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E753" w14:textId="77777777" w:rsidR="001C4197" w:rsidRPr="00623371" w:rsidRDefault="009C2641" w:rsidP="00623371">
      <w:pPr>
        <w:pStyle w:val="Ttulo11"/>
        <w:spacing w:before="0" w:line="360" w:lineRule="auto"/>
        <w:ind w:left="7179" w:right="7001" w:firstLine="0"/>
        <w:jc w:val="both"/>
      </w:pPr>
      <w:r w:rsidRPr="00623371">
        <w:rPr>
          <w:u w:val="thick"/>
        </w:rPr>
        <w:t>Plano</w:t>
      </w:r>
      <w:r w:rsidRPr="00623371">
        <w:rPr>
          <w:spacing w:val="-1"/>
          <w:u w:val="thick"/>
        </w:rPr>
        <w:t xml:space="preserve"> </w:t>
      </w:r>
      <w:r w:rsidRPr="00623371">
        <w:rPr>
          <w:u w:val="thick"/>
        </w:rPr>
        <w:t>de</w:t>
      </w:r>
      <w:r w:rsidRPr="00623371">
        <w:rPr>
          <w:spacing w:val="-1"/>
          <w:u w:val="thick"/>
        </w:rPr>
        <w:t xml:space="preserve"> </w:t>
      </w:r>
      <w:r w:rsidRPr="00623371">
        <w:rPr>
          <w:u w:val="thick"/>
        </w:rPr>
        <w:t>Aula</w:t>
      </w:r>
    </w:p>
    <w:p w14:paraId="0BF73239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254E6ABB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4C616059" w14:textId="77777777" w:rsidR="001C4197" w:rsidRPr="00623371" w:rsidRDefault="009C2641" w:rsidP="00623371">
      <w:pPr>
        <w:pStyle w:val="PargrafodaLista"/>
        <w:numPr>
          <w:ilvl w:val="0"/>
          <w:numId w:val="2"/>
        </w:numPr>
        <w:tabs>
          <w:tab w:val="left" w:pos="928"/>
        </w:tabs>
        <w:spacing w:line="360" w:lineRule="auto"/>
        <w:jc w:val="both"/>
        <w:rPr>
          <w:b/>
          <w:sz w:val="24"/>
          <w:szCs w:val="24"/>
        </w:rPr>
      </w:pPr>
      <w:r w:rsidRPr="00623371">
        <w:rPr>
          <w:b/>
          <w:sz w:val="24"/>
          <w:szCs w:val="24"/>
        </w:rPr>
        <w:t>IDENTIFICAÇÃO</w:t>
      </w:r>
    </w:p>
    <w:p w14:paraId="4EBA1D0F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54F9A369" w14:textId="77777777" w:rsidR="0099127B" w:rsidRPr="00623371" w:rsidRDefault="009C2641" w:rsidP="00623371">
      <w:pPr>
        <w:pStyle w:val="Corpodetexto"/>
        <w:tabs>
          <w:tab w:val="left" w:pos="13750"/>
        </w:tabs>
        <w:spacing w:line="360" w:lineRule="auto"/>
        <w:ind w:left="220" w:right="1485"/>
        <w:jc w:val="both"/>
        <w:rPr>
          <w:spacing w:val="1"/>
        </w:rPr>
      </w:pPr>
      <w:r w:rsidRPr="00623371">
        <w:t>Universidade</w:t>
      </w:r>
      <w:r w:rsidR="0099127B" w:rsidRPr="00623371">
        <w:rPr>
          <w:spacing w:val="1"/>
        </w:rPr>
        <w:t xml:space="preserve"> Federal Fluminense | Centro de Ciências Médicas | Escola de Enfermagem Aurora de Afonso Costa</w:t>
      </w:r>
    </w:p>
    <w:p w14:paraId="07FEE09E" w14:textId="77777777" w:rsidR="0099127B" w:rsidRPr="00623371" w:rsidRDefault="009C2641" w:rsidP="00623371">
      <w:pPr>
        <w:pStyle w:val="Corpodetexto"/>
        <w:tabs>
          <w:tab w:val="left" w:pos="13750"/>
        </w:tabs>
        <w:spacing w:line="360" w:lineRule="auto"/>
        <w:ind w:left="220" w:right="1485"/>
        <w:jc w:val="both"/>
      </w:pPr>
      <w:r w:rsidRPr="00623371">
        <w:t xml:space="preserve">Unidade </w:t>
      </w:r>
      <w:r w:rsidR="0099127B" w:rsidRPr="00623371">
        <w:t xml:space="preserve">de Saúde CAPS II </w:t>
      </w:r>
    </w:p>
    <w:p w14:paraId="57FBCF56" w14:textId="77777777" w:rsidR="001C4197" w:rsidRPr="00623371" w:rsidRDefault="009C2641" w:rsidP="00623371">
      <w:pPr>
        <w:pStyle w:val="Corpodetexto"/>
        <w:tabs>
          <w:tab w:val="left" w:pos="13750"/>
        </w:tabs>
        <w:spacing w:line="360" w:lineRule="auto"/>
        <w:ind w:left="220" w:right="1485"/>
        <w:jc w:val="both"/>
      </w:pPr>
      <w:r w:rsidRPr="00623371">
        <w:rPr>
          <w:spacing w:val="-57"/>
        </w:rPr>
        <w:t xml:space="preserve"> </w:t>
      </w:r>
      <w:r w:rsidRPr="00623371">
        <w:t>Departamento:</w:t>
      </w:r>
      <w:r w:rsidR="0099127B" w:rsidRPr="00623371">
        <w:t xml:space="preserve"> Atenção Básica </w:t>
      </w:r>
    </w:p>
    <w:p w14:paraId="724DEA16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321A31A6" w14:textId="5A5EC000" w:rsidR="001C4197" w:rsidRPr="00623371" w:rsidRDefault="009C2641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t>Conteúdo</w:t>
      </w:r>
      <w:r w:rsidRPr="00623371">
        <w:rPr>
          <w:spacing w:val="-1"/>
          <w:sz w:val="24"/>
          <w:szCs w:val="24"/>
        </w:rPr>
        <w:t xml:space="preserve"> </w:t>
      </w:r>
      <w:r w:rsidRPr="00623371">
        <w:rPr>
          <w:sz w:val="24"/>
          <w:szCs w:val="24"/>
        </w:rPr>
        <w:t>de</w:t>
      </w:r>
      <w:r w:rsidRPr="00623371">
        <w:rPr>
          <w:spacing w:val="-3"/>
          <w:sz w:val="24"/>
          <w:szCs w:val="24"/>
        </w:rPr>
        <w:t xml:space="preserve"> </w:t>
      </w:r>
      <w:r w:rsidRPr="00623371">
        <w:rPr>
          <w:sz w:val="24"/>
          <w:szCs w:val="24"/>
        </w:rPr>
        <w:t>estudo:</w:t>
      </w:r>
      <w:r w:rsidR="0099127B" w:rsidRPr="00623371">
        <w:rPr>
          <w:sz w:val="24"/>
          <w:szCs w:val="24"/>
        </w:rPr>
        <w:t xml:space="preserve"> </w:t>
      </w:r>
      <w:r w:rsidR="00B260D2" w:rsidRPr="00623371">
        <w:rPr>
          <w:sz w:val="24"/>
          <w:szCs w:val="24"/>
        </w:rPr>
        <w:t>Câncer de mama e colo de útero</w:t>
      </w:r>
    </w:p>
    <w:p w14:paraId="31EF7743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4ABF0388" w14:textId="77777777" w:rsidR="001C4197" w:rsidRPr="00623371" w:rsidRDefault="009C2641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t>Nome</w:t>
      </w:r>
      <w:r w:rsidRPr="00623371">
        <w:rPr>
          <w:spacing w:val="-3"/>
          <w:sz w:val="24"/>
          <w:szCs w:val="24"/>
        </w:rPr>
        <w:t xml:space="preserve"> </w:t>
      </w:r>
      <w:r w:rsidRPr="00623371">
        <w:rPr>
          <w:sz w:val="24"/>
          <w:szCs w:val="24"/>
        </w:rPr>
        <w:t>da</w:t>
      </w:r>
      <w:r w:rsidRPr="00623371">
        <w:rPr>
          <w:spacing w:val="-2"/>
          <w:sz w:val="24"/>
          <w:szCs w:val="24"/>
        </w:rPr>
        <w:t xml:space="preserve"> </w:t>
      </w:r>
      <w:r w:rsidRPr="00623371">
        <w:rPr>
          <w:sz w:val="24"/>
          <w:szCs w:val="24"/>
        </w:rPr>
        <w:t>Disciplina:</w:t>
      </w:r>
      <w:r w:rsidR="0099127B" w:rsidRPr="00623371">
        <w:rPr>
          <w:sz w:val="24"/>
          <w:szCs w:val="24"/>
        </w:rPr>
        <w:t xml:space="preserve"> Saúde da Mulher</w:t>
      </w:r>
    </w:p>
    <w:p w14:paraId="1CF7491B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55BC5C56" w14:textId="6EAD73EE" w:rsidR="001C4197" w:rsidRPr="00623371" w:rsidRDefault="009C2641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t>Coordenador</w:t>
      </w:r>
      <w:r w:rsidR="00DE2EEA">
        <w:rPr>
          <w:sz w:val="24"/>
          <w:szCs w:val="24"/>
        </w:rPr>
        <w:t>es:</w:t>
      </w:r>
      <w:r w:rsidR="00DE2EEA" w:rsidRPr="00DE2EEA">
        <w:t xml:space="preserve"> </w:t>
      </w:r>
      <w:r w:rsidR="00DE2EEA" w:rsidRPr="00DE2EEA">
        <w:rPr>
          <w:sz w:val="24"/>
          <w:szCs w:val="24"/>
        </w:rPr>
        <w:t>Profº Dr Deison Lucietto, Profa. Dra. Miriam Marinho Chrizostimo e Profª. Dr. ª Monica Vilella</w:t>
      </w:r>
    </w:p>
    <w:p w14:paraId="362F2CAE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4AD1D618" w14:textId="74A06DE8" w:rsidR="001C4197" w:rsidRDefault="009C2641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t>Professora:</w:t>
      </w:r>
      <w:r w:rsidR="0099127B" w:rsidRPr="00623371">
        <w:rPr>
          <w:sz w:val="24"/>
          <w:szCs w:val="24"/>
        </w:rPr>
        <w:t xml:space="preserve"> </w:t>
      </w:r>
      <w:r w:rsidR="00B260D2" w:rsidRPr="00623371">
        <w:rPr>
          <w:sz w:val="24"/>
          <w:szCs w:val="24"/>
        </w:rPr>
        <w:t>Alexandra</w:t>
      </w:r>
      <w:r w:rsidR="00DE2EEA">
        <w:rPr>
          <w:sz w:val="24"/>
          <w:szCs w:val="24"/>
        </w:rPr>
        <w:t xml:space="preserve"> Rodrigues</w:t>
      </w:r>
      <w:r w:rsidR="00B260D2" w:rsidRPr="00623371">
        <w:rPr>
          <w:sz w:val="24"/>
          <w:szCs w:val="24"/>
        </w:rPr>
        <w:t>, Bruno</w:t>
      </w:r>
      <w:r w:rsidR="00DE2EEA">
        <w:rPr>
          <w:sz w:val="24"/>
          <w:szCs w:val="24"/>
        </w:rPr>
        <w:t xml:space="preserve"> Vieira</w:t>
      </w:r>
      <w:r w:rsidR="00B260D2" w:rsidRPr="00623371">
        <w:rPr>
          <w:sz w:val="24"/>
          <w:szCs w:val="24"/>
        </w:rPr>
        <w:t>, Débora</w:t>
      </w:r>
      <w:r w:rsidR="00DE2EEA">
        <w:rPr>
          <w:sz w:val="24"/>
          <w:szCs w:val="24"/>
        </w:rPr>
        <w:t xml:space="preserve"> Aranha</w:t>
      </w:r>
      <w:r w:rsidR="00B260D2" w:rsidRPr="00623371">
        <w:rPr>
          <w:sz w:val="24"/>
          <w:szCs w:val="24"/>
        </w:rPr>
        <w:t>, Jéssyca</w:t>
      </w:r>
      <w:r w:rsidR="00DE2EEA">
        <w:rPr>
          <w:sz w:val="24"/>
          <w:szCs w:val="24"/>
        </w:rPr>
        <w:t xml:space="preserve"> Dayane Alves</w:t>
      </w:r>
      <w:r w:rsidR="00B260D2" w:rsidRPr="00623371">
        <w:rPr>
          <w:sz w:val="24"/>
          <w:szCs w:val="24"/>
        </w:rPr>
        <w:t>, Márcio</w:t>
      </w:r>
      <w:r w:rsidR="00DE2EEA">
        <w:rPr>
          <w:sz w:val="24"/>
          <w:szCs w:val="24"/>
        </w:rPr>
        <w:t xml:space="preserve"> Machado</w:t>
      </w:r>
      <w:r w:rsidR="00B260D2" w:rsidRPr="00623371">
        <w:rPr>
          <w:sz w:val="24"/>
          <w:szCs w:val="24"/>
        </w:rPr>
        <w:t>, Mariane</w:t>
      </w:r>
      <w:r w:rsidR="00DE2EEA">
        <w:rPr>
          <w:sz w:val="24"/>
          <w:szCs w:val="24"/>
        </w:rPr>
        <w:t xml:space="preserve"> Bittencourt</w:t>
      </w:r>
      <w:r w:rsidR="00B260D2" w:rsidRPr="00623371">
        <w:rPr>
          <w:sz w:val="24"/>
          <w:szCs w:val="24"/>
        </w:rPr>
        <w:t xml:space="preserve">, Paula </w:t>
      </w:r>
      <w:r w:rsidR="00DE2EEA">
        <w:rPr>
          <w:sz w:val="24"/>
          <w:szCs w:val="24"/>
        </w:rPr>
        <w:t xml:space="preserve">Frazão </w:t>
      </w:r>
      <w:r w:rsidR="00B260D2" w:rsidRPr="00623371">
        <w:rPr>
          <w:sz w:val="24"/>
          <w:szCs w:val="24"/>
        </w:rPr>
        <w:t>e Rodrigo</w:t>
      </w:r>
      <w:r w:rsidR="00DE2EEA">
        <w:rPr>
          <w:sz w:val="24"/>
          <w:szCs w:val="24"/>
        </w:rPr>
        <w:t xml:space="preserve"> Rocha</w:t>
      </w:r>
    </w:p>
    <w:p w14:paraId="68E065B4" w14:textId="77777777" w:rsidR="00DE2EEA" w:rsidRPr="00DE2EEA" w:rsidRDefault="00DE2EEA" w:rsidP="00DE2EEA">
      <w:pPr>
        <w:pStyle w:val="PargrafodaLista"/>
        <w:rPr>
          <w:sz w:val="24"/>
          <w:szCs w:val="24"/>
        </w:rPr>
      </w:pPr>
    </w:p>
    <w:p w14:paraId="49A56354" w14:textId="5D4E3C8A" w:rsidR="00DE2EEA" w:rsidRPr="00623371" w:rsidRDefault="00DE2EEA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Publico alvo:usuários e seus respectivos familiares,profissionais de saúde do serviço ,alunos (estagiários da EATENSF)e interessados na temática.</w:t>
      </w:r>
    </w:p>
    <w:p w14:paraId="6F0F2A1D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33CF7ABF" w14:textId="77777777" w:rsidR="001C4197" w:rsidRPr="00623371" w:rsidRDefault="009C2641" w:rsidP="00623371">
      <w:pPr>
        <w:pStyle w:val="PargrafodaLista"/>
        <w:numPr>
          <w:ilvl w:val="0"/>
          <w:numId w:val="1"/>
        </w:numPr>
        <w:tabs>
          <w:tab w:val="left" w:pos="360"/>
          <w:tab w:val="left" w:pos="2086"/>
          <w:tab w:val="left" w:pos="4912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t>Dia:</w:t>
      </w:r>
      <w:r w:rsidR="0099127B" w:rsidRPr="00623371">
        <w:rPr>
          <w:sz w:val="24"/>
          <w:szCs w:val="24"/>
          <w:u w:val="single"/>
        </w:rPr>
        <w:t xml:space="preserve"> 29/10/2021</w:t>
      </w:r>
      <w:r w:rsidR="0099127B" w:rsidRPr="00623371">
        <w:rPr>
          <w:sz w:val="24"/>
          <w:szCs w:val="24"/>
        </w:rPr>
        <w:t xml:space="preserve"> </w:t>
      </w:r>
      <w:r w:rsidRPr="00623371">
        <w:rPr>
          <w:sz w:val="24"/>
          <w:szCs w:val="24"/>
        </w:rPr>
        <w:t>-</w:t>
      </w:r>
      <w:r w:rsidRPr="00623371">
        <w:rPr>
          <w:spacing w:val="-1"/>
          <w:sz w:val="24"/>
          <w:szCs w:val="24"/>
        </w:rPr>
        <w:t xml:space="preserve"> </w:t>
      </w:r>
      <w:r w:rsidRPr="00623371">
        <w:rPr>
          <w:sz w:val="24"/>
          <w:szCs w:val="24"/>
        </w:rPr>
        <w:t>horário:</w:t>
      </w:r>
      <w:r w:rsidR="0099127B" w:rsidRPr="00623371">
        <w:rPr>
          <w:sz w:val="24"/>
          <w:szCs w:val="24"/>
        </w:rPr>
        <w:t>14:00</w:t>
      </w:r>
      <w:r w:rsidRPr="00623371">
        <w:rPr>
          <w:sz w:val="24"/>
          <w:szCs w:val="24"/>
        </w:rPr>
        <w:t>.</w:t>
      </w:r>
    </w:p>
    <w:p w14:paraId="39A4AD8E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7DA2F4F4" w14:textId="77777777" w:rsidR="001C4197" w:rsidRPr="00623371" w:rsidRDefault="009C2641" w:rsidP="00623371">
      <w:pPr>
        <w:pStyle w:val="Ttulo11"/>
        <w:numPr>
          <w:ilvl w:val="0"/>
          <w:numId w:val="2"/>
        </w:numPr>
        <w:tabs>
          <w:tab w:val="left" w:pos="928"/>
        </w:tabs>
        <w:spacing w:before="0" w:line="360" w:lineRule="auto"/>
        <w:jc w:val="both"/>
      </w:pPr>
      <w:r w:rsidRPr="00623371">
        <w:t>TEMAS</w:t>
      </w:r>
    </w:p>
    <w:p w14:paraId="6F9C22B5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53EC7383" w14:textId="77BA3515" w:rsidR="001C4197" w:rsidRPr="00623371" w:rsidRDefault="009C2641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t>Tema</w:t>
      </w:r>
      <w:r w:rsidRPr="00623371">
        <w:rPr>
          <w:spacing w:val="-2"/>
          <w:sz w:val="24"/>
          <w:szCs w:val="24"/>
        </w:rPr>
        <w:t xml:space="preserve"> </w:t>
      </w:r>
      <w:r w:rsidRPr="00623371">
        <w:rPr>
          <w:sz w:val="24"/>
          <w:szCs w:val="24"/>
        </w:rPr>
        <w:t>Central:</w:t>
      </w:r>
      <w:r w:rsidR="0099127B" w:rsidRPr="00623371">
        <w:rPr>
          <w:sz w:val="24"/>
          <w:szCs w:val="24"/>
        </w:rPr>
        <w:t xml:space="preserve"> Exames preventivos</w:t>
      </w:r>
      <w:r w:rsidR="00B260D2" w:rsidRPr="00623371">
        <w:rPr>
          <w:sz w:val="24"/>
          <w:szCs w:val="24"/>
        </w:rPr>
        <w:t xml:space="preserve"> e diagnóstico precoce;</w:t>
      </w:r>
    </w:p>
    <w:p w14:paraId="311848E0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0BB07C84" w14:textId="7AA942D4" w:rsidR="001C4197" w:rsidRPr="00623371" w:rsidRDefault="009C2641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t>Tema</w:t>
      </w:r>
      <w:r w:rsidRPr="00623371">
        <w:rPr>
          <w:spacing w:val="-3"/>
          <w:sz w:val="24"/>
          <w:szCs w:val="24"/>
        </w:rPr>
        <w:t xml:space="preserve"> </w:t>
      </w:r>
      <w:r w:rsidRPr="00623371">
        <w:rPr>
          <w:sz w:val="24"/>
          <w:szCs w:val="24"/>
        </w:rPr>
        <w:t>específico:</w:t>
      </w:r>
      <w:r w:rsidR="0099127B" w:rsidRPr="00623371">
        <w:rPr>
          <w:sz w:val="24"/>
          <w:szCs w:val="24"/>
        </w:rPr>
        <w:t xml:space="preserve"> Conscientização </w:t>
      </w:r>
      <w:r w:rsidR="00B260D2" w:rsidRPr="00623371">
        <w:rPr>
          <w:sz w:val="24"/>
          <w:szCs w:val="24"/>
        </w:rPr>
        <w:t>para o</w:t>
      </w:r>
      <w:r w:rsidR="0099127B" w:rsidRPr="00623371">
        <w:rPr>
          <w:sz w:val="24"/>
          <w:szCs w:val="24"/>
        </w:rPr>
        <w:t xml:space="preserve"> diagnóstico precoce do câncer de mama e do colo de útero</w:t>
      </w:r>
    </w:p>
    <w:p w14:paraId="0CA57DD7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43D96930" w14:textId="6510877A" w:rsidR="001C4197" w:rsidRPr="00623371" w:rsidRDefault="009C2641" w:rsidP="00623371">
      <w:pPr>
        <w:pStyle w:val="PargrafodaLista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623371">
        <w:rPr>
          <w:sz w:val="24"/>
          <w:szCs w:val="24"/>
        </w:rPr>
        <w:lastRenderedPageBreak/>
        <w:t>Descrição</w:t>
      </w:r>
      <w:r w:rsidRPr="00623371">
        <w:rPr>
          <w:spacing w:val="-2"/>
          <w:sz w:val="24"/>
          <w:szCs w:val="24"/>
        </w:rPr>
        <w:t xml:space="preserve"> </w:t>
      </w:r>
      <w:r w:rsidRPr="00623371">
        <w:rPr>
          <w:sz w:val="24"/>
          <w:szCs w:val="24"/>
        </w:rPr>
        <w:t>da</w:t>
      </w:r>
      <w:r w:rsidRPr="00623371">
        <w:rPr>
          <w:spacing w:val="-1"/>
          <w:sz w:val="24"/>
          <w:szCs w:val="24"/>
        </w:rPr>
        <w:t xml:space="preserve"> </w:t>
      </w:r>
      <w:r w:rsidRPr="00623371">
        <w:rPr>
          <w:sz w:val="24"/>
          <w:szCs w:val="24"/>
        </w:rPr>
        <w:t>ementa:</w:t>
      </w:r>
      <w:r w:rsidR="0099127B" w:rsidRPr="00623371">
        <w:rPr>
          <w:sz w:val="24"/>
          <w:szCs w:val="24"/>
        </w:rPr>
        <w:t xml:space="preserve"> Roda de conversa sobre Outubro Rosa, </w:t>
      </w:r>
      <w:r w:rsidR="00B260D2" w:rsidRPr="00623371">
        <w:rPr>
          <w:sz w:val="24"/>
          <w:szCs w:val="24"/>
        </w:rPr>
        <w:t>m</w:t>
      </w:r>
      <w:r w:rsidR="0099127B" w:rsidRPr="00623371">
        <w:rPr>
          <w:sz w:val="24"/>
          <w:szCs w:val="24"/>
        </w:rPr>
        <w:t xml:space="preserve">ês de conscientização sobre a prevenção do câncer de colo de útero e de mama, aprofundamento e sensibilização sobre </w:t>
      </w:r>
      <w:r w:rsidR="0071517C" w:rsidRPr="00623371">
        <w:rPr>
          <w:sz w:val="24"/>
          <w:szCs w:val="24"/>
        </w:rPr>
        <w:t>o tema, divulgação de informações acerca a importância dos exames preventivos, diagnóstico precoce e os devidos locais de realização destes no município</w:t>
      </w:r>
      <w:r w:rsidR="00B260D2" w:rsidRPr="00623371">
        <w:rPr>
          <w:sz w:val="24"/>
          <w:szCs w:val="24"/>
        </w:rPr>
        <w:t xml:space="preserve"> de Nova Friburgo-RJ.</w:t>
      </w:r>
    </w:p>
    <w:p w14:paraId="06A5263D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08B8B6CC" w14:textId="77777777" w:rsidR="001C4197" w:rsidRPr="00623371" w:rsidRDefault="009C2641" w:rsidP="00623371">
      <w:pPr>
        <w:pStyle w:val="Ttulo11"/>
        <w:numPr>
          <w:ilvl w:val="0"/>
          <w:numId w:val="2"/>
        </w:numPr>
        <w:tabs>
          <w:tab w:val="left" w:pos="760"/>
        </w:tabs>
        <w:spacing w:before="0" w:line="360" w:lineRule="auto"/>
        <w:ind w:left="760" w:hanging="240"/>
        <w:jc w:val="both"/>
      </w:pPr>
      <w:r w:rsidRPr="00623371">
        <w:t>OBJETIVO</w:t>
      </w:r>
      <w:r w:rsidRPr="00623371">
        <w:rPr>
          <w:spacing w:val="-1"/>
        </w:rPr>
        <w:t xml:space="preserve"> </w:t>
      </w:r>
      <w:r w:rsidRPr="00623371">
        <w:t>GERAL:</w:t>
      </w:r>
      <w:r w:rsidR="005A3892" w:rsidRPr="00623371">
        <w:t xml:space="preserve"> </w:t>
      </w:r>
      <w:r w:rsidR="005A3892" w:rsidRPr="00623371">
        <w:rPr>
          <w:b w:val="0"/>
        </w:rPr>
        <w:t>Sensibilizar o público-alvo e Fomentá-lo a realizar os exames preventivos  para detecção desses cânceres em estágio inicial, aumentando as chances de cura do paciente.</w:t>
      </w:r>
    </w:p>
    <w:p w14:paraId="31497246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69B1A9D0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5FCC8E37" w14:textId="54B2175F" w:rsidR="001C4197" w:rsidRPr="00623371" w:rsidRDefault="009C2641" w:rsidP="00623371">
      <w:pPr>
        <w:pStyle w:val="PargrafodaLista"/>
        <w:numPr>
          <w:ilvl w:val="0"/>
          <w:numId w:val="2"/>
        </w:numPr>
        <w:tabs>
          <w:tab w:val="left" w:pos="700"/>
        </w:tabs>
        <w:spacing w:line="360" w:lineRule="auto"/>
        <w:ind w:left="700" w:hanging="240"/>
        <w:jc w:val="both"/>
        <w:rPr>
          <w:sz w:val="24"/>
          <w:szCs w:val="24"/>
        </w:rPr>
      </w:pPr>
      <w:r w:rsidRPr="00623371">
        <w:rPr>
          <w:b/>
          <w:sz w:val="24"/>
          <w:szCs w:val="24"/>
        </w:rPr>
        <w:t>COMPETÊNCIA</w:t>
      </w:r>
      <w:r w:rsidRPr="00623371">
        <w:rPr>
          <w:b/>
          <w:spacing w:val="-2"/>
          <w:sz w:val="24"/>
          <w:szCs w:val="24"/>
        </w:rPr>
        <w:t xml:space="preserve"> </w:t>
      </w:r>
      <w:r w:rsidRPr="00623371">
        <w:rPr>
          <w:sz w:val="24"/>
          <w:szCs w:val="24"/>
        </w:rPr>
        <w:t>(conhecimento,</w:t>
      </w:r>
      <w:r w:rsidRPr="00623371">
        <w:rPr>
          <w:spacing w:val="-2"/>
          <w:sz w:val="24"/>
          <w:szCs w:val="24"/>
        </w:rPr>
        <w:t xml:space="preserve"> </w:t>
      </w:r>
      <w:r w:rsidRPr="00623371">
        <w:rPr>
          <w:sz w:val="24"/>
          <w:szCs w:val="24"/>
        </w:rPr>
        <w:t>atitude</w:t>
      </w:r>
      <w:r w:rsidRPr="00623371">
        <w:rPr>
          <w:spacing w:val="-1"/>
          <w:sz w:val="24"/>
          <w:szCs w:val="24"/>
        </w:rPr>
        <w:t xml:space="preserve"> </w:t>
      </w:r>
      <w:r w:rsidRPr="00623371">
        <w:rPr>
          <w:sz w:val="24"/>
          <w:szCs w:val="24"/>
        </w:rPr>
        <w:t>e</w:t>
      </w:r>
      <w:r w:rsidRPr="00623371">
        <w:rPr>
          <w:spacing w:val="-1"/>
          <w:sz w:val="24"/>
          <w:szCs w:val="24"/>
        </w:rPr>
        <w:t xml:space="preserve"> </w:t>
      </w:r>
      <w:r w:rsidRPr="00623371">
        <w:rPr>
          <w:sz w:val="24"/>
          <w:szCs w:val="24"/>
        </w:rPr>
        <w:t>habilidade):</w:t>
      </w:r>
      <w:r w:rsidR="00623371" w:rsidRPr="00623371">
        <w:rPr>
          <w:sz w:val="24"/>
          <w:szCs w:val="24"/>
        </w:rPr>
        <w:t xml:space="preserve"> Ao final desta ação educativa o aluno deverá: Conhecer as principais causas de câncer de mama e colo de útero, as formas de prevenção, diagnóstico e tratamento. Realizar o auto-exame das mamas e identificar, caso haja, o aparecimento de verrugas na região genital. Saber a importância da realização dos exames preventivos e os devidos locais de assistência para a realização destes.</w:t>
      </w:r>
    </w:p>
    <w:p w14:paraId="4578C546" w14:textId="77777777" w:rsidR="001C4197" w:rsidRPr="00623371" w:rsidRDefault="001C4197" w:rsidP="00623371">
      <w:pPr>
        <w:pStyle w:val="Corpodetexto"/>
        <w:spacing w:line="360" w:lineRule="auto"/>
        <w:jc w:val="both"/>
      </w:pPr>
    </w:p>
    <w:p w14:paraId="4534DA7B" w14:textId="77777777" w:rsidR="001C4197" w:rsidRPr="00623371" w:rsidRDefault="009C2641" w:rsidP="00623371">
      <w:pPr>
        <w:pStyle w:val="Corpodetexto"/>
        <w:spacing w:line="360" w:lineRule="auto"/>
        <w:ind w:left="220"/>
        <w:jc w:val="both"/>
      </w:pPr>
      <w:r w:rsidRPr="00623371">
        <w:rPr>
          <w:w w:val="99"/>
        </w:rPr>
        <w:t>-</w:t>
      </w:r>
    </w:p>
    <w:p w14:paraId="17AE8889" w14:textId="77777777" w:rsidR="001C4197" w:rsidRPr="00623371" w:rsidRDefault="001C4197" w:rsidP="00623371">
      <w:pPr>
        <w:spacing w:line="360" w:lineRule="auto"/>
        <w:jc w:val="both"/>
        <w:rPr>
          <w:sz w:val="24"/>
          <w:szCs w:val="24"/>
        </w:rPr>
        <w:sectPr w:rsidR="001C4197" w:rsidRPr="00623371">
          <w:type w:val="continuous"/>
          <w:pgSz w:w="16840" w:h="11910" w:orient="landscape"/>
          <w:pgMar w:top="640" w:right="680" w:bottom="280" w:left="500" w:header="720" w:footer="720" w:gutter="0"/>
          <w:cols w:space="720"/>
        </w:sectPr>
      </w:pPr>
    </w:p>
    <w:p w14:paraId="1DB8C02C" w14:textId="77777777" w:rsidR="001C4197" w:rsidRPr="00623371" w:rsidRDefault="009C2641" w:rsidP="00623371">
      <w:pPr>
        <w:pStyle w:val="Ttulo11"/>
        <w:numPr>
          <w:ilvl w:val="0"/>
          <w:numId w:val="1"/>
        </w:numPr>
        <w:tabs>
          <w:tab w:val="left" w:pos="360"/>
        </w:tabs>
        <w:spacing w:before="0" w:line="360" w:lineRule="auto"/>
        <w:jc w:val="both"/>
      </w:pPr>
      <w:r w:rsidRPr="00623371">
        <w:lastRenderedPageBreak/>
        <w:t>PLANEJAMENTO</w:t>
      </w:r>
      <w:r w:rsidRPr="00623371">
        <w:rPr>
          <w:spacing w:val="-1"/>
        </w:rPr>
        <w:t xml:space="preserve"> </w:t>
      </w:r>
      <w:r w:rsidRPr="00623371">
        <w:t>DE</w:t>
      </w:r>
      <w:r w:rsidRPr="00623371">
        <w:rPr>
          <w:spacing w:val="-1"/>
        </w:rPr>
        <w:t xml:space="preserve"> </w:t>
      </w:r>
      <w:r w:rsidRPr="00623371">
        <w:t>AULA</w:t>
      </w:r>
    </w:p>
    <w:p w14:paraId="53B107A3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497EE622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003"/>
        <w:gridCol w:w="2676"/>
        <w:gridCol w:w="4560"/>
        <w:gridCol w:w="3685"/>
        <w:gridCol w:w="1418"/>
      </w:tblGrid>
      <w:tr w:rsidR="001C4197" w:rsidRPr="00623371" w14:paraId="6227410C" w14:textId="77777777">
        <w:trPr>
          <w:trHeight w:val="553"/>
        </w:trPr>
        <w:tc>
          <w:tcPr>
            <w:tcW w:w="2076" w:type="dxa"/>
          </w:tcPr>
          <w:p w14:paraId="244F921A" w14:textId="77777777" w:rsidR="001C4197" w:rsidRPr="00623371" w:rsidRDefault="009C2641" w:rsidP="00623371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623371">
              <w:rPr>
                <w:b/>
                <w:sz w:val="24"/>
                <w:szCs w:val="24"/>
              </w:rPr>
              <w:t>Etapas</w:t>
            </w:r>
          </w:p>
        </w:tc>
        <w:tc>
          <w:tcPr>
            <w:tcW w:w="1003" w:type="dxa"/>
          </w:tcPr>
          <w:p w14:paraId="1BA4AA91" w14:textId="77777777" w:rsidR="001C4197" w:rsidRPr="00623371" w:rsidRDefault="009C2641" w:rsidP="00623371">
            <w:pPr>
              <w:pStyle w:val="TableParagraph"/>
              <w:spacing w:line="360" w:lineRule="auto"/>
              <w:ind w:left="108" w:right="78"/>
              <w:jc w:val="both"/>
              <w:rPr>
                <w:b/>
                <w:sz w:val="24"/>
                <w:szCs w:val="24"/>
              </w:rPr>
            </w:pPr>
            <w:r w:rsidRPr="00623371">
              <w:rPr>
                <w:b/>
                <w:sz w:val="24"/>
                <w:szCs w:val="24"/>
              </w:rPr>
              <w:t>Tempo/</w:t>
            </w:r>
            <w:r w:rsidRPr="0062337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23371">
              <w:rPr>
                <w:b/>
                <w:sz w:val="24"/>
                <w:szCs w:val="24"/>
              </w:rPr>
              <w:t>min.</w:t>
            </w:r>
          </w:p>
        </w:tc>
        <w:tc>
          <w:tcPr>
            <w:tcW w:w="2676" w:type="dxa"/>
          </w:tcPr>
          <w:p w14:paraId="17303C38" w14:textId="77777777" w:rsidR="001C4197" w:rsidRPr="00623371" w:rsidRDefault="009C2641" w:rsidP="00623371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623371">
              <w:rPr>
                <w:b/>
                <w:sz w:val="24"/>
                <w:szCs w:val="24"/>
              </w:rPr>
              <w:t>Objetivos</w:t>
            </w:r>
            <w:r w:rsidRPr="006233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3371">
              <w:rPr>
                <w:b/>
                <w:sz w:val="24"/>
                <w:szCs w:val="24"/>
              </w:rPr>
              <w:t>Específicos</w:t>
            </w:r>
          </w:p>
        </w:tc>
        <w:tc>
          <w:tcPr>
            <w:tcW w:w="4560" w:type="dxa"/>
          </w:tcPr>
          <w:p w14:paraId="3082E505" w14:textId="77777777" w:rsidR="001C4197" w:rsidRPr="00623371" w:rsidRDefault="009C2641" w:rsidP="00623371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623371">
              <w:rPr>
                <w:b/>
                <w:sz w:val="24"/>
                <w:szCs w:val="24"/>
              </w:rPr>
              <w:t>Conteúdo</w:t>
            </w:r>
            <w:r w:rsidRPr="00623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371">
              <w:rPr>
                <w:b/>
                <w:sz w:val="24"/>
                <w:szCs w:val="24"/>
              </w:rPr>
              <w:t>Programático</w:t>
            </w:r>
          </w:p>
        </w:tc>
        <w:tc>
          <w:tcPr>
            <w:tcW w:w="3685" w:type="dxa"/>
          </w:tcPr>
          <w:p w14:paraId="2898BEE5" w14:textId="77777777" w:rsidR="001C4197" w:rsidRPr="00623371" w:rsidRDefault="009C2641" w:rsidP="00623371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623371">
              <w:rPr>
                <w:b/>
                <w:sz w:val="24"/>
                <w:szCs w:val="24"/>
              </w:rPr>
              <w:t>Recurso</w:t>
            </w:r>
            <w:r w:rsidRPr="006233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3371">
              <w:rPr>
                <w:b/>
                <w:sz w:val="24"/>
                <w:szCs w:val="24"/>
              </w:rPr>
              <w:t>/</w:t>
            </w:r>
          </w:p>
          <w:p w14:paraId="06E01503" w14:textId="77777777" w:rsidR="001C4197" w:rsidRPr="00623371" w:rsidRDefault="009C2641" w:rsidP="00623371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623371">
              <w:rPr>
                <w:b/>
                <w:sz w:val="24"/>
                <w:szCs w:val="24"/>
              </w:rPr>
              <w:t>Uso</w:t>
            </w:r>
            <w:r w:rsidRPr="006233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3371">
              <w:rPr>
                <w:b/>
                <w:sz w:val="24"/>
                <w:szCs w:val="24"/>
              </w:rPr>
              <w:t>Estratégico</w:t>
            </w:r>
          </w:p>
        </w:tc>
        <w:tc>
          <w:tcPr>
            <w:tcW w:w="1418" w:type="dxa"/>
          </w:tcPr>
          <w:p w14:paraId="5D92C1F2" w14:textId="77777777" w:rsidR="001C4197" w:rsidRPr="00623371" w:rsidRDefault="009C2641" w:rsidP="00623371">
            <w:pPr>
              <w:pStyle w:val="TableParagraph"/>
              <w:spacing w:line="360" w:lineRule="auto"/>
              <w:ind w:left="109"/>
              <w:jc w:val="both"/>
              <w:rPr>
                <w:b/>
                <w:sz w:val="24"/>
                <w:szCs w:val="24"/>
              </w:rPr>
            </w:pPr>
            <w:r w:rsidRPr="00623371">
              <w:rPr>
                <w:b/>
                <w:sz w:val="24"/>
                <w:szCs w:val="24"/>
              </w:rPr>
              <w:t>Avaliação</w:t>
            </w:r>
          </w:p>
        </w:tc>
      </w:tr>
      <w:tr w:rsidR="001C4197" w:rsidRPr="00623371" w14:paraId="694546AE" w14:textId="77777777">
        <w:trPr>
          <w:trHeight w:val="757"/>
        </w:trPr>
        <w:tc>
          <w:tcPr>
            <w:tcW w:w="2076" w:type="dxa"/>
          </w:tcPr>
          <w:p w14:paraId="16F744ED" w14:textId="77777777" w:rsidR="001C4197" w:rsidRPr="00623371" w:rsidRDefault="009C2641" w:rsidP="00623371">
            <w:pPr>
              <w:pStyle w:val="TableParagraph"/>
              <w:spacing w:line="360" w:lineRule="auto"/>
              <w:ind w:left="107" w:right="455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1ª Apresentação/</w:t>
            </w:r>
            <w:r w:rsidRPr="00623371">
              <w:rPr>
                <w:spacing w:val="-52"/>
                <w:sz w:val="24"/>
                <w:szCs w:val="24"/>
              </w:rPr>
              <w:t xml:space="preserve"> </w:t>
            </w:r>
            <w:r w:rsidRPr="00623371">
              <w:rPr>
                <w:sz w:val="24"/>
                <w:szCs w:val="24"/>
              </w:rPr>
              <w:t>Interação</w:t>
            </w:r>
          </w:p>
        </w:tc>
        <w:tc>
          <w:tcPr>
            <w:tcW w:w="1003" w:type="dxa"/>
          </w:tcPr>
          <w:p w14:paraId="271BEA3A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10’</w:t>
            </w:r>
          </w:p>
        </w:tc>
        <w:tc>
          <w:tcPr>
            <w:tcW w:w="2676" w:type="dxa"/>
          </w:tcPr>
          <w:p w14:paraId="74F57A66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Levantar conhecimentos prévios e apresentar temática a ser desenvolvida</w:t>
            </w:r>
          </w:p>
        </w:tc>
        <w:tc>
          <w:tcPr>
            <w:tcW w:w="4560" w:type="dxa"/>
          </w:tcPr>
          <w:p w14:paraId="08659843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Conhecimentos prévios relacionados aos cânceres de mama e de colo de útero</w:t>
            </w:r>
          </w:p>
          <w:p w14:paraId="3C8F09E6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 xml:space="preserve">Outubro Rosa </w:t>
            </w:r>
          </w:p>
          <w:p w14:paraId="567B81F0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Historicidade</w:t>
            </w:r>
          </w:p>
          <w:p w14:paraId="5B34B5AB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02A4707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Explanação oral</w:t>
            </w:r>
          </w:p>
          <w:p w14:paraId="40F38C38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Cartazes da campanha do Outubro Rosa disponibilizados pelo Ministério da Saúde</w:t>
            </w:r>
          </w:p>
          <w:p w14:paraId="5A570E6B" w14:textId="77777777" w:rsidR="004657E8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Dinâmicas teatrais</w:t>
            </w:r>
          </w:p>
          <w:p w14:paraId="58D1030D" w14:textId="77777777" w:rsidR="004657E8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6EDDF1" w14:textId="6AC39AA0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Pré-teste</w:t>
            </w:r>
            <w:r w:rsidR="00B260D2" w:rsidRPr="00623371">
              <w:rPr>
                <w:sz w:val="24"/>
                <w:szCs w:val="24"/>
              </w:rPr>
              <w:t xml:space="preserve"> (Questionário com perguntas de múltipla escolha  sobre câncer de mama e colo de útero, expectativas sobre a ação educativa) </w:t>
            </w:r>
          </w:p>
        </w:tc>
      </w:tr>
      <w:tr w:rsidR="001C4197" w:rsidRPr="00623371" w14:paraId="0ED6D3F9" w14:textId="77777777">
        <w:trPr>
          <w:trHeight w:val="1327"/>
        </w:trPr>
        <w:tc>
          <w:tcPr>
            <w:tcW w:w="2076" w:type="dxa"/>
            <w:vMerge w:val="restart"/>
          </w:tcPr>
          <w:p w14:paraId="21B58324" w14:textId="77777777" w:rsidR="001C4197" w:rsidRPr="00623371" w:rsidRDefault="009C2641" w:rsidP="00623371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2ª</w:t>
            </w:r>
            <w:r w:rsidRPr="00623371">
              <w:rPr>
                <w:spacing w:val="-2"/>
                <w:sz w:val="24"/>
                <w:szCs w:val="24"/>
              </w:rPr>
              <w:t xml:space="preserve"> </w:t>
            </w:r>
            <w:r w:rsidRPr="00623371">
              <w:rPr>
                <w:sz w:val="24"/>
                <w:szCs w:val="24"/>
              </w:rPr>
              <w:t>Desenvolvimento</w:t>
            </w:r>
          </w:p>
        </w:tc>
        <w:tc>
          <w:tcPr>
            <w:tcW w:w="1003" w:type="dxa"/>
            <w:vMerge w:val="restart"/>
          </w:tcPr>
          <w:p w14:paraId="4B74AE34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20’</w:t>
            </w:r>
          </w:p>
        </w:tc>
        <w:tc>
          <w:tcPr>
            <w:tcW w:w="2676" w:type="dxa"/>
          </w:tcPr>
          <w:p w14:paraId="564BEE96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Câncer de mama</w:t>
            </w:r>
          </w:p>
          <w:p w14:paraId="3A0CC756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60" w:type="dxa"/>
          </w:tcPr>
          <w:p w14:paraId="1747F5BA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Conceito, Manifestações clínicas,</w:t>
            </w:r>
          </w:p>
          <w:p w14:paraId="3EAA9EFC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 xml:space="preserve">Diagnósticos, Tratamentos, </w:t>
            </w:r>
          </w:p>
          <w:p w14:paraId="32A20F27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Exames preventivos</w:t>
            </w:r>
          </w:p>
        </w:tc>
        <w:tc>
          <w:tcPr>
            <w:tcW w:w="3685" w:type="dxa"/>
          </w:tcPr>
          <w:p w14:paraId="0E2C0A56" w14:textId="77777777" w:rsidR="001C4197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Utilização de modelos didáticos,</w:t>
            </w:r>
          </w:p>
          <w:p w14:paraId="4A953D70" w14:textId="646CAC3D" w:rsidR="004657E8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Recursos audiovisuais (cartazes, vídeos autoexplicativos, slides)</w:t>
            </w:r>
            <w:r w:rsidR="00623371" w:rsidRPr="00623371">
              <w:rPr>
                <w:sz w:val="24"/>
                <w:szCs w:val="24"/>
              </w:rPr>
              <w:t>, Demonstração visual e</w:t>
            </w:r>
          </w:p>
          <w:p w14:paraId="5A62D45E" w14:textId="77777777" w:rsidR="004657E8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Explanação oral</w:t>
            </w:r>
          </w:p>
        </w:tc>
        <w:tc>
          <w:tcPr>
            <w:tcW w:w="1418" w:type="dxa"/>
            <w:vMerge w:val="restart"/>
          </w:tcPr>
          <w:p w14:paraId="1C79FC75" w14:textId="2B1EEE37" w:rsidR="001C4197" w:rsidRPr="00623371" w:rsidRDefault="00623371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Pós-teste (Questionário com perguntas de múltipla escolha sobre o tema; Avaliação da relevância do que foi tratado)</w:t>
            </w:r>
          </w:p>
        </w:tc>
      </w:tr>
      <w:tr w:rsidR="001C4197" w:rsidRPr="00623371" w14:paraId="3024E848" w14:textId="77777777">
        <w:trPr>
          <w:trHeight w:val="1345"/>
        </w:trPr>
        <w:tc>
          <w:tcPr>
            <w:tcW w:w="2076" w:type="dxa"/>
            <w:vMerge/>
            <w:tcBorders>
              <w:top w:val="nil"/>
            </w:tcBorders>
          </w:tcPr>
          <w:p w14:paraId="628EA529" w14:textId="77777777" w:rsidR="001C4197" w:rsidRPr="00623371" w:rsidRDefault="001C4197" w:rsidP="0062337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5630E75" w14:textId="77777777" w:rsidR="001C4197" w:rsidRPr="00623371" w:rsidRDefault="001C4197" w:rsidP="0062337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142E5BF3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Câncer de colo de útero</w:t>
            </w:r>
          </w:p>
        </w:tc>
        <w:tc>
          <w:tcPr>
            <w:tcW w:w="4560" w:type="dxa"/>
          </w:tcPr>
          <w:p w14:paraId="518A2AA8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Conceito, Manifestações clínicas,</w:t>
            </w:r>
          </w:p>
          <w:p w14:paraId="3C933D68" w14:textId="77777777" w:rsidR="00230CF9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 xml:space="preserve">Diagnósticos, Tratamentos, </w:t>
            </w:r>
          </w:p>
          <w:p w14:paraId="77A79878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Exames preventivos</w:t>
            </w:r>
          </w:p>
        </w:tc>
        <w:tc>
          <w:tcPr>
            <w:tcW w:w="3685" w:type="dxa"/>
          </w:tcPr>
          <w:p w14:paraId="73911DB0" w14:textId="77777777" w:rsidR="004657E8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Utilização de modelos didáticos,</w:t>
            </w:r>
          </w:p>
          <w:p w14:paraId="212CF0EF" w14:textId="4D8C0E0F" w:rsidR="004657E8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Recursos audiovisuais (cartazes, vídeos autoexplicativos, slides)</w:t>
            </w:r>
            <w:r w:rsidR="00623371" w:rsidRPr="00623371">
              <w:rPr>
                <w:sz w:val="24"/>
                <w:szCs w:val="24"/>
              </w:rPr>
              <w:t>, Demonstração visual e</w:t>
            </w:r>
          </w:p>
          <w:p w14:paraId="5423CE60" w14:textId="77777777" w:rsidR="001C4197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Explanação oral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CB112A3" w14:textId="77777777" w:rsidR="001C4197" w:rsidRPr="00623371" w:rsidRDefault="001C4197" w:rsidP="0062337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C4197" w:rsidRPr="00623371" w14:paraId="779AA0E2" w14:textId="77777777">
        <w:trPr>
          <w:trHeight w:val="506"/>
        </w:trPr>
        <w:tc>
          <w:tcPr>
            <w:tcW w:w="2076" w:type="dxa"/>
          </w:tcPr>
          <w:p w14:paraId="12EFEFBF" w14:textId="77777777" w:rsidR="001C4197" w:rsidRPr="00623371" w:rsidRDefault="009C2641" w:rsidP="00623371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lastRenderedPageBreak/>
              <w:t>3º</w:t>
            </w:r>
            <w:r w:rsidRPr="00623371">
              <w:rPr>
                <w:spacing w:val="-1"/>
                <w:sz w:val="24"/>
                <w:szCs w:val="24"/>
              </w:rPr>
              <w:t xml:space="preserve"> </w:t>
            </w:r>
            <w:r w:rsidRPr="00623371">
              <w:rPr>
                <w:sz w:val="24"/>
                <w:szCs w:val="24"/>
              </w:rPr>
              <w:t>Interação</w:t>
            </w:r>
          </w:p>
        </w:tc>
        <w:tc>
          <w:tcPr>
            <w:tcW w:w="1003" w:type="dxa"/>
          </w:tcPr>
          <w:p w14:paraId="19CD20D8" w14:textId="77777777" w:rsidR="001C4197" w:rsidRPr="00623371" w:rsidRDefault="00230CF9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20’</w:t>
            </w:r>
          </w:p>
        </w:tc>
        <w:tc>
          <w:tcPr>
            <w:tcW w:w="2676" w:type="dxa"/>
          </w:tcPr>
          <w:p w14:paraId="6D71C99F" w14:textId="77777777" w:rsidR="001C4197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Iniciar a discussão para esclarecimento de dúvidas</w:t>
            </w:r>
          </w:p>
        </w:tc>
        <w:tc>
          <w:tcPr>
            <w:tcW w:w="4560" w:type="dxa"/>
          </w:tcPr>
          <w:p w14:paraId="4150B9B8" w14:textId="77777777" w:rsidR="001C4197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Conduzir a roda de conversa de acordo com a demanda apresentada</w:t>
            </w:r>
          </w:p>
        </w:tc>
        <w:tc>
          <w:tcPr>
            <w:tcW w:w="3685" w:type="dxa"/>
          </w:tcPr>
          <w:p w14:paraId="50F1A37B" w14:textId="77777777" w:rsidR="001C4197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Explanação oral de acordo com a temática do círculo de paz (bastão de fala)</w:t>
            </w:r>
          </w:p>
          <w:p w14:paraId="61198524" w14:textId="77777777" w:rsidR="004657E8" w:rsidRPr="00623371" w:rsidRDefault="004657E8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Relatos de experiências</w:t>
            </w:r>
          </w:p>
        </w:tc>
        <w:tc>
          <w:tcPr>
            <w:tcW w:w="1418" w:type="dxa"/>
          </w:tcPr>
          <w:p w14:paraId="2B159FA7" w14:textId="6F0D007B" w:rsidR="001C4197" w:rsidRPr="00623371" w:rsidRDefault="00623371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Avaliação oral em conjunto sobre as contribuições da aula.</w:t>
            </w:r>
          </w:p>
        </w:tc>
      </w:tr>
      <w:tr w:rsidR="001C4197" w:rsidRPr="00623371" w14:paraId="64A9E5EA" w14:textId="77777777">
        <w:trPr>
          <w:trHeight w:val="254"/>
        </w:trPr>
        <w:tc>
          <w:tcPr>
            <w:tcW w:w="2076" w:type="dxa"/>
          </w:tcPr>
          <w:p w14:paraId="021AE86E" w14:textId="77777777" w:rsidR="001C4197" w:rsidRPr="00623371" w:rsidRDefault="009C2641" w:rsidP="00623371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Observação</w:t>
            </w:r>
          </w:p>
        </w:tc>
        <w:tc>
          <w:tcPr>
            <w:tcW w:w="13342" w:type="dxa"/>
            <w:gridSpan w:val="5"/>
          </w:tcPr>
          <w:p w14:paraId="33D223F3" w14:textId="77777777" w:rsidR="00676389" w:rsidRDefault="009C2641" w:rsidP="0067638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Potencializar a importância da contribuição das parcerias como a AMMA no apoio à reinte</w:t>
            </w:r>
            <w:r w:rsidR="00676389">
              <w:rPr>
                <w:sz w:val="24"/>
                <w:szCs w:val="24"/>
              </w:rPr>
              <w:t>gração da mulher mastectomizada /</w:t>
            </w:r>
          </w:p>
          <w:p w14:paraId="6D4622F4" w14:textId="77777777" w:rsidR="001C4197" w:rsidRDefault="00676389" w:rsidP="0067638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 nº 8435 de 01/07/2019 “que obriga a todas as unidades de saúde pública e conveniada com o SUS em funcionamento no Estado do Rio de Janeiro a efetuar a cirurgia plástica reconstrutiva e micropigmentação ads aurélas e mamilos, nas mulheres que sofrerem mutilação total pou parcial de mama, decorrente de utilização de técnica de tratamento de Câncer”.</w:t>
            </w:r>
          </w:p>
          <w:p w14:paraId="5D536DD8" w14:textId="0205F057" w:rsidR="00676389" w:rsidRPr="00623371" w:rsidRDefault="00676389" w:rsidP="00C45FA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 nº 9410 de 21/09/2021 que garante as mulheres mastectomizadas a realização de fisioterapia</w:t>
            </w:r>
            <w:r w:rsidR="00C45FA9">
              <w:rPr>
                <w:sz w:val="24"/>
                <w:szCs w:val="24"/>
              </w:rPr>
              <w:t xml:space="preserve"> de reabilitação nas unidades da rede pública de saúde do Estado do Rio de Janeiro</w:t>
            </w:r>
            <w:r w:rsidR="00487F3D">
              <w:rPr>
                <w:sz w:val="24"/>
                <w:szCs w:val="24"/>
              </w:rPr>
              <w:t xml:space="preserve"> visando a prevenção e a redução de sequelas decorrentes de processo cirurgico , com ou sem esvaziamento axilar.”</w:t>
            </w:r>
          </w:p>
        </w:tc>
      </w:tr>
      <w:tr w:rsidR="001C4197" w:rsidRPr="00623371" w14:paraId="7A8C2E56" w14:textId="77777777">
        <w:trPr>
          <w:trHeight w:val="251"/>
        </w:trPr>
        <w:tc>
          <w:tcPr>
            <w:tcW w:w="2076" w:type="dxa"/>
          </w:tcPr>
          <w:p w14:paraId="64E628CF" w14:textId="77777777" w:rsidR="001C4197" w:rsidRPr="00623371" w:rsidRDefault="009C2641" w:rsidP="00623371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623371">
              <w:rPr>
                <w:sz w:val="24"/>
                <w:szCs w:val="24"/>
              </w:rPr>
              <w:t>Assinatura</w:t>
            </w:r>
          </w:p>
        </w:tc>
        <w:tc>
          <w:tcPr>
            <w:tcW w:w="13342" w:type="dxa"/>
            <w:gridSpan w:val="5"/>
          </w:tcPr>
          <w:p w14:paraId="6CB86F21" w14:textId="77777777" w:rsidR="001C4197" w:rsidRPr="00623371" w:rsidRDefault="001C4197" w:rsidP="006233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EDA8210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4FBCA483" w14:textId="77777777" w:rsidR="001C4197" w:rsidRPr="00623371" w:rsidRDefault="001C4197" w:rsidP="00623371">
      <w:pPr>
        <w:pStyle w:val="Corpodetexto"/>
        <w:spacing w:line="360" w:lineRule="auto"/>
        <w:jc w:val="both"/>
        <w:rPr>
          <w:b/>
        </w:rPr>
      </w:pPr>
    </w:p>
    <w:p w14:paraId="700DABC3" w14:textId="77777777" w:rsidR="00623371" w:rsidRPr="00623371" w:rsidRDefault="00623371" w:rsidP="00623371">
      <w:pPr>
        <w:spacing w:line="360" w:lineRule="auto"/>
        <w:ind w:left="220"/>
        <w:jc w:val="both"/>
        <w:rPr>
          <w:b/>
          <w:sz w:val="24"/>
          <w:szCs w:val="24"/>
        </w:rPr>
      </w:pPr>
    </w:p>
    <w:p w14:paraId="13000372" w14:textId="72EE1E3D" w:rsidR="001C4197" w:rsidRPr="00623371" w:rsidRDefault="009C2641" w:rsidP="00623371">
      <w:pPr>
        <w:spacing w:line="360" w:lineRule="auto"/>
        <w:jc w:val="both"/>
        <w:rPr>
          <w:b/>
          <w:sz w:val="24"/>
          <w:szCs w:val="24"/>
        </w:rPr>
      </w:pPr>
      <w:r w:rsidRPr="00623371">
        <w:rPr>
          <w:b/>
          <w:sz w:val="24"/>
          <w:szCs w:val="24"/>
        </w:rPr>
        <w:t>Referências:</w:t>
      </w:r>
    </w:p>
    <w:p w14:paraId="5DF60E54" w14:textId="77777777" w:rsidR="00B260D2" w:rsidRPr="00623371" w:rsidRDefault="00B260D2" w:rsidP="00623371">
      <w:pPr>
        <w:spacing w:line="360" w:lineRule="auto"/>
        <w:ind w:left="220"/>
        <w:jc w:val="both"/>
        <w:rPr>
          <w:sz w:val="24"/>
          <w:szCs w:val="24"/>
        </w:rPr>
      </w:pPr>
    </w:p>
    <w:p w14:paraId="65387485" w14:textId="77777777" w:rsidR="00B260D2" w:rsidRPr="00623371" w:rsidRDefault="00B260D2" w:rsidP="00623371">
      <w:pPr>
        <w:spacing w:line="360" w:lineRule="auto"/>
        <w:ind w:left="220"/>
        <w:jc w:val="both"/>
        <w:rPr>
          <w:rFonts w:eastAsiaTheme="minorHAnsi"/>
          <w:sz w:val="24"/>
          <w:szCs w:val="24"/>
          <w:lang w:val="pt-BR"/>
        </w:rPr>
      </w:pPr>
      <w:r w:rsidRPr="00623371">
        <w:rPr>
          <w:rFonts w:eastAsiaTheme="minorHAnsi"/>
          <w:sz w:val="24"/>
          <w:szCs w:val="24"/>
          <w:lang w:val="pt-BR"/>
        </w:rPr>
        <w:t>BRASIL. Ministério da Saúde. Secretaria de Atenção à Saúde. Departamento de Atenção à Saúde. Saúde Sexual e Reprodutiva. Ministério de Saúde: Brasília, 2010.</w:t>
      </w:r>
    </w:p>
    <w:p w14:paraId="15190AEB" w14:textId="2031D6C5" w:rsidR="00B260D2" w:rsidRPr="00623371" w:rsidRDefault="00B260D2" w:rsidP="00623371">
      <w:pPr>
        <w:spacing w:line="360" w:lineRule="auto"/>
        <w:ind w:left="220"/>
        <w:jc w:val="both"/>
        <w:rPr>
          <w:rFonts w:eastAsiaTheme="minorHAnsi"/>
          <w:sz w:val="24"/>
          <w:szCs w:val="24"/>
          <w:lang w:val="pt-BR"/>
        </w:rPr>
      </w:pPr>
      <w:r w:rsidRPr="00623371">
        <w:rPr>
          <w:rFonts w:eastAsiaTheme="minorHAnsi"/>
          <w:sz w:val="24"/>
          <w:szCs w:val="24"/>
          <w:lang w:val="pt-BR"/>
        </w:rPr>
        <w:t>BRASIL. Ministério da Saúde. Secretaria de Atenção à Saúde. Departamento de Ações Programáticas e Estratégicas. Prevenção e Tratamento dos Agravos Resultantes da Violência Sexual contra Mulheres e Adolescentes: Norma técnica. Ministério de Saúde: Brasília, 2012.</w:t>
      </w:r>
    </w:p>
    <w:p w14:paraId="33090D99" w14:textId="77777777" w:rsidR="00623371" w:rsidRPr="00623371" w:rsidRDefault="00623371" w:rsidP="00623371">
      <w:pPr>
        <w:spacing w:line="360" w:lineRule="auto"/>
        <w:ind w:left="220"/>
        <w:jc w:val="both"/>
        <w:rPr>
          <w:sz w:val="24"/>
          <w:szCs w:val="24"/>
        </w:rPr>
      </w:pPr>
    </w:p>
    <w:p w14:paraId="6BB4DFBF" w14:textId="1D75649C" w:rsidR="00B260D2" w:rsidRDefault="00623371" w:rsidP="00DE2EEA">
      <w:pPr>
        <w:spacing w:line="360" w:lineRule="auto"/>
        <w:ind w:left="220"/>
        <w:jc w:val="both"/>
        <w:rPr>
          <w:sz w:val="24"/>
        </w:rPr>
      </w:pPr>
      <w:r w:rsidRPr="00623371">
        <w:rPr>
          <w:sz w:val="24"/>
          <w:szCs w:val="24"/>
        </w:rPr>
        <w:t>Instituto Nacional de Câncer José Alencar Gomes da Silva. ABC do câncer : abordagens básicas para o controle do câncer / Instituto Nacional  de Câncer José Alencar Gomes da Silva. – 6. ed. rev. atual. – Rio de Janeiro : INCA,  2020.</w:t>
      </w:r>
    </w:p>
    <w:p w14:paraId="79CFA574" w14:textId="4F37868E" w:rsidR="009C2641" w:rsidRPr="009C2641" w:rsidRDefault="009C2641">
      <w:pPr>
        <w:spacing w:before="90"/>
        <w:ind w:left="220"/>
        <w:rPr>
          <w:sz w:val="24"/>
        </w:rPr>
      </w:pPr>
    </w:p>
    <w:sectPr w:rsidR="009C2641" w:rsidRPr="009C2641" w:rsidSect="001C4197">
      <w:pgSz w:w="16840" w:h="11910" w:orient="landscape"/>
      <w:pgMar w:top="640" w:right="6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047"/>
    <w:multiLevelType w:val="hybridMultilevel"/>
    <w:tmpl w:val="44BC3D8A"/>
    <w:lvl w:ilvl="0" w:tplc="3208E370">
      <w:start w:val="1"/>
      <w:numFmt w:val="decimal"/>
      <w:lvlText w:val="%1."/>
      <w:lvlJc w:val="left"/>
      <w:pPr>
        <w:ind w:left="928" w:hanging="348"/>
        <w:jc w:val="right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E822F01C">
      <w:numFmt w:val="bullet"/>
      <w:lvlText w:val="•"/>
      <w:lvlJc w:val="left"/>
      <w:pPr>
        <w:ind w:left="2393" w:hanging="348"/>
      </w:pPr>
      <w:rPr>
        <w:rFonts w:hint="default"/>
        <w:lang w:val="pt-PT" w:eastAsia="en-US" w:bidi="ar-SA"/>
      </w:rPr>
    </w:lvl>
    <w:lvl w:ilvl="2" w:tplc="22A0D54A">
      <w:numFmt w:val="bullet"/>
      <w:lvlText w:val="•"/>
      <w:lvlJc w:val="left"/>
      <w:pPr>
        <w:ind w:left="3867" w:hanging="348"/>
      </w:pPr>
      <w:rPr>
        <w:rFonts w:hint="default"/>
        <w:lang w:val="pt-PT" w:eastAsia="en-US" w:bidi="ar-SA"/>
      </w:rPr>
    </w:lvl>
    <w:lvl w:ilvl="3" w:tplc="36086240">
      <w:numFmt w:val="bullet"/>
      <w:lvlText w:val="•"/>
      <w:lvlJc w:val="left"/>
      <w:pPr>
        <w:ind w:left="5341" w:hanging="348"/>
      </w:pPr>
      <w:rPr>
        <w:rFonts w:hint="default"/>
        <w:lang w:val="pt-PT" w:eastAsia="en-US" w:bidi="ar-SA"/>
      </w:rPr>
    </w:lvl>
    <w:lvl w:ilvl="4" w:tplc="9D44CFBE">
      <w:numFmt w:val="bullet"/>
      <w:lvlText w:val="•"/>
      <w:lvlJc w:val="left"/>
      <w:pPr>
        <w:ind w:left="6815" w:hanging="348"/>
      </w:pPr>
      <w:rPr>
        <w:rFonts w:hint="default"/>
        <w:lang w:val="pt-PT" w:eastAsia="en-US" w:bidi="ar-SA"/>
      </w:rPr>
    </w:lvl>
    <w:lvl w:ilvl="5" w:tplc="674C4956">
      <w:numFmt w:val="bullet"/>
      <w:lvlText w:val="•"/>
      <w:lvlJc w:val="left"/>
      <w:pPr>
        <w:ind w:left="8289" w:hanging="348"/>
      </w:pPr>
      <w:rPr>
        <w:rFonts w:hint="default"/>
        <w:lang w:val="pt-PT" w:eastAsia="en-US" w:bidi="ar-SA"/>
      </w:rPr>
    </w:lvl>
    <w:lvl w:ilvl="6" w:tplc="E1B0AF7A">
      <w:numFmt w:val="bullet"/>
      <w:lvlText w:val="•"/>
      <w:lvlJc w:val="left"/>
      <w:pPr>
        <w:ind w:left="9763" w:hanging="348"/>
      </w:pPr>
      <w:rPr>
        <w:rFonts w:hint="default"/>
        <w:lang w:val="pt-PT" w:eastAsia="en-US" w:bidi="ar-SA"/>
      </w:rPr>
    </w:lvl>
    <w:lvl w:ilvl="7" w:tplc="775A54DE">
      <w:numFmt w:val="bullet"/>
      <w:lvlText w:val="•"/>
      <w:lvlJc w:val="left"/>
      <w:pPr>
        <w:ind w:left="11236" w:hanging="348"/>
      </w:pPr>
      <w:rPr>
        <w:rFonts w:hint="default"/>
        <w:lang w:val="pt-PT" w:eastAsia="en-US" w:bidi="ar-SA"/>
      </w:rPr>
    </w:lvl>
    <w:lvl w:ilvl="8" w:tplc="37029DBE">
      <w:numFmt w:val="bullet"/>
      <w:lvlText w:val="•"/>
      <w:lvlJc w:val="left"/>
      <w:pPr>
        <w:ind w:left="12710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5CDD5FA5"/>
    <w:multiLevelType w:val="hybridMultilevel"/>
    <w:tmpl w:val="FC724792"/>
    <w:lvl w:ilvl="0" w:tplc="27426080">
      <w:numFmt w:val="bullet"/>
      <w:lvlText w:val="-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FC079E">
      <w:numFmt w:val="bullet"/>
      <w:lvlText w:val="•"/>
      <w:lvlJc w:val="left"/>
      <w:pPr>
        <w:ind w:left="1889" w:hanging="140"/>
      </w:pPr>
      <w:rPr>
        <w:rFonts w:hint="default"/>
        <w:lang w:val="pt-PT" w:eastAsia="en-US" w:bidi="ar-SA"/>
      </w:rPr>
    </w:lvl>
    <w:lvl w:ilvl="2" w:tplc="7BAC1078">
      <w:numFmt w:val="bullet"/>
      <w:lvlText w:val="•"/>
      <w:lvlJc w:val="left"/>
      <w:pPr>
        <w:ind w:left="3419" w:hanging="140"/>
      </w:pPr>
      <w:rPr>
        <w:rFonts w:hint="default"/>
        <w:lang w:val="pt-PT" w:eastAsia="en-US" w:bidi="ar-SA"/>
      </w:rPr>
    </w:lvl>
    <w:lvl w:ilvl="3" w:tplc="2D102D48">
      <w:numFmt w:val="bullet"/>
      <w:lvlText w:val="•"/>
      <w:lvlJc w:val="left"/>
      <w:pPr>
        <w:ind w:left="4949" w:hanging="140"/>
      </w:pPr>
      <w:rPr>
        <w:rFonts w:hint="default"/>
        <w:lang w:val="pt-PT" w:eastAsia="en-US" w:bidi="ar-SA"/>
      </w:rPr>
    </w:lvl>
    <w:lvl w:ilvl="4" w:tplc="73B67036">
      <w:numFmt w:val="bullet"/>
      <w:lvlText w:val="•"/>
      <w:lvlJc w:val="left"/>
      <w:pPr>
        <w:ind w:left="6479" w:hanging="140"/>
      </w:pPr>
      <w:rPr>
        <w:rFonts w:hint="default"/>
        <w:lang w:val="pt-PT" w:eastAsia="en-US" w:bidi="ar-SA"/>
      </w:rPr>
    </w:lvl>
    <w:lvl w:ilvl="5" w:tplc="54721E84">
      <w:numFmt w:val="bullet"/>
      <w:lvlText w:val="•"/>
      <w:lvlJc w:val="left"/>
      <w:pPr>
        <w:ind w:left="8009" w:hanging="140"/>
      </w:pPr>
      <w:rPr>
        <w:rFonts w:hint="default"/>
        <w:lang w:val="pt-PT" w:eastAsia="en-US" w:bidi="ar-SA"/>
      </w:rPr>
    </w:lvl>
    <w:lvl w:ilvl="6" w:tplc="3580D6C6">
      <w:numFmt w:val="bullet"/>
      <w:lvlText w:val="•"/>
      <w:lvlJc w:val="left"/>
      <w:pPr>
        <w:ind w:left="9539" w:hanging="140"/>
      </w:pPr>
      <w:rPr>
        <w:rFonts w:hint="default"/>
        <w:lang w:val="pt-PT" w:eastAsia="en-US" w:bidi="ar-SA"/>
      </w:rPr>
    </w:lvl>
    <w:lvl w:ilvl="7" w:tplc="0058ABA0">
      <w:numFmt w:val="bullet"/>
      <w:lvlText w:val="•"/>
      <w:lvlJc w:val="left"/>
      <w:pPr>
        <w:ind w:left="11068" w:hanging="140"/>
      </w:pPr>
      <w:rPr>
        <w:rFonts w:hint="default"/>
        <w:lang w:val="pt-PT" w:eastAsia="en-US" w:bidi="ar-SA"/>
      </w:rPr>
    </w:lvl>
    <w:lvl w:ilvl="8" w:tplc="9A449CF6">
      <w:numFmt w:val="bullet"/>
      <w:lvlText w:val="•"/>
      <w:lvlJc w:val="left"/>
      <w:pPr>
        <w:ind w:left="12598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7"/>
    <w:rsid w:val="001C4197"/>
    <w:rsid w:val="00230CF9"/>
    <w:rsid w:val="004657E8"/>
    <w:rsid w:val="00487F3D"/>
    <w:rsid w:val="005642E3"/>
    <w:rsid w:val="005A3892"/>
    <w:rsid w:val="00623371"/>
    <w:rsid w:val="00676389"/>
    <w:rsid w:val="0071517C"/>
    <w:rsid w:val="0099127B"/>
    <w:rsid w:val="009C2641"/>
    <w:rsid w:val="00B260D2"/>
    <w:rsid w:val="00C30E30"/>
    <w:rsid w:val="00C45FA9"/>
    <w:rsid w:val="00DE2EEA"/>
    <w:rsid w:val="00F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5C7F"/>
  <w15:docId w15:val="{4C57150D-1906-449F-BD25-6A71EB04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419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1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C419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C4197"/>
    <w:pPr>
      <w:spacing w:before="90"/>
      <w:ind w:left="928" w:hanging="348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1C4197"/>
    <w:pPr>
      <w:ind w:left="359" w:hanging="140"/>
    </w:pPr>
  </w:style>
  <w:style w:type="paragraph" w:customStyle="1" w:styleId="TableParagraph">
    <w:name w:val="Table Paragraph"/>
    <w:basedOn w:val="Normal"/>
    <w:uiPriority w:val="1"/>
    <w:qFormat/>
    <w:rsid w:val="001C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</dc:creator>
  <cp:lastModifiedBy>Paula</cp:lastModifiedBy>
  <cp:revision>2</cp:revision>
  <dcterms:created xsi:type="dcterms:W3CDTF">2021-11-12T22:58:00Z</dcterms:created>
  <dcterms:modified xsi:type="dcterms:W3CDTF">2021-11-12T22:58:00Z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2021-10-29T00:00:00Z</vt:filetime>
  </property>
</Properties>
</file>