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39968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48245" cy="1069237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9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220" w:right="7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7"/>
        </w:rPr>
      </w:pPr>
    </w:p>
    <w:p>
      <w:pPr>
        <w:pStyle w:val="Title"/>
        <w:spacing w:line="237" w:lineRule="auto"/>
      </w:pPr>
      <w:r>
        <w:rPr>
          <w:spacing w:val="-1"/>
        </w:rPr>
        <w:t>O QUE AS PESQUISAS REVELAM SOBRE A SAÚDE </w:t>
      </w:r>
      <w:r>
        <w:rPr/>
        <w:t>NO</w:t>
      </w:r>
      <w:r>
        <w:rPr>
          <w:spacing w:val="-86"/>
        </w:rPr>
        <w:t> </w:t>
      </w:r>
      <w:r>
        <w:rPr/>
        <w:t>BRASIL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"/>
        <w:ind w:left="0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3632317</wp:posOffset>
            </wp:positionH>
            <wp:positionV relativeFrom="paragraph">
              <wp:posOffset>105720</wp:posOffset>
            </wp:positionV>
            <wp:extent cx="651592" cy="819150"/>
            <wp:effectExtent l="0" t="0" r="0" b="0"/>
            <wp:wrapTopAndBottom/>
            <wp:docPr id="3" name="image2.png" descr="P38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pgSz w:w="11910" w:h="16840"/>
          <w:pgMar w:top="1580" w:bottom="280" w:left="1220" w:right="740"/>
        </w:sectPr>
      </w:pPr>
    </w:p>
    <w:p>
      <w:pPr>
        <w:spacing w:before="103"/>
        <w:ind w:left="2826" w:right="273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Guilherme Antônio Lopes de Oliveira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(Organizador)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6"/>
        <w:ind w:left="0"/>
        <w:rPr>
          <w:rFonts w:ascii="Calibri"/>
          <w:sz w:val="31"/>
        </w:rPr>
      </w:pPr>
    </w:p>
    <w:p>
      <w:pPr>
        <w:spacing w:before="1"/>
        <w:ind w:left="74" w:right="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AS PESQUISAS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REVELAM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SOBRE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SAÚDE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NO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BRASIL</w:t>
      </w: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spacing w:before="1"/>
        <w:ind w:left="0"/>
        <w:rPr>
          <w:rFonts w:ascii="Arial"/>
          <w:b/>
          <w:sz w:val="19"/>
        </w:rPr>
      </w:pPr>
    </w:p>
    <w:p>
      <w:pPr>
        <w:spacing w:before="0"/>
        <w:ind w:left="2822" w:right="273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3ª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edição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3"/>
        <w:ind w:left="0"/>
        <w:rPr>
          <w:rFonts w:ascii="Calibri"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3632317</wp:posOffset>
            </wp:positionH>
            <wp:positionV relativeFrom="paragraph">
              <wp:posOffset>104184</wp:posOffset>
            </wp:positionV>
            <wp:extent cx="651592" cy="819150"/>
            <wp:effectExtent l="0" t="0" r="0" b="0"/>
            <wp:wrapTopAndBottom/>
            <wp:docPr id="5" name="image2.png" descr="P68#yIS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9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0"/>
        </w:rPr>
        <w:sectPr>
          <w:pgSz w:w="11910" w:h="16840"/>
          <w:pgMar w:top="1580" w:bottom="280" w:left="1220" w:right="740"/>
        </w:sectPr>
      </w:pPr>
    </w:p>
    <w:p>
      <w:pPr>
        <w:spacing w:before="107"/>
        <w:ind w:left="479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Copyright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©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autoras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spacing w:before="178"/>
        <w:ind w:left="739" w:right="123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Todos os direitos garantidos. Este é um livro publicado em acesso aberto, que permite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uso, distribuição e reprodução em qualquer meio, sem restrições desde que sem fins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comerciais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original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seja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corretamente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citado.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trabalho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está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licenciado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com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uma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Licença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Creative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Commons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Internacional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(CC BY-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NC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4.0).</w:t>
      </w:r>
    </w:p>
    <w:p>
      <w:pPr>
        <w:pStyle w:val="BodyText"/>
        <w:spacing w:before="2"/>
        <w:ind w:left="0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1234439</wp:posOffset>
            </wp:positionH>
            <wp:positionV relativeFrom="paragraph">
              <wp:posOffset>165624</wp:posOffset>
            </wp:positionV>
            <wp:extent cx="1141673" cy="390905"/>
            <wp:effectExtent l="0" t="0" r="0" b="0"/>
            <wp:wrapTopAndBottom/>
            <wp:docPr id="7" name="image3.png" descr="P70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73" cy="3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rPr>
          <w:rFonts w:ascii="Calibri"/>
          <w:sz w:val="4"/>
        </w:rPr>
      </w:pPr>
    </w:p>
    <w:p>
      <w:pPr>
        <w:pStyle w:val="BodyText"/>
        <w:spacing w:line="37" w:lineRule="exact"/>
        <w:ind w:left="100"/>
        <w:rPr>
          <w:rFonts w:ascii="Calibri"/>
          <w:sz w:val="3"/>
        </w:rPr>
      </w:pPr>
      <w:r>
        <w:rPr>
          <w:rFonts w:ascii="Calibri"/>
          <w:position w:val="0"/>
          <w:sz w:val="3"/>
        </w:rPr>
        <w:drawing>
          <wp:inline distT="0" distB="0" distL="0" distR="0">
            <wp:extent cx="5460512" cy="23622"/>
            <wp:effectExtent l="0" t="0" r="0" b="0"/>
            <wp:docPr id="9" name="image4.png" descr="P71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512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0"/>
          <w:sz w:val="3"/>
        </w:rPr>
      </w:r>
    </w:p>
    <w:p>
      <w:pPr>
        <w:pStyle w:val="BodyText"/>
        <w:spacing w:before="3"/>
        <w:ind w:left="0"/>
        <w:rPr>
          <w:rFonts w:ascii="Calibri"/>
          <w:sz w:val="22"/>
        </w:rPr>
      </w:pPr>
    </w:p>
    <w:p>
      <w:pPr>
        <w:spacing w:before="0"/>
        <w:ind w:left="772" w:right="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(Organizador).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1"/>
        <w:ind w:left="0"/>
        <w:rPr>
          <w:rFonts w:ascii="Calibri"/>
          <w:sz w:val="22"/>
        </w:rPr>
      </w:pPr>
    </w:p>
    <w:p>
      <w:pPr>
        <w:spacing w:before="0"/>
        <w:ind w:left="1185" w:right="123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 que as pesquisas revelam sobre a saúde no Brasil . Campo Grande: Editora Inovar,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2021.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182p.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2"/>
        <w:ind w:left="0"/>
        <w:rPr>
          <w:rFonts w:ascii="Calibri"/>
          <w:sz w:val="22"/>
        </w:rPr>
      </w:pPr>
    </w:p>
    <w:p>
      <w:pPr>
        <w:spacing w:before="0"/>
        <w:ind w:left="1185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Vários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autores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spacing w:before="0"/>
        <w:ind w:left="118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ISBN: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color w:val="212121"/>
          <w:sz w:val="22"/>
        </w:rPr>
        <w:t>978-65-86212-99-0</w:t>
      </w:r>
    </w:p>
    <w:p>
      <w:pPr>
        <w:spacing w:before="0"/>
        <w:ind w:left="118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DOI: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10.36926/editorainovar-978-65-86212-99-0</w:t>
      </w:r>
    </w:p>
    <w:p>
      <w:pPr>
        <w:pStyle w:val="BodyText"/>
        <w:spacing w:before="1"/>
        <w:ind w:left="0"/>
        <w:rPr>
          <w:rFonts w:ascii="Calibri"/>
          <w:sz w:val="22"/>
        </w:rPr>
      </w:pPr>
    </w:p>
    <w:p>
      <w:pPr>
        <w:spacing w:before="0"/>
        <w:ind w:left="88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Saúde.  2.Doenças.</w:t>
      </w:r>
      <w:r>
        <w:rPr>
          <w:rFonts w:ascii="Calibri" w:hAnsi="Calibri"/>
          <w:spacing w:val="45"/>
          <w:sz w:val="22"/>
        </w:rPr>
        <w:t> </w:t>
      </w:r>
      <w:r>
        <w:rPr>
          <w:rFonts w:ascii="Calibri" w:hAnsi="Calibri"/>
          <w:sz w:val="22"/>
        </w:rPr>
        <w:t>3.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Diagnósticos.</w:t>
      </w:r>
      <w:r>
        <w:rPr>
          <w:rFonts w:ascii="Calibri" w:hAnsi="Calibri"/>
          <w:spacing w:val="45"/>
          <w:sz w:val="22"/>
        </w:rPr>
        <w:t> </w:t>
      </w:r>
      <w:r>
        <w:rPr>
          <w:rFonts w:ascii="Calibri" w:hAnsi="Calibri"/>
          <w:sz w:val="22"/>
        </w:rPr>
        <w:t>4.Pesquisa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científica.</w:t>
      </w:r>
      <w:r>
        <w:rPr>
          <w:rFonts w:ascii="Calibri" w:hAnsi="Calibri"/>
          <w:spacing w:val="44"/>
          <w:sz w:val="22"/>
        </w:rPr>
        <w:t> </w:t>
      </w:r>
      <w:r>
        <w:rPr>
          <w:rFonts w:ascii="Calibri" w:hAnsi="Calibri"/>
          <w:sz w:val="22"/>
        </w:rPr>
        <w:t>I.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Autores.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spacing w:before="174"/>
        <w:ind w:left="454" w:right="828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CDD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614</w:t>
      </w:r>
    </w:p>
    <w:p>
      <w:pPr>
        <w:pStyle w:val="BodyText"/>
        <w:spacing w:before="2"/>
        <w:ind w:left="0"/>
        <w:rPr>
          <w:rFonts w:ascii="Calibri"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842644</wp:posOffset>
            </wp:positionH>
            <wp:positionV relativeFrom="paragraph">
              <wp:posOffset>189037</wp:posOffset>
            </wp:positionV>
            <wp:extent cx="5491795" cy="23622"/>
            <wp:effectExtent l="0" t="0" r="0" b="0"/>
            <wp:wrapTopAndBottom/>
            <wp:docPr id="11" name="image4.png" descr="P87#y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95" cy="2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17" w:right="1237" w:hanging="1638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ideias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veiculadas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e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opiniões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emitidas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nos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capítulos,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bem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como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revisão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dos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mesmos,</w:t>
      </w:r>
      <w:r>
        <w:rPr>
          <w:rFonts w:ascii="Calibri" w:hAnsi="Calibri"/>
          <w:b/>
          <w:spacing w:val="-47"/>
          <w:sz w:val="22"/>
        </w:rPr>
        <w:t> </w:t>
      </w:r>
      <w:r>
        <w:rPr>
          <w:rFonts w:ascii="Calibri" w:hAnsi="Calibri"/>
          <w:b/>
          <w:sz w:val="22"/>
        </w:rPr>
        <w:t>são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inteira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responsabilidade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seus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autores.</w:t>
      </w:r>
    </w:p>
    <w:p>
      <w:pPr>
        <w:pStyle w:val="BodyText"/>
        <w:ind w:left="0"/>
        <w:rPr>
          <w:rFonts w:ascii="Calibri"/>
          <w:b/>
          <w:sz w:val="22"/>
        </w:rPr>
      </w:pPr>
    </w:p>
    <w:p>
      <w:pPr>
        <w:pStyle w:val="BodyText"/>
        <w:ind w:left="0"/>
        <w:rPr>
          <w:rFonts w:ascii="Calibri"/>
          <w:b/>
          <w:sz w:val="22"/>
        </w:rPr>
      </w:pPr>
    </w:p>
    <w:p>
      <w:pPr>
        <w:spacing w:before="146"/>
        <w:ind w:left="869" w:right="0" w:firstLine="0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Conselho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Científico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da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Editora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Inovar:</w:t>
      </w:r>
    </w:p>
    <w:p>
      <w:pPr>
        <w:spacing w:line="259" w:lineRule="auto" w:before="183"/>
        <w:ind w:left="869" w:right="1490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Franchys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Marizethe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Nascimento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Santana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Jucimara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Silva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Rojas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(UFMS/Brasil);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Cristina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Azevedo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(UFOP/Brasil);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Ordália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Almeida (UFMS/Brasil); Otília Maria Alves da Nóbrega Alberto Dantas (UnB/Brasil),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Guilherme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Antônio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Lopes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Oliveira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(CHRISFAPI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Cristo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Faculdade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Piauí).</w:t>
      </w: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ind w:left="0"/>
        <w:rPr>
          <w:rFonts w:ascii="Calibri"/>
          <w:sz w:val="22"/>
        </w:rPr>
      </w:pP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spacing w:before="0"/>
        <w:ind w:left="3649" w:right="3554" w:hanging="5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Editora Inovar</w:t>
      </w:r>
      <w:r>
        <w:rPr>
          <w:rFonts w:ascii="Calibri" w:hAnsi="Calibri"/>
          <w:spacing w:val="1"/>
          <w:sz w:val="20"/>
        </w:rPr>
        <w:t> </w:t>
      </w:r>
      <w:hyperlink r:id="rId9">
        <w:r>
          <w:rPr>
            <w:rFonts w:ascii="Calibri" w:hAnsi="Calibri"/>
            <w:b/>
            <w:sz w:val="20"/>
          </w:rPr>
          <w:t>www.editorainovar.com.br</w:t>
        </w:r>
      </w:hyperlink>
      <w:r>
        <w:rPr>
          <w:rFonts w:ascii="Calibri" w:hAnsi="Calibri"/>
          <w:b/>
          <w:spacing w:val="1"/>
          <w:sz w:val="20"/>
        </w:rPr>
        <w:t> </w:t>
      </w:r>
      <w:r>
        <w:rPr>
          <w:rFonts w:ascii="Calibri" w:hAnsi="Calibri"/>
          <w:sz w:val="20"/>
        </w:rPr>
        <w:t>79002-401 – Campo Grande – MS</w:t>
      </w:r>
      <w:r>
        <w:rPr>
          <w:rFonts w:ascii="Calibri" w:hAnsi="Calibri"/>
          <w:spacing w:val="-43"/>
          <w:sz w:val="20"/>
        </w:rPr>
        <w:t> </w:t>
      </w:r>
      <w:r>
        <w:rPr>
          <w:rFonts w:ascii="Calibri" w:hAnsi="Calibri"/>
          <w:sz w:val="20"/>
        </w:rPr>
        <w:t>2021</w:t>
      </w:r>
    </w:p>
    <w:p>
      <w:pPr>
        <w:spacing w:after="0"/>
        <w:jc w:val="center"/>
        <w:rPr>
          <w:rFonts w:ascii="Calibri" w:hAnsi="Calibri"/>
          <w:sz w:val="20"/>
        </w:rPr>
        <w:sectPr>
          <w:pgSz w:w="11910" w:h="16840"/>
          <w:pgMar w:top="1580" w:bottom="280" w:left="1220" w:right="740"/>
        </w:sectPr>
      </w:pPr>
    </w:p>
    <w:p>
      <w:pPr>
        <w:pStyle w:val="Heading2"/>
        <w:spacing w:before="98"/>
        <w:ind w:left="2825" w:right="2735"/>
        <w:jc w:val="center"/>
      </w:pPr>
      <w:r>
        <w:rPr/>
        <w:t>SUMÁRIO</w:t>
      </w:r>
    </w:p>
    <w:p>
      <w:pPr>
        <w:tabs>
          <w:tab w:pos="9045" w:val="left" w:leader="none"/>
        </w:tabs>
        <w:spacing w:before="515"/>
        <w:ind w:left="81" w:right="0" w:firstLine="0"/>
        <w:jc w:val="center"/>
        <w:rPr>
          <w:b/>
          <w:sz w:val="20"/>
        </w:rPr>
      </w:pPr>
      <w:hyperlink w:history="true" w:anchor="_bookmark0">
        <w:r>
          <w:rPr>
            <w:b/>
            <w:sz w:val="20"/>
          </w:rPr>
          <w:t>APRESENTAÇÃO</w:t>
          <w:tab/>
          <w:t>6</w:t>
        </w:r>
      </w:hyperlink>
    </w:p>
    <w:p>
      <w:pPr>
        <w:tabs>
          <w:tab w:pos="9045" w:val="left" w:leader="none"/>
        </w:tabs>
        <w:spacing w:before="389"/>
        <w:ind w:left="81" w:right="0" w:firstLine="0"/>
        <w:jc w:val="center"/>
        <w:rPr>
          <w:b/>
          <w:sz w:val="20"/>
        </w:rPr>
      </w:pPr>
      <w:hyperlink w:history="true" w:anchor="_bookmark1">
        <w:r>
          <w:rPr>
            <w:b/>
            <w:sz w:val="20"/>
          </w:rPr>
          <w:t>CAPÍTULO</w:t>
        </w:r>
        <w:r>
          <w:rPr>
            <w:b/>
            <w:spacing w:val="2"/>
            <w:sz w:val="20"/>
          </w:rPr>
          <w:t> </w:t>
        </w:r>
        <w:r>
          <w:rPr>
            <w:b/>
            <w:sz w:val="20"/>
          </w:rPr>
          <w:t>1</w:t>
          <w:tab/>
          <w:t>7</w:t>
        </w:r>
      </w:hyperlink>
    </w:p>
    <w:p>
      <w:pPr>
        <w:tabs>
          <w:tab w:pos="9444" w:val="left" w:leader="none"/>
        </w:tabs>
        <w:spacing w:line="228" w:lineRule="exact" w:before="1"/>
        <w:ind w:left="479" w:right="0" w:firstLine="0"/>
        <w:jc w:val="left"/>
        <w:rPr>
          <w:b/>
          <w:sz w:val="20"/>
        </w:rPr>
      </w:pPr>
      <w:hyperlink w:history="true" w:anchor="_bookmark2">
        <w:r>
          <w:rPr>
            <w:b/>
            <w:sz w:val="20"/>
          </w:rPr>
          <w:t>A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EXPERIÊNCIA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DE CUIDADORES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DE IDOSOS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COM</w:t>
        </w:r>
        <w:r>
          <w:rPr>
            <w:b/>
            <w:spacing w:val="2"/>
            <w:sz w:val="20"/>
          </w:rPr>
          <w:t> </w:t>
        </w:r>
        <w:r>
          <w:rPr>
            <w:b/>
            <w:sz w:val="20"/>
          </w:rPr>
          <w:t>DOENÇA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PARKINSON</w:t>
          <w:tab/>
          <w:t>7</w:t>
        </w:r>
      </w:hyperlink>
    </w:p>
    <w:p>
      <w:pPr>
        <w:spacing w:line="240" w:lineRule="auto" w:before="0"/>
        <w:ind w:left="700" w:right="660" w:firstLine="0"/>
        <w:jc w:val="left"/>
        <w:rPr>
          <w:sz w:val="20"/>
        </w:rPr>
      </w:pPr>
      <w:hyperlink w:history="true" w:anchor="_bookmark3">
        <w:r>
          <w:rPr>
            <w:sz w:val="20"/>
          </w:rPr>
          <w:t>Reginalda Valéria Costa Barboza</w:t>
        </w:r>
      </w:hyperlink>
      <w:r>
        <w:rPr>
          <w:sz w:val="20"/>
        </w:rPr>
        <w:t>; </w:t>
      </w:r>
      <w:hyperlink w:history="true" w:anchor="_bookmark4">
        <w:r>
          <w:rPr>
            <w:sz w:val="20"/>
          </w:rPr>
          <w:t>Wellen Cristina da Silva Dantas; </w:t>
        </w:r>
      </w:hyperlink>
      <w:hyperlink w:history="true" w:anchor="_bookmark5">
        <w:r>
          <w:rPr>
            <w:sz w:val="20"/>
          </w:rPr>
          <w:t>Danielle Cavalcante de Farias</w:t>
        </w:r>
      </w:hyperlink>
      <w:r>
        <w:rPr>
          <w:sz w:val="20"/>
        </w:rPr>
        <w:t>; </w:t>
      </w:r>
      <w:hyperlink w:history="true" w:anchor="_bookmark6">
        <w:r>
          <w:rPr>
            <w:sz w:val="20"/>
          </w:rPr>
          <w:t>Ana</w:t>
        </w:r>
      </w:hyperlink>
      <w:r>
        <w:rPr>
          <w:spacing w:val="1"/>
          <w:sz w:val="20"/>
        </w:rPr>
        <w:t> </w:t>
      </w:r>
      <w:hyperlink w:history="true" w:anchor="_bookmark6">
        <w:r>
          <w:rPr>
            <w:sz w:val="20"/>
          </w:rPr>
          <w:t>Beatriz do Nascimento Silva Amaral</w:t>
        </w:r>
      </w:hyperlink>
      <w:r>
        <w:rPr>
          <w:sz w:val="20"/>
        </w:rPr>
        <w:t>; </w:t>
      </w:r>
      <w:hyperlink w:history="true" w:anchor="_bookmark7">
        <w:r>
          <w:rPr>
            <w:sz w:val="20"/>
          </w:rPr>
          <w:t>Maria Vitoria Alves Dantas; </w:t>
        </w:r>
      </w:hyperlink>
      <w:hyperlink w:history="true" w:anchor="_bookmark8">
        <w:r>
          <w:rPr>
            <w:sz w:val="20"/>
          </w:rPr>
          <w:t>Luana de Souza Lima</w:t>
        </w:r>
      </w:hyperlink>
      <w:r>
        <w:rPr>
          <w:sz w:val="20"/>
        </w:rPr>
        <w:t>; </w:t>
      </w:r>
      <w:hyperlink w:history="true" w:anchor="_bookmark9">
        <w:r>
          <w:rPr>
            <w:sz w:val="20"/>
          </w:rPr>
          <w:t>Maria Cidney da</w:t>
        </w:r>
      </w:hyperlink>
      <w:r>
        <w:rPr>
          <w:spacing w:val="-47"/>
          <w:sz w:val="20"/>
        </w:rPr>
        <w:t> </w:t>
      </w:r>
      <w:hyperlink w:history="true" w:anchor="_bookmark9">
        <w:r>
          <w:rPr>
            <w:sz w:val="20"/>
          </w:rPr>
          <w:t>Silva</w:t>
        </w:r>
        <w:r>
          <w:rPr>
            <w:spacing w:val="3"/>
            <w:sz w:val="20"/>
          </w:rPr>
          <w:t> </w:t>
        </w:r>
        <w:r>
          <w:rPr>
            <w:sz w:val="20"/>
          </w:rPr>
          <w:t>Soares</w:t>
        </w:r>
      </w:hyperlink>
    </w:p>
    <w:p>
      <w:pPr>
        <w:tabs>
          <w:tab w:pos="8945" w:val="left" w:leader="none"/>
        </w:tabs>
        <w:spacing w:before="268"/>
        <w:ind w:left="81" w:right="0" w:firstLine="0"/>
        <w:jc w:val="center"/>
        <w:rPr>
          <w:b/>
          <w:sz w:val="20"/>
        </w:rPr>
      </w:pPr>
      <w:hyperlink w:history="true" w:anchor="_bookmark10">
        <w:r>
          <w:rPr>
            <w:b/>
            <w:sz w:val="20"/>
          </w:rPr>
          <w:t>CAPÍTULO</w:t>
        </w:r>
        <w:r>
          <w:rPr>
            <w:b/>
            <w:spacing w:val="2"/>
            <w:sz w:val="20"/>
          </w:rPr>
          <w:t> </w:t>
        </w:r>
        <w:r>
          <w:rPr>
            <w:b/>
            <w:sz w:val="20"/>
          </w:rPr>
          <w:t>2</w:t>
          <w:tab/>
          <w:t>23</w:t>
        </w:r>
      </w:hyperlink>
    </w:p>
    <w:p>
      <w:pPr>
        <w:tabs>
          <w:tab w:pos="9343" w:val="left" w:leader="none"/>
        </w:tabs>
        <w:spacing w:line="228" w:lineRule="exact" w:before="1"/>
        <w:ind w:left="479" w:right="0" w:firstLine="0"/>
        <w:jc w:val="left"/>
        <w:rPr>
          <w:b/>
          <w:sz w:val="20"/>
        </w:rPr>
      </w:pPr>
      <w:hyperlink w:history="true" w:anchor="_bookmark11">
        <w:r>
          <w:rPr>
            <w:b/>
            <w:sz w:val="20"/>
          </w:rPr>
          <w:t>ANÁLISE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CUSTO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MINIMIZAÇÃO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DOIS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TESTES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PARA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DETECÇÃO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DO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COVID-19</w:t>
          <w:tab/>
          <w:t>23</w:t>
        </w:r>
      </w:hyperlink>
    </w:p>
    <w:p>
      <w:pPr>
        <w:spacing w:line="240" w:lineRule="auto" w:before="0"/>
        <w:ind w:left="700" w:right="738" w:firstLine="0"/>
        <w:jc w:val="left"/>
        <w:rPr>
          <w:sz w:val="20"/>
        </w:rPr>
      </w:pPr>
      <w:hyperlink w:history="true" w:anchor="_bookmark12">
        <w:r>
          <w:rPr>
            <w:sz w:val="20"/>
          </w:rPr>
          <w:t>Stéfany de Lima Gomes; </w:t>
        </w:r>
      </w:hyperlink>
      <w:hyperlink w:history="true" w:anchor="_bookmark12">
        <w:r>
          <w:rPr>
            <w:sz w:val="20"/>
          </w:rPr>
          <w:t>Tatiana do Valle Lovato Sverzut</w:t>
        </w:r>
      </w:hyperlink>
      <w:r>
        <w:rPr>
          <w:sz w:val="20"/>
        </w:rPr>
        <w:t>; </w:t>
      </w:r>
      <w:hyperlink w:history="true" w:anchor="_bookmark13">
        <w:r>
          <w:rPr>
            <w:sz w:val="20"/>
          </w:rPr>
          <w:t>Keila Cristina Xavier Bertti</w:t>
        </w:r>
      </w:hyperlink>
      <w:r>
        <w:rPr>
          <w:sz w:val="20"/>
        </w:rPr>
        <w:t>; </w:t>
      </w:r>
      <w:hyperlink w:history="true" w:anchor="_bookmark14">
        <w:r>
          <w:rPr>
            <w:sz w:val="20"/>
          </w:rPr>
          <w:t>Ana Clara Correa</w:t>
        </w:r>
      </w:hyperlink>
      <w:r>
        <w:rPr>
          <w:spacing w:val="-47"/>
          <w:sz w:val="20"/>
        </w:rPr>
        <w:t> </w:t>
      </w:r>
      <w:hyperlink w:history="true" w:anchor="_bookmark14">
        <w:r>
          <w:rPr>
            <w:sz w:val="20"/>
          </w:rPr>
          <w:t>Duarte</w:t>
        </w:r>
        <w:r>
          <w:rPr>
            <w:spacing w:val="-2"/>
            <w:sz w:val="20"/>
          </w:rPr>
          <w:t> </w:t>
        </w:r>
        <w:r>
          <w:rPr>
            <w:sz w:val="20"/>
          </w:rPr>
          <w:t>Simões;</w:t>
        </w:r>
        <w:r>
          <w:rPr>
            <w:spacing w:val="4"/>
            <w:sz w:val="20"/>
          </w:rPr>
          <w:t> </w:t>
        </w:r>
      </w:hyperlink>
      <w:hyperlink w:history="true" w:anchor="_bookmark15">
        <w:r>
          <w:rPr>
            <w:sz w:val="20"/>
          </w:rPr>
          <w:t>Vinicius Queiroz</w:t>
        </w:r>
        <w:r>
          <w:rPr>
            <w:spacing w:val="4"/>
            <w:sz w:val="20"/>
          </w:rPr>
          <w:t> </w:t>
        </w:r>
        <w:r>
          <w:rPr>
            <w:sz w:val="20"/>
          </w:rPr>
          <w:t>Miranda</w:t>
        </w:r>
        <w:r>
          <w:rPr>
            <w:spacing w:val="-2"/>
            <w:sz w:val="20"/>
          </w:rPr>
          <w:t> </w:t>
        </w:r>
        <w:r>
          <w:rPr>
            <w:sz w:val="20"/>
          </w:rPr>
          <w:t>Cedro;</w:t>
        </w:r>
        <w:r>
          <w:rPr>
            <w:spacing w:val="4"/>
            <w:sz w:val="20"/>
          </w:rPr>
          <w:t> </w:t>
        </w:r>
      </w:hyperlink>
      <w:hyperlink w:history="true" w:anchor="_bookmark16">
        <w:r>
          <w:rPr>
            <w:sz w:val="20"/>
          </w:rPr>
          <w:t>Antônio</w:t>
        </w:r>
        <w:r>
          <w:rPr>
            <w:spacing w:val="-4"/>
            <w:sz w:val="20"/>
          </w:rPr>
          <w:t> </w:t>
        </w:r>
        <w:r>
          <w:rPr>
            <w:sz w:val="20"/>
          </w:rPr>
          <w:t>Carlos</w:t>
        </w:r>
        <w:r>
          <w:rPr>
            <w:spacing w:val="1"/>
            <w:sz w:val="20"/>
          </w:rPr>
          <w:t> </w:t>
        </w:r>
        <w:r>
          <w:rPr>
            <w:sz w:val="20"/>
          </w:rPr>
          <w:t>Pereira</w:t>
        </w:r>
      </w:hyperlink>
    </w:p>
    <w:p>
      <w:pPr>
        <w:tabs>
          <w:tab w:pos="8945" w:val="left" w:leader="none"/>
        </w:tabs>
        <w:spacing w:before="272"/>
        <w:ind w:left="81" w:right="0" w:firstLine="0"/>
        <w:jc w:val="center"/>
        <w:rPr>
          <w:b/>
          <w:sz w:val="20"/>
        </w:rPr>
      </w:pPr>
      <w:hyperlink w:history="true" w:anchor="_bookmark17">
        <w:r>
          <w:rPr>
            <w:b/>
            <w:sz w:val="20"/>
          </w:rPr>
          <w:t>CAPÍTULO</w:t>
        </w:r>
        <w:r>
          <w:rPr>
            <w:b/>
            <w:spacing w:val="2"/>
            <w:sz w:val="20"/>
          </w:rPr>
          <w:t> </w:t>
        </w:r>
        <w:r>
          <w:rPr>
            <w:b/>
            <w:sz w:val="20"/>
          </w:rPr>
          <w:t>3</w:t>
          <w:tab/>
          <w:t>32</w:t>
        </w:r>
      </w:hyperlink>
    </w:p>
    <w:p>
      <w:pPr>
        <w:tabs>
          <w:tab w:pos="9343" w:val="left" w:leader="none"/>
        </w:tabs>
        <w:spacing w:before="1"/>
        <w:ind w:left="479" w:right="392" w:firstLine="0"/>
        <w:jc w:val="center"/>
        <w:rPr>
          <w:b/>
          <w:sz w:val="20"/>
        </w:rPr>
      </w:pPr>
      <w:hyperlink w:history="true" w:anchor="_bookmark18">
        <w:r>
          <w:rPr>
            <w:b/>
            <w:sz w:val="20"/>
          </w:rPr>
          <w:t>ANÁLISE</w:t>
        </w:r>
        <w:r>
          <w:rPr>
            <w:b/>
            <w:spacing w:val="10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10"/>
            <w:sz w:val="20"/>
          </w:rPr>
          <w:t> </w:t>
        </w:r>
        <w:r>
          <w:rPr>
            <w:b/>
            <w:sz w:val="20"/>
          </w:rPr>
          <w:t>CUSTO</w:t>
        </w:r>
        <w:r>
          <w:rPr>
            <w:b/>
            <w:spacing w:val="3"/>
            <w:sz w:val="20"/>
          </w:rPr>
          <w:t> </w:t>
        </w:r>
        <w:r>
          <w:rPr>
            <w:b/>
            <w:sz w:val="20"/>
          </w:rPr>
          <w:t>MINIMIZAÇÃO</w:t>
        </w:r>
        <w:r>
          <w:rPr>
            <w:b/>
            <w:spacing w:val="7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11"/>
            <w:sz w:val="20"/>
          </w:rPr>
          <w:t> </w:t>
        </w:r>
        <w:r>
          <w:rPr>
            <w:b/>
            <w:sz w:val="20"/>
          </w:rPr>
          <w:t>DOIS</w:t>
        </w:r>
        <w:r>
          <w:rPr>
            <w:b/>
            <w:spacing w:val="8"/>
            <w:sz w:val="20"/>
          </w:rPr>
          <w:t> </w:t>
        </w:r>
        <w:r>
          <w:rPr>
            <w:b/>
            <w:sz w:val="20"/>
          </w:rPr>
          <w:t>TRATAMENTOS</w:t>
        </w:r>
        <w:r>
          <w:rPr>
            <w:b/>
            <w:spacing w:val="9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5"/>
            <w:sz w:val="20"/>
          </w:rPr>
          <w:t> </w:t>
        </w:r>
        <w:r>
          <w:rPr>
            <w:b/>
            <w:sz w:val="20"/>
          </w:rPr>
          <w:t>LESÃO</w:t>
        </w:r>
        <w:r>
          <w:rPr>
            <w:b/>
            <w:spacing w:val="11"/>
            <w:sz w:val="20"/>
          </w:rPr>
          <w:t> </w:t>
        </w:r>
        <w:r>
          <w:rPr>
            <w:b/>
            <w:sz w:val="20"/>
          </w:rPr>
          <w:t>DE</w:t>
        </w:r>
        <w:r>
          <w:rPr>
            <w:b/>
            <w:spacing w:val="6"/>
            <w:sz w:val="20"/>
          </w:rPr>
          <w:t> </w:t>
        </w:r>
        <w:r>
          <w:rPr>
            <w:b/>
            <w:sz w:val="20"/>
          </w:rPr>
          <w:t>PRESSÃO</w:t>
        </w:r>
        <w:r>
          <w:rPr>
            <w:b/>
            <w:spacing w:val="6"/>
            <w:sz w:val="20"/>
          </w:rPr>
          <w:t> </w:t>
        </w:r>
        <w:r>
          <w:rPr>
            <w:b/>
            <w:sz w:val="20"/>
          </w:rPr>
          <w:t>GRAU</w:t>
        </w:r>
      </w:hyperlink>
      <w:r>
        <w:rPr>
          <w:b/>
          <w:spacing w:val="-47"/>
          <w:sz w:val="20"/>
        </w:rPr>
        <w:t> </w:t>
      </w:r>
      <w:hyperlink w:history="true" w:anchor="_bookmark18">
        <w:r>
          <w:rPr>
            <w:b/>
            <w:sz w:val="20"/>
          </w:rPr>
          <w:t>III</w:t>
          <w:tab/>
          <w:t>32</w:t>
        </w:r>
      </w:hyperlink>
    </w:p>
    <w:p>
      <w:pPr>
        <w:spacing w:line="240" w:lineRule="auto" w:before="0"/>
        <w:ind w:left="700" w:right="738" w:firstLine="0"/>
        <w:jc w:val="left"/>
        <w:rPr>
          <w:sz w:val="20"/>
        </w:rPr>
      </w:pPr>
      <w:hyperlink w:history="true" w:anchor="_bookmark19">
        <w:r>
          <w:rPr>
            <w:sz w:val="20"/>
          </w:rPr>
          <w:t>Stéfany de Lima Gomes; </w:t>
        </w:r>
      </w:hyperlink>
      <w:hyperlink w:history="true" w:anchor="_bookmark20">
        <w:r>
          <w:rPr>
            <w:sz w:val="20"/>
          </w:rPr>
          <w:t>Tatiana do Valle Lovato Sverzut</w:t>
        </w:r>
      </w:hyperlink>
      <w:r>
        <w:rPr>
          <w:sz w:val="20"/>
        </w:rPr>
        <w:t>; </w:t>
      </w:r>
      <w:hyperlink w:history="true" w:anchor="_bookmark21">
        <w:r>
          <w:rPr>
            <w:sz w:val="20"/>
          </w:rPr>
          <w:t>Keila Cristina Xavier Bertti</w:t>
        </w:r>
      </w:hyperlink>
      <w:r>
        <w:rPr>
          <w:sz w:val="20"/>
        </w:rPr>
        <w:t>; </w:t>
      </w:r>
      <w:hyperlink w:history="true" w:anchor="_bookmark22">
        <w:r>
          <w:rPr>
            <w:sz w:val="20"/>
          </w:rPr>
          <w:t>Ana Clara Correa</w:t>
        </w:r>
      </w:hyperlink>
      <w:r>
        <w:rPr>
          <w:spacing w:val="-47"/>
          <w:sz w:val="20"/>
        </w:rPr>
        <w:t> </w:t>
      </w:r>
      <w:hyperlink w:history="true" w:anchor="_bookmark22">
        <w:r>
          <w:rPr>
            <w:sz w:val="20"/>
          </w:rPr>
          <w:t>Duarte Simões; </w:t>
        </w:r>
      </w:hyperlink>
      <w:hyperlink w:history="true" w:anchor="_bookmark23">
        <w:r>
          <w:rPr>
            <w:sz w:val="20"/>
          </w:rPr>
          <w:t>Vinicius Queiroz Miranda Cedro; </w:t>
        </w:r>
      </w:hyperlink>
      <w:hyperlink w:history="true" w:anchor="_bookmark24">
        <w:r>
          <w:rPr>
            <w:sz w:val="20"/>
          </w:rPr>
          <w:t>Denise de Fátima Barros Cavalcante</w:t>
        </w:r>
      </w:hyperlink>
      <w:r>
        <w:rPr>
          <w:sz w:val="20"/>
        </w:rPr>
        <w:t>; </w:t>
      </w:r>
      <w:hyperlink w:history="true" w:anchor="_bookmark25">
        <w:r>
          <w:rPr>
            <w:sz w:val="20"/>
          </w:rPr>
          <w:t>Antônio Carlos</w:t>
        </w:r>
      </w:hyperlink>
      <w:r>
        <w:rPr>
          <w:spacing w:val="1"/>
          <w:sz w:val="20"/>
        </w:rPr>
        <w:t> </w:t>
      </w:r>
      <w:hyperlink w:history="true" w:anchor="_bookmark25">
        <w:r>
          <w:rPr>
            <w:sz w:val="20"/>
          </w:rPr>
          <w:t>Pereira</w:t>
        </w:r>
      </w:hyperlink>
    </w:p>
    <w:p>
      <w:pPr>
        <w:tabs>
          <w:tab w:pos="8945" w:val="left" w:leader="none"/>
        </w:tabs>
        <w:spacing w:before="266"/>
        <w:ind w:left="81" w:right="0" w:firstLine="0"/>
        <w:jc w:val="center"/>
        <w:rPr>
          <w:b/>
          <w:sz w:val="20"/>
        </w:rPr>
      </w:pPr>
      <w:hyperlink w:history="true" w:anchor="_bookmark26">
        <w:r>
          <w:rPr>
            <w:b/>
            <w:sz w:val="20"/>
          </w:rPr>
          <w:t>CAPÍTULO</w:t>
        </w:r>
        <w:r>
          <w:rPr>
            <w:b/>
            <w:spacing w:val="2"/>
            <w:sz w:val="20"/>
          </w:rPr>
          <w:t> </w:t>
        </w:r>
        <w:r>
          <w:rPr>
            <w:b/>
            <w:sz w:val="20"/>
          </w:rPr>
          <w:t>4</w:t>
          <w:tab/>
          <w:t>45</w:t>
        </w:r>
      </w:hyperlink>
    </w:p>
    <w:p>
      <w:pPr>
        <w:tabs>
          <w:tab w:pos="9343" w:val="left" w:leader="none"/>
        </w:tabs>
        <w:spacing w:before="1"/>
        <w:ind w:left="479" w:right="395" w:firstLine="0"/>
        <w:jc w:val="center"/>
        <w:rPr>
          <w:b/>
          <w:sz w:val="20"/>
        </w:rPr>
      </w:pPr>
      <w:hyperlink w:history="true" w:anchor="_bookmark27">
        <w:r>
          <w:rPr>
            <w:b/>
            <w:sz w:val="20"/>
          </w:rPr>
          <w:t>ASSISTENTE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SOCIAL: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LINHA DE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FRENTE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AO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ATENDIMENTO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DA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POLÍTICA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PÚBLICA</w:t>
        </w:r>
        <w:r>
          <w:rPr>
            <w:b/>
            <w:spacing w:val="1"/>
            <w:sz w:val="20"/>
          </w:rPr>
          <w:t> </w:t>
        </w:r>
        <w:r>
          <w:rPr>
            <w:b/>
            <w:sz w:val="20"/>
          </w:rPr>
          <w:t>DO</w:t>
        </w:r>
      </w:hyperlink>
      <w:r>
        <w:rPr>
          <w:b/>
          <w:spacing w:val="-48"/>
          <w:sz w:val="20"/>
        </w:rPr>
        <w:t> </w:t>
      </w:r>
      <w:hyperlink w:history="true" w:anchor="_bookmark27">
        <w:r>
          <w:rPr>
            <w:b/>
            <w:sz w:val="20"/>
          </w:rPr>
          <w:t>TRABALHO,</w:t>
        </w:r>
        <w:r>
          <w:rPr>
            <w:b/>
            <w:spacing w:val="-2"/>
            <w:sz w:val="20"/>
          </w:rPr>
          <w:t> </w:t>
        </w:r>
        <w:r>
          <w:rPr>
            <w:b/>
            <w:sz w:val="20"/>
          </w:rPr>
          <w:t>EMPREGO</w:t>
        </w:r>
        <w:r>
          <w:rPr>
            <w:b/>
            <w:spacing w:val="3"/>
            <w:sz w:val="20"/>
          </w:rPr>
          <w:t> </w:t>
        </w:r>
        <w:r>
          <w:rPr>
            <w:b/>
            <w:sz w:val="20"/>
          </w:rPr>
          <w:t>E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RENDA</w:t>
          <w:tab/>
          <w:t>45</w:t>
        </w:r>
      </w:hyperlink>
    </w:p>
    <w:p>
      <w:pPr>
        <w:spacing w:line="226" w:lineRule="exact" w:before="0"/>
        <w:ind w:left="700" w:right="0" w:firstLine="0"/>
        <w:jc w:val="left"/>
        <w:rPr>
          <w:sz w:val="20"/>
        </w:rPr>
      </w:pPr>
      <w:hyperlink w:history="true" w:anchor="_bookmark28">
        <w:r>
          <w:rPr>
            <w:sz w:val="20"/>
          </w:rPr>
          <w:t>Evelin</w:t>
        </w:r>
        <w:r>
          <w:rPr>
            <w:spacing w:val="1"/>
            <w:sz w:val="20"/>
          </w:rPr>
          <w:t> </w:t>
        </w:r>
        <w:r>
          <w:rPr>
            <w:sz w:val="20"/>
          </w:rPr>
          <w:t>Reis Castro</w:t>
        </w:r>
      </w:hyperlink>
    </w:p>
    <w:p>
      <w:pPr>
        <w:tabs>
          <w:tab w:pos="8945" w:val="left" w:leader="none"/>
        </w:tabs>
        <w:spacing w:before="274"/>
        <w:ind w:left="81" w:right="0" w:firstLine="0"/>
        <w:jc w:val="center"/>
        <w:rPr>
          <w:b/>
          <w:sz w:val="20"/>
        </w:rPr>
      </w:pPr>
      <w:hyperlink w:history="true" w:anchor="_bookmark29">
        <w:r>
          <w:rPr>
            <w:b/>
            <w:sz w:val="20"/>
          </w:rPr>
          <w:t>CAPÍTULO</w:t>
        </w:r>
        <w:r>
          <w:rPr>
            <w:b/>
            <w:spacing w:val="2"/>
            <w:sz w:val="20"/>
          </w:rPr>
          <w:t> </w:t>
        </w:r>
        <w:r>
          <w:rPr>
            <w:b/>
            <w:sz w:val="20"/>
          </w:rPr>
          <w:t>5</w:t>
          <w:tab/>
          <w:t>55</w:t>
        </w:r>
      </w:hyperlink>
    </w:p>
    <w:p>
      <w:pPr>
        <w:tabs>
          <w:tab w:pos="1621" w:val="left" w:leader="none"/>
          <w:tab w:pos="3612" w:val="left" w:leader="none"/>
          <w:tab w:pos="4169" w:val="left" w:leader="none"/>
          <w:tab w:pos="6098" w:val="left" w:leader="none"/>
          <w:tab w:pos="6645" w:val="left" w:leader="none"/>
          <w:tab w:pos="7758" w:val="left" w:leader="none"/>
          <w:tab w:pos="8348" w:val="left" w:leader="none"/>
          <w:tab w:pos="9343" w:val="left" w:leader="none"/>
        </w:tabs>
        <w:spacing w:before="0"/>
        <w:ind w:left="479" w:right="387" w:firstLine="0"/>
        <w:jc w:val="center"/>
        <w:rPr>
          <w:b/>
          <w:sz w:val="20"/>
        </w:rPr>
      </w:pPr>
      <w:hyperlink w:history="true" w:anchor="_bookmark30">
        <w:r>
          <w:rPr>
            <w:b/>
            <w:sz w:val="20"/>
          </w:rPr>
          <w:t>COORTE</w:t>
          <w:tab/>
          <w:t>RETROSPECTIVA</w:t>
          <w:tab/>
          <w:t>DA</w:t>
          <w:tab/>
          <w:t>CLASSIFICAÇÃO</w:t>
          <w:tab/>
          <w:t>DE</w:t>
          <w:tab/>
          <w:t>ROBSON</w:t>
          <w:tab/>
          <w:t>EM</w:t>
          <w:tab/>
          <w:t>GESTANTES</w:t>
        </w:r>
      </w:hyperlink>
      <w:r>
        <w:rPr>
          <w:b/>
          <w:spacing w:val="-47"/>
          <w:sz w:val="20"/>
        </w:rPr>
        <w:t> </w:t>
      </w:r>
      <w:hyperlink w:history="true" w:anchor="_bookmark30">
        <w:r>
          <w:rPr>
            <w:b/>
            <w:sz w:val="20"/>
          </w:rPr>
          <w:t>ADOLESCENTES:</w:t>
        </w:r>
        <w:r>
          <w:rPr>
            <w:b/>
            <w:spacing w:val="-4"/>
            <w:sz w:val="20"/>
          </w:rPr>
          <w:t> </w:t>
        </w:r>
        <w:r>
          <w:rPr>
            <w:b/>
            <w:sz w:val="20"/>
          </w:rPr>
          <w:t>GRUPOS</w:t>
        </w:r>
        <w:r>
          <w:rPr>
            <w:b/>
            <w:spacing w:val="-5"/>
            <w:sz w:val="20"/>
          </w:rPr>
          <w:t> </w:t>
        </w:r>
        <w:r>
          <w:rPr>
            <w:b/>
            <w:sz w:val="20"/>
          </w:rPr>
          <w:t>PREDOMINANTES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E</w:t>
        </w:r>
        <w:r>
          <w:rPr>
            <w:b/>
            <w:spacing w:val="-3"/>
            <w:sz w:val="20"/>
          </w:rPr>
          <w:t> </w:t>
        </w:r>
        <w:r>
          <w:rPr>
            <w:b/>
            <w:sz w:val="20"/>
          </w:rPr>
          <w:t>DESFECHOS</w:t>
          <w:tab/>
          <w:tab/>
          <w:tab/>
          <w:tab/>
          <w:t>55</w:t>
        </w:r>
      </w:hyperlink>
    </w:p>
    <w:p>
      <w:pPr>
        <w:spacing w:line="240" w:lineRule="auto" w:before="0"/>
        <w:ind w:left="700" w:right="415" w:firstLine="0"/>
        <w:jc w:val="left"/>
        <w:rPr>
          <w:sz w:val="20"/>
        </w:rPr>
      </w:pPr>
      <w:hyperlink w:history="true" w:anchor="_bookmark31">
        <w:r>
          <w:rPr>
            <w:sz w:val="20"/>
          </w:rPr>
          <w:t>Carolina Peres Yoneda</w:t>
        </w:r>
      </w:hyperlink>
      <w:r>
        <w:rPr>
          <w:sz w:val="20"/>
        </w:rPr>
        <w:t>; </w:t>
      </w:r>
      <w:hyperlink w:history="true" w:anchor="_bookmark32">
        <w:r>
          <w:rPr>
            <w:sz w:val="20"/>
          </w:rPr>
          <w:t>Paula Ferreira Simonetti Alves; </w:t>
        </w:r>
      </w:hyperlink>
      <w:hyperlink w:history="true" w:anchor="_bookmark33">
        <w:r>
          <w:rPr>
            <w:sz w:val="20"/>
          </w:rPr>
          <w:t>Rafaela Marques Freire</w:t>
        </w:r>
      </w:hyperlink>
      <w:r>
        <w:rPr>
          <w:sz w:val="20"/>
        </w:rPr>
        <w:t>; </w:t>
      </w:r>
      <w:hyperlink w:history="true" w:anchor="_bookmark34">
        <w:r>
          <w:rPr>
            <w:sz w:val="20"/>
          </w:rPr>
          <w:t>Carlos Izaias Sartorão Filho</w:t>
        </w:r>
      </w:hyperlink>
      <w:r>
        <w:rPr>
          <w:sz w:val="20"/>
        </w:rPr>
        <w:t>;</w:t>
      </w:r>
      <w:r>
        <w:rPr>
          <w:spacing w:val="-47"/>
          <w:sz w:val="20"/>
        </w:rPr>
        <w:t> </w:t>
      </w:r>
      <w:hyperlink w:history="true" w:anchor="_bookmark35">
        <w:r>
          <w:rPr>
            <w:sz w:val="20"/>
          </w:rPr>
          <w:t>Maria</w:t>
        </w:r>
        <w:r>
          <w:rPr>
            <w:spacing w:val="3"/>
            <w:sz w:val="20"/>
          </w:rPr>
          <w:t> </w:t>
        </w:r>
        <w:r>
          <w:rPr>
            <w:sz w:val="20"/>
          </w:rPr>
          <w:t>José</w:t>
        </w:r>
        <w:r>
          <w:rPr>
            <w:spacing w:val="-1"/>
            <w:sz w:val="20"/>
          </w:rPr>
          <w:t> </w:t>
        </w:r>
        <w:r>
          <w:rPr>
            <w:sz w:val="20"/>
          </w:rPr>
          <w:t>Caetano</w:t>
        </w:r>
        <w:r>
          <w:rPr>
            <w:spacing w:val="-3"/>
            <w:sz w:val="20"/>
          </w:rPr>
          <w:t> </w:t>
        </w:r>
        <w:r>
          <w:rPr>
            <w:sz w:val="20"/>
          </w:rPr>
          <w:t>Damasceno</w:t>
        </w:r>
      </w:hyperlink>
    </w:p>
    <w:p>
      <w:pPr>
        <w:tabs>
          <w:tab w:pos="9343" w:val="left" w:leader="none"/>
        </w:tabs>
        <w:spacing w:line="228" w:lineRule="exact" w:before="271"/>
        <w:ind w:left="479" w:right="0" w:firstLine="0"/>
        <w:jc w:val="left"/>
        <w:rPr>
          <w:b/>
          <w:sz w:val="20"/>
        </w:rPr>
      </w:pPr>
      <w:hyperlink w:history="true" w:anchor="_bookmark36">
        <w:r>
          <w:rPr>
            <w:b/>
            <w:sz w:val="20"/>
          </w:rPr>
          <w:t>CAPÍTULO</w:t>
        </w:r>
        <w:r>
          <w:rPr>
            <w:b/>
            <w:spacing w:val="2"/>
            <w:sz w:val="20"/>
          </w:rPr>
          <w:t> </w:t>
        </w:r>
        <w:r>
          <w:rPr>
            <w:b/>
            <w:sz w:val="20"/>
          </w:rPr>
          <w:t>6</w:t>
          <w:tab/>
          <w:t>69</w:t>
        </w:r>
      </w:hyperlink>
    </w:p>
    <w:p>
      <w:pPr>
        <w:spacing w:line="228" w:lineRule="exact" w:before="0"/>
        <w:ind w:left="454" w:right="388" w:firstLine="0"/>
        <w:jc w:val="right"/>
        <w:rPr>
          <w:b/>
          <w:sz w:val="20"/>
        </w:rPr>
      </w:pPr>
      <w:hyperlink w:history="true" w:anchor="_bookmark37">
        <w:r>
          <w:rPr>
            <w:b/>
            <w:spacing w:val="-1"/>
            <w:sz w:val="20"/>
          </w:rPr>
          <w:t>CORPO,</w:t>
        </w:r>
        <w:r>
          <w:rPr>
            <w:b/>
            <w:spacing w:val="-5"/>
            <w:sz w:val="20"/>
          </w:rPr>
          <w:t> </w:t>
        </w:r>
        <w:r>
          <w:rPr>
            <w:b/>
            <w:spacing w:val="-1"/>
            <w:sz w:val="20"/>
          </w:rPr>
          <w:t>ALMA</w:t>
        </w:r>
        <w:r>
          <w:rPr>
            <w:b/>
            <w:spacing w:val="-9"/>
            <w:sz w:val="20"/>
          </w:rPr>
          <w:t> </w:t>
        </w:r>
        <w:r>
          <w:rPr>
            <w:b/>
            <w:spacing w:val="-1"/>
            <w:sz w:val="20"/>
          </w:rPr>
          <w:t>E</w:t>
        </w:r>
        <w:r>
          <w:rPr>
            <w:b/>
            <w:spacing w:val="-12"/>
            <w:sz w:val="20"/>
          </w:rPr>
          <w:t> </w:t>
        </w:r>
        <w:r>
          <w:rPr>
            <w:b/>
            <w:spacing w:val="-1"/>
            <w:sz w:val="20"/>
          </w:rPr>
          <w:t>ESPÍRITO:</w:t>
        </w:r>
        <w:r>
          <w:rPr>
            <w:b/>
            <w:spacing w:val="-4"/>
            <w:sz w:val="20"/>
          </w:rPr>
          <w:t> </w:t>
        </w:r>
      </w:hyperlink>
      <w:hyperlink w:history="true" w:anchor="_bookmark38">
        <w:r>
          <w:rPr>
            <w:b/>
            <w:spacing w:val="-1"/>
            <w:sz w:val="20"/>
          </w:rPr>
          <w:t>a</w:t>
        </w:r>
        <w:r>
          <w:rPr>
            <w:b/>
            <w:spacing w:val="-7"/>
            <w:sz w:val="20"/>
          </w:rPr>
          <w:t> </w:t>
        </w:r>
        <w:r>
          <w:rPr>
            <w:b/>
            <w:spacing w:val="-1"/>
            <w:sz w:val="20"/>
          </w:rPr>
          <w:t>redescoberta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da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integralidade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do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ser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humano</w:t>
        </w:r>
        <w:r>
          <w:rPr>
            <w:b/>
            <w:spacing w:val="-6"/>
            <w:sz w:val="20"/>
          </w:rPr>
          <w:t> </w:t>
        </w:r>
        <w:r>
          <w:rPr>
            <w:b/>
            <w:sz w:val="20"/>
          </w:rPr>
          <w:t>no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processo</w:t>
        </w:r>
        <w:r>
          <w:rPr>
            <w:b/>
            <w:spacing w:val="-7"/>
            <w:sz w:val="20"/>
          </w:rPr>
          <w:t> </w:t>
        </w:r>
        <w:r>
          <w:rPr>
            <w:b/>
            <w:sz w:val="20"/>
          </w:rPr>
          <w:t>saúde</w:t>
        </w:r>
        <w:r>
          <w:rPr>
            <w:b/>
            <w:spacing w:val="-1"/>
            <w:sz w:val="20"/>
          </w:rPr>
          <w:t> </w:t>
        </w:r>
        <w:r>
          <w:rPr>
            <w:b/>
            <w:sz w:val="20"/>
          </w:rPr>
          <w:t>X</w:t>
        </w:r>
        <w:r>
          <w:rPr>
            <w:b/>
            <w:spacing w:val="-9"/>
            <w:sz w:val="20"/>
          </w:rPr>
          <w:t> </w:t>
        </w:r>
        <w:r>
          <w:rPr>
            <w:b/>
            <w:sz w:val="20"/>
          </w:rPr>
          <w:t>doença</w:t>
        </w:r>
      </w:hyperlink>
    </w:p>
    <w:p>
      <w:pPr>
        <w:spacing w:line="228" w:lineRule="exact" w:before="0"/>
        <w:ind w:left="454" w:right="396" w:firstLine="0"/>
        <w:jc w:val="right"/>
        <w:rPr>
          <w:b/>
          <w:sz w:val="20"/>
        </w:rPr>
      </w:pPr>
      <w:hyperlink w:history="true" w:anchor="_bookmark38">
        <w:r>
          <w:rPr>
            <w:b/>
            <w:sz w:val="20"/>
          </w:rPr>
          <w:t>69</w:t>
        </w:r>
      </w:hyperlink>
    </w:p>
    <w:p>
      <w:pPr>
        <w:spacing w:line="240" w:lineRule="auto" w:before="0"/>
        <w:ind w:left="700" w:right="387" w:firstLine="0"/>
        <w:jc w:val="left"/>
        <w:rPr>
          <w:sz w:val="20"/>
        </w:rPr>
      </w:pPr>
      <w:hyperlink w:history="true" w:anchor="_bookmark39">
        <w:r>
          <w:rPr>
            <w:sz w:val="20"/>
          </w:rPr>
          <w:t>Roberto Batista de Lima</w:t>
        </w:r>
      </w:hyperlink>
      <w:r>
        <w:rPr>
          <w:sz w:val="20"/>
        </w:rPr>
        <w:t>; </w:t>
      </w:r>
      <w:hyperlink w:history="true" w:anchor="_bookmark40">
        <w:r>
          <w:rPr>
            <w:sz w:val="20"/>
          </w:rPr>
          <w:t>Sergio Ricardo Siani</w:t>
        </w:r>
      </w:hyperlink>
      <w:r>
        <w:rPr>
          <w:sz w:val="20"/>
        </w:rPr>
        <w:t>; </w:t>
      </w:r>
      <w:hyperlink w:history="true" w:anchor="_bookmark41">
        <w:r>
          <w:rPr>
            <w:sz w:val="20"/>
          </w:rPr>
          <w:t>Clara Maria Ayres Palasthy; </w:t>
        </w:r>
      </w:hyperlink>
      <w:hyperlink w:history="true" w:anchor="_bookmark42">
        <w:r>
          <w:rPr>
            <w:sz w:val="20"/>
          </w:rPr>
          <w:t>Silvio Roberto Fernandes Soares</w:t>
        </w:r>
      </w:hyperlink>
      <w:r>
        <w:rPr>
          <w:sz w:val="20"/>
        </w:rPr>
        <w:t>;</w:t>
      </w:r>
      <w:r>
        <w:rPr>
          <w:spacing w:val="-47"/>
          <w:sz w:val="20"/>
        </w:rPr>
        <w:t> </w:t>
      </w:r>
      <w:hyperlink w:history="true" w:anchor="_bookmark43">
        <w:r>
          <w:rPr>
            <w:sz w:val="20"/>
          </w:rPr>
          <w:t>Anna</w:t>
        </w:r>
        <w:r>
          <w:rPr>
            <w:spacing w:val="-2"/>
            <w:sz w:val="20"/>
          </w:rPr>
          <w:t> </w:t>
        </w:r>
        <w:r>
          <w:rPr>
            <w:sz w:val="20"/>
          </w:rPr>
          <w:t>Carolina</w:t>
        </w:r>
        <w:r>
          <w:rPr>
            <w:spacing w:val="4"/>
            <w:sz w:val="20"/>
          </w:rPr>
          <w:t> </w:t>
        </w:r>
        <w:r>
          <w:rPr>
            <w:sz w:val="20"/>
          </w:rPr>
          <w:t>Daltro</w:t>
        </w:r>
        <w:r>
          <w:rPr>
            <w:spacing w:val="-3"/>
            <w:sz w:val="20"/>
          </w:rPr>
          <w:t> </w:t>
        </w:r>
        <w:r>
          <w:rPr>
            <w:sz w:val="20"/>
          </w:rPr>
          <w:t>Pereira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1580" w:bottom="2136" w:left="1220" w:right="7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146" w:val="right" w:leader="none"/>
            </w:tabs>
            <w:spacing w:before="273"/>
          </w:pPr>
          <w:hyperlink w:history="true" w:anchor="_bookmark44">
            <w:r>
              <w:rPr/>
              <w:t>CAPÍTULO</w:t>
            </w:r>
            <w:r>
              <w:rPr>
                <w:spacing w:val="3"/>
              </w:rPr>
              <w:t> </w:t>
            </w:r>
            <w:r>
              <w:rPr/>
              <w:t>7</w:t>
              <w:tab/>
              <w:t>80</w:t>
            </w:r>
          </w:hyperlink>
        </w:p>
        <w:p>
          <w:pPr>
            <w:pStyle w:val="TOC3"/>
            <w:tabs>
              <w:tab w:pos="9545" w:val="right" w:leader="none"/>
            </w:tabs>
            <w:spacing w:line="228" w:lineRule="exact"/>
            <w:jc w:val="left"/>
          </w:pPr>
          <w:hyperlink w:history="true" w:anchor="_bookmark45">
            <w:r>
              <w:rPr/>
              <w:t>DOENÇAS</w:t>
            </w:r>
            <w:r>
              <w:rPr>
                <w:spacing w:val="-5"/>
              </w:rPr>
              <w:t> </w:t>
            </w:r>
            <w:r>
              <w:rPr/>
              <w:t>MITOCONDRIAIS:</w:t>
            </w:r>
            <w:r>
              <w:rPr>
                <w:spacing w:val="2"/>
              </w:rPr>
              <w:t> </w:t>
            </w:r>
            <w:r>
              <w:rPr/>
              <w:t>UMA</w:t>
            </w:r>
            <w:r>
              <w:rPr>
                <w:spacing w:val="-4"/>
              </w:rPr>
              <w:t> </w:t>
            </w:r>
            <w:r>
              <w:rPr/>
              <w:t>REVISÃO</w:t>
            </w:r>
            <w:r>
              <w:rPr>
                <w:spacing w:val="4"/>
              </w:rPr>
              <w:t> </w:t>
            </w:r>
            <w:r>
              <w:rPr/>
              <w:t>SISTEMÁTICA</w:t>
              <w:tab/>
              <w:t>80</w:t>
            </w:r>
          </w:hyperlink>
        </w:p>
        <w:p>
          <w:pPr>
            <w:pStyle w:val="TOC4"/>
          </w:pPr>
          <w:hyperlink w:history="true" w:anchor="_bookmark46">
            <w:r>
              <w:rPr/>
              <w:t>Camila</w:t>
            </w:r>
            <w:r>
              <w:rPr>
                <w:spacing w:val="2"/>
              </w:rPr>
              <w:t> </w:t>
            </w:r>
            <w:r>
              <w:rPr/>
              <w:t>Carvalho</w:t>
            </w:r>
            <w:r>
              <w:rPr>
                <w:spacing w:val="-4"/>
              </w:rPr>
              <w:t> </w:t>
            </w:r>
            <w:r>
              <w:rPr/>
              <w:t>Camargo</w:t>
            </w:r>
          </w:hyperlink>
        </w:p>
        <w:p>
          <w:pPr>
            <w:pStyle w:val="TOC1"/>
            <w:tabs>
              <w:tab w:pos="9146" w:val="right" w:leader="none"/>
            </w:tabs>
            <w:spacing w:before="274"/>
          </w:pPr>
          <w:hyperlink w:history="true" w:anchor="_bookmark47">
            <w:r>
              <w:rPr/>
              <w:t>CAPÍTULO</w:t>
            </w:r>
            <w:r>
              <w:rPr>
                <w:spacing w:val="3"/>
              </w:rPr>
              <w:t> </w:t>
            </w:r>
            <w:r>
              <w:rPr/>
              <w:t>8</w:t>
              <w:tab/>
              <w:t>94</w:t>
            </w:r>
          </w:hyperlink>
        </w:p>
        <w:p>
          <w:pPr>
            <w:pStyle w:val="TOC3"/>
            <w:spacing w:line="228" w:lineRule="exact"/>
            <w:jc w:val="left"/>
          </w:pPr>
          <w:hyperlink w:history="true" w:anchor="_bookmark48">
            <w:r>
              <w:rPr/>
              <w:t>LESÕES</w:t>
            </w:r>
            <w:r>
              <w:rPr>
                <w:spacing w:val="2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/>
              <w:t>MUCOSA</w:t>
            </w:r>
            <w:r>
              <w:rPr>
                <w:spacing w:val="-2"/>
              </w:rPr>
              <w:t> </w:t>
            </w:r>
            <w:r>
              <w:rPr/>
              <w:t>ORAL</w:t>
            </w:r>
            <w:r>
              <w:rPr>
                <w:spacing w:val="-1"/>
              </w:rPr>
              <w:t> </w:t>
            </w:r>
            <w:r>
              <w:rPr/>
              <w:t>ASSOCIADAS</w:t>
            </w:r>
            <w:r>
              <w:rPr>
                <w:spacing w:val="3"/>
              </w:rPr>
              <w:t> </w:t>
            </w:r>
            <w:r>
              <w:rPr/>
              <w:t>AO</w:t>
            </w:r>
            <w:r>
              <w:rPr>
                <w:spacing w:val="1"/>
              </w:rPr>
              <w:t> </w:t>
            </w:r>
            <w:r>
              <w:rPr/>
              <w:t>USO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4"/>
              </w:rPr>
              <w:t> </w:t>
            </w:r>
            <w:r>
              <w:rPr/>
              <w:t>PRÓTESES</w:t>
            </w:r>
            <w:r>
              <w:rPr>
                <w:spacing w:val="-3"/>
              </w:rPr>
              <w:t> </w:t>
            </w:r>
            <w:r>
              <w:rPr/>
              <w:t>DENTÁRIAS</w:t>
            </w:r>
            <w:r>
              <w:rPr>
                <w:spacing w:val="4"/>
              </w:rPr>
              <w:t> </w:t>
            </w:r>
            <w:r>
              <w:rPr/>
              <w:t>REMOVÍVEIS94</w:t>
            </w:r>
          </w:hyperlink>
        </w:p>
        <w:p>
          <w:pPr>
            <w:pStyle w:val="TOC4"/>
          </w:pPr>
          <w:hyperlink w:history="true" w:anchor="_bookmark49">
            <w:r>
              <w:rPr/>
              <w:t>Jandenilson</w:t>
            </w:r>
            <w:r>
              <w:rPr>
                <w:spacing w:val="-1"/>
              </w:rPr>
              <w:t> </w:t>
            </w:r>
            <w:r>
              <w:rPr/>
              <w:t>Alves</w:t>
            </w:r>
            <w:r>
              <w:rPr>
                <w:spacing w:val="-1"/>
              </w:rPr>
              <w:t> </w:t>
            </w:r>
            <w:r>
              <w:rPr/>
              <w:t>Brígido;</w:t>
            </w:r>
            <w:r>
              <w:rPr>
                <w:spacing w:val="2"/>
              </w:rPr>
              <w:t> </w:t>
            </w:r>
          </w:hyperlink>
          <w:hyperlink w:history="true" w:anchor="_bookmark50">
            <w:r>
              <w:rPr/>
              <w:t>Karla</w:t>
            </w:r>
            <w:r>
              <w:rPr>
                <w:spacing w:val="-3"/>
              </w:rPr>
              <w:t> </w:t>
            </w:r>
            <w:r>
              <w:rPr/>
              <w:t>Geovanna</w:t>
            </w:r>
            <w:r>
              <w:rPr>
                <w:spacing w:val="-3"/>
              </w:rPr>
              <w:t> </w:t>
            </w:r>
            <w:r>
              <w:rPr/>
              <w:t>Ribeiro</w:t>
            </w:r>
            <w:r>
              <w:rPr>
                <w:spacing w:val="-5"/>
              </w:rPr>
              <w:t> </w:t>
            </w:r>
            <w:r>
              <w:rPr/>
              <w:t>Brígido</w:t>
            </w:r>
          </w:hyperlink>
        </w:p>
        <w:p>
          <w:pPr>
            <w:pStyle w:val="TOC1"/>
            <w:tabs>
              <w:tab w:pos="9156" w:val="right" w:leader="none"/>
            </w:tabs>
            <w:spacing w:before="269"/>
            <w:ind w:left="85"/>
          </w:pPr>
          <w:hyperlink w:history="true" w:anchor="_bookmark51">
            <w:r>
              <w:rPr/>
              <w:t>CAPÍTULO</w:t>
            </w:r>
            <w:r>
              <w:rPr>
                <w:spacing w:val="3"/>
              </w:rPr>
              <w:t> </w:t>
            </w:r>
            <w:r>
              <w:rPr/>
              <w:t>9</w:t>
              <w:tab/>
              <w:t>105</w:t>
            </w:r>
          </w:hyperlink>
        </w:p>
        <w:p>
          <w:pPr>
            <w:pStyle w:val="TOC1"/>
            <w:ind w:left="87"/>
          </w:pPr>
          <w:hyperlink w:history="true" w:anchor="_bookmark52">
            <w:r>
              <w:rPr/>
              <w:t>MORTALIDADE</w:t>
            </w:r>
            <w:r>
              <w:rPr>
                <w:spacing w:val="20"/>
              </w:rPr>
              <w:t> </w:t>
            </w:r>
            <w:r>
              <w:rPr/>
              <w:t>DE</w:t>
            </w:r>
            <w:r>
              <w:rPr>
                <w:spacing w:val="20"/>
              </w:rPr>
              <w:t> </w:t>
            </w:r>
            <w:r>
              <w:rPr/>
              <w:t>IDOSOS</w:t>
            </w:r>
            <w:r>
              <w:rPr>
                <w:spacing w:val="19"/>
              </w:rPr>
              <w:t> </w:t>
            </w:r>
            <w:r>
              <w:rPr/>
              <w:t>NO</w:t>
            </w:r>
            <w:r>
              <w:rPr>
                <w:spacing w:val="18"/>
              </w:rPr>
              <w:t> </w:t>
            </w:r>
            <w:r>
              <w:rPr/>
              <w:t>ESTADO</w:t>
            </w:r>
            <w:r>
              <w:rPr>
                <w:spacing w:val="22"/>
              </w:rPr>
              <w:t> </w:t>
            </w:r>
            <w:r>
              <w:rPr/>
              <w:t>DA</w:t>
            </w:r>
            <w:r>
              <w:rPr>
                <w:spacing w:val="14"/>
              </w:rPr>
              <w:t> </w:t>
            </w:r>
            <w:r>
              <w:rPr/>
              <w:t>PARAÍBA,</w:t>
            </w:r>
            <w:r>
              <w:rPr>
                <w:spacing w:val="20"/>
              </w:rPr>
              <w:t> </w:t>
            </w:r>
          </w:hyperlink>
          <w:hyperlink w:history="true" w:anchor="_bookmark53">
            <w:r>
              <w:rPr/>
              <w:t>BRASIL</w:t>
            </w:r>
            <w:r>
              <w:rPr>
                <w:spacing w:val="20"/>
              </w:rPr>
              <w:t> </w:t>
            </w:r>
            <w:r>
              <w:rPr/>
              <w:t>NO</w:t>
            </w:r>
            <w:r>
              <w:rPr>
                <w:spacing w:val="17"/>
              </w:rPr>
              <w:t> </w:t>
            </w:r>
            <w:r>
              <w:rPr/>
              <w:t>PERÍODO</w:t>
            </w:r>
            <w:r>
              <w:rPr>
                <w:spacing w:val="23"/>
              </w:rPr>
              <w:t> </w:t>
            </w:r>
            <w:r>
              <w:rPr/>
              <w:t>DE</w:t>
            </w:r>
            <w:r>
              <w:rPr>
                <w:spacing w:val="20"/>
              </w:rPr>
              <w:t> </w:t>
            </w:r>
            <w:r>
              <w:rPr/>
              <w:t>2014</w:t>
            </w:r>
            <w:r>
              <w:rPr>
                <w:spacing w:val="15"/>
              </w:rPr>
              <w:t> </w:t>
            </w:r>
            <w:r>
              <w:rPr/>
              <w:t>A</w:t>
            </w:r>
            <w:r>
              <w:rPr>
                <w:spacing w:val="20"/>
              </w:rPr>
              <w:t> </w:t>
            </w:r>
            <w:r>
              <w:rPr/>
              <w:t>2018</w:t>
            </w:r>
          </w:hyperlink>
        </w:p>
        <w:p>
          <w:pPr>
            <w:pStyle w:val="TOC2"/>
          </w:pPr>
          <w:hyperlink w:history="true" w:anchor="_bookmark53">
            <w:r>
              <w:rPr/>
              <w:t>105</w:t>
            </w:r>
          </w:hyperlink>
        </w:p>
        <w:p>
          <w:pPr>
            <w:pStyle w:val="TOC4"/>
            <w:spacing w:line="240" w:lineRule="auto" w:after="20"/>
            <w:ind w:right="826"/>
          </w:pPr>
          <w:hyperlink w:history="true" w:anchor="_bookmark54">
            <w:r>
              <w:rPr/>
              <w:t>Anna Maria Galdino; </w:t>
            </w:r>
          </w:hyperlink>
          <w:hyperlink w:history="true" w:anchor="_bookmark55">
            <w:r>
              <w:rPr/>
              <w:t>Danielle Cavalcante de Farias</w:t>
            </w:r>
          </w:hyperlink>
          <w:r>
            <w:rPr/>
            <w:t>; </w:t>
          </w:r>
          <w:hyperlink w:history="true" w:anchor="_bookmark56">
            <w:r>
              <w:rPr/>
              <w:t>Laryssa Portela de Araújo; </w:t>
            </w:r>
          </w:hyperlink>
          <w:hyperlink w:history="true" w:anchor="_bookmark57">
            <w:r>
              <w:rPr/>
              <w:t>Patrícia Tayse de Lima</w:t>
            </w:r>
          </w:hyperlink>
          <w:r>
            <w:rPr>
              <w:spacing w:val="1"/>
            </w:rPr>
            <w:t> </w:t>
          </w:r>
          <w:hyperlink w:history="true" w:anchor="_bookmark57">
            <w:r>
              <w:rPr/>
              <w:t>Soares; </w:t>
            </w:r>
          </w:hyperlink>
          <w:hyperlink w:history="true" w:anchor="_bookmark58">
            <w:r>
              <w:rPr/>
              <w:t>Clara Stefhanie Medeiros do Nascimento; </w:t>
            </w:r>
          </w:hyperlink>
          <w:hyperlink w:history="true" w:anchor="_bookmark59">
            <w:r>
              <w:rPr/>
              <w:t>Maria Eduarda Araujo Ribeiro; </w:t>
            </w:r>
          </w:hyperlink>
          <w:hyperlink w:history="true" w:anchor="_bookmark60">
            <w:r>
              <w:rPr/>
              <w:t>Maria Cidney da Silva</w:t>
            </w:r>
          </w:hyperlink>
          <w:r>
            <w:rPr>
              <w:spacing w:val="-47"/>
            </w:rPr>
            <w:t> </w:t>
          </w:r>
          <w:hyperlink w:history="true" w:anchor="_bookmark60">
            <w:r>
              <w:rPr/>
              <w:t>Soares</w:t>
            </w:r>
          </w:hyperlink>
        </w:p>
        <w:p>
          <w:pPr>
            <w:pStyle w:val="TOC3"/>
            <w:tabs>
              <w:tab w:pos="9247" w:val="left" w:leader="none"/>
            </w:tabs>
            <w:spacing w:before="101"/>
          </w:pPr>
          <w:hyperlink w:history="true" w:anchor="_bookmark61">
            <w:r>
              <w:rPr/>
              <w:t>CAPÍTULO</w:t>
            </w:r>
            <w:r>
              <w:rPr>
                <w:spacing w:val="2"/>
              </w:rPr>
              <w:t> </w:t>
            </w:r>
            <w:r>
              <w:rPr/>
              <w:t>10</w:t>
              <w:tab/>
              <w:t>121</w:t>
            </w:r>
          </w:hyperlink>
        </w:p>
        <w:p>
          <w:pPr>
            <w:pStyle w:val="TOC3"/>
            <w:spacing w:line="228" w:lineRule="exact"/>
          </w:pPr>
          <w:hyperlink w:history="true" w:anchor="_bookmark62">
            <w:r>
              <w:rPr/>
              <w:t>O</w:t>
            </w:r>
            <w:r>
              <w:rPr>
                <w:spacing w:val="2"/>
              </w:rPr>
              <w:t> </w:t>
            </w:r>
            <w:r>
              <w:rPr/>
              <w:t>ALARMANTE</w:t>
            </w:r>
            <w:r>
              <w:rPr>
                <w:spacing w:val="-5"/>
              </w:rPr>
              <w:t> </w:t>
            </w:r>
            <w:r>
              <w:rPr/>
              <w:t>CRESCIMENTO</w:t>
            </w:r>
            <w:r>
              <w:rPr>
                <w:spacing w:val="2"/>
              </w:rPr>
              <w:t> </w:t>
            </w:r>
            <w:r>
              <w:rPr/>
              <w:t>DA</w:t>
            </w:r>
            <w:r>
              <w:rPr>
                <w:spacing w:val="-5"/>
              </w:rPr>
              <w:t> </w:t>
            </w:r>
            <w:r>
              <w:rPr/>
              <w:t>JUDICIALIZAÇÃO</w:t>
            </w:r>
            <w:r>
              <w:rPr>
                <w:spacing w:val="2"/>
              </w:rPr>
              <w:t> </w:t>
            </w:r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SAÚDE</w:t>
            </w:r>
            <w:r>
              <w:rPr>
                <w:spacing w:val="-4"/>
              </w:rPr>
              <w:t> </w:t>
            </w:r>
            <w:r>
              <w:rPr/>
              <w:t>NO</w:t>
            </w:r>
            <w:r>
              <w:rPr>
                <w:spacing w:val="-3"/>
              </w:rPr>
              <w:t> </w:t>
            </w:r>
            <w:r>
              <w:rPr/>
              <w:t>ESTADO</w:t>
            </w:r>
            <w:r>
              <w:rPr>
                <w:spacing w:val="2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CEARÁ</w:t>
            </w:r>
            <w:r>
              <w:rPr>
                <w:spacing w:val="77"/>
              </w:rPr>
              <w:t> </w:t>
            </w:r>
            <w:r>
              <w:rPr/>
              <w:t>121</w:t>
            </w:r>
          </w:hyperlink>
        </w:p>
        <w:p>
          <w:pPr>
            <w:pStyle w:val="TOC4"/>
          </w:pPr>
          <w:hyperlink w:history="true" w:anchor="_bookmark63">
            <w:r>
              <w:rPr/>
              <w:t>Anderson</w:t>
            </w:r>
            <w:r>
              <w:rPr>
                <w:spacing w:val="-1"/>
              </w:rPr>
              <w:t> </w:t>
            </w:r>
            <w:r>
              <w:rPr/>
              <w:t>Moisés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Almeida</w:t>
            </w:r>
          </w:hyperlink>
          <w:r>
            <w:rPr/>
            <w:t>;</w:t>
          </w:r>
          <w:r>
            <w:rPr>
              <w:spacing w:val="-3"/>
            </w:rPr>
            <w:t> </w:t>
          </w:r>
          <w:hyperlink w:history="true" w:anchor="_bookmark64">
            <w:r>
              <w:rPr/>
              <w:t>Vanessa</w:t>
            </w:r>
            <w:r>
              <w:rPr>
                <w:spacing w:val="1"/>
              </w:rPr>
              <w:t> </w:t>
            </w:r>
            <w:r>
              <w:rPr/>
              <w:t>Gomes</w:t>
            </w:r>
            <w:r>
              <w:rPr>
                <w:spacing w:val="-1"/>
              </w:rPr>
              <w:t> </w:t>
            </w:r>
            <w:r>
              <w:rPr/>
              <w:t>Leite;</w:t>
            </w:r>
            <w:r>
              <w:rPr>
                <w:spacing w:val="1"/>
              </w:rPr>
              <w:t> </w:t>
            </w:r>
          </w:hyperlink>
          <w:hyperlink w:history="true" w:anchor="_bookmark65">
            <w:r>
              <w:rPr/>
              <w:t>Maria</w:t>
            </w:r>
            <w:r>
              <w:rPr>
                <w:spacing w:val="-8"/>
              </w:rPr>
              <w:t> </w:t>
            </w:r>
            <w:r>
              <w:rPr/>
              <w:t>Neurilane</w:t>
            </w:r>
            <w:r>
              <w:rPr>
                <w:spacing w:val="-4"/>
              </w:rPr>
              <w:t> </w:t>
            </w:r>
            <w:r>
              <w:rPr/>
              <w:t>Viana</w:t>
            </w:r>
            <w:r>
              <w:rPr>
                <w:spacing w:val="1"/>
              </w:rPr>
              <w:t> </w:t>
            </w:r>
            <w:r>
              <w:rPr/>
              <w:t>Nogueira</w:t>
            </w:r>
          </w:hyperlink>
        </w:p>
        <w:p>
          <w:pPr>
            <w:pStyle w:val="TOC3"/>
            <w:tabs>
              <w:tab w:pos="9247" w:val="left" w:leader="none"/>
            </w:tabs>
            <w:spacing w:before="274"/>
          </w:pPr>
          <w:hyperlink w:history="true" w:anchor="_bookmark66">
            <w:r>
              <w:rPr/>
              <w:t>CAPÍTULO</w:t>
            </w:r>
            <w:r>
              <w:rPr>
                <w:spacing w:val="2"/>
              </w:rPr>
              <w:t> </w:t>
            </w:r>
            <w:r>
              <w:rPr/>
              <w:t>11</w:t>
              <w:tab/>
              <w:t>137</w:t>
            </w:r>
          </w:hyperlink>
        </w:p>
        <w:p>
          <w:pPr>
            <w:pStyle w:val="TOC3"/>
            <w:tabs>
              <w:tab w:pos="9247" w:val="left" w:leader="none"/>
            </w:tabs>
            <w:spacing w:line="228" w:lineRule="exact"/>
          </w:pPr>
          <w:hyperlink w:history="true" w:anchor="_bookmark67">
            <w:r>
              <w:rPr/>
              <w:t>O</w:t>
            </w:r>
            <w:r>
              <w:rPr>
                <w:spacing w:val="1"/>
              </w:rPr>
              <w:t> </w:t>
            </w:r>
            <w:r>
              <w:rPr/>
              <w:t>SISTEMA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SAÚDE PÚBLICA</w:t>
            </w:r>
            <w:r>
              <w:rPr>
                <w:spacing w:val="-1"/>
              </w:rPr>
              <w:t> </w:t>
            </w:r>
            <w:r>
              <w:rPr/>
              <w:t>NO</w:t>
            </w:r>
            <w:r>
              <w:rPr>
                <w:spacing w:val="-8"/>
              </w:rPr>
              <w:t> </w:t>
            </w:r>
            <w:r>
              <w:rPr/>
              <w:t>BRASIL: Uma</w:t>
            </w:r>
            <w:r>
              <w:rPr>
                <w:spacing w:val="-5"/>
              </w:rPr>
              <w:t> </w:t>
            </w:r>
            <w:r>
              <w:rPr/>
              <w:t>visão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seus</w:t>
            </w:r>
            <w:r>
              <w:rPr>
                <w:spacing w:val="-1"/>
              </w:rPr>
              <w:t> </w:t>
            </w:r>
            <w:r>
              <w:rPr/>
              <w:t>usuários</w:t>
              <w:tab/>
              <w:t>137</w:t>
            </w:r>
          </w:hyperlink>
        </w:p>
        <w:p>
          <w:pPr>
            <w:pStyle w:val="TOC4"/>
          </w:pPr>
          <w:hyperlink w:history="true" w:anchor="_bookmark68">
            <w:r>
              <w:rPr/>
              <w:t>Veruska</w:t>
            </w:r>
            <w:r>
              <w:rPr>
                <w:spacing w:val="-4"/>
              </w:rPr>
              <w:t> </w:t>
            </w:r>
            <w:r>
              <w:rPr/>
              <w:t>Seben</w:t>
            </w:r>
          </w:hyperlink>
        </w:p>
        <w:p>
          <w:pPr>
            <w:pStyle w:val="TOC3"/>
            <w:tabs>
              <w:tab w:pos="9247" w:val="left" w:leader="none"/>
            </w:tabs>
            <w:spacing w:before="274"/>
          </w:pPr>
          <w:hyperlink w:history="true" w:anchor="_bookmark69">
            <w:r>
              <w:rPr/>
              <w:t>CAPÍTULO</w:t>
            </w:r>
            <w:r>
              <w:rPr>
                <w:spacing w:val="2"/>
              </w:rPr>
              <w:t> </w:t>
            </w:r>
            <w:r>
              <w:rPr/>
              <w:t>12</w:t>
              <w:tab/>
              <w:t>145</w:t>
            </w:r>
          </w:hyperlink>
        </w:p>
        <w:p>
          <w:pPr>
            <w:pStyle w:val="TOC3"/>
            <w:tabs>
              <w:tab w:pos="9247" w:val="left" w:leader="none"/>
            </w:tabs>
            <w:spacing w:line="237" w:lineRule="auto" w:before="2"/>
            <w:ind w:right="391"/>
          </w:pPr>
          <w:hyperlink w:history="true" w:anchor="_bookmark70">
            <w:r>
              <w:rPr/>
              <w:t>RELAÇÃO DAS POLÍTICAS AFIRMATIVAS PARA OS HOMOAFETIVOS NO CONTEXTO DAS</w:t>
            </w:r>
          </w:hyperlink>
          <w:r>
            <w:rPr>
              <w:spacing w:val="1"/>
            </w:rPr>
            <w:t> </w:t>
          </w:r>
          <w:hyperlink w:history="true" w:anchor="_bookmark70">
            <w:r>
              <w:rPr/>
              <w:t>UNIDADES DE SAÚDE EM AREZ – RN: DESMISTIFICANDO CORPOS, SEXUALIDADE E SAÚDE</w:t>
            </w:r>
          </w:hyperlink>
          <w:r>
            <w:rPr>
              <w:spacing w:val="1"/>
            </w:rPr>
            <w:t> </w:t>
          </w:r>
          <w:hyperlink w:history="true" w:anchor="_bookmark70">
            <w:r>
              <w:rPr/>
              <w:t>MENTAL</w:t>
              <w:tab/>
              <w:t>145</w:t>
            </w:r>
          </w:hyperlink>
        </w:p>
        <w:p>
          <w:pPr>
            <w:pStyle w:val="TOC4"/>
            <w:spacing w:line="227" w:lineRule="exact"/>
          </w:pPr>
          <w:hyperlink w:history="true" w:anchor="_bookmark71">
            <w:r>
              <w:rPr/>
              <w:t>Jufran</w:t>
            </w:r>
            <w:r>
              <w:rPr>
                <w:spacing w:val="3"/>
              </w:rPr>
              <w:t> </w:t>
            </w:r>
            <w:r>
              <w:rPr/>
              <w:t>Alves</w:t>
            </w:r>
            <w:r>
              <w:rPr>
                <w:spacing w:val="-2"/>
              </w:rPr>
              <w:t> </w:t>
            </w:r>
            <w:r>
              <w:rPr/>
              <w:t>Tomaz</w:t>
            </w:r>
          </w:hyperlink>
        </w:p>
        <w:p>
          <w:pPr>
            <w:pStyle w:val="TOC3"/>
            <w:tabs>
              <w:tab w:pos="9247" w:val="left" w:leader="none"/>
            </w:tabs>
            <w:spacing w:before="274"/>
          </w:pPr>
          <w:hyperlink w:history="true" w:anchor="_bookmark72">
            <w:r>
              <w:rPr/>
              <w:t>CAPÍTULO</w:t>
            </w:r>
            <w:r>
              <w:rPr>
                <w:spacing w:val="2"/>
              </w:rPr>
              <w:t> </w:t>
            </w:r>
            <w:r>
              <w:rPr/>
              <w:t>13</w:t>
              <w:tab/>
              <w:t>164</w:t>
            </w:r>
          </w:hyperlink>
        </w:p>
        <w:p>
          <w:pPr>
            <w:pStyle w:val="TOC3"/>
          </w:pPr>
          <w:hyperlink w:history="true" w:anchor="_bookmark73">
            <w:r>
              <w:rPr/>
              <w:t>UTILIZAÇÃO</w:t>
            </w:r>
            <w:r>
              <w:rPr>
                <w:spacing w:val="10"/>
              </w:rPr>
              <w:t> </w:t>
            </w:r>
            <w:r>
              <w:rPr/>
              <w:t>DA</w:t>
            </w:r>
            <w:r>
              <w:rPr>
                <w:spacing w:val="2"/>
              </w:rPr>
              <w:t> </w:t>
            </w:r>
            <w:r>
              <w:rPr/>
              <w:t>ESCALA</w:t>
            </w:r>
            <w:r>
              <w:rPr>
                <w:spacing w:val="8"/>
              </w:rPr>
              <w:t> </w:t>
            </w:r>
            <w:r>
              <w:rPr/>
              <w:t>APGAR</w:t>
            </w:r>
            <w:r>
              <w:rPr>
                <w:spacing w:val="2"/>
              </w:rPr>
              <w:t> </w:t>
            </w:r>
            <w:r>
              <w:rPr/>
              <w:t>NA</w:t>
            </w:r>
            <w:r>
              <w:rPr>
                <w:spacing w:val="8"/>
              </w:rPr>
              <w:t> </w:t>
            </w:r>
            <w:r>
              <w:rPr/>
              <w:t>PRÁTICA</w:t>
            </w:r>
            <w:r>
              <w:rPr>
                <w:spacing w:val="7"/>
              </w:rPr>
              <w:t> </w:t>
            </w:r>
            <w:r>
              <w:rPr/>
              <w:t>DE</w:t>
            </w:r>
            <w:r>
              <w:rPr>
                <w:spacing w:val="10"/>
              </w:rPr>
              <w:t> </w:t>
            </w:r>
            <w:r>
              <w:rPr/>
              <w:t>ENFERMAGEM</w:t>
            </w:r>
            <w:r>
              <w:rPr>
                <w:spacing w:val="10"/>
              </w:rPr>
              <w:t> </w:t>
            </w:r>
            <w:r>
              <w:rPr/>
              <w:t>NEONATAL:</w:t>
            </w:r>
            <w:r>
              <w:rPr>
                <w:spacing w:val="11"/>
              </w:rPr>
              <w:t> </w:t>
            </w:r>
            <w:r>
              <w:rPr/>
              <w:t>um</w:t>
            </w:r>
            <w:r>
              <w:rPr>
                <w:spacing w:val="5"/>
              </w:rPr>
              <w:t> </w:t>
            </w:r>
            <w:r>
              <w:rPr/>
              <w:t>olhar</w:t>
            </w:r>
            <w:r>
              <w:rPr>
                <w:spacing w:val="10"/>
              </w:rPr>
              <w:t> </w:t>
            </w:r>
            <w:r>
              <w:rPr/>
              <w:t>a</w:t>
            </w:r>
            <w:r>
              <w:rPr>
                <w:spacing w:val="9"/>
              </w:rPr>
              <w:t> </w:t>
            </w:r>
            <w:r>
              <w:rPr/>
              <w:t>luz</w:t>
            </w:r>
          </w:hyperlink>
        </w:p>
        <w:p>
          <w:pPr>
            <w:pStyle w:val="TOC3"/>
            <w:tabs>
              <w:tab w:pos="9247" w:val="left" w:leader="none"/>
            </w:tabs>
            <w:spacing w:line="228" w:lineRule="exact" w:before="0"/>
          </w:pPr>
          <w:hyperlink w:history="true" w:anchor="_bookmark73">
            <w:r>
              <w:rPr/>
              <w:t>das evidências</w:t>
              <w:tab/>
              <w:t>164</w:t>
            </w:r>
          </w:hyperlink>
        </w:p>
        <w:p>
          <w:pPr>
            <w:pStyle w:val="TOC4"/>
            <w:spacing w:line="240" w:lineRule="auto"/>
            <w:ind w:right="855"/>
          </w:pPr>
          <w:hyperlink w:history="true" w:anchor="_bookmark74">
            <w:r>
              <w:rPr/>
              <w:t>Joyciane Soares Araújo Mendes; </w:t>
            </w:r>
          </w:hyperlink>
          <w:hyperlink w:history="true" w:anchor="_bookmark75">
            <w:r>
              <w:rPr/>
              <w:t>Sabrina Beatriz Mendes Nery; </w:t>
            </w:r>
          </w:hyperlink>
          <w:hyperlink w:history="true" w:anchor="_bookmark76">
            <w:r>
              <w:rPr/>
              <w:t>George Marcos Dias Bezerra</w:t>
            </w:r>
          </w:hyperlink>
          <w:r>
            <w:rPr/>
            <w:t>; </w:t>
          </w:r>
          <w:hyperlink w:history="true" w:anchor="_bookmark77">
            <w:r>
              <w:rPr/>
              <w:t>Getulivan</w:t>
            </w:r>
          </w:hyperlink>
          <w:r>
            <w:rPr>
              <w:spacing w:val="-47"/>
            </w:rPr>
            <w:t> </w:t>
          </w:r>
          <w:hyperlink w:history="true" w:anchor="_bookmark77">
            <w:r>
              <w:rPr/>
              <w:t>Alcantara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Melo;</w:t>
            </w:r>
            <w:r>
              <w:rPr>
                <w:spacing w:val="3"/>
              </w:rPr>
              <w:t> </w:t>
            </w:r>
          </w:hyperlink>
          <w:hyperlink w:history="true" w:anchor="_bookmark78">
            <w:r>
              <w:rPr/>
              <w:t>Almiro</w:t>
            </w:r>
            <w:r>
              <w:rPr>
                <w:spacing w:val="-4"/>
              </w:rPr>
              <w:t> </w:t>
            </w:r>
            <w:r>
              <w:rPr/>
              <w:t>Mendes</w:t>
            </w:r>
            <w:r>
              <w:rPr>
                <w:spacing w:val="1"/>
              </w:rPr>
              <w:t> </w:t>
            </w:r>
            <w:r>
              <w:rPr/>
              <w:t>da</w:t>
            </w:r>
            <w:r>
              <w:rPr>
                <w:spacing w:val="3"/>
              </w:rPr>
              <w:t> </w:t>
            </w:r>
            <w:r>
              <w:rPr/>
              <w:t>Costa</w:t>
            </w:r>
            <w:r>
              <w:rPr>
                <w:spacing w:val="-2"/>
              </w:rPr>
              <w:t> </w:t>
            </w:r>
            <w:r>
              <w:rPr/>
              <w:t>Neto;</w:t>
            </w:r>
            <w:r>
              <w:rPr>
                <w:spacing w:val="3"/>
              </w:rPr>
              <w:t> </w:t>
            </w:r>
          </w:hyperlink>
          <w:hyperlink w:history="true" w:anchor="_bookmark79">
            <w:r>
              <w:rPr/>
              <w:t>Guilherme</w:t>
            </w:r>
            <w:r>
              <w:rPr>
                <w:spacing w:val="-1"/>
              </w:rPr>
              <w:t> </w:t>
            </w:r>
            <w:r>
              <w:rPr/>
              <w:t>Antônio</w:t>
            </w:r>
            <w:r>
              <w:rPr>
                <w:spacing w:val="-4"/>
              </w:rPr>
              <w:t> </w:t>
            </w:r>
            <w:r>
              <w:rPr/>
              <w:t>Lopes de</w:t>
            </w:r>
            <w:r>
              <w:rPr>
                <w:spacing w:val="-2"/>
              </w:rPr>
              <w:t> </w:t>
            </w:r>
            <w:r>
              <w:rPr/>
              <w:t>Oliveira</w:t>
            </w:r>
          </w:hyperlink>
        </w:p>
        <w:p>
          <w:pPr>
            <w:pStyle w:val="TOC3"/>
            <w:tabs>
              <w:tab w:pos="9247" w:val="left" w:leader="none"/>
            </w:tabs>
            <w:spacing w:before="273"/>
          </w:pPr>
          <w:hyperlink w:history="true" w:anchor="_bookmark80">
            <w:r>
              <w:rPr/>
              <w:t>SOBRE</w:t>
            </w:r>
            <w:r>
              <w:rPr>
                <w:spacing w:val="-3"/>
              </w:rPr>
              <w:t> </w:t>
            </w:r>
            <w:r>
              <w:rPr/>
              <w:t>O</w:t>
            </w:r>
            <w:r>
              <w:rPr>
                <w:spacing w:val="-1"/>
              </w:rPr>
              <w:t> </w:t>
            </w:r>
            <w:r>
              <w:rPr/>
              <w:t>ORGANIZADOR</w:t>
              <w:tab/>
              <w:t>178</w:t>
            </w:r>
          </w:hyperlink>
        </w:p>
        <w:p>
          <w:pPr>
            <w:pStyle w:val="TOC3"/>
            <w:tabs>
              <w:tab w:pos="9247" w:val="left" w:leader="none"/>
            </w:tabs>
            <w:spacing w:before="120"/>
          </w:pPr>
          <w:hyperlink w:history="true" w:anchor="_bookmark81">
            <w:r>
              <w:rPr/>
              <w:t>ÍNDICE REMISSIVO</w:t>
              <w:tab/>
              <w:t>179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600" w:bottom="2136" w:left="1220" w:right="740"/>
        </w:sectPr>
      </w:pP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Heading2"/>
        <w:ind w:left="2820" w:right="2735"/>
        <w:jc w:val="center"/>
      </w:pPr>
      <w:bookmarkStart w:name="APRESENTAÇÃO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APRESENTAÇÃO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0"/>
        <w:ind w:left="0"/>
        <w:rPr>
          <w:b/>
          <w:sz w:val="30"/>
        </w:rPr>
      </w:pPr>
    </w:p>
    <w:p>
      <w:pPr>
        <w:pStyle w:val="BodyText"/>
        <w:spacing w:line="360" w:lineRule="auto"/>
        <w:ind w:right="392" w:firstLine="710"/>
        <w:jc w:val="both"/>
      </w:pPr>
      <w:r>
        <w:rPr/>
        <w:t>Com alegria e satisfação pessoal e acadêmica que apresentamos a terceira edição do</w:t>
      </w:r>
      <w:r>
        <w:rPr>
          <w:spacing w:val="1"/>
        </w:rPr>
        <w:t> </w:t>
      </w:r>
      <w:r>
        <w:rPr/>
        <w:t>livro “O que as pesquisas revelam sobre a saúde no Brasil”. O objetivo dessa obra foi recrutar</w:t>
      </w:r>
      <w:r>
        <w:rPr>
          <w:spacing w:val="1"/>
        </w:rPr>
        <w:t> </w:t>
      </w:r>
      <w:r>
        <w:rPr>
          <w:spacing w:val="-1"/>
        </w:rPr>
        <w:t>textos</w:t>
      </w:r>
      <w:r>
        <w:rPr>
          <w:spacing w:val="-15"/>
        </w:rPr>
        <w:t> </w:t>
      </w:r>
      <w:r>
        <w:rPr>
          <w:spacing w:val="-1"/>
        </w:rPr>
        <w:t>científicos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diversos</w:t>
      </w:r>
      <w:r>
        <w:rPr>
          <w:spacing w:val="-14"/>
        </w:rPr>
        <w:t> </w:t>
      </w:r>
      <w:r>
        <w:rPr>
          <w:spacing w:val="-1"/>
        </w:rPr>
        <w:t>pesquisadores</w:t>
      </w:r>
      <w:r>
        <w:rPr>
          <w:spacing w:val="-14"/>
        </w:rPr>
        <w:t> </w:t>
      </w:r>
      <w:r>
        <w:rPr/>
        <w:t>do</w:t>
      </w:r>
      <w:r>
        <w:rPr>
          <w:spacing w:val="-7"/>
        </w:rPr>
        <w:t> </w:t>
      </w:r>
      <w:r>
        <w:rPr/>
        <w:t>Brasil</w:t>
      </w:r>
      <w:r>
        <w:rPr>
          <w:spacing w:val="-15"/>
        </w:rPr>
        <w:t> </w:t>
      </w:r>
      <w:r>
        <w:rPr/>
        <w:t>e</w:t>
      </w:r>
      <w:r>
        <w:rPr>
          <w:spacing w:val="-12"/>
        </w:rPr>
        <w:t> </w:t>
      </w:r>
      <w:r>
        <w:rPr/>
        <w:t>avaliar</w:t>
      </w:r>
      <w:r>
        <w:rPr>
          <w:spacing w:val="-10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13"/>
        </w:rPr>
        <w:t> </w:t>
      </w:r>
      <w:r>
        <w:rPr/>
        <w:t>essa</w:t>
      </w:r>
      <w:r>
        <w:rPr>
          <w:spacing w:val="-12"/>
        </w:rPr>
        <w:t> </w:t>
      </w:r>
      <w:r>
        <w:rPr/>
        <w:t>comunidade</w:t>
      </w:r>
      <w:r>
        <w:rPr>
          <w:spacing w:val="-8"/>
        </w:rPr>
        <w:t> </w:t>
      </w:r>
      <w:r>
        <w:rPr/>
        <w:t>científica</w:t>
      </w:r>
      <w:r>
        <w:rPr>
          <w:spacing w:val="-57"/>
        </w:rPr>
        <w:t> </w:t>
      </w:r>
      <w:r>
        <w:rPr/>
        <w:t>está produzindo para melhorar o entendimento de saúde no país. Encontramos artigos de</w:t>
      </w:r>
      <w:r>
        <w:rPr>
          <w:spacing w:val="1"/>
        </w:rPr>
        <w:t> </w:t>
      </w:r>
      <w:r>
        <w:rPr/>
        <w:t>revisão, prospecções, estudos de casos e experimentais de grande relevância para a literatura</w:t>
      </w:r>
      <w:r>
        <w:rPr>
          <w:spacing w:val="1"/>
        </w:rPr>
        <w:t> </w:t>
      </w:r>
      <w:r>
        <w:rPr/>
        <w:t>científica da área da saúde brasileira.</w:t>
      </w:r>
      <w:r>
        <w:rPr>
          <w:spacing w:val="1"/>
        </w:rPr>
        <w:t> </w:t>
      </w:r>
      <w:r>
        <w:rPr/>
        <w:t>Agradeço o empenho e a confiança de todas as equipes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envolvidas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agradeço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Editora</w:t>
      </w:r>
      <w:r>
        <w:rPr>
          <w:spacing w:val="1"/>
        </w:rPr>
        <w:t> </w:t>
      </w:r>
      <w:r>
        <w:rPr/>
        <w:t>Inovar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oportunidade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pioneirismo.</w:t>
      </w:r>
    </w:p>
    <w:p>
      <w:pPr>
        <w:pStyle w:val="BodyText"/>
        <w:spacing w:before="2"/>
        <w:ind w:left="1190"/>
        <w:jc w:val="both"/>
      </w:pPr>
      <w:r>
        <w:rPr/>
        <w:t>Desejo a</w:t>
      </w:r>
      <w:r>
        <w:rPr>
          <w:spacing w:val="-4"/>
        </w:rPr>
        <w:t> </w:t>
      </w:r>
      <w:r>
        <w:rPr/>
        <w:t>todos</w:t>
      </w:r>
      <w:r>
        <w:rPr>
          <w:spacing w:val="-5"/>
        </w:rPr>
        <w:t> </w:t>
      </w:r>
      <w:r>
        <w:rPr/>
        <w:t>uma</w:t>
      </w:r>
      <w:r>
        <w:rPr>
          <w:spacing w:val="-4"/>
        </w:rPr>
        <w:t> </w:t>
      </w:r>
      <w:r>
        <w:rPr/>
        <w:t>excelente</w:t>
      </w:r>
      <w:r>
        <w:rPr>
          <w:spacing w:val="1"/>
        </w:rPr>
        <w:t> </w:t>
      </w:r>
      <w:r>
        <w:rPr/>
        <w:t>leitura.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BodyText"/>
        <w:ind w:left="454" w:right="397"/>
        <w:jc w:val="right"/>
      </w:pPr>
      <w:r>
        <w:rPr/>
        <w:t>Prof.</w:t>
      </w:r>
      <w:r>
        <w:rPr>
          <w:spacing w:val="-3"/>
        </w:rPr>
        <w:t> </w:t>
      </w:r>
      <w:r>
        <w:rPr/>
        <w:t>Dr.</w:t>
      </w:r>
      <w:r>
        <w:rPr>
          <w:spacing w:val="-2"/>
        </w:rPr>
        <w:t> </w:t>
      </w:r>
      <w:r>
        <w:rPr/>
        <w:t>Guilherme</w:t>
      </w:r>
      <w:r>
        <w:rPr>
          <w:spacing w:val="-5"/>
        </w:rPr>
        <w:t> </w:t>
      </w:r>
      <w:r>
        <w:rPr/>
        <w:t>Antônio Lopes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Oliveira</w:t>
      </w:r>
    </w:p>
    <w:p>
      <w:pPr>
        <w:pStyle w:val="BodyText"/>
        <w:spacing w:before="137"/>
        <w:ind w:left="0" w:right="389"/>
        <w:jc w:val="right"/>
      </w:pPr>
      <w:r>
        <w:rPr/>
        <w:t>(Organizador)</w:t>
      </w:r>
    </w:p>
    <w:p>
      <w:pPr>
        <w:spacing w:after="0"/>
        <w:jc w:val="right"/>
        <w:sectPr>
          <w:headerReference w:type="default" r:id="rId10"/>
          <w:pgSz w:w="11910" w:h="16840"/>
          <w:pgMar w:header="521" w:footer="0" w:top="1440" w:bottom="280" w:left="1220" w:right="740"/>
          <w:pgNumType w:start="6"/>
        </w:sectPr>
      </w:pPr>
    </w:p>
    <w:p>
      <w:pPr>
        <w:pStyle w:val="BodyText"/>
        <w:spacing w:before="10"/>
        <w:ind w:left="0"/>
        <w:rPr>
          <w:sz w:val="12"/>
        </w:rPr>
      </w:pPr>
    </w:p>
    <w:p>
      <w:pPr>
        <w:pStyle w:val="Heading2"/>
        <w:spacing w:before="90"/>
        <w:ind w:left="2820" w:right="2735"/>
        <w:jc w:val="center"/>
      </w:pPr>
      <w:bookmarkStart w:name="CAPÍTULO 1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</w:t>
      </w:r>
    </w:p>
    <w:p>
      <w:pPr>
        <w:spacing w:before="2"/>
        <w:ind w:left="78" w:right="0" w:firstLine="0"/>
        <w:jc w:val="center"/>
        <w:rPr>
          <w:b/>
          <w:sz w:val="24"/>
        </w:rPr>
      </w:pPr>
      <w:bookmarkStart w:name="A EXPERIÊNCIA DE CUIDADORES DE IDOSOS CO" w:id="5"/>
      <w:bookmarkEnd w:id="5"/>
      <w:r>
        <w:rPr/>
      </w:r>
      <w:bookmarkStart w:name="_bookmark2" w:id="6"/>
      <w:bookmarkEnd w:id="6"/>
      <w:r>
        <w:rPr/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EXPERIÊNCIA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CUIDADORES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IDOSOS COM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DOENÇA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PARKINSON</w:t>
      </w: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6395" w:right="388" w:hanging="130"/>
        <w:jc w:val="right"/>
      </w:pPr>
      <w:bookmarkStart w:name="Reginalda Valéria Costa Barboza" w:id="7"/>
      <w:bookmarkEnd w:id="7"/>
      <w:r>
        <w:rPr/>
      </w:r>
      <w:bookmarkStart w:name="_bookmark3" w:id="8"/>
      <w:bookmarkEnd w:id="8"/>
      <w:r>
        <w:rPr/>
      </w:r>
      <w:r>
        <w:rPr/>
        <w:t>Reginalda Valéria Costa Barboza</w:t>
      </w:r>
      <w:r>
        <w:rPr>
          <w:vertAlign w:val="superscript"/>
        </w:rPr>
        <w:t>1</w:t>
      </w:r>
      <w:bookmarkStart w:name="Wellen Cristina da Silva Dantas" w:id="9"/>
      <w:bookmarkEnd w:id="9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" w:id="10"/>
      <w:bookmarkEnd w:id="10"/>
      <w:r>
        <w:rPr>
          <w:vertAlign w:val="baseline"/>
        </w:rPr>
        <w:t>W</w:t>
      </w:r>
      <w:r>
        <w:rPr>
          <w:vertAlign w:val="baseline"/>
        </w:rPr>
        <w:t>ellen Cristina da Silva Dantas</w:t>
      </w:r>
      <w:r>
        <w:rPr>
          <w:vertAlign w:val="superscript"/>
        </w:rPr>
        <w:t>2</w:t>
      </w:r>
      <w:bookmarkStart w:name="Danielle Cavalcante de Farias" w:id="11"/>
      <w:bookmarkEnd w:id="11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5" w:id="12"/>
      <w:bookmarkEnd w:id="12"/>
      <w:r>
        <w:rPr>
          <w:vertAlign w:val="baseline"/>
        </w:rPr>
        <w:t>D</w:t>
      </w:r>
      <w:r>
        <w:rPr>
          <w:vertAlign w:val="baseline"/>
        </w:rPr>
        <w:t>anielle</w:t>
      </w:r>
      <w:r>
        <w:rPr>
          <w:spacing w:val="-1"/>
          <w:vertAlign w:val="baseline"/>
        </w:rPr>
        <w:t> </w:t>
      </w:r>
      <w:r>
        <w:rPr>
          <w:vertAlign w:val="baseline"/>
        </w:rPr>
        <w:t>Cavalcante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Farias</w:t>
      </w:r>
      <w:r>
        <w:rPr>
          <w:vertAlign w:val="superscript"/>
        </w:rPr>
        <w:t>3</w:t>
      </w:r>
    </w:p>
    <w:p>
      <w:pPr>
        <w:pStyle w:val="BodyText"/>
        <w:spacing w:line="275" w:lineRule="exact" w:before="2"/>
        <w:ind w:left="454" w:right="388"/>
        <w:jc w:val="right"/>
      </w:pPr>
      <w:bookmarkStart w:name="Ana Beatriz do Nascimento Silva Amaral" w:id="13"/>
      <w:bookmarkEnd w:id="13"/>
      <w:r>
        <w:rPr/>
      </w:r>
      <w:bookmarkStart w:name="_bookmark6" w:id="14"/>
      <w:bookmarkEnd w:id="14"/>
      <w:r>
        <w:rPr/>
      </w:r>
      <w:r>
        <w:rPr/>
        <w:t>Ana</w:t>
      </w:r>
      <w:r>
        <w:rPr>
          <w:spacing w:val="-5"/>
        </w:rPr>
        <w:t> </w:t>
      </w:r>
      <w:r>
        <w:rPr/>
        <w:t>Beatriz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Nascimento</w:t>
      </w:r>
      <w:r>
        <w:rPr>
          <w:spacing w:val="-4"/>
        </w:rPr>
        <w:t> </w:t>
      </w:r>
      <w:r>
        <w:rPr/>
        <w:t>Silva</w:t>
      </w:r>
      <w:r>
        <w:rPr>
          <w:spacing w:val="1"/>
        </w:rPr>
        <w:t> </w:t>
      </w:r>
      <w:r>
        <w:rPr/>
        <w:t>Amaral</w:t>
      </w:r>
      <w:r>
        <w:rPr>
          <w:vertAlign w:val="superscript"/>
        </w:rPr>
        <w:t>4</w:t>
      </w:r>
    </w:p>
    <w:p>
      <w:pPr>
        <w:pStyle w:val="BodyText"/>
        <w:spacing w:line="242" w:lineRule="auto"/>
        <w:ind w:left="7375" w:right="388" w:hanging="563"/>
        <w:jc w:val="right"/>
      </w:pPr>
      <w:bookmarkStart w:name="Maria Vitoria Alves Dantas" w:id="15"/>
      <w:bookmarkEnd w:id="15"/>
      <w:r>
        <w:rPr/>
      </w:r>
      <w:bookmarkStart w:name="_bookmark7" w:id="16"/>
      <w:bookmarkEnd w:id="16"/>
      <w:r>
        <w:rPr/>
      </w:r>
      <w:r>
        <w:rPr/>
        <w:t>Maria Vitoria Alves Dantas</w:t>
      </w:r>
      <w:r>
        <w:rPr>
          <w:vertAlign w:val="superscript"/>
        </w:rPr>
        <w:t>5</w:t>
      </w:r>
      <w:bookmarkStart w:name="Luana de Souza Lima" w:id="17"/>
      <w:bookmarkEnd w:id="17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8" w:id="18"/>
      <w:bookmarkEnd w:id="18"/>
      <w:r>
        <w:rPr>
          <w:vertAlign w:val="baseline"/>
        </w:rPr>
        <w:t>L</w:t>
      </w:r>
      <w:r>
        <w:rPr>
          <w:vertAlign w:val="baseline"/>
        </w:rPr>
        <w:t>uana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Souza</w:t>
      </w:r>
      <w:r>
        <w:rPr>
          <w:spacing w:val="-6"/>
          <w:vertAlign w:val="baseline"/>
        </w:rPr>
        <w:t> </w:t>
      </w:r>
      <w:r>
        <w:rPr>
          <w:vertAlign w:val="baseline"/>
        </w:rPr>
        <w:t>Lima</w:t>
      </w:r>
      <w:r>
        <w:rPr>
          <w:vertAlign w:val="superscript"/>
        </w:rPr>
        <w:t>6</w:t>
      </w:r>
    </w:p>
    <w:p>
      <w:pPr>
        <w:pStyle w:val="BodyText"/>
        <w:spacing w:line="271" w:lineRule="exact"/>
        <w:ind w:left="454" w:right="388"/>
        <w:jc w:val="right"/>
      </w:pPr>
      <w:bookmarkStart w:name="Maria Cidney da Silva Soares" w:id="19"/>
      <w:bookmarkEnd w:id="19"/>
      <w:r>
        <w:rPr/>
      </w:r>
      <w:bookmarkStart w:name="_bookmark9" w:id="20"/>
      <w:bookmarkEnd w:id="20"/>
      <w:r>
        <w:rPr/>
      </w:r>
      <w:r>
        <w:rPr/>
        <w:t>Maria</w:t>
      </w:r>
      <w:r>
        <w:rPr>
          <w:spacing w:val="-2"/>
        </w:rPr>
        <w:t> </w:t>
      </w:r>
      <w:r>
        <w:rPr/>
        <w:t>Cidney</w:t>
      </w:r>
      <w:r>
        <w:rPr>
          <w:spacing w:val="-6"/>
        </w:rPr>
        <w:t> </w:t>
      </w:r>
      <w:r>
        <w:rPr/>
        <w:t>da</w:t>
      </w:r>
      <w:r>
        <w:rPr>
          <w:spacing w:val="-1"/>
        </w:rPr>
        <w:t> </w:t>
      </w:r>
      <w:r>
        <w:rPr/>
        <w:t>Silva</w:t>
      </w:r>
      <w:r>
        <w:rPr>
          <w:spacing w:val="-2"/>
        </w:rPr>
        <w:t> </w:t>
      </w:r>
      <w:r>
        <w:rPr/>
        <w:t>Soares</w:t>
      </w:r>
      <w:r>
        <w:rPr>
          <w:vertAlign w:val="superscript"/>
        </w:rPr>
        <w:t>7</w:t>
      </w:r>
    </w:p>
    <w:p>
      <w:pPr>
        <w:pStyle w:val="BodyText"/>
        <w:spacing w:before="1"/>
        <w:ind w:left="0"/>
        <w:rPr>
          <w:sz w:val="38"/>
        </w:rPr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right="385"/>
        <w:jc w:val="both"/>
      </w:pPr>
      <w:r>
        <w:rPr>
          <w:b/>
        </w:rPr>
        <w:t>Objetivos:</w:t>
      </w:r>
      <w:r>
        <w:rPr>
          <w:b/>
          <w:spacing w:val="1"/>
        </w:rPr>
        <w:t> </w:t>
      </w:r>
      <w:r>
        <w:rPr>
          <w:shd w:fill="FCFCFC" w:color="auto" w:val="clear"/>
        </w:rPr>
        <w:t>Identificar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os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sentimentos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e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as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dificuldades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vivenciados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pelos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cuidadores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de</w:t>
      </w:r>
      <w:r>
        <w:rPr>
          <w:spacing w:val="1"/>
        </w:rPr>
        <w:t> </w:t>
      </w:r>
      <w:r>
        <w:rPr>
          <w:spacing w:val="-1"/>
          <w:shd w:fill="FCFCFC" w:color="auto" w:val="clear"/>
        </w:rPr>
        <w:t>portadores</w:t>
      </w:r>
      <w:r>
        <w:rPr>
          <w:spacing w:val="-15"/>
          <w:shd w:fill="FCFCFC" w:color="auto" w:val="clear"/>
        </w:rPr>
        <w:t> </w:t>
      </w:r>
      <w:r>
        <w:rPr>
          <w:spacing w:val="-1"/>
          <w:shd w:fill="FCFCFC" w:color="auto" w:val="clear"/>
        </w:rPr>
        <w:t>da</w:t>
      </w:r>
      <w:r>
        <w:rPr>
          <w:spacing w:val="-13"/>
          <w:shd w:fill="FCFCFC" w:color="auto" w:val="clear"/>
        </w:rPr>
        <w:t> </w:t>
      </w:r>
      <w:r>
        <w:rPr>
          <w:spacing w:val="-1"/>
          <w:shd w:fill="FCFCFC" w:color="auto" w:val="clear"/>
        </w:rPr>
        <w:t>Doença</w:t>
      </w:r>
      <w:r>
        <w:rPr>
          <w:spacing w:val="-12"/>
          <w:shd w:fill="FCFCFC" w:color="auto" w:val="clear"/>
        </w:rPr>
        <w:t> </w:t>
      </w:r>
      <w:r>
        <w:rPr>
          <w:spacing w:val="-1"/>
          <w:shd w:fill="FCFCFC" w:color="auto" w:val="clear"/>
        </w:rPr>
        <w:t>de</w:t>
      </w:r>
      <w:r>
        <w:rPr>
          <w:spacing w:val="-13"/>
          <w:shd w:fill="FCFCFC" w:color="auto" w:val="clear"/>
        </w:rPr>
        <w:t> </w:t>
      </w:r>
      <w:r>
        <w:rPr>
          <w:spacing w:val="-1"/>
          <w:shd w:fill="FCFCFC" w:color="auto" w:val="clear"/>
        </w:rPr>
        <w:t>Parkinson</w:t>
      </w:r>
      <w:r>
        <w:rPr>
          <w:spacing w:val="-14"/>
          <w:shd w:fill="FCFCFC" w:color="auto" w:val="clear"/>
        </w:rPr>
        <w:t> </w:t>
      </w:r>
      <w:r>
        <w:rPr>
          <w:spacing w:val="-1"/>
          <w:shd w:fill="FCFCFC" w:color="auto" w:val="clear"/>
        </w:rPr>
        <w:t>diante</w:t>
      </w:r>
      <w:r>
        <w:rPr>
          <w:spacing w:val="-12"/>
          <w:shd w:fill="FCFCFC" w:color="auto" w:val="clear"/>
        </w:rPr>
        <w:t> </w:t>
      </w:r>
      <w:r>
        <w:rPr>
          <w:shd w:fill="FCFCFC" w:color="auto" w:val="clear"/>
        </w:rPr>
        <w:t>do</w:t>
      </w:r>
      <w:r>
        <w:rPr>
          <w:spacing w:val="-8"/>
          <w:shd w:fill="FCFCFC" w:color="auto" w:val="clear"/>
        </w:rPr>
        <w:t> </w:t>
      </w:r>
      <w:r>
        <w:rPr>
          <w:shd w:fill="FCFCFC" w:color="auto" w:val="clear"/>
        </w:rPr>
        <w:t>agravamento</w:t>
      </w:r>
      <w:r>
        <w:rPr>
          <w:spacing w:val="-4"/>
          <w:shd w:fill="FCFCFC" w:color="auto" w:val="clear"/>
        </w:rPr>
        <w:t> </w:t>
      </w:r>
      <w:r>
        <w:rPr>
          <w:shd w:fill="FCFCFC" w:color="auto" w:val="clear"/>
        </w:rPr>
        <w:t>da</w:t>
      </w:r>
      <w:r>
        <w:rPr>
          <w:spacing w:val="-13"/>
          <w:shd w:fill="FCFCFC" w:color="auto" w:val="clear"/>
        </w:rPr>
        <w:t> </w:t>
      </w:r>
      <w:r>
        <w:rPr>
          <w:shd w:fill="FCFCFC" w:color="auto" w:val="clear"/>
        </w:rPr>
        <w:t>patologia</w:t>
      </w:r>
      <w:r>
        <w:rPr>
          <w:spacing w:val="-12"/>
          <w:shd w:fill="FCFCFC" w:color="auto" w:val="clear"/>
        </w:rPr>
        <w:t> </w:t>
      </w:r>
      <w:r>
        <w:rPr>
          <w:b/>
          <w:shd w:fill="FCFCFC" w:color="auto" w:val="clear"/>
        </w:rPr>
        <w:t>Metodologia:</w:t>
      </w:r>
      <w:r>
        <w:rPr>
          <w:b/>
          <w:spacing w:val="-8"/>
          <w:shd w:fill="FCFCFC" w:color="auto" w:val="clear"/>
        </w:rPr>
        <w:t> </w:t>
      </w:r>
      <w:r>
        <w:rPr>
          <w:shd w:fill="FCFCFC" w:color="auto" w:val="clear"/>
        </w:rPr>
        <w:t>Pesquisa</w:t>
      </w:r>
      <w:r>
        <w:rPr>
          <w:spacing w:val="-58"/>
        </w:rPr>
        <w:t> </w:t>
      </w:r>
      <w:r>
        <w:rPr>
          <w:shd w:fill="FCFCFC" w:color="auto" w:val="clear"/>
        </w:rPr>
        <w:t>de campo do tipo descritivo, exploratório, qualitativa, realizada em uma Instituição de longa</w:t>
      </w:r>
      <w:r>
        <w:rPr>
          <w:spacing w:val="1"/>
        </w:rPr>
        <w:t> </w:t>
      </w:r>
      <w:r>
        <w:rPr>
          <w:shd w:fill="FCFCFC" w:color="auto" w:val="clear"/>
        </w:rPr>
        <w:t>permanência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ILP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com cuidadores de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idosos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que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cuidassem de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portadores da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Doença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de</w:t>
      </w:r>
      <w:r>
        <w:rPr>
          <w:spacing w:val="1"/>
        </w:rPr>
        <w:t> </w:t>
      </w:r>
      <w:r>
        <w:rPr>
          <w:spacing w:val="-1"/>
          <w:shd w:fill="FCFCFC" w:color="auto" w:val="clear"/>
        </w:rPr>
        <w:t>Parkinson</w:t>
      </w:r>
      <w:r>
        <w:rPr>
          <w:spacing w:val="-11"/>
          <w:shd w:fill="FCFCFC" w:color="auto" w:val="clear"/>
        </w:rPr>
        <w:t> </w:t>
      </w:r>
      <w:r>
        <w:rPr>
          <w:shd w:fill="FCFCFC" w:color="auto" w:val="clear"/>
        </w:rPr>
        <w:t>através</w:t>
      </w:r>
      <w:r>
        <w:rPr>
          <w:spacing w:val="-8"/>
          <w:shd w:fill="FCFCFC" w:color="auto" w:val="clear"/>
        </w:rPr>
        <w:t> </w:t>
      </w:r>
      <w:r>
        <w:rPr>
          <w:shd w:fill="FCFCFC" w:color="auto" w:val="clear"/>
        </w:rPr>
        <w:t>de</w:t>
      </w:r>
      <w:r>
        <w:rPr>
          <w:spacing w:val="-7"/>
          <w:shd w:fill="FCFCFC" w:color="auto" w:val="clear"/>
        </w:rPr>
        <w:t> </w:t>
      </w:r>
      <w:r>
        <w:rPr>
          <w:shd w:fill="FCFCFC" w:color="auto" w:val="clear"/>
        </w:rPr>
        <w:t>entrevista</w:t>
      </w:r>
      <w:r>
        <w:rPr>
          <w:spacing w:val="-3"/>
          <w:shd w:fill="FCFCFC" w:color="auto" w:val="clear"/>
        </w:rPr>
        <w:t> </w:t>
      </w:r>
      <w:r>
        <w:rPr>
          <w:shd w:fill="FCFCFC" w:color="auto" w:val="clear"/>
        </w:rPr>
        <w:t>semiestruturada.</w:t>
      </w:r>
      <w:r>
        <w:rPr>
          <w:spacing w:val="-8"/>
          <w:shd w:fill="FCFCFC" w:color="auto" w:val="clear"/>
        </w:rPr>
        <w:t> </w:t>
      </w:r>
      <w:r>
        <w:rPr>
          <w:shd w:fill="FCFCFC" w:color="auto" w:val="clear"/>
        </w:rPr>
        <w:t>Os</w:t>
      </w:r>
      <w:r>
        <w:rPr>
          <w:spacing w:val="-12"/>
          <w:shd w:fill="FCFCFC" w:color="auto" w:val="clear"/>
        </w:rPr>
        <w:t> </w:t>
      </w:r>
      <w:r>
        <w:rPr>
          <w:shd w:fill="FCFCFC" w:color="auto" w:val="clear"/>
        </w:rPr>
        <w:t>dados</w:t>
      </w:r>
      <w:r>
        <w:rPr>
          <w:spacing w:val="-8"/>
          <w:shd w:fill="FCFCFC" w:color="auto" w:val="clear"/>
        </w:rPr>
        <w:t> </w:t>
      </w:r>
      <w:r>
        <w:rPr>
          <w:shd w:fill="FCFCFC" w:color="auto" w:val="clear"/>
        </w:rPr>
        <w:t>foram</w:t>
      </w:r>
      <w:r>
        <w:rPr>
          <w:spacing w:val="-15"/>
          <w:shd w:fill="FCFCFC" w:color="auto" w:val="clear"/>
        </w:rPr>
        <w:t> </w:t>
      </w:r>
      <w:r>
        <w:rPr>
          <w:shd w:fill="FCFCFC" w:color="auto" w:val="clear"/>
        </w:rPr>
        <w:t>analisados</w:t>
      </w:r>
      <w:r>
        <w:rPr>
          <w:spacing w:val="-8"/>
          <w:shd w:fill="FCFCFC" w:color="auto" w:val="clear"/>
        </w:rPr>
        <w:t> </w:t>
      </w:r>
      <w:r>
        <w:rPr>
          <w:shd w:fill="FCFCFC" w:color="auto" w:val="clear"/>
        </w:rPr>
        <w:t>conforme</w:t>
      </w:r>
      <w:r>
        <w:rPr>
          <w:spacing w:val="-7"/>
          <w:shd w:fill="FCFCFC" w:color="auto" w:val="clear"/>
        </w:rPr>
        <w:t> </w:t>
      </w:r>
      <w:r>
        <w:rPr>
          <w:shd w:fill="FCFCFC" w:color="auto" w:val="clear"/>
        </w:rPr>
        <w:t>a</w:t>
      </w:r>
      <w:r>
        <w:rPr>
          <w:spacing w:val="-6"/>
          <w:shd w:fill="FCFCFC" w:color="auto" w:val="clear"/>
        </w:rPr>
        <w:t> </w:t>
      </w:r>
      <w:r>
        <w:rPr>
          <w:shd w:fill="FCFCFC" w:color="auto" w:val="clear"/>
        </w:rPr>
        <w:t>técnica</w:t>
      </w:r>
      <w:r>
        <w:rPr>
          <w:spacing w:val="-58"/>
        </w:rPr>
        <w:t> </w:t>
      </w:r>
      <w:r>
        <w:rPr>
          <w:shd w:fill="FCFCFC" w:color="auto" w:val="clear"/>
        </w:rPr>
        <w:t>da análise de conteúdo do tipo temático e apresentados segundo a técnica da narrativa após</w:t>
      </w:r>
      <w:r>
        <w:rPr>
          <w:spacing w:val="1"/>
        </w:rPr>
        <w:t> </w:t>
      </w:r>
      <w:r>
        <w:rPr>
          <w:shd w:fill="FCFCFC" w:color="auto" w:val="clear"/>
        </w:rPr>
        <w:t>aprovação do Comitê de Ética e Pesquisa do Centro de Ensino Superior e Desenvolvimento</w:t>
      </w:r>
      <w:r>
        <w:rPr>
          <w:spacing w:val="1"/>
        </w:rPr>
        <w:t> </w:t>
      </w:r>
      <w:r>
        <w:rPr>
          <w:shd w:fill="FCFCFC" w:color="auto" w:val="clear"/>
        </w:rPr>
        <w:t>através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do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CAAE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nº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42549915.0.0000.5175</w:t>
      </w:r>
      <w:r>
        <w:rPr>
          <w:spacing w:val="1"/>
          <w:shd w:fill="FCFCFC" w:color="auto" w:val="clear"/>
        </w:rPr>
        <w:t> </w:t>
      </w:r>
      <w:r>
        <w:rPr>
          <w:b/>
          <w:shd w:fill="FCFCFC" w:color="auto" w:val="clear"/>
        </w:rPr>
        <w:t>Resultados</w:t>
      </w:r>
      <w:r>
        <w:rPr>
          <w:shd w:fill="FCFCFC" w:color="auto" w:val="clear"/>
        </w:rPr>
        <w:t>: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Evidenciou-se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que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a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maioria</w:t>
      </w:r>
      <w:r>
        <w:rPr>
          <w:spacing w:val="1"/>
        </w:rPr>
        <w:t> </w:t>
      </w:r>
      <w:r>
        <w:rPr>
          <w:spacing w:val="-1"/>
          <w:shd w:fill="FCFCFC" w:color="auto" w:val="clear"/>
        </w:rPr>
        <w:t>apresenta</w:t>
      </w:r>
      <w:r>
        <w:rPr>
          <w:spacing w:val="-13"/>
          <w:shd w:fill="FCFCFC" w:color="auto" w:val="clear"/>
        </w:rPr>
        <w:t> </w:t>
      </w:r>
      <w:r>
        <w:rPr>
          <w:spacing w:val="-1"/>
          <w:shd w:fill="FCFCFC" w:color="auto" w:val="clear"/>
        </w:rPr>
        <w:t>formas</w:t>
      </w:r>
      <w:r>
        <w:rPr>
          <w:spacing w:val="-15"/>
          <w:shd w:fill="FCFCFC" w:color="auto" w:val="clear"/>
        </w:rPr>
        <w:t> </w:t>
      </w:r>
      <w:r>
        <w:rPr>
          <w:spacing w:val="-1"/>
          <w:shd w:fill="FCFCFC" w:color="auto" w:val="clear"/>
        </w:rPr>
        <w:t>de</w:t>
      </w:r>
      <w:r>
        <w:rPr>
          <w:spacing w:val="-9"/>
          <w:shd w:fill="FCFCFC" w:color="auto" w:val="clear"/>
        </w:rPr>
        <w:t> </w:t>
      </w:r>
      <w:r>
        <w:rPr>
          <w:spacing w:val="-1"/>
          <w:shd w:fill="FCFCFC" w:color="auto" w:val="clear"/>
        </w:rPr>
        <w:t>enfretamento</w:t>
      </w:r>
      <w:r>
        <w:rPr>
          <w:spacing w:val="-7"/>
          <w:shd w:fill="FCFCFC" w:color="auto" w:val="clear"/>
        </w:rPr>
        <w:t> </w:t>
      </w:r>
      <w:r>
        <w:rPr>
          <w:shd w:fill="FCFCFC" w:color="auto" w:val="clear"/>
        </w:rPr>
        <w:t>que</w:t>
      </w:r>
      <w:r>
        <w:rPr>
          <w:spacing w:val="-13"/>
          <w:shd w:fill="FCFCFC" w:color="auto" w:val="clear"/>
        </w:rPr>
        <w:t> </w:t>
      </w:r>
      <w:r>
        <w:rPr>
          <w:shd w:fill="FCFCFC" w:color="auto" w:val="clear"/>
        </w:rPr>
        <w:t>condizem</w:t>
      </w:r>
      <w:r>
        <w:rPr>
          <w:spacing w:val="-17"/>
          <w:shd w:fill="FCFCFC" w:color="auto" w:val="clear"/>
        </w:rPr>
        <w:t> </w:t>
      </w:r>
      <w:r>
        <w:rPr>
          <w:shd w:fill="FCFCFC" w:color="auto" w:val="clear"/>
        </w:rPr>
        <w:t>com</w:t>
      </w:r>
      <w:r>
        <w:rPr>
          <w:spacing w:val="-10"/>
          <w:shd w:fill="FCFCFC" w:color="auto" w:val="clear"/>
        </w:rPr>
        <w:t> </w:t>
      </w:r>
      <w:r>
        <w:rPr>
          <w:shd w:fill="FCFCFC" w:color="auto" w:val="clear"/>
        </w:rPr>
        <w:t>sentimento</w:t>
      </w:r>
      <w:r>
        <w:rPr>
          <w:spacing w:val="-6"/>
          <w:shd w:fill="FCFCFC" w:color="auto" w:val="clear"/>
        </w:rPr>
        <w:t> </w:t>
      </w:r>
      <w:r>
        <w:rPr>
          <w:shd w:fill="FCFCFC" w:color="auto" w:val="clear"/>
        </w:rPr>
        <w:t>de</w:t>
      </w:r>
      <w:r>
        <w:rPr>
          <w:spacing w:val="-13"/>
          <w:shd w:fill="FCFCFC" w:color="auto" w:val="clear"/>
        </w:rPr>
        <w:t> </w:t>
      </w:r>
      <w:r>
        <w:rPr>
          <w:shd w:fill="FCFCFC" w:color="auto" w:val="clear"/>
        </w:rPr>
        <w:t>quem</w:t>
      </w:r>
      <w:r>
        <w:rPr>
          <w:spacing w:val="-21"/>
          <w:shd w:fill="FCFCFC" w:color="auto" w:val="clear"/>
        </w:rPr>
        <w:t> </w:t>
      </w:r>
      <w:r>
        <w:rPr>
          <w:shd w:fill="FCFCFC" w:color="auto" w:val="clear"/>
        </w:rPr>
        <w:t>realmente</w:t>
      </w:r>
      <w:r>
        <w:rPr>
          <w:spacing w:val="-13"/>
          <w:shd w:fill="FCFCFC" w:color="auto" w:val="clear"/>
        </w:rPr>
        <w:t> </w:t>
      </w:r>
      <w:r>
        <w:rPr>
          <w:shd w:fill="FCFCFC" w:color="auto" w:val="clear"/>
        </w:rPr>
        <w:t>sente</w:t>
      </w:r>
      <w:r>
        <w:rPr>
          <w:spacing w:val="-13"/>
          <w:shd w:fill="FCFCFC" w:color="auto" w:val="clear"/>
        </w:rPr>
        <w:t> </w:t>
      </w:r>
      <w:r>
        <w:rPr>
          <w:shd w:fill="FCFCFC" w:color="auto" w:val="clear"/>
        </w:rPr>
        <w:t>amor</w:t>
      </w:r>
      <w:r>
        <w:rPr>
          <w:spacing w:val="-58"/>
        </w:rPr>
        <w:t> </w:t>
      </w:r>
      <w:r>
        <w:rPr>
          <w:shd w:fill="FCFCFC" w:color="auto" w:val="clear"/>
        </w:rPr>
        <w:t>pelo que faz e que mesmo diante da angustia e sentimento de impotência com o agravamento</w:t>
      </w:r>
      <w:r>
        <w:rPr>
          <w:spacing w:val="1"/>
        </w:rPr>
        <w:t> </w:t>
      </w:r>
      <w:r>
        <w:rPr>
          <w:shd w:fill="FCFCFC" w:color="auto" w:val="clear"/>
        </w:rPr>
        <w:t>da doença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eles</w:t>
      </w:r>
      <w:r>
        <w:rPr>
          <w:spacing w:val="-1"/>
          <w:shd w:fill="FCFCFC" w:color="auto" w:val="clear"/>
        </w:rPr>
        <w:t> </w:t>
      </w:r>
      <w:r>
        <w:rPr>
          <w:shd w:fill="FCFCFC" w:color="auto" w:val="clear"/>
        </w:rPr>
        <w:t>expressam</w:t>
      </w:r>
      <w:r>
        <w:rPr>
          <w:spacing w:val="-4"/>
          <w:shd w:fill="FCFCFC" w:color="auto" w:val="clear"/>
        </w:rPr>
        <w:t> </w:t>
      </w:r>
      <w:r>
        <w:rPr>
          <w:shd w:fill="FCFCFC" w:color="auto" w:val="clear"/>
        </w:rPr>
        <w:t>sentimentos</w:t>
      </w:r>
      <w:r>
        <w:rPr>
          <w:spacing w:val="-1"/>
          <w:shd w:fill="FCFCFC" w:color="auto" w:val="clear"/>
        </w:rPr>
        <w:t> </w:t>
      </w:r>
      <w:r>
        <w:rPr>
          <w:shd w:fill="FCFCFC" w:color="auto" w:val="clear"/>
        </w:rPr>
        <w:t>puros como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doação,</w:t>
      </w:r>
      <w:r>
        <w:rPr>
          <w:spacing w:val="-2"/>
          <w:shd w:fill="FCFCFC" w:color="auto" w:val="clear"/>
        </w:rPr>
        <w:t> </w:t>
      </w:r>
      <w:r>
        <w:rPr>
          <w:shd w:fill="FCFCFC" w:color="auto" w:val="clear"/>
        </w:rPr>
        <w:t>alegria e amor.</w:t>
      </w:r>
    </w:p>
    <w:p>
      <w:pPr>
        <w:spacing w:line="274" w:lineRule="exact"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Doença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Parkinson. Cuidadores. Emoções.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right="388"/>
        <w:jc w:val="both"/>
      </w:pPr>
      <w:r>
        <w:rPr/>
        <w:t>Objectives: To identify the feelings and difficulties experienced by caregivers of patients with</w:t>
      </w:r>
      <w:r>
        <w:rPr>
          <w:spacing w:val="-57"/>
        </w:rPr>
        <w:t> </w:t>
      </w:r>
      <w:r>
        <w:rPr/>
        <w:t>Parkinson's Disease in the face of worsening pathology Methodology: This is a descriptive,</w:t>
      </w:r>
      <w:r>
        <w:rPr>
          <w:spacing w:val="1"/>
        </w:rPr>
        <w:t> </w:t>
      </w:r>
      <w:r>
        <w:rPr>
          <w:spacing w:val="-1"/>
        </w:rPr>
        <w:t>exploratory</w:t>
      </w:r>
      <w:r>
        <w:rPr>
          <w:spacing w:val="-11"/>
        </w:rPr>
        <w:t> </w:t>
      </w:r>
      <w:r>
        <w:rPr/>
        <w:t>field</w:t>
      </w:r>
      <w:r>
        <w:rPr>
          <w:spacing w:val="-6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qualitative</w:t>
      </w:r>
      <w:r>
        <w:rPr>
          <w:spacing w:val="-7"/>
        </w:rPr>
        <w:t> </w:t>
      </w:r>
      <w:r>
        <w:rPr/>
        <w:t>approach,</w:t>
      </w:r>
      <w:r>
        <w:rPr>
          <w:spacing w:val="-4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long-term</w:t>
      </w:r>
      <w:r>
        <w:rPr>
          <w:spacing w:val="-14"/>
        </w:rPr>
        <w:t> </w:t>
      </w:r>
      <w:r>
        <w:rPr/>
        <w:t>ILP</w:t>
      </w:r>
      <w:r>
        <w:rPr>
          <w:spacing w:val="-5"/>
        </w:rPr>
        <w:t> </w:t>
      </w:r>
      <w:r>
        <w:rPr/>
        <w:t>institution</w:t>
      </w:r>
      <w:r>
        <w:rPr>
          <w:spacing w:val="-58"/>
        </w:rPr>
        <w:t> </w:t>
      </w:r>
      <w:r>
        <w:rPr/>
        <w:t>that is the I of the municipality of Campina Grande - PB, carried out with caregivers of elderly</w:t>
      </w:r>
      <w:r>
        <w:rPr>
          <w:spacing w:val="-57"/>
        </w:rPr>
        <w:t> </w:t>
      </w:r>
      <w:r>
        <w:rPr/>
        <w:t>people who have Parkinson's Disease and work at the aforementioned ILP. The collection of</w:t>
      </w:r>
      <w:r>
        <w:rPr>
          <w:spacing w:val="1"/>
        </w:rPr>
        <w:t> </w:t>
      </w:r>
      <w:r>
        <w:rPr/>
        <w:t>empirical</w:t>
      </w:r>
      <w:r>
        <w:rPr>
          <w:spacing w:val="17"/>
        </w:rPr>
        <w:t> </w:t>
      </w:r>
      <w:r>
        <w:rPr/>
        <w:t>material</w:t>
      </w:r>
      <w:r>
        <w:rPr>
          <w:spacing w:val="18"/>
        </w:rPr>
        <w:t> </w:t>
      </w:r>
      <w:r>
        <w:rPr/>
        <w:t>took</w:t>
      </w:r>
      <w:r>
        <w:rPr>
          <w:spacing w:val="23"/>
        </w:rPr>
        <w:t> </w:t>
      </w:r>
      <w:r>
        <w:rPr/>
        <w:t>place</w:t>
      </w:r>
      <w:r>
        <w:rPr>
          <w:spacing w:val="22"/>
        </w:rPr>
        <w:t> </w:t>
      </w:r>
      <w:r>
        <w:rPr/>
        <w:t>through</w:t>
      </w:r>
      <w:r>
        <w:rPr>
          <w:spacing w:val="18"/>
        </w:rPr>
        <w:t> </w:t>
      </w:r>
      <w:r>
        <w:rPr/>
        <w:t>semi-structured</w:t>
      </w:r>
      <w:r>
        <w:rPr>
          <w:spacing w:val="23"/>
        </w:rPr>
        <w:t> </w:t>
      </w:r>
      <w:r>
        <w:rPr/>
        <w:t>interviews.</w:t>
      </w:r>
      <w:r>
        <w:rPr>
          <w:spacing w:val="24"/>
        </w:rPr>
        <w:t> </w:t>
      </w:r>
      <w:r>
        <w:rPr/>
        <w:t>After</w:t>
      </w:r>
      <w:r>
        <w:rPr>
          <w:spacing w:val="19"/>
        </w:rPr>
        <w:t> </w:t>
      </w:r>
      <w:r>
        <w:rPr/>
        <w:t>the</w:t>
      </w:r>
      <w:r>
        <w:rPr>
          <w:spacing w:val="27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was</w:t>
      </w:r>
    </w:p>
    <w:p>
      <w:pPr>
        <w:pStyle w:val="BodyText"/>
        <w:spacing w:before="4"/>
        <w:ind w:left="0"/>
        <w:rPr>
          <w:sz w:val="11"/>
        </w:rPr>
      </w:pPr>
      <w:r>
        <w:rPr/>
        <w:pict>
          <v:rect style="position:absolute;margin-left:84.984001pt;margin-top:8.502383pt;width:144.07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"/>
        </w:numPr>
        <w:tabs>
          <w:tab w:pos="634" w:val="left" w:leader="none"/>
        </w:tabs>
        <w:spacing w:line="240" w:lineRule="auto" w:before="67" w:after="0"/>
        <w:ind w:left="633" w:right="0" w:hanging="155"/>
        <w:jc w:val="left"/>
        <w:rPr>
          <w:sz w:val="20"/>
        </w:rPr>
      </w:pPr>
      <w:r>
        <w:rPr>
          <w:position w:val="1"/>
          <w:sz w:val="20"/>
        </w:rPr>
        <w:t>Graduanda</w:t>
      </w:r>
      <w:r>
        <w:rPr>
          <w:spacing w:val="-1"/>
          <w:position w:val="1"/>
          <w:sz w:val="20"/>
        </w:rPr>
        <w:t> </w:t>
      </w:r>
      <w:r>
        <w:rPr>
          <w:position w:val="1"/>
          <w:sz w:val="20"/>
        </w:rPr>
        <w:t>em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Enfermagem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pela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Unifacisa</w:t>
      </w:r>
      <w:r>
        <w:rPr>
          <w:spacing w:val="-2"/>
          <w:position w:val="1"/>
          <w:sz w:val="20"/>
        </w:rPr>
        <w:t> </w:t>
      </w:r>
      <w:r>
        <w:rPr>
          <w:position w:val="1"/>
          <w:sz w:val="20"/>
        </w:rPr>
        <w:t>E-mail:</w:t>
      </w:r>
      <w:r>
        <w:rPr>
          <w:spacing w:val="-4"/>
          <w:position w:val="1"/>
          <w:sz w:val="20"/>
        </w:rPr>
        <w:t> </w:t>
      </w:r>
      <w:hyperlink r:id="rId11">
        <w:r>
          <w:rPr>
            <w:sz w:val="20"/>
          </w:rPr>
          <w:t>rvaleriab@hotmail.com</w:t>
        </w:r>
      </w:hyperlink>
    </w:p>
    <w:p>
      <w:pPr>
        <w:pStyle w:val="ListParagraph"/>
        <w:numPr>
          <w:ilvl w:val="0"/>
          <w:numId w:val="1"/>
        </w:numPr>
        <w:tabs>
          <w:tab w:pos="634" w:val="left" w:leader="none"/>
        </w:tabs>
        <w:spacing w:line="240" w:lineRule="auto" w:before="0" w:after="0"/>
        <w:ind w:left="479" w:right="2217" w:firstLine="0"/>
        <w:jc w:val="left"/>
        <w:rPr>
          <w:sz w:val="20"/>
        </w:rPr>
      </w:pPr>
      <w:r>
        <w:rPr>
          <w:position w:val="1"/>
          <w:sz w:val="20"/>
        </w:rPr>
        <w:t>Graduada em Enfermagem pela Unifacisa E-mail: </w:t>
      </w:r>
      <w:hyperlink r:id="rId12">
        <w:r>
          <w:rPr>
            <w:sz w:val="20"/>
          </w:rPr>
          <w:t>wellen.dantas@maisunifacisa.com.br.</w:t>
        </w:r>
      </w:hyperlink>
      <w:r>
        <w:rPr>
          <w:spacing w:val="-47"/>
          <w:sz w:val="20"/>
        </w:rPr>
        <w:t> </w:t>
      </w:r>
      <w:r>
        <w:rPr>
          <w:sz w:val="20"/>
        </w:rPr>
        <w:t>3 Graduanda em Enfermagem pela Unifacisa E-mail: </w:t>
      </w:r>
      <w:hyperlink r:id="rId13">
        <w:r>
          <w:rPr>
            <w:sz w:val="20"/>
            <w:u w:val="single"/>
          </w:rPr>
          <w:t>danielle.farias@maisunifacisa.com.</w:t>
        </w:r>
      </w:hyperlink>
      <w:r>
        <w:rPr>
          <w:spacing w:val="1"/>
          <w:sz w:val="20"/>
        </w:rPr>
        <w:t> </w:t>
      </w:r>
      <w:r>
        <w:rPr>
          <w:sz w:val="20"/>
        </w:rPr>
        <w:t>4 Graduanda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-4"/>
          <w:sz w:val="20"/>
        </w:rPr>
        <w:t> </w:t>
      </w:r>
      <w:r>
        <w:rPr>
          <w:sz w:val="20"/>
        </w:rPr>
        <w:t>Enfermagem</w:t>
      </w:r>
      <w:r>
        <w:rPr>
          <w:spacing w:val="-4"/>
          <w:sz w:val="20"/>
        </w:rPr>
        <w:t> </w:t>
      </w:r>
      <w:r>
        <w:rPr>
          <w:sz w:val="20"/>
        </w:rPr>
        <w:t>pela</w:t>
      </w:r>
      <w:r>
        <w:rPr>
          <w:spacing w:val="-4"/>
          <w:sz w:val="20"/>
        </w:rPr>
        <w:t> </w:t>
      </w:r>
      <w:r>
        <w:rPr>
          <w:sz w:val="20"/>
        </w:rPr>
        <w:t>Unifacisa</w:t>
      </w:r>
      <w:r>
        <w:rPr>
          <w:spacing w:val="-3"/>
          <w:sz w:val="20"/>
        </w:rPr>
        <w:t> </w:t>
      </w:r>
      <w:r>
        <w:rPr>
          <w:sz w:val="20"/>
        </w:rPr>
        <w:t>E-mail:</w:t>
      </w:r>
      <w:r>
        <w:rPr>
          <w:spacing w:val="-3"/>
          <w:sz w:val="20"/>
        </w:rPr>
        <w:t> </w:t>
      </w:r>
      <w:hyperlink r:id="rId14">
        <w:r>
          <w:rPr>
            <w:sz w:val="20"/>
            <w:u w:val="single"/>
          </w:rPr>
          <w:t>ana.amaral@maisunifacisa.com.br</w:t>
        </w:r>
      </w:hyperlink>
    </w:p>
    <w:p>
      <w:pPr>
        <w:spacing w:before="2"/>
        <w:ind w:left="479" w:right="2236" w:firstLine="0"/>
        <w:jc w:val="left"/>
        <w:rPr>
          <w:sz w:val="20"/>
        </w:rPr>
      </w:pPr>
      <w:r>
        <w:rPr>
          <w:sz w:val="20"/>
        </w:rPr>
        <w:t>5 Graduanda em Enfermagem pela Unifacisa E-mail: </w:t>
      </w:r>
      <w:hyperlink r:id="rId15">
        <w:r>
          <w:rPr>
            <w:sz w:val="20"/>
            <w:u w:val="single"/>
          </w:rPr>
          <w:t>maria.dantas@maisunifacisa.com.br</w:t>
        </w:r>
      </w:hyperlink>
      <w:r>
        <w:rPr>
          <w:spacing w:val="-47"/>
          <w:sz w:val="20"/>
        </w:rPr>
        <w:t> </w:t>
      </w:r>
      <w:r>
        <w:rPr>
          <w:sz w:val="20"/>
        </w:rPr>
        <w:t>6</w:t>
      </w:r>
      <w:r>
        <w:rPr>
          <w:spacing w:val="-1"/>
          <w:sz w:val="20"/>
        </w:rPr>
        <w:t> </w:t>
      </w:r>
      <w:r>
        <w:rPr>
          <w:sz w:val="20"/>
        </w:rPr>
        <w:t>Graduanda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-4"/>
          <w:sz w:val="20"/>
        </w:rPr>
        <w:t> </w:t>
      </w:r>
      <w:r>
        <w:rPr>
          <w:sz w:val="20"/>
        </w:rPr>
        <w:t>Enfermagem</w:t>
      </w:r>
      <w:r>
        <w:rPr>
          <w:spacing w:val="-2"/>
          <w:sz w:val="20"/>
        </w:rPr>
        <w:t> </w:t>
      </w:r>
      <w:r>
        <w:rPr>
          <w:sz w:val="20"/>
        </w:rPr>
        <w:t>pela</w:t>
      </w:r>
      <w:r>
        <w:rPr>
          <w:spacing w:val="-4"/>
          <w:sz w:val="20"/>
        </w:rPr>
        <w:t> </w:t>
      </w:r>
      <w:r>
        <w:rPr>
          <w:sz w:val="20"/>
        </w:rPr>
        <w:t>Unifacisa</w:t>
      </w:r>
      <w:r>
        <w:rPr>
          <w:spacing w:val="-4"/>
          <w:sz w:val="20"/>
        </w:rPr>
        <w:t> </w:t>
      </w:r>
      <w:r>
        <w:rPr>
          <w:sz w:val="20"/>
        </w:rPr>
        <w:t>E-mail:</w:t>
      </w:r>
      <w:r>
        <w:rPr>
          <w:spacing w:val="-3"/>
          <w:sz w:val="20"/>
        </w:rPr>
        <w:t> </w:t>
      </w:r>
      <w:r>
        <w:rPr>
          <w:sz w:val="20"/>
        </w:rPr>
        <w:t>luana.lima</w:t>
      </w:r>
      <w:hyperlink r:id="rId15">
        <w:r>
          <w:rPr>
            <w:sz w:val="20"/>
            <w:u w:val="single"/>
          </w:rPr>
          <w:t>@maisunifacisa.com.br</w:t>
        </w:r>
      </w:hyperlink>
    </w:p>
    <w:p>
      <w:pPr>
        <w:spacing w:before="0"/>
        <w:ind w:left="479" w:right="0" w:firstLine="0"/>
        <w:jc w:val="left"/>
        <w:rPr>
          <w:sz w:val="20"/>
        </w:rPr>
      </w:pPr>
      <w:r>
        <w:rPr>
          <w:sz w:val="20"/>
        </w:rPr>
        <w:t>7</w:t>
      </w:r>
      <w:r>
        <w:rPr>
          <w:spacing w:val="10"/>
          <w:sz w:val="20"/>
        </w:rPr>
        <w:t> </w:t>
      </w:r>
      <w:r>
        <w:rPr>
          <w:sz w:val="20"/>
        </w:rPr>
        <w:t>Doutora</w:t>
      </w:r>
      <w:r>
        <w:rPr>
          <w:spacing w:val="12"/>
          <w:sz w:val="20"/>
        </w:rPr>
        <w:t> </w:t>
      </w:r>
      <w:r>
        <w:rPr>
          <w:sz w:val="20"/>
        </w:rPr>
        <w:t>em</w:t>
      </w:r>
      <w:r>
        <w:rPr>
          <w:spacing w:val="6"/>
          <w:sz w:val="20"/>
        </w:rPr>
        <w:t> </w:t>
      </w:r>
      <w:r>
        <w:rPr>
          <w:sz w:val="20"/>
        </w:rPr>
        <w:t>Enfermagem</w:t>
      </w:r>
      <w:r>
        <w:rPr>
          <w:spacing w:val="12"/>
          <w:sz w:val="20"/>
        </w:rPr>
        <w:t> </w:t>
      </w:r>
      <w:r>
        <w:rPr>
          <w:sz w:val="20"/>
        </w:rPr>
        <w:t>pela</w:t>
      </w:r>
      <w:r>
        <w:rPr>
          <w:spacing w:val="12"/>
          <w:sz w:val="20"/>
        </w:rPr>
        <w:t> </w:t>
      </w:r>
      <w:r>
        <w:rPr>
          <w:sz w:val="20"/>
        </w:rPr>
        <w:t>UFPB,</w:t>
      </w:r>
      <w:r>
        <w:rPr>
          <w:spacing w:val="12"/>
          <w:sz w:val="20"/>
        </w:rPr>
        <w:t> </w:t>
      </w:r>
      <w:r>
        <w:rPr>
          <w:sz w:val="20"/>
        </w:rPr>
        <w:t>professora</w:t>
      </w:r>
      <w:r>
        <w:rPr>
          <w:spacing w:val="12"/>
          <w:sz w:val="20"/>
        </w:rPr>
        <w:t> </w:t>
      </w:r>
      <w:r>
        <w:rPr>
          <w:sz w:val="20"/>
        </w:rPr>
        <w:t>e</w:t>
      </w:r>
      <w:r>
        <w:rPr>
          <w:spacing w:val="7"/>
          <w:sz w:val="20"/>
        </w:rPr>
        <w:t> </w:t>
      </w:r>
      <w:r>
        <w:rPr>
          <w:sz w:val="20"/>
        </w:rPr>
        <w:t>coordenadora</w:t>
      </w:r>
      <w:r>
        <w:rPr>
          <w:spacing w:val="8"/>
          <w:sz w:val="20"/>
        </w:rPr>
        <w:t> </w:t>
      </w:r>
      <w:r>
        <w:rPr>
          <w:sz w:val="20"/>
        </w:rPr>
        <w:t>do</w:t>
      </w:r>
      <w:r>
        <w:rPr>
          <w:spacing w:val="6"/>
          <w:sz w:val="20"/>
        </w:rPr>
        <w:t> </w:t>
      </w:r>
      <w:r>
        <w:rPr>
          <w:sz w:val="20"/>
        </w:rPr>
        <w:t>Curso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Enfermagem</w:t>
      </w:r>
      <w:r>
        <w:rPr>
          <w:spacing w:val="7"/>
          <w:sz w:val="20"/>
        </w:rPr>
        <w:t> </w:t>
      </w:r>
      <w:r>
        <w:rPr>
          <w:sz w:val="20"/>
        </w:rPr>
        <w:t>na</w:t>
      </w:r>
      <w:r>
        <w:rPr>
          <w:spacing w:val="8"/>
          <w:sz w:val="20"/>
        </w:rPr>
        <w:t> </w:t>
      </w:r>
      <w:r>
        <w:rPr>
          <w:sz w:val="20"/>
        </w:rPr>
        <w:t>UNIFACISA</w:t>
      </w:r>
      <w:r>
        <w:rPr>
          <w:spacing w:val="18"/>
          <w:sz w:val="20"/>
        </w:rPr>
        <w:t> </w:t>
      </w:r>
      <w:r>
        <w:rPr>
          <w:sz w:val="20"/>
        </w:rPr>
        <w:t>-</w:t>
      </w:r>
      <w:r>
        <w:rPr>
          <w:spacing w:val="-47"/>
          <w:sz w:val="20"/>
        </w:rPr>
        <w:t> </w:t>
      </w:r>
      <w:r>
        <w:rPr>
          <w:sz w:val="20"/>
        </w:rPr>
        <w:t>Centro</w:t>
      </w:r>
      <w:r>
        <w:rPr>
          <w:spacing w:val="-4"/>
          <w:sz w:val="20"/>
        </w:rPr>
        <w:t> </w:t>
      </w:r>
      <w:r>
        <w:rPr>
          <w:sz w:val="20"/>
        </w:rPr>
        <w:t>Superior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Ensino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Desenvolvimento</w:t>
      </w:r>
      <w:r>
        <w:rPr>
          <w:spacing w:val="-3"/>
          <w:sz w:val="20"/>
        </w:rPr>
        <w:t> </w:t>
      </w:r>
      <w:r>
        <w:rPr>
          <w:sz w:val="20"/>
        </w:rPr>
        <w:t>-</w:t>
      </w:r>
      <w:r>
        <w:rPr>
          <w:spacing w:val="-2"/>
          <w:sz w:val="20"/>
        </w:rPr>
        <w:t> </w:t>
      </w:r>
      <w:r>
        <w:rPr>
          <w:sz w:val="20"/>
        </w:rPr>
        <w:t>CESED.</w:t>
      </w:r>
      <w:r>
        <w:rPr>
          <w:spacing w:val="-1"/>
          <w:sz w:val="20"/>
        </w:rPr>
        <w:t> </w:t>
      </w:r>
      <w:r>
        <w:rPr>
          <w:sz w:val="20"/>
        </w:rPr>
        <w:t>E-mail: </w:t>
      </w:r>
      <w:hyperlink r:id="rId16">
        <w:r>
          <w:rPr>
            <w:sz w:val="20"/>
            <w:u w:val="single"/>
          </w:rPr>
          <w:t>cidney.soares@unifacisa.edu.br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521" w:footer="0" w:top="1440" w:bottom="280" w:left="1220" w:right="740"/>
        </w:sectPr>
      </w:pPr>
    </w:p>
    <w:p>
      <w:pPr>
        <w:pStyle w:val="BodyText"/>
        <w:spacing w:line="360" w:lineRule="auto" w:before="53"/>
        <w:ind w:right="394"/>
        <w:jc w:val="both"/>
      </w:pPr>
      <w:r>
        <w:rPr/>
        <w:t>collected, it was analyzed according to the thematic content analysis technique and presented</w:t>
      </w:r>
      <w:r>
        <w:rPr>
          <w:spacing w:val="1"/>
        </w:rPr>
        <w:t> </w:t>
      </w:r>
      <w:r>
        <w:rPr/>
        <w:t>according to the narrative technique, which makes it possible to confront meanings with the</w:t>
      </w:r>
      <w:r>
        <w:rPr>
          <w:spacing w:val="1"/>
        </w:rPr>
        <w:t> </w:t>
      </w:r>
      <w:r>
        <w:rPr/>
        <w:t>literature relevant to the topic discussed. The research obeyed the ethical and legal criteria</w:t>
      </w:r>
      <w:r>
        <w:rPr>
          <w:spacing w:val="1"/>
        </w:rPr>
        <w:t> </w:t>
      </w:r>
      <w:r>
        <w:rPr/>
        <w:t>established by the National Health Council, receiving approval from the Ethics and Research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CAAE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42549915.0.0000.5175 Results: It was evidenced that the majority presented ways of coping</w:t>
      </w:r>
      <w:r>
        <w:rPr>
          <w:spacing w:val="1"/>
        </w:rPr>
        <w:t> </w:t>
      </w:r>
      <w:r>
        <w:rPr/>
        <w:t>that they match the feelings of those who really feel love for what they do and that even in the</w:t>
      </w:r>
      <w:r>
        <w:rPr>
          <w:spacing w:val="-57"/>
        </w:rPr>
        <w:t> </w:t>
      </w:r>
      <w:r>
        <w:rPr/>
        <w:t>face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anguish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feeling</w:t>
      </w:r>
      <w:r>
        <w:rPr>
          <w:spacing w:val="-5"/>
        </w:rPr>
        <w:t> </w:t>
      </w:r>
      <w:r>
        <w:rPr/>
        <w:t>of</w:t>
      </w:r>
      <w:r>
        <w:rPr>
          <w:spacing w:val="-14"/>
        </w:rPr>
        <w:t> </w:t>
      </w:r>
      <w:r>
        <w:rPr/>
        <w:t>helplessness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worsening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disease,</w:t>
      </w:r>
      <w:r>
        <w:rPr>
          <w:spacing w:val="-9"/>
        </w:rPr>
        <w:t> </w:t>
      </w:r>
      <w:r>
        <w:rPr/>
        <w:t>they</w:t>
      </w:r>
      <w:r>
        <w:rPr>
          <w:spacing w:val="-14"/>
        </w:rPr>
        <w:t> </w:t>
      </w:r>
      <w:r>
        <w:rPr/>
        <w:t>express</w:t>
      </w:r>
      <w:r>
        <w:rPr>
          <w:spacing w:val="-8"/>
        </w:rPr>
        <w:t> </w:t>
      </w:r>
      <w:r>
        <w:rPr/>
        <w:t>pure</w:t>
      </w:r>
      <w:r>
        <w:rPr>
          <w:spacing w:val="-58"/>
        </w:rPr>
        <w:t> </w:t>
      </w:r>
      <w:r>
        <w:rPr/>
        <w:t>feelings</w:t>
      </w:r>
      <w:r>
        <w:rPr>
          <w:spacing w:val="-1"/>
        </w:rPr>
        <w:t> </w:t>
      </w:r>
      <w:r>
        <w:rPr/>
        <w:t>such</w:t>
      </w:r>
      <w:r>
        <w:rPr>
          <w:spacing w:val="-3"/>
        </w:rPr>
        <w:t> </w:t>
      </w:r>
      <w:r>
        <w:rPr/>
        <w:t>as giving,</w:t>
      </w:r>
      <w:r>
        <w:rPr>
          <w:spacing w:val="9"/>
        </w:rPr>
        <w:t> </w:t>
      </w:r>
      <w:r>
        <w:rPr/>
        <w:t>joy</w:t>
      </w:r>
      <w:r>
        <w:rPr>
          <w:spacing w:val="-9"/>
        </w:rPr>
        <w:t> </w:t>
      </w:r>
      <w:r>
        <w:rPr/>
        <w:t>and</w:t>
      </w:r>
      <w:r>
        <w:rPr>
          <w:spacing w:val="6"/>
        </w:rPr>
        <w:t> </w:t>
      </w:r>
      <w:r>
        <w:rPr/>
        <w:t>love.</w:t>
      </w:r>
    </w:p>
    <w:p>
      <w:pPr>
        <w:pStyle w:val="BodyText"/>
        <w:spacing w:before="5"/>
        <w:jc w:val="both"/>
      </w:pPr>
      <w:r>
        <w:rPr>
          <w:b/>
        </w:rPr>
        <w:t>Keywords:</w:t>
      </w:r>
      <w:r>
        <w:rPr>
          <w:b/>
          <w:spacing w:val="-3"/>
        </w:rPr>
        <w:t> </w:t>
      </w:r>
      <w:r>
        <w:rPr/>
        <w:t>Parkinson's</w:t>
      </w:r>
      <w:r>
        <w:rPr>
          <w:spacing w:val="-7"/>
        </w:rPr>
        <w:t> </w:t>
      </w:r>
      <w:r>
        <w:rPr/>
        <w:t>disease.</w:t>
      </w:r>
      <w:r>
        <w:rPr>
          <w:spacing w:val="-3"/>
        </w:rPr>
        <w:t> </w:t>
      </w:r>
      <w:r>
        <w:rPr/>
        <w:t>Caregivers.</w:t>
      </w:r>
      <w:r>
        <w:rPr>
          <w:spacing w:val="-3"/>
        </w:rPr>
        <w:t> </w:t>
      </w:r>
      <w:r>
        <w:rPr/>
        <w:t>Emotions.</w:t>
      </w:r>
    </w:p>
    <w:p>
      <w:pPr>
        <w:pStyle w:val="BodyText"/>
        <w:spacing w:before="10"/>
        <w:ind w:left="0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b/>
          <w:sz w:val="22"/>
        </w:rPr>
      </w:pPr>
      <w:bookmarkStart w:name="1. INTRODUÇÃO" w:id="21"/>
      <w:bookmarkEnd w:id="21"/>
      <w:r>
        <w:rPr/>
      </w:r>
      <w:bookmarkStart w:name="1. INTRODUÇÃO" w:id="22"/>
      <w:bookmarkEnd w:id="22"/>
      <w:r>
        <w:rPr>
          <w:b/>
          <w:sz w:val="22"/>
        </w:rPr>
        <w:t>INT</w:t>
      </w:r>
      <w:r>
        <w:rPr>
          <w:b/>
          <w:sz w:val="22"/>
        </w:rPr>
        <w:t>RODUÇÃO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360" w:lineRule="auto"/>
        <w:ind w:right="390" w:firstLine="710"/>
        <w:jc w:val="both"/>
      </w:pPr>
      <w:r>
        <w:rPr/>
        <w:t>Por tratar-se de uma doença neurológica, no geral seu portador apresenta movimentos</w:t>
      </w:r>
      <w:r>
        <w:rPr>
          <w:spacing w:val="1"/>
        </w:rPr>
        <w:t> </w:t>
      </w:r>
      <w:r>
        <w:rPr/>
        <w:t>involuntários com tremores, lentidão de movimentos, rigidez muscular, desequilíbrio, além de</w:t>
      </w:r>
      <w:r>
        <w:rPr>
          <w:spacing w:val="-57"/>
        </w:rPr>
        <w:t> </w:t>
      </w:r>
      <w:r>
        <w:rPr/>
        <w:t>alterações</w:t>
      </w:r>
      <w:r>
        <w:rPr>
          <w:spacing w:val="-14"/>
        </w:rPr>
        <w:t> </w:t>
      </w:r>
      <w:r>
        <w:rPr/>
        <w:t>na</w:t>
      </w:r>
      <w:r>
        <w:rPr>
          <w:spacing w:val="-8"/>
        </w:rPr>
        <w:t> </w:t>
      </w:r>
      <w:r>
        <w:rPr/>
        <w:t>fala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na</w:t>
      </w:r>
      <w:r>
        <w:rPr>
          <w:spacing w:val="-13"/>
        </w:rPr>
        <w:t> </w:t>
      </w:r>
      <w:r>
        <w:rPr/>
        <w:t>escrita.</w:t>
      </w:r>
      <w:r>
        <w:rPr>
          <w:spacing w:val="-6"/>
        </w:rPr>
        <w:t> </w:t>
      </w:r>
      <w:r>
        <w:rPr/>
        <w:t>Todo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processo</w:t>
      </w:r>
      <w:r>
        <w:rPr>
          <w:spacing w:val="-7"/>
        </w:rPr>
        <w:t> </w:t>
      </w:r>
      <w:r>
        <w:rPr/>
        <w:t>dessa</w:t>
      </w:r>
      <w:r>
        <w:rPr>
          <w:spacing w:val="-13"/>
        </w:rPr>
        <w:t> </w:t>
      </w:r>
      <w:r>
        <w:rPr/>
        <w:t>patologia</w:t>
      </w:r>
      <w:r>
        <w:rPr>
          <w:spacing w:val="-12"/>
        </w:rPr>
        <w:t> </w:t>
      </w:r>
      <w:r>
        <w:rPr/>
        <w:t>dar-se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causa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degeneração</w:t>
      </w:r>
      <w:r>
        <w:rPr>
          <w:spacing w:val="-58"/>
        </w:rPr>
        <w:t> </w:t>
      </w:r>
      <w:r>
        <w:rPr/>
        <w:t>das</w:t>
      </w:r>
      <w:r>
        <w:rPr>
          <w:spacing w:val="-14"/>
        </w:rPr>
        <w:t> </w:t>
      </w:r>
      <w:r>
        <w:rPr/>
        <w:t>células</w:t>
      </w:r>
      <w:r>
        <w:rPr>
          <w:spacing w:val="-13"/>
        </w:rPr>
        <w:t> </w:t>
      </w:r>
      <w:r>
        <w:rPr/>
        <w:t>situadas</w:t>
      </w:r>
      <w:r>
        <w:rPr>
          <w:spacing w:val="-14"/>
        </w:rPr>
        <w:t> </w:t>
      </w:r>
      <w:r>
        <w:rPr/>
        <w:t>numa</w:t>
      </w:r>
      <w:r>
        <w:rPr>
          <w:spacing w:val="-12"/>
        </w:rPr>
        <w:t> </w:t>
      </w:r>
      <w:r>
        <w:rPr/>
        <w:t>região</w:t>
      </w:r>
      <w:r>
        <w:rPr>
          <w:spacing w:val="-7"/>
        </w:rPr>
        <w:t> </w:t>
      </w:r>
      <w:r>
        <w:rPr/>
        <w:t>do</w:t>
      </w:r>
      <w:r>
        <w:rPr>
          <w:spacing w:val="-11"/>
        </w:rPr>
        <w:t> </w:t>
      </w:r>
      <w:r>
        <w:rPr/>
        <w:t>cérebro</w:t>
      </w:r>
      <w:r>
        <w:rPr>
          <w:spacing w:val="-7"/>
        </w:rPr>
        <w:t> </w:t>
      </w:r>
      <w:r>
        <w:rPr/>
        <w:t>chamada</w:t>
      </w:r>
      <w:r>
        <w:rPr>
          <w:spacing w:val="-13"/>
        </w:rPr>
        <w:t> </w:t>
      </w:r>
      <w:r>
        <w:rPr/>
        <w:t>substância</w:t>
      </w:r>
      <w:r>
        <w:rPr>
          <w:spacing w:val="-8"/>
        </w:rPr>
        <w:t> </w:t>
      </w:r>
      <w:r>
        <w:rPr/>
        <w:t>negra.</w:t>
      </w:r>
      <w:r>
        <w:rPr>
          <w:spacing w:val="-9"/>
        </w:rPr>
        <w:t> </w:t>
      </w:r>
      <w:r>
        <w:rPr/>
        <w:t>Essas</w:t>
      </w:r>
      <w:r>
        <w:rPr>
          <w:spacing w:val="-14"/>
        </w:rPr>
        <w:t> </w:t>
      </w:r>
      <w:r>
        <w:rPr/>
        <w:t>células</w:t>
      </w:r>
      <w:r>
        <w:rPr>
          <w:spacing w:val="-13"/>
        </w:rPr>
        <w:t> </w:t>
      </w:r>
      <w:r>
        <w:rPr/>
        <w:t>produzem</w:t>
      </w:r>
      <w:r>
        <w:rPr>
          <w:spacing w:val="-58"/>
        </w:rPr>
        <w:t> </w:t>
      </w:r>
      <w:r>
        <w:rPr/>
        <w:t>a substância dopamina, que conduz as correntes nervosas conhecidos por neurotransmissores</w:t>
      </w:r>
      <w:r>
        <w:rPr>
          <w:spacing w:val="1"/>
        </w:rPr>
        <w:t> </w:t>
      </w:r>
      <w:r>
        <w:rPr/>
        <w:t>ao corpo. A falta ou diminuição da dopamina afeta os movimentos provocando os sintomas</w:t>
      </w:r>
      <w:r>
        <w:rPr>
          <w:spacing w:val="1"/>
        </w:rPr>
        <w:t> </w:t>
      </w:r>
      <w:r>
        <w:rPr/>
        <w:t>acima descritos.</w:t>
      </w:r>
      <w:r>
        <w:rPr>
          <w:spacing w:val="-1"/>
        </w:rPr>
        <w:t> </w:t>
      </w:r>
      <w:r>
        <w:rPr/>
        <w:t>(ASSOCIAÇÃO BRASIL</w:t>
      </w:r>
      <w:r>
        <w:rPr>
          <w:spacing w:val="-1"/>
        </w:rPr>
        <w:t> </w:t>
      </w:r>
      <w:r>
        <w:rPr/>
        <w:t>PARKINSON)</w:t>
      </w:r>
    </w:p>
    <w:p>
      <w:pPr>
        <w:pStyle w:val="BodyText"/>
        <w:spacing w:line="360" w:lineRule="auto" w:before="2"/>
        <w:ind w:right="392" w:firstLine="710"/>
        <w:jc w:val="both"/>
      </w:pPr>
      <w:r>
        <w:rPr/>
        <w:t>O diagnóstico da doença é feito com base na história clínica do paciente e no exame</w:t>
      </w:r>
      <w:r>
        <w:rPr>
          <w:spacing w:val="1"/>
        </w:rPr>
        <w:t> </w:t>
      </w:r>
      <w:r>
        <w:rPr/>
        <w:t>neurológico.</w:t>
      </w:r>
      <w:r>
        <w:rPr>
          <w:spacing w:val="-4"/>
        </w:rPr>
        <w:t> </w:t>
      </w:r>
      <w:r>
        <w:rPr/>
        <w:t>Não há</w:t>
      </w:r>
      <w:r>
        <w:rPr>
          <w:spacing w:val="-7"/>
        </w:rPr>
        <w:t> </w:t>
      </w:r>
      <w:r>
        <w:rPr/>
        <w:t>nenhum</w:t>
      </w:r>
      <w:r>
        <w:rPr>
          <w:spacing w:val="-9"/>
        </w:rPr>
        <w:t> </w:t>
      </w:r>
      <w:r>
        <w:rPr/>
        <w:t>teste</w:t>
      </w:r>
      <w:r>
        <w:rPr>
          <w:spacing w:val="-6"/>
        </w:rPr>
        <w:t> </w:t>
      </w:r>
      <w:r>
        <w:rPr/>
        <w:t>específico</w:t>
      </w:r>
      <w:r>
        <w:rPr>
          <w:spacing w:val="-1"/>
        </w:rPr>
        <w:t> </w:t>
      </w:r>
      <w:r>
        <w:rPr/>
        <w:t>para</w:t>
      </w:r>
      <w:r>
        <w:rPr>
          <w:spacing w:val="-11"/>
        </w:rPr>
        <w:t> </w:t>
      </w:r>
      <w:r>
        <w:rPr/>
        <w:t>o seu</w:t>
      </w:r>
      <w:r>
        <w:rPr>
          <w:spacing w:val="-6"/>
        </w:rPr>
        <w:t> </w:t>
      </w:r>
      <w:r>
        <w:rPr/>
        <w:t>diagnóstico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sua</w:t>
      </w:r>
      <w:r>
        <w:rPr>
          <w:spacing w:val="-6"/>
        </w:rPr>
        <w:t> </w:t>
      </w:r>
      <w:r>
        <w:rPr/>
        <w:t>prevenção,</w:t>
      </w:r>
      <w:r>
        <w:rPr>
          <w:spacing w:val="-8"/>
        </w:rPr>
        <w:t> </w:t>
      </w:r>
      <w:r>
        <w:rPr/>
        <w:t>o</w:t>
      </w:r>
      <w:r>
        <w:rPr>
          <w:spacing w:val="-58"/>
        </w:rPr>
        <w:t> </w:t>
      </w:r>
      <w:r>
        <w:rPr/>
        <w:t>tratamento é basicamente medicamentoso para retardar os sintomas já que não há cura, em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cirurgias,</w:t>
      </w:r>
      <w:r>
        <w:rPr>
          <w:spacing w:val="1"/>
        </w:rPr>
        <w:t> </w:t>
      </w:r>
      <w:r>
        <w:rPr/>
        <w:t>também 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multidisciplinar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fisioterapia,</w:t>
      </w:r>
      <w:r>
        <w:rPr>
          <w:spacing w:val="1"/>
        </w:rPr>
        <w:t> </w:t>
      </w:r>
      <w:r>
        <w:rPr/>
        <w:t>fonoaudiologia,</w:t>
      </w:r>
      <w:r>
        <w:rPr>
          <w:spacing w:val="1"/>
        </w:rPr>
        <w:t> </w:t>
      </w:r>
      <w:r>
        <w:rPr/>
        <w:t>psicológico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(NAVARRO-</w:t>
      </w:r>
      <w:r>
        <w:rPr>
          <w:spacing w:val="1"/>
        </w:rPr>
        <w:t> </w:t>
      </w:r>
      <w:r>
        <w:rPr/>
        <w:t>PETERNELLA;</w:t>
      </w:r>
      <w:r>
        <w:rPr>
          <w:spacing w:val="-4"/>
        </w:rPr>
        <w:t> </w:t>
      </w:r>
      <w:r>
        <w:rPr/>
        <w:t>MARCON,</w:t>
      </w:r>
      <w:r>
        <w:rPr>
          <w:spacing w:val="4"/>
        </w:rPr>
        <w:t> </w:t>
      </w:r>
      <w:r>
        <w:rPr/>
        <w:t>2010)</w:t>
      </w:r>
    </w:p>
    <w:p>
      <w:pPr>
        <w:pStyle w:val="BodyText"/>
        <w:spacing w:line="360" w:lineRule="auto"/>
        <w:ind w:right="389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DP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degenerativa,</w:t>
      </w:r>
      <w:r>
        <w:rPr>
          <w:spacing w:val="1"/>
        </w:rPr>
        <w:t> </w:t>
      </w:r>
      <w:r>
        <w:rPr/>
        <w:t>crônica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progressiva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leva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portador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instabilidade</w:t>
      </w:r>
      <w:r>
        <w:rPr>
          <w:spacing w:val="1"/>
        </w:rPr>
        <w:t> </w:t>
      </w:r>
      <w:r>
        <w:rPr/>
        <w:t>na</w:t>
      </w:r>
      <w:r>
        <w:rPr>
          <w:spacing w:val="-2"/>
        </w:rPr>
        <w:t> </w:t>
      </w:r>
      <w:r>
        <w:rPr/>
        <w:t>evolução</w:t>
      </w:r>
      <w:r>
        <w:rPr>
          <w:spacing w:val="2"/>
        </w:rPr>
        <w:t> </w:t>
      </w:r>
      <w:r>
        <w:rPr/>
        <w:t>do</w:t>
      </w:r>
      <w:r>
        <w:rPr>
          <w:spacing w:val="-2"/>
        </w:rPr>
        <w:t> </w:t>
      </w:r>
      <w:r>
        <w:rPr/>
        <w:t>quadro,</w:t>
      </w:r>
      <w:r>
        <w:rPr>
          <w:spacing w:val="-5"/>
        </w:rPr>
        <w:t> </w:t>
      </w:r>
      <w:r>
        <w:rPr/>
        <w:t>onde</w:t>
      </w:r>
      <w:r>
        <w:rPr>
          <w:spacing w:val="-1"/>
        </w:rPr>
        <w:t> </w:t>
      </w:r>
      <w:r>
        <w:rPr/>
        <w:t>a</w:t>
      </w:r>
      <w:r>
        <w:rPr>
          <w:spacing w:val="-8"/>
        </w:rPr>
        <w:t> </w:t>
      </w:r>
      <w:r>
        <w:rPr/>
        <w:t>tendência</w:t>
      </w:r>
      <w:r>
        <w:rPr>
          <w:spacing w:val="-3"/>
        </w:rPr>
        <w:t> </w:t>
      </w:r>
      <w:r>
        <w:rPr/>
        <w:t>é</w:t>
      </w:r>
      <w:r>
        <w:rPr>
          <w:spacing w:val="-2"/>
        </w:rPr>
        <w:t> </w:t>
      </w:r>
      <w:r>
        <w:rPr/>
        <w:t>sempre</w:t>
      </w:r>
      <w:r>
        <w:rPr>
          <w:spacing w:val="-3"/>
        </w:rPr>
        <w:t> </w:t>
      </w:r>
      <w:r>
        <w:rPr/>
        <w:t>um</w:t>
      </w:r>
      <w:r>
        <w:rPr>
          <w:spacing w:val="-10"/>
        </w:rPr>
        <w:t> </w:t>
      </w:r>
      <w:r>
        <w:rPr/>
        <w:t>agravamento</w:t>
      </w:r>
      <w:r>
        <w:rPr>
          <w:spacing w:val="3"/>
        </w:rPr>
        <w:t> </w:t>
      </w:r>
      <w:r>
        <w:rPr/>
        <w:t>dos</w:t>
      </w:r>
      <w:r>
        <w:rPr>
          <w:spacing w:val="-9"/>
        </w:rPr>
        <w:t> </w:t>
      </w:r>
      <w:r>
        <w:rPr/>
        <w:t>sintomas</w:t>
      </w:r>
      <w:r>
        <w:rPr>
          <w:spacing w:val="-57"/>
        </w:rPr>
        <w:t> </w:t>
      </w:r>
      <w:r>
        <w:rPr/>
        <w:t>e consequentemente um comprometimento maior do paciente e das funções exercidas por ele.</w:t>
      </w:r>
      <w:r>
        <w:rPr>
          <w:spacing w:val="1"/>
        </w:rPr>
        <w:t> </w:t>
      </w:r>
      <w:r>
        <w:rPr>
          <w:spacing w:val="-1"/>
        </w:rPr>
        <w:t>Inevitavelmente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DP</w:t>
      </w:r>
      <w:r>
        <w:rPr>
          <w:spacing w:val="-12"/>
        </w:rPr>
        <w:t> </w:t>
      </w:r>
      <w:r>
        <w:rPr>
          <w:spacing w:val="-1"/>
        </w:rPr>
        <w:t>desencadeia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seu</w:t>
      </w:r>
      <w:r>
        <w:rPr>
          <w:spacing w:val="-12"/>
        </w:rPr>
        <w:t> </w:t>
      </w:r>
      <w:r>
        <w:rPr>
          <w:spacing w:val="-1"/>
        </w:rPr>
        <w:t>portador</w:t>
      </w:r>
      <w:r>
        <w:rPr>
          <w:spacing w:val="-16"/>
        </w:rPr>
        <w:t> </w:t>
      </w:r>
      <w:r>
        <w:rPr>
          <w:spacing w:val="-1"/>
        </w:rPr>
        <w:t>episódios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vão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tremores</w:t>
      </w:r>
      <w:r>
        <w:rPr>
          <w:spacing w:val="-10"/>
        </w:rPr>
        <w:t> </w:t>
      </w:r>
      <w:r>
        <w:rPr/>
        <w:t>até</w:t>
      </w:r>
      <w:r>
        <w:rPr>
          <w:spacing w:val="-18"/>
        </w:rPr>
        <w:t> </w:t>
      </w:r>
      <w:r>
        <w:rPr/>
        <w:t>o</w:t>
      </w:r>
      <w:r>
        <w:rPr>
          <w:spacing w:val="-8"/>
        </w:rPr>
        <w:t> </w:t>
      </w:r>
      <w:r>
        <w:rPr/>
        <w:t>bloqueio</w:t>
      </w:r>
      <w:r>
        <w:rPr>
          <w:spacing w:val="-57"/>
        </w:rPr>
        <w:t> </w:t>
      </w:r>
      <w:r>
        <w:rPr>
          <w:spacing w:val="-1"/>
        </w:rPr>
        <w:t>total</w:t>
      </w:r>
      <w:r>
        <w:rPr>
          <w:spacing w:val="-17"/>
        </w:rPr>
        <w:t> </w:t>
      </w:r>
      <w:r>
        <w:rPr>
          <w:spacing w:val="-1"/>
        </w:rPr>
        <w:t>dos</w:t>
      </w:r>
      <w:r>
        <w:rPr>
          <w:spacing w:val="-10"/>
        </w:rPr>
        <w:t> </w:t>
      </w:r>
      <w:r>
        <w:rPr>
          <w:spacing w:val="-1"/>
        </w:rPr>
        <w:t>movimentos,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acaba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10"/>
        </w:rPr>
        <w:t> </w:t>
      </w:r>
      <w:r>
        <w:rPr>
          <w:spacing w:val="-1"/>
        </w:rPr>
        <w:t>comprometer</w:t>
      </w:r>
      <w:r>
        <w:rPr>
          <w:spacing w:val="-11"/>
        </w:rPr>
        <w:t> </w:t>
      </w:r>
      <w:r>
        <w:rPr/>
        <w:t>outros</w:t>
      </w:r>
      <w:r>
        <w:rPr>
          <w:spacing w:val="-9"/>
        </w:rPr>
        <w:t> </w:t>
      </w:r>
      <w:r>
        <w:rPr/>
        <w:t>Sistemas</w:t>
      </w:r>
      <w:r>
        <w:rPr>
          <w:spacing w:val="-10"/>
        </w:rPr>
        <w:t> </w:t>
      </w:r>
      <w:r>
        <w:rPr/>
        <w:t>(FREITAS;PY;</w:t>
      </w:r>
      <w:r>
        <w:rPr>
          <w:spacing w:val="-11"/>
        </w:rPr>
        <w:t> </w:t>
      </w:r>
      <w:r>
        <w:rPr/>
        <w:t>XAVIER,</w:t>
      </w:r>
      <w:r>
        <w:rPr>
          <w:spacing w:val="-58"/>
        </w:rPr>
        <w:t> </w:t>
      </w:r>
      <w:r>
        <w:rPr/>
        <w:t>2011</w:t>
      </w:r>
      <w:r>
        <w:rPr>
          <w:spacing w:val="2"/>
        </w:rPr>
        <w:t> </w:t>
      </w:r>
      <w:r>
        <w:rPr/>
        <w:t>).</w:t>
      </w:r>
    </w:p>
    <w:p>
      <w:pPr>
        <w:pStyle w:val="BodyText"/>
        <w:spacing w:line="360" w:lineRule="auto" w:before="2"/>
        <w:ind w:right="389" w:firstLine="710"/>
        <w:jc w:val="both"/>
      </w:pPr>
      <w:r>
        <w:rPr/>
        <w:t>Do</w:t>
      </w:r>
      <w:r>
        <w:rPr>
          <w:spacing w:val="-2"/>
        </w:rPr>
        <w:t> </w:t>
      </w:r>
      <w:r>
        <w:rPr/>
        <w:t>ano</w:t>
      </w:r>
      <w:r>
        <w:rPr>
          <w:spacing w:val="3"/>
        </w:rPr>
        <w:t> </w:t>
      </w:r>
      <w:r>
        <w:rPr/>
        <w:t>de</w:t>
      </w:r>
      <w:r>
        <w:rPr>
          <w:spacing w:val="-7"/>
        </w:rPr>
        <w:t> </w:t>
      </w:r>
      <w:r>
        <w:rPr/>
        <w:t>2010</w:t>
      </w:r>
      <w:r>
        <w:rPr>
          <w:spacing w:val="-1"/>
        </w:rPr>
        <w:t> </w:t>
      </w:r>
      <w:r>
        <w:rPr/>
        <w:t>à</w:t>
      </w:r>
      <w:r>
        <w:rPr>
          <w:spacing w:val="-7"/>
        </w:rPr>
        <w:t> </w:t>
      </w:r>
      <w:r>
        <w:rPr/>
        <w:t>2011</w:t>
      </w:r>
      <w:r>
        <w:rPr>
          <w:spacing w:val="-10"/>
        </w:rPr>
        <w:t> </w:t>
      </w:r>
      <w:r>
        <w:rPr/>
        <w:t>o</w:t>
      </w:r>
      <w:r>
        <w:rPr>
          <w:spacing w:val="-1"/>
        </w:rPr>
        <w:t> </w:t>
      </w:r>
      <w:r>
        <w:rPr/>
        <w:t>IBGE mostrou</w:t>
      </w:r>
      <w:r>
        <w:rPr>
          <w:spacing w:val="-1"/>
        </w:rPr>
        <w:t> </w:t>
      </w:r>
      <w:r>
        <w:rPr/>
        <w:t>através</w:t>
      </w:r>
      <w:r>
        <w:rPr>
          <w:spacing w:val="-3"/>
        </w:rPr>
        <w:t> </w:t>
      </w:r>
      <w:r>
        <w:rPr/>
        <w:t>do</w:t>
      </w:r>
      <w:r>
        <w:rPr>
          <w:spacing w:val="3"/>
        </w:rPr>
        <w:t> </w:t>
      </w:r>
      <w:r>
        <w:rPr/>
        <w:t>CENSO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2000,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expectativa</w:t>
      </w:r>
      <w:r>
        <w:rPr>
          <w:spacing w:val="-58"/>
        </w:rPr>
        <w:t> </w:t>
      </w:r>
      <w:r>
        <w:rPr/>
        <w:t>de vida devia aumentar para 21% na população acima de 65 anos, estima-se que haja até 200</w:t>
      </w:r>
      <w:r>
        <w:rPr>
          <w:spacing w:val="1"/>
        </w:rPr>
        <w:t> </w:t>
      </w:r>
      <w:r>
        <w:rPr/>
        <w:t>mil</w:t>
      </w:r>
      <w:r>
        <w:rPr>
          <w:spacing w:val="-7"/>
        </w:rPr>
        <w:t> </w:t>
      </w:r>
      <w:r>
        <w:rPr/>
        <w:t>portadores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DP;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60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69</w:t>
      </w:r>
      <w:r>
        <w:rPr>
          <w:spacing w:val="2"/>
        </w:rPr>
        <w:t> </w:t>
      </w:r>
      <w:r>
        <w:rPr/>
        <w:t>anos 700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100.000,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70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79</w:t>
      </w:r>
      <w:r>
        <w:rPr>
          <w:spacing w:val="2"/>
        </w:rPr>
        <w:t> </w:t>
      </w:r>
      <w:r>
        <w:rPr/>
        <w:t>anos 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1.500</w:t>
      </w:r>
    </w:p>
    <w:p>
      <w:pPr>
        <w:spacing w:after="0" w:line="360" w:lineRule="auto"/>
        <w:jc w:val="both"/>
        <w:sectPr>
          <w:headerReference w:type="default" r:id="rId17"/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4"/>
        <w:jc w:val="both"/>
      </w:pPr>
      <w:r>
        <w:rPr/>
        <w:t>a</w:t>
      </w:r>
      <w:r>
        <w:rPr>
          <w:spacing w:val="-3"/>
        </w:rPr>
        <w:t> </w:t>
      </w:r>
      <w:r>
        <w:rPr/>
        <w:t>100.000. O</w:t>
      </w:r>
      <w:r>
        <w:rPr>
          <w:spacing w:val="-8"/>
        </w:rPr>
        <w:t> </w:t>
      </w:r>
      <w:r>
        <w:rPr/>
        <w:t>que</w:t>
      </w:r>
      <w:r>
        <w:rPr>
          <w:spacing w:val="-3"/>
        </w:rPr>
        <w:t> </w:t>
      </w:r>
      <w:r>
        <w:rPr/>
        <w:t>significa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avanços</w:t>
      </w:r>
      <w:r>
        <w:rPr>
          <w:spacing w:val="-3"/>
        </w:rPr>
        <w:t> </w:t>
      </w:r>
      <w:r>
        <w:rPr/>
        <w:t>como</w:t>
      </w:r>
      <w:r>
        <w:rPr>
          <w:spacing w:val="2"/>
        </w:rPr>
        <w:t> </w:t>
      </w:r>
      <w:r>
        <w:rPr/>
        <w:t>esses</w:t>
      </w:r>
      <w:r>
        <w:rPr>
          <w:spacing w:val="-1"/>
        </w:rPr>
        <w:t> </w:t>
      </w:r>
      <w:r>
        <w:rPr/>
        <w:t>deve-se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investimentos</w:t>
      </w:r>
      <w:r>
        <w:rPr>
          <w:spacing w:val="-3"/>
        </w:rPr>
        <w:t> </w:t>
      </w:r>
      <w:r>
        <w:rPr/>
        <w:t>para</w:t>
      </w:r>
      <w:r>
        <w:rPr>
          <w:spacing w:val="-8"/>
        </w:rPr>
        <w:t> </w:t>
      </w:r>
      <w:r>
        <w:rPr/>
        <w:t>que</w:t>
      </w:r>
      <w:r>
        <w:rPr>
          <w:spacing w:val="-3"/>
        </w:rPr>
        <w:t> </w:t>
      </w:r>
      <w:r>
        <w:rPr/>
        <w:t>haja</w:t>
      </w:r>
      <w:r>
        <w:rPr>
          <w:spacing w:val="-3"/>
        </w:rPr>
        <w:t> </w:t>
      </w:r>
      <w:r>
        <w:rPr/>
        <w:t>uma</w:t>
      </w:r>
      <w:r>
        <w:rPr>
          <w:spacing w:val="-57"/>
        </w:rPr>
        <w:t> </w:t>
      </w:r>
      <w:r>
        <w:rPr/>
        <w:t>melhora significativa da qualidade de vida, e uma facilidade de acesso a programas e políticas</w:t>
      </w:r>
      <w:r>
        <w:rPr>
          <w:spacing w:val="-57"/>
        </w:rPr>
        <w:t> </w:t>
      </w:r>
      <w:r>
        <w:rPr/>
        <w:t>voltados</w:t>
      </w:r>
      <w:r>
        <w:rPr>
          <w:spacing w:val="-4"/>
        </w:rPr>
        <w:t> </w:t>
      </w:r>
      <w:r>
        <w:rPr/>
        <w:t>em</w:t>
      </w:r>
      <w:r>
        <w:rPr>
          <w:spacing w:val="-10"/>
        </w:rPr>
        <w:t> </w:t>
      </w:r>
      <w:r>
        <w:rPr/>
        <w:t>especial</w:t>
      </w:r>
      <w:r>
        <w:rPr>
          <w:spacing w:val="-10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pessoa</w:t>
      </w:r>
      <w:r>
        <w:rPr>
          <w:spacing w:val="2"/>
        </w:rPr>
        <w:t> </w:t>
      </w:r>
      <w:r>
        <w:rPr/>
        <w:t>idosa</w:t>
      </w:r>
      <w:r>
        <w:rPr>
          <w:spacing w:val="-7"/>
        </w:rPr>
        <w:t> </w:t>
      </w:r>
      <w:r>
        <w:rPr/>
        <w:t>tais</w:t>
      </w:r>
      <w:r>
        <w:rPr>
          <w:spacing w:val="-3"/>
        </w:rPr>
        <w:t> </w:t>
      </w:r>
      <w:r>
        <w:rPr/>
        <w:t>como: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política Nacional</w:t>
      </w:r>
      <w:r>
        <w:rPr>
          <w:spacing w:val="-10"/>
        </w:rPr>
        <w:t> </w:t>
      </w:r>
      <w:r>
        <w:rPr/>
        <w:t>da</w:t>
      </w:r>
      <w:r>
        <w:rPr>
          <w:spacing w:val="-2"/>
        </w:rPr>
        <w:t> </w:t>
      </w:r>
      <w:r>
        <w:rPr/>
        <w:t>pessoa</w:t>
      </w:r>
      <w:r>
        <w:rPr>
          <w:spacing w:val="2"/>
        </w:rPr>
        <w:t> </w:t>
      </w:r>
      <w:r>
        <w:rPr/>
        <w:t>idosa</w:t>
      </w:r>
      <w:r>
        <w:rPr>
          <w:spacing w:val="-3"/>
        </w:rPr>
        <w:t> </w:t>
      </w:r>
      <w:r>
        <w:rPr/>
        <w:t>criada</w:t>
      </w:r>
      <w:r>
        <w:rPr>
          <w:spacing w:val="-57"/>
        </w:rPr>
        <w:t> </w:t>
      </w:r>
      <w:r>
        <w:rPr/>
        <w:t>através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portaria2.528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outubro</w:t>
      </w:r>
      <w:r>
        <w:rPr>
          <w:spacing w:val="2"/>
        </w:rPr>
        <w:t> </w:t>
      </w:r>
      <w:r>
        <w:rPr/>
        <w:t>de 2006</w:t>
      </w:r>
      <w:r>
        <w:rPr>
          <w:spacing w:val="-8"/>
        </w:rPr>
        <w:t> </w:t>
      </w:r>
      <w:r>
        <w:rPr/>
        <w:t>(BRASIL,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spacing w:line="360" w:lineRule="auto" w:before="1"/>
        <w:ind w:right="382" w:firstLine="710"/>
        <w:jc w:val="both"/>
      </w:pPr>
      <w:r>
        <w:rPr/>
        <w:t>O mesmo autor apresenta diretrizes para melhoria da atenção ao idoso como a de</w:t>
      </w:r>
      <w:r>
        <w:rPr>
          <w:spacing w:val="1"/>
        </w:rPr>
        <w:t> </w:t>
      </w:r>
      <w:r>
        <w:rPr/>
        <w:t>promoção do envelhecimento ativo e saudável, que tem entre as suas medidas a promoção 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preventivos</w:t>
      </w:r>
      <w:r>
        <w:rPr>
          <w:spacing w:val="1"/>
        </w:rPr>
        <w:t> </w:t>
      </w:r>
      <w:r>
        <w:rPr/>
        <w:t>primários,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vacinação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idosa,</w:t>
      </w:r>
      <w:r>
        <w:rPr>
          <w:spacing w:val="1"/>
        </w:rPr>
        <w:t> </w:t>
      </w:r>
      <w:r>
        <w:rPr/>
        <w:t>em</w:t>
      </w:r>
      <w:r>
        <w:rPr>
          <w:spacing w:val="-57"/>
        </w:rPr>
        <w:t> </w:t>
      </w:r>
      <w:r>
        <w:rPr/>
        <w:t>conformidade com o Programa Nacional de imunização; ações de prevenção de acidentes no</w:t>
      </w:r>
      <w:r>
        <w:rPr>
          <w:spacing w:val="1"/>
        </w:rPr>
        <w:t> </w:t>
      </w:r>
      <w:r>
        <w:rPr>
          <w:spacing w:val="-1"/>
        </w:rPr>
        <w:t>domicílio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nas</w:t>
      </w:r>
      <w:r>
        <w:rPr>
          <w:spacing w:val="-11"/>
        </w:rPr>
        <w:t> </w:t>
      </w:r>
      <w:r>
        <w:rPr>
          <w:spacing w:val="-1"/>
        </w:rPr>
        <w:t>vias</w:t>
      </w:r>
      <w:r>
        <w:rPr>
          <w:spacing w:val="-10"/>
        </w:rPr>
        <w:t> </w:t>
      </w:r>
      <w:r>
        <w:rPr>
          <w:spacing w:val="-1"/>
        </w:rPr>
        <w:t>públicas,</w:t>
      </w:r>
      <w:r>
        <w:rPr>
          <w:spacing w:val="-7"/>
        </w:rPr>
        <w:t> </w:t>
      </w:r>
      <w:r>
        <w:rPr>
          <w:spacing w:val="-1"/>
        </w:rPr>
        <w:t>como</w:t>
      </w:r>
      <w:r>
        <w:rPr>
          <w:spacing w:val="-4"/>
        </w:rPr>
        <w:t> </w:t>
      </w:r>
      <w:r>
        <w:rPr>
          <w:spacing w:val="-1"/>
        </w:rPr>
        <w:t>quedas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atropelamentos;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combate</w:t>
      </w:r>
      <w:r>
        <w:rPr>
          <w:spacing w:val="-10"/>
        </w:rPr>
        <w:t> </w:t>
      </w:r>
      <w:r>
        <w:rPr/>
        <w:t>à</w:t>
      </w:r>
      <w:r>
        <w:rPr>
          <w:spacing w:val="-9"/>
        </w:rPr>
        <w:t> </w:t>
      </w:r>
      <w:r>
        <w:rPr/>
        <w:t>violência</w:t>
      </w:r>
      <w:r>
        <w:rPr>
          <w:spacing w:val="-10"/>
        </w:rPr>
        <w:t> </w:t>
      </w:r>
      <w:r>
        <w:rPr/>
        <w:t>doméstica</w:t>
      </w:r>
      <w:r>
        <w:rPr>
          <w:spacing w:val="-58"/>
        </w:rPr>
        <w:t> </w:t>
      </w:r>
      <w:r>
        <w:rPr/>
        <w:t>e institucional contra idosos e idosas; a inserção da pessoa idosa na vida socioeconômica das</w:t>
      </w:r>
      <w:r>
        <w:rPr>
          <w:spacing w:val="1"/>
        </w:rPr>
        <w:t> </w:t>
      </w:r>
      <w:r>
        <w:rPr/>
        <w:t>comunidades.</w:t>
      </w:r>
    </w:p>
    <w:p>
      <w:pPr>
        <w:pStyle w:val="BodyText"/>
        <w:spacing w:line="360" w:lineRule="auto" w:before="2"/>
        <w:ind w:right="391" w:firstLine="710"/>
        <w:jc w:val="both"/>
      </w:pPr>
      <w:r>
        <w:rPr/>
        <w:t>Entre essas existe uma específica que é o Protocolo Clínico e Diretrizes Terapêuticas</w:t>
      </w:r>
      <w:r>
        <w:rPr>
          <w:spacing w:val="1"/>
        </w:rPr>
        <w:t> </w:t>
      </w:r>
      <w:r>
        <w:rPr/>
        <w:t>para a Doença de Parkinson. O Protocolo contém o conceito geral da doença, os critérios de</w:t>
      </w:r>
      <w:r>
        <w:rPr>
          <w:spacing w:val="1"/>
        </w:rPr>
        <w:t> </w:t>
      </w:r>
      <w:r>
        <w:rPr/>
        <w:t>inclusão/exclusão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tratamento,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diagnóstico,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regulação, controle e avaliação do tratamento. Ele é de caráter nacional, e deve ser utilizado</w:t>
      </w:r>
      <w:r>
        <w:rPr>
          <w:spacing w:val="1"/>
        </w:rPr>
        <w:t> </w:t>
      </w:r>
      <w:r>
        <w:rPr/>
        <w:t>pelas Secretarias de Saúde dos estados, do Distrito Federal e dos municípios, na regulação do</w:t>
      </w:r>
      <w:r>
        <w:rPr>
          <w:spacing w:val="1"/>
        </w:rPr>
        <w:t> </w:t>
      </w:r>
      <w:r>
        <w:rPr/>
        <w:t>acesso assistencial, autorização, registro e ressarcimento dos procedimentos correspondentes</w:t>
      </w:r>
      <w:r>
        <w:rPr>
          <w:spacing w:val="1"/>
        </w:rPr>
        <w:t> </w:t>
      </w:r>
      <w:r>
        <w:rPr/>
        <w:t>(BRASIL,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line="360" w:lineRule="auto" w:before="2"/>
        <w:ind w:right="384" w:firstLine="710"/>
        <w:jc w:val="both"/>
      </w:pPr>
      <w:r>
        <w:rPr/>
        <w:t>A</w:t>
      </w:r>
      <w:r>
        <w:rPr>
          <w:spacing w:val="-7"/>
        </w:rPr>
        <w:t> </w:t>
      </w:r>
      <w:r>
        <w:rPr/>
        <w:t>forma</w:t>
      </w:r>
      <w:r>
        <w:rPr>
          <w:spacing w:val="-6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6"/>
        </w:rPr>
        <w:t> </w:t>
      </w:r>
      <w:r>
        <w:rPr/>
        <w:t>constroem</w:t>
      </w:r>
      <w:r>
        <w:rPr>
          <w:spacing w:val="-14"/>
        </w:rPr>
        <w:t> </w:t>
      </w:r>
      <w:r>
        <w:rPr/>
        <w:t>a</w:t>
      </w:r>
      <w:r>
        <w:rPr>
          <w:spacing w:val="-7"/>
        </w:rPr>
        <w:t> </w:t>
      </w:r>
      <w:r>
        <w:rPr/>
        <w:t>relação entre</w:t>
      </w:r>
      <w:r>
        <w:rPr>
          <w:spacing w:val="-7"/>
        </w:rPr>
        <w:t> </w:t>
      </w:r>
      <w:r>
        <w:rPr/>
        <w:t>paciente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cuidador</w:t>
      </w:r>
      <w:r>
        <w:rPr>
          <w:spacing w:val="-3"/>
        </w:rPr>
        <w:t> </w:t>
      </w:r>
      <w:r>
        <w:rPr/>
        <w:t>pode</w:t>
      </w:r>
      <w:r>
        <w:rPr>
          <w:spacing w:val="-7"/>
        </w:rPr>
        <w:t> </w:t>
      </w:r>
      <w:r>
        <w:rPr/>
        <w:t>gerar</w:t>
      </w:r>
      <w:r>
        <w:rPr>
          <w:spacing w:val="-3"/>
        </w:rPr>
        <w:t> </w:t>
      </w:r>
      <w:r>
        <w:rPr/>
        <w:t>situações</w:t>
      </w:r>
      <w:r>
        <w:rPr>
          <w:spacing w:val="-8"/>
        </w:rPr>
        <w:t> </w:t>
      </w:r>
      <w:r>
        <w:rPr/>
        <w:t>de</w:t>
      </w:r>
      <w:r>
        <w:rPr>
          <w:spacing w:val="-57"/>
        </w:rPr>
        <w:t> </w:t>
      </w:r>
      <w:r>
        <w:rPr/>
        <w:t>estresse,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intensificação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DP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também pelo</w:t>
      </w:r>
      <w:r>
        <w:rPr>
          <w:spacing w:val="1"/>
        </w:rPr>
        <w:t> </w:t>
      </w:r>
      <w:r>
        <w:rPr/>
        <w:t>enfrentamento do novo por parte do cuidador e pelo o aumento da dependência e perca da</w:t>
      </w:r>
      <w:r>
        <w:rPr>
          <w:spacing w:val="1"/>
        </w:rPr>
        <w:t> </w:t>
      </w:r>
      <w:r>
        <w:rPr/>
        <w:t>autonomia do paciente. Pelo o exposto faz-se então necessário o apoio e o fortalecimento do</w:t>
      </w:r>
      <w:r>
        <w:rPr>
          <w:spacing w:val="1"/>
        </w:rPr>
        <w:t> </w:t>
      </w:r>
      <w:r>
        <w:rPr/>
        <w:t>fatores relacionados a tensão no ambiente familiar ou com o cuidador, vínculo entre paciente e</w:t>
      </w:r>
      <w:r>
        <w:rPr>
          <w:spacing w:val="-57"/>
        </w:rPr>
        <w:t> </w:t>
      </w:r>
      <w:r>
        <w:rPr>
          <w:spacing w:val="-1"/>
        </w:rPr>
        <w:t>cuidador</w:t>
      </w:r>
      <w:r>
        <w:rPr>
          <w:spacing w:val="-8"/>
        </w:rPr>
        <w:t> </w:t>
      </w:r>
      <w:r>
        <w:rPr>
          <w:spacing w:val="-1"/>
        </w:rPr>
        <w:t>isso</w:t>
      </w:r>
      <w:r>
        <w:rPr>
          <w:spacing w:val="-4"/>
        </w:rPr>
        <w:t> </w:t>
      </w:r>
      <w:r>
        <w:rPr>
          <w:spacing w:val="-1"/>
        </w:rPr>
        <w:t>identificando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avaliando</w:t>
      </w:r>
      <w:r>
        <w:rPr>
          <w:spacing w:val="-4"/>
        </w:rPr>
        <w:t> </w:t>
      </w:r>
      <w:r>
        <w:rPr>
          <w:spacing w:val="-1"/>
        </w:rPr>
        <w:t>as</w:t>
      </w:r>
      <w:r>
        <w:rPr>
          <w:spacing w:val="-11"/>
        </w:rPr>
        <w:t> </w:t>
      </w:r>
      <w:r>
        <w:rPr>
          <w:spacing w:val="-1"/>
        </w:rPr>
        <w:t>principais</w:t>
      </w:r>
      <w:r>
        <w:rPr>
          <w:spacing w:val="-10"/>
        </w:rPr>
        <w:t> </w:t>
      </w:r>
      <w:r>
        <w:rPr>
          <w:spacing w:val="-1"/>
        </w:rPr>
        <w:t>características</w:t>
      </w:r>
      <w:r>
        <w:rPr>
          <w:spacing w:val="-11"/>
        </w:rPr>
        <w:t> </w:t>
      </w:r>
      <w:r>
        <w:rPr>
          <w:spacing w:val="-1"/>
        </w:rPr>
        <w:t>e do</w:t>
      </w:r>
      <w:r>
        <w:rPr>
          <w:spacing w:val="-9"/>
        </w:rPr>
        <w:t> </w:t>
      </w:r>
      <w:r>
        <w:rPr>
          <w:spacing w:val="-1"/>
        </w:rPr>
        <w:t>portador</w:t>
      </w:r>
      <w:r>
        <w:rPr>
          <w:spacing w:val="-7"/>
        </w:rPr>
        <w:t> </w:t>
      </w:r>
      <w:r>
        <w:rPr/>
        <w:t>como</w:t>
      </w:r>
      <w:r>
        <w:rPr>
          <w:spacing w:val="-9"/>
        </w:rPr>
        <w:t> </w:t>
      </w:r>
      <w:r>
        <w:rPr/>
        <w:t>também</w:t>
      </w:r>
      <w:r>
        <w:rPr>
          <w:spacing w:val="-58"/>
        </w:rPr>
        <w:t> </w:t>
      </w:r>
      <w:r>
        <w:rPr/>
        <w:t>do familiar ou cuidador, é necessário, portanto maior suporte, atenção e interação com os</w:t>
      </w:r>
      <w:r>
        <w:rPr>
          <w:spacing w:val="1"/>
        </w:rPr>
        <w:t> </w:t>
      </w:r>
      <w:r>
        <w:rPr/>
        <w:t>personagens citados por parte do enfermeiro uma vez que pode-se melhorar e aprimorar o</w:t>
      </w:r>
      <w:r>
        <w:rPr>
          <w:spacing w:val="1"/>
        </w:rPr>
        <w:t> </w:t>
      </w:r>
      <w:r>
        <w:rPr/>
        <w:t>tratamento,</w:t>
      </w:r>
      <w:r>
        <w:rPr>
          <w:spacing w:val="-10"/>
        </w:rPr>
        <w:t> </w:t>
      </w:r>
      <w:r>
        <w:rPr/>
        <w:t>relacionamento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consequentemente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vida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ambas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partes</w:t>
      </w:r>
      <w:r>
        <w:rPr>
          <w:spacing w:val="-9"/>
        </w:rPr>
        <w:t> </w:t>
      </w:r>
      <w:r>
        <w:rPr/>
        <w:t>através</w:t>
      </w:r>
      <w:r>
        <w:rPr>
          <w:spacing w:val="-57"/>
        </w:rPr>
        <w:t> </w:t>
      </w:r>
      <w:r>
        <w:rPr/>
        <w:t>de</w:t>
      </w:r>
      <w:r>
        <w:rPr>
          <w:spacing w:val="-5"/>
        </w:rPr>
        <w:t> </w:t>
      </w:r>
      <w:r>
        <w:rPr/>
        <w:t>práticas</w:t>
      </w:r>
      <w:r>
        <w:rPr>
          <w:spacing w:val="-5"/>
        </w:rPr>
        <w:t> </w:t>
      </w:r>
      <w:r>
        <w:rPr/>
        <w:t>educativas,</w:t>
      </w:r>
      <w:r>
        <w:rPr>
          <w:spacing w:val="-3"/>
        </w:rPr>
        <w:t> </w:t>
      </w:r>
      <w:r>
        <w:rPr/>
        <w:t>dinâmicas</w:t>
      </w:r>
      <w:r>
        <w:rPr>
          <w:spacing w:val="-2"/>
        </w:rPr>
        <w:t> </w:t>
      </w:r>
      <w:r>
        <w:rPr/>
        <w:t>integrativas.</w:t>
      </w:r>
      <w:r>
        <w:rPr>
          <w:spacing w:val="-2"/>
        </w:rPr>
        <w:t> </w:t>
      </w:r>
      <w:r>
        <w:rPr/>
        <w:t>Isso</w:t>
      </w:r>
      <w:r>
        <w:rPr>
          <w:spacing w:val="-4"/>
        </w:rPr>
        <w:t> </w:t>
      </w:r>
      <w:r>
        <w:rPr/>
        <w:t>são</w:t>
      </w:r>
      <w:r>
        <w:rPr>
          <w:spacing w:val="-4"/>
        </w:rPr>
        <w:t> </w:t>
      </w:r>
      <w:r>
        <w:rPr/>
        <w:t>ferramentas</w:t>
      </w:r>
      <w:r>
        <w:rPr>
          <w:spacing w:val="-6"/>
        </w:rPr>
        <w:t> </w:t>
      </w:r>
      <w:r>
        <w:rPr/>
        <w:t>importantes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devem</w:t>
      </w:r>
      <w:r>
        <w:rPr>
          <w:spacing w:val="-13"/>
        </w:rPr>
        <w:t> </w:t>
      </w:r>
      <w:r>
        <w:rPr/>
        <w:t>ser</w:t>
      </w:r>
      <w:r>
        <w:rPr>
          <w:spacing w:val="-57"/>
        </w:rPr>
        <w:t> </w:t>
      </w:r>
      <w:r>
        <w:rPr/>
        <w:t>utilizadas pelo profissional da enfermagem por estar mais próximo dos pacientes, familiares e</w:t>
      </w:r>
      <w:r>
        <w:rPr>
          <w:spacing w:val="1"/>
        </w:rPr>
        <w:t> </w:t>
      </w:r>
      <w:r>
        <w:rPr/>
        <w:t>cuidadores tendo com isto a vantagem que deve ser explorada no intuito da manutenção da</w:t>
      </w:r>
      <w:r>
        <w:rPr>
          <w:spacing w:val="1"/>
        </w:rPr>
        <w:t> </w:t>
      </w:r>
      <w:r>
        <w:rPr/>
        <w:t>qualidade de</w:t>
      </w:r>
      <w:r>
        <w:rPr>
          <w:spacing w:val="6"/>
        </w:rPr>
        <w:t> </w:t>
      </w:r>
      <w:r>
        <w:rPr/>
        <w:t>vida de</w:t>
      </w:r>
      <w:r>
        <w:rPr>
          <w:spacing w:val="1"/>
        </w:rPr>
        <w:t> </w:t>
      </w:r>
      <w:r>
        <w:rPr/>
        <w:t>todos</w:t>
      </w:r>
      <w:r>
        <w:rPr>
          <w:spacing w:val="-5"/>
        </w:rPr>
        <w:t> </w:t>
      </w:r>
      <w:r>
        <w:rPr/>
        <w:t>os</w:t>
      </w:r>
      <w:r>
        <w:rPr>
          <w:spacing w:val="-1"/>
        </w:rPr>
        <w:t> </w:t>
      </w:r>
      <w:r>
        <w:rPr/>
        <w:t>envolvidos neste processo.</w:t>
      </w:r>
    </w:p>
    <w:p>
      <w:pPr>
        <w:pStyle w:val="BodyText"/>
        <w:spacing w:line="360" w:lineRule="auto" w:before="1"/>
        <w:ind w:right="393" w:firstLine="710"/>
        <w:jc w:val="both"/>
      </w:pPr>
      <w:r>
        <w:rPr/>
        <w:t>Diante dessa situação e na tentativa de contribuir com as discussões que cerceiam essa</w:t>
      </w:r>
      <w:r>
        <w:rPr>
          <w:spacing w:val="1"/>
        </w:rPr>
        <w:t> </w:t>
      </w:r>
      <w:r>
        <w:rPr>
          <w:spacing w:val="-1"/>
        </w:rPr>
        <w:t>temática, lança-se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seguinte</w:t>
      </w:r>
      <w:r>
        <w:rPr>
          <w:spacing w:val="-9"/>
        </w:rPr>
        <w:t> </w:t>
      </w:r>
      <w:r>
        <w:rPr>
          <w:spacing w:val="-1"/>
        </w:rPr>
        <w:t>questão</w:t>
      </w:r>
      <w:r>
        <w:rPr>
          <w:spacing w:val="-7"/>
        </w:rPr>
        <w:t> </w:t>
      </w:r>
      <w:r>
        <w:rPr>
          <w:spacing w:val="-1"/>
        </w:rPr>
        <w:t>norteadora:</w:t>
      </w:r>
      <w:r>
        <w:rPr>
          <w:spacing w:val="-12"/>
        </w:rPr>
        <w:t> </w:t>
      </w:r>
      <w:r>
        <w:rPr>
          <w:spacing w:val="-1"/>
        </w:rPr>
        <w:t>Quais</w:t>
      </w:r>
      <w:r>
        <w:rPr>
          <w:spacing w:val="-10"/>
        </w:rPr>
        <w:t> </w:t>
      </w: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principais</w:t>
      </w:r>
      <w:r>
        <w:rPr>
          <w:spacing w:val="-10"/>
        </w:rPr>
        <w:t> </w:t>
      </w:r>
      <w:r>
        <w:rPr/>
        <w:t>sentimentos</w:t>
      </w:r>
      <w:r>
        <w:rPr>
          <w:spacing w:val="-15"/>
        </w:rPr>
        <w:t> </w:t>
      </w:r>
      <w:r>
        <w:rPr/>
        <w:t>e</w:t>
      </w:r>
      <w:r>
        <w:rPr>
          <w:spacing w:val="-8"/>
        </w:rPr>
        <w:t> </w:t>
      </w:r>
      <w:r>
        <w:rPr/>
        <w:t>dificuldades</w:t>
      </w:r>
      <w:r>
        <w:rPr>
          <w:spacing w:val="-58"/>
        </w:rPr>
        <w:t> </w:t>
      </w:r>
      <w:r>
        <w:rPr/>
        <w:t>experienciados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cuidados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idosos</w:t>
      </w:r>
      <w:r>
        <w:rPr>
          <w:spacing w:val="5"/>
        </w:rPr>
        <w:t> </w:t>
      </w:r>
      <w:r>
        <w:rPr/>
        <w:t>com</w:t>
      </w:r>
      <w:r>
        <w:rPr>
          <w:spacing w:val="-8"/>
        </w:rPr>
        <w:t> </w:t>
      </w:r>
      <w:r>
        <w:rPr/>
        <w:t>doença</w:t>
      </w:r>
      <w:r>
        <w:rPr>
          <w:spacing w:val="7"/>
        </w:rPr>
        <w:t> </w:t>
      </w:r>
      <w:r>
        <w:rPr/>
        <w:t>de Parkinson?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1" w:firstLine="710"/>
        <w:jc w:val="both"/>
      </w:pPr>
      <w:r>
        <w:rPr/>
        <w:t>Para responder esse questionamento apresenta-se os seguintes objetivos: Identificar</w:t>
      </w:r>
      <w:r>
        <w:rPr>
          <w:spacing w:val="1"/>
        </w:rPr>
        <w:t> </w:t>
      </w:r>
      <w:r>
        <w:rPr/>
        <w:t>sentimentos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dificuldades</w:t>
      </w:r>
      <w:r>
        <w:rPr>
          <w:spacing w:val="-7"/>
        </w:rPr>
        <w:t> </w:t>
      </w:r>
      <w:r>
        <w:rPr/>
        <w:t>vivenciados</w:t>
      </w:r>
      <w:r>
        <w:rPr>
          <w:spacing w:val="-12"/>
        </w:rPr>
        <w:t> </w:t>
      </w:r>
      <w:r>
        <w:rPr/>
        <w:t>pelos</w:t>
      </w:r>
      <w:r>
        <w:rPr>
          <w:spacing w:val="-12"/>
        </w:rPr>
        <w:t> </w:t>
      </w:r>
      <w:r>
        <w:rPr/>
        <w:t>cuidadores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portadores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Doença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Parkinson</w:t>
      </w:r>
      <w:r>
        <w:rPr>
          <w:spacing w:val="-58"/>
        </w:rPr>
        <w:t> </w:t>
      </w:r>
      <w:r>
        <w:rPr/>
        <w:t>diante do agravamento da patologia e como objetivos específicos: Identificar se há dificuldade</w:t>
      </w:r>
      <w:r>
        <w:rPr>
          <w:spacing w:val="-57"/>
        </w:rPr>
        <w:t> </w:t>
      </w:r>
      <w:r>
        <w:rPr/>
        <w:t>em cuidar de idosos com DP a partir do agravamento da doença; Averiguar as estratégias de</w:t>
      </w:r>
      <w:r>
        <w:rPr>
          <w:spacing w:val="1"/>
        </w:rPr>
        <w:t> </w:t>
      </w:r>
      <w:r>
        <w:rPr/>
        <w:t>enfrentamento apresentados pelos cuidadores de portadores da DP ; Conhecer os principais</w:t>
      </w:r>
      <w:r>
        <w:rPr>
          <w:spacing w:val="1"/>
        </w:rPr>
        <w:t> </w:t>
      </w:r>
      <w:r>
        <w:rPr/>
        <w:t>sentimentos</w:t>
      </w:r>
      <w:r>
        <w:rPr>
          <w:spacing w:val="-2"/>
        </w:rPr>
        <w:t> </w:t>
      </w:r>
      <w:r>
        <w:rPr/>
        <w:t>experienciados</w:t>
      </w:r>
      <w:r>
        <w:rPr>
          <w:spacing w:val="-1"/>
        </w:rPr>
        <w:t> </w:t>
      </w:r>
      <w:r>
        <w:rPr/>
        <w:t>pelos</w:t>
      </w:r>
      <w:r>
        <w:rPr>
          <w:spacing w:val="-1"/>
        </w:rPr>
        <w:t> </w:t>
      </w:r>
      <w:r>
        <w:rPr/>
        <w:t>cuidadores</w:t>
      </w:r>
      <w:r>
        <w:rPr>
          <w:spacing w:val="-1"/>
        </w:rPr>
        <w:t> </w:t>
      </w:r>
      <w:r>
        <w:rPr/>
        <w:t>durante a</w:t>
      </w:r>
      <w:r>
        <w:rPr>
          <w:spacing w:val="-1"/>
        </w:rPr>
        <w:t> </w:t>
      </w:r>
      <w:r>
        <w:rPr/>
        <w:t>evolução</w:t>
      </w:r>
      <w:r>
        <w:rPr>
          <w:spacing w:val="5"/>
        </w:rPr>
        <w:t> </w:t>
      </w:r>
      <w:r>
        <w:rPr/>
        <w:t>da patologia.</w:t>
      </w:r>
    </w:p>
    <w:p>
      <w:pPr>
        <w:pStyle w:val="BodyText"/>
        <w:spacing w:before="9"/>
        <w:ind w:left="0"/>
        <w:rPr>
          <w:sz w:val="22"/>
        </w:rPr>
      </w:pPr>
    </w:p>
    <w:p>
      <w:pPr>
        <w:spacing w:before="0"/>
        <w:ind w:left="479" w:right="0" w:firstLine="0"/>
        <w:jc w:val="both"/>
        <w:rPr>
          <w:b/>
          <w:sz w:val="22"/>
        </w:rPr>
      </w:pPr>
      <w:r>
        <w:rPr>
          <w:b/>
          <w:sz w:val="22"/>
        </w:rPr>
        <w:t>2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.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METODOLOGIA</w:t>
      </w:r>
    </w:p>
    <w:p>
      <w:pPr>
        <w:pStyle w:val="BodyText"/>
        <w:spacing w:before="5"/>
        <w:ind w:left="0"/>
        <w:rPr>
          <w:b/>
          <w:sz w:val="21"/>
        </w:rPr>
      </w:pPr>
    </w:p>
    <w:p>
      <w:pPr>
        <w:pStyle w:val="BodyText"/>
        <w:spacing w:line="360" w:lineRule="auto"/>
        <w:ind w:right="393" w:firstLine="710"/>
        <w:jc w:val="both"/>
      </w:pPr>
      <w:r>
        <w:rPr/>
        <w:t>Trata-se de uma pesquisa de campo do tipo descritivo, exploratório com abordagem</w:t>
      </w:r>
      <w:r>
        <w:rPr>
          <w:spacing w:val="1"/>
        </w:rPr>
        <w:t> </w:t>
      </w:r>
      <w:r>
        <w:rPr/>
        <w:t>qualitativa.</w:t>
      </w:r>
    </w:p>
    <w:p>
      <w:pPr>
        <w:pStyle w:val="BodyText"/>
        <w:spacing w:line="360" w:lineRule="auto"/>
        <w:ind w:right="395" w:firstLine="710"/>
        <w:jc w:val="right"/>
      </w:pPr>
      <w:r>
        <w:rPr/>
        <w:t>Pode-se</w:t>
      </w:r>
      <w:r>
        <w:rPr>
          <w:spacing w:val="5"/>
        </w:rPr>
        <w:t> </w:t>
      </w:r>
      <w:r>
        <w:rPr/>
        <w:t>dizer</w:t>
      </w:r>
      <w:r>
        <w:rPr>
          <w:spacing w:val="12"/>
        </w:rPr>
        <w:t> </w:t>
      </w:r>
      <w:r>
        <w:rPr/>
        <w:t>que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pesquisa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caráter</w:t>
      </w:r>
      <w:r>
        <w:rPr>
          <w:spacing w:val="8"/>
        </w:rPr>
        <w:t> </w:t>
      </w:r>
      <w:r>
        <w:rPr/>
        <w:t>exploratória</w:t>
      </w:r>
      <w:r>
        <w:rPr>
          <w:spacing w:val="9"/>
        </w:rPr>
        <w:t> </w:t>
      </w:r>
      <w:r>
        <w:rPr/>
        <w:t>nos</w:t>
      </w:r>
      <w:r>
        <w:rPr>
          <w:spacing w:val="9"/>
        </w:rPr>
        <w:t> </w:t>
      </w:r>
      <w:r>
        <w:rPr/>
        <w:t>permite</w:t>
      </w:r>
      <w:r>
        <w:rPr>
          <w:spacing w:val="10"/>
        </w:rPr>
        <w:t> </w:t>
      </w:r>
      <w:r>
        <w:rPr/>
        <w:t>uma</w:t>
      </w:r>
      <w:r>
        <w:rPr>
          <w:spacing w:val="14"/>
        </w:rPr>
        <w:t> </w:t>
      </w:r>
      <w:r>
        <w:rPr/>
        <w:t>maior</w:t>
      </w:r>
      <w:r>
        <w:rPr>
          <w:spacing w:val="13"/>
        </w:rPr>
        <w:t> </w:t>
      </w:r>
      <w:r>
        <w:rPr/>
        <w:t>afinidade</w:t>
      </w:r>
      <w:r>
        <w:rPr>
          <w:spacing w:val="-57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9"/>
        </w:rPr>
        <w:t> </w:t>
      </w:r>
      <w:r>
        <w:rPr/>
        <w:t>problema</w:t>
      </w:r>
      <w:r>
        <w:rPr>
          <w:spacing w:val="4"/>
        </w:rPr>
        <w:t> </w:t>
      </w:r>
      <w:r>
        <w:rPr/>
        <w:t>e</w:t>
      </w:r>
      <w:r>
        <w:rPr>
          <w:spacing w:val="8"/>
        </w:rPr>
        <w:t> </w:t>
      </w:r>
      <w:r>
        <w:rPr/>
        <w:t>nos</w:t>
      </w:r>
      <w:r>
        <w:rPr>
          <w:spacing w:val="2"/>
        </w:rPr>
        <w:t> </w:t>
      </w:r>
      <w:r>
        <w:rPr/>
        <w:t>possibilita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elaboração</w:t>
      </w:r>
      <w:r>
        <w:rPr>
          <w:spacing w:val="9"/>
        </w:rPr>
        <w:t> </w:t>
      </w:r>
      <w:r>
        <w:rPr/>
        <w:t>de</w:t>
      </w:r>
      <w:r>
        <w:rPr>
          <w:spacing w:val="-1"/>
        </w:rPr>
        <w:t> </w:t>
      </w:r>
      <w:r>
        <w:rPr/>
        <w:t>hipóteses</w:t>
      </w:r>
      <w:r>
        <w:rPr>
          <w:spacing w:val="10"/>
        </w:rPr>
        <w:t> </w:t>
      </w:r>
      <w:r>
        <w:rPr/>
        <w:t>acerca</w:t>
      </w:r>
      <w:r>
        <w:rPr>
          <w:spacing w:val="4"/>
        </w:rPr>
        <w:t> </w:t>
      </w:r>
      <w:r>
        <w:rPr/>
        <w:t>do</w:t>
      </w:r>
      <w:r>
        <w:rPr>
          <w:spacing w:val="9"/>
        </w:rPr>
        <w:t> </w:t>
      </w:r>
      <w:r>
        <w:rPr/>
        <w:t>mesmo,</w:t>
      </w:r>
      <w:r>
        <w:rPr>
          <w:spacing w:val="7"/>
        </w:rPr>
        <w:t> </w:t>
      </w:r>
      <w:r>
        <w:rPr/>
        <w:t>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pesquisa</w:t>
      </w:r>
      <w:r>
        <w:rPr>
          <w:spacing w:val="4"/>
        </w:rPr>
        <w:t> </w:t>
      </w:r>
      <w:r>
        <w:rPr/>
        <w:t>de</w:t>
      </w:r>
      <w:r>
        <w:rPr>
          <w:spacing w:val="-57"/>
        </w:rPr>
        <w:t> </w:t>
      </w:r>
      <w:r>
        <w:rPr/>
        <w:t>caráter descritiva, descreve as características população e/ou fenômeno estudado (GIL, 2009).</w:t>
      </w:r>
      <w:r>
        <w:rPr>
          <w:spacing w:val="1"/>
        </w:rPr>
        <w:t> </w:t>
      </w:r>
      <w:r>
        <w:rPr/>
        <w:t>A</w:t>
      </w:r>
      <w:r>
        <w:rPr>
          <w:spacing w:val="13"/>
        </w:rPr>
        <w:t> </w:t>
      </w:r>
      <w:r>
        <w:rPr/>
        <w:t>pesquisa</w:t>
      </w:r>
      <w:r>
        <w:rPr>
          <w:spacing w:val="17"/>
        </w:rPr>
        <w:t> </w:t>
      </w:r>
      <w:r>
        <w:rPr/>
        <w:t>qualitativa</w:t>
      </w:r>
      <w:r>
        <w:rPr>
          <w:spacing w:val="17"/>
        </w:rPr>
        <w:t> </w:t>
      </w:r>
      <w:r>
        <w:rPr/>
        <w:t>é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/>
        <w:t>método</w:t>
      </w:r>
      <w:r>
        <w:rPr>
          <w:spacing w:val="18"/>
        </w:rPr>
        <w:t> </w:t>
      </w:r>
      <w:r>
        <w:rPr/>
        <w:t>que</w:t>
      </w:r>
      <w:r>
        <w:rPr>
          <w:spacing w:val="12"/>
        </w:rPr>
        <w:t> </w:t>
      </w:r>
      <w:r>
        <w:rPr/>
        <w:t>nos</w:t>
      </w:r>
      <w:r>
        <w:rPr>
          <w:spacing w:val="12"/>
        </w:rPr>
        <w:t> </w:t>
      </w:r>
      <w:r>
        <w:rPr/>
        <w:t>permite</w:t>
      </w:r>
      <w:r>
        <w:rPr>
          <w:spacing w:val="17"/>
        </w:rPr>
        <w:t> </w:t>
      </w:r>
      <w:r>
        <w:rPr/>
        <w:t>descobrir</w:t>
      </w:r>
      <w:r>
        <w:rPr>
          <w:spacing w:val="19"/>
        </w:rPr>
        <w:t> </w:t>
      </w:r>
      <w:r>
        <w:rPr/>
        <w:t>processos</w:t>
      </w:r>
      <w:r>
        <w:rPr>
          <w:spacing w:val="17"/>
        </w:rPr>
        <w:t> </w:t>
      </w:r>
      <w:r>
        <w:rPr/>
        <w:t>sociais</w:t>
      </w:r>
      <w:r>
        <w:rPr>
          <w:spacing w:val="16"/>
        </w:rPr>
        <w:t> </w:t>
      </w:r>
      <w:r>
        <w:rPr/>
        <w:t>pouco</w:t>
      </w:r>
      <w:r>
        <w:rPr>
          <w:spacing w:val="1"/>
        </w:rPr>
        <w:t> </w:t>
      </w:r>
      <w:r>
        <w:rPr/>
        <w:t>conhecidos,</w:t>
      </w:r>
      <w:r>
        <w:rPr>
          <w:spacing w:val="47"/>
        </w:rPr>
        <w:t> </w:t>
      </w:r>
      <w:r>
        <w:rPr/>
        <w:t>bem</w:t>
      </w:r>
      <w:r>
        <w:rPr>
          <w:spacing w:val="41"/>
        </w:rPr>
        <w:t> </w:t>
      </w:r>
      <w:r>
        <w:rPr/>
        <w:t>como</w:t>
      </w:r>
      <w:r>
        <w:rPr>
          <w:spacing w:val="50"/>
        </w:rPr>
        <w:t> </w:t>
      </w:r>
      <w:r>
        <w:rPr/>
        <w:t>criar</w:t>
      </w:r>
      <w:r>
        <w:rPr>
          <w:spacing w:val="47"/>
        </w:rPr>
        <w:t> </w:t>
      </w:r>
      <w:r>
        <w:rPr/>
        <w:t>novas</w:t>
      </w:r>
      <w:r>
        <w:rPr>
          <w:spacing w:val="49"/>
        </w:rPr>
        <w:t> </w:t>
      </w:r>
      <w:r>
        <w:rPr/>
        <w:t>categorias</w:t>
      </w:r>
      <w:r>
        <w:rPr>
          <w:spacing w:val="43"/>
        </w:rPr>
        <w:t> </w:t>
      </w:r>
      <w:r>
        <w:rPr/>
        <w:t>e</w:t>
      </w:r>
      <w:r>
        <w:rPr>
          <w:spacing w:val="49"/>
        </w:rPr>
        <w:t> </w:t>
      </w:r>
      <w:r>
        <w:rPr/>
        <w:t>conceitos</w:t>
      </w:r>
      <w:r>
        <w:rPr>
          <w:spacing w:val="44"/>
        </w:rPr>
        <w:t> </w:t>
      </w:r>
      <w:r>
        <w:rPr/>
        <w:t>para</w:t>
      </w:r>
      <w:r>
        <w:rPr>
          <w:spacing w:val="45"/>
        </w:rPr>
        <w:t> </w:t>
      </w:r>
      <w:r>
        <w:rPr/>
        <w:t>investigação,</w:t>
      </w:r>
      <w:r>
        <w:rPr>
          <w:spacing w:val="48"/>
        </w:rPr>
        <w:t> </w:t>
      </w:r>
      <w:r>
        <w:rPr/>
        <w:t>além</w:t>
      </w:r>
      <w:r>
        <w:rPr>
          <w:spacing w:val="37"/>
        </w:rPr>
        <w:t> </w:t>
      </w:r>
      <w:r>
        <w:rPr/>
        <w:t>de</w:t>
      </w:r>
      <w:r>
        <w:rPr>
          <w:spacing w:val="50"/>
        </w:rPr>
        <w:t> </w:t>
      </w:r>
      <w:r>
        <w:rPr/>
        <w:t>nos</w:t>
      </w:r>
      <w:r>
        <w:rPr>
          <w:spacing w:val="-57"/>
        </w:rPr>
        <w:t> </w:t>
      </w:r>
      <w:r>
        <w:rPr/>
        <w:t>permitir</w:t>
      </w:r>
      <w:r>
        <w:rPr>
          <w:spacing w:val="8"/>
        </w:rPr>
        <w:t> </w:t>
      </w:r>
      <w:r>
        <w:rPr/>
        <w:t>melhor</w:t>
      </w:r>
      <w:r>
        <w:rPr>
          <w:spacing w:val="4"/>
        </w:rPr>
        <w:t> </w:t>
      </w:r>
      <w:r>
        <w:rPr/>
        <w:t>relacionamento</w:t>
      </w:r>
      <w:r>
        <w:rPr>
          <w:spacing w:val="6"/>
        </w:rPr>
        <w:t> </w:t>
      </w:r>
      <w:r>
        <w:rPr/>
        <w:t>entre</w:t>
      </w:r>
      <w:r>
        <w:rPr>
          <w:spacing w:val="-2"/>
        </w:rPr>
        <w:t> </w:t>
      </w:r>
      <w:r>
        <w:rPr/>
        <w:t>o</w:t>
      </w:r>
      <w:r>
        <w:rPr>
          <w:spacing w:val="6"/>
        </w:rPr>
        <w:t> </w:t>
      </w:r>
      <w:r>
        <w:rPr/>
        <w:t>entrevistado</w:t>
      </w:r>
      <w:r>
        <w:rPr>
          <w:spacing w:val="7"/>
        </w:rPr>
        <w:t> </w:t>
      </w:r>
      <w:r>
        <w:rPr/>
        <w:t>e</w:t>
      </w:r>
      <w:r>
        <w:rPr>
          <w:spacing w:val="-3"/>
        </w:rPr>
        <w:t> </w:t>
      </w:r>
      <w:r>
        <w:rPr/>
        <w:t>o</w:t>
      </w:r>
      <w:r>
        <w:rPr>
          <w:spacing w:val="2"/>
        </w:rPr>
        <w:t> </w:t>
      </w:r>
      <w:r>
        <w:rPr/>
        <w:t>entrevistador</w:t>
      </w:r>
      <w:r>
        <w:rPr>
          <w:spacing w:val="4"/>
        </w:rPr>
        <w:t> </w:t>
      </w:r>
      <w:r>
        <w:rPr/>
        <w:t>com</w:t>
      </w:r>
      <w:r>
        <w:rPr>
          <w:spacing w:val="-7"/>
        </w:rPr>
        <w:t> </w:t>
      </w:r>
      <w:r>
        <w:rPr/>
        <w:t>(MINAYO,</w:t>
      </w:r>
      <w:r>
        <w:rPr>
          <w:spacing w:val="5"/>
        </w:rPr>
        <w:t> </w:t>
      </w:r>
      <w:r>
        <w:rPr/>
        <w:t>2007).</w:t>
      </w:r>
    </w:p>
    <w:p>
      <w:pPr>
        <w:pStyle w:val="BodyText"/>
        <w:spacing w:before="2"/>
        <w:jc w:val="both"/>
      </w:pPr>
      <w:r>
        <w:rPr/>
        <w:t>No contexto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problemática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como</w:t>
      </w:r>
      <w:r>
        <w:rPr>
          <w:spacing w:val="1"/>
        </w:rPr>
        <w:t> </w:t>
      </w:r>
      <w:r>
        <w:rPr/>
        <w:t>já</w:t>
      </w:r>
      <w:r>
        <w:rPr>
          <w:spacing w:val="-4"/>
        </w:rPr>
        <w:t> </w:t>
      </w:r>
      <w:r>
        <w:rPr/>
        <w:t>vimos</w:t>
      </w:r>
      <w:r>
        <w:rPr>
          <w:spacing w:val="5"/>
        </w:rPr>
        <w:t> </w:t>
      </w:r>
      <w:r>
        <w:rPr/>
        <w:t>movimentar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 </w:t>
      </w:r>
      <w:r>
        <w:rPr/>
        <w:t>cotidiano não</w:t>
      </w:r>
      <w:r>
        <w:rPr>
          <w:spacing w:val="1"/>
        </w:rPr>
        <w:t> </w:t>
      </w:r>
      <w:r>
        <w:rPr/>
        <w:t>apenas.</w:t>
      </w:r>
    </w:p>
    <w:p>
      <w:pPr>
        <w:pStyle w:val="BodyText"/>
        <w:spacing w:line="360" w:lineRule="auto" w:before="137"/>
        <w:ind w:right="384" w:firstLine="710"/>
        <w:jc w:val="both"/>
      </w:pPr>
      <w:r>
        <w:rPr/>
        <w:t>O estudo foi desenvolvido no município de Campina Grande – PB numa Instituição de</w:t>
      </w:r>
      <w:r>
        <w:rPr>
          <w:spacing w:val="-57"/>
        </w:rPr>
        <w:t> </w:t>
      </w:r>
      <w:r>
        <w:rPr/>
        <w:t>longa</w:t>
      </w:r>
      <w:r>
        <w:rPr>
          <w:spacing w:val="-7"/>
        </w:rPr>
        <w:t> </w:t>
      </w:r>
      <w:r>
        <w:rPr/>
        <w:t>permanência</w:t>
      </w:r>
      <w:r>
        <w:rPr>
          <w:spacing w:val="-7"/>
        </w:rPr>
        <w:t> </w:t>
      </w:r>
      <w:r>
        <w:rPr/>
        <w:t>ILP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recebe</w:t>
      </w:r>
      <w:r>
        <w:rPr>
          <w:spacing w:val="-3"/>
        </w:rPr>
        <w:t> </w:t>
      </w:r>
      <w:r>
        <w:rPr/>
        <w:t>idosos</w:t>
      </w:r>
      <w:r>
        <w:rPr>
          <w:spacing w:val="-3"/>
        </w:rPr>
        <w:t> </w:t>
      </w:r>
      <w:r>
        <w:rPr/>
        <w:t>quer</w:t>
      </w:r>
      <w:r>
        <w:rPr>
          <w:spacing w:val="-9"/>
        </w:rPr>
        <w:t> </w:t>
      </w:r>
      <w:r>
        <w:rPr/>
        <w:t>sejam</w:t>
      </w:r>
      <w:r>
        <w:rPr>
          <w:spacing w:val="-9"/>
        </w:rPr>
        <w:t> </w:t>
      </w:r>
      <w:r>
        <w:rPr/>
        <w:t>deixados</w:t>
      </w:r>
      <w:r>
        <w:rPr>
          <w:spacing w:val="-8"/>
        </w:rPr>
        <w:t> </w:t>
      </w:r>
      <w:r>
        <w:rPr/>
        <w:t>pela</w:t>
      </w:r>
      <w:r>
        <w:rPr>
          <w:spacing w:val="-2"/>
        </w:rPr>
        <w:t> </w:t>
      </w:r>
      <w:r>
        <w:rPr/>
        <w:t>família</w:t>
      </w:r>
      <w:r>
        <w:rPr>
          <w:spacing w:val="-7"/>
        </w:rPr>
        <w:t> </w:t>
      </w:r>
      <w:r>
        <w:rPr/>
        <w:t>ou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estejam</w:t>
      </w:r>
      <w:r>
        <w:rPr>
          <w:spacing w:val="-58"/>
        </w:rPr>
        <w:t> </w:t>
      </w:r>
      <w:r>
        <w:rPr/>
        <w:t>em situação de abandono, tanto do próprio município de Campina grande como oriundos de</w:t>
      </w:r>
      <w:r>
        <w:rPr>
          <w:spacing w:val="1"/>
        </w:rPr>
        <w:t> </w:t>
      </w:r>
      <w:r>
        <w:rPr/>
        <w:t>outras cidades do estado. E tem seu período de funcionamento de 24 horas, atendendo a um</w:t>
      </w:r>
      <w:r>
        <w:rPr>
          <w:spacing w:val="1"/>
        </w:rPr>
        <w:t> </w:t>
      </w:r>
      <w:r>
        <w:rPr/>
        <w:t>cronograma de</w:t>
      </w:r>
      <w:r>
        <w:rPr>
          <w:spacing w:val="3"/>
        </w:rPr>
        <w:t> </w:t>
      </w:r>
      <w:r>
        <w:rPr/>
        <w:t>horários para</w:t>
      </w:r>
      <w:r>
        <w:rPr>
          <w:spacing w:val="1"/>
        </w:rPr>
        <w:t> </w:t>
      </w:r>
      <w:r>
        <w:rPr/>
        <w:t>visitas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atividades</w:t>
      </w:r>
      <w:r>
        <w:rPr>
          <w:spacing w:val="3"/>
        </w:rPr>
        <w:t> </w:t>
      </w:r>
      <w:r>
        <w:rPr/>
        <w:t>internas.</w:t>
      </w:r>
    </w:p>
    <w:p>
      <w:pPr>
        <w:pStyle w:val="BodyText"/>
        <w:spacing w:line="360" w:lineRule="auto"/>
        <w:ind w:right="389" w:firstLine="710"/>
        <w:jc w:val="both"/>
      </w:pPr>
      <w:r>
        <w:rPr/>
        <w:t>A</w:t>
      </w:r>
      <w:r>
        <w:rPr>
          <w:spacing w:val="-11"/>
        </w:rPr>
        <w:t> </w:t>
      </w:r>
      <w:r>
        <w:rPr/>
        <w:t>população</w:t>
      </w:r>
      <w:r>
        <w:rPr>
          <w:spacing w:val="-1"/>
        </w:rPr>
        <w:t> </w:t>
      </w:r>
      <w:r>
        <w:rPr/>
        <w:t>foi</w:t>
      </w:r>
      <w:r>
        <w:rPr>
          <w:spacing w:val="-14"/>
        </w:rPr>
        <w:t> </w:t>
      </w:r>
      <w:r>
        <w:rPr/>
        <w:t>composta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cuidadores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idosos</w:t>
      </w:r>
      <w:r>
        <w:rPr>
          <w:spacing w:val="-3"/>
        </w:rPr>
        <w:t> </w:t>
      </w:r>
      <w:r>
        <w:rPr/>
        <w:t>portadores</w:t>
      </w:r>
      <w:r>
        <w:rPr>
          <w:spacing w:val="-8"/>
        </w:rPr>
        <w:t> </w:t>
      </w:r>
      <w:r>
        <w:rPr/>
        <w:t>da</w:t>
      </w:r>
      <w:r>
        <w:rPr>
          <w:spacing w:val="-6"/>
        </w:rPr>
        <w:t> </w:t>
      </w:r>
      <w:r>
        <w:rPr/>
        <w:t>Doença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Parkinson</w:t>
      </w:r>
      <w:r>
        <w:rPr>
          <w:spacing w:val="-58"/>
        </w:rPr>
        <w:t> </w:t>
      </w:r>
      <w:r>
        <w:rPr/>
        <w:t>que trabalham na ILP citada, e que tinham mais de seis meses de experiência como cuidadores</w:t>
      </w:r>
      <w:r>
        <w:rPr>
          <w:spacing w:val="-57"/>
        </w:rPr>
        <w:t> </w:t>
      </w:r>
      <w:r>
        <w:rPr/>
        <w:t>no serviço. A amostra foi por conveniência e ainda por acessibilidade sendo selecionados</w:t>
      </w:r>
      <w:r>
        <w:rPr>
          <w:spacing w:val="1"/>
        </w:rPr>
        <w:t> </w:t>
      </w:r>
      <w:r>
        <w:rPr/>
        <w:t>àqueles que atendiam aos critérios de inclusão e exclusão estabelecidos por este estudo, e que</w:t>
      </w:r>
      <w:r>
        <w:rPr>
          <w:spacing w:val="1"/>
        </w:rPr>
        <w:t> </w:t>
      </w:r>
      <w:r>
        <w:rPr/>
        <w:t>concordarem em responder ao questionário elaborado como técnica para coleta de dados desse</w:t>
      </w:r>
      <w:r>
        <w:rPr>
          <w:spacing w:val="-57"/>
        </w:rPr>
        <w:t> </w:t>
      </w:r>
      <w:r>
        <w:rPr/>
        <w:t>projeto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totalizou</w:t>
      </w:r>
      <w:r>
        <w:rPr>
          <w:spacing w:val="2"/>
        </w:rPr>
        <w:t> </w:t>
      </w:r>
      <w:r>
        <w:rPr/>
        <w:t>10</w:t>
      </w:r>
      <w:r>
        <w:rPr>
          <w:spacing w:val="2"/>
        </w:rPr>
        <w:t> </w:t>
      </w:r>
      <w:r>
        <w:rPr/>
        <w:t>cuidadores.</w:t>
      </w:r>
    </w:p>
    <w:p>
      <w:pPr>
        <w:pStyle w:val="BodyText"/>
        <w:spacing w:line="360" w:lineRule="auto" w:before="3"/>
        <w:ind w:right="387" w:firstLine="710"/>
        <w:jc w:val="both"/>
      </w:pPr>
      <w:r>
        <w:rPr/>
        <w:t>Os Critérios para a participação na pesquisa foram: Cuidadores com idade igual ou</w:t>
      </w:r>
      <w:r>
        <w:rPr>
          <w:spacing w:val="1"/>
        </w:rPr>
        <w:t> </w:t>
      </w:r>
      <w:r>
        <w:rPr/>
        <w:t>superior a 18 anos; Que fossem cuidadores de portadores da DP; Que estivessem trabalhando</w:t>
      </w:r>
      <w:r>
        <w:rPr>
          <w:spacing w:val="1"/>
        </w:rPr>
        <w:t> </w:t>
      </w:r>
      <w:r>
        <w:rPr/>
        <w:t>na ILP a mais de 6 meses; Que desejaram espontaneamente participar da pesquisa. Foram</w:t>
      </w:r>
      <w:r>
        <w:rPr>
          <w:spacing w:val="1"/>
        </w:rPr>
        <w:t> </w:t>
      </w:r>
      <w:r>
        <w:rPr/>
        <w:t>excluídos os cuidadores que não se encaixaram nos critérios de inclusão: Com idade inferior a</w:t>
      </w:r>
      <w:r>
        <w:rPr>
          <w:spacing w:val="-57"/>
        </w:rPr>
        <w:t> </w:t>
      </w:r>
      <w:r>
        <w:rPr/>
        <w:t>18 anos; Que não fossem cuidadores de portadores da DP; Que não estivessem trabalhando na</w:t>
      </w:r>
      <w:r>
        <w:rPr>
          <w:spacing w:val="-57"/>
        </w:rPr>
        <w:t> </w:t>
      </w:r>
      <w:r>
        <w:rPr/>
        <w:t>ILP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mais de</w:t>
      </w:r>
      <w:r>
        <w:rPr>
          <w:spacing w:val="1"/>
        </w:rPr>
        <w:t> </w:t>
      </w:r>
      <w:r>
        <w:rPr/>
        <w:t>6</w:t>
      </w:r>
      <w:r>
        <w:rPr>
          <w:spacing w:val="5"/>
        </w:rPr>
        <w:t> </w:t>
      </w:r>
      <w:r>
        <w:rPr/>
        <w:t>meses.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88" w:firstLine="710"/>
        <w:jc w:val="both"/>
      </w:pPr>
      <w:r>
        <w:rPr/>
        <w:t>Foi utilizada a técnica da entrevista a partir de um roteiro de entrevista semiestruturada</w:t>
      </w:r>
      <w:r>
        <w:rPr>
          <w:spacing w:val="-57"/>
        </w:rPr>
        <w:t> </w:t>
      </w:r>
      <w:r>
        <w:rPr/>
        <w:t>onde às falas</w:t>
      </w:r>
      <w:r>
        <w:rPr>
          <w:spacing w:val="3"/>
        </w:rPr>
        <w:t> </w:t>
      </w:r>
      <w:r>
        <w:rPr/>
        <w:t>foram</w:t>
      </w:r>
      <w:r>
        <w:rPr>
          <w:spacing w:val="-7"/>
        </w:rPr>
        <w:t> </w:t>
      </w:r>
      <w:r>
        <w:rPr/>
        <w:t>gravadas em</w:t>
      </w:r>
      <w:r>
        <w:rPr>
          <w:spacing w:val="-4"/>
        </w:rPr>
        <w:t> </w:t>
      </w:r>
      <w:r>
        <w:rPr/>
        <w:t>formato</w:t>
      </w:r>
      <w:r>
        <w:rPr>
          <w:spacing w:val="8"/>
        </w:rPr>
        <w:t> </w:t>
      </w:r>
      <w:r>
        <w:rPr>
          <w:i/>
        </w:rPr>
        <w:t>MP3</w:t>
      </w:r>
      <w:r>
        <w:rPr>
          <w:i/>
          <w:spacing w:val="1"/>
        </w:rPr>
        <w:t> </w:t>
      </w:r>
      <w:r>
        <w:rPr/>
        <w:t>e</w:t>
      </w:r>
      <w:r>
        <w:rPr>
          <w:spacing w:val="-9"/>
        </w:rPr>
        <w:t> </w:t>
      </w:r>
      <w:r>
        <w:rPr/>
        <w:t>transcritas na</w:t>
      </w:r>
      <w:r>
        <w:rPr>
          <w:spacing w:val="5"/>
        </w:rPr>
        <w:t> </w:t>
      </w:r>
      <w:r>
        <w:rPr/>
        <w:t>íntegra.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Segundo Minayo (2014) o roteiro de entrevista semiestruturado deverá abordar pontos</w:t>
      </w:r>
      <w:r>
        <w:rPr>
          <w:spacing w:val="1"/>
        </w:rPr>
        <w:t> </w:t>
      </w:r>
      <w:r>
        <w:rPr/>
        <w:t>específicos</w:t>
      </w:r>
      <w:r>
        <w:rPr>
          <w:spacing w:val="-7"/>
        </w:rPr>
        <w:t> </w:t>
      </w:r>
      <w:r>
        <w:rPr/>
        <w:t>acerca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tema,</w:t>
      </w:r>
      <w:r>
        <w:rPr>
          <w:spacing w:val="-3"/>
        </w:rPr>
        <w:t> </w:t>
      </w:r>
      <w:r>
        <w:rPr/>
        <w:t>permitindo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os</w:t>
      </w:r>
      <w:r>
        <w:rPr>
          <w:spacing w:val="-12"/>
        </w:rPr>
        <w:t> </w:t>
      </w:r>
      <w:r>
        <w:rPr/>
        <w:t>objetivos</w:t>
      </w:r>
      <w:r>
        <w:rPr>
          <w:spacing w:val="-7"/>
        </w:rPr>
        <w:t> </w:t>
      </w:r>
      <w:r>
        <w:rPr/>
        <w:t>do estudo sejam</w:t>
      </w:r>
      <w:r>
        <w:rPr>
          <w:spacing w:val="-9"/>
        </w:rPr>
        <w:t> </w:t>
      </w:r>
      <w:r>
        <w:rPr/>
        <w:t>alcançados</w:t>
      </w:r>
      <w:r>
        <w:rPr>
          <w:spacing w:val="-7"/>
        </w:rPr>
        <w:t> </w:t>
      </w:r>
      <w:r>
        <w:rPr/>
        <w:t>através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uma conversa entre o pesquisador e o entrevistado. A entrevista foi constituída por questões</w:t>
      </w:r>
      <w:r>
        <w:rPr>
          <w:spacing w:val="1"/>
        </w:rPr>
        <w:t> </w:t>
      </w:r>
      <w:r>
        <w:rPr/>
        <w:t>que buscaram atender aos objetivos propostos inicialmente, e que facilitaram a compreensão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entrevistados,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expusessem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desempenhadas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assistência,</w:t>
      </w:r>
      <w:r>
        <w:rPr>
          <w:spacing w:val="1"/>
        </w:rPr>
        <w:t> </w:t>
      </w:r>
      <w:r>
        <w:rPr/>
        <w:t>alcançando</w:t>
      </w:r>
      <w:r>
        <w:rPr>
          <w:spacing w:val="5"/>
        </w:rPr>
        <w:t> </w:t>
      </w:r>
      <w:r>
        <w:rPr/>
        <w:t>assim</w:t>
      </w:r>
      <w:r>
        <w:rPr>
          <w:spacing w:val="-4"/>
        </w:rPr>
        <w:t> </w:t>
      </w:r>
      <w:r>
        <w:rPr/>
        <w:t>dados</w:t>
      </w:r>
      <w:r>
        <w:rPr>
          <w:spacing w:val="4"/>
        </w:rPr>
        <w:t> </w:t>
      </w:r>
      <w:r>
        <w:rPr/>
        <w:t>mais</w:t>
      </w:r>
      <w:r>
        <w:rPr>
          <w:spacing w:val="3"/>
        </w:rPr>
        <w:t> </w:t>
      </w:r>
      <w:r>
        <w:rPr/>
        <w:t>fidedignos</w:t>
      </w:r>
      <w:r>
        <w:rPr>
          <w:spacing w:val="-1"/>
        </w:rPr>
        <w:t> </w:t>
      </w:r>
      <w:r>
        <w:rPr/>
        <w:t>possíveis.</w:t>
      </w:r>
    </w:p>
    <w:p>
      <w:pPr>
        <w:pStyle w:val="BodyText"/>
        <w:spacing w:line="360" w:lineRule="auto"/>
        <w:ind w:right="391" w:firstLine="710"/>
        <w:jc w:val="right"/>
      </w:pPr>
      <w:r>
        <w:rPr>
          <w:spacing w:val="-2"/>
        </w:rPr>
        <w:t>Esse</w:t>
      </w:r>
      <w:r>
        <w:rPr>
          <w:spacing w:val="-4"/>
        </w:rPr>
        <w:t> </w:t>
      </w:r>
      <w:r>
        <w:rPr>
          <w:spacing w:val="-2"/>
        </w:rPr>
        <w:t>instrumento</w:t>
      </w:r>
      <w:r>
        <w:rPr>
          <w:spacing w:val="-8"/>
        </w:rPr>
        <w:t> </w:t>
      </w:r>
      <w:r>
        <w:rPr>
          <w:spacing w:val="-1"/>
        </w:rPr>
        <w:t>nos</w:t>
      </w:r>
      <w:r>
        <w:rPr>
          <w:spacing w:val="-15"/>
        </w:rPr>
        <w:t> </w:t>
      </w:r>
      <w:r>
        <w:rPr>
          <w:spacing w:val="-1"/>
        </w:rPr>
        <w:t>consente</w:t>
      </w:r>
      <w:r>
        <w:rPr>
          <w:spacing w:val="-9"/>
        </w:rPr>
        <w:t> </w:t>
      </w:r>
      <w:r>
        <w:rPr>
          <w:spacing w:val="-1"/>
        </w:rPr>
        <w:t>uma</w:t>
      </w:r>
      <w:r>
        <w:rPr>
          <w:spacing w:val="-3"/>
        </w:rPr>
        <w:t> </w:t>
      </w:r>
      <w:r>
        <w:rPr>
          <w:spacing w:val="-1"/>
        </w:rPr>
        <w:t>flexibilidade</w:t>
      </w:r>
      <w:r>
        <w:rPr>
          <w:spacing w:val="-9"/>
        </w:rPr>
        <w:t> </w:t>
      </w:r>
      <w:r>
        <w:rPr>
          <w:spacing w:val="-1"/>
        </w:rPr>
        <w:t>na</w:t>
      </w:r>
      <w:r>
        <w:rPr>
          <w:spacing w:val="-4"/>
        </w:rPr>
        <w:t> </w:t>
      </w:r>
      <w:r>
        <w:rPr>
          <w:spacing w:val="-1"/>
        </w:rPr>
        <w:t>exploração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diálogo,</w:t>
      </w:r>
      <w:r>
        <w:rPr>
          <w:spacing w:val="-9"/>
        </w:rPr>
        <w:t> </w:t>
      </w:r>
      <w:r>
        <w:rPr>
          <w:spacing w:val="-1"/>
        </w:rPr>
        <w:t>uma</w:t>
      </w:r>
      <w:r>
        <w:rPr>
          <w:spacing w:val="-4"/>
        </w:rPr>
        <w:t> </w:t>
      </w:r>
      <w:r>
        <w:rPr>
          <w:spacing w:val="-1"/>
        </w:rPr>
        <w:t>vez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57"/>
        </w:rPr>
        <w:t> </w:t>
      </w:r>
      <w:r>
        <w:rPr/>
        <w:t>as</w:t>
      </w:r>
      <w:r>
        <w:rPr>
          <w:spacing w:val="10"/>
        </w:rPr>
        <w:t> </w:t>
      </w:r>
      <w:r>
        <w:rPr/>
        <w:t>perguntas</w:t>
      </w:r>
      <w:r>
        <w:rPr>
          <w:spacing w:val="10"/>
        </w:rPr>
        <w:t> </w:t>
      </w:r>
      <w:r>
        <w:rPr/>
        <w:t>foram</w:t>
      </w:r>
      <w:r>
        <w:rPr>
          <w:spacing w:val="3"/>
        </w:rPr>
        <w:t> </w:t>
      </w:r>
      <w:r>
        <w:rPr/>
        <w:t>parcialmente</w:t>
      </w:r>
      <w:r>
        <w:rPr>
          <w:spacing w:val="11"/>
        </w:rPr>
        <w:t> </w:t>
      </w:r>
      <w:r>
        <w:rPr/>
        <w:t>estruturadas</w:t>
      </w:r>
      <w:r>
        <w:rPr>
          <w:spacing w:val="11"/>
        </w:rPr>
        <w:t> </w:t>
      </w:r>
      <w:r>
        <w:rPr/>
        <w:t>e</w:t>
      </w:r>
      <w:r>
        <w:rPr>
          <w:spacing w:val="2"/>
        </w:rPr>
        <w:t> </w:t>
      </w:r>
      <w:r>
        <w:rPr/>
        <w:t>também</w:t>
      </w:r>
      <w:r>
        <w:rPr>
          <w:spacing w:val="4"/>
        </w:rPr>
        <w:t> </w:t>
      </w:r>
      <w:r>
        <w:rPr/>
        <w:t>possibilita</w:t>
      </w:r>
      <w:r>
        <w:rPr>
          <w:spacing w:val="11"/>
        </w:rPr>
        <w:t> </w:t>
      </w:r>
      <w:r>
        <w:rPr/>
        <w:t>uma</w:t>
      </w:r>
      <w:r>
        <w:rPr>
          <w:spacing w:val="11"/>
        </w:rPr>
        <w:t> </w:t>
      </w:r>
      <w:r>
        <w:rPr/>
        <w:t>observação</w:t>
      </w:r>
      <w:r>
        <w:rPr>
          <w:spacing w:val="17"/>
        </w:rPr>
        <w:t> </w:t>
      </w:r>
      <w:r>
        <w:rPr/>
        <w:t>completa</w:t>
      </w:r>
      <w:r>
        <w:rPr>
          <w:spacing w:val="-57"/>
        </w:rPr>
        <w:t> </w:t>
      </w:r>
      <w:r>
        <w:rPr>
          <w:spacing w:val="-1"/>
        </w:rPr>
        <w:t>do</w:t>
      </w:r>
      <w:r>
        <w:rPr>
          <w:spacing w:val="-6"/>
        </w:rPr>
        <w:t> </w:t>
      </w:r>
      <w:r>
        <w:rPr>
          <w:spacing w:val="-1"/>
        </w:rPr>
        <w:t>entrevistado,</w:t>
      </w:r>
      <w:r>
        <w:rPr>
          <w:spacing w:val="-7"/>
        </w:rPr>
        <w:t> </w:t>
      </w:r>
      <w:r>
        <w:rPr>
          <w:spacing w:val="-1"/>
        </w:rPr>
        <w:t>pois,</w:t>
      </w:r>
      <w:r>
        <w:rPr>
          <w:spacing w:val="-3"/>
        </w:rPr>
        <w:t> </w:t>
      </w:r>
      <w:r>
        <w:rPr>
          <w:spacing w:val="-1"/>
        </w:rPr>
        <w:t>além</w:t>
      </w:r>
      <w:r>
        <w:rPr>
          <w:spacing w:val="-14"/>
        </w:rPr>
        <w:t> </w:t>
      </w:r>
      <w:r>
        <w:rPr>
          <w:spacing w:val="-1"/>
        </w:rPr>
        <w:t>da</w:t>
      </w:r>
      <w:r>
        <w:rPr>
          <w:spacing w:val="-6"/>
        </w:rPr>
        <w:t> </w:t>
      </w:r>
      <w:r>
        <w:rPr>
          <w:spacing w:val="-1"/>
        </w:rPr>
        <w:t>análise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-6"/>
        </w:rPr>
        <w:t> </w:t>
      </w:r>
      <w:r>
        <w:rPr>
          <w:spacing w:val="-1"/>
        </w:rPr>
        <w:t>fala</w:t>
      </w:r>
      <w:r>
        <w:rPr>
          <w:spacing w:val="-6"/>
        </w:rPr>
        <w:t> </w:t>
      </w:r>
      <w:r>
        <w:rPr/>
        <w:t>podemos</w:t>
      </w:r>
      <w:r>
        <w:rPr>
          <w:spacing w:val="-7"/>
        </w:rPr>
        <w:t> </w:t>
      </w:r>
      <w:r>
        <w:rPr/>
        <w:t>avaliar</w:t>
      </w:r>
      <w:r>
        <w:rPr>
          <w:spacing w:val="-3"/>
        </w:rPr>
        <w:t> </w:t>
      </w:r>
      <w:r>
        <w:rPr/>
        <w:t>seu</w:t>
      </w:r>
      <w:r>
        <w:rPr>
          <w:spacing w:val="-6"/>
        </w:rPr>
        <w:t> </w:t>
      </w:r>
      <w:r>
        <w:rPr/>
        <w:t>comportamento</w:t>
      </w:r>
      <w:r>
        <w:rPr>
          <w:spacing w:val="-10"/>
        </w:rPr>
        <w:t> </w:t>
      </w:r>
      <w:r>
        <w:rPr/>
        <w:t>(GIL,</w:t>
      </w:r>
      <w:r>
        <w:rPr>
          <w:spacing w:val="-7"/>
        </w:rPr>
        <w:t> </w:t>
      </w:r>
      <w:r>
        <w:rPr/>
        <w:t>2009).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foi utilizado</w:t>
      </w:r>
      <w:r>
        <w:rPr>
          <w:spacing w:val="1"/>
        </w:rPr>
        <w:t> </w:t>
      </w:r>
      <w:r>
        <w:rPr/>
        <w:t>a técnica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narrativa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confrontação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significados</w:t>
      </w:r>
      <w:r>
        <w:rPr>
          <w:spacing w:val="11"/>
        </w:rPr>
        <w:t> </w:t>
      </w:r>
      <w:r>
        <w:rPr/>
        <w:t>com</w:t>
      </w:r>
      <w:r>
        <w:rPr>
          <w:spacing w:val="4"/>
        </w:rPr>
        <w:t> </w:t>
      </w:r>
      <w:r>
        <w:rPr/>
        <w:t>a</w:t>
      </w:r>
      <w:r>
        <w:rPr>
          <w:spacing w:val="17"/>
        </w:rPr>
        <w:t> </w:t>
      </w:r>
      <w:r>
        <w:rPr/>
        <w:t>literatura</w:t>
      </w:r>
      <w:r>
        <w:rPr>
          <w:spacing w:val="12"/>
        </w:rPr>
        <w:t> </w:t>
      </w:r>
      <w:r>
        <w:rPr/>
        <w:t>pertinente</w:t>
      </w:r>
      <w:r>
        <w:rPr>
          <w:spacing w:val="12"/>
        </w:rPr>
        <w:t> </w:t>
      </w:r>
      <w:r>
        <w:rPr/>
        <w:t>ao</w:t>
      </w:r>
      <w:r>
        <w:rPr>
          <w:spacing w:val="8"/>
        </w:rPr>
        <w:t> </w:t>
      </w:r>
      <w:r>
        <w:rPr/>
        <w:t>tema</w:t>
      </w:r>
      <w:r>
        <w:rPr>
          <w:spacing w:val="20"/>
        </w:rPr>
        <w:t> </w:t>
      </w:r>
      <w:r>
        <w:rPr/>
        <w:t>discutido.</w:t>
      </w:r>
      <w:r>
        <w:rPr>
          <w:spacing w:val="15"/>
        </w:rPr>
        <w:t> </w:t>
      </w:r>
      <w:r>
        <w:rPr/>
        <w:t>No</w:t>
      </w:r>
      <w:r>
        <w:rPr>
          <w:spacing w:val="10"/>
        </w:rPr>
        <w:t> </w:t>
      </w:r>
      <w:r>
        <w:rPr/>
        <w:t>tratamento</w:t>
      </w:r>
      <w:r>
        <w:rPr>
          <w:spacing w:val="15"/>
        </w:rPr>
        <w:t> </w:t>
      </w:r>
      <w:r>
        <w:rPr/>
        <w:t>do</w:t>
      </w:r>
      <w:r>
        <w:rPr>
          <w:spacing w:val="-57"/>
        </w:rPr>
        <w:t> </w:t>
      </w:r>
      <w:r>
        <w:rPr/>
        <w:t>conteúdo,</w:t>
      </w:r>
      <w:r>
        <w:rPr>
          <w:spacing w:val="-5"/>
        </w:rPr>
        <w:t> </w:t>
      </w:r>
      <w:r>
        <w:rPr/>
        <w:t>os</w:t>
      </w:r>
      <w:r>
        <w:rPr>
          <w:spacing w:val="-3"/>
        </w:rPr>
        <w:t> </w:t>
      </w:r>
      <w:r>
        <w:rPr/>
        <w:t>discursos foram</w:t>
      </w:r>
      <w:r>
        <w:rPr>
          <w:spacing w:val="-6"/>
        </w:rPr>
        <w:t> </w:t>
      </w:r>
      <w:r>
        <w:rPr/>
        <w:t>submetidos</w:t>
      </w:r>
      <w:r>
        <w:rPr>
          <w:spacing w:val="7"/>
        </w:rPr>
        <w:t> </w:t>
      </w:r>
      <w:r>
        <w:rPr/>
        <w:t>a</w:t>
      </w:r>
      <w:r>
        <w:rPr>
          <w:spacing w:val="2"/>
        </w:rPr>
        <w:t> </w:t>
      </w:r>
      <w:r>
        <w:rPr/>
        <w:t>análise</w:t>
      </w:r>
      <w:r>
        <w:rPr>
          <w:spacing w:val="6"/>
        </w:rPr>
        <w:t> </w:t>
      </w:r>
      <w:r>
        <w:rPr/>
        <w:t>de</w:t>
      </w:r>
      <w:r>
        <w:rPr>
          <w:spacing w:val="-3"/>
        </w:rPr>
        <w:t> </w:t>
      </w:r>
      <w:r>
        <w:rPr/>
        <w:t>conteúdo</w:t>
      </w:r>
      <w:r>
        <w:rPr>
          <w:spacing w:val="3"/>
        </w:rPr>
        <w:t> </w:t>
      </w:r>
      <w:r>
        <w:rPr/>
        <w:t>do</w:t>
      </w:r>
      <w:r>
        <w:rPr>
          <w:spacing w:val="-2"/>
        </w:rPr>
        <w:t> </w:t>
      </w:r>
      <w:r>
        <w:rPr/>
        <w:t>tipo</w:t>
      </w:r>
      <w:r>
        <w:rPr>
          <w:spacing w:val="2"/>
        </w:rPr>
        <w:t> </w:t>
      </w:r>
      <w:r>
        <w:rPr/>
        <w:t>temático,</w:t>
      </w:r>
      <w:r>
        <w:rPr>
          <w:spacing w:val="5"/>
        </w:rPr>
        <w:t> </w:t>
      </w:r>
      <w:r>
        <w:rPr/>
        <w:t>proposto</w:t>
      </w:r>
      <w:r>
        <w:rPr>
          <w:spacing w:val="4"/>
        </w:rPr>
        <w:t> </w:t>
      </w:r>
      <w:r>
        <w:rPr/>
        <w:t>por</w:t>
      </w:r>
      <w:r>
        <w:rPr>
          <w:spacing w:val="-57"/>
        </w:rPr>
        <w:t> </w:t>
      </w:r>
      <w:r>
        <w:rPr/>
        <w:t>Bardin</w:t>
      </w:r>
      <w:r>
        <w:rPr>
          <w:spacing w:val="-2"/>
        </w:rPr>
        <w:t> </w:t>
      </w:r>
      <w:r>
        <w:rPr/>
        <w:t>(2009),</w:t>
      </w:r>
      <w:r>
        <w:rPr>
          <w:spacing w:val="1"/>
        </w:rPr>
        <w:t> </w:t>
      </w:r>
      <w:r>
        <w:rPr/>
        <w:t>pois segundo</w:t>
      </w:r>
      <w:r>
        <w:rPr>
          <w:spacing w:val="7"/>
        </w:rPr>
        <w:t> </w:t>
      </w:r>
      <w:r>
        <w:rPr/>
        <w:t>essa</w:t>
      </w:r>
      <w:r>
        <w:rPr>
          <w:spacing w:val="2"/>
        </w:rPr>
        <w:t> </w:t>
      </w:r>
      <w:r>
        <w:rPr/>
        <w:t>autora</w:t>
      </w:r>
      <w:r>
        <w:rPr>
          <w:spacing w:val="-2"/>
        </w:rPr>
        <w:t> </w:t>
      </w:r>
      <w:r>
        <w:rPr/>
        <w:t>esse</w:t>
      </w:r>
      <w:r>
        <w:rPr>
          <w:spacing w:val="-2"/>
        </w:rPr>
        <w:t> </w:t>
      </w:r>
      <w:r>
        <w:rPr/>
        <w:t>tipo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temática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propõe</w:t>
      </w:r>
      <w:r>
        <w:rPr>
          <w:spacing w:val="-2"/>
        </w:rPr>
        <w:t> </w:t>
      </w:r>
      <w:r>
        <w:rPr/>
        <w:t>em</w:t>
      </w:r>
      <w:r>
        <w:rPr>
          <w:spacing w:val="-6"/>
        </w:rPr>
        <w:t> </w:t>
      </w:r>
      <w:r>
        <w:rPr/>
        <w:t>analisar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fala</w:t>
      </w:r>
      <w:r>
        <w:rPr>
          <w:spacing w:val="3"/>
        </w:rPr>
        <w:t> </w:t>
      </w:r>
      <w:r>
        <w:rPr/>
        <w:t>dos</w:t>
      </w:r>
      <w:r>
        <w:rPr>
          <w:spacing w:val="-57"/>
        </w:rPr>
        <w:t> </w:t>
      </w:r>
      <w:r>
        <w:rPr/>
        <w:t>entrevistados,</w:t>
      </w:r>
      <w:r>
        <w:rPr>
          <w:spacing w:val="-9"/>
        </w:rPr>
        <w:t> </w:t>
      </w:r>
      <w:r>
        <w:rPr/>
        <w:t>ou</w:t>
      </w:r>
      <w:r>
        <w:rPr>
          <w:spacing w:val="-6"/>
        </w:rPr>
        <w:t> </w:t>
      </w:r>
      <w:r>
        <w:rPr/>
        <w:t>seja,</w:t>
      </w:r>
      <w:r>
        <w:rPr>
          <w:spacing w:val="-4"/>
        </w:rPr>
        <w:t> </w:t>
      </w:r>
      <w:r>
        <w:rPr/>
        <w:t>busca</w:t>
      </w:r>
      <w:r>
        <w:rPr>
          <w:spacing w:val="-1"/>
        </w:rPr>
        <w:t> </w:t>
      </w:r>
      <w:r>
        <w:rPr/>
        <w:t>interpretar</w:t>
      </w:r>
      <w:r>
        <w:rPr>
          <w:spacing w:val="-4"/>
        </w:rPr>
        <w:t> </w:t>
      </w:r>
      <w:r>
        <w:rPr/>
        <w:t>aquilo</w:t>
      </w:r>
      <w:r>
        <w:rPr>
          <w:spacing w:val="-1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-7"/>
        </w:rPr>
        <w:t> </w:t>
      </w:r>
      <w:r>
        <w:rPr/>
        <w:t>encontra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trás</w:t>
      </w:r>
      <w:r>
        <w:rPr>
          <w:spacing w:val="-8"/>
        </w:rPr>
        <w:t> </w:t>
      </w:r>
      <w:r>
        <w:rPr/>
        <w:t>das</w:t>
      </w:r>
      <w:r>
        <w:rPr>
          <w:spacing w:val="-7"/>
        </w:rPr>
        <w:t> </w:t>
      </w:r>
      <w:r>
        <w:rPr/>
        <w:t>palavras,</w:t>
      </w:r>
      <w:r>
        <w:rPr>
          <w:spacing w:val="-4"/>
        </w:rPr>
        <w:t> </w:t>
      </w:r>
      <w:r>
        <w:rPr/>
        <w:t>através</w:t>
      </w:r>
      <w:r>
        <w:rPr>
          <w:spacing w:val="-8"/>
        </w:rPr>
        <w:t> </w:t>
      </w:r>
      <w:r>
        <w:rPr/>
        <w:t>de</w:t>
      </w:r>
    </w:p>
    <w:p>
      <w:pPr>
        <w:pStyle w:val="BodyText"/>
        <w:jc w:val="both"/>
      </w:pPr>
      <w:r>
        <w:rPr/>
        <w:t>métodos</w:t>
      </w:r>
      <w:r>
        <w:rPr>
          <w:spacing w:val="-4"/>
        </w:rPr>
        <w:t> </w:t>
      </w:r>
      <w:r>
        <w:rPr/>
        <w:t>sistemáticos</w:t>
      </w:r>
      <w:r>
        <w:rPr>
          <w:spacing w:val="-4"/>
        </w:rPr>
        <w:t> </w:t>
      </w:r>
      <w:r>
        <w:rPr/>
        <w:t>e</w:t>
      </w:r>
      <w:r>
        <w:rPr>
          <w:spacing w:val="-8"/>
        </w:rPr>
        <w:t> </w:t>
      </w:r>
      <w:r>
        <w:rPr/>
        <w:t>objetivos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interpretação</w:t>
      </w:r>
      <w:r>
        <w:rPr>
          <w:spacing w:val="2"/>
        </w:rPr>
        <w:t> </w:t>
      </w:r>
      <w:r>
        <w:rPr/>
        <w:t>das</w:t>
      </w:r>
      <w:r>
        <w:rPr>
          <w:spacing w:val="-4"/>
        </w:rPr>
        <w:t> </w:t>
      </w:r>
      <w:r>
        <w:rPr/>
        <w:t>mesmas.</w:t>
      </w:r>
    </w:p>
    <w:p>
      <w:pPr>
        <w:pStyle w:val="BodyText"/>
        <w:spacing w:line="360" w:lineRule="auto" w:before="139"/>
        <w:ind w:right="393" w:firstLine="710"/>
        <w:jc w:val="both"/>
      </w:pPr>
      <w:r>
        <w:rPr/>
        <w:t>A técnica é composta por três grandes etapas: 1) pré-análise que é constituída da</w:t>
      </w:r>
      <w:r>
        <w:rPr>
          <w:spacing w:val="1"/>
        </w:rPr>
        <w:t> </w:t>
      </w:r>
      <w:r>
        <w:rPr/>
        <w:t>organização do material que pode usar vários procedimentos como leitura flutuante, hipóteses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fundamentam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interpretação;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exploração</w:t>
      </w:r>
      <w:r>
        <w:rPr>
          <w:spacing w:val="2"/>
        </w:rPr>
        <w:t> </w:t>
      </w:r>
      <w:r>
        <w:rPr/>
        <w:t>do</w:t>
      </w:r>
      <w:r>
        <w:rPr>
          <w:spacing w:val="-2"/>
        </w:rPr>
        <w:t> </w:t>
      </w:r>
      <w:r>
        <w:rPr/>
        <w:t>material</w:t>
      </w:r>
      <w:r>
        <w:rPr>
          <w:spacing w:val="-10"/>
        </w:rPr>
        <w:t> </w:t>
      </w:r>
      <w:r>
        <w:rPr/>
        <w:t>onde</w:t>
      </w:r>
      <w:r>
        <w:rPr>
          <w:spacing w:val="-3"/>
        </w:rPr>
        <w:t> </w:t>
      </w:r>
      <w:r>
        <w:rPr/>
        <w:t>os</w:t>
      </w:r>
      <w:r>
        <w:rPr>
          <w:spacing w:val="-3"/>
        </w:rPr>
        <w:t> </w:t>
      </w:r>
      <w:r>
        <w:rPr/>
        <w:t>dados</w:t>
      </w:r>
      <w:r>
        <w:rPr>
          <w:spacing w:val="-4"/>
        </w:rPr>
        <w:t> </w:t>
      </w:r>
      <w:r>
        <w:rPr/>
        <w:t>são</w:t>
      </w:r>
      <w:r>
        <w:rPr>
          <w:spacing w:val="2"/>
        </w:rPr>
        <w:t> </w:t>
      </w:r>
      <w:r>
        <w:rPr/>
        <w:t>codificados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registro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etapa</w:t>
      </w:r>
    </w:p>
    <w:p>
      <w:pPr>
        <w:pStyle w:val="BodyText"/>
        <w:spacing w:line="364" w:lineRule="auto"/>
        <w:ind w:right="388"/>
        <w:jc w:val="both"/>
      </w:pPr>
      <w:r>
        <w:rPr/>
        <w:t>3) que consiste na interpretação e tratamento dos dados é formulada a categorização com</w:t>
      </w:r>
      <w:r>
        <w:rPr>
          <w:spacing w:val="1"/>
        </w:rPr>
        <w:t> </w:t>
      </w:r>
      <w:r>
        <w:rPr/>
        <w:t>agrupamentos.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Para o consentimento da pesquisa o projeto foi submetido ao Comitê de Ética em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CESED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comissão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apreciação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ILP</w:t>
      </w:r>
      <w:r>
        <w:rPr>
          <w:spacing w:val="1"/>
        </w:rPr>
        <w:t> </w:t>
      </w:r>
      <w:r>
        <w:rPr/>
        <w:t>só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operacionalizada após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autorização.</w:t>
      </w:r>
    </w:p>
    <w:p>
      <w:pPr>
        <w:pStyle w:val="BodyText"/>
        <w:spacing w:line="360" w:lineRule="auto"/>
        <w:ind w:right="385" w:firstLine="773"/>
        <w:jc w:val="both"/>
      </w:pPr>
      <w:r>
        <w:rPr/>
        <w:t>As informações sobre a pesquisa foram repassadas aos participantes e solicitada às</w:t>
      </w:r>
      <w:r>
        <w:rPr>
          <w:spacing w:val="1"/>
        </w:rPr>
        <w:t> </w:t>
      </w:r>
      <w:r>
        <w:rPr>
          <w:spacing w:val="-1"/>
        </w:rPr>
        <w:t>assinaturas</w:t>
      </w:r>
      <w:r>
        <w:rPr>
          <w:spacing w:val="-15"/>
        </w:rPr>
        <w:t> </w:t>
      </w:r>
      <w:r>
        <w:rPr>
          <w:spacing w:val="-1"/>
        </w:rPr>
        <w:t>dos</w:t>
      </w:r>
      <w:r>
        <w:rPr>
          <w:spacing w:val="-15"/>
        </w:rPr>
        <w:t> </w:t>
      </w:r>
      <w:r>
        <w:rPr>
          <w:spacing w:val="-1"/>
        </w:rPr>
        <w:t>mesmos,</w:t>
      </w:r>
      <w:r>
        <w:rPr>
          <w:spacing w:val="-6"/>
        </w:rPr>
        <w:t> </w:t>
      </w:r>
      <w:r>
        <w:rPr>
          <w:spacing w:val="-1"/>
        </w:rPr>
        <w:t>juntamente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termo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compromisso</w:t>
      </w:r>
      <w:r>
        <w:rPr>
          <w:spacing w:val="-8"/>
        </w:rPr>
        <w:t> </w:t>
      </w:r>
      <w:r>
        <w:rPr/>
        <w:t>dos</w:t>
      </w:r>
      <w:r>
        <w:rPr>
          <w:spacing w:val="-15"/>
        </w:rPr>
        <w:t> </w:t>
      </w:r>
      <w:r>
        <w:rPr/>
        <w:t>pesquisadores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Termo</w:t>
      </w:r>
      <w:r>
        <w:rPr>
          <w:spacing w:val="-58"/>
        </w:rPr>
        <w:t> </w:t>
      </w:r>
      <w:r>
        <w:rPr/>
        <w:t>de Consentimento Livre e Esclarecido, sendo respeitado o que vem a ser preconizado pela</w:t>
      </w:r>
      <w:r>
        <w:rPr>
          <w:spacing w:val="1"/>
        </w:rPr>
        <w:t> </w:t>
      </w:r>
      <w:r>
        <w:rPr/>
        <w:t>Resolução do Conselho Nacional de Saúde nº 466, de 2012, que atesta diretamente com a</w:t>
      </w:r>
      <w:r>
        <w:rPr>
          <w:spacing w:val="1"/>
        </w:rPr>
        <w:t> </w:t>
      </w:r>
      <w:r>
        <w:rPr/>
        <w:t>autorização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pesquisas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necessite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participação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seres</w:t>
      </w:r>
      <w:r>
        <w:rPr>
          <w:spacing w:val="-14"/>
        </w:rPr>
        <w:t> </w:t>
      </w:r>
      <w:r>
        <w:rPr/>
        <w:t>humanos,</w:t>
      </w:r>
      <w:r>
        <w:rPr>
          <w:spacing w:val="-10"/>
        </w:rPr>
        <w:t> </w:t>
      </w:r>
      <w:r>
        <w:rPr/>
        <w:t>onde,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cuidadores,</w:t>
      </w:r>
      <w:r>
        <w:rPr>
          <w:spacing w:val="-57"/>
        </w:rPr>
        <w:t> </w:t>
      </w:r>
      <w:r>
        <w:rPr/>
        <w:t>atestaram sua voluntariedade na participação da pesquisa, podendo se retirar do estudo quando</w:t>
      </w:r>
      <w:r>
        <w:rPr>
          <w:spacing w:val="-58"/>
        </w:rPr>
        <w:t> </w:t>
      </w:r>
      <w:r>
        <w:rPr/>
        <w:t>desejarem sem risco algum de penalidade ou de qualquer prejuízo pessoal ou financeiro, ou</w:t>
      </w:r>
      <w:r>
        <w:rPr>
          <w:spacing w:val="1"/>
        </w:rPr>
        <w:t> </w:t>
      </w:r>
      <w:r>
        <w:rPr/>
        <w:t>nenhuma</w:t>
      </w:r>
      <w:r>
        <w:rPr>
          <w:spacing w:val="-14"/>
        </w:rPr>
        <w:t> </w:t>
      </w:r>
      <w:r>
        <w:rPr/>
        <w:t>ajuda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característica</w:t>
      </w:r>
      <w:r>
        <w:rPr>
          <w:spacing w:val="-9"/>
        </w:rPr>
        <w:t> </w:t>
      </w:r>
      <w:r>
        <w:rPr/>
        <w:t>financeira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objetivando</w:t>
      </w:r>
      <w:r>
        <w:rPr>
          <w:spacing w:val="-8"/>
        </w:rPr>
        <w:t> </w:t>
      </w:r>
      <w:r>
        <w:rPr/>
        <w:t>sua</w:t>
      </w:r>
      <w:r>
        <w:rPr>
          <w:spacing w:val="-7"/>
        </w:rPr>
        <w:t> </w:t>
      </w:r>
      <w:r>
        <w:rPr/>
        <w:t>participação.</w:t>
      </w:r>
      <w:r>
        <w:rPr>
          <w:spacing w:val="-11"/>
        </w:rPr>
        <w:t> </w:t>
      </w:r>
      <w:r>
        <w:rPr/>
        <w:t>Asseguramos</w:t>
      </w:r>
      <w:r>
        <w:rPr>
          <w:spacing w:val="-11"/>
        </w:rPr>
        <w:t> </w:t>
      </w:r>
      <w:r>
        <w:rPr/>
        <w:t>aos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</w:pPr>
      <w:r>
        <w:rPr/>
        <w:t>participantes</w:t>
      </w:r>
      <w:r>
        <w:rPr>
          <w:spacing w:val="5"/>
        </w:rPr>
        <w:t> </w:t>
      </w:r>
      <w:r>
        <w:rPr/>
        <w:t>o</w:t>
      </w:r>
      <w:r>
        <w:rPr>
          <w:spacing w:val="13"/>
        </w:rPr>
        <w:t> </w:t>
      </w:r>
      <w:r>
        <w:rPr/>
        <w:t>anonimato,</w:t>
      </w:r>
      <w:r>
        <w:rPr>
          <w:spacing w:val="6"/>
        </w:rPr>
        <w:t> </w:t>
      </w:r>
      <w:r>
        <w:rPr/>
        <w:t>quando</w:t>
      </w:r>
      <w:r>
        <w:rPr>
          <w:spacing w:val="12"/>
        </w:rPr>
        <w:t> </w:t>
      </w:r>
      <w:r>
        <w:rPr/>
        <w:t>da</w:t>
      </w:r>
      <w:r>
        <w:rPr>
          <w:spacing w:val="7"/>
        </w:rPr>
        <w:t> </w:t>
      </w:r>
      <w:r>
        <w:rPr/>
        <w:t>publicação</w:t>
      </w:r>
      <w:r>
        <w:rPr>
          <w:spacing w:val="13"/>
        </w:rPr>
        <w:t> </w:t>
      </w:r>
      <w:r>
        <w:rPr/>
        <w:t>dos</w:t>
      </w:r>
      <w:r>
        <w:rPr>
          <w:spacing w:val="6"/>
        </w:rPr>
        <w:t> </w:t>
      </w:r>
      <w:r>
        <w:rPr/>
        <w:t>resultados,</w:t>
      </w:r>
      <w:r>
        <w:rPr>
          <w:spacing w:val="9"/>
        </w:rPr>
        <w:t> </w:t>
      </w:r>
      <w:r>
        <w:rPr/>
        <w:t>bem</w:t>
      </w:r>
      <w:r>
        <w:rPr>
          <w:spacing w:val="-1"/>
        </w:rPr>
        <w:t> </w:t>
      </w:r>
      <w:r>
        <w:rPr/>
        <w:t>como</w:t>
      </w:r>
      <w:r>
        <w:rPr>
          <w:spacing w:val="13"/>
        </w:rPr>
        <w:t> </w:t>
      </w:r>
      <w:r>
        <w:rPr/>
        <w:t>o</w:t>
      </w:r>
      <w:r>
        <w:rPr>
          <w:spacing w:val="13"/>
        </w:rPr>
        <w:t> </w:t>
      </w:r>
      <w:r>
        <w:rPr/>
        <w:t>sigilo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dados</w:t>
      </w:r>
      <w:r>
        <w:rPr>
          <w:spacing w:val="-57"/>
        </w:rPr>
        <w:t> </w:t>
      </w:r>
      <w:r>
        <w:rPr/>
        <w:t>confidenciais, sendo</w:t>
      </w:r>
      <w:r>
        <w:rPr>
          <w:spacing w:val="3"/>
        </w:rPr>
        <w:t> </w:t>
      </w:r>
      <w:r>
        <w:rPr/>
        <w:t>os</w:t>
      </w:r>
      <w:r>
        <w:rPr>
          <w:spacing w:val="-2"/>
        </w:rPr>
        <w:t> </w:t>
      </w:r>
      <w:r>
        <w:rPr/>
        <w:t>participantes identificados</w:t>
      </w:r>
      <w:r>
        <w:rPr>
          <w:spacing w:val="-2"/>
        </w:rPr>
        <w:t> </w:t>
      </w:r>
      <w:r>
        <w:rPr/>
        <w:t>nos</w:t>
      </w:r>
      <w:r>
        <w:rPr>
          <w:spacing w:val="-3"/>
        </w:rPr>
        <w:t> </w:t>
      </w:r>
      <w:r>
        <w:rPr/>
        <w:t>discursos</w:t>
      </w:r>
      <w:r>
        <w:rPr>
          <w:spacing w:val="-3"/>
        </w:rPr>
        <w:t> </w:t>
      </w:r>
      <w:r>
        <w:rPr/>
        <w:t>por meio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números.</w:t>
      </w:r>
    </w:p>
    <w:p>
      <w:pPr>
        <w:pStyle w:val="BodyText"/>
        <w:spacing w:before="3"/>
        <w:ind w:left="0"/>
        <w:rPr>
          <w:sz w:val="22"/>
        </w:rPr>
      </w:pPr>
    </w:p>
    <w:p>
      <w:pPr>
        <w:pStyle w:val="Heading2"/>
        <w:numPr>
          <w:ilvl w:val="0"/>
          <w:numId w:val="3"/>
        </w:numPr>
        <w:tabs>
          <w:tab w:pos="724" w:val="left" w:leader="none"/>
        </w:tabs>
        <w:spacing w:line="240" w:lineRule="auto" w:before="1" w:after="0"/>
        <w:ind w:left="724" w:right="0" w:hanging="245"/>
        <w:jc w:val="left"/>
      </w:pPr>
      <w:r>
        <w:rPr/>
        <w:t>RESULTADOS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DISCUSSÃO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2" w:lineRule="auto"/>
        <w:ind w:right="388" w:firstLine="706"/>
        <w:jc w:val="both"/>
      </w:pPr>
      <w:r>
        <w:rPr/>
        <w:t>Na busca pela apreensão foi feita a leitura atenta dos dez depoimentos,</w:t>
      </w:r>
      <w:r>
        <w:rPr>
          <w:spacing w:val="1"/>
        </w:rPr>
        <w:t> </w:t>
      </w:r>
      <w:r>
        <w:rPr/>
        <w:t>buscando</w:t>
      </w:r>
      <w:r>
        <w:rPr>
          <w:spacing w:val="1"/>
        </w:rPr>
        <w:t> </w:t>
      </w:r>
      <w:r>
        <w:rPr/>
        <w:t>alcançar nas suas falas o significado desta experiência.</w:t>
      </w:r>
      <w:r>
        <w:rPr>
          <w:spacing w:val="1"/>
        </w:rPr>
        <w:t> </w:t>
      </w:r>
      <w:r>
        <w:rPr/>
        <w:t>Pois, por meio da fala o fenômeno se</w:t>
      </w:r>
      <w:r>
        <w:rPr>
          <w:spacing w:val="1"/>
        </w:rPr>
        <w:t> </w:t>
      </w:r>
      <w:r>
        <w:rPr/>
        <w:t>mostra.</w:t>
      </w:r>
    </w:p>
    <w:p>
      <w:pPr>
        <w:pStyle w:val="ListParagraph"/>
        <w:numPr>
          <w:ilvl w:val="1"/>
          <w:numId w:val="3"/>
        </w:numPr>
        <w:tabs>
          <w:tab w:pos="812" w:val="left" w:leader="none"/>
        </w:tabs>
        <w:spacing w:line="240" w:lineRule="auto" w:before="156" w:after="0"/>
        <w:ind w:left="811" w:right="0" w:hanging="333"/>
        <w:jc w:val="left"/>
        <w:rPr>
          <w:sz w:val="22"/>
        </w:rPr>
      </w:pPr>
      <w:r>
        <w:rPr>
          <w:sz w:val="22"/>
        </w:rPr>
        <w:t>CARACTERIZAÇÕES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-5"/>
          <w:sz w:val="22"/>
        </w:rPr>
        <w:t> </w:t>
      </w:r>
      <w:r>
        <w:rPr>
          <w:sz w:val="22"/>
        </w:rPr>
        <w:t>AMOSTRA</w:t>
      </w:r>
    </w:p>
    <w:p>
      <w:pPr>
        <w:pStyle w:val="BodyText"/>
        <w:ind w:left="0"/>
      </w:pPr>
    </w:p>
    <w:p>
      <w:pPr>
        <w:spacing w:before="162"/>
        <w:ind w:left="479" w:right="0" w:firstLine="0"/>
        <w:jc w:val="left"/>
        <w:rPr>
          <w:b/>
          <w:sz w:val="20"/>
        </w:rPr>
      </w:pPr>
      <w:r>
        <w:rPr>
          <w:b/>
          <w:sz w:val="20"/>
        </w:rPr>
        <w:t>QUADRO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1: APRESENTAÇÃO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DOS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COLABORADORES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ESTUDO</w:t>
      </w:r>
    </w:p>
    <w:p>
      <w:pPr>
        <w:pStyle w:val="BodyText"/>
        <w:spacing w:before="5"/>
        <w:ind w:left="0"/>
        <w:rPr>
          <w:b/>
          <w:sz w:val="15"/>
        </w:rPr>
      </w:pPr>
    </w:p>
    <w:tbl>
      <w:tblPr>
        <w:tblW w:w="0" w:type="auto"/>
        <w:jc w:val="left"/>
        <w:tblInd w:w="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7"/>
        <w:gridCol w:w="1422"/>
        <w:gridCol w:w="2181"/>
        <w:gridCol w:w="2114"/>
        <w:gridCol w:w="1908"/>
      </w:tblGrid>
      <w:tr>
        <w:trPr>
          <w:trHeight w:val="1074" w:hRule="atLeast"/>
        </w:trPr>
        <w:tc>
          <w:tcPr>
            <w:tcW w:w="1907" w:type="dxa"/>
            <w:shd w:val="clear" w:color="auto" w:fill="EAF0DD"/>
          </w:tcPr>
          <w:p>
            <w:pPr>
              <w:pStyle w:val="TableParagraph"/>
              <w:spacing w:line="259" w:lineRule="auto" w:before="1"/>
              <w:ind w:left="893" w:right="100" w:hanging="77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PARTICIPANTE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</w:t>
            </w:r>
          </w:p>
        </w:tc>
        <w:tc>
          <w:tcPr>
            <w:tcW w:w="1422" w:type="dxa"/>
            <w:shd w:val="clear" w:color="auto" w:fill="EAF0DD"/>
          </w:tcPr>
          <w:p>
            <w:pPr>
              <w:pStyle w:val="TableParagraph"/>
              <w:spacing w:before="1"/>
              <w:ind w:left="334" w:right="3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IDADE</w:t>
            </w:r>
          </w:p>
        </w:tc>
        <w:tc>
          <w:tcPr>
            <w:tcW w:w="2181" w:type="dxa"/>
            <w:shd w:val="clear" w:color="auto" w:fill="EAF0DD"/>
          </w:tcPr>
          <w:p>
            <w:pPr>
              <w:pStyle w:val="TableParagraph"/>
              <w:spacing w:before="1"/>
              <w:ind w:left="613"/>
              <w:rPr>
                <w:b/>
                <w:sz w:val="22"/>
              </w:rPr>
            </w:pPr>
            <w:r>
              <w:rPr>
                <w:b/>
                <w:sz w:val="22"/>
              </w:rPr>
              <w:t>GE</w:t>
            </w:r>
            <w:r>
              <w:rPr>
                <w:b/>
                <w:color w:val="1F487C"/>
                <w:sz w:val="22"/>
              </w:rPr>
              <w:t>N</w:t>
            </w:r>
            <w:r>
              <w:rPr>
                <w:b/>
                <w:sz w:val="22"/>
              </w:rPr>
              <w:t>ERO</w:t>
            </w:r>
          </w:p>
        </w:tc>
        <w:tc>
          <w:tcPr>
            <w:tcW w:w="2114" w:type="dxa"/>
            <w:shd w:val="clear" w:color="auto" w:fill="EAF0DD"/>
          </w:tcPr>
          <w:p>
            <w:pPr>
              <w:pStyle w:val="TableParagraph"/>
              <w:spacing w:before="1"/>
              <w:ind w:left="256"/>
              <w:rPr>
                <w:b/>
                <w:sz w:val="22"/>
              </w:rPr>
            </w:pPr>
            <w:r>
              <w:rPr>
                <w:b/>
                <w:sz w:val="22"/>
              </w:rPr>
              <w:t>ESTADO CIVIL</w:t>
            </w:r>
          </w:p>
        </w:tc>
        <w:tc>
          <w:tcPr>
            <w:tcW w:w="1908" w:type="dxa"/>
            <w:shd w:val="clear" w:color="auto" w:fill="EAF0DD"/>
          </w:tcPr>
          <w:p>
            <w:pPr>
              <w:pStyle w:val="TableParagraph"/>
              <w:spacing w:line="259" w:lineRule="auto" w:before="1"/>
              <w:ind w:left="188" w:right="185" w:firstLine="173"/>
              <w:rPr>
                <w:b/>
                <w:sz w:val="22"/>
              </w:rPr>
            </w:pPr>
            <w:r>
              <w:rPr>
                <w:b/>
                <w:sz w:val="22"/>
              </w:rPr>
              <w:t>TEMPO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CUIDADOR(A)</w:t>
            </w:r>
          </w:p>
        </w:tc>
      </w:tr>
      <w:tr>
        <w:trPr>
          <w:trHeight w:val="480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01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DIVORCIADO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8" w:right="52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anos</w:t>
            </w:r>
          </w:p>
        </w:tc>
      </w:tr>
      <w:tr>
        <w:trPr>
          <w:trHeight w:val="465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02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SOLTEIRO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77"/>
              <w:rPr>
                <w:sz w:val="22"/>
              </w:rPr>
            </w:pPr>
            <w:r>
              <w:rPr>
                <w:sz w:val="22"/>
              </w:rPr>
              <w:t>1.8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anos</w:t>
            </w:r>
          </w:p>
        </w:tc>
      </w:tr>
      <w:tr>
        <w:trPr>
          <w:trHeight w:val="479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03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SOLTEIRO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8" w:right="53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</w:t>
            </w:r>
          </w:p>
        </w:tc>
      </w:tr>
      <w:tr>
        <w:trPr>
          <w:trHeight w:val="484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SOLTEIRA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8" w:right="52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anos</w:t>
            </w:r>
          </w:p>
        </w:tc>
      </w:tr>
      <w:tr>
        <w:trPr>
          <w:trHeight w:val="480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05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SOLTEIRO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8" w:right="52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anos</w:t>
            </w:r>
          </w:p>
        </w:tc>
      </w:tr>
      <w:tr>
        <w:trPr>
          <w:trHeight w:val="484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06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MASCULINO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SOLTEIRO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0"/>
              <w:rPr>
                <w:sz w:val="22"/>
              </w:rPr>
            </w:pPr>
            <w:r>
              <w:rPr>
                <w:sz w:val="22"/>
              </w:rPr>
              <w:t>6.2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meses</w:t>
            </w:r>
          </w:p>
        </w:tc>
      </w:tr>
      <w:tr>
        <w:trPr>
          <w:trHeight w:val="479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07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SOLTEIRO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8" w:right="53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</w:t>
            </w:r>
          </w:p>
        </w:tc>
      </w:tr>
      <w:tr>
        <w:trPr>
          <w:trHeight w:val="485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08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SOLTEIRO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8" w:right="530"/>
              <w:jc w:val="center"/>
              <w:rPr>
                <w:sz w:val="22"/>
              </w:rPr>
            </w:pPr>
            <w:r>
              <w:rPr>
                <w:sz w:val="22"/>
              </w:rPr>
              <w:t>8meses</w:t>
            </w:r>
          </w:p>
        </w:tc>
      </w:tr>
      <w:tr>
        <w:trPr>
          <w:trHeight w:val="460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09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CASADA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8" w:right="52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anos</w:t>
            </w:r>
          </w:p>
        </w:tc>
      </w:tr>
      <w:tr>
        <w:trPr>
          <w:trHeight w:val="503" w:hRule="atLeast"/>
        </w:trPr>
        <w:tc>
          <w:tcPr>
            <w:tcW w:w="1907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</w:p>
        </w:tc>
        <w:tc>
          <w:tcPr>
            <w:tcW w:w="1422" w:type="dxa"/>
          </w:tcPr>
          <w:p>
            <w:pPr>
              <w:pStyle w:val="TableParagraph"/>
              <w:spacing w:line="249" w:lineRule="exact"/>
              <w:ind w:left="334" w:right="327"/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2181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FEMININO</w:t>
            </w:r>
          </w:p>
        </w:tc>
        <w:tc>
          <w:tcPr>
            <w:tcW w:w="211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CASADA</w:t>
            </w:r>
          </w:p>
        </w:tc>
        <w:tc>
          <w:tcPr>
            <w:tcW w:w="1908" w:type="dxa"/>
          </w:tcPr>
          <w:p>
            <w:pPr>
              <w:pStyle w:val="TableParagraph"/>
              <w:spacing w:line="249" w:lineRule="exact"/>
              <w:ind w:left="518" w:right="52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anos</w:t>
            </w:r>
          </w:p>
        </w:tc>
      </w:tr>
    </w:tbl>
    <w:p>
      <w:pPr>
        <w:spacing w:before="0"/>
        <w:ind w:left="479" w:right="0" w:firstLine="0"/>
        <w:jc w:val="left"/>
        <w:rPr>
          <w:sz w:val="20"/>
        </w:rPr>
      </w:pPr>
      <w:r>
        <w:rPr>
          <w:sz w:val="20"/>
        </w:rPr>
        <w:t>Fonte</w:t>
      </w:r>
      <w:r>
        <w:rPr>
          <w:b/>
          <w:sz w:val="20"/>
        </w:rPr>
        <w:t>:</w:t>
      </w:r>
      <w:r>
        <w:rPr>
          <w:b/>
          <w:spacing w:val="-1"/>
          <w:sz w:val="20"/>
        </w:rPr>
        <w:t> </w:t>
      </w:r>
      <w:r>
        <w:rPr>
          <w:sz w:val="20"/>
        </w:rPr>
        <w:t>Dados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Pesquisa,</w:t>
      </w:r>
      <w:r>
        <w:rPr>
          <w:spacing w:val="-2"/>
          <w:sz w:val="20"/>
        </w:rPr>
        <w:t> </w:t>
      </w:r>
      <w:r>
        <w:rPr>
          <w:sz w:val="20"/>
        </w:rPr>
        <w:t>2015.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71"/>
        <w:ind w:right="382" w:firstLine="710"/>
        <w:jc w:val="both"/>
      </w:pPr>
      <w:r>
        <w:rPr/>
        <w:t>Participaram do estudo 10 cuidadores todos com formação de Cuidador exercendo a</w:t>
      </w:r>
      <w:r>
        <w:rPr>
          <w:spacing w:val="1"/>
        </w:rPr>
        <w:t> </w:t>
      </w:r>
      <w:r>
        <w:rPr/>
        <w:t>ocupação na Instituição de Longa Permanência (ILP) São Vicente de Paulo, na cidade de</w:t>
      </w:r>
      <w:r>
        <w:rPr>
          <w:spacing w:val="1"/>
        </w:rPr>
        <w:t> </w:t>
      </w:r>
      <w:r>
        <w:rPr/>
        <w:t>Campina Grande-PB.</w:t>
      </w:r>
      <w:r>
        <w:rPr>
          <w:spacing w:val="1"/>
        </w:rPr>
        <w:t> </w:t>
      </w:r>
      <w:r>
        <w:rPr/>
        <w:t>A idade dos participantes</w:t>
      </w:r>
      <w:r>
        <w:rPr>
          <w:spacing w:val="1"/>
        </w:rPr>
        <w:t> </w:t>
      </w:r>
      <w:r>
        <w:rPr/>
        <w:t>variou</w:t>
      </w:r>
      <w:r>
        <w:rPr>
          <w:spacing w:val="1"/>
        </w:rPr>
        <w:t> </w:t>
      </w:r>
      <w:r>
        <w:rPr/>
        <w:t>de 18 a 56</w:t>
      </w:r>
      <w:r>
        <w:rPr>
          <w:spacing w:val="1"/>
        </w:rPr>
        <w:t> </w:t>
      </w:r>
      <w:r>
        <w:rPr/>
        <w:t>anos. Com relação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escolaridade 01 tinha ensino fundamental completo, 01 o ensino fundamental incompleto, 01</w:t>
      </w:r>
      <w:r>
        <w:rPr>
          <w:spacing w:val="1"/>
        </w:rPr>
        <w:t> </w:t>
      </w:r>
      <w:r>
        <w:rPr>
          <w:spacing w:val="-1"/>
        </w:rPr>
        <w:t>ensino médio incompleto, 04 tinham ensino médio completo, </w:t>
      </w:r>
      <w:r>
        <w:rPr/>
        <w:t>02 ensino superior completo e 01</w:t>
      </w:r>
      <w:r>
        <w:rPr>
          <w:spacing w:val="-57"/>
        </w:rPr>
        <w:t> </w:t>
      </w:r>
      <w:r>
        <w:rPr/>
        <w:t>ensino superior incompleto. Quanto à ocupação todos informaram que são satisfeitos com o</w:t>
      </w:r>
      <w:r>
        <w:rPr>
          <w:spacing w:val="1"/>
        </w:rPr>
        <w:t> </w:t>
      </w:r>
      <w:r>
        <w:rPr/>
        <w:t>trabalho</w:t>
      </w:r>
      <w:r>
        <w:rPr>
          <w:spacing w:val="10"/>
        </w:rPr>
        <w:t> </w:t>
      </w:r>
      <w:r>
        <w:rPr/>
        <w:t>realizado</w:t>
      </w:r>
      <w:r>
        <w:rPr>
          <w:spacing w:val="9"/>
        </w:rPr>
        <w:t> </w:t>
      </w:r>
      <w:r>
        <w:rPr/>
        <w:t>na</w:t>
      </w:r>
      <w:r>
        <w:rPr>
          <w:spacing w:val="4"/>
        </w:rPr>
        <w:t> </w:t>
      </w:r>
      <w:r>
        <w:rPr/>
        <w:t>ILP,</w:t>
      </w:r>
      <w:r>
        <w:rPr>
          <w:spacing w:val="6"/>
        </w:rPr>
        <w:t> </w:t>
      </w:r>
      <w:r>
        <w:rPr/>
        <w:t>relataram</w:t>
      </w:r>
      <w:r>
        <w:rPr>
          <w:spacing w:val="-5"/>
        </w:rPr>
        <w:t> </w:t>
      </w:r>
      <w:r>
        <w:rPr/>
        <w:t>ainda</w:t>
      </w:r>
      <w:r>
        <w:rPr>
          <w:spacing w:val="4"/>
        </w:rPr>
        <w:t> </w:t>
      </w:r>
      <w:r>
        <w:rPr/>
        <w:t>que</w:t>
      </w:r>
      <w:r>
        <w:rPr>
          <w:spacing w:val="8"/>
        </w:rPr>
        <w:t> </w:t>
      </w:r>
      <w:r>
        <w:rPr/>
        <w:t>veem ali</w:t>
      </w:r>
      <w:r>
        <w:rPr>
          <w:spacing w:val="-4"/>
        </w:rPr>
        <w:t> </w:t>
      </w:r>
      <w:r>
        <w:rPr/>
        <w:t>como</w:t>
      </w:r>
      <w:r>
        <w:rPr>
          <w:spacing w:val="9"/>
        </w:rPr>
        <w:t> </w:t>
      </w:r>
      <w:r>
        <w:rPr/>
        <w:t>uma</w:t>
      </w:r>
      <w:r>
        <w:rPr>
          <w:spacing w:val="4"/>
        </w:rPr>
        <w:t> </w:t>
      </w:r>
      <w:r>
        <w:rPr/>
        <w:t>segunda</w:t>
      </w:r>
      <w:r>
        <w:rPr>
          <w:spacing w:val="3"/>
        </w:rPr>
        <w:t> </w:t>
      </w:r>
      <w:r>
        <w:rPr/>
        <w:t>casa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onde</w:t>
      </w:r>
      <w:r>
        <w:rPr>
          <w:spacing w:val="4"/>
        </w:rPr>
        <w:t> </w:t>
      </w:r>
      <w:r>
        <w:rPr/>
        <w:t>todos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6"/>
        <w:jc w:val="both"/>
      </w:pPr>
      <w:r>
        <w:rPr/>
        <w:t>se</w:t>
      </w:r>
      <w:r>
        <w:rPr>
          <w:spacing w:val="1"/>
        </w:rPr>
        <w:t> </w:t>
      </w:r>
      <w:r>
        <w:rPr/>
        <w:t>tratam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família,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exatamente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dispensados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institucionalizados.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Os entrevistados comungaram do mesmo pensamento ao descreverem a importância</w:t>
      </w:r>
      <w:r>
        <w:rPr>
          <w:spacing w:val="1"/>
        </w:rPr>
        <w:t> </w:t>
      </w:r>
      <w:r>
        <w:rPr/>
        <w:t>deles</w:t>
      </w:r>
      <w:r>
        <w:rPr>
          <w:spacing w:val="-8"/>
        </w:rPr>
        <w:t> </w:t>
      </w:r>
      <w:r>
        <w:rPr/>
        <w:t>para</w:t>
      </w:r>
      <w:r>
        <w:rPr>
          <w:spacing w:val="-11"/>
        </w:rPr>
        <w:t> </w:t>
      </w:r>
      <w:r>
        <w:rPr/>
        <w:t>os</w:t>
      </w:r>
      <w:r>
        <w:rPr>
          <w:spacing w:val="-7"/>
        </w:rPr>
        <w:t> </w:t>
      </w:r>
      <w:r>
        <w:rPr/>
        <w:t>pacientes</w:t>
      </w:r>
      <w:r>
        <w:rPr>
          <w:spacing w:val="-4"/>
        </w:rPr>
        <w:t> </w:t>
      </w:r>
      <w:r>
        <w:rPr/>
        <w:t>da</w:t>
      </w:r>
      <w:r>
        <w:rPr>
          <w:spacing w:val="-7"/>
        </w:rPr>
        <w:t> </w:t>
      </w:r>
      <w:r>
        <w:rPr/>
        <w:t>ILP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em</w:t>
      </w:r>
      <w:r>
        <w:rPr>
          <w:spacing w:val="-14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os</w:t>
      </w:r>
      <w:r>
        <w:rPr>
          <w:spacing w:val="-8"/>
        </w:rPr>
        <w:t> </w:t>
      </w:r>
      <w:r>
        <w:rPr/>
        <w:t>portadores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DP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sentindo de</w:t>
      </w:r>
      <w:r>
        <w:rPr>
          <w:spacing w:val="-6"/>
        </w:rPr>
        <w:t> </w:t>
      </w:r>
      <w:r>
        <w:rPr/>
        <w:t>que</w:t>
      </w:r>
      <w:r>
        <w:rPr>
          <w:spacing w:val="-11"/>
        </w:rPr>
        <w:t> </w:t>
      </w:r>
      <w:r>
        <w:rPr/>
        <w:t>eles</w:t>
      </w:r>
      <w:r>
        <w:rPr>
          <w:spacing w:val="-58"/>
        </w:rPr>
        <w:t> </w:t>
      </w:r>
      <w:r>
        <w:rPr>
          <w:spacing w:val="-1"/>
        </w:rPr>
        <w:t>precisam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suporte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enfrentar</w:t>
      </w:r>
      <w:r>
        <w:rPr>
          <w:spacing w:val="-10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dramas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dia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dia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exemplo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medo,</w:t>
      </w:r>
      <w:r>
        <w:rPr>
          <w:spacing w:val="3"/>
        </w:rPr>
        <w:t> </w:t>
      </w:r>
      <w:r>
        <w:rPr>
          <w:spacing w:val="-1"/>
        </w:rPr>
        <w:t>angústia,</w:t>
      </w:r>
      <w:r>
        <w:rPr>
          <w:spacing w:val="-9"/>
        </w:rPr>
        <w:t> </w:t>
      </w:r>
      <w:r>
        <w:rPr>
          <w:spacing w:val="-1"/>
        </w:rPr>
        <w:t>tristeza,</w:t>
      </w:r>
      <w:r>
        <w:rPr>
          <w:spacing w:val="-58"/>
        </w:rPr>
        <w:t> </w:t>
      </w:r>
      <w:r>
        <w:rPr/>
        <w:t>desenganos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partes</w:t>
      </w:r>
      <w:r>
        <w:rPr>
          <w:spacing w:val="-8"/>
        </w:rPr>
        <w:t> </w:t>
      </w:r>
      <w:r>
        <w:rPr/>
        <w:t>do</w:t>
      </w:r>
      <w:r>
        <w:rPr>
          <w:spacing w:val="-1"/>
        </w:rPr>
        <w:t> </w:t>
      </w:r>
      <w:r>
        <w:rPr/>
        <w:t>portador,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nestes</w:t>
      </w:r>
      <w:r>
        <w:rPr>
          <w:spacing w:val="-8"/>
        </w:rPr>
        <w:t> </w:t>
      </w:r>
      <w:r>
        <w:rPr/>
        <w:t>casos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necessário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participação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/>
        <w:t>família,</w:t>
      </w:r>
      <w:r>
        <w:rPr>
          <w:spacing w:val="-4"/>
        </w:rPr>
        <w:t> </w:t>
      </w:r>
      <w:r>
        <w:rPr/>
        <w:t>porém</w:t>
      </w:r>
      <w:r>
        <w:rPr>
          <w:spacing w:val="-58"/>
        </w:rPr>
        <w:t> </w:t>
      </w:r>
      <w:r>
        <w:rPr/>
        <w:t>como</w:t>
      </w:r>
      <w:r>
        <w:rPr>
          <w:spacing w:val="-1"/>
        </w:rPr>
        <w:t> </w:t>
      </w:r>
      <w:r>
        <w:rPr/>
        <w:t>estes</w:t>
      </w:r>
      <w:r>
        <w:rPr>
          <w:spacing w:val="-10"/>
        </w:rPr>
        <w:t> </w:t>
      </w:r>
      <w:r>
        <w:rPr/>
        <w:t>estão</w:t>
      </w:r>
      <w:r>
        <w:rPr>
          <w:spacing w:val="-3"/>
        </w:rPr>
        <w:t> </w:t>
      </w:r>
      <w:r>
        <w:rPr/>
        <w:t>ausentes,</w:t>
      </w:r>
      <w:r>
        <w:rPr>
          <w:spacing w:val="-2"/>
        </w:rPr>
        <w:t> </w:t>
      </w:r>
      <w:r>
        <w:rPr/>
        <w:t>eles</w:t>
      </w:r>
      <w:r>
        <w:rPr>
          <w:spacing w:val="-6"/>
        </w:rPr>
        <w:t> </w:t>
      </w:r>
      <w:r>
        <w:rPr/>
        <w:t>surgem</w:t>
      </w:r>
      <w:r>
        <w:rPr>
          <w:spacing w:val="-12"/>
        </w:rPr>
        <w:t> </w:t>
      </w:r>
      <w:r>
        <w:rPr/>
        <w:t>pra</w:t>
      </w:r>
      <w:r>
        <w:rPr>
          <w:spacing w:val="-4"/>
        </w:rPr>
        <w:t> </w:t>
      </w:r>
      <w:r>
        <w:rPr/>
        <w:t>suprir</w:t>
      </w:r>
      <w:r>
        <w:rPr>
          <w:spacing w:val="-3"/>
        </w:rPr>
        <w:t> </w:t>
      </w:r>
      <w:r>
        <w:rPr/>
        <w:t>essa</w:t>
      </w:r>
      <w:r>
        <w:rPr>
          <w:spacing w:val="-4"/>
        </w:rPr>
        <w:t> </w:t>
      </w:r>
      <w:r>
        <w:rPr/>
        <w:t>necessidade.</w:t>
      </w:r>
      <w:r>
        <w:rPr>
          <w:spacing w:val="-2"/>
        </w:rPr>
        <w:t> </w:t>
      </w:r>
      <w:r>
        <w:rPr/>
        <w:t>Nesse</w:t>
      </w:r>
      <w:r>
        <w:rPr>
          <w:spacing w:val="-5"/>
        </w:rPr>
        <w:t> </w:t>
      </w:r>
      <w:r>
        <w:rPr/>
        <w:t>contexto</w:t>
      </w:r>
      <w:r>
        <w:rPr>
          <w:spacing w:val="-4"/>
        </w:rPr>
        <w:t> </w:t>
      </w:r>
      <w:r>
        <w:rPr/>
        <w:t>fica</w:t>
      </w:r>
      <w:r>
        <w:rPr>
          <w:spacing w:val="-4"/>
        </w:rPr>
        <w:t> </w:t>
      </w:r>
      <w:r>
        <w:rPr/>
        <w:t>claro a</w:t>
      </w:r>
      <w:r>
        <w:rPr>
          <w:spacing w:val="-58"/>
        </w:rPr>
        <w:t> </w:t>
      </w:r>
      <w:r>
        <w:rPr/>
        <w:t>sua importância no processo do cuidador que se tornam aliados na manutenção da capacidade</w:t>
      </w:r>
      <w:r>
        <w:rPr>
          <w:spacing w:val="1"/>
        </w:rPr>
        <w:t> </w:t>
      </w:r>
      <w:r>
        <w:rPr/>
        <w:t>funcional do idoso com DP e de sua qualidade de vida assim como atesta (AIRES, PAZ,</w:t>
      </w:r>
      <w:r>
        <w:rPr>
          <w:spacing w:val="1"/>
        </w:rPr>
        <w:t> </w:t>
      </w:r>
      <w:r>
        <w:rPr/>
        <w:t>PEDROZA,</w:t>
      </w:r>
      <w:r>
        <w:rPr>
          <w:spacing w:val="3"/>
        </w:rPr>
        <w:t> </w:t>
      </w:r>
      <w:r>
        <w:rPr/>
        <w:t>2009)</w:t>
      </w:r>
    </w:p>
    <w:p>
      <w:pPr>
        <w:pStyle w:val="BodyText"/>
        <w:spacing w:line="360" w:lineRule="auto"/>
        <w:ind w:right="689" w:firstLine="710"/>
      </w:pPr>
      <w:r>
        <w:rPr/>
        <w:t>Ao</w:t>
      </w:r>
      <w:r>
        <w:rPr>
          <w:spacing w:val="3"/>
        </w:rPr>
        <w:t> </w:t>
      </w:r>
      <w:r>
        <w:rPr/>
        <w:t>serem</w:t>
      </w:r>
      <w:r>
        <w:rPr>
          <w:spacing w:val="-6"/>
        </w:rPr>
        <w:t> </w:t>
      </w:r>
      <w:r>
        <w:rPr/>
        <w:t>interrogados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principais</w:t>
      </w:r>
      <w:r>
        <w:rPr>
          <w:spacing w:val="-3"/>
        </w:rPr>
        <w:t> </w:t>
      </w:r>
      <w:r>
        <w:rPr/>
        <w:t>dificuldades</w:t>
      </w:r>
      <w:r>
        <w:rPr>
          <w:spacing w:val="-2"/>
        </w:rPr>
        <w:t> </w:t>
      </w:r>
      <w:r>
        <w:rPr/>
        <w:t>em</w:t>
      </w:r>
      <w:r>
        <w:rPr>
          <w:spacing w:val="-10"/>
        </w:rPr>
        <w:t> </w:t>
      </w:r>
      <w:r>
        <w:rPr/>
        <w:t>cuidar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pessoas</w:t>
      </w:r>
      <w:r>
        <w:rPr>
          <w:spacing w:val="-2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-57"/>
        </w:rPr>
        <w:t> </w:t>
      </w:r>
      <w:r>
        <w:rPr/>
        <w:t>Doença de Parkinson os entrevistados afirmaram a partir de suas falas expressões que nos</w:t>
      </w:r>
      <w:r>
        <w:rPr>
          <w:spacing w:val="1"/>
        </w:rPr>
        <w:t> </w:t>
      </w:r>
      <w:r>
        <w:rPr/>
        <w:t>permitiram</w:t>
      </w:r>
      <w:r>
        <w:rPr>
          <w:spacing w:val="-4"/>
        </w:rPr>
        <w:t> </w:t>
      </w:r>
      <w:r>
        <w:rPr/>
        <w:t>categorizar</w:t>
      </w:r>
      <w:r>
        <w:rPr>
          <w:spacing w:val="3"/>
        </w:rPr>
        <w:t> </w:t>
      </w:r>
      <w:r>
        <w:rPr/>
        <w:t>da seguinte</w:t>
      </w:r>
      <w:r>
        <w:rPr>
          <w:spacing w:val="6"/>
        </w:rPr>
        <w:t> </w:t>
      </w:r>
      <w:r>
        <w:rPr/>
        <w:t>forma:</w:t>
      </w: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2"/>
        <w:jc w:val="both"/>
      </w:pPr>
      <w:r>
        <w:rPr/>
        <w:t>Categoria</w:t>
      </w:r>
      <w:r>
        <w:rPr>
          <w:spacing w:val="-1"/>
        </w:rPr>
        <w:t> </w:t>
      </w:r>
      <w:r>
        <w:rPr/>
        <w:t>1 – Não</w:t>
      </w:r>
      <w:r>
        <w:rPr>
          <w:spacing w:val="-2"/>
        </w:rPr>
        <w:t> </w:t>
      </w:r>
      <w:r>
        <w:rPr/>
        <w:t>observa dificuldade</w:t>
      </w:r>
      <w:r>
        <w:rPr>
          <w:spacing w:val="-2"/>
        </w:rPr>
        <w:t> </w:t>
      </w:r>
      <w:r>
        <w:rPr/>
        <w:t>em</w:t>
      </w:r>
      <w:r>
        <w:rPr>
          <w:spacing w:val="-3"/>
        </w:rPr>
        <w:t> </w:t>
      </w:r>
      <w:r>
        <w:rPr/>
        <w:t>cuidar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ind w:left="1190"/>
      </w:pPr>
      <w:r>
        <w:rPr/>
        <w:t>Eis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discursos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selecionou-se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análise:</w:t>
      </w:r>
    </w:p>
    <w:p>
      <w:pPr>
        <w:pStyle w:val="BodyText"/>
        <w:spacing w:before="3"/>
        <w:ind w:left="0"/>
        <w:rPr>
          <w:sz w:val="22"/>
        </w:rPr>
      </w:pPr>
    </w:p>
    <w:p>
      <w:pPr>
        <w:spacing w:before="0"/>
        <w:ind w:left="2746" w:right="396" w:firstLine="0"/>
        <w:jc w:val="both"/>
        <w:rPr>
          <w:i/>
          <w:sz w:val="20"/>
        </w:rPr>
      </w:pPr>
      <w:r>
        <w:rPr>
          <w:i/>
          <w:sz w:val="20"/>
        </w:rPr>
        <w:t>“Não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há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dificuldade! Eu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acho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assim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gente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deve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mais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pouco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perseverança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 paciência com eles, por que eles tem problemas mais difícil, é como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uma criança e tá começando a descobrir a vida né? Eu olho assim é como se tivesse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começando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tudo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novo, perdendo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sentido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das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coisas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né.?”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(E1)</w:t>
      </w:r>
    </w:p>
    <w:p>
      <w:pPr>
        <w:pStyle w:val="BodyText"/>
        <w:spacing w:before="2"/>
        <w:ind w:left="0"/>
        <w:rPr>
          <w:i/>
          <w:sz w:val="20"/>
        </w:rPr>
      </w:pPr>
    </w:p>
    <w:p>
      <w:pPr>
        <w:spacing w:before="0"/>
        <w:ind w:left="2746" w:right="393" w:firstLine="0"/>
        <w:jc w:val="both"/>
        <w:rPr>
          <w:i/>
          <w:sz w:val="20"/>
        </w:rPr>
      </w:pPr>
      <w:r>
        <w:rPr>
          <w:i/>
          <w:sz w:val="20"/>
        </w:rPr>
        <w:t>“ Eu não vejo dificuldade não! A mesma coisa, só que precisa de mais um pouco 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cuidados,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um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olhar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mais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atento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eles,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mas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dificuldade,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dificuldade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não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vejo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não.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Tem que saber compreender a linguagem deles né? Por que é muita coisa junta,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outras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deficiências, então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tem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entrar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ritmo”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(E2)</w:t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pStyle w:val="BodyText"/>
        <w:spacing w:line="360" w:lineRule="auto"/>
        <w:ind w:right="382" w:firstLine="710"/>
        <w:jc w:val="both"/>
      </w:pPr>
      <w:r>
        <w:rPr/>
        <w:t>Fica claro nos discursos que os cuidadores prestam cuidados a idosos dependentes da</w:t>
      </w:r>
      <w:r>
        <w:rPr>
          <w:spacing w:val="1"/>
        </w:rPr>
        <w:t> </w:t>
      </w:r>
      <w:r>
        <w:rPr/>
        <w:t>DP não constitui uma experiência somente desgastante, sendo que podem enfrentá-la com</w:t>
      </w:r>
      <w:r>
        <w:rPr>
          <w:spacing w:val="1"/>
        </w:rPr>
        <w:t> </w:t>
      </w:r>
      <w:r>
        <w:rPr/>
        <w:t>paciência, perseverança e compreensão. Na pesquisa desenvolvida por Araújo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identificado que a dimensão positiva do cuidar representa uma mais-valia para os cuidadores,</w:t>
      </w:r>
      <w:r>
        <w:rPr>
          <w:spacing w:val="1"/>
        </w:rPr>
        <w:t> </w:t>
      </w:r>
      <w:r>
        <w:rPr/>
        <w:t>na medida em que a relação poderá ser fortalecida, quando é reforçado um sentimento de</w:t>
      </w:r>
      <w:r>
        <w:rPr>
          <w:spacing w:val="1"/>
        </w:rPr>
        <w:t> </w:t>
      </w:r>
      <w:r>
        <w:rPr/>
        <w:t>gratificação. Ainda assim segundo (SILVA, 2009) existem demandas maiores para o cuidador</w:t>
      </w:r>
      <w:r>
        <w:rPr>
          <w:spacing w:val="-57"/>
        </w:rPr>
        <w:t> </w:t>
      </w:r>
      <w:r>
        <w:rPr/>
        <w:t>como uma vigilância excessiva, ao paciente devido suas dificuldades e também necessidades,</w:t>
      </w:r>
      <w:r>
        <w:rPr>
          <w:spacing w:val="1"/>
        </w:rPr>
        <w:t> </w:t>
      </w:r>
      <w:r>
        <w:rPr/>
        <w:t>o que muitas das vezes pode levar a uma exaustiva rotina no trabalho, sobrecarregando não</w:t>
      </w:r>
      <w:r>
        <w:rPr>
          <w:spacing w:val="1"/>
        </w:rPr>
        <w:t> </w:t>
      </w:r>
      <w:r>
        <w:rPr/>
        <w:t>apenas</w:t>
      </w:r>
      <w:r>
        <w:rPr>
          <w:spacing w:val="-1"/>
        </w:rPr>
        <w:t> </w:t>
      </w:r>
      <w:r>
        <w:rPr/>
        <w:t>o</w:t>
      </w:r>
      <w:r>
        <w:rPr>
          <w:spacing w:val="8"/>
        </w:rPr>
        <w:t> </w:t>
      </w:r>
      <w:r>
        <w:rPr/>
        <w:t>físico,</w:t>
      </w:r>
      <w:r>
        <w:rPr>
          <w:spacing w:val="4"/>
        </w:rPr>
        <w:t> </w:t>
      </w:r>
      <w:r>
        <w:rPr/>
        <w:t>mas também</w:t>
      </w:r>
      <w:r>
        <w:rPr>
          <w:spacing w:val="-3"/>
        </w:rPr>
        <w:t> </w:t>
      </w:r>
      <w:r>
        <w:rPr/>
        <w:t>o</w:t>
      </w:r>
      <w:r>
        <w:rPr>
          <w:spacing w:val="5"/>
        </w:rPr>
        <w:t> </w:t>
      </w:r>
      <w:r>
        <w:rPr/>
        <w:t>mental.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7" w:firstLine="710"/>
        <w:jc w:val="both"/>
      </w:pPr>
      <w:r>
        <w:rPr>
          <w:spacing w:val="-2"/>
        </w:rPr>
        <w:t>Tendo</w:t>
      </w:r>
      <w:r>
        <w:rPr>
          <w:spacing w:val="-3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vista</w:t>
      </w:r>
      <w:r>
        <w:rPr>
          <w:spacing w:val="-9"/>
        </w:rPr>
        <w:t> </w:t>
      </w:r>
      <w:r>
        <w:rPr>
          <w:spacing w:val="-1"/>
        </w:rPr>
        <w:t>que,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partir</w:t>
      </w:r>
      <w:r>
        <w:rPr>
          <w:spacing w:val="-6"/>
        </w:rPr>
        <w:t> </w:t>
      </w:r>
      <w:r>
        <w:rPr>
          <w:spacing w:val="-1"/>
        </w:rPr>
        <w:t>disto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ato</w:t>
      </w:r>
      <w:r>
        <w:rPr>
          <w:spacing w:val="-7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cuidar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pode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vezes</w:t>
      </w:r>
      <w:r>
        <w:rPr>
          <w:spacing w:val="-10"/>
        </w:rPr>
        <w:t> </w:t>
      </w:r>
      <w:r>
        <w:rPr>
          <w:spacing w:val="-1"/>
        </w:rPr>
        <w:t>não</w:t>
      </w:r>
      <w:r>
        <w:rPr>
          <w:spacing w:val="-3"/>
        </w:rPr>
        <w:t> </w:t>
      </w:r>
      <w:r>
        <w:rPr>
          <w:spacing w:val="-1"/>
        </w:rPr>
        <w:t>apresentar</w:t>
      </w:r>
      <w:r>
        <w:rPr>
          <w:spacing w:val="-11"/>
        </w:rPr>
        <w:t> </w:t>
      </w:r>
      <w:r>
        <w:rPr>
          <w:spacing w:val="-1"/>
        </w:rPr>
        <w:t>muita</w:t>
      </w:r>
      <w:r>
        <w:rPr>
          <w:spacing w:val="-57"/>
        </w:rPr>
        <w:t> </w:t>
      </w:r>
      <w:r>
        <w:rPr/>
        <w:t>ou nenhuma dificuldade na visão do cuidador, pode tornasse uma árdua missão, lhe expondo</w:t>
      </w:r>
      <w:r>
        <w:rPr>
          <w:spacing w:val="1"/>
        </w:rPr>
        <w:t> </w:t>
      </w:r>
      <w:r>
        <w:rPr/>
        <w:t>para problemas de saúde.</w:t>
      </w:r>
      <w:r>
        <w:rPr>
          <w:spacing w:val="3"/>
        </w:rPr>
        <w:t> </w:t>
      </w:r>
      <w:r>
        <w:rPr/>
        <w:t>(PEREIRA</w:t>
      </w:r>
      <w:r>
        <w:rPr>
          <w:spacing w:val="-4"/>
        </w:rPr>
        <w:t> </w:t>
      </w:r>
      <w:r>
        <w:rPr/>
        <w:t>E</w:t>
      </w:r>
      <w:r>
        <w:rPr>
          <w:spacing w:val="4"/>
        </w:rPr>
        <w:t> </w:t>
      </w:r>
      <w:r>
        <w:rPr/>
        <w:t>FIGUEIRAS</w:t>
      </w:r>
      <w:r>
        <w:rPr>
          <w:spacing w:val="1"/>
        </w:rPr>
        <w:t> </w:t>
      </w:r>
      <w:r>
        <w:rPr/>
        <w:t>2009)</w:t>
      </w:r>
    </w:p>
    <w:p>
      <w:pPr>
        <w:pStyle w:val="BodyText"/>
        <w:spacing w:before="5"/>
        <w:ind w:left="0"/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Categoria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 Dificuldade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falar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sobre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diagnóstico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o portador</w:t>
      </w:r>
    </w:p>
    <w:p>
      <w:pPr>
        <w:pStyle w:val="BodyText"/>
        <w:ind w:left="0"/>
        <w:rPr>
          <w:b/>
        </w:rPr>
      </w:pPr>
    </w:p>
    <w:p>
      <w:pPr>
        <w:spacing w:line="360" w:lineRule="auto" w:before="153"/>
        <w:ind w:left="479" w:right="393" w:firstLine="710"/>
        <w:jc w:val="both"/>
        <w:rPr>
          <w:sz w:val="22"/>
        </w:rPr>
      </w:pPr>
      <w:r>
        <w:rPr>
          <w:spacing w:val="-1"/>
          <w:sz w:val="22"/>
        </w:rPr>
        <w:t>Nesta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categoria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evidenciou-se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através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fala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entrevistados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eles</w:t>
      </w:r>
      <w:r>
        <w:rPr>
          <w:spacing w:val="-12"/>
          <w:sz w:val="22"/>
        </w:rPr>
        <w:t> </w:t>
      </w:r>
      <w:r>
        <w:rPr>
          <w:sz w:val="22"/>
        </w:rPr>
        <w:t>apresentam</w:t>
      </w:r>
      <w:r>
        <w:rPr>
          <w:spacing w:val="-16"/>
          <w:sz w:val="22"/>
        </w:rPr>
        <w:t> </w:t>
      </w:r>
      <w:r>
        <w:rPr>
          <w:sz w:val="22"/>
        </w:rPr>
        <w:t>dificuldades</w:t>
      </w:r>
      <w:r>
        <w:rPr>
          <w:spacing w:val="-52"/>
          <w:sz w:val="22"/>
        </w:rPr>
        <w:t> </w:t>
      </w:r>
      <w:r>
        <w:rPr>
          <w:sz w:val="22"/>
        </w:rPr>
        <w:t>para falar do diagnóstico de DP com os portadores, de explicar o porquê do surgimento dos sinais e</w:t>
      </w:r>
      <w:r>
        <w:rPr>
          <w:spacing w:val="1"/>
          <w:sz w:val="22"/>
        </w:rPr>
        <w:t> </w:t>
      </w:r>
      <w:r>
        <w:rPr>
          <w:sz w:val="22"/>
        </w:rPr>
        <w:t>sintomas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5"/>
          <w:sz w:val="22"/>
        </w:rPr>
        <w:t> </w:t>
      </w:r>
      <w:r>
        <w:rPr>
          <w:sz w:val="22"/>
        </w:rPr>
        <w:t>doença.</w:t>
      </w:r>
    </w:p>
    <w:p>
      <w:pPr>
        <w:pStyle w:val="BodyText"/>
        <w:spacing w:before="7"/>
        <w:ind w:left="0"/>
        <w:rPr>
          <w:sz w:val="21"/>
        </w:rPr>
      </w:pPr>
    </w:p>
    <w:p>
      <w:pPr>
        <w:spacing w:before="0"/>
        <w:ind w:left="2746" w:right="388" w:firstLine="0"/>
        <w:jc w:val="both"/>
        <w:rPr>
          <w:i/>
          <w:sz w:val="20"/>
        </w:rPr>
      </w:pPr>
      <w:r>
        <w:rPr>
          <w:i/>
          <w:spacing w:val="-1"/>
          <w:sz w:val="20"/>
        </w:rPr>
        <w:t>“As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dificuldades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são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das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particularidades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cada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um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deles,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mas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ainda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tem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alguma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independência,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apesar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alguns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já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andam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com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aquela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agilidade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é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preciso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estar por perto, mas ainda se adaptam com os outros idosos também. Alguns andam,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conseguem se alimentar sem muito esforço. Assim... Tudo ainda é tranquilo. Só 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precisa ter mais paciência porque em alguns momentos eles sentem, aí questionam a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gente, por que aquela tremedeira? Chegam a questionar algumas vezes e não deixa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 ser uma dificuldade isso pra explicar pra eles. A maior dificuldade foi no início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pra explicar, levar ao médico tudo assim sabe? Mas depois da medicação ficou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melhor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pra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eles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mais fácil” (E3).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pStyle w:val="BodyText"/>
        <w:spacing w:line="360" w:lineRule="auto"/>
        <w:ind w:right="400" w:firstLine="710"/>
        <w:jc w:val="both"/>
      </w:pPr>
      <w:r>
        <w:rPr/>
        <w:t>Existem muitas dificuldades pertinentes a particularidades da DP, porém alguns desses</w:t>
      </w:r>
      <w:r>
        <w:rPr>
          <w:spacing w:val="-57"/>
        </w:rPr>
        <w:t> </w:t>
      </w:r>
      <w:r>
        <w:rPr/>
        <w:t>ainda tem sua independência, mas relatam que existe maior dificuldade na hora de informar o</w:t>
      </w:r>
      <w:r>
        <w:rPr>
          <w:spacing w:val="1"/>
        </w:rPr>
        <w:t> </w:t>
      </w:r>
      <w:r>
        <w:rPr/>
        <w:t>diagnóstico ao paciente, por alguns motivos como por exemplo uns deles não entendem, já</w:t>
      </w:r>
      <w:r>
        <w:rPr>
          <w:spacing w:val="1"/>
        </w:rPr>
        <w:t> </w:t>
      </w:r>
      <w:r>
        <w:rPr/>
        <w:t>outros</w:t>
      </w:r>
      <w:r>
        <w:rPr>
          <w:spacing w:val="-6"/>
        </w:rPr>
        <w:t> </w:t>
      </w:r>
      <w:r>
        <w:rPr/>
        <w:t>não</w:t>
      </w:r>
      <w:r>
        <w:rPr>
          <w:spacing w:val="5"/>
        </w:rPr>
        <w:t> </w:t>
      </w:r>
      <w:r>
        <w:rPr/>
        <w:t>aceitam</w:t>
      </w:r>
      <w:r>
        <w:rPr>
          <w:spacing w:val="-7"/>
        </w:rPr>
        <w:t> </w:t>
      </w:r>
      <w:r>
        <w:rPr/>
        <w:t>a doença</w:t>
      </w:r>
      <w:r>
        <w:rPr>
          <w:spacing w:val="6"/>
        </w:rPr>
        <w:t> </w:t>
      </w:r>
      <w:r>
        <w:rPr/>
        <w:t>rejeitam</w:t>
      </w:r>
      <w:r>
        <w:rPr>
          <w:spacing w:val="-8"/>
        </w:rPr>
        <w:t> </w:t>
      </w:r>
      <w:r>
        <w:rPr/>
        <w:t>ajuda</w:t>
      </w:r>
      <w:r>
        <w:rPr>
          <w:spacing w:val="8"/>
        </w:rPr>
        <w:t> </w:t>
      </w:r>
      <w:r>
        <w:rPr/>
        <w:t>muitas</w:t>
      </w:r>
      <w:r>
        <w:rPr>
          <w:spacing w:val="3"/>
        </w:rPr>
        <w:t> </w:t>
      </w:r>
      <w:r>
        <w:rPr/>
        <w:t>vezes</w:t>
      </w:r>
      <w:r>
        <w:rPr>
          <w:spacing w:val="-1"/>
        </w:rPr>
        <w:t> </w:t>
      </w:r>
      <w:r>
        <w:rPr/>
        <w:t>por</w:t>
      </w:r>
      <w:r>
        <w:rPr>
          <w:spacing w:val="3"/>
        </w:rPr>
        <w:t> </w:t>
      </w:r>
      <w:r>
        <w:rPr/>
        <w:t>isso.</w:t>
      </w:r>
    </w:p>
    <w:p>
      <w:pPr>
        <w:pStyle w:val="BodyText"/>
        <w:spacing w:line="360" w:lineRule="auto" w:before="1"/>
        <w:ind w:right="384" w:firstLine="710"/>
        <w:jc w:val="both"/>
      </w:pPr>
      <w:r>
        <w:rPr/>
        <w:t>No estudo de Peternella e Marcon (2009) foi evidenciado que o primeiro impacto</w:t>
      </w:r>
      <w:r>
        <w:rPr>
          <w:spacing w:val="1"/>
        </w:rPr>
        <w:t> </w:t>
      </w:r>
      <w:r>
        <w:rPr/>
        <w:t>causado pelo</w:t>
      </w:r>
      <w:r>
        <w:rPr>
          <w:spacing w:val="1"/>
        </w:rPr>
        <w:t> </w:t>
      </w:r>
      <w:r>
        <w:rPr/>
        <w:t>diagnóstico</w:t>
      </w:r>
      <w:r>
        <w:rPr>
          <w:spacing w:val="4"/>
        </w:rPr>
        <w:t> </w:t>
      </w:r>
      <w:r>
        <w:rPr/>
        <w:t>de</w:t>
      </w:r>
      <w:r>
        <w:rPr>
          <w:spacing w:val="-9"/>
        </w:rPr>
        <w:t> </w:t>
      </w:r>
      <w:r>
        <w:rPr/>
        <w:t>DP</w:t>
      </w:r>
      <w:r>
        <w:rPr>
          <w:spacing w:val="-7"/>
        </w:rPr>
        <w:t> </w:t>
      </w:r>
      <w:r>
        <w:rPr/>
        <w:t>é</w:t>
      </w:r>
      <w:r>
        <w:rPr>
          <w:spacing w:val="-9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surpresa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muita</w:t>
      </w:r>
      <w:r>
        <w:rPr>
          <w:spacing w:val="-4"/>
        </w:rPr>
        <w:t> </w:t>
      </w:r>
      <w:r>
        <w:rPr/>
        <w:t>preocupação,</w:t>
      </w:r>
      <w:r>
        <w:rPr>
          <w:spacing w:val="-6"/>
        </w:rPr>
        <w:t> </w:t>
      </w:r>
      <w:r>
        <w:rPr/>
        <w:t>sendo</w:t>
      </w:r>
      <w:r>
        <w:rPr>
          <w:spacing w:val="1"/>
        </w:rPr>
        <w:t> </w:t>
      </w:r>
      <w:r>
        <w:rPr/>
        <w:t>até</w:t>
      </w:r>
      <w:r>
        <w:rPr>
          <w:spacing w:val="-9"/>
        </w:rPr>
        <w:t> </w:t>
      </w:r>
      <w:r>
        <w:rPr/>
        <w:t>difícil</w:t>
      </w:r>
      <w:r>
        <w:rPr>
          <w:spacing w:val="-11"/>
        </w:rPr>
        <w:t> </w:t>
      </w:r>
      <w:r>
        <w:rPr/>
        <w:t>de</w:t>
      </w:r>
      <w:r>
        <w:rPr>
          <w:spacing w:val="-58"/>
        </w:rPr>
        <w:t> </w:t>
      </w:r>
      <w:r>
        <w:rPr/>
        <w:t>admiti-lo.</w:t>
      </w:r>
      <w:r>
        <w:rPr>
          <w:spacing w:val="-5"/>
        </w:rPr>
        <w:t> </w:t>
      </w:r>
      <w:r>
        <w:rPr/>
        <w:t>Alguns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adaptam</w:t>
      </w:r>
      <w:r>
        <w:rPr>
          <w:spacing w:val="-15"/>
        </w:rPr>
        <w:t> </w:t>
      </w:r>
      <w:r>
        <w:rPr/>
        <w:t>e</w:t>
      </w:r>
      <w:r>
        <w:rPr>
          <w:spacing w:val="-7"/>
        </w:rPr>
        <w:t> </w:t>
      </w:r>
      <w:r>
        <w:rPr/>
        <w:t>entendem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da</w:t>
      </w:r>
      <w:r>
        <w:rPr>
          <w:spacing w:val="-12"/>
        </w:rPr>
        <w:t> </w:t>
      </w:r>
      <w:r>
        <w:rPr/>
        <w:t>evolução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/>
        <w:t>doença</w:t>
      </w:r>
      <w:r>
        <w:rPr>
          <w:spacing w:val="-4"/>
        </w:rPr>
        <w:t> </w:t>
      </w:r>
      <w:r>
        <w:rPr/>
        <w:t>outros</w:t>
      </w:r>
      <w:r>
        <w:rPr>
          <w:spacing w:val="-8"/>
        </w:rPr>
        <w:t> </w:t>
      </w:r>
      <w:r>
        <w:rPr/>
        <w:t>não</w:t>
      </w:r>
      <w:r>
        <w:rPr>
          <w:spacing w:val="-1"/>
        </w:rPr>
        <w:t> </w:t>
      </w:r>
      <w:r>
        <w:rPr/>
        <w:t>reagem</w:t>
      </w:r>
      <w:r>
        <w:rPr>
          <w:spacing w:val="-58"/>
        </w:rPr>
        <w:t> </w:t>
      </w:r>
      <w:r>
        <w:rPr/>
        <w:t>assim;</w:t>
      </w:r>
      <w:r>
        <w:rPr>
          <w:spacing w:val="-2"/>
        </w:rPr>
        <w:t> </w:t>
      </w:r>
      <w:r>
        <w:rPr/>
        <w:t>fazendo</w:t>
      </w:r>
      <w:r>
        <w:rPr>
          <w:spacing w:val="-2"/>
        </w:rPr>
        <w:t> </w:t>
      </w:r>
      <w:r>
        <w:rPr/>
        <w:t>assim</w:t>
      </w:r>
      <w:r>
        <w:rPr>
          <w:spacing w:val="-10"/>
        </w:rPr>
        <w:t> </w:t>
      </w:r>
      <w:r>
        <w:rPr/>
        <w:t>com</w:t>
      </w:r>
      <w:r>
        <w:rPr>
          <w:spacing w:val="-15"/>
        </w:rPr>
        <w:t> </w:t>
      </w:r>
      <w:r>
        <w:rPr/>
        <w:t>a</w:t>
      </w:r>
      <w:r>
        <w:rPr>
          <w:spacing w:val="-7"/>
        </w:rPr>
        <w:t> </w:t>
      </w:r>
      <w:r>
        <w:rPr/>
        <w:t>aceitação</w:t>
      </w:r>
      <w:r>
        <w:rPr>
          <w:spacing w:val="-1"/>
        </w:rPr>
        <w:t> </w:t>
      </w:r>
      <w:r>
        <w:rPr/>
        <w:t>do</w:t>
      </w:r>
      <w:r>
        <w:rPr>
          <w:spacing w:val="-7"/>
        </w:rPr>
        <w:t> </w:t>
      </w:r>
      <w:r>
        <w:rPr/>
        <w:t>diagnostico</w:t>
      </w:r>
      <w:r>
        <w:rPr>
          <w:spacing w:val="-1"/>
        </w:rPr>
        <w:t> </w:t>
      </w:r>
      <w:r>
        <w:rPr/>
        <w:t>seja</w:t>
      </w:r>
      <w:r>
        <w:rPr>
          <w:spacing w:val="-8"/>
        </w:rPr>
        <w:t> </w:t>
      </w:r>
      <w:r>
        <w:rPr/>
        <w:t>difícil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enfretamento</w:t>
      </w:r>
      <w:r>
        <w:rPr>
          <w:spacing w:val="-1"/>
        </w:rPr>
        <w:t> </w:t>
      </w:r>
      <w:r>
        <w:rPr/>
        <w:t>da</w:t>
      </w:r>
      <w:r>
        <w:rPr>
          <w:spacing w:val="-7"/>
        </w:rPr>
        <w:t> </w:t>
      </w:r>
      <w:r>
        <w:rPr/>
        <w:t>doença</w:t>
      </w:r>
      <w:r>
        <w:rPr>
          <w:spacing w:val="-8"/>
        </w:rPr>
        <w:t> </w:t>
      </w:r>
      <w:r>
        <w:rPr/>
        <w:t>se</w:t>
      </w:r>
      <w:r>
        <w:rPr>
          <w:spacing w:val="-57"/>
        </w:rPr>
        <w:t> </w:t>
      </w:r>
      <w:r>
        <w:rPr/>
        <w:t>torne pior.</w:t>
      </w:r>
    </w:p>
    <w:p>
      <w:pPr>
        <w:pStyle w:val="BodyText"/>
        <w:spacing w:line="360" w:lineRule="auto"/>
        <w:ind w:right="396" w:firstLine="710"/>
        <w:jc w:val="both"/>
      </w:pPr>
      <w:r>
        <w:rPr/>
        <w:t>É fundamental</w:t>
      </w:r>
      <w:r>
        <w:rPr>
          <w:spacing w:val="-10"/>
        </w:rPr>
        <w:t> </w:t>
      </w:r>
      <w:r>
        <w:rPr/>
        <w:t>que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cuidador</w:t>
      </w:r>
      <w:r>
        <w:rPr>
          <w:spacing w:val="-4"/>
        </w:rPr>
        <w:t> </w:t>
      </w:r>
      <w:r>
        <w:rPr/>
        <w:t>obtenha</w:t>
      </w:r>
      <w:r>
        <w:rPr>
          <w:spacing w:val="-2"/>
        </w:rPr>
        <w:t> </w:t>
      </w:r>
      <w:r>
        <w:rPr/>
        <w:t>conhecimentos</w:t>
      </w:r>
      <w:r>
        <w:rPr>
          <w:spacing w:val="-8"/>
        </w:rPr>
        <w:t> </w:t>
      </w:r>
      <w:r>
        <w:rPr/>
        <w:t>prévios</w:t>
      </w:r>
      <w:r>
        <w:rPr>
          <w:spacing w:val="-3"/>
        </w:rPr>
        <w:t> </w:t>
      </w:r>
      <w:r>
        <w:rPr/>
        <w:t>sobre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DP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modo</w:t>
      </w:r>
      <w:r>
        <w:rPr>
          <w:spacing w:val="-1"/>
        </w:rPr>
        <w:t> </w:t>
      </w:r>
      <w:r>
        <w:rPr/>
        <w:t>que</w:t>
      </w:r>
      <w:r>
        <w:rPr>
          <w:spacing w:val="-58"/>
        </w:rPr>
        <w:t> </w:t>
      </w:r>
      <w:r>
        <w:rPr/>
        <w:t>seja capaz de orientar e esclarecer o portador com relação a quais quer questionamentos feitos</w:t>
      </w:r>
      <w:r>
        <w:rPr>
          <w:spacing w:val="-57"/>
        </w:rPr>
        <w:t> </w:t>
      </w:r>
      <w:r>
        <w:rPr/>
        <w:t>por estes, amenizando desta maneira sua ansiedade diante da vivência de algo desconhecido</w:t>
      </w:r>
      <w:r>
        <w:rPr>
          <w:spacing w:val="1"/>
        </w:rPr>
        <w:t> </w:t>
      </w:r>
      <w:r>
        <w:rPr/>
        <w:t>(SOUZA;</w:t>
      </w:r>
      <w:r>
        <w:rPr>
          <w:spacing w:val="1"/>
        </w:rPr>
        <w:t> </w:t>
      </w:r>
      <w:r>
        <w:rPr/>
        <w:t>ALVES;</w:t>
      </w:r>
      <w:r>
        <w:rPr>
          <w:spacing w:val="-3"/>
        </w:rPr>
        <w:t> </w:t>
      </w:r>
      <w:r>
        <w:rPr/>
        <w:t>PASSOS,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before="10"/>
        <w:ind w:left="0"/>
        <w:rPr>
          <w:sz w:val="22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Categoria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Dificuldades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Emocionais</w:t>
      </w:r>
    </w:p>
    <w:p>
      <w:pPr>
        <w:pStyle w:val="BodyText"/>
        <w:ind w:left="0"/>
        <w:rPr>
          <w:b/>
        </w:rPr>
      </w:pPr>
    </w:p>
    <w:p>
      <w:pPr>
        <w:spacing w:line="360" w:lineRule="auto" w:before="153"/>
        <w:ind w:left="479" w:right="384" w:firstLine="710"/>
        <w:jc w:val="both"/>
        <w:rPr>
          <w:sz w:val="22"/>
        </w:rPr>
      </w:pPr>
      <w:r>
        <w:rPr>
          <w:spacing w:val="-1"/>
          <w:sz w:val="22"/>
        </w:rPr>
        <w:t>Concordando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com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estudo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Peternela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Marcon</w:t>
      </w:r>
      <w:r>
        <w:rPr>
          <w:spacing w:val="-11"/>
          <w:sz w:val="22"/>
        </w:rPr>
        <w:t> </w:t>
      </w:r>
      <w:r>
        <w:rPr>
          <w:sz w:val="22"/>
        </w:rPr>
        <w:t>(2009)</w:t>
      </w:r>
      <w:r>
        <w:rPr>
          <w:spacing w:val="-9"/>
          <w:sz w:val="22"/>
        </w:rPr>
        <w:t> </w:t>
      </w:r>
      <w:r>
        <w:rPr>
          <w:sz w:val="22"/>
        </w:rPr>
        <w:t>sobre</w:t>
      </w:r>
      <w:r>
        <w:rPr>
          <w:spacing w:val="-14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dificuldades</w:t>
      </w:r>
      <w:r>
        <w:rPr>
          <w:spacing w:val="-2"/>
          <w:sz w:val="22"/>
        </w:rPr>
        <w:t> </w:t>
      </w:r>
      <w:r>
        <w:rPr>
          <w:sz w:val="22"/>
        </w:rPr>
        <w:t>emocionais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52"/>
          <w:sz w:val="22"/>
        </w:rPr>
        <w:t> </w:t>
      </w:r>
      <w:r>
        <w:rPr>
          <w:sz w:val="22"/>
        </w:rPr>
        <w:t>cuidar da pessoa com a DP em si, não é fácil de ser enfrentada não apenas pelo paciente, mas também</w:t>
      </w:r>
      <w:r>
        <w:rPr>
          <w:spacing w:val="1"/>
          <w:sz w:val="22"/>
        </w:rPr>
        <w:t> </w:t>
      </w:r>
      <w:r>
        <w:rPr>
          <w:sz w:val="22"/>
        </w:rPr>
        <w:t>pelo seu familiar, cuidador ou pessoa próxima que conviva e acompanhe o início e desenvolvimento</w:t>
      </w:r>
      <w:r>
        <w:rPr>
          <w:spacing w:val="1"/>
          <w:sz w:val="22"/>
        </w:rPr>
        <w:t> </w:t>
      </w:r>
      <w:r>
        <w:rPr>
          <w:sz w:val="22"/>
        </w:rPr>
        <w:t>desta</w:t>
      </w:r>
      <w:r>
        <w:rPr>
          <w:spacing w:val="3"/>
          <w:sz w:val="22"/>
        </w:rPr>
        <w:t> </w:t>
      </w:r>
      <w:r>
        <w:rPr>
          <w:sz w:val="22"/>
        </w:rPr>
        <w:t>patologia.</w:t>
      </w:r>
      <w:r>
        <w:rPr>
          <w:spacing w:val="3"/>
          <w:sz w:val="22"/>
        </w:rPr>
        <w:t> </w:t>
      </w:r>
      <w:r>
        <w:rPr>
          <w:sz w:val="22"/>
        </w:rPr>
        <w:t>Isso</w:t>
      </w:r>
      <w:r>
        <w:rPr>
          <w:spacing w:val="-4"/>
          <w:sz w:val="22"/>
        </w:rPr>
        <w:t> </w:t>
      </w:r>
      <w:r>
        <w:rPr>
          <w:sz w:val="22"/>
        </w:rPr>
        <w:t>porque</w:t>
      </w:r>
      <w:r>
        <w:rPr>
          <w:spacing w:val="-5"/>
          <w:sz w:val="22"/>
        </w:rPr>
        <w:t> </w:t>
      </w:r>
      <w:r>
        <w:rPr>
          <w:sz w:val="22"/>
        </w:rPr>
        <w:t>leva</w:t>
      </w:r>
      <w:r>
        <w:rPr>
          <w:spacing w:val="3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paciente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um</w:t>
      </w:r>
      <w:r>
        <w:rPr>
          <w:spacing w:val="-7"/>
          <w:sz w:val="22"/>
        </w:rPr>
        <w:t> </w:t>
      </w:r>
      <w:r>
        <w:rPr>
          <w:sz w:val="22"/>
        </w:rPr>
        <w:t>estado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perca</w:t>
      </w:r>
      <w:r>
        <w:rPr>
          <w:spacing w:val="4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liberdade,</w:t>
      </w:r>
      <w:r>
        <w:rPr>
          <w:spacing w:val="3"/>
          <w:sz w:val="22"/>
        </w:rPr>
        <w:t> </w:t>
      </w:r>
      <w:r>
        <w:rPr>
          <w:sz w:val="22"/>
        </w:rPr>
        <w:t>autonomia</w:t>
      </w:r>
      <w:r>
        <w:rPr>
          <w:spacing w:val="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acaba-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line="360" w:lineRule="auto" w:before="57"/>
        <w:ind w:left="479" w:right="391" w:firstLine="0"/>
        <w:jc w:val="both"/>
        <w:rPr>
          <w:sz w:val="22"/>
        </w:rPr>
      </w:pPr>
      <w:r>
        <w:rPr>
          <w:sz w:val="22"/>
        </w:rPr>
        <w:t>o levando ao estado de tristeza e depressão o que abala o seu emocional e o do cuidador que também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passa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por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essa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dificuldade.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Por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tanto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cuidador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é,</w:t>
      </w:r>
      <w:r>
        <w:rPr>
          <w:sz w:val="22"/>
        </w:rPr>
        <w:t> </w:t>
      </w:r>
      <w:r>
        <w:rPr>
          <w:spacing w:val="-1"/>
          <w:sz w:val="22"/>
        </w:rPr>
        <w:t>contudo,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saber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lidar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com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essas</w:t>
      </w:r>
      <w:r>
        <w:rPr>
          <w:spacing w:val="-8"/>
          <w:sz w:val="22"/>
        </w:rPr>
        <w:t> </w:t>
      </w:r>
      <w:r>
        <w:rPr>
          <w:sz w:val="22"/>
        </w:rPr>
        <w:t>dificuldades.</w:t>
      </w:r>
      <w:r>
        <w:rPr>
          <w:spacing w:val="-6"/>
          <w:sz w:val="22"/>
        </w:rPr>
        <w:t> </w:t>
      </w:r>
      <w:r>
        <w:rPr>
          <w:sz w:val="22"/>
        </w:rPr>
        <w:t>Elegeu-</w:t>
      </w:r>
      <w:r>
        <w:rPr>
          <w:spacing w:val="-52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então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seguinte depoimento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análise:</w:t>
      </w:r>
    </w:p>
    <w:p>
      <w:pPr>
        <w:spacing w:before="0"/>
        <w:ind w:left="2746" w:right="391" w:firstLine="0"/>
        <w:jc w:val="both"/>
        <w:rPr>
          <w:i/>
          <w:sz w:val="20"/>
        </w:rPr>
      </w:pPr>
      <w:r>
        <w:rPr>
          <w:i/>
          <w:spacing w:val="-1"/>
          <w:sz w:val="20"/>
        </w:rPr>
        <w:t>“...</w:t>
      </w:r>
      <w:r>
        <w:rPr>
          <w:i/>
          <w:spacing w:val="-5"/>
          <w:sz w:val="20"/>
        </w:rPr>
        <w:t> </w:t>
      </w:r>
      <w:r>
        <w:rPr>
          <w:i/>
          <w:spacing w:val="-1"/>
          <w:sz w:val="20"/>
        </w:rPr>
        <w:t>se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fosse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pra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eleger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uma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eu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diria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emocional,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às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vezes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fica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um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pouco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abalado,</w:t>
      </w:r>
      <w:r>
        <w:rPr>
          <w:i/>
          <w:spacing w:val="-47"/>
          <w:sz w:val="20"/>
        </w:rPr>
        <w:t> </w:t>
      </w:r>
      <w:r>
        <w:rPr>
          <w:i/>
          <w:spacing w:val="-1"/>
          <w:sz w:val="20"/>
        </w:rPr>
        <w:t>por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ter</w:t>
      </w:r>
      <w:r>
        <w:rPr>
          <w:i/>
          <w:spacing w:val="-13"/>
          <w:sz w:val="20"/>
        </w:rPr>
        <w:t> </w:t>
      </w:r>
      <w:r>
        <w:rPr>
          <w:i/>
          <w:spacing w:val="-1"/>
          <w:sz w:val="20"/>
        </w:rPr>
        <w:t>indagações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dos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pacientes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gente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não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sabe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responder,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até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porque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eles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não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entendem. Mas assim, eu tento levar da maneira mais maleável possível pra ficar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bem”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(E5).</w:t>
      </w:r>
    </w:p>
    <w:p>
      <w:pPr>
        <w:pStyle w:val="BodyText"/>
        <w:spacing w:before="10"/>
        <w:ind w:left="0"/>
        <w:rPr>
          <w:i/>
          <w:sz w:val="21"/>
        </w:rPr>
      </w:pPr>
    </w:p>
    <w:p>
      <w:pPr>
        <w:pStyle w:val="BodyText"/>
        <w:spacing w:line="360" w:lineRule="auto" w:before="1"/>
        <w:ind w:right="392" w:firstLine="710"/>
        <w:jc w:val="both"/>
        <w:rPr>
          <w:i/>
        </w:rPr>
      </w:pPr>
      <w:r>
        <w:rPr>
          <w:spacing w:val="-1"/>
        </w:rPr>
        <w:t>Essa</w:t>
      </w:r>
      <w:r>
        <w:rPr>
          <w:spacing w:val="-9"/>
        </w:rPr>
        <w:t> </w:t>
      </w:r>
      <w:r>
        <w:rPr>
          <w:spacing w:val="-1"/>
        </w:rPr>
        <w:t>dificuldade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lidar</w:t>
      </w:r>
      <w:r>
        <w:rPr>
          <w:spacing w:val="-6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emocional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dá</w:t>
      </w:r>
      <w:r>
        <w:rPr>
          <w:spacing w:val="-4"/>
        </w:rPr>
        <w:t> </w:t>
      </w:r>
      <w:r>
        <w:rPr>
          <w:spacing w:val="-1"/>
        </w:rPr>
        <w:t>mais</w:t>
      </w:r>
      <w:r>
        <w:rPr>
          <w:spacing w:val="-9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/>
        <w:t>conta</w:t>
      </w:r>
      <w:r>
        <w:rPr>
          <w:spacing w:val="-9"/>
        </w:rPr>
        <w:t> </w:t>
      </w:r>
      <w:r>
        <w:rPr/>
        <w:t>do</w:t>
      </w:r>
      <w:r>
        <w:rPr>
          <w:spacing w:val="-3"/>
        </w:rPr>
        <w:t> </w:t>
      </w:r>
      <w:r>
        <w:rPr/>
        <w:t>vinculo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forma</w:t>
      </w:r>
      <w:r>
        <w:rPr>
          <w:spacing w:val="-57"/>
        </w:rPr>
        <w:t> </w:t>
      </w:r>
      <w:r>
        <w:rPr/>
        <w:t>entre paciente e cuidador, à medida que a doença evolui deixando o paciente mais angustiado</w:t>
      </w:r>
      <w:r>
        <w:rPr>
          <w:spacing w:val="1"/>
        </w:rPr>
        <w:t> </w:t>
      </w:r>
      <w:r>
        <w:rPr/>
        <w:t>com o surgimento dos sinais e sintomas, levando-o muitas vezes a um quadro de tristeza e até</w:t>
      </w:r>
      <w:r>
        <w:rPr>
          <w:spacing w:val="1"/>
        </w:rPr>
        <w:t> </w:t>
      </w:r>
      <w:r>
        <w:rPr/>
        <w:t>depressão,</w:t>
      </w:r>
      <w:r>
        <w:rPr>
          <w:spacing w:val="-2"/>
        </w:rPr>
        <w:t> </w:t>
      </w:r>
      <w:r>
        <w:rPr/>
        <w:t>o</w:t>
      </w:r>
      <w:r>
        <w:rPr>
          <w:spacing w:val="6"/>
        </w:rPr>
        <w:t> </w:t>
      </w:r>
      <w:r>
        <w:rPr/>
        <w:t>que</w:t>
      </w:r>
      <w:r>
        <w:rPr>
          <w:spacing w:val="-5"/>
        </w:rPr>
        <w:t> </w:t>
      </w:r>
      <w:r>
        <w:rPr/>
        <w:t>acaba</w:t>
      </w:r>
      <w:r>
        <w:rPr>
          <w:spacing w:val="1"/>
        </w:rPr>
        <w:t> </w:t>
      </w:r>
      <w:r>
        <w:rPr/>
        <w:t>sendo</w:t>
      </w:r>
      <w:r>
        <w:rPr>
          <w:spacing w:val="5"/>
        </w:rPr>
        <w:t> </w:t>
      </w:r>
      <w:r>
        <w:rPr/>
        <w:t>sentido</w:t>
      </w:r>
      <w:r>
        <w:rPr>
          <w:spacing w:val="2"/>
        </w:rPr>
        <w:t> </w:t>
      </w:r>
      <w:r>
        <w:rPr/>
        <w:t>também</w:t>
      </w:r>
      <w:r>
        <w:rPr>
          <w:spacing w:val="-8"/>
        </w:rPr>
        <w:t> </w:t>
      </w:r>
      <w:r>
        <w:rPr/>
        <w:t>pelo</w:t>
      </w:r>
      <w:r>
        <w:rPr>
          <w:spacing w:val="11"/>
        </w:rPr>
        <w:t> </w:t>
      </w:r>
      <w:r>
        <w:rPr/>
        <w:t>cuidador</w:t>
      </w:r>
      <w:r>
        <w:rPr>
          <w:i/>
        </w:rPr>
        <w:t>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As dificuldades emocionais demonstram preocupação com o portador de DP, o que</w:t>
      </w:r>
      <w:r>
        <w:rPr>
          <w:spacing w:val="1"/>
        </w:rPr>
        <w:t> </w:t>
      </w:r>
      <w:r>
        <w:rPr/>
        <w:t>diferencia o ser humano para a prática do cuidado, implicando diretamente na qualidade do</w:t>
      </w:r>
      <w:r>
        <w:rPr>
          <w:spacing w:val="1"/>
        </w:rPr>
        <w:t> </w:t>
      </w:r>
      <w:r>
        <w:rPr/>
        <w:t>cuidado prestado. “É pelo sentimento que as pessoas, coisas e situações se tornam importantes</w:t>
      </w:r>
      <w:r>
        <w:rPr>
          <w:spacing w:val="-57"/>
        </w:rPr>
        <w:t> </w:t>
      </w:r>
      <w:r>
        <w:rPr/>
        <w:t>para nós,</w:t>
      </w:r>
      <w:r>
        <w:rPr>
          <w:spacing w:val="3"/>
        </w:rPr>
        <w:t> </w:t>
      </w:r>
      <w:r>
        <w:rPr/>
        <w:t>e por</w:t>
      </w:r>
      <w:r>
        <w:rPr>
          <w:spacing w:val="2"/>
        </w:rPr>
        <w:t> </w:t>
      </w:r>
      <w:r>
        <w:rPr/>
        <w:t>isso</w:t>
      </w:r>
      <w:r>
        <w:rPr>
          <w:spacing w:val="5"/>
        </w:rPr>
        <w:t> </w:t>
      </w:r>
      <w:r>
        <w:rPr/>
        <w:t>cuidamos” (BRONDANI,</w:t>
      </w:r>
      <w:r>
        <w:rPr>
          <w:spacing w:val="3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3"/>
        </w:rPr>
        <w:t> </w:t>
      </w:r>
      <w:r>
        <w:rPr/>
        <w:t>2010,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507).</w:t>
      </w:r>
    </w:p>
    <w:p>
      <w:pPr>
        <w:pStyle w:val="BodyText"/>
        <w:ind w:left="0"/>
        <w:rPr>
          <w:sz w:val="23"/>
        </w:rPr>
      </w:pPr>
    </w:p>
    <w:p>
      <w:pPr>
        <w:spacing w:before="0"/>
        <w:ind w:left="479" w:right="0" w:firstLine="0"/>
        <w:jc w:val="both"/>
        <w:rPr>
          <w:b/>
          <w:sz w:val="22"/>
        </w:rPr>
      </w:pPr>
      <w:r>
        <w:rPr>
          <w:b/>
          <w:sz w:val="22"/>
        </w:rPr>
        <w:t>Categoria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4 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Dificuldades em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lidar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manifestações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doença</w:t>
      </w:r>
    </w:p>
    <w:p>
      <w:pPr>
        <w:pStyle w:val="BodyText"/>
        <w:ind w:left="0"/>
        <w:rPr>
          <w:b/>
        </w:rPr>
      </w:pPr>
    </w:p>
    <w:p>
      <w:pPr>
        <w:pStyle w:val="BodyText"/>
        <w:spacing w:line="360" w:lineRule="auto" w:before="144"/>
        <w:ind w:right="392" w:firstLine="710"/>
        <w:jc w:val="both"/>
      </w:pPr>
      <w:r>
        <w:rPr/>
        <w:t>A percepção dos primeiros sinais e sintomas da DP são lentos e muitas vezes sutis, a</w:t>
      </w:r>
      <w:r>
        <w:rPr>
          <w:spacing w:val="1"/>
        </w:rPr>
        <w:t> </w:t>
      </w:r>
      <w:r>
        <w:rPr/>
        <w:t>exemplo de pequenos tremores, uma diminuição do tônus muscular (SOUSA; ROSAS, 2009).</w:t>
      </w:r>
      <w:r>
        <w:rPr>
          <w:spacing w:val="-57"/>
        </w:rPr>
        <w:t> </w:t>
      </w:r>
      <w:r>
        <w:rPr/>
        <w:t>Com isso, muitas vezes o próprio paciente não sabe determinar quando foi o surgimento da</w:t>
      </w:r>
      <w:r>
        <w:rPr>
          <w:spacing w:val="1"/>
        </w:rPr>
        <w:t> </w:t>
      </w:r>
      <w:r>
        <w:rPr/>
        <w:t>doença. O fato é que as manifestações vão surgindo e os que convivem com o portador muitas</w:t>
      </w:r>
      <w:r>
        <w:rPr>
          <w:spacing w:val="-57"/>
        </w:rPr>
        <w:t> </w:t>
      </w:r>
      <w:r>
        <w:rPr/>
        <w:t>vezes</w:t>
      </w:r>
      <w:r>
        <w:rPr>
          <w:spacing w:val="2"/>
        </w:rPr>
        <w:t> </w:t>
      </w:r>
      <w:r>
        <w:rPr/>
        <w:t>não</w:t>
      </w:r>
      <w:r>
        <w:rPr>
          <w:spacing w:val="4"/>
        </w:rPr>
        <w:t> </w:t>
      </w:r>
      <w:r>
        <w:rPr/>
        <w:t>sabe</w:t>
      </w:r>
      <w:r>
        <w:rPr>
          <w:spacing w:val="1"/>
        </w:rPr>
        <w:t> </w:t>
      </w:r>
      <w:r>
        <w:rPr/>
        <w:t>enfrentá-las.</w:t>
      </w:r>
      <w:r>
        <w:rPr>
          <w:spacing w:val="3"/>
        </w:rPr>
        <w:t> </w:t>
      </w:r>
      <w:r>
        <w:rPr/>
        <w:t>Isso</w:t>
      </w:r>
      <w:r>
        <w:rPr>
          <w:spacing w:val="6"/>
        </w:rPr>
        <w:t> </w:t>
      </w:r>
      <w:r>
        <w:rPr/>
        <w:t>pode</w:t>
      </w:r>
      <w:r>
        <w:rPr>
          <w:spacing w:val="-1"/>
        </w:rPr>
        <w:t> </w:t>
      </w:r>
      <w:r>
        <w:rPr/>
        <w:t>implicar</w:t>
      </w:r>
      <w:r>
        <w:rPr>
          <w:spacing w:val="2"/>
        </w:rPr>
        <w:t> </w:t>
      </w:r>
      <w:r>
        <w:rPr/>
        <w:t>em</w:t>
      </w:r>
      <w:r>
        <w:rPr>
          <w:spacing w:val="-5"/>
        </w:rPr>
        <w:t> </w:t>
      </w:r>
      <w:r>
        <w:rPr/>
        <w:t>uma</w:t>
      </w:r>
      <w:r>
        <w:rPr>
          <w:spacing w:val="-1"/>
        </w:rPr>
        <w:t> </w:t>
      </w:r>
      <w:r>
        <w:rPr/>
        <w:t>assistência precária.</w:t>
      </w:r>
    </w:p>
    <w:p>
      <w:pPr>
        <w:pStyle w:val="BodyText"/>
        <w:spacing w:before="4"/>
        <w:ind w:left="1190"/>
        <w:jc w:val="both"/>
      </w:pPr>
      <w:r>
        <w:rPr/>
        <w:t>Abaixo</w:t>
      </w:r>
      <w:r>
        <w:rPr>
          <w:spacing w:val="2"/>
        </w:rPr>
        <w:t> </w:t>
      </w:r>
      <w:r>
        <w:rPr/>
        <w:t>os</w:t>
      </w:r>
      <w:r>
        <w:rPr>
          <w:spacing w:val="-4"/>
        </w:rPr>
        <w:t> </w:t>
      </w:r>
      <w:r>
        <w:rPr/>
        <w:t>discursos</w:t>
      </w:r>
      <w:r>
        <w:rPr>
          <w:spacing w:val="-3"/>
        </w:rPr>
        <w:t> </w:t>
      </w:r>
      <w:r>
        <w:rPr/>
        <w:t>sinalizam</w:t>
      </w:r>
      <w:r>
        <w:rPr>
          <w:spacing w:val="-10"/>
        </w:rPr>
        <w:t> </w:t>
      </w:r>
      <w:r>
        <w:rPr/>
        <w:t>para</w:t>
      </w:r>
      <w:r>
        <w:rPr>
          <w:spacing w:val="-3"/>
        </w:rPr>
        <w:t> </w:t>
      </w:r>
      <w:r>
        <w:rPr/>
        <w:t>essa</w:t>
      </w:r>
      <w:r>
        <w:rPr>
          <w:spacing w:val="-2"/>
        </w:rPr>
        <w:t> </w:t>
      </w:r>
      <w:r>
        <w:rPr/>
        <w:t>discussão:</w:t>
      </w:r>
    </w:p>
    <w:p>
      <w:pPr>
        <w:pStyle w:val="BodyText"/>
        <w:spacing w:before="4"/>
        <w:ind w:left="0"/>
        <w:rPr>
          <w:sz w:val="34"/>
        </w:rPr>
      </w:pPr>
    </w:p>
    <w:p>
      <w:pPr>
        <w:spacing w:line="240" w:lineRule="auto" w:before="0"/>
        <w:ind w:left="2746" w:right="387" w:firstLine="0"/>
        <w:jc w:val="both"/>
        <w:rPr>
          <w:i/>
          <w:sz w:val="20"/>
        </w:rPr>
      </w:pPr>
      <w:r>
        <w:rPr>
          <w:i/>
          <w:sz w:val="20"/>
        </w:rPr>
        <w:t>“Várias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dificuldades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porque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caso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deles,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tem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hora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estão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alterados,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desinquietos,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você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vê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às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vezes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eles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ficam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fosse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revoltados por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causa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da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doença, aí a gente nessas horas não pode ficar falando muito. Tem que ter muita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calma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saber</w:t>
      </w:r>
      <w:r>
        <w:rPr>
          <w:i/>
          <w:spacing w:val="-14"/>
          <w:sz w:val="20"/>
        </w:rPr>
        <w:t> </w:t>
      </w:r>
      <w:r>
        <w:rPr>
          <w:i/>
          <w:spacing w:val="-1"/>
          <w:sz w:val="20"/>
        </w:rPr>
        <w:t>lidar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as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vezes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gente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mesmo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não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sabe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aí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isso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eu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acho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ruim.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Brigam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com a gente e 10 minutos depois tão pedindo desculpa, aí se torna uma dificuldade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né?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Até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assim...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posso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dizer?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convivência, 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lidar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sei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lá” (E6)</w:t>
      </w:r>
    </w:p>
    <w:p>
      <w:pPr>
        <w:pStyle w:val="BodyText"/>
        <w:spacing w:before="10"/>
        <w:ind w:left="0"/>
        <w:rPr>
          <w:i/>
          <w:sz w:val="19"/>
        </w:rPr>
      </w:pPr>
    </w:p>
    <w:p>
      <w:pPr>
        <w:spacing w:before="0"/>
        <w:ind w:left="2746" w:right="385" w:firstLine="0"/>
        <w:jc w:val="both"/>
        <w:rPr>
          <w:i/>
          <w:sz w:val="20"/>
        </w:rPr>
      </w:pPr>
      <w:r>
        <w:rPr>
          <w:i/>
          <w:sz w:val="20"/>
        </w:rPr>
        <w:t>“...nas atividades diárias, ainda fazem algumas coisas só mas já outras tem uma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dificuldade, eu diria até um risco, por exemplo na hora de se barbear, se cortam por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causa dos tremores, aí oferecemos ajuda mas há uma rejeição, acho que por causa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da independência né? O engasgo em um paciente aqui já é comum, aí temos que tá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em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cima,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não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são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todos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cuidadores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sabem lidar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isso”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(E8)</w:t>
      </w:r>
    </w:p>
    <w:p>
      <w:pPr>
        <w:pStyle w:val="BodyText"/>
        <w:spacing w:before="9"/>
        <w:ind w:left="0"/>
        <w:rPr>
          <w:i/>
          <w:sz w:val="19"/>
        </w:rPr>
      </w:pPr>
    </w:p>
    <w:p>
      <w:pPr>
        <w:spacing w:before="1"/>
        <w:ind w:left="2746" w:right="393" w:firstLine="0"/>
        <w:jc w:val="both"/>
        <w:rPr>
          <w:i/>
          <w:sz w:val="20"/>
        </w:rPr>
      </w:pPr>
      <w:r>
        <w:rPr>
          <w:i/>
          <w:sz w:val="20"/>
        </w:rPr>
        <w:t>“A dificuldade é assim... quando vai se alimentar e não consegue, aí minha “fia” dá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um nervoso, assim por não saber agir nessas horas tá entendendo? Por que é uma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coisa que a gente quer ajudar e não sabe como e fica nervoso. E isso mesmo sem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gente querer atrapalha, eu vejo que até pra tomar água às vezes atrapalha, aí fico é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medo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viu.”(E10)</w:t>
      </w:r>
    </w:p>
    <w:p>
      <w:pPr>
        <w:spacing w:after="0"/>
        <w:jc w:val="both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2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sintomas</w:t>
      </w:r>
      <w:r>
        <w:rPr>
          <w:spacing w:val="1"/>
        </w:rPr>
        <w:t> </w:t>
      </w:r>
      <w:r>
        <w:rPr/>
        <w:t>motores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únicos</w:t>
      </w:r>
      <w:r>
        <w:rPr>
          <w:spacing w:val="1"/>
        </w:rPr>
        <w:t> </w:t>
      </w:r>
      <w:r>
        <w:rPr/>
        <w:t>determinantes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dos</w:t>
      </w:r>
      <w:r>
        <w:rPr>
          <w:spacing w:val="-57"/>
        </w:rPr>
        <w:t> </w:t>
      </w:r>
      <w:r>
        <w:rPr/>
        <w:t>parkinsonianos, outros sintomas como desconforto emocional, cognição e até comunicação,</w:t>
      </w:r>
      <w:r>
        <w:rPr>
          <w:spacing w:val="1"/>
        </w:rPr>
        <w:t> </w:t>
      </w:r>
      <w:r>
        <w:rPr/>
        <w:t>podem se acentuar com a evolução da doença, pois surgem novas alterações que certamente</w:t>
      </w:r>
      <w:r>
        <w:rPr>
          <w:spacing w:val="1"/>
        </w:rPr>
        <w:t> </w:t>
      </w:r>
      <w:r>
        <w:rPr/>
        <w:t>levam</w:t>
      </w:r>
      <w:r>
        <w:rPr>
          <w:spacing w:val="-7"/>
        </w:rPr>
        <w:t> </w:t>
      </w:r>
      <w:r>
        <w:rPr/>
        <w:t>ao</w:t>
      </w:r>
      <w:r>
        <w:rPr>
          <w:spacing w:val="3"/>
        </w:rPr>
        <w:t> </w:t>
      </w:r>
      <w:r>
        <w:rPr/>
        <w:t>comprometimento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outras</w:t>
      </w:r>
      <w:r>
        <w:rPr>
          <w:spacing w:val="-3"/>
        </w:rPr>
        <w:t> </w:t>
      </w:r>
      <w:r>
        <w:rPr/>
        <w:t>dimensões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qualidade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vida. (SILVA,</w:t>
      </w:r>
      <w:r>
        <w:rPr>
          <w:spacing w:val="1"/>
        </w:rPr>
        <w:t> </w:t>
      </w:r>
      <w:r>
        <w:rPr/>
        <w:t>et</w:t>
      </w:r>
      <w:r>
        <w:rPr>
          <w:spacing w:val="3"/>
        </w:rPr>
        <w:t> </w:t>
      </w:r>
      <w:r>
        <w:rPr/>
        <w:t>al.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360" w:lineRule="auto" w:before="1"/>
        <w:ind w:right="388" w:firstLine="710"/>
        <w:jc w:val="both"/>
      </w:pPr>
      <w:r>
        <w:rPr/>
        <w:t>Portanto, é importante essa orientação do cuidado, pois auxilia o indivíduo a manter o</w:t>
      </w:r>
      <w:r>
        <w:rPr>
          <w:spacing w:val="1"/>
        </w:rPr>
        <w:t> </w:t>
      </w:r>
      <w:r>
        <w:rPr/>
        <w:t>máximo de sua funcionalidade em seu cotidiano, e maior atenção no caso de fases mais</w:t>
      </w:r>
      <w:r>
        <w:rPr>
          <w:spacing w:val="1"/>
        </w:rPr>
        <w:t> </w:t>
      </w:r>
      <w:r>
        <w:rPr/>
        <w:t>avançadas. A proximidade com o paciente traz também conforto emocional ao</w:t>
      </w:r>
      <w:r>
        <w:rPr>
          <w:spacing w:val="1"/>
        </w:rPr>
        <w:t> </w:t>
      </w:r>
      <w:r>
        <w:rPr/>
        <w:t>indivíduo</w:t>
      </w:r>
      <w:r>
        <w:rPr>
          <w:spacing w:val="1"/>
        </w:rPr>
        <w:t> </w:t>
      </w:r>
      <w:r>
        <w:rPr/>
        <w:t>(ALMEIDA;</w:t>
      </w:r>
      <w:r>
        <w:rPr>
          <w:spacing w:val="-4"/>
        </w:rPr>
        <w:t> </w:t>
      </w:r>
      <w:r>
        <w:rPr/>
        <w:t>CRUZ,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362" w:lineRule="auto"/>
        <w:ind w:right="396" w:firstLine="710"/>
        <w:jc w:val="both"/>
      </w:pP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intuito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saber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7"/>
        </w:rPr>
        <w:t> </w:t>
      </w:r>
      <w:r>
        <w:rPr>
          <w:spacing w:val="-1"/>
        </w:rPr>
        <w:t>esses</w:t>
      </w:r>
      <w:r>
        <w:rPr>
          <w:spacing w:val="-14"/>
        </w:rPr>
        <w:t> </w:t>
      </w:r>
      <w:r>
        <w:rPr>
          <w:spacing w:val="-1"/>
        </w:rPr>
        <w:t>profissionais</w:t>
      </w:r>
      <w:r>
        <w:rPr>
          <w:spacing w:val="-15"/>
        </w:rPr>
        <w:t> </w:t>
      </w:r>
      <w:r>
        <w:rPr>
          <w:spacing w:val="-1"/>
        </w:rPr>
        <w:t>enfrentam</w:t>
      </w:r>
      <w:r>
        <w:rPr>
          <w:spacing w:val="-21"/>
        </w:rPr>
        <w:t> </w:t>
      </w:r>
      <w:r>
        <w:rPr>
          <w:spacing w:val="-1"/>
        </w:rPr>
        <w:t>determinadas</w:t>
      </w:r>
      <w:r>
        <w:rPr>
          <w:spacing w:val="-14"/>
        </w:rPr>
        <w:t> </w:t>
      </w:r>
      <w:r>
        <w:rPr/>
        <w:t>situações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cuidar</w:t>
      </w:r>
      <w:r>
        <w:rPr>
          <w:spacing w:val="-57"/>
        </w:rPr>
        <w:t> </w:t>
      </w:r>
      <w:r>
        <w:rPr/>
        <w:t>de idosos com doença de Parkinson foi perguntado que estratégias os mesmos utilizam para</w:t>
      </w:r>
      <w:r>
        <w:rPr>
          <w:spacing w:val="1"/>
        </w:rPr>
        <w:t> </w:t>
      </w:r>
      <w:r>
        <w:rPr/>
        <w:t>enfrentar</w:t>
      </w:r>
      <w:r>
        <w:rPr>
          <w:spacing w:val="-2"/>
        </w:rPr>
        <w:t> </w:t>
      </w:r>
      <w:r>
        <w:rPr/>
        <w:t>tais</w:t>
      </w:r>
      <w:r>
        <w:rPr>
          <w:spacing w:val="-1"/>
        </w:rPr>
        <w:t> </w:t>
      </w:r>
      <w:r>
        <w:rPr/>
        <w:t>situações,</w:t>
      </w:r>
      <w:r>
        <w:rPr>
          <w:spacing w:val="2"/>
        </w:rPr>
        <w:t> </w:t>
      </w:r>
      <w:r>
        <w:rPr/>
        <w:t>assim,</w:t>
      </w:r>
      <w:r>
        <w:rPr>
          <w:spacing w:val="8"/>
        </w:rPr>
        <w:t> </w:t>
      </w:r>
      <w:r>
        <w:rPr/>
        <w:t>foi</w:t>
      </w:r>
      <w:r>
        <w:rPr>
          <w:spacing w:val="-8"/>
        </w:rPr>
        <w:t> </w:t>
      </w:r>
      <w:r>
        <w:rPr/>
        <w:t>possível</w:t>
      </w:r>
      <w:r>
        <w:rPr>
          <w:spacing w:val="-4"/>
        </w:rPr>
        <w:t> </w:t>
      </w:r>
      <w:r>
        <w:rPr/>
        <w:t>categorizar</w:t>
      </w:r>
      <w:r>
        <w:rPr>
          <w:spacing w:val="2"/>
        </w:rPr>
        <w:t> </w:t>
      </w:r>
      <w:r>
        <w:rPr/>
        <w:t>vossas</w:t>
      </w:r>
      <w:r>
        <w:rPr>
          <w:spacing w:val="3"/>
        </w:rPr>
        <w:t> </w:t>
      </w:r>
      <w:r>
        <w:rPr/>
        <w:t>falas</w:t>
      </w:r>
      <w:r>
        <w:rPr>
          <w:spacing w:val="-1"/>
        </w:rPr>
        <w:t> </w:t>
      </w:r>
      <w:r>
        <w:rPr/>
        <w:t>em: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Categoria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 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Entregar-se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cuidar</w:t>
      </w:r>
    </w:p>
    <w:p>
      <w:pPr>
        <w:pStyle w:val="BodyText"/>
        <w:ind w:left="0"/>
        <w:rPr>
          <w:b/>
        </w:rPr>
      </w:pPr>
    </w:p>
    <w:p>
      <w:pPr>
        <w:pStyle w:val="BodyText"/>
        <w:spacing w:line="360" w:lineRule="auto" w:before="149"/>
        <w:ind w:right="390" w:firstLine="710"/>
        <w:jc w:val="both"/>
      </w:pPr>
      <w:r>
        <w:rPr/>
        <w:t>Ouve uma percepção nas falas que para alguns, a melhora na qualidade da assistência</w:t>
      </w:r>
      <w:r>
        <w:rPr>
          <w:spacing w:val="1"/>
        </w:rPr>
        <w:t> </w:t>
      </w:r>
      <w:r>
        <w:rPr/>
        <w:t>do cuidado que eles ofertam aos idosos depende muito mais de fatores subjetivos como</w:t>
      </w:r>
      <w:r>
        <w:rPr>
          <w:spacing w:val="1"/>
        </w:rPr>
        <w:t> </w:t>
      </w:r>
      <w:r>
        <w:rPr/>
        <w:t>expressão de sentimentos, atenção, ser alegre, ter carinho, como também o tempo que é</w:t>
      </w:r>
      <w:r>
        <w:rPr>
          <w:spacing w:val="1"/>
        </w:rPr>
        <w:t> </w:t>
      </w:r>
      <w:r>
        <w:rPr/>
        <w:t>dispensado</w:t>
      </w:r>
      <w:r>
        <w:rPr>
          <w:spacing w:val="3"/>
        </w:rPr>
        <w:t> </w:t>
      </w:r>
      <w:r>
        <w:rPr/>
        <w:t>aos</w:t>
      </w:r>
      <w:r>
        <w:rPr>
          <w:spacing w:val="-3"/>
        </w:rPr>
        <w:t> </w:t>
      </w:r>
      <w:r>
        <w:rPr/>
        <w:t>idosos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própria</w:t>
      </w:r>
      <w:r>
        <w:rPr>
          <w:spacing w:val="-2"/>
        </w:rPr>
        <w:t> </w:t>
      </w:r>
      <w:r>
        <w:rPr/>
        <w:t>qualificação para</w:t>
      </w:r>
      <w:r>
        <w:rPr>
          <w:spacing w:val="-2"/>
        </w:rPr>
        <w:t> </w:t>
      </w:r>
      <w:r>
        <w:rPr/>
        <w:t>realizar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função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/>
        <w:t>cuidado.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Concordando com o estudo de Araújo (2009) apesar do papel de cuidador ter suas</w:t>
      </w:r>
      <w:r>
        <w:rPr>
          <w:spacing w:val="1"/>
        </w:rPr>
        <w:t> </w:t>
      </w:r>
      <w:r>
        <w:rPr>
          <w:spacing w:val="-1"/>
        </w:rPr>
        <w:t>consequências</w:t>
      </w:r>
      <w:r>
        <w:rPr>
          <w:spacing w:val="-10"/>
        </w:rPr>
        <w:t> </w:t>
      </w:r>
      <w:r>
        <w:rPr>
          <w:spacing w:val="-1"/>
        </w:rPr>
        <w:t>negativas,</w:t>
      </w:r>
      <w:r>
        <w:rPr>
          <w:spacing w:val="-10"/>
        </w:rPr>
        <w:t> </w:t>
      </w:r>
      <w:r>
        <w:rPr>
          <w:spacing w:val="-1"/>
        </w:rPr>
        <w:t>também</w:t>
      </w:r>
      <w:r>
        <w:rPr>
          <w:spacing w:val="-16"/>
        </w:rPr>
        <w:t> </w:t>
      </w:r>
      <w:r>
        <w:rPr>
          <w:spacing w:val="-1"/>
        </w:rPr>
        <w:t>traz</w:t>
      </w:r>
      <w:r>
        <w:rPr>
          <w:spacing w:val="-9"/>
        </w:rPr>
        <w:t> </w:t>
      </w:r>
      <w:r>
        <w:rPr>
          <w:spacing w:val="-1"/>
        </w:rPr>
        <w:t>consigo</w:t>
      </w:r>
      <w:r>
        <w:rPr>
          <w:spacing w:val="-2"/>
        </w:rPr>
        <w:t> </w:t>
      </w:r>
      <w:r>
        <w:rPr>
          <w:spacing w:val="-1"/>
        </w:rPr>
        <w:t>aspectos</w:t>
      </w:r>
      <w:r>
        <w:rPr>
          <w:spacing w:val="-10"/>
        </w:rPr>
        <w:t> </w:t>
      </w:r>
      <w:r>
        <w:rPr>
          <w:spacing w:val="-1"/>
        </w:rPr>
        <w:t>positivos</w:t>
      </w:r>
      <w:r>
        <w:rPr>
          <w:spacing w:val="-9"/>
        </w:rPr>
        <w:t> </w:t>
      </w:r>
      <w:r>
        <w:rPr/>
        <w:t>dependendo</w:t>
      </w:r>
      <w:r>
        <w:rPr>
          <w:spacing w:val="-3"/>
        </w:rPr>
        <w:t> </w:t>
      </w:r>
      <w:r>
        <w:rPr/>
        <w:t>do</w:t>
      </w:r>
      <w:r>
        <w:rPr>
          <w:spacing w:val="-7"/>
        </w:rPr>
        <w:t> </w:t>
      </w:r>
      <w:r>
        <w:rPr/>
        <w:t>ponto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vista</w:t>
      </w:r>
      <w:r>
        <w:rPr>
          <w:spacing w:val="-58"/>
        </w:rPr>
        <w:t> </w:t>
      </w:r>
      <w:r>
        <w:rPr/>
        <w:t>destes profissionais, que acabam por enobrecer o ato de cuidar. Um destes dispositivos é</w:t>
      </w:r>
      <w:r>
        <w:rPr>
          <w:spacing w:val="1"/>
        </w:rPr>
        <w:t> </w:t>
      </w:r>
      <w:r>
        <w:rPr/>
        <w:t>justamente o fato de se entregar por inteiro ao ato de cuidar, deixando-se envolver buscando</w:t>
      </w:r>
      <w:r>
        <w:rPr>
          <w:spacing w:val="1"/>
        </w:rPr>
        <w:t> </w:t>
      </w:r>
      <w:r>
        <w:rPr/>
        <w:t>dispositivos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atenuem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missão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vezes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dura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sobrecarrega os cuidadores.</w:t>
      </w:r>
    </w:p>
    <w:p>
      <w:pPr>
        <w:pStyle w:val="BodyText"/>
        <w:spacing w:line="275" w:lineRule="exact"/>
        <w:ind w:left="1190"/>
        <w:jc w:val="both"/>
      </w:pPr>
      <w:r>
        <w:rPr/>
        <w:t>Percebe-se</w:t>
      </w:r>
      <w:r>
        <w:rPr>
          <w:spacing w:val="1"/>
        </w:rPr>
        <w:t> </w:t>
      </w:r>
      <w:r>
        <w:rPr/>
        <w:t>nos</w:t>
      </w:r>
      <w:r>
        <w:rPr>
          <w:spacing w:val="-5"/>
        </w:rPr>
        <w:t> </w:t>
      </w:r>
      <w:r>
        <w:rPr/>
        <w:t>depoimentos</w:t>
      </w:r>
      <w:r>
        <w:rPr>
          <w:spacing w:val="-4"/>
        </w:rPr>
        <w:t> </w:t>
      </w:r>
      <w:r>
        <w:rPr/>
        <w:t>abaixo</w:t>
      </w:r>
      <w:r>
        <w:rPr>
          <w:spacing w:val="1"/>
        </w:rPr>
        <w:t> </w:t>
      </w:r>
      <w:r>
        <w:rPr/>
        <w:t>falas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sinalizam</w:t>
      </w:r>
      <w:r>
        <w:rPr>
          <w:spacing w:val="-7"/>
        </w:rPr>
        <w:t> </w:t>
      </w:r>
      <w:r>
        <w:rPr/>
        <w:t>para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/>
        <w:t>importância</w:t>
      </w:r>
      <w:r>
        <w:rPr>
          <w:spacing w:val="-4"/>
        </w:rPr>
        <w:t> </w:t>
      </w:r>
      <w:r>
        <w:rPr/>
        <w:t>do</w:t>
      </w:r>
      <w:r>
        <w:rPr>
          <w:spacing w:val="1"/>
        </w:rPr>
        <w:t> </w:t>
      </w:r>
      <w:r>
        <w:rPr/>
        <w:t>cuidar:</w:t>
      </w:r>
    </w:p>
    <w:p>
      <w:pPr>
        <w:pStyle w:val="BodyText"/>
        <w:spacing w:before="6"/>
        <w:ind w:left="0"/>
        <w:rPr>
          <w:sz w:val="36"/>
        </w:rPr>
      </w:pPr>
    </w:p>
    <w:p>
      <w:pPr>
        <w:spacing w:line="240" w:lineRule="auto" w:before="0"/>
        <w:ind w:left="2746" w:right="389" w:firstLine="0"/>
        <w:jc w:val="both"/>
        <w:rPr>
          <w:i/>
          <w:sz w:val="22"/>
        </w:rPr>
      </w:pPr>
      <w:r>
        <w:rPr>
          <w:i/>
          <w:sz w:val="22"/>
        </w:rPr>
        <w:t>“É... Eu... cada um deles tem uma forma de enfrentar, acho que eu 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concentro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cuidado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dá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melhor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sabe?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não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gosto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passar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nenhuma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inquietação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eles.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Tento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mostrar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entendo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eles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tão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passando”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(E1).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spacing w:line="240" w:lineRule="auto" w:before="0"/>
        <w:ind w:left="2746" w:right="392" w:firstLine="0"/>
        <w:jc w:val="both"/>
        <w:rPr>
          <w:i/>
          <w:sz w:val="22"/>
        </w:rPr>
      </w:pPr>
      <w:r>
        <w:rPr>
          <w:i/>
          <w:sz w:val="22"/>
        </w:rPr>
        <w:t>“Rir! Rir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é 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melhor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remédio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eles,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brincar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inventar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uma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história,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procurar saber da história deles. Assim... Como foi sua infância? Morou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onde? E eles contam bem direitinho. E outra nunca chorar perto deles né?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entrar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conversa,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navegar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eles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(risos)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Assim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disfarçando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eles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nem que por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um minuto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esquecem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doença”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(E4).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spacing w:before="0"/>
        <w:ind w:left="2746" w:right="391" w:firstLine="0"/>
        <w:jc w:val="both"/>
        <w:rPr>
          <w:i/>
          <w:sz w:val="22"/>
        </w:rPr>
      </w:pPr>
      <w:r>
        <w:rPr>
          <w:i/>
          <w:sz w:val="22"/>
        </w:rPr>
        <w:t>“Tentar não ver apenas o lado da doença, assim eu sei que é difícil, mas,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tentar esquecer a doença de vez enquanto. Fazer com que eles se sintam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importantes.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Quando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saio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falo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eles” Cuidado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viu!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Preste atenção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que</w:t>
      </w:r>
    </w:p>
    <w:p>
      <w:pPr>
        <w:spacing w:after="0"/>
        <w:jc w:val="both"/>
        <w:rPr>
          <w:sz w:val="22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line="240" w:lineRule="auto" w:before="57"/>
        <w:ind w:left="2746" w:right="388" w:firstLine="0"/>
        <w:jc w:val="both"/>
        <w:rPr>
          <w:i/>
          <w:sz w:val="22"/>
        </w:rPr>
      </w:pPr>
      <w:r>
        <w:rPr>
          <w:i/>
          <w:sz w:val="22"/>
        </w:rPr>
        <w:t>acontece pra me contar tudo que vão fazer “(risos) E é tanto que quando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chego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contam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tudo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passou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nos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outros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plantão.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Acho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tento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ver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alguém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utilidade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ainda”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(E7).</w:t>
      </w:r>
    </w:p>
    <w:p>
      <w:pPr>
        <w:pStyle w:val="BodyText"/>
        <w:spacing w:before="1"/>
        <w:ind w:left="0"/>
        <w:rPr>
          <w:i/>
          <w:sz w:val="22"/>
        </w:rPr>
      </w:pPr>
    </w:p>
    <w:p>
      <w:pPr>
        <w:spacing w:line="240" w:lineRule="auto" w:before="1"/>
        <w:ind w:left="2746" w:right="393" w:firstLine="0"/>
        <w:jc w:val="both"/>
        <w:rPr>
          <w:i/>
          <w:sz w:val="22"/>
        </w:rPr>
      </w:pPr>
      <w:r>
        <w:rPr>
          <w:i/>
          <w:sz w:val="22"/>
        </w:rPr>
        <w:t>“Eu uso como ferramenta o cuidado! Visar o que chamamos de complexo C,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7"/>
          <w:sz w:val="22"/>
        </w:rPr>
        <w:t> </w:t>
      </w:r>
      <w:r>
        <w:rPr>
          <w:i/>
          <w:sz w:val="22"/>
        </w:rPr>
        <w:t>são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justamente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os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cuidados,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sempre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cuidar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dá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melhor,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investir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nisso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e esquecer o resto, dá uma boa qualidade de vida pra eles, tá sempre junto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observando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tendo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cuidado.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Ser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companheiro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verdade”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(E5).</w:t>
      </w:r>
    </w:p>
    <w:p>
      <w:pPr>
        <w:pStyle w:val="BodyText"/>
        <w:ind w:left="0"/>
        <w:rPr>
          <w:i/>
        </w:rPr>
      </w:pPr>
    </w:p>
    <w:p>
      <w:pPr>
        <w:pStyle w:val="BodyText"/>
        <w:spacing w:line="360" w:lineRule="auto" w:before="153"/>
        <w:ind w:right="391" w:firstLine="710"/>
        <w:jc w:val="both"/>
      </w:pPr>
      <w:r>
        <w:rPr/>
        <w:t>A entrega ao ato de cuidar desenvolve a sensibilidade e a criatividade no cuidado. Isto</w:t>
      </w:r>
      <w:r>
        <w:rPr>
          <w:spacing w:val="1"/>
        </w:rPr>
        <w:t> </w:t>
      </w:r>
      <w:r>
        <w:rPr/>
        <w:t>pode ser manifestado através de ações, como ligar rádio, ver televisão, oferecer-lhes livros,</w:t>
      </w:r>
      <w:r>
        <w:rPr>
          <w:spacing w:val="1"/>
        </w:rPr>
        <w:t> </w:t>
      </w:r>
      <w:r>
        <w:rPr/>
        <w:t>revistas</w:t>
      </w:r>
      <w:r>
        <w:rPr>
          <w:spacing w:val="-9"/>
        </w:rPr>
        <w:t> </w:t>
      </w:r>
      <w:r>
        <w:rPr/>
        <w:t>quem</w:t>
      </w:r>
      <w:r>
        <w:rPr>
          <w:spacing w:val="-15"/>
        </w:rPr>
        <w:t> </w:t>
      </w:r>
      <w:r>
        <w:rPr/>
        <w:t>realiza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ação.</w:t>
      </w:r>
      <w:r>
        <w:rPr>
          <w:spacing w:val="-9"/>
        </w:rPr>
        <w:t> </w:t>
      </w:r>
      <w:r>
        <w:rPr/>
        <w:t>Isto</w:t>
      </w:r>
      <w:r>
        <w:rPr>
          <w:spacing w:val="-1"/>
        </w:rPr>
        <w:t> </w:t>
      </w:r>
      <w:r>
        <w:rPr/>
        <w:t>valoriza</w:t>
      </w:r>
      <w:r>
        <w:rPr>
          <w:spacing w:val="-8"/>
        </w:rPr>
        <w:t> </w:t>
      </w:r>
      <w:r>
        <w:rPr/>
        <w:t>também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diferenças,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peculiaridades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cuidar</w:t>
      </w:r>
      <w:r>
        <w:rPr>
          <w:spacing w:val="-4"/>
        </w:rPr>
        <w:t> </w:t>
      </w:r>
      <w:r>
        <w:rPr/>
        <w:t>de</w:t>
      </w:r>
      <w:r>
        <w:rPr>
          <w:spacing w:val="-58"/>
        </w:rPr>
        <w:t> </w:t>
      </w:r>
      <w:r>
        <w:rPr/>
        <w:t>cada</w:t>
      </w:r>
      <w:r>
        <w:rPr>
          <w:spacing w:val="5"/>
        </w:rPr>
        <w:t> </w:t>
      </w:r>
      <w:r>
        <w:rPr/>
        <w:t>indivíduo</w:t>
      </w:r>
      <w:r>
        <w:rPr>
          <w:spacing w:val="6"/>
        </w:rPr>
        <w:t> </w:t>
      </w:r>
      <w:r>
        <w:rPr/>
        <w:t>(BRONDANI</w:t>
      </w:r>
      <w:r>
        <w:rPr>
          <w:spacing w:val="2"/>
        </w:rPr>
        <w:t> </w:t>
      </w:r>
      <w:r>
        <w:rPr/>
        <w:t>et</w:t>
      </w:r>
      <w:r>
        <w:rPr>
          <w:spacing w:val="7"/>
        </w:rPr>
        <w:t> </w:t>
      </w:r>
      <w:r>
        <w:rPr/>
        <w:t>al,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outro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simultaneamente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>
          <w:spacing w:val="-1"/>
        </w:rPr>
        <w:t>preocupação,</w:t>
      </w:r>
      <w:r>
        <w:rPr>
          <w:spacing w:val="-15"/>
        </w:rPr>
        <w:t> </w:t>
      </w:r>
      <w:r>
        <w:rPr>
          <w:spacing w:val="-1"/>
        </w:rPr>
        <w:t>pois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cuidador</w:t>
      </w:r>
      <w:r>
        <w:rPr>
          <w:spacing w:val="-10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envolvido</w:t>
      </w:r>
      <w:r>
        <w:rPr>
          <w:spacing w:val="-7"/>
        </w:rPr>
        <w:t> </w:t>
      </w:r>
      <w:r>
        <w:rPr>
          <w:spacing w:val="-1"/>
        </w:rPr>
        <w:t>afetivamente</w:t>
      </w:r>
      <w:r>
        <w:rPr>
          <w:spacing w:val="-13"/>
        </w:rPr>
        <w:t> </w:t>
      </w:r>
      <w:r>
        <w:rPr/>
        <w:t>com</w:t>
      </w:r>
      <w:r>
        <w:rPr>
          <w:spacing w:val="-21"/>
        </w:rPr>
        <w:t> </w:t>
      </w:r>
      <w:r>
        <w:rPr/>
        <w:t>aquele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quem</w:t>
      </w:r>
      <w:r>
        <w:rPr>
          <w:spacing w:val="-22"/>
        </w:rPr>
        <w:t> </w:t>
      </w:r>
      <w:r>
        <w:rPr/>
        <w:t>cuida.</w:t>
      </w:r>
      <w:r>
        <w:rPr>
          <w:spacing w:val="-9"/>
        </w:rPr>
        <w:t> </w:t>
      </w:r>
      <w:r>
        <w:rPr/>
        <w:t>Quem</w:t>
      </w:r>
      <w:r>
        <w:rPr>
          <w:spacing w:val="-22"/>
        </w:rPr>
        <w:t> </w:t>
      </w:r>
      <w:r>
        <w:rPr/>
        <w:t>cuida,</w:t>
      </w:r>
      <w:r>
        <w:rPr>
          <w:spacing w:val="-58"/>
        </w:rPr>
        <w:t> </w:t>
      </w:r>
      <w:r>
        <w:rPr/>
        <w:t>alcança a felicidade e para isso é essencial que quem doa cuidado seja cuidado também</w:t>
      </w:r>
      <w:r>
        <w:rPr>
          <w:spacing w:val="1"/>
        </w:rPr>
        <w:t> </w:t>
      </w:r>
      <w:r>
        <w:rPr/>
        <w:t>(DAMAS;</w:t>
      </w:r>
      <w:r>
        <w:rPr>
          <w:spacing w:val="-4"/>
        </w:rPr>
        <w:t> </w:t>
      </w:r>
      <w:r>
        <w:rPr/>
        <w:t>MUNARI;</w:t>
      </w:r>
      <w:r>
        <w:rPr>
          <w:spacing w:val="-3"/>
        </w:rPr>
        <w:t> </w:t>
      </w:r>
      <w:r>
        <w:rPr/>
        <w:t>SIQUEIRA,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ind w:left="0"/>
        <w:rPr>
          <w:sz w:val="23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Categoria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Usa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paciência</w:t>
      </w:r>
    </w:p>
    <w:p>
      <w:pPr>
        <w:pStyle w:val="BodyText"/>
        <w:ind w:left="0"/>
        <w:rPr>
          <w:b/>
          <w:sz w:val="21"/>
        </w:rPr>
      </w:pPr>
    </w:p>
    <w:p>
      <w:pPr>
        <w:pStyle w:val="BodyText"/>
        <w:spacing w:line="360" w:lineRule="auto"/>
        <w:ind w:right="394" w:firstLine="710"/>
        <w:jc w:val="both"/>
      </w:pPr>
      <w:r>
        <w:rPr/>
        <w:t>Ao se tornar um cuidador faz-se necessário planejar, desenvolver e avaliar as ações a</w:t>
      </w:r>
      <w:r>
        <w:rPr>
          <w:spacing w:val="1"/>
        </w:rPr>
        <w:t> </w:t>
      </w:r>
      <w:r>
        <w:rPr/>
        <w:t>serem</w:t>
      </w:r>
      <w:r>
        <w:rPr>
          <w:spacing w:val="-13"/>
        </w:rPr>
        <w:t> </w:t>
      </w:r>
      <w:r>
        <w:rPr/>
        <w:t>realizadas</w:t>
      </w:r>
      <w:r>
        <w:rPr>
          <w:spacing w:val="-6"/>
        </w:rPr>
        <w:t> </w:t>
      </w:r>
      <w:r>
        <w:rPr/>
        <w:t>com</w:t>
      </w:r>
      <w:r>
        <w:rPr>
          <w:spacing w:val="-13"/>
        </w:rPr>
        <w:t> </w:t>
      </w:r>
      <w:r>
        <w:rPr/>
        <w:t>os</w:t>
      </w:r>
      <w:r>
        <w:rPr>
          <w:spacing w:val="-6"/>
        </w:rPr>
        <w:t> </w:t>
      </w:r>
      <w:r>
        <w:rPr/>
        <w:t>portadores,</w:t>
      </w:r>
      <w:r>
        <w:rPr>
          <w:spacing w:val="-1"/>
        </w:rPr>
        <w:t> </w:t>
      </w:r>
      <w:r>
        <w:rPr/>
        <w:t>porém</w:t>
      </w:r>
      <w:r>
        <w:rPr>
          <w:spacing w:val="-13"/>
        </w:rPr>
        <w:t> </w:t>
      </w:r>
      <w:r>
        <w:rPr/>
        <w:t>os</w:t>
      </w:r>
      <w:r>
        <w:rPr>
          <w:spacing w:val="-6"/>
        </w:rPr>
        <w:t> </w:t>
      </w:r>
      <w:r>
        <w:rPr/>
        <w:t>cuidadores</w:t>
      </w:r>
      <w:r>
        <w:rPr>
          <w:spacing w:val="-6"/>
        </w:rPr>
        <w:t> </w:t>
      </w:r>
      <w:r>
        <w:rPr/>
        <w:t>desenvolvem</w:t>
      </w:r>
      <w:r>
        <w:rPr>
          <w:spacing w:val="-4"/>
        </w:rPr>
        <w:t> </w:t>
      </w:r>
      <w:r>
        <w:rPr/>
        <w:t>muitas</w:t>
      </w:r>
      <w:r>
        <w:rPr>
          <w:spacing w:val="-1"/>
        </w:rPr>
        <w:t> </w:t>
      </w:r>
      <w:r>
        <w:rPr/>
        <w:t>vezes</w:t>
      </w:r>
      <w:r>
        <w:rPr>
          <w:spacing w:val="-5"/>
        </w:rPr>
        <w:t> </w:t>
      </w:r>
      <w:r>
        <w:rPr/>
        <w:t>práticas</w:t>
      </w:r>
      <w:r>
        <w:rPr>
          <w:spacing w:val="-1"/>
        </w:rPr>
        <w:t> </w:t>
      </w:r>
      <w:r>
        <w:rPr/>
        <w:t>e</w:t>
      </w:r>
      <w:r>
        <w:rPr>
          <w:spacing w:val="-58"/>
        </w:rPr>
        <w:t> </w:t>
      </w:r>
      <w:r>
        <w:rPr>
          <w:spacing w:val="-1"/>
        </w:rPr>
        <w:t>apresentam</w:t>
      </w:r>
      <w:r>
        <w:rPr>
          <w:spacing w:val="-15"/>
        </w:rPr>
        <w:t> </w:t>
      </w:r>
      <w:r>
        <w:rPr>
          <w:spacing w:val="-1"/>
        </w:rPr>
        <w:t>sentimentos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ajudam</w:t>
      </w:r>
      <w:r>
        <w:rPr>
          <w:spacing w:val="-12"/>
        </w:rPr>
        <w:t> </w:t>
      </w:r>
      <w:r>
        <w:rPr>
          <w:spacing w:val="-1"/>
        </w:rPr>
        <w:t>como</w:t>
      </w:r>
      <w:r>
        <w:rPr>
          <w:spacing w:val="-3"/>
        </w:rPr>
        <w:t> </w:t>
      </w:r>
      <w:r>
        <w:rPr>
          <w:spacing w:val="-1"/>
        </w:rPr>
        <w:t>suporte</w:t>
      </w:r>
      <w:r>
        <w:rPr>
          <w:spacing w:val="-9"/>
        </w:rPr>
        <w:t> </w:t>
      </w:r>
      <w:r>
        <w:rPr/>
        <w:t>emocional,</w:t>
      </w:r>
      <w:r>
        <w:rPr>
          <w:spacing w:val="-4"/>
        </w:rPr>
        <w:t> </w:t>
      </w:r>
      <w:r>
        <w:rPr/>
        <w:t>conseguindo</w:t>
      </w:r>
      <w:r>
        <w:rPr>
          <w:spacing w:val="-8"/>
        </w:rPr>
        <w:t> </w:t>
      </w:r>
      <w:r>
        <w:rPr/>
        <w:t>oferecer</w:t>
      </w:r>
      <w:r>
        <w:rPr>
          <w:spacing w:val="-6"/>
        </w:rPr>
        <w:t> </w:t>
      </w:r>
      <w:r>
        <w:rPr/>
        <w:t>assistência</w:t>
      </w:r>
      <w:r>
        <w:rPr>
          <w:spacing w:val="-58"/>
        </w:rPr>
        <w:t> </w:t>
      </w:r>
      <w:r>
        <w:rPr/>
        <w:t>com qualidade e ao mesmo tempo satisfatória pra ambos os envolvidos (SOUZA; ALVES;</w:t>
      </w:r>
      <w:r>
        <w:rPr>
          <w:spacing w:val="1"/>
        </w:rPr>
        <w:t> </w:t>
      </w:r>
      <w:r>
        <w:rPr/>
        <w:t>PASSOS,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line="275" w:lineRule="exact"/>
        <w:ind w:left="1190"/>
      </w:pPr>
      <w:r>
        <w:rPr/>
        <w:t>Abaixo</w:t>
      </w:r>
      <w:r>
        <w:rPr>
          <w:spacing w:val="6"/>
        </w:rPr>
        <w:t> </w:t>
      </w:r>
      <w:r>
        <w:rPr/>
        <w:t>foram</w:t>
      </w:r>
      <w:r>
        <w:rPr>
          <w:spacing w:val="-10"/>
        </w:rPr>
        <w:t> </w:t>
      </w:r>
      <w:r>
        <w:rPr/>
        <w:t>selecionados</w:t>
      </w:r>
      <w:r>
        <w:rPr>
          <w:spacing w:val="-8"/>
        </w:rPr>
        <w:t> </w:t>
      </w:r>
      <w:r>
        <w:rPr/>
        <w:t>os</w:t>
      </w:r>
      <w:r>
        <w:rPr>
          <w:spacing w:val="-4"/>
        </w:rPr>
        <w:t> </w:t>
      </w:r>
      <w:r>
        <w:rPr/>
        <w:t>seguintes</w:t>
      </w:r>
      <w:r>
        <w:rPr>
          <w:spacing w:val="-4"/>
        </w:rPr>
        <w:t> </w:t>
      </w:r>
      <w:r>
        <w:rPr/>
        <w:t>discursos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análise:</w:t>
      </w:r>
    </w:p>
    <w:p>
      <w:pPr>
        <w:pStyle w:val="BodyText"/>
        <w:spacing w:before="5"/>
        <w:ind w:left="0"/>
        <w:rPr>
          <w:sz w:val="34"/>
        </w:rPr>
      </w:pPr>
    </w:p>
    <w:p>
      <w:pPr>
        <w:spacing w:before="0"/>
        <w:ind w:left="2746" w:right="398" w:firstLine="0"/>
        <w:jc w:val="both"/>
        <w:rPr>
          <w:i/>
          <w:sz w:val="20"/>
        </w:rPr>
      </w:pPr>
      <w:r>
        <w:rPr>
          <w:i/>
          <w:sz w:val="20"/>
        </w:rPr>
        <w:t>“A paciência é a melhor coisa viu! Aí tem a atenção, nunca usar de agressividade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 o paciente. Às vezes pode acontecer de querem... assim... sabe se estressar aí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gente para, pensa, se coloca no lugar e vê que tudo que eles querem é ser tratados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bem. Então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gente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mostra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eles são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importantes.”</w:t>
      </w:r>
    </w:p>
    <w:p>
      <w:pPr>
        <w:pStyle w:val="BodyText"/>
        <w:spacing w:before="2"/>
        <w:ind w:left="0"/>
        <w:rPr>
          <w:i/>
          <w:sz w:val="20"/>
        </w:rPr>
      </w:pPr>
    </w:p>
    <w:p>
      <w:pPr>
        <w:spacing w:before="0"/>
        <w:ind w:left="2746" w:right="398" w:firstLine="0"/>
        <w:jc w:val="both"/>
        <w:rPr>
          <w:i/>
          <w:sz w:val="20"/>
        </w:rPr>
      </w:pPr>
      <w:r>
        <w:rPr>
          <w:i/>
          <w:sz w:val="20"/>
        </w:rPr>
        <w:t>“Ah! Sempre a calma! A calma! As vezes que táalterado, acalmar e se acalmar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também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né?!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(risos)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(E6)</w:t>
      </w:r>
    </w:p>
    <w:p>
      <w:pPr>
        <w:pStyle w:val="BodyText"/>
        <w:spacing w:before="2"/>
        <w:ind w:left="0"/>
        <w:rPr>
          <w:i/>
          <w:sz w:val="20"/>
        </w:rPr>
      </w:pPr>
    </w:p>
    <w:p>
      <w:pPr>
        <w:spacing w:line="240" w:lineRule="auto" w:before="0"/>
        <w:ind w:left="2746" w:right="386" w:firstLine="0"/>
        <w:jc w:val="both"/>
        <w:rPr>
          <w:i/>
          <w:sz w:val="20"/>
        </w:rPr>
      </w:pPr>
      <w:r>
        <w:rPr>
          <w:i/>
          <w:spacing w:val="-1"/>
          <w:sz w:val="20"/>
        </w:rPr>
        <w:t>“Acho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que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a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principal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ferramenta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é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paciência,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acho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toda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parte</w:t>
      </w:r>
      <w:r>
        <w:rPr>
          <w:i/>
          <w:spacing w:val="-15"/>
          <w:sz w:val="20"/>
        </w:rPr>
        <w:t> </w:t>
      </w:r>
      <w:r>
        <w:rPr>
          <w:i/>
          <w:sz w:val="20"/>
        </w:rPr>
        <w:t>terapêutica,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 uso de medicação, do que é passado pelo médico... Diante de tudo isso a gente tem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que se paramentar com o máximo de conhecimento possível e se adaptar a essa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vivência. Por que assim o portador quando é diagnosticado, ele vai descobrindo e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gente tem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paciência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conhecimento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explicar.”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(E8).</w:t>
      </w:r>
    </w:p>
    <w:p>
      <w:pPr>
        <w:pStyle w:val="BodyText"/>
        <w:spacing w:before="9"/>
        <w:ind w:left="0"/>
        <w:rPr>
          <w:i/>
          <w:sz w:val="19"/>
        </w:rPr>
      </w:pPr>
    </w:p>
    <w:p>
      <w:pPr>
        <w:spacing w:before="1"/>
        <w:ind w:left="2746" w:right="390" w:firstLine="0"/>
        <w:jc w:val="both"/>
        <w:rPr>
          <w:i/>
          <w:sz w:val="20"/>
        </w:rPr>
      </w:pPr>
      <w:r>
        <w:rPr>
          <w:i/>
          <w:sz w:val="20"/>
        </w:rPr>
        <w:t>“Principalmente o amor e o respeito. Principalmente por que as vezes ficam por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causa da doença sabe? Nervoso, agitado, inquietos e tristonhos parece que é assim,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como uma revolta não sei bem... mas eu vejo assim. Então assim se não tiver muito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amor não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aguenta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não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viu.”(E9)</w:t>
      </w:r>
    </w:p>
    <w:p>
      <w:pPr>
        <w:spacing w:after="0"/>
        <w:jc w:val="both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57"/>
        <w:ind w:left="2746" w:right="388" w:firstLine="0"/>
        <w:jc w:val="both"/>
        <w:rPr>
          <w:i/>
          <w:sz w:val="20"/>
        </w:rPr>
      </w:pPr>
      <w:r>
        <w:rPr>
          <w:i/>
          <w:sz w:val="20"/>
        </w:rPr>
        <w:t>“O Amor, o Carinho e a compreensão por que a gente imagina se o pai ou mãe da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gente tivesse nessa situação (emocionada) Aqui a gente somos uma família, e jamais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quer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ver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idoso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mau,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especialmente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quando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tá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problema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desses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né”?!(E10).</w:t>
      </w:r>
    </w:p>
    <w:p>
      <w:pPr>
        <w:pStyle w:val="BodyText"/>
        <w:ind w:left="0"/>
        <w:rPr>
          <w:i/>
          <w:sz w:val="22"/>
        </w:rPr>
      </w:pPr>
    </w:p>
    <w:p>
      <w:pPr>
        <w:pStyle w:val="BodyText"/>
        <w:spacing w:line="360" w:lineRule="auto" w:before="177"/>
        <w:ind w:right="386" w:firstLine="710"/>
        <w:jc w:val="both"/>
      </w:pPr>
      <w:r>
        <w:rPr/>
        <w:t>Ao se tornar um cuidador faz-se necessário planejar, desenvolver e avaliar as ações a</w:t>
      </w:r>
      <w:r>
        <w:rPr>
          <w:spacing w:val="1"/>
        </w:rPr>
        <w:t> </w:t>
      </w:r>
      <w:r>
        <w:rPr/>
        <w:t>ser realizadas com os portadores, porém os cuidadores desenvolvem práticas e apresentam</w:t>
      </w:r>
      <w:r>
        <w:rPr>
          <w:spacing w:val="1"/>
        </w:rPr>
        <w:t> </w:t>
      </w:r>
      <w:r>
        <w:rPr/>
        <w:t>sentimentos que ajudam como ferramenta de autocuidado, e assim tem maiores possibilidades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/>
        <w:t>assistência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qualidade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ao</w:t>
      </w:r>
      <w:r>
        <w:rPr>
          <w:spacing w:val="-2"/>
        </w:rPr>
        <w:t> </w:t>
      </w:r>
      <w:r>
        <w:rPr/>
        <w:t>mesmo</w:t>
      </w:r>
      <w:r>
        <w:rPr>
          <w:spacing w:val="-2"/>
        </w:rPr>
        <w:t> </w:t>
      </w:r>
      <w:r>
        <w:rPr/>
        <w:t>tempo</w:t>
      </w:r>
      <w:r>
        <w:rPr>
          <w:spacing w:val="-2"/>
        </w:rPr>
        <w:t> </w:t>
      </w:r>
      <w:r>
        <w:rPr/>
        <w:t>prazerosa</w:t>
      </w:r>
      <w:r>
        <w:rPr>
          <w:spacing w:val="-7"/>
        </w:rPr>
        <w:t> </w:t>
      </w:r>
      <w:r>
        <w:rPr/>
        <w:t>pra</w:t>
      </w:r>
      <w:r>
        <w:rPr>
          <w:spacing w:val="-8"/>
        </w:rPr>
        <w:t> </w:t>
      </w:r>
      <w:r>
        <w:rPr/>
        <w:t>ambos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envolvidos.</w:t>
      </w:r>
      <w:r>
        <w:rPr>
          <w:spacing w:val="-4"/>
        </w:rPr>
        <w:t> </w:t>
      </w:r>
      <w:r>
        <w:rPr/>
        <w:t>(SOUZA;</w:t>
      </w:r>
      <w:r>
        <w:rPr>
          <w:spacing w:val="-58"/>
        </w:rPr>
        <w:t> </w:t>
      </w:r>
      <w:r>
        <w:rPr/>
        <w:t>ALVES;</w:t>
      </w:r>
      <w:r>
        <w:rPr>
          <w:spacing w:val="-4"/>
        </w:rPr>
        <w:t> </w:t>
      </w:r>
      <w:r>
        <w:rPr/>
        <w:t>PASSOS,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line="362" w:lineRule="auto"/>
        <w:ind w:right="601" w:firstLine="710"/>
        <w:jc w:val="both"/>
      </w:pPr>
      <w:r>
        <w:rPr/>
        <w:t>Em se tratando dos principais sentimentos experienciados pelos cuidadores durante a</w:t>
      </w:r>
      <w:r>
        <w:rPr>
          <w:spacing w:val="-58"/>
        </w:rPr>
        <w:t> </w:t>
      </w:r>
      <w:r>
        <w:rPr/>
        <w:t>evolução</w:t>
      </w:r>
      <w:r>
        <w:rPr>
          <w:spacing w:val="5"/>
        </w:rPr>
        <w:t> </w:t>
      </w:r>
      <w:r>
        <w:rPr/>
        <w:t>da patologia,</w:t>
      </w:r>
      <w:r>
        <w:rPr>
          <w:spacing w:val="4"/>
        </w:rPr>
        <w:t> </w:t>
      </w:r>
      <w:r>
        <w:rPr/>
        <w:t>emergiu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seguintes categorias:</w:t>
      </w:r>
    </w:p>
    <w:p>
      <w:pPr>
        <w:pStyle w:val="BodyText"/>
        <w:spacing w:before="7"/>
        <w:ind w:left="0"/>
        <w:rPr>
          <w:sz w:val="22"/>
        </w:rPr>
      </w:pPr>
    </w:p>
    <w:p>
      <w:pPr>
        <w:spacing w:before="1"/>
        <w:ind w:left="479" w:right="0" w:firstLine="0"/>
        <w:jc w:val="both"/>
        <w:rPr>
          <w:b/>
          <w:sz w:val="22"/>
        </w:rPr>
      </w:pPr>
      <w:r>
        <w:rPr>
          <w:b/>
          <w:sz w:val="22"/>
        </w:rPr>
        <w:t>Categoria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 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sentimento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doação</w:t>
      </w:r>
    </w:p>
    <w:p>
      <w:pPr>
        <w:pStyle w:val="BodyText"/>
        <w:spacing w:line="360" w:lineRule="auto" w:before="170"/>
        <w:ind w:right="391" w:firstLine="710"/>
        <w:jc w:val="both"/>
      </w:pPr>
      <w:r>
        <w:rPr/>
        <w:t>Cuidar de idosos faz surgir, nas pessoas que os cuidam, confusão, negação e aflição.</w:t>
      </w:r>
      <w:r>
        <w:rPr>
          <w:spacing w:val="1"/>
        </w:rPr>
        <w:t> </w:t>
      </w:r>
      <w:r>
        <w:rPr/>
        <w:t>Tudo isso intervém na condição do cuidado. Porém as necessidades dos idosos necessitam ser</w:t>
      </w:r>
      <w:r>
        <w:rPr>
          <w:spacing w:val="1"/>
        </w:rPr>
        <w:t> </w:t>
      </w:r>
      <w:r>
        <w:rPr/>
        <w:t>aproximadas por aqueles que os cuidam. Experenciar o envelhecimento</w:t>
      </w:r>
      <w:r>
        <w:rPr>
          <w:spacing w:val="1"/>
        </w:rPr>
        <w:t> </w:t>
      </w:r>
      <w:r>
        <w:rPr/>
        <w:t>e seus limites, a</w:t>
      </w:r>
      <w:r>
        <w:rPr>
          <w:spacing w:val="1"/>
        </w:rPr>
        <w:t> </w:t>
      </w:r>
      <w:r>
        <w:rPr/>
        <w:t>obrigação de ajustamento aos fatos, deverá ser de forma natural quando existir a captação do</w:t>
      </w:r>
      <w:r>
        <w:rPr>
          <w:spacing w:val="1"/>
        </w:rPr>
        <w:t> </w:t>
      </w:r>
      <w:r>
        <w:rPr/>
        <w:t>que é</w:t>
      </w:r>
      <w:r>
        <w:rPr>
          <w:spacing w:val="1"/>
        </w:rPr>
        <w:t> </w:t>
      </w:r>
      <w:r>
        <w:rPr/>
        <w:t>cuidar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-4"/>
        </w:rPr>
        <w:t> </w:t>
      </w:r>
      <w:r>
        <w:rPr/>
        <w:t>envelhecer.</w:t>
      </w:r>
    </w:p>
    <w:p>
      <w:pPr>
        <w:pStyle w:val="BodyText"/>
        <w:spacing w:line="360" w:lineRule="auto"/>
        <w:ind w:right="523" w:firstLine="710"/>
        <w:jc w:val="both"/>
      </w:pPr>
      <w:r>
        <w:rPr/>
        <w:t>Muitos sentimentos emergem de pessoas que cuidam, os próximos discursos apontam</w:t>
      </w:r>
      <w:r>
        <w:rPr>
          <w:spacing w:val="-57"/>
        </w:rPr>
        <w:t> </w:t>
      </w:r>
      <w:r>
        <w:rPr/>
        <w:t>para esses sentimentos:</w:t>
      </w:r>
    </w:p>
    <w:p>
      <w:pPr>
        <w:pStyle w:val="BodyText"/>
        <w:spacing w:before="3"/>
        <w:ind w:left="0"/>
      </w:pPr>
    </w:p>
    <w:p>
      <w:pPr>
        <w:spacing w:before="0"/>
        <w:ind w:left="2746" w:right="384" w:firstLine="0"/>
        <w:jc w:val="both"/>
        <w:rPr>
          <w:i/>
          <w:sz w:val="20"/>
        </w:rPr>
      </w:pPr>
      <w:r>
        <w:rPr>
          <w:i/>
          <w:spacing w:val="-1"/>
          <w:sz w:val="20"/>
        </w:rPr>
        <w:t>“Ah!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Isso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é</w:t>
      </w:r>
      <w:r>
        <w:rPr>
          <w:i/>
          <w:spacing w:val="-6"/>
          <w:sz w:val="20"/>
        </w:rPr>
        <w:t> </w:t>
      </w:r>
      <w:r>
        <w:rPr>
          <w:i/>
          <w:spacing w:val="-1"/>
          <w:sz w:val="20"/>
        </w:rPr>
        <w:t>muito</w:t>
      </w:r>
      <w:r>
        <w:rPr>
          <w:i/>
          <w:spacing w:val="-17"/>
          <w:sz w:val="20"/>
        </w:rPr>
        <w:t> </w:t>
      </w:r>
      <w:r>
        <w:rPr>
          <w:i/>
          <w:spacing w:val="-1"/>
          <w:sz w:val="20"/>
        </w:rPr>
        <w:t>importante!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isso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é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muito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especial!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gente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sente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muito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é...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gente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dedica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amor,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eles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aqui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tão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acima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tudo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né?!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gente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olha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vê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eles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filhos, não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vê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eles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trabalho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não,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é como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criança,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como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uns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filhos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que precisa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cuidados.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Eu sinto muito amor por eles, além de amor eu vejo eles carente, desprezados e 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precisam de atenção. Olhe independente do que você passar tem que guardar pra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você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e...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Vindo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pra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cá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tem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diferente” (E1).</w:t>
      </w:r>
    </w:p>
    <w:p>
      <w:pPr>
        <w:pStyle w:val="BodyText"/>
        <w:spacing w:before="10"/>
        <w:ind w:left="0"/>
        <w:rPr>
          <w:i/>
          <w:sz w:val="19"/>
        </w:rPr>
      </w:pPr>
    </w:p>
    <w:p>
      <w:pPr>
        <w:spacing w:before="0"/>
        <w:ind w:left="2746" w:right="391" w:firstLine="0"/>
        <w:jc w:val="both"/>
        <w:rPr>
          <w:i/>
          <w:sz w:val="20"/>
        </w:rPr>
      </w:pPr>
      <w:r>
        <w:rPr>
          <w:i/>
          <w:sz w:val="20"/>
        </w:rPr>
        <w:t>“Eu levo muito pra o lado pessoal, é que aqui tenho como minha segunda casa, sei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 não devo mais... “emocionada” gosto e amo de cada um deles como eles são. 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mesmo é uma criança hoje eles precisam da gente pra tudo tomar banho, comer, 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vezes até andar não é sempre mas você sabe né!? Aí sinto como uma vontade 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ajudar eles muito, se pudesse poupava eles de tudo isso. A gente aqui rir, chora, se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emociona,</w:t>
      </w:r>
      <w:r>
        <w:rPr>
          <w:i/>
          <w:spacing w:val="-5"/>
          <w:sz w:val="20"/>
        </w:rPr>
        <w:t> </w:t>
      </w:r>
      <w:r>
        <w:rPr>
          <w:i/>
          <w:spacing w:val="-1"/>
          <w:sz w:val="20"/>
        </w:rPr>
        <w:t>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quando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tão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ruins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tento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controlar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eles,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não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consigo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aí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vem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outra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coisa...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tristeza.”(E3)</w:t>
      </w:r>
    </w:p>
    <w:p>
      <w:pPr>
        <w:pStyle w:val="BodyText"/>
        <w:spacing w:before="1"/>
        <w:ind w:left="0"/>
        <w:rPr>
          <w:i/>
          <w:sz w:val="22"/>
        </w:rPr>
      </w:pPr>
    </w:p>
    <w:p>
      <w:pPr>
        <w:pStyle w:val="BodyText"/>
        <w:spacing w:line="360" w:lineRule="auto"/>
        <w:ind w:right="396" w:firstLine="710"/>
        <w:jc w:val="both"/>
      </w:pPr>
      <w:r>
        <w:rPr/>
        <w:t>Dessa forma, o cuidador deve estar envolvido com o ato de cuidar, a ponto de muitas</w:t>
      </w:r>
      <w:r>
        <w:rPr>
          <w:spacing w:val="1"/>
        </w:rPr>
        <w:t> </w:t>
      </w:r>
      <w:r>
        <w:rPr/>
        <w:t>vezes se entregar ao por completo a sua tarefa, colocando de forma empírica. O cuidado deve</w:t>
      </w:r>
      <w:r>
        <w:rPr>
          <w:spacing w:val="1"/>
        </w:rPr>
        <w:t> </w:t>
      </w:r>
      <w:r>
        <w:rPr>
          <w:spacing w:val="-1"/>
        </w:rPr>
        <w:t>ofertar</w:t>
      </w:r>
      <w:r>
        <w:rPr>
          <w:spacing w:val="-6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>
          <w:spacing w:val="-1"/>
        </w:rPr>
        <w:t>relação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confiança,</w:t>
      </w:r>
      <w:r>
        <w:rPr>
          <w:spacing w:val="-6"/>
        </w:rPr>
        <w:t> </w:t>
      </w:r>
      <w:r>
        <w:rPr>
          <w:spacing w:val="-1"/>
        </w:rPr>
        <w:t>respeito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dignidade</w:t>
      </w:r>
      <w:r>
        <w:rPr>
          <w:spacing w:val="-3"/>
        </w:rPr>
        <w:t> </w:t>
      </w:r>
      <w:r>
        <w:rPr>
          <w:spacing w:val="-1"/>
        </w:rPr>
        <w:t>isso</w:t>
      </w:r>
      <w:r>
        <w:rPr>
          <w:spacing w:val="-3"/>
        </w:rPr>
        <w:t> </w:t>
      </w:r>
      <w:r>
        <w:rPr>
          <w:spacing w:val="-1"/>
        </w:rPr>
        <w:t>só</w:t>
      </w:r>
      <w:r>
        <w:rPr>
          <w:spacing w:val="-8"/>
        </w:rPr>
        <w:t> </w:t>
      </w:r>
      <w:r>
        <w:rPr>
          <w:spacing w:val="-1"/>
        </w:rPr>
        <w:t>poderá</w:t>
      </w:r>
      <w:r>
        <w:rPr>
          <w:spacing w:val="-9"/>
        </w:rPr>
        <w:t> </w:t>
      </w:r>
      <w:r>
        <w:rPr>
          <w:spacing w:val="-1"/>
        </w:rPr>
        <w:t>ser</w:t>
      </w:r>
      <w:r>
        <w:rPr>
          <w:spacing w:val="-15"/>
        </w:rPr>
        <w:t> </w:t>
      </w:r>
      <w:r>
        <w:rPr>
          <w:spacing w:val="-1"/>
        </w:rPr>
        <w:t>ofertado</w:t>
      </w:r>
      <w:r>
        <w:rPr>
          <w:spacing w:val="-3"/>
        </w:rPr>
        <w:t> </w:t>
      </w:r>
      <w:r>
        <w:rPr>
          <w:spacing w:val="-1"/>
        </w:rPr>
        <w:t>quando</w:t>
      </w:r>
      <w:r>
        <w:rPr>
          <w:spacing w:val="-3"/>
        </w:rPr>
        <w:t> </w:t>
      </w:r>
      <w:r>
        <w:rPr>
          <w:spacing w:val="-1"/>
        </w:rPr>
        <w:t>existe</w:t>
      </w:r>
      <w:r>
        <w:rPr>
          <w:spacing w:val="-58"/>
        </w:rPr>
        <w:t> </w:t>
      </w:r>
      <w:r>
        <w:rPr/>
        <w:t>um</w:t>
      </w:r>
      <w:r>
        <w:rPr>
          <w:spacing w:val="-8"/>
        </w:rPr>
        <w:t> </w:t>
      </w:r>
      <w:r>
        <w:rPr/>
        <w:t>espírito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doação</w:t>
      </w:r>
      <w:r>
        <w:rPr>
          <w:spacing w:val="2"/>
        </w:rPr>
        <w:t> </w:t>
      </w:r>
      <w:r>
        <w:rPr/>
        <w:t>(FERNANDES,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line="362" w:lineRule="auto"/>
        <w:ind w:right="390" w:firstLine="710"/>
        <w:jc w:val="both"/>
      </w:pPr>
      <w:r>
        <w:rPr/>
        <w:t>As vivências do cuidador com o paciente muitas vezes podem significar um impacto</w:t>
      </w:r>
      <w:r>
        <w:rPr>
          <w:spacing w:val="1"/>
        </w:rPr>
        <w:t> </w:t>
      </w:r>
      <w:r>
        <w:rPr/>
        <w:t>negativo</w:t>
      </w:r>
      <w:r>
        <w:rPr>
          <w:spacing w:val="34"/>
        </w:rPr>
        <w:t> </w:t>
      </w:r>
      <w:r>
        <w:rPr/>
        <w:t>em</w:t>
      </w:r>
      <w:r>
        <w:rPr>
          <w:spacing w:val="21"/>
        </w:rPr>
        <w:t> </w:t>
      </w:r>
      <w:r>
        <w:rPr/>
        <w:t>suas</w:t>
      </w:r>
      <w:r>
        <w:rPr>
          <w:spacing w:val="32"/>
        </w:rPr>
        <w:t> </w:t>
      </w:r>
      <w:r>
        <w:rPr/>
        <w:t>vidas</w:t>
      </w:r>
      <w:r>
        <w:rPr>
          <w:spacing w:val="27"/>
        </w:rPr>
        <w:t> </w:t>
      </w:r>
      <w:r>
        <w:rPr/>
        <w:t>afetando</w:t>
      </w:r>
      <w:r>
        <w:rPr>
          <w:spacing w:val="34"/>
        </w:rPr>
        <w:t> </w:t>
      </w:r>
      <w:r>
        <w:rPr/>
        <w:t>nas</w:t>
      </w:r>
      <w:r>
        <w:rPr>
          <w:spacing w:val="28"/>
        </w:rPr>
        <w:t> </w:t>
      </w:r>
      <w:r>
        <w:rPr/>
        <w:t>dimensões</w:t>
      </w:r>
      <w:r>
        <w:rPr>
          <w:spacing w:val="23"/>
        </w:rPr>
        <w:t> </w:t>
      </w:r>
      <w:r>
        <w:rPr/>
        <w:t>físicas,</w:t>
      </w:r>
      <w:r>
        <w:rPr>
          <w:spacing w:val="31"/>
        </w:rPr>
        <w:t> </w:t>
      </w:r>
      <w:r>
        <w:rPr/>
        <w:t>psíquicas</w:t>
      </w:r>
      <w:r>
        <w:rPr>
          <w:spacing w:val="27"/>
        </w:rPr>
        <w:t> </w:t>
      </w:r>
      <w:r>
        <w:rPr/>
        <w:t>e</w:t>
      </w:r>
      <w:r>
        <w:rPr>
          <w:spacing w:val="29"/>
        </w:rPr>
        <w:t> </w:t>
      </w:r>
      <w:r>
        <w:rPr/>
        <w:t>sociais.</w:t>
      </w:r>
      <w:r>
        <w:rPr>
          <w:spacing w:val="31"/>
        </w:rPr>
        <w:t> </w:t>
      </w:r>
      <w:r>
        <w:rPr/>
        <w:t>Deve-se</w:t>
      </w:r>
      <w:r>
        <w:rPr>
          <w:spacing w:val="29"/>
        </w:rPr>
        <w:t> </w:t>
      </w:r>
      <w:r>
        <w:rPr/>
        <w:t>existir</w:t>
      </w:r>
    </w:p>
    <w:p>
      <w:pPr>
        <w:spacing w:after="0" w:line="362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3"/>
        <w:jc w:val="both"/>
      </w:pPr>
      <w:r>
        <w:rPr/>
        <w:t>ações</w:t>
      </w:r>
      <w:r>
        <w:rPr>
          <w:spacing w:val="-8"/>
        </w:rPr>
        <w:t> </w:t>
      </w:r>
      <w:r>
        <w:rPr/>
        <w:t>voltadas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cuidar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quem</w:t>
      </w:r>
      <w:r>
        <w:rPr>
          <w:spacing w:val="-15"/>
        </w:rPr>
        <w:t> </w:t>
      </w:r>
      <w:r>
        <w:rPr/>
        <w:t>cuida,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fim</w:t>
      </w:r>
      <w:r>
        <w:rPr>
          <w:spacing w:val="-13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estes</w:t>
      </w:r>
      <w:r>
        <w:rPr>
          <w:spacing w:val="-8"/>
        </w:rPr>
        <w:t> </w:t>
      </w:r>
      <w:r>
        <w:rPr/>
        <w:t>continuem</w:t>
      </w:r>
      <w:r>
        <w:rPr>
          <w:spacing w:val="-14"/>
        </w:rPr>
        <w:t> </w:t>
      </w:r>
      <w:r>
        <w:rPr/>
        <w:t>exercendo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seu</w:t>
      </w:r>
      <w:r>
        <w:rPr>
          <w:spacing w:val="-6"/>
        </w:rPr>
        <w:t> </w:t>
      </w:r>
      <w:r>
        <w:rPr/>
        <w:t>papel,</w:t>
      </w:r>
      <w:r>
        <w:rPr>
          <w:spacing w:val="-57"/>
        </w:rPr>
        <w:t> </w:t>
      </w:r>
      <w:r>
        <w:rPr/>
        <w:t>tendo como objetivo não apenas a diminuição do desgaste, mas com intuito de melhorar a</w:t>
      </w:r>
      <w:r>
        <w:rPr>
          <w:spacing w:val="1"/>
        </w:rPr>
        <w:t> </w:t>
      </w:r>
      <w:r>
        <w:rPr/>
        <w:t>qualidade de</w:t>
      </w:r>
      <w:r>
        <w:rPr>
          <w:spacing w:val="6"/>
        </w:rPr>
        <w:t> </w:t>
      </w:r>
      <w:r>
        <w:rPr/>
        <w:t>vida (ALMEIDA,</w:t>
      </w:r>
      <w:r>
        <w:rPr>
          <w:spacing w:val="4"/>
        </w:rPr>
        <w:t> </w:t>
      </w:r>
      <w:r>
        <w:rPr/>
        <w:t>et</w:t>
      </w:r>
      <w:r>
        <w:rPr>
          <w:spacing w:val="6"/>
        </w:rPr>
        <w:t> </w:t>
      </w:r>
      <w:r>
        <w:rPr/>
        <w:t>al.</w:t>
      </w:r>
      <w:r>
        <w:rPr>
          <w:spacing w:val="4"/>
        </w:rPr>
        <w:t> </w:t>
      </w:r>
      <w:r>
        <w:rPr/>
        <w:t>2010).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before="0"/>
        <w:ind w:left="479" w:right="0" w:firstLine="0"/>
        <w:jc w:val="both"/>
        <w:rPr>
          <w:b/>
          <w:sz w:val="22"/>
        </w:rPr>
      </w:pPr>
      <w:r>
        <w:rPr>
          <w:b/>
          <w:sz w:val="22"/>
        </w:rPr>
        <w:t>Categoria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Sentimento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Alegria</w:t>
      </w:r>
    </w:p>
    <w:p>
      <w:pPr>
        <w:pStyle w:val="BodyText"/>
        <w:ind w:left="0"/>
        <w:rPr>
          <w:b/>
        </w:rPr>
      </w:pPr>
    </w:p>
    <w:p>
      <w:pPr>
        <w:spacing w:line="360" w:lineRule="auto" w:before="153"/>
        <w:ind w:left="479" w:right="396" w:firstLine="710"/>
        <w:jc w:val="both"/>
        <w:rPr>
          <w:sz w:val="22"/>
        </w:rPr>
      </w:pPr>
      <w:r>
        <w:rPr>
          <w:sz w:val="22"/>
        </w:rPr>
        <w:t>O sentimento de alegria também foi percebido na relação de cuidar, há de fato, uma troca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prazerosa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entre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receptor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doador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cuidados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é</w:t>
      </w:r>
      <w:r>
        <w:rPr>
          <w:spacing w:val="-10"/>
          <w:sz w:val="22"/>
        </w:rPr>
        <w:t> </w:t>
      </w:r>
      <w:r>
        <w:rPr>
          <w:sz w:val="22"/>
        </w:rPr>
        <w:t>importante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os</w:t>
      </w:r>
      <w:r>
        <w:rPr>
          <w:spacing w:val="-7"/>
          <w:sz w:val="22"/>
        </w:rPr>
        <w:t> </w:t>
      </w:r>
      <w:r>
        <w:rPr>
          <w:sz w:val="22"/>
        </w:rPr>
        <w:t>envolvidos,</w:t>
      </w:r>
      <w:r>
        <w:rPr>
          <w:spacing w:val="-5"/>
          <w:sz w:val="22"/>
        </w:rPr>
        <w:t> </w:t>
      </w:r>
      <w:r>
        <w:rPr>
          <w:sz w:val="22"/>
        </w:rPr>
        <w:t>pode-se</w:t>
      </w:r>
      <w:r>
        <w:rPr>
          <w:spacing w:val="-14"/>
          <w:sz w:val="22"/>
        </w:rPr>
        <w:t> </w:t>
      </w:r>
      <w:r>
        <w:rPr>
          <w:sz w:val="22"/>
        </w:rPr>
        <w:t>perceber</w:t>
      </w:r>
      <w:r>
        <w:rPr>
          <w:spacing w:val="-53"/>
          <w:sz w:val="22"/>
        </w:rPr>
        <w:t> </w:t>
      </w:r>
      <w:r>
        <w:rPr>
          <w:sz w:val="22"/>
        </w:rPr>
        <w:t>no relato do participante que ao ver o outro feliz há uma satisfação profissional que transborda em</w:t>
      </w:r>
      <w:r>
        <w:rPr>
          <w:spacing w:val="1"/>
          <w:sz w:val="22"/>
        </w:rPr>
        <w:t> </w:t>
      </w:r>
      <w:r>
        <w:rPr>
          <w:sz w:val="22"/>
        </w:rPr>
        <w:t>cuidado.</w:t>
      </w:r>
    </w:p>
    <w:p>
      <w:pPr>
        <w:spacing w:before="0"/>
        <w:ind w:left="2746" w:right="387" w:firstLine="0"/>
        <w:jc w:val="both"/>
        <w:rPr>
          <w:i/>
          <w:sz w:val="20"/>
        </w:rPr>
      </w:pPr>
      <w:r>
        <w:rPr>
          <w:i/>
          <w:sz w:val="20"/>
        </w:rPr>
        <w:t>“Uma alegria para mim! Que hoje eu vejo o idoso como algo descartável, usou não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presta mais. A sociedade vê com essa visão, mas nós aqui cuidadores temos 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mostrar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para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essa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sociedade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amamos 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sentimos alegria 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prazer,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compreendemos,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assim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vemos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eles,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os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idosos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felizes.”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(E2)</w:t>
      </w:r>
    </w:p>
    <w:p>
      <w:pPr>
        <w:pStyle w:val="BodyText"/>
        <w:spacing w:before="6"/>
        <w:ind w:left="0"/>
        <w:rPr>
          <w:i/>
          <w:sz w:val="23"/>
        </w:rPr>
      </w:pPr>
    </w:p>
    <w:p>
      <w:pPr>
        <w:pStyle w:val="BodyText"/>
        <w:spacing w:line="360" w:lineRule="auto"/>
        <w:ind w:right="393" w:firstLine="710"/>
        <w:jc w:val="right"/>
      </w:pPr>
      <w:r>
        <w:rPr/>
        <w:t>O amor,</w:t>
      </w:r>
      <w:r>
        <w:rPr>
          <w:spacing w:val="1"/>
        </w:rPr>
        <w:t> </w:t>
      </w:r>
      <w:r>
        <w:rPr/>
        <w:t>a alegria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imprescindíveis quando</w:t>
      </w:r>
      <w:r>
        <w:rPr>
          <w:spacing w:val="1"/>
        </w:rPr>
        <w:t> </w:t>
      </w:r>
      <w:r>
        <w:rPr/>
        <w:t>se cuida de alguém,</w:t>
      </w:r>
      <w:r>
        <w:rPr>
          <w:spacing w:val="1"/>
        </w:rPr>
        <w:t> </w:t>
      </w:r>
      <w:r>
        <w:rPr/>
        <w:t>sentimentos bons</w:t>
      </w:r>
      <w:r>
        <w:rPr>
          <w:spacing w:val="-57"/>
        </w:rPr>
        <w:t> </w:t>
      </w:r>
      <w:r>
        <w:rPr/>
        <w:t>devem</w:t>
      </w:r>
      <w:r>
        <w:rPr>
          <w:spacing w:val="18"/>
        </w:rPr>
        <w:t> </w:t>
      </w:r>
      <w:r>
        <w:rPr/>
        <w:t>ser</w:t>
      </w:r>
      <w:r>
        <w:rPr>
          <w:spacing w:val="24"/>
        </w:rPr>
        <w:t> </w:t>
      </w:r>
      <w:r>
        <w:rPr/>
        <w:t>sentidos</w:t>
      </w:r>
      <w:r>
        <w:rPr>
          <w:spacing w:val="21"/>
        </w:rPr>
        <w:t> </w:t>
      </w:r>
      <w:r>
        <w:rPr/>
        <w:t>e</w:t>
      </w:r>
      <w:r>
        <w:rPr>
          <w:spacing w:val="22"/>
        </w:rPr>
        <w:t> </w:t>
      </w:r>
      <w:r>
        <w:rPr/>
        <w:t>demonstrados,</w:t>
      </w:r>
      <w:r>
        <w:rPr>
          <w:spacing w:val="25"/>
        </w:rPr>
        <w:t> </w:t>
      </w:r>
      <w:r>
        <w:rPr/>
        <w:t>ao</w:t>
      </w:r>
      <w:r>
        <w:rPr>
          <w:spacing w:val="23"/>
        </w:rPr>
        <w:t> </w:t>
      </w:r>
      <w:r>
        <w:rPr/>
        <w:t>ponto</w:t>
      </w:r>
      <w:r>
        <w:rPr>
          <w:spacing w:val="23"/>
        </w:rPr>
        <w:t> </w:t>
      </w:r>
      <w:r>
        <w:rPr/>
        <w:t>de</w:t>
      </w:r>
      <w:r>
        <w:rPr>
          <w:spacing w:val="18"/>
        </w:rPr>
        <w:t> </w:t>
      </w:r>
      <w:r>
        <w:rPr/>
        <w:t>transparecerem</w:t>
      </w:r>
      <w:r>
        <w:rPr>
          <w:spacing w:val="14"/>
        </w:rPr>
        <w:t> </w:t>
      </w:r>
      <w:r>
        <w:rPr/>
        <w:t>em</w:t>
      </w:r>
      <w:r>
        <w:rPr>
          <w:spacing w:val="14"/>
        </w:rPr>
        <w:t> </w:t>
      </w:r>
      <w:r>
        <w:rPr/>
        <w:t>cada</w:t>
      </w:r>
      <w:r>
        <w:rPr>
          <w:spacing w:val="22"/>
        </w:rPr>
        <w:t> </w:t>
      </w:r>
      <w:r>
        <w:rPr/>
        <w:t>gesto</w:t>
      </w:r>
      <w:r>
        <w:rPr>
          <w:spacing w:val="24"/>
        </w:rPr>
        <w:t> </w:t>
      </w:r>
      <w:r>
        <w:rPr/>
        <w:t>expressados</w:t>
      </w:r>
      <w:r>
        <w:rPr>
          <w:spacing w:val="-57"/>
        </w:rPr>
        <w:t> </w:t>
      </w:r>
      <w:r>
        <w:rPr/>
        <w:t>pelo</w:t>
      </w:r>
      <w:r>
        <w:rPr>
          <w:spacing w:val="11"/>
        </w:rPr>
        <w:t> </w:t>
      </w:r>
      <w:r>
        <w:rPr/>
        <w:t>paciente,</w:t>
      </w:r>
      <w:r>
        <w:rPr>
          <w:spacing w:val="9"/>
        </w:rPr>
        <w:t> </w:t>
      </w:r>
      <w:r>
        <w:rPr/>
        <w:t>e</w:t>
      </w:r>
      <w:r>
        <w:rPr>
          <w:spacing w:val="6"/>
        </w:rPr>
        <w:t> </w:t>
      </w:r>
      <w:r>
        <w:rPr/>
        <w:t>em</w:t>
      </w:r>
      <w:r>
        <w:rPr>
          <w:spacing w:val="-1"/>
        </w:rPr>
        <w:t> </w:t>
      </w:r>
      <w:r>
        <w:rPr/>
        <w:t>cada</w:t>
      </w:r>
      <w:r>
        <w:rPr>
          <w:spacing w:val="6"/>
        </w:rPr>
        <w:t> </w:t>
      </w:r>
      <w:r>
        <w:rPr/>
        <w:t>cuidado</w:t>
      </w:r>
      <w:r>
        <w:rPr>
          <w:spacing w:val="12"/>
        </w:rPr>
        <w:t> </w:t>
      </w:r>
      <w:r>
        <w:rPr/>
        <w:t>prestado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ele.</w:t>
      </w:r>
      <w:r>
        <w:rPr>
          <w:spacing w:val="9"/>
        </w:rPr>
        <w:t> </w:t>
      </w:r>
      <w:r>
        <w:rPr/>
        <w:t>Somando-se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isso</w:t>
      </w:r>
      <w:r>
        <w:rPr>
          <w:spacing w:val="12"/>
        </w:rPr>
        <w:t> </w:t>
      </w:r>
      <w:r>
        <w:rPr/>
        <w:t>além</w:t>
      </w:r>
      <w:r>
        <w:rPr>
          <w:spacing w:val="4"/>
        </w:rPr>
        <w:t> </w:t>
      </w:r>
      <w:r>
        <w:rPr/>
        <w:t>de</w:t>
      </w:r>
      <w:r>
        <w:rPr>
          <w:spacing w:val="6"/>
        </w:rPr>
        <w:t> </w:t>
      </w:r>
      <w:r>
        <w:rPr/>
        <w:t>alegria,</w:t>
      </w:r>
      <w:r>
        <w:rPr>
          <w:spacing w:val="9"/>
        </w:rPr>
        <w:t> </w:t>
      </w:r>
      <w:r>
        <w:rPr/>
        <w:t>respeito,</w:t>
      </w:r>
      <w:r>
        <w:rPr>
          <w:spacing w:val="-57"/>
        </w:rPr>
        <w:t> </w:t>
      </w:r>
      <w:r>
        <w:rPr/>
        <w:t>responsabilidade</w:t>
      </w:r>
      <w:r>
        <w:rPr>
          <w:spacing w:val="-8"/>
        </w:rPr>
        <w:t> </w:t>
      </w:r>
      <w:r>
        <w:rPr/>
        <w:t>carinho,</w:t>
      </w:r>
      <w:r>
        <w:rPr>
          <w:spacing w:val="-5"/>
        </w:rPr>
        <w:t> </w:t>
      </w:r>
      <w:r>
        <w:rPr/>
        <w:t>sendo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relevância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família,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paciente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6"/>
        </w:rPr>
        <w:t> </w:t>
      </w:r>
      <w:r>
        <w:rPr/>
        <w:t>cuidador.</w:t>
      </w:r>
      <w:r>
        <w:rPr>
          <w:spacing w:val="-57"/>
        </w:rPr>
        <w:t> </w:t>
      </w:r>
      <w:r>
        <w:rPr/>
        <w:t>Concordando</w:t>
      </w:r>
      <w:r>
        <w:rPr>
          <w:spacing w:val="19"/>
        </w:rPr>
        <w:t> </w:t>
      </w:r>
      <w:r>
        <w:rPr/>
        <w:t>com</w:t>
      </w:r>
      <w:r>
        <w:rPr>
          <w:spacing w:val="5"/>
        </w:rPr>
        <w:t> </w:t>
      </w:r>
      <w:r>
        <w:rPr/>
        <w:t>o</w:t>
      </w:r>
      <w:r>
        <w:rPr>
          <w:spacing w:val="20"/>
        </w:rPr>
        <w:t> </w:t>
      </w:r>
      <w:r>
        <w:rPr/>
        <w:t>que</w:t>
      </w:r>
      <w:r>
        <w:rPr>
          <w:spacing w:val="13"/>
        </w:rPr>
        <w:t> </w:t>
      </w:r>
      <w:r>
        <w:rPr/>
        <w:t>Brondani,</w:t>
      </w:r>
      <w:r>
        <w:rPr>
          <w:spacing w:val="17"/>
        </w:rPr>
        <w:t> </w:t>
      </w:r>
      <w:r>
        <w:rPr/>
        <w:t>etal.</w:t>
      </w:r>
      <w:r>
        <w:rPr>
          <w:spacing w:val="22"/>
        </w:rPr>
        <w:t> </w:t>
      </w:r>
      <w:r>
        <w:rPr/>
        <w:t>(2010)</w:t>
      </w:r>
      <w:r>
        <w:rPr>
          <w:spacing w:val="16"/>
        </w:rPr>
        <w:t> </w:t>
      </w:r>
      <w:r>
        <w:rPr/>
        <w:t>revela</w:t>
      </w:r>
      <w:r>
        <w:rPr>
          <w:spacing w:val="14"/>
        </w:rPr>
        <w:t> </w:t>
      </w:r>
      <w:r>
        <w:rPr/>
        <w:t>em</w:t>
      </w:r>
      <w:r>
        <w:rPr>
          <w:spacing w:val="15"/>
        </w:rPr>
        <w:t> </w:t>
      </w:r>
      <w:r>
        <w:rPr/>
        <w:t>seu</w:t>
      </w:r>
      <w:r>
        <w:rPr>
          <w:spacing w:val="15"/>
        </w:rPr>
        <w:t> </w:t>
      </w:r>
      <w:r>
        <w:rPr/>
        <w:t>estudo,</w:t>
      </w:r>
      <w:r>
        <w:rPr>
          <w:spacing w:val="16"/>
        </w:rPr>
        <w:t> </w:t>
      </w:r>
      <w:r>
        <w:rPr/>
        <w:t>que</w:t>
      </w:r>
      <w:r>
        <w:rPr>
          <w:spacing w:val="14"/>
        </w:rPr>
        <w:t> </w:t>
      </w:r>
      <w:r>
        <w:rPr/>
        <w:t>expressões</w:t>
      </w:r>
      <w:r>
        <w:rPr>
          <w:spacing w:val="1"/>
        </w:rPr>
        <w:t> </w:t>
      </w:r>
      <w:r>
        <w:rPr/>
        <w:t>manifestadas</w:t>
      </w:r>
      <w:r>
        <w:rPr>
          <w:spacing w:val="9"/>
        </w:rPr>
        <w:t> </w:t>
      </w:r>
      <w:r>
        <w:rPr/>
        <w:t>através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gestos,</w:t>
      </w:r>
      <w:r>
        <w:rPr>
          <w:spacing w:val="10"/>
        </w:rPr>
        <w:t> </w:t>
      </w:r>
      <w:r>
        <w:rPr/>
        <w:t>sorrisos,</w:t>
      </w:r>
      <w:r>
        <w:rPr>
          <w:spacing w:val="14"/>
        </w:rPr>
        <w:t> </w:t>
      </w:r>
      <w:r>
        <w:rPr/>
        <w:t>um</w:t>
      </w:r>
      <w:r>
        <w:rPr>
          <w:spacing w:val="-1"/>
        </w:rPr>
        <w:t> </w:t>
      </w:r>
      <w:r>
        <w:rPr/>
        <w:t>toque,</w:t>
      </w:r>
      <w:r>
        <w:rPr>
          <w:spacing w:val="9"/>
        </w:rPr>
        <w:t> </w:t>
      </w:r>
      <w:r>
        <w:rPr/>
        <w:t>ou</w:t>
      </w:r>
      <w:r>
        <w:rPr>
          <w:spacing w:val="7"/>
        </w:rPr>
        <w:t> </w:t>
      </w:r>
      <w:r>
        <w:rPr/>
        <w:t>até</w:t>
      </w:r>
      <w:r>
        <w:rPr>
          <w:spacing w:val="6"/>
        </w:rPr>
        <w:t> </w:t>
      </w:r>
      <w:r>
        <w:rPr/>
        <w:t>mesmo</w:t>
      </w:r>
      <w:r>
        <w:rPr>
          <w:spacing w:val="17"/>
        </w:rPr>
        <w:t> </w:t>
      </w:r>
      <w:r>
        <w:rPr/>
        <w:t>um</w:t>
      </w:r>
      <w:r>
        <w:rPr>
          <w:spacing w:val="3"/>
        </w:rPr>
        <w:t> </w:t>
      </w:r>
      <w:r>
        <w:rPr/>
        <w:t>olhar</w:t>
      </w:r>
      <w:r>
        <w:rPr>
          <w:spacing w:val="14"/>
        </w:rPr>
        <w:t> </w:t>
      </w:r>
      <w:r>
        <w:rPr/>
        <w:t>são</w:t>
      </w:r>
      <w:r>
        <w:rPr>
          <w:spacing w:val="17"/>
        </w:rPr>
        <w:t> </w:t>
      </w:r>
      <w:r>
        <w:rPr/>
        <w:t>vistos</w:t>
      </w:r>
      <w:r>
        <w:rPr>
          <w:spacing w:val="10"/>
        </w:rPr>
        <w:t> </w:t>
      </w:r>
      <w:r>
        <w:rPr/>
        <w:t>muitas</w:t>
      </w:r>
      <w:r>
        <w:rPr>
          <w:spacing w:val="-57"/>
        </w:rPr>
        <w:t> </w:t>
      </w:r>
      <w:r>
        <w:rPr/>
        <w:t>vezes</w:t>
      </w:r>
      <w:r>
        <w:rPr>
          <w:spacing w:val="16"/>
        </w:rPr>
        <w:t> </w:t>
      </w:r>
      <w:r>
        <w:rPr/>
        <w:t>pelo</w:t>
      </w:r>
      <w:r>
        <w:rPr>
          <w:spacing w:val="21"/>
        </w:rPr>
        <w:t> </w:t>
      </w:r>
      <w:r>
        <w:rPr/>
        <w:t>paciente</w:t>
      </w:r>
      <w:r>
        <w:rPr>
          <w:spacing w:val="17"/>
        </w:rPr>
        <w:t> </w:t>
      </w:r>
      <w:r>
        <w:rPr/>
        <w:t>não</w:t>
      </w:r>
      <w:r>
        <w:rPr>
          <w:spacing w:val="22"/>
        </w:rPr>
        <w:t> </w:t>
      </w:r>
      <w:r>
        <w:rPr/>
        <w:t>apenas</w:t>
      </w:r>
      <w:r>
        <w:rPr>
          <w:spacing w:val="16"/>
        </w:rPr>
        <w:t> </w:t>
      </w:r>
      <w:r>
        <w:rPr/>
        <w:t>como</w:t>
      </w:r>
      <w:r>
        <w:rPr>
          <w:spacing w:val="22"/>
        </w:rPr>
        <w:t> </w:t>
      </w:r>
      <w:r>
        <w:rPr/>
        <w:t>um</w:t>
      </w:r>
      <w:r>
        <w:rPr>
          <w:spacing w:val="9"/>
        </w:rPr>
        <w:t> </w:t>
      </w:r>
      <w:r>
        <w:rPr/>
        <w:t>sinal</w:t>
      </w:r>
      <w:r>
        <w:rPr>
          <w:spacing w:val="18"/>
        </w:rPr>
        <w:t> </w:t>
      </w:r>
      <w:r>
        <w:rPr/>
        <w:t>simples,</w:t>
      </w:r>
      <w:r>
        <w:rPr>
          <w:spacing w:val="25"/>
        </w:rPr>
        <w:t> </w:t>
      </w:r>
      <w:r>
        <w:rPr/>
        <w:t>mas</w:t>
      </w:r>
      <w:r>
        <w:rPr>
          <w:spacing w:val="16"/>
        </w:rPr>
        <w:t> </w:t>
      </w:r>
      <w:r>
        <w:rPr/>
        <w:t>também</w:t>
      </w:r>
      <w:r>
        <w:rPr>
          <w:spacing w:val="14"/>
        </w:rPr>
        <w:t> </w:t>
      </w:r>
      <w:r>
        <w:rPr/>
        <w:t>como</w:t>
      </w:r>
      <w:r>
        <w:rPr>
          <w:spacing w:val="22"/>
        </w:rPr>
        <w:t> </w:t>
      </w:r>
      <w:r>
        <w:rPr/>
        <w:t>uma</w:t>
      </w:r>
      <w:r>
        <w:rPr>
          <w:spacing w:val="17"/>
        </w:rPr>
        <w:t> </w:t>
      </w:r>
      <w:r>
        <w:rPr/>
        <w:t>garantia</w:t>
      </w:r>
      <w:r>
        <w:rPr>
          <w:spacing w:val="17"/>
        </w:rPr>
        <w:t> </w:t>
      </w:r>
      <w:r>
        <w:rPr/>
        <w:t>de</w:t>
      </w:r>
    </w:p>
    <w:p>
      <w:pPr>
        <w:pStyle w:val="BodyText"/>
        <w:spacing w:before="2"/>
      </w:pPr>
      <w:r>
        <w:rPr/>
        <w:t>preocupação</w:t>
      </w:r>
      <w:r>
        <w:rPr>
          <w:spacing w:val="-1"/>
        </w:rPr>
        <w:t> </w:t>
      </w:r>
      <w:r>
        <w:rPr/>
        <w:t>com</w:t>
      </w:r>
      <w:r>
        <w:rPr>
          <w:spacing w:val="-10"/>
        </w:rPr>
        <w:t> </w:t>
      </w:r>
      <w:r>
        <w:rPr/>
        <w:t>ele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passa</w:t>
      </w:r>
      <w:r>
        <w:rPr>
          <w:spacing w:val="-2"/>
        </w:rPr>
        <w:t> </w:t>
      </w:r>
      <w:r>
        <w:rPr/>
        <w:t>realmente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sensação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cuidado.</w:t>
      </w:r>
    </w:p>
    <w:p>
      <w:pPr>
        <w:pStyle w:val="BodyText"/>
        <w:spacing w:before="9"/>
        <w:ind w:left="0"/>
        <w:rPr>
          <w:sz w:val="34"/>
        </w:rPr>
      </w:pPr>
    </w:p>
    <w:p>
      <w:pPr>
        <w:spacing w:before="1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Categoria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III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Sentimento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Piedade</w:t>
      </w:r>
    </w:p>
    <w:p>
      <w:pPr>
        <w:pStyle w:val="BodyText"/>
        <w:ind w:left="0"/>
        <w:rPr>
          <w:b/>
        </w:rPr>
      </w:pPr>
    </w:p>
    <w:p>
      <w:pPr>
        <w:pStyle w:val="BodyText"/>
        <w:spacing w:line="360" w:lineRule="auto" w:before="149"/>
        <w:ind w:right="394" w:firstLine="710"/>
        <w:jc w:val="both"/>
      </w:pPr>
      <w:r>
        <w:rPr/>
        <w:t>Escolher o trabalho de cuidador muitas vezes é motivado pelo respeito ao idoso, pelo</w:t>
      </w:r>
      <w:r>
        <w:rPr>
          <w:spacing w:val="1"/>
        </w:rPr>
        <w:t> </w:t>
      </w:r>
      <w:r>
        <w:rPr/>
        <w:t>desejo de fazer mais pelo ser humano, por vontade, amor e gosto de cuidar de pessoas idosas.</w:t>
      </w:r>
      <w:r>
        <w:rPr>
          <w:spacing w:val="1"/>
        </w:rPr>
        <w:t> </w:t>
      </w:r>
      <w:r>
        <w:rPr/>
        <w:t>Considerando que a atitude do trabalhador em relação ao idoso, ou seja, a maneira como ele o</w:t>
      </w:r>
      <w:r>
        <w:rPr>
          <w:spacing w:val="1"/>
        </w:rPr>
        <w:t> </w:t>
      </w:r>
      <w:r>
        <w:rPr/>
        <w:t>vê</w:t>
      </w:r>
      <w:r>
        <w:rPr>
          <w:spacing w:val="-9"/>
        </w:rPr>
        <w:t> </w:t>
      </w:r>
      <w:r>
        <w:rPr/>
        <w:t>exerce</w:t>
      </w:r>
      <w:r>
        <w:rPr>
          <w:spacing w:val="-4"/>
        </w:rPr>
        <w:t> </w:t>
      </w:r>
      <w:r>
        <w:rPr/>
        <w:t>influência</w:t>
      </w:r>
      <w:r>
        <w:rPr>
          <w:spacing w:val="-8"/>
        </w:rPr>
        <w:t> </w:t>
      </w:r>
      <w:r>
        <w:rPr/>
        <w:t>significativa</w:t>
      </w:r>
      <w:r>
        <w:rPr>
          <w:spacing w:val="-4"/>
        </w:rPr>
        <w:t> </w:t>
      </w:r>
      <w:r>
        <w:rPr/>
        <w:t>nas</w:t>
      </w:r>
      <w:r>
        <w:rPr>
          <w:spacing w:val="-10"/>
        </w:rPr>
        <w:t> </w:t>
      </w:r>
      <w:r>
        <w:rPr/>
        <w:t>situações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cuidado.</w:t>
      </w:r>
      <w:r>
        <w:rPr>
          <w:spacing w:val="-6"/>
        </w:rPr>
        <w:t> </w:t>
      </w:r>
      <w:r>
        <w:rPr/>
        <w:t>Os</w:t>
      </w:r>
      <w:r>
        <w:rPr>
          <w:spacing w:val="-10"/>
        </w:rPr>
        <w:t> </w:t>
      </w:r>
      <w:r>
        <w:rPr/>
        <w:t>sentimentos</w:t>
      </w:r>
      <w:r>
        <w:rPr>
          <w:spacing w:val="-9"/>
        </w:rPr>
        <w:t> </w:t>
      </w:r>
      <w:r>
        <w:rPr/>
        <w:t>expressados</w:t>
      </w:r>
      <w:r>
        <w:rPr>
          <w:spacing w:val="-5"/>
        </w:rPr>
        <w:t> </w:t>
      </w:r>
      <w:r>
        <w:rPr/>
        <w:t>muitas</w:t>
      </w:r>
      <w:r>
        <w:rPr>
          <w:spacing w:val="-58"/>
        </w:rPr>
        <w:t> </w:t>
      </w:r>
      <w:r>
        <w:rPr/>
        <w:t>vezes oscilam e se tornam diversos, ao mesmo tempo que se sente amor, alegria, ao se deparar</w:t>
      </w:r>
      <w:r>
        <w:rPr>
          <w:spacing w:val="-57"/>
        </w:rPr>
        <w:t> </w:t>
      </w:r>
      <w:r>
        <w:rPr/>
        <w:t>com</w:t>
      </w:r>
      <w:r>
        <w:rPr>
          <w:spacing w:val="-14"/>
        </w:rPr>
        <w:t> </w:t>
      </w:r>
      <w:r>
        <w:rPr/>
        <w:t>a</w:t>
      </w:r>
      <w:r>
        <w:rPr>
          <w:spacing w:val="-7"/>
        </w:rPr>
        <w:t> </w:t>
      </w:r>
      <w:r>
        <w:rPr/>
        <w:t>progressão da</w:t>
      </w:r>
      <w:r>
        <w:rPr>
          <w:spacing w:val="-6"/>
        </w:rPr>
        <w:t> </w:t>
      </w:r>
      <w:r>
        <w:rPr/>
        <w:t>doença</w:t>
      </w:r>
      <w:r>
        <w:rPr>
          <w:spacing w:val="-4"/>
        </w:rPr>
        <w:t> </w:t>
      </w:r>
      <w:r>
        <w:rPr/>
        <w:t>sente-se</w:t>
      </w:r>
      <w:r>
        <w:rPr>
          <w:spacing w:val="-6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piedade,</w:t>
      </w:r>
      <w:r>
        <w:rPr>
          <w:spacing w:val="2"/>
        </w:rPr>
        <w:t> </w:t>
      </w:r>
      <w:r>
        <w:rPr/>
        <w:t>impotência</w:t>
      </w:r>
      <w:r>
        <w:rPr>
          <w:spacing w:val="-7"/>
        </w:rPr>
        <w:t> </w:t>
      </w:r>
      <w:r>
        <w:rPr/>
        <w:t>por</w:t>
      </w:r>
      <w:r>
        <w:rPr>
          <w:spacing w:val="-3"/>
        </w:rPr>
        <w:t> </w:t>
      </w:r>
      <w:r>
        <w:rPr/>
        <w:t>não poder</w:t>
      </w:r>
      <w:r>
        <w:rPr>
          <w:spacing w:val="-4"/>
        </w:rPr>
        <w:t> </w:t>
      </w:r>
      <w:r>
        <w:rPr/>
        <w:t>intervir</w:t>
      </w:r>
      <w:r>
        <w:rPr>
          <w:spacing w:val="1"/>
        </w:rPr>
        <w:t> </w:t>
      </w:r>
      <w:r>
        <w:rPr/>
        <w:t>nessa</w:t>
      </w:r>
      <w:r>
        <w:rPr>
          <w:spacing w:val="-58"/>
        </w:rPr>
        <w:t> </w:t>
      </w:r>
      <w:r>
        <w:rPr/>
        <w:t>evolução, contudo não pode haver transparência destes sentimentos com vista a não interferir</w:t>
      </w:r>
      <w:r>
        <w:rPr>
          <w:spacing w:val="1"/>
        </w:rPr>
        <w:t> </w:t>
      </w:r>
      <w:r>
        <w:rPr/>
        <w:t>no</w:t>
      </w:r>
      <w:r>
        <w:rPr>
          <w:spacing w:val="5"/>
        </w:rPr>
        <w:t> </w:t>
      </w:r>
      <w:r>
        <w:rPr/>
        <w:t>processo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cuidar</w:t>
      </w:r>
      <w:r>
        <w:rPr>
          <w:spacing w:val="2"/>
        </w:rPr>
        <w:t> </w:t>
      </w:r>
      <w:r>
        <w:rPr/>
        <w:t>(COLOMÉ,</w:t>
      </w:r>
      <w:r>
        <w:rPr>
          <w:spacing w:val="4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4"/>
        </w:rPr>
        <w:t> </w:t>
      </w:r>
      <w:r>
        <w:rPr/>
        <w:t>2011).</w:t>
      </w:r>
    </w:p>
    <w:p>
      <w:pPr>
        <w:pStyle w:val="BodyText"/>
        <w:spacing w:line="360" w:lineRule="auto" w:before="1"/>
        <w:ind w:right="420" w:firstLine="710"/>
        <w:jc w:val="both"/>
      </w:pPr>
      <w:r>
        <w:rPr/>
        <w:t>Os discursos abaixo remetem para o sentimento de piedade apontado por boa parte dos</w:t>
      </w:r>
      <w:r>
        <w:rPr>
          <w:spacing w:val="-57"/>
        </w:rPr>
        <w:t> </w:t>
      </w:r>
      <w:r>
        <w:rPr/>
        <w:t>profissionais</w:t>
      </w:r>
      <w:r>
        <w:rPr>
          <w:spacing w:val="-1"/>
        </w:rPr>
        <w:t> </w:t>
      </w:r>
      <w:r>
        <w:rPr/>
        <w:t>cuidadores: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spacing w:before="57"/>
        <w:ind w:left="2746" w:right="390" w:firstLine="0"/>
        <w:jc w:val="both"/>
        <w:rPr>
          <w:i/>
          <w:sz w:val="20"/>
        </w:rPr>
      </w:pPr>
      <w:r>
        <w:rPr>
          <w:i/>
          <w:spacing w:val="-1"/>
          <w:sz w:val="20"/>
        </w:rPr>
        <w:t>“A</w:t>
      </w:r>
      <w:r>
        <w:rPr>
          <w:i/>
          <w:spacing w:val="-2"/>
          <w:sz w:val="20"/>
        </w:rPr>
        <w:t> </w:t>
      </w:r>
      <w:r>
        <w:rPr>
          <w:i/>
          <w:spacing w:val="-1"/>
          <w:sz w:val="20"/>
        </w:rPr>
        <w:t>princípio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olhando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pelo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lado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profissional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é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pena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certo?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Mas,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assim...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eu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ver como profissional de saúde, vejo como uma pessoa que pode ajudar eles, então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sinto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muito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orgulhosa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poder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fazer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algo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mesmo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pouco”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(E5).</w:t>
      </w:r>
    </w:p>
    <w:p>
      <w:pPr>
        <w:pStyle w:val="BodyText"/>
        <w:spacing w:before="2"/>
        <w:ind w:left="0"/>
        <w:rPr>
          <w:i/>
          <w:sz w:val="20"/>
        </w:rPr>
      </w:pPr>
    </w:p>
    <w:p>
      <w:pPr>
        <w:spacing w:before="0"/>
        <w:ind w:left="2746" w:right="388" w:firstLine="0"/>
        <w:jc w:val="both"/>
        <w:rPr>
          <w:i/>
          <w:sz w:val="20"/>
        </w:rPr>
      </w:pPr>
      <w:r>
        <w:rPr>
          <w:i/>
          <w:sz w:val="20"/>
        </w:rPr>
        <w:t>“Os sentimentos são diferentes, de cuidado, de proteção tem que ter a delicadeza se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eles são maltratados maus aí fica pior né?! E aí alteram rápido. Olhe eu tenho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Piedade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né?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Porque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eles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numa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situação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dessa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gente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sabe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aí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só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piora,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aí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vão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ficando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mais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pior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né?”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(E6)</w:t>
      </w:r>
    </w:p>
    <w:p>
      <w:pPr>
        <w:pStyle w:val="BodyText"/>
        <w:spacing w:before="6"/>
        <w:ind w:left="0"/>
        <w:rPr>
          <w:i/>
          <w:sz w:val="20"/>
        </w:rPr>
      </w:pPr>
    </w:p>
    <w:p>
      <w:pPr>
        <w:spacing w:line="235" w:lineRule="auto" w:before="0"/>
        <w:ind w:left="2746" w:right="392" w:firstLine="0"/>
        <w:jc w:val="both"/>
        <w:rPr>
          <w:i/>
          <w:sz w:val="20"/>
        </w:rPr>
      </w:pPr>
      <w:r>
        <w:rPr>
          <w:i/>
          <w:sz w:val="20"/>
        </w:rPr>
        <w:t>“É só uma peninha! Fico triste demais de vê-los assim e não poder fazer nada? É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triste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demais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visse?”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(E7).</w:t>
      </w:r>
    </w:p>
    <w:p>
      <w:pPr>
        <w:pStyle w:val="BodyText"/>
        <w:spacing w:before="2"/>
        <w:ind w:left="0"/>
        <w:rPr>
          <w:i/>
          <w:sz w:val="20"/>
        </w:rPr>
      </w:pPr>
    </w:p>
    <w:p>
      <w:pPr>
        <w:spacing w:before="0"/>
        <w:ind w:left="2746" w:right="386" w:firstLine="0"/>
        <w:jc w:val="both"/>
        <w:rPr>
          <w:i/>
          <w:sz w:val="20"/>
        </w:rPr>
      </w:pPr>
      <w:r>
        <w:rPr>
          <w:i/>
          <w:sz w:val="20"/>
        </w:rPr>
        <w:t>“Os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sentimentos?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Eu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vejo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assim...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Parkinson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é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uma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doença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degenerativa,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crônica,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então você não tem perspectiva, por mais que controle, mas a gente sabe que vai se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agravar, e eles são vítimas disso, e por mais que se tratem além do controle, não há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 que fazer pra evitar a progressão. Então eu sinto uma compaixão de certo modo.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Definindo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Impotência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ao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mesmo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tempo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desengano”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(E8).</w:t>
      </w:r>
    </w:p>
    <w:p>
      <w:pPr>
        <w:pStyle w:val="BodyText"/>
        <w:ind w:left="0"/>
        <w:rPr>
          <w:i/>
          <w:sz w:val="22"/>
        </w:rPr>
      </w:pPr>
    </w:p>
    <w:p>
      <w:pPr>
        <w:pStyle w:val="BodyText"/>
        <w:spacing w:line="360" w:lineRule="auto" w:before="178"/>
        <w:ind w:right="388" w:firstLine="710"/>
        <w:jc w:val="both"/>
      </w:pPr>
      <w:r>
        <w:rPr/>
        <w:t>Assim como existe muitos tipos de cuidadores existem muitos tipos de pacientes, uns</w:t>
      </w:r>
      <w:r>
        <w:rPr>
          <w:spacing w:val="1"/>
        </w:rPr>
        <w:t> </w:t>
      </w:r>
      <w:r>
        <w:rPr/>
        <w:t>mais independentes outros bem mais debilitados, uns vão tendo uma progressão positiva do</w:t>
      </w:r>
      <w:r>
        <w:rPr>
          <w:spacing w:val="1"/>
        </w:rPr>
        <w:t> </w:t>
      </w:r>
      <w:r>
        <w:rPr/>
        <w:t>quadro com a estabilidade ou cura, já outros a tendência é só o agravamento deste. Justamente</w:t>
      </w:r>
      <w:r>
        <w:rPr>
          <w:spacing w:val="-57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nos</w:t>
      </w:r>
      <w:r>
        <w:rPr>
          <w:spacing w:val="-7"/>
        </w:rPr>
        <w:t> </w:t>
      </w:r>
      <w:r>
        <w:rPr/>
        <w:t>remete</w:t>
      </w:r>
      <w:r>
        <w:rPr>
          <w:spacing w:val="-6"/>
        </w:rPr>
        <w:t> </w:t>
      </w:r>
      <w:r>
        <w:rPr/>
        <w:t>os</w:t>
      </w:r>
      <w:r>
        <w:rPr>
          <w:spacing w:val="-7"/>
        </w:rPr>
        <w:t> </w:t>
      </w:r>
      <w:r>
        <w:rPr/>
        <w:t>portadores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DP,</w:t>
      </w:r>
      <w:r>
        <w:rPr>
          <w:spacing w:val="-7"/>
        </w:rPr>
        <w:t> </w:t>
      </w:r>
      <w:r>
        <w:rPr/>
        <w:t>o sentimento se</w:t>
      </w:r>
      <w:r>
        <w:rPr>
          <w:spacing w:val="-11"/>
        </w:rPr>
        <w:t> </w:t>
      </w:r>
      <w:r>
        <w:rPr/>
        <w:t>torna</w:t>
      </w:r>
      <w:r>
        <w:rPr>
          <w:spacing w:val="-6"/>
        </w:rPr>
        <w:t> </w:t>
      </w:r>
      <w:r>
        <w:rPr/>
        <w:t>piedoso</w:t>
      </w:r>
      <w:r>
        <w:rPr>
          <w:spacing w:val="8"/>
        </w:rPr>
        <w:t> </w:t>
      </w:r>
      <w:r>
        <w:rPr/>
        <w:t>porque</w:t>
      </w:r>
      <w:r>
        <w:rPr>
          <w:spacing w:val="-6"/>
        </w:rPr>
        <w:t> </w:t>
      </w:r>
      <w:r>
        <w:rPr/>
        <w:t>são acima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tudo</w:t>
      </w:r>
      <w:r>
        <w:rPr>
          <w:spacing w:val="-57"/>
        </w:rPr>
        <w:t> </w:t>
      </w:r>
      <w:r>
        <w:rPr/>
        <w:t>seres humanos, que entram muitas vezes em um estado de decadência, dependência e até</w:t>
      </w:r>
      <w:r>
        <w:rPr>
          <w:spacing w:val="1"/>
        </w:rPr>
        <w:t> </w:t>
      </w:r>
      <w:r>
        <w:rPr/>
        <w:t>abandonado</w:t>
      </w:r>
      <w:r>
        <w:rPr>
          <w:spacing w:val="5"/>
        </w:rPr>
        <w:t> </w:t>
      </w:r>
      <w:r>
        <w:rPr/>
        <w:t>por</w:t>
      </w:r>
      <w:r>
        <w:rPr>
          <w:spacing w:val="-2"/>
        </w:rPr>
        <w:t> </w:t>
      </w:r>
      <w:r>
        <w:rPr/>
        <w:t>aqueles que deveriam</w:t>
      </w:r>
      <w:r>
        <w:rPr>
          <w:spacing w:val="-3"/>
        </w:rPr>
        <w:t> </w:t>
      </w:r>
      <w:r>
        <w:rPr/>
        <w:t>permanecer</w:t>
      </w:r>
      <w:r>
        <w:rPr>
          <w:spacing w:val="7"/>
        </w:rPr>
        <w:t> </w:t>
      </w:r>
      <w:r>
        <w:rPr/>
        <w:t>ao</w:t>
      </w:r>
      <w:r>
        <w:rPr>
          <w:spacing w:val="1"/>
        </w:rPr>
        <w:t> </w:t>
      </w:r>
      <w:r>
        <w:rPr/>
        <w:t>seu</w:t>
      </w:r>
      <w:r>
        <w:rPr>
          <w:spacing w:val="2"/>
        </w:rPr>
        <w:t> </w:t>
      </w:r>
      <w:r>
        <w:rPr/>
        <w:t>lado.</w:t>
      </w:r>
    </w:p>
    <w:p>
      <w:pPr>
        <w:pStyle w:val="BodyText"/>
        <w:spacing w:line="360" w:lineRule="auto" w:before="3"/>
        <w:ind w:right="384" w:firstLine="710"/>
        <w:jc w:val="both"/>
      </w:pPr>
      <w:r>
        <w:rPr/>
        <w:t>Em algumas das falas foi lembrado o fato de que os idosos não apenas os com DP tem</w:t>
      </w:r>
      <w:r>
        <w:rPr>
          <w:spacing w:val="1"/>
        </w:rPr>
        <w:t> </w:t>
      </w:r>
      <w:r>
        <w:rPr/>
        <w:t>uma história de vida e atualmente se isolam pelo fato da velhice ou até mesmo pelos sinais e</w:t>
      </w:r>
      <w:r>
        <w:rPr>
          <w:spacing w:val="1"/>
        </w:rPr>
        <w:t> </w:t>
      </w:r>
      <w:r>
        <w:rPr/>
        <w:t>sintomas que chegam algumas vezes a serem constrangedores perante os outros. Isso faz com</w:t>
      </w:r>
      <w:r>
        <w:rPr>
          <w:spacing w:val="1"/>
        </w:rPr>
        <w:t> </w:t>
      </w:r>
      <w:r>
        <w:rPr/>
        <w:t>que haja</w:t>
      </w:r>
      <w:r>
        <w:rPr>
          <w:spacing w:val="1"/>
        </w:rPr>
        <w:t> </w:t>
      </w:r>
      <w:r>
        <w:rPr/>
        <w:t>uma expressão</w:t>
      </w:r>
      <w:r>
        <w:rPr>
          <w:spacing w:val="6"/>
        </w:rPr>
        <w:t> </w:t>
      </w:r>
      <w:r>
        <w:rPr/>
        <w:t>de um</w:t>
      </w:r>
      <w:r>
        <w:rPr>
          <w:spacing w:val="-7"/>
        </w:rPr>
        <w:t> </w:t>
      </w:r>
      <w:r>
        <w:rPr/>
        <w:t>sentimento</w:t>
      </w:r>
      <w:r>
        <w:rPr>
          <w:spacing w:val="6"/>
        </w:rPr>
        <w:t> </w:t>
      </w:r>
      <w:r>
        <w:rPr/>
        <w:t>se</w:t>
      </w:r>
      <w:r>
        <w:rPr>
          <w:spacing w:val="-5"/>
        </w:rPr>
        <w:t> </w:t>
      </w:r>
      <w:r>
        <w:rPr/>
        <w:t>torna</w:t>
      </w:r>
      <w:r>
        <w:rPr>
          <w:spacing w:val="1"/>
        </w:rPr>
        <w:t> </w:t>
      </w:r>
      <w:r>
        <w:rPr/>
        <w:t>piedoso.</w:t>
      </w:r>
    </w:p>
    <w:p>
      <w:pPr>
        <w:pStyle w:val="BodyText"/>
        <w:spacing w:before="7"/>
        <w:ind w:left="0"/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5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CONSIDERAÇÕES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FINAIS</w:t>
      </w:r>
    </w:p>
    <w:p>
      <w:pPr>
        <w:pStyle w:val="BodyText"/>
        <w:ind w:left="0"/>
        <w:rPr>
          <w:b/>
        </w:rPr>
      </w:pPr>
    </w:p>
    <w:p>
      <w:pPr>
        <w:pStyle w:val="BodyText"/>
        <w:spacing w:line="360" w:lineRule="auto" w:before="149"/>
        <w:ind w:right="383" w:firstLine="710"/>
        <w:jc w:val="both"/>
      </w:pPr>
      <w:r>
        <w:rPr/>
        <w:t>O cuidado é uma ação dispensada de uma pessoa para outra e que deve ser dispensado</w:t>
      </w:r>
      <w:r>
        <w:rPr>
          <w:spacing w:val="1"/>
        </w:rPr>
        <w:t> </w:t>
      </w:r>
      <w:r>
        <w:rPr/>
        <w:t>em todas as faixas etárias, sendo ele fundamental para a qualidade de vida da pessoa humana.</w:t>
      </w:r>
      <w:r>
        <w:rPr>
          <w:spacing w:val="1"/>
        </w:rPr>
        <w:t> </w:t>
      </w:r>
      <w:r>
        <w:rPr/>
        <w:t>Ser cuidado muitas vezes é sinônimo de proteção, amor e respeito, é bom pra quem o faz com</w:t>
      </w:r>
      <w:r>
        <w:rPr>
          <w:spacing w:val="1"/>
        </w:rPr>
        <w:t> </w:t>
      </w:r>
      <w:r>
        <w:rPr/>
        <w:t>prazer</w:t>
      </w:r>
      <w:r>
        <w:rPr>
          <w:spacing w:val="2"/>
        </w:rPr>
        <w:t> </w:t>
      </w:r>
      <w:r>
        <w:rPr/>
        <w:t>e melhor</w:t>
      </w:r>
      <w:r>
        <w:rPr>
          <w:spacing w:val="2"/>
        </w:rPr>
        <w:t> </w:t>
      </w:r>
      <w:r>
        <w:rPr/>
        <w:t>para quem</w:t>
      </w:r>
      <w:r>
        <w:rPr>
          <w:spacing w:val="-8"/>
        </w:rPr>
        <w:t> </w:t>
      </w:r>
      <w:r>
        <w:rPr/>
        <w:t>o</w:t>
      </w:r>
      <w:r>
        <w:rPr>
          <w:spacing w:val="1"/>
        </w:rPr>
        <w:t> </w:t>
      </w:r>
      <w:r>
        <w:rPr/>
        <w:t>recebe</w:t>
      </w:r>
      <w:r>
        <w:rPr>
          <w:spacing w:val="5"/>
        </w:rPr>
        <w:t> </w:t>
      </w:r>
      <w:r>
        <w:rPr/>
        <w:t>porque</w:t>
      </w:r>
      <w:r>
        <w:rPr>
          <w:spacing w:val="1"/>
        </w:rPr>
        <w:t> </w:t>
      </w:r>
      <w:r>
        <w:rPr/>
        <w:t>enfatiza a importância que tem.</w:t>
      </w:r>
    </w:p>
    <w:p>
      <w:pPr>
        <w:pStyle w:val="BodyText"/>
        <w:spacing w:line="360" w:lineRule="auto" w:before="1"/>
        <w:ind w:right="394" w:firstLine="710"/>
        <w:jc w:val="both"/>
      </w:pPr>
      <w:r>
        <w:rPr>
          <w:color w:val="212121"/>
          <w:spacing w:val="-1"/>
        </w:rPr>
        <w:t>As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dificuldades</w:t>
      </w:r>
      <w:r>
        <w:rPr>
          <w:color w:val="212121"/>
          <w:spacing w:val="-8"/>
        </w:rPr>
        <w:t> </w:t>
      </w:r>
      <w:r>
        <w:rPr>
          <w:color w:val="212121"/>
        </w:rPr>
        <w:t>relatadas</w:t>
      </w:r>
      <w:r>
        <w:rPr>
          <w:color w:val="212121"/>
          <w:spacing w:val="-8"/>
        </w:rPr>
        <w:t> </w:t>
      </w:r>
      <w:r>
        <w:rPr>
          <w:color w:val="212121"/>
        </w:rPr>
        <w:t>foram</w:t>
      </w:r>
      <w:r>
        <w:rPr>
          <w:color w:val="212121"/>
          <w:spacing w:val="-15"/>
        </w:rPr>
        <w:t> </w:t>
      </w:r>
      <w:r>
        <w:rPr>
          <w:color w:val="212121"/>
        </w:rPr>
        <w:t>na</w:t>
      </w:r>
      <w:r>
        <w:rPr>
          <w:color w:val="212121"/>
          <w:spacing w:val="-7"/>
        </w:rPr>
        <w:t> </w:t>
      </w:r>
      <w:r>
        <w:rPr>
          <w:color w:val="212121"/>
        </w:rPr>
        <w:t>sua</w:t>
      </w:r>
      <w:r>
        <w:rPr>
          <w:color w:val="212121"/>
          <w:spacing w:val="-3"/>
        </w:rPr>
        <w:t> </w:t>
      </w:r>
      <w:r>
        <w:rPr>
          <w:color w:val="212121"/>
        </w:rPr>
        <w:t>maioria</w:t>
      </w:r>
      <w:r>
        <w:rPr>
          <w:color w:val="212121"/>
          <w:spacing w:val="-7"/>
        </w:rPr>
        <w:t> </w:t>
      </w:r>
      <w:r>
        <w:rPr>
          <w:color w:val="212121"/>
        </w:rPr>
        <w:t>ou</w:t>
      </w:r>
      <w:r>
        <w:rPr>
          <w:color w:val="212121"/>
          <w:spacing w:val="-15"/>
        </w:rPr>
        <w:t> </w:t>
      </w:r>
      <w:r>
        <w:rPr>
          <w:color w:val="212121"/>
        </w:rPr>
        <w:t>nenhuma</w:t>
      </w:r>
      <w:r>
        <w:rPr>
          <w:color w:val="212121"/>
          <w:spacing w:val="-8"/>
        </w:rPr>
        <w:t> </w:t>
      </w:r>
      <w:r>
        <w:rPr>
          <w:color w:val="212121"/>
        </w:rPr>
        <w:t>relacionadas</w:t>
      </w:r>
      <w:r>
        <w:rPr>
          <w:color w:val="212121"/>
          <w:spacing w:val="-8"/>
        </w:rPr>
        <w:t> </w:t>
      </w:r>
      <w:r>
        <w:rPr>
          <w:color w:val="212121"/>
        </w:rPr>
        <w:t>a</w:t>
      </w:r>
      <w:r>
        <w:rPr>
          <w:color w:val="212121"/>
          <w:spacing w:val="-7"/>
        </w:rPr>
        <w:t> </w:t>
      </w:r>
      <w:r>
        <w:rPr>
          <w:color w:val="212121"/>
        </w:rPr>
        <w:t>sentimentos,</w:t>
      </w:r>
      <w:r>
        <w:rPr>
          <w:color w:val="212121"/>
          <w:spacing w:val="-58"/>
        </w:rPr>
        <w:t> </w:t>
      </w:r>
      <w:r>
        <w:rPr>
          <w:color w:val="212121"/>
        </w:rPr>
        <w:t>quase nenhuma a cuidados técnicos como: se preocupar no aperfeiçoamento de primeiros</w:t>
      </w:r>
      <w:r>
        <w:rPr>
          <w:color w:val="212121"/>
          <w:spacing w:val="1"/>
        </w:rPr>
        <w:t> </w:t>
      </w:r>
      <w:r>
        <w:rPr>
          <w:color w:val="212121"/>
        </w:rPr>
        <w:t>socorros no caso de engasgos e quedas, como visto na literatura por serem acidentes típicos de</w:t>
      </w:r>
      <w:r>
        <w:rPr>
          <w:color w:val="212121"/>
          <w:spacing w:val="-57"/>
        </w:rPr>
        <w:t> </w:t>
      </w:r>
      <w:r>
        <w:rPr>
          <w:color w:val="212121"/>
        </w:rPr>
        <w:t>portadores de DP.</w:t>
      </w:r>
    </w:p>
    <w:p>
      <w:pPr>
        <w:pStyle w:val="BodyText"/>
        <w:spacing w:line="360" w:lineRule="auto" w:before="1"/>
        <w:ind w:right="389" w:firstLine="710"/>
        <w:jc w:val="both"/>
      </w:pPr>
      <w:r>
        <w:rPr>
          <w:color w:val="212121"/>
        </w:rPr>
        <w:t>Evidenciou-se que a maioria apresentou formas de enfretamento que condizem com</w:t>
      </w:r>
      <w:r>
        <w:rPr>
          <w:color w:val="212121"/>
          <w:spacing w:val="1"/>
        </w:rPr>
        <w:t> </w:t>
      </w:r>
      <w:r>
        <w:rPr>
          <w:color w:val="212121"/>
        </w:rPr>
        <w:t>sentimento</w:t>
      </w:r>
      <w:r>
        <w:rPr>
          <w:color w:val="212121"/>
          <w:spacing w:val="34"/>
        </w:rPr>
        <w:t> </w:t>
      </w:r>
      <w:r>
        <w:rPr>
          <w:color w:val="212121"/>
        </w:rPr>
        <w:t>de</w:t>
      </w:r>
      <w:r>
        <w:rPr>
          <w:color w:val="212121"/>
          <w:spacing w:val="27"/>
        </w:rPr>
        <w:t> </w:t>
      </w:r>
      <w:r>
        <w:rPr>
          <w:color w:val="212121"/>
        </w:rPr>
        <w:t>quem</w:t>
      </w:r>
      <w:r>
        <w:rPr>
          <w:color w:val="212121"/>
          <w:spacing w:val="19"/>
        </w:rPr>
        <w:t> </w:t>
      </w:r>
      <w:r>
        <w:rPr>
          <w:color w:val="212121"/>
        </w:rPr>
        <w:t>realmente</w:t>
      </w:r>
      <w:r>
        <w:rPr>
          <w:color w:val="212121"/>
          <w:spacing w:val="28"/>
        </w:rPr>
        <w:t> </w:t>
      </w:r>
      <w:r>
        <w:rPr>
          <w:color w:val="212121"/>
        </w:rPr>
        <w:t>sente</w:t>
      </w:r>
      <w:r>
        <w:rPr>
          <w:color w:val="212121"/>
          <w:spacing w:val="27"/>
        </w:rPr>
        <w:t> </w:t>
      </w:r>
      <w:r>
        <w:rPr>
          <w:color w:val="212121"/>
        </w:rPr>
        <w:t>amor</w:t>
      </w:r>
      <w:r>
        <w:rPr>
          <w:color w:val="212121"/>
          <w:spacing w:val="30"/>
        </w:rPr>
        <w:t> </w:t>
      </w:r>
      <w:r>
        <w:rPr>
          <w:color w:val="212121"/>
        </w:rPr>
        <w:t>pelo</w:t>
      </w:r>
      <w:r>
        <w:rPr>
          <w:color w:val="212121"/>
          <w:spacing w:val="32"/>
        </w:rPr>
        <w:t> </w:t>
      </w:r>
      <w:r>
        <w:rPr>
          <w:color w:val="212121"/>
        </w:rPr>
        <w:t>que</w:t>
      </w:r>
      <w:r>
        <w:rPr>
          <w:color w:val="212121"/>
          <w:spacing w:val="32"/>
        </w:rPr>
        <w:t> </w:t>
      </w:r>
      <w:r>
        <w:rPr>
          <w:color w:val="212121"/>
        </w:rPr>
        <w:t>faz</w:t>
      </w:r>
      <w:r>
        <w:rPr>
          <w:color w:val="212121"/>
          <w:spacing w:val="27"/>
        </w:rPr>
        <w:t> </w:t>
      </w:r>
      <w:r>
        <w:rPr>
          <w:color w:val="212121"/>
        </w:rPr>
        <w:t>que</w:t>
      </w:r>
      <w:r>
        <w:rPr>
          <w:color w:val="212121"/>
          <w:spacing w:val="32"/>
        </w:rPr>
        <w:t> </w:t>
      </w:r>
      <w:r>
        <w:rPr>
          <w:color w:val="212121"/>
        </w:rPr>
        <w:t>foram:</w:t>
      </w:r>
      <w:r>
        <w:rPr>
          <w:color w:val="212121"/>
          <w:spacing w:val="36"/>
        </w:rPr>
        <w:t> </w:t>
      </w:r>
      <w:r>
        <w:rPr>
          <w:color w:val="212121"/>
        </w:rPr>
        <w:t>a</w:t>
      </w:r>
      <w:r>
        <w:rPr>
          <w:color w:val="212121"/>
          <w:spacing w:val="28"/>
        </w:rPr>
        <w:t> </w:t>
      </w:r>
      <w:r>
        <w:rPr>
          <w:color w:val="212121"/>
        </w:rPr>
        <w:t>paciência</w:t>
      </w:r>
      <w:r>
        <w:rPr>
          <w:color w:val="212121"/>
          <w:spacing w:val="27"/>
        </w:rPr>
        <w:t> </w:t>
      </w:r>
      <w:r>
        <w:rPr>
          <w:color w:val="212121"/>
        </w:rPr>
        <w:t>e</w:t>
      </w:r>
      <w:r>
        <w:rPr>
          <w:color w:val="212121"/>
          <w:spacing w:val="28"/>
        </w:rPr>
        <w:t> </w:t>
      </w:r>
      <w:r>
        <w:rPr>
          <w:color w:val="212121"/>
        </w:rPr>
        <w:t>a</w:t>
      </w:r>
      <w:r>
        <w:rPr>
          <w:color w:val="212121"/>
          <w:spacing w:val="27"/>
        </w:rPr>
        <w:t> </w:t>
      </w:r>
      <w:r>
        <w:rPr>
          <w:color w:val="212121"/>
        </w:rPr>
        <w:t>entrega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6"/>
        <w:jc w:val="both"/>
      </w:pPr>
      <w:r>
        <w:rPr>
          <w:color w:val="212121"/>
        </w:rPr>
        <w:t>absoluta ao ato do cuidar. E que mesmo diante da angústia e sentimento de impotência com o</w:t>
      </w:r>
      <w:r>
        <w:rPr>
          <w:color w:val="212121"/>
          <w:spacing w:val="1"/>
        </w:rPr>
        <w:t> </w:t>
      </w:r>
      <w:r>
        <w:rPr>
          <w:color w:val="212121"/>
        </w:rPr>
        <w:t>agravamento</w:t>
      </w:r>
      <w:r>
        <w:rPr>
          <w:color w:val="212121"/>
          <w:spacing w:val="5"/>
        </w:rPr>
        <w:t> </w:t>
      </w:r>
      <w:r>
        <w:rPr>
          <w:color w:val="212121"/>
        </w:rPr>
        <w:t>da</w:t>
      </w:r>
      <w:r>
        <w:rPr>
          <w:color w:val="212121"/>
          <w:spacing w:val="-6"/>
        </w:rPr>
        <w:t> </w:t>
      </w:r>
      <w:r>
        <w:rPr>
          <w:color w:val="212121"/>
        </w:rPr>
        <w:t>doença eles</w:t>
      </w:r>
      <w:r>
        <w:rPr>
          <w:color w:val="212121"/>
          <w:spacing w:val="-2"/>
        </w:rPr>
        <w:t> </w:t>
      </w:r>
      <w:r>
        <w:rPr>
          <w:color w:val="212121"/>
        </w:rPr>
        <w:t>expressam</w:t>
      </w:r>
      <w:r>
        <w:rPr>
          <w:color w:val="212121"/>
          <w:spacing w:val="-6"/>
        </w:rPr>
        <w:t> </w:t>
      </w:r>
      <w:r>
        <w:rPr>
          <w:color w:val="212121"/>
        </w:rPr>
        <w:t>sentimentos</w:t>
      </w:r>
      <w:r>
        <w:rPr>
          <w:color w:val="212121"/>
          <w:spacing w:val="-2"/>
        </w:rPr>
        <w:t> </w:t>
      </w:r>
      <w:r>
        <w:rPr>
          <w:color w:val="212121"/>
        </w:rPr>
        <w:t>puros</w:t>
      </w:r>
      <w:r>
        <w:rPr>
          <w:color w:val="212121"/>
          <w:spacing w:val="-2"/>
        </w:rPr>
        <w:t> </w:t>
      </w:r>
      <w:r>
        <w:rPr>
          <w:color w:val="212121"/>
        </w:rPr>
        <w:t>como</w:t>
      </w:r>
      <w:r>
        <w:rPr>
          <w:color w:val="212121"/>
          <w:spacing w:val="4"/>
        </w:rPr>
        <w:t> </w:t>
      </w:r>
      <w:r>
        <w:rPr>
          <w:color w:val="212121"/>
        </w:rPr>
        <w:t>doação,</w:t>
      </w:r>
      <w:r>
        <w:rPr>
          <w:color w:val="212121"/>
          <w:spacing w:val="1"/>
        </w:rPr>
        <w:t> </w:t>
      </w:r>
      <w:r>
        <w:rPr>
          <w:color w:val="212121"/>
        </w:rPr>
        <w:t>alegria</w:t>
      </w:r>
      <w:r>
        <w:rPr>
          <w:color w:val="212121"/>
          <w:spacing w:val="-1"/>
        </w:rPr>
        <w:t> </w:t>
      </w:r>
      <w:r>
        <w:rPr>
          <w:color w:val="212121"/>
        </w:rPr>
        <w:t>e</w:t>
      </w:r>
      <w:r>
        <w:rPr>
          <w:color w:val="212121"/>
          <w:spacing w:val="-1"/>
        </w:rPr>
        <w:t> </w:t>
      </w:r>
      <w:r>
        <w:rPr>
          <w:color w:val="212121"/>
        </w:rPr>
        <w:t>amor.</w:t>
      </w:r>
    </w:p>
    <w:p>
      <w:pPr>
        <w:pStyle w:val="BodyText"/>
        <w:spacing w:line="360" w:lineRule="auto"/>
        <w:ind w:right="394" w:firstLine="710"/>
        <w:jc w:val="both"/>
      </w:pPr>
      <w:r>
        <w:rPr>
          <w:spacing w:val="-1"/>
        </w:rPr>
        <w:t>As</w:t>
      </w:r>
      <w:r>
        <w:rPr>
          <w:spacing w:val="-5"/>
        </w:rPr>
        <w:t> </w:t>
      </w:r>
      <w:r>
        <w:rPr>
          <w:color w:val="212121"/>
          <w:spacing w:val="-1"/>
        </w:rPr>
        <w:t>limitações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para</w:t>
      </w:r>
      <w:r>
        <w:rPr>
          <w:color w:val="212121"/>
          <w:spacing w:val="-9"/>
        </w:rPr>
        <w:t> </w:t>
      </w:r>
      <w:r>
        <w:rPr>
          <w:color w:val="212121"/>
          <w:spacing w:val="-1"/>
        </w:rPr>
        <w:t>realização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das</w:t>
      </w:r>
      <w:r>
        <w:rPr>
          <w:color w:val="212121"/>
          <w:spacing w:val="-10"/>
        </w:rPr>
        <w:t> </w:t>
      </w:r>
      <w:r>
        <w:rPr>
          <w:color w:val="212121"/>
        </w:rPr>
        <w:t>entrevistas</w:t>
      </w:r>
      <w:r>
        <w:rPr>
          <w:color w:val="212121"/>
          <w:spacing w:val="-10"/>
        </w:rPr>
        <w:t> </w:t>
      </w:r>
      <w:r>
        <w:rPr>
          <w:color w:val="212121"/>
        </w:rPr>
        <w:t>aconteceram</w:t>
      </w:r>
      <w:r>
        <w:rPr>
          <w:color w:val="212121"/>
          <w:spacing w:val="-16"/>
        </w:rPr>
        <w:t> </w:t>
      </w:r>
      <w:r>
        <w:rPr>
          <w:color w:val="212121"/>
        </w:rPr>
        <w:t>em</w:t>
      </w:r>
      <w:r>
        <w:rPr>
          <w:color w:val="212121"/>
          <w:spacing w:val="-12"/>
        </w:rPr>
        <w:t> </w:t>
      </w:r>
      <w:r>
        <w:rPr>
          <w:color w:val="212121"/>
        </w:rPr>
        <w:t>decorrência</w:t>
      </w:r>
      <w:r>
        <w:rPr>
          <w:color w:val="212121"/>
          <w:spacing w:val="-9"/>
        </w:rPr>
        <w:t> </w:t>
      </w:r>
      <w:r>
        <w:rPr>
          <w:color w:val="212121"/>
        </w:rPr>
        <w:t>do</w:t>
      </w:r>
      <w:r>
        <w:rPr>
          <w:color w:val="212121"/>
          <w:spacing w:val="-8"/>
        </w:rPr>
        <w:t> </w:t>
      </w:r>
      <w:r>
        <w:rPr>
          <w:color w:val="212121"/>
        </w:rPr>
        <w:t>tempo</w:t>
      </w:r>
      <w:r>
        <w:rPr>
          <w:color w:val="212121"/>
          <w:spacing w:val="-3"/>
        </w:rPr>
        <w:t> </w:t>
      </w:r>
      <w:r>
        <w:rPr>
          <w:color w:val="212121"/>
        </w:rPr>
        <w:t>que</w:t>
      </w:r>
      <w:r>
        <w:rPr>
          <w:color w:val="212121"/>
          <w:spacing w:val="-57"/>
        </w:rPr>
        <w:t> </w:t>
      </w:r>
      <w:r>
        <w:rPr>
          <w:color w:val="212121"/>
        </w:rPr>
        <w:t>os cuidadores tinham para responder as perguntas, pois estavam dispensando cuidados aos</w:t>
      </w:r>
      <w:r>
        <w:rPr>
          <w:color w:val="212121"/>
          <w:spacing w:val="1"/>
        </w:rPr>
        <w:t> </w:t>
      </w:r>
      <w:r>
        <w:rPr>
          <w:color w:val="212121"/>
        </w:rPr>
        <w:t>idosos e pacientes o que implicou em limitações nesse estudo. Outra limitação e a principal de</w:t>
      </w:r>
      <w:r>
        <w:rPr>
          <w:color w:val="212121"/>
          <w:spacing w:val="-57"/>
        </w:rPr>
        <w:t> </w:t>
      </w:r>
      <w:r>
        <w:rPr>
          <w:color w:val="212121"/>
        </w:rPr>
        <w:t>todas foi a dificuldade de pesquisas científicas na área sobre cuidadores de pacientes com</w:t>
      </w:r>
      <w:r>
        <w:rPr>
          <w:color w:val="212121"/>
          <w:spacing w:val="1"/>
        </w:rPr>
        <w:t> </w:t>
      </w:r>
      <w:r>
        <w:rPr>
          <w:color w:val="212121"/>
        </w:rPr>
        <w:t>doença</w:t>
      </w:r>
      <w:r>
        <w:rPr>
          <w:color w:val="212121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12121"/>
        </w:rPr>
        <w:t>Parkinson.</w:t>
      </w:r>
    </w:p>
    <w:p>
      <w:pPr>
        <w:pStyle w:val="BodyText"/>
        <w:spacing w:line="360" w:lineRule="auto"/>
        <w:ind w:right="388" w:firstLine="773"/>
        <w:jc w:val="both"/>
      </w:pPr>
      <w:r>
        <w:rPr>
          <w:color w:val="212121"/>
        </w:rPr>
        <w:t>Por fim, sugerimos a sociedade, academia e demais pesquisadores observar a temática</w:t>
      </w:r>
      <w:r>
        <w:rPr>
          <w:color w:val="212121"/>
          <w:spacing w:val="-57"/>
        </w:rPr>
        <w:t> </w:t>
      </w:r>
      <w:r>
        <w:rPr>
          <w:color w:val="212121"/>
        </w:rPr>
        <w:t>com maior dedicação sendo possível perceber com a realização deste estudo que ainda há</w:t>
      </w:r>
      <w:r>
        <w:rPr>
          <w:color w:val="212121"/>
          <w:spacing w:val="1"/>
        </w:rPr>
        <w:t> </w:t>
      </w:r>
      <w:r>
        <w:rPr>
          <w:color w:val="212121"/>
        </w:rPr>
        <w:t>necessidade de um maior aperfeiçoamento dos cuidadores, na prática do cuidado em si, a fim</w:t>
      </w:r>
      <w:r>
        <w:rPr>
          <w:color w:val="212121"/>
          <w:spacing w:val="1"/>
        </w:rPr>
        <w:t> </w:t>
      </w:r>
      <w:r>
        <w:rPr>
          <w:color w:val="212121"/>
        </w:rPr>
        <w:t>de que seja dispensado aos pacientes não apenas cuidados subjetivos, mas também haja uma</w:t>
      </w:r>
      <w:r>
        <w:rPr>
          <w:color w:val="212121"/>
          <w:spacing w:val="1"/>
        </w:rPr>
        <w:t> </w:t>
      </w:r>
      <w:r>
        <w:rPr>
          <w:color w:val="212121"/>
        </w:rPr>
        <w:t>qualidade</w:t>
      </w:r>
      <w:r>
        <w:rPr>
          <w:color w:val="212121"/>
          <w:spacing w:val="5"/>
        </w:rPr>
        <w:t> </w:t>
      </w:r>
      <w:r>
        <w:rPr>
          <w:color w:val="212121"/>
        </w:rPr>
        <w:t>maior</w:t>
      </w:r>
      <w:r>
        <w:rPr>
          <w:color w:val="212121"/>
          <w:spacing w:val="3"/>
        </w:rPr>
        <w:t> </w:t>
      </w:r>
      <w:r>
        <w:rPr>
          <w:color w:val="212121"/>
        </w:rPr>
        <w:t>e</w:t>
      </w:r>
      <w:r>
        <w:rPr>
          <w:color w:val="212121"/>
          <w:spacing w:val="5"/>
        </w:rPr>
        <w:t> </w:t>
      </w:r>
      <w:r>
        <w:rPr>
          <w:color w:val="212121"/>
        </w:rPr>
        <w:t>melhor</w:t>
      </w:r>
      <w:r>
        <w:rPr>
          <w:color w:val="212121"/>
          <w:spacing w:val="2"/>
        </w:rPr>
        <w:t> </w:t>
      </w:r>
      <w:r>
        <w:rPr>
          <w:color w:val="212121"/>
        </w:rPr>
        <w:t>na</w:t>
      </w:r>
      <w:r>
        <w:rPr>
          <w:color w:val="212121"/>
          <w:spacing w:val="1"/>
        </w:rPr>
        <w:t> </w:t>
      </w:r>
      <w:r>
        <w:rPr>
          <w:color w:val="212121"/>
        </w:rPr>
        <w:t>assistência</w:t>
      </w:r>
      <w:r>
        <w:rPr>
          <w:color w:val="212121"/>
          <w:spacing w:val="1"/>
        </w:rPr>
        <w:t> </w:t>
      </w:r>
      <w:r>
        <w:rPr>
          <w:color w:val="212121"/>
        </w:rPr>
        <w:t>prática.</w:t>
      </w: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sz w:val="24"/>
        </w:rPr>
        <w:t>ASSOCIAÇÃO</w:t>
      </w:r>
      <w:r>
        <w:rPr>
          <w:spacing w:val="-4"/>
          <w:sz w:val="24"/>
        </w:rPr>
        <w:t> </w:t>
      </w:r>
      <w:r>
        <w:rPr>
          <w:sz w:val="24"/>
        </w:rPr>
        <w:t>BRASIL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PARKINSON.</w:t>
      </w:r>
      <w:r>
        <w:rPr>
          <w:spacing w:val="3"/>
          <w:sz w:val="24"/>
        </w:rPr>
        <w:t> </w:t>
      </w:r>
      <w:r>
        <w:rPr>
          <w:b/>
          <w:sz w:val="24"/>
        </w:rPr>
        <w:t>Doença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Parkinson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Disponível</w:t>
      </w:r>
      <w:r>
        <w:rPr>
          <w:spacing w:val="-8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37" w:lineRule="auto" w:before="5"/>
        <w:ind w:right="841"/>
      </w:pPr>
      <w:r>
        <w:rPr/>
        <w:t>&lt;</w:t>
      </w:r>
      <w:hyperlink r:id="rId18">
        <w:r>
          <w:rPr>
            <w:u w:val="single"/>
          </w:rPr>
          <w:t>http://bvsms.saude.gov.br/bvs/dicas/251_parkinson.html</w:t>
        </w:r>
      </w:hyperlink>
      <w:r>
        <w:rPr/>
        <w:t>&gt;</w:t>
      </w:r>
      <w:r>
        <w:rPr>
          <w:u w:val="single"/>
        </w:rPr>
        <w:t>. Acesso em: 23 de outubro de</w:t>
      </w:r>
      <w:r>
        <w:rPr>
          <w:spacing w:val="-57"/>
        </w:rPr>
        <w:t> </w:t>
      </w:r>
      <w:r>
        <w:rPr>
          <w:u w:val="single"/>
        </w:rPr>
        <w:t>2014</w:t>
      </w:r>
    </w:p>
    <w:p>
      <w:pPr>
        <w:pStyle w:val="BodyText"/>
        <w:spacing w:before="123"/>
        <w:ind w:right="768"/>
      </w:pPr>
      <w:r>
        <w:rPr/>
        <w:t>AZEVEDO, J. R. D. </w:t>
      </w:r>
      <w:r>
        <w:rPr>
          <w:b/>
        </w:rPr>
        <w:t>A Terceira Idade ao Longo do Tempo</w:t>
      </w:r>
      <w:r>
        <w:rPr/>
        <w:t>. Direito do Idoso, 2003.</w:t>
      </w:r>
      <w:r>
        <w:rPr>
          <w:spacing w:val="1"/>
        </w:rPr>
        <w:t> </w:t>
      </w:r>
      <w:r>
        <w:rPr/>
        <w:t>Disponível em: &lt;</w:t>
      </w:r>
      <w:hyperlink r:id="rId19">
        <w:r>
          <w:rPr>
            <w:u w:val="single"/>
          </w:rPr>
          <w:t>http://direitodoidoso.braslink.com/01/artigo010.html</w:t>
        </w:r>
      </w:hyperlink>
      <w:r>
        <w:rPr/>
        <w:t>&gt;. Acesso em: 18 de</w:t>
      </w:r>
      <w:r>
        <w:rPr>
          <w:spacing w:val="-57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2014.</w:t>
      </w:r>
    </w:p>
    <w:p>
      <w:pPr>
        <w:spacing w:before="118"/>
        <w:ind w:left="479" w:right="0" w:firstLine="0"/>
        <w:jc w:val="left"/>
        <w:rPr>
          <w:b/>
          <w:sz w:val="24"/>
        </w:rPr>
      </w:pPr>
      <w:bookmarkStart w:name="BRASIL, Ministério da Saúde. ONU registr" w:id="23"/>
      <w:bookmarkEnd w:id="23"/>
      <w:r>
        <w:rPr/>
      </w:r>
      <w:r>
        <w:rPr>
          <w:sz w:val="24"/>
        </w:rPr>
        <w:t>BRASIL,</w:t>
      </w:r>
      <w:r>
        <w:rPr>
          <w:spacing w:val="-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Saúde. </w:t>
      </w:r>
      <w:r>
        <w:rPr>
          <w:b/>
          <w:sz w:val="24"/>
        </w:rPr>
        <w:t>ONU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registra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aumento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expectativa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Brasil.</w:t>
      </w:r>
    </w:p>
    <w:p>
      <w:pPr>
        <w:pStyle w:val="BodyText"/>
        <w:spacing w:line="275" w:lineRule="exact" w:before="3"/>
      </w:pPr>
      <w:r>
        <w:rPr/>
        <w:t>Portal</w:t>
      </w:r>
      <w:r>
        <w:rPr>
          <w:spacing w:val="-9"/>
        </w:rPr>
        <w:t> </w:t>
      </w:r>
      <w:r>
        <w:rPr/>
        <w:t>da</w:t>
      </w:r>
      <w:r>
        <w:rPr>
          <w:spacing w:val="-1"/>
        </w:rPr>
        <w:t> </w:t>
      </w:r>
      <w:r>
        <w:rPr/>
        <w:t>Saúde,</w:t>
      </w:r>
      <w:r>
        <w:rPr>
          <w:spacing w:val="1"/>
        </w:rPr>
        <w:t> </w:t>
      </w:r>
      <w:r>
        <w:rPr/>
        <w:t>2014.</w:t>
      </w:r>
      <w:r>
        <w:rPr>
          <w:spacing w:val="2"/>
        </w:rPr>
        <w:t> </w:t>
      </w:r>
      <w:r>
        <w:rPr/>
        <w:t>Disponível</w:t>
      </w:r>
      <w:r>
        <w:rPr>
          <w:spacing w:val="-5"/>
        </w:rPr>
        <w:t> </w:t>
      </w:r>
      <w:r>
        <w:rPr/>
        <w:t>em:</w:t>
      </w:r>
    </w:p>
    <w:p>
      <w:pPr>
        <w:pStyle w:val="BodyText"/>
        <w:spacing w:line="242" w:lineRule="auto"/>
        <w:ind w:right="974"/>
      </w:pPr>
      <w:r>
        <w:rPr/>
        <w:t>&lt;</w:t>
      </w:r>
      <w:hyperlink r:id="rId20">
        <w:r>
          <w:rPr>
            <w:u w:val="single"/>
          </w:rPr>
          <w:t>http://portalsaude.saude.gov.br/index.php/cidadao/principal/agencia-saude/13999-onu-</w:t>
        </w:r>
      </w:hyperlink>
      <w:r>
        <w:rPr>
          <w:spacing w:val="-57"/>
        </w:rPr>
        <w:t> </w:t>
      </w:r>
      <w:hyperlink r:id="rId20">
        <w:r>
          <w:rPr>
            <w:u w:val="single"/>
          </w:rPr>
          <w:t>registra-aumento-da-expectativa-de-vida-no-brasil</w:t>
        </w:r>
      </w:hyperlink>
      <w:r>
        <w:rPr/>
        <w:t>&gt;.</w:t>
      </w:r>
      <w:r>
        <w:rPr>
          <w:spacing w:val="-2"/>
        </w:rPr>
        <w:t> </w:t>
      </w:r>
      <w:r>
        <w:rPr/>
        <w:t>Acesso em:</w:t>
      </w:r>
      <w:r>
        <w:rPr>
          <w:spacing w:val="-3"/>
        </w:rPr>
        <w:t> </w:t>
      </w:r>
      <w:r>
        <w:rPr/>
        <w:t>23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outubro de</w:t>
      </w:r>
      <w:r>
        <w:rPr>
          <w:spacing w:val="-9"/>
        </w:rPr>
        <w:t> </w:t>
      </w:r>
      <w:r>
        <w:rPr/>
        <w:t>2014.</w:t>
      </w:r>
    </w:p>
    <w:p>
      <w:pPr>
        <w:pStyle w:val="BodyText"/>
        <w:spacing w:line="242" w:lineRule="auto" w:before="114"/>
        <w:ind w:right="384"/>
      </w:pPr>
      <w:r>
        <w:rPr/>
        <w:t>BRASIL,</w:t>
      </w:r>
      <w:r>
        <w:rPr>
          <w:spacing w:val="-1"/>
        </w:rPr>
        <w:t> </w:t>
      </w:r>
      <w:r>
        <w:rPr/>
        <w:t>Ministério</w:t>
      </w:r>
      <w:r>
        <w:rPr>
          <w:spacing w:val="2"/>
        </w:rPr>
        <w:t> </w:t>
      </w:r>
      <w:r>
        <w:rPr/>
        <w:t>da</w:t>
      </w:r>
      <w:r>
        <w:rPr>
          <w:spacing w:val="-4"/>
        </w:rPr>
        <w:t> </w:t>
      </w:r>
      <w:r>
        <w:rPr/>
        <w:t>Saúde.</w:t>
      </w:r>
      <w:r>
        <w:rPr>
          <w:spacing w:val="-5"/>
        </w:rPr>
        <w:t> </w:t>
      </w:r>
      <w:r>
        <w:rPr/>
        <w:t>Portaria</w:t>
      </w:r>
      <w:r>
        <w:rPr>
          <w:spacing w:val="-3"/>
        </w:rPr>
        <w:t> </w:t>
      </w:r>
      <w:r>
        <w:rPr/>
        <w:t>Nº</w:t>
      </w:r>
      <w:r>
        <w:rPr>
          <w:spacing w:val="-1"/>
        </w:rPr>
        <w:t> </w:t>
      </w:r>
      <w:r>
        <w:rPr/>
        <w:t>2.528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19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outubro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2006. Aprova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Política</w:t>
      </w:r>
      <w:r>
        <w:rPr>
          <w:spacing w:val="-57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Pessoa Idosa.</w:t>
      </w:r>
      <w:r>
        <w:rPr>
          <w:spacing w:val="4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</w:p>
    <w:p>
      <w:pPr>
        <w:pStyle w:val="BodyText"/>
        <w:spacing w:line="242" w:lineRule="auto"/>
        <w:ind w:right="689"/>
      </w:pPr>
      <w:r>
        <w:rPr>
          <w:spacing w:val="-1"/>
        </w:rPr>
        <w:t>&lt;</w:t>
      </w:r>
      <w:hyperlink r:id="rId21">
        <w:r>
          <w:rPr>
            <w:spacing w:val="-1"/>
            <w:u w:val="single"/>
          </w:rPr>
          <w:t>http://www.saudeidoso.icict.fiocruz.br/pdf/PoliticaNacionaldeSaudedaPessoaIdosa.pdf</w:t>
        </w:r>
      </w:hyperlink>
      <w:r>
        <w:rPr>
          <w:spacing w:val="-1"/>
        </w:rPr>
        <w:t>&gt;.</w:t>
      </w:r>
      <w:r>
        <w:rPr/>
        <w:t> 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23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outubro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2014.</w:t>
      </w:r>
    </w:p>
    <w:p>
      <w:pPr>
        <w:spacing w:line="242" w:lineRule="auto" w:before="109"/>
        <w:ind w:left="479" w:right="857" w:firstLine="0"/>
        <w:jc w:val="left"/>
        <w:rPr>
          <w:sz w:val="24"/>
        </w:rPr>
      </w:pPr>
      <w:r>
        <w:rPr>
          <w:sz w:val="24"/>
        </w:rPr>
        <w:t>BRASIL, Ministério da Saúde. </w:t>
      </w:r>
      <w:r>
        <w:rPr>
          <w:b/>
          <w:sz w:val="24"/>
        </w:rPr>
        <w:t>Política Nacional de Saúde da Pessoa Idosa</w:t>
      </w:r>
      <w:r>
        <w:rPr>
          <w:sz w:val="24"/>
        </w:rPr>
        <w:t>. Sistema de</w:t>
      </w:r>
      <w:r>
        <w:rPr>
          <w:spacing w:val="-57"/>
          <w:sz w:val="24"/>
        </w:rPr>
        <w:t> </w:t>
      </w:r>
      <w:r>
        <w:rPr>
          <w:sz w:val="24"/>
        </w:rPr>
        <w:t>Indicadores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Acompanhamento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Políticas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Idoso,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-6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37" w:lineRule="auto"/>
        <w:ind w:right="689"/>
      </w:pPr>
      <w:r>
        <w:rPr>
          <w:spacing w:val="-1"/>
        </w:rPr>
        <w:t>&lt;</w:t>
      </w:r>
      <w:hyperlink r:id="rId22">
        <w:r>
          <w:rPr>
            <w:spacing w:val="-1"/>
            <w:u w:val="single"/>
          </w:rPr>
          <w:t>http://www.saudeidoso.icict.fiocruz.br/index.php?pag=ind_pol&amp;pol=p_n_s_p_idosa</w:t>
        </w:r>
      </w:hyperlink>
      <w:r>
        <w:rPr>
          <w:spacing w:val="-1"/>
        </w:rPr>
        <w:t>&gt;.</w:t>
      </w:r>
      <w:r>
        <w:rPr/>
        <w:t> 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23</w:t>
      </w:r>
      <w:r>
        <w:rPr>
          <w:spacing w:val="2"/>
        </w:rPr>
        <w:t> </w:t>
      </w:r>
      <w:r>
        <w:rPr/>
        <w:t>de outubro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2014.</w:t>
      </w:r>
    </w:p>
    <w:p>
      <w:pPr>
        <w:pStyle w:val="BodyText"/>
        <w:spacing w:line="237" w:lineRule="auto" w:before="122"/>
      </w:pPr>
      <w:r>
        <w:rPr/>
        <w:t>BRASIL.</w:t>
      </w:r>
      <w:r>
        <w:rPr>
          <w:spacing w:val="-5"/>
        </w:rPr>
        <w:t> </w:t>
      </w:r>
      <w:r>
        <w:rPr/>
        <w:t>Censo</w:t>
      </w:r>
      <w:r>
        <w:rPr>
          <w:spacing w:val="-2"/>
        </w:rPr>
        <w:t> </w:t>
      </w:r>
      <w:r>
        <w:rPr/>
        <w:t>Demográfico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Campina</w:t>
      </w:r>
      <w:r>
        <w:rPr>
          <w:spacing w:val="-7"/>
        </w:rPr>
        <w:t> </w:t>
      </w:r>
      <w:r>
        <w:rPr/>
        <w:t>Grande,</w:t>
      </w:r>
      <w:r>
        <w:rPr>
          <w:spacing w:val="-4"/>
        </w:rPr>
        <w:t> </w:t>
      </w:r>
      <w:r>
        <w:rPr/>
        <w:t>Paraíba.</w:t>
      </w:r>
      <w:r>
        <w:rPr>
          <w:spacing w:val="-4"/>
        </w:rPr>
        <w:t> </w:t>
      </w:r>
      <w:r>
        <w:rPr/>
        <w:t>Instituto</w:t>
      </w:r>
      <w:r>
        <w:rPr>
          <w:spacing w:val="-6"/>
        </w:rPr>
        <w:t> </w:t>
      </w:r>
      <w:r>
        <w:rPr/>
        <w:t>Brasileiro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Geografiae</w:t>
      </w:r>
      <w:r>
        <w:rPr>
          <w:spacing w:val="-57"/>
        </w:rPr>
        <w:t> </w:t>
      </w:r>
      <w:r>
        <w:rPr/>
        <w:t>Estatística,</w:t>
      </w:r>
      <w:r>
        <w:rPr>
          <w:spacing w:val="3"/>
        </w:rPr>
        <w:t> </w:t>
      </w:r>
      <w:r>
        <w:rPr/>
        <w:t>2000.</w:t>
      </w:r>
      <w:r>
        <w:rPr>
          <w:spacing w:val="4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</w:p>
    <w:p>
      <w:pPr>
        <w:pStyle w:val="BodyText"/>
        <w:spacing w:line="237" w:lineRule="auto" w:before="6"/>
        <w:ind w:right="546"/>
      </w:pPr>
      <w:r>
        <w:rPr/>
        <w:t>&lt;</w:t>
      </w:r>
      <w:hyperlink r:id="rId23">
        <w:r>
          <w:rPr>
            <w:u w:val="single"/>
          </w:rPr>
          <w:t>http://cidades.ibge.gov.br/xtras/perfil.php?codmun=250400</w:t>
        </w:r>
      </w:hyperlink>
      <w:r>
        <w:rPr/>
        <w:t>&gt;. Acesso em: 18 de outubro de</w:t>
      </w:r>
      <w:r>
        <w:rPr>
          <w:spacing w:val="-57"/>
        </w:rPr>
        <w:t> </w:t>
      </w:r>
      <w:r>
        <w:rPr/>
        <w:t>2014.</w:t>
      </w:r>
    </w:p>
    <w:p>
      <w:pPr>
        <w:spacing w:line="237" w:lineRule="auto" w:before="126"/>
        <w:ind w:left="479" w:right="559" w:firstLine="0"/>
        <w:jc w:val="left"/>
        <w:rPr>
          <w:sz w:val="24"/>
        </w:rPr>
      </w:pPr>
      <w:r>
        <w:rPr>
          <w:sz w:val="24"/>
        </w:rPr>
        <w:t>FREITAS, E.; PY, L.; XAVIER, F. A.</w:t>
      </w:r>
      <w:r>
        <w:rPr>
          <w:b/>
          <w:sz w:val="24"/>
        </w:rPr>
        <w:t>Tratado de Geriatria e Gerontologia</w:t>
      </w:r>
      <w:r>
        <w:rPr>
          <w:sz w:val="24"/>
        </w:rPr>
        <w:t>. 2ª edição. Rio</w:t>
      </w:r>
      <w:r>
        <w:rPr>
          <w:spacing w:val="-57"/>
          <w:sz w:val="24"/>
        </w:rPr>
        <w:t> </w:t>
      </w:r>
      <w:r>
        <w:rPr>
          <w:sz w:val="24"/>
        </w:rPr>
        <w:t>de Janeiro:</w:t>
      </w:r>
      <w:r>
        <w:rPr>
          <w:spacing w:val="2"/>
          <w:sz w:val="24"/>
        </w:rPr>
        <w:t> </w:t>
      </w:r>
      <w:r>
        <w:rPr>
          <w:sz w:val="24"/>
        </w:rPr>
        <w:t>Guanabara</w:t>
      </w:r>
      <w:r>
        <w:rPr>
          <w:spacing w:val="6"/>
          <w:sz w:val="24"/>
        </w:rPr>
        <w:t> </w:t>
      </w:r>
      <w:r>
        <w:rPr>
          <w:sz w:val="24"/>
        </w:rPr>
        <w:t>Koogan,</w:t>
      </w:r>
      <w:r>
        <w:rPr>
          <w:spacing w:val="3"/>
          <w:sz w:val="24"/>
        </w:rPr>
        <w:t> </w:t>
      </w:r>
      <w:r>
        <w:rPr>
          <w:sz w:val="24"/>
        </w:rPr>
        <w:t>2011.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242" w:lineRule="auto" w:before="53"/>
        <w:ind w:right="546"/>
      </w:pPr>
      <w:bookmarkStart w:name="JESUS, D. P.; SILVA, C. A. B. Intervençã" w:id="24"/>
      <w:bookmarkEnd w:id="24"/>
      <w:r>
        <w:rPr/>
      </w:r>
      <w:r>
        <w:rPr/>
        <w:t>JESUS, D. P.; SILVA, C. A. B. Intervenção do Serviço Social na Terceira Idade no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General</w:t>
      </w:r>
      <w:r>
        <w:rPr>
          <w:spacing w:val="-7"/>
        </w:rPr>
        <w:t> </w:t>
      </w:r>
      <w:r>
        <w:rPr/>
        <w:t>Carneiro</w:t>
      </w:r>
      <w:r>
        <w:rPr>
          <w:spacing w:val="7"/>
        </w:rPr>
        <w:t> </w:t>
      </w:r>
      <w:r>
        <w:rPr/>
        <w:t>–</w:t>
      </w:r>
      <w:r>
        <w:rPr>
          <w:spacing w:val="-2"/>
        </w:rPr>
        <w:t> </w:t>
      </w:r>
      <w:r>
        <w:rPr/>
        <w:t>MT.</w:t>
      </w:r>
      <w:r>
        <w:rPr>
          <w:spacing w:val="-4"/>
        </w:rPr>
        <w:t> </w:t>
      </w:r>
      <w:r>
        <w:rPr>
          <w:b/>
        </w:rPr>
        <w:t>Revista</w:t>
      </w:r>
      <w:r>
        <w:rPr>
          <w:b/>
          <w:spacing w:val="-2"/>
        </w:rPr>
        <w:t> </w:t>
      </w:r>
      <w:r>
        <w:rPr>
          <w:b/>
        </w:rPr>
        <w:t>Eletrônica</w:t>
      </w:r>
      <w:r>
        <w:rPr>
          <w:b/>
          <w:spacing w:val="-3"/>
        </w:rPr>
        <w:t> </w:t>
      </w:r>
      <w:r>
        <w:rPr>
          <w:b/>
        </w:rPr>
        <w:t>da</w:t>
      </w:r>
      <w:r>
        <w:rPr>
          <w:b/>
          <w:spacing w:val="-2"/>
        </w:rPr>
        <w:t> </w:t>
      </w:r>
      <w:r>
        <w:rPr>
          <w:b/>
        </w:rPr>
        <w:t>UNIVAR</w:t>
      </w:r>
      <w:r>
        <w:rPr/>
        <w:t>.</w:t>
      </w:r>
      <w:r>
        <w:rPr>
          <w:spacing w:val="-1"/>
        </w:rPr>
        <w:t> </w:t>
      </w:r>
      <w:r>
        <w:rPr/>
        <w:t>Mato</w:t>
      </w:r>
      <w:r>
        <w:rPr>
          <w:spacing w:val="-2"/>
        </w:rPr>
        <w:t> </w:t>
      </w:r>
      <w:r>
        <w:rPr/>
        <w:t>Grosso,</w:t>
      </w:r>
      <w:r>
        <w:rPr>
          <w:spacing w:val="-5"/>
        </w:rPr>
        <w:t> </w:t>
      </w:r>
      <w:r>
        <w:rPr/>
        <w:t>v. 2,</w:t>
      </w:r>
    </w:p>
    <w:p>
      <w:pPr>
        <w:pStyle w:val="BodyText"/>
        <w:spacing w:line="242" w:lineRule="auto"/>
        <w:ind w:right="1154"/>
      </w:pPr>
      <w:r>
        <w:rPr/>
        <w:t>n. 12, p. 61-69, 2014. Disponível em: &lt;</w:t>
      </w:r>
      <w:hyperlink r:id="rId24">
        <w:r>
          <w:rPr>
            <w:u w:val="single"/>
          </w:rPr>
          <w:t>http://revista.univar.edu.br</w:t>
        </w:r>
      </w:hyperlink>
      <w:r>
        <w:rPr/>
        <w:t>&gt;. Acesso em: 23 de</w:t>
      </w:r>
      <w:r>
        <w:rPr>
          <w:spacing w:val="-57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2014.</w:t>
      </w:r>
    </w:p>
    <w:p>
      <w:pPr>
        <w:pStyle w:val="BodyText"/>
        <w:spacing w:before="110"/>
        <w:ind w:right="581"/>
        <w:jc w:val="both"/>
      </w:pPr>
      <w:r>
        <w:rPr/>
        <w:t>MOZZATO,</w:t>
      </w:r>
      <w:r>
        <w:rPr>
          <w:spacing w:val="-4"/>
        </w:rPr>
        <w:t> </w:t>
      </w:r>
      <w:r>
        <w:rPr/>
        <w:t>A.</w:t>
      </w:r>
      <w:r>
        <w:rPr>
          <w:spacing w:val="-2"/>
        </w:rPr>
        <w:t> </w:t>
      </w:r>
      <w:r>
        <w:rPr/>
        <w:t>R.;</w:t>
      </w:r>
      <w:r>
        <w:rPr>
          <w:spacing w:val="-9"/>
        </w:rPr>
        <w:t> </w:t>
      </w:r>
      <w:r>
        <w:rPr/>
        <w:t>Grzybovski,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Análise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Conteúdo como</w:t>
      </w:r>
      <w:r>
        <w:rPr>
          <w:spacing w:val="-1"/>
        </w:rPr>
        <w:t> </w:t>
      </w:r>
      <w:r>
        <w:rPr/>
        <w:t>Análise</w:t>
      </w:r>
      <w:r>
        <w:rPr>
          <w:spacing w:val="-5"/>
        </w:rPr>
        <w:t> </w:t>
      </w:r>
      <w:r>
        <w:rPr/>
        <w:t>Temática</w:t>
      </w:r>
      <w:r>
        <w:rPr>
          <w:spacing w:val="-5"/>
        </w:rPr>
        <w:t> </w:t>
      </w:r>
      <w:r>
        <w:rPr/>
        <w:t>de Análise</w:t>
      </w:r>
      <w:r>
        <w:rPr>
          <w:spacing w:val="-58"/>
        </w:rPr>
        <w:t> </w:t>
      </w:r>
      <w:r>
        <w:rPr/>
        <w:t>de Dados Qualitativos no Campo da Administração: Potencial e Desafios. </w:t>
      </w:r>
      <w:r>
        <w:rPr>
          <w:b/>
        </w:rPr>
        <w:t>RAC</w:t>
      </w:r>
      <w:r>
        <w:rPr/>
        <w:t>, Curitiba, v.</w:t>
      </w:r>
      <w:r>
        <w:rPr>
          <w:spacing w:val="-57"/>
        </w:rPr>
        <w:t> </w:t>
      </w:r>
      <w:r>
        <w:rPr/>
        <w:t>15,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731-747,</w:t>
      </w:r>
      <w:r>
        <w:rPr>
          <w:spacing w:val="4"/>
        </w:rPr>
        <w:t> </w:t>
      </w:r>
      <w:r>
        <w:rPr/>
        <w:t>Jul./Ago,</w:t>
      </w:r>
      <w:r>
        <w:rPr>
          <w:spacing w:val="3"/>
        </w:rPr>
        <w:t> </w:t>
      </w:r>
      <w:r>
        <w:rPr/>
        <w:t>2011.Disponível</w:t>
      </w:r>
      <w:r>
        <w:rPr>
          <w:spacing w:val="-3"/>
        </w:rPr>
        <w:t> </w:t>
      </w:r>
      <w:r>
        <w:rPr/>
        <w:t>em:</w:t>
      </w:r>
    </w:p>
    <w:p>
      <w:pPr>
        <w:pStyle w:val="BodyText"/>
        <w:spacing w:before="2"/>
        <w:jc w:val="both"/>
      </w:pPr>
      <w:r>
        <w:rPr/>
        <w:t>&lt;</w:t>
      </w:r>
      <w:hyperlink r:id="rId25">
        <w:r>
          <w:rPr>
            <w:u w:val="single"/>
          </w:rPr>
          <w:t>http://www.scielo.br/pdf/rac/v15n4/a10v15n4</w:t>
        </w:r>
      </w:hyperlink>
      <w:r>
        <w:rPr/>
        <w:t>&gt;.</w:t>
      </w:r>
      <w:r>
        <w:rPr>
          <w:spacing w:val="-1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outubro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2014.</w:t>
      </w:r>
    </w:p>
    <w:p>
      <w:pPr>
        <w:pStyle w:val="BodyText"/>
        <w:spacing w:before="118"/>
        <w:ind w:right="631"/>
      </w:pPr>
      <w:r>
        <w:rPr/>
        <w:t>NAVARRO-PETERNELLA, F. M.; MARCON, S. S. Qualidade de vida de indivíduos com</w:t>
      </w:r>
      <w:r>
        <w:rPr>
          <w:spacing w:val="-57"/>
        </w:rPr>
        <w:t> </w:t>
      </w:r>
      <w:r>
        <w:rPr/>
        <w:t>Parkinson e sua relação com tempo de evolução e gravidade da doença. </w:t>
      </w:r>
      <w:r>
        <w:rPr>
          <w:b/>
        </w:rPr>
        <w:t>Revista Latino-</w:t>
      </w:r>
      <w:r>
        <w:rPr>
          <w:b/>
          <w:spacing w:val="1"/>
        </w:rPr>
        <w:t> </w:t>
      </w:r>
      <w:r>
        <w:rPr>
          <w:b/>
        </w:rPr>
        <w:t>Americano</w:t>
      </w:r>
      <w:r>
        <w:rPr>
          <w:b/>
          <w:spacing w:val="1"/>
        </w:rPr>
        <w:t> </w:t>
      </w:r>
      <w:r>
        <w:rPr>
          <w:b/>
        </w:rPr>
        <w:t>de Enfermagem</w:t>
      </w:r>
      <w:r>
        <w:rPr/>
        <w:t>.</w:t>
      </w:r>
      <w:r>
        <w:rPr>
          <w:spacing w:val="2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3"/>
        </w:rPr>
        <w:t> </w:t>
      </w:r>
      <w:r>
        <w:rPr/>
        <w:t>mar-abr,</w:t>
      </w:r>
      <w:r>
        <w:rPr>
          <w:spacing w:val="-2"/>
        </w:rPr>
        <w:t> </w:t>
      </w:r>
      <w:r>
        <w:rPr/>
        <w:t>2012.Disponível</w:t>
      </w:r>
      <w:r>
        <w:rPr>
          <w:spacing w:val="-3"/>
        </w:rPr>
        <w:t> </w:t>
      </w:r>
      <w:r>
        <w:rPr/>
        <w:t>em:</w:t>
      </w:r>
    </w:p>
    <w:p>
      <w:pPr>
        <w:pStyle w:val="BodyText"/>
        <w:spacing w:before="3"/>
      </w:pPr>
      <w:r>
        <w:rPr/>
        <w:t>&lt;</w:t>
      </w:r>
      <w:hyperlink r:id="rId26">
        <w:r>
          <w:rPr>
            <w:u w:val="single"/>
          </w:rPr>
          <w:t>http://www.scielo.br/pdf/rlae/v20n2/pt_23.pdf</w:t>
        </w:r>
      </w:hyperlink>
      <w:r>
        <w:rPr/>
        <w:t>&gt;.</w:t>
      </w:r>
      <w:r>
        <w:rPr>
          <w:spacing w:val="-2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outubro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2014.</w:t>
      </w:r>
    </w:p>
    <w:p>
      <w:pPr>
        <w:spacing w:after="0"/>
        <w:sectPr>
          <w:pgSz w:w="11910" w:h="16840"/>
          <w:pgMar w:header="708" w:footer="0" w:top="1620" w:bottom="280" w:left="1220" w:right="740"/>
        </w:sectPr>
      </w:pPr>
    </w:p>
    <w:p>
      <w:pPr>
        <w:spacing w:before="158"/>
        <w:ind w:left="83" w:right="0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522.221191pt;margin-top:26.037825pt;width:72.45pt;height:46.9pt;mso-position-horizontal-relative:page;mso-position-vertical-relative:page;z-index:15732224" coordorigin="10444,521" coordsize="1449,938">
            <v:shape style="position:absolute;left:10444;top:520;width:1449;height:938" type="#_x0000_t75" stroked="false">
              <v:imagedata r:id="rId28" o:title=""/>
            </v:shape>
            <v:shape style="position:absolute;left:10444;top:520;width:1449;height:938" type="#_x0000_t202" filled="false" stroked="false">
              <v:textbox inset="0,0,0,0">
                <w:txbxContent>
                  <w:p>
                    <w:pPr>
                      <w:spacing w:before="127"/>
                      <w:ind w:left="859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pStyle w:val="BodyText"/>
        <w:ind w:left="0"/>
        <w:rPr>
          <w:rFonts w:ascii="Arial"/>
          <w:b/>
          <w:sz w:val="22"/>
        </w:rPr>
      </w:pPr>
    </w:p>
    <w:p>
      <w:pPr>
        <w:pStyle w:val="BodyText"/>
        <w:spacing w:before="8"/>
        <w:ind w:left="0"/>
        <w:rPr>
          <w:rFonts w:ascii="Arial"/>
          <w:b/>
        </w:rPr>
      </w:pPr>
    </w:p>
    <w:p>
      <w:pPr>
        <w:pStyle w:val="Heading2"/>
        <w:ind w:left="2820" w:right="2735"/>
        <w:jc w:val="center"/>
      </w:pPr>
      <w:bookmarkStart w:name="CAPÍTULO 2" w:id="25"/>
      <w:bookmarkEnd w:id="25"/>
      <w:r>
        <w:rPr>
          <w:b w:val="0"/>
        </w:rPr>
      </w:r>
      <w:bookmarkStart w:name="_bookmark10" w:id="26"/>
      <w:bookmarkEnd w:id="26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2</w:t>
      </w:r>
    </w:p>
    <w:p>
      <w:pPr>
        <w:spacing w:before="2"/>
        <w:ind w:left="638" w:right="557" w:firstLine="0"/>
        <w:jc w:val="center"/>
        <w:rPr>
          <w:b/>
          <w:sz w:val="24"/>
        </w:rPr>
      </w:pPr>
      <w:bookmarkStart w:name="ANÁLISE DE CUSTO MINIMIZAÇÃO DE DOIS TES" w:id="27"/>
      <w:bookmarkEnd w:id="27"/>
      <w:r>
        <w:rPr/>
      </w:r>
      <w:bookmarkStart w:name="_bookmark11" w:id="28"/>
      <w:bookmarkEnd w:id="28"/>
      <w:r>
        <w:rPr/>
      </w:r>
      <w:r>
        <w:rPr>
          <w:b/>
          <w:sz w:val="24"/>
        </w:rPr>
        <w:t>ANÁLISE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CUSTO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MINIMIZAÇÃO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DETECÇÃO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COVID-19</w:t>
      </w:r>
    </w:p>
    <w:p>
      <w:pPr>
        <w:spacing w:line="230" w:lineRule="exact" w:before="0"/>
        <w:ind w:left="95" w:right="0" w:firstLine="0"/>
        <w:jc w:val="center"/>
        <w:rPr>
          <w:i/>
          <w:sz w:val="20"/>
        </w:rPr>
      </w:pPr>
      <w:r>
        <w:rPr>
          <w:i/>
          <w:sz w:val="20"/>
        </w:rPr>
        <w:t>COST ANALYSIS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MINIMIZATION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TWO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TESTS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DETECTION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COVID-19</w:t>
      </w:r>
    </w:p>
    <w:p>
      <w:pPr>
        <w:pStyle w:val="BodyText"/>
        <w:spacing w:before="10"/>
        <w:ind w:left="0"/>
        <w:rPr>
          <w:i/>
          <w:sz w:val="23"/>
        </w:rPr>
      </w:pPr>
    </w:p>
    <w:p>
      <w:pPr>
        <w:pStyle w:val="BodyText"/>
        <w:spacing w:line="235" w:lineRule="auto"/>
        <w:ind w:left="6342" w:right="388" w:firstLine="802"/>
        <w:jc w:val="right"/>
        <w:rPr>
          <w:sz w:val="16"/>
        </w:rPr>
      </w:pPr>
      <w:bookmarkStart w:name="Stéfany de Lima Gomes" w:id="29"/>
      <w:bookmarkEnd w:id="29"/>
      <w:r>
        <w:rPr/>
      </w:r>
      <w:bookmarkStart w:name="_bookmark12" w:id="30"/>
      <w:bookmarkEnd w:id="30"/>
      <w:r>
        <w:rPr/>
      </w:r>
      <w:r>
        <w:rPr/>
        <w:t>Stéfany de Lima Gomes</w:t>
      </w:r>
      <w:r>
        <w:rPr>
          <w:position w:val="8"/>
          <w:sz w:val="16"/>
        </w:rPr>
        <w:t>1</w:t>
      </w:r>
      <w:r>
        <w:rPr>
          <w:spacing w:val="-37"/>
          <w:position w:val="8"/>
          <w:sz w:val="16"/>
        </w:rPr>
        <w:t> </w:t>
      </w:r>
      <w:bookmarkStart w:name="Tatiana do Valle Lovato Sverzut" w:id="31"/>
      <w:bookmarkEnd w:id="31"/>
      <w:r>
        <w:rPr/>
        <w:t>T</w:t>
      </w:r>
      <w:r>
        <w:rPr/>
        <w:t>atiana do Valle Lovato Sverzut</w:t>
      </w:r>
      <w:r>
        <w:rPr>
          <w:position w:val="8"/>
          <w:sz w:val="16"/>
        </w:rPr>
        <w:t>2</w:t>
      </w:r>
      <w:bookmarkStart w:name="Keila Cristina Xavier Bertti" w:id="32"/>
      <w:bookmarkEnd w:id="32"/>
      <w:r>
        <w:rPr>
          <w:position w:val="8"/>
          <w:sz w:val="16"/>
        </w:rPr>
      </w:r>
      <w:r>
        <w:rPr>
          <w:spacing w:val="-37"/>
          <w:position w:val="8"/>
          <w:sz w:val="16"/>
        </w:rPr>
        <w:t> </w:t>
      </w:r>
      <w:bookmarkStart w:name="_bookmark13" w:id="33"/>
      <w:bookmarkEnd w:id="33"/>
      <w:r>
        <w:rPr/>
        <w:t>K</w:t>
      </w:r>
      <w:r>
        <w:rPr/>
        <w:t>eila</w:t>
      </w:r>
      <w:r>
        <w:rPr>
          <w:spacing w:val="-1"/>
        </w:rPr>
        <w:t> </w:t>
      </w:r>
      <w:r>
        <w:rPr/>
        <w:t>Cristina Xavier</w:t>
      </w:r>
      <w:r>
        <w:rPr>
          <w:spacing w:val="2"/>
        </w:rPr>
        <w:t> </w:t>
      </w:r>
      <w:r>
        <w:rPr/>
        <w:t>Bertti</w:t>
      </w:r>
      <w:r>
        <w:rPr>
          <w:position w:val="8"/>
          <w:sz w:val="16"/>
        </w:rPr>
        <w:t>3</w:t>
      </w:r>
    </w:p>
    <w:p>
      <w:pPr>
        <w:pStyle w:val="BodyText"/>
        <w:ind w:left="6309" w:right="384" w:hanging="10"/>
        <w:jc w:val="right"/>
      </w:pPr>
      <w:bookmarkStart w:name="Ana Clara Correa Duarte Simões" w:id="34"/>
      <w:bookmarkEnd w:id="34"/>
      <w:r>
        <w:rPr/>
      </w:r>
      <w:bookmarkStart w:name="_bookmark14" w:id="35"/>
      <w:bookmarkEnd w:id="35"/>
      <w:r>
        <w:rPr/>
      </w:r>
      <w:r>
        <w:rPr/>
        <w:t>Ana Clara Correa Duarte Simões</w:t>
      </w:r>
      <w:r>
        <w:rPr>
          <w:position w:val="8"/>
          <w:sz w:val="16"/>
        </w:rPr>
        <w:t>4</w:t>
      </w:r>
      <w:bookmarkStart w:name="Vinicius Queiroz Miranda Cedro5" w:id="36"/>
      <w:bookmarkEnd w:id="36"/>
      <w:r>
        <w:rPr>
          <w:position w:val="8"/>
          <w:sz w:val="16"/>
        </w:rPr>
      </w:r>
      <w:r>
        <w:rPr>
          <w:spacing w:val="-37"/>
          <w:position w:val="8"/>
          <w:sz w:val="16"/>
        </w:rPr>
        <w:t> </w:t>
      </w:r>
      <w:bookmarkStart w:name="_bookmark15" w:id="37"/>
      <w:bookmarkEnd w:id="37"/>
      <w:r>
        <w:rPr/>
        <w:t>V</w:t>
      </w:r>
      <w:r>
        <w:rPr/>
        <w:t>inicius Queiroz Miranda Cedro</w:t>
      </w:r>
      <w:r>
        <w:rPr>
          <w:vertAlign w:val="superscript"/>
        </w:rPr>
        <w:t>5</w:t>
      </w:r>
      <w:bookmarkStart w:name="Antônio Carlos Pereira6" w:id="38"/>
      <w:bookmarkEnd w:id="38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16" w:id="39"/>
      <w:bookmarkEnd w:id="39"/>
      <w:r>
        <w:rPr>
          <w:vertAlign w:val="baseline"/>
        </w:rPr>
        <w:t>A</w:t>
      </w:r>
      <w:r>
        <w:rPr>
          <w:vertAlign w:val="baseline"/>
        </w:rPr>
        <w:t>ntônio</w:t>
      </w:r>
      <w:r>
        <w:rPr>
          <w:spacing w:val="4"/>
          <w:vertAlign w:val="baseline"/>
        </w:rPr>
        <w:t> </w:t>
      </w:r>
      <w:r>
        <w:rPr>
          <w:vertAlign w:val="baseline"/>
        </w:rPr>
        <w:t>Carlos</w:t>
      </w:r>
      <w:r>
        <w:rPr>
          <w:spacing w:val="-1"/>
          <w:vertAlign w:val="baseline"/>
        </w:rPr>
        <w:t> </w:t>
      </w:r>
      <w:r>
        <w:rPr>
          <w:vertAlign w:val="baseline"/>
        </w:rPr>
        <w:t>Pereira</w:t>
      </w:r>
      <w:r>
        <w:rPr>
          <w:vertAlign w:val="superscript"/>
        </w:rPr>
        <w:t>6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2"/>
        <w:ind w:right="386"/>
        <w:jc w:val="both"/>
      </w:pPr>
      <w:r>
        <w:rPr/>
        <w:t>Objetivo: O objetivo do presente foi realizar uma análise de custo minimização de dois testes</w:t>
      </w:r>
      <w:r>
        <w:rPr>
          <w:spacing w:val="1"/>
        </w:rPr>
        <w:t> </w:t>
      </w:r>
      <w:r>
        <w:rPr/>
        <w:t>utilizados para detecção do COVID-19. Metodologia: Foi realizado uma análise econômica</w:t>
      </w:r>
      <w:r>
        <w:rPr>
          <w:spacing w:val="1"/>
        </w:rPr>
        <w:t> </w:t>
      </w:r>
      <w:r>
        <w:rPr/>
        <w:t>completa, do tipo custo-minimização (ACM), de dois testes para detecção para o COVID-19 e</w:t>
      </w:r>
      <w:r>
        <w:rPr>
          <w:spacing w:val="-57"/>
        </w:rPr>
        <w:t> </w:t>
      </w:r>
      <w:r>
        <w:rPr/>
        <w:t>os materiais utilizados para a realização dos curativos. Considerou o cenário da pandemia da</w:t>
      </w:r>
      <w:r>
        <w:rPr>
          <w:spacing w:val="1"/>
        </w:rPr>
        <w:t> </w:t>
      </w:r>
      <w:r>
        <w:rPr/>
        <w:t>COVID-19.</w:t>
      </w:r>
      <w:r>
        <w:rPr>
          <w:spacing w:val="-9"/>
        </w:rPr>
        <w:t> </w:t>
      </w:r>
      <w:r>
        <w:rPr/>
        <w:t>Estabeleceu-se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os</w:t>
      </w:r>
      <w:r>
        <w:rPr>
          <w:spacing w:val="-13"/>
        </w:rPr>
        <w:t> </w:t>
      </w:r>
      <w:r>
        <w:rPr/>
        <w:t>valores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preços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março</w:t>
      </w:r>
      <w:r>
        <w:rPr>
          <w:spacing w:val="-2"/>
        </w:rPr>
        <w:t> </w:t>
      </w:r>
      <w:r>
        <w:rPr/>
        <w:t>a</w:t>
      </w:r>
      <w:r>
        <w:rPr>
          <w:spacing w:val="-12"/>
        </w:rPr>
        <w:t> </w:t>
      </w:r>
      <w:r>
        <w:rPr/>
        <w:t>setembro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2020.</w:t>
      </w:r>
      <w:r>
        <w:rPr>
          <w:spacing w:val="-8"/>
        </w:rPr>
        <w:t> </w:t>
      </w:r>
      <w:r>
        <w:rPr/>
        <w:t>Resultado:</w:t>
      </w:r>
      <w:r>
        <w:rPr>
          <w:spacing w:val="-58"/>
        </w:rPr>
        <w:t> </w:t>
      </w:r>
      <w:r>
        <w:rPr/>
        <w:t>Após o cálculo do micro custeio, foi constatado que o valor gasto para um teste de RT PCR é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R$</w:t>
      </w:r>
      <w:r>
        <w:rPr>
          <w:spacing w:val="-8"/>
        </w:rPr>
        <w:t> </w:t>
      </w:r>
      <w:r>
        <w:rPr>
          <w:spacing w:val="-1"/>
        </w:rPr>
        <w:t>412,20</w:t>
      </w:r>
      <w:r>
        <w:rPr>
          <w:spacing w:val="-8"/>
        </w:rPr>
        <w:t> </w:t>
      </w:r>
      <w:r>
        <w:rPr>
          <w:spacing w:val="-1"/>
        </w:rPr>
        <w:t>reais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teste</w:t>
      </w:r>
      <w:r>
        <w:rPr>
          <w:spacing w:val="-9"/>
        </w:rPr>
        <w:t> </w:t>
      </w:r>
      <w:r>
        <w:rPr>
          <w:spacing w:val="-1"/>
        </w:rPr>
        <w:t>rápido</w:t>
      </w:r>
      <w:r>
        <w:rPr>
          <w:spacing w:val="-3"/>
        </w:rPr>
        <w:t> </w:t>
      </w:r>
      <w:r>
        <w:rPr>
          <w:spacing w:val="-1"/>
        </w:rPr>
        <w:t>esse</w:t>
      </w:r>
      <w:r>
        <w:rPr>
          <w:spacing w:val="-4"/>
        </w:rPr>
        <w:t> </w:t>
      </w:r>
      <w:r>
        <w:rPr/>
        <w:t>valor</w:t>
      </w:r>
      <w:r>
        <w:rPr>
          <w:spacing w:val="-1"/>
        </w:rPr>
        <w:t> </w:t>
      </w:r>
      <w:r>
        <w:rPr/>
        <w:t>foi</w:t>
      </w:r>
      <w:r>
        <w:rPr>
          <w:spacing w:val="-17"/>
        </w:rPr>
        <w:t> </w:t>
      </w:r>
      <w:r>
        <w:rPr/>
        <w:t>de</w:t>
      </w:r>
      <w:r>
        <w:rPr>
          <w:spacing w:val="-9"/>
        </w:rPr>
        <w:t> </w:t>
      </w:r>
      <w:r>
        <w:rPr/>
        <w:t>R$</w:t>
      </w:r>
      <w:r>
        <w:rPr>
          <w:spacing w:val="-7"/>
        </w:rPr>
        <w:t> </w:t>
      </w:r>
      <w:r>
        <w:rPr/>
        <w:t>341,22</w:t>
      </w:r>
      <w:r>
        <w:rPr>
          <w:spacing w:val="-8"/>
        </w:rPr>
        <w:t> </w:t>
      </w:r>
      <w:r>
        <w:rPr/>
        <w:t>(uma</w:t>
      </w:r>
      <w:r>
        <w:rPr>
          <w:spacing w:val="-9"/>
        </w:rPr>
        <w:t> </w:t>
      </w:r>
      <w:r>
        <w:rPr/>
        <w:t>diferença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20,80%).</w:t>
      </w:r>
      <w:r>
        <w:rPr>
          <w:spacing w:val="-57"/>
        </w:rPr>
        <w:t> </w:t>
      </w:r>
      <w:r>
        <w:rPr>
          <w:spacing w:val="-1"/>
        </w:rPr>
        <w:t>Conclusão: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teste</w:t>
      </w:r>
      <w:r>
        <w:rPr>
          <w:spacing w:val="-13"/>
        </w:rPr>
        <w:t> </w:t>
      </w:r>
      <w:r>
        <w:rPr>
          <w:spacing w:val="-1"/>
        </w:rPr>
        <w:t>Rápido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Antígeno</w:t>
      </w:r>
      <w:r>
        <w:rPr>
          <w:spacing w:val="-8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>
          <w:spacing w:val="-1"/>
        </w:rPr>
        <w:t>econômico</w:t>
      </w:r>
      <w:r>
        <w:rPr>
          <w:spacing w:val="-8"/>
        </w:rPr>
        <w:t> </w:t>
      </w:r>
      <w:r>
        <w:rPr/>
        <w:t>em</w:t>
      </w:r>
      <w:r>
        <w:rPr>
          <w:spacing w:val="-21"/>
        </w:rPr>
        <w:t> </w:t>
      </w:r>
      <w:r>
        <w:rPr/>
        <w:t>relação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custo</w:t>
      </w:r>
      <w:r>
        <w:rPr>
          <w:spacing w:val="-8"/>
        </w:rPr>
        <w:t> </w:t>
      </w:r>
      <w:r>
        <w:rPr/>
        <w:t>e</w:t>
      </w:r>
      <w:r>
        <w:rPr>
          <w:spacing w:val="-18"/>
        </w:rPr>
        <w:t> </w:t>
      </w:r>
      <w:r>
        <w:rPr/>
        <w:t>também</w:t>
      </w:r>
      <w:r>
        <w:rPr>
          <w:spacing w:val="-17"/>
        </w:rPr>
        <w:t> </w:t>
      </w:r>
      <w:r>
        <w:rPr/>
        <w:t>a</w:t>
      </w:r>
      <w:r>
        <w:rPr>
          <w:spacing w:val="-13"/>
        </w:rPr>
        <w:t> </w:t>
      </w:r>
      <w:r>
        <w:rPr/>
        <w:t>tempo</w:t>
      </w:r>
      <w:r>
        <w:rPr>
          <w:spacing w:val="-57"/>
        </w:rPr>
        <w:t> </w:t>
      </w:r>
      <w:r>
        <w:rPr/>
        <w:t>em</w:t>
      </w:r>
      <w:r>
        <w:rPr>
          <w:spacing w:val="-8"/>
        </w:rPr>
        <w:t> </w:t>
      </w:r>
      <w:r>
        <w:rPr/>
        <w:t>comparação</w:t>
      </w:r>
      <w:r>
        <w:rPr>
          <w:spacing w:val="6"/>
        </w:rPr>
        <w:t> </w:t>
      </w:r>
      <w:r>
        <w:rPr/>
        <w:t>com</w:t>
      </w:r>
      <w:r>
        <w:rPr>
          <w:spacing w:val="-7"/>
        </w:rPr>
        <w:t> </w:t>
      </w:r>
      <w:r>
        <w:rPr/>
        <w:t>o</w:t>
      </w:r>
      <w:r>
        <w:rPr>
          <w:spacing w:val="2"/>
        </w:rPr>
        <w:t> </w:t>
      </w:r>
      <w:r>
        <w:rPr/>
        <w:t>teste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RT</w:t>
      </w:r>
      <w:r>
        <w:rPr>
          <w:spacing w:val="4"/>
        </w:rPr>
        <w:t> </w:t>
      </w:r>
      <w:r>
        <w:rPr/>
        <w:t>PCR para</w:t>
      </w:r>
      <w:r>
        <w:rPr>
          <w:spacing w:val="-9"/>
        </w:rPr>
        <w:t> </w:t>
      </w:r>
      <w:r>
        <w:rPr/>
        <w:t>o</w:t>
      </w:r>
      <w:r>
        <w:rPr>
          <w:spacing w:val="6"/>
        </w:rPr>
        <w:t> </w:t>
      </w:r>
      <w:r>
        <w:rPr/>
        <w:t>COVID-19.</w:t>
      </w:r>
    </w:p>
    <w:p>
      <w:pPr>
        <w:pStyle w:val="BodyText"/>
        <w:spacing w:line="360" w:lineRule="auto"/>
        <w:ind w:right="395"/>
        <w:jc w:val="both"/>
      </w:pPr>
      <w:r>
        <w:rPr>
          <w:b/>
        </w:rPr>
        <w:t>Palavras-chave: </w:t>
      </w:r>
      <w:r>
        <w:rPr/>
        <w:t>COVID-19. Custo-efetividade. Antígenos. Reação em Cadeia de Polimerase</w:t>
      </w:r>
      <w:r>
        <w:rPr>
          <w:spacing w:val="-57"/>
        </w:rPr>
        <w:t> </w:t>
      </w:r>
      <w:r>
        <w:rPr/>
        <w:t>Via Reversa.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3"/>
        <w:ind w:right="388"/>
        <w:jc w:val="both"/>
      </w:pPr>
      <w:r>
        <w:rPr/>
        <w:t>Objective: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objective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14"/>
        </w:rPr>
        <w:t> </w:t>
      </w:r>
      <w:r>
        <w:rPr/>
        <w:t>was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perform</w:t>
      </w:r>
      <w:r>
        <w:rPr>
          <w:spacing w:val="-14"/>
        </w:rPr>
        <w:t> </w:t>
      </w:r>
      <w:r>
        <w:rPr/>
        <w:t>a</w:t>
      </w:r>
      <w:r>
        <w:rPr>
          <w:spacing w:val="-6"/>
        </w:rPr>
        <w:t> </w:t>
      </w:r>
      <w:r>
        <w:rPr/>
        <w:t>cost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minimizing</w:t>
      </w:r>
      <w:r>
        <w:rPr>
          <w:spacing w:val="-5"/>
        </w:rPr>
        <w:t> </w:t>
      </w:r>
      <w:r>
        <w:rPr/>
        <w:t>two</w:t>
      </w:r>
      <w:r>
        <w:rPr>
          <w:spacing w:val="-10"/>
        </w:rPr>
        <w:t> </w:t>
      </w:r>
      <w:r>
        <w:rPr/>
        <w:t>tests</w:t>
      </w:r>
      <w:r>
        <w:rPr>
          <w:spacing w:val="-8"/>
        </w:rPr>
        <w:t> </w:t>
      </w:r>
      <w:r>
        <w:rPr/>
        <w:t>used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Methodology:</w:t>
      </w:r>
      <w:r>
        <w:rPr>
          <w:spacing w:val="1"/>
        </w:rPr>
        <w:t> </w:t>
      </w:r>
      <w:r>
        <w:rPr/>
        <w:t>A complete economic analysis,</w:t>
      </w:r>
      <w:r>
        <w:rPr>
          <w:spacing w:val="1"/>
        </w:rPr>
        <w:t> </w:t>
      </w:r>
      <w:r>
        <w:rPr/>
        <w:t>of the type of cost-</w:t>
      </w:r>
      <w:r>
        <w:rPr>
          <w:spacing w:val="1"/>
        </w:rPr>
        <w:t> </w:t>
      </w:r>
      <w:r>
        <w:rPr/>
        <w:t>minimization (ACM), of two tests for detection for COVID-19 and the materials used to</w:t>
      </w:r>
      <w:r>
        <w:rPr>
          <w:spacing w:val="1"/>
        </w:rPr>
        <w:t> </w:t>
      </w:r>
      <w:r>
        <w:rPr>
          <w:spacing w:val="-1"/>
        </w:rPr>
        <w:t>perform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dressings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out.</w:t>
      </w:r>
      <w:r>
        <w:rPr>
          <w:spacing w:val="-7"/>
        </w:rPr>
        <w:t> </w:t>
      </w:r>
      <w:r>
        <w:rPr/>
        <w:t>He</w:t>
      </w:r>
      <w:r>
        <w:rPr>
          <w:spacing w:val="-6"/>
        </w:rPr>
        <w:t> </w:t>
      </w:r>
      <w:r>
        <w:rPr/>
        <w:t>considered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scenario.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57"/>
        </w:rPr>
        <w:t> </w:t>
      </w:r>
      <w:r>
        <w:rPr/>
        <w:t>established</w:t>
      </w:r>
      <w:r>
        <w:rPr>
          <w:spacing w:val="5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price</w:t>
      </w:r>
      <w:r>
        <w:rPr>
          <w:spacing w:val="10"/>
        </w:rPr>
        <w:t> </w:t>
      </w:r>
      <w:r>
        <w:rPr/>
        <w:t>values</w:t>
      </w:r>
      <w:r>
        <w:rPr>
          <w:spacing w:val="8"/>
        </w:rPr>
        <w:t> </w:t>
      </w:r>
      <w:r>
        <w:rPr/>
        <w:t>from</w:t>
      </w:r>
      <w:r>
        <w:rPr>
          <w:spacing w:val="-2"/>
        </w:rPr>
        <w:t> </w:t>
      </w:r>
      <w:r>
        <w:rPr/>
        <w:t>March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September</w:t>
      </w:r>
      <w:r>
        <w:rPr>
          <w:spacing w:val="8"/>
        </w:rPr>
        <w:t> </w:t>
      </w:r>
      <w:r>
        <w:rPr/>
        <w:t>2020.</w:t>
      </w:r>
      <w:r>
        <w:rPr>
          <w:spacing w:val="4"/>
        </w:rPr>
        <w:t> </w:t>
      </w:r>
      <w:r>
        <w:rPr/>
        <w:t>Result:</w:t>
      </w:r>
      <w:r>
        <w:rPr>
          <w:spacing w:val="6"/>
        </w:rPr>
        <w:t> </w:t>
      </w:r>
      <w:r>
        <w:rPr/>
        <w:t>After</w:t>
      </w:r>
      <w:r>
        <w:rPr>
          <w:spacing w:val="8"/>
        </w:rPr>
        <w:t> </w:t>
      </w:r>
      <w:r>
        <w:rPr/>
        <w:t>calculating</w:t>
      </w:r>
      <w:r>
        <w:rPr>
          <w:spacing w:val="6"/>
        </w:rPr>
        <w:t> </w:t>
      </w:r>
      <w:r>
        <w:rPr/>
        <w:t>the</w:t>
      </w:r>
    </w:p>
    <w:p>
      <w:pPr>
        <w:pStyle w:val="BodyText"/>
        <w:spacing w:before="2"/>
        <w:ind w:left="0"/>
        <w:rPr>
          <w:sz w:val="15"/>
        </w:rPr>
      </w:pPr>
      <w:r>
        <w:rPr/>
        <w:pict>
          <v:rect style="position:absolute;margin-left:84.984001pt;margin-top:10.69620pt;width:144.07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79" w:right="384" w:firstLine="0"/>
        <w:jc w:val="both"/>
        <w:rPr>
          <w:sz w:val="20"/>
        </w:rPr>
      </w:pPr>
      <w:r>
        <w:rPr>
          <w:sz w:val="20"/>
        </w:rPr>
        <w:t>1Doutoranda em Odontologia pela Faculdade de Odontologia de Piracicaba. E-mail: </w:t>
      </w:r>
      <w:hyperlink r:id="rId29">
        <w:r>
          <w:rPr>
            <w:sz w:val="20"/>
          </w:rPr>
          <w:t>stegany.gomes@gmail.com.</w:t>
        </w:r>
      </w:hyperlink>
      <w:r>
        <w:rPr>
          <w:spacing w:val="-47"/>
          <w:sz w:val="20"/>
        </w:rPr>
        <w:t> </w:t>
      </w:r>
      <w:r>
        <w:rPr>
          <w:sz w:val="20"/>
        </w:rPr>
        <w:t>2Mestranda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Gestão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Saúde</w:t>
      </w:r>
      <w:r>
        <w:rPr>
          <w:spacing w:val="1"/>
          <w:sz w:val="20"/>
        </w:rPr>
        <w:t> </w:t>
      </w:r>
      <w:r>
        <w:rPr>
          <w:sz w:val="20"/>
        </w:rPr>
        <w:t>Coletiva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Faculdade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Odontologia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Piracicaba.</w:t>
      </w:r>
      <w:r>
        <w:rPr>
          <w:spacing w:val="1"/>
          <w:sz w:val="20"/>
        </w:rPr>
        <w:t> </w:t>
      </w:r>
      <w:r>
        <w:rPr>
          <w:sz w:val="20"/>
        </w:rPr>
        <w:t>E-mail:</w:t>
      </w:r>
      <w:r>
        <w:rPr>
          <w:spacing w:val="1"/>
          <w:sz w:val="20"/>
        </w:rPr>
        <w:t> </w:t>
      </w:r>
      <w:hyperlink r:id="rId30">
        <w:r>
          <w:rPr>
            <w:sz w:val="20"/>
          </w:rPr>
          <w:t>tatilovato@bol.com.br.</w:t>
        </w:r>
      </w:hyperlink>
    </w:p>
    <w:p>
      <w:pPr>
        <w:spacing w:line="240" w:lineRule="auto" w:before="0"/>
        <w:ind w:left="479" w:right="384" w:firstLine="0"/>
        <w:jc w:val="both"/>
        <w:rPr>
          <w:sz w:val="20"/>
        </w:rPr>
      </w:pPr>
      <w:r>
        <w:rPr>
          <w:sz w:val="20"/>
        </w:rPr>
        <w:t>3Mestranda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Gestão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Saúde</w:t>
      </w:r>
      <w:r>
        <w:rPr>
          <w:spacing w:val="1"/>
          <w:sz w:val="20"/>
        </w:rPr>
        <w:t> </w:t>
      </w:r>
      <w:r>
        <w:rPr>
          <w:sz w:val="20"/>
        </w:rPr>
        <w:t>Coletiva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Faculdade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Odontologia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Piracicaba.</w:t>
      </w:r>
      <w:r>
        <w:rPr>
          <w:spacing w:val="1"/>
          <w:sz w:val="20"/>
        </w:rPr>
        <w:t> </w:t>
      </w:r>
      <w:r>
        <w:rPr>
          <w:sz w:val="20"/>
        </w:rPr>
        <w:t>E-mail:</w:t>
      </w:r>
      <w:r>
        <w:rPr>
          <w:spacing w:val="1"/>
          <w:sz w:val="20"/>
        </w:rPr>
        <w:t> </w:t>
      </w:r>
      <w:hyperlink r:id="rId31">
        <w:r>
          <w:rPr>
            <w:sz w:val="20"/>
          </w:rPr>
          <w:t>lilbertti@hotmail.com.</w:t>
        </w:r>
      </w:hyperlink>
    </w:p>
    <w:p>
      <w:pPr>
        <w:spacing w:before="0"/>
        <w:ind w:left="479" w:right="388" w:firstLine="0"/>
        <w:jc w:val="both"/>
        <w:rPr>
          <w:sz w:val="20"/>
        </w:rPr>
      </w:pPr>
      <w:r>
        <w:rPr>
          <w:sz w:val="20"/>
          <w:vertAlign w:val="superscript"/>
        </w:rPr>
        <w:t>4.</w:t>
      </w:r>
      <w:r>
        <w:rPr>
          <w:sz w:val="20"/>
          <w:vertAlign w:val="baseline"/>
        </w:rPr>
        <w:t>Doutoranda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Odontologia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Faculdade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Odontologia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Piracicaba.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1"/>
          <w:sz w:val="20"/>
          <w:vertAlign w:val="baseline"/>
        </w:rPr>
        <w:t> </w:t>
      </w:r>
      <w:hyperlink r:id="rId32">
        <w:r>
          <w:rPr>
            <w:sz w:val="20"/>
            <w:vertAlign w:val="baseline"/>
          </w:rPr>
          <w:t>anaclara13simoes@gmail.com.</w:t>
        </w:r>
      </w:hyperlink>
    </w:p>
    <w:p>
      <w:pPr>
        <w:spacing w:before="0"/>
        <w:ind w:left="479" w:right="0" w:firstLine="0"/>
        <w:jc w:val="both"/>
        <w:rPr>
          <w:sz w:val="20"/>
        </w:rPr>
      </w:pPr>
      <w:r>
        <w:rPr>
          <w:spacing w:val="-1"/>
          <w:sz w:val="20"/>
          <w:vertAlign w:val="superscript"/>
        </w:rPr>
        <w:t>5.</w:t>
      </w:r>
      <w:r>
        <w:rPr>
          <w:spacing w:val="-2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Mestrando</w:t>
      </w:r>
      <w:r>
        <w:rPr>
          <w:spacing w:val="-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em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Odontologia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pela Faculdade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Odontologia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Piracicaba.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E-mail: </w:t>
      </w:r>
      <w:hyperlink r:id="rId33">
        <w:r>
          <w:rPr>
            <w:sz w:val="20"/>
            <w:vertAlign w:val="baseline"/>
          </w:rPr>
          <w:t>viniciusqcedro@outlook.com</w:t>
        </w:r>
      </w:hyperlink>
    </w:p>
    <w:p>
      <w:pPr>
        <w:spacing w:before="0"/>
        <w:ind w:left="479" w:right="386" w:firstLine="0"/>
        <w:jc w:val="both"/>
        <w:rPr>
          <w:sz w:val="20"/>
        </w:rPr>
      </w:pPr>
      <w:r>
        <w:rPr>
          <w:spacing w:val="-1"/>
          <w:sz w:val="20"/>
          <w:vertAlign w:val="superscript"/>
        </w:rPr>
        <w:t>6.</w:t>
      </w:r>
      <w:r>
        <w:rPr>
          <w:spacing w:val="-1"/>
          <w:sz w:val="20"/>
          <w:vertAlign w:val="baseline"/>
        </w:rPr>
        <w:t> Doutor em Saúde Pública pela USP e professor </w:t>
      </w:r>
      <w:r>
        <w:rPr>
          <w:sz w:val="20"/>
          <w:vertAlign w:val="baseline"/>
        </w:rPr>
        <w:t>do Departamento Ciências da Saúde e Odontologia Infantil 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Estadual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Campinas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–Faculdade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Odontologia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Piracicaba.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8"/>
          <w:sz w:val="20"/>
          <w:vertAlign w:val="baseline"/>
        </w:rPr>
        <w:t> </w:t>
      </w:r>
      <w:hyperlink r:id="rId34">
        <w:r>
          <w:rPr>
            <w:sz w:val="20"/>
            <w:vertAlign w:val="baseline"/>
          </w:rPr>
          <w:t>apereira@fop.unicamp.br.</w:t>
        </w:r>
      </w:hyperlink>
    </w:p>
    <w:p>
      <w:pPr>
        <w:spacing w:after="0"/>
        <w:jc w:val="both"/>
        <w:rPr>
          <w:sz w:val="20"/>
        </w:rPr>
        <w:sectPr>
          <w:headerReference w:type="default" r:id="rId27"/>
          <w:pgSz w:w="11910" w:h="16840"/>
          <w:pgMar w:header="0" w:footer="0" w:top="500" w:bottom="280" w:left="1220" w:right="740"/>
        </w:sectPr>
      </w:pPr>
    </w:p>
    <w:p>
      <w:pPr>
        <w:pStyle w:val="BodyText"/>
        <w:spacing w:line="360" w:lineRule="auto" w:before="53"/>
        <w:ind w:right="391"/>
        <w:jc w:val="both"/>
      </w:pPr>
      <w:r>
        <w:rPr/>
        <w:t>micro costing, it was found that the amount spent for an RT PCR test is R $ 412.20 and for the</w:t>
      </w:r>
      <w:r>
        <w:rPr>
          <w:spacing w:val="-58"/>
        </w:rPr>
        <w:t> </w:t>
      </w:r>
      <w:r>
        <w:rPr>
          <w:spacing w:val="-1"/>
        </w:rPr>
        <w:t>rapid</w:t>
      </w:r>
      <w:r>
        <w:rPr>
          <w:spacing w:val="-8"/>
        </w:rPr>
        <w:t> </w:t>
      </w:r>
      <w:r>
        <w:rPr>
          <w:spacing w:val="-1"/>
        </w:rPr>
        <w:t>test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amount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9"/>
        </w:rPr>
        <w:t> </w:t>
      </w:r>
      <w:r>
        <w:rPr>
          <w:spacing w:val="-1"/>
        </w:rPr>
        <w:t>R</w:t>
      </w:r>
      <w:r>
        <w:rPr>
          <w:spacing w:val="-9"/>
        </w:rPr>
        <w:t> </w:t>
      </w:r>
      <w:r>
        <w:rPr>
          <w:spacing w:val="-1"/>
        </w:rPr>
        <w:t>$</w:t>
      </w:r>
      <w:r>
        <w:rPr>
          <w:spacing w:val="-12"/>
        </w:rPr>
        <w:t> </w:t>
      </w:r>
      <w:r>
        <w:rPr>
          <w:spacing w:val="-1"/>
        </w:rPr>
        <w:t>341.22</w:t>
      </w:r>
      <w:r>
        <w:rPr>
          <w:spacing w:val="-12"/>
        </w:rPr>
        <w:t> </w:t>
      </w:r>
      <w:r>
        <w:rPr>
          <w:spacing w:val="-1"/>
        </w:rPr>
        <w:t>(a</w:t>
      </w:r>
      <w:r>
        <w:rPr>
          <w:spacing w:val="-8"/>
        </w:rPr>
        <w:t> </w:t>
      </w:r>
      <w:r>
        <w:rPr>
          <w:spacing w:val="-1"/>
        </w:rPr>
        <w:t>difference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20.80%).</w:t>
      </w:r>
      <w:r>
        <w:rPr>
          <w:spacing w:val="-6"/>
        </w:rPr>
        <w:t> </w:t>
      </w:r>
      <w:r>
        <w:rPr>
          <w:spacing w:val="-1"/>
        </w:rPr>
        <w:t>Conclusion: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Rapid</w:t>
      </w:r>
      <w:r>
        <w:rPr>
          <w:spacing w:val="-3"/>
        </w:rPr>
        <w:t> </w:t>
      </w:r>
      <w:r>
        <w:rPr/>
        <w:t>Antigen</w:t>
      </w:r>
      <w:r>
        <w:rPr>
          <w:spacing w:val="-58"/>
        </w:rPr>
        <w:t> </w:t>
      </w:r>
      <w:r>
        <w:rPr/>
        <w:t>test is more economical in terms of cost as well as time compared to the RT PCR test for</w:t>
      </w:r>
      <w:r>
        <w:rPr>
          <w:spacing w:val="1"/>
        </w:rPr>
        <w:t> </w:t>
      </w:r>
      <w:r>
        <w:rPr/>
        <w:t>COVID-19.</w:t>
      </w:r>
    </w:p>
    <w:p>
      <w:pPr>
        <w:pStyle w:val="BodyText"/>
        <w:spacing w:line="362" w:lineRule="auto" w:before="1"/>
        <w:ind w:right="391"/>
        <w:jc w:val="both"/>
      </w:pPr>
      <w:r>
        <w:rPr>
          <w:b/>
        </w:rPr>
        <w:t>Keywords:</w:t>
      </w:r>
      <w:r>
        <w:rPr>
          <w:b/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Cost-Effectiveness.</w:t>
      </w:r>
      <w:r>
        <w:rPr>
          <w:spacing w:val="1"/>
        </w:rPr>
        <w:t> </w:t>
      </w:r>
      <w:r>
        <w:rPr/>
        <w:t>Antigens.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Transcriptase</w:t>
      </w:r>
      <w:r>
        <w:rPr>
          <w:spacing w:val="1"/>
        </w:rPr>
        <w:t> </w:t>
      </w:r>
      <w:r>
        <w:rPr/>
        <w:t>Polymerase</w:t>
      </w:r>
      <w:r>
        <w:rPr>
          <w:spacing w:val="1"/>
        </w:rPr>
        <w:t> </w:t>
      </w:r>
      <w:r>
        <w:rPr/>
        <w:t>Chain</w:t>
      </w:r>
      <w:r>
        <w:rPr>
          <w:spacing w:val="-4"/>
        </w:rPr>
        <w:t> </w:t>
      </w:r>
      <w:r>
        <w:rPr/>
        <w:t>Reaction.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Heading2"/>
      </w:pPr>
      <w:r>
        <w:rPr/>
        <w:t>Introdução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24" w:lineRule="auto"/>
        <w:ind w:right="390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betacoronavírus</w:t>
      </w:r>
      <w:r>
        <w:rPr>
          <w:spacing w:val="1"/>
        </w:rPr>
        <w:t> </w:t>
      </w:r>
      <w:r>
        <w:rPr/>
        <w:t>pertencente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</w:t>
      </w:r>
      <w:r>
        <w:rPr>
          <w:position w:val="-3"/>
        </w:rPr>
        <w:t>́</w:t>
      </w:r>
      <w:r>
        <w:rPr/>
        <w:t>lia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coronaviridae,</w:t>
      </w:r>
      <w:r>
        <w:rPr>
          <w:spacing w:val="4"/>
        </w:rPr>
        <w:t> </w:t>
      </w:r>
      <w:r>
        <w:rPr/>
        <w:t>com</w:t>
      </w:r>
      <w:r>
        <w:rPr>
          <w:spacing w:val="-7"/>
        </w:rPr>
        <w:t> </w:t>
      </w:r>
      <w:r>
        <w:rPr/>
        <w:t>aproximadamente</w:t>
      </w:r>
      <w:r>
        <w:rPr>
          <w:spacing w:val="2"/>
        </w:rPr>
        <w:t> </w:t>
      </w:r>
      <w:r>
        <w:rPr/>
        <w:t>40</w:t>
      </w:r>
      <w:r>
        <w:rPr>
          <w:spacing w:val="1"/>
        </w:rPr>
        <w:t> </w:t>
      </w:r>
      <w:r>
        <w:rPr/>
        <w:t>milhões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casos confirmados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mais de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milhão</w:t>
      </w:r>
      <w:r>
        <w:rPr>
          <w:spacing w:val="6"/>
        </w:rPr>
        <w:t> </w:t>
      </w:r>
      <w:r>
        <w:rPr/>
        <w:t>de</w:t>
      </w:r>
    </w:p>
    <w:p>
      <w:pPr>
        <w:pStyle w:val="BodyText"/>
        <w:spacing w:line="360" w:lineRule="auto" w:before="46"/>
        <w:ind w:right="393"/>
        <w:jc w:val="both"/>
      </w:pPr>
      <w:r>
        <w:rPr>
          <w:spacing w:val="-1"/>
        </w:rPr>
        <w:t>mortes</w:t>
      </w:r>
      <w:r>
        <w:rPr>
          <w:spacing w:val="-15"/>
        </w:rPr>
        <w:t> </w:t>
      </w:r>
      <w:r>
        <w:rPr>
          <w:spacing w:val="-1"/>
        </w:rPr>
        <w:t>foram</w:t>
      </w:r>
      <w:r>
        <w:rPr>
          <w:spacing w:val="-22"/>
        </w:rPr>
        <w:t> </w:t>
      </w:r>
      <w:r>
        <w:rPr>
          <w:spacing w:val="-1"/>
        </w:rPr>
        <w:t>relatados</w:t>
      </w:r>
      <w:r>
        <w:rPr>
          <w:spacing w:val="-15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todo</w:t>
      </w:r>
      <w:r>
        <w:rPr>
          <w:spacing w:val="-12"/>
        </w:rPr>
        <w:t> </w:t>
      </w:r>
      <w:r>
        <w:rPr>
          <w:spacing w:val="-1"/>
        </w:rPr>
        <w:t>mundo</w:t>
      </w:r>
      <w:r>
        <w:rPr>
          <w:spacing w:val="-8"/>
        </w:rPr>
        <w:t> </w:t>
      </w:r>
      <w:r>
        <w:rPr>
          <w:spacing w:val="-1"/>
        </w:rPr>
        <w:t>até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data</w:t>
      </w:r>
      <w:r>
        <w:rPr>
          <w:spacing w:val="-18"/>
        </w:rPr>
        <w:t> </w:t>
      </w:r>
      <w:r>
        <w:rPr/>
        <w:t>19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outubro</w:t>
      </w:r>
      <w:r>
        <w:rPr>
          <w:spacing w:val="-12"/>
        </w:rPr>
        <w:t> </w:t>
      </w:r>
      <w:r>
        <w:rPr/>
        <w:t>2020.</w:t>
      </w:r>
      <w:r>
        <w:rPr>
          <w:spacing w:val="-7"/>
        </w:rPr>
        <w:t> </w:t>
      </w:r>
      <w:r>
        <w:rPr/>
        <w:t>Identificado</w:t>
      </w:r>
      <w:r>
        <w:rPr>
          <w:spacing w:val="-8"/>
        </w:rPr>
        <w:t> </w:t>
      </w:r>
      <w:r>
        <w:rPr/>
        <w:t>pela</w:t>
      </w:r>
      <w:r>
        <w:rPr>
          <w:spacing w:val="-13"/>
        </w:rPr>
        <w:t> </w:t>
      </w:r>
      <w:r>
        <w:rPr/>
        <w:t>primeira</w:t>
      </w:r>
      <w:r>
        <w:rPr>
          <w:spacing w:val="-57"/>
        </w:rPr>
        <w:t> </w:t>
      </w:r>
      <w:r>
        <w:rPr/>
        <w:t>vez em um surto de casos de pneumonia na cidade de Wuhan, província de Hubei, China, em</w:t>
      </w:r>
      <w:r>
        <w:rPr>
          <w:spacing w:val="1"/>
        </w:rPr>
        <w:t> </w:t>
      </w:r>
      <w:r>
        <w:rPr/>
        <w:t>dezembro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2019.</w:t>
      </w:r>
      <w:r>
        <w:rPr>
          <w:spacing w:val="-1"/>
        </w:rPr>
        <w:t> </w:t>
      </w:r>
      <w:r>
        <w:rPr/>
        <w:t>(RENN</w:t>
      </w:r>
      <w:r>
        <w:rPr>
          <w:spacing w:val="-4"/>
        </w:rPr>
        <w:t> </w:t>
      </w:r>
      <w:r>
        <w:rPr/>
        <w:t>LL</w:t>
      </w:r>
      <w:r>
        <w:rPr>
          <w:spacing w:val="-2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</w:t>
      </w:r>
    </w:p>
    <w:p>
      <w:pPr>
        <w:pStyle w:val="BodyText"/>
        <w:spacing w:line="360" w:lineRule="auto"/>
        <w:ind w:right="387" w:firstLine="710"/>
        <w:jc w:val="both"/>
      </w:pP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Comitê</w:t>
      </w:r>
      <w:r>
        <w:rPr>
          <w:spacing w:val="-9"/>
        </w:rPr>
        <w:t> </w:t>
      </w:r>
      <w:r>
        <w:rPr>
          <w:spacing w:val="-1"/>
        </w:rPr>
        <w:t>Internacional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Taxonomia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Vírus</w:t>
      </w:r>
      <w:r>
        <w:rPr>
          <w:spacing w:val="-10"/>
        </w:rPr>
        <w:t> </w:t>
      </w:r>
      <w:r>
        <w:rPr/>
        <w:t>(International</w:t>
      </w:r>
      <w:r>
        <w:rPr>
          <w:spacing w:val="-17"/>
        </w:rPr>
        <w:t> </w:t>
      </w:r>
      <w:r>
        <w:rPr/>
        <w:t>Committee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Taxonomy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Viruses)</w:t>
      </w:r>
      <w:r>
        <w:rPr>
          <w:spacing w:val="1"/>
        </w:rPr>
        <w:t> </w:t>
      </w:r>
      <w:r>
        <w:rPr/>
        <w:t>nomeou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Coronavírus,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síndrome</w:t>
      </w:r>
      <w:r>
        <w:rPr>
          <w:spacing w:val="1"/>
        </w:rPr>
        <w:t> </w:t>
      </w:r>
      <w:r>
        <w:rPr/>
        <w:t>respiratória</w:t>
      </w:r>
      <w:r>
        <w:rPr>
          <w:spacing w:val="1"/>
        </w:rPr>
        <w:t> </w:t>
      </w:r>
      <w:r>
        <w:rPr/>
        <w:t>aguda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coronavírus-2</w:t>
      </w:r>
      <w:r>
        <w:rPr>
          <w:spacing w:val="1"/>
        </w:rPr>
        <w:t> </w:t>
      </w:r>
      <w:r>
        <w:rPr/>
        <w:t>(SARS-CoV-2)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declarada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março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>
          <w:spacing w:val="-1"/>
        </w:rPr>
        <w:t>Organização</w:t>
      </w:r>
      <w:r>
        <w:rPr>
          <w:spacing w:val="-3"/>
        </w:rPr>
        <w:t> </w:t>
      </w:r>
      <w:r>
        <w:rPr>
          <w:spacing w:val="-1"/>
        </w:rPr>
        <w:t>Mundial</w:t>
      </w:r>
      <w:r>
        <w:rPr>
          <w:spacing w:val="-17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Saúde</w:t>
      </w:r>
      <w:r>
        <w:rPr>
          <w:spacing w:val="-9"/>
        </w:rPr>
        <w:t> </w:t>
      </w:r>
      <w:r>
        <w:rPr>
          <w:spacing w:val="-1"/>
        </w:rPr>
        <w:t>(OMS)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COVID-19</w:t>
      </w:r>
      <w:r>
        <w:rPr>
          <w:spacing w:val="-8"/>
        </w:rPr>
        <w:t> </w:t>
      </w:r>
      <w:r>
        <w:rPr>
          <w:spacing w:val="-1"/>
        </w:rPr>
        <w:t>(doença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coronavírus)</w:t>
      </w:r>
      <w:r>
        <w:rPr>
          <w:spacing w:val="-6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nome</w:t>
      </w:r>
      <w:r>
        <w:rPr>
          <w:spacing w:val="-9"/>
        </w:rPr>
        <w:t> </w:t>
      </w:r>
      <w:r>
        <w:rPr/>
        <w:t>dessa</w:t>
      </w:r>
      <w:r>
        <w:rPr>
          <w:spacing w:val="-58"/>
        </w:rPr>
        <w:t> </w:t>
      </w:r>
      <w:r>
        <w:rPr/>
        <w:t>nova doença.</w:t>
      </w:r>
      <w:r>
        <w:rPr>
          <w:spacing w:val="4"/>
        </w:rPr>
        <w:t> </w:t>
      </w:r>
      <w:r>
        <w:rPr/>
        <w:t>(OMS,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right="386" w:firstLine="710"/>
        <w:jc w:val="both"/>
      </w:pPr>
      <w:r>
        <w:rPr>
          <w:spacing w:val="-1"/>
        </w:rPr>
        <w:t>No</w:t>
      </w:r>
      <w:r>
        <w:rPr>
          <w:spacing w:val="-4"/>
        </w:rPr>
        <w:t> </w:t>
      </w:r>
      <w:r>
        <w:rPr>
          <w:spacing w:val="-1"/>
        </w:rPr>
        <w:t>Brasil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primeiro</w:t>
      </w:r>
      <w:r>
        <w:rPr>
          <w:spacing w:val="-3"/>
        </w:rPr>
        <w:t> </w:t>
      </w:r>
      <w:r>
        <w:rPr>
          <w:spacing w:val="-1"/>
        </w:rPr>
        <w:t>caso</w:t>
      </w:r>
      <w:r>
        <w:rPr>
          <w:spacing w:val="-3"/>
        </w:rPr>
        <w:t> </w:t>
      </w:r>
      <w:r>
        <w:rPr>
          <w:spacing w:val="-1"/>
        </w:rPr>
        <w:t>foi</w:t>
      </w:r>
      <w:r>
        <w:rPr>
          <w:spacing w:val="-16"/>
        </w:rPr>
        <w:t> </w:t>
      </w:r>
      <w:r>
        <w:rPr>
          <w:spacing w:val="-1"/>
        </w:rPr>
        <w:t>confirmado</w:t>
      </w:r>
      <w:r>
        <w:rPr>
          <w:spacing w:val="-3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cidade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>
          <w:spacing w:val="-1"/>
        </w:rPr>
        <w:t>Paulo,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fevereiro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2020,</w:t>
      </w:r>
      <w:r>
        <w:rPr>
          <w:spacing w:val="-57"/>
        </w:rPr>
        <w:t> </w:t>
      </w:r>
      <w:r>
        <w:rPr/>
        <w:t>atingindo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milhões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notificados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154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relacionados</w:t>
      </w:r>
      <w:r>
        <w:rPr>
          <w:spacing w:val="-1"/>
        </w:rPr>
        <w:t> </w:t>
      </w:r>
      <w:r>
        <w:rPr/>
        <w:t>em</w:t>
      </w:r>
      <w:r>
        <w:rPr>
          <w:spacing w:val="-7"/>
        </w:rPr>
        <w:t> </w:t>
      </w:r>
      <w:r>
        <w:rPr/>
        <w:t>19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outubro</w:t>
      </w:r>
      <w:r>
        <w:rPr>
          <w:spacing w:val="6"/>
        </w:rPr>
        <w:t> </w:t>
      </w:r>
      <w:r>
        <w:rPr/>
        <w:t>de 2020.</w:t>
      </w:r>
      <w:r>
        <w:rPr>
          <w:spacing w:val="-1"/>
        </w:rPr>
        <w:t> </w:t>
      </w:r>
      <w:r>
        <w:rPr/>
        <w:t>(BRASIL,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evidências</w:t>
      </w:r>
      <w:r>
        <w:rPr>
          <w:spacing w:val="1"/>
        </w:rPr>
        <w:t> </w:t>
      </w:r>
      <w:r>
        <w:rPr/>
        <w:t>atuais,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transmissibilidade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principalmente entre pessoas por meio de gotículas respiratórias ou contato com objetos e</w:t>
      </w:r>
      <w:r>
        <w:rPr>
          <w:spacing w:val="1"/>
        </w:rPr>
        <w:t> </w:t>
      </w:r>
      <w:r>
        <w:rPr/>
        <w:t>superfícies</w:t>
      </w:r>
      <w:r>
        <w:rPr>
          <w:spacing w:val="-5"/>
        </w:rPr>
        <w:t> </w:t>
      </w:r>
      <w:r>
        <w:rPr/>
        <w:t>contaminadas.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transmissão por</w:t>
      </w:r>
      <w:r>
        <w:rPr>
          <w:spacing w:val="-6"/>
        </w:rPr>
        <w:t> </w:t>
      </w:r>
      <w:r>
        <w:rPr/>
        <w:t>meio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gotículas</w:t>
      </w:r>
      <w:r>
        <w:rPr>
          <w:spacing w:val="-5"/>
        </w:rPr>
        <w:t> </w:t>
      </w:r>
      <w:r>
        <w:rPr/>
        <w:t>ocorre</w:t>
      </w:r>
      <w:r>
        <w:rPr>
          <w:spacing w:val="-9"/>
        </w:rPr>
        <w:t> </w:t>
      </w:r>
      <w:r>
        <w:rPr/>
        <w:t>quando uma</w:t>
      </w:r>
      <w:r>
        <w:rPr>
          <w:spacing w:val="-4"/>
        </w:rPr>
        <w:t> </w:t>
      </w:r>
      <w:r>
        <w:rPr/>
        <w:t>pessoa</w:t>
      </w:r>
      <w:r>
        <w:rPr>
          <w:spacing w:val="-4"/>
        </w:rPr>
        <w:t> </w:t>
      </w:r>
      <w:r>
        <w:rPr/>
        <w:t>está</w:t>
      </w:r>
      <w:r>
        <w:rPr>
          <w:spacing w:val="-57"/>
        </w:rPr>
        <w:t> </w:t>
      </w:r>
      <w:r>
        <w:rPr/>
        <w:t>em contato próximo com alguém infectado por tosse, espirro ou mantém contato direto por</w:t>
      </w:r>
      <w:r>
        <w:rPr>
          <w:spacing w:val="1"/>
        </w:rPr>
        <w:t> </w:t>
      </w:r>
      <w:r>
        <w:rPr/>
        <w:t>aperto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mãos,</w:t>
      </w:r>
      <w:r>
        <w:rPr>
          <w:spacing w:val="3"/>
        </w:rPr>
        <w:t> </w:t>
      </w:r>
      <w:r>
        <w:rPr/>
        <w:t>seguido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toque nas</w:t>
      </w:r>
      <w:r>
        <w:rPr>
          <w:spacing w:val="4"/>
        </w:rPr>
        <w:t> </w:t>
      </w:r>
      <w:r>
        <w:rPr/>
        <w:t>mucosas.</w:t>
      </w:r>
      <w:r>
        <w:rPr>
          <w:spacing w:val="3"/>
        </w:rPr>
        <w:t> </w:t>
      </w:r>
      <w:r>
        <w:rPr/>
        <w:t>(QUN LI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2020)</w:t>
      </w:r>
    </w:p>
    <w:p>
      <w:pPr>
        <w:pStyle w:val="BodyText"/>
        <w:spacing w:line="328" w:lineRule="auto"/>
        <w:ind w:right="383" w:firstLine="710"/>
        <w:jc w:val="right"/>
      </w:pPr>
      <w:r>
        <w:rPr/>
        <w:t>O</w:t>
      </w:r>
      <w:r>
        <w:rPr>
          <w:spacing w:val="3"/>
        </w:rPr>
        <w:t> </w:t>
      </w:r>
      <w:r>
        <w:rPr/>
        <w:t>período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incubação</w:t>
      </w:r>
      <w:r>
        <w:rPr>
          <w:spacing w:val="8"/>
        </w:rPr>
        <w:t> </w:t>
      </w:r>
      <w:r>
        <w:rPr/>
        <w:t>de</w:t>
      </w:r>
      <w:r>
        <w:rPr>
          <w:spacing w:val="3"/>
        </w:rPr>
        <w:t> </w:t>
      </w:r>
      <w:r>
        <w:rPr/>
        <w:t>uma</w:t>
      </w:r>
      <w:r>
        <w:rPr>
          <w:spacing w:val="2"/>
        </w:rPr>
        <w:t> </w:t>
      </w:r>
      <w:r>
        <w:rPr/>
        <w:t>doença</w:t>
      </w:r>
      <w:r>
        <w:rPr>
          <w:spacing w:val="12"/>
        </w:rPr>
        <w:t> </w:t>
      </w:r>
      <w:r>
        <w:rPr/>
        <w:t>infecciosa</w:t>
      </w:r>
      <w:r>
        <w:rPr>
          <w:spacing w:val="9"/>
        </w:rPr>
        <w:t> </w:t>
      </w:r>
      <w:r>
        <w:rPr/>
        <w:t>e</w:t>
      </w:r>
      <w:r>
        <w:rPr>
          <w:position w:val="-3"/>
        </w:rPr>
        <w:t>́</w:t>
      </w:r>
      <w:r>
        <w:rPr>
          <w:spacing w:val="17"/>
          <w:position w:val="-3"/>
        </w:rPr>
        <w:t> </w:t>
      </w:r>
      <w:r>
        <w:rPr/>
        <w:t>definido</w:t>
      </w:r>
      <w:r>
        <w:rPr>
          <w:spacing w:val="8"/>
        </w:rPr>
        <w:t> </w:t>
      </w:r>
      <w:r>
        <w:rPr/>
        <w:t>como</w:t>
      </w:r>
      <w:r>
        <w:rPr>
          <w:spacing w:val="3"/>
        </w:rPr>
        <w:t> </w:t>
      </w:r>
      <w:r>
        <w:rPr/>
        <w:t>o</w:t>
      </w:r>
      <w:r>
        <w:rPr>
          <w:spacing w:val="-1"/>
        </w:rPr>
        <w:t> </w:t>
      </w:r>
      <w:r>
        <w:rPr/>
        <w:t>tempo</w:t>
      </w:r>
      <w:r>
        <w:rPr>
          <w:spacing w:val="8"/>
        </w:rPr>
        <w:t> </w:t>
      </w:r>
      <w:r>
        <w:rPr/>
        <w:t>decorrido</w:t>
      </w:r>
      <w:r>
        <w:rPr>
          <w:spacing w:val="-57"/>
        </w:rPr>
        <w:t> </w:t>
      </w:r>
      <w:r>
        <w:rPr/>
        <w:t>desde</w:t>
      </w:r>
      <w:r>
        <w:rPr>
          <w:spacing w:val="11"/>
        </w:rPr>
        <w:t> </w:t>
      </w:r>
      <w:r>
        <w:rPr/>
        <w:t>o</w:t>
      </w:r>
      <w:r>
        <w:rPr>
          <w:spacing w:val="17"/>
        </w:rPr>
        <w:t> </w:t>
      </w:r>
      <w:r>
        <w:rPr/>
        <w:t>momento</w:t>
      </w:r>
      <w:r>
        <w:rPr>
          <w:spacing w:val="13"/>
        </w:rPr>
        <w:t> </w:t>
      </w:r>
      <w:r>
        <w:rPr/>
        <w:t>em</w:t>
      </w:r>
      <w:r>
        <w:rPr>
          <w:spacing w:val="4"/>
        </w:rPr>
        <w:t> </w:t>
      </w:r>
      <w:r>
        <w:rPr/>
        <w:t>que</w:t>
      </w:r>
      <w:r>
        <w:rPr>
          <w:spacing w:val="11"/>
        </w:rPr>
        <w:t> </w:t>
      </w:r>
      <w:r>
        <w:rPr/>
        <w:t>uma</w:t>
      </w:r>
      <w:r>
        <w:rPr>
          <w:spacing w:val="12"/>
        </w:rPr>
        <w:t> </w:t>
      </w:r>
      <w:r>
        <w:rPr/>
        <w:t>pessoa</w:t>
      </w:r>
      <w:r>
        <w:rPr>
          <w:spacing w:val="16"/>
        </w:rPr>
        <w:t> </w:t>
      </w:r>
      <w:r>
        <w:rPr/>
        <w:t>e</w:t>
      </w:r>
      <w:r>
        <w:rPr>
          <w:position w:val="-3"/>
        </w:rPr>
        <w:t>́</w:t>
      </w:r>
      <w:r>
        <w:rPr>
          <w:spacing w:val="27"/>
          <w:position w:val="-3"/>
        </w:rPr>
        <w:t> </w:t>
      </w:r>
      <w:r>
        <w:rPr/>
        <w:t>exposta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um</w:t>
      </w:r>
      <w:r>
        <w:rPr>
          <w:spacing w:val="4"/>
        </w:rPr>
        <w:t> </w:t>
      </w:r>
      <w:r>
        <w:rPr/>
        <w:t>agente</w:t>
      </w:r>
      <w:r>
        <w:rPr>
          <w:spacing w:val="16"/>
        </w:rPr>
        <w:t> </w:t>
      </w:r>
      <w:r>
        <w:rPr/>
        <w:t>infeccioso</w:t>
      </w:r>
      <w:r>
        <w:rPr>
          <w:spacing w:val="17"/>
        </w:rPr>
        <w:t> </w:t>
      </w:r>
      <w:r>
        <w:rPr/>
        <w:t>e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aparecimento</w:t>
      </w:r>
      <w:r>
        <w:rPr>
          <w:spacing w:val="17"/>
        </w:rPr>
        <w:t> </w:t>
      </w:r>
      <w:r>
        <w:rPr/>
        <w:t>de</w:t>
      </w:r>
      <w:r>
        <w:rPr>
          <w:spacing w:val="-57"/>
        </w:rPr>
        <w:t> </w:t>
      </w:r>
      <w:r>
        <w:rPr/>
        <w:t>sinais</w:t>
      </w:r>
      <w:r>
        <w:rPr>
          <w:spacing w:val="3"/>
        </w:rPr>
        <w:t> </w:t>
      </w:r>
      <w:r>
        <w:rPr/>
        <w:t>e</w:t>
      </w:r>
      <w:r>
        <w:rPr>
          <w:spacing w:val="5"/>
        </w:rPr>
        <w:t> </w:t>
      </w:r>
      <w:r>
        <w:rPr/>
        <w:t>sintomas.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/>
        <w:t>período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incubação</w:t>
      </w:r>
      <w:r>
        <w:rPr>
          <w:spacing w:val="10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5"/>
        </w:rPr>
        <w:t> </w:t>
      </w:r>
      <w:r>
        <w:rPr/>
        <w:t>COVID-19,</w:t>
      </w:r>
      <w:r>
        <w:rPr>
          <w:spacing w:val="9"/>
        </w:rPr>
        <w:t> </w:t>
      </w:r>
      <w:r>
        <w:rPr/>
        <w:t>e</w:t>
      </w:r>
      <w:r>
        <w:rPr>
          <w:position w:val="-2"/>
        </w:rPr>
        <w:t>́</w:t>
      </w:r>
      <w:r>
        <w:rPr>
          <w:spacing w:val="15"/>
          <w:position w:val="-2"/>
        </w:rPr>
        <w:t> </w:t>
      </w:r>
      <w:r>
        <w:rPr/>
        <w:t>estimado</w:t>
      </w:r>
      <w:r>
        <w:rPr>
          <w:spacing w:val="10"/>
        </w:rPr>
        <w:t> </w:t>
      </w:r>
      <w:r>
        <w:rPr/>
        <w:t>em</w:t>
      </w:r>
      <w:r>
        <w:rPr>
          <w:spacing w:val="-3"/>
        </w:rPr>
        <w:t> </w:t>
      </w:r>
      <w:r>
        <w:rPr/>
        <w:t>até́</w:t>
      </w:r>
      <w:r>
        <w:rPr>
          <w:spacing w:val="20"/>
        </w:rPr>
        <w:t> </w:t>
      </w:r>
      <w:r>
        <w:rPr/>
        <w:t>14</w:t>
      </w:r>
      <w:r>
        <w:rPr>
          <w:spacing w:val="1"/>
        </w:rPr>
        <w:t> </w:t>
      </w:r>
      <w:r>
        <w:rPr/>
        <w:t>dias,</w:t>
      </w:r>
      <w:r>
        <w:rPr>
          <w:spacing w:val="7"/>
        </w:rPr>
        <w:t> </w:t>
      </w:r>
      <w:r>
        <w:rPr/>
        <w:t>com</w:t>
      </w:r>
      <w:r>
        <w:rPr>
          <w:spacing w:val="-57"/>
        </w:rPr>
        <w:t> </w:t>
      </w:r>
      <w:r>
        <w:rPr/>
        <w:t>uma</w:t>
      </w:r>
      <w:r>
        <w:rPr>
          <w:spacing w:val="-5"/>
        </w:rPr>
        <w:t> </w:t>
      </w:r>
      <w:r>
        <w:rPr/>
        <w:t>média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4-5</w:t>
      </w:r>
      <w:r>
        <w:rPr>
          <w:spacing w:val="-8"/>
        </w:rPr>
        <w:t> </w:t>
      </w:r>
      <w:r>
        <w:rPr/>
        <w:t>dias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7"/>
        </w:rPr>
        <w:t> </w:t>
      </w:r>
      <w:r>
        <w:rPr/>
        <w:t>da</w:t>
      </w:r>
      <w:r>
        <w:rPr>
          <w:spacing w:val="-8"/>
        </w:rPr>
        <w:t> </w:t>
      </w:r>
      <w:r>
        <w:rPr/>
        <w:t>exposição</w:t>
      </w:r>
      <w:r>
        <w:rPr>
          <w:spacing w:val="-4"/>
        </w:rPr>
        <w:t> </w:t>
      </w:r>
      <w:r>
        <w:rPr/>
        <w:t>ate</w:t>
      </w:r>
      <w:r>
        <w:rPr>
          <w:position w:val="-3"/>
        </w:rPr>
        <w:t>́</w:t>
      </w:r>
      <w:r>
        <w:rPr>
          <w:spacing w:val="-3"/>
          <w:position w:val="-3"/>
        </w:rPr>
        <w:t> </w:t>
      </w:r>
      <w:r>
        <w:rPr/>
        <w:t>o</w:t>
      </w:r>
      <w:r>
        <w:rPr>
          <w:spacing w:val="-8"/>
        </w:rPr>
        <w:t> </w:t>
      </w:r>
      <w:r>
        <w:rPr/>
        <w:t>início</w:t>
      </w:r>
      <w:r>
        <w:rPr>
          <w:spacing w:val="-4"/>
        </w:rPr>
        <w:t> </w:t>
      </w:r>
      <w:r>
        <w:rPr/>
        <w:t>dos</w:t>
      </w:r>
      <w:r>
        <w:rPr>
          <w:spacing w:val="-9"/>
        </w:rPr>
        <w:t> </w:t>
      </w:r>
      <w:r>
        <w:rPr/>
        <w:t>sintomas</w:t>
      </w:r>
      <w:r>
        <w:rPr>
          <w:spacing w:val="-10"/>
        </w:rPr>
        <w:t> </w:t>
      </w:r>
      <w:r>
        <w:rPr/>
        <w:t>(SINHA</w:t>
      </w:r>
      <w:r>
        <w:rPr>
          <w:spacing w:val="-13"/>
        </w:rPr>
        <w:t> </w:t>
      </w:r>
      <w:r>
        <w:rPr/>
        <w:t>NEERAJ,</w:t>
      </w:r>
      <w:r>
        <w:rPr>
          <w:spacing w:val="-4"/>
        </w:rPr>
        <w:t> </w:t>
      </w:r>
      <w:r>
        <w:rPr/>
        <w:t>2020)</w:t>
      </w:r>
    </w:p>
    <w:p>
      <w:pPr>
        <w:pStyle w:val="BodyText"/>
        <w:spacing w:line="360" w:lineRule="auto"/>
        <w:ind w:right="388" w:firstLine="710"/>
        <w:jc w:val="both"/>
      </w:pPr>
      <w:r>
        <w:rPr/>
        <w:t>De acordo com a OMS, 80% dos pacientes infectados podem ser assintomáticos, 20%</w:t>
      </w:r>
      <w:r>
        <w:rPr>
          <w:spacing w:val="1"/>
        </w:rPr>
        <w:t> </w:t>
      </w:r>
      <w:r>
        <w:rPr>
          <w:spacing w:val="-1"/>
        </w:rPr>
        <w:t>identificados</w:t>
      </w:r>
      <w:r>
        <w:rPr>
          <w:spacing w:val="-15"/>
        </w:rPr>
        <w:t> </w:t>
      </w:r>
      <w:r>
        <w:rPr>
          <w:spacing w:val="-1"/>
        </w:rPr>
        <w:t>requer</w:t>
      </w:r>
      <w:r>
        <w:rPr>
          <w:spacing w:val="-10"/>
        </w:rPr>
        <w:t> </w:t>
      </w:r>
      <w:r>
        <w:rPr>
          <w:spacing w:val="-1"/>
        </w:rPr>
        <w:t>atendimento</w:t>
      </w:r>
      <w:r>
        <w:rPr>
          <w:spacing w:val="-7"/>
        </w:rPr>
        <w:t> </w:t>
      </w:r>
      <w:r>
        <w:rPr>
          <w:spacing w:val="-1"/>
        </w:rPr>
        <w:t>hospitalar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dificuldades</w:t>
      </w:r>
      <w:r>
        <w:rPr>
          <w:spacing w:val="-15"/>
        </w:rPr>
        <w:t> </w:t>
      </w:r>
      <w:r>
        <w:rPr/>
        <w:t>respiratórias</w:t>
      </w:r>
      <w:r>
        <w:rPr>
          <w:spacing w:val="-14"/>
        </w:rPr>
        <w:t> </w:t>
      </w:r>
      <w:r>
        <w:rPr/>
        <w:t>e</w:t>
      </w:r>
      <w:r>
        <w:rPr>
          <w:spacing w:val="-12"/>
        </w:rPr>
        <w:t> </w:t>
      </w:r>
      <w:r>
        <w:rPr/>
        <w:t>5%</w:t>
      </w:r>
      <w:r>
        <w:rPr>
          <w:spacing w:val="-10"/>
        </w:rPr>
        <w:t> </w:t>
      </w:r>
      <w:r>
        <w:rPr/>
        <w:t>tem</w:t>
      </w:r>
      <w:r>
        <w:rPr>
          <w:spacing w:val="-17"/>
        </w:rPr>
        <w:t> </w:t>
      </w:r>
      <w:r>
        <w:rPr/>
        <w:t>necessidade</w:t>
      </w:r>
      <w:r>
        <w:rPr>
          <w:spacing w:val="-57"/>
        </w:rPr>
        <w:t> </w:t>
      </w:r>
      <w:r>
        <w:rPr/>
        <w:t>de suporte</w:t>
      </w:r>
      <w:r>
        <w:rPr>
          <w:spacing w:val="-4"/>
        </w:rPr>
        <w:t> </w:t>
      </w:r>
      <w:r>
        <w:rPr/>
        <w:t>ventilatório.</w:t>
      </w:r>
    </w:p>
    <w:p>
      <w:pPr>
        <w:spacing w:after="0" w:line="360" w:lineRule="auto"/>
        <w:jc w:val="both"/>
        <w:sectPr>
          <w:headerReference w:type="default" r:id="rId35"/>
          <w:pgSz w:w="11910" w:h="16840"/>
          <w:pgMar w:header="708" w:footer="0" w:top="1620" w:bottom="280" w:left="1220" w:right="740"/>
          <w:pgNumType w:start="24"/>
        </w:sectPr>
      </w:pPr>
    </w:p>
    <w:p>
      <w:pPr>
        <w:pStyle w:val="BodyText"/>
        <w:spacing w:line="360" w:lineRule="auto" w:before="53"/>
        <w:ind w:right="385" w:firstLine="710"/>
        <w:jc w:val="both"/>
      </w:pPr>
      <w:r>
        <w:rPr/>
        <w:t>Uma das estratégias empregada com sucesso em vários países para o enfrentamento da</w:t>
      </w:r>
      <w:r>
        <w:rPr>
          <w:spacing w:val="-57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Covida-19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baseada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testagem</w:t>
      </w:r>
      <w:r>
        <w:rPr>
          <w:spacing w:val="1"/>
        </w:rPr>
        <w:t> </w:t>
      </w:r>
      <w:r>
        <w:rPr/>
        <w:t>laboratorial,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maneira</w:t>
      </w:r>
      <w:r>
        <w:rPr>
          <w:spacing w:val="1"/>
        </w:rPr>
        <w:t> </w:t>
      </w:r>
      <w:r>
        <w:rPr/>
        <w:t>conseguimos</w:t>
      </w:r>
      <w:r>
        <w:rPr>
          <w:spacing w:val="-57"/>
        </w:rPr>
        <w:t> </w:t>
      </w:r>
      <w:r>
        <w:rPr/>
        <w:t>diagnosticar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agudamente</w:t>
      </w:r>
      <w:r>
        <w:rPr>
          <w:spacing w:val="1"/>
        </w:rPr>
        <w:t> </w:t>
      </w:r>
      <w:r>
        <w:rPr/>
        <w:t>infectados,</w:t>
      </w:r>
      <w:r>
        <w:rPr>
          <w:spacing w:val="1"/>
        </w:rPr>
        <w:t> </w:t>
      </w:r>
      <w:r>
        <w:rPr/>
        <w:t>interrompendo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transmissão da doença na tomada da decisão para o isolamento social imediato dos pacientes e</w:t>
      </w:r>
      <w:r>
        <w:rPr>
          <w:spacing w:val="-57"/>
        </w:rPr>
        <w:t> </w:t>
      </w:r>
      <w:r>
        <w:rPr/>
        <w:t>seus</w:t>
      </w:r>
      <w:r>
        <w:rPr>
          <w:spacing w:val="-1"/>
        </w:rPr>
        <w:t> </w:t>
      </w:r>
      <w:r>
        <w:rPr/>
        <w:t>contactantes.</w:t>
      </w:r>
    </w:p>
    <w:p>
      <w:pPr>
        <w:pStyle w:val="BodyText"/>
        <w:spacing w:line="360" w:lineRule="auto" w:before="4"/>
        <w:ind w:right="388" w:firstLine="710"/>
        <w:jc w:val="both"/>
      </w:pPr>
      <w:r>
        <w:rPr/>
        <w:t>Atualmente, os testes laboratoriais disponíveis para identificação do vírus SARS-CoV-</w:t>
      </w:r>
      <w:r>
        <w:rPr>
          <w:spacing w:val="-57"/>
        </w:rPr>
        <w:t> </w:t>
      </w:r>
      <w:r>
        <w:rPr/>
        <w:t>2</w:t>
      </w:r>
      <w:r>
        <w:rPr>
          <w:spacing w:val="-7"/>
        </w:rPr>
        <w:t> </w:t>
      </w:r>
      <w:r>
        <w:rPr/>
        <w:t>são</w:t>
      </w:r>
      <w:r>
        <w:rPr>
          <w:spacing w:val="-6"/>
        </w:rPr>
        <w:t> </w:t>
      </w:r>
      <w:r>
        <w:rPr/>
        <w:t>realizados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meio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técnicas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detectam</w:t>
      </w:r>
      <w:r>
        <w:rPr>
          <w:spacing w:val="-10"/>
        </w:rPr>
        <w:t> </w:t>
      </w:r>
      <w:r>
        <w:rPr/>
        <w:t>partículas</w:t>
      </w:r>
      <w:r>
        <w:rPr>
          <w:spacing w:val="-3"/>
        </w:rPr>
        <w:t> </w:t>
      </w:r>
      <w:r>
        <w:rPr/>
        <w:t>virais</w:t>
      </w:r>
      <w:r>
        <w:rPr>
          <w:spacing w:val="-8"/>
        </w:rPr>
        <w:t> </w:t>
      </w:r>
      <w:r>
        <w:rPr/>
        <w:t>como</w:t>
      </w:r>
      <w:r>
        <w:rPr>
          <w:spacing w:val="-1"/>
        </w:rPr>
        <w:t> </w:t>
      </w:r>
      <w:r>
        <w:rPr/>
        <w:t>reação</w:t>
      </w:r>
      <w:r>
        <w:rPr>
          <w:spacing w:val="-2"/>
        </w:rPr>
        <w:t> </w:t>
      </w:r>
      <w:r>
        <w:rPr/>
        <w:t>em</w:t>
      </w:r>
      <w:r>
        <w:rPr>
          <w:spacing w:val="-14"/>
        </w:rPr>
        <w:t> </w:t>
      </w:r>
      <w:r>
        <w:rPr/>
        <w:t>Cadeia</w:t>
      </w:r>
      <w:r>
        <w:rPr>
          <w:spacing w:val="-7"/>
        </w:rPr>
        <w:t> </w:t>
      </w:r>
      <w:r>
        <w:rPr/>
        <w:t>da</w:t>
      </w:r>
      <w:r>
        <w:rPr>
          <w:spacing w:val="-58"/>
        </w:rPr>
        <w:t> </w:t>
      </w:r>
      <w:r>
        <w:rPr/>
        <w:t>Polimerase com Transcrição Reversa (RT-PCR) e Testes de detecção de antígeno ou que</w:t>
      </w:r>
      <w:r>
        <w:rPr>
          <w:spacing w:val="1"/>
        </w:rPr>
        <w:t> </w:t>
      </w:r>
      <w:r>
        <w:rPr/>
        <w:t>detectam anticorpos, como os Testes sorológicos, com diferentes aplicações em momentos</w:t>
      </w:r>
      <w:r>
        <w:rPr>
          <w:spacing w:val="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durante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curso</w:t>
      </w:r>
      <w:r>
        <w:rPr>
          <w:spacing w:val="2"/>
        </w:rPr>
        <w:t> </w:t>
      </w:r>
      <w:r>
        <w:rPr/>
        <w:t>da infecção.</w:t>
      </w:r>
      <w:r>
        <w:rPr>
          <w:spacing w:val="4"/>
        </w:rPr>
        <w:t> </w:t>
      </w:r>
      <w:r>
        <w:rPr/>
        <w:t>(CHENG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</w:t>
      </w:r>
    </w:p>
    <w:p>
      <w:pPr>
        <w:pStyle w:val="BodyText"/>
        <w:spacing w:line="340" w:lineRule="auto"/>
        <w:ind w:right="384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RT-PCR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padrão-ouro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SARS-CoV-2,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foi</w:t>
      </w:r>
      <w:r>
        <w:rPr>
          <w:spacing w:val="-57"/>
        </w:rPr>
        <w:t> </w:t>
      </w:r>
      <w:r>
        <w:rPr/>
        <w:t>desenvolvida no Instituto Charite</w:t>
      </w:r>
      <w:r>
        <w:rPr>
          <w:position w:val="-3"/>
        </w:rPr>
        <w:t>́</w:t>
      </w:r>
      <w:r>
        <w:rPr/>
        <w:t>, em Berlim, em janeiro de 2020 que identifica o RNA viral</w:t>
      </w:r>
      <w:r>
        <w:rPr>
          <w:spacing w:val="1"/>
        </w:rPr>
        <w:t> </w:t>
      </w:r>
      <w:r>
        <w:rPr/>
        <w:t>em</w:t>
      </w:r>
      <w:r>
        <w:rPr>
          <w:spacing w:val="32"/>
        </w:rPr>
        <w:t> </w:t>
      </w:r>
      <w:r>
        <w:rPr/>
        <w:t>amostras</w:t>
      </w:r>
      <w:r>
        <w:rPr>
          <w:spacing w:val="39"/>
        </w:rPr>
        <w:t> </w:t>
      </w:r>
      <w:r>
        <w:rPr/>
        <w:t>coletadas</w:t>
      </w:r>
      <w:r>
        <w:rPr>
          <w:spacing w:val="39"/>
        </w:rPr>
        <w:t> </w:t>
      </w:r>
      <w:r>
        <w:rPr/>
        <w:t>por</w:t>
      </w:r>
      <w:r>
        <w:rPr>
          <w:spacing w:val="43"/>
        </w:rPr>
        <w:t> </w:t>
      </w:r>
      <w:r>
        <w:rPr/>
        <w:t>swab</w:t>
      </w:r>
      <w:r>
        <w:rPr>
          <w:spacing w:val="37"/>
        </w:rPr>
        <w:t> </w:t>
      </w:r>
      <w:r>
        <w:rPr/>
        <w:t>da</w:t>
      </w:r>
      <w:r>
        <w:rPr>
          <w:spacing w:val="41"/>
        </w:rPr>
        <w:t> </w:t>
      </w:r>
      <w:r>
        <w:rPr/>
        <w:t>cavidade</w:t>
      </w:r>
      <w:r>
        <w:rPr>
          <w:spacing w:val="45"/>
        </w:rPr>
        <w:t> </w:t>
      </w:r>
      <w:r>
        <w:rPr/>
        <w:t>nasal</w:t>
      </w:r>
      <w:r>
        <w:rPr>
          <w:spacing w:val="37"/>
        </w:rPr>
        <w:t> </w:t>
      </w:r>
      <w:r>
        <w:rPr/>
        <w:t>e</w:t>
      </w:r>
      <w:r>
        <w:rPr>
          <w:spacing w:val="41"/>
        </w:rPr>
        <w:t> </w:t>
      </w:r>
      <w:r>
        <w:rPr/>
        <w:t>orofaringe.</w:t>
      </w:r>
      <w:r>
        <w:rPr>
          <w:spacing w:val="44"/>
        </w:rPr>
        <w:t> </w:t>
      </w:r>
      <w:r>
        <w:rPr/>
        <w:t>A</w:t>
      </w:r>
      <w:r>
        <w:rPr>
          <w:spacing w:val="36"/>
        </w:rPr>
        <w:t> </w:t>
      </w:r>
      <w:r>
        <w:rPr/>
        <w:t>sensibilidade</w:t>
      </w:r>
      <w:r>
        <w:rPr>
          <w:spacing w:val="41"/>
        </w:rPr>
        <w:t> </w:t>
      </w:r>
      <w:r>
        <w:rPr/>
        <w:t>e</w:t>
      </w:r>
    </w:p>
    <w:p>
      <w:pPr>
        <w:pStyle w:val="BodyText"/>
        <w:spacing w:line="360" w:lineRule="auto" w:before="28"/>
        <w:ind w:right="392"/>
        <w:jc w:val="both"/>
      </w:pPr>
      <w:r>
        <w:rPr/>
        <w:t>especificidade</w:t>
      </w:r>
      <w:r>
        <w:rPr>
          <w:spacing w:val="-6"/>
        </w:rPr>
        <w:t> </w:t>
      </w:r>
      <w:r>
        <w:rPr/>
        <w:t>podem</w:t>
      </w:r>
      <w:r>
        <w:rPr>
          <w:spacing w:val="-14"/>
        </w:rPr>
        <w:t> </w:t>
      </w:r>
      <w:r>
        <w:rPr/>
        <w:t>variar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acordo com</w:t>
      </w:r>
      <w:r>
        <w:rPr>
          <w:spacing w:val="-14"/>
        </w:rPr>
        <w:t> </w:t>
      </w:r>
      <w:r>
        <w:rPr/>
        <w:t>a</w:t>
      </w:r>
      <w:r>
        <w:rPr>
          <w:spacing w:val="-6"/>
        </w:rPr>
        <w:t> </w:t>
      </w:r>
      <w:r>
        <w:rPr/>
        <w:t>origem</w:t>
      </w:r>
      <w:r>
        <w:rPr>
          <w:spacing w:val="-8"/>
        </w:rPr>
        <w:t> </w:t>
      </w:r>
      <w:r>
        <w:rPr/>
        <w:t>da</w:t>
      </w:r>
      <w:r>
        <w:rPr>
          <w:spacing w:val="-6"/>
        </w:rPr>
        <w:t> </w:t>
      </w:r>
      <w:r>
        <w:rPr/>
        <w:t>amostra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fase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doença,</w:t>
      </w:r>
      <w:r>
        <w:rPr>
          <w:spacing w:val="-3"/>
        </w:rPr>
        <w:t> </w:t>
      </w:r>
      <w:r>
        <w:rPr/>
        <w:t>sendo maior</w:t>
      </w:r>
      <w:r>
        <w:rPr>
          <w:spacing w:val="-58"/>
        </w:rPr>
        <w:t> </w:t>
      </w:r>
      <w:r>
        <w:rPr/>
        <w:t>nos primeiros dias de sintomas. Em geral, tem sensibilidade de 70% (variando de 93% para</w:t>
      </w:r>
      <w:r>
        <w:rPr>
          <w:spacing w:val="1"/>
        </w:rPr>
        <w:t> </w:t>
      </w:r>
      <w:r>
        <w:rPr/>
        <w:t>lavado bronco-alveolar, 72% para escarro e 63% para swabnasal) e especificidade de 95%</w:t>
      </w:r>
      <w:r>
        <w:rPr>
          <w:spacing w:val="1"/>
        </w:rPr>
        <w:t> </w:t>
      </w:r>
      <w:r>
        <w:rPr/>
        <w:t>(XAVIER</w:t>
      </w:r>
      <w:r>
        <w:rPr>
          <w:spacing w:val="-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</w:t>
      </w:r>
    </w:p>
    <w:p>
      <w:pPr>
        <w:pStyle w:val="BodyText"/>
        <w:spacing w:line="360" w:lineRule="auto"/>
        <w:ind w:right="390" w:firstLine="710"/>
        <w:jc w:val="both"/>
      </w:pPr>
      <w:r>
        <w:rPr/>
        <w:t>Após o sétimo dia a positividade do RT-PCR começa a cair, chegando a 45% entre os</w:t>
      </w:r>
      <w:r>
        <w:rPr>
          <w:spacing w:val="1"/>
        </w:rPr>
        <w:t> </w:t>
      </w:r>
      <w:r>
        <w:rPr/>
        <w:t>dias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39.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desvantagens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coleta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disponibilização</w:t>
      </w:r>
      <w:r>
        <w:rPr>
          <w:spacing w:val="-2"/>
        </w:rPr>
        <w:t> </w:t>
      </w:r>
      <w:r>
        <w:rPr/>
        <w:t>do</w:t>
      </w:r>
      <w:r>
        <w:rPr>
          <w:spacing w:val="-7"/>
        </w:rPr>
        <w:t> </w:t>
      </w:r>
      <w:r>
        <w:rPr/>
        <w:t>resultado,</w:t>
      </w:r>
      <w:r>
        <w:rPr>
          <w:spacing w:val="-8"/>
        </w:rPr>
        <w:t> </w:t>
      </w:r>
      <w:r>
        <w:rPr/>
        <w:t>além</w:t>
      </w:r>
      <w:r>
        <w:rPr>
          <w:spacing w:val="-15"/>
        </w:rPr>
        <w:t> </w:t>
      </w:r>
      <w:r>
        <w:rPr/>
        <w:t>da</w:t>
      </w:r>
      <w:r>
        <w:rPr>
          <w:spacing w:val="-2"/>
        </w:rPr>
        <w:t> </w:t>
      </w:r>
      <w:r>
        <w:rPr/>
        <w:t>necessidade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estrutura</w:t>
      </w:r>
      <w:r>
        <w:rPr>
          <w:spacing w:val="-12"/>
        </w:rPr>
        <w:t> </w:t>
      </w:r>
      <w:r>
        <w:rPr/>
        <w:t>laboratorial</w:t>
      </w:r>
      <w:r>
        <w:rPr>
          <w:spacing w:val="-15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equipe</w:t>
      </w:r>
      <w:r>
        <w:rPr>
          <w:spacing w:val="-7"/>
        </w:rPr>
        <w:t> </w:t>
      </w:r>
      <w:r>
        <w:rPr/>
        <w:t>técnica</w:t>
      </w:r>
      <w:r>
        <w:rPr>
          <w:spacing w:val="-58"/>
        </w:rPr>
        <w:t> </w:t>
      </w:r>
      <w:r>
        <w:rPr/>
        <w:t>qualificada para sua</w:t>
      </w:r>
      <w:r>
        <w:rPr>
          <w:spacing w:val="1"/>
        </w:rPr>
        <w:t> </w:t>
      </w:r>
      <w:r>
        <w:rPr/>
        <w:t>realização</w:t>
      </w:r>
      <w:r>
        <w:rPr>
          <w:spacing w:val="5"/>
        </w:rPr>
        <w:t> </w:t>
      </w:r>
      <w:r>
        <w:rPr/>
        <w:t>(XAVIER 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2020)</w:t>
      </w:r>
    </w:p>
    <w:p>
      <w:pPr>
        <w:pStyle w:val="BodyText"/>
        <w:spacing w:line="362" w:lineRule="auto"/>
        <w:ind w:right="382" w:firstLine="710"/>
        <w:jc w:val="both"/>
      </w:pPr>
      <w:r>
        <w:rPr/>
        <w:t>No Brasil, o Ministério da Saúde recomenda o teste de escolha padrão o RT-PCR para</w:t>
      </w:r>
      <w:r>
        <w:rPr>
          <w:spacing w:val="1"/>
        </w:rPr>
        <w:t> </w:t>
      </w:r>
      <w:r>
        <w:rPr/>
        <w:t>pacientes sintomáticos na fase aguda e que seja coletado entre o 3</w:t>
      </w:r>
      <w:r>
        <w:rPr>
          <w:vertAlign w:val="superscript"/>
        </w:rPr>
        <w:t>o</w:t>
      </w:r>
      <w:r>
        <w:rPr>
          <w:vertAlign w:val="baseline"/>
        </w:rPr>
        <w:t> e 7</w:t>
      </w:r>
      <w:r>
        <w:rPr>
          <w:vertAlign w:val="superscript"/>
        </w:rPr>
        <w:t>o</w:t>
      </w:r>
      <w:r>
        <w:rPr>
          <w:vertAlign w:val="baseline"/>
        </w:rPr>
        <w:t> dias de sintomas.</w:t>
      </w:r>
      <w:r>
        <w:rPr>
          <w:spacing w:val="1"/>
          <w:vertAlign w:val="baseline"/>
        </w:rPr>
        <w:t> </w:t>
      </w:r>
      <w:r>
        <w:rPr>
          <w:vertAlign w:val="baseline"/>
        </w:rPr>
        <w:t>(BRASIL,</w:t>
      </w:r>
      <w:r>
        <w:rPr>
          <w:spacing w:val="3"/>
          <w:vertAlign w:val="baseline"/>
        </w:rPr>
        <w:t> </w:t>
      </w:r>
      <w:r>
        <w:rPr>
          <w:vertAlign w:val="baseline"/>
        </w:rPr>
        <w:t>2020).</w:t>
      </w:r>
    </w:p>
    <w:p>
      <w:pPr>
        <w:pStyle w:val="BodyText"/>
        <w:spacing w:line="360" w:lineRule="auto"/>
        <w:ind w:right="389" w:firstLine="710"/>
        <w:jc w:val="right"/>
      </w:pPr>
      <w:r>
        <w:rPr/>
        <w:t>Os</w:t>
      </w:r>
      <w:r>
        <w:rPr>
          <w:spacing w:val="5"/>
        </w:rPr>
        <w:t> </w:t>
      </w:r>
      <w:r>
        <w:rPr/>
        <w:t>testes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antígeno</w:t>
      </w:r>
      <w:r>
        <w:rPr>
          <w:spacing w:val="12"/>
        </w:rPr>
        <w:t> </w:t>
      </w:r>
      <w:r>
        <w:rPr/>
        <w:t>procuram</w:t>
      </w:r>
      <w:r>
        <w:rPr>
          <w:spacing w:val="-1"/>
        </w:rPr>
        <w:t> </w:t>
      </w:r>
      <w:r>
        <w:rPr/>
        <w:t>proteínas</w:t>
      </w:r>
      <w:r>
        <w:rPr>
          <w:spacing w:val="6"/>
        </w:rPr>
        <w:t> </w:t>
      </w:r>
      <w:r>
        <w:rPr/>
        <w:t>do</w:t>
      </w:r>
      <w:r>
        <w:rPr>
          <w:spacing w:val="12"/>
        </w:rPr>
        <w:t> </w:t>
      </w:r>
      <w:r>
        <w:rPr/>
        <w:t>antígeno</w:t>
      </w:r>
      <w:r>
        <w:rPr>
          <w:spacing w:val="13"/>
        </w:rPr>
        <w:t> </w:t>
      </w:r>
      <w:r>
        <w:rPr/>
        <w:t>na</w:t>
      </w:r>
      <w:r>
        <w:rPr>
          <w:spacing w:val="7"/>
        </w:rPr>
        <w:t> </w:t>
      </w:r>
      <w:r>
        <w:rPr/>
        <w:t>superfície</w:t>
      </w:r>
      <w:r>
        <w:rPr>
          <w:spacing w:val="11"/>
        </w:rPr>
        <w:t> </w:t>
      </w:r>
      <w:r>
        <w:rPr/>
        <w:t>viral.</w:t>
      </w:r>
      <w:r>
        <w:rPr>
          <w:spacing w:val="14"/>
        </w:rPr>
        <w:t> </w:t>
      </w:r>
      <w:r>
        <w:rPr/>
        <w:t>As</w:t>
      </w:r>
      <w:r>
        <w:rPr>
          <w:spacing w:val="6"/>
        </w:rPr>
        <w:t> </w:t>
      </w:r>
      <w:r>
        <w:rPr/>
        <w:t>amostras</w:t>
      </w:r>
      <w:r>
        <w:rPr>
          <w:spacing w:val="-57"/>
        </w:rPr>
        <w:t> </w:t>
      </w:r>
      <w:r>
        <w:rPr/>
        <w:t>podem ser</w:t>
      </w:r>
      <w:r>
        <w:rPr>
          <w:spacing w:val="12"/>
        </w:rPr>
        <w:t> </w:t>
      </w:r>
      <w:r>
        <w:rPr/>
        <w:t>coletadas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/>
        <w:t>meio</w:t>
      </w:r>
      <w:r>
        <w:rPr>
          <w:spacing w:val="14"/>
        </w:rPr>
        <w:t> </w:t>
      </w:r>
      <w:r>
        <w:rPr/>
        <w:t>de</w:t>
      </w:r>
      <w:r>
        <w:rPr>
          <w:spacing w:val="9"/>
        </w:rPr>
        <w:t> </w:t>
      </w:r>
      <w:r>
        <w:rPr/>
        <w:t>cotonete</w:t>
      </w:r>
      <w:r>
        <w:rPr>
          <w:spacing w:val="8"/>
        </w:rPr>
        <w:t> </w:t>
      </w:r>
      <w:r>
        <w:rPr/>
        <w:t>nasofaringe,</w:t>
      </w:r>
      <w:r>
        <w:rPr>
          <w:spacing w:val="11"/>
        </w:rPr>
        <w:t> </w:t>
      </w:r>
      <w:r>
        <w:rPr/>
        <w:t>um</w:t>
      </w:r>
      <w:r>
        <w:rPr>
          <w:spacing w:val="1"/>
        </w:rPr>
        <w:t> </w:t>
      </w:r>
      <w:r>
        <w:rPr/>
        <w:t>cotonete</w:t>
      </w:r>
      <w:r>
        <w:rPr>
          <w:spacing w:val="5"/>
        </w:rPr>
        <w:t> </w:t>
      </w:r>
      <w:r>
        <w:rPr/>
        <w:t>das</w:t>
      </w:r>
      <w:r>
        <w:rPr>
          <w:spacing w:val="7"/>
        </w:rPr>
        <w:t> </w:t>
      </w:r>
      <w:r>
        <w:rPr/>
        <w:t>narinas</w:t>
      </w:r>
      <w:r>
        <w:rPr>
          <w:spacing w:val="8"/>
        </w:rPr>
        <w:t> </w:t>
      </w:r>
      <w:r>
        <w:rPr/>
        <w:t>anteriores</w:t>
      </w:r>
      <w:r>
        <w:rPr>
          <w:spacing w:val="7"/>
        </w:rPr>
        <w:t> </w:t>
      </w:r>
      <w:r>
        <w:rPr/>
        <w:t>ou</w:t>
      </w:r>
      <w:r>
        <w:rPr>
          <w:spacing w:val="-57"/>
        </w:rPr>
        <w:t> </w:t>
      </w:r>
      <w:r>
        <w:rPr/>
        <w:t>da</w:t>
      </w:r>
      <w:r>
        <w:rPr>
          <w:spacing w:val="3"/>
        </w:rPr>
        <w:t> </w:t>
      </w:r>
      <w:r>
        <w:rPr/>
        <w:t>saliva.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amostra</w:t>
      </w:r>
      <w:r>
        <w:rPr>
          <w:spacing w:val="3"/>
        </w:rPr>
        <w:t> </w:t>
      </w:r>
      <w:r>
        <w:rPr/>
        <w:t>é</w:t>
      </w:r>
      <w:r>
        <w:rPr>
          <w:spacing w:val="-2"/>
        </w:rPr>
        <w:t> </w:t>
      </w:r>
      <w:r>
        <w:rPr/>
        <w:t>então</w:t>
      </w:r>
      <w:r>
        <w:rPr>
          <w:spacing w:val="3"/>
        </w:rPr>
        <w:t> </w:t>
      </w:r>
      <w:r>
        <w:rPr/>
        <w:t>exposta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tiras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papel</w:t>
      </w:r>
      <w:r>
        <w:rPr>
          <w:spacing w:val="-5"/>
        </w:rPr>
        <w:t> </w:t>
      </w:r>
      <w:r>
        <w:rPr/>
        <w:t>contendo</w:t>
      </w:r>
      <w:r>
        <w:rPr>
          <w:spacing w:val="8"/>
        </w:rPr>
        <w:t> </w:t>
      </w:r>
      <w:r>
        <w:rPr/>
        <w:t>anticorpos</w:t>
      </w:r>
      <w:r>
        <w:rPr>
          <w:spacing w:val="1"/>
        </w:rPr>
        <w:t> </w:t>
      </w:r>
      <w:r>
        <w:rPr/>
        <w:t>artificiais</w:t>
      </w:r>
      <w:r>
        <w:rPr>
          <w:spacing w:val="1"/>
        </w:rPr>
        <w:t> </w:t>
      </w:r>
      <w:r>
        <w:rPr/>
        <w:t>projetados</w:t>
      </w:r>
      <w:r>
        <w:rPr>
          <w:spacing w:val="-57"/>
        </w:rPr>
        <w:t> </w:t>
      </w:r>
      <w:r>
        <w:rPr/>
        <w:t>para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ligarem</w:t>
      </w:r>
      <w:r>
        <w:rPr>
          <w:spacing w:val="-1"/>
        </w:rPr>
        <w:t> </w:t>
      </w:r>
      <w:r>
        <w:rPr/>
        <w:t>aos</w:t>
      </w:r>
      <w:r>
        <w:rPr>
          <w:spacing w:val="5"/>
        </w:rPr>
        <w:t> </w:t>
      </w:r>
      <w:r>
        <w:rPr/>
        <w:t>antígenos</w:t>
      </w:r>
      <w:r>
        <w:rPr>
          <w:spacing w:val="6"/>
        </w:rPr>
        <w:t> </w:t>
      </w:r>
      <w:r>
        <w:rPr/>
        <w:t>do</w:t>
      </w:r>
      <w:r>
        <w:rPr>
          <w:spacing w:val="12"/>
        </w:rPr>
        <w:t> </w:t>
      </w:r>
      <w:r>
        <w:rPr/>
        <w:t>corona</w:t>
      </w:r>
      <w:r>
        <w:rPr>
          <w:spacing w:val="7"/>
        </w:rPr>
        <w:t> </w:t>
      </w:r>
      <w:r>
        <w:rPr/>
        <w:t>vírus.</w:t>
      </w:r>
      <w:r>
        <w:rPr>
          <w:spacing w:val="7"/>
        </w:rPr>
        <w:t> </w:t>
      </w:r>
      <w:r>
        <w:rPr/>
        <w:t>Os</w:t>
      </w:r>
      <w:r>
        <w:rPr>
          <w:spacing w:val="1"/>
        </w:rPr>
        <w:t> </w:t>
      </w:r>
      <w:r>
        <w:rPr/>
        <w:t>antígenos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/>
        <w:t>ligam</w:t>
      </w:r>
      <w:r>
        <w:rPr>
          <w:spacing w:val="-1"/>
        </w:rPr>
        <w:t> </w:t>
      </w:r>
      <w:r>
        <w:rPr/>
        <w:t>às</w:t>
      </w:r>
      <w:r>
        <w:rPr>
          <w:spacing w:val="6"/>
        </w:rPr>
        <w:t> </w:t>
      </w:r>
      <w:r>
        <w:rPr/>
        <w:t>tiras</w:t>
      </w:r>
      <w:r>
        <w:rPr>
          <w:spacing w:val="5"/>
        </w:rPr>
        <w:t> </w:t>
      </w:r>
      <w:r>
        <w:rPr/>
        <w:t>e</w:t>
      </w:r>
      <w:r>
        <w:rPr>
          <w:spacing w:val="12"/>
        </w:rPr>
        <w:t> </w:t>
      </w:r>
      <w:r>
        <w:rPr/>
        <w:t>fornecem</w:t>
      </w:r>
      <w:r>
        <w:rPr>
          <w:spacing w:val="-1"/>
        </w:rPr>
        <w:t> </w:t>
      </w:r>
      <w:r>
        <w:rPr/>
        <w:t>uma</w:t>
      </w:r>
      <w:r>
        <w:rPr>
          <w:spacing w:val="-57"/>
        </w:rPr>
        <w:t> </w:t>
      </w:r>
      <w:r>
        <w:rPr/>
        <w:t>leitura</w:t>
      </w:r>
      <w:r>
        <w:rPr>
          <w:spacing w:val="34"/>
        </w:rPr>
        <w:t> </w:t>
      </w:r>
      <w:r>
        <w:rPr/>
        <w:t>visual.</w:t>
      </w:r>
      <w:r>
        <w:rPr>
          <w:spacing w:val="2"/>
        </w:rPr>
        <w:t> </w:t>
      </w:r>
      <w:r>
        <w:rPr/>
        <w:t>O</w:t>
      </w:r>
      <w:r>
        <w:rPr>
          <w:spacing w:val="35"/>
        </w:rPr>
        <w:t> </w:t>
      </w:r>
      <w:r>
        <w:rPr/>
        <w:t>processo</w:t>
      </w:r>
      <w:r>
        <w:rPr>
          <w:spacing w:val="35"/>
        </w:rPr>
        <w:t> </w:t>
      </w:r>
      <w:r>
        <w:rPr/>
        <w:t>leva</w:t>
      </w:r>
      <w:r>
        <w:rPr>
          <w:spacing w:val="39"/>
        </w:rPr>
        <w:t> </w:t>
      </w:r>
      <w:r>
        <w:rPr/>
        <w:t>menos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30</w:t>
      </w:r>
      <w:r>
        <w:rPr>
          <w:spacing w:val="31"/>
        </w:rPr>
        <w:t> </w:t>
      </w:r>
      <w:r>
        <w:rPr/>
        <w:t>minutos,</w:t>
      </w:r>
      <w:r>
        <w:rPr>
          <w:spacing w:val="33"/>
        </w:rPr>
        <w:t> </w:t>
      </w:r>
      <w:r>
        <w:rPr/>
        <w:t>pode</w:t>
      </w:r>
      <w:r>
        <w:rPr>
          <w:spacing w:val="29"/>
        </w:rPr>
        <w:t> </w:t>
      </w:r>
      <w:r>
        <w:rPr/>
        <w:t>fornecer</w:t>
      </w:r>
      <w:r>
        <w:rPr>
          <w:spacing w:val="37"/>
        </w:rPr>
        <w:t> </w:t>
      </w:r>
      <w:r>
        <w:rPr/>
        <w:t>resultados</w:t>
      </w:r>
      <w:r>
        <w:rPr>
          <w:spacing w:val="33"/>
        </w:rPr>
        <w:t> </w:t>
      </w:r>
      <w:r>
        <w:rPr/>
        <w:t>no</w:t>
      </w:r>
      <w:r>
        <w:rPr>
          <w:spacing w:val="35"/>
        </w:rPr>
        <w:t> </w:t>
      </w:r>
      <w:r>
        <w:rPr/>
        <w:t>local</w:t>
      </w:r>
      <w:r>
        <w:rPr>
          <w:spacing w:val="27"/>
        </w:rPr>
        <w:t> </w:t>
      </w:r>
      <w:r>
        <w:rPr/>
        <w:t>de</w:t>
      </w:r>
      <w:r>
        <w:rPr>
          <w:spacing w:val="-57"/>
        </w:rPr>
        <w:t> </w:t>
      </w:r>
      <w:r>
        <w:rPr/>
        <w:t>atendimento</w:t>
      </w:r>
      <w:r>
        <w:rPr>
          <w:spacing w:val="-3"/>
        </w:rPr>
        <w:t> </w:t>
      </w:r>
      <w:r>
        <w:rPr/>
        <w:t>e</w:t>
      </w:r>
      <w:r>
        <w:rPr>
          <w:spacing w:val="-12"/>
        </w:rPr>
        <w:t> </w:t>
      </w:r>
      <w:r>
        <w:rPr/>
        <w:t>não</w:t>
      </w:r>
      <w:r>
        <w:rPr>
          <w:spacing w:val="-2"/>
        </w:rPr>
        <w:t> </w:t>
      </w:r>
      <w:r>
        <w:rPr/>
        <w:t>requer</w:t>
      </w:r>
      <w:r>
        <w:rPr>
          <w:spacing w:val="-10"/>
        </w:rPr>
        <w:t> </w:t>
      </w:r>
      <w:r>
        <w:rPr/>
        <w:t>equipamentos</w:t>
      </w:r>
      <w:r>
        <w:rPr>
          <w:spacing w:val="-9"/>
        </w:rPr>
        <w:t> </w:t>
      </w:r>
      <w:r>
        <w:rPr/>
        <w:t>caros</w:t>
      </w:r>
      <w:r>
        <w:rPr>
          <w:spacing w:val="-13"/>
        </w:rPr>
        <w:t> </w:t>
      </w:r>
      <w:r>
        <w:rPr/>
        <w:t>ou</w:t>
      </w:r>
      <w:r>
        <w:rPr>
          <w:spacing w:val="-12"/>
        </w:rPr>
        <w:t> </w:t>
      </w:r>
      <w:r>
        <w:rPr/>
        <w:t>treinamento</w:t>
      </w:r>
      <w:r>
        <w:rPr>
          <w:spacing w:val="-2"/>
        </w:rPr>
        <w:t> </w:t>
      </w:r>
      <w:r>
        <w:rPr/>
        <w:t>extensivo</w:t>
      </w:r>
      <w:r>
        <w:rPr>
          <w:spacing w:val="-2"/>
        </w:rPr>
        <w:t> </w:t>
      </w:r>
      <w:r>
        <w:rPr/>
        <w:t>(XAVIER</w:t>
      </w:r>
      <w:r>
        <w:rPr>
          <w:spacing w:val="-9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5"/>
        </w:rPr>
        <w:t> </w:t>
      </w:r>
      <w:r>
        <w:rPr/>
        <w:t>2020)</w:t>
      </w:r>
      <w:r>
        <w:rPr>
          <w:spacing w:val="-57"/>
        </w:rPr>
        <w:t> </w:t>
      </w:r>
      <w:r>
        <w:rPr/>
        <w:t>De</w:t>
      </w:r>
      <w:r>
        <w:rPr>
          <w:spacing w:val="3"/>
        </w:rPr>
        <w:t> </w:t>
      </w:r>
      <w:r>
        <w:rPr/>
        <w:t>acordo</w:t>
      </w:r>
      <w:r>
        <w:rPr>
          <w:spacing w:val="5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4"/>
        </w:rPr>
        <w:t> </w:t>
      </w:r>
      <w:r>
        <w:rPr/>
        <w:t>OMS</w:t>
      </w:r>
      <w:r>
        <w:rPr>
          <w:spacing w:val="6"/>
        </w:rPr>
        <w:t> </w:t>
      </w:r>
      <w:r>
        <w:rPr/>
        <w:t>(2020),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sensibilidade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testes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antígenos</w:t>
      </w:r>
      <w:r>
        <w:rPr>
          <w:spacing w:val="3"/>
        </w:rPr>
        <w:t> </w:t>
      </w:r>
      <w:r>
        <w:rPr/>
        <w:t>semelhantes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respiratórias</w:t>
      </w:r>
      <w:r>
        <w:rPr>
          <w:spacing w:val="-4"/>
        </w:rPr>
        <w:t> </w:t>
      </w:r>
      <w:r>
        <w:rPr/>
        <w:t>como</w:t>
      </w:r>
      <w:r>
        <w:rPr>
          <w:spacing w:val="2"/>
        </w:rPr>
        <w:t> </w:t>
      </w:r>
      <w:r>
        <w:rPr/>
        <w:t>a</w:t>
      </w:r>
      <w:r>
        <w:rPr>
          <w:spacing w:val="-7"/>
        </w:rPr>
        <w:t> </w:t>
      </w:r>
      <w:r>
        <w:rPr/>
        <w:t>gripe</w:t>
      </w:r>
      <w:r>
        <w:rPr>
          <w:spacing w:val="-3"/>
        </w:rPr>
        <w:t> </w:t>
      </w:r>
      <w:r>
        <w:rPr/>
        <w:t>varia</w:t>
      </w:r>
      <w:r>
        <w:rPr>
          <w:spacing w:val="-3"/>
        </w:rPr>
        <w:t> </w:t>
      </w:r>
      <w:r>
        <w:rPr/>
        <w:t>entre</w:t>
      </w:r>
      <w:r>
        <w:rPr>
          <w:spacing w:val="-7"/>
        </w:rPr>
        <w:t> </w:t>
      </w:r>
      <w:r>
        <w:rPr/>
        <w:t>34%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80%</w:t>
      </w:r>
      <w:r>
        <w:rPr>
          <w:spacing w:val="-1"/>
        </w:rPr>
        <w:t> </w:t>
      </w:r>
      <w:r>
        <w:rPr/>
        <w:t>sendo</w:t>
      </w:r>
      <w:r>
        <w:rPr>
          <w:spacing w:val="-1"/>
        </w:rPr>
        <w:t> </w:t>
      </w:r>
      <w:r>
        <w:rPr/>
        <w:t>assim</w:t>
      </w:r>
      <w:r>
        <w:rPr>
          <w:spacing w:val="-7"/>
        </w:rPr>
        <w:t> </w:t>
      </w:r>
      <w:r>
        <w:rPr/>
        <w:t>alguns, com</w:t>
      </w:r>
      <w:r>
        <w:rPr>
          <w:spacing w:val="-10"/>
        </w:rPr>
        <w:t> </w:t>
      </w:r>
      <w:r>
        <w:rPr/>
        <w:t>base</w:t>
      </w:r>
      <w:r>
        <w:rPr>
          <w:spacing w:val="-3"/>
        </w:rPr>
        <w:t> </w:t>
      </w:r>
      <w:r>
        <w:rPr/>
        <w:t>nessa</w:t>
      </w:r>
      <w:r>
        <w:rPr>
          <w:spacing w:val="-57"/>
        </w:rPr>
        <w:t> </w:t>
      </w:r>
      <w:r>
        <w:rPr/>
        <w:t>informação</w:t>
      </w:r>
      <w:r>
        <w:rPr>
          <w:spacing w:val="56"/>
        </w:rPr>
        <w:t> </w:t>
      </w:r>
      <w:r>
        <w:rPr/>
        <w:t>metade</w:t>
      </w:r>
      <w:r>
        <w:rPr>
          <w:spacing w:val="50"/>
        </w:rPr>
        <w:t> </w:t>
      </w:r>
      <w:r>
        <w:rPr/>
        <w:t>ou</w:t>
      </w:r>
      <w:r>
        <w:rPr>
          <w:spacing w:val="51"/>
        </w:rPr>
        <w:t> </w:t>
      </w:r>
      <w:r>
        <w:rPr/>
        <w:t>mais</w:t>
      </w:r>
      <w:r>
        <w:rPr>
          <w:spacing w:val="49"/>
        </w:rPr>
        <w:t> </w:t>
      </w:r>
      <w:r>
        <w:rPr/>
        <w:t>dos</w:t>
      </w:r>
      <w:r>
        <w:rPr>
          <w:spacing w:val="49"/>
        </w:rPr>
        <w:t> </w:t>
      </w:r>
      <w:r>
        <w:rPr/>
        <w:t>pacientes</w:t>
      </w:r>
      <w:r>
        <w:rPr>
          <w:spacing w:val="60"/>
        </w:rPr>
        <w:t> </w:t>
      </w:r>
      <w:r>
        <w:rPr/>
        <w:t>infectados</w:t>
      </w:r>
      <w:r>
        <w:rPr>
          <w:spacing w:val="49"/>
        </w:rPr>
        <w:t> </w:t>
      </w:r>
      <w:r>
        <w:rPr/>
        <w:t>por</w:t>
      </w:r>
      <w:r>
        <w:rPr>
          <w:spacing w:val="53"/>
        </w:rPr>
        <w:t> </w:t>
      </w:r>
      <w:r>
        <w:rPr/>
        <w:t>COVID-19</w:t>
      </w:r>
      <w:r>
        <w:rPr>
          <w:spacing w:val="51"/>
        </w:rPr>
        <w:t> </w:t>
      </w:r>
      <w:r>
        <w:rPr/>
        <w:t>podem</w:t>
      </w:r>
      <w:r>
        <w:rPr>
          <w:spacing w:val="42"/>
        </w:rPr>
        <w:t> </w:t>
      </w:r>
      <w:r>
        <w:rPr/>
        <w:t>passar</w:t>
      </w:r>
    </w:p>
    <w:p>
      <w:pPr>
        <w:pStyle w:val="BodyText"/>
        <w:jc w:val="both"/>
      </w:pPr>
      <w:r>
        <w:rPr/>
        <w:t>despercebidos</w:t>
      </w:r>
      <w:r>
        <w:rPr>
          <w:spacing w:val="-4"/>
        </w:rPr>
        <w:t> </w:t>
      </w:r>
      <w:r>
        <w:rPr/>
        <w:t>por esses</w:t>
      </w:r>
      <w:r>
        <w:rPr>
          <w:spacing w:val="-3"/>
        </w:rPr>
        <w:t> </w:t>
      </w:r>
      <w:r>
        <w:rPr/>
        <w:t>testes.</w:t>
      </w:r>
    </w:p>
    <w:p>
      <w:pPr>
        <w:spacing w:after="0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3" w:firstLine="710"/>
        <w:jc w:val="both"/>
      </w:pPr>
      <w:r>
        <w:rPr/>
        <w:t>Dinnes </w:t>
      </w:r>
      <w:r>
        <w:rPr>
          <w:i/>
        </w:rPr>
        <w:t>et al. </w:t>
      </w:r>
      <w:r>
        <w:rPr/>
        <w:t>(2020) em uma revisão sistemática relatam que a sensibilidade variou</w:t>
      </w:r>
      <w:r>
        <w:rPr>
          <w:spacing w:val="1"/>
        </w:rPr>
        <w:t> </w:t>
      </w:r>
      <w:r>
        <w:rPr/>
        <w:t>consideravelmente entre os estudos (de 0% a 94%): a sensibilidade média foi de 56,2% (IC</w:t>
      </w:r>
      <w:r>
        <w:rPr>
          <w:spacing w:val="1"/>
        </w:rPr>
        <w:t> </w:t>
      </w:r>
      <w:r>
        <w:rPr/>
        <w:t>95%</w:t>
      </w:r>
      <w:r>
        <w:rPr>
          <w:spacing w:val="6"/>
        </w:rPr>
        <w:t> </w:t>
      </w:r>
      <w:r>
        <w:rPr/>
        <w:t>29,5 a</w:t>
      </w:r>
      <w:r>
        <w:rPr>
          <w:spacing w:val="5"/>
        </w:rPr>
        <w:t> </w:t>
      </w:r>
      <w:r>
        <w:rPr/>
        <w:t>79,8%)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especificidade</w:t>
      </w:r>
      <w:r>
        <w:rPr>
          <w:spacing w:val="8"/>
        </w:rPr>
        <w:t> </w:t>
      </w:r>
      <w:r>
        <w:rPr/>
        <w:t>média</w:t>
      </w:r>
      <w:r>
        <w:rPr>
          <w:spacing w:val="8"/>
        </w:rPr>
        <w:t> </w:t>
      </w:r>
      <w:r>
        <w:rPr/>
        <w:t>foi</w:t>
      </w:r>
      <w:r>
        <w:rPr>
          <w:spacing w:val="-4"/>
        </w:rPr>
        <w:t> </w:t>
      </w:r>
      <w:r>
        <w:rPr/>
        <w:t>de</w:t>
      </w:r>
      <w:r>
        <w:rPr>
          <w:spacing w:val="4"/>
        </w:rPr>
        <w:t> </w:t>
      </w:r>
      <w:r>
        <w:rPr/>
        <w:t>99,5%</w:t>
      </w:r>
      <w:r>
        <w:rPr>
          <w:spacing w:val="1"/>
        </w:rPr>
        <w:t> </w:t>
      </w:r>
      <w:r>
        <w:rPr/>
        <w:t>(IC</w:t>
      </w:r>
      <w:r>
        <w:rPr>
          <w:spacing w:val="4"/>
        </w:rPr>
        <w:t> </w:t>
      </w:r>
      <w:r>
        <w:rPr/>
        <w:t>95%</w:t>
      </w:r>
      <w:r>
        <w:rPr>
          <w:spacing w:val="6"/>
        </w:rPr>
        <w:t> </w:t>
      </w:r>
      <w:r>
        <w:rPr/>
        <w:t>98,1%</w:t>
      </w:r>
      <w:r>
        <w:rPr>
          <w:spacing w:val="6"/>
        </w:rPr>
        <w:t> </w:t>
      </w:r>
      <w:r>
        <w:rPr/>
        <w:t>a 99,9%; com base</w:t>
      </w:r>
    </w:p>
    <w:p>
      <w:pPr>
        <w:pStyle w:val="BodyText"/>
        <w:spacing w:line="270" w:lineRule="exact"/>
        <w:jc w:val="both"/>
      </w:pPr>
      <w:r>
        <w:rPr/>
        <w:t>em</w:t>
      </w:r>
      <w:r>
        <w:rPr>
          <w:spacing w:val="-7"/>
        </w:rPr>
        <w:t> </w:t>
      </w:r>
      <w:r>
        <w:rPr/>
        <w:t>8</w:t>
      </w:r>
      <w:r>
        <w:rPr>
          <w:spacing w:val="2"/>
        </w:rPr>
        <w:t> </w:t>
      </w:r>
      <w:r>
        <w:rPr/>
        <w:t>avaliações em</w:t>
      </w:r>
      <w:r>
        <w:rPr>
          <w:spacing w:val="-6"/>
        </w:rPr>
        <w:t> </w:t>
      </w:r>
      <w:r>
        <w:rPr/>
        <w:t>5</w:t>
      </w:r>
      <w:r>
        <w:rPr>
          <w:spacing w:val="2"/>
        </w:rPr>
        <w:t> </w:t>
      </w:r>
      <w:r>
        <w:rPr/>
        <w:t>estudos em</w:t>
      </w:r>
      <w:r>
        <w:rPr>
          <w:spacing w:val="-6"/>
        </w:rPr>
        <w:t> </w:t>
      </w:r>
      <w:r>
        <w:rPr/>
        <w:t>943</w:t>
      </w:r>
      <w:r>
        <w:rPr>
          <w:spacing w:val="2"/>
        </w:rPr>
        <w:t> </w:t>
      </w:r>
      <w:r>
        <w:rPr/>
        <w:t>amostras).</w:t>
      </w:r>
    </w:p>
    <w:p>
      <w:pPr>
        <w:pStyle w:val="BodyText"/>
        <w:spacing w:line="360" w:lineRule="auto" w:before="137"/>
        <w:ind w:right="391" w:firstLine="710"/>
        <w:jc w:val="both"/>
      </w:pPr>
      <w:r>
        <w:rPr/>
        <w:t>Dado o ambiente atual de assistência médica, no qual há um aumento expressivo nos</w:t>
      </w:r>
      <w:r>
        <w:rPr>
          <w:spacing w:val="1"/>
        </w:rPr>
        <w:t> </w:t>
      </w:r>
      <w:r>
        <w:rPr/>
        <w:t>gastos públicos em saúde, controle de custo são incentivados, e é essencial que pesquisas</w:t>
      </w:r>
      <w:r>
        <w:rPr>
          <w:spacing w:val="1"/>
        </w:rPr>
        <w:t> </w:t>
      </w:r>
      <w:r>
        <w:rPr/>
        <w:t>baseadas em evidências científicas sejam feitas a fim de detectar métodos de tratamentos</w:t>
      </w:r>
      <w:r>
        <w:rPr>
          <w:spacing w:val="1"/>
        </w:rPr>
        <w:t> </w:t>
      </w:r>
      <w:r>
        <w:rPr/>
        <w:t>eficazes e econômicos. Portanto, o objetivo do presente foi realizar uma análise de custo</w:t>
      </w:r>
      <w:r>
        <w:rPr>
          <w:spacing w:val="1"/>
        </w:rPr>
        <w:t> </w:t>
      </w:r>
      <w:r>
        <w:rPr/>
        <w:t>minimização</w:t>
      </w:r>
      <w:r>
        <w:rPr>
          <w:spacing w:val="5"/>
        </w:rPr>
        <w:t> </w:t>
      </w:r>
      <w:r>
        <w:rPr/>
        <w:t>de dois testes</w:t>
      </w:r>
      <w:r>
        <w:rPr>
          <w:spacing w:val="-1"/>
        </w:rPr>
        <w:t> </w:t>
      </w:r>
      <w:r>
        <w:rPr/>
        <w:t>utilizados para detecção</w:t>
      </w:r>
      <w:r>
        <w:rPr>
          <w:spacing w:val="2"/>
        </w:rPr>
        <w:t> </w:t>
      </w:r>
      <w:r>
        <w:rPr/>
        <w:t>do</w:t>
      </w:r>
      <w:r>
        <w:rPr>
          <w:spacing w:val="5"/>
        </w:rPr>
        <w:t> </w:t>
      </w:r>
      <w:r>
        <w:rPr/>
        <w:t>COVID-19.</w:t>
      </w:r>
    </w:p>
    <w:p>
      <w:pPr>
        <w:pStyle w:val="BodyText"/>
        <w:spacing w:before="7"/>
        <w:ind w:left="0"/>
      </w:pPr>
    </w:p>
    <w:p>
      <w:pPr>
        <w:pStyle w:val="Heading2"/>
      </w:pPr>
      <w:r>
        <w:rPr/>
        <w:t>Desenvolvimento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92" w:firstLine="710"/>
        <w:jc w:val="both"/>
      </w:pPr>
      <w:r>
        <w:rPr/>
        <w:t>Antes de iniciar a descrição da metodologia, é importante ressaltar que as avaliações</w:t>
      </w:r>
      <w:r>
        <w:rPr>
          <w:spacing w:val="1"/>
        </w:rPr>
        <w:t> </w:t>
      </w:r>
      <w:r>
        <w:rPr/>
        <w:t>econômicas de saúde (AES) não são estudos clínicos, assim, devemos deixar claro que a AES</w:t>
      </w:r>
      <w:r>
        <w:rPr>
          <w:spacing w:val="1"/>
        </w:rPr>
        <w:t> </w:t>
      </w:r>
      <w:r>
        <w:rPr/>
        <w:t>valoriza os resultados de saúde, fornecendo um dado de eficiência da tecnologia, ou seja,</w:t>
      </w:r>
      <w:r>
        <w:rPr>
          <w:spacing w:val="1"/>
        </w:rPr>
        <w:t> </w:t>
      </w:r>
      <w:r>
        <w:rPr/>
        <w:t>verificando o custo em relação ao efeito. Todos os dados são baseados em parâmetros obtidos</w:t>
      </w:r>
      <w:r>
        <w:rPr>
          <w:spacing w:val="1"/>
        </w:rPr>
        <w:t> </w:t>
      </w:r>
      <w:r>
        <w:rPr/>
        <w:t>na literatura ou provenientes de um estudo primário e são construídos modelos e não análises</w:t>
      </w:r>
      <w:r>
        <w:rPr>
          <w:spacing w:val="1"/>
        </w:rPr>
        <w:t> </w:t>
      </w:r>
      <w:r>
        <w:rPr/>
        <w:t>estatísticas para comparar grupos de estudos ou buscar associação de variáveis. Portanto,</w:t>
      </w:r>
      <w:r>
        <w:rPr>
          <w:spacing w:val="1"/>
        </w:rPr>
        <w:t> </w:t>
      </w:r>
      <w:r>
        <w:rPr/>
        <w:t>seguimos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diretrizes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Estudos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Impacto</w:t>
      </w:r>
      <w:r>
        <w:rPr>
          <w:spacing w:val="-3"/>
        </w:rPr>
        <w:t> </w:t>
      </w:r>
      <w:r>
        <w:rPr/>
        <w:t>Orçamentário/Financeiro</w:t>
      </w:r>
      <w:r>
        <w:rPr>
          <w:spacing w:val="-3"/>
        </w:rPr>
        <w:t> </w:t>
      </w:r>
      <w:r>
        <w:rPr/>
        <w:t>da</w:t>
      </w:r>
      <w:r>
        <w:rPr>
          <w:spacing w:val="-13"/>
        </w:rPr>
        <w:t> </w:t>
      </w:r>
      <w:r>
        <w:rPr/>
        <w:t>Rede</w:t>
      </w:r>
      <w:r>
        <w:rPr>
          <w:spacing w:val="-8"/>
        </w:rPr>
        <w:t> </w:t>
      </w:r>
      <w:r>
        <w:rPr/>
        <w:t>Brasileira</w:t>
      </w:r>
      <w:r>
        <w:rPr>
          <w:spacing w:val="-9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Avaliação</w:t>
      </w:r>
      <w:r>
        <w:rPr>
          <w:spacing w:val="-2"/>
        </w:rPr>
        <w:t> </w:t>
      </w:r>
      <w:r>
        <w:rPr/>
        <w:t>de</w:t>
      </w:r>
      <w:r>
        <w:rPr>
          <w:spacing w:val="-12"/>
        </w:rPr>
        <w:t> </w:t>
      </w:r>
      <w:r>
        <w:rPr/>
        <w:t>Tecnologias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Ministério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e</w:t>
      </w:r>
      <w:r>
        <w:rPr>
          <w:spacing w:val="-12"/>
        </w:rPr>
        <w:t> </w:t>
      </w:r>
      <w:r>
        <w:rPr/>
        <w:t>não</w:t>
      </w:r>
      <w:r>
        <w:rPr>
          <w:spacing w:val="-1"/>
        </w:rPr>
        <w:t> </w:t>
      </w:r>
      <w:r>
        <w:rPr/>
        <w:t>um</w:t>
      </w:r>
      <w:r>
        <w:rPr>
          <w:spacing w:val="-15"/>
        </w:rPr>
        <w:t> </w:t>
      </w:r>
      <w:r>
        <w:rPr/>
        <w:t>guia</w:t>
      </w:r>
      <w:r>
        <w:rPr>
          <w:spacing w:val="-2"/>
        </w:rPr>
        <w:t> </w:t>
      </w:r>
      <w:r>
        <w:rPr/>
        <w:t>metodológico</w:t>
      </w:r>
      <w:r>
        <w:rPr>
          <w:spacing w:val="-2"/>
        </w:rPr>
        <w:t> </w:t>
      </w:r>
      <w:r>
        <w:rPr/>
        <w:t>para</w:t>
      </w:r>
      <w:r>
        <w:rPr>
          <w:spacing w:val="-57"/>
        </w:rPr>
        <w:t> </w:t>
      </w:r>
      <w:r>
        <w:rPr/>
        <w:t>estudos</w:t>
      </w:r>
      <w:r>
        <w:rPr>
          <w:spacing w:val="-8"/>
        </w:rPr>
        <w:t> </w:t>
      </w:r>
      <w:r>
        <w:rPr/>
        <w:t>clínicos</w:t>
      </w:r>
      <w:r>
        <w:rPr>
          <w:spacing w:val="-4"/>
        </w:rPr>
        <w:t> </w:t>
      </w:r>
      <w:r>
        <w:rPr/>
        <w:t>ou</w:t>
      </w:r>
      <w:r>
        <w:rPr>
          <w:spacing w:val="-6"/>
        </w:rPr>
        <w:t> </w:t>
      </w:r>
      <w:r>
        <w:rPr/>
        <w:t>observacionais</w:t>
      </w:r>
      <w:r>
        <w:rPr>
          <w:spacing w:val="-3"/>
        </w:rPr>
        <w:t> </w:t>
      </w:r>
      <w:r>
        <w:rPr/>
        <w:t>(DIRETRIZES</w:t>
      </w:r>
      <w:r>
        <w:rPr>
          <w:spacing w:val="-5"/>
        </w:rPr>
        <w:t> </w:t>
      </w:r>
      <w:r>
        <w:rPr/>
        <w:t>DE AVALIAÇÃO</w:t>
      </w:r>
      <w:r>
        <w:rPr>
          <w:spacing w:val="-3"/>
        </w:rPr>
        <w:t> </w:t>
      </w:r>
      <w:r>
        <w:rPr/>
        <w:t>ECONÔMICA,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before="2"/>
        <w:ind w:left="0"/>
      </w:pPr>
    </w:p>
    <w:p>
      <w:pPr>
        <w:pStyle w:val="Heading2"/>
      </w:pPr>
      <w:r>
        <w:rPr/>
        <w:t>Revisão Rápida</w:t>
      </w:r>
    </w:p>
    <w:p>
      <w:pPr>
        <w:pStyle w:val="BodyText"/>
        <w:spacing w:before="9"/>
        <w:ind w:left="0"/>
        <w:rPr>
          <w:b/>
          <w:sz w:val="35"/>
        </w:rPr>
      </w:pPr>
    </w:p>
    <w:p>
      <w:pPr>
        <w:pStyle w:val="BodyText"/>
        <w:spacing w:line="360" w:lineRule="auto"/>
        <w:ind w:right="384" w:firstLine="710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/>
        <w:t>busca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artigos</w:t>
      </w:r>
      <w:r>
        <w:rPr>
          <w:spacing w:val="-8"/>
        </w:rPr>
        <w:t> </w:t>
      </w:r>
      <w:r>
        <w:rPr/>
        <w:t>para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revisão rápida</w:t>
      </w:r>
      <w:r>
        <w:rPr>
          <w:spacing w:val="-2"/>
        </w:rPr>
        <w:t> </w:t>
      </w:r>
      <w:r>
        <w:rPr/>
        <w:t>limitou-se</w:t>
      </w:r>
      <w:r>
        <w:rPr>
          <w:spacing w:val="-6"/>
        </w:rPr>
        <w:t> </w:t>
      </w:r>
      <w:r>
        <w:rPr/>
        <w:t>àqueles</w:t>
      </w:r>
      <w:r>
        <w:rPr>
          <w:spacing w:val="-8"/>
        </w:rPr>
        <w:t> </w:t>
      </w:r>
      <w:r>
        <w:rPr/>
        <w:t>publicados</w:t>
      </w:r>
      <w:r>
        <w:rPr>
          <w:spacing w:val="-7"/>
        </w:rPr>
        <w:t> </w:t>
      </w:r>
      <w:r>
        <w:rPr/>
        <w:t>entre</w:t>
      </w:r>
      <w:r>
        <w:rPr>
          <w:spacing w:val="-15"/>
        </w:rPr>
        <w:t> </w:t>
      </w:r>
      <w:r>
        <w:rPr/>
        <w:t>os</w:t>
      </w:r>
      <w:r>
        <w:rPr>
          <w:spacing w:val="-7"/>
        </w:rPr>
        <w:t> </w:t>
      </w:r>
      <w:r>
        <w:rPr/>
        <w:t>anos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2019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2020.</w:t>
      </w:r>
      <w:r>
        <w:rPr>
          <w:spacing w:val="14"/>
        </w:rPr>
        <w:t> </w:t>
      </w:r>
      <w:r>
        <w:rPr/>
        <w:t>O</w:t>
      </w:r>
      <w:r>
        <w:rPr>
          <w:spacing w:val="4"/>
        </w:rPr>
        <w:t> </w:t>
      </w:r>
      <w:r>
        <w:rPr/>
        <w:t>objetivo</w:t>
      </w:r>
      <w:r>
        <w:rPr>
          <w:spacing w:val="9"/>
        </w:rPr>
        <w:t> </w:t>
      </w:r>
      <w:r>
        <w:rPr/>
        <w:t>foi identificar</w:t>
      </w:r>
      <w:r>
        <w:rPr>
          <w:spacing w:val="11"/>
        </w:rPr>
        <w:t> </w:t>
      </w:r>
      <w:r>
        <w:rPr/>
        <w:t>informações</w:t>
      </w:r>
      <w:r>
        <w:rPr>
          <w:spacing w:val="7"/>
        </w:rPr>
        <w:t> </w:t>
      </w:r>
      <w:r>
        <w:rPr/>
        <w:t>mais</w:t>
      </w:r>
      <w:r>
        <w:rPr>
          <w:spacing w:val="2"/>
        </w:rPr>
        <w:t> </w:t>
      </w:r>
      <w:r>
        <w:rPr/>
        <w:t>recentes,</w:t>
      </w:r>
      <w:r>
        <w:rPr>
          <w:spacing w:val="7"/>
        </w:rPr>
        <w:t> </w:t>
      </w:r>
      <w:r>
        <w:rPr/>
        <w:t>que</w:t>
      </w:r>
      <w:r>
        <w:rPr>
          <w:spacing w:val="4"/>
        </w:rPr>
        <w:t> </w:t>
      </w:r>
      <w:r>
        <w:rPr/>
        <w:t>seriam coerentes</w:t>
      </w:r>
      <w:r>
        <w:rPr>
          <w:spacing w:val="7"/>
        </w:rPr>
        <w:t> </w:t>
      </w:r>
      <w:r>
        <w:rPr/>
        <w:t>com</w:t>
      </w:r>
      <w:r>
        <w:rPr>
          <w:spacing w:val="-58"/>
        </w:rPr>
        <w:t> </w:t>
      </w:r>
      <w:r>
        <w:rPr/>
        <w:t>a prática clínica atual. Os artigos foram selecionados considerando-se aqueles que incluíssem:</w:t>
      </w:r>
      <w:r>
        <w:rPr>
          <w:spacing w:val="1"/>
        </w:rPr>
        <w:t> </w:t>
      </w:r>
      <w:r>
        <w:rPr/>
        <w:t>os testes de RT PRC e o Teste Rápido de Antígeno. Teses, dissertações, capítulo de livros,</w:t>
      </w:r>
      <w:r>
        <w:rPr>
          <w:spacing w:val="1"/>
        </w:rPr>
        <w:t> </w:t>
      </w:r>
      <w:r>
        <w:rPr/>
        <w:t>artigos teóricos, carta ao editor foram excluídos. Estudos publicados em português e inglês</w:t>
      </w:r>
      <w:r>
        <w:rPr>
          <w:spacing w:val="1"/>
        </w:rPr>
        <w:t> </w:t>
      </w:r>
      <w:r>
        <w:rPr/>
        <w:t>foram</w:t>
      </w:r>
      <w:r>
        <w:rPr>
          <w:spacing w:val="-7"/>
        </w:rPr>
        <w:t> </w:t>
      </w:r>
      <w:r>
        <w:rPr/>
        <w:t>considerados.</w:t>
      </w:r>
    </w:p>
    <w:p>
      <w:pPr>
        <w:pStyle w:val="BodyText"/>
        <w:spacing w:before="5"/>
        <w:ind w:left="0"/>
      </w:pPr>
    </w:p>
    <w:p>
      <w:pPr>
        <w:pStyle w:val="Heading2"/>
      </w:pPr>
      <w:r>
        <w:rPr/>
        <w:t>Características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estudo</w:t>
      </w:r>
    </w:p>
    <w:p>
      <w:pPr>
        <w:pStyle w:val="BodyText"/>
        <w:spacing w:before="9"/>
        <w:ind w:left="0"/>
        <w:rPr>
          <w:b/>
          <w:sz w:val="35"/>
        </w:rPr>
      </w:pPr>
    </w:p>
    <w:p>
      <w:pPr>
        <w:pStyle w:val="BodyText"/>
        <w:spacing w:line="360" w:lineRule="auto"/>
        <w:ind w:right="392" w:firstLine="710"/>
        <w:jc w:val="both"/>
      </w:pPr>
      <w:r>
        <w:rPr/>
        <w:t>O delineamento desta pesquisa baseou-se em uma análise econômica completa, do tipo</w:t>
      </w:r>
      <w:r>
        <w:rPr>
          <w:spacing w:val="-57"/>
        </w:rPr>
        <w:t> </w:t>
      </w:r>
      <w:r>
        <w:rPr/>
        <w:t>custo-minimização (ACM), de dois testes para detecção para o COVID-19 e os materiais</w:t>
      </w:r>
      <w:r>
        <w:rPr>
          <w:spacing w:val="1"/>
        </w:rPr>
        <w:t> </w:t>
      </w:r>
      <w:r>
        <w:rPr/>
        <w:t>utilizados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realização</w:t>
      </w:r>
      <w:r>
        <w:rPr>
          <w:spacing w:val="36"/>
        </w:rPr>
        <w:t> </w:t>
      </w:r>
      <w:r>
        <w:rPr/>
        <w:t>dos</w:t>
      </w:r>
      <w:r>
        <w:rPr>
          <w:spacing w:val="29"/>
        </w:rPr>
        <w:t> </w:t>
      </w:r>
      <w:r>
        <w:rPr/>
        <w:t>curativos.</w:t>
      </w:r>
      <w:r>
        <w:rPr>
          <w:spacing w:val="33"/>
        </w:rPr>
        <w:t> </w:t>
      </w:r>
      <w:r>
        <w:rPr/>
        <w:t>O</w:t>
      </w:r>
      <w:r>
        <w:rPr>
          <w:spacing w:val="31"/>
        </w:rPr>
        <w:t> </w:t>
      </w:r>
      <w:r>
        <w:rPr/>
        <w:t>protocolo</w:t>
      </w:r>
      <w:r>
        <w:rPr>
          <w:spacing w:val="36"/>
        </w:rPr>
        <w:t> </w:t>
      </w:r>
      <w:r>
        <w:rPr/>
        <w:t>utilizado</w:t>
      </w:r>
      <w:r>
        <w:rPr>
          <w:spacing w:val="35"/>
        </w:rPr>
        <w:t> </w:t>
      </w:r>
      <w:r>
        <w:rPr/>
        <w:t>foi</w:t>
      </w:r>
      <w:r>
        <w:rPr>
          <w:spacing w:val="23"/>
        </w:rPr>
        <w:t> </w:t>
      </w:r>
      <w:r>
        <w:rPr/>
        <w:t>da</w:t>
      </w:r>
      <w:r>
        <w:rPr>
          <w:spacing w:val="30"/>
        </w:rPr>
        <w:t> </w:t>
      </w:r>
      <w:r>
        <w:rPr/>
        <w:t>Associação</w:t>
      </w:r>
      <w:r>
        <w:rPr>
          <w:spacing w:val="35"/>
        </w:rPr>
        <w:t> </w:t>
      </w:r>
      <w:r>
        <w:rPr/>
        <w:t>Médica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5"/>
        <w:jc w:val="both"/>
      </w:pPr>
      <w:r>
        <w:rPr/>
        <w:t>Brasileira, e a cartilha de orientações sobre os equipamentos de proteção individual (EPI) do</w:t>
      </w:r>
      <w:r>
        <w:rPr>
          <w:spacing w:val="1"/>
        </w:rPr>
        <w:t> </w:t>
      </w:r>
      <w:r>
        <w:rPr/>
        <w:t>Conselho</w:t>
      </w:r>
      <w:r>
        <w:rPr>
          <w:spacing w:val="5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de Enfermagem</w:t>
      </w:r>
      <w:r>
        <w:rPr>
          <w:spacing w:val="-7"/>
        </w:rPr>
        <w:t> </w:t>
      </w:r>
      <w:r>
        <w:rPr/>
        <w:t>e Conselho</w:t>
      </w:r>
      <w:r>
        <w:rPr>
          <w:spacing w:val="5"/>
        </w:rPr>
        <w:t> </w:t>
      </w:r>
      <w:r>
        <w:rPr/>
        <w:t>Regional</w:t>
      </w:r>
      <w:r>
        <w:rPr>
          <w:spacing w:val="-7"/>
        </w:rPr>
        <w:t> </w:t>
      </w:r>
      <w:r>
        <w:rPr/>
        <w:t>de Enfermagem.</w:t>
      </w:r>
    </w:p>
    <w:p>
      <w:pPr>
        <w:pStyle w:val="BodyText"/>
        <w:spacing w:line="360" w:lineRule="auto"/>
        <w:ind w:right="389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estimativas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testes,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EPI,</w:t>
      </w:r>
      <w:r>
        <w:rPr>
          <w:spacing w:val="1"/>
        </w:rPr>
        <w:t> </w:t>
      </w:r>
      <w:r>
        <w:rPr/>
        <w:t>realizou-se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etapas:</w:t>
      </w:r>
      <w:r>
        <w:rPr>
          <w:spacing w:val="1"/>
        </w:rPr>
        <w:t> </w:t>
      </w:r>
      <w:r>
        <w:rPr/>
        <w:t>identificação, quantidade e custo dos recursos consumidos. Os recursos foram identificados e</w:t>
      </w:r>
      <w:r>
        <w:rPr>
          <w:spacing w:val="1"/>
        </w:rPr>
        <w:t> </w:t>
      </w:r>
      <w:r>
        <w:rPr/>
        <w:t>quantificados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-10"/>
        </w:rPr>
        <w:t> </w:t>
      </w:r>
      <w:r>
        <w:rPr/>
        <w:t>o</w:t>
      </w:r>
      <w:r>
        <w:rPr>
          <w:spacing w:val="3"/>
        </w:rPr>
        <w:t> </w:t>
      </w:r>
      <w:r>
        <w:rPr/>
        <w:t>seu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por</w:t>
      </w:r>
      <w:r>
        <w:rPr>
          <w:spacing w:val="-8"/>
        </w:rPr>
        <w:t> </w:t>
      </w:r>
      <w:r>
        <w:rPr/>
        <w:t>tratamento,</w:t>
      </w:r>
      <w:r>
        <w:rPr>
          <w:spacing w:val="1"/>
        </w:rPr>
        <w:t> </w:t>
      </w:r>
      <w:r>
        <w:rPr/>
        <w:t>sendo</w:t>
      </w:r>
      <w:r>
        <w:rPr>
          <w:spacing w:val="3"/>
        </w:rPr>
        <w:t> </w:t>
      </w:r>
      <w:r>
        <w:rPr/>
        <w:t>atribuídos</w:t>
      </w:r>
      <w:r>
        <w:rPr>
          <w:spacing w:val="-3"/>
        </w:rPr>
        <w:t> </w:t>
      </w:r>
      <w:r>
        <w:rPr/>
        <w:t>valores</w:t>
      </w:r>
      <w:r>
        <w:rPr>
          <w:spacing w:val="1"/>
        </w:rPr>
        <w:t> </w:t>
      </w:r>
      <w:r>
        <w:rPr/>
        <w:t>monetários.</w:t>
      </w:r>
    </w:p>
    <w:p>
      <w:pPr>
        <w:pStyle w:val="BodyText"/>
        <w:spacing w:line="360" w:lineRule="auto"/>
        <w:ind w:right="398" w:firstLine="710"/>
        <w:jc w:val="both"/>
      </w:pPr>
      <w:r>
        <w:rPr>
          <w:spacing w:val="-1"/>
        </w:rPr>
        <w:t>Os</w:t>
      </w:r>
      <w:r>
        <w:rPr>
          <w:spacing w:val="-6"/>
        </w:rPr>
        <w:t> </w:t>
      </w:r>
      <w:r>
        <w:rPr>
          <w:spacing w:val="-1"/>
        </w:rPr>
        <w:t>itens</w:t>
      </w:r>
      <w:r>
        <w:rPr>
          <w:spacing w:val="-4"/>
        </w:rPr>
        <w:t> </w:t>
      </w:r>
      <w:r>
        <w:rPr>
          <w:spacing w:val="-1"/>
        </w:rPr>
        <w:t>necessários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realização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curativo</w:t>
      </w:r>
      <w:r>
        <w:rPr>
          <w:spacing w:val="-2"/>
        </w:rPr>
        <w:t> </w:t>
      </w:r>
      <w:r>
        <w:rPr>
          <w:spacing w:val="-1"/>
        </w:rPr>
        <w:t>foram</w:t>
      </w:r>
      <w:r>
        <w:rPr>
          <w:spacing w:val="-11"/>
        </w:rPr>
        <w:t> </w:t>
      </w:r>
      <w:r>
        <w:rPr>
          <w:spacing w:val="-1"/>
        </w:rPr>
        <w:t>identificados</w:t>
      </w:r>
      <w:r>
        <w:rPr>
          <w:spacing w:val="-9"/>
        </w:rPr>
        <w:t> </w:t>
      </w:r>
      <w:r>
        <w:rPr/>
        <w:t>e</w:t>
      </w:r>
      <w:r>
        <w:rPr>
          <w:spacing w:val="-3"/>
        </w:rPr>
        <w:t> </w:t>
      </w:r>
      <w:r>
        <w:rPr/>
        <w:t>listados</w:t>
      </w:r>
      <w:r>
        <w:rPr>
          <w:spacing w:val="-9"/>
        </w:rPr>
        <w:t> </w:t>
      </w:r>
      <w:r>
        <w:rPr/>
        <w:t>em</w:t>
      </w:r>
      <w:r>
        <w:rPr>
          <w:spacing w:val="-17"/>
        </w:rPr>
        <w:t> </w:t>
      </w:r>
      <w:r>
        <w:rPr/>
        <w:t>uma</w:t>
      </w:r>
      <w:r>
        <w:rPr>
          <w:spacing w:val="-57"/>
        </w:rPr>
        <w:t> </w:t>
      </w:r>
      <w:r>
        <w:rPr/>
        <w:t>planilha do Microsoft Office Excel. Um painel de especialistas composto por 3 profissionais</w:t>
      </w:r>
      <w:r>
        <w:rPr>
          <w:spacing w:val="1"/>
        </w:rPr>
        <w:t> </w:t>
      </w:r>
      <w:r>
        <w:rPr>
          <w:spacing w:val="-1"/>
        </w:rPr>
        <w:t>experientes</w:t>
      </w:r>
      <w:r>
        <w:rPr>
          <w:spacing w:val="-10"/>
        </w:rPr>
        <w:t> </w:t>
      </w:r>
      <w:r>
        <w:rPr>
          <w:spacing w:val="-1"/>
        </w:rPr>
        <w:t>alinhou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padronizou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técnicas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sistema</w:t>
      </w:r>
      <w:r>
        <w:rPr>
          <w:spacing w:val="-9"/>
        </w:rPr>
        <w:t> </w:t>
      </w:r>
      <w:r>
        <w:rPr>
          <w:spacing w:val="-1"/>
        </w:rPr>
        <w:t>público</w:t>
      </w:r>
      <w:r>
        <w:rPr>
          <w:spacing w:val="-3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saúde.</w:t>
      </w:r>
      <w:r>
        <w:rPr>
          <w:spacing w:val="-5"/>
        </w:rPr>
        <w:t> </w:t>
      </w:r>
      <w:r>
        <w:rPr/>
        <w:t>O</w:t>
      </w:r>
      <w:r>
        <w:rPr>
          <w:spacing w:val="-18"/>
        </w:rPr>
        <w:t> </w:t>
      </w:r>
      <w:r>
        <w:rPr/>
        <w:t>tempo</w:t>
      </w:r>
      <w:r>
        <w:rPr>
          <w:spacing w:val="-3"/>
        </w:rPr>
        <w:t> </w:t>
      </w:r>
      <w:r>
        <w:rPr/>
        <w:t>utilizado</w:t>
      </w:r>
      <w:r>
        <w:rPr>
          <w:spacing w:val="-58"/>
        </w:rPr>
        <w:t> </w:t>
      </w:r>
      <w:r>
        <w:rPr/>
        <w:t>para realização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cada foi</w:t>
      </w:r>
      <w:r>
        <w:rPr>
          <w:spacing w:val="-8"/>
        </w:rPr>
        <w:t> </w:t>
      </w:r>
      <w:r>
        <w:rPr/>
        <w:t>baseado</w:t>
      </w:r>
      <w:r>
        <w:rPr>
          <w:spacing w:val="6"/>
        </w:rPr>
        <w:t> </w:t>
      </w:r>
      <w:r>
        <w:rPr/>
        <w:t>também</w:t>
      </w:r>
      <w:r>
        <w:rPr>
          <w:spacing w:val="-4"/>
        </w:rPr>
        <w:t> </w:t>
      </w:r>
      <w:r>
        <w:rPr/>
        <w:t>no</w:t>
      </w:r>
      <w:r>
        <w:rPr>
          <w:spacing w:val="5"/>
        </w:rPr>
        <w:t> </w:t>
      </w:r>
      <w:r>
        <w:rPr/>
        <w:t>painel</w:t>
      </w:r>
      <w:r>
        <w:rPr>
          <w:spacing w:val="-3"/>
        </w:rPr>
        <w:t> </w:t>
      </w:r>
      <w:r>
        <w:rPr/>
        <w:t>de especialistas.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O presente estudo considerou o cenário da pandemia da COVID-19. Foi padronizado</w:t>
      </w:r>
      <w:r>
        <w:rPr>
          <w:spacing w:val="1"/>
        </w:rPr>
        <w:t> </w:t>
      </w:r>
      <w:r>
        <w:rPr/>
        <w:t>para os cenários as seguintes premissas: um total 36 testes ao mês, sendo levado 3 testes por</w:t>
      </w:r>
      <w:r>
        <w:rPr>
          <w:spacing w:val="1"/>
        </w:rPr>
        <w:t> </w:t>
      </w:r>
      <w:r>
        <w:rPr/>
        <w:t>viagem, número de viagens ao mês foram no total de 12. O tempo para coleta d teste RT PCR</w:t>
      </w:r>
      <w:r>
        <w:rPr>
          <w:spacing w:val="1"/>
        </w:rPr>
        <w:t> </w:t>
      </w:r>
      <w:r>
        <w:rPr/>
        <w:t>foi de 2 minutos e 41 segundo e para o Teste de Antígeno de 30 segundos. Estabeleceu-se que</w:t>
      </w:r>
      <w:r>
        <w:rPr>
          <w:spacing w:val="-57"/>
        </w:rPr>
        <w:t> </w:t>
      </w:r>
      <w:r>
        <w:rPr/>
        <w:t>os</w:t>
      </w:r>
      <w:r>
        <w:rPr>
          <w:spacing w:val="-1"/>
        </w:rPr>
        <w:t> </w:t>
      </w:r>
      <w:r>
        <w:rPr/>
        <w:t>valores dos</w:t>
      </w:r>
      <w:r>
        <w:rPr>
          <w:spacing w:val="-1"/>
        </w:rPr>
        <w:t> </w:t>
      </w:r>
      <w:r>
        <w:rPr/>
        <w:t>preços de</w:t>
      </w:r>
      <w:r>
        <w:rPr>
          <w:spacing w:val="-4"/>
        </w:rPr>
        <w:t> </w:t>
      </w:r>
      <w:r>
        <w:rPr/>
        <w:t>março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setembro</w:t>
      </w:r>
      <w:r>
        <w:rPr>
          <w:spacing w:val="6"/>
        </w:rPr>
        <w:t> </w:t>
      </w:r>
      <w:r>
        <w:rPr/>
        <w:t>de 2020.</w:t>
      </w:r>
    </w:p>
    <w:p>
      <w:pPr>
        <w:pStyle w:val="BodyText"/>
        <w:spacing w:line="360" w:lineRule="auto"/>
        <w:ind w:right="395" w:firstLine="710"/>
        <w:jc w:val="both"/>
      </w:pPr>
      <w:r>
        <w:rPr/>
        <w:t>Considerou como padrão de uso, luva cirúrgica, máscara NR95, avental polipropileno,</w:t>
      </w:r>
      <w:r>
        <w:rPr>
          <w:spacing w:val="1"/>
        </w:rPr>
        <w:t> </w:t>
      </w:r>
      <w:r>
        <w:rPr/>
        <w:t>óculos, touca, máscaras. O um par de luva cirúrgica, e máscara, é utilizado para cada teste,</w:t>
      </w:r>
      <w:r>
        <w:rPr>
          <w:spacing w:val="1"/>
        </w:rPr>
        <w:t> </w:t>
      </w:r>
      <w:r>
        <w:rPr/>
        <w:t>enquanto</w:t>
      </w:r>
      <w:r>
        <w:rPr>
          <w:spacing w:val="-2"/>
        </w:rPr>
        <w:t> </w:t>
      </w:r>
      <w:r>
        <w:rPr/>
        <w:t>avental</w:t>
      </w:r>
      <w:r>
        <w:rPr>
          <w:spacing w:val="-10"/>
        </w:rPr>
        <w:t> </w:t>
      </w:r>
      <w:r>
        <w:rPr/>
        <w:t>polipropileno,</w:t>
      </w:r>
      <w:r>
        <w:rPr>
          <w:spacing w:val="-4"/>
        </w:rPr>
        <w:t> </w:t>
      </w:r>
      <w:r>
        <w:rPr/>
        <w:t>óculos,</w:t>
      </w:r>
      <w:r>
        <w:rPr>
          <w:spacing w:val="-4"/>
        </w:rPr>
        <w:t> </w:t>
      </w:r>
      <w:r>
        <w:rPr/>
        <w:t>touca</w:t>
      </w:r>
      <w:r>
        <w:rPr>
          <w:spacing w:val="-2"/>
        </w:rPr>
        <w:t> </w:t>
      </w:r>
      <w:r>
        <w:rPr/>
        <w:t>e</w:t>
      </w:r>
      <w:r>
        <w:rPr>
          <w:spacing w:val="-7"/>
        </w:rPr>
        <w:t> </w:t>
      </w:r>
      <w:r>
        <w:rPr/>
        <w:t>máscaras</w:t>
      </w:r>
      <w:r>
        <w:rPr>
          <w:spacing w:val="-3"/>
        </w:rPr>
        <w:t> </w:t>
      </w:r>
      <w:r>
        <w:rPr/>
        <w:t>são</w:t>
      </w:r>
      <w:r>
        <w:rPr>
          <w:spacing w:val="2"/>
        </w:rPr>
        <w:t> </w:t>
      </w:r>
      <w:r>
        <w:rPr/>
        <w:t>utilizados</w:t>
      </w:r>
      <w:r>
        <w:rPr>
          <w:spacing w:val="-3"/>
        </w:rPr>
        <w:t> </w:t>
      </w:r>
      <w:r>
        <w:rPr/>
        <w:t>durante</w:t>
      </w:r>
      <w:r>
        <w:rPr>
          <w:spacing w:val="-7"/>
        </w:rPr>
        <w:t> </w:t>
      </w:r>
      <w:r>
        <w:rPr/>
        <w:t>todo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período</w:t>
      </w:r>
      <w:r>
        <w:rPr>
          <w:spacing w:val="-58"/>
        </w:rPr>
        <w:t> </w:t>
      </w:r>
      <w:r>
        <w:rPr/>
        <w:t>de trabalho ou 12 horas por dia. O cenário pandemia COVID-19 recomenda o uso de luvas,</w:t>
      </w:r>
      <w:r>
        <w:rPr>
          <w:spacing w:val="1"/>
        </w:rPr>
        <w:t> </w:t>
      </w:r>
      <w:r>
        <w:rPr/>
        <w:t>máscara N95/PFF2, máscara descartável, touca descartável, avental SMS, óculos e protetor</w:t>
      </w:r>
      <w:r>
        <w:rPr>
          <w:spacing w:val="1"/>
        </w:rPr>
        <w:t> </w:t>
      </w:r>
      <w:r>
        <w:rPr/>
        <w:t>facial (cartilha do Conselho Federal de Enfermagem). Cada item descartável é trocado após</w:t>
      </w:r>
      <w:r>
        <w:rPr>
          <w:spacing w:val="1"/>
        </w:rPr>
        <w:t> </w:t>
      </w:r>
      <w:r>
        <w:rPr/>
        <w:t>cada</w:t>
      </w:r>
      <w:r>
        <w:rPr>
          <w:spacing w:val="-7"/>
        </w:rPr>
        <w:t> </w:t>
      </w:r>
      <w:r>
        <w:rPr/>
        <w:t>teste</w:t>
      </w:r>
      <w:r>
        <w:rPr>
          <w:spacing w:val="-7"/>
        </w:rPr>
        <w:t> </w:t>
      </w:r>
      <w:r>
        <w:rPr/>
        <w:t>no</w:t>
      </w:r>
      <w:r>
        <w:rPr>
          <w:spacing w:val="-2"/>
        </w:rPr>
        <w:t> </w:t>
      </w:r>
      <w:r>
        <w:rPr/>
        <w:t>cenário</w:t>
      </w:r>
      <w:r>
        <w:rPr>
          <w:spacing w:val="-1"/>
        </w:rPr>
        <w:t> </w:t>
      </w:r>
      <w:r>
        <w:rPr/>
        <w:t>pandemia</w:t>
      </w:r>
      <w:r>
        <w:rPr>
          <w:spacing w:val="-2"/>
        </w:rPr>
        <w:t> </w:t>
      </w:r>
      <w:r>
        <w:rPr/>
        <w:t>COVID-19.</w:t>
      </w:r>
      <w:r>
        <w:rPr>
          <w:spacing w:val="-4"/>
        </w:rPr>
        <w:t> </w:t>
      </w:r>
      <w:r>
        <w:rPr/>
        <w:t>Como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máscara</w:t>
      </w:r>
      <w:r>
        <w:rPr>
          <w:spacing w:val="-7"/>
        </w:rPr>
        <w:t> </w:t>
      </w:r>
      <w:r>
        <w:rPr/>
        <w:t>descartável</w:t>
      </w:r>
      <w:r>
        <w:rPr>
          <w:spacing w:val="-10"/>
        </w:rPr>
        <w:t> </w:t>
      </w:r>
      <w:r>
        <w:rPr/>
        <w:t>é</w:t>
      </w:r>
      <w:r>
        <w:rPr>
          <w:spacing w:val="-7"/>
        </w:rPr>
        <w:t> </w:t>
      </w:r>
      <w:r>
        <w:rPr/>
        <w:t>utilizada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uma</w:t>
      </w:r>
      <w:r>
        <w:rPr>
          <w:spacing w:val="-57"/>
        </w:rPr>
        <w:t> </w:t>
      </w:r>
      <w:r>
        <w:rPr/>
        <w:t>máscara N95/PFF2,</w:t>
      </w:r>
      <w:r>
        <w:rPr>
          <w:spacing w:val="4"/>
        </w:rPr>
        <w:t> </w:t>
      </w:r>
      <w:r>
        <w:rPr/>
        <w:t>essa última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usada um</w:t>
      </w:r>
      <w:r>
        <w:rPr>
          <w:spacing w:val="-7"/>
        </w:rPr>
        <w:t> </w:t>
      </w:r>
      <w:r>
        <w:rPr/>
        <w:t>dia</w:t>
      </w:r>
      <w:r>
        <w:rPr>
          <w:spacing w:val="5"/>
        </w:rPr>
        <w:t> </w:t>
      </w:r>
      <w:r>
        <w:rPr/>
        <w:t>inteiro.</w:t>
      </w:r>
    </w:p>
    <w:p>
      <w:pPr>
        <w:pStyle w:val="BodyText"/>
        <w:spacing w:before="1"/>
        <w:ind w:left="1190"/>
        <w:jc w:val="both"/>
      </w:pPr>
      <w:r>
        <w:rPr/>
        <w:t>A</w:t>
      </w:r>
      <w:r>
        <w:rPr>
          <w:spacing w:val="-7"/>
        </w:rPr>
        <w:t> </w:t>
      </w:r>
      <w:r>
        <w:rPr/>
        <w:t>padronização</w:t>
      </w:r>
      <w:r>
        <w:rPr>
          <w:spacing w:val="3"/>
        </w:rPr>
        <w:t> </w:t>
      </w:r>
      <w:r>
        <w:rPr/>
        <w:t>para</w:t>
      </w:r>
      <w:r>
        <w:rPr>
          <w:spacing w:val="-1"/>
        </w:rPr>
        <w:t> </w:t>
      </w:r>
      <w:r>
        <w:rPr/>
        <w:t>cada</w:t>
      </w:r>
      <w:r>
        <w:rPr>
          <w:spacing w:val="-6"/>
        </w:rPr>
        <w:t> </w:t>
      </w:r>
      <w:r>
        <w:rPr/>
        <w:t>tratamento</w:t>
      </w:r>
      <w:r>
        <w:rPr>
          <w:spacing w:val="4"/>
        </w:rPr>
        <w:t> </w:t>
      </w:r>
      <w:r>
        <w:rPr/>
        <w:t>foi</w:t>
      </w:r>
      <w:r>
        <w:rPr>
          <w:spacing w:val="-9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pelo</w:t>
      </w:r>
      <w:r>
        <w:rPr>
          <w:spacing w:val="3"/>
        </w:rPr>
        <w:t> </w:t>
      </w:r>
      <w:r>
        <w:rPr/>
        <w:t>painel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especialista.</w:t>
      </w:r>
    </w:p>
    <w:p>
      <w:pPr>
        <w:pStyle w:val="BodyText"/>
        <w:spacing w:line="360" w:lineRule="auto" w:before="136"/>
        <w:ind w:right="386" w:firstLine="710"/>
        <w:jc w:val="both"/>
      </w:pPr>
      <w:r>
        <w:rPr>
          <w:spacing w:val="-1"/>
        </w:rPr>
        <w:t>Em</w:t>
      </w:r>
      <w:r>
        <w:rPr>
          <w:spacing w:val="-14"/>
        </w:rPr>
        <w:t> </w:t>
      </w:r>
      <w:r>
        <w:rPr>
          <w:spacing w:val="-1"/>
        </w:rPr>
        <w:t>relação</w:t>
      </w:r>
      <w:r>
        <w:rPr/>
        <w:t> </w:t>
      </w:r>
      <w:r>
        <w:rPr>
          <w:spacing w:val="-1"/>
        </w:rPr>
        <w:t>aos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-7"/>
        </w:rPr>
        <w:t> </w:t>
      </w:r>
      <w:r>
        <w:rPr/>
        <w:t>humanos,</w:t>
      </w:r>
      <w:r>
        <w:rPr>
          <w:spacing w:val="2"/>
        </w:rPr>
        <w:t> </w:t>
      </w:r>
      <w:r>
        <w:rPr/>
        <w:t>foram</w:t>
      </w:r>
      <w:r>
        <w:rPr>
          <w:spacing w:val="-13"/>
        </w:rPr>
        <w:t> </w:t>
      </w:r>
      <w:r>
        <w:rPr/>
        <w:t>considerados</w:t>
      </w:r>
      <w:r>
        <w:rPr>
          <w:spacing w:val="-12"/>
        </w:rPr>
        <w:t> </w:t>
      </w:r>
      <w:r>
        <w:rPr/>
        <w:t>o enfermeiro,</w:t>
      </w:r>
      <w:r>
        <w:rPr>
          <w:spacing w:val="-3"/>
        </w:rPr>
        <w:t> </w:t>
      </w:r>
      <w:r>
        <w:rPr/>
        <w:t>médico,</w:t>
      </w:r>
      <w:r>
        <w:rPr>
          <w:spacing w:val="-3"/>
        </w:rPr>
        <w:t> </w:t>
      </w:r>
      <w:r>
        <w:rPr/>
        <w:t>motorista</w:t>
      </w:r>
      <w:r>
        <w:rPr>
          <w:spacing w:val="-58"/>
        </w:rPr>
        <w:t> </w:t>
      </w:r>
      <w:r>
        <w:rPr/>
        <w:t>e o técnico de enfermagem, com carga horária de 12 horas de plantão e suas respectivas folhas</w:t>
      </w:r>
      <w:r>
        <w:rPr>
          <w:spacing w:val="-57"/>
        </w:rPr>
        <w:t> </w:t>
      </w:r>
      <w:r>
        <w:rPr/>
        <w:t>salariais na data da coleta dos dados (julho de 2020). Um cálculo de tempo de trabalho para</w:t>
      </w:r>
      <w:r>
        <w:rPr>
          <w:spacing w:val="1"/>
        </w:rPr>
        <w:t> </w:t>
      </w:r>
      <w:r>
        <w:rPr/>
        <w:t>cada curativo</w:t>
      </w:r>
      <w:r>
        <w:rPr>
          <w:spacing w:val="6"/>
        </w:rPr>
        <w:t> </w:t>
      </w:r>
      <w:r>
        <w:rPr/>
        <w:t>foi</w:t>
      </w:r>
      <w:r>
        <w:rPr>
          <w:spacing w:val="-7"/>
        </w:rPr>
        <w:t> </w:t>
      </w:r>
      <w:r>
        <w:rPr/>
        <w:t>realizado.</w:t>
      </w:r>
    </w:p>
    <w:p>
      <w:pPr>
        <w:pStyle w:val="BodyText"/>
        <w:spacing w:line="360" w:lineRule="auto" w:before="1"/>
        <w:ind w:right="393" w:firstLine="710"/>
        <w:jc w:val="both"/>
      </w:pPr>
      <w:r>
        <w:rPr>
          <w:spacing w:val="-1"/>
        </w:rPr>
        <w:t>Após</w:t>
      </w:r>
      <w:r>
        <w:rPr>
          <w:spacing w:val="-10"/>
        </w:rPr>
        <w:t> </w:t>
      </w:r>
      <w:r>
        <w:rPr>
          <w:spacing w:val="-1"/>
        </w:rPr>
        <w:t>detalhar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EPI</w:t>
      </w:r>
      <w:r>
        <w:rPr>
          <w:spacing w:val="-6"/>
        </w:rPr>
        <w:t> </w:t>
      </w:r>
      <w:r>
        <w:rPr>
          <w:spacing w:val="-1"/>
        </w:rPr>
        <w:t>necessário,</w:t>
      </w:r>
      <w:r>
        <w:rPr/>
        <w:t> </w:t>
      </w:r>
      <w:r>
        <w:rPr>
          <w:spacing w:val="-1"/>
        </w:rPr>
        <w:t>foi</w:t>
      </w:r>
      <w:r>
        <w:rPr>
          <w:spacing w:val="-17"/>
        </w:rPr>
        <w:t> </w:t>
      </w:r>
      <w:r>
        <w:rPr>
          <w:spacing w:val="-1"/>
        </w:rPr>
        <w:t>utilizada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técnica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microcusteio,</w:t>
      </w:r>
      <w:r>
        <w:rPr>
          <w:spacing w:val="-9"/>
        </w:rPr>
        <w:t> </w:t>
      </w:r>
      <w:r>
        <w:rPr/>
        <w:t>onde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insumos</w:t>
      </w:r>
      <w:r>
        <w:rPr>
          <w:spacing w:val="-58"/>
        </w:rPr>
        <w:t> </w:t>
      </w:r>
      <w:r>
        <w:rPr/>
        <w:t>foram</w:t>
      </w:r>
      <w:r>
        <w:rPr>
          <w:spacing w:val="-8"/>
        </w:rPr>
        <w:t> </w:t>
      </w:r>
      <w:r>
        <w:rPr/>
        <w:t>atribuídos</w:t>
      </w:r>
      <w:r>
        <w:rPr>
          <w:spacing w:val="-1"/>
        </w:rPr>
        <w:t> </w:t>
      </w:r>
      <w:r>
        <w:rPr/>
        <w:t>para os</w:t>
      </w:r>
      <w:r>
        <w:rPr>
          <w:spacing w:val="-1"/>
        </w:rPr>
        <w:t> </w:t>
      </w:r>
      <w:r>
        <w:rPr/>
        <w:t>materiais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 tratamento,</w:t>
      </w:r>
      <w:r>
        <w:rPr>
          <w:spacing w:val="3"/>
        </w:rPr>
        <w:t> </w:t>
      </w:r>
      <w:r>
        <w:rPr/>
        <w:t>de acordo</w:t>
      </w:r>
      <w:r>
        <w:rPr>
          <w:spacing w:val="1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quantidade.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O</w:t>
      </w:r>
      <w:r>
        <w:rPr>
          <w:spacing w:val="-8"/>
        </w:rPr>
        <w:t> </w:t>
      </w:r>
      <w:r>
        <w:rPr/>
        <w:t>acesso</w:t>
      </w:r>
      <w:r>
        <w:rPr>
          <w:spacing w:val="-4"/>
        </w:rPr>
        <w:t> </w:t>
      </w:r>
      <w:r>
        <w:rPr/>
        <w:t>as</w:t>
      </w:r>
      <w:r>
        <w:rPr>
          <w:spacing w:val="-9"/>
        </w:rPr>
        <w:t> </w:t>
      </w:r>
      <w:r>
        <w:rPr/>
        <w:t>fontes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informação</w:t>
      </w:r>
      <w:r>
        <w:rPr>
          <w:spacing w:val="-3"/>
        </w:rPr>
        <w:t> </w:t>
      </w:r>
      <w:r>
        <w:rPr/>
        <w:t>assertivas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obtenção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um</w:t>
      </w:r>
      <w:r>
        <w:rPr>
          <w:spacing w:val="-11"/>
        </w:rPr>
        <w:t> </w:t>
      </w:r>
      <w:r>
        <w:rPr/>
        <w:t>valor</w:t>
      </w:r>
      <w:r>
        <w:rPr>
          <w:spacing w:val="-6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realista</w:t>
      </w:r>
      <w:r>
        <w:rPr>
          <w:spacing w:val="-57"/>
        </w:rPr>
        <w:t> </w:t>
      </w:r>
      <w:r>
        <w:rPr/>
        <w:t>e único para cada item, foi pesquisado na web através do site: O banco de Preços em Saúde.</w:t>
      </w:r>
      <w:r>
        <w:rPr>
          <w:spacing w:val="1"/>
        </w:rPr>
        <w:t> </w:t>
      </w:r>
      <w:r>
        <w:rPr/>
        <w:t>Este</w:t>
      </w:r>
      <w:r>
        <w:rPr>
          <w:spacing w:val="-6"/>
        </w:rPr>
        <w:t> </w:t>
      </w:r>
      <w:r>
        <w:rPr/>
        <w:t>site</w:t>
      </w:r>
      <w:r>
        <w:rPr>
          <w:spacing w:val="-5"/>
        </w:rPr>
        <w:t> </w:t>
      </w:r>
      <w:r>
        <w:rPr/>
        <w:t>apresenta</w:t>
      </w:r>
      <w:r>
        <w:rPr>
          <w:spacing w:val="-5"/>
        </w:rPr>
        <w:t> </w:t>
      </w:r>
      <w:r>
        <w:rPr/>
        <w:t>um</w:t>
      </w:r>
      <w:r>
        <w:rPr>
          <w:spacing w:val="-13"/>
        </w:rPr>
        <w:t> </w:t>
      </w:r>
      <w:r>
        <w:rPr/>
        <w:t>resumo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licitações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os</w:t>
      </w:r>
      <w:r>
        <w:rPr>
          <w:spacing w:val="-6"/>
        </w:rPr>
        <w:t> </w:t>
      </w:r>
      <w:r>
        <w:rPr/>
        <w:t>preços</w:t>
      </w:r>
      <w:r>
        <w:rPr>
          <w:spacing w:val="-6"/>
        </w:rPr>
        <w:t> </w:t>
      </w:r>
      <w:r>
        <w:rPr/>
        <w:t>derivados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 material</w:t>
      </w:r>
      <w:r>
        <w:rPr>
          <w:spacing w:val="-8"/>
        </w:rPr>
        <w:t> </w:t>
      </w:r>
      <w:r>
        <w:rPr/>
        <w:t>em</w:t>
      </w:r>
      <w:r>
        <w:rPr>
          <w:spacing w:val="-58"/>
        </w:rPr>
        <w:t> </w:t>
      </w:r>
      <w:r>
        <w:rPr/>
        <w:t>todo</w:t>
      </w:r>
      <w:r>
        <w:rPr>
          <w:spacing w:val="-4"/>
        </w:rPr>
        <w:t> </w:t>
      </w:r>
      <w:r>
        <w:rPr/>
        <w:t>território</w:t>
      </w:r>
      <w:r>
        <w:rPr>
          <w:spacing w:val="6"/>
        </w:rPr>
        <w:t> </w:t>
      </w:r>
      <w:r>
        <w:rPr/>
        <w:t>nacional.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86" w:firstLine="710"/>
        <w:jc w:val="both"/>
      </w:pPr>
      <w:r>
        <w:rPr/>
        <w:t>Os custos foram ajustados de acordo com o número de curativo trocados por paciente e</w:t>
      </w:r>
      <w:r>
        <w:rPr>
          <w:spacing w:val="-57"/>
        </w:rPr>
        <w:t> </w:t>
      </w:r>
      <w:r>
        <w:rPr>
          <w:spacing w:val="-1"/>
        </w:rPr>
        <w:t>bem</w:t>
      </w:r>
      <w:r>
        <w:rPr>
          <w:spacing w:val="-17"/>
        </w:rPr>
        <w:t> </w:t>
      </w:r>
      <w:r>
        <w:rPr>
          <w:spacing w:val="-1"/>
        </w:rPr>
        <w:t>como</w:t>
      </w:r>
      <w:r>
        <w:rPr>
          <w:spacing w:val="-3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itens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EPI</w:t>
      </w:r>
      <w:r>
        <w:rPr>
          <w:spacing w:val="-6"/>
        </w:rPr>
        <w:t> </w:t>
      </w:r>
      <w:r>
        <w:rPr>
          <w:spacing w:val="-1"/>
        </w:rPr>
        <w:t>utilizados,</w:t>
      </w:r>
      <w:r>
        <w:rPr>
          <w:spacing w:val="-6"/>
        </w:rPr>
        <w:t> </w:t>
      </w:r>
      <w:r>
        <w:rPr>
          <w:spacing w:val="-1"/>
        </w:rPr>
        <w:t>havendo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diluição</w:t>
      </w:r>
      <w:r>
        <w:rPr>
          <w:spacing w:val="-3"/>
        </w:rPr>
        <w:t> </w:t>
      </w:r>
      <w:r>
        <w:rPr>
          <w:spacing w:val="-1"/>
        </w:rPr>
        <w:t>dos</w:t>
      </w:r>
      <w:r>
        <w:rPr>
          <w:spacing w:val="-9"/>
        </w:rPr>
        <w:t> </w:t>
      </w:r>
      <w:r>
        <w:rPr>
          <w:spacing w:val="-1"/>
        </w:rPr>
        <w:t>custos</w:t>
      </w:r>
      <w:r>
        <w:rPr>
          <w:spacing w:val="-15"/>
        </w:rPr>
        <w:t> </w:t>
      </w:r>
      <w:r>
        <w:rPr>
          <w:spacing w:val="-1"/>
        </w:rPr>
        <w:t>nos</w:t>
      </w:r>
      <w:r>
        <w:rPr>
          <w:spacing w:val="-10"/>
        </w:rPr>
        <w:t> </w:t>
      </w:r>
      <w:r>
        <w:rPr>
          <w:spacing w:val="-1"/>
        </w:rPr>
        <w:t>itens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uso</w:t>
      </w:r>
      <w:r>
        <w:rPr>
          <w:spacing w:val="-3"/>
        </w:rPr>
        <w:t> </w:t>
      </w:r>
      <w:r>
        <w:rPr>
          <w:spacing w:val="-1"/>
        </w:rPr>
        <w:t>permanente</w:t>
      </w:r>
      <w:r>
        <w:rPr>
          <w:spacing w:val="-58"/>
        </w:rPr>
        <w:t> </w:t>
      </w:r>
      <w:r>
        <w:rPr/>
        <w:t>ou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longo</w:t>
      </w:r>
      <w:r>
        <w:rPr>
          <w:spacing w:val="-2"/>
        </w:rPr>
        <w:t> </w:t>
      </w:r>
      <w:r>
        <w:rPr/>
        <w:t>prazo</w:t>
      </w:r>
      <w:r>
        <w:rPr>
          <w:spacing w:val="-6"/>
        </w:rPr>
        <w:t> </w:t>
      </w:r>
      <w:r>
        <w:rPr/>
        <w:t>(ex.:</w:t>
      </w:r>
      <w:r>
        <w:rPr>
          <w:spacing w:val="-15"/>
        </w:rPr>
        <w:t> </w:t>
      </w:r>
      <w:r>
        <w:rPr/>
        <w:t>óculos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proteção</w:t>
      </w:r>
      <w:r>
        <w:rPr>
          <w:spacing w:val="-7"/>
        </w:rPr>
        <w:t> </w:t>
      </w:r>
      <w:r>
        <w:rPr/>
        <w:t>e</w:t>
      </w:r>
      <w:r>
        <w:rPr>
          <w:spacing w:val="-12"/>
        </w:rPr>
        <w:t> </w:t>
      </w:r>
      <w:r>
        <w:rPr/>
        <w:t>protetor</w:t>
      </w:r>
      <w:r>
        <w:rPr>
          <w:spacing w:val="-9"/>
        </w:rPr>
        <w:t> </w:t>
      </w:r>
      <w:r>
        <w:rPr/>
        <w:t>facial).</w:t>
      </w:r>
      <w:r>
        <w:rPr>
          <w:spacing w:val="-5"/>
        </w:rPr>
        <w:t> </w:t>
      </w:r>
      <w:r>
        <w:rPr/>
        <w:t>Os</w:t>
      </w:r>
      <w:r>
        <w:rPr>
          <w:spacing w:val="-9"/>
        </w:rPr>
        <w:t> </w:t>
      </w:r>
      <w:r>
        <w:rPr/>
        <w:t>custos</w:t>
      </w:r>
      <w:r>
        <w:rPr>
          <w:spacing w:val="-8"/>
        </w:rPr>
        <w:t> </w:t>
      </w:r>
      <w:r>
        <w:rPr/>
        <w:t>foram</w:t>
      </w:r>
      <w:r>
        <w:rPr>
          <w:spacing w:val="-15"/>
        </w:rPr>
        <w:t> </w:t>
      </w:r>
      <w:r>
        <w:rPr/>
        <w:t>colocados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valor</w:t>
      </w:r>
      <w:r>
        <w:rPr>
          <w:spacing w:val="-57"/>
        </w:rPr>
        <w:t> </w:t>
      </w:r>
      <w:r>
        <w:rPr/>
        <w:t>da</w:t>
      </w:r>
      <w:r>
        <w:rPr>
          <w:spacing w:val="5"/>
        </w:rPr>
        <w:t> </w:t>
      </w:r>
      <w:r>
        <w:rPr/>
        <w:t>moeda</w:t>
      </w:r>
      <w:r>
        <w:rPr>
          <w:spacing w:val="1"/>
        </w:rPr>
        <w:t> </w:t>
      </w:r>
      <w:r>
        <w:rPr/>
        <w:t>local</w:t>
      </w:r>
      <w:r>
        <w:rPr>
          <w:spacing w:val="-7"/>
        </w:rPr>
        <w:t> </w:t>
      </w:r>
      <w:r>
        <w:rPr/>
        <w:t>(Reais</w:t>
      </w:r>
      <w:r>
        <w:rPr>
          <w:spacing w:val="4"/>
        </w:rPr>
        <w:t> </w:t>
      </w:r>
      <w:r>
        <w:rPr/>
        <w:t>Brasileiros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R$).</w:t>
      </w:r>
    </w:p>
    <w:p>
      <w:pPr>
        <w:pStyle w:val="BodyText"/>
        <w:spacing w:line="360" w:lineRule="auto" w:before="1"/>
        <w:ind w:right="391" w:firstLine="710"/>
        <w:jc w:val="right"/>
      </w:pPr>
      <w:r>
        <w:rPr/>
        <w:t>Não</w:t>
      </w:r>
      <w:r>
        <w:rPr>
          <w:spacing w:val="11"/>
        </w:rPr>
        <w:t> </w:t>
      </w:r>
      <w:r>
        <w:rPr/>
        <w:t>foi</w:t>
      </w:r>
      <w:r>
        <w:rPr>
          <w:spacing w:val="-2"/>
        </w:rPr>
        <w:t> </w:t>
      </w:r>
      <w:r>
        <w:rPr/>
        <w:t>aplicado</w:t>
      </w:r>
      <w:r>
        <w:rPr>
          <w:spacing w:val="12"/>
        </w:rPr>
        <w:t> </w:t>
      </w:r>
      <w:r>
        <w:rPr/>
        <w:t>desconto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correções</w:t>
      </w:r>
      <w:r>
        <w:rPr>
          <w:spacing w:val="5"/>
        </w:rPr>
        <w:t> </w:t>
      </w:r>
      <w:r>
        <w:rPr/>
        <w:t>inflacionárias,</w:t>
      </w:r>
      <w:r>
        <w:rPr>
          <w:spacing w:val="8"/>
        </w:rPr>
        <w:t> </w:t>
      </w:r>
      <w:r>
        <w:rPr/>
        <w:t>visto</w:t>
      </w:r>
      <w:r>
        <w:rPr>
          <w:spacing w:val="12"/>
        </w:rPr>
        <w:t> </w:t>
      </w:r>
      <w:r>
        <w:rPr/>
        <w:t>que</w:t>
      </w:r>
      <w:r>
        <w:rPr>
          <w:spacing w:val="2"/>
        </w:rPr>
        <w:t> </w:t>
      </w:r>
      <w:r>
        <w:rPr/>
        <w:t>a</w:t>
      </w:r>
      <w:r>
        <w:rPr>
          <w:spacing w:val="6"/>
        </w:rPr>
        <w:t> </w:t>
      </w:r>
      <w:r>
        <w:rPr/>
        <w:t>avaliação</w:t>
      </w:r>
      <w:r>
        <w:rPr>
          <w:spacing w:val="11"/>
        </w:rPr>
        <w:t> </w:t>
      </w:r>
      <w:r>
        <w:rPr/>
        <w:t>econômica</w:t>
      </w:r>
      <w:r>
        <w:rPr>
          <w:spacing w:val="-57"/>
        </w:rPr>
        <w:t> </w:t>
      </w:r>
      <w:r>
        <w:rPr/>
        <w:t>não</w:t>
      </w:r>
      <w:r>
        <w:rPr>
          <w:spacing w:val="18"/>
        </w:rPr>
        <w:t> </w:t>
      </w:r>
      <w:r>
        <w:rPr/>
        <w:t>tem</w:t>
      </w:r>
      <w:r>
        <w:rPr>
          <w:spacing w:val="5"/>
        </w:rPr>
        <w:t> </w:t>
      </w:r>
      <w:r>
        <w:rPr/>
        <w:t>um</w:t>
      </w:r>
      <w:r>
        <w:rPr>
          <w:spacing w:val="4"/>
        </w:rPr>
        <w:t> </w:t>
      </w:r>
      <w:r>
        <w:rPr/>
        <w:t>contexto</w:t>
      </w:r>
      <w:r>
        <w:rPr>
          <w:spacing w:val="14"/>
        </w:rPr>
        <w:t> </w:t>
      </w:r>
      <w:r>
        <w:rPr/>
        <w:t>temporal.</w:t>
      </w:r>
      <w:r>
        <w:rPr>
          <w:spacing w:val="15"/>
        </w:rPr>
        <w:t> </w:t>
      </w:r>
      <w:r>
        <w:rPr/>
        <w:t>Foi</w:t>
      </w:r>
      <w:r>
        <w:rPr>
          <w:spacing w:val="5"/>
        </w:rPr>
        <w:t> </w:t>
      </w:r>
      <w:r>
        <w:rPr/>
        <w:t>realizada</w:t>
      </w:r>
      <w:r>
        <w:rPr>
          <w:spacing w:val="12"/>
        </w:rPr>
        <w:t> </w:t>
      </w:r>
      <w:r>
        <w:rPr/>
        <w:t>uma</w:t>
      </w:r>
      <w:r>
        <w:rPr>
          <w:spacing w:val="18"/>
        </w:rPr>
        <w:t> </w:t>
      </w:r>
      <w:r>
        <w:rPr/>
        <w:t>análise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sensibilidade</w:t>
      </w:r>
      <w:r>
        <w:rPr>
          <w:spacing w:val="17"/>
        </w:rPr>
        <w:t> </w:t>
      </w:r>
      <w:r>
        <w:rPr/>
        <w:t>nos</w:t>
      </w:r>
      <w:r>
        <w:rPr>
          <w:spacing w:val="12"/>
        </w:rPr>
        <w:t> </w:t>
      </w:r>
      <w:r>
        <w:rPr/>
        <w:t>dois</w:t>
      </w:r>
      <w:r>
        <w:rPr>
          <w:spacing w:val="11"/>
        </w:rPr>
        <w:t> </w:t>
      </w:r>
      <w:r>
        <w:rPr/>
        <w:t>cenários,</w:t>
      </w:r>
      <w:r>
        <w:rPr>
          <w:spacing w:val="-57"/>
        </w:rPr>
        <w:t> </w:t>
      </w:r>
      <w:r>
        <w:rPr/>
        <w:t>considerando</w:t>
      </w:r>
      <w:r>
        <w:rPr>
          <w:spacing w:val="30"/>
        </w:rPr>
        <w:t> </w:t>
      </w:r>
      <w:r>
        <w:rPr/>
        <w:t>uma</w:t>
      </w:r>
      <w:r>
        <w:rPr>
          <w:spacing w:val="25"/>
        </w:rPr>
        <w:t> </w:t>
      </w:r>
      <w:r>
        <w:rPr/>
        <w:t>variação</w:t>
      </w:r>
      <w:r>
        <w:rPr>
          <w:spacing w:val="30"/>
        </w:rPr>
        <w:t> </w:t>
      </w:r>
      <w:r>
        <w:rPr/>
        <w:t>de</w:t>
      </w:r>
      <w:r>
        <w:rPr>
          <w:spacing w:val="26"/>
        </w:rPr>
        <w:t> </w:t>
      </w:r>
      <w:r>
        <w:rPr/>
        <w:t>20%</w:t>
      </w:r>
      <w:r>
        <w:rPr>
          <w:spacing w:val="27"/>
        </w:rPr>
        <w:t> </w:t>
      </w:r>
      <w:r>
        <w:rPr/>
        <w:t>para</w:t>
      </w:r>
      <w:r>
        <w:rPr>
          <w:spacing w:val="25"/>
        </w:rPr>
        <w:t> </w:t>
      </w:r>
      <w:r>
        <w:rPr/>
        <w:t>mais</w:t>
      </w:r>
      <w:r>
        <w:rPr>
          <w:spacing w:val="24"/>
        </w:rPr>
        <w:t> </w:t>
      </w:r>
      <w:r>
        <w:rPr/>
        <w:t>ou</w:t>
      </w:r>
      <w:r>
        <w:rPr>
          <w:spacing w:val="25"/>
        </w:rPr>
        <w:t> </w:t>
      </w:r>
      <w:r>
        <w:rPr/>
        <w:t>para</w:t>
      </w:r>
      <w:r>
        <w:rPr>
          <w:spacing w:val="26"/>
        </w:rPr>
        <w:t> </w:t>
      </w:r>
      <w:r>
        <w:rPr/>
        <w:t>menos</w:t>
      </w:r>
      <w:r>
        <w:rPr>
          <w:spacing w:val="23"/>
        </w:rPr>
        <w:t> </w:t>
      </w:r>
      <w:r>
        <w:rPr/>
        <w:t>no</w:t>
      </w:r>
      <w:r>
        <w:rPr>
          <w:spacing w:val="30"/>
        </w:rPr>
        <w:t> </w:t>
      </w:r>
      <w:r>
        <w:rPr/>
        <w:t>pré</w:t>
      </w:r>
      <w:r>
        <w:rPr>
          <w:spacing w:val="21"/>
        </w:rPr>
        <w:t> </w:t>
      </w:r>
      <w:r>
        <w:rPr/>
        <w:t>pandemia</w:t>
      </w:r>
      <w:r>
        <w:rPr>
          <w:spacing w:val="36"/>
        </w:rPr>
        <w:t> </w:t>
      </w:r>
      <w:r>
        <w:rPr/>
        <w:t>e</w:t>
      </w:r>
      <w:r>
        <w:rPr>
          <w:spacing w:val="25"/>
        </w:rPr>
        <w:t> </w:t>
      </w:r>
      <w:r>
        <w:rPr/>
        <w:t>pandemia</w:t>
      </w:r>
      <w:r>
        <w:rPr>
          <w:spacing w:val="-57"/>
        </w:rPr>
        <w:t> </w:t>
      </w:r>
      <w:r>
        <w:rPr>
          <w:spacing w:val="-1"/>
        </w:rPr>
        <w:t>COVID-19,</w:t>
      </w:r>
      <w:r>
        <w:rPr>
          <w:spacing w:val="-6"/>
        </w:rPr>
        <w:t> </w:t>
      </w:r>
      <w:r>
        <w:rPr>
          <w:spacing w:val="-1"/>
        </w:rPr>
        <w:t>alguns</w:t>
      </w:r>
      <w:r>
        <w:rPr>
          <w:spacing w:val="-5"/>
        </w:rPr>
        <w:t> </w:t>
      </w:r>
      <w:r>
        <w:rPr>
          <w:spacing w:val="-1"/>
        </w:rPr>
        <w:t>itens</w:t>
      </w:r>
      <w:r>
        <w:rPr>
          <w:spacing w:val="-10"/>
        </w:rPr>
        <w:t> </w:t>
      </w:r>
      <w:r>
        <w:rPr>
          <w:spacing w:val="-1"/>
        </w:rPr>
        <w:t>sofreram</w:t>
      </w:r>
      <w:r>
        <w:rPr>
          <w:spacing w:val="-17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aumento</w:t>
      </w:r>
      <w:r>
        <w:rPr>
          <w:spacing w:val="-8"/>
        </w:rPr>
        <w:t> </w:t>
      </w:r>
      <w:r>
        <w:rPr>
          <w:spacing w:val="-1"/>
        </w:rPr>
        <w:t>exponencial</w:t>
      </w:r>
      <w:r>
        <w:rPr>
          <w:spacing w:val="-17"/>
        </w:rPr>
        <w:t> </w:t>
      </w:r>
      <w:r>
        <w:rPr/>
        <w:t>de</w:t>
      </w:r>
      <w:r>
        <w:rPr>
          <w:spacing w:val="-9"/>
        </w:rPr>
        <w:t> </w:t>
      </w:r>
      <w:r>
        <w:rPr/>
        <w:t>valor</w:t>
      </w:r>
      <w:r>
        <w:rPr>
          <w:spacing w:val="-6"/>
        </w:rPr>
        <w:t> </w:t>
      </w:r>
      <w:r>
        <w:rPr/>
        <w:t>devido</w:t>
      </w:r>
      <w:r>
        <w:rPr>
          <w:spacing w:val="-3"/>
        </w:rPr>
        <w:t> </w:t>
      </w:r>
      <w:r>
        <w:rPr/>
        <w:t>a</w:t>
      </w:r>
      <w:r>
        <w:rPr>
          <w:spacing w:val="-18"/>
        </w:rPr>
        <w:t> </w:t>
      </w:r>
      <w:r>
        <w:rPr/>
        <w:t>oferta</w:t>
      </w:r>
      <w:r>
        <w:rPr>
          <w:spacing w:val="-9"/>
        </w:rPr>
        <w:t> </w:t>
      </w:r>
      <w:r>
        <w:rPr/>
        <w:t>e</w:t>
      </w:r>
      <w:r>
        <w:rPr>
          <w:spacing w:val="-13"/>
        </w:rPr>
        <w:t> </w:t>
      </w:r>
      <w:r>
        <w:rPr/>
        <w:t>demanda.</w:t>
      </w:r>
      <w:r>
        <w:rPr>
          <w:spacing w:val="-57"/>
        </w:rPr>
        <w:t> </w:t>
      </w:r>
      <w:r>
        <w:rPr/>
        <w:t>Após</w:t>
      </w:r>
      <w:r>
        <w:rPr>
          <w:spacing w:val="2"/>
        </w:rPr>
        <w:t> </w:t>
      </w:r>
      <w:r>
        <w:rPr/>
        <w:t>o</w:t>
      </w:r>
      <w:r>
        <w:rPr>
          <w:spacing w:val="8"/>
        </w:rPr>
        <w:t> </w:t>
      </w:r>
      <w:r>
        <w:rPr/>
        <w:t>cálculo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micro</w:t>
      </w:r>
      <w:r>
        <w:rPr>
          <w:spacing w:val="9"/>
        </w:rPr>
        <w:t> </w:t>
      </w:r>
      <w:r>
        <w:rPr/>
        <w:t>custeio,</w:t>
      </w:r>
      <w:r>
        <w:rPr>
          <w:spacing w:val="7"/>
        </w:rPr>
        <w:t> </w:t>
      </w:r>
      <w:r>
        <w:rPr/>
        <w:t>foi</w:t>
      </w:r>
      <w:r>
        <w:rPr>
          <w:spacing w:val="-5"/>
        </w:rPr>
        <w:t> </w:t>
      </w:r>
      <w:r>
        <w:rPr/>
        <w:t>constatado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o</w:t>
      </w:r>
      <w:r>
        <w:rPr>
          <w:spacing w:val="9"/>
        </w:rPr>
        <w:t> </w:t>
      </w:r>
      <w:r>
        <w:rPr/>
        <w:t>valor</w:t>
      </w:r>
      <w:r>
        <w:rPr>
          <w:spacing w:val="6"/>
        </w:rPr>
        <w:t> </w:t>
      </w:r>
      <w:r>
        <w:rPr/>
        <w:t>gasto</w:t>
      </w:r>
      <w:r>
        <w:rPr>
          <w:spacing w:val="10"/>
        </w:rPr>
        <w:t> </w:t>
      </w:r>
      <w:r>
        <w:rPr/>
        <w:t>para</w:t>
      </w:r>
      <w:r>
        <w:rPr>
          <w:spacing w:val="4"/>
        </w:rPr>
        <w:t> </w:t>
      </w:r>
      <w:r>
        <w:rPr/>
        <w:t>um</w:t>
      </w:r>
      <w:r>
        <w:rPr>
          <w:spacing w:val="-5"/>
        </w:rPr>
        <w:t> </w:t>
      </w:r>
      <w:r>
        <w:rPr/>
        <w:t>teste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RT</w:t>
      </w:r>
    </w:p>
    <w:p>
      <w:pPr>
        <w:pStyle w:val="BodyText"/>
        <w:spacing w:line="360" w:lineRule="auto" w:before="4"/>
        <w:ind w:right="398"/>
        <w:jc w:val="both"/>
      </w:pPr>
      <w:r>
        <w:rPr/>
        <w:t>PCR é de R$ 412,20 reais e para o teste rápido esse valor foi de R$ 341,22 (uma diferença de</w:t>
      </w:r>
      <w:r>
        <w:rPr>
          <w:spacing w:val="1"/>
        </w:rPr>
        <w:t> </w:t>
      </w:r>
      <w:r>
        <w:rPr/>
        <w:t>20,80%). Após considerar o custo mensal para o transporte do material para o teste PCR, essa</w:t>
      </w:r>
      <w:r>
        <w:rPr>
          <w:spacing w:val="1"/>
        </w:rPr>
        <w:t> </w:t>
      </w:r>
      <w:r>
        <w:rPr/>
        <w:t>diferença aumenta para 44,24%, sendo seus valores sendo de R$ 17.719,20 reais para o PCR e</w:t>
      </w:r>
      <w:r>
        <w:rPr>
          <w:spacing w:val="-57"/>
        </w:rPr>
        <w:t> </w:t>
      </w:r>
      <w:r>
        <w:rPr/>
        <w:t>R$</w:t>
      </w:r>
      <w:r>
        <w:rPr>
          <w:spacing w:val="1"/>
        </w:rPr>
        <w:t> </w:t>
      </w:r>
      <w:r>
        <w:rPr/>
        <w:t>12.283,92</w:t>
      </w:r>
      <w:r>
        <w:rPr>
          <w:spacing w:val="-3"/>
        </w:rPr>
        <w:t> </w:t>
      </w:r>
      <w:r>
        <w:rPr/>
        <w:t>reais para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teste</w:t>
      </w:r>
      <w:r>
        <w:rPr>
          <w:spacing w:val="-4"/>
        </w:rPr>
        <w:t> </w:t>
      </w:r>
      <w:r>
        <w:rPr/>
        <w:t>rápido</w:t>
      </w:r>
    </w:p>
    <w:p>
      <w:pPr>
        <w:pStyle w:val="BodyText"/>
        <w:spacing w:line="360" w:lineRule="auto" w:before="1"/>
        <w:ind w:right="390" w:firstLine="710"/>
        <w:jc w:val="both"/>
      </w:pPr>
      <w:r>
        <w:rPr/>
        <w:t>Comparando</w:t>
      </w:r>
      <w:r>
        <w:rPr>
          <w:spacing w:val="-3"/>
        </w:rPr>
        <w:t> </w:t>
      </w:r>
      <w:r>
        <w:rPr/>
        <w:t>uma</w:t>
      </w:r>
      <w:r>
        <w:rPr>
          <w:spacing w:val="-9"/>
        </w:rPr>
        <w:t> </w:t>
      </w:r>
      <w:r>
        <w:rPr/>
        <w:t>técnica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outra</w:t>
      </w:r>
      <w:r>
        <w:rPr>
          <w:spacing w:val="-13"/>
        </w:rPr>
        <w:t> </w:t>
      </w:r>
      <w:r>
        <w:rPr/>
        <w:t>no</w:t>
      </w:r>
      <w:r>
        <w:rPr>
          <w:spacing w:val="-7"/>
        </w:rPr>
        <w:t> </w:t>
      </w:r>
      <w:r>
        <w:rPr/>
        <w:t>cenário</w:t>
      </w:r>
      <w:r>
        <w:rPr>
          <w:spacing w:val="-3"/>
        </w:rPr>
        <w:t> </w:t>
      </w:r>
      <w:r>
        <w:rPr/>
        <w:t>da</w:t>
      </w:r>
      <w:r>
        <w:rPr>
          <w:spacing w:val="-8"/>
        </w:rPr>
        <w:t> </w:t>
      </w:r>
      <w:r>
        <w:rPr/>
        <w:t>pandemia,</w:t>
      </w:r>
      <w:r>
        <w:rPr>
          <w:spacing w:val="-6"/>
        </w:rPr>
        <w:t> </w:t>
      </w:r>
      <w:r>
        <w:rPr/>
        <w:t>a</w:t>
      </w:r>
      <w:r>
        <w:rPr>
          <w:spacing w:val="-13"/>
        </w:rPr>
        <w:t> </w:t>
      </w:r>
      <w:r>
        <w:rPr/>
        <w:t>técnica</w:t>
      </w:r>
      <w:r>
        <w:rPr>
          <w:spacing w:val="-8"/>
        </w:rPr>
        <w:t> </w:t>
      </w:r>
      <w:r>
        <w:rPr/>
        <w:t>realizada</w:t>
      </w:r>
      <w:r>
        <w:rPr>
          <w:spacing w:val="-9"/>
        </w:rPr>
        <w:t> </w:t>
      </w:r>
      <w:r>
        <w:rPr/>
        <w:t>através</w:t>
      </w:r>
      <w:r>
        <w:rPr>
          <w:spacing w:val="-9"/>
        </w:rPr>
        <w:t> </w:t>
      </w:r>
      <w:r>
        <w:rPr/>
        <w:t>do</w:t>
      </w:r>
      <w:r>
        <w:rPr>
          <w:spacing w:val="-58"/>
        </w:rPr>
        <w:t> </w:t>
      </w:r>
      <w:r>
        <w:rPr/>
        <w:t>teste rápido de antígeno é mais econômica em comparação com RT PCR, conforme visto na</w:t>
      </w:r>
      <w:r>
        <w:rPr>
          <w:spacing w:val="1"/>
        </w:rPr>
        <w:t> </w:t>
      </w:r>
      <w:r>
        <w:rPr/>
        <w:t>tabela 1.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362" w:lineRule="auto"/>
        <w:ind w:right="398"/>
        <w:jc w:val="both"/>
      </w:pPr>
      <w:r>
        <w:rPr/>
        <w:t>Tabela</w:t>
      </w:r>
      <w:r>
        <w:rPr>
          <w:spacing w:val="-2"/>
        </w:rPr>
        <w:t> </w:t>
      </w:r>
      <w:r>
        <w:rPr/>
        <w:t>1.</w:t>
      </w:r>
      <w:r>
        <w:rPr>
          <w:spacing w:val="1"/>
        </w:rPr>
        <w:t> </w:t>
      </w:r>
      <w:r>
        <w:rPr/>
        <w:t>Custos</w:t>
      </w:r>
      <w:r>
        <w:rPr>
          <w:spacing w:val="-3"/>
        </w:rPr>
        <w:t> </w:t>
      </w:r>
      <w:r>
        <w:rPr/>
        <w:t>dos</w:t>
      </w:r>
      <w:r>
        <w:rPr>
          <w:spacing w:val="-12"/>
        </w:rPr>
        <w:t> </w:t>
      </w:r>
      <w:r>
        <w:rPr/>
        <w:t>testes</w:t>
      </w:r>
      <w:r>
        <w:rPr>
          <w:spacing w:val="-3"/>
        </w:rPr>
        <w:t> </w:t>
      </w:r>
      <w:r>
        <w:rPr/>
        <w:t>RT</w:t>
      </w:r>
      <w:r>
        <w:rPr>
          <w:spacing w:val="-4"/>
        </w:rPr>
        <w:t> </w:t>
      </w:r>
      <w:r>
        <w:rPr/>
        <w:t>PCR</w:t>
      </w:r>
      <w:r>
        <w:rPr>
          <w:spacing w:val="2"/>
        </w:rPr>
        <w:t> </w:t>
      </w:r>
      <w:r>
        <w:rPr/>
        <w:t>e</w:t>
      </w:r>
      <w:r>
        <w:rPr>
          <w:spacing w:val="-7"/>
        </w:rPr>
        <w:t> </w:t>
      </w:r>
      <w:r>
        <w:rPr/>
        <w:t>Teste</w:t>
      </w:r>
      <w:r>
        <w:rPr>
          <w:spacing w:val="-1"/>
        </w:rPr>
        <w:t> </w:t>
      </w:r>
      <w:r>
        <w:rPr/>
        <w:t>Rápido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Antígeno,</w:t>
      </w:r>
      <w:r>
        <w:rPr>
          <w:spacing w:val="1"/>
        </w:rPr>
        <w:t> </w:t>
      </w:r>
      <w:r>
        <w:rPr/>
        <w:t>juntamente</w:t>
      </w:r>
      <w:r>
        <w:rPr>
          <w:spacing w:val="-2"/>
        </w:rPr>
        <w:t> </w:t>
      </w:r>
      <w:r>
        <w:rPr/>
        <w:t>com</w:t>
      </w:r>
      <w:r>
        <w:rPr>
          <w:spacing w:val="-9"/>
        </w:rPr>
        <w:t> </w:t>
      </w:r>
      <w:r>
        <w:rPr/>
        <w:t>os</w:t>
      </w:r>
      <w:r>
        <w:rPr>
          <w:spacing w:val="-3"/>
        </w:rPr>
        <w:t> </w:t>
      </w:r>
      <w:r>
        <w:rPr/>
        <w:t>materiais</w:t>
      </w:r>
      <w:r>
        <w:rPr>
          <w:spacing w:val="-58"/>
        </w:rPr>
        <w:t> </w:t>
      </w:r>
      <w:r>
        <w:rPr/>
        <w:t>utilizados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a realização</w:t>
      </w:r>
      <w:r>
        <w:rPr>
          <w:spacing w:val="6"/>
        </w:rPr>
        <w:t> </w:t>
      </w:r>
      <w:r>
        <w:rPr/>
        <w:t>durante a</w:t>
      </w:r>
      <w:r>
        <w:rPr>
          <w:spacing w:val="-4"/>
        </w:rPr>
        <w:t> </w:t>
      </w:r>
      <w:r>
        <w:rPr/>
        <w:t>pandemia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COVID-19.</w:t>
      </w:r>
    </w:p>
    <w:p>
      <w:pPr>
        <w:pStyle w:val="BodyText"/>
        <w:spacing w:before="3"/>
        <w:ind w:left="0"/>
        <w:rPr>
          <w:sz w:val="14"/>
        </w:rPr>
      </w:pP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3122"/>
        <w:gridCol w:w="2839"/>
      </w:tblGrid>
      <w:tr>
        <w:trPr>
          <w:trHeight w:val="431" w:hRule="atLeast"/>
        </w:trPr>
        <w:tc>
          <w:tcPr>
            <w:tcW w:w="837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322" w:right="23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MATERIAL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NECESSÁRIO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(36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testes)</w:t>
            </w:r>
          </w:p>
        </w:tc>
      </w:tr>
      <w:tr>
        <w:trPr>
          <w:trHeight w:val="347" w:hRule="atLeast"/>
        </w:trPr>
        <w:tc>
          <w:tcPr>
            <w:tcW w:w="8372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5094"/>
              <w:rPr>
                <w:b/>
                <w:sz w:val="22"/>
              </w:rPr>
            </w:pPr>
            <w:r>
              <w:rPr>
                <w:b/>
                <w:sz w:val="22"/>
              </w:rPr>
              <w:t>1 teste</w:t>
            </w:r>
          </w:p>
        </w:tc>
      </w:tr>
      <w:tr>
        <w:trPr>
          <w:trHeight w:val="516" w:hRule="atLeast"/>
        </w:trPr>
        <w:tc>
          <w:tcPr>
            <w:tcW w:w="24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142" w:right="10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PCR</w:t>
            </w:r>
          </w:p>
        </w:tc>
        <w:tc>
          <w:tcPr>
            <w:tcW w:w="2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002" w:right="8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RAPIDO</w:t>
            </w:r>
          </w:p>
        </w:tc>
      </w:tr>
      <w:tr>
        <w:trPr>
          <w:trHeight w:val="345" w:hRule="atLeast"/>
        </w:trPr>
        <w:tc>
          <w:tcPr>
            <w:tcW w:w="2411" w:type="dxa"/>
          </w:tcPr>
          <w:p>
            <w:pPr>
              <w:pStyle w:val="TableParagraph"/>
              <w:spacing w:line="249" w:lineRule="exact"/>
              <w:ind w:left="72"/>
              <w:rPr>
                <w:sz w:val="22"/>
              </w:rPr>
            </w:pPr>
            <w:r>
              <w:rPr>
                <w:sz w:val="22"/>
              </w:rPr>
              <w:t>GORRO</w:t>
            </w:r>
          </w:p>
        </w:tc>
        <w:tc>
          <w:tcPr>
            <w:tcW w:w="3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146" w:right="1005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9,70</w:t>
            </w:r>
          </w:p>
        </w:tc>
        <w:tc>
          <w:tcPr>
            <w:tcW w:w="2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9" w:lineRule="exact"/>
              <w:ind w:left="1002" w:right="86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9,70</w:t>
            </w:r>
          </w:p>
        </w:tc>
      </w:tr>
      <w:tr>
        <w:trPr>
          <w:trHeight w:val="434" w:hRule="atLeast"/>
        </w:trPr>
        <w:tc>
          <w:tcPr>
            <w:tcW w:w="2411" w:type="dxa"/>
          </w:tcPr>
          <w:p>
            <w:pPr>
              <w:pStyle w:val="TableParagraph"/>
              <w:spacing w:before="87"/>
              <w:ind w:left="72"/>
              <w:rPr>
                <w:sz w:val="22"/>
              </w:rPr>
            </w:pPr>
            <w:r>
              <w:rPr>
                <w:sz w:val="22"/>
              </w:rPr>
              <w:t>CAPOTE</w:t>
            </w:r>
          </w:p>
        </w:tc>
        <w:tc>
          <w:tcPr>
            <w:tcW w:w="3122" w:type="dxa"/>
          </w:tcPr>
          <w:p>
            <w:pPr>
              <w:pStyle w:val="TableParagraph"/>
              <w:spacing w:before="87"/>
              <w:ind w:left="1146" w:right="1000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32,00</w:t>
            </w:r>
          </w:p>
        </w:tc>
        <w:tc>
          <w:tcPr>
            <w:tcW w:w="2839" w:type="dxa"/>
          </w:tcPr>
          <w:p>
            <w:pPr>
              <w:pStyle w:val="TableParagraph"/>
              <w:spacing w:before="87"/>
              <w:ind w:left="1002" w:right="862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32,00</w:t>
            </w:r>
          </w:p>
        </w:tc>
      </w:tr>
      <w:tr>
        <w:trPr>
          <w:trHeight w:val="431" w:hRule="atLeast"/>
        </w:trPr>
        <w:tc>
          <w:tcPr>
            <w:tcW w:w="2411" w:type="dxa"/>
          </w:tcPr>
          <w:p>
            <w:pPr>
              <w:pStyle w:val="TableParagraph"/>
              <w:spacing w:before="85"/>
              <w:ind w:left="72"/>
              <w:rPr>
                <w:sz w:val="22"/>
              </w:rPr>
            </w:pPr>
            <w:r>
              <w:rPr>
                <w:sz w:val="22"/>
              </w:rPr>
              <w:t>MÁSCARA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NR95</w:t>
            </w:r>
          </w:p>
        </w:tc>
        <w:tc>
          <w:tcPr>
            <w:tcW w:w="3122" w:type="dxa"/>
          </w:tcPr>
          <w:p>
            <w:pPr>
              <w:pStyle w:val="TableParagraph"/>
              <w:spacing w:before="85"/>
              <w:ind w:left="1146" w:right="1000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19,50</w:t>
            </w:r>
          </w:p>
        </w:tc>
        <w:tc>
          <w:tcPr>
            <w:tcW w:w="2839" w:type="dxa"/>
          </w:tcPr>
          <w:p>
            <w:pPr>
              <w:pStyle w:val="TableParagraph"/>
              <w:spacing w:before="85"/>
              <w:ind w:left="1002" w:right="862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19,50</w:t>
            </w:r>
          </w:p>
        </w:tc>
      </w:tr>
      <w:tr>
        <w:trPr>
          <w:trHeight w:val="432" w:hRule="atLeast"/>
        </w:trPr>
        <w:tc>
          <w:tcPr>
            <w:tcW w:w="2411" w:type="dxa"/>
          </w:tcPr>
          <w:p>
            <w:pPr>
              <w:pStyle w:val="TableParagraph"/>
              <w:spacing w:before="85"/>
              <w:ind w:left="72"/>
              <w:rPr>
                <w:sz w:val="22"/>
              </w:rPr>
            </w:pPr>
            <w:r>
              <w:rPr>
                <w:sz w:val="22"/>
              </w:rPr>
              <w:t>PARES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LUVAS</w:t>
            </w:r>
          </w:p>
        </w:tc>
        <w:tc>
          <w:tcPr>
            <w:tcW w:w="3122" w:type="dxa"/>
          </w:tcPr>
          <w:p>
            <w:pPr>
              <w:pStyle w:val="TableParagraph"/>
              <w:spacing w:before="85"/>
              <w:ind w:left="1146" w:right="1005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0,38</w:t>
            </w:r>
          </w:p>
        </w:tc>
        <w:tc>
          <w:tcPr>
            <w:tcW w:w="2839" w:type="dxa"/>
          </w:tcPr>
          <w:p>
            <w:pPr>
              <w:pStyle w:val="TableParagraph"/>
              <w:spacing w:before="85"/>
              <w:ind w:left="1002" w:right="86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0,38</w:t>
            </w:r>
          </w:p>
        </w:tc>
      </w:tr>
      <w:tr>
        <w:trPr>
          <w:trHeight w:val="434" w:hRule="atLeast"/>
        </w:trPr>
        <w:tc>
          <w:tcPr>
            <w:tcW w:w="2411" w:type="dxa"/>
          </w:tcPr>
          <w:p>
            <w:pPr>
              <w:pStyle w:val="TableParagraph"/>
              <w:spacing w:before="85"/>
              <w:ind w:left="72"/>
              <w:rPr>
                <w:sz w:val="22"/>
              </w:rPr>
            </w:pPr>
            <w:r>
              <w:rPr>
                <w:sz w:val="22"/>
              </w:rPr>
              <w:t>ÓCULOS</w:t>
            </w:r>
          </w:p>
        </w:tc>
        <w:tc>
          <w:tcPr>
            <w:tcW w:w="3122" w:type="dxa"/>
          </w:tcPr>
          <w:p>
            <w:pPr>
              <w:pStyle w:val="TableParagraph"/>
              <w:spacing w:before="85"/>
              <w:ind w:left="1146" w:right="1005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5,32</w:t>
            </w:r>
          </w:p>
        </w:tc>
        <w:tc>
          <w:tcPr>
            <w:tcW w:w="2839" w:type="dxa"/>
          </w:tcPr>
          <w:p>
            <w:pPr>
              <w:pStyle w:val="TableParagraph"/>
              <w:spacing w:before="85"/>
              <w:ind w:left="1002" w:right="86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5,32</w:t>
            </w:r>
          </w:p>
        </w:tc>
      </w:tr>
      <w:tr>
        <w:trPr>
          <w:trHeight w:val="434" w:hRule="atLeast"/>
        </w:trPr>
        <w:tc>
          <w:tcPr>
            <w:tcW w:w="2411" w:type="dxa"/>
          </w:tcPr>
          <w:p>
            <w:pPr>
              <w:pStyle w:val="TableParagraph"/>
              <w:spacing w:before="87"/>
              <w:ind w:left="72"/>
              <w:rPr>
                <w:sz w:val="22"/>
              </w:rPr>
            </w:pPr>
            <w:r>
              <w:rPr>
                <w:sz w:val="22"/>
              </w:rPr>
              <w:t>PRO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PÉ</w:t>
            </w:r>
          </w:p>
        </w:tc>
        <w:tc>
          <w:tcPr>
            <w:tcW w:w="3122" w:type="dxa"/>
          </w:tcPr>
          <w:p>
            <w:pPr>
              <w:pStyle w:val="TableParagraph"/>
              <w:spacing w:before="87"/>
              <w:ind w:left="1146" w:right="1000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18,60</w:t>
            </w:r>
          </w:p>
        </w:tc>
        <w:tc>
          <w:tcPr>
            <w:tcW w:w="2839" w:type="dxa"/>
          </w:tcPr>
          <w:p>
            <w:pPr>
              <w:pStyle w:val="TableParagraph"/>
              <w:spacing w:before="87"/>
              <w:ind w:left="1002" w:right="862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18,60</w:t>
            </w:r>
          </w:p>
        </w:tc>
      </w:tr>
      <w:tr>
        <w:trPr>
          <w:trHeight w:val="432" w:hRule="atLeast"/>
        </w:trPr>
        <w:tc>
          <w:tcPr>
            <w:tcW w:w="2411" w:type="dxa"/>
          </w:tcPr>
          <w:p>
            <w:pPr>
              <w:pStyle w:val="TableParagraph"/>
              <w:spacing w:before="85"/>
              <w:ind w:left="72"/>
              <w:rPr>
                <w:sz w:val="22"/>
              </w:rPr>
            </w:pPr>
            <w:r>
              <w:rPr>
                <w:sz w:val="22"/>
              </w:rPr>
              <w:t>SOMA</w:t>
            </w:r>
          </w:p>
        </w:tc>
        <w:tc>
          <w:tcPr>
            <w:tcW w:w="3122" w:type="dxa"/>
          </w:tcPr>
          <w:p>
            <w:pPr>
              <w:pStyle w:val="TableParagraph"/>
              <w:spacing w:before="85"/>
              <w:ind w:left="1146" w:right="1000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85,50</w:t>
            </w:r>
          </w:p>
        </w:tc>
        <w:tc>
          <w:tcPr>
            <w:tcW w:w="2839" w:type="dxa"/>
          </w:tcPr>
          <w:p>
            <w:pPr>
              <w:pStyle w:val="TableParagraph"/>
              <w:spacing w:before="85"/>
              <w:ind w:left="1002" w:right="862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85,50</w:t>
            </w:r>
          </w:p>
        </w:tc>
      </w:tr>
      <w:tr>
        <w:trPr>
          <w:trHeight w:val="706" w:hRule="atLeast"/>
        </w:trPr>
        <w:tc>
          <w:tcPr>
            <w:tcW w:w="2411" w:type="dxa"/>
          </w:tcPr>
          <w:p>
            <w:pPr>
              <w:pStyle w:val="TableParagraph"/>
              <w:spacing w:line="259" w:lineRule="auto" w:before="85"/>
              <w:ind w:left="72" w:right="778"/>
              <w:rPr>
                <w:sz w:val="22"/>
              </w:rPr>
            </w:pPr>
            <w:r>
              <w:rPr>
                <w:sz w:val="22"/>
              </w:rPr>
              <w:t>CUSTO HORA/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PROFISSIONAL</w:t>
            </w:r>
          </w:p>
        </w:tc>
        <w:tc>
          <w:tcPr>
            <w:tcW w:w="3122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146" w:right="1005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1,20</w:t>
            </w:r>
          </w:p>
        </w:tc>
        <w:tc>
          <w:tcPr>
            <w:tcW w:w="2839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002" w:right="86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0,22</w:t>
            </w:r>
          </w:p>
        </w:tc>
      </w:tr>
      <w:tr>
        <w:trPr>
          <w:trHeight w:val="434" w:hRule="atLeast"/>
        </w:trPr>
        <w:tc>
          <w:tcPr>
            <w:tcW w:w="2411" w:type="dxa"/>
          </w:tcPr>
          <w:p>
            <w:pPr>
              <w:pStyle w:val="TableParagraph"/>
              <w:spacing w:before="85"/>
              <w:ind w:left="72"/>
              <w:rPr>
                <w:sz w:val="22"/>
              </w:rPr>
            </w:pPr>
            <w:r>
              <w:rPr>
                <w:sz w:val="22"/>
              </w:rPr>
              <w:t>CUSTO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TESTE</w:t>
            </w:r>
          </w:p>
        </w:tc>
        <w:tc>
          <w:tcPr>
            <w:tcW w:w="3122" w:type="dxa"/>
          </w:tcPr>
          <w:p>
            <w:pPr>
              <w:pStyle w:val="TableParagraph"/>
              <w:spacing w:before="85"/>
              <w:ind w:left="1146" w:right="1005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240,00</w:t>
            </w:r>
          </w:p>
        </w:tc>
        <w:tc>
          <w:tcPr>
            <w:tcW w:w="2839" w:type="dxa"/>
          </w:tcPr>
          <w:p>
            <w:pPr>
              <w:pStyle w:val="TableParagraph"/>
              <w:spacing w:before="85"/>
              <w:ind w:left="1002" w:right="86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170,00</w:t>
            </w:r>
          </w:p>
        </w:tc>
      </w:tr>
      <w:tr>
        <w:trPr>
          <w:trHeight w:val="340" w:hRule="atLeast"/>
        </w:trPr>
        <w:tc>
          <w:tcPr>
            <w:tcW w:w="2411" w:type="dxa"/>
          </w:tcPr>
          <w:p>
            <w:pPr>
              <w:pStyle w:val="TableParagraph"/>
              <w:spacing w:line="233" w:lineRule="exact" w:before="87"/>
              <w:ind w:left="72"/>
              <w:rPr>
                <w:b/>
                <w:sz w:val="22"/>
              </w:rPr>
            </w:pPr>
            <w:r>
              <w:rPr>
                <w:b/>
                <w:sz w:val="22"/>
              </w:rPr>
              <w:t>TOTAL =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01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paciente</w:t>
            </w:r>
          </w:p>
        </w:tc>
        <w:tc>
          <w:tcPr>
            <w:tcW w:w="3122" w:type="dxa"/>
          </w:tcPr>
          <w:p>
            <w:pPr>
              <w:pStyle w:val="TableParagraph"/>
              <w:spacing w:line="233" w:lineRule="exact" w:before="87"/>
              <w:ind w:left="1146" w:right="10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R$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412,20</w:t>
            </w:r>
          </w:p>
        </w:tc>
        <w:tc>
          <w:tcPr>
            <w:tcW w:w="2839" w:type="dxa"/>
          </w:tcPr>
          <w:p>
            <w:pPr>
              <w:pStyle w:val="TableParagraph"/>
              <w:spacing w:line="233" w:lineRule="exact" w:before="87"/>
              <w:ind w:left="1002" w:right="8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R$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341,22</w:t>
            </w:r>
          </w:p>
        </w:tc>
      </w:tr>
    </w:tbl>
    <w:p>
      <w:pPr>
        <w:spacing w:after="0" w:line="233" w:lineRule="exact"/>
        <w:jc w:val="center"/>
        <w:rPr>
          <w:sz w:val="22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1"/>
        </w:rPr>
      </w:pP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2"/>
        <w:gridCol w:w="3259"/>
        <w:gridCol w:w="2505"/>
      </w:tblGrid>
      <w:tr>
        <w:trPr>
          <w:trHeight w:val="348" w:hRule="atLeast"/>
        </w:trPr>
        <w:tc>
          <w:tcPr>
            <w:tcW w:w="2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9"/>
              <w:rPr>
                <w:b/>
                <w:sz w:val="22"/>
              </w:rPr>
            </w:pPr>
            <w:r>
              <w:rPr>
                <w:b/>
                <w:sz w:val="22"/>
              </w:rPr>
              <w:t>Viagem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36 testes</w:t>
            </w:r>
          </w:p>
        </w:tc>
        <w:tc>
          <w:tcPr>
            <w:tcW w:w="32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24"/>
              <w:rPr>
                <w:b/>
                <w:sz w:val="22"/>
              </w:rPr>
            </w:pPr>
            <w:r>
              <w:rPr>
                <w:b/>
                <w:sz w:val="22"/>
              </w:rPr>
              <w:t>2880-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viagens semanais</w:t>
            </w:r>
          </w:p>
        </w:tc>
        <w:tc>
          <w:tcPr>
            <w:tcW w:w="25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9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0</w:t>
            </w:r>
          </w:p>
        </w:tc>
      </w:tr>
      <w:tr>
        <w:trPr>
          <w:trHeight w:val="516" w:hRule="atLeast"/>
        </w:trPr>
        <w:tc>
          <w:tcPr>
            <w:tcW w:w="2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79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36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TESTES</w:t>
            </w:r>
          </w:p>
        </w:tc>
        <w:tc>
          <w:tcPr>
            <w:tcW w:w="32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833"/>
              <w:rPr>
                <w:b/>
                <w:sz w:val="22"/>
              </w:rPr>
            </w:pPr>
            <w:r>
              <w:rPr>
                <w:b/>
                <w:sz w:val="22"/>
              </w:rPr>
              <w:t>R$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17,719,20</w:t>
            </w:r>
          </w:p>
        </w:tc>
        <w:tc>
          <w:tcPr>
            <w:tcW w:w="2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534" w:right="72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R$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12,283,92</w:t>
            </w:r>
          </w:p>
        </w:tc>
      </w:tr>
    </w:tbl>
    <w:p>
      <w:pPr>
        <w:spacing w:line="226" w:lineRule="exact" w:before="0"/>
        <w:ind w:left="479" w:right="0" w:firstLine="0"/>
        <w:jc w:val="left"/>
        <w:rPr>
          <w:sz w:val="20"/>
        </w:rPr>
      </w:pPr>
      <w:r>
        <w:rPr>
          <w:sz w:val="20"/>
        </w:rPr>
        <w:t>*Salário-mínimo</w:t>
      </w:r>
      <w:r>
        <w:rPr>
          <w:spacing w:val="-4"/>
          <w:sz w:val="20"/>
        </w:rPr>
        <w:t> </w:t>
      </w:r>
      <w:r>
        <w:rPr>
          <w:sz w:val="20"/>
        </w:rPr>
        <w:t>vigente</w:t>
      </w:r>
      <w:r>
        <w:rPr>
          <w:spacing w:val="-8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R$ 1.045,00,</w:t>
      </w:r>
      <w:r>
        <w:rPr>
          <w:spacing w:val="-2"/>
          <w:sz w:val="20"/>
        </w:rPr>
        <w:t> </w:t>
      </w:r>
      <w:r>
        <w:rPr>
          <w:sz w:val="20"/>
        </w:rPr>
        <w:t>Brasil,</w:t>
      </w:r>
      <w:r>
        <w:rPr>
          <w:spacing w:val="2"/>
          <w:sz w:val="20"/>
        </w:rPr>
        <w:t> </w:t>
      </w:r>
      <w:r>
        <w:rPr>
          <w:sz w:val="20"/>
        </w:rPr>
        <w:t>2020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BodyText"/>
        <w:spacing w:line="360" w:lineRule="auto"/>
        <w:ind w:right="393" w:firstLine="710"/>
        <w:jc w:val="both"/>
      </w:pPr>
      <w:r>
        <w:rPr/>
        <w:t>Durante</w:t>
      </w:r>
      <w:r>
        <w:rPr>
          <w:spacing w:val="-12"/>
        </w:rPr>
        <w:t> </w:t>
      </w:r>
      <w:r>
        <w:rPr/>
        <w:t>o estudo</w:t>
      </w:r>
      <w:r>
        <w:rPr>
          <w:spacing w:val="-1"/>
        </w:rPr>
        <w:t> </w:t>
      </w:r>
      <w:r>
        <w:rPr/>
        <w:t>se</w:t>
      </w:r>
      <w:r>
        <w:rPr>
          <w:spacing w:val="-15"/>
        </w:rPr>
        <w:t> </w:t>
      </w:r>
      <w:r>
        <w:rPr/>
        <w:t>observou</w:t>
      </w:r>
      <w:r>
        <w:rPr>
          <w:spacing w:val="-5"/>
        </w:rPr>
        <w:t> </w:t>
      </w:r>
      <w:r>
        <w:rPr/>
        <w:t>que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teste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RT</w:t>
      </w:r>
      <w:r>
        <w:rPr>
          <w:spacing w:val="-8"/>
        </w:rPr>
        <w:t> </w:t>
      </w:r>
      <w:r>
        <w:rPr/>
        <w:t>PCR</w:t>
      </w:r>
      <w:r>
        <w:rPr>
          <w:spacing w:val="-8"/>
        </w:rPr>
        <w:t> </w:t>
      </w:r>
      <w:r>
        <w:rPr/>
        <w:t>é</w:t>
      </w:r>
      <w:r>
        <w:rPr>
          <w:spacing w:val="-6"/>
        </w:rPr>
        <w:t> </w:t>
      </w:r>
      <w:r>
        <w:rPr/>
        <w:t>mais</w:t>
      </w:r>
      <w:r>
        <w:rPr>
          <w:spacing w:val="-7"/>
        </w:rPr>
        <w:t> </w:t>
      </w:r>
      <w:r>
        <w:rPr/>
        <w:t>custoso</w:t>
      </w:r>
      <w:r>
        <w:rPr>
          <w:spacing w:val="-6"/>
        </w:rPr>
        <w:t> </w:t>
      </w:r>
      <w:r>
        <w:rPr/>
        <w:t>R$</w:t>
      </w:r>
      <w:r>
        <w:rPr>
          <w:spacing w:val="-5"/>
        </w:rPr>
        <w:t> </w:t>
      </w:r>
      <w:r>
        <w:rPr/>
        <w:t>5.435,28</w:t>
      </w:r>
      <w:r>
        <w:rPr>
          <w:spacing w:val="-10"/>
        </w:rPr>
        <w:t> </w:t>
      </w:r>
      <w:r>
        <w:rPr/>
        <w:t>(cinco</w:t>
      </w:r>
      <w:r>
        <w:rPr>
          <w:spacing w:val="-58"/>
        </w:rPr>
        <w:t> </w:t>
      </w:r>
      <w:r>
        <w:rPr/>
        <w:t>mil quatrocentos e trinta e cinca reais e vinte e oito centavos) a mais que o teste rápido de</w:t>
      </w:r>
      <w:r>
        <w:rPr>
          <w:spacing w:val="1"/>
        </w:rPr>
        <w:t> </w:t>
      </w:r>
      <w:r>
        <w:rPr>
          <w:spacing w:val="-1"/>
        </w:rPr>
        <w:t>antígeno,</w:t>
      </w:r>
      <w:r>
        <w:rPr>
          <w:spacing w:val="-8"/>
        </w:rPr>
        <w:t> </w:t>
      </w:r>
      <w:r>
        <w:rPr/>
        <w:t>mesmo</w:t>
      </w:r>
      <w:r>
        <w:rPr>
          <w:spacing w:val="-6"/>
        </w:rPr>
        <w:t> </w:t>
      </w:r>
      <w:r>
        <w:rPr/>
        <w:t>sendo</w:t>
      </w:r>
      <w:r>
        <w:rPr>
          <w:spacing w:val="-5"/>
        </w:rPr>
        <w:t> </w:t>
      </w:r>
      <w:r>
        <w:rPr/>
        <w:t>utilizado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laboratório</w:t>
      </w:r>
      <w:r>
        <w:rPr>
          <w:spacing w:val="-6"/>
        </w:rPr>
        <w:t> </w:t>
      </w:r>
      <w:r>
        <w:rPr/>
        <w:t>indicado</w:t>
      </w:r>
      <w:r>
        <w:rPr>
          <w:spacing w:val="-9"/>
        </w:rPr>
        <w:t> </w:t>
      </w:r>
      <w:r>
        <w:rPr/>
        <w:t>para</w:t>
      </w:r>
      <w:r>
        <w:rPr>
          <w:spacing w:val="-15"/>
        </w:rPr>
        <w:t> </w:t>
      </w:r>
      <w:r>
        <w:rPr/>
        <w:t>o</w:t>
      </w:r>
      <w:r>
        <w:rPr>
          <w:spacing w:val="-10"/>
        </w:rPr>
        <w:t> </w:t>
      </w:r>
      <w:r>
        <w:rPr/>
        <w:t>Município</w:t>
      </w:r>
      <w:r>
        <w:rPr>
          <w:spacing w:val="-2"/>
        </w:rPr>
        <w:t> </w:t>
      </w:r>
      <w:r>
        <w:rPr/>
        <w:t>levar para</w:t>
      </w:r>
      <w:r>
        <w:rPr>
          <w:spacing w:val="-10"/>
        </w:rPr>
        <w:t> </w:t>
      </w:r>
      <w:r>
        <w:rPr/>
        <w:t>a</w:t>
      </w:r>
      <w:r>
        <w:rPr>
          <w:spacing w:val="-15"/>
        </w:rPr>
        <w:t> </w:t>
      </w:r>
      <w:r>
        <w:rPr/>
        <w:t>obtenção</w:t>
      </w:r>
      <w:r>
        <w:rPr>
          <w:spacing w:val="-58"/>
        </w:rPr>
        <w:t> </w:t>
      </w:r>
      <w:r>
        <w:rPr/>
        <w:t>dos resultados. Isto se dá, por conta do custo da viagem, visto que o laboratório utilizado não</w:t>
      </w:r>
      <w:r>
        <w:rPr>
          <w:spacing w:val="1"/>
        </w:rPr>
        <w:t> </w:t>
      </w:r>
      <w:r>
        <w:rPr/>
        <w:t>fica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Município.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Rápido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Antígeno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laboratórios</w:t>
      </w:r>
      <w:r>
        <w:rPr>
          <w:spacing w:val="1"/>
        </w:rPr>
        <w:t> </w:t>
      </w:r>
      <w:r>
        <w:rPr/>
        <w:t>disponíveis</w:t>
      </w:r>
      <w:r>
        <w:rPr>
          <w:spacing w:val="-2"/>
        </w:rPr>
        <w:t> </w:t>
      </w:r>
      <w:r>
        <w:rPr/>
        <w:t>dentro</w:t>
      </w:r>
      <w:r>
        <w:rPr>
          <w:spacing w:val="1"/>
        </w:rPr>
        <w:t> </w:t>
      </w:r>
      <w:r>
        <w:rPr/>
        <w:t>no</w:t>
      </w:r>
      <w:r>
        <w:rPr>
          <w:spacing w:val="4"/>
        </w:rPr>
        <w:t> </w:t>
      </w:r>
      <w:r>
        <w:rPr/>
        <w:t>Município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foi</w:t>
      </w:r>
      <w:r>
        <w:rPr>
          <w:spacing w:val="-8"/>
        </w:rPr>
        <w:t> </w:t>
      </w:r>
      <w:r>
        <w:rPr/>
        <w:t>utilizado</w:t>
      </w:r>
      <w:r>
        <w:rPr>
          <w:spacing w:val="4"/>
        </w:rPr>
        <w:t> </w:t>
      </w:r>
      <w:r>
        <w:rPr/>
        <w:t>como</w:t>
      </w:r>
      <w:r>
        <w:rPr>
          <w:spacing w:val="5"/>
        </w:rPr>
        <w:t> </w:t>
      </w:r>
      <w:r>
        <w:rPr/>
        <w:t>base</w:t>
      </w:r>
      <w:r>
        <w:rPr>
          <w:spacing w:val="7"/>
        </w:rPr>
        <w:t> </w:t>
      </w:r>
      <w:r>
        <w:rPr/>
        <w:t>para este</w:t>
      </w:r>
      <w:r>
        <w:rPr>
          <w:spacing w:val="-1"/>
        </w:rPr>
        <w:t> </w:t>
      </w:r>
      <w:r>
        <w:rPr/>
        <w:t>estudo.</w:t>
      </w:r>
    </w:p>
    <w:p>
      <w:pPr>
        <w:pStyle w:val="BodyText"/>
        <w:spacing w:line="360" w:lineRule="auto" w:before="4"/>
        <w:ind w:right="381" w:firstLine="710"/>
        <w:jc w:val="both"/>
      </w:pPr>
      <w:r>
        <w:rPr/>
        <w:t>Segundo o painel de testes e diagnósticos do Ministério da Saúde já foram gastos certa</w:t>
      </w:r>
      <w:r>
        <w:rPr>
          <w:spacing w:val="1"/>
        </w:rPr>
        <w:t> </w:t>
      </w:r>
      <w:r>
        <w:rPr/>
        <w:t>de R$ 748.194.799,06 (setecentos e quarenta e oito milhões, cento e noventa e quatro mil,</w:t>
      </w:r>
      <w:r>
        <w:rPr>
          <w:spacing w:val="1"/>
        </w:rPr>
        <w:t> </w:t>
      </w:r>
      <w:r>
        <w:rPr>
          <w:spacing w:val="-1"/>
        </w:rPr>
        <w:t>setecentos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noventa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nove</w:t>
      </w:r>
      <w:r>
        <w:rPr>
          <w:spacing w:val="-9"/>
        </w:rPr>
        <w:t> </w:t>
      </w:r>
      <w:r>
        <w:rPr>
          <w:spacing w:val="-1"/>
        </w:rPr>
        <w:t>reais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4"/>
        </w:rPr>
        <w:t> </w:t>
      </w:r>
      <w:r>
        <w:rPr>
          <w:spacing w:val="-1"/>
        </w:rPr>
        <w:t>seis</w:t>
      </w:r>
      <w:r>
        <w:rPr>
          <w:spacing w:val="-10"/>
        </w:rPr>
        <w:t> </w:t>
      </w:r>
      <w:r>
        <w:rPr/>
        <w:t>centavos)</w:t>
      </w:r>
      <w:r>
        <w:rPr>
          <w:spacing w:val="-6"/>
        </w:rPr>
        <w:t> </w:t>
      </w:r>
      <w:r>
        <w:rPr/>
        <w:t>com</w:t>
      </w:r>
      <w:r>
        <w:rPr>
          <w:spacing w:val="-17"/>
        </w:rPr>
        <w:t> </w:t>
      </w:r>
      <w:r>
        <w:rPr/>
        <w:t>testes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RT</w:t>
      </w:r>
      <w:r>
        <w:rPr>
          <w:spacing w:val="-6"/>
        </w:rPr>
        <w:t> </w:t>
      </w:r>
      <w:r>
        <w:rPr/>
        <w:t>PCR</w:t>
      </w:r>
      <w:r>
        <w:rPr>
          <w:spacing w:val="-9"/>
        </w:rPr>
        <w:t> </w:t>
      </w:r>
      <w:r>
        <w:rPr/>
        <w:t>até</w:t>
      </w:r>
      <w:r>
        <w:rPr>
          <w:spacing w:val="-13"/>
        </w:rPr>
        <w:t> </w:t>
      </w:r>
      <w:r>
        <w:rPr/>
        <w:t>o</w:t>
      </w:r>
      <w:r>
        <w:rPr>
          <w:spacing w:val="-3"/>
        </w:rPr>
        <w:t> </w:t>
      </w:r>
      <w:r>
        <w:rPr/>
        <w:t>dia</w:t>
      </w:r>
      <w:r>
        <w:rPr>
          <w:spacing w:val="-8"/>
        </w:rPr>
        <w:t> </w:t>
      </w:r>
      <w:r>
        <w:rPr/>
        <w:t>sete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março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2021,</w:t>
      </w:r>
      <w:r>
        <w:rPr>
          <w:spacing w:val="2"/>
        </w:rPr>
        <w:t> </w:t>
      </w:r>
      <w:r>
        <w:rPr/>
        <w:t>pois</w:t>
      </w:r>
      <w:r>
        <w:rPr>
          <w:spacing w:val="-2"/>
        </w:rPr>
        <w:t> </w:t>
      </w:r>
      <w:r>
        <w:rPr/>
        <w:t>os</w:t>
      </w:r>
      <w:r>
        <w:rPr>
          <w:spacing w:val="-6"/>
        </w:rPr>
        <w:t> </w:t>
      </w:r>
      <w:r>
        <w:rPr/>
        <w:t>testes</w:t>
      </w:r>
      <w:r>
        <w:rPr>
          <w:spacing w:val="-2"/>
        </w:rPr>
        <w:t> </w:t>
      </w:r>
      <w:r>
        <w:rPr/>
        <w:t>rápidos</w:t>
      </w:r>
      <w:r>
        <w:rPr>
          <w:spacing w:val="-2"/>
        </w:rPr>
        <w:t> </w:t>
      </w:r>
      <w:r>
        <w:rPr/>
        <w:t>não</w:t>
      </w:r>
      <w:r>
        <w:rPr>
          <w:spacing w:val="1"/>
        </w:rPr>
        <w:t> </w:t>
      </w:r>
      <w:r>
        <w:rPr/>
        <w:t>tiveram</w:t>
      </w:r>
      <w:r>
        <w:rPr>
          <w:spacing w:val="-5"/>
        </w:rPr>
        <w:t> </w:t>
      </w:r>
      <w:r>
        <w:rPr/>
        <w:t>custos</w:t>
      </w:r>
      <w:r>
        <w:rPr>
          <w:spacing w:val="-6"/>
        </w:rPr>
        <w:t> </w:t>
      </w:r>
      <w:r>
        <w:rPr/>
        <w:t>para</w:t>
      </w:r>
      <w:r>
        <w:rPr>
          <w:spacing w:val="-1"/>
        </w:rPr>
        <w:t> </w:t>
      </w:r>
      <w:r>
        <w:rPr/>
        <w:t>o governo</w:t>
      </w:r>
      <w:r>
        <w:rPr>
          <w:spacing w:val="4"/>
        </w:rPr>
        <w:t> </w:t>
      </w:r>
      <w:r>
        <w:rPr/>
        <w:t>federal</w:t>
      </w:r>
      <w:r>
        <w:rPr>
          <w:spacing w:val="-4"/>
        </w:rPr>
        <w:t> </w:t>
      </w:r>
      <w:r>
        <w:rPr/>
        <w:t>(BRASIL,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Outrossim, o teste de RT PCR demora em torno de 05 a 10 dias para a obtenção do</w:t>
      </w:r>
      <w:r>
        <w:rPr>
          <w:spacing w:val="1"/>
        </w:rPr>
        <w:t> </w:t>
      </w:r>
      <w:r>
        <w:rPr/>
        <w:t>resultado,</w:t>
      </w:r>
      <w:r>
        <w:rPr>
          <w:spacing w:val="-4"/>
        </w:rPr>
        <w:t> </w:t>
      </w:r>
      <w:r>
        <w:rPr/>
        <w:t>enquanto</w:t>
      </w:r>
      <w:r>
        <w:rPr>
          <w:spacing w:val="-5"/>
        </w:rPr>
        <w:t> </w:t>
      </w:r>
      <w:r>
        <w:rPr/>
        <w:t>o</w:t>
      </w:r>
      <w:r>
        <w:rPr>
          <w:spacing w:val="-11"/>
        </w:rPr>
        <w:t> </w:t>
      </w:r>
      <w:r>
        <w:rPr/>
        <w:t>teste</w:t>
      </w:r>
      <w:r>
        <w:rPr>
          <w:spacing w:val="-3"/>
        </w:rPr>
        <w:t> </w:t>
      </w:r>
      <w:r>
        <w:rPr/>
        <w:t>Rápido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Antígeno</w:t>
      </w:r>
      <w:r>
        <w:rPr>
          <w:spacing w:val="-1"/>
        </w:rPr>
        <w:t> </w:t>
      </w:r>
      <w:r>
        <w:rPr/>
        <w:t>demora</w:t>
      </w:r>
      <w:r>
        <w:rPr>
          <w:spacing w:val="-6"/>
        </w:rPr>
        <w:t> </w:t>
      </w:r>
      <w:r>
        <w:rPr/>
        <w:t>cerca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02</w:t>
      </w:r>
      <w:r>
        <w:rPr>
          <w:spacing w:val="-5"/>
        </w:rPr>
        <w:t> </w:t>
      </w:r>
      <w:r>
        <w:rPr/>
        <w:t>horas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(dois)</w:t>
      </w:r>
      <w:r>
        <w:rPr>
          <w:spacing w:val="-3"/>
        </w:rPr>
        <w:t> </w:t>
      </w:r>
      <w:r>
        <w:rPr/>
        <w:t>dias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o</w:t>
      </w:r>
      <w:r>
        <w:rPr>
          <w:spacing w:val="-57"/>
        </w:rPr>
        <w:t> </w:t>
      </w:r>
      <w:r>
        <w:rPr/>
        <w:t>resultado (DIAS et al., 2020). Assim, o teste de Rápido de Antígeno também é mais rápido em</w:t>
      </w:r>
      <w:r>
        <w:rPr>
          <w:spacing w:val="-58"/>
        </w:rPr>
        <w:t> </w:t>
      </w:r>
      <w:r>
        <w:rPr>
          <w:spacing w:val="-1"/>
        </w:rPr>
        <w:t>comparação</w:t>
      </w:r>
      <w:r>
        <w:rPr>
          <w:spacing w:val="-3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RT</w:t>
      </w:r>
      <w:r>
        <w:rPr>
          <w:spacing w:val="-6"/>
        </w:rPr>
        <w:t> </w:t>
      </w:r>
      <w:r>
        <w:rPr>
          <w:spacing w:val="-1"/>
        </w:rPr>
        <w:t>PCR,</w:t>
      </w:r>
      <w:r>
        <w:rPr>
          <w:spacing w:val="-6"/>
        </w:rPr>
        <w:t> </w:t>
      </w:r>
      <w:r>
        <w:rPr>
          <w:spacing w:val="-1"/>
        </w:rPr>
        <w:t>podendo</w:t>
      </w:r>
      <w:r>
        <w:rPr>
          <w:spacing w:val="-8"/>
        </w:rPr>
        <w:t> </w:t>
      </w:r>
      <w:r>
        <w:rPr>
          <w:spacing w:val="-1"/>
        </w:rPr>
        <w:t>trazer</w:t>
      </w:r>
      <w:r>
        <w:rPr>
          <w:spacing w:val="-6"/>
        </w:rPr>
        <w:t> </w:t>
      </w:r>
      <w:r>
        <w:rPr>
          <w:spacing w:val="-1"/>
        </w:rPr>
        <w:t>economia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tempo</w:t>
      </w:r>
      <w:r>
        <w:rPr>
          <w:spacing w:val="-3"/>
        </w:rPr>
        <w:t> </w:t>
      </w:r>
      <w:r>
        <w:rPr/>
        <w:t>para</w:t>
      </w:r>
      <w:r>
        <w:rPr>
          <w:spacing w:val="-9"/>
        </w:rPr>
        <w:t> </w:t>
      </w:r>
      <w:r>
        <w:rPr/>
        <w:t>os</w:t>
      </w:r>
      <w:r>
        <w:rPr>
          <w:spacing w:val="-10"/>
        </w:rPr>
        <w:t> </w:t>
      </w:r>
      <w:r>
        <w:rPr/>
        <w:t>profissionais</w:t>
      </w:r>
      <w:r>
        <w:rPr>
          <w:spacing w:val="-5"/>
        </w:rPr>
        <w:t> </w:t>
      </w:r>
      <w:r>
        <w:rPr/>
        <w:t>que</w:t>
      </w:r>
      <w:r>
        <w:rPr>
          <w:spacing w:val="-9"/>
        </w:rPr>
        <w:t> </w:t>
      </w:r>
      <w:r>
        <w:rPr/>
        <w:t>estão</w:t>
      </w:r>
      <w:r>
        <w:rPr>
          <w:spacing w:val="-57"/>
        </w:rPr>
        <w:t> </w:t>
      </w:r>
      <w:r>
        <w:rPr/>
        <w:t>trabalhando sendo mais</w:t>
      </w:r>
      <w:r>
        <w:rPr>
          <w:spacing w:val="-6"/>
        </w:rPr>
        <w:t> </w:t>
      </w:r>
      <w:r>
        <w:rPr/>
        <w:t>eficazes</w:t>
      </w:r>
      <w:r>
        <w:rPr>
          <w:spacing w:val="-5"/>
        </w:rPr>
        <w:t> </w:t>
      </w:r>
      <w:r>
        <w:rPr/>
        <w:t>com</w:t>
      </w:r>
      <w:r>
        <w:rPr>
          <w:spacing w:val="-9"/>
        </w:rPr>
        <w:t> </w:t>
      </w:r>
      <w:r>
        <w:rPr/>
        <w:t>medição em</w:t>
      </w:r>
      <w:r>
        <w:rPr>
          <w:spacing w:val="-11"/>
        </w:rPr>
        <w:t> </w:t>
      </w:r>
      <w:r>
        <w:rPr/>
        <w:t>caso positivo e</w:t>
      </w:r>
      <w:r>
        <w:rPr>
          <w:spacing w:val="-14"/>
        </w:rPr>
        <w:t> </w:t>
      </w:r>
      <w:r>
        <w:rPr/>
        <w:t>também</w:t>
      </w:r>
      <w:r>
        <w:rPr>
          <w:spacing w:val="-12"/>
        </w:rPr>
        <w:t> </w:t>
      </w:r>
      <w:r>
        <w:rPr/>
        <w:t>quando falamos</w:t>
      </w:r>
      <w:r>
        <w:rPr>
          <w:spacing w:val="-5"/>
        </w:rPr>
        <w:t> </w:t>
      </w:r>
      <w:r>
        <w:rPr/>
        <w:t>nos</w:t>
      </w:r>
      <w:r>
        <w:rPr>
          <w:spacing w:val="-58"/>
        </w:rPr>
        <w:t> </w:t>
      </w:r>
      <w:r>
        <w:rPr/>
        <w:t>afastamentos do indivíduo que está com o sintoma. Haja vista, que ao saber do resultado mais</w:t>
      </w:r>
      <w:r>
        <w:rPr>
          <w:spacing w:val="1"/>
        </w:rPr>
        <w:t> </w:t>
      </w:r>
      <w:r>
        <w:rPr>
          <w:spacing w:val="-1"/>
        </w:rPr>
        <w:t>rápido</w:t>
      </w:r>
      <w:r>
        <w:rPr>
          <w:spacing w:val="-3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caso</w:t>
      </w:r>
      <w:r>
        <w:rPr>
          <w:spacing w:val="-3"/>
        </w:rPr>
        <w:t> </w:t>
      </w:r>
      <w:r>
        <w:rPr>
          <w:spacing w:val="-1"/>
        </w:rPr>
        <w:t>negativo</w:t>
      </w:r>
      <w:r>
        <w:rPr>
          <w:spacing w:val="-3"/>
        </w:rPr>
        <w:t> </w:t>
      </w:r>
      <w:r>
        <w:rPr>
          <w:spacing w:val="-1"/>
        </w:rPr>
        <w:t>já</w:t>
      </w:r>
      <w:r>
        <w:rPr>
          <w:spacing w:val="-9"/>
        </w:rPr>
        <w:t> </w:t>
      </w:r>
      <w:r>
        <w:rPr>
          <w:spacing w:val="-1"/>
        </w:rPr>
        <w:t>pode</w:t>
      </w:r>
      <w:r>
        <w:rPr>
          <w:spacing w:val="-9"/>
        </w:rPr>
        <w:t> </w:t>
      </w:r>
      <w:r>
        <w:rPr>
          <w:spacing w:val="-1"/>
        </w:rPr>
        <w:t>voltar</w:t>
      </w:r>
      <w:r>
        <w:rPr>
          <w:spacing w:val="-5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suas</w:t>
      </w:r>
      <w:r>
        <w:rPr>
          <w:spacing w:val="-5"/>
        </w:rPr>
        <w:t> </w:t>
      </w:r>
      <w:r>
        <w:rPr/>
        <w:t>funções,</w:t>
      </w:r>
      <w:r>
        <w:rPr>
          <w:spacing w:val="-6"/>
        </w:rPr>
        <w:t> </w:t>
      </w:r>
      <w:r>
        <w:rPr/>
        <w:t>sendo</w:t>
      </w:r>
      <w:r>
        <w:rPr>
          <w:spacing w:val="-3"/>
        </w:rPr>
        <w:t> </w:t>
      </w:r>
      <w:r>
        <w:rPr/>
        <w:t>que</w:t>
      </w:r>
      <w:r>
        <w:rPr>
          <w:spacing w:val="-9"/>
        </w:rPr>
        <w:t> </w:t>
      </w:r>
      <w:r>
        <w:rPr/>
        <w:t>com</w:t>
      </w:r>
      <w:r>
        <w:rPr>
          <w:spacing w:val="-17"/>
        </w:rPr>
        <w:t> </w:t>
      </w:r>
      <w:r>
        <w:rPr/>
        <w:t>o</w:t>
      </w:r>
      <w:r>
        <w:rPr>
          <w:spacing w:val="-2"/>
        </w:rPr>
        <w:t> </w:t>
      </w:r>
      <w:r>
        <w:rPr/>
        <w:t>RT</w:t>
      </w:r>
      <w:r>
        <w:rPr>
          <w:spacing w:val="-6"/>
        </w:rPr>
        <w:t> </w:t>
      </w:r>
      <w:r>
        <w:rPr/>
        <w:t>PCR</w:t>
      </w:r>
      <w:r>
        <w:rPr>
          <w:spacing w:val="-9"/>
        </w:rPr>
        <w:t> </w:t>
      </w:r>
      <w:r>
        <w:rPr/>
        <w:t>ele</w:t>
      </w:r>
      <w:r>
        <w:rPr>
          <w:spacing w:val="-4"/>
        </w:rPr>
        <w:t> </w:t>
      </w:r>
      <w:r>
        <w:rPr/>
        <w:t>seria</w:t>
      </w:r>
      <w:r>
        <w:rPr>
          <w:spacing w:val="-58"/>
        </w:rPr>
        <w:t> </w:t>
      </w:r>
      <w:r>
        <w:rPr/>
        <w:t>afastado de 07 dias a 14 dias pois o resultado do exame demora mais para sair (LIMA et al.,</w:t>
      </w:r>
      <w:r>
        <w:rPr>
          <w:spacing w:val="1"/>
        </w:rPr>
        <w:t> </w:t>
      </w:r>
      <w:r>
        <w:rPr/>
        <w:t>2020)</w:t>
      </w:r>
    </w:p>
    <w:p>
      <w:pPr>
        <w:pStyle w:val="BodyText"/>
        <w:spacing w:line="360" w:lineRule="auto"/>
        <w:ind w:right="392" w:firstLine="710"/>
        <w:jc w:val="both"/>
      </w:pPr>
      <w:r>
        <w:rPr/>
        <w:t>Confirmando o que foi encontrado neste estudo e também discutido com o painel de</w:t>
      </w:r>
      <w:r>
        <w:rPr>
          <w:spacing w:val="1"/>
        </w:rPr>
        <w:t> </w:t>
      </w:r>
      <w:r>
        <w:rPr/>
        <w:t>especialistas que se encontram na linha de frente nos Hospitais para o COVID-19, um estudo</w:t>
      </w:r>
      <w:r>
        <w:rPr>
          <w:spacing w:val="1"/>
        </w:rPr>
        <w:t> </w:t>
      </w:r>
      <w:r>
        <w:rPr>
          <w:spacing w:val="-1"/>
        </w:rPr>
        <w:t>realizado</w:t>
      </w:r>
      <w:r>
        <w:rPr>
          <w:spacing w:val="-4"/>
        </w:rPr>
        <w:t> </w:t>
      </w:r>
      <w:r>
        <w:rPr>
          <w:spacing w:val="-1"/>
        </w:rPr>
        <w:t>pelo</w:t>
      </w:r>
      <w:r>
        <w:rPr>
          <w:spacing w:val="-4"/>
        </w:rPr>
        <w:t> </w:t>
      </w:r>
      <w:r>
        <w:rPr>
          <w:spacing w:val="-1"/>
        </w:rPr>
        <w:t>próprio</w:t>
      </w:r>
      <w:r>
        <w:rPr>
          <w:spacing w:val="-4"/>
        </w:rPr>
        <w:t> </w:t>
      </w:r>
      <w:r>
        <w:rPr>
          <w:spacing w:val="-1"/>
        </w:rPr>
        <w:t>Ministério</w:t>
      </w:r>
      <w:r>
        <w:rPr>
          <w:spacing w:val="-4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Saúde</w:t>
      </w:r>
      <w:r>
        <w:rPr>
          <w:spacing w:val="-13"/>
        </w:rPr>
        <w:t> </w:t>
      </w:r>
      <w:r>
        <w:rPr>
          <w:spacing w:val="-1"/>
        </w:rPr>
        <w:t>(2020),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teste</w:t>
      </w:r>
      <w:r>
        <w:rPr>
          <w:spacing w:val="-14"/>
        </w:rPr>
        <w:t> </w:t>
      </w:r>
      <w:r>
        <w:rPr>
          <w:spacing w:val="-1"/>
        </w:rPr>
        <w:t>rápido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antígeno</w:t>
      </w:r>
      <w:r>
        <w:rPr>
          <w:spacing w:val="-4"/>
        </w:rPr>
        <w:t> </w:t>
      </w:r>
      <w:r>
        <w:rPr/>
        <w:t>apresenta</w:t>
      </w:r>
      <w:r>
        <w:rPr>
          <w:spacing w:val="-10"/>
        </w:rPr>
        <w:t> </w:t>
      </w:r>
      <w:r>
        <w:rPr/>
        <w:t>diversas</w:t>
      </w:r>
      <w:r>
        <w:rPr>
          <w:spacing w:val="-58"/>
        </w:rPr>
        <w:t> </w:t>
      </w:r>
      <w:r>
        <w:rPr/>
        <w:t>vantagens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rapidez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rápido,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recomendado</w:t>
      </w:r>
      <w:r>
        <w:rPr>
          <w:spacing w:val="1"/>
        </w:rPr>
        <w:t> </w:t>
      </w:r>
      <w:r>
        <w:rPr/>
        <w:t>antecipadamente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partir</w:t>
      </w:r>
      <w:r>
        <w:rPr>
          <w:spacing w:val="-7"/>
        </w:rPr>
        <w:t> </w:t>
      </w:r>
      <w:r>
        <w:rPr/>
        <w:t>do</w:t>
      </w:r>
      <w:r>
        <w:rPr>
          <w:spacing w:val="-5"/>
        </w:rPr>
        <w:t> </w:t>
      </w:r>
      <w:r>
        <w:rPr/>
        <w:t>2</w:t>
      </w:r>
      <w:r>
        <w:rPr>
          <w:spacing w:val="-10"/>
        </w:rPr>
        <w:t> </w:t>
      </w:r>
      <w:r>
        <w:rPr/>
        <w:t>dia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sintoma,</w:t>
      </w:r>
      <w:r>
        <w:rPr>
          <w:spacing w:val="-8"/>
        </w:rPr>
        <w:t> </w:t>
      </w:r>
      <w:r>
        <w:rPr/>
        <w:t>enquanto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teste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RT</w:t>
      </w:r>
      <w:r>
        <w:rPr>
          <w:spacing w:val="-8"/>
        </w:rPr>
        <w:t> </w:t>
      </w:r>
      <w:r>
        <w:rPr/>
        <w:t>PCR</w:t>
      </w:r>
      <w:r>
        <w:rPr>
          <w:spacing w:val="-10"/>
        </w:rPr>
        <w:t> </w:t>
      </w:r>
      <w:r>
        <w:rPr/>
        <w:t>é</w:t>
      </w:r>
      <w:r>
        <w:rPr>
          <w:spacing w:val="-11"/>
        </w:rPr>
        <w:t> </w:t>
      </w:r>
      <w:r>
        <w:rPr/>
        <w:t>com</w:t>
      </w:r>
      <w:r>
        <w:rPr>
          <w:spacing w:val="-13"/>
        </w:rPr>
        <w:t> </w:t>
      </w:r>
      <w:r>
        <w:rPr/>
        <w:t>mais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7</w:t>
      </w:r>
      <w:r>
        <w:rPr>
          <w:spacing w:val="-9"/>
        </w:rPr>
        <w:t> </w:t>
      </w:r>
      <w:r>
        <w:rPr/>
        <w:t>dias</w:t>
      </w:r>
      <w:r>
        <w:rPr>
          <w:spacing w:val="-58"/>
        </w:rPr>
        <w:t> </w:t>
      </w:r>
      <w:r>
        <w:rPr/>
        <w:t>(PARADA-FERNÁNDEZ</w:t>
      </w:r>
      <w:r>
        <w:rPr>
          <w:spacing w:val="-2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2020)</w:t>
      </w:r>
    </w:p>
    <w:p>
      <w:pPr>
        <w:pStyle w:val="BodyText"/>
        <w:spacing w:line="360" w:lineRule="auto"/>
        <w:ind w:right="389" w:firstLine="710"/>
        <w:jc w:val="both"/>
      </w:pPr>
      <w:r>
        <w:rPr/>
        <w:t>Segundo Scohy (2020), em seu estudo ao comparar o teste rápido de antígeno e de RT</w:t>
      </w:r>
      <w:r>
        <w:rPr>
          <w:spacing w:val="1"/>
        </w:rPr>
        <w:t> </w:t>
      </w:r>
      <w:r>
        <w:rPr/>
        <w:t>PCR, todos os testes que deram positivo pelo antígeno também foram positivos no RT PCR,</w:t>
      </w:r>
      <w:r>
        <w:rPr>
          <w:spacing w:val="1"/>
        </w:rPr>
        <w:t> </w:t>
      </w:r>
      <w:r>
        <w:rPr/>
        <w:t>ficando demonstrado que assim como o RT PCR, o antígeno é eficaz para a detecção do</w:t>
      </w:r>
      <w:r>
        <w:rPr>
          <w:spacing w:val="1"/>
        </w:rPr>
        <w:t> </w:t>
      </w:r>
      <w:r>
        <w:rPr/>
        <w:t>COVID-19.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87" w:firstLine="710"/>
        <w:jc w:val="both"/>
      </w:pPr>
      <w:r>
        <w:rPr/>
        <w:t>Sendo assim, neste estudo o teste Rápido de Antígeno é mais recomendado, pois além</w:t>
      </w:r>
      <w:r>
        <w:rPr>
          <w:spacing w:val="1"/>
        </w:rPr>
        <w:t> </w:t>
      </w:r>
      <w:r>
        <w:rPr/>
        <w:t>de ser mais econômico, também o resultado do exame sai com mais agilidade auxiliando num</w:t>
      </w:r>
      <w:r>
        <w:rPr>
          <w:spacing w:val="1"/>
        </w:rPr>
        <w:t> </w:t>
      </w:r>
      <w:r>
        <w:rPr/>
        <w:t>tratamento mais rápido e efetivo para os positivados e também contribuindo para que aqueles</w:t>
      </w:r>
      <w:r>
        <w:rPr>
          <w:spacing w:val="1"/>
        </w:rPr>
        <w:t> </w:t>
      </w:r>
      <w:r>
        <w:rPr/>
        <w:t>que testaram negativo possam voltar mais rapidamente para suas funções no mercado de</w:t>
      </w:r>
      <w:r>
        <w:rPr>
          <w:spacing w:val="1"/>
        </w:rPr>
        <w:t> </w:t>
      </w:r>
      <w:r>
        <w:rPr/>
        <w:t>trabalho.</w:t>
      </w:r>
    </w:p>
    <w:p>
      <w:pPr>
        <w:pStyle w:val="BodyText"/>
        <w:spacing w:before="7"/>
        <w:ind w:left="0"/>
      </w:pPr>
    </w:p>
    <w:p>
      <w:pPr>
        <w:pStyle w:val="Heading2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82" w:firstLine="710"/>
        <w:jc w:val="both"/>
      </w:pPr>
      <w:r>
        <w:rPr/>
        <w:t>Diante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exposto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conclui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Rápido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Antígeno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recomendado em questão de custo e tempo para pacientes com sintomas do COVID-19 em</w:t>
      </w:r>
      <w:r>
        <w:rPr>
          <w:spacing w:val="1"/>
        </w:rPr>
        <w:t> </w:t>
      </w:r>
      <w:r>
        <w:rPr/>
        <w:t>comparação</w:t>
      </w:r>
      <w:r>
        <w:rPr>
          <w:spacing w:val="5"/>
        </w:rPr>
        <w:t> </w:t>
      </w:r>
      <w:r>
        <w:rPr/>
        <w:t>com</w:t>
      </w:r>
      <w:r>
        <w:rPr>
          <w:spacing w:val="-7"/>
        </w:rPr>
        <w:t> </w:t>
      </w:r>
      <w:r>
        <w:rPr/>
        <w:t>o</w:t>
      </w:r>
      <w:r>
        <w:rPr>
          <w:spacing w:val="2"/>
        </w:rPr>
        <w:t> </w:t>
      </w:r>
      <w:r>
        <w:rPr/>
        <w:t>teste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RT</w:t>
      </w:r>
      <w:r>
        <w:rPr>
          <w:spacing w:val="-1"/>
        </w:rPr>
        <w:t> </w:t>
      </w:r>
      <w:r>
        <w:rPr/>
        <w:t>PCR.</w:t>
      </w:r>
    </w:p>
    <w:p>
      <w:pPr>
        <w:pStyle w:val="BodyText"/>
        <w:spacing w:before="4"/>
        <w:ind w:left="0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0"/>
        <w:ind w:left="0"/>
        <w:rPr>
          <w:b/>
          <w:sz w:val="35"/>
        </w:rPr>
      </w:pPr>
    </w:p>
    <w:p>
      <w:pPr>
        <w:pStyle w:val="BodyText"/>
        <w:tabs>
          <w:tab w:pos="9188" w:val="left" w:leader="none"/>
        </w:tabs>
        <w:spacing w:line="237" w:lineRule="auto" w:before="1"/>
        <w:ind w:right="392"/>
      </w:pPr>
      <w:r>
        <w:rPr/>
        <w:t>BRASIL.</w:t>
      </w:r>
      <w:r>
        <w:rPr>
          <w:spacing w:val="56"/>
        </w:rPr>
        <w:t> </w:t>
      </w:r>
      <w:r>
        <w:rPr/>
        <w:t>Ministério  da</w:t>
      </w:r>
      <w:r>
        <w:rPr>
          <w:spacing w:val="50"/>
        </w:rPr>
        <w:t> </w:t>
      </w:r>
      <w:r>
        <w:rPr/>
        <w:t>Saúde.</w:t>
      </w:r>
      <w:r>
        <w:rPr>
          <w:spacing w:val="57"/>
        </w:rPr>
        <w:t> </w:t>
      </w:r>
      <w:r>
        <w:rPr/>
        <w:t>COVID</w:t>
      </w:r>
      <w:r>
        <w:rPr>
          <w:spacing w:val="56"/>
        </w:rPr>
        <w:t> </w:t>
      </w:r>
      <w:r>
        <w:rPr/>
        <w:t>–</w:t>
      </w:r>
      <w:r>
        <w:rPr>
          <w:spacing w:val="51"/>
        </w:rPr>
        <w:t> </w:t>
      </w:r>
      <w:r>
        <w:rPr/>
        <w:t>19</w:t>
      </w:r>
      <w:r>
        <w:rPr>
          <w:spacing w:val="50"/>
        </w:rPr>
        <w:t> </w:t>
      </w:r>
      <w:r>
        <w:rPr/>
        <w:t>testes.</w:t>
      </w:r>
      <w:r>
        <w:rPr>
          <w:spacing w:val="57"/>
        </w:rPr>
        <w:t> </w:t>
      </w:r>
      <w:r>
        <w:rPr/>
        <w:t>Brasília:</w:t>
      </w:r>
      <w:r>
        <w:rPr>
          <w:spacing w:val="55"/>
        </w:rPr>
        <w:t> </w:t>
      </w:r>
      <w:r>
        <w:rPr/>
        <w:t>Ministério  da</w:t>
      </w:r>
      <w:r>
        <w:rPr>
          <w:spacing w:val="50"/>
        </w:rPr>
        <w:t> </w:t>
      </w:r>
      <w:r>
        <w:rPr/>
        <w:t>Saúde;</w:t>
      </w:r>
      <w:r>
        <w:rPr>
          <w:spacing w:val="51"/>
        </w:rPr>
        <w:t> </w:t>
      </w:r>
      <w:r>
        <w:rPr/>
        <w:t>2020</w:t>
      </w:r>
      <w:r>
        <w:rPr>
          <w:spacing w:val="-57"/>
        </w:rPr>
        <w:t> </w:t>
      </w:r>
      <w:r>
        <w:rPr/>
        <w:t>Disponível</w:t>
        <w:tab/>
        <w:t>em:</w:t>
      </w:r>
    </w:p>
    <w:p>
      <w:pPr>
        <w:spacing w:line="237" w:lineRule="auto" w:before="10"/>
        <w:ind w:left="479" w:right="0" w:firstLine="0"/>
        <w:jc w:val="left"/>
        <w:rPr>
          <w:b/>
          <w:sz w:val="24"/>
        </w:rPr>
      </w:pPr>
      <w:hyperlink r:id="rId36">
        <w:r>
          <w:rPr>
            <w:b/>
            <w:spacing w:val="-1"/>
            <w:sz w:val="24"/>
          </w:rPr>
          <w:t>https://viz.saude.gov.br/extensions/DEMAS_C19Insumos_TESTES/DEMAS_C19Insum</w:t>
        </w:r>
      </w:hyperlink>
      <w:r>
        <w:rPr>
          <w:b/>
          <w:sz w:val="24"/>
        </w:rPr>
        <w:t> </w:t>
      </w:r>
      <w:hyperlink r:id="rId36">
        <w:r>
          <w:rPr>
            <w:b/>
            <w:sz w:val="24"/>
          </w:rPr>
          <w:t>os_TESTES.html</w:t>
        </w:r>
      </w:hyperlink>
    </w:p>
    <w:p>
      <w:pPr>
        <w:pStyle w:val="BodyText"/>
        <w:spacing w:line="297" w:lineRule="exact" w:before="119"/>
      </w:pPr>
      <w:r>
        <w:rPr/>
        <w:t>BRASIL.</w:t>
      </w:r>
      <w:r>
        <w:rPr>
          <w:spacing w:val="26"/>
        </w:rPr>
        <w:t> </w:t>
      </w:r>
      <w:r>
        <w:rPr/>
        <w:t>Ministério</w:t>
      </w:r>
      <w:r>
        <w:rPr>
          <w:spacing w:val="86"/>
        </w:rPr>
        <w:t> </w:t>
      </w:r>
      <w:r>
        <w:rPr/>
        <w:t>da</w:t>
      </w:r>
      <w:r>
        <w:rPr>
          <w:spacing w:val="82"/>
        </w:rPr>
        <w:t> </w:t>
      </w:r>
      <w:r>
        <w:rPr/>
        <w:t>Saúde.</w:t>
      </w:r>
      <w:r>
        <w:rPr>
          <w:spacing w:val="85"/>
        </w:rPr>
        <w:t> </w:t>
      </w:r>
      <w:r>
        <w:rPr/>
        <w:t>Covid-19</w:t>
      </w:r>
      <w:r>
        <w:rPr>
          <w:spacing w:val="82"/>
        </w:rPr>
        <w:t> </w:t>
      </w:r>
      <w:r>
        <w:rPr/>
        <w:t>–</w:t>
      </w:r>
      <w:r>
        <w:rPr>
          <w:spacing w:val="83"/>
        </w:rPr>
        <w:t> </w:t>
      </w:r>
      <w:r>
        <w:rPr/>
        <w:t>painel</w:t>
      </w:r>
      <w:r>
        <w:rPr>
          <w:spacing w:val="79"/>
        </w:rPr>
        <w:t> </w:t>
      </w:r>
      <w:r>
        <w:rPr/>
        <w:t>coronavir</w:t>
      </w:r>
      <w:r>
        <w:rPr>
          <w:position w:val="-3"/>
        </w:rPr>
        <w:t>́</w:t>
      </w:r>
      <w:r>
        <w:rPr>
          <w:spacing w:val="6"/>
          <w:position w:val="-3"/>
        </w:rPr>
        <w:t> </w:t>
      </w:r>
      <w:r>
        <w:rPr/>
        <w:t>us.</w:t>
      </w:r>
      <w:r>
        <w:rPr>
          <w:spacing w:val="85"/>
        </w:rPr>
        <w:t> </w:t>
      </w:r>
      <w:r>
        <w:rPr/>
        <w:t>2020.</w:t>
      </w:r>
      <w:r>
        <w:rPr>
          <w:spacing w:val="85"/>
        </w:rPr>
        <w:t> </w:t>
      </w:r>
      <w:r>
        <w:rPr/>
        <w:t>Disponível</w:t>
      </w:r>
      <w:r>
        <w:rPr>
          <w:spacing w:val="79"/>
        </w:rPr>
        <w:t> </w:t>
      </w:r>
      <w:r>
        <w:rPr/>
        <w:t>em:</w:t>
      </w:r>
    </w:p>
    <w:p>
      <w:pPr>
        <w:spacing w:line="257" w:lineRule="exact" w:before="0"/>
        <w:ind w:left="479" w:right="0" w:firstLine="0"/>
        <w:jc w:val="left"/>
        <w:rPr>
          <w:b/>
          <w:sz w:val="24"/>
        </w:rPr>
      </w:pPr>
      <w:hyperlink r:id="rId37">
        <w:r>
          <w:rPr>
            <w:b/>
            <w:sz w:val="24"/>
          </w:rPr>
          <w:t>https://susanalitico.saude.gov.br/extensions/covid-19_html/covid-19_html.html</w:t>
        </w:r>
      </w:hyperlink>
    </w:p>
    <w:p>
      <w:pPr>
        <w:tabs>
          <w:tab w:pos="2024" w:val="left" w:leader="none"/>
          <w:tab w:pos="3766" w:val="left" w:leader="none"/>
          <w:tab w:pos="4731" w:val="left" w:leader="none"/>
          <w:tab w:pos="6123" w:val="left" w:leader="none"/>
          <w:tab w:pos="7404" w:val="left" w:leader="none"/>
          <w:tab w:pos="9185" w:val="left" w:leader="none"/>
        </w:tabs>
        <w:spacing w:line="240" w:lineRule="auto" w:before="117"/>
        <w:ind w:left="479" w:right="395" w:firstLine="0"/>
        <w:jc w:val="left"/>
        <w:rPr>
          <w:b/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 Saúde.</w:t>
      </w:r>
      <w:r>
        <w:rPr>
          <w:spacing w:val="1"/>
          <w:sz w:val="24"/>
        </w:rPr>
        <w:t> </w:t>
      </w:r>
      <w:r>
        <w:rPr>
          <w:sz w:val="24"/>
        </w:rPr>
        <w:t>Saúde amplia testes para profissionais de saúde</w:t>
      </w:r>
      <w:r>
        <w:rPr>
          <w:spacing w:val="1"/>
          <w:sz w:val="24"/>
        </w:rPr>
        <w:t> </w:t>
      </w:r>
      <w:r>
        <w:rPr>
          <w:sz w:val="24"/>
        </w:rPr>
        <w:t>e segurança.</w:t>
      </w:r>
      <w:r>
        <w:rPr>
          <w:spacing w:val="-57"/>
          <w:sz w:val="24"/>
        </w:rPr>
        <w:t> </w:t>
      </w:r>
      <w:r>
        <w:rPr>
          <w:sz w:val="24"/>
        </w:rPr>
        <w:t>Brasília:</w:t>
        <w:tab/>
        <w:t>Ministério</w:t>
        <w:tab/>
        <w:t>da</w:t>
        <w:tab/>
        <w:t>Saúde;</w:t>
        <w:tab/>
        <w:t>2020.</w:t>
        <w:tab/>
        <w:t>Disponível</w:t>
        <w:tab/>
        <w:t>em:</w:t>
      </w:r>
      <w:r>
        <w:rPr>
          <w:spacing w:val="-57"/>
          <w:sz w:val="24"/>
        </w:rPr>
        <w:t> </w:t>
      </w:r>
      <w:hyperlink r:id="rId38">
        <w:r>
          <w:rPr>
            <w:b/>
            <w:sz w:val="24"/>
          </w:rPr>
          <w:t>https://www.saude.gov.br/noticias/agencia-saude/46596-saude-amplia-testes-para-</w:t>
        </w:r>
      </w:hyperlink>
      <w:r>
        <w:rPr>
          <w:b/>
          <w:spacing w:val="1"/>
          <w:sz w:val="24"/>
        </w:rPr>
        <w:t> </w:t>
      </w:r>
      <w:hyperlink r:id="rId38">
        <w:r>
          <w:rPr>
            <w:b/>
            <w:sz w:val="24"/>
          </w:rPr>
          <w:t>profissionais-de-saude-e-seguranca</w:t>
        </w:r>
      </w:hyperlink>
    </w:p>
    <w:p>
      <w:pPr>
        <w:pStyle w:val="BodyText"/>
        <w:spacing w:before="121"/>
        <w:ind w:right="383"/>
        <w:jc w:val="both"/>
        <w:rPr>
          <w:b/>
        </w:rPr>
      </w:pPr>
      <w:r>
        <w:rPr/>
        <w:t>BRASIL.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Guia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Vigilância</w:t>
      </w:r>
      <w:r>
        <w:rPr>
          <w:spacing w:val="1"/>
        </w:rPr>
        <w:t> </w:t>
      </w:r>
      <w:r>
        <w:rPr/>
        <w:t>Epidemiológica. Emergência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importância nacional pela doença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>
          <w:spacing w:val="-1"/>
        </w:rPr>
        <w:t>coronavírus</w:t>
      </w:r>
      <w:r>
        <w:rPr>
          <w:spacing w:val="-15"/>
        </w:rPr>
        <w:t> </w:t>
      </w:r>
      <w:r>
        <w:rPr>
          <w:spacing w:val="-1"/>
        </w:rPr>
        <w:t>2019:</w:t>
      </w:r>
      <w:r>
        <w:rPr>
          <w:spacing w:val="-7"/>
        </w:rPr>
        <w:t> </w:t>
      </w:r>
      <w:r>
        <w:rPr>
          <w:spacing w:val="-1"/>
        </w:rPr>
        <w:t>vigilância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síndromes</w:t>
      </w:r>
      <w:r>
        <w:rPr>
          <w:spacing w:val="-15"/>
        </w:rPr>
        <w:t> </w:t>
      </w:r>
      <w:r>
        <w:rPr/>
        <w:t>respiratórias</w:t>
      </w:r>
      <w:r>
        <w:rPr>
          <w:spacing w:val="-15"/>
        </w:rPr>
        <w:t> </w:t>
      </w:r>
      <w:r>
        <w:rPr/>
        <w:t>agudas</w:t>
      </w:r>
      <w:r>
        <w:rPr>
          <w:spacing w:val="-15"/>
        </w:rPr>
        <w:t> </w:t>
      </w:r>
      <w:r>
        <w:rPr/>
        <w:t>COVID-19.</w:t>
      </w:r>
      <w:r>
        <w:rPr>
          <w:spacing w:val="-10"/>
        </w:rPr>
        <w:t> </w:t>
      </w:r>
      <w:r>
        <w:rPr/>
        <w:t>Brasília:</w:t>
      </w:r>
      <w:r>
        <w:rPr>
          <w:spacing w:val="-6"/>
        </w:rPr>
        <w:t> </w:t>
      </w:r>
      <w:r>
        <w:rPr/>
        <w:t>Ministério</w:t>
      </w:r>
      <w:r>
        <w:rPr>
          <w:spacing w:val="-58"/>
        </w:rPr>
        <w:t> </w:t>
      </w:r>
      <w:r>
        <w:rPr>
          <w:position w:val="1"/>
        </w:rPr>
        <w:t>da</w:t>
      </w:r>
      <w:r>
        <w:rPr>
          <w:spacing w:val="1"/>
          <w:position w:val="1"/>
        </w:rPr>
        <w:t> </w:t>
      </w:r>
      <w:r>
        <w:rPr>
          <w:position w:val="1"/>
        </w:rPr>
        <w:t>Saúde;</w:t>
      </w:r>
      <w:r>
        <w:rPr>
          <w:spacing w:val="1"/>
          <w:position w:val="1"/>
        </w:rPr>
        <w:t> </w:t>
      </w:r>
      <w:r>
        <w:rPr>
          <w:position w:val="1"/>
        </w:rPr>
        <w:t>2020.</w:t>
      </w:r>
      <w:r>
        <w:rPr>
          <w:spacing w:val="1"/>
          <w:position w:val="1"/>
        </w:rPr>
        <w:t> </w:t>
      </w:r>
      <w:r>
        <w:rPr>
          <w:position w:val="1"/>
        </w:rPr>
        <w:t>57</w:t>
      </w:r>
      <w:r>
        <w:rPr>
          <w:spacing w:val="1"/>
          <w:position w:val="1"/>
        </w:rPr>
        <w:t> </w:t>
      </w:r>
      <w:r>
        <w:rPr>
          <w:position w:val="1"/>
        </w:rPr>
        <w:t>p.</w:t>
      </w:r>
      <w:r>
        <w:rPr>
          <w:spacing w:val="1"/>
          <w:position w:val="1"/>
        </w:rPr>
        <w:t> </w:t>
      </w:r>
      <w:r>
        <w:rPr>
          <w:position w:val="1"/>
        </w:rPr>
        <w:t>Disponível</w:t>
      </w:r>
      <w:r>
        <w:rPr>
          <w:spacing w:val="1"/>
          <w:position w:val="1"/>
        </w:rPr>
        <w:t> </w:t>
      </w:r>
      <w:r>
        <w:rPr>
          <w:position w:val="1"/>
        </w:rPr>
        <w:t>em:</w:t>
      </w:r>
      <w:r>
        <w:rPr>
          <w:spacing w:val="1"/>
          <w:position w:val="1"/>
        </w:rPr>
        <w:t> </w:t>
      </w:r>
      <w:hyperlink r:id="rId39">
        <w:r>
          <w:rPr>
            <w:b/>
          </w:rPr>
          <w:t>https://covid19-</w:t>
        </w:r>
      </w:hyperlink>
      <w:r>
        <w:rPr>
          <w:b/>
          <w:spacing w:val="-57"/>
        </w:rPr>
        <w:t> </w:t>
      </w:r>
      <w:hyperlink r:id="rId39">
        <w:r>
          <w:rPr>
            <w:b/>
          </w:rPr>
          <w:t>evidence.paho.org/handle/20.500.12663/2114</w:t>
        </w:r>
      </w:hyperlink>
    </w:p>
    <w:p>
      <w:pPr>
        <w:pStyle w:val="BodyText"/>
        <w:spacing w:line="242" w:lineRule="auto" w:before="118"/>
        <w:ind w:right="389"/>
        <w:jc w:val="both"/>
      </w:pPr>
      <w:r>
        <w:rPr/>
        <w:t>CHENG, Matthew P, et al. Diagnostic testing for severe acute respiratory syndrome–related</w:t>
      </w:r>
      <w:r>
        <w:rPr>
          <w:spacing w:val="1"/>
        </w:rPr>
        <w:t> </w:t>
      </w:r>
      <w:r>
        <w:rPr>
          <w:spacing w:val="-1"/>
        </w:rPr>
        <w:t>coronavirus</w:t>
      </w:r>
      <w:r>
        <w:rPr>
          <w:spacing w:val="-15"/>
        </w:rPr>
        <w:t> </w:t>
      </w:r>
      <w:r>
        <w:rPr>
          <w:spacing w:val="-1"/>
        </w:rPr>
        <w:t>2: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narrative</w:t>
      </w:r>
      <w:r>
        <w:rPr>
          <w:spacing w:val="-13"/>
        </w:rPr>
        <w:t> </w:t>
      </w:r>
      <w:r>
        <w:rPr>
          <w:spacing w:val="-1"/>
        </w:rPr>
        <w:t>review.</w:t>
      </w:r>
      <w:r>
        <w:rPr>
          <w:spacing w:val="-7"/>
        </w:rPr>
        <w:t> </w:t>
      </w:r>
      <w:r>
        <w:rPr>
          <w:b/>
          <w:spacing w:val="-1"/>
        </w:rPr>
        <w:t>Annals</w:t>
      </w:r>
      <w:r>
        <w:rPr>
          <w:b/>
          <w:spacing w:val="-15"/>
        </w:rPr>
        <w:t> </w:t>
      </w:r>
      <w:r>
        <w:rPr>
          <w:b/>
        </w:rPr>
        <w:t>of</w:t>
      </w:r>
      <w:r>
        <w:rPr>
          <w:b/>
          <w:spacing w:val="-16"/>
        </w:rPr>
        <w:t> </w:t>
      </w:r>
      <w:r>
        <w:rPr>
          <w:b/>
        </w:rPr>
        <w:t>internal</w:t>
      </w:r>
      <w:r>
        <w:rPr>
          <w:b/>
          <w:spacing w:val="-17"/>
        </w:rPr>
        <w:t> </w:t>
      </w:r>
      <w:r>
        <w:rPr>
          <w:b/>
        </w:rPr>
        <w:t>medicine</w:t>
      </w:r>
      <w:r>
        <w:rPr/>
        <w:t>,</w:t>
      </w:r>
      <w:r>
        <w:rPr>
          <w:spacing w:val="-10"/>
        </w:rPr>
        <w:t> </w:t>
      </w:r>
      <w:r>
        <w:rPr/>
        <w:t>v.</w:t>
      </w:r>
      <w:r>
        <w:rPr>
          <w:spacing w:val="-10"/>
        </w:rPr>
        <w:t> </w:t>
      </w:r>
      <w:r>
        <w:rPr/>
        <w:t>172,</w:t>
      </w:r>
      <w:r>
        <w:rPr>
          <w:spacing w:val="-10"/>
        </w:rPr>
        <w:t> </w:t>
      </w:r>
      <w:r>
        <w:rPr/>
        <w:t>n.</w:t>
      </w:r>
      <w:r>
        <w:rPr>
          <w:spacing w:val="-10"/>
        </w:rPr>
        <w:t> </w:t>
      </w:r>
      <w:r>
        <w:rPr/>
        <w:t>11,</w:t>
      </w:r>
      <w:r>
        <w:rPr>
          <w:spacing w:val="-10"/>
        </w:rPr>
        <w:t> </w:t>
      </w:r>
      <w:r>
        <w:rPr/>
        <w:t>p.</w:t>
      </w:r>
      <w:r>
        <w:rPr>
          <w:spacing w:val="-10"/>
        </w:rPr>
        <w:t> </w:t>
      </w:r>
      <w:r>
        <w:rPr/>
        <w:t>726-734,</w:t>
      </w:r>
      <w:r>
        <w:rPr>
          <w:spacing w:val="-10"/>
        </w:rPr>
        <w:t> </w:t>
      </w:r>
      <w:r>
        <w:rPr/>
        <w:t>2020.</w:t>
      </w:r>
    </w:p>
    <w:p>
      <w:pPr>
        <w:pStyle w:val="BodyText"/>
        <w:spacing w:line="242" w:lineRule="auto" w:before="114"/>
        <w:ind w:right="391"/>
        <w:jc w:val="both"/>
      </w:pPr>
      <w:r>
        <w:rPr/>
        <w:t>DIAS,</w:t>
      </w:r>
      <w:r>
        <w:rPr>
          <w:spacing w:val="1"/>
        </w:rPr>
        <w:t> </w:t>
      </w:r>
      <w:r>
        <w:rPr/>
        <w:t>Viviane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Carvalho</w:t>
      </w:r>
      <w:r>
        <w:rPr>
          <w:spacing w:val="1"/>
        </w:rPr>
        <w:t> </w:t>
      </w:r>
      <w:r>
        <w:rPr/>
        <w:t>Hessel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Testes</w:t>
      </w:r>
      <w:r>
        <w:rPr>
          <w:spacing w:val="1"/>
        </w:rPr>
        <w:t> </w:t>
      </w:r>
      <w:r>
        <w:rPr/>
        <w:t>sorológicos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COVID-19:</w:t>
      </w:r>
      <w:r>
        <w:rPr>
          <w:spacing w:val="1"/>
        </w:rPr>
        <w:t> </w:t>
      </w:r>
      <w:r>
        <w:rPr/>
        <w:t>interpretação e aplicações</w:t>
      </w:r>
      <w:r>
        <w:rPr>
          <w:spacing w:val="-1"/>
        </w:rPr>
        <w:t> </w:t>
      </w:r>
      <w:r>
        <w:rPr/>
        <w:t>práticas.</w:t>
      </w:r>
      <w:r>
        <w:rPr>
          <w:spacing w:val="5"/>
        </w:rPr>
        <w:t> </w:t>
      </w:r>
      <w:r>
        <w:rPr>
          <w:b/>
        </w:rPr>
        <w:t>J.</w:t>
      </w:r>
      <w:r>
        <w:rPr>
          <w:b/>
          <w:spacing w:val="3"/>
        </w:rPr>
        <w:t> </w:t>
      </w:r>
      <w:r>
        <w:rPr>
          <w:b/>
        </w:rPr>
        <w:t>Infect.</w:t>
      </w:r>
      <w:r>
        <w:rPr>
          <w:b/>
          <w:spacing w:val="3"/>
        </w:rPr>
        <w:t> </w:t>
      </w:r>
      <w:r>
        <w:rPr>
          <w:b/>
        </w:rPr>
        <w:t>Control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9,</w:t>
      </w:r>
      <w:r>
        <w:rPr>
          <w:spacing w:val="3"/>
        </w:rPr>
        <w:t> </w:t>
      </w:r>
      <w:r>
        <w:rPr/>
        <w:t>p.</w:t>
      </w:r>
      <w:r>
        <w:rPr>
          <w:spacing w:val="-2"/>
        </w:rPr>
        <w:t> </w:t>
      </w:r>
      <w:r>
        <w:rPr/>
        <w:t>1-12,</w:t>
      </w:r>
      <w:r>
        <w:rPr>
          <w:spacing w:val="3"/>
        </w:rPr>
        <w:t> </w:t>
      </w:r>
      <w:r>
        <w:rPr/>
        <w:t>2020.</w:t>
      </w:r>
    </w:p>
    <w:p>
      <w:pPr>
        <w:spacing w:line="242" w:lineRule="auto" w:before="115"/>
        <w:ind w:left="479" w:right="400" w:firstLine="0"/>
        <w:jc w:val="both"/>
        <w:rPr>
          <w:sz w:val="24"/>
        </w:rPr>
      </w:pPr>
      <w:r>
        <w:rPr>
          <w:spacing w:val="-1"/>
          <w:sz w:val="24"/>
        </w:rPr>
        <w:t>DINNES,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Jacqueline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6"/>
          <w:sz w:val="24"/>
        </w:rPr>
        <w:t> </w:t>
      </w:r>
      <w:r>
        <w:rPr>
          <w:sz w:val="24"/>
        </w:rPr>
        <w:t>al.</w:t>
      </w:r>
      <w:r>
        <w:rPr>
          <w:spacing w:val="-10"/>
          <w:sz w:val="24"/>
        </w:rPr>
        <w:t> </w:t>
      </w:r>
      <w:r>
        <w:rPr>
          <w:sz w:val="24"/>
        </w:rPr>
        <w:t>Rapid,</w:t>
      </w:r>
      <w:r>
        <w:rPr>
          <w:spacing w:val="-9"/>
          <w:sz w:val="24"/>
        </w:rPr>
        <w:t> </w:t>
      </w:r>
      <w:r>
        <w:rPr>
          <w:sz w:val="24"/>
        </w:rPr>
        <w:t>point‐of‐care</w:t>
      </w:r>
      <w:r>
        <w:rPr>
          <w:spacing w:val="-12"/>
          <w:sz w:val="24"/>
        </w:rPr>
        <w:t> </w:t>
      </w:r>
      <w:r>
        <w:rPr>
          <w:sz w:val="24"/>
        </w:rPr>
        <w:t>antigen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molecular‐based</w:t>
      </w:r>
      <w:r>
        <w:rPr>
          <w:spacing w:val="-11"/>
          <w:sz w:val="24"/>
        </w:rPr>
        <w:t> </w:t>
      </w:r>
      <w:r>
        <w:rPr>
          <w:sz w:val="24"/>
        </w:rPr>
        <w:t>tests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diagnosis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SARS‐CoV‐2</w:t>
      </w:r>
      <w:r>
        <w:rPr>
          <w:spacing w:val="1"/>
          <w:sz w:val="24"/>
        </w:rPr>
        <w:t> </w:t>
      </w:r>
      <w:r>
        <w:rPr>
          <w:sz w:val="24"/>
        </w:rPr>
        <w:t>infection.</w:t>
      </w:r>
      <w:r>
        <w:rPr>
          <w:spacing w:val="6"/>
          <w:sz w:val="24"/>
        </w:rPr>
        <w:t> </w:t>
      </w:r>
      <w:r>
        <w:rPr>
          <w:b/>
          <w:sz w:val="24"/>
        </w:rPr>
        <w:t>Cochrane Database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Systematic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2021.</w:t>
      </w:r>
    </w:p>
    <w:p>
      <w:pPr>
        <w:pStyle w:val="BodyText"/>
        <w:spacing w:before="115"/>
        <w:ind w:right="390"/>
        <w:jc w:val="both"/>
      </w:pPr>
      <w:r>
        <w:rPr/>
        <w:t>LIMA, Francisca Elisângela Teixeira et al. Intervalo de tempo decorrido entre o início dos</w:t>
      </w:r>
      <w:r>
        <w:rPr>
          <w:spacing w:val="1"/>
        </w:rPr>
        <w:t> </w:t>
      </w:r>
      <w:r>
        <w:rPr/>
        <w:t>sintomas e a realização do exame para COVID-19 nas capitais brasileiras, agosto de 2020.</w:t>
      </w:r>
      <w:r>
        <w:rPr>
          <w:spacing w:val="1"/>
        </w:rPr>
        <w:t> </w:t>
      </w:r>
      <w:r>
        <w:rPr>
          <w:b/>
        </w:rPr>
        <w:t>Epidemiologia</w:t>
      </w:r>
      <w:r>
        <w:rPr>
          <w:b/>
          <w:spacing w:val="1"/>
        </w:rPr>
        <w:t> </w:t>
      </w:r>
      <w:r>
        <w:rPr>
          <w:b/>
        </w:rPr>
        <w:t>e Serviços</w:t>
      </w:r>
      <w:r>
        <w:rPr>
          <w:b/>
          <w:spacing w:val="-1"/>
        </w:rPr>
        <w:t> </w:t>
      </w:r>
      <w:r>
        <w:rPr>
          <w:b/>
        </w:rPr>
        <w:t>de Saúde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30,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e2020788,</w:t>
      </w:r>
      <w:r>
        <w:rPr>
          <w:spacing w:val="4"/>
        </w:rPr>
        <w:t> </w:t>
      </w:r>
      <w:r>
        <w:rPr/>
        <w:t>2020.</w:t>
      </w:r>
    </w:p>
    <w:p>
      <w:pPr>
        <w:spacing w:line="240" w:lineRule="auto" w:before="123"/>
        <w:ind w:left="479" w:right="392" w:firstLine="0"/>
        <w:jc w:val="both"/>
        <w:rPr>
          <w:sz w:val="24"/>
        </w:rPr>
      </w:pPr>
      <w:r>
        <w:rPr>
          <w:spacing w:val="-1"/>
          <w:sz w:val="24"/>
        </w:rPr>
        <w:t>PARADA-FERNÁNDEZ,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Fernando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al.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Muestra</w:t>
      </w:r>
      <w:r>
        <w:rPr>
          <w:spacing w:val="-11"/>
          <w:sz w:val="24"/>
        </w:rPr>
        <w:t> </w:t>
      </w:r>
      <w:r>
        <w:rPr>
          <w:sz w:val="24"/>
        </w:rPr>
        <w:t>Salival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Nasofaringe</w:t>
      </w:r>
      <w:r>
        <w:rPr>
          <w:spacing w:val="-58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Detección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SARS-CoV-2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RT-PCR.</w:t>
      </w:r>
      <w:r>
        <w:rPr>
          <w:spacing w:val="1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odontostomatology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14,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540-543,</w:t>
      </w:r>
      <w:r>
        <w:rPr>
          <w:spacing w:val="-1"/>
          <w:sz w:val="24"/>
        </w:rPr>
        <w:t> </w:t>
      </w:r>
      <w:r>
        <w:rPr>
          <w:sz w:val="24"/>
        </w:rPr>
        <w:t>2020.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242" w:lineRule="auto" w:before="53"/>
        <w:ind w:right="396"/>
        <w:jc w:val="both"/>
      </w:pPr>
      <w:r>
        <w:rPr/>
        <w:t>REN, Li-Li et al. Identification of a novel coronavirus causing severe pneumonia in human: a</w:t>
      </w:r>
      <w:r>
        <w:rPr>
          <w:spacing w:val="1"/>
        </w:rPr>
        <w:t> </w:t>
      </w:r>
      <w:r>
        <w:rPr/>
        <w:t>descriptive study</w:t>
      </w:r>
      <w:r>
        <w:rPr>
          <w:b/>
        </w:rPr>
        <w:t>.</w:t>
      </w:r>
      <w:r>
        <w:rPr>
          <w:b/>
          <w:spacing w:val="4"/>
        </w:rPr>
        <w:t> </w:t>
      </w:r>
      <w:r>
        <w:rPr>
          <w:b/>
        </w:rPr>
        <w:t>Chinese</w:t>
      </w:r>
      <w:r>
        <w:rPr>
          <w:b/>
          <w:spacing w:val="1"/>
        </w:rPr>
        <w:t> </w:t>
      </w:r>
      <w:r>
        <w:rPr>
          <w:b/>
        </w:rPr>
        <w:t>medical</w:t>
      </w:r>
      <w:r>
        <w:rPr>
          <w:b/>
          <w:spacing w:val="-4"/>
        </w:rPr>
        <w:t> </w:t>
      </w:r>
      <w:r>
        <w:rPr>
          <w:b/>
        </w:rPr>
        <w:t>journal</w:t>
      </w:r>
      <w:r>
        <w:rPr/>
        <w:t>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242" w:lineRule="auto" w:before="115"/>
        <w:ind w:right="406"/>
        <w:jc w:val="both"/>
      </w:pPr>
      <w:r>
        <w:rPr/>
        <w:t>SCOHY, Anaïs et al. Low performance of rapid antigen detection test as frontline testing for</w:t>
      </w:r>
      <w:r>
        <w:rPr>
          <w:spacing w:val="1"/>
        </w:rPr>
        <w:t> </w:t>
      </w:r>
      <w:r>
        <w:rPr/>
        <w:t>COVID-19 diagnosis.</w:t>
      </w:r>
      <w:r>
        <w:rPr>
          <w:spacing w:val="5"/>
        </w:rPr>
        <w:t> </w:t>
      </w:r>
      <w:r>
        <w:rPr>
          <w:b/>
        </w:rPr>
        <w:t>Journal</w:t>
      </w:r>
      <w:r>
        <w:rPr>
          <w:b/>
          <w:spacing w:val="-4"/>
        </w:rPr>
        <w:t> </w:t>
      </w:r>
      <w:r>
        <w:rPr>
          <w:b/>
        </w:rPr>
        <w:t>of</w:t>
      </w:r>
      <w:r>
        <w:rPr>
          <w:b/>
          <w:spacing w:val="-2"/>
        </w:rPr>
        <w:t> </w:t>
      </w:r>
      <w:r>
        <w:rPr>
          <w:b/>
        </w:rPr>
        <w:t>Clinical</w:t>
      </w:r>
      <w:r>
        <w:rPr>
          <w:b/>
          <w:spacing w:val="-4"/>
        </w:rPr>
        <w:t> </w:t>
      </w:r>
      <w:r>
        <w:rPr>
          <w:b/>
        </w:rPr>
        <w:t>Virology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129,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104455,</w:t>
      </w:r>
      <w:r>
        <w:rPr>
          <w:spacing w:val="3"/>
        </w:rPr>
        <w:t> </w:t>
      </w:r>
      <w:r>
        <w:rPr/>
        <w:t>2020.</w:t>
      </w:r>
    </w:p>
    <w:p>
      <w:pPr>
        <w:spacing w:line="240" w:lineRule="auto" w:before="115"/>
        <w:ind w:left="479" w:right="381" w:firstLine="0"/>
        <w:jc w:val="both"/>
        <w:rPr>
          <w:sz w:val="24"/>
        </w:rPr>
      </w:pPr>
      <w:r>
        <w:rPr>
          <w:sz w:val="24"/>
        </w:rPr>
        <w:t>SINHA,</w:t>
      </w:r>
      <w:r>
        <w:rPr>
          <w:spacing w:val="1"/>
          <w:sz w:val="24"/>
        </w:rPr>
        <w:t> </w:t>
      </w:r>
      <w:r>
        <w:rPr>
          <w:sz w:val="24"/>
        </w:rPr>
        <w:t>Neeraj;</w:t>
      </w:r>
      <w:r>
        <w:rPr>
          <w:spacing w:val="1"/>
          <w:sz w:val="24"/>
        </w:rPr>
        <w:t> </w:t>
      </w:r>
      <w:r>
        <w:rPr>
          <w:sz w:val="24"/>
        </w:rPr>
        <w:t>BALAYLA,</w:t>
      </w:r>
      <w:r>
        <w:rPr>
          <w:spacing w:val="1"/>
          <w:sz w:val="24"/>
        </w:rPr>
        <w:t> </w:t>
      </w:r>
      <w:r>
        <w:rPr>
          <w:sz w:val="24"/>
        </w:rPr>
        <w:t>Galit.</w:t>
      </w:r>
      <w:r>
        <w:rPr>
          <w:spacing w:val="1"/>
          <w:sz w:val="24"/>
        </w:rPr>
        <w:t> </w:t>
      </w:r>
      <w:r>
        <w:rPr>
          <w:sz w:val="24"/>
        </w:rPr>
        <w:t>Bateria</w:t>
      </w:r>
      <w:r>
        <w:rPr>
          <w:spacing w:val="1"/>
          <w:sz w:val="24"/>
        </w:rPr>
        <w:t> </w:t>
      </w:r>
      <w:r>
        <w:rPr>
          <w:sz w:val="24"/>
        </w:rPr>
        <w:t>sequencial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testes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COVID-19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maximizar o valor preditivo negativo antes de operações. </w:t>
      </w:r>
      <w:r>
        <w:rPr>
          <w:b/>
          <w:sz w:val="24"/>
        </w:rPr>
        <w:t>Revista do Colégio Brasileiro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Cirurgiões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47,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spacing w:line="240" w:lineRule="auto" w:before="122"/>
        <w:ind w:left="479" w:right="383" w:firstLine="0"/>
        <w:jc w:val="both"/>
        <w:rPr>
          <w:b/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ORGANIZATION.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2019</w:t>
      </w:r>
      <w:r>
        <w:rPr>
          <w:spacing w:val="1"/>
          <w:sz w:val="24"/>
        </w:rPr>
        <w:t> </w:t>
      </w:r>
      <w:r>
        <w:rPr>
          <w:sz w:val="24"/>
        </w:rPr>
        <w:t>(COVID-19)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suspected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cases.</w:t>
      </w:r>
      <w:r>
        <w:rPr>
          <w:spacing w:val="1"/>
          <w:sz w:val="24"/>
        </w:rPr>
        <w:t> </w:t>
      </w:r>
      <w:r>
        <w:rPr>
          <w:sz w:val="24"/>
        </w:rPr>
        <w:t>Interim</w:t>
      </w:r>
      <w:r>
        <w:rPr>
          <w:spacing w:val="1"/>
          <w:sz w:val="24"/>
        </w:rPr>
        <w:t> </w:t>
      </w:r>
      <w:r>
        <w:rPr>
          <w:sz w:val="24"/>
        </w:rPr>
        <w:t>guidance..</w:t>
      </w:r>
      <w:r>
        <w:rPr>
          <w:spacing w:val="1"/>
          <w:sz w:val="24"/>
        </w:rPr>
        <w:t> </w:t>
      </w:r>
      <w:r>
        <w:rPr>
          <w:sz w:val="24"/>
        </w:rPr>
        <w:t>Reference:</w:t>
      </w:r>
      <w:r>
        <w:rPr>
          <w:spacing w:val="1"/>
          <w:sz w:val="24"/>
        </w:rPr>
        <w:t> </w:t>
      </w:r>
      <w:r>
        <w:rPr>
          <w:sz w:val="24"/>
        </w:rPr>
        <w:t>WHO/COVID-</w:t>
      </w:r>
      <w:r>
        <w:rPr>
          <w:spacing w:val="1"/>
          <w:sz w:val="24"/>
        </w:rPr>
        <w:t> </w:t>
      </w:r>
      <w:r>
        <w:rPr>
          <w:position w:val="1"/>
          <w:sz w:val="24"/>
        </w:rPr>
        <w:t>19/laboratory/2020.5. 2020. Disponível em: </w:t>
      </w:r>
      <w:hyperlink r:id="rId40">
        <w:r>
          <w:rPr>
            <w:b/>
            <w:sz w:val="24"/>
          </w:rPr>
          <w:t>https://www.who.int/publications/i/item/10665-</w:t>
        </w:r>
      </w:hyperlink>
      <w:r>
        <w:rPr>
          <w:b/>
          <w:spacing w:val="-57"/>
          <w:sz w:val="24"/>
        </w:rPr>
        <w:t> </w:t>
      </w:r>
      <w:hyperlink r:id="rId40">
        <w:r>
          <w:rPr>
            <w:b/>
            <w:sz w:val="24"/>
          </w:rPr>
          <w:t>331501.</w:t>
        </w:r>
        <w:r>
          <w:rPr>
            <w:b/>
            <w:spacing w:val="3"/>
            <w:sz w:val="24"/>
          </w:rPr>
          <w:t> </w:t>
        </w:r>
      </w:hyperlink>
      <w:r>
        <w:rPr>
          <w:b/>
          <w:sz w:val="24"/>
        </w:rPr>
        <w:t>Acessado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 outubro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2020.</w:t>
      </w:r>
    </w:p>
    <w:p>
      <w:pPr>
        <w:spacing w:line="237" w:lineRule="auto" w:before="122"/>
        <w:ind w:left="479" w:right="389" w:firstLine="0"/>
        <w:jc w:val="both"/>
        <w:rPr>
          <w:sz w:val="24"/>
        </w:rPr>
      </w:pPr>
      <w:r>
        <w:rPr>
          <w:sz w:val="24"/>
        </w:rPr>
        <w:t>XAVIER,</w:t>
      </w:r>
      <w:r>
        <w:rPr>
          <w:spacing w:val="1"/>
          <w:sz w:val="24"/>
        </w:rPr>
        <w:t> </w:t>
      </w:r>
      <w:r>
        <w:rPr>
          <w:sz w:val="24"/>
        </w:rPr>
        <w:t>Analucia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COVID-19:</w:t>
      </w:r>
      <w:r>
        <w:rPr>
          <w:spacing w:val="1"/>
          <w:sz w:val="24"/>
        </w:rPr>
        <w:t> </w:t>
      </w:r>
      <w:r>
        <w:rPr>
          <w:sz w:val="24"/>
        </w:rPr>
        <w:t>clinical and</w:t>
      </w:r>
      <w:r>
        <w:rPr>
          <w:spacing w:val="1"/>
          <w:sz w:val="24"/>
        </w:rPr>
        <w:t> </w:t>
      </w:r>
      <w:r>
        <w:rPr>
          <w:sz w:val="24"/>
        </w:rPr>
        <w:t>laboratory manifestations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1"/>
          <w:sz w:val="24"/>
        </w:rPr>
        <w:t> </w:t>
      </w:r>
      <w:r>
        <w:rPr>
          <w:sz w:val="24"/>
        </w:rPr>
        <w:t>coronavirus</w:t>
      </w:r>
      <w:r>
        <w:rPr>
          <w:spacing w:val="-1"/>
          <w:sz w:val="24"/>
        </w:rPr>
        <w:t> </w:t>
      </w:r>
      <w:r>
        <w:rPr>
          <w:sz w:val="24"/>
        </w:rPr>
        <w:t>infection.</w:t>
      </w:r>
      <w:r>
        <w:rPr>
          <w:spacing w:val="3"/>
          <w:sz w:val="24"/>
        </w:rPr>
        <w:t> </w:t>
      </w:r>
      <w:r>
        <w:rPr>
          <w:b/>
          <w:sz w:val="24"/>
        </w:rPr>
        <w:t>Jornal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Brasileiro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Patologia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Medicina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Laboratorial</w:t>
      </w:r>
      <w:r>
        <w:rPr>
          <w:sz w:val="24"/>
        </w:rPr>
        <w:t>, v.</w:t>
      </w:r>
      <w:r>
        <w:rPr>
          <w:spacing w:val="-1"/>
          <w:sz w:val="24"/>
        </w:rPr>
        <w:t> </w:t>
      </w:r>
      <w:r>
        <w:rPr>
          <w:sz w:val="24"/>
        </w:rPr>
        <w:t>56, 2020.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before="4"/>
        <w:ind w:left="0"/>
        <w:rPr>
          <w:sz w:val="19"/>
        </w:rPr>
      </w:pPr>
    </w:p>
    <w:p>
      <w:pPr>
        <w:pStyle w:val="Heading2"/>
        <w:spacing w:before="90"/>
        <w:ind w:left="2820" w:right="2735"/>
        <w:jc w:val="center"/>
      </w:pPr>
      <w:bookmarkStart w:name="CAPÍTULO 3" w:id="40"/>
      <w:bookmarkEnd w:id="40"/>
      <w:r>
        <w:rPr>
          <w:b w:val="0"/>
        </w:rPr>
      </w:r>
      <w:bookmarkStart w:name="_bookmark17" w:id="41"/>
      <w:bookmarkEnd w:id="41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3</w:t>
      </w:r>
    </w:p>
    <w:p>
      <w:pPr>
        <w:spacing w:before="2"/>
        <w:ind w:left="82" w:right="0" w:firstLine="0"/>
        <w:jc w:val="center"/>
        <w:rPr>
          <w:b/>
          <w:sz w:val="24"/>
        </w:rPr>
      </w:pPr>
      <w:bookmarkStart w:name="ANÁLISE DE CUSTO MINIMIZAÇÃO DE DOIS TRA" w:id="42"/>
      <w:bookmarkEnd w:id="42"/>
      <w:r>
        <w:rPr/>
      </w:r>
      <w:bookmarkStart w:name="_bookmark18" w:id="43"/>
      <w:bookmarkEnd w:id="43"/>
      <w:r>
        <w:rPr/>
      </w:r>
      <w:r>
        <w:rPr>
          <w:b/>
          <w:sz w:val="24"/>
        </w:rPr>
        <w:t>ANÁLISE DE CUSTO MINIMIZAÇÃO DE DOIS TRATAMENTOS DE LESÃO DE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PRESSÃO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GRAU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III</w:t>
      </w:r>
    </w:p>
    <w:p>
      <w:pPr>
        <w:spacing w:line="225" w:lineRule="exact" w:before="0"/>
        <w:ind w:left="137" w:right="0" w:firstLine="0"/>
        <w:jc w:val="center"/>
        <w:rPr>
          <w:i/>
          <w:sz w:val="20"/>
        </w:rPr>
      </w:pPr>
      <w:r>
        <w:rPr>
          <w:i/>
          <w:sz w:val="20"/>
        </w:rPr>
        <w:t>COST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MINIMIZATION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ANALYSIS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TWO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GRADE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III PRESSURE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INJURY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TREATMENTS</w:t>
      </w:r>
    </w:p>
    <w:p>
      <w:pPr>
        <w:pStyle w:val="BodyText"/>
        <w:spacing w:before="3"/>
        <w:ind w:left="0"/>
        <w:rPr>
          <w:i/>
        </w:rPr>
      </w:pPr>
    </w:p>
    <w:p>
      <w:pPr>
        <w:pStyle w:val="BodyText"/>
        <w:spacing w:line="235" w:lineRule="auto"/>
        <w:ind w:left="6342" w:right="388" w:firstLine="802"/>
        <w:jc w:val="right"/>
        <w:rPr>
          <w:sz w:val="16"/>
        </w:rPr>
      </w:pPr>
      <w:bookmarkStart w:name="Stéfany de Lima Gomes" w:id="44"/>
      <w:bookmarkEnd w:id="44"/>
      <w:r>
        <w:rPr/>
      </w:r>
      <w:bookmarkStart w:name="_bookmark19" w:id="45"/>
      <w:bookmarkEnd w:id="45"/>
      <w:r>
        <w:rPr/>
      </w:r>
      <w:r>
        <w:rPr/>
        <w:t>Stéfany de Lima Gomes</w:t>
      </w:r>
      <w:r>
        <w:rPr>
          <w:position w:val="8"/>
          <w:sz w:val="16"/>
        </w:rPr>
        <w:t>1</w:t>
      </w:r>
      <w:bookmarkStart w:name="Tatiana do Valle Lovato Sverzut" w:id="46"/>
      <w:bookmarkEnd w:id="46"/>
      <w:r>
        <w:rPr>
          <w:position w:val="8"/>
          <w:sz w:val="16"/>
        </w:rPr>
      </w:r>
      <w:r>
        <w:rPr>
          <w:spacing w:val="-37"/>
          <w:position w:val="8"/>
          <w:sz w:val="16"/>
        </w:rPr>
        <w:t> </w:t>
      </w:r>
      <w:bookmarkStart w:name="_bookmark20" w:id="47"/>
      <w:bookmarkEnd w:id="47"/>
      <w:r>
        <w:rPr/>
        <w:t>T</w:t>
      </w:r>
      <w:r>
        <w:rPr/>
        <w:t>atiana do Valle Lovato Sverzut</w:t>
      </w:r>
      <w:r>
        <w:rPr>
          <w:position w:val="8"/>
          <w:sz w:val="16"/>
        </w:rPr>
        <w:t>2</w:t>
      </w:r>
      <w:bookmarkStart w:name="Keila Cristina Xavier Bertti" w:id="48"/>
      <w:bookmarkEnd w:id="48"/>
      <w:r>
        <w:rPr>
          <w:position w:val="8"/>
          <w:sz w:val="16"/>
        </w:rPr>
      </w:r>
      <w:r>
        <w:rPr>
          <w:spacing w:val="-37"/>
          <w:position w:val="8"/>
          <w:sz w:val="16"/>
        </w:rPr>
        <w:t> </w:t>
      </w:r>
      <w:bookmarkStart w:name="_bookmark21" w:id="49"/>
      <w:bookmarkEnd w:id="49"/>
      <w:r>
        <w:rPr/>
        <w:t>K</w:t>
      </w:r>
      <w:r>
        <w:rPr/>
        <w:t>eila</w:t>
      </w:r>
      <w:r>
        <w:rPr>
          <w:spacing w:val="-1"/>
        </w:rPr>
        <w:t> </w:t>
      </w:r>
      <w:r>
        <w:rPr/>
        <w:t>Cristina Xavier</w:t>
      </w:r>
      <w:r>
        <w:rPr>
          <w:spacing w:val="2"/>
        </w:rPr>
        <w:t> </w:t>
      </w:r>
      <w:r>
        <w:rPr/>
        <w:t>Bertti</w:t>
      </w:r>
      <w:r>
        <w:rPr>
          <w:position w:val="8"/>
          <w:sz w:val="16"/>
        </w:rPr>
        <w:t>3</w:t>
      </w:r>
    </w:p>
    <w:p>
      <w:pPr>
        <w:pStyle w:val="BodyText"/>
        <w:ind w:left="5968" w:right="384" w:firstLine="283"/>
        <w:jc w:val="right"/>
      </w:pPr>
      <w:bookmarkStart w:name="Ana Clara Correa Duarte Simões" w:id="50"/>
      <w:bookmarkEnd w:id="50"/>
      <w:r>
        <w:rPr/>
      </w:r>
      <w:bookmarkStart w:name="_bookmark22" w:id="51"/>
      <w:bookmarkEnd w:id="51"/>
      <w:r>
        <w:rPr/>
      </w:r>
      <w:r>
        <w:rPr/>
        <w:t>Ana Clara Correa Duarte Simões </w:t>
      </w:r>
      <w:r>
        <w:rPr>
          <w:position w:val="8"/>
          <w:sz w:val="16"/>
        </w:rPr>
        <w:t>4</w:t>
      </w:r>
      <w:bookmarkStart w:name="Vinicius Queiroz Miranda Cedro5" w:id="52"/>
      <w:bookmarkEnd w:id="52"/>
      <w:r>
        <w:rPr>
          <w:position w:val="8"/>
          <w:sz w:val="16"/>
        </w:rPr>
      </w:r>
      <w:r>
        <w:rPr>
          <w:spacing w:val="-38"/>
          <w:position w:val="8"/>
          <w:sz w:val="16"/>
        </w:rPr>
        <w:t> </w:t>
      </w:r>
      <w:bookmarkStart w:name="_bookmark23" w:id="53"/>
      <w:bookmarkEnd w:id="53"/>
      <w:r>
        <w:rPr/>
        <w:t>V</w:t>
      </w:r>
      <w:r>
        <w:rPr/>
        <w:t>inicius Queiroz Miranda Cedro</w:t>
      </w:r>
      <w:r>
        <w:rPr>
          <w:vertAlign w:val="superscript"/>
        </w:rPr>
        <w:t>5</w:t>
      </w:r>
      <w:bookmarkStart w:name="Denise de Fátima Barros Cavalcante6" w:id="54"/>
      <w:bookmarkEnd w:id="54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24" w:id="55"/>
      <w:bookmarkEnd w:id="55"/>
      <w:r>
        <w:rPr>
          <w:vertAlign w:val="baseline"/>
        </w:rPr>
        <w:t>D</w:t>
      </w:r>
      <w:r>
        <w:rPr>
          <w:vertAlign w:val="baseline"/>
        </w:rPr>
        <w:t>enise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Fátima</w:t>
      </w:r>
      <w:r>
        <w:rPr>
          <w:spacing w:val="-3"/>
          <w:vertAlign w:val="baseline"/>
        </w:rPr>
        <w:t> </w:t>
      </w:r>
      <w:r>
        <w:rPr>
          <w:vertAlign w:val="baseline"/>
        </w:rPr>
        <w:t>Barros</w:t>
      </w:r>
      <w:r>
        <w:rPr>
          <w:spacing w:val="-3"/>
          <w:vertAlign w:val="baseline"/>
        </w:rPr>
        <w:t> </w:t>
      </w:r>
      <w:r>
        <w:rPr>
          <w:vertAlign w:val="baseline"/>
        </w:rPr>
        <w:t>Cavalcante</w:t>
      </w:r>
      <w:r>
        <w:rPr>
          <w:vertAlign w:val="superscript"/>
        </w:rPr>
        <w:t>6</w:t>
      </w:r>
    </w:p>
    <w:p>
      <w:pPr>
        <w:pStyle w:val="BodyText"/>
        <w:ind w:left="454" w:right="393"/>
        <w:jc w:val="right"/>
      </w:pPr>
      <w:bookmarkStart w:name="Antônio Carlos Pereira7" w:id="56"/>
      <w:bookmarkEnd w:id="56"/>
      <w:r>
        <w:rPr/>
      </w:r>
      <w:bookmarkStart w:name="_bookmark25" w:id="57"/>
      <w:bookmarkEnd w:id="57"/>
      <w:r>
        <w:rPr/>
      </w:r>
      <w:r>
        <w:rPr/>
        <w:t>Antônio</w:t>
      </w:r>
      <w:r>
        <w:rPr>
          <w:spacing w:val="-5"/>
        </w:rPr>
        <w:t> </w:t>
      </w:r>
      <w:r>
        <w:rPr/>
        <w:t>Carlos</w:t>
      </w:r>
      <w:r>
        <w:rPr>
          <w:spacing w:val="-10"/>
        </w:rPr>
        <w:t> </w:t>
      </w:r>
      <w:r>
        <w:rPr/>
        <w:t>Pereira</w:t>
      </w:r>
      <w:r>
        <w:rPr>
          <w:vertAlign w:val="superscript"/>
        </w:rPr>
        <w:t>7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right="389"/>
        <w:jc w:val="both"/>
      </w:pPr>
      <w:r>
        <w:rPr/>
        <w:t>Objetivo: O presente estudo teve objetivo realizar uma avaliação econômica completa dos</w:t>
      </w:r>
      <w:r>
        <w:rPr>
          <w:spacing w:val="1"/>
        </w:rPr>
        <w:t> </w:t>
      </w:r>
      <w:r>
        <w:rPr/>
        <w:t>tratamentos mais utilizados para a LP em estágio grau III com o hidrocolóide e colagenase</w:t>
      </w:r>
      <w:r>
        <w:rPr>
          <w:spacing w:val="1"/>
        </w:rPr>
        <w:t> </w:t>
      </w:r>
      <w:r>
        <w:rPr/>
        <w:t>avaliando a eficiência de cada técnica sob a perspectiva do SUS. Metodologia: Foi realizado</w:t>
      </w:r>
      <w:r>
        <w:rPr>
          <w:spacing w:val="1"/>
        </w:rPr>
        <w:t> </w:t>
      </w:r>
      <w:r>
        <w:rPr/>
        <w:t>uma</w:t>
      </w:r>
      <w:r>
        <w:rPr>
          <w:spacing w:val="-9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econômica</w:t>
      </w:r>
      <w:r>
        <w:rPr>
          <w:spacing w:val="-9"/>
        </w:rPr>
        <w:t> </w:t>
      </w:r>
      <w:r>
        <w:rPr/>
        <w:t>completa,</w:t>
      </w:r>
      <w:r>
        <w:rPr>
          <w:spacing w:val="-6"/>
        </w:rPr>
        <w:t> </w:t>
      </w:r>
      <w:r>
        <w:rPr/>
        <w:t>do</w:t>
      </w:r>
      <w:r>
        <w:rPr>
          <w:spacing w:val="-8"/>
        </w:rPr>
        <w:t> </w:t>
      </w:r>
      <w:r>
        <w:rPr/>
        <w:t>tipo</w:t>
      </w:r>
      <w:r>
        <w:rPr>
          <w:spacing w:val="-3"/>
        </w:rPr>
        <w:t> </w:t>
      </w:r>
      <w:r>
        <w:rPr/>
        <w:t>custo-minimização.</w:t>
      </w:r>
      <w:r>
        <w:rPr>
          <w:spacing w:val="-6"/>
        </w:rPr>
        <w:t> </w:t>
      </w:r>
      <w:r>
        <w:rPr/>
        <w:t>Considerou-se</w:t>
      </w:r>
      <w:r>
        <w:rPr>
          <w:spacing w:val="-9"/>
        </w:rPr>
        <w:t> </w:t>
      </w:r>
      <w:r>
        <w:rPr/>
        <w:t>dois</w:t>
      </w:r>
      <w:r>
        <w:rPr>
          <w:spacing w:val="-10"/>
        </w:rPr>
        <w:t> </w:t>
      </w:r>
      <w:r>
        <w:rPr/>
        <w:t>cenários:</w:t>
      </w:r>
      <w:r>
        <w:rPr>
          <w:spacing w:val="-7"/>
        </w:rPr>
        <w:t> </w:t>
      </w:r>
      <w:r>
        <w:rPr/>
        <w:t>pré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/>
        <w:t>pós</w:t>
      </w:r>
      <w:r>
        <w:rPr>
          <w:spacing w:val="1"/>
        </w:rPr>
        <w:t> </w:t>
      </w:r>
      <w:r>
        <w:rPr/>
        <w:t>pandemia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Resultado: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observado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67%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custo</w:t>
      </w:r>
      <w:r>
        <w:rPr>
          <w:spacing w:val="1"/>
        </w:rPr>
        <w:t> </w:t>
      </w:r>
      <w:r>
        <w:rPr/>
        <w:t>comparando</w:t>
      </w:r>
      <w:r>
        <w:rPr>
          <w:spacing w:val="2"/>
        </w:rPr>
        <w:t> </w:t>
      </w:r>
      <w:r>
        <w:rPr/>
        <w:t>antes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durante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pandemia</w:t>
      </w:r>
      <w:r>
        <w:rPr>
          <w:spacing w:val="-2"/>
        </w:rPr>
        <w:t> </w:t>
      </w:r>
      <w:r>
        <w:rPr/>
        <w:t>para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tratamento</w:t>
      </w:r>
      <w:r>
        <w:rPr>
          <w:spacing w:val="6"/>
        </w:rPr>
        <w:t> </w:t>
      </w:r>
      <w:r>
        <w:rPr/>
        <w:t>completo</w:t>
      </w:r>
      <w:r>
        <w:rPr>
          <w:spacing w:val="-2"/>
        </w:rPr>
        <w:t> </w:t>
      </w:r>
      <w:r>
        <w:rPr/>
        <w:t>com</w:t>
      </w:r>
      <w:r>
        <w:rPr>
          <w:spacing w:val="-10"/>
        </w:rPr>
        <w:t> </w:t>
      </w:r>
      <w:r>
        <w:rPr/>
        <w:t>hidrocoloide</w:t>
      </w:r>
      <w:r>
        <w:rPr>
          <w:spacing w:val="-2"/>
        </w:rPr>
        <w:t> </w:t>
      </w:r>
      <w:r>
        <w:rPr/>
        <w:t>(antes</w:t>
      </w:r>
      <w:r>
        <w:rPr>
          <w:spacing w:val="-4"/>
        </w:rPr>
        <w:t> </w:t>
      </w:r>
      <w:r>
        <w:rPr/>
        <w:t>o</w:t>
      </w:r>
      <w:r>
        <w:rPr>
          <w:spacing w:val="-57"/>
        </w:rPr>
        <w:t> </w:t>
      </w:r>
      <w:r>
        <w:rPr/>
        <w:t>valor total era R$ 265,43 reais e durante R$ 442,44 reais) e no tratamento de colagenase antes</w:t>
      </w:r>
      <w:r>
        <w:rPr>
          <w:spacing w:val="1"/>
        </w:rPr>
        <w:t> </w:t>
      </w:r>
      <w:r>
        <w:rPr/>
        <w:t>e durante a pandemia diferença foi de 116% (antes o valor total era R$1.052,27 reais e durante</w:t>
      </w:r>
      <w:r>
        <w:rPr>
          <w:spacing w:val="-57"/>
        </w:rPr>
        <w:t> </w:t>
      </w:r>
      <w:r>
        <w:rPr/>
        <w:t>R$</w:t>
      </w:r>
      <w:r>
        <w:rPr>
          <w:spacing w:val="1"/>
        </w:rPr>
        <w:t> </w:t>
      </w:r>
      <w:r>
        <w:rPr/>
        <w:t>2.271,12.</w:t>
      </w:r>
      <w:r>
        <w:rPr>
          <w:spacing w:val="1"/>
        </w:rPr>
        <w:t> </w:t>
      </w:r>
      <w:r>
        <w:rPr/>
        <w:t>Conclusão: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recomendações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biossegurança</w:t>
      </w:r>
      <w:r>
        <w:rPr>
          <w:spacing w:val="1"/>
        </w:rPr>
        <w:t> </w:t>
      </w:r>
      <w:r>
        <w:rPr/>
        <w:t>aumentaram</w:t>
      </w:r>
      <w:r>
        <w:rPr>
          <w:spacing w:val="1"/>
        </w:rPr>
        <w:t> </w:t>
      </w:r>
      <w:r>
        <w:rPr/>
        <w:t>significativamente os custos em ambos os tratamentos, sendo a técnica do hidrocoloide a mais</w:t>
      </w:r>
      <w:r>
        <w:rPr>
          <w:spacing w:val="-57"/>
        </w:rPr>
        <w:t> </w:t>
      </w:r>
      <w:r>
        <w:rPr/>
        <w:t>eficiente economicamente.</w:t>
      </w:r>
    </w:p>
    <w:p>
      <w:pPr>
        <w:pStyle w:val="BodyText"/>
        <w:spacing w:before="3"/>
        <w:jc w:val="both"/>
      </w:pPr>
      <w:r>
        <w:rPr>
          <w:b/>
        </w:rPr>
        <w:t>Palavras-chave:</w:t>
      </w:r>
      <w:r>
        <w:rPr>
          <w:b/>
          <w:spacing w:val="-3"/>
        </w:rPr>
        <w:t> </w:t>
      </w:r>
      <w:r>
        <w:rPr/>
        <w:t>Hidrocoloides.</w:t>
      </w:r>
      <w:r>
        <w:rPr>
          <w:spacing w:val="-2"/>
        </w:rPr>
        <w:t> </w:t>
      </w:r>
      <w:r>
        <w:rPr/>
        <w:t>Colagenases.</w:t>
      </w:r>
      <w:r>
        <w:rPr>
          <w:spacing w:val="-2"/>
        </w:rPr>
        <w:t> </w:t>
      </w:r>
      <w:r>
        <w:rPr/>
        <w:t>Lesão por</w:t>
      </w:r>
      <w:r>
        <w:rPr>
          <w:spacing w:val="-3"/>
        </w:rPr>
        <w:t> </w:t>
      </w:r>
      <w:r>
        <w:rPr/>
        <w:t>Pressão.</w:t>
      </w:r>
      <w:r>
        <w:rPr>
          <w:spacing w:val="-2"/>
        </w:rPr>
        <w:t> </w:t>
      </w:r>
      <w:r>
        <w:rPr/>
        <w:t>Custos.</w:t>
      </w:r>
      <w:r>
        <w:rPr>
          <w:spacing w:val="-2"/>
        </w:rPr>
        <w:t> </w:t>
      </w:r>
      <w:r>
        <w:rPr/>
        <w:t>COVID-19.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  <w:r>
        <w:rPr/>
        <w:pict>
          <v:rect style="position:absolute;margin-left:84.984001pt;margin-top:16.251637pt;width:144.07pt;height:.72003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8"/>
        <w:ind w:left="479" w:right="384" w:firstLine="0"/>
        <w:jc w:val="both"/>
        <w:rPr>
          <w:sz w:val="20"/>
        </w:rPr>
      </w:pPr>
      <w:r>
        <w:rPr>
          <w:sz w:val="20"/>
        </w:rPr>
        <w:t>1Doutoranda em Odontologia pela Faculdade de Odontologia de Piracicaba. E-mail: </w:t>
      </w:r>
      <w:hyperlink r:id="rId29">
        <w:r>
          <w:rPr>
            <w:sz w:val="20"/>
          </w:rPr>
          <w:t>stegany.gomes@gmail.com.</w:t>
        </w:r>
      </w:hyperlink>
      <w:r>
        <w:rPr>
          <w:spacing w:val="-47"/>
          <w:sz w:val="20"/>
        </w:rPr>
        <w:t> </w:t>
      </w:r>
      <w:r>
        <w:rPr>
          <w:sz w:val="20"/>
        </w:rPr>
        <w:t>2Mestranda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Gestão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Saúde</w:t>
      </w:r>
      <w:r>
        <w:rPr>
          <w:spacing w:val="1"/>
          <w:sz w:val="20"/>
        </w:rPr>
        <w:t> </w:t>
      </w:r>
      <w:r>
        <w:rPr>
          <w:sz w:val="20"/>
        </w:rPr>
        <w:t>Coletiva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Faculdade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Odontologia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Piracicaba.</w:t>
      </w:r>
      <w:r>
        <w:rPr>
          <w:spacing w:val="1"/>
          <w:sz w:val="20"/>
        </w:rPr>
        <w:t> </w:t>
      </w:r>
      <w:r>
        <w:rPr>
          <w:sz w:val="20"/>
        </w:rPr>
        <w:t>E-mail:</w:t>
      </w:r>
      <w:r>
        <w:rPr>
          <w:spacing w:val="1"/>
          <w:sz w:val="20"/>
        </w:rPr>
        <w:t> </w:t>
      </w:r>
      <w:hyperlink r:id="rId30">
        <w:r>
          <w:rPr>
            <w:sz w:val="20"/>
          </w:rPr>
          <w:t>tatilovato@bol.com.br.</w:t>
        </w:r>
      </w:hyperlink>
    </w:p>
    <w:p>
      <w:pPr>
        <w:spacing w:before="1"/>
        <w:ind w:left="479" w:right="384" w:firstLine="0"/>
        <w:jc w:val="both"/>
        <w:rPr>
          <w:sz w:val="20"/>
        </w:rPr>
      </w:pPr>
      <w:r>
        <w:rPr>
          <w:sz w:val="20"/>
        </w:rPr>
        <w:t>3Mestranda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Gestão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Saúde</w:t>
      </w:r>
      <w:r>
        <w:rPr>
          <w:spacing w:val="1"/>
          <w:sz w:val="20"/>
        </w:rPr>
        <w:t> </w:t>
      </w:r>
      <w:r>
        <w:rPr>
          <w:sz w:val="20"/>
        </w:rPr>
        <w:t>Coletiva</w:t>
      </w:r>
      <w:r>
        <w:rPr>
          <w:spacing w:val="1"/>
          <w:sz w:val="20"/>
        </w:rPr>
        <w:t> </w:t>
      </w:r>
      <w:r>
        <w:rPr>
          <w:sz w:val="20"/>
        </w:rPr>
        <w:t>pela</w:t>
      </w:r>
      <w:r>
        <w:rPr>
          <w:spacing w:val="1"/>
          <w:sz w:val="20"/>
        </w:rPr>
        <w:t> </w:t>
      </w:r>
      <w:r>
        <w:rPr>
          <w:sz w:val="20"/>
        </w:rPr>
        <w:t>Faculdade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Odontologia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Piracicaba.</w:t>
      </w:r>
      <w:r>
        <w:rPr>
          <w:spacing w:val="1"/>
          <w:sz w:val="20"/>
        </w:rPr>
        <w:t> </w:t>
      </w:r>
      <w:r>
        <w:rPr>
          <w:sz w:val="20"/>
        </w:rPr>
        <w:t>E-mail:</w:t>
      </w:r>
      <w:r>
        <w:rPr>
          <w:spacing w:val="1"/>
          <w:sz w:val="20"/>
        </w:rPr>
        <w:t> </w:t>
      </w:r>
      <w:hyperlink r:id="rId31">
        <w:r>
          <w:rPr>
            <w:sz w:val="20"/>
          </w:rPr>
          <w:t>lilbertti@hotmail.com.</w:t>
        </w:r>
      </w:hyperlink>
    </w:p>
    <w:p>
      <w:pPr>
        <w:spacing w:line="235" w:lineRule="auto" w:before="4"/>
        <w:ind w:left="479" w:right="388" w:firstLine="0"/>
        <w:jc w:val="both"/>
        <w:rPr>
          <w:sz w:val="20"/>
        </w:rPr>
      </w:pPr>
      <w:r>
        <w:rPr>
          <w:sz w:val="20"/>
          <w:vertAlign w:val="superscript"/>
        </w:rPr>
        <w:t>4.</w:t>
      </w:r>
      <w:r>
        <w:rPr>
          <w:sz w:val="20"/>
          <w:vertAlign w:val="baseline"/>
        </w:rPr>
        <w:t>Doutoranda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Odontologia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Faculdade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Odontologia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Piracicaba.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1"/>
          <w:sz w:val="20"/>
          <w:vertAlign w:val="baseline"/>
        </w:rPr>
        <w:t> </w:t>
      </w:r>
      <w:hyperlink r:id="rId32">
        <w:r>
          <w:rPr>
            <w:sz w:val="20"/>
            <w:vertAlign w:val="baseline"/>
          </w:rPr>
          <w:t>anaclara13simoes@gmail.com.</w:t>
        </w:r>
      </w:hyperlink>
    </w:p>
    <w:p>
      <w:pPr>
        <w:spacing w:before="2"/>
        <w:ind w:left="479" w:right="384" w:firstLine="0"/>
        <w:jc w:val="both"/>
        <w:rPr>
          <w:sz w:val="20"/>
        </w:rPr>
      </w:pPr>
      <w:r>
        <w:rPr>
          <w:spacing w:val="-1"/>
          <w:sz w:val="20"/>
          <w:vertAlign w:val="superscript"/>
        </w:rPr>
        <w:t>5.</w:t>
      </w:r>
      <w:r>
        <w:rPr>
          <w:spacing w:val="-1"/>
          <w:sz w:val="20"/>
          <w:vertAlign w:val="baseline"/>
        </w:rPr>
        <w:t> Mestrando em Odontologia pela Faculdade </w:t>
      </w:r>
      <w:r>
        <w:rPr>
          <w:sz w:val="20"/>
          <w:vertAlign w:val="baseline"/>
        </w:rPr>
        <w:t>de Odontologia de Piracicaba. E-mail: </w:t>
      </w:r>
      <w:hyperlink r:id="rId33">
        <w:r>
          <w:rPr>
            <w:sz w:val="20"/>
            <w:vertAlign w:val="baseline"/>
          </w:rPr>
          <w:t>viniciusqcedro@outlook.com</w:t>
        </w:r>
      </w:hyperlink>
      <w:r>
        <w:rPr>
          <w:spacing w:val="-4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6</w:t>
      </w:r>
      <w:r>
        <w:rPr>
          <w:spacing w:val="-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Doutora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em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Saúde</w:t>
      </w:r>
      <w:r>
        <w:rPr>
          <w:spacing w:val="-1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Coletiva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pela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FOP/UNICAMP</w:t>
      </w:r>
      <w:r>
        <w:rPr>
          <w:spacing w:val="-9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e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professora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do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Mestrado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Profissional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Gestão</w:t>
      </w:r>
      <w:r>
        <w:rPr>
          <w:spacing w:val="-16"/>
          <w:sz w:val="20"/>
          <w:vertAlign w:val="baseline"/>
        </w:rPr>
        <w:t> </w:t>
      </w:r>
      <w:r>
        <w:rPr>
          <w:sz w:val="20"/>
          <w:vertAlign w:val="baseline"/>
        </w:rPr>
        <w:t>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Saúde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Coletiva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Estadual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Campinas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Faculdade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Odontologia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Piracicaba.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1"/>
          <w:sz w:val="20"/>
          <w:vertAlign w:val="baseline"/>
        </w:rPr>
        <w:t> </w:t>
      </w:r>
      <w:hyperlink r:id="rId41">
        <w:r>
          <w:rPr>
            <w:sz w:val="20"/>
            <w:vertAlign w:val="baseline"/>
          </w:rPr>
          <w:t>dradenisecavalcante@gmail.com.</w:t>
        </w:r>
      </w:hyperlink>
    </w:p>
    <w:p>
      <w:pPr>
        <w:spacing w:before="2"/>
        <w:ind w:left="479" w:right="386" w:firstLine="0"/>
        <w:jc w:val="both"/>
        <w:rPr>
          <w:sz w:val="20"/>
        </w:rPr>
      </w:pPr>
      <w:r>
        <w:rPr>
          <w:spacing w:val="-1"/>
          <w:sz w:val="20"/>
          <w:vertAlign w:val="superscript"/>
        </w:rPr>
        <w:t>7.</w:t>
      </w:r>
      <w:r>
        <w:rPr>
          <w:spacing w:val="-1"/>
          <w:sz w:val="20"/>
          <w:vertAlign w:val="baseline"/>
        </w:rPr>
        <w:t> Doutor em Saúde Pública pela USP e professor </w:t>
      </w:r>
      <w:r>
        <w:rPr>
          <w:sz w:val="20"/>
          <w:vertAlign w:val="baseline"/>
        </w:rPr>
        <w:t>do Departamento Ciências da Saúde e Odontologia Infantil 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Universidade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Estadual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Campinas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–Faculdade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Odontologia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Piracicaba.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E-mail:</w:t>
      </w:r>
      <w:r>
        <w:rPr>
          <w:spacing w:val="-7"/>
          <w:sz w:val="20"/>
          <w:vertAlign w:val="baseline"/>
        </w:rPr>
        <w:t> </w:t>
      </w:r>
      <w:hyperlink r:id="rId34">
        <w:r>
          <w:rPr>
            <w:sz w:val="20"/>
            <w:vertAlign w:val="baseline"/>
          </w:rPr>
          <w:t>apereira@fop.unicamp.br.</w:t>
        </w:r>
      </w:hyperlink>
    </w:p>
    <w:p>
      <w:pPr>
        <w:spacing w:after="0"/>
        <w:jc w:val="both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0"/>
        <w:jc w:val="both"/>
      </w:pPr>
      <w:r>
        <w:rPr>
          <w:b/>
          <w:spacing w:val="-1"/>
        </w:rPr>
        <w:t>ABSTRACT</w:t>
      </w:r>
      <w:r>
        <w:rPr>
          <w:spacing w:val="-1"/>
        </w:rPr>
        <w:t>:</w:t>
      </w:r>
      <w:r>
        <w:rPr>
          <w:spacing w:val="-7"/>
        </w:rPr>
        <w:t> </w:t>
      </w:r>
      <w:r>
        <w:rPr>
          <w:spacing w:val="-1"/>
        </w:rPr>
        <w:t>Objective: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present</w:t>
      </w:r>
      <w:r>
        <w:rPr>
          <w:spacing w:val="-3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aimed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carry</w:t>
      </w:r>
      <w:r>
        <w:rPr>
          <w:spacing w:val="-12"/>
        </w:rPr>
        <w:t> </w:t>
      </w:r>
      <w:r>
        <w:rPr/>
        <w:t>out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complete</w:t>
      </w:r>
      <w:r>
        <w:rPr>
          <w:spacing w:val="-9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evaluation</w:t>
      </w:r>
      <w:r>
        <w:rPr>
          <w:spacing w:val="-58"/>
        </w:rPr>
        <w:t> </w:t>
      </w:r>
      <w:r>
        <w:rPr/>
        <w:t>of the most used treatments for LP in stage III with hydrocolloid and collagenase, evaluating</w:t>
      </w:r>
      <w:r>
        <w:rPr>
          <w:spacing w:val="1"/>
        </w:rPr>
        <w:t> </w:t>
      </w:r>
      <w:r>
        <w:rPr/>
        <w:t>the efficiency of each technique from the perspective of SUS. Methodology: Afterwards, 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cost-minimization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considered: pre and post pandemic of Covid-19. Result: A 67% increase in cost was observed</w:t>
      </w:r>
      <w:r>
        <w:rPr>
          <w:spacing w:val="1"/>
        </w:rPr>
        <w:t> </w:t>
      </w:r>
      <w:r>
        <w:rPr/>
        <w:t>comparing before and during the pandemic for complete treatment with hydrocolloid (before</w:t>
      </w:r>
      <w:r>
        <w:rPr>
          <w:spacing w:val="1"/>
        </w:rPr>
        <w:t> </w:t>
      </w:r>
      <w:r>
        <w:rPr/>
        <w:t>the total amount was R $ 265.43 reais and during R $ 442.44 reais) and in the treatment of</w:t>
      </w:r>
      <w:r>
        <w:rPr>
          <w:spacing w:val="1"/>
        </w:rPr>
        <w:t> </w:t>
      </w:r>
      <w:r>
        <w:rPr/>
        <w:t>collagenase before and during the pandemic the difference was 116% (before the total amount</w:t>
      </w:r>
      <w:r>
        <w:rPr>
          <w:spacing w:val="-57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R</w:t>
      </w:r>
      <w:r>
        <w:rPr>
          <w:spacing w:val="-14"/>
        </w:rPr>
        <w:t> </w:t>
      </w:r>
      <w:r>
        <w:rPr>
          <w:spacing w:val="-1"/>
        </w:rPr>
        <w:t>$</w:t>
      </w:r>
      <w:r>
        <w:rPr>
          <w:spacing w:val="-12"/>
        </w:rPr>
        <w:t> </w:t>
      </w:r>
      <w:r>
        <w:rPr>
          <w:spacing w:val="-1"/>
        </w:rPr>
        <w:t>1,</w:t>
      </w:r>
      <w:r>
        <w:rPr>
          <w:spacing w:val="-10"/>
        </w:rPr>
        <w:t> </w:t>
      </w:r>
      <w:r>
        <w:rPr>
          <w:spacing w:val="-1"/>
        </w:rPr>
        <w:t>052.27</w:t>
      </w:r>
      <w:r>
        <w:rPr>
          <w:spacing w:val="-17"/>
        </w:rPr>
        <w:t> </w:t>
      </w:r>
      <w:r>
        <w:rPr>
          <w:spacing w:val="-1"/>
        </w:rPr>
        <w:t>reais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during</w:t>
      </w:r>
      <w:r>
        <w:rPr>
          <w:spacing w:val="-12"/>
        </w:rPr>
        <w:t> </w:t>
      </w:r>
      <w:r>
        <w:rPr>
          <w:spacing w:val="-1"/>
        </w:rPr>
        <w:t>R</w:t>
      </w:r>
      <w:r>
        <w:rPr>
          <w:spacing w:val="-14"/>
        </w:rPr>
        <w:t> </w:t>
      </w:r>
      <w:r>
        <w:rPr>
          <w:spacing w:val="-1"/>
        </w:rPr>
        <w:t>$</w:t>
      </w:r>
      <w:r>
        <w:rPr>
          <w:spacing w:val="-12"/>
        </w:rPr>
        <w:t> </w:t>
      </w:r>
      <w:r>
        <w:rPr>
          <w:spacing w:val="-1"/>
        </w:rPr>
        <w:t>2,</w:t>
      </w:r>
      <w:r>
        <w:rPr>
          <w:spacing w:val="-10"/>
        </w:rPr>
        <w:t> </w:t>
      </w:r>
      <w:r>
        <w:rPr>
          <w:spacing w:val="-1"/>
        </w:rPr>
        <w:t>271.12).</w:t>
      </w:r>
      <w:r>
        <w:rPr>
          <w:spacing w:val="-9"/>
        </w:rPr>
        <w:t> </w:t>
      </w:r>
      <w:r>
        <w:rPr/>
        <w:t>Conclusion:</w:t>
      </w:r>
      <w:r>
        <w:rPr>
          <w:spacing w:val="-12"/>
        </w:rPr>
        <w:t> </w:t>
      </w:r>
      <w:r>
        <w:rPr/>
        <w:t>New</w:t>
      </w:r>
      <w:r>
        <w:rPr>
          <w:spacing w:val="-8"/>
        </w:rPr>
        <w:t> </w:t>
      </w:r>
      <w:r>
        <w:rPr/>
        <w:t>biosafety</w:t>
      </w:r>
      <w:r>
        <w:rPr>
          <w:spacing w:val="-22"/>
        </w:rPr>
        <w:t> </w:t>
      </w:r>
      <w:r>
        <w:rPr/>
        <w:t>recommendations</w:t>
      </w:r>
      <w:r>
        <w:rPr>
          <w:spacing w:val="-58"/>
        </w:rPr>
        <w:t> </w:t>
      </w:r>
      <w:r>
        <w:rPr>
          <w:spacing w:val="-1"/>
        </w:rPr>
        <w:t>significantly</w:t>
      </w:r>
      <w:r>
        <w:rPr>
          <w:spacing w:val="-11"/>
        </w:rPr>
        <w:t> </w:t>
      </w:r>
      <w:r>
        <w:rPr>
          <w:spacing w:val="-1"/>
        </w:rPr>
        <w:t>increased</w:t>
      </w:r>
      <w:r>
        <w:rPr>
          <w:spacing w:val="-7"/>
        </w:rPr>
        <w:t> </w:t>
      </w:r>
      <w:r>
        <w:rPr/>
        <w:t>costs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both</w:t>
      </w:r>
      <w:r>
        <w:rPr>
          <w:spacing w:val="-15"/>
        </w:rPr>
        <w:t> </w:t>
      </w:r>
      <w:r>
        <w:rPr/>
        <w:t>treatments,</w:t>
      </w:r>
      <w:r>
        <w:rPr>
          <w:spacing w:val="-4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hydrocolloid</w:t>
      </w:r>
      <w:r>
        <w:rPr>
          <w:spacing w:val="-6"/>
        </w:rPr>
        <w:t> </w:t>
      </w:r>
      <w:r>
        <w:rPr/>
        <w:t>technique</w:t>
      </w:r>
      <w:r>
        <w:rPr>
          <w:spacing w:val="-8"/>
        </w:rPr>
        <w:t> </w:t>
      </w:r>
      <w:r>
        <w:rPr/>
        <w:t>being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58"/>
        </w:rPr>
        <w:t> </w:t>
      </w:r>
      <w:r>
        <w:rPr/>
        <w:t>economically</w:t>
      </w:r>
      <w:r>
        <w:rPr>
          <w:spacing w:val="-4"/>
        </w:rPr>
        <w:t> </w:t>
      </w:r>
      <w:r>
        <w:rPr/>
        <w:t>eficiente.</w:t>
      </w:r>
    </w:p>
    <w:p>
      <w:pPr>
        <w:pStyle w:val="BodyText"/>
        <w:spacing w:before="3"/>
        <w:jc w:val="both"/>
      </w:pPr>
      <w:r>
        <w:rPr>
          <w:b/>
        </w:rPr>
        <w:t>Keywords: </w:t>
      </w:r>
      <w:r>
        <w:rPr/>
        <w:t>Hydrocolloid.</w:t>
      </w:r>
      <w:r>
        <w:rPr>
          <w:spacing w:val="-1"/>
        </w:rPr>
        <w:t> </w:t>
      </w:r>
      <w:r>
        <w:rPr/>
        <w:t>Collagenases.</w:t>
      </w:r>
      <w:r>
        <w:rPr>
          <w:spacing w:val="-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Ulcer.</w:t>
      </w:r>
      <w:r>
        <w:rPr>
          <w:spacing w:val="-1"/>
        </w:rPr>
        <w:t> </w:t>
      </w:r>
      <w:r>
        <w:rPr/>
        <w:t>Costs.</w:t>
      </w:r>
      <w:r>
        <w:rPr>
          <w:spacing w:val="-5"/>
        </w:rPr>
        <w:t> </w:t>
      </w:r>
      <w:r>
        <w:rPr/>
        <w:t>COVID-19.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2"/>
      </w:pPr>
      <w:r>
        <w:rPr/>
        <w:t>Introdução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93" w:firstLine="710"/>
        <w:jc w:val="both"/>
      </w:pPr>
      <w:r>
        <w:rPr/>
        <w:t>Lesões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pressão</w:t>
      </w:r>
      <w:r>
        <w:rPr>
          <w:spacing w:val="-1"/>
        </w:rPr>
        <w:t> </w:t>
      </w:r>
      <w:r>
        <w:rPr/>
        <w:t>(LP)</w:t>
      </w:r>
      <w:r>
        <w:rPr>
          <w:spacing w:val="-3"/>
        </w:rPr>
        <w:t> </w:t>
      </w:r>
      <w:r>
        <w:rPr/>
        <w:t>são</w:t>
      </w:r>
      <w:r>
        <w:rPr>
          <w:spacing w:val="-6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força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pressão ou</w:t>
      </w:r>
      <w:r>
        <w:rPr>
          <w:spacing w:val="-11"/>
        </w:rPr>
        <w:t> </w:t>
      </w:r>
      <w:r>
        <w:rPr/>
        <w:t>cisalhamento</w:t>
      </w:r>
      <w:r>
        <w:rPr>
          <w:spacing w:val="-1"/>
        </w:rPr>
        <w:t> </w:t>
      </w:r>
      <w:r>
        <w:rPr/>
        <w:t>na</w:t>
      </w:r>
      <w:r>
        <w:rPr>
          <w:spacing w:val="-6"/>
        </w:rPr>
        <w:t> </w:t>
      </w:r>
      <w:r>
        <w:rPr/>
        <w:t>pele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pacientes acamados, encontradas principalmente em pacientes com idade avançada e com</w:t>
      </w:r>
      <w:r>
        <w:rPr>
          <w:spacing w:val="1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de</w:t>
      </w:r>
      <w:r>
        <w:rPr>
          <w:spacing w:val="5"/>
        </w:rPr>
        <w:t> </w:t>
      </w:r>
      <w:r>
        <w:rPr/>
        <w:t>mobilidades (SERRANO,</w:t>
      </w:r>
      <w:r>
        <w:rPr>
          <w:spacing w:val="3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2017).</w:t>
      </w:r>
    </w:p>
    <w:p>
      <w:pPr>
        <w:pStyle w:val="BodyText"/>
        <w:spacing w:line="360" w:lineRule="auto"/>
        <w:ind w:right="384" w:firstLine="710"/>
        <w:jc w:val="both"/>
      </w:pPr>
      <w:r>
        <w:rPr/>
        <w:t>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milhões de</w:t>
      </w:r>
      <w:r>
        <w:rPr>
          <w:spacing w:val="1"/>
        </w:rPr>
        <w:t> </w:t>
      </w:r>
      <w:r>
        <w:rPr/>
        <w:t>adultos nos Estados Unidos apresentam a</w:t>
      </w:r>
      <w:r>
        <w:rPr>
          <w:spacing w:val="1"/>
        </w:rPr>
        <w:t> </w:t>
      </w:r>
      <w:r>
        <w:rPr/>
        <w:t>LP</w:t>
      </w:r>
      <w:r>
        <w:rPr>
          <w:spacing w:val="1"/>
        </w:rPr>
        <w:t> </w:t>
      </w:r>
      <w:r>
        <w:rPr/>
        <w:t>anualmente</w:t>
      </w:r>
      <w:r>
        <w:rPr>
          <w:spacing w:val="1"/>
        </w:rPr>
        <w:t> </w:t>
      </w:r>
      <w:r>
        <w:rPr/>
        <w:t>(SMITH, et al., 2013; TAYYIB et al., 2016). Isto representa um problema sério, visto que</w:t>
      </w:r>
      <w:r>
        <w:rPr>
          <w:spacing w:val="1"/>
        </w:rPr>
        <w:t> </w:t>
      </w:r>
      <w:r>
        <w:rPr/>
        <w:t>acarreta</w:t>
      </w:r>
      <w:r>
        <w:rPr>
          <w:spacing w:val="1"/>
        </w:rPr>
        <w:t> </w:t>
      </w:r>
      <w:r>
        <w:rPr/>
        <w:t>desconforto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adicionais,</w:t>
      </w:r>
      <w:r>
        <w:rPr>
          <w:spacing w:val="1"/>
        </w:rPr>
        <w:t> </w:t>
      </w:r>
      <w:r>
        <w:rPr/>
        <w:t>prolongamento</w:t>
      </w:r>
      <w:r>
        <w:rPr>
          <w:spacing w:val="-4"/>
        </w:rPr>
        <w:t> </w:t>
      </w:r>
      <w:r>
        <w:rPr/>
        <w:t>da</w:t>
      </w:r>
      <w:r>
        <w:rPr>
          <w:spacing w:val="-8"/>
        </w:rPr>
        <w:t> </w:t>
      </w:r>
      <w:r>
        <w:rPr/>
        <w:t>hospitalização,</w:t>
      </w:r>
      <w:r>
        <w:rPr>
          <w:spacing w:val="-6"/>
        </w:rPr>
        <w:t> </w:t>
      </w:r>
      <w:r>
        <w:rPr/>
        <w:t>problemas</w:t>
      </w:r>
      <w:r>
        <w:rPr>
          <w:spacing w:val="-9"/>
        </w:rPr>
        <w:t> </w:t>
      </w:r>
      <w:r>
        <w:rPr/>
        <w:t>emocionais</w:t>
      </w:r>
      <w:r>
        <w:rPr>
          <w:spacing w:val="-10"/>
        </w:rPr>
        <w:t> </w:t>
      </w:r>
      <w:r>
        <w:rPr/>
        <w:t>e</w:t>
      </w:r>
      <w:r>
        <w:rPr>
          <w:spacing w:val="-4"/>
        </w:rPr>
        <w:t> </w:t>
      </w:r>
      <w:r>
        <w:rPr/>
        <w:t>elevação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custos</w:t>
      </w:r>
      <w:r>
        <w:rPr>
          <w:spacing w:val="-9"/>
        </w:rPr>
        <w:t> </w:t>
      </w:r>
      <w:r>
        <w:rPr/>
        <w:t>(SOARES</w:t>
      </w:r>
      <w:r>
        <w:rPr>
          <w:spacing w:val="-7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58"/>
        </w:rPr>
        <w:t> </w:t>
      </w:r>
      <w:r>
        <w:rPr/>
        <w:t>2017). A incidência de LP nos Estados Unidos é de 7%, no Reino Unido é de 10%, em</w:t>
      </w:r>
      <w:r>
        <w:rPr>
          <w:spacing w:val="1"/>
        </w:rPr>
        <w:t> </w:t>
      </w:r>
      <w:r>
        <w:rPr/>
        <w:t>contrapartida no Brasil é de 39,81%, um dado preocupante para saúde</w:t>
      </w:r>
      <w:r>
        <w:rPr>
          <w:spacing w:val="1"/>
        </w:rPr>
        <w:t> </w:t>
      </w:r>
      <w:r>
        <w:rPr/>
        <w:t>pública no Brasil</w:t>
      </w:r>
      <w:r>
        <w:rPr>
          <w:spacing w:val="1"/>
        </w:rPr>
        <w:t> </w:t>
      </w:r>
      <w:r>
        <w:rPr/>
        <w:t>(BRASIL,</w:t>
      </w:r>
      <w:r>
        <w:rPr>
          <w:spacing w:val="5"/>
        </w:rPr>
        <w:t> </w:t>
      </w:r>
      <w:r>
        <w:rPr/>
        <w:t>2017).</w:t>
      </w:r>
    </w:p>
    <w:p>
      <w:pPr>
        <w:pStyle w:val="BodyText"/>
        <w:spacing w:line="360" w:lineRule="auto"/>
        <w:ind w:right="396" w:firstLine="710"/>
        <w:jc w:val="both"/>
      </w:pPr>
      <w:r>
        <w:rPr/>
        <w:t>A LP é classificada por estágios, dividindo-se em I (pele íntegra com eritema não</w:t>
      </w:r>
      <w:r>
        <w:rPr>
          <w:spacing w:val="1"/>
        </w:rPr>
        <w:t> </w:t>
      </w:r>
      <w:r>
        <w:rPr/>
        <w:t>branqueável), II (perda parcial de espessura da pele com exposição da derme), III (perda total</w:t>
      </w:r>
      <w:r>
        <w:rPr>
          <w:spacing w:val="1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pele</w:t>
      </w:r>
      <w:r>
        <w:rPr>
          <w:spacing w:val="-9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exposição</w:t>
      </w:r>
      <w:r>
        <w:rPr>
          <w:spacing w:val="-3"/>
        </w:rPr>
        <w:t> </w:t>
      </w:r>
      <w:r>
        <w:rPr/>
        <w:t>do</w:t>
      </w:r>
      <w:r>
        <w:rPr>
          <w:spacing w:val="-8"/>
        </w:rPr>
        <w:t> </w:t>
      </w:r>
      <w:r>
        <w:rPr/>
        <w:t>tecido</w:t>
      </w:r>
      <w:r>
        <w:rPr>
          <w:spacing w:val="-2"/>
        </w:rPr>
        <w:t> </w:t>
      </w:r>
      <w:r>
        <w:rPr/>
        <w:t>adiposo),</w:t>
      </w:r>
      <w:r>
        <w:rPr>
          <w:spacing w:val="-6"/>
        </w:rPr>
        <w:t> </w:t>
      </w:r>
      <w:r>
        <w:rPr/>
        <w:t>IV</w:t>
      </w:r>
      <w:r>
        <w:rPr>
          <w:spacing w:val="-13"/>
        </w:rPr>
        <w:t> </w:t>
      </w:r>
      <w:r>
        <w:rPr/>
        <w:t>(perda</w:t>
      </w:r>
      <w:r>
        <w:rPr>
          <w:spacing w:val="-9"/>
        </w:rPr>
        <w:t> </w:t>
      </w:r>
      <w:r>
        <w:rPr/>
        <w:t>total</w:t>
      </w:r>
      <w:r>
        <w:rPr>
          <w:spacing w:val="-17"/>
        </w:rPr>
        <w:t> </w:t>
      </w:r>
      <w:r>
        <w:rPr/>
        <w:t>da</w:t>
      </w:r>
      <w:r>
        <w:rPr>
          <w:spacing w:val="-9"/>
        </w:rPr>
        <w:t> </w:t>
      </w:r>
      <w:r>
        <w:rPr/>
        <w:t>pele</w:t>
      </w:r>
      <w:r>
        <w:rPr>
          <w:spacing w:val="-8"/>
        </w:rPr>
        <w:t> </w:t>
      </w:r>
      <w:r>
        <w:rPr/>
        <w:t>com</w:t>
      </w:r>
      <w:r>
        <w:rPr>
          <w:spacing w:val="-17"/>
        </w:rPr>
        <w:t> </w:t>
      </w:r>
      <w:r>
        <w:rPr/>
        <w:t>perda</w:t>
      </w:r>
      <w:r>
        <w:rPr>
          <w:spacing w:val="-9"/>
        </w:rPr>
        <w:t> </w:t>
      </w:r>
      <w:r>
        <w:rPr/>
        <w:t>tissular,</w:t>
      </w:r>
      <w:r>
        <w:rPr>
          <w:spacing w:val="-6"/>
        </w:rPr>
        <w:t> </w:t>
      </w:r>
      <w:r>
        <w:rPr/>
        <w:t>exposição</w:t>
      </w:r>
      <w:r>
        <w:rPr>
          <w:spacing w:val="-57"/>
        </w:rPr>
        <w:t> </w:t>
      </w:r>
      <w:r>
        <w:rPr/>
        <w:t>de tendões, músculos, dentre outros tecidos) e outras não classificáveis (BRASIL, 103). Vale</w:t>
      </w:r>
      <w:r>
        <w:rPr>
          <w:spacing w:val="1"/>
        </w:rPr>
        <w:t> </w:t>
      </w:r>
      <w:r>
        <w:rPr/>
        <w:t>ressaltar que as LP dos estágios de II a IV são as que apresentam as maiores incidências</w:t>
      </w:r>
      <w:r>
        <w:rPr>
          <w:spacing w:val="1"/>
        </w:rPr>
        <w:t> </w:t>
      </w:r>
      <w:r>
        <w:rPr/>
        <w:t>(TUBAISHAT</w:t>
      </w:r>
      <w:r>
        <w:rPr>
          <w:spacing w:val="3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2018).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A literatura é vasta em relação aos tipos de tratamento das LP, bem como os materiais</w:t>
      </w:r>
      <w:r>
        <w:rPr>
          <w:spacing w:val="1"/>
        </w:rPr>
        <w:t> </w:t>
      </w:r>
      <w:r>
        <w:rPr/>
        <w:t>e medicamentos utilizados. Basicamente o tratamento dos estágios de I a IV consiste na</w:t>
      </w:r>
      <w:r>
        <w:rPr>
          <w:spacing w:val="1"/>
        </w:rPr>
        <w:t> </w:t>
      </w:r>
      <w:r>
        <w:rPr/>
        <w:t>aplicação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hidrocoloide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colagenase</w:t>
      </w:r>
      <w:r>
        <w:rPr>
          <w:spacing w:val="-2"/>
        </w:rPr>
        <w:t> </w:t>
      </w:r>
      <w:r>
        <w:rPr/>
        <w:t>(AMB,</w:t>
      </w:r>
      <w:r>
        <w:rPr>
          <w:spacing w:val="1"/>
        </w:rPr>
        <w:t> </w:t>
      </w:r>
      <w:r>
        <w:rPr/>
        <w:t>2013;</w:t>
      </w:r>
      <w:r>
        <w:rPr>
          <w:spacing w:val="-6"/>
        </w:rPr>
        <w:t> </w:t>
      </w:r>
      <w:r>
        <w:rPr/>
        <w:t>BRASIL,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Nas</w:t>
      </w:r>
      <w:r>
        <w:rPr>
          <w:spacing w:val="-3"/>
        </w:rPr>
        <w:t> </w:t>
      </w:r>
      <w:r>
        <w:rPr/>
        <w:t>LP</w:t>
      </w:r>
      <w:r>
        <w:rPr>
          <w:spacing w:val="-1"/>
        </w:rPr>
        <w:t> </w:t>
      </w:r>
      <w:r>
        <w:rPr/>
        <w:t>em</w:t>
      </w:r>
      <w:r>
        <w:rPr>
          <w:spacing w:val="-6"/>
        </w:rPr>
        <w:t> </w:t>
      </w:r>
      <w:r>
        <w:rPr/>
        <w:t>estágio</w:t>
      </w:r>
      <w:r>
        <w:rPr>
          <w:spacing w:val="3"/>
        </w:rPr>
        <w:t> </w:t>
      </w:r>
      <w:r>
        <w:rPr/>
        <w:t>III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6"/>
        <w:jc w:val="both"/>
      </w:pPr>
      <w:r>
        <w:rPr/>
        <w:t>o tratamento indicado segundo o protocolo da Associação Médica Brasileira (AMB), sugere a</w:t>
      </w:r>
      <w:r>
        <w:rPr>
          <w:spacing w:val="1"/>
        </w:rPr>
        <w:t> </w:t>
      </w:r>
      <w:r>
        <w:rPr/>
        <w:t>utilização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colagenase ou</w:t>
      </w:r>
      <w:r>
        <w:rPr>
          <w:spacing w:val="2"/>
        </w:rPr>
        <w:t> </w:t>
      </w:r>
      <w:r>
        <w:rPr/>
        <w:t>hidrocolóide.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Geralmente pacientes com quadros de saúde mais graves, demandam maior tempo de</w:t>
      </w:r>
      <w:r>
        <w:rPr>
          <w:spacing w:val="1"/>
        </w:rPr>
        <w:t> </w:t>
      </w:r>
      <w:r>
        <w:rPr/>
        <w:t>internação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apresentam maior</w:t>
      </w:r>
      <w:r>
        <w:rPr>
          <w:spacing w:val="1"/>
        </w:rPr>
        <w:t> </w:t>
      </w:r>
      <w:r>
        <w:rPr/>
        <w:t>probabilidade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LP</w:t>
      </w:r>
      <w:r>
        <w:rPr>
          <w:spacing w:val="1"/>
        </w:rPr>
        <w:t> </w:t>
      </w:r>
      <w:r>
        <w:rPr/>
        <w:t>em estágios III e IV,</w:t>
      </w:r>
      <w:r>
        <w:rPr>
          <w:spacing w:val="1"/>
        </w:rPr>
        <w:t> </w:t>
      </w:r>
      <w:r>
        <w:rPr/>
        <w:t>independentemente das suas localizações. Este fato consequentemente aumenta os custos de</w:t>
      </w:r>
      <w:r>
        <w:rPr>
          <w:spacing w:val="1"/>
        </w:rPr>
        <w:t> </w:t>
      </w:r>
      <w:r>
        <w:rPr/>
        <w:t>curativos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mão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obra profissional</w:t>
      </w:r>
      <w:r>
        <w:rPr>
          <w:spacing w:val="-3"/>
        </w:rPr>
        <w:t> </w:t>
      </w:r>
      <w:r>
        <w:rPr/>
        <w:t>(ARAUJO 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209).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Atualmente estamos vivendo uma situação única devido a pandemia de COVID-19.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gestão e o financiamento de um dos maiores sistemas públicos de saúde do mundo, o Sistema</w:t>
      </w:r>
      <w:r>
        <w:rPr>
          <w:spacing w:val="1"/>
        </w:rPr>
        <w:t> </w:t>
      </w:r>
      <w:r>
        <w:rPr/>
        <w:t>Único de Saúde (SUS), que há três décadas tem em seu escopo tarefas desafiadoras, apresenta</w:t>
      </w:r>
      <w:r>
        <w:rPr>
          <w:spacing w:val="1"/>
        </w:rPr>
        <w:t> </w:t>
      </w:r>
      <w:r>
        <w:rPr/>
        <w:t>sua estrutura colocada à prova, fragilizando a capacidade resolutiva do sistema (LANA et al.,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Considerando que os pacientes com os quadros mais graves de COVID-19 geralmente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(apresentando</w:t>
      </w:r>
      <w:r>
        <w:rPr>
          <w:spacing w:val="1"/>
        </w:rPr>
        <w:t> </w:t>
      </w:r>
      <w:r>
        <w:rPr/>
        <w:t>pele</w:t>
      </w:r>
      <w:r>
        <w:rPr>
          <w:spacing w:val="1"/>
        </w:rPr>
        <w:t> </w:t>
      </w:r>
      <w:r>
        <w:rPr/>
        <w:t>mais delicada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comorbidades),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probabilidade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presença de LP é considerável, principalmente devido ao maior tempo que esses pacientes</w:t>
      </w:r>
      <w:r>
        <w:rPr>
          <w:spacing w:val="1"/>
        </w:rPr>
        <w:t> </w:t>
      </w:r>
      <w:r>
        <w:rPr/>
        <w:t>permanecem acamados com atividade e mobilidade limitadas (SILVA e GARCIA, 1998;</w:t>
      </w:r>
      <w:r>
        <w:rPr>
          <w:spacing w:val="1"/>
        </w:rPr>
        <w:t> </w:t>
      </w:r>
      <w:r>
        <w:rPr/>
        <w:t>GUIRRA</w:t>
      </w:r>
      <w:r>
        <w:rPr>
          <w:spacing w:val="-1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5"/>
        </w:rPr>
        <w:t> </w:t>
      </w:r>
      <w:r>
        <w:rPr/>
        <w:t>2020;</w:t>
      </w:r>
      <w:r>
        <w:rPr>
          <w:spacing w:val="-10"/>
        </w:rPr>
        <w:t> </w:t>
      </w:r>
      <w:r>
        <w:rPr/>
        <w:t>RICHARDSON</w:t>
      </w:r>
      <w:r>
        <w:rPr>
          <w:spacing w:val="-7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5"/>
        </w:rPr>
        <w:t> </w:t>
      </w:r>
      <w:r>
        <w:rPr/>
        <w:t>2020).</w:t>
      </w:r>
      <w:r>
        <w:rPr>
          <w:spacing w:val="-5"/>
        </w:rPr>
        <w:t> </w:t>
      </w:r>
      <w:r>
        <w:rPr/>
        <w:t>Este</w:t>
      </w:r>
      <w:r>
        <w:rPr>
          <w:spacing w:val="-8"/>
        </w:rPr>
        <w:t> </w:t>
      </w:r>
      <w:r>
        <w:rPr/>
        <w:t>agravo</w:t>
      </w:r>
      <w:r>
        <w:rPr>
          <w:spacing w:val="-2"/>
        </w:rPr>
        <w:t> </w:t>
      </w:r>
      <w:r>
        <w:rPr/>
        <w:t>pode</w:t>
      </w:r>
      <w:r>
        <w:rPr>
          <w:spacing w:val="-7"/>
        </w:rPr>
        <w:t> </w:t>
      </w:r>
      <w:r>
        <w:rPr/>
        <w:t>acometer</w:t>
      </w:r>
      <w:r>
        <w:rPr>
          <w:spacing w:val="-5"/>
        </w:rPr>
        <w:t> </w:t>
      </w:r>
      <w:r>
        <w:rPr/>
        <w:t>região</w:t>
      </w:r>
      <w:r>
        <w:rPr>
          <w:spacing w:val="-2"/>
        </w:rPr>
        <w:t> </w:t>
      </w:r>
      <w:r>
        <w:rPr/>
        <w:t>glútea</w:t>
      </w:r>
      <w:r>
        <w:rPr>
          <w:spacing w:val="-8"/>
        </w:rPr>
        <w:t> </w:t>
      </w:r>
      <w:r>
        <w:rPr/>
        <w:t>e</w:t>
      </w:r>
      <w:r>
        <w:rPr>
          <w:spacing w:val="-58"/>
        </w:rPr>
        <w:t> </w:t>
      </w:r>
      <w:r>
        <w:rPr/>
        <w:t>sacral com maior prevalência em decúbito dorsal horizontal, e na posição de, como também</w:t>
      </w:r>
      <w:r>
        <w:rPr>
          <w:spacing w:val="1"/>
        </w:rPr>
        <w:t> </w:t>
      </w:r>
      <w:r>
        <w:rPr/>
        <w:t>prona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observam</w:t>
      </w:r>
      <w:r>
        <w:rPr>
          <w:spacing w:val="1"/>
        </w:rPr>
        <w:t> </w:t>
      </w:r>
      <w:r>
        <w:rPr/>
        <w:t>complicações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lesão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pressão</w:t>
      </w:r>
      <w:r>
        <w:rPr>
          <w:spacing w:val="1"/>
        </w:rPr>
        <w:t> </w:t>
      </w:r>
      <w:r>
        <w:rPr/>
        <w:t>faciais,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tórax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joelho</w:t>
      </w:r>
      <w:r>
        <w:rPr>
          <w:spacing w:val="1"/>
        </w:rPr>
        <w:t> </w:t>
      </w:r>
      <w:r>
        <w:rPr>
          <w:spacing w:val="-1"/>
        </w:rPr>
        <w:t>(MENDONÇA</w:t>
      </w:r>
      <w:r>
        <w:rPr>
          <w:spacing w:val="-10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/>
        <w:t>al.,</w:t>
      </w:r>
      <w:r>
        <w:rPr>
          <w:spacing w:val="-8"/>
        </w:rPr>
        <w:t> </w:t>
      </w:r>
      <w:r>
        <w:rPr/>
        <w:t>2018).</w:t>
      </w:r>
      <w:r>
        <w:rPr>
          <w:spacing w:val="-8"/>
        </w:rPr>
        <w:t> </w:t>
      </w:r>
      <w:r>
        <w:rPr/>
        <w:t>Portanto,</w:t>
      </w:r>
      <w:r>
        <w:rPr>
          <w:spacing w:val="-9"/>
        </w:rPr>
        <w:t> </w:t>
      </w:r>
      <w:r>
        <w:rPr/>
        <w:t>é</w:t>
      </w:r>
      <w:r>
        <w:rPr>
          <w:spacing w:val="-11"/>
        </w:rPr>
        <w:t> </w:t>
      </w:r>
      <w:r>
        <w:rPr/>
        <w:t>importante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realização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estratégias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levem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uma</w:t>
      </w:r>
      <w:r>
        <w:rPr>
          <w:spacing w:val="-57"/>
        </w:rPr>
        <w:t> </w:t>
      </w:r>
      <w:r>
        <w:rPr/>
        <w:t>otimização da alocação de recursos, como também tenha uma boa efetividade no tratamento</w:t>
      </w:r>
      <w:r>
        <w:rPr>
          <w:spacing w:val="1"/>
        </w:rPr>
        <w:t> </w:t>
      </w:r>
      <w:r>
        <w:rPr/>
        <w:t>(DEMARRE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/>
        <w:ind w:right="395" w:firstLine="710"/>
        <w:jc w:val="both"/>
      </w:pPr>
      <w:r>
        <w:rPr/>
        <w:t>Dado o ambiente atual de assistência médica, no qual há um aumento expressivo nos</w:t>
      </w:r>
      <w:r>
        <w:rPr>
          <w:spacing w:val="1"/>
        </w:rPr>
        <w:t> </w:t>
      </w:r>
      <w:r>
        <w:rPr/>
        <w:t>gastos públicos em saúde, controle de custo são incentivados, e é essencial que pesquisas</w:t>
      </w:r>
      <w:r>
        <w:rPr>
          <w:spacing w:val="1"/>
        </w:rPr>
        <w:t> </w:t>
      </w:r>
      <w:r>
        <w:rPr/>
        <w:t>baseadas em evidências científicas sejam feitas a fim de detectar métodos de tratamentos</w:t>
      </w:r>
      <w:r>
        <w:rPr>
          <w:spacing w:val="1"/>
        </w:rPr>
        <w:t> </w:t>
      </w:r>
      <w:r>
        <w:rPr/>
        <w:t>eficazes e econômicos. Portanto, o objetivo do presente foi realizar uma avaliação econômica</w:t>
      </w:r>
      <w:r>
        <w:rPr>
          <w:spacing w:val="1"/>
        </w:rPr>
        <w:t> </w:t>
      </w:r>
      <w:r>
        <w:rPr/>
        <w:t>completa de dois tratamentos utilizados para a LP em estágio grau III com o hidrocolóide e</w:t>
      </w:r>
      <w:r>
        <w:rPr>
          <w:spacing w:val="1"/>
        </w:rPr>
        <w:t> </w:t>
      </w:r>
      <w:r>
        <w:rPr/>
        <w:t>colagenase</w:t>
      </w:r>
      <w:r>
        <w:rPr>
          <w:spacing w:val="-2"/>
        </w:rPr>
        <w:t> </w:t>
      </w:r>
      <w:r>
        <w:rPr/>
        <w:t>avaliando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eficiência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sob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perspectiva</w:t>
      </w:r>
      <w:r>
        <w:rPr>
          <w:spacing w:val="-2"/>
        </w:rPr>
        <w:t> </w:t>
      </w:r>
      <w:r>
        <w:rPr/>
        <w:t>do</w:t>
      </w:r>
      <w:r>
        <w:rPr>
          <w:spacing w:val="3"/>
        </w:rPr>
        <w:t> </w:t>
      </w:r>
      <w:r>
        <w:rPr/>
        <w:t>SUS</w:t>
      </w:r>
      <w:r>
        <w:rPr>
          <w:spacing w:val="-5"/>
        </w:rPr>
        <w:t> </w:t>
      </w:r>
      <w:r>
        <w:rPr/>
        <w:t>(BRASIL,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before="2"/>
        <w:ind w:left="0"/>
      </w:pPr>
    </w:p>
    <w:p>
      <w:pPr>
        <w:pStyle w:val="Heading2"/>
      </w:pPr>
      <w:r>
        <w:rPr/>
        <w:t>Desenvolvimento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99" w:firstLine="710"/>
        <w:jc w:val="both"/>
      </w:pPr>
      <w:r>
        <w:rPr/>
        <w:t>Antes de iniciar a descrição da metodologia, é importante ressaltar que as avaliações</w:t>
      </w:r>
      <w:r>
        <w:rPr>
          <w:spacing w:val="1"/>
        </w:rPr>
        <w:t> </w:t>
      </w:r>
      <w:r>
        <w:rPr/>
        <w:t>econômicas de saúde (AES) não são estudos clínicos, assim, devemos deixar claro que a AES</w:t>
      </w:r>
      <w:r>
        <w:rPr>
          <w:spacing w:val="1"/>
        </w:rPr>
        <w:t> </w:t>
      </w:r>
      <w:r>
        <w:rPr/>
        <w:t>valoriza os resultados de saúde, fornecendo um dado de eficiência da tecnologia, ou seja,</w:t>
      </w:r>
      <w:r>
        <w:rPr>
          <w:spacing w:val="1"/>
        </w:rPr>
        <w:t> </w:t>
      </w:r>
      <w:r>
        <w:rPr/>
        <w:t>verificando</w:t>
      </w:r>
      <w:r>
        <w:rPr>
          <w:spacing w:val="3"/>
        </w:rPr>
        <w:t> </w:t>
      </w:r>
      <w:r>
        <w:rPr/>
        <w:t>o</w:t>
      </w:r>
      <w:r>
        <w:rPr>
          <w:spacing w:val="8"/>
        </w:rPr>
        <w:t> </w:t>
      </w:r>
      <w:r>
        <w:rPr/>
        <w:t>custo</w:t>
      </w:r>
      <w:r>
        <w:rPr>
          <w:spacing w:val="8"/>
        </w:rPr>
        <w:t> </w:t>
      </w:r>
      <w:r>
        <w:rPr/>
        <w:t>em</w:t>
      </w:r>
      <w:r>
        <w:rPr>
          <w:spacing w:val="-5"/>
        </w:rPr>
        <w:t> </w:t>
      </w:r>
      <w:r>
        <w:rPr/>
        <w:t>relação</w:t>
      </w:r>
      <w:r>
        <w:rPr>
          <w:spacing w:val="8"/>
        </w:rPr>
        <w:t> </w:t>
      </w:r>
      <w:r>
        <w:rPr/>
        <w:t>ao</w:t>
      </w:r>
      <w:r>
        <w:rPr>
          <w:spacing w:val="8"/>
        </w:rPr>
        <w:t> </w:t>
      </w:r>
      <w:r>
        <w:rPr/>
        <w:t>efeito.</w:t>
      </w:r>
      <w:r>
        <w:rPr>
          <w:spacing w:val="1"/>
        </w:rPr>
        <w:t> </w:t>
      </w:r>
      <w:r>
        <w:rPr/>
        <w:t>Todos</w:t>
      </w:r>
      <w:r>
        <w:rPr>
          <w:spacing w:val="-3"/>
        </w:rPr>
        <w:t> </w:t>
      </w:r>
      <w:r>
        <w:rPr/>
        <w:t>os</w:t>
      </w:r>
      <w:r>
        <w:rPr>
          <w:spacing w:val="-2"/>
        </w:rPr>
        <w:t> </w:t>
      </w:r>
      <w:r>
        <w:rPr/>
        <w:t>dados</w:t>
      </w:r>
      <w:r>
        <w:rPr>
          <w:spacing w:val="1"/>
        </w:rPr>
        <w:t> </w:t>
      </w:r>
      <w:r>
        <w:rPr/>
        <w:t>são</w:t>
      </w:r>
      <w:r>
        <w:rPr>
          <w:spacing w:val="8"/>
        </w:rPr>
        <w:t> </w:t>
      </w:r>
      <w:r>
        <w:rPr/>
        <w:t>baseados</w:t>
      </w:r>
      <w:r>
        <w:rPr>
          <w:spacing w:val="1"/>
        </w:rPr>
        <w:t> </w:t>
      </w:r>
      <w:r>
        <w:rPr/>
        <w:t>em</w:t>
      </w:r>
      <w:r>
        <w:rPr>
          <w:spacing w:val="-5"/>
        </w:rPr>
        <w:t> </w:t>
      </w:r>
      <w:r>
        <w:rPr/>
        <w:t>parâmetros</w:t>
      </w:r>
      <w:r>
        <w:rPr>
          <w:spacing w:val="-3"/>
        </w:rPr>
        <w:t> </w:t>
      </w:r>
      <w:r>
        <w:rPr/>
        <w:t>obtidos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2"/>
        <w:jc w:val="both"/>
      </w:pPr>
      <w:r>
        <w:rPr/>
        <w:t>na literatura ou provenientes de um estudo primário e são construídos modelos e não análises</w:t>
      </w:r>
      <w:r>
        <w:rPr>
          <w:spacing w:val="1"/>
        </w:rPr>
        <w:t> </w:t>
      </w:r>
      <w:r>
        <w:rPr/>
        <w:t>estatísticas para comparar grupos de estudos ou buscar associação de variáveis. Portanto,</w:t>
      </w:r>
      <w:r>
        <w:rPr>
          <w:spacing w:val="1"/>
        </w:rPr>
        <w:t> </w:t>
      </w:r>
      <w:r>
        <w:rPr/>
        <w:t>seguimos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diretrizes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Estudos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Impacto</w:t>
      </w:r>
      <w:r>
        <w:rPr>
          <w:spacing w:val="-3"/>
        </w:rPr>
        <w:t> </w:t>
      </w:r>
      <w:r>
        <w:rPr/>
        <w:t>Orçamentário/Financeiro</w:t>
      </w:r>
      <w:r>
        <w:rPr>
          <w:spacing w:val="-3"/>
        </w:rPr>
        <w:t> </w:t>
      </w:r>
      <w:r>
        <w:rPr/>
        <w:t>da</w:t>
      </w:r>
      <w:r>
        <w:rPr>
          <w:spacing w:val="-13"/>
        </w:rPr>
        <w:t> </w:t>
      </w:r>
      <w:r>
        <w:rPr/>
        <w:t>Rede</w:t>
      </w:r>
      <w:r>
        <w:rPr>
          <w:spacing w:val="-8"/>
        </w:rPr>
        <w:t> </w:t>
      </w:r>
      <w:r>
        <w:rPr/>
        <w:t>Brasileira</w:t>
      </w:r>
      <w:r>
        <w:rPr>
          <w:spacing w:val="-9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Avaliação</w:t>
      </w:r>
      <w:r>
        <w:rPr>
          <w:spacing w:val="-2"/>
        </w:rPr>
        <w:t> </w:t>
      </w:r>
      <w:r>
        <w:rPr/>
        <w:t>de</w:t>
      </w:r>
      <w:r>
        <w:rPr>
          <w:spacing w:val="-12"/>
        </w:rPr>
        <w:t> </w:t>
      </w:r>
      <w:r>
        <w:rPr/>
        <w:t>Tecnologias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Ministério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e</w:t>
      </w:r>
      <w:r>
        <w:rPr>
          <w:spacing w:val="-12"/>
        </w:rPr>
        <w:t> </w:t>
      </w:r>
      <w:r>
        <w:rPr/>
        <w:t>não</w:t>
      </w:r>
      <w:r>
        <w:rPr>
          <w:spacing w:val="-1"/>
        </w:rPr>
        <w:t> </w:t>
      </w:r>
      <w:r>
        <w:rPr/>
        <w:t>um</w:t>
      </w:r>
      <w:r>
        <w:rPr>
          <w:spacing w:val="-15"/>
        </w:rPr>
        <w:t> </w:t>
      </w:r>
      <w:r>
        <w:rPr/>
        <w:t>guia</w:t>
      </w:r>
      <w:r>
        <w:rPr>
          <w:spacing w:val="-2"/>
        </w:rPr>
        <w:t> </w:t>
      </w:r>
      <w:r>
        <w:rPr/>
        <w:t>metodológico</w:t>
      </w:r>
      <w:r>
        <w:rPr>
          <w:spacing w:val="-2"/>
        </w:rPr>
        <w:t> </w:t>
      </w:r>
      <w:r>
        <w:rPr/>
        <w:t>para</w:t>
      </w:r>
      <w:r>
        <w:rPr>
          <w:spacing w:val="-57"/>
        </w:rPr>
        <w:t> </w:t>
      </w:r>
      <w:r>
        <w:rPr/>
        <w:t>estudos</w:t>
      </w:r>
      <w:r>
        <w:rPr>
          <w:spacing w:val="-6"/>
        </w:rPr>
        <w:t> </w:t>
      </w:r>
      <w:r>
        <w:rPr/>
        <w:t>clínicos ou</w:t>
      </w:r>
      <w:r>
        <w:rPr>
          <w:spacing w:val="-3"/>
        </w:rPr>
        <w:t> </w:t>
      </w:r>
      <w:r>
        <w:rPr/>
        <w:t>observacionais (BRASIL,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line="360" w:lineRule="auto" w:before="4"/>
        <w:ind w:right="385" w:firstLine="710"/>
        <w:jc w:val="both"/>
      </w:pPr>
      <w:r>
        <w:rPr/>
        <w:t>O delineamento desta pesquisa baseou-se em uma análise econômica completa, do tipo</w:t>
      </w:r>
      <w:r>
        <w:rPr>
          <w:spacing w:val="-57"/>
        </w:rPr>
        <w:t> </w:t>
      </w:r>
      <w:r>
        <w:rPr/>
        <w:t>custo-minimização (ACM), de dois curativos para tratamento de lesão de pressão (LP) e os</w:t>
      </w:r>
      <w:r>
        <w:rPr>
          <w:spacing w:val="1"/>
        </w:rPr>
        <w:t> </w:t>
      </w:r>
      <w:r>
        <w:rPr/>
        <w:t>materiais utilizados para a realização dos curativos. O protocolo utilizado foi da Associação</w:t>
      </w:r>
      <w:r>
        <w:rPr>
          <w:spacing w:val="1"/>
        </w:rPr>
        <w:t> </w:t>
      </w:r>
      <w:r>
        <w:rPr/>
        <w:t>Médica Brasileira9, e a cartilha de orientações sobre os equipamentos de proteção individual</w:t>
      </w:r>
      <w:r>
        <w:rPr>
          <w:spacing w:val="1"/>
        </w:rPr>
        <w:t> </w:t>
      </w:r>
      <w:r>
        <w:rPr/>
        <w:t>(EPI) do Conselho Federal de Enfermagem e Conselho Regional de Enfermagem (BRASIL,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/>
        <w:ind w:right="395" w:firstLine="710"/>
        <w:jc w:val="both"/>
      </w:pPr>
      <w:r>
        <w:rPr/>
        <w:t>Os efeitos (efetividades) das duas técnicas são similares de acordo com as revisões</w:t>
      </w:r>
      <w:r>
        <w:rPr>
          <w:spacing w:val="1"/>
        </w:rPr>
        <w:t> </w:t>
      </w:r>
      <w:r>
        <w:rPr/>
        <w:t>sistemáticas de Pott (2014) e Bugos (2000). Desta forma, o tipo de avaliação econômica</w:t>
      </w:r>
      <w:r>
        <w:rPr>
          <w:spacing w:val="1"/>
        </w:rPr>
        <w:t> </w:t>
      </w:r>
      <w:r>
        <w:rPr/>
        <w:t>recomendada 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Custo-Minimização.</w:t>
      </w:r>
    </w:p>
    <w:p>
      <w:pPr>
        <w:pStyle w:val="BodyText"/>
        <w:spacing w:line="360" w:lineRule="auto" w:before="1"/>
        <w:ind w:right="387" w:firstLine="710"/>
        <w:jc w:val="both"/>
      </w:pPr>
      <w:r>
        <w:rPr/>
        <w:t>As estimativas dos custos dos tratamentos, incluindo EPI, realizou-se em três etapas:</w:t>
      </w:r>
      <w:r>
        <w:rPr>
          <w:spacing w:val="1"/>
        </w:rPr>
        <w:t> </w:t>
      </w:r>
      <w:r>
        <w:rPr/>
        <w:t>identificação, quantidade e custo dos recursos consumidos. Os recursos foram identificados e</w:t>
      </w:r>
      <w:r>
        <w:rPr>
          <w:spacing w:val="1"/>
        </w:rPr>
        <w:t> </w:t>
      </w:r>
      <w:r>
        <w:rPr/>
        <w:t>quantificados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-10"/>
        </w:rPr>
        <w:t> </w:t>
      </w:r>
      <w:r>
        <w:rPr/>
        <w:t>o</w:t>
      </w:r>
      <w:r>
        <w:rPr>
          <w:spacing w:val="3"/>
        </w:rPr>
        <w:t> </w:t>
      </w:r>
      <w:r>
        <w:rPr/>
        <w:t>seu</w:t>
      </w:r>
      <w:r>
        <w:rPr>
          <w:spacing w:val="-1"/>
        </w:rPr>
        <w:t> </w:t>
      </w:r>
      <w:r>
        <w:rPr/>
        <w:t>uso por</w:t>
      </w:r>
      <w:r>
        <w:rPr>
          <w:spacing w:val="-9"/>
        </w:rPr>
        <w:t> </w:t>
      </w:r>
      <w:r>
        <w:rPr/>
        <w:t>tratamento,</w:t>
      </w:r>
      <w:r>
        <w:rPr>
          <w:spacing w:val="1"/>
        </w:rPr>
        <w:t> </w:t>
      </w:r>
      <w:r>
        <w:rPr/>
        <w:t>sendo</w:t>
      </w:r>
      <w:r>
        <w:rPr>
          <w:spacing w:val="3"/>
        </w:rPr>
        <w:t> </w:t>
      </w:r>
      <w:r>
        <w:rPr/>
        <w:t>atribuídos</w:t>
      </w:r>
      <w:r>
        <w:rPr>
          <w:spacing w:val="-3"/>
        </w:rPr>
        <w:t> </w:t>
      </w:r>
      <w:r>
        <w:rPr/>
        <w:t>valores</w:t>
      </w:r>
      <w:r>
        <w:rPr>
          <w:spacing w:val="1"/>
        </w:rPr>
        <w:t> </w:t>
      </w:r>
      <w:r>
        <w:rPr/>
        <w:t>monetários.</w:t>
      </w:r>
    </w:p>
    <w:p>
      <w:pPr>
        <w:pStyle w:val="BodyText"/>
        <w:spacing w:line="360" w:lineRule="auto" w:before="1"/>
        <w:ind w:right="396" w:firstLine="710"/>
        <w:jc w:val="both"/>
      </w:pPr>
      <w:r>
        <w:rPr>
          <w:spacing w:val="-1"/>
        </w:rPr>
        <w:t>Os</w:t>
      </w:r>
      <w:r>
        <w:rPr>
          <w:spacing w:val="-6"/>
        </w:rPr>
        <w:t> </w:t>
      </w:r>
      <w:r>
        <w:rPr>
          <w:spacing w:val="-1"/>
        </w:rPr>
        <w:t>itens</w:t>
      </w:r>
      <w:r>
        <w:rPr>
          <w:spacing w:val="-4"/>
        </w:rPr>
        <w:t> </w:t>
      </w:r>
      <w:r>
        <w:rPr>
          <w:spacing w:val="-1"/>
        </w:rPr>
        <w:t>necessários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realização</w:t>
      </w:r>
      <w:r>
        <w:rPr>
          <w:spacing w:val="-2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curativo</w:t>
      </w:r>
      <w:r>
        <w:rPr>
          <w:spacing w:val="-2"/>
        </w:rPr>
        <w:t> </w:t>
      </w:r>
      <w:r>
        <w:rPr>
          <w:spacing w:val="-1"/>
        </w:rPr>
        <w:t>foram</w:t>
      </w:r>
      <w:r>
        <w:rPr>
          <w:spacing w:val="-11"/>
        </w:rPr>
        <w:t> </w:t>
      </w:r>
      <w:r>
        <w:rPr>
          <w:spacing w:val="-1"/>
        </w:rPr>
        <w:t>identificados</w:t>
      </w:r>
      <w:r>
        <w:rPr>
          <w:spacing w:val="-9"/>
        </w:rPr>
        <w:t> </w:t>
      </w:r>
      <w:r>
        <w:rPr/>
        <w:t>e</w:t>
      </w:r>
      <w:r>
        <w:rPr>
          <w:spacing w:val="-3"/>
        </w:rPr>
        <w:t> </w:t>
      </w:r>
      <w:r>
        <w:rPr/>
        <w:t>listados</w:t>
      </w:r>
      <w:r>
        <w:rPr>
          <w:spacing w:val="-9"/>
        </w:rPr>
        <w:t> </w:t>
      </w:r>
      <w:r>
        <w:rPr/>
        <w:t>em</w:t>
      </w:r>
      <w:r>
        <w:rPr>
          <w:spacing w:val="-17"/>
        </w:rPr>
        <w:t> </w:t>
      </w:r>
      <w:r>
        <w:rPr/>
        <w:t>uma</w:t>
      </w:r>
      <w:r>
        <w:rPr>
          <w:spacing w:val="-57"/>
        </w:rPr>
        <w:t> </w:t>
      </w:r>
      <w:r>
        <w:rPr/>
        <w:t>planilha do Microsoft Office Excel. Um painel de especialistas composto por 3 profissionais</w:t>
      </w:r>
      <w:r>
        <w:rPr>
          <w:spacing w:val="1"/>
        </w:rPr>
        <w:t> </w:t>
      </w:r>
      <w:r>
        <w:rPr>
          <w:spacing w:val="-1"/>
        </w:rPr>
        <w:t>experientes</w:t>
      </w:r>
      <w:r>
        <w:rPr>
          <w:spacing w:val="-10"/>
        </w:rPr>
        <w:t> </w:t>
      </w:r>
      <w:r>
        <w:rPr>
          <w:spacing w:val="-1"/>
        </w:rPr>
        <w:t>alinhou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padronizou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técnicas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sistema</w:t>
      </w:r>
      <w:r>
        <w:rPr>
          <w:spacing w:val="-9"/>
        </w:rPr>
        <w:t> </w:t>
      </w:r>
      <w:r>
        <w:rPr>
          <w:spacing w:val="-1"/>
        </w:rPr>
        <w:t>público</w:t>
      </w:r>
      <w:r>
        <w:rPr>
          <w:spacing w:val="-3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saúde.</w:t>
      </w:r>
      <w:r>
        <w:rPr>
          <w:spacing w:val="-5"/>
        </w:rPr>
        <w:t> </w:t>
      </w:r>
      <w:r>
        <w:rPr/>
        <w:t>O</w:t>
      </w:r>
      <w:r>
        <w:rPr>
          <w:spacing w:val="-18"/>
        </w:rPr>
        <w:t> </w:t>
      </w:r>
      <w:r>
        <w:rPr/>
        <w:t>tempo</w:t>
      </w:r>
      <w:r>
        <w:rPr>
          <w:spacing w:val="-3"/>
        </w:rPr>
        <w:t> </w:t>
      </w:r>
      <w:r>
        <w:rPr/>
        <w:t>utilizado</w:t>
      </w:r>
      <w:r>
        <w:rPr>
          <w:spacing w:val="-58"/>
        </w:rPr>
        <w:t> </w:t>
      </w:r>
      <w:r>
        <w:rPr/>
        <w:t>para</w:t>
      </w:r>
      <w:r>
        <w:rPr>
          <w:spacing w:val="-1"/>
        </w:rPr>
        <w:t> </w:t>
      </w:r>
      <w:r>
        <w:rPr/>
        <w:t>realização</w:t>
      </w:r>
      <w:r>
        <w:rPr>
          <w:spacing w:val="5"/>
        </w:rPr>
        <w:t> </w:t>
      </w:r>
      <w:r>
        <w:rPr/>
        <w:t>de cada curativo</w:t>
      </w:r>
      <w:r>
        <w:rPr>
          <w:spacing w:val="5"/>
        </w:rPr>
        <w:t> </w:t>
      </w:r>
      <w:r>
        <w:rPr/>
        <w:t>foi</w:t>
      </w:r>
      <w:r>
        <w:rPr>
          <w:spacing w:val="-4"/>
        </w:rPr>
        <w:t> </w:t>
      </w:r>
      <w:r>
        <w:rPr/>
        <w:t>baseado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estudo</w:t>
      </w:r>
      <w:r>
        <w:rPr>
          <w:spacing w:val="1"/>
        </w:rPr>
        <w:t> </w:t>
      </w:r>
      <w:r>
        <w:rPr/>
        <w:t>de Lima (2015).</w:t>
      </w:r>
    </w:p>
    <w:p>
      <w:pPr>
        <w:pStyle w:val="BodyText"/>
        <w:spacing w:line="360" w:lineRule="auto"/>
        <w:ind w:right="384" w:firstLine="710"/>
        <w:jc w:val="both"/>
      </w:pPr>
      <w:r>
        <w:rPr/>
        <w:t>O presente estudo considerou dois cenários: pré pandemia e pandemia da COVID-19.</w:t>
      </w:r>
      <w:r>
        <w:rPr>
          <w:spacing w:val="1"/>
        </w:rPr>
        <w:t> </w:t>
      </w:r>
      <w:r>
        <w:rPr/>
        <w:t>Foi padronizado para os dois cenários as seguintes premissas: um total de 8 semanas de tempo</w:t>
      </w:r>
      <w:r>
        <w:rPr>
          <w:spacing w:val="-57"/>
        </w:rPr>
        <w:t> </w:t>
      </w:r>
      <w:r>
        <w:rPr/>
        <w:t>de cicatrização das UP, com um total de 56 dias; um tempo médio de 9,94 minutos para cada</w:t>
      </w:r>
      <w:r>
        <w:rPr>
          <w:spacing w:val="1"/>
        </w:rPr>
        <w:t> </w:t>
      </w:r>
      <w:r>
        <w:rPr/>
        <w:t>curativo. Para o cenário pré-COVID-19 estabeleceu-se que os valores dos preços de Outubro a</w:t>
      </w:r>
      <w:r>
        <w:rPr>
          <w:spacing w:val="-57"/>
        </w:rPr>
        <w:t> </w:t>
      </w:r>
      <w:r>
        <w:rPr/>
        <w:t>Dezembro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2019,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pandemia</w:t>
      </w:r>
      <w:r>
        <w:rPr>
          <w:spacing w:val="-3"/>
        </w:rPr>
        <w:t> </w:t>
      </w:r>
      <w:r>
        <w:rPr/>
        <w:t>COVID-19</w:t>
      </w:r>
      <w:r>
        <w:rPr>
          <w:spacing w:val="-6"/>
        </w:rPr>
        <w:t> </w:t>
      </w:r>
      <w:r>
        <w:rPr/>
        <w:t>os</w:t>
      </w:r>
      <w:r>
        <w:rPr>
          <w:spacing w:val="-3"/>
        </w:rPr>
        <w:t> </w:t>
      </w:r>
      <w:r>
        <w:rPr/>
        <w:t>valores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preços</w:t>
      </w:r>
      <w:r>
        <w:rPr>
          <w:spacing w:val="-3"/>
        </w:rPr>
        <w:t> </w:t>
      </w:r>
      <w:r>
        <w:rPr/>
        <w:t>consideraram</w:t>
      </w:r>
      <w:r>
        <w:rPr>
          <w:spacing w:val="-9"/>
        </w:rPr>
        <w:t> </w:t>
      </w:r>
      <w:r>
        <w:rPr/>
        <w:t>os</w:t>
      </w:r>
      <w:r>
        <w:rPr>
          <w:spacing w:val="-4"/>
        </w:rPr>
        <w:t> </w:t>
      </w:r>
      <w:r>
        <w:rPr/>
        <w:t>meses</w:t>
      </w:r>
      <w:r>
        <w:rPr>
          <w:spacing w:val="-57"/>
        </w:rPr>
        <w:t> </w:t>
      </w:r>
      <w:r>
        <w:rPr/>
        <w:t>de Abril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Maio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</w:p>
    <w:p>
      <w:pPr>
        <w:pStyle w:val="BodyText"/>
        <w:spacing w:line="360" w:lineRule="auto"/>
        <w:ind w:right="392" w:firstLine="710"/>
        <w:jc w:val="both"/>
      </w:pPr>
      <w:r>
        <w:rPr/>
        <w:t>O cenário pré-COVID-19 considerou como padrão de uso luva de procedimento, luva</w:t>
      </w:r>
      <w:r>
        <w:rPr>
          <w:spacing w:val="1"/>
        </w:rPr>
        <w:t> </w:t>
      </w:r>
      <w:r>
        <w:rPr/>
        <w:t>cirúrgica, máscara descartável, gaze estéril, fita microporosa, avental polipropileno, óculos,</w:t>
      </w:r>
      <w:r>
        <w:rPr>
          <w:spacing w:val="1"/>
        </w:rPr>
        <w:t> </w:t>
      </w:r>
      <w:r>
        <w:rPr>
          <w:spacing w:val="-1"/>
        </w:rPr>
        <w:t>touca,</w:t>
      </w:r>
      <w:r>
        <w:rPr>
          <w:spacing w:val="-8"/>
        </w:rPr>
        <w:t> </w:t>
      </w:r>
      <w:r>
        <w:rPr>
          <w:spacing w:val="-1"/>
        </w:rPr>
        <w:t>máscaras,</w:t>
      </w:r>
      <w:r>
        <w:rPr>
          <w:spacing w:val="-4"/>
        </w:rPr>
        <w:t> </w:t>
      </w:r>
      <w:r>
        <w:rPr>
          <w:spacing w:val="-1"/>
        </w:rPr>
        <w:t>soro</w:t>
      </w:r>
      <w:r>
        <w:rPr>
          <w:spacing w:val="-6"/>
        </w:rPr>
        <w:t> </w:t>
      </w:r>
      <w:r>
        <w:rPr>
          <w:spacing w:val="-1"/>
        </w:rPr>
        <w:t>fisiológico,</w:t>
      </w:r>
      <w:r>
        <w:rPr>
          <w:spacing w:val="-4"/>
        </w:rPr>
        <w:t> </w:t>
      </w:r>
      <w:r>
        <w:rPr/>
        <w:t>curativo de</w:t>
      </w:r>
      <w:r>
        <w:rPr>
          <w:spacing w:val="-12"/>
        </w:rPr>
        <w:t> </w:t>
      </w:r>
      <w:r>
        <w:rPr/>
        <w:t>hidrocoloide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curativo</w:t>
      </w:r>
      <w:r>
        <w:rPr>
          <w:spacing w:val="-1"/>
        </w:rPr>
        <w:t> </w:t>
      </w:r>
      <w:r>
        <w:rPr/>
        <w:t>de</w:t>
      </w:r>
      <w:r>
        <w:rPr>
          <w:spacing w:val="-12"/>
        </w:rPr>
        <w:t> </w:t>
      </w:r>
      <w:r>
        <w:rPr/>
        <w:t>colagenase.</w:t>
      </w:r>
      <w:r>
        <w:rPr>
          <w:spacing w:val="-4"/>
        </w:rPr>
        <w:t> </w:t>
      </w:r>
      <w:r>
        <w:rPr/>
        <w:t>Um</w:t>
      </w:r>
      <w:r>
        <w:rPr>
          <w:spacing w:val="-14"/>
        </w:rPr>
        <w:t> </w:t>
      </w:r>
      <w:r>
        <w:rPr/>
        <w:t>par</w:t>
      </w:r>
      <w:r>
        <w:rPr>
          <w:spacing w:val="-4"/>
        </w:rPr>
        <w:t> </w:t>
      </w:r>
      <w:r>
        <w:rPr/>
        <w:t>de</w:t>
      </w:r>
      <w:r>
        <w:rPr>
          <w:spacing w:val="-57"/>
        </w:rPr>
        <w:t> </w:t>
      </w:r>
      <w:r>
        <w:rPr/>
        <w:t>luvas</w:t>
      </w:r>
      <w:r>
        <w:rPr>
          <w:spacing w:val="-6"/>
        </w:rPr>
        <w:t> </w:t>
      </w:r>
      <w:r>
        <w:rPr/>
        <w:t>cirúrgica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um</w:t>
      </w:r>
      <w:r>
        <w:rPr>
          <w:spacing w:val="-11"/>
        </w:rPr>
        <w:t> </w:t>
      </w:r>
      <w:r>
        <w:rPr/>
        <w:t>par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luva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procedimento,</w:t>
      </w:r>
      <w:r>
        <w:rPr>
          <w:spacing w:val="-10"/>
        </w:rPr>
        <w:t> </w:t>
      </w:r>
      <w:r>
        <w:rPr/>
        <w:t>máscara,</w:t>
      </w:r>
      <w:r>
        <w:rPr>
          <w:spacing w:val="-1"/>
        </w:rPr>
        <w:t> </w:t>
      </w:r>
      <w:r>
        <w:rPr/>
        <w:t>gaze</w:t>
      </w:r>
      <w:r>
        <w:rPr>
          <w:spacing w:val="-4"/>
        </w:rPr>
        <w:t> </w:t>
      </w:r>
      <w:r>
        <w:rPr/>
        <w:t>estéril,</w:t>
      </w:r>
      <w:r>
        <w:rPr>
          <w:spacing w:val="3"/>
        </w:rPr>
        <w:t> </w:t>
      </w:r>
      <w:r>
        <w:rPr/>
        <w:t>fita</w:t>
      </w:r>
      <w:r>
        <w:rPr>
          <w:spacing w:val="1"/>
        </w:rPr>
        <w:t> </w:t>
      </w:r>
      <w:r>
        <w:rPr/>
        <w:t>microporosa,</w:t>
      </w:r>
      <w:r>
        <w:rPr>
          <w:spacing w:val="-2"/>
        </w:rPr>
        <w:t> </w:t>
      </w:r>
      <w:r>
        <w:rPr/>
        <w:t>soro</w:t>
      </w:r>
      <w:r>
        <w:rPr>
          <w:spacing w:val="-57"/>
        </w:rPr>
        <w:t> </w:t>
      </w:r>
      <w:r>
        <w:rPr/>
        <w:t>fisiológico, iodopovidona, ácido graxo, curativo de hidrocoloide e curativo de colagenase é</w:t>
      </w:r>
      <w:r>
        <w:rPr>
          <w:spacing w:val="1"/>
        </w:rPr>
        <w:t> </w:t>
      </w:r>
      <w:r>
        <w:rPr/>
        <w:t>utilizado para cada curativo, enquanto avental polipropileno, óculos, touca e máscaras são</w:t>
      </w:r>
      <w:r>
        <w:rPr>
          <w:spacing w:val="1"/>
        </w:rPr>
        <w:t> </w:t>
      </w:r>
      <w:r>
        <w:rPr>
          <w:spacing w:val="-1"/>
        </w:rPr>
        <w:t>utilizados</w:t>
      </w:r>
      <w:r>
        <w:rPr>
          <w:spacing w:val="-9"/>
        </w:rPr>
        <w:t> </w:t>
      </w:r>
      <w:r>
        <w:rPr>
          <w:spacing w:val="-1"/>
        </w:rPr>
        <w:t>durante</w:t>
      </w:r>
      <w:r>
        <w:rPr>
          <w:spacing w:val="-11"/>
        </w:rPr>
        <w:t> </w:t>
      </w:r>
      <w:r>
        <w:rPr/>
        <w:t>todo</w:t>
      </w:r>
      <w:r>
        <w:rPr>
          <w:spacing w:val="-11"/>
        </w:rPr>
        <w:t> </w:t>
      </w:r>
      <w:r>
        <w:rPr/>
        <w:t>o</w:t>
      </w:r>
      <w:r>
        <w:rPr>
          <w:spacing w:val="-2"/>
        </w:rPr>
        <w:t> </w:t>
      </w:r>
      <w:r>
        <w:rPr/>
        <w:t>período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trabalho</w:t>
      </w:r>
      <w:r>
        <w:rPr>
          <w:spacing w:val="2"/>
        </w:rPr>
        <w:t> </w:t>
      </w:r>
      <w:r>
        <w:rPr/>
        <w:t>ou</w:t>
      </w:r>
      <w:r>
        <w:rPr>
          <w:spacing w:val="-11"/>
        </w:rPr>
        <w:t> </w:t>
      </w:r>
      <w:r>
        <w:rPr/>
        <w:t>08</w:t>
      </w:r>
      <w:r>
        <w:rPr>
          <w:spacing w:val="-14"/>
        </w:rPr>
        <w:t> </w:t>
      </w:r>
      <w:r>
        <w:rPr/>
        <w:t>horas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dia.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cenário</w:t>
      </w:r>
      <w:r>
        <w:rPr>
          <w:spacing w:val="-1"/>
        </w:rPr>
        <w:t> </w:t>
      </w:r>
      <w:r>
        <w:rPr/>
        <w:t>pandemia</w:t>
      </w:r>
      <w:r>
        <w:rPr>
          <w:spacing w:val="-4"/>
        </w:rPr>
        <w:t> </w:t>
      </w:r>
      <w:r>
        <w:rPr/>
        <w:t>COVID-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3"/>
        <w:jc w:val="both"/>
      </w:pPr>
      <w:r>
        <w:rPr/>
        <w:t>19 recomenda o uso de luvas, máscara N95/PFF2, máscara descartável, touca descartável,</w:t>
      </w:r>
      <w:r>
        <w:rPr>
          <w:spacing w:val="1"/>
        </w:rPr>
        <w:t> </w:t>
      </w:r>
      <w:r>
        <w:rPr>
          <w:spacing w:val="-1"/>
        </w:rPr>
        <w:t>avental</w:t>
      </w:r>
      <w:r>
        <w:rPr>
          <w:spacing w:val="-22"/>
        </w:rPr>
        <w:t> </w:t>
      </w:r>
      <w:r>
        <w:rPr>
          <w:spacing w:val="-1"/>
        </w:rPr>
        <w:t>SMS,</w:t>
      </w:r>
      <w:r>
        <w:rPr>
          <w:spacing w:val="-10"/>
        </w:rPr>
        <w:t> </w:t>
      </w:r>
      <w:r>
        <w:rPr>
          <w:spacing w:val="-1"/>
        </w:rPr>
        <w:t>óculos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protetor</w:t>
      </w:r>
      <w:r>
        <w:rPr>
          <w:spacing w:val="-11"/>
        </w:rPr>
        <w:t> </w:t>
      </w:r>
      <w:r>
        <w:rPr/>
        <w:t>facial</w:t>
      </w:r>
      <w:r>
        <w:rPr>
          <w:spacing w:val="-17"/>
        </w:rPr>
        <w:t> </w:t>
      </w:r>
      <w:r>
        <w:rPr/>
        <w:t>(cartilha</w:t>
      </w:r>
      <w:r>
        <w:rPr>
          <w:spacing w:val="-13"/>
        </w:rPr>
        <w:t> </w:t>
      </w:r>
      <w:r>
        <w:rPr/>
        <w:t>do</w:t>
      </w:r>
      <w:r>
        <w:rPr>
          <w:spacing w:val="-8"/>
        </w:rPr>
        <w:t> </w:t>
      </w:r>
      <w:r>
        <w:rPr/>
        <w:t>Conselho</w:t>
      </w:r>
      <w:r>
        <w:rPr>
          <w:spacing w:val="-8"/>
        </w:rPr>
        <w:t> </w:t>
      </w:r>
      <w:r>
        <w:rPr/>
        <w:t>Federal</w:t>
      </w:r>
      <w:r>
        <w:rPr>
          <w:spacing w:val="-22"/>
        </w:rPr>
        <w:t> </w:t>
      </w:r>
      <w:r>
        <w:rPr/>
        <w:t>de</w:t>
      </w:r>
      <w:r>
        <w:rPr>
          <w:spacing w:val="-13"/>
        </w:rPr>
        <w:t> </w:t>
      </w:r>
      <w:r>
        <w:rPr/>
        <w:t>Enfermagem).</w:t>
      </w:r>
      <w:r>
        <w:rPr>
          <w:spacing w:val="-10"/>
        </w:rPr>
        <w:t> </w:t>
      </w:r>
      <w:r>
        <w:rPr/>
        <w:t>Cada</w:t>
      </w:r>
      <w:r>
        <w:rPr>
          <w:spacing w:val="-9"/>
        </w:rPr>
        <w:t> </w:t>
      </w:r>
      <w:r>
        <w:rPr/>
        <w:t>item</w:t>
      </w:r>
      <w:r>
        <w:rPr>
          <w:spacing w:val="-57"/>
        </w:rPr>
        <w:t> </w:t>
      </w:r>
      <w:r>
        <w:rPr/>
        <w:t>descartável é trocado após cada curativo no cenário pandemia COVID-19. Como a máscara</w:t>
      </w:r>
      <w:r>
        <w:rPr>
          <w:spacing w:val="1"/>
        </w:rPr>
        <w:t> </w:t>
      </w:r>
      <w:r>
        <w:rPr/>
        <w:t>descartável</w:t>
      </w:r>
      <w:r>
        <w:rPr>
          <w:spacing w:val="-6"/>
        </w:rPr>
        <w:t> </w:t>
      </w:r>
      <w:r>
        <w:rPr/>
        <w:t>é</w:t>
      </w:r>
      <w:r>
        <w:rPr>
          <w:spacing w:val="-1"/>
        </w:rPr>
        <w:t> </w:t>
      </w:r>
      <w:r>
        <w:rPr/>
        <w:t>utilizada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uma</w:t>
      </w:r>
      <w:r>
        <w:rPr>
          <w:spacing w:val="4"/>
        </w:rPr>
        <w:t> </w:t>
      </w:r>
      <w:r>
        <w:rPr/>
        <w:t>máscara</w:t>
      </w:r>
      <w:r>
        <w:rPr>
          <w:spacing w:val="-2"/>
        </w:rPr>
        <w:t> </w:t>
      </w:r>
      <w:r>
        <w:rPr/>
        <w:t>N95/PFF2,</w:t>
      </w:r>
      <w:r>
        <w:rPr>
          <w:spacing w:val="2"/>
        </w:rPr>
        <w:t> </w:t>
      </w:r>
      <w:r>
        <w:rPr/>
        <w:t>essa</w:t>
      </w:r>
      <w:r>
        <w:rPr>
          <w:spacing w:val="-1"/>
        </w:rPr>
        <w:t> </w:t>
      </w:r>
      <w:r>
        <w:rPr/>
        <w:t>última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usada</w:t>
      </w:r>
      <w:r>
        <w:rPr>
          <w:spacing w:val="-2"/>
        </w:rPr>
        <w:t> </w:t>
      </w:r>
      <w:r>
        <w:rPr/>
        <w:t>um</w:t>
      </w:r>
      <w:r>
        <w:rPr>
          <w:spacing w:val="-8"/>
        </w:rPr>
        <w:t> </w:t>
      </w:r>
      <w:r>
        <w:rPr/>
        <w:t>dia</w:t>
      </w:r>
      <w:r>
        <w:rPr>
          <w:spacing w:val="3"/>
        </w:rPr>
        <w:t> </w:t>
      </w:r>
      <w:r>
        <w:rPr/>
        <w:t>inteiro.</w:t>
      </w:r>
    </w:p>
    <w:p>
      <w:pPr>
        <w:pStyle w:val="BodyText"/>
        <w:spacing w:line="360" w:lineRule="auto" w:before="1"/>
        <w:ind w:right="387" w:firstLine="710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padronização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cada</w:t>
      </w:r>
      <w:r>
        <w:rPr>
          <w:spacing w:val="-13"/>
        </w:rPr>
        <w:t> </w:t>
      </w:r>
      <w:r>
        <w:rPr>
          <w:spacing w:val="-1"/>
        </w:rPr>
        <w:t>tratamento</w:t>
      </w:r>
      <w:r>
        <w:rPr>
          <w:spacing w:val="-4"/>
        </w:rPr>
        <w:t> </w:t>
      </w:r>
      <w:r>
        <w:rPr/>
        <w:t>foi</w:t>
      </w:r>
      <w:r>
        <w:rPr>
          <w:spacing w:val="-17"/>
        </w:rPr>
        <w:t> </w:t>
      </w:r>
      <w:r>
        <w:rPr/>
        <w:t>realizada</w:t>
      </w:r>
      <w:r>
        <w:rPr>
          <w:spacing w:val="-8"/>
        </w:rPr>
        <w:t> </w:t>
      </w:r>
      <w:r>
        <w:rPr/>
        <w:t>pelo</w:t>
      </w:r>
      <w:r>
        <w:rPr>
          <w:spacing w:val="-3"/>
        </w:rPr>
        <w:t> </w:t>
      </w:r>
      <w:r>
        <w:rPr/>
        <w:t>painel</w:t>
      </w:r>
      <w:r>
        <w:rPr>
          <w:spacing w:val="-17"/>
        </w:rPr>
        <w:t> </w:t>
      </w:r>
      <w:r>
        <w:rPr/>
        <w:t>de</w:t>
      </w:r>
      <w:r>
        <w:rPr>
          <w:spacing w:val="-9"/>
        </w:rPr>
        <w:t> </w:t>
      </w:r>
      <w:r>
        <w:rPr/>
        <w:t>especialistas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também</w:t>
      </w:r>
      <w:r>
        <w:rPr>
          <w:spacing w:val="-57"/>
        </w:rPr>
        <w:t> </w:t>
      </w:r>
      <w:r>
        <w:rPr/>
        <w:t>pelo estudo de Lima (2015). Para o hidrocolóide considerou-se o iodopovidona, troca de</w:t>
      </w:r>
      <w:r>
        <w:rPr>
          <w:spacing w:val="1"/>
        </w:rPr>
        <w:t> </w:t>
      </w:r>
      <w:r>
        <w:rPr/>
        <w:t>curativo</w:t>
      </w:r>
      <w:r>
        <w:rPr>
          <w:spacing w:val="-2"/>
        </w:rPr>
        <w:t> </w:t>
      </w:r>
      <w:r>
        <w:rPr/>
        <w:t>a</w:t>
      </w:r>
      <w:r>
        <w:rPr>
          <w:spacing w:val="-12"/>
        </w:rPr>
        <w:t> </w:t>
      </w:r>
      <w:r>
        <w:rPr/>
        <w:t>cada</w:t>
      </w:r>
      <w:r>
        <w:rPr>
          <w:spacing w:val="-8"/>
        </w:rPr>
        <w:t> </w:t>
      </w:r>
      <w:r>
        <w:rPr/>
        <w:t>5</w:t>
      </w:r>
      <w:r>
        <w:rPr>
          <w:spacing w:val="-11"/>
        </w:rPr>
        <w:t> </w:t>
      </w:r>
      <w:r>
        <w:rPr/>
        <w:t>dias,</w:t>
      </w:r>
      <w:r>
        <w:rPr>
          <w:spacing w:val="-4"/>
        </w:rPr>
        <w:t> </w:t>
      </w:r>
      <w:r>
        <w:rPr/>
        <w:t>no</w:t>
      </w:r>
      <w:r>
        <w:rPr>
          <w:spacing w:val="-7"/>
        </w:rPr>
        <w:t> </w:t>
      </w:r>
      <w:r>
        <w:rPr/>
        <w:t>total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8</w:t>
      </w:r>
      <w:r>
        <w:rPr>
          <w:spacing w:val="-7"/>
        </w:rPr>
        <w:t> </w:t>
      </w:r>
      <w:r>
        <w:rPr/>
        <w:t>semanas,</w:t>
      </w:r>
      <w:r>
        <w:rPr>
          <w:spacing w:val="-4"/>
        </w:rPr>
        <w:t> </w:t>
      </w:r>
      <w:r>
        <w:rPr/>
        <w:t>enquanto</w:t>
      </w:r>
      <w:r>
        <w:rPr>
          <w:spacing w:val="-7"/>
        </w:rPr>
        <w:t> </w:t>
      </w:r>
      <w:r>
        <w:rPr/>
        <w:t>para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colagenase</w:t>
      </w:r>
      <w:r>
        <w:rPr>
          <w:spacing w:val="-7"/>
        </w:rPr>
        <w:t> </w:t>
      </w:r>
      <w:r>
        <w:rPr/>
        <w:t>considerou-se</w:t>
      </w:r>
      <w:r>
        <w:rPr>
          <w:spacing w:val="-13"/>
        </w:rPr>
        <w:t> </w:t>
      </w:r>
      <w:r>
        <w:rPr/>
        <w:t>o</w:t>
      </w:r>
      <w:r>
        <w:rPr>
          <w:spacing w:val="-6"/>
        </w:rPr>
        <w:t> </w:t>
      </w:r>
      <w:r>
        <w:rPr/>
        <w:t>ácido</w:t>
      </w:r>
      <w:r>
        <w:rPr>
          <w:spacing w:val="-58"/>
        </w:rPr>
        <w:t> </w:t>
      </w:r>
      <w:r>
        <w:rPr/>
        <w:t>graxo, realização de troca de curativa a cada 2 dias, no total de 8 semanas, além dos materiais</w:t>
      </w:r>
      <w:r>
        <w:rPr>
          <w:spacing w:val="1"/>
        </w:rPr>
        <w:t> </w:t>
      </w:r>
      <w:r>
        <w:rPr/>
        <w:t>utilizados para cada cenário pré pandemia e pandemia COVID-19. Em relação aos recursos</w:t>
      </w:r>
      <w:r>
        <w:rPr>
          <w:spacing w:val="1"/>
        </w:rPr>
        <w:t> </w:t>
      </w:r>
      <w:r>
        <w:rPr/>
        <w:t>humanos, foram considerados o enfermeiro e o técnico de enfermagem, com carga horária de</w:t>
      </w:r>
      <w:r>
        <w:rPr>
          <w:spacing w:val="1"/>
        </w:rPr>
        <w:t> </w:t>
      </w:r>
      <w:r>
        <w:rPr/>
        <w:t>quarenta horas semanais e suas respectivas folhas salariais na data da coleta dos dados (julho</w:t>
      </w:r>
      <w:r>
        <w:rPr>
          <w:spacing w:val="1"/>
        </w:rPr>
        <w:t> </w:t>
      </w:r>
      <w:r>
        <w:rPr/>
        <w:t>de 2020).</w:t>
      </w:r>
      <w:r>
        <w:rPr>
          <w:spacing w:val="-2"/>
        </w:rPr>
        <w:t> </w:t>
      </w:r>
      <w:r>
        <w:rPr/>
        <w:t>Um</w:t>
      </w:r>
      <w:r>
        <w:rPr>
          <w:spacing w:val="-9"/>
        </w:rPr>
        <w:t> </w:t>
      </w:r>
      <w:r>
        <w:rPr/>
        <w:t>cálculo</w:t>
      </w:r>
      <w:r>
        <w:rPr>
          <w:spacing w:val="5"/>
        </w:rPr>
        <w:t> </w:t>
      </w:r>
      <w:r>
        <w:rPr/>
        <w:t>de tempo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trabalho</w:t>
      </w:r>
      <w:r>
        <w:rPr>
          <w:spacing w:val="12"/>
        </w:rPr>
        <w:t> </w:t>
      </w:r>
      <w:r>
        <w:rPr/>
        <w:t>para cada curativo</w:t>
      </w:r>
      <w:r>
        <w:rPr>
          <w:spacing w:val="10"/>
        </w:rPr>
        <w:t> </w:t>
      </w:r>
      <w:r>
        <w:rPr/>
        <w:t>foi</w:t>
      </w:r>
      <w:r>
        <w:rPr>
          <w:spacing w:val="-8"/>
        </w:rPr>
        <w:t> </w:t>
      </w:r>
      <w:r>
        <w:rPr/>
        <w:t>realizado.</w:t>
      </w:r>
    </w:p>
    <w:p>
      <w:pPr>
        <w:pStyle w:val="BodyText"/>
        <w:spacing w:line="362" w:lineRule="auto" w:before="1"/>
        <w:ind w:right="398" w:firstLine="710"/>
        <w:jc w:val="both"/>
      </w:pPr>
      <w:r>
        <w:rPr>
          <w:spacing w:val="-1"/>
        </w:rPr>
        <w:t>Após</w:t>
      </w:r>
      <w:r>
        <w:rPr>
          <w:spacing w:val="-10"/>
        </w:rPr>
        <w:t> </w:t>
      </w:r>
      <w:r>
        <w:rPr>
          <w:spacing w:val="-1"/>
        </w:rPr>
        <w:t>detalhar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EPI</w:t>
      </w:r>
      <w:r>
        <w:rPr>
          <w:spacing w:val="-5"/>
        </w:rPr>
        <w:t> </w:t>
      </w:r>
      <w:r>
        <w:rPr>
          <w:spacing w:val="-1"/>
        </w:rPr>
        <w:t>necessário, foi</w:t>
      </w:r>
      <w:r>
        <w:rPr>
          <w:spacing w:val="-17"/>
        </w:rPr>
        <w:t> </w:t>
      </w:r>
      <w:r>
        <w:rPr>
          <w:spacing w:val="-1"/>
        </w:rPr>
        <w:t>utilizada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técnica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microcusteio,</w:t>
      </w:r>
      <w:r>
        <w:rPr>
          <w:spacing w:val="-9"/>
        </w:rPr>
        <w:t> </w:t>
      </w:r>
      <w:r>
        <w:rPr/>
        <w:t>onde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insumos</w:t>
      </w:r>
      <w:r>
        <w:rPr>
          <w:spacing w:val="-58"/>
        </w:rPr>
        <w:t> </w:t>
      </w:r>
      <w:r>
        <w:rPr/>
        <w:t>foram</w:t>
      </w:r>
      <w:r>
        <w:rPr>
          <w:spacing w:val="-8"/>
        </w:rPr>
        <w:t> </w:t>
      </w:r>
      <w:r>
        <w:rPr/>
        <w:t>atribuídos</w:t>
      </w:r>
      <w:r>
        <w:rPr>
          <w:spacing w:val="-1"/>
        </w:rPr>
        <w:t> </w:t>
      </w:r>
      <w:r>
        <w:rPr/>
        <w:t>para os</w:t>
      </w:r>
      <w:r>
        <w:rPr>
          <w:spacing w:val="-1"/>
        </w:rPr>
        <w:t> </w:t>
      </w:r>
      <w:r>
        <w:rPr/>
        <w:t>materiais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 tratamento,</w:t>
      </w:r>
      <w:r>
        <w:rPr>
          <w:spacing w:val="3"/>
        </w:rPr>
        <w:t> </w:t>
      </w:r>
      <w:r>
        <w:rPr/>
        <w:t>de acordo</w:t>
      </w:r>
      <w:r>
        <w:rPr>
          <w:spacing w:val="1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quantidade.</w:t>
      </w:r>
    </w:p>
    <w:p>
      <w:pPr>
        <w:pStyle w:val="BodyText"/>
        <w:spacing w:line="360" w:lineRule="auto"/>
        <w:ind w:right="397" w:firstLine="710"/>
        <w:jc w:val="both"/>
      </w:pPr>
      <w:r>
        <w:rPr/>
        <w:t>O</w:t>
      </w:r>
      <w:r>
        <w:rPr>
          <w:spacing w:val="-8"/>
        </w:rPr>
        <w:t> </w:t>
      </w:r>
      <w:r>
        <w:rPr/>
        <w:t>acesso</w:t>
      </w:r>
      <w:r>
        <w:rPr>
          <w:spacing w:val="-3"/>
        </w:rPr>
        <w:t> </w:t>
      </w:r>
      <w:r>
        <w:rPr/>
        <w:t>as</w:t>
      </w:r>
      <w:r>
        <w:rPr>
          <w:spacing w:val="-10"/>
        </w:rPr>
        <w:t> </w:t>
      </w:r>
      <w:r>
        <w:rPr/>
        <w:t>fontes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informação</w:t>
      </w:r>
      <w:r>
        <w:rPr>
          <w:spacing w:val="-4"/>
        </w:rPr>
        <w:t> </w:t>
      </w:r>
      <w:r>
        <w:rPr/>
        <w:t>assertivas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obtenção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um</w:t>
      </w:r>
      <w:r>
        <w:rPr>
          <w:spacing w:val="-11"/>
        </w:rPr>
        <w:t> </w:t>
      </w:r>
      <w:r>
        <w:rPr/>
        <w:t>valor</w:t>
      </w:r>
      <w:r>
        <w:rPr>
          <w:spacing w:val="-6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realista</w:t>
      </w:r>
      <w:r>
        <w:rPr>
          <w:spacing w:val="-58"/>
        </w:rPr>
        <w:t> </w:t>
      </w:r>
      <w:r>
        <w:rPr/>
        <w:t>e único para cada item, foi pesquisado na web através do site: O banco de Preços em Saúde</w:t>
      </w:r>
      <w:r>
        <w:rPr>
          <w:spacing w:val="1"/>
        </w:rPr>
        <w:t> </w:t>
      </w:r>
      <w:r>
        <w:rPr/>
        <w:t>(BRASIL, 2020). Este site apresenta um resumo das licitações e os preços derivados da</w:t>
      </w:r>
      <w:r>
        <w:rPr>
          <w:spacing w:val="1"/>
        </w:rPr>
        <w:t> </w:t>
      </w:r>
      <w:r>
        <w:rPr/>
        <w:t>aquisição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</w:t>
      </w:r>
      <w:r>
        <w:rPr>
          <w:spacing w:val="-8"/>
        </w:rPr>
        <w:t> </w:t>
      </w:r>
      <w:r>
        <w:rPr/>
        <w:t>em</w:t>
      </w:r>
      <w:r>
        <w:rPr>
          <w:spacing w:val="-3"/>
        </w:rPr>
        <w:t> </w:t>
      </w:r>
      <w:r>
        <w:rPr/>
        <w:t>todo</w:t>
      </w:r>
      <w:r>
        <w:rPr>
          <w:spacing w:val="-3"/>
        </w:rPr>
        <w:t> </w:t>
      </w:r>
      <w:r>
        <w:rPr/>
        <w:t>território</w:t>
      </w:r>
      <w:r>
        <w:rPr>
          <w:spacing w:val="5"/>
        </w:rPr>
        <w:t> </w:t>
      </w:r>
      <w:r>
        <w:rPr/>
        <w:t>nacional.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Os custos foram ajustados de acordo com o número de curativo trocados por paciente e</w:t>
      </w:r>
      <w:r>
        <w:rPr>
          <w:spacing w:val="-58"/>
        </w:rPr>
        <w:t> </w:t>
      </w:r>
      <w:r>
        <w:rPr>
          <w:spacing w:val="-1"/>
        </w:rPr>
        <w:t>bem</w:t>
      </w:r>
      <w:r>
        <w:rPr>
          <w:spacing w:val="-17"/>
        </w:rPr>
        <w:t> </w:t>
      </w:r>
      <w:r>
        <w:rPr>
          <w:spacing w:val="-1"/>
        </w:rPr>
        <w:t>como</w:t>
      </w:r>
      <w:r>
        <w:rPr>
          <w:spacing w:val="-3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itens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EPI</w:t>
      </w:r>
      <w:r>
        <w:rPr>
          <w:spacing w:val="-6"/>
        </w:rPr>
        <w:t> </w:t>
      </w:r>
      <w:r>
        <w:rPr>
          <w:spacing w:val="-1"/>
        </w:rPr>
        <w:t>utilizados,</w:t>
      </w:r>
      <w:r>
        <w:rPr>
          <w:spacing w:val="-6"/>
        </w:rPr>
        <w:t> </w:t>
      </w:r>
      <w:r>
        <w:rPr>
          <w:spacing w:val="-1"/>
        </w:rPr>
        <w:t>havendo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diluição</w:t>
      </w:r>
      <w:r>
        <w:rPr>
          <w:spacing w:val="-3"/>
        </w:rPr>
        <w:t> </w:t>
      </w:r>
      <w:r>
        <w:rPr>
          <w:spacing w:val="-1"/>
        </w:rPr>
        <w:t>dos</w:t>
      </w:r>
      <w:r>
        <w:rPr>
          <w:spacing w:val="-9"/>
        </w:rPr>
        <w:t> </w:t>
      </w:r>
      <w:r>
        <w:rPr>
          <w:spacing w:val="-1"/>
        </w:rPr>
        <w:t>custos</w:t>
      </w:r>
      <w:r>
        <w:rPr>
          <w:spacing w:val="-15"/>
        </w:rPr>
        <w:t> </w:t>
      </w:r>
      <w:r>
        <w:rPr>
          <w:spacing w:val="-1"/>
        </w:rPr>
        <w:t>nos</w:t>
      </w:r>
      <w:r>
        <w:rPr>
          <w:spacing w:val="-10"/>
        </w:rPr>
        <w:t> </w:t>
      </w:r>
      <w:r>
        <w:rPr>
          <w:spacing w:val="-1"/>
        </w:rPr>
        <w:t>itens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uso</w:t>
      </w:r>
      <w:r>
        <w:rPr>
          <w:spacing w:val="-3"/>
        </w:rPr>
        <w:t> </w:t>
      </w:r>
      <w:r>
        <w:rPr>
          <w:spacing w:val="-1"/>
        </w:rPr>
        <w:t>permanente</w:t>
      </w:r>
      <w:r>
        <w:rPr>
          <w:spacing w:val="-58"/>
        </w:rPr>
        <w:t> </w:t>
      </w:r>
      <w:r>
        <w:rPr/>
        <w:t>ou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longo</w:t>
      </w:r>
      <w:r>
        <w:rPr>
          <w:spacing w:val="-2"/>
        </w:rPr>
        <w:t> </w:t>
      </w:r>
      <w:r>
        <w:rPr/>
        <w:t>prazo</w:t>
      </w:r>
      <w:r>
        <w:rPr>
          <w:spacing w:val="-6"/>
        </w:rPr>
        <w:t> </w:t>
      </w:r>
      <w:r>
        <w:rPr/>
        <w:t>(ex.:</w:t>
      </w:r>
      <w:r>
        <w:rPr>
          <w:spacing w:val="-15"/>
        </w:rPr>
        <w:t> </w:t>
      </w:r>
      <w:r>
        <w:rPr/>
        <w:t>óculos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proteção</w:t>
      </w:r>
      <w:r>
        <w:rPr>
          <w:spacing w:val="-6"/>
        </w:rPr>
        <w:t> </w:t>
      </w:r>
      <w:r>
        <w:rPr/>
        <w:t>e</w:t>
      </w:r>
      <w:r>
        <w:rPr>
          <w:spacing w:val="-12"/>
        </w:rPr>
        <w:t> </w:t>
      </w:r>
      <w:r>
        <w:rPr/>
        <w:t>protetor</w:t>
      </w:r>
      <w:r>
        <w:rPr>
          <w:spacing w:val="-9"/>
        </w:rPr>
        <w:t> </w:t>
      </w:r>
      <w:r>
        <w:rPr/>
        <w:t>facial).</w:t>
      </w:r>
      <w:r>
        <w:rPr>
          <w:spacing w:val="-4"/>
        </w:rPr>
        <w:t> </w:t>
      </w:r>
      <w:r>
        <w:rPr/>
        <w:t>Os</w:t>
      </w:r>
      <w:r>
        <w:rPr>
          <w:spacing w:val="-9"/>
        </w:rPr>
        <w:t> </w:t>
      </w:r>
      <w:r>
        <w:rPr/>
        <w:t>custos</w:t>
      </w:r>
      <w:r>
        <w:rPr>
          <w:spacing w:val="-8"/>
        </w:rPr>
        <w:t> </w:t>
      </w:r>
      <w:r>
        <w:rPr/>
        <w:t>foram</w:t>
      </w:r>
      <w:r>
        <w:rPr>
          <w:spacing w:val="-15"/>
        </w:rPr>
        <w:t> </w:t>
      </w:r>
      <w:r>
        <w:rPr/>
        <w:t>colocados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valor</w:t>
      </w:r>
      <w:r>
        <w:rPr>
          <w:spacing w:val="-58"/>
        </w:rPr>
        <w:t> </w:t>
      </w:r>
      <w:r>
        <w:rPr/>
        <w:t>da moeda local (Reais Brasileiros – R$). Foi realizada uma análise de sensibilidade nos dois</w:t>
      </w:r>
      <w:r>
        <w:rPr>
          <w:spacing w:val="1"/>
        </w:rPr>
        <w:t> </w:t>
      </w:r>
      <w:r>
        <w:rPr/>
        <w:t>cenários, considerando uma variação de 20% para mais ou para menos no pré pandemia e</w:t>
      </w:r>
      <w:r>
        <w:rPr>
          <w:spacing w:val="1"/>
        </w:rPr>
        <w:t> </w:t>
      </w:r>
      <w:r>
        <w:rPr/>
        <w:t>pandemia COVID-19, alguns itens sofreram um aumento exponencial de valor devido a oferta</w:t>
      </w:r>
      <w:r>
        <w:rPr>
          <w:spacing w:val="-57"/>
        </w:rPr>
        <w:t> </w:t>
      </w:r>
      <w:r>
        <w:rPr/>
        <w:t>e demanda.</w:t>
      </w:r>
    </w:p>
    <w:p>
      <w:pPr>
        <w:pStyle w:val="BodyText"/>
        <w:spacing w:line="360" w:lineRule="auto"/>
        <w:ind w:right="393" w:firstLine="710"/>
        <w:jc w:val="both"/>
      </w:pPr>
      <w:r>
        <w:rPr/>
        <w:t>Foi observado um aumento de 67% no custo comparando antes e durante a pandemia</w:t>
      </w:r>
      <w:r>
        <w:rPr>
          <w:spacing w:val="1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tratamento</w:t>
      </w:r>
      <w:r>
        <w:rPr>
          <w:spacing w:val="2"/>
        </w:rPr>
        <w:t> </w:t>
      </w:r>
      <w:r>
        <w:rPr/>
        <w:t>completo</w:t>
      </w:r>
      <w:r>
        <w:rPr>
          <w:spacing w:val="-1"/>
        </w:rPr>
        <w:t> </w:t>
      </w:r>
      <w:r>
        <w:rPr/>
        <w:t>com</w:t>
      </w:r>
      <w:r>
        <w:rPr>
          <w:spacing w:val="-10"/>
        </w:rPr>
        <w:t> </w:t>
      </w:r>
      <w:r>
        <w:rPr/>
        <w:t>hidrocoloide</w:t>
      </w:r>
      <w:r>
        <w:rPr>
          <w:spacing w:val="-1"/>
        </w:rPr>
        <w:t> </w:t>
      </w:r>
      <w:r>
        <w:rPr/>
        <w:t>(antes</w:t>
      </w:r>
      <w:r>
        <w:rPr>
          <w:spacing w:val="-8"/>
        </w:rPr>
        <w:t> </w:t>
      </w:r>
      <w:r>
        <w:rPr/>
        <w:t>o</w:t>
      </w:r>
      <w:r>
        <w:rPr>
          <w:spacing w:val="3"/>
        </w:rPr>
        <w:t> </w:t>
      </w:r>
      <w:r>
        <w:rPr/>
        <w:t>valor</w:t>
      </w:r>
      <w:r>
        <w:rPr>
          <w:spacing w:val="-8"/>
        </w:rPr>
        <w:t> </w:t>
      </w:r>
      <w:r>
        <w:rPr/>
        <w:t>total</w:t>
      </w:r>
      <w:r>
        <w:rPr>
          <w:spacing w:val="-10"/>
        </w:rPr>
        <w:t> </w:t>
      </w:r>
      <w:r>
        <w:rPr/>
        <w:t>era</w:t>
      </w:r>
      <w:r>
        <w:rPr>
          <w:spacing w:val="-1"/>
        </w:rPr>
        <w:t> </w:t>
      </w:r>
      <w:r>
        <w:rPr/>
        <w:t>R$</w:t>
      </w:r>
      <w:r>
        <w:rPr>
          <w:spacing w:val="-1"/>
        </w:rPr>
        <w:t> </w:t>
      </w:r>
      <w:r>
        <w:rPr/>
        <w:t>265,43</w:t>
      </w:r>
      <w:r>
        <w:rPr>
          <w:spacing w:val="-6"/>
        </w:rPr>
        <w:t> </w:t>
      </w:r>
      <w:r>
        <w:rPr/>
        <w:t>reais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durante</w:t>
      </w:r>
      <w:r>
        <w:rPr>
          <w:spacing w:val="-58"/>
        </w:rPr>
        <w:t> </w:t>
      </w:r>
      <w:r>
        <w:rPr/>
        <w:t>R$ 442,44 reais) e no tratamento de colagenase antes e durante a pandemia diferença foi de</w:t>
      </w:r>
      <w:r>
        <w:rPr>
          <w:spacing w:val="1"/>
        </w:rPr>
        <w:t> </w:t>
      </w:r>
      <w:r>
        <w:rPr/>
        <w:t>116% (antes o valor total era R$1.052,27 reais e durante R$ 2.271,12). Comparando uma</w:t>
      </w:r>
      <w:r>
        <w:rPr>
          <w:spacing w:val="1"/>
        </w:rPr>
        <w:t> </w:t>
      </w:r>
      <w:r>
        <w:rPr/>
        <w:t>técnica com a outra no cenário antes da pandemia a técnica com o hidrocolóide é 296% mais</w:t>
      </w:r>
      <w:r>
        <w:rPr>
          <w:spacing w:val="1"/>
        </w:rPr>
        <w:t> </w:t>
      </w:r>
      <w:r>
        <w:rPr/>
        <w:t>barata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colagenase. E</w:t>
      </w:r>
      <w:r>
        <w:rPr>
          <w:spacing w:val="-4"/>
        </w:rPr>
        <w:t> </w:t>
      </w:r>
      <w:r>
        <w:rPr/>
        <w:t>no</w:t>
      </w:r>
      <w:r>
        <w:rPr>
          <w:spacing w:val="2"/>
        </w:rPr>
        <w:t> </w:t>
      </w:r>
      <w:r>
        <w:rPr/>
        <w:t>cenário</w:t>
      </w:r>
      <w:r>
        <w:rPr>
          <w:spacing w:val="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pandemia</w:t>
      </w:r>
      <w:r>
        <w:rPr>
          <w:spacing w:val="-3"/>
        </w:rPr>
        <w:t> </w:t>
      </w:r>
      <w:r>
        <w:rPr/>
        <w:t>essa</w:t>
      </w:r>
      <w:r>
        <w:rPr>
          <w:spacing w:val="-2"/>
        </w:rPr>
        <w:t> </w:t>
      </w:r>
      <w:r>
        <w:rPr/>
        <w:t>diferença</w:t>
      </w:r>
      <w:r>
        <w:rPr>
          <w:spacing w:val="-3"/>
        </w:rPr>
        <w:t> </w:t>
      </w:r>
      <w:r>
        <w:rPr/>
        <w:t>vai</w:t>
      </w:r>
      <w:r>
        <w:rPr>
          <w:spacing w:val="-10"/>
        </w:rPr>
        <w:t> </w:t>
      </w:r>
      <w:r>
        <w:rPr/>
        <w:t>para</w:t>
      </w:r>
      <w:r>
        <w:rPr>
          <w:spacing w:val="-2"/>
        </w:rPr>
        <w:t> </w:t>
      </w:r>
      <w:r>
        <w:rPr/>
        <w:t>413%, sendo</w:t>
      </w:r>
      <w:r>
        <w:rPr>
          <w:spacing w:val="-58"/>
        </w:rPr>
        <w:t> </w:t>
      </w:r>
      <w:r>
        <w:rPr/>
        <w:t>a técnica</w:t>
      </w:r>
      <w:r>
        <w:rPr>
          <w:spacing w:val="1"/>
        </w:rPr>
        <w:t> </w:t>
      </w:r>
      <w:r>
        <w:rPr/>
        <w:t>com</w:t>
      </w:r>
      <w:r>
        <w:rPr>
          <w:spacing w:val="-8"/>
        </w:rPr>
        <w:t> </w:t>
      </w:r>
      <w:r>
        <w:rPr/>
        <w:t>colagenase</w:t>
      </w:r>
      <w:r>
        <w:rPr>
          <w:spacing w:val="6"/>
        </w:rPr>
        <w:t> </w:t>
      </w:r>
      <w:r>
        <w:rPr/>
        <w:t>mais</w:t>
      </w:r>
      <w:r>
        <w:rPr>
          <w:spacing w:val="-1"/>
        </w:rPr>
        <w:t> </w:t>
      </w:r>
      <w:r>
        <w:rPr/>
        <w:t>cara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Tabelas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4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spacing w:before="57" w:after="5"/>
        <w:ind w:left="479" w:right="387" w:firstLine="0"/>
        <w:jc w:val="left"/>
        <w:rPr>
          <w:sz w:val="20"/>
        </w:rPr>
      </w:pPr>
      <w:r>
        <w:rPr>
          <w:sz w:val="20"/>
        </w:rPr>
        <w:t>Tabela</w:t>
      </w:r>
      <w:r>
        <w:rPr>
          <w:spacing w:val="7"/>
          <w:sz w:val="20"/>
        </w:rPr>
        <w:t> </w:t>
      </w:r>
      <w:r>
        <w:rPr>
          <w:sz w:val="20"/>
        </w:rPr>
        <w:t>1.</w:t>
      </w:r>
      <w:r>
        <w:rPr>
          <w:spacing w:val="7"/>
          <w:sz w:val="20"/>
        </w:rPr>
        <w:t> </w:t>
      </w:r>
      <w:r>
        <w:rPr>
          <w:sz w:val="20"/>
        </w:rPr>
        <w:t>Custos</w:t>
      </w:r>
      <w:r>
        <w:rPr>
          <w:spacing w:val="8"/>
          <w:sz w:val="20"/>
        </w:rPr>
        <w:t> </w:t>
      </w:r>
      <w:r>
        <w:rPr>
          <w:sz w:val="20"/>
        </w:rPr>
        <w:t>do</w:t>
      </w:r>
      <w:r>
        <w:rPr>
          <w:spacing w:val="6"/>
          <w:sz w:val="20"/>
        </w:rPr>
        <w:t> </w:t>
      </w:r>
      <w:r>
        <w:rPr>
          <w:sz w:val="20"/>
        </w:rPr>
        <w:t>curativo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hidrocoloide</w:t>
      </w:r>
      <w:r>
        <w:rPr>
          <w:spacing w:val="8"/>
          <w:sz w:val="20"/>
        </w:rPr>
        <w:t> </w:t>
      </w:r>
      <w:r>
        <w:rPr>
          <w:sz w:val="20"/>
        </w:rPr>
        <w:t>e</w:t>
      </w:r>
      <w:r>
        <w:rPr>
          <w:spacing w:val="7"/>
          <w:sz w:val="20"/>
        </w:rPr>
        <w:t> </w:t>
      </w:r>
      <w:r>
        <w:rPr>
          <w:sz w:val="20"/>
        </w:rPr>
        <w:t>materiais</w:t>
      </w:r>
      <w:r>
        <w:rPr>
          <w:spacing w:val="3"/>
          <w:sz w:val="20"/>
        </w:rPr>
        <w:t> </w:t>
      </w:r>
      <w:r>
        <w:rPr>
          <w:sz w:val="20"/>
        </w:rPr>
        <w:t>utilizados</w:t>
      </w:r>
      <w:r>
        <w:rPr>
          <w:spacing w:val="9"/>
          <w:sz w:val="20"/>
        </w:rPr>
        <w:t> </w:t>
      </w:r>
      <w:r>
        <w:rPr>
          <w:sz w:val="20"/>
        </w:rPr>
        <w:t>para</w:t>
      </w:r>
      <w:r>
        <w:rPr>
          <w:spacing w:val="7"/>
          <w:sz w:val="20"/>
        </w:rPr>
        <w:t> </w:t>
      </w:r>
      <w:r>
        <w:rPr>
          <w:sz w:val="20"/>
        </w:rPr>
        <w:t>tratamento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lesão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pressão</w:t>
      </w:r>
      <w:r>
        <w:rPr>
          <w:spacing w:val="6"/>
          <w:sz w:val="20"/>
        </w:rPr>
        <w:t> </w:t>
      </w:r>
      <w:r>
        <w:rPr>
          <w:sz w:val="20"/>
        </w:rPr>
        <w:t>grau</w:t>
      </w:r>
      <w:r>
        <w:rPr>
          <w:spacing w:val="5"/>
          <w:sz w:val="20"/>
        </w:rPr>
        <w:t> </w:t>
      </w:r>
      <w:r>
        <w:rPr>
          <w:sz w:val="20"/>
        </w:rPr>
        <w:t>III,</w:t>
      </w:r>
      <w:r>
        <w:rPr>
          <w:spacing w:val="-47"/>
          <w:sz w:val="20"/>
        </w:rPr>
        <w:t> </w:t>
      </w:r>
      <w:r>
        <w:rPr>
          <w:sz w:val="20"/>
        </w:rPr>
        <w:t>antes da</w:t>
      </w:r>
      <w:r>
        <w:rPr>
          <w:spacing w:val="4"/>
          <w:sz w:val="20"/>
        </w:rPr>
        <w:t> </w:t>
      </w:r>
      <w:r>
        <w:rPr>
          <w:sz w:val="20"/>
        </w:rPr>
        <w:t>pandemia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COVID-19.</w:t>
      </w:r>
    </w:p>
    <w:tbl>
      <w:tblPr>
        <w:tblW w:w="0" w:type="auto"/>
        <w:jc w:val="left"/>
        <w:tblInd w:w="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654"/>
        <w:gridCol w:w="1242"/>
        <w:gridCol w:w="1149"/>
        <w:gridCol w:w="987"/>
        <w:gridCol w:w="1390"/>
        <w:gridCol w:w="988"/>
        <w:gridCol w:w="744"/>
        <w:gridCol w:w="759"/>
      </w:tblGrid>
      <w:tr>
        <w:trPr>
          <w:trHeight w:val="624" w:hRule="atLeast"/>
        </w:trPr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24"/>
              <w:rPr>
                <w:b/>
                <w:sz w:val="18"/>
              </w:rPr>
            </w:pPr>
            <w:r>
              <w:rPr>
                <w:b/>
                <w:sz w:val="18"/>
              </w:rPr>
              <w:t>Tratamento</w:t>
            </w:r>
          </w:p>
          <w:p>
            <w:pPr>
              <w:pStyle w:val="TableParagraph"/>
              <w:spacing w:before="105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Completo</w:t>
            </w:r>
          </w:p>
        </w:tc>
        <w:tc>
          <w:tcPr>
            <w:tcW w:w="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11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Sem.</w:t>
            </w:r>
          </w:p>
        </w:tc>
        <w:tc>
          <w:tcPr>
            <w:tcW w:w="12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32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Tot.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25"/>
              <w:rPr>
                <w:b/>
                <w:sz w:val="18"/>
              </w:rPr>
            </w:pPr>
            <w:r>
              <w:rPr>
                <w:b/>
                <w:sz w:val="18"/>
              </w:rPr>
              <w:t>Intervalo</w:t>
            </w:r>
          </w:p>
          <w:p>
            <w:pPr>
              <w:pStyle w:val="TableParagraph"/>
              <w:spacing w:before="105"/>
              <w:ind w:left="240"/>
              <w:rPr>
                <w:b/>
                <w:sz w:val="18"/>
              </w:rPr>
            </w:pPr>
            <w:r>
              <w:rPr>
                <w:b/>
                <w:sz w:val="18"/>
              </w:rPr>
              <w:t>de Aplic.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right="1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Qtd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Total</w:t>
            </w:r>
          </w:p>
        </w:tc>
        <w:tc>
          <w:tcPr>
            <w:tcW w:w="13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295" w:right="3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Qtd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Total</w:t>
            </w:r>
          </w:p>
          <w:p>
            <w:pPr>
              <w:pStyle w:val="TableParagraph"/>
              <w:spacing w:before="105"/>
              <w:ind w:left="295" w:right="2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Inteiro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4" w:hRule="atLeast"/>
        </w:trPr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3" w:right="114"/>
              <w:jc w:val="center"/>
              <w:rPr>
                <w:sz w:val="18"/>
              </w:rPr>
            </w:pPr>
            <w:r>
              <w:rPr>
                <w:sz w:val="18"/>
              </w:rPr>
              <w:t>1x/5dias - 8</w:t>
            </w:r>
          </w:p>
          <w:p>
            <w:pPr>
              <w:pStyle w:val="TableParagraph"/>
              <w:spacing w:before="100"/>
              <w:ind w:left="113" w:right="115"/>
              <w:jc w:val="center"/>
              <w:rPr>
                <w:sz w:val="18"/>
              </w:rPr>
            </w:pPr>
            <w:r>
              <w:rPr>
                <w:sz w:val="18"/>
              </w:rPr>
              <w:t>semanas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righ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31" w:right="129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57" w:right="154"/>
              <w:jc w:val="center"/>
              <w:rPr>
                <w:sz w:val="18"/>
              </w:rPr>
            </w:pPr>
            <w:r>
              <w:rPr>
                <w:sz w:val="18"/>
              </w:rPr>
              <w:t>11,2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43" w:hRule="atLeast"/>
        </w:trPr>
        <w:tc>
          <w:tcPr>
            <w:tcW w:w="1172" w:type="dxa"/>
          </w:tcPr>
          <w:p>
            <w:pPr>
              <w:pStyle w:val="TableParagraph"/>
              <w:spacing w:line="360" w:lineRule="auto" w:before="49"/>
              <w:ind w:left="148" w:right="153" w:firstLine="9"/>
              <w:jc w:val="center"/>
              <w:rPr>
                <w:sz w:val="18"/>
              </w:rPr>
            </w:pPr>
            <w:r>
              <w:rPr>
                <w:sz w:val="18"/>
              </w:rPr>
              <w:t>Material-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Hidrocoloid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Antes</w:t>
            </w:r>
          </w:p>
          <w:p>
            <w:pPr>
              <w:pStyle w:val="TableParagraph"/>
              <w:ind w:left="113" w:right="119"/>
              <w:jc w:val="center"/>
              <w:rPr>
                <w:sz w:val="18"/>
              </w:rPr>
            </w:pPr>
            <w:r>
              <w:rPr>
                <w:sz w:val="18"/>
              </w:rPr>
              <w:t>COVID</w:t>
            </w:r>
          </w:p>
        </w:tc>
        <w:tc>
          <w:tcPr>
            <w:tcW w:w="654" w:type="dxa"/>
          </w:tcPr>
          <w:p>
            <w:pPr>
              <w:pStyle w:val="TableParagraph"/>
              <w:spacing w:line="362" w:lineRule="auto" w:before="49"/>
              <w:ind w:left="277" w:right="116" w:hanging="159"/>
              <w:rPr>
                <w:sz w:val="18"/>
              </w:rPr>
            </w:pPr>
            <w:r>
              <w:rPr>
                <w:sz w:val="18"/>
              </w:rPr>
              <w:t>Metri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ind w:left="131" w:right="129"/>
              <w:jc w:val="center"/>
              <w:rPr>
                <w:sz w:val="18"/>
              </w:rPr>
            </w:pPr>
            <w:r>
              <w:rPr>
                <w:sz w:val="18"/>
              </w:rPr>
              <w:t>Qtdd</w:t>
            </w:r>
          </w:p>
          <w:p>
            <w:pPr>
              <w:pStyle w:val="TableParagraph"/>
              <w:spacing w:line="357" w:lineRule="auto" w:before="105"/>
              <w:ind w:left="132" w:right="129"/>
              <w:jc w:val="center"/>
              <w:rPr>
                <w:sz w:val="18"/>
              </w:rPr>
            </w:pPr>
            <w:r>
              <w:rPr>
                <w:sz w:val="18"/>
              </w:rPr>
              <w:t>por embalage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</w:t>
            </w:r>
          </w:p>
        </w:tc>
        <w:tc>
          <w:tcPr>
            <w:tcW w:w="1149" w:type="dxa"/>
          </w:tcPr>
          <w:p>
            <w:pPr>
              <w:pStyle w:val="TableParagraph"/>
              <w:spacing w:line="360" w:lineRule="auto" w:before="49"/>
              <w:ind w:left="129" w:right="117" w:hanging="4"/>
              <w:jc w:val="center"/>
              <w:rPr>
                <w:sz w:val="18"/>
              </w:rPr>
            </w:pPr>
            <w:r>
              <w:rPr>
                <w:sz w:val="18"/>
              </w:rPr>
              <w:t>Qtdd 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procediment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987" w:type="dxa"/>
          </w:tcPr>
          <w:p>
            <w:pPr>
              <w:pStyle w:val="TableParagraph"/>
              <w:spacing w:line="360" w:lineRule="auto" w:before="49"/>
              <w:ind w:left="147" w:right="147" w:hanging="1"/>
              <w:jc w:val="center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embalage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</w:t>
            </w:r>
          </w:p>
        </w:tc>
        <w:tc>
          <w:tcPr>
            <w:tcW w:w="1390" w:type="dxa"/>
          </w:tcPr>
          <w:p>
            <w:pPr>
              <w:pStyle w:val="TableParagraph"/>
              <w:spacing w:line="362" w:lineRule="auto" w:before="49"/>
              <w:ind w:left="648" w:right="100" w:hanging="538"/>
              <w:rPr>
                <w:sz w:val="18"/>
              </w:rPr>
            </w:pPr>
            <w:r>
              <w:rPr>
                <w:sz w:val="18"/>
              </w:rPr>
              <w:t>R$/procediment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988" w:type="dxa"/>
          </w:tcPr>
          <w:p>
            <w:pPr>
              <w:pStyle w:val="TableParagraph"/>
              <w:spacing w:line="360" w:lineRule="auto" w:before="49"/>
              <w:ind w:left="118" w:right="126"/>
              <w:jc w:val="center"/>
              <w:rPr>
                <w:sz w:val="18"/>
              </w:rPr>
            </w:pPr>
            <w:r>
              <w:rPr>
                <w:sz w:val="18"/>
              </w:rPr>
              <w:t>Tratament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Completo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31" w:hRule="atLeast"/>
        </w:trPr>
        <w:tc>
          <w:tcPr>
            <w:tcW w:w="1172" w:type="dxa"/>
          </w:tcPr>
          <w:p>
            <w:pPr>
              <w:pStyle w:val="TableParagraph"/>
              <w:spacing w:before="49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Luva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300" w:lineRule="atLeast" w:before="12"/>
              <w:ind w:left="113" w:right="111"/>
              <w:jc w:val="center"/>
              <w:rPr>
                <w:sz w:val="18"/>
              </w:rPr>
            </w:pPr>
            <w:r>
              <w:rPr>
                <w:sz w:val="18"/>
              </w:rPr>
              <w:t>Procediment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654" w:type="dxa"/>
          </w:tcPr>
          <w:p>
            <w:pPr>
              <w:pStyle w:val="TableParagraph"/>
              <w:spacing w:before="49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4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87" w:type="dxa"/>
          </w:tcPr>
          <w:p>
            <w:pPr>
              <w:pStyle w:val="TableParagraph"/>
              <w:spacing w:before="49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14,94</w:t>
            </w:r>
          </w:p>
        </w:tc>
        <w:tc>
          <w:tcPr>
            <w:tcW w:w="1390" w:type="dxa"/>
          </w:tcPr>
          <w:p>
            <w:pPr>
              <w:pStyle w:val="TableParagraph"/>
              <w:spacing w:before="4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0,30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3,29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2" w:hRule="atLeast"/>
        </w:trPr>
        <w:tc>
          <w:tcPr>
            <w:tcW w:w="1172" w:type="dxa"/>
          </w:tcPr>
          <w:p>
            <w:pPr>
              <w:pStyle w:val="TableParagraph"/>
              <w:spacing w:before="49"/>
              <w:ind w:left="113" w:right="114"/>
              <w:jc w:val="center"/>
              <w:rPr>
                <w:sz w:val="18"/>
              </w:rPr>
            </w:pPr>
            <w:r>
              <w:rPr>
                <w:sz w:val="18"/>
              </w:rPr>
              <w:t>Luva</w:t>
            </w:r>
          </w:p>
          <w:p>
            <w:pPr>
              <w:pStyle w:val="TableParagraph"/>
              <w:spacing w:before="106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cirúrgica</w:t>
            </w:r>
          </w:p>
        </w:tc>
        <w:tc>
          <w:tcPr>
            <w:tcW w:w="654" w:type="dxa"/>
          </w:tcPr>
          <w:p>
            <w:pPr>
              <w:pStyle w:val="TableParagraph"/>
              <w:spacing w:before="49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49" w:type="dxa"/>
          </w:tcPr>
          <w:p>
            <w:pPr>
              <w:pStyle w:val="TableParagraph"/>
              <w:spacing w:before="4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87" w:type="dxa"/>
          </w:tcPr>
          <w:p>
            <w:pPr>
              <w:pStyle w:val="TableParagraph"/>
              <w:spacing w:before="49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0,92</w:t>
            </w:r>
          </w:p>
        </w:tc>
        <w:tc>
          <w:tcPr>
            <w:tcW w:w="1390" w:type="dxa"/>
          </w:tcPr>
          <w:p>
            <w:pPr>
              <w:pStyle w:val="TableParagraph"/>
              <w:spacing w:before="4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0,92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10,12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1172" w:type="dxa"/>
          </w:tcPr>
          <w:p>
            <w:pPr>
              <w:pStyle w:val="TableParagraph"/>
              <w:spacing w:before="47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Gaze estéril</w:t>
            </w:r>
          </w:p>
        </w:tc>
        <w:tc>
          <w:tcPr>
            <w:tcW w:w="654" w:type="dxa"/>
          </w:tcPr>
          <w:p>
            <w:pPr>
              <w:pStyle w:val="TableParagraph"/>
              <w:spacing w:before="47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47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87" w:type="dxa"/>
          </w:tcPr>
          <w:p>
            <w:pPr>
              <w:pStyle w:val="TableParagraph"/>
              <w:spacing w:before="47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11,44</w:t>
            </w:r>
          </w:p>
        </w:tc>
        <w:tc>
          <w:tcPr>
            <w:tcW w:w="1390" w:type="dxa"/>
          </w:tcPr>
          <w:p>
            <w:pPr>
              <w:pStyle w:val="TableParagraph"/>
              <w:spacing w:before="47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0,11</w:t>
            </w:r>
          </w:p>
        </w:tc>
        <w:tc>
          <w:tcPr>
            <w:tcW w:w="988" w:type="dxa"/>
          </w:tcPr>
          <w:p>
            <w:pPr>
              <w:pStyle w:val="TableParagraph"/>
              <w:spacing w:before="47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1,26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1" w:hRule="atLeast"/>
        </w:trPr>
        <w:tc>
          <w:tcPr>
            <w:tcW w:w="1172" w:type="dxa"/>
          </w:tcPr>
          <w:p>
            <w:pPr>
              <w:pStyle w:val="TableParagraph"/>
              <w:spacing w:before="49"/>
              <w:ind w:left="113" w:right="117"/>
              <w:jc w:val="center"/>
              <w:rPr>
                <w:sz w:val="18"/>
              </w:rPr>
            </w:pPr>
            <w:r>
              <w:rPr>
                <w:sz w:val="18"/>
              </w:rPr>
              <w:t>Fita</w:t>
            </w:r>
          </w:p>
          <w:p>
            <w:pPr>
              <w:pStyle w:val="TableParagraph"/>
              <w:spacing w:before="105"/>
              <w:ind w:left="113" w:right="119"/>
              <w:jc w:val="center"/>
              <w:rPr>
                <w:sz w:val="18"/>
              </w:rPr>
            </w:pPr>
            <w:r>
              <w:rPr>
                <w:sz w:val="18"/>
              </w:rPr>
              <w:t>microporosa</w:t>
            </w:r>
          </w:p>
        </w:tc>
        <w:tc>
          <w:tcPr>
            <w:tcW w:w="654" w:type="dxa"/>
          </w:tcPr>
          <w:p>
            <w:pPr>
              <w:pStyle w:val="TableParagraph"/>
              <w:spacing w:before="49"/>
              <w:ind w:left="102" w:right="128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ind w:left="131" w:right="129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49"/>
              <w:ind w:left="470" w:right="458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87" w:type="dxa"/>
          </w:tcPr>
          <w:p>
            <w:pPr>
              <w:pStyle w:val="TableParagraph"/>
              <w:spacing w:before="49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3,09</w:t>
            </w:r>
          </w:p>
        </w:tc>
        <w:tc>
          <w:tcPr>
            <w:tcW w:w="1390" w:type="dxa"/>
          </w:tcPr>
          <w:p>
            <w:pPr>
              <w:pStyle w:val="TableParagraph"/>
              <w:spacing w:before="4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0,25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2,79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31" w:hRule="atLeast"/>
        </w:trPr>
        <w:tc>
          <w:tcPr>
            <w:tcW w:w="1172" w:type="dxa"/>
          </w:tcPr>
          <w:p>
            <w:pPr>
              <w:pStyle w:val="TableParagraph"/>
              <w:spacing w:before="47"/>
              <w:ind w:left="113" w:right="114"/>
              <w:jc w:val="center"/>
              <w:rPr>
                <w:sz w:val="18"/>
              </w:rPr>
            </w:pPr>
            <w:r>
              <w:rPr>
                <w:sz w:val="18"/>
              </w:rPr>
              <w:t>Avental</w:t>
            </w:r>
          </w:p>
          <w:p>
            <w:pPr>
              <w:pStyle w:val="TableParagraph"/>
              <w:spacing w:line="310" w:lineRule="atLeast" w:before="2"/>
              <w:ind w:left="118" w:right="119"/>
              <w:jc w:val="center"/>
              <w:rPr>
                <w:sz w:val="18"/>
              </w:rPr>
            </w:pPr>
            <w:r>
              <w:rPr>
                <w:sz w:val="18"/>
              </w:rPr>
              <w:t>Polipropilen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654" w:type="dxa"/>
          </w:tcPr>
          <w:p>
            <w:pPr>
              <w:pStyle w:val="TableParagraph"/>
              <w:spacing w:before="47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47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1,29</w:t>
            </w:r>
          </w:p>
        </w:tc>
        <w:tc>
          <w:tcPr>
            <w:tcW w:w="1390" w:type="dxa"/>
          </w:tcPr>
          <w:p>
            <w:pPr>
              <w:pStyle w:val="TableParagraph"/>
              <w:spacing w:before="47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1,29</w:t>
            </w:r>
          </w:p>
        </w:tc>
        <w:tc>
          <w:tcPr>
            <w:tcW w:w="988" w:type="dxa"/>
          </w:tcPr>
          <w:p>
            <w:pPr>
              <w:pStyle w:val="TableParagraph"/>
              <w:spacing w:before="47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14,19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1172" w:type="dxa"/>
          </w:tcPr>
          <w:p>
            <w:pPr>
              <w:pStyle w:val="TableParagraph"/>
              <w:spacing w:before="47"/>
              <w:ind w:left="113" w:right="113"/>
              <w:jc w:val="center"/>
              <w:rPr>
                <w:sz w:val="18"/>
              </w:rPr>
            </w:pPr>
            <w:r>
              <w:rPr>
                <w:sz w:val="18"/>
              </w:rPr>
              <w:t>Óculos</w:t>
            </w:r>
          </w:p>
        </w:tc>
        <w:tc>
          <w:tcPr>
            <w:tcW w:w="654" w:type="dxa"/>
          </w:tcPr>
          <w:p>
            <w:pPr>
              <w:pStyle w:val="TableParagraph"/>
              <w:spacing w:before="47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4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47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2,27</w:t>
            </w:r>
          </w:p>
        </w:tc>
        <w:tc>
          <w:tcPr>
            <w:tcW w:w="1390" w:type="dxa"/>
          </w:tcPr>
          <w:p>
            <w:pPr>
              <w:pStyle w:val="TableParagraph"/>
              <w:spacing w:before="47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2,27</w:t>
            </w:r>
          </w:p>
        </w:tc>
        <w:tc>
          <w:tcPr>
            <w:tcW w:w="988" w:type="dxa"/>
          </w:tcPr>
          <w:p>
            <w:pPr>
              <w:pStyle w:val="TableParagraph"/>
              <w:spacing w:before="47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2,27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1172" w:type="dxa"/>
          </w:tcPr>
          <w:p>
            <w:pPr>
              <w:pStyle w:val="TableParagraph"/>
              <w:spacing w:before="49"/>
              <w:ind w:left="113" w:right="117"/>
              <w:jc w:val="center"/>
              <w:rPr>
                <w:sz w:val="18"/>
              </w:rPr>
            </w:pPr>
            <w:r>
              <w:rPr>
                <w:sz w:val="18"/>
              </w:rPr>
              <w:t>Touca</w:t>
            </w:r>
          </w:p>
        </w:tc>
        <w:tc>
          <w:tcPr>
            <w:tcW w:w="654" w:type="dxa"/>
          </w:tcPr>
          <w:p>
            <w:pPr>
              <w:pStyle w:val="TableParagraph"/>
              <w:spacing w:before="49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4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49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4,70</w:t>
            </w:r>
          </w:p>
        </w:tc>
        <w:tc>
          <w:tcPr>
            <w:tcW w:w="1390" w:type="dxa"/>
          </w:tcPr>
          <w:p>
            <w:pPr>
              <w:pStyle w:val="TableParagraph"/>
              <w:spacing w:before="4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0,05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0,52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1172" w:type="dxa"/>
          </w:tcPr>
          <w:p>
            <w:pPr>
              <w:pStyle w:val="TableParagraph"/>
              <w:spacing w:before="49"/>
              <w:ind w:left="113" w:right="112"/>
              <w:jc w:val="center"/>
              <w:rPr>
                <w:sz w:val="18"/>
              </w:rPr>
            </w:pPr>
            <w:r>
              <w:rPr>
                <w:sz w:val="18"/>
              </w:rPr>
              <w:t>Mascaras</w:t>
            </w:r>
          </w:p>
        </w:tc>
        <w:tc>
          <w:tcPr>
            <w:tcW w:w="654" w:type="dxa"/>
          </w:tcPr>
          <w:p>
            <w:pPr>
              <w:pStyle w:val="TableParagraph"/>
              <w:spacing w:before="49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4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49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7,89</w:t>
            </w:r>
          </w:p>
        </w:tc>
        <w:tc>
          <w:tcPr>
            <w:tcW w:w="1390" w:type="dxa"/>
          </w:tcPr>
          <w:p>
            <w:pPr>
              <w:pStyle w:val="TableParagraph"/>
              <w:spacing w:before="4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0,08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0,87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2" w:hRule="atLeast"/>
        </w:trPr>
        <w:tc>
          <w:tcPr>
            <w:tcW w:w="1172" w:type="dxa"/>
          </w:tcPr>
          <w:p>
            <w:pPr>
              <w:pStyle w:val="TableParagraph"/>
              <w:spacing w:before="47"/>
              <w:ind w:left="96" w:right="101"/>
              <w:jc w:val="center"/>
              <w:rPr>
                <w:sz w:val="18"/>
              </w:rPr>
            </w:pPr>
            <w:r>
              <w:rPr>
                <w:sz w:val="18"/>
              </w:rPr>
              <w:t>Iodopovidon</w:t>
            </w:r>
          </w:p>
          <w:p>
            <w:pPr>
              <w:pStyle w:val="TableParagraph"/>
              <w:spacing w:before="105"/>
              <w:ind w:right="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a</w:t>
            </w:r>
          </w:p>
        </w:tc>
        <w:tc>
          <w:tcPr>
            <w:tcW w:w="654" w:type="dxa"/>
          </w:tcPr>
          <w:p>
            <w:pPr>
              <w:pStyle w:val="TableParagraph"/>
              <w:spacing w:before="47"/>
              <w:ind w:left="104" w:right="128"/>
              <w:jc w:val="center"/>
              <w:rPr>
                <w:sz w:val="18"/>
              </w:rPr>
            </w:pPr>
            <w:r>
              <w:rPr>
                <w:sz w:val="18"/>
              </w:rPr>
              <w:t>ml</w:t>
            </w:r>
          </w:p>
        </w:tc>
        <w:tc>
          <w:tcPr>
            <w:tcW w:w="1242" w:type="dxa"/>
          </w:tcPr>
          <w:p>
            <w:pPr>
              <w:pStyle w:val="TableParagraph"/>
              <w:spacing w:before="47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47"/>
              <w:ind w:left="470" w:right="45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87" w:type="dxa"/>
          </w:tcPr>
          <w:p>
            <w:pPr>
              <w:pStyle w:val="TableParagraph"/>
              <w:spacing w:before="47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2,31</w:t>
            </w:r>
          </w:p>
        </w:tc>
        <w:tc>
          <w:tcPr>
            <w:tcW w:w="1390" w:type="dxa"/>
          </w:tcPr>
          <w:p>
            <w:pPr>
              <w:pStyle w:val="TableParagraph"/>
              <w:spacing w:before="47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0,23</w:t>
            </w:r>
          </w:p>
        </w:tc>
        <w:tc>
          <w:tcPr>
            <w:tcW w:w="988" w:type="dxa"/>
          </w:tcPr>
          <w:p>
            <w:pPr>
              <w:pStyle w:val="TableParagraph"/>
              <w:spacing w:before="47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2,54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19" w:hRule="atLeast"/>
        </w:trPr>
        <w:tc>
          <w:tcPr>
            <w:tcW w:w="1172" w:type="dxa"/>
          </w:tcPr>
          <w:p>
            <w:pPr>
              <w:pStyle w:val="TableParagraph"/>
              <w:spacing w:before="49"/>
              <w:ind w:left="113" w:right="110"/>
              <w:jc w:val="center"/>
              <w:rPr>
                <w:sz w:val="18"/>
              </w:rPr>
            </w:pPr>
            <w:r>
              <w:rPr>
                <w:sz w:val="18"/>
              </w:rPr>
              <w:t>Soro</w:t>
            </w:r>
          </w:p>
          <w:p>
            <w:pPr>
              <w:pStyle w:val="TableParagraph"/>
              <w:spacing w:before="100"/>
              <w:ind w:left="113" w:right="111"/>
              <w:jc w:val="center"/>
              <w:rPr>
                <w:sz w:val="18"/>
              </w:rPr>
            </w:pPr>
            <w:r>
              <w:rPr>
                <w:sz w:val="18"/>
              </w:rPr>
              <w:t>Fisiológico</w:t>
            </w:r>
          </w:p>
        </w:tc>
        <w:tc>
          <w:tcPr>
            <w:tcW w:w="654" w:type="dxa"/>
          </w:tcPr>
          <w:p>
            <w:pPr>
              <w:pStyle w:val="TableParagraph"/>
              <w:spacing w:before="49"/>
              <w:ind w:left="104" w:right="128"/>
              <w:jc w:val="center"/>
              <w:rPr>
                <w:sz w:val="18"/>
              </w:rPr>
            </w:pPr>
            <w:r>
              <w:rPr>
                <w:sz w:val="18"/>
              </w:rPr>
              <w:t>ml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ind w:left="131" w:right="12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49" w:type="dxa"/>
          </w:tcPr>
          <w:p>
            <w:pPr>
              <w:pStyle w:val="TableParagraph"/>
              <w:spacing w:before="49"/>
              <w:ind w:left="470" w:right="45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87" w:type="dxa"/>
          </w:tcPr>
          <w:p>
            <w:pPr>
              <w:pStyle w:val="TableParagraph"/>
              <w:spacing w:before="49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0,15</w:t>
            </w:r>
          </w:p>
        </w:tc>
        <w:tc>
          <w:tcPr>
            <w:tcW w:w="1390" w:type="dxa"/>
          </w:tcPr>
          <w:p>
            <w:pPr>
              <w:pStyle w:val="TableParagraph"/>
              <w:spacing w:before="4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0,30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3,30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1" w:hRule="atLeast"/>
        </w:trPr>
        <w:tc>
          <w:tcPr>
            <w:tcW w:w="1172" w:type="dxa"/>
          </w:tcPr>
          <w:p>
            <w:pPr>
              <w:pStyle w:val="TableParagraph"/>
              <w:spacing w:before="49"/>
              <w:ind w:left="113" w:right="118"/>
              <w:jc w:val="center"/>
              <w:rPr>
                <w:sz w:val="18"/>
              </w:rPr>
            </w:pPr>
            <w:r>
              <w:rPr>
                <w:sz w:val="18"/>
              </w:rPr>
              <w:t>Hidrocoloid</w:t>
            </w:r>
          </w:p>
          <w:p>
            <w:pPr>
              <w:pStyle w:val="TableParagraph"/>
              <w:spacing w:before="105"/>
              <w:ind w:left="113" w:right="110"/>
              <w:jc w:val="center"/>
              <w:rPr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20x20</w:t>
            </w:r>
          </w:p>
        </w:tc>
        <w:tc>
          <w:tcPr>
            <w:tcW w:w="654" w:type="dxa"/>
          </w:tcPr>
          <w:p>
            <w:pPr>
              <w:pStyle w:val="TableParagraph"/>
              <w:spacing w:before="49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spacing w:before="4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49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16,20</w:t>
            </w:r>
          </w:p>
        </w:tc>
        <w:tc>
          <w:tcPr>
            <w:tcW w:w="1390" w:type="dxa"/>
          </w:tcPr>
          <w:p>
            <w:pPr>
              <w:pStyle w:val="TableParagraph"/>
              <w:spacing w:before="4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16,20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96" w:right="10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178,20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1" w:hRule="atLeast"/>
        </w:trPr>
        <w:tc>
          <w:tcPr>
            <w:tcW w:w="1172" w:type="dxa"/>
          </w:tcPr>
          <w:p>
            <w:pPr>
              <w:pStyle w:val="TableParagraph"/>
              <w:spacing w:before="47"/>
              <w:ind w:left="101" w:right="101"/>
              <w:jc w:val="center"/>
              <w:rPr>
                <w:sz w:val="18"/>
              </w:rPr>
            </w:pPr>
            <w:r>
              <w:rPr>
                <w:sz w:val="18"/>
              </w:rPr>
              <w:t>Enfermagem</w:t>
            </w:r>
          </w:p>
        </w:tc>
        <w:tc>
          <w:tcPr>
            <w:tcW w:w="654" w:type="dxa"/>
          </w:tcPr>
          <w:p>
            <w:pPr>
              <w:pStyle w:val="TableParagraph"/>
              <w:spacing w:before="47"/>
              <w:ind w:left="107" w:right="12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  <w:tc>
          <w:tcPr>
            <w:tcW w:w="1242" w:type="dxa"/>
          </w:tcPr>
          <w:p>
            <w:pPr>
              <w:pStyle w:val="TableParagraph"/>
              <w:spacing w:before="47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149" w:type="dxa"/>
          </w:tcPr>
          <w:p>
            <w:pPr>
              <w:pStyle w:val="TableParagraph"/>
              <w:spacing w:before="47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47"/>
              <w:ind w:left="154" w:right="154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  <w:p>
            <w:pPr>
              <w:pStyle w:val="TableParagraph"/>
              <w:spacing w:before="105"/>
              <w:ind w:left="162" w:right="154"/>
              <w:jc w:val="center"/>
              <w:rPr>
                <w:sz w:val="18"/>
              </w:rPr>
            </w:pPr>
            <w:r>
              <w:rPr>
                <w:sz w:val="18"/>
              </w:rPr>
              <w:t>3.041,22</w:t>
            </w:r>
          </w:p>
        </w:tc>
        <w:tc>
          <w:tcPr>
            <w:tcW w:w="1390" w:type="dxa"/>
          </w:tcPr>
          <w:p>
            <w:pPr>
              <w:pStyle w:val="TableParagraph"/>
              <w:spacing w:before="47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3,02</w:t>
            </w:r>
          </w:p>
        </w:tc>
        <w:tc>
          <w:tcPr>
            <w:tcW w:w="988" w:type="dxa"/>
          </w:tcPr>
          <w:p>
            <w:pPr>
              <w:pStyle w:val="TableParagraph"/>
              <w:spacing w:before="47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33,22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53" w:hRule="atLeast"/>
        </w:trPr>
        <w:tc>
          <w:tcPr>
            <w:tcW w:w="1172" w:type="dxa"/>
          </w:tcPr>
          <w:p>
            <w:pPr>
              <w:pStyle w:val="TableParagraph"/>
              <w:spacing w:line="362" w:lineRule="auto" w:before="49"/>
              <w:ind w:left="119" w:right="103" w:firstLine="67"/>
              <w:rPr>
                <w:sz w:val="18"/>
              </w:rPr>
            </w:pPr>
            <w:r>
              <w:rPr>
                <w:sz w:val="18"/>
              </w:rPr>
              <w:t>Técnico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Enfermagem</w:t>
            </w:r>
          </w:p>
        </w:tc>
        <w:tc>
          <w:tcPr>
            <w:tcW w:w="654" w:type="dxa"/>
          </w:tcPr>
          <w:p>
            <w:pPr>
              <w:pStyle w:val="TableParagraph"/>
              <w:spacing w:before="49"/>
              <w:ind w:left="107" w:right="12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  <w:tc>
          <w:tcPr>
            <w:tcW w:w="1242" w:type="dxa"/>
          </w:tcPr>
          <w:p>
            <w:pPr>
              <w:pStyle w:val="TableParagraph"/>
              <w:spacing w:before="49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149" w:type="dxa"/>
          </w:tcPr>
          <w:p>
            <w:pPr>
              <w:pStyle w:val="TableParagraph"/>
              <w:spacing w:before="4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line="362" w:lineRule="auto" w:before="49"/>
              <w:ind w:left="181" w:right="156" w:firstLine="206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1.186,00</w:t>
            </w:r>
          </w:p>
        </w:tc>
        <w:tc>
          <w:tcPr>
            <w:tcW w:w="1390" w:type="dxa"/>
          </w:tcPr>
          <w:p>
            <w:pPr>
              <w:pStyle w:val="TableParagraph"/>
              <w:spacing w:before="4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1,17</w:t>
            </w:r>
          </w:p>
        </w:tc>
        <w:tc>
          <w:tcPr>
            <w:tcW w:w="988" w:type="dxa"/>
          </w:tcPr>
          <w:p>
            <w:pPr>
              <w:pStyle w:val="TableParagraph"/>
              <w:spacing w:before="49"/>
              <w:ind w:left="118" w:right="11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12,87</w:t>
            </w:r>
          </w:p>
        </w:tc>
        <w:tc>
          <w:tcPr>
            <w:tcW w:w="744" w:type="dxa"/>
          </w:tcPr>
          <w:p>
            <w:pPr>
              <w:pStyle w:val="TableParagraph"/>
              <w:spacing w:line="360" w:lineRule="auto" w:before="49"/>
              <w:ind w:left="129" w:right="135" w:hanging="2"/>
              <w:jc w:val="center"/>
              <w:rPr>
                <w:sz w:val="18"/>
              </w:rPr>
            </w:pPr>
            <w:r>
              <w:rPr>
                <w:sz w:val="18"/>
              </w:rPr>
              <w:t>Custo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mínim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 (-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20%)</w:t>
            </w:r>
          </w:p>
        </w:tc>
        <w:tc>
          <w:tcPr>
            <w:tcW w:w="759" w:type="dxa"/>
          </w:tcPr>
          <w:p>
            <w:pPr>
              <w:pStyle w:val="TableParagraph"/>
              <w:spacing w:line="360" w:lineRule="auto" w:before="49"/>
              <w:ind w:left="124" w:right="126" w:hanging="3"/>
              <w:jc w:val="center"/>
              <w:rPr>
                <w:sz w:val="18"/>
              </w:rPr>
            </w:pPr>
            <w:r>
              <w:rPr>
                <w:sz w:val="18"/>
              </w:rPr>
              <w:t>Custo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máxim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(+20%</w:t>
            </w:r>
          </w:p>
          <w:p>
            <w:pPr>
              <w:pStyle w:val="TableParagraph"/>
              <w:spacing w:before="2"/>
              <w:ind w:righ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)</w:t>
            </w:r>
          </w:p>
        </w:tc>
      </w:tr>
      <w:tr>
        <w:trPr>
          <w:trHeight w:val="675" w:hRule="atLeast"/>
        </w:trPr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3" w:right="11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26,19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96" w:right="10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265,43</w:t>
            </w:r>
          </w:p>
        </w:tc>
        <w:tc>
          <w:tcPr>
            <w:tcW w:w="7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94" w:right="106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  <w:p>
            <w:pPr>
              <w:pStyle w:val="TableParagraph"/>
              <w:spacing w:before="105"/>
              <w:ind w:left="103" w:right="106"/>
              <w:jc w:val="center"/>
              <w:rPr>
                <w:sz w:val="18"/>
              </w:rPr>
            </w:pPr>
            <w:r>
              <w:rPr>
                <w:sz w:val="18"/>
              </w:rPr>
              <w:t>212,34</w:t>
            </w:r>
          </w:p>
        </w:tc>
        <w:tc>
          <w:tcPr>
            <w:tcW w:w="7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04" w:right="11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  <w:p>
            <w:pPr>
              <w:pStyle w:val="TableParagraph"/>
              <w:spacing w:before="105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318,51</w:t>
            </w:r>
          </w:p>
        </w:tc>
      </w:tr>
    </w:tbl>
    <w:p>
      <w:pPr>
        <w:spacing w:before="0"/>
        <w:ind w:left="479" w:right="0" w:firstLine="0"/>
        <w:jc w:val="left"/>
        <w:rPr>
          <w:sz w:val="20"/>
        </w:rPr>
      </w:pPr>
      <w:r>
        <w:rPr>
          <w:sz w:val="20"/>
        </w:rPr>
        <w:t>*Salário-mínimo</w:t>
      </w:r>
      <w:r>
        <w:rPr>
          <w:spacing w:val="-6"/>
          <w:sz w:val="20"/>
        </w:rPr>
        <w:t> </w:t>
      </w:r>
      <w:r>
        <w:rPr>
          <w:sz w:val="20"/>
        </w:rPr>
        <w:t>vigente</w:t>
      </w:r>
      <w:r>
        <w:rPr>
          <w:spacing w:val="-8"/>
          <w:sz w:val="20"/>
        </w:rPr>
        <w:t> </w:t>
      </w:r>
      <w:r>
        <w:rPr>
          <w:sz w:val="20"/>
        </w:rPr>
        <w:t>= R$ 1.045,00,</w:t>
      </w:r>
      <w:r>
        <w:rPr>
          <w:spacing w:val="-3"/>
          <w:sz w:val="20"/>
        </w:rPr>
        <w:t> </w:t>
      </w:r>
      <w:r>
        <w:rPr>
          <w:sz w:val="20"/>
        </w:rPr>
        <w:t>Brasil,</w:t>
      </w:r>
      <w:r>
        <w:rPr>
          <w:spacing w:val="6"/>
          <w:sz w:val="20"/>
        </w:rPr>
        <w:t> </w:t>
      </w:r>
      <w:r>
        <w:rPr>
          <w:sz w:val="20"/>
        </w:rPr>
        <w:t>2020.</w:t>
      </w:r>
    </w:p>
    <w:p>
      <w:pPr>
        <w:spacing w:after="0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57" w:after="5"/>
        <w:ind w:left="479" w:right="0" w:firstLine="0"/>
        <w:jc w:val="left"/>
        <w:rPr>
          <w:sz w:val="20"/>
        </w:rPr>
      </w:pPr>
      <w:r>
        <w:rPr>
          <w:sz w:val="20"/>
        </w:rPr>
        <w:t>Tabela</w:t>
      </w:r>
      <w:r>
        <w:rPr>
          <w:spacing w:val="7"/>
          <w:sz w:val="20"/>
        </w:rPr>
        <w:t> </w:t>
      </w:r>
      <w:r>
        <w:rPr>
          <w:sz w:val="20"/>
        </w:rPr>
        <w:t>2.</w:t>
      </w:r>
      <w:r>
        <w:rPr>
          <w:spacing w:val="7"/>
          <w:sz w:val="20"/>
        </w:rPr>
        <w:t> </w:t>
      </w:r>
      <w:r>
        <w:rPr>
          <w:sz w:val="20"/>
        </w:rPr>
        <w:t>Custos</w:t>
      </w:r>
      <w:r>
        <w:rPr>
          <w:spacing w:val="8"/>
          <w:sz w:val="20"/>
        </w:rPr>
        <w:t> </w:t>
      </w:r>
      <w:r>
        <w:rPr>
          <w:sz w:val="20"/>
        </w:rPr>
        <w:t>do</w:t>
      </w:r>
      <w:r>
        <w:rPr>
          <w:spacing w:val="6"/>
          <w:sz w:val="20"/>
        </w:rPr>
        <w:t> </w:t>
      </w:r>
      <w:r>
        <w:rPr>
          <w:sz w:val="20"/>
        </w:rPr>
        <w:t>curativo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hidrocoloide</w:t>
      </w:r>
      <w:r>
        <w:rPr>
          <w:spacing w:val="7"/>
          <w:sz w:val="20"/>
        </w:rPr>
        <w:t> </w:t>
      </w:r>
      <w:r>
        <w:rPr>
          <w:sz w:val="20"/>
        </w:rPr>
        <w:t>e</w:t>
      </w:r>
      <w:r>
        <w:rPr>
          <w:spacing w:val="7"/>
          <w:sz w:val="20"/>
        </w:rPr>
        <w:t> </w:t>
      </w:r>
      <w:r>
        <w:rPr>
          <w:sz w:val="20"/>
        </w:rPr>
        <w:t>materiais</w:t>
      </w:r>
      <w:r>
        <w:rPr>
          <w:spacing w:val="4"/>
          <w:sz w:val="20"/>
        </w:rPr>
        <w:t> </w:t>
      </w:r>
      <w:r>
        <w:rPr>
          <w:sz w:val="20"/>
        </w:rPr>
        <w:t>utilizados</w:t>
      </w:r>
      <w:r>
        <w:rPr>
          <w:spacing w:val="8"/>
          <w:sz w:val="20"/>
        </w:rPr>
        <w:t> </w:t>
      </w:r>
      <w:r>
        <w:rPr>
          <w:sz w:val="20"/>
        </w:rPr>
        <w:t>para</w:t>
      </w:r>
      <w:r>
        <w:rPr>
          <w:spacing w:val="7"/>
          <w:sz w:val="20"/>
        </w:rPr>
        <w:t> </w:t>
      </w:r>
      <w:r>
        <w:rPr>
          <w:sz w:val="20"/>
        </w:rPr>
        <w:t>tratamento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lesão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pressão</w:t>
      </w:r>
      <w:r>
        <w:rPr>
          <w:spacing w:val="6"/>
          <w:sz w:val="20"/>
        </w:rPr>
        <w:t> </w:t>
      </w:r>
      <w:r>
        <w:rPr>
          <w:sz w:val="20"/>
        </w:rPr>
        <w:t>grau</w:t>
      </w:r>
      <w:r>
        <w:rPr>
          <w:spacing w:val="5"/>
          <w:sz w:val="20"/>
        </w:rPr>
        <w:t> </w:t>
      </w:r>
      <w:r>
        <w:rPr>
          <w:sz w:val="20"/>
        </w:rPr>
        <w:t>III,</w:t>
      </w:r>
      <w:r>
        <w:rPr>
          <w:spacing w:val="-47"/>
          <w:sz w:val="20"/>
        </w:rPr>
        <w:t> </w:t>
      </w:r>
      <w:r>
        <w:rPr>
          <w:sz w:val="20"/>
        </w:rPr>
        <w:t>durante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pandemia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COVID-19.</w:t>
      </w: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654"/>
        <w:gridCol w:w="1242"/>
        <w:gridCol w:w="1149"/>
        <w:gridCol w:w="987"/>
        <w:gridCol w:w="1390"/>
        <w:gridCol w:w="2492"/>
      </w:tblGrid>
      <w:tr>
        <w:trPr>
          <w:trHeight w:val="651" w:hRule="atLeast"/>
        </w:trPr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209" w:right="108" w:hanging="87"/>
              <w:rPr>
                <w:b/>
                <w:sz w:val="18"/>
              </w:rPr>
            </w:pPr>
            <w:r>
              <w:rPr>
                <w:b/>
                <w:sz w:val="18"/>
              </w:rPr>
              <w:t>Tratamento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Completo</w:t>
            </w:r>
          </w:p>
        </w:tc>
        <w:tc>
          <w:tcPr>
            <w:tcW w:w="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8"/>
              <w:ind w:left="111" w:right="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Sem.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8"/>
              <w:ind w:left="132" w:right="1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Tot.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240" w:right="194" w:hanging="15"/>
              <w:rPr>
                <w:b/>
                <w:sz w:val="18"/>
              </w:rPr>
            </w:pPr>
            <w:r>
              <w:rPr>
                <w:b/>
                <w:sz w:val="18"/>
              </w:rPr>
              <w:t>Intervalo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Aplic.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8"/>
              <w:ind w:right="11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Qtd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Total</w:t>
            </w:r>
          </w:p>
        </w:tc>
        <w:tc>
          <w:tcPr>
            <w:tcW w:w="13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428" w:right="306" w:hanging="11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Qtd </w:t>
            </w:r>
            <w:r>
              <w:rPr>
                <w:b/>
                <w:sz w:val="18"/>
              </w:rPr>
              <w:t>Total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Inteiro</w:t>
            </w:r>
          </w:p>
        </w:tc>
        <w:tc>
          <w:tcPr>
            <w:tcW w:w="24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0" w:hRule="atLeast"/>
        </w:trPr>
        <w:tc>
          <w:tcPr>
            <w:tcW w:w="1170" w:type="dxa"/>
          </w:tcPr>
          <w:p>
            <w:pPr>
              <w:pStyle w:val="TableParagraph"/>
              <w:spacing w:line="362" w:lineRule="auto" w:before="126"/>
              <w:ind w:left="276" w:right="145" w:hanging="121"/>
              <w:rPr>
                <w:sz w:val="18"/>
              </w:rPr>
            </w:pPr>
            <w:r>
              <w:rPr>
                <w:sz w:val="18"/>
              </w:rPr>
              <w:t>1x/5dias - 8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semanas</w:t>
            </w:r>
          </w:p>
        </w:tc>
        <w:tc>
          <w:tcPr>
            <w:tcW w:w="654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1"/>
              <w:ind w:righ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242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1"/>
              <w:ind w:left="132" w:right="129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149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87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1"/>
              <w:ind w:left="158" w:right="154"/>
              <w:jc w:val="center"/>
              <w:rPr>
                <w:sz w:val="18"/>
              </w:rPr>
            </w:pPr>
            <w:r>
              <w:rPr>
                <w:sz w:val="18"/>
              </w:rPr>
              <w:t>11,2</w:t>
            </w:r>
          </w:p>
        </w:tc>
        <w:tc>
          <w:tcPr>
            <w:tcW w:w="1390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1"/>
              <w:ind w:left="295" w:right="291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49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90" w:hRule="atLeast"/>
        </w:trPr>
        <w:tc>
          <w:tcPr>
            <w:tcW w:w="1170" w:type="dxa"/>
          </w:tcPr>
          <w:p>
            <w:pPr>
              <w:pStyle w:val="TableParagraph"/>
              <w:spacing w:line="360" w:lineRule="auto" w:before="128"/>
              <w:ind w:left="146" w:right="153" w:firstLine="9"/>
              <w:jc w:val="center"/>
              <w:rPr>
                <w:sz w:val="18"/>
              </w:rPr>
            </w:pPr>
            <w:r>
              <w:rPr>
                <w:sz w:val="18"/>
              </w:rPr>
              <w:t>Material-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Hidrocoloid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</w:t>
            </w:r>
          </w:p>
        </w:tc>
        <w:tc>
          <w:tcPr>
            <w:tcW w:w="654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362" w:lineRule="auto"/>
              <w:ind w:left="278" w:right="115" w:hanging="159"/>
              <w:rPr>
                <w:sz w:val="18"/>
              </w:rPr>
            </w:pPr>
            <w:r>
              <w:rPr>
                <w:sz w:val="18"/>
              </w:rPr>
              <w:t>Metri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8"/>
              <w:ind w:left="131" w:right="129"/>
              <w:jc w:val="center"/>
              <w:rPr>
                <w:sz w:val="18"/>
              </w:rPr>
            </w:pPr>
            <w:r>
              <w:rPr>
                <w:sz w:val="18"/>
              </w:rPr>
              <w:t>Qtdd</w:t>
            </w:r>
          </w:p>
          <w:p>
            <w:pPr>
              <w:pStyle w:val="TableParagraph"/>
              <w:spacing w:line="362" w:lineRule="auto" w:before="101"/>
              <w:ind w:left="132" w:right="129"/>
              <w:jc w:val="center"/>
              <w:rPr>
                <w:sz w:val="18"/>
              </w:rPr>
            </w:pPr>
            <w:r>
              <w:rPr>
                <w:sz w:val="18"/>
              </w:rPr>
              <w:t>por embalage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</w:t>
            </w:r>
          </w:p>
        </w:tc>
        <w:tc>
          <w:tcPr>
            <w:tcW w:w="1149" w:type="dxa"/>
          </w:tcPr>
          <w:p>
            <w:pPr>
              <w:pStyle w:val="TableParagraph"/>
              <w:spacing w:line="360" w:lineRule="auto" w:before="128"/>
              <w:ind w:left="129" w:right="117" w:hanging="4"/>
              <w:jc w:val="center"/>
              <w:rPr>
                <w:sz w:val="18"/>
              </w:rPr>
            </w:pPr>
            <w:r>
              <w:rPr>
                <w:sz w:val="18"/>
              </w:rPr>
              <w:t>Qtdd 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procediment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987" w:type="dxa"/>
          </w:tcPr>
          <w:p>
            <w:pPr>
              <w:pStyle w:val="TableParagraph"/>
              <w:spacing w:line="360" w:lineRule="auto" w:before="128"/>
              <w:ind w:left="147" w:right="147" w:hanging="1"/>
              <w:jc w:val="center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embalage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</w:t>
            </w:r>
          </w:p>
        </w:tc>
        <w:tc>
          <w:tcPr>
            <w:tcW w:w="139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line="362" w:lineRule="auto"/>
              <w:ind w:left="649" w:right="99" w:hanging="538"/>
              <w:rPr>
                <w:sz w:val="18"/>
              </w:rPr>
            </w:pPr>
            <w:r>
              <w:rPr>
                <w:sz w:val="18"/>
              </w:rPr>
              <w:t>R$/procediment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2492" w:type="dxa"/>
          </w:tcPr>
          <w:p>
            <w:pPr>
              <w:pStyle w:val="TableParagraph"/>
              <w:spacing w:line="360" w:lineRule="auto" w:before="128"/>
              <w:ind w:left="118" w:right="1630"/>
              <w:jc w:val="center"/>
              <w:rPr>
                <w:sz w:val="18"/>
              </w:rPr>
            </w:pPr>
            <w:r>
              <w:rPr>
                <w:sz w:val="18"/>
              </w:rPr>
              <w:t>Tratament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Completo</w:t>
            </w:r>
          </w:p>
        </w:tc>
      </w:tr>
      <w:tr>
        <w:trPr>
          <w:trHeight w:val="1089" w:hRule="atLeast"/>
        </w:trPr>
        <w:tc>
          <w:tcPr>
            <w:tcW w:w="1170" w:type="dxa"/>
          </w:tcPr>
          <w:p>
            <w:pPr>
              <w:pStyle w:val="TableParagraph"/>
              <w:spacing w:line="360" w:lineRule="auto" w:before="128"/>
              <w:ind w:left="127" w:right="127" w:hanging="2"/>
              <w:jc w:val="center"/>
              <w:rPr>
                <w:sz w:val="18"/>
              </w:rPr>
            </w:pPr>
            <w:r>
              <w:rPr>
                <w:sz w:val="18"/>
              </w:rPr>
              <w:t>Luva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Procediment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4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8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16,87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0,34</w:t>
            </w:r>
          </w:p>
        </w:tc>
        <w:tc>
          <w:tcPr>
            <w:tcW w:w="249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3,71</w:t>
            </w:r>
          </w:p>
        </w:tc>
      </w:tr>
      <w:tr>
        <w:trPr>
          <w:trHeight w:val="782" w:hRule="atLeast"/>
        </w:trPr>
        <w:tc>
          <w:tcPr>
            <w:tcW w:w="1170" w:type="dxa"/>
          </w:tcPr>
          <w:p>
            <w:pPr>
              <w:pStyle w:val="TableParagraph"/>
              <w:spacing w:line="362" w:lineRule="auto" w:before="129"/>
              <w:ind w:left="300" w:right="290" w:firstLine="100"/>
              <w:rPr>
                <w:sz w:val="18"/>
              </w:rPr>
            </w:pPr>
            <w:r>
              <w:rPr>
                <w:sz w:val="18"/>
              </w:rPr>
              <w:t>Luva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cirurgia</w:t>
            </w:r>
          </w:p>
        </w:tc>
        <w:tc>
          <w:tcPr>
            <w:tcW w:w="654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87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0,85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0,85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9,35</w:t>
            </w:r>
          </w:p>
        </w:tc>
      </w:tr>
      <w:tr>
        <w:trPr>
          <w:trHeight w:val="470" w:hRule="atLeast"/>
        </w:trPr>
        <w:tc>
          <w:tcPr>
            <w:tcW w:w="1170" w:type="dxa"/>
          </w:tcPr>
          <w:p>
            <w:pPr>
              <w:pStyle w:val="TableParagraph"/>
              <w:spacing w:before="128"/>
              <w:ind w:left="99" w:right="99"/>
              <w:jc w:val="center"/>
              <w:rPr>
                <w:sz w:val="18"/>
              </w:rPr>
            </w:pPr>
            <w:r>
              <w:rPr>
                <w:sz w:val="18"/>
              </w:rPr>
              <w:t>Gaze estéril</w:t>
            </w:r>
          </w:p>
        </w:tc>
        <w:tc>
          <w:tcPr>
            <w:tcW w:w="654" w:type="dxa"/>
          </w:tcPr>
          <w:p>
            <w:pPr>
              <w:pStyle w:val="TableParagraph"/>
              <w:spacing w:before="128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8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2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87" w:type="dxa"/>
          </w:tcPr>
          <w:p>
            <w:pPr>
              <w:pStyle w:val="TableParagraph"/>
              <w:spacing w:before="128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6,00</w:t>
            </w:r>
          </w:p>
        </w:tc>
        <w:tc>
          <w:tcPr>
            <w:tcW w:w="1390" w:type="dxa"/>
          </w:tcPr>
          <w:p>
            <w:pPr>
              <w:pStyle w:val="TableParagraph"/>
              <w:spacing w:before="128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0,06</w:t>
            </w:r>
          </w:p>
        </w:tc>
        <w:tc>
          <w:tcPr>
            <w:tcW w:w="2492" w:type="dxa"/>
          </w:tcPr>
          <w:p>
            <w:pPr>
              <w:pStyle w:val="TableParagraph"/>
              <w:spacing w:before="128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0,66</w:t>
            </w:r>
          </w:p>
        </w:tc>
      </w:tr>
      <w:tr>
        <w:trPr>
          <w:trHeight w:val="782" w:hRule="atLeast"/>
        </w:trPr>
        <w:tc>
          <w:tcPr>
            <w:tcW w:w="1170" w:type="dxa"/>
          </w:tcPr>
          <w:p>
            <w:pPr>
              <w:pStyle w:val="TableParagraph"/>
              <w:spacing w:line="362" w:lineRule="auto" w:before="128"/>
              <w:ind w:left="401" w:right="285" w:hanging="106"/>
              <w:rPr>
                <w:sz w:val="18"/>
              </w:rPr>
            </w:pPr>
            <w:r>
              <w:rPr>
                <w:sz w:val="18"/>
              </w:rPr>
              <w:t>Avental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SMS</w:t>
            </w:r>
          </w:p>
        </w:tc>
        <w:tc>
          <w:tcPr>
            <w:tcW w:w="654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9,53</w:t>
            </w:r>
          </w:p>
        </w:tc>
        <w:tc>
          <w:tcPr>
            <w:tcW w:w="139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9,53</w:t>
            </w:r>
          </w:p>
        </w:tc>
        <w:tc>
          <w:tcPr>
            <w:tcW w:w="249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104,83</w:t>
            </w:r>
          </w:p>
        </w:tc>
      </w:tr>
      <w:tr>
        <w:trPr>
          <w:trHeight w:val="470" w:hRule="atLeast"/>
        </w:trPr>
        <w:tc>
          <w:tcPr>
            <w:tcW w:w="1170" w:type="dxa"/>
          </w:tcPr>
          <w:p>
            <w:pPr>
              <w:pStyle w:val="TableParagraph"/>
              <w:spacing w:before="128"/>
              <w:ind w:left="94" w:right="100"/>
              <w:jc w:val="center"/>
              <w:rPr>
                <w:sz w:val="18"/>
              </w:rPr>
            </w:pPr>
            <w:r>
              <w:rPr>
                <w:sz w:val="18"/>
              </w:rPr>
              <w:t>Touca</w:t>
            </w:r>
          </w:p>
        </w:tc>
        <w:tc>
          <w:tcPr>
            <w:tcW w:w="654" w:type="dxa"/>
          </w:tcPr>
          <w:p>
            <w:pPr>
              <w:pStyle w:val="TableParagraph"/>
              <w:spacing w:before="128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8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2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128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15,30</w:t>
            </w:r>
          </w:p>
        </w:tc>
        <w:tc>
          <w:tcPr>
            <w:tcW w:w="1390" w:type="dxa"/>
          </w:tcPr>
          <w:p>
            <w:pPr>
              <w:pStyle w:val="TableParagraph"/>
              <w:spacing w:before="128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0,15</w:t>
            </w:r>
          </w:p>
        </w:tc>
        <w:tc>
          <w:tcPr>
            <w:tcW w:w="2492" w:type="dxa"/>
          </w:tcPr>
          <w:p>
            <w:pPr>
              <w:pStyle w:val="TableParagraph"/>
              <w:spacing w:before="128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1,68</w:t>
            </w:r>
          </w:p>
        </w:tc>
      </w:tr>
      <w:tr>
        <w:trPr>
          <w:trHeight w:val="782" w:hRule="atLeast"/>
        </w:trPr>
        <w:tc>
          <w:tcPr>
            <w:tcW w:w="1170" w:type="dxa"/>
          </w:tcPr>
          <w:p>
            <w:pPr>
              <w:pStyle w:val="TableParagraph"/>
              <w:spacing w:line="362" w:lineRule="auto" w:before="128"/>
              <w:ind w:left="362" w:right="281" w:hanging="73"/>
              <w:rPr>
                <w:sz w:val="18"/>
              </w:rPr>
            </w:pPr>
            <w:r>
              <w:rPr>
                <w:sz w:val="18"/>
              </w:rPr>
              <w:t>Protetor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Facial</w:t>
            </w:r>
          </w:p>
        </w:tc>
        <w:tc>
          <w:tcPr>
            <w:tcW w:w="654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35,63</w:t>
            </w:r>
          </w:p>
        </w:tc>
        <w:tc>
          <w:tcPr>
            <w:tcW w:w="139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35,63</w:t>
            </w:r>
          </w:p>
        </w:tc>
        <w:tc>
          <w:tcPr>
            <w:tcW w:w="249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35,63</w:t>
            </w:r>
          </w:p>
        </w:tc>
      </w:tr>
      <w:tr>
        <w:trPr>
          <w:trHeight w:val="470" w:hRule="atLeast"/>
        </w:trPr>
        <w:tc>
          <w:tcPr>
            <w:tcW w:w="1170" w:type="dxa"/>
          </w:tcPr>
          <w:p>
            <w:pPr>
              <w:pStyle w:val="TableParagraph"/>
              <w:spacing w:before="129"/>
              <w:ind w:left="99" w:right="100"/>
              <w:jc w:val="center"/>
              <w:rPr>
                <w:sz w:val="18"/>
              </w:rPr>
            </w:pPr>
            <w:r>
              <w:rPr>
                <w:sz w:val="18"/>
              </w:rPr>
              <w:t>Óculos</w:t>
            </w:r>
          </w:p>
        </w:tc>
        <w:tc>
          <w:tcPr>
            <w:tcW w:w="654" w:type="dxa"/>
          </w:tcPr>
          <w:p>
            <w:pPr>
              <w:pStyle w:val="TableParagraph"/>
              <w:spacing w:before="129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9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spacing w:before="129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129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5,32</w:t>
            </w:r>
          </w:p>
        </w:tc>
        <w:tc>
          <w:tcPr>
            <w:tcW w:w="1390" w:type="dxa"/>
          </w:tcPr>
          <w:p>
            <w:pPr>
              <w:pStyle w:val="TableParagraph"/>
              <w:spacing w:before="129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5,32</w:t>
            </w:r>
          </w:p>
        </w:tc>
        <w:tc>
          <w:tcPr>
            <w:tcW w:w="2492" w:type="dxa"/>
          </w:tcPr>
          <w:p>
            <w:pPr>
              <w:pStyle w:val="TableParagraph"/>
              <w:spacing w:before="129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5,32</w:t>
            </w:r>
          </w:p>
        </w:tc>
      </w:tr>
      <w:tr>
        <w:trPr>
          <w:trHeight w:val="777" w:hRule="atLeast"/>
        </w:trPr>
        <w:tc>
          <w:tcPr>
            <w:tcW w:w="1170" w:type="dxa"/>
          </w:tcPr>
          <w:p>
            <w:pPr>
              <w:pStyle w:val="TableParagraph"/>
              <w:spacing w:line="355" w:lineRule="auto" w:before="128"/>
              <w:ind w:left="415" w:right="265" w:hanging="140"/>
              <w:rPr>
                <w:sz w:val="18"/>
              </w:rPr>
            </w:pPr>
            <w:r>
              <w:rPr>
                <w:sz w:val="18"/>
              </w:rPr>
              <w:t>Máscara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cirig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87,35</w:t>
            </w:r>
          </w:p>
        </w:tc>
        <w:tc>
          <w:tcPr>
            <w:tcW w:w="139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0,15</w:t>
            </w:r>
          </w:p>
        </w:tc>
        <w:tc>
          <w:tcPr>
            <w:tcW w:w="249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1,68</w:t>
            </w:r>
          </w:p>
        </w:tc>
      </w:tr>
      <w:tr>
        <w:trPr>
          <w:trHeight w:val="783" w:hRule="atLeast"/>
        </w:trPr>
        <w:tc>
          <w:tcPr>
            <w:tcW w:w="1170" w:type="dxa"/>
          </w:tcPr>
          <w:p>
            <w:pPr>
              <w:pStyle w:val="TableParagraph"/>
              <w:spacing w:line="362" w:lineRule="auto" w:before="128"/>
              <w:ind w:left="132" w:right="129" w:firstLine="307"/>
              <w:rPr>
                <w:sz w:val="18"/>
              </w:rPr>
            </w:pPr>
            <w:r>
              <w:rPr>
                <w:sz w:val="18"/>
              </w:rPr>
              <w:t>Fita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microporosa</w:t>
            </w:r>
          </w:p>
        </w:tc>
        <w:tc>
          <w:tcPr>
            <w:tcW w:w="654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02" w:right="128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32" w:right="129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470" w:right="457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87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3,47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0,28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3,13</w:t>
            </w:r>
          </w:p>
        </w:tc>
      </w:tr>
      <w:tr>
        <w:trPr>
          <w:trHeight w:val="782" w:hRule="atLeast"/>
        </w:trPr>
        <w:tc>
          <w:tcPr>
            <w:tcW w:w="1170" w:type="dxa"/>
          </w:tcPr>
          <w:p>
            <w:pPr>
              <w:pStyle w:val="TableParagraph"/>
              <w:spacing w:line="362" w:lineRule="auto" w:before="128"/>
              <w:ind w:left="449" w:right="228" w:hanging="207"/>
              <w:rPr>
                <w:sz w:val="18"/>
              </w:rPr>
            </w:pPr>
            <w:r>
              <w:rPr>
                <w:sz w:val="18"/>
              </w:rPr>
              <w:t>Máscaras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n95</w:t>
            </w:r>
          </w:p>
        </w:tc>
        <w:tc>
          <w:tcPr>
            <w:tcW w:w="654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24,85</w:t>
            </w:r>
          </w:p>
        </w:tc>
        <w:tc>
          <w:tcPr>
            <w:tcW w:w="139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49,70</w:t>
            </w:r>
          </w:p>
        </w:tc>
        <w:tc>
          <w:tcPr>
            <w:tcW w:w="249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49,70</w:t>
            </w:r>
          </w:p>
        </w:tc>
      </w:tr>
      <w:tr>
        <w:trPr>
          <w:trHeight w:val="777" w:hRule="atLeast"/>
        </w:trPr>
        <w:tc>
          <w:tcPr>
            <w:tcW w:w="1170" w:type="dxa"/>
          </w:tcPr>
          <w:p>
            <w:pPr>
              <w:pStyle w:val="TableParagraph"/>
              <w:spacing w:line="355" w:lineRule="auto" w:before="128"/>
              <w:ind w:left="540" w:right="120" w:hanging="419"/>
              <w:rPr>
                <w:sz w:val="18"/>
              </w:rPr>
            </w:pPr>
            <w:r>
              <w:rPr>
                <w:spacing w:val="-1"/>
                <w:sz w:val="18"/>
              </w:rPr>
              <w:t>Iodopovidon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</w:t>
            </w:r>
          </w:p>
        </w:tc>
        <w:tc>
          <w:tcPr>
            <w:tcW w:w="654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4" w:right="128"/>
              <w:jc w:val="center"/>
              <w:rPr>
                <w:sz w:val="18"/>
              </w:rPr>
            </w:pPr>
            <w:r>
              <w:rPr>
                <w:sz w:val="18"/>
              </w:rPr>
              <w:t>ml</w:t>
            </w:r>
          </w:p>
        </w:tc>
        <w:tc>
          <w:tcPr>
            <w:tcW w:w="124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470" w:right="4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8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2,23</w:t>
            </w:r>
          </w:p>
        </w:tc>
        <w:tc>
          <w:tcPr>
            <w:tcW w:w="139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0,22</w:t>
            </w:r>
          </w:p>
        </w:tc>
        <w:tc>
          <w:tcPr>
            <w:tcW w:w="249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2,45</w:t>
            </w:r>
          </w:p>
        </w:tc>
      </w:tr>
      <w:tr>
        <w:trPr>
          <w:trHeight w:val="782" w:hRule="atLeast"/>
        </w:trPr>
        <w:tc>
          <w:tcPr>
            <w:tcW w:w="1170" w:type="dxa"/>
          </w:tcPr>
          <w:p>
            <w:pPr>
              <w:pStyle w:val="TableParagraph"/>
              <w:spacing w:line="362" w:lineRule="auto" w:before="129"/>
              <w:ind w:left="175" w:right="164" w:firstLine="240"/>
              <w:rPr>
                <w:sz w:val="18"/>
              </w:rPr>
            </w:pPr>
            <w:r>
              <w:rPr>
                <w:sz w:val="18"/>
              </w:rPr>
              <w:t>Soro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Fisiológico</w:t>
            </w:r>
          </w:p>
        </w:tc>
        <w:tc>
          <w:tcPr>
            <w:tcW w:w="654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04" w:right="128"/>
              <w:jc w:val="center"/>
              <w:rPr>
                <w:sz w:val="18"/>
              </w:rPr>
            </w:pPr>
            <w:r>
              <w:rPr>
                <w:sz w:val="18"/>
              </w:rPr>
              <w:t>ml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32" w:right="12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470" w:right="45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87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0,20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0,40</w:t>
            </w:r>
          </w:p>
        </w:tc>
        <w:tc>
          <w:tcPr>
            <w:tcW w:w="2492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20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4,40</w:t>
            </w:r>
          </w:p>
        </w:tc>
      </w:tr>
      <w:tr>
        <w:trPr>
          <w:trHeight w:val="782" w:hRule="atLeast"/>
        </w:trPr>
        <w:tc>
          <w:tcPr>
            <w:tcW w:w="1170" w:type="dxa"/>
          </w:tcPr>
          <w:p>
            <w:pPr>
              <w:pStyle w:val="TableParagraph"/>
              <w:spacing w:line="362" w:lineRule="auto" w:before="128"/>
              <w:ind w:left="295" w:right="146" w:hanging="150"/>
              <w:rPr>
                <w:sz w:val="18"/>
              </w:rPr>
            </w:pPr>
            <w:r>
              <w:rPr>
                <w:spacing w:val="-1"/>
                <w:sz w:val="18"/>
              </w:rPr>
              <w:t>Hidrocoloid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15x15</w:t>
            </w:r>
          </w:p>
        </w:tc>
        <w:tc>
          <w:tcPr>
            <w:tcW w:w="654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1" w:right="128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4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49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15,80</w:t>
            </w:r>
          </w:p>
        </w:tc>
        <w:tc>
          <w:tcPr>
            <w:tcW w:w="139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15,80</w:t>
            </w:r>
          </w:p>
        </w:tc>
        <w:tc>
          <w:tcPr>
            <w:tcW w:w="2492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173,80</w:t>
            </w:r>
          </w:p>
        </w:tc>
      </w:tr>
      <w:tr>
        <w:trPr>
          <w:trHeight w:val="915" w:hRule="atLeast"/>
        </w:trPr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99" w:right="100"/>
              <w:jc w:val="center"/>
              <w:rPr>
                <w:sz w:val="18"/>
              </w:rPr>
            </w:pPr>
            <w:r>
              <w:rPr>
                <w:sz w:val="18"/>
              </w:rPr>
              <w:t>Enfermagem</w:t>
            </w:r>
          </w:p>
        </w:tc>
        <w:tc>
          <w:tcPr>
            <w:tcW w:w="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7" w:right="128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32" w:right="125"/>
              <w:jc w:val="center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55" w:lineRule="auto" w:before="129"/>
              <w:ind w:left="181" w:right="156" w:firstLine="206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3.041,22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95" w:right="29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3,02</w:t>
            </w:r>
          </w:p>
        </w:tc>
        <w:tc>
          <w:tcPr>
            <w:tcW w:w="24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33,22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before="3"/>
        <w:ind w:left="0"/>
        <w:rPr>
          <w:sz w:val="5"/>
        </w:rPr>
      </w:pP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749"/>
        <w:gridCol w:w="1111"/>
        <w:gridCol w:w="964"/>
        <w:gridCol w:w="1276"/>
        <w:gridCol w:w="1168"/>
        <w:gridCol w:w="1089"/>
        <w:gridCol w:w="743"/>
        <w:gridCol w:w="758"/>
      </w:tblGrid>
      <w:tr>
        <w:trPr>
          <w:trHeight w:val="1580" w:hRule="atLeast"/>
        </w:trPr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362" w:lineRule="auto"/>
              <w:ind w:left="117" w:right="148" w:firstLine="67"/>
              <w:rPr>
                <w:sz w:val="18"/>
              </w:rPr>
            </w:pPr>
            <w:r>
              <w:rPr>
                <w:sz w:val="18"/>
              </w:rPr>
              <w:t>Técnico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Enfermagem</w:t>
            </w:r>
          </w:p>
        </w:tc>
        <w:tc>
          <w:tcPr>
            <w:tcW w:w="7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left="165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left="360" w:right="499"/>
              <w:jc w:val="center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left="17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362" w:lineRule="auto"/>
              <w:ind w:left="357" w:right="269" w:firstLine="206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1.186,00</w:t>
            </w:r>
          </w:p>
        </w:tc>
        <w:tc>
          <w:tcPr>
            <w:tcW w:w="11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left="187" w:right="187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1,17</w:t>
            </w:r>
          </w:p>
        </w:tc>
        <w:tc>
          <w:tcPr>
            <w:tcW w:w="10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9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12,87</w:t>
            </w:r>
          </w:p>
        </w:tc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53"/>
              <w:ind w:left="137" w:right="126" w:hanging="2"/>
              <w:jc w:val="center"/>
              <w:rPr>
                <w:sz w:val="18"/>
              </w:rPr>
            </w:pPr>
            <w:r>
              <w:rPr>
                <w:sz w:val="18"/>
              </w:rPr>
              <w:t>Custo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mínim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 (-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20%)</w:t>
            </w:r>
          </w:p>
        </w:tc>
        <w:tc>
          <w:tcPr>
            <w:tcW w:w="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133" w:right="116" w:hanging="3"/>
              <w:jc w:val="center"/>
              <w:rPr>
                <w:sz w:val="18"/>
              </w:rPr>
            </w:pPr>
            <w:r>
              <w:rPr>
                <w:sz w:val="18"/>
              </w:rPr>
              <w:t>Custo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máxim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(+20%</w:t>
            </w:r>
          </w:p>
          <w:p>
            <w:pPr>
              <w:pStyle w:val="TableParagraph"/>
              <w:spacing w:line="201" w:lineRule="exact"/>
              <w:ind w:left="1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)</w:t>
            </w:r>
          </w:p>
        </w:tc>
      </w:tr>
      <w:tr>
        <w:trPr>
          <w:trHeight w:val="916" w:hRule="atLeast"/>
        </w:trPr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39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7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87" w:right="189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122,63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442,44</w:t>
            </w:r>
          </w:p>
        </w:tc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28"/>
              <w:ind w:left="127" w:right="101" w:firstLine="13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353,95</w:t>
            </w:r>
          </w:p>
        </w:tc>
        <w:tc>
          <w:tcPr>
            <w:tcW w:w="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28"/>
              <w:ind w:left="138" w:right="105" w:firstLine="13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530,93</w:t>
            </w:r>
          </w:p>
        </w:tc>
      </w:tr>
    </w:tbl>
    <w:p>
      <w:pPr>
        <w:spacing w:line="226" w:lineRule="exact" w:before="0"/>
        <w:ind w:left="479" w:right="0" w:firstLine="0"/>
        <w:jc w:val="left"/>
        <w:rPr>
          <w:sz w:val="20"/>
        </w:rPr>
      </w:pPr>
      <w:r>
        <w:rPr>
          <w:sz w:val="20"/>
        </w:rPr>
        <w:t>*Salário-mínimo</w:t>
      </w:r>
      <w:r>
        <w:rPr>
          <w:spacing w:val="-6"/>
          <w:sz w:val="20"/>
        </w:rPr>
        <w:t> </w:t>
      </w:r>
      <w:r>
        <w:rPr>
          <w:sz w:val="20"/>
        </w:rPr>
        <w:t>vigente</w:t>
      </w:r>
      <w:r>
        <w:rPr>
          <w:spacing w:val="-8"/>
          <w:sz w:val="20"/>
        </w:rPr>
        <w:t> </w:t>
      </w:r>
      <w:r>
        <w:rPr>
          <w:sz w:val="20"/>
        </w:rPr>
        <w:t>= R$ 1.045,00,</w:t>
      </w:r>
      <w:r>
        <w:rPr>
          <w:spacing w:val="-3"/>
          <w:sz w:val="20"/>
        </w:rPr>
        <w:t> </w:t>
      </w:r>
      <w:r>
        <w:rPr>
          <w:sz w:val="20"/>
        </w:rPr>
        <w:t>Brasil,</w:t>
      </w:r>
      <w:r>
        <w:rPr>
          <w:spacing w:val="6"/>
          <w:sz w:val="20"/>
        </w:rPr>
        <w:t> </w:t>
      </w:r>
      <w:r>
        <w:rPr>
          <w:sz w:val="20"/>
        </w:rPr>
        <w:t>2020.</w:t>
      </w:r>
    </w:p>
    <w:p>
      <w:pPr>
        <w:spacing w:after="0" w:line="226" w:lineRule="exact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57" w:after="5"/>
        <w:ind w:left="479" w:right="387" w:firstLine="0"/>
        <w:jc w:val="left"/>
        <w:rPr>
          <w:sz w:val="20"/>
        </w:rPr>
      </w:pPr>
      <w:r>
        <w:rPr>
          <w:sz w:val="20"/>
        </w:rPr>
        <w:t>Tabela</w:t>
      </w:r>
      <w:r>
        <w:rPr>
          <w:spacing w:val="17"/>
          <w:sz w:val="20"/>
        </w:rPr>
        <w:t> </w:t>
      </w:r>
      <w:r>
        <w:rPr>
          <w:sz w:val="20"/>
        </w:rPr>
        <w:t>3.</w:t>
      </w:r>
      <w:r>
        <w:rPr>
          <w:spacing w:val="19"/>
          <w:sz w:val="20"/>
        </w:rPr>
        <w:t> </w:t>
      </w:r>
      <w:r>
        <w:rPr>
          <w:sz w:val="20"/>
        </w:rPr>
        <w:t>Custos</w:t>
      </w:r>
      <w:r>
        <w:rPr>
          <w:spacing w:val="14"/>
          <w:sz w:val="20"/>
        </w:rPr>
        <w:t> </w:t>
      </w:r>
      <w:r>
        <w:rPr>
          <w:sz w:val="20"/>
        </w:rPr>
        <w:t>do</w:t>
      </w:r>
      <w:r>
        <w:rPr>
          <w:spacing w:val="12"/>
          <w:sz w:val="20"/>
        </w:rPr>
        <w:t> </w:t>
      </w:r>
      <w:r>
        <w:rPr>
          <w:sz w:val="20"/>
        </w:rPr>
        <w:t>curativo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colagenase</w:t>
      </w:r>
      <w:r>
        <w:rPr>
          <w:spacing w:val="12"/>
          <w:sz w:val="20"/>
        </w:rPr>
        <w:t> </w:t>
      </w:r>
      <w:r>
        <w:rPr>
          <w:sz w:val="20"/>
        </w:rPr>
        <w:t>e</w:t>
      </w:r>
      <w:r>
        <w:rPr>
          <w:spacing w:val="13"/>
          <w:sz w:val="20"/>
        </w:rPr>
        <w:t> </w:t>
      </w:r>
      <w:r>
        <w:rPr>
          <w:sz w:val="20"/>
        </w:rPr>
        <w:t>materiais</w:t>
      </w:r>
      <w:r>
        <w:rPr>
          <w:spacing w:val="15"/>
          <w:sz w:val="20"/>
        </w:rPr>
        <w:t> </w:t>
      </w:r>
      <w:r>
        <w:rPr>
          <w:sz w:val="20"/>
        </w:rPr>
        <w:t>utilizados</w:t>
      </w:r>
      <w:r>
        <w:rPr>
          <w:spacing w:val="14"/>
          <w:sz w:val="20"/>
        </w:rPr>
        <w:t> </w:t>
      </w:r>
      <w:r>
        <w:rPr>
          <w:sz w:val="20"/>
        </w:rPr>
        <w:t>para</w:t>
      </w:r>
      <w:r>
        <w:rPr>
          <w:spacing w:val="18"/>
          <w:sz w:val="20"/>
        </w:rPr>
        <w:t> </w:t>
      </w:r>
      <w:r>
        <w:rPr>
          <w:sz w:val="20"/>
        </w:rPr>
        <w:t>tratamento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lesão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pressão</w:t>
      </w:r>
      <w:r>
        <w:rPr>
          <w:spacing w:val="12"/>
          <w:sz w:val="20"/>
        </w:rPr>
        <w:t> </w:t>
      </w:r>
      <w:r>
        <w:rPr>
          <w:sz w:val="20"/>
        </w:rPr>
        <w:t>grau</w:t>
      </w:r>
      <w:r>
        <w:rPr>
          <w:spacing w:val="11"/>
          <w:sz w:val="20"/>
        </w:rPr>
        <w:t> </w:t>
      </w:r>
      <w:r>
        <w:rPr>
          <w:sz w:val="20"/>
        </w:rPr>
        <w:t>III,</w:t>
      </w:r>
      <w:r>
        <w:rPr>
          <w:spacing w:val="-47"/>
          <w:sz w:val="20"/>
        </w:rPr>
        <w:t> </w:t>
      </w:r>
      <w:r>
        <w:rPr>
          <w:sz w:val="20"/>
        </w:rPr>
        <w:t>antes da</w:t>
      </w:r>
      <w:r>
        <w:rPr>
          <w:spacing w:val="4"/>
          <w:sz w:val="20"/>
        </w:rPr>
        <w:t> </w:t>
      </w:r>
      <w:r>
        <w:rPr>
          <w:sz w:val="20"/>
        </w:rPr>
        <w:t>pandemia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COVID-19.</w:t>
      </w:r>
    </w:p>
    <w:tbl>
      <w:tblPr>
        <w:tblW w:w="0" w:type="auto"/>
        <w:jc w:val="left"/>
        <w:tblInd w:w="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1"/>
        <w:gridCol w:w="642"/>
        <w:gridCol w:w="1230"/>
        <w:gridCol w:w="1112"/>
        <w:gridCol w:w="951"/>
        <w:gridCol w:w="1369"/>
        <w:gridCol w:w="1007"/>
        <w:gridCol w:w="740"/>
        <w:gridCol w:w="784"/>
      </w:tblGrid>
      <w:tr>
        <w:trPr>
          <w:trHeight w:val="782" w:hRule="atLeast"/>
        </w:trPr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252" w:right="146" w:hanging="87"/>
              <w:rPr>
                <w:b/>
                <w:sz w:val="18"/>
              </w:rPr>
            </w:pPr>
            <w:r>
              <w:rPr>
                <w:b/>
                <w:sz w:val="18"/>
              </w:rPr>
              <w:t>Tratamento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Completo</w:t>
            </w:r>
          </w:p>
        </w:tc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11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Sem.</w:t>
            </w:r>
          </w:p>
        </w:tc>
        <w:tc>
          <w:tcPr>
            <w:tcW w:w="1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26" w:right="1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Tot.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1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212" w:right="185" w:hanging="15"/>
              <w:rPr>
                <w:b/>
                <w:sz w:val="18"/>
              </w:rPr>
            </w:pPr>
            <w:r>
              <w:rPr>
                <w:b/>
                <w:sz w:val="18"/>
              </w:rPr>
              <w:t>Intervalo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Aplic.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271" w:right="250" w:firstLine="52"/>
              <w:rPr>
                <w:b/>
                <w:sz w:val="18"/>
              </w:rPr>
            </w:pPr>
            <w:r>
              <w:rPr>
                <w:b/>
                <w:sz w:val="18"/>
              </w:rPr>
              <w:t>Qtd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</w:t>
            </w:r>
          </w:p>
        </w:tc>
        <w:tc>
          <w:tcPr>
            <w:tcW w:w="1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415" w:right="298" w:hanging="11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Qtd </w:t>
            </w:r>
            <w:r>
              <w:rPr>
                <w:b/>
                <w:sz w:val="18"/>
              </w:rPr>
              <w:t>Total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Inteiro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7" w:hRule="atLeast"/>
        </w:trPr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324" w:right="250" w:hanging="53"/>
              <w:rPr>
                <w:sz w:val="18"/>
              </w:rPr>
            </w:pPr>
            <w:r>
              <w:rPr>
                <w:sz w:val="18"/>
              </w:rPr>
              <w:t>2xdias - 8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semanas</w:t>
            </w:r>
          </w:p>
        </w:tc>
        <w:tc>
          <w:tcPr>
            <w:tcW w:w="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24" w:right="12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26" w:right="116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330" w:right="333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40" w:hRule="atLeast"/>
        </w:trPr>
        <w:tc>
          <w:tcPr>
            <w:tcW w:w="1251" w:type="dxa"/>
          </w:tcPr>
          <w:p>
            <w:pPr>
              <w:pStyle w:val="TableParagraph"/>
              <w:spacing w:line="360" w:lineRule="auto" w:before="167"/>
              <w:ind w:left="214" w:right="201" w:firstLine="4"/>
              <w:jc w:val="center"/>
              <w:rPr>
                <w:sz w:val="18"/>
              </w:rPr>
            </w:pPr>
            <w:r>
              <w:rPr>
                <w:sz w:val="18"/>
              </w:rPr>
              <w:t>Material-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Colagenase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Antes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COVID</w:t>
            </w:r>
          </w:p>
        </w:tc>
        <w:tc>
          <w:tcPr>
            <w:tcW w:w="642" w:type="dxa"/>
          </w:tcPr>
          <w:p>
            <w:pPr>
              <w:pStyle w:val="TableParagraph"/>
              <w:spacing w:line="362" w:lineRule="auto" w:before="167"/>
              <w:ind w:left="273" w:right="108" w:hanging="159"/>
              <w:rPr>
                <w:sz w:val="18"/>
              </w:rPr>
            </w:pPr>
            <w:r>
              <w:rPr>
                <w:sz w:val="18"/>
              </w:rPr>
              <w:t>Metri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</w:t>
            </w:r>
          </w:p>
        </w:tc>
        <w:tc>
          <w:tcPr>
            <w:tcW w:w="1230" w:type="dxa"/>
          </w:tcPr>
          <w:p>
            <w:pPr>
              <w:pStyle w:val="TableParagraph"/>
              <w:spacing w:before="167"/>
              <w:ind w:left="124" w:right="123"/>
              <w:jc w:val="center"/>
              <w:rPr>
                <w:sz w:val="18"/>
              </w:rPr>
            </w:pPr>
            <w:r>
              <w:rPr>
                <w:sz w:val="18"/>
              </w:rPr>
              <w:t>Qtdd</w:t>
            </w:r>
          </w:p>
          <w:p>
            <w:pPr>
              <w:pStyle w:val="TableParagraph"/>
              <w:spacing w:line="362" w:lineRule="auto" w:before="105"/>
              <w:ind w:left="126" w:right="123"/>
              <w:jc w:val="center"/>
              <w:rPr>
                <w:sz w:val="18"/>
              </w:rPr>
            </w:pPr>
            <w:r>
              <w:rPr>
                <w:sz w:val="18"/>
              </w:rPr>
              <w:t>por embalage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</w:t>
            </w:r>
          </w:p>
        </w:tc>
        <w:tc>
          <w:tcPr>
            <w:tcW w:w="1112" w:type="dxa"/>
          </w:tcPr>
          <w:p>
            <w:pPr>
              <w:pStyle w:val="TableParagraph"/>
              <w:spacing w:line="362" w:lineRule="auto" w:before="167"/>
              <w:ind w:left="125" w:right="130" w:hanging="6"/>
              <w:jc w:val="center"/>
              <w:rPr>
                <w:sz w:val="18"/>
              </w:rPr>
            </w:pPr>
            <w:r>
              <w:rPr>
                <w:sz w:val="18"/>
              </w:rPr>
              <w:t>Qtdd 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procedimen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</w:p>
        </w:tc>
        <w:tc>
          <w:tcPr>
            <w:tcW w:w="951" w:type="dxa"/>
          </w:tcPr>
          <w:p>
            <w:pPr>
              <w:pStyle w:val="TableParagraph"/>
              <w:spacing w:line="362" w:lineRule="auto" w:before="167"/>
              <w:ind w:left="132" w:right="126" w:hanging="1"/>
              <w:jc w:val="center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embalage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</w:t>
            </w:r>
          </w:p>
        </w:tc>
        <w:tc>
          <w:tcPr>
            <w:tcW w:w="1369" w:type="dxa"/>
          </w:tcPr>
          <w:p>
            <w:pPr>
              <w:pStyle w:val="TableParagraph"/>
              <w:spacing w:line="362" w:lineRule="auto" w:before="167"/>
              <w:ind w:left="612" w:right="112" w:hanging="485"/>
              <w:rPr>
                <w:sz w:val="18"/>
              </w:rPr>
            </w:pPr>
            <w:r>
              <w:rPr>
                <w:sz w:val="18"/>
              </w:rPr>
              <w:t>R$/procedimen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</w:p>
        </w:tc>
        <w:tc>
          <w:tcPr>
            <w:tcW w:w="1007" w:type="dxa"/>
          </w:tcPr>
          <w:p>
            <w:pPr>
              <w:pStyle w:val="TableParagraph"/>
              <w:spacing w:line="362" w:lineRule="auto" w:before="167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Tratament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Completo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1251" w:type="dxa"/>
          </w:tcPr>
          <w:p>
            <w:pPr>
              <w:pStyle w:val="TableParagraph"/>
              <w:spacing w:line="362" w:lineRule="auto" w:before="128"/>
              <w:ind w:left="127" w:right="104" w:firstLine="206"/>
              <w:rPr>
                <w:sz w:val="18"/>
              </w:rPr>
            </w:pPr>
            <w:r>
              <w:rPr>
                <w:sz w:val="18"/>
              </w:rPr>
              <w:t>Luva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Procedimento</w:t>
            </w:r>
          </w:p>
        </w:tc>
        <w:tc>
          <w:tcPr>
            <w:tcW w:w="642" w:type="dxa"/>
          </w:tcPr>
          <w:p>
            <w:pPr>
              <w:pStyle w:val="TableParagraph"/>
              <w:spacing w:before="128"/>
              <w:ind w:left="111" w:right="114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ind w:left="126" w:right="12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8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spacing w:before="128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14,94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0,30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8"/>
              <w:ind w:left="130" w:right="13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33,47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51" w:type="dxa"/>
          </w:tcPr>
          <w:p>
            <w:pPr>
              <w:pStyle w:val="TableParagraph"/>
              <w:spacing w:before="129"/>
              <w:ind w:left="107" w:right="98"/>
              <w:jc w:val="center"/>
              <w:rPr>
                <w:sz w:val="18"/>
              </w:rPr>
            </w:pPr>
            <w:r>
              <w:rPr>
                <w:sz w:val="18"/>
              </w:rPr>
              <w:t>Luva cirurgia</w:t>
            </w:r>
          </w:p>
        </w:tc>
        <w:tc>
          <w:tcPr>
            <w:tcW w:w="642" w:type="dxa"/>
          </w:tcPr>
          <w:p>
            <w:pPr>
              <w:pStyle w:val="TableParagraph"/>
              <w:spacing w:before="129"/>
              <w:ind w:left="111" w:right="114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9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spacing w:before="129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0,92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9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0,92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9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103,04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51" w:type="dxa"/>
          </w:tcPr>
          <w:p>
            <w:pPr>
              <w:pStyle w:val="TableParagraph"/>
              <w:spacing w:before="128"/>
              <w:ind w:left="101" w:right="98"/>
              <w:jc w:val="center"/>
              <w:rPr>
                <w:sz w:val="18"/>
              </w:rPr>
            </w:pPr>
            <w:r>
              <w:rPr>
                <w:sz w:val="18"/>
              </w:rPr>
              <w:t>Gaze estéril</w:t>
            </w:r>
          </w:p>
        </w:tc>
        <w:tc>
          <w:tcPr>
            <w:tcW w:w="642" w:type="dxa"/>
          </w:tcPr>
          <w:p>
            <w:pPr>
              <w:pStyle w:val="TableParagraph"/>
              <w:spacing w:before="128"/>
              <w:ind w:left="111" w:right="114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ind w:left="126" w:right="120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8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51" w:type="dxa"/>
          </w:tcPr>
          <w:p>
            <w:pPr>
              <w:pStyle w:val="TableParagraph"/>
              <w:spacing w:before="128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11,44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0,11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8"/>
              <w:ind w:left="130" w:right="13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12,81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1251" w:type="dxa"/>
          </w:tcPr>
          <w:p>
            <w:pPr>
              <w:pStyle w:val="TableParagraph"/>
              <w:spacing w:line="362" w:lineRule="auto" w:before="128"/>
              <w:ind w:left="180" w:right="162" w:firstLine="307"/>
              <w:rPr>
                <w:sz w:val="18"/>
              </w:rPr>
            </w:pPr>
            <w:r>
              <w:rPr>
                <w:sz w:val="18"/>
              </w:rPr>
              <w:t>Fita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microporosa</w:t>
            </w:r>
          </w:p>
        </w:tc>
        <w:tc>
          <w:tcPr>
            <w:tcW w:w="642" w:type="dxa"/>
          </w:tcPr>
          <w:p>
            <w:pPr>
              <w:pStyle w:val="TableParagraph"/>
              <w:spacing w:before="128"/>
              <w:ind w:left="103" w:right="115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ind w:left="124" w:right="123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8"/>
              <w:ind w:left="444" w:right="448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51" w:type="dxa"/>
          </w:tcPr>
          <w:p>
            <w:pPr>
              <w:pStyle w:val="TableParagraph"/>
              <w:spacing w:before="128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3,09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0,25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8"/>
              <w:ind w:left="130" w:right="13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28,38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1251" w:type="dxa"/>
          </w:tcPr>
          <w:p>
            <w:pPr>
              <w:pStyle w:val="TableParagraph"/>
              <w:spacing w:line="362" w:lineRule="auto" w:before="129"/>
              <w:ind w:left="136" w:right="115" w:firstLine="206"/>
              <w:rPr>
                <w:sz w:val="18"/>
              </w:rPr>
            </w:pPr>
            <w:r>
              <w:rPr>
                <w:sz w:val="18"/>
              </w:rPr>
              <w:t>Avental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Polipropileno</w:t>
            </w:r>
          </w:p>
        </w:tc>
        <w:tc>
          <w:tcPr>
            <w:tcW w:w="642" w:type="dxa"/>
          </w:tcPr>
          <w:p>
            <w:pPr>
              <w:pStyle w:val="TableParagraph"/>
              <w:spacing w:before="129"/>
              <w:ind w:left="111" w:right="114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9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before="129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1,29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9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1,29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9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144,48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51" w:type="dxa"/>
          </w:tcPr>
          <w:p>
            <w:pPr>
              <w:pStyle w:val="TableParagraph"/>
              <w:spacing w:before="128"/>
              <w:ind w:left="99" w:right="98"/>
              <w:jc w:val="center"/>
              <w:rPr>
                <w:sz w:val="18"/>
              </w:rPr>
            </w:pPr>
            <w:r>
              <w:rPr>
                <w:sz w:val="18"/>
              </w:rPr>
              <w:t>Óculos</w:t>
            </w:r>
          </w:p>
        </w:tc>
        <w:tc>
          <w:tcPr>
            <w:tcW w:w="642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8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before="128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2,27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2,27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8"/>
              <w:ind w:left="130" w:right="13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2,27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51" w:type="dxa"/>
          </w:tcPr>
          <w:p>
            <w:pPr>
              <w:pStyle w:val="TableParagraph"/>
              <w:spacing w:before="128"/>
              <w:ind w:left="98" w:right="98"/>
              <w:jc w:val="center"/>
              <w:rPr>
                <w:sz w:val="18"/>
              </w:rPr>
            </w:pPr>
            <w:r>
              <w:rPr>
                <w:sz w:val="18"/>
              </w:rPr>
              <w:t>Touca</w:t>
            </w:r>
          </w:p>
        </w:tc>
        <w:tc>
          <w:tcPr>
            <w:tcW w:w="642" w:type="dxa"/>
          </w:tcPr>
          <w:p>
            <w:pPr>
              <w:pStyle w:val="TableParagraph"/>
              <w:spacing w:before="128"/>
              <w:ind w:left="111" w:right="114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ind w:left="126" w:right="12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8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before="128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4,70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0,05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8"/>
              <w:ind w:left="130" w:right="13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5,26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51" w:type="dxa"/>
          </w:tcPr>
          <w:p>
            <w:pPr>
              <w:pStyle w:val="TableParagraph"/>
              <w:spacing w:before="129"/>
              <w:ind w:left="109" w:right="98"/>
              <w:jc w:val="center"/>
              <w:rPr>
                <w:sz w:val="18"/>
              </w:rPr>
            </w:pPr>
            <w:r>
              <w:rPr>
                <w:sz w:val="18"/>
              </w:rPr>
              <w:t>Máscaras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cirg</w:t>
            </w:r>
          </w:p>
        </w:tc>
        <w:tc>
          <w:tcPr>
            <w:tcW w:w="642" w:type="dxa"/>
          </w:tcPr>
          <w:p>
            <w:pPr>
              <w:pStyle w:val="TableParagraph"/>
              <w:spacing w:before="129"/>
              <w:ind w:left="111" w:right="114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9"/>
              <w:ind w:left="126" w:right="12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9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before="129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7,89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9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0,08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9"/>
              <w:ind w:left="130" w:right="13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8,84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51" w:type="dxa"/>
          </w:tcPr>
          <w:p>
            <w:pPr>
              <w:pStyle w:val="TableParagraph"/>
              <w:spacing w:before="128"/>
              <w:ind w:left="105" w:right="98"/>
              <w:jc w:val="center"/>
              <w:rPr>
                <w:sz w:val="18"/>
              </w:rPr>
            </w:pPr>
            <w:r>
              <w:rPr>
                <w:sz w:val="18"/>
              </w:rPr>
              <w:t>Ac.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Graxo</w:t>
            </w:r>
          </w:p>
        </w:tc>
        <w:tc>
          <w:tcPr>
            <w:tcW w:w="642" w:type="dxa"/>
          </w:tcPr>
          <w:p>
            <w:pPr>
              <w:pStyle w:val="TableParagraph"/>
              <w:spacing w:before="128"/>
              <w:ind w:left="105" w:right="115"/>
              <w:jc w:val="center"/>
              <w:rPr>
                <w:sz w:val="18"/>
              </w:rPr>
            </w:pPr>
            <w:r>
              <w:rPr>
                <w:sz w:val="18"/>
              </w:rPr>
              <w:t>ml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ind w:left="126" w:right="120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8"/>
              <w:ind w:left="444" w:right="4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51" w:type="dxa"/>
          </w:tcPr>
          <w:p>
            <w:pPr>
              <w:pStyle w:val="TableParagraph"/>
              <w:spacing w:before="128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3,35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0,17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8"/>
              <w:ind w:left="130" w:right="13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18,76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77" w:hRule="atLeast"/>
        </w:trPr>
        <w:tc>
          <w:tcPr>
            <w:tcW w:w="1251" w:type="dxa"/>
          </w:tcPr>
          <w:p>
            <w:pPr>
              <w:pStyle w:val="TableParagraph"/>
              <w:spacing w:line="355" w:lineRule="auto" w:before="128"/>
              <w:ind w:left="223" w:right="197" w:firstLine="235"/>
              <w:rPr>
                <w:sz w:val="18"/>
              </w:rPr>
            </w:pPr>
            <w:r>
              <w:rPr>
                <w:sz w:val="18"/>
              </w:rPr>
              <w:t>Soro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Fisiológico</w:t>
            </w:r>
          </w:p>
        </w:tc>
        <w:tc>
          <w:tcPr>
            <w:tcW w:w="642" w:type="dxa"/>
          </w:tcPr>
          <w:p>
            <w:pPr>
              <w:pStyle w:val="TableParagraph"/>
              <w:spacing w:before="128"/>
              <w:ind w:left="105" w:right="115"/>
              <w:jc w:val="center"/>
              <w:rPr>
                <w:sz w:val="18"/>
              </w:rPr>
            </w:pPr>
            <w:r>
              <w:rPr>
                <w:sz w:val="18"/>
              </w:rPr>
              <w:t>ml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ind w:left="124" w:right="12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8"/>
              <w:ind w:left="444" w:right="44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51" w:type="dxa"/>
          </w:tcPr>
          <w:p>
            <w:pPr>
              <w:pStyle w:val="TableParagraph"/>
              <w:spacing w:before="128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0,15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0,30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8"/>
              <w:ind w:left="130" w:right="13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33,60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51" w:type="dxa"/>
          </w:tcPr>
          <w:p>
            <w:pPr>
              <w:pStyle w:val="TableParagraph"/>
              <w:spacing w:before="129"/>
              <w:ind w:left="108" w:right="98"/>
              <w:jc w:val="center"/>
              <w:rPr>
                <w:sz w:val="18"/>
              </w:rPr>
            </w:pPr>
            <w:r>
              <w:rPr>
                <w:sz w:val="18"/>
              </w:rPr>
              <w:t>Colagenase</w:t>
            </w:r>
          </w:p>
        </w:tc>
        <w:tc>
          <w:tcPr>
            <w:tcW w:w="642" w:type="dxa"/>
          </w:tcPr>
          <w:p>
            <w:pPr>
              <w:pStyle w:val="TableParagraph"/>
              <w:spacing w:before="129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g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9"/>
              <w:ind w:left="124" w:right="123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9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51" w:type="dxa"/>
          </w:tcPr>
          <w:p>
            <w:pPr>
              <w:pStyle w:val="TableParagraph"/>
              <w:spacing w:before="129"/>
              <w:ind w:left="126" w:right="122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10,29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9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1,72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9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192,08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1251" w:type="dxa"/>
          </w:tcPr>
          <w:p>
            <w:pPr>
              <w:pStyle w:val="TableParagraph"/>
              <w:spacing w:before="128"/>
              <w:ind w:left="102" w:right="98"/>
              <w:jc w:val="center"/>
              <w:rPr>
                <w:sz w:val="18"/>
              </w:rPr>
            </w:pPr>
            <w:r>
              <w:rPr>
                <w:sz w:val="18"/>
              </w:rPr>
              <w:t>Enfermagem</w:t>
            </w:r>
          </w:p>
        </w:tc>
        <w:tc>
          <w:tcPr>
            <w:tcW w:w="642" w:type="dxa"/>
          </w:tcPr>
          <w:p>
            <w:pPr>
              <w:pStyle w:val="TableParagraph"/>
              <w:spacing w:before="128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ind w:left="126" w:right="120"/>
              <w:jc w:val="center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8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line="362" w:lineRule="auto" w:before="128"/>
              <w:ind w:left="161" w:right="140" w:firstLine="211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3.041,22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3,02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8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338,24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01" w:hRule="atLeast"/>
        </w:trPr>
        <w:tc>
          <w:tcPr>
            <w:tcW w:w="1251" w:type="dxa"/>
          </w:tcPr>
          <w:p>
            <w:pPr>
              <w:pStyle w:val="TableParagraph"/>
              <w:spacing w:line="362" w:lineRule="auto" w:before="129"/>
              <w:ind w:left="161" w:right="140" w:firstLine="67"/>
              <w:rPr>
                <w:sz w:val="18"/>
              </w:rPr>
            </w:pPr>
            <w:r>
              <w:rPr>
                <w:sz w:val="18"/>
              </w:rPr>
              <w:t>Técnico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Enfermagem</w:t>
            </w:r>
          </w:p>
        </w:tc>
        <w:tc>
          <w:tcPr>
            <w:tcW w:w="642" w:type="dxa"/>
          </w:tcPr>
          <w:p>
            <w:pPr>
              <w:pStyle w:val="TableParagraph"/>
              <w:spacing w:before="129"/>
              <w:ind w:left="108" w:right="115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9"/>
              <w:ind w:left="126" w:right="120"/>
              <w:jc w:val="center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112" w:type="dxa"/>
          </w:tcPr>
          <w:p>
            <w:pPr>
              <w:pStyle w:val="TableParagraph"/>
              <w:spacing w:before="129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spacing w:line="362" w:lineRule="auto" w:before="129"/>
              <w:ind w:left="161" w:right="140" w:firstLine="211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1.186,00</w:t>
            </w:r>
          </w:p>
        </w:tc>
        <w:tc>
          <w:tcPr>
            <w:tcW w:w="1369" w:type="dxa"/>
          </w:tcPr>
          <w:p>
            <w:pPr>
              <w:pStyle w:val="TableParagraph"/>
              <w:spacing w:before="129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1,17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9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131,04</w:t>
            </w:r>
          </w:p>
        </w:tc>
        <w:tc>
          <w:tcPr>
            <w:tcW w:w="740" w:type="dxa"/>
          </w:tcPr>
          <w:p>
            <w:pPr>
              <w:pStyle w:val="TableParagraph"/>
              <w:spacing w:line="360" w:lineRule="auto" w:before="129"/>
              <w:ind w:left="137" w:right="123" w:hanging="2"/>
              <w:jc w:val="center"/>
              <w:rPr>
                <w:sz w:val="18"/>
              </w:rPr>
            </w:pPr>
            <w:r>
              <w:rPr>
                <w:sz w:val="18"/>
              </w:rPr>
              <w:t>Custo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mínim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 (-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20%)</w:t>
            </w:r>
          </w:p>
        </w:tc>
        <w:tc>
          <w:tcPr>
            <w:tcW w:w="784" w:type="dxa"/>
          </w:tcPr>
          <w:p>
            <w:pPr>
              <w:pStyle w:val="TableParagraph"/>
              <w:spacing w:line="360" w:lineRule="auto" w:before="129"/>
              <w:ind w:left="113" w:right="113" w:hanging="4"/>
              <w:jc w:val="center"/>
              <w:rPr>
                <w:sz w:val="18"/>
              </w:rPr>
            </w:pPr>
            <w:r>
              <w:rPr>
                <w:sz w:val="18"/>
              </w:rPr>
              <w:t>Custo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máxim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(+20%)</w:t>
            </w:r>
          </w:p>
        </w:tc>
      </w:tr>
      <w:tr>
        <w:trPr>
          <w:trHeight w:val="1228" w:hRule="atLeast"/>
        </w:trPr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107" w:right="98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8"/>
              <w:ind w:left="333" w:right="333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11,64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28"/>
              <w:ind w:left="184" w:right="173" w:firstLine="211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1.052,27</w:t>
            </w:r>
          </w:p>
        </w:tc>
        <w:tc>
          <w:tcPr>
            <w:tcW w:w="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28"/>
              <w:ind w:left="123" w:right="102" w:firstLine="144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841,81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2" w:lineRule="auto" w:before="128"/>
              <w:ind w:left="118" w:right="121" w:hanging="5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1.262,7</w:t>
            </w:r>
          </w:p>
          <w:p>
            <w:pPr>
              <w:pStyle w:val="TableParagraph"/>
              <w:spacing w:line="206" w:lineRule="exact"/>
              <w:ind w:right="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</w:tr>
    </w:tbl>
    <w:p>
      <w:pPr>
        <w:spacing w:before="0"/>
        <w:ind w:left="479" w:right="0" w:firstLine="0"/>
        <w:jc w:val="left"/>
        <w:rPr>
          <w:sz w:val="20"/>
        </w:rPr>
      </w:pPr>
      <w:r>
        <w:rPr>
          <w:sz w:val="20"/>
        </w:rPr>
        <w:t>*Salário</w:t>
      </w:r>
      <w:r>
        <w:rPr>
          <w:spacing w:val="-5"/>
          <w:sz w:val="20"/>
        </w:rPr>
        <w:t> </w:t>
      </w:r>
      <w:r>
        <w:rPr>
          <w:sz w:val="20"/>
        </w:rPr>
        <w:t>mínimo</w:t>
      </w:r>
      <w:r>
        <w:rPr>
          <w:spacing w:val="-4"/>
          <w:sz w:val="20"/>
        </w:rPr>
        <w:t> </w:t>
      </w:r>
      <w:r>
        <w:rPr>
          <w:sz w:val="20"/>
        </w:rPr>
        <w:t>vigente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R$</w:t>
      </w:r>
      <w:r>
        <w:rPr>
          <w:spacing w:val="1"/>
          <w:sz w:val="20"/>
        </w:rPr>
        <w:t> </w:t>
      </w:r>
      <w:r>
        <w:rPr>
          <w:sz w:val="20"/>
        </w:rPr>
        <w:t>1.045,00,</w:t>
      </w:r>
      <w:r>
        <w:rPr>
          <w:spacing w:val="3"/>
          <w:sz w:val="20"/>
        </w:rPr>
        <w:t> </w:t>
      </w:r>
      <w:r>
        <w:rPr>
          <w:sz w:val="20"/>
        </w:rPr>
        <w:t>Brasil,2020.</w:t>
      </w:r>
    </w:p>
    <w:p>
      <w:pPr>
        <w:spacing w:after="0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57" w:after="5"/>
        <w:ind w:left="479" w:right="0" w:firstLine="0"/>
        <w:jc w:val="left"/>
        <w:rPr>
          <w:sz w:val="20"/>
        </w:rPr>
      </w:pPr>
      <w:r>
        <w:rPr>
          <w:sz w:val="20"/>
        </w:rPr>
        <w:t>Tabela</w:t>
      </w:r>
      <w:r>
        <w:rPr>
          <w:spacing w:val="17"/>
          <w:sz w:val="20"/>
        </w:rPr>
        <w:t> </w:t>
      </w:r>
      <w:r>
        <w:rPr>
          <w:sz w:val="20"/>
        </w:rPr>
        <w:t>4.</w:t>
      </w:r>
      <w:r>
        <w:rPr>
          <w:spacing w:val="19"/>
          <w:sz w:val="20"/>
        </w:rPr>
        <w:t> </w:t>
      </w:r>
      <w:r>
        <w:rPr>
          <w:sz w:val="20"/>
        </w:rPr>
        <w:t>Custos</w:t>
      </w:r>
      <w:r>
        <w:rPr>
          <w:spacing w:val="14"/>
          <w:sz w:val="20"/>
        </w:rPr>
        <w:t> </w:t>
      </w:r>
      <w:r>
        <w:rPr>
          <w:sz w:val="20"/>
        </w:rPr>
        <w:t>do</w:t>
      </w:r>
      <w:r>
        <w:rPr>
          <w:spacing w:val="12"/>
          <w:sz w:val="20"/>
        </w:rPr>
        <w:t> </w:t>
      </w:r>
      <w:r>
        <w:rPr>
          <w:sz w:val="20"/>
        </w:rPr>
        <w:t>curativo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colagenase</w:t>
      </w:r>
      <w:r>
        <w:rPr>
          <w:spacing w:val="12"/>
          <w:sz w:val="20"/>
        </w:rPr>
        <w:t> </w:t>
      </w:r>
      <w:r>
        <w:rPr>
          <w:sz w:val="20"/>
        </w:rPr>
        <w:t>e</w:t>
      </w:r>
      <w:r>
        <w:rPr>
          <w:spacing w:val="13"/>
          <w:sz w:val="20"/>
        </w:rPr>
        <w:t> </w:t>
      </w:r>
      <w:r>
        <w:rPr>
          <w:sz w:val="20"/>
        </w:rPr>
        <w:t>materiais</w:t>
      </w:r>
      <w:r>
        <w:rPr>
          <w:spacing w:val="15"/>
          <w:sz w:val="20"/>
        </w:rPr>
        <w:t> </w:t>
      </w:r>
      <w:r>
        <w:rPr>
          <w:sz w:val="20"/>
        </w:rPr>
        <w:t>utilizados</w:t>
      </w:r>
      <w:r>
        <w:rPr>
          <w:spacing w:val="24"/>
          <w:sz w:val="20"/>
        </w:rPr>
        <w:t> </w:t>
      </w:r>
      <w:r>
        <w:rPr>
          <w:sz w:val="20"/>
        </w:rPr>
        <w:t>para</w:t>
      </w:r>
      <w:r>
        <w:rPr>
          <w:spacing w:val="18"/>
          <w:sz w:val="20"/>
        </w:rPr>
        <w:t> </w:t>
      </w:r>
      <w:r>
        <w:rPr>
          <w:sz w:val="20"/>
        </w:rPr>
        <w:t>tratamento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lesão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pressão</w:t>
      </w:r>
      <w:r>
        <w:rPr>
          <w:spacing w:val="12"/>
          <w:sz w:val="20"/>
        </w:rPr>
        <w:t> </w:t>
      </w:r>
      <w:r>
        <w:rPr>
          <w:sz w:val="20"/>
        </w:rPr>
        <w:t>grau</w:t>
      </w:r>
      <w:r>
        <w:rPr>
          <w:spacing w:val="11"/>
          <w:sz w:val="20"/>
        </w:rPr>
        <w:t> </w:t>
      </w:r>
      <w:r>
        <w:rPr>
          <w:sz w:val="20"/>
        </w:rPr>
        <w:t>III,</w:t>
      </w:r>
      <w:r>
        <w:rPr>
          <w:spacing w:val="-47"/>
          <w:sz w:val="20"/>
        </w:rPr>
        <w:t> </w:t>
      </w:r>
      <w:r>
        <w:rPr>
          <w:sz w:val="20"/>
        </w:rPr>
        <w:t>durante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pandemia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COVID-19.</w:t>
      </w: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0"/>
        <w:gridCol w:w="628"/>
        <w:gridCol w:w="1206"/>
        <w:gridCol w:w="1088"/>
        <w:gridCol w:w="948"/>
        <w:gridCol w:w="1291"/>
        <w:gridCol w:w="1080"/>
        <w:gridCol w:w="754"/>
        <w:gridCol w:w="788"/>
      </w:tblGrid>
      <w:tr>
        <w:trPr>
          <w:trHeight w:val="782" w:hRule="atLeast"/>
        </w:trPr>
        <w:tc>
          <w:tcPr>
            <w:tcW w:w="12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269" w:right="168" w:hanging="87"/>
              <w:rPr>
                <w:b/>
                <w:sz w:val="18"/>
              </w:rPr>
            </w:pPr>
            <w:r>
              <w:rPr>
                <w:b/>
                <w:sz w:val="18"/>
              </w:rPr>
              <w:t>Tratamento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Completo</w:t>
            </w:r>
          </w:p>
        </w:tc>
        <w:tc>
          <w:tcPr>
            <w:tcW w:w="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07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Sem.</w:t>
            </w:r>
          </w:p>
        </w:tc>
        <w:tc>
          <w:tcPr>
            <w:tcW w:w="1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13" w:right="1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Tot.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Dias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194" w:right="179" w:hanging="15"/>
              <w:rPr>
                <w:b/>
                <w:sz w:val="18"/>
              </w:rPr>
            </w:pPr>
            <w:r>
              <w:rPr>
                <w:b/>
                <w:sz w:val="18"/>
              </w:rPr>
              <w:t>Intervalo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Aplic.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258" w:right="260" w:firstLine="52"/>
              <w:rPr>
                <w:b/>
                <w:sz w:val="18"/>
              </w:rPr>
            </w:pPr>
            <w:r>
              <w:rPr>
                <w:b/>
                <w:sz w:val="18"/>
              </w:rPr>
              <w:t>Qtd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</w:t>
            </w:r>
          </w:p>
        </w:tc>
        <w:tc>
          <w:tcPr>
            <w:tcW w:w="12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2" w:lineRule="auto"/>
              <w:ind w:left="381" w:right="254" w:hanging="11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Qtd </w:t>
            </w:r>
            <w:r>
              <w:rPr>
                <w:b/>
                <w:sz w:val="18"/>
              </w:rPr>
              <w:t>Total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Inteiro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54" w:hRule="atLeast"/>
        </w:trPr>
        <w:tc>
          <w:tcPr>
            <w:tcW w:w="12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2" w:lineRule="auto"/>
              <w:ind w:left="336" w:right="273" w:hanging="49"/>
              <w:rPr>
                <w:sz w:val="18"/>
              </w:rPr>
            </w:pPr>
            <w:r>
              <w:rPr>
                <w:sz w:val="18"/>
              </w:rPr>
              <w:t>2xdias - 8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semanas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15" w:right="125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492" w:right="488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95" w:hRule="atLeast"/>
        </w:trPr>
        <w:tc>
          <w:tcPr>
            <w:tcW w:w="129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360" w:lineRule="auto"/>
              <w:ind w:left="226" w:right="228" w:firstLine="4"/>
              <w:jc w:val="center"/>
              <w:rPr>
                <w:sz w:val="18"/>
              </w:rPr>
            </w:pPr>
            <w:r>
              <w:rPr>
                <w:sz w:val="18"/>
              </w:rPr>
              <w:t>Material-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Colagenase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COVID</w:t>
            </w:r>
          </w:p>
        </w:tc>
        <w:tc>
          <w:tcPr>
            <w:tcW w:w="62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357" w:lineRule="auto"/>
              <w:ind w:left="270" w:right="97" w:hanging="159"/>
              <w:rPr>
                <w:sz w:val="18"/>
              </w:rPr>
            </w:pPr>
            <w:r>
              <w:rPr>
                <w:sz w:val="18"/>
              </w:rPr>
              <w:t>Metri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</w:t>
            </w:r>
          </w:p>
        </w:tc>
        <w:tc>
          <w:tcPr>
            <w:tcW w:w="12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Qtdd</w:t>
            </w:r>
          </w:p>
          <w:p>
            <w:pPr>
              <w:pStyle w:val="TableParagraph"/>
              <w:spacing w:line="362" w:lineRule="auto" w:before="101"/>
              <w:ind w:left="113" w:right="112"/>
              <w:jc w:val="center"/>
              <w:rPr>
                <w:sz w:val="18"/>
              </w:rPr>
            </w:pPr>
            <w:r>
              <w:rPr>
                <w:sz w:val="18"/>
              </w:rPr>
              <w:t>por embalage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</w:t>
            </w:r>
          </w:p>
        </w:tc>
        <w:tc>
          <w:tcPr>
            <w:tcW w:w="108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360" w:lineRule="auto"/>
              <w:ind w:left="112" w:right="119" w:hanging="6"/>
              <w:jc w:val="center"/>
              <w:rPr>
                <w:sz w:val="18"/>
              </w:rPr>
            </w:pPr>
            <w:r>
              <w:rPr>
                <w:sz w:val="18"/>
              </w:rPr>
              <w:t>Qtdd por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procedimen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to</w:t>
            </w:r>
          </w:p>
        </w:tc>
        <w:tc>
          <w:tcPr>
            <w:tcW w:w="94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360" w:lineRule="auto"/>
              <w:ind w:left="119" w:right="136" w:hanging="1"/>
              <w:jc w:val="center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embalage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</w:t>
            </w:r>
          </w:p>
        </w:tc>
        <w:tc>
          <w:tcPr>
            <w:tcW w:w="1291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357" w:lineRule="auto"/>
              <w:ind w:left="530" w:right="115" w:hanging="394"/>
              <w:rPr>
                <w:sz w:val="18"/>
              </w:rPr>
            </w:pPr>
            <w:r>
              <w:rPr>
                <w:sz w:val="18"/>
              </w:rPr>
              <w:t>R$/procedime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nto</w:t>
            </w:r>
          </w:p>
        </w:tc>
        <w:tc>
          <w:tcPr>
            <w:tcW w:w="108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357" w:lineRule="auto"/>
              <w:ind w:left="195" w:right="98" w:hanging="63"/>
              <w:rPr>
                <w:sz w:val="18"/>
              </w:rPr>
            </w:pPr>
            <w:r>
              <w:rPr>
                <w:sz w:val="18"/>
              </w:rPr>
              <w:t>Tratamento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Completo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1290" w:type="dxa"/>
          </w:tcPr>
          <w:p>
            <w:pPr>
              <w:pStyle w:val="TableParagraph"/>
              <w:spacing w:line="362" w:lineRule="auto" w:before="128"/>
              <w:ind w:left="139" w:right="131" w:firstLine="211"/>
              <w:rPr>
                <w:sz w:val="18"/>
              </w:rPr>
            </w:pPr>
            <w:r>
              <w:rPr>
                <w:sz w:val="18"/>
              </w:rPr>
              <w:t>Luva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Procedimento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16,87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0,34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21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37,79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90" w:type="dxa"/>
          </w:tcPr>
          <w:p>
            <w:pPr>
              <w:pStyle w:val="TableParagraph"/>
              <w:spacing w:before="129"/>
              <w:ind w:left="92" w:right="94"/>
              <w:jc w:val="center"/>
              <w:rPr>
                <w:sz w:val="18"/>
              </w:rPr>
            </w:pPr>
            <w:r>
              <w:rPr>
                <w:sz w:val="18"/>
              </w:rPr>
              <w:t>Luva cirurgia</w:t>
            </w:r>
          </w:p>
        </w:tc>
        <w:tc>
          <w:tcPr>
            <w:tcW w:w="628" w:type="dxa"/>
          </w:tcPr>
          <w:p>
            <w:pPr>
              <w:pStyle w:val="TableParagraph"/>
              <w:spacing w:before="129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9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9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948" w:type="dxa"/>
          </w:tcPr>
          <w:p>
            <w:pPr>
              <w:pStyle w:val="TableParagraph"/>
              <w:spacing w:before="129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0,85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9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0,85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9"/>
              <w:ind w:left="21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95,20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90" w:type="dxa"/>
          </w:tcPr>
          <w:p>
            <w:pPr>
              <w:pStyle w:val="TableParagraph"/>
              <w:spacing w:before="128"/>
              <w:ind w:left="93" w:right="94"/>
              <w:jc w:val="center"/>
              <w:rPr>
                <w:sz w:val="18"/>
              </w:rPr>
            </w:pPr>
            <w:r>
              <w:rPr>
                <w:sz w:val="18"/>
              </w:rPr>
              <w:t>Gaze estéril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6,00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0,06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2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6,72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77" w:hRule="atLeast"/>
        </w:trPr>
        <w:tc>
          <w:tcPr>
            <w:tcW w:w="1290" w:type="dxa"/>
          </w:tcPr>
          <w:p>
            <w:pPr>
              <w:pStyle w:val="TableParagraph"/>
              <w:spacing w:before="128"/>
              <w:ind w:left="94" w:right="94"/>
              <w:jc w:val="center"/>
              <w:rPr>
                <w:sz w:val="18"/>
              </w:rPr>
            </w:pPr>
            <w:r>
              <w:rPr>
                <w:sz w:val="18"/>
              </w:rPr>
              <w:t>Avental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sms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9,53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9,53</w:t>
            </w:r>
          </w:p>
        </w:tc>
        <w:tc>
          <w:tcPr>
            <w:tcW w:w="1080" w:type="dxa"/>
          </w:tcPr>
          <w:p>
            <w:pPr>
              <w:pStyle w:val="TableParagraph"/>
              <w:spacing w:line="355" w:lineRule="auto" w:before="128"/>
              <w:ind w:left="233" w:right="197" w:firstLine="211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1.067,36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90" w:type="dxa"/>
          </w:tcPr>
          <w:p>
            <w:pPr>
              <w:pStyle w:val="TableParagraph"/>
              <w:spacing w:before="129"/>
              <w:ind w:left="88" w:right="94"/>
              <w:jc w:val="center"/>
              <w:rPr>
                <w:sz w:val="18"/>
              </w:rPr>
            </w:pPr>
            <w:r>
              <w:rPr>
                <w:sz w:val="18"/>
              </w:rPr>
              <w:t>Touca</w:t>
            </w:r>
          </w:p>
        </w:tc>
        <w:tc>
          <w:tcPr>
            <w:tcW w:w="628" w:type="dxa"/>
          </w:tcPr>
          <w:p>
            <w:pPr>
              <w:pStyle w:val="TableParagraph"/>
              <w:spacing w:before="129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9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9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129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15,30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9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9"/>
              <w:ind w:left="21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17,14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90" w:type="dxa"/>
          </w:tcPr>
          <w:p>
            <w:pPr>
              <w:pStyle w:val="TableParagraph"/>
              <w:spacing w:before="128"/>
              <w:ind w:left="94" w:right="94"/>
              <w:jc w:val="center"/>
              <w:rPr>
                <w:sz w:val="18"/>
              </w:rPr>
            </w:pPr>
            <w:r>
              <w:rPr>
                <w:sz w:val="18"/>
              </w:rPr>
              <w:t>Protetor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Facial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35,63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35,63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21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35,63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90" w:type="dxa"/>
          </w:tcPr>
          <w:p>
            <w:pPr>
              <w:pStyle w:val="TableParagraph"/>
              <w:spacing w:before="128"/>
              <w:ind w:left="93" w:right="94"/>
              <w:jc w:val="center"/>
              <w:rPr>
                <w:sz w:val="18"/>
              </w:rPr>
            </w:pPr>
            <w:r>
              <w:rPr>
                <w:sz w:val="18"/>
              </w:rPr>
              <w:t>Óculos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5,32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5,32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2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5,32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1290" w:type="dxa"/>
          </w:tcPr>
          <w:p>
            <w:pPr>
              <w:pStyle w:val="TableParagraph"/>
              <w:spacing w:line="362" w:lineRule="auto" w:before="128"/>
              <w:ind w:left="322" w:right="308" w:firstLine="14"/>
              <w:rPr>
                <w:sz w:val="18"/>
              </w:rPr>
            </w:pPr>
            <w:r>
              <w:rPr>
                <w:sz w:val="18"/>
              </w:rPr>
              <w:t>Máscara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cirúrgica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87,35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0,87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21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97,83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2" w:hRule="atLeast"/>
        </w:trPr>
        <w:tc>
          <w:tcPr>
            <w:tcW w:w="1290" w:type="dxa"/>
          </w:tcPr>
          <w:p>
            <w:pPr>
              <w:pStyle w:val="TableParagraph"/>
              <w:spacing w:line="362" w:lineRule="auto" w:before="128"/>
              <w:ind w:left="192" w:right="189" w:firstLine="307"/>
              <w:rPr>
                <w:sz w:val="18"/>
              </w:rPr>
            </w:pPr>
            <w:r>
              <w:rPr>
                <w:sz w:val="18"/>
              </w:rPr>
              <w:t>Fita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microporosa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1" w:right="105"/>
              <w:jc w:val="center"/>
              <w:rPr>
                <w:sz w:val="18"/>
              </w:rPr>
            </w:pPr>
            <w:r>
              <w:rPr>
                <w:sz w:val="18"/>
              </w:rPr>
              <w:t>cm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left="431" w:right="437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3,47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0,28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21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31,87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90" w:type="dxa"/>
          </w:tcPr>
          <w:p>
            <w:pPr>
              <w:pStyle w:val="TableParagraph"/>
              <w:spacing w:before="128"/>
              <w:ind w:left="94" w:right="94"/>
              <w:jc w:val="center"/>
              <w:rPr>
                <w:sz w:val="18"/>
              </w:rPr>
            </w:pPr>
            <w:r>
              <w:rPr>
                <w:sz w:val="18"/>
              </w:rPr>
              <w:t>Máscaras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95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7" w:right="105"/>
              <w:jc w:val="center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24,95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149,70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17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149,70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0" w:hRule="atLeast"/>
        </w:trPr>
        <w:tc>
          <w:tcPr>
            <w:tcW w:w="1290" w:type="dxa"/>
          </w:tcPr>
          <w:p>
            <w:pPr>
              <w:pStyle w:val="TableParagraph"/>
              <w:spacing w:before="129"/>
              <w:ind w:left="94" w:right="93"/>
              <w:jc w:val="center"/>
              <w:rPr>
                <w:sz w:val="18"/>
              </w:rPr>
            </w:pPr>
            <w:r>
              <w:rPr>
                <w:sz w:val="18"/>
              </w:rPr>
              <w:t>Ac.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Graxo</w:t>
            </w:r>
          </w:p>
        </w:tc>
        <w:tc>
          <w:tcPr>
            <w:tcW w:w="628" w:type="dxa"/>
          </w:tcPr>
          <w:p>
            <w:pPr>
              <w:pStyle w:val="TableParagraph"/>
              <w:spacing w:before="129"/>
              <w:ind w:left="103" w:right="105"/>
              <w:jc w:val="center"/>
              <w:rPr>
                <w:sz w:val="18"/>
              </w:rPr>
            </w:pPr>
            <w:r>
              <w:rPr>
                <w:sz w:val="18"/>
              </w:rPr>
              <w:t>ml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9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9"/>
              <w:ind w:left="431" w:right="43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48" w:type="dxa"/>
          </w:tcPr>
          <w:p>
            <w:pPr>
              <w:pStyle w:val="TableParagraph"/>
              <w:spacing w:before="129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3,21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9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0,16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9"/>
              <w:ind w:left="21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17,98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77" w:hRule="atLeast"/>
        </w:trPr>
        <w:tc>
          <w:tcPr>
            <w:tcW w:w="1290" w:type="dxa"/>
          </w:tcPr>
          <w:p>
            <w:pPr>
              <w:pStyle w:val="TableParagraph"/>
              <w:spacing w:line="355" w:lineRule="auto" w:before="128"/>
              <w:ind w:left="240" w:right="219" w:firstLine="235"/>
              <w:rPr>
                <w:sz w:val="18"/>
              </w:rPr>
            </w:pPr>
            <w:r>
              <w:rPr>
                <w:sz w:val="18"/>
              </w:rPr>
              <w:t>Soro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Fisiológico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3" w:right="105"/>
              <w:jc w:val="center"/>
              <w:rPr>
                <w:sz w:val="18"/>
              </w:rPr>
            </w:pPr>
            <w:r>
              <w:rPr>
                <w:sz w:val="18"/>
              </w:rPr>
              <w:t>ml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left="431" w:right="43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0,20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0,40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219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44,80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3" w:hRule="atLeast"/>
        </w:trPr>
        <w:tc>
          <w:tcPr>
            <w:tcW w:w="1290" w:type="dxa"/>
          </w:tcPr>
          <w:p>
            <w:pPr>
              <w:pStyle w:val="TableParagraph"/>
              <w:spacing w:before="128"/>
              <w:ind w:left="92" w:right="94"/>
              <w:jc w:val="center"/>
              <w:rPr>
                <w:sz w:val="18"/>
              </w:rPr>
            </w:pPr>
            <w:r>
              <w:rPr>
                <w:sz w:val="18"/>
              </w:rPr>
              <w:t>Colagenase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right="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g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left="112" w:right="11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948" w:type="dxa"/>
          </w:tcPr>
          <w:p>
            <w:pPr>
              <w:pStyle w:val="TableParagraph"/>
              <w:spacing w:before="128"/>
              <w:ind w:left="115" w:right="131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10,42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1,74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17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194,51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0" w:hRule="atLeast"/>
        </w:trPr>
        <w:tc>
          <w:tcPr>
            <w:tcW w:w="1290" w:type="dxa"/>
          </w:tcPr>
          <w:p>
            <w:pPr>
              <w:pStyle w:val="TableParagraph"/>
              <w:spacing w:before="131"/>
              <w:ind w:left="94" w:right="94"/>
              <w:jc w:val="center"/>
              <w:rPr>
                <w:sz w:val="18"/>
              </w:rPr>
            </w:pPr>
            <w:r>
              <w:rPr>
                <w:sz w:val="18"/>
              </w:rPr>
              <w:t>Enfermagem</w:t>
            </w:r>
          </w:p>
        </w:tc>
        <w:tc>
          <w:tcPr>
            <w:tcW w:w="628" w:type="dxa"/>
          </w:tcPr>
          <w:p>
            <w:pPr>
              <w:pStyle w:val="TableParagraph"/>
              <w:spacing w:before="131"/>
              <w:ind w:left="104" w:right="105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  <w:tc>
          <w:tcPr>
            <w:tcW w:w="1206" w:type="dxa"/>
          </w:tcPr>
          <w:p>
            <w:pPr>
              <w:pStyle w:val="TableParagraph"/>
              <w:spacing w:before="131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088" w:type="dxa"/>
          </w:tcPr>
          <w:p>
            <w:pPr>
              <w:pStyle w:val="TableParagraph"/>
              <w:spacing w:before="131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line="355" w:lineRule="auto" w:before="131"/>
              <w:ind w:left="148" w:right="150" w:firstLine="211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3.041,22</w:t>
            </w:r>
          </w:p>
        </w:tc>
        <w:tc>
          <w:tcPr>
            <w:tcW w:w="1291" w:type="dxa"/>
          </w:tcPr>
          <w:p>
            <w:pPr>
              <w:pStyle w:val="TableParagraph"/>
              <w:spacing w:before="131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3,02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1"/>
              <w:ind w:left="17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338,24</w:t>
            </w:r>
          </w:p>
        </w:tc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67" w:hRule="atLeast"/>
        </w:trPr>
        <w:tc>
          <w:tcPr>
            <w:tcW w:w="1290" w:type="dxa"/>
          </w:tcPr>
          <w:p>
            <w:pPr>
              <w:pStyle w:val="TableParagraph"/>
              <w:spacing w:line="362" w:lineRule="auto" w:before="128"/>
              <w:ind w:left="178" w:right="162" w:firstLine="67"/>
              <w:rPr>
                <w:sz w:val="18"/>
              </w:rPr>
            </w:pPr>
            <w:r>
              <w:rPr>
                <w:sz w:val="18"/>
              </w:rPr>
              <w:t>Técnico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Enfermagem</w:t>
            </w:r>
          </w:p>
        </w:tc>
        <w:tc>
          <w:tcPr>
            <w:tcW w:w="628" w:type="dxa"/>
          </w:tcPr>
          <w:p>
            <w:pPr>
              <w:pStyle w:val="TableParagraph"/>
              <w:spacing w:before="128"/>
              <w:ind w:left="104" w:right="105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</w:p>
        </w:tc>
        <w:tc>
          <w:tcPr>
            <w:tcW w:w="1206" w:type="dxa"/>
          </w:tcPr>
          <w:p>
            <w:pPr>
              <w:pStyle w:val="TableParagraph"/>
              <w:spacing w:before="128"/>
              <w:ind w:left="113" w:right="109"/>
              <w:jc w:val="center"/>
              <w:rPr>
                <w:sz w:val="18"/>
              </w:rPr>
            </w:pPr>
            <w:r>
              <w:rPr>
                <w:sz w:val="18"/>
              </w:rPr>
              <w:t>s/n</w:t>
            </w:r>
          </w:p>
        </w:tc>
        <w:tc>
          <w:tcPr>
            <w:tcW w:w="1088" w:type="dxa"/>
          </w:tcPr>
          <w:p>
            <w:pPr>
              <w:pStyle w:val="TableParagraph"/>
              <w:spacing w:before="128"/>
              <w:ind w:righ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line="362" w:lineRule="auto" w:before="128"/>
              <w:ind w:left="148" w:right="150" w:firstLine="211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1.186,00</w:t>
            </w:r>
          </w:p>
        </w:tc>
        <w:tc>
          <w:tcPr>
            <w:tcW w:w="1291" w:type="dxa"/>
          </w:tcPr>
          <w:p>
            <w:pPr>
              <w:pStyle w:val="TableParagraph"/>
              <w:spacing w:before="128"/>
              <w:ind w:left="362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1,17</w:t>
            </w:r>
          </w:p>
        </w:tc>
        <w:tc>
          <w:tcPr>
            <w:tcW w:w="1080" w:type="dxa"/>
          </w:tcPr>
          <w:p>
            <w:pPr>
              <w:pStyle w:val="TableParagraph"/>
              <w:spacing w:before="128"/>
              <w:ind w:left="175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131,04</w:t>
            </w:r>
          </w:p>
        </w:tc>
        <w:tc>
          <w:tcPr>
            <w:tcW w:w="754" w:type="dxa"/>
          </w:tcPr>
          <w:p>
            <w:pPr>
              <w:pStyle w:val="TableParagraph"/>
              <w:spacing w:line="362" w:lineRule="auto" w:before="128"/>
              <w:ind w:left="151" w:right="122" w:hanging="3"/>
              <w:jc w:val="center"/>
              <w:rPr>
                <w:sz w:val="18"/>
              </w:rPr>
            </w:pPr>
            <w:r>
              <w:rPr>
                <w:sz w:val="18"/>
              </w:rPr>
              <w:t>Custo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mínim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(-</w:t>
            </w:r>
          </w:p>
          <w:p>
            <w:pPr>
              <w:pStyle w:val="TableParagraph"/>
              <w:spacing w:line="182" w:lineRule="exact"/>
              <w:ind w:left="176" w:right="147"/>
              <w:jc w:val="center"/>
              <w:rPr>
                <w:sz w:val="18"/>
              </w:rPr>
            </w:pPr>
            <w:r>
              <w:rPr>
                <w:sz w:val="18"/>
              </w:rPr>
              <w:t>20%)</w:t>
            </w:r>
          </w:p>
        </w:tc>
        <w:tc>
          <w:tcPr>
            <w:tcW w:w="788" w:type="dxa"/>
          </w:tcPr>
          <w:p>
            <w:pPr>
              <w:pStyle w:val="TableParagraph"/>
              <w:spacing w:line="362" w:lineRule="auto" w:before="128"/>
              <w:ind w:left="151" w:right="128" w:hanging="3"/>
              <w:jc w:val="center"/>
              <w:rPr>
                <w:sz w:val="18"/>
              </w:rPr>
            </w:pPr>
            <w:r>
              <w:rPr>
                <w:sz w:val="18"/>
              </w:rPr>
              <w:t>Custo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máxim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</w:t>
            </w:r>
          </w:p>
          <w:p>
            <w:pPr>
              <w:pStyle w:val="TableParagraph"/>
              <w:spacing w:line="182" w:lineRule="exact"/>
              <w:ind w:left="109" w:right="87"/>
              <w:jc w:val="center"/>
              <w:rPr>
                <w:sz w:val="18"/>
              </w:rPr>
            </w:pPr>
            <w:r>
              <w:rPr>
                <w:sz w:val="18"/>
              </w:rPr>
              <w:t>(+20%)</w:t>
            </w:r>
          </w:p>
        </w:tc>
      </w:tr>
    </w:tbl>
    <w:p>
      <w:pPr>
        <w:spacing w:after="0" w:line="182" w:lineRule="exact"/>
        <w:jc w:val="center"/>
        <w:rPr>
          <w:sz w:val="18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before="4"/>
        <w:ind w:left="0"/>
        <w:rPr>
          <w:sz w:val="5"/>
        </w:rPr>
      </w:pPr>
    </w:p>
    <w:tbl>
      <w:tblPr>
        <w:tblW w:w="0" w:type="auto"/>
        <w:jc w:val="left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3302"/>
        <w:gridCol w:w="1049"/>
        <w:gridCol w:w="821"/>
        <w:gridCol w:w="771"/>
      </w:tblGrid>
      <w:tr>
        <w:trPr>
          <w:trHeight w:val="1099" w:hRule="atLeast"/>
        </w:trPr>
        <w:tc>
          <w:tcPr>
            <w:tcW w:w="2880" w:type="dxa"/>
          </w:tcPr>
          <w:p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3302" w:type="dxa"/>
          </w:tcPr>
          <w:p>
            <w:pPr>
              <w:pStyle w:val="TableParagraph"/>
              <w:spacing w:line="201" w:lineRule="exact"/>
              <w:ind w:right="247"/>
              <w:jc w:val="right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209,23</w:t>
            </w:r>
          </w:p>
        </w:tc>
        <w:tc>
          <w:tcPr>
            <w:tcW w:w="1049" w:type="dxa"/>
          </w:tcPr>
          <w:p>
            <w:pPr>
              <w:pStyle w:val="TableParagraph"/>
              <w:spacing w:line="362" w:lineRule="auto"/>
              <w:ind w:left="250" w:right="149" w:firstLine="211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2.271,12</w:t>
            </w:r>
          </w:p>
        </w:tc>
        <w:tc>
          <w:tcPr>
            <w:tcW w:w="821" w:type="dxa"/>
          </w:tcPr>
          <w:p>
            <w:pPr>
              <w:pStyle w:val="TableParagraph"/>
              <w:spacing w:line="362" w:lineRule="auto"/>
              <w:ind w:left="166" w:right="110" w:hanging="4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1.816,8</w:t>
            </w:r>
          </w:p>
          <w:p>
            <w:pPr>
              <w:pStyle w:val="TableParagraph"/>
              <w:spacing w:line="206" w:lineRule="exact"/>
              <w:ind w:left="5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9</w:t>
            </w:r>
          </w:p>
        </w:tc>
        <w:tc>
          <w:tcPr>
            <w:tcW w:w="771" w:type="dxa"/>
          </w:tcPr>
          <w:p>
            <w:pPr>
              <w:pStyle w:val="TableParagraph"/>
              <w:spacing w:line="362" w:lineRule="auto"/>
              <w:ind w:left="113" w:right="112" w:hanging="5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2.725,3</w:t>
            </w:r>
          </w:p>
          <w:p>
            <w:pPr>
              <w:pStyle w:val="TableParagraph"/>
              <w:spacing w:line="206" w:lineRule="exact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</w:tr>
    </w:tbl>
    <w:p>
      <w:pPr>
        <w:pStyle w:val="BodyText"/>
        <w:ind w:left="0"/>
        <w:rPr>
          <w:sz w:val="12"/>
        </w:rPr>
      </w:pPr>
    </w:p>
    <w:p>
      <w:pPr>
        <w:spacing w:before="93"/>
        <w:ind w:left="479" w:right="0" w:firstLine="0"/>
        <w:jc w:val="left"/>
        <w:rPr>
          <w:sz w:val="20"/>
        </w:rPr>
      </w:pPr>
      <w:r>
        <w:rPr/>
        <w:pict>
          <v:rect style="position:absolute;margin-left:84.264008pt;margin-top:-7.134089pt;width:454.510022pt;height:.48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>
          <w:sz w:val="20"/>
        </w:rPr>
        <w:t>*Salário-mínimo</w:t>
      </w:r>
      <w:r>
        <w:rPr>
          <w:spacing w:val="-5"/>
          <w:sz w:val="20"/>
        </w:rPr>
        <w:t> </w:t>
      </w:r>
      <w:r>
        <w:rPr>
          <w:sz w:val="20"/>
        </w:rPr>
        <w:t>vigente</w:t>
      </w:r>
      <w:r>
        <w:rPr>
          <w:spacing w:val="-7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sz w:val="20"/>
        </w:rPr>
        <w:t>R$</w:t>
      </w:r>
      <w:r>
        <w:rPr>
          <w:spacing w:val="1"/>
          <w:sz w:val="20"/>
        </w:rPr>
        <w:t> </w:t>
      </w:r>
      <w:r>
        <w:rPr>
          <w:sz w:val="20"/>
        </w:rPr>
        <w:t>1.045,00,</w:t>
      </w:r>
      <w:r>
        <w:rPr>
          <w:spacing w:val="-2"/>
          <w:sz w:val="20"/>
        </w:rPr>
        <w:t> </w:t>
      </w:r>
      <w:r>
        <w:rPr>
          <w:sz w:val="20"/>
        </w:rPr>
        <w:t>Brasil,2020.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7"/>
        <w:ind w:right="383" w:firstLine="710"/>
        <w:jc w:val="both"/>
      </w:pPr>
      <w:r>
        <w:rPr/>
        <w:t>A</w:t>
      </w:r>
      <w:r>
        <w:rPr>
          <w:spacing w:val="-7"/>
        </w:rPr>
        <w:t> </w:t>
      </w:r>
      <w:r>
        <w:rPr/>
        <w:t>lesão de</w:t>
      </w:r>
      <w:r>
        <w:rPr>
          <w:spacing w:val="-6"/>
        </w:rPr>
        <w:t> </w:t>
      </w:r>
      <w:r>
        <w:rPr/>
        <w:t>pressão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grau</w:t>
      </w:r>
      <w:r>
        <w:rPr>
          <w:spacing w:val="-5"/>
        </w:rPr>
        <w:t> </w:t>
      </w:r>
      <w:r>
        <w:rPr/>
        <w:t>II</w:t>
      </w:r>
      <w:r>
        <w:rPr>
          <w:spacing w:val="-4"/>
        </w:rPr>
        <w:t> </w:t>
      </w:r>
      <w:r>
        <w:rPr/>
        <w:t>ao IV</w:t>
      </w:r>
      <w:r>
        <w:rPr>
          <w:spacing w:val="-10"/>
        </w:rPr>
        <w:t> </w:t>
      </w:r>
      <w:r>
        <w:rPr/>
        <w:t>são</w:t>
      </w:r>
      <w:r>
        <w:rPr>
          <w:spacing w:val="-5"/>
        </w:rPr>
        <w:t> </w:t>
      </w:r>
      <w:r>
        <w:rPr/>
        <w:t>os</w:t>
      </w:r>
      <w:r>
        <w:rPr>
          <w:spacing w:val="-7"/>
        </w:rPr>
        <w:t> </w:t>
      </w:r>
      <w:r>
        <w:rPr/>
        <w:t>mais</w:t>
      </w:r>
      <w:r>
        <w:rPr>
          <w:spacing w:val="-8"/>
        </w:rPr>
        <w:t> </w:t>
      </w:r>
      <w:r>
        <w:rPr/>
        <w:t>prevalentes</w:t>
      </w:r>
      <w:r>
        <w:rPr>
          <w:spacing w:val="-7"/>
        </w:rPr>
        <w:t> </w:t>
      </w:r>
      <w:r>
        <w:rPr/>
        <w:t>em</w:t>
      </w:r>
      <w:r>
        <w:rPr>
          <w:spacing w:val="-14"/>
        </w:rPr>
        <w:t> </w:t>
      </w:r>
      <w:r>
        <w:rPr/>
        <w:t>pacientes</w:t>
      </w:r>
      <w:r>
        <w:rPr>
          <w:spacing w:val="6"/>
        </w:rPr>
        <w:t> </w:t>
      </w:r>
      <w:r>
        <w:rPr/>
        <w:t>internados</w:t>
      </w:r>
      <w:r>
        <w:rPr>
          <w:spacing w:val="-7"/>
        </w:rPr>
        <w:t> </w:t>
      </w:r>
      <w:r>
        <w:rPr/>
        <w:t>em</w:t>
      </w:r>
      <w:r>
        <w:rPr>
          <w:spacing w:val="-58"/>
        </w:rPr>
        <w:t> </w:t>
      </w:r>
      <w:r>
        <w:rPr/>
        <w:t>hospitais (MOORE et al., 2019). Desta forma, a escolha da lesão de pressão grau III foi</w:t>
      </w:r>
      <w:r>
        <w:rPr>
          <w:spacing w:val="1"/>
        </w:rPr>
        <w:t> </w:t>
      </w:r>
      <w:r>
        <w:rPr/>
        <w:t>escolhida para que se pudesse padronizar as técnicas e parametrizar os custos de forma mais</w:t>
      </w:r>
      <w:r>
        <w:rPr>
          <w:spacing w:val="1"/>
        </w:rPr>
        <w:t> </w:t>
      </w:r>
      <w:r>
        <w:rPr/>
        <w:t>adequada. Além disso, não há avaliações econômicas para este assunto, o que é uma lacuna</w:t>
      </w:r>
      <w:r>
        <w:rPr>
          <w:spacing w:val="1"/>
        </w:rPr>
        <w:t> </w:t>
      </w:r>
      <w:r>
        <w:rPr/>
        <w:t>importante diante da escassez de recursos na economia. Na comparação do cenário antes e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pandemia do</w:t>
      </w:r>
      <w:r>
        <w:rPr>
          <w:spacing w:val="3"/>
        </w:rPr>
        <w:t> </w:t>
      </w:r>
      <w:r>
        <w:rPr/>
        <w:t>COVID-19,</w:t>
      </w:r>
      <w:r>
        <w:rPr>
          <w:spacing w:val="-3"/>
        </w:rPr>
        <w:t> </w:t>
      </w:r>
      <w:r>
        <w:rPr/>
        <w:t>mostrou</w:t>
      </w:r>
      <w:r>
        <w:rPr>
          <w:spacing w:val="-6"/>
        </w:rPr>
        <w:t> </w:t>
      </w:r>
      <w:r>
        <w:rPr/>
        <w:t>que</w:t>
      </w:r>
      <w:r>
        <w:rPr>
          <w:spacing w:val="-1"/>
        </w:rPr>
        <w:t> </w:t>
      </w:r>
      <w:r>
        <w:rPr/>
        <w:t>a</w:t>
      </w:r>
      <w:r>
        <w:rPr>
          <w:spacing w:val="-11"/>
        </w:rPr>
        <w:t> </w:t>
      </w:r>
      <w:r>
        <w:rPr/>
        <w:t>diferença</w:t>
      </w:r>
      <w:r>
        <w:rPr>
          <w:spacing w:val="-2"/>
        </w:rPr>
        <w:t> </w:t>
      </w:r>
      <w:r>
        <w:rPr/>
        <w:t>entre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custo dos</w:t>
      </w:r>
      <w:r>
        <w:rPr>
          <w:spacing w:val="-13"/>
        </w:rPr>
        <w:t> </w:t>
      </w:r>
      <w:r>
        <w:rPr/>
        <w:t>tratamentos</w:t>
      </w:r>
      <w:r>
        <w:rPr>
          <w:spacing w:val="5"/>
        </w:rPr>
        <w:t> </w:t>
      </w:r>
      <w:r>
        <w:rPr/>
        <w:t>deu-</w:t>
      </w:r>
      <w:r>
        <w:rPr>
          <w:spacing w:val="-58"/>
        </w:rPr>
        <w:t> </w:t>
      </w:r>
      <w:r>
        <w:rPr/>
        <w:t>se principalmente pelo acréscimo dos materiais de EPI’s, uma vez que é necessário seguir as</w:t>
      </w:r>
      <w:r>
        <w:rPr>
          <w:spacing w:val="1"/>
        </w:rPr>
        <w:t> </w:t>
      </w:r>
      <w:r>
        <w:rPr/>
        <w:t>recomendações do Conselho Federal de Enfermagem e Conselho Regional de Enfermagem</w:t>
      </w:r>
      <w:r>
        <w:rPr>
          <w:spacing w:val="1"/>
        </w:rPr>
        <w:t> </w:t>
      </w:r>
      <w:r>
        <w:rPr/>
        <w:t>(BRASIL,</w:t>
      </w:r>
      <w:r>
        <w:rPr>
          <w:spacing w:val="3"/>
        </w:rPr>
        <w:t> </w:t>
      </w:r>
      <w:r>
        <w:rPr/>
        <w:t>2020).</w:t>
      </w:r>
      <w:r>
        <w:rPr>
          <w:spacing w:val="3"/>
        </w:rPr>
        <w:t> </w:t>
      </w:r>
      <w:r>
        <w:rPr/>
        <w:t>Os</w:t>
      </w:r>
      <w:r>
        <w:rPr>
          <w:spacing w:val="-1"/>
        </w:rPr>
        <w:t> </w:t>
      </w:r>
      <w:r>
        <w:rPr/>
        <w:t>valores</w:t>
      </w:r>
      <w:r>
        <w:rPr>
          <w:spacing w:val="-1"/>
        </w:rPr>
        <w:t> </w:t>
      </w:r>
      <w:r>
        <w:rPr/>
        <w:t>dos curativos</w:t>
      </w:r>
      <w:r>
        <w:rPr>
          <w:spacing w:val="-1"/>
        </w:rPr>
        <w:t> </w:t>
      </w:r>
      <w:r>
        <w:rPr/>
        <w:t>em</w:t>
      </w:r>
      <w:r>
        <w:rPr>
          <w:spacing w:val="-7"/>
        </w:rPr>
        <w:t> </w:t>
      </w:r>
      <w:r>
        <w:rPr/>
        <w:t>si</w:t>
      </w:r>
      <w:r>
        <w:rPr>
          <w:spacing w:val="-3"/>
        </w:rPr>
        <w:t> </w:t>
      </w:r>
      <w:r>
        <w:rPr/>
        <w:t>não</w:t>
      </w:r>
      <w:r>
        <w:rPr>
          <w:spacing w:val="5"/>
        </w:rPr>
        <w:t> </w:t>
      </w:r>
      <w:r>
        <w:rPr/>
        <w:t>apresentaram</w:t>
      </w:r>
      <w:r>
        <w:rPr>
          <w:spacing w:val="-7"/>
        </w:rPr>
        <w:t> </w:t>
      </w:r>
      <w:r>
        <w:rPr/>
        <w:t>aumento</w:t>
      </w:r>
      <w:r>
        <w:rPr>
          <w:spacing w:val="1"/>
        </w:rPr>
        <w:t> </w:t>
      </w:r>
      <w:r>
        <w:rPr/>
        <w:t>importante</w:t>
      </w:r>
    </w:p>
    <w:p>
      <w:pPr>
        <w:pStyle w:val="BodyText"/>
        <w:spacing w:line="360" w:lineRule="auto"/>
        <w:ind w:right="393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tempo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estabelecido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08</w:t>
      </w:r>
      <w:r>
        <w:rPr>
          <w:spacing w:val="1"/>
        </w:rPr>
        <w:t> </w:t>
      </w:r>
      <w:r>
        <w:rPr/>
        <w:t>semanas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(GRAUMLICH</w:t>
      </w:r>
      <w:r>
        <w:rPr>
          <w:spacing w:val="-3"/>
        </w:rPr>
        <w:t> </w:t>
      </w:r>
      <w:r>
        <w:rPr/>
        <w:t>et</w:t>
      </w:r>
      <w:r>
        <w:rPr>
          <w:spacing w:val="3"/>
        </w:rPr>
        <w:t> </w:t>
      </w:r>
      <w:r>
        <w:rPr/>
        <w:t>al., 2013). Quanto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troca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curativos,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hidrocolóide</w:t>
      </w:r>
      <w:r>
        <w:rPr>
          <w:spacing w:val="-3"/>
        </w:rPr>
        <w:t> </w:t>
      </w:r>
      <w:r>
        <w:rPr/>
        <w:t>é</w:t>
      </w:r>
      <w:r>
        <w:rPr>
          <w:spacing w:val="-3"/>
        </w:rPr>
        <w:t> </w:t>
      </w:r>
      <w:r>
        <w:rPr/>
        <w:t>realizado</w:t>
      </w:r>
      <w:r>
        <w:rPr>
          <w:spacing w:val="2"/>
        </w:rPr>
        <w:t> </w:t>
      </w:r>
      <w:r>
        <w:rPr/>
        <w:t>1x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cada</w:t>
      </w:r>
      <w:r>
        <w:rPr>
          <w:spacing w:val="-57"/>
        </w:rPr>
        <w:t> </w:t>
      </w:r>
      <w:r>
        <w:rPr/>
        <w:t>05 dias, totalizando 11 trocas. Em contrapartida, a troca do colagenase acontece com intervalo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aplicação</w:t>
      </w:r>
      <w:r>
        <w:rPr>
          <w:spacing w:val="5"/>
        </w:rPr>
        <w:t> </w:t>
      </w:r>
      <w:r>
        <w:rPr/>
        <w:t>de 2x</w:t>
      </w:r>
      <w:r>
        <w:rPr>
          <w:spacing w:val="-4"/>
        </w:rPr>
        <w:t> </w:t>
      </w:r>
      <w:r>
        <w:rPr/>
        <w:t>ao</w:t>
      </w:r>
      <w:r>
        <w:rPr>
          <w:spacing w:val="4"/>
        </w:rPr>
        <w:t> </w:t>
      </w:r>
      <w:r>
        <w:rPr/>
        <w:t>dia,</w:t>
      </w:r>
      <w:r>
        <w:rPr>
          <w:spacing w:val="3"/>
        </w:rPr>
        <w:t> </w:t>
      </w:r>
      <w:r>
        <w:rPr/>
        <w:t>totalizando</w:t>
      </w:r>
      <w:r>
        <w:rPr>
          <w:spacing w:val="5"/>
        </w:rPr>
        <w:t> </w:t>
      </w:r>
      <w:r>
        <w:rPr/>
        <w:t>112</w:t>
      </w:r>
      <w:r>
        <w:rPr>
          <w:spacing w:val="-4"/>
        </w:rPr>
        <w:t> </w:t>
      </w:r>
      <w:r>
        <w:rPr/>
        <w:t>trocas</w:t>
      </w:r>
      <w:r>
        <w:rPr>
          <w:spacing w:val="-2"/>
        </w:rPr>
        <w:t> </w:t>
      </w:r>
      <w:r>
        <w:rPr/>
        <w:t>para um</w:t>
      </w:r>
      <w:r>
        <w:rPr>
          <w:spacing w:val="-8"/>
        </w:rPr>
        <w:t> </w:t>
      </w:r>
      <w:r>
        <w:rPr/>
        <w:t>paciente (AMB,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360" w:lineRule="auto" w:before="1"/>
        <w:ind w:right="392" w:firstLine="710"/>
        <w:jc w:val="both"/>
      </w:pPr>
      <w:r>
        <w:rPr/>
        <w:t>Observa-se neste estudo que os custos para a realização</w:t>
      </w:r>
      <w:r>
        <w:rPr>
          <w:spacing w:val="1"/>
        </w:rPr>
        <w:t> </w:t>
      </w:r>
      <w:r>
        <w:rPr/>
        <w:t>de um procedimento, foi</w:t>
      </w:r>
      <w:r>
        <w:rPr>
          <w:spacing w:val="1"/>
        </w:rPr>
        <w:t> </w:t>
      </w:r>
      <w:r>
        <w:rPr/>
        <w:t>parecido</w:t>
      </w:r>
      <w:r>
        <w:rPr>
          <w:spacing w:val="-6"/>
        </w:rPr>
        <w:t> </w:t>
      </w:r>
      <w:r>
        <w:rPr/>
        <w:t>nos</w:t>
      </w:r>
      <w:r>
        <w:rPr>
          <w:spacing w:val="-11"/>
        </w:rPr>
        <w:t> </w:t>
      </w:r>
      <w:r>
        <w:rPr/>
        <w:t>dois</w:t>
      </w:r>
      <w:r>
        <w:rPr>
          <w:spacing w:val="-12"/>
        </w:rPr>
        <w:t> </w:t>
      </w:r>
      <w:r>
        <w:rPr/>
        <w:t>tratamentos.</w:t>
      </w:r>
      <w:r>
        <w:rPr>
          <w:spacing w:val="-11"/>
        </w:rPr>
        <w:t> </w:t>
      </w:r>
      <w:r>
        <w:rPr/>
        <w:t>Entretanto,</w:t>
      </w:r>
      <w:r>
        <w:rPr>
          <w:spacing w:val="-11"/>
        </w:rPr>
        <w:t> </w:t>
      </w:r>
      <w:r>
        <w:rPr/>
        <w:t>mesmo</w:t>
      </w:r>
      <w:r>
        <w:rPr>
          <w:spacing w:val="-6"/>
        </w:rPr>
        <w:t> </w:t>
      </w:r>
      <w:r>
        <w:rPr/>
        <w:t>havendo</w:t>
      </w:r>
      <w:r>
        <w:rPr>
          <w:spacing w:val="-1"/>
        </w:rPr>
        <w:t> </w:t>
      </w:r>
      <w:r>
        <w:rPr/>
        <w:t>mais</w:t>
      </w:r>
      <w:r>
        <w:rPr>
          <w:spacing w:val="-12"/>
        </w:rPr>
        <w:t> </w:t>
      </w:r>
      <w:r>
        <w:rPr/>
        <w:t>trocas</w:t>
      </w:r>
      <w:r>
        <w:rPr>
          <w:spacing w:val="-11"/>
        </w:rPr>
        <w:t> </w:t>
      </w:r>
      <w:r>
        <w:rPr/>
        <w:t>do</w:t>
      </w:r>
      <w:r>
        <w:rPr>
          <w:spacing w:val="-5"/>
        </w:rPr>
        <w:t> </w:t>
      </w:r>
      <w:r>
        <w:rPr/>
        <w:t>curativo</w:t>
      </w:r>
      <w:r>
        <w:rPr>
          <w:spacing w:val="-6"/>
        </w:rPr>
        <w:t> </w:t>
      </w:r>
      <w:r>
        <w:rPr/>
        <w:t>colagenase,</w:t>
      </w:r>
      <w:r>
        <w:rPr>
          <w:spacing w:val="-57"/>
        </w:rPr>
        <w:t> </w:t>
      </w:r>
      <w:r>
        <w:rPr/>
        <w:t>este continua sendo mais econômico em relação ao hidrocoloide.</w:t>
      </w:r>
      <w:r>
        <w:rPr>
          <w:spacing w:val="1"/>
        </w:rPr>
        <w:t> </w:t>
      </w:r>
      <w:r>
        <w:rPr/>
        <w:t>Um estudo realizado por</w:t>
      </w:r>
      <w:r>
        <w:rPr>
          <w:spacing w:val="1"/>
        </w:rPr>
        <w:t> </w:t>
      </w:r>
      <w:r>
        <w:rPr/>
        <w:t>Heyneman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corrobora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achados</w:t>
      </w:r>
      <w:r>
        <w:rPr>
          <w:spacing w:val="1"/>
        </w:rPr>
        <w:t> </w:t>
      </w:r>
      <w:r>
        <w:rPr/>
        <w:t>encontrados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nosso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curativo</w:t>
      </w:r>
      <w:r>
        <w:rPr>
          <w:spacing w:val="1"/>
        </w:rPr>
        <w:t> </w:t>
      </w:r>
      <w:r>
        <w:rPr/>
        <w:t>hidrocoloide</w:t>
      </w:r>
      <w:r>
        <w:rPr>
          <w:spacing w:val="-2"/>
        </w:rPr>
        <w:t> </w:t>
      </w:r>
      <w:r>
        <w:rPr/>
        <w:t>não</w:t>
      </w:r>
      <w:r>
        <w:rPr>
          <w:spacing w:val="4"/>
        </w:rPr>
        <w:t> </w:t>
      </w:r>
      <w:r>
        <w:rPr/>
        <w:t>foi</w:t>
      </w:r>
      <w:r>
        <w:rPr>
          <w:spacing w:val="-8"/>
        </w:rPr>
        <w:t> </w:t>
      </w:r>
      <w:r>
        <w:rPr/>
        <w:t>tão</w:t>
      </w:r>
      <w:r>
        <w:rPr>
          <w:spacing w:val="-1"/>
        </w:rPr>
        <w:t> </w:t>
      </w:r>
      <w:r>
        <w:rPr/>
        <w:t>eficaz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redução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dimensão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ferida,</w:t>
      </w:r>
      <w:r>
        <w:rPr>
          <w:spacing w:val="2"/>
        </w:rPr>
        <w:t> </w:t>
      </w:r>
      <w:r>
        <w:rPr/>
        <w:t>além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ser</w:t>
      </w:r>
      <w:r>
        <w:rPr>
          <w:spacing w:val="6"/>
        </w:rPr>
        <w:t> </w:t>
      </w:r>
      <w:r>
        <w:rPr/>
        <w:t>mais</w:t>
      </w:r>
      <w:r>
        <w:rPr>
          <w:spacing w:val="-2"/>
        </w:rPr>
        <w:t> </w:t>
      </w:r>
      <w:r>
        <w:rPr/>
        <w:t>caro.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Pott (2014) encontraram que a colagenase foi mais efetiva em relação ao tratamento</w:t>
      </w:r>
      <w:r>
        <w:rPr>
          <w:spacing w:val="1"/>
        </w:rPr>
        <w:t> </w:t>
      </w:r>
      <w:r>
        <w:rPr/>
        <w:t>com hidrocoloide, encontrando um sucesso de 91,7% contra 63,6% do hidrocoloide. Já no</w:t>
      </w:r>
      <w:r>
        <w:rPr>
          <w:spacing w:val="1"/>
        </w:rPr>
        <w:t> </w:t>
      </w:r>
      <w:r>
        <w:rPr/>
        <w:t>estudo realizado por Burgos (2000), nota-se superioridade da técnica com colagenase, porém</w:t>
      </w:r>
      <w:r>
        <w:rPr>
          <w:spacing w:val="1"/>
        </w:rPr>
        <w:t> </w:t>
      </w:r>
      <w:r>
        <w:rPr>
          <w:spacing w:val="-1"/>
        </w:rPr>
        <w:t>não</w:t>
      </w:r>
      <w:r>
        <w:rPr>
          <w:spacing w:val="-8"/>
        </w:rPr>
        <w:t> </w:t>
      </w:r>
      <w:r>
        <w:rPr>
          <w:spacing w:val="-1"/>
        </w:rPr>
        <w:t>encontraram</w:t>
      </w:r>
      <w:r>
        <w:rPr>
          <w:spacing w:val="-22"/>
        </w:rPr>
        <w:t> </w:t>
      </w:r>
      <w:r>
        <w:rPr>
          <w:spacing w:val="-1"/>
        </w:rPr>
        <w:t>diferença</w:t>
      </w:r>
      <w:r>
        <w:rPr>
          <w:spacing w:val="-13"/>
        </w:rPr>
        <w:t> </w:t>
      </w:r>
      <w:r>
        <w:rPr>
          <w:spacing w:val="-1"/>
        </w:rPr>
        <w:t>estatística</w:t>
      </w:r>
      <w:r>
        <w:rPr>
          <w:spacing w:val="-13"/>
        </w:rPr>
        <w:t> </w:t>
      </w:r>
      <w:r>
        <w:rPr>
          <w:spacing w:val="-1"/>
        </w:rPr>
        <w:t>quando</w:t>
      </w:r>
      <w:r>
        <w:rPr>
          <w:spacing w:val="-8"/>
        </w:rPr>
        <w:t> </w:t>
      </w:r>
      <w:r>
        <w:rPr>
          <w:spacing w:val="-1"/>
        </w:rPr>
        <w:t>comparado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hidrocoloide.</w:t>
      </w:r>
      <w:r>
        <w:rPr>
          <w:spacing w:val="-10"/>
        </w:rPr>
        <w:t> </w:t>
      </w:r>
      <w:r>
        <w:rPr/>
        <w:t>A</w:t>
      </w:r>
      <w:r>
        <w:rPr>
          <w:spacing w:val="-18"/>
        </w:rPr>
        <w:t> </w:t>
      </w:r>
      <w:r>
        <w:rPr/>
        <w:t>cicatrização</w:t>
      </w:r>
      <w:r>
        <w:rPr>
          <w:spacing w:val="-8"/>
        </w:rPr>
        <w:t> </w:t>
      </w:r>
      <w:r>
        <w:rPr/>
        <w:t>da</w:t>
      </w:r>
      <w:r>
        <w:rPr>
          <w:spacing w:val="-13"/>
        </w:rPr>
        <w:t> </w:t>
      </w:r>
      <w:r>
        <w:rPr/>
        <w:t>lesão</w:t>
      </w:r>
      <w:r>
        <w:rPr>
          <w:spacing w:val="-57"/>
        </w:rPr>
        <w:t> </w:t>
      </w:r>
      <w:r>
        <w:rPr/>
        <w:t>de</w:t>
      </w:r>
      <w:r>
        <w:rPr>
          <w:spacing w:val="-4"/>
        </w:rPr>
        <w:t> </w:t>
      </w:r>
      <w:r>
        <w:rPr/>
        <w:t>pressão</w:t>
      </w:r>
      <w:r>
        <w:rPr>
          <w:spacing w:val="-3"/>
        </w:rPr>
        <w:t> </w:t>
      </w:r>
      <w:r>
        <w:rPr/>
        <w:t>segundo</w:t>
      </w:r>
      <w:r>
        <w:rPr>
          <w:spacing w:val="1"/>
        </w:rPr>
        <w:t> </w:t>
      </w:r>
      <w:r>
        <w:rPr/>
        <w:t>pesquisadores,</w:t>
      </w:r>
      <w:r>
        <w:rPr>
          <w:spacing w:val="-1"/>
        </w:rPr>
        <w:t> </w:t>
      </w:r>
      <w:r>
        <w:rPr/>
        <w:t>mostra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os</w:t>
      </w:r>
      <w:r>
        <w:rPr>
          <w:spacing w:val="-4"/>
        </w:rPr>
        <w:t> </w:t>
      </w:r>
      <w:r>
        <w:rPr/>
        <w:t>dois</w:t>
      </w:r>
      <w:r>
        <w:rPr>
          <w:spacing w:val="-5"/>
        </w:rPr>
        <w:t> </w:t>
      </w:r>
      <w:r>
        <w:rPr/>
        <w:t>tratamentos</w:t>
      </w:r>
      <w:r>
        <w:rPr>
          <w:spacing w:val="-2"/>
        </w:rPr>
        <w:t> </w:t>
      </w:r>
      <w:r>
        <w:rPr/>
        <w:t>têm</w:t>
      </w:r>
      <w:r>
        <w:rPr>
          <w:spacing w:val="-11"/>
        </w:rPr>
        <w:t> </w:t>
      </w:r>
      <w:r>
        <w:rPr/>
        <w:t>sucesso</w:t>
      </w:r>
      <w:r>
        <w:rPr>
          <w:spacing w:val="1"/>
        </w:rPr>
        <w:t> </w:t>
      </w:r>
      <w:r>
        <w:rPr/>
        <w:t>semelhantes</w:t>
      </w:r>
      <w:r>
        <w:rPr>
          <w:spacing w:val="-5"/>
        </w:rPr>
        <w:t> </w:t>
      </w:r>
      <w:r>
        <w:rPr/>
        <w:t>na</w:t>
      </w:r>
      <w:r>
        <w:rPr>
          <w:spacing w:val="-57"/>
        </w:rPr>
        <w:t> </w:t>
      </w:r>
      <w:r>
        <w:rPr/>
        <w:t>cicatrização/tempo, sem diferenças estatísticas (GRAUMLICH et al. 2017; BURGO et al.,</w:t>
      </w:r>
      <w:r>
        <w:rPr>
          <w:spacing w:val="1"/>
        </w:rPr>
        <w:t> </w:t>
      </w:r>
      <w:r>
        <w:rPr/>
        <w:t>2000; PATRY e BLANCHETTE et al., 2017). No estudo de Patry (2017), através de revisão</w:t>
      </w:r>
      <w:r>
        <w:rPr>
          <w:spacing w:val="1"/>
        </w:rPr>
        <w:t> </w:t>
      </w:r>
      <w:r>
        <w:rPr/>
        <w:t>sistemática observou que um estudo favorece o colagenase quando se fala de fechamento por</w:t>
      </w:r>
      <w:r>
        <w:rPr>
          <w:spacing w:val="1"/>
        </w:rPr>
        <w:t> </w:t>
      </w:r>
      <w:r>
        <w:rPr/>
        <w:t>completo</w:t>
      </w:r>
      <w:r>
        <w:rPr>
          <w:spacing w:val="5"/>
        </w:rPr>
        <w:t> </w:t>
      </w:r>
      <w:r>
        <w:rPr/>
        <w:t>da</w:t>
      </w:r>
      <w:r>
        <w:rPr>
          <w:spacing w:val="-5"/>
        </w:rPr>
        <w:t> </w:t>
      </w:r>
      <w:r>
        <w:rPr/>
        <w:t>ferida,</w:t>
      </w:r>
      <w:r>
        <w:rPr>
          <w:spacing w:val="8"/>
        </w:rPr>
        <w:t> </w:t>
      </w:r>
      <w:r>
        <w:rPr/>
        <w:t>mostrando</w:t>
      </w:r>
      <w:r>
        <w:rPr>
          <w:spacing w:val="2"/>
        </w:rPr>
        <w:t> </w:t>
      </w:r>
      <w:r>
        <w:rPr/>
        <w:t>maior</w:t>
      </w:r>
      <w:r>
        <w:rPr>
          <w:spacing w:val="2"/>
        </w:rPr>
        <w:t> </w:t>
      </w:r>
      <w:r>
        <w:rPr/>
        <w:t>redução</w:t>
      </w:r>
      <w:r>
        <w:rPr>
          <w:spacing w:val="5"/>
        </w:rPr>
        <w:t> </w:t>
      </w:r>
      <w:r>
        <w:rPr/>
        <w:t>do</w:t>
      </w:r>
      <w:r>
        <w:rPr>
          <w:spacing w:val="1"/>
        </w:rPr>
        <w:t> </w:t>
      </w:r>
      <w:r>
        <w:rPr/>
        <w:t>tamanho.</w:t>
      </w:r>
    </w:p>
    <w:p>
      <w:pPr>
        <w:pStyle w:val="BodyText"/>
        <w:spacing w:line="362" w:lineRule="auto"/>
        <w:ind w:right="392" w:firstLine="710"/>
        <w:jc w:val="both"/>
      </w:pPr>
      <w:r>
        <w:rPr>
          <w:spacing w:val="-1"/>
        </w:rPr>
        <w:t>Sendo</w:t>
      </w:r>
      <w:r>
        <w:rPr>
          <w:spacing w:val="-3"/>
        </w:rPr>
        <w:t> </w:t>
      </w:r>
      <w:r>
        <w:rPr>
          <w:spacing w:val="-1"/>
        </w:rPr>
        <w:t>assim,</w:t>
      </w:r>
      <w:r>
        <w:rPr>
          <w:spacing w:val="-6"/>
        </w:rPr>
        <w:t> </w:t>
      </w:r>
      <w:r>
        <w:rPr>
          <w:spacing w:val="-1"/>
        </w:rPr>
        <w:t>considerando</w:t>
      </w:r>
      <w:r>
        <w:rPr>
          <w:spacing w:val="-7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resultados</w:t>
      </w:r>
      <w:r>
        <w:rPr>
          <w:spacing w:val="-9"/>
        </w:rPr>
        <w:t> </w:t>
      </w:r>
      <w:r>
        <w:rPr>
          <w:spacing w:val="-1"/>
        </w:rPr>
        <w:t>desta</w:t>
      </w:r>
      <w:r>
        <w:rPr>
          <w:spacing w:val="-9"/>
        </w:rPr>
        <w:t> </w:t>
      </w:r>
      <w:r>
        <w:rPr>
          <w:spacing w:val="-1"/>
        </w:rPr>
        <w:t>pesquisa</w:t>
      </w:r>
      <w:r>
        <w:rPr>
          <w:spacing w:val="-8"/>
        </w:rPr>
        <w:t> </w:t>
      </w:r>
      <w:r>
        <w:rPr>
          <w:spacing w:val="-1"/>
        </w:rPr>
        <w:t>sugere-se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gestor</w:t>
      </w:r>
      <w:r>
        <w:rPr>
          <w:spacing w:val="-6"/>
        </w:rPr>
        <w:t> </w:t>
      </w:r>
      <w:r>
        <w:rPr/>
        <w:t>faça</w:t>
      </w:r>
      <w:r>
        <w:rPr>
          <w:spacing w:val="-8"/>
        </w:rPr>
        <w:t> </w:t>
      </w:r>
      <w:r>
        <w:rPr/>
        <w:t>uma</w:t>
      </w:r>
      <w:r>
        <w:rPr>
          <w:spacing w:val="-58"/>
        </w:rPr>
        <w:t> </w:t>
      </w:r>
      <w:r>
        <w:rPr>
          <w:spacing w:val="-1"/>
        </w:rPr>
        <w:t>escolha</w:t>
      </w:r>
      <w:r>
        <w:rPr>
          <w:spacing w:val="-13"/>
        </w:rPr>
        <w:t> </w:t>
      </w:r>
      <w:r>
        <w:rPr>
          <w:spacing w:val="-1"/>
        </w:rPr>
        <w:t>pautada</w:t>
      </w:r>
      <w:r>
        <w:rPr>
          <w:spacing w:val="-13"/>
        </w:rPr>
        <w:t> </w:t>
      </w:r>
      <w:r>
        <w:rPr>
          <w:spacing w:val="-1"/>
        </w:rPr>
        <w:t>entre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tratamento</w:t>
      </w:r>
      <w:r>
        <w:rPr>
          <w:spacing w:val="-8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>
          <w:spacing w:val="-1"/>
        </w:rPr>
        <w:t>barato</w:t>
      </w:r>
      <w:r>
        <w:rPr>
          <w:spacing w:val="-8"/>
        </w:rPr>
        <w:t> </w:t>
      </w:r>
      <w:r>
        <w:rPr>
          <w:spacing w:val="-1"/>
        </w:rPr>
        <w:t>versus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número</w:t>
      </w:r>
      <w:r>
        <w:rPr>
          <w:spacing w:val="-8"/>
        </w:rPr>
        <w:t> </w:t>
      </w:r>
      <w:r>
        <w:rPr/>
        <w:t>de</w:t>
      </w:r>
      <w:r>
        <w:rPr>
          <w:spacing w:val="-18"/>
        </w:rPr>
        <w:t> </w:t>
      </w:r>
      <w:r>
        <w:rPr/>
        <w:t>troca.</w:t>
      </w:r>
      <w:r>
        <w:rPr>
          <w:spacing w:val="-10"/>
        </w:rPr>
        <w:t> </w:t>
      </w:r>
      <w:r>
        <w:rPr/>
        <w:t>Novas</w:t>
      </w:r>
      <w:r>
        <w:rPr>
          <w:spacing w:val="-15"/>
        </w:rPr>
        <w:t> </w:t>
      </w:r>
      <w:r>
        <w:rPr/>
        <w:t>recomendações</w:t>
      </w:r>
    </w:p>
    <w:p>
      <w:pPr>
        <w:spacing w:after="0" w:line="362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</w:pPr>
      <w:r>
        <w:rPr/>
        <w:t>de</w:t>
      </w:r>
      <w:r>
        <w:rPr>
          <w:spacing w:val="5"/>
        </w:rPr>
        <w:t> </w:t>
      </w:r>
      <w:r>
        <w:rPr/>
        <w:t>biossegurança</w:t>
      </w:r>
      <w:r>
        <w:rPr>
          <w:spacing w:val="6"/>
        </w:rPr>
        <w:t> </w:t>
      </w:r>
      <w:r>
        <w:rPr/>
        <w:t>aumentaram</w:t>
      </w:r>
      <w:r>
        <w:rPr>
          <w:spacing w:val="1"/>
        </w:rPr>
        <w:t> </w:t>
      </w:r>
      <w:r>
        <w:rPr/>
        <w:t>significativamente</w:t>
      </w:r>
      <w:r>
        <w:rPr>
          <w:spacing w:val="6"/>
        </w:rPr>
        <w:t> </w:t>
      </w:r>
      <w:r>
        <w:rPr/>
        <w:t>os</w:t>
      </w:r>
      <w:r>
        <w:rPr>
          <w:spacing w:val="4"/>
        </w:rPr>
        <w:t> </w:t>
      </w:r>
      <w:r>
        <w:rPr/>
        <w:t>custos</w:t>
      </w:r>
      <w:r>
        <w:rPr>
          <w:spacing w:val="3"/>
        </w:rPr>
        <w:t> </w:t>
      </w:r>
      <w:r>
        <w:rPr/>
        <w:t>em</w:t>
      </w:r>
      <w:r>
        <w:rPr>
          <w:spacing w:val="-3"/>
        </w:rPr>
        <w:t> </w:t>
      </w:r>
      <w:r>
        <w:rPr/>
        <w:t>ambos</w:t>
      </w:r>
      <w:r>
        <w:rPr>
          <w:spacing w:val="4"/>
        </w:rPr>
        <w:t> </w:t>
      </w:r>
      <w:r>
        <w:rPr/>
        <w:t>os</w:t>
      </w:r>
      <w:r>
        <w:rPr>
          <w:spacing w:val="3"/>
        </w:rPr>
        <w:t> </w:t>
      </w:r>
      <w:r>
        <w:rPr/>
        <w:t>tratamentos,</w:t>
      </w:r>
      <w:r>
        <w:rPr>
          <w:spacing w:val="9"/>
        </w:rPr>
        <w:t> </w:t>
      </w:r>
      <w:r>
        <w:rPr/>
        <w:t>sendo</w:t>
      </w:r>
      <w:r>
        <w:rPr>
          <w:spacing w:val="10"/>
        </w:rPr>
        <w:t> </w:t>
      </w:r>
      <w:r>
        <w:rPr/>
        <w:t>a</w:t>
      </w:r>
      <w:r>
        <w:rPr>
          <w:spacing w:val="-57"/>
        </w:rPr>
        <w:t> </w:t>
      </w:r>
      <w:r>
        <w:rPr/>
        <w:t>técnica do</w:t>
      </w:r>
      <w:r>
        <w:rPr>
          <w:spacing w:val="7"/>
        </w:rPr>
        <w:t> </w:t>
      </w:r>
      <w:r>
        <w:rPr/>
        <w:t>hidrocoloide a</w:t>
      </w:r>
      <w:r>
        <w:rPr>
          <w:spacing w:val="6"/>
        </w:rPr>
        <w:t> </w:t>
      </w:r>
      <w:r>
        <w:rPr/>
        <w:t>mais</w:t>
      </w:r>
      <w:r>
        <w:rPr>
          <w:spacing w:val="-1"/>
        </w:rPr>
        <w:t> </w:t>
      </w:r>
      <w:r>
        <w:rPr/>
        <w:t>eficiente economicamente.</w:t>
      </w:r>
    </w:p>
    <w:p>
      <w:pPr>
        <w:pStyle w:val="BodyText"/>
        <w:ind w:left="0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242" w:lineRule="auto"/>
      </w:pPr>
      <w:r>
        <w:rPr/>
        <w:t>ARAUJO,</w:t>
      </w:r>
      <w:r>
        <w:rPr>
          <w:spacing w:val="4"/>
        </w:rPr>
        <w:t> </w:t>
      </w:r>
      <w:r>
        <w:rPr/>
        <w:t>Meiriele</w:t>
      </w:r>
      <w:r>
        <w:rPr>
          <w:spacing w:val="3"/>
        </w:rPr>
        <w:t> </w:t>
      </w:r>
      <w:r>
        <w:rPr/>
        <w:t>Tavares</w:t>
      </w:r>
      <w:r>
        <w:rPr>
          <w:spacing w:val="1"/>
        </w:rPr>
        <w:t> </w:t>
      </w:r>
      <w:r>
        <w:rPr/>
        <w:t>et</w:t>
      </w:r>
      <w:r>
        <w:rPr>
          <w:spacing w:val="8"/>
        </w:rPr>
        <w:t> </w:t>
      </w:r>
      <w:r>
        <w:rPr/>
        <w:t>al.</w:t>
      </w:r>
      <w:r>
        <w:rPr>
          <w:spacing w:val="6"/>
        </w:rPr>
        <w:t> </w:t>
      </w:r>
      <w:r>
        <w:rPr/>
        <w:t>Análise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custo</w:t>
      </w:r>
      <w:r>
        <w:rPr>
          <w:spacing w:val="7"/>
        </w:rPr>
        <w:t> </w:t>
      </w:r>
      <w:r>
        <w:rPr/>
        <w:t>da</w:t>
      </w:r>
      <w:r>
        <w:rPr>
          <w:spacing w:val="3"/>
        </w:rPr>
        <w:t> </w:t>
      </w:r>
      <w:r>
        <w:rPr/>
        <w:t>prevenção</w:t>
      </w:r>
      <w:r>
        <w:rPr>
          <w:spacing w:val="8"/>
        </w:rPr>
        <w:t> </w:t>
      </w:r>
      <w:r>
        <w:rPr/>
        <w:t>e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tratamento</w:t>
      </w:r>
      <w:r>
        <w:rPr>
          <w:spacing w:val="15"/>
        </w:rPr>
        <w:t> </w:t>
      </w:r>
      <w:r>
        <w:rPr/>
        <w:t>de</w:t>
      </w:r>
      <w:r>
        <w:rPr>
          <w:spacing w:val="3"/>
        </w:rPr>
        <w:t> </w:t>
      </w:r>
      <w:r>
        <w:rPr/>
        <w:t>lesão</w:t>
      </w:r>
      <w:r>
        <w:rPr>
          <w:spacing w:val="8"/>
        </w:rPr>
        <w:t> </w:t>
      </w:r>
      <w:r>
        <w:rPr/>
        <w:t>por</w:t>
      </w:r>
      <w:r>
        <w:rPr>
          <w:spacing w:val="-57"/>
        </w:rPr>
        <w:t> </w:t>
      </w:r>
      <w:r>
        <w:rPr/>
        <w:t>pressão:</w:t>
      </w:r>
      <w:r>
        <w:rPr>
          <w:spacing w:val="-1"/>
        </w:rPr>
        <w:t> </w:t>
      </w:r>
      <w:r>
        <w:rPr/>
        <w:t>revisão</w:t>
      </w:r>
      <w:r>
        <w:rPr>
          <w:spacing w:val="3"/>
        </w:rPr>
        <w:t> </w:t>
      </w:r>
      <w:r>
        <w:rPr/>
        <w:t>sistemática.</w:t>
      </w:r>
      <w:r>
        <w:rPr>
          <w:spacing w:val="7"/>
        </w:rPr>
        <w:t> </w:t>
      </w:r>
      <w:r>
        <w:rPr>
          <w:b/>
        </w:rPr>
        <w:t>Revista</w:t>
      </w:r>
      <w:r>
        <w:rPr>
          <w:b/>
          <w:spacing w:val="-1"/>
        </w:rPr>
        <w:t> </w:t>
      </w:r>
      <w:r>
        <w:rPr>
          <w:b/>
        </w:rPr>
        <w:t>Enfermagem</w:t>
      </w:r>
      <w:r>
        <w:rPr>
          <w:b/>
          <w:spacing w:val="-3"/>
        </w:rPr>
        <w:t> </w:t>
      </w:r>
      <w:r>
        <w:rPr>
          <w:b/>
        </w:rPr>
        <w:t>Atual</w:t>
      </w:r>
      <w:r>
        <w:rPr>
          <w:b/>
          <w:spacing w:val="-5"/>
        </w:rPr>
        <w:t> </w:t>
      </w:r>
      <w:r>
        <w:rPr>
          <w:b/>
        </w:rPr>
        <w:t>In</w:t>
      </w:r>
      <w:r>
        <w:rPr>
          <w:b/>
          <w:spacing w:val="-1"/>
        </w:rPr>
        <w:t> </w:t>
      </w:r>
      <w:r>
        <w:rPr>
          <w:b/>
        </w:rPr>
        <w:t>Derme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1"/>
        </w:rPr>
        <w:t> </w:t>
      </w:r>
      <w:r>
        <w:rPr/>
        <w:t>89,</w:t>
      </w:r>
      <w:r>
        <w:rPr>
          <w:spacing w:val="2"/>
        </w:rPr>
        <w:t> </w:t>
      </w:r>
      <w:r>
        <w:rPr/>
        <w:t>n.</w:t>
      </w:r>
      <w:r>
        <w:rPr>
          <w:spacing w:val="1"/>
        </w:rPr>
        <w:t> </w:t>
      </w:r>
      <w:r>
        <w:rPr/>
        <w:t>27,</w:t>
      </w:r>
      <w:r>
        <w:rPr>
          <w:spacing w:val="-3"/>
        </w:rPr>
        <w:t> </w:t>
      </w:r>
      <w:r>
        <w:rPr/>
        <w:t>2019.</w:t>
      </w:r>
    </w:p>
    <w:p>
      <w:pPr>
        <w:tabs>
          <w:tab w:pos="1789" w:val="left" w:leader="none"/>
          <w:tab w:pos="3556" w:val="left" w:leader="none"/>
          <w:tab w:pos="5632" w:val="left" w:leader="none"/>
          <w:tab w:pos="7158" w:val="left" w:leader="none"/>
          <w:tab w:pos="9188" w:val="left" w:leader="none"/>
        </w:tabs>
        <w:spacing w:line="242" w:lineRule="auto" w:before="115"/>
        <w:ind w:left="479" w:right="393" w:firstLine="0"/>
        <w:jc w:val="left"/>
        <w:rPr>
          <w:b/>
          <w:sz w:val="24"/>
        </w:rPr>
      </w:pPr>
      <w:r>
        <w:rPr>
          <w:spacing w:val="-1"/>
          <w:sz w:val="24"/>
        </w:rPr>
        <w:t>Associação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Médica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Brasileira.</w:t>
      </w:r>
      <w:r>
        <w:rPr>
          <w:spacing w:val="-7"/>
          <w:sz w:val="24"/>
        </w:rPr>
        <w:t> </w:t>
      </w:r>
      <w:r>
        <w:rPr>
          <w:sz w:val="24"/>
        </w:rPr>
        <w:t>Associação</w:t>
      </w:r>
      <w:r>
        <w:rPr>
          <w:spacing w:val="-5"/>
          <w:sz w:val="24"/>
        </w:rPr>
        <w:t> </w:t>
      </w:r>
      <w:r>
        <w:rPr>
          <w:sz w:val="24"/>
        </w:rPr>
        <w:t>Brasileira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Medicina</w:t>
      </w:r>
      <w:r>
        <w:rPr>
          <w:spacing w:val="-2"/>
          <w:sz w:val="24"/>
        </w:rPr>
        <w:t> </w:t>
      </w:r>
      <w:r>
        <w:rPr>
          <w:sz w:val="24"/>
        </w:rPr>
        <w:t>Física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Reabilitação.</w:t>
      </w:r>
      <w:r>
        <w:rPr>
          <w:spacing w:val="-7"/>
          <w:sz w:val="24"/>
        </w:rPr>
        <w:t> </w:t>
      </w:r>
      <w:r>
        <w:rPr>
          <w:sz w:val="24"/>
        </w:rPr>
        <w:t>Úlcera</w:t>
      </w:r>
      <w:r>
        <w:rPr>
          <w:spacing w:val="-57"/>
          <w:sz w:val="24"/>
        </w:rPr>
        <w:t> </w:t>
      </w:r>
      <w:r>
        <w:rPr>
          <w:sz w:val="24"/>
        </w:rPr>
        <w:t>por</w:t>
        <w:tab/>
        <w:t>pressão:</w:t>
        <w:tab/>
        <w:t>tratamento.</w:t>
        <w:tab/>
        <w:t>2013.</w:t>
        <w:tab/>
        <w:t>Disponível</w:t>
        <w:tab/>
        <w:t>em:</w:t>
      </w:r>
      <w:r>
        <w:rPr>
          <w:spacing w:val="-57"/>
          <w:sz w:val="24"/>
        </w:rPr>
        <w:t> </w:t>
      </w:r>
      <w:hyperlink r:id="rId42">
        <w:r>
          <w:rPr>
            <w:b/>
            <w:sz w:val="24"/>
          </w:rPr>
          <w:t>https://diretrizes.amb.org.br/_DIRETRIZES/ulceras_por_pressao_tratamento/files/asse</w:t>
        </w:r>
      </w:hyperlink>
      <w:r>
        <w:rPr>
          <w:b/>
          <w:spacing w:val="1"/>
          <w:sz w:val="24"/>
        </w:rPr>
        <w:t> </w:t>
      </w:r>
      <w:hyperlink r:id="rId42">
        <w:r>
          <w:rPr>
            <w:b/>
            <w:sz w:val="24"/>
          </w:rPr>
          <w:t>ts/common/downloads/publication.pdf.</w:t>
        </w:r>
        <w:r>
          <w:rPr>
            <w:b/>
            <w:spacing w:val="3"/>
            <w:sz w:val="24"/>
          </w:rPr>
          <w:t> </w:t>
        </w:r>
      </w:hyperlink>
      <w:r>
        <w:rPr>
          <w:b/>
          <w:sz w:val="24"/>
        </w:rPr>
        <w:t>Acesso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25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 maio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2020.</w:t>
      </w:r>
    </w:p>
    <w:p>
      <w:pPr>
        <w:spacing w:line="240" w:lineRule="auto" w:before="109"/>
        <w:ind w:left="479" w:right="388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Conselho</w:t>
      </w:r>
      <w:r>
        <w:rPr>
          <w:spacing w:val="1"/>
          <w:sz w:val="24"/>
        </w:rPr>
        <w:t> </w:t>
      </w:r>
      <w:r>
        <w:rPr>
          <w:sz w:val="24"/>
        </w:rPr>
        <w:t>Federal de Enfermagem.</w:t>
      </w:r>
      <w:r>
        <w:rPr>
          <w:spacing w:val="1"/>
          <w:sz w:val="24"/>
        </w:rPr>
        <w:t> </w:t>
      </w:r>
      <w:r>
        <w:rPr>
          <w:sz w:val="24"/>
        </w:rPr>
        <w:t>Covid-19:</w:t>
      </w:r>
      <w:r>
        <w:rPr>
          <w:spacing w:val="1"/>
          <w:sz w:val="24"/>
        </w:rPr>
        <w:t> </w:t>
      </w:r>
      <w:r>
        <w:rPr>
          <w:sz w:val="24"/>
        </w:rPr>
        <w:t>Orientações sobre a colocação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retirada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proteção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(Epis).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43">
        <w:r>
          <w:rPr>
            <w:b/>
            <w:spacing w:val="-1"/>
            <w:sz w:val="24"/>
          </w:rPr>
          <w:t>http://www.cofen.gov.br/wpcontent/uploads/2020/03/cartilha_epi.pdf</w:t>
        </w:r>
      </w:hyperlink>
      <w:r>
        <w:rPr>
          <w:spacing w:val="-1"/>
          <w:position w:val="1"/>
          <w:sz w:val="24"/>
        </w:rPr>
        <w:t>. </w:t>
      </w:r>
      <w:r>
        <w:rPr>
          <w:position w:val="1"/>
          <w:sz w:val="24"/>
        </w:rPr>
        <w:t>Acesso 19 de agosto</w:t>
      </w:r>
      <w:r>
        <w:rPr>
          <w:spacing w:val="-57"/>
          <w:position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2020.</w:t>
      </w:r>
    </w:p>
    <w:p>
      <w:pPr>
        <w:tabs>
          <w:tab w:pos="2307" w:val="left" w:leader="none"/>
          <w:tab w:pos="3507" w:val="left" w:leader="none"/>
          <w:tab w:pos="5033" w:val="left" w:leader="none"/>
          <w:tab w:pos="6132" w:val="left" w:leader="none"/>
          <w:tab w:pos="7404" w:val="left" w:leader="none"/>
          <w:tab w:pos="9180" w:val="left" w:leader="none"/>
        </w:tabs>
        <w:spacing w:line="242" w:lineRule="auto" w:before="120"/>
        <w:ind w:left="479" w:right="392" w:firstLine="0"/>
        <w:jc w:val="both"/>
        <w:rPr>
          <w:sz w:val="24"/>
        </w:rPr>
      </w:pPr>
      <w:r>
        <w:rPr>
          <w:sz w:val="24"/>
        </w:rPr>
        <w:t>BRASIL. Ministério da Saúde Secretaria de Ciência, Tecnologia e Insumos Estratégicos,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Ciência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Tecnologia.</w:t>
      </w:r>
      <w:r>
        <w:rPr>
          <w:spacing w:val="1"/>
          <w:sz w:val="24"/>
        </w:rPr>
        <w:t> </w:t>
      </w:r>
      <w:r>
        <w:rPr>
          <w:sz w:val="24"/>
        </w:rPr>
        <w:t>Diretrizes</w:t>
      </w:r>
      <w:r>
        <w:rPr>
          <w:spacing w:val="1"/>
          <w:sz w:val="24"/>
        </w:rPr>
        <w:t> </w:t>
      </w:r>
      <w:r>
        <w:rPr>
          <w:sz w:val="24"/>
        </w:rPr>
        <w:t>metodológicas:</w:t>
      </w:r>
      <w:r>
        <w:rPr>
          <w:spacing w:val="1"/>
          <w:sz w:val="24"/>
        </w:rPr>
        <w:t> </w:t>
      </w:r>
      <w:r>
        <w:rPr>
          <w:sz w:val="24"/>
        </w:rPr>
        <w:t>diretriz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avaliação</w:t>
      </w:r>
      <w:r>
        <w:rPr>
          <w:spacing w:val="1"/>
          <w:sz w:val="24"/>
        </w:rPr>
        <w:t> </w:t>
      </w:r>
      <w:r>
        <w:rPr>
          <w:sz w:val="24"/>
        </w:rPr>
        <w:t>econômica.</w:t>
        <w:tab/>
        <w:t>2.ed.</w:t>
        <w:tab/>
        <w:t>Brasília,</w:t>
        <w:tab/>
        <w:t>DF;</w:t>
        <w:tab/>
        <w:t>2014.</w:t>
        <w:tab/>
        <w:t>Disponível</w:t>
        <w:tab/>
        <w:t>em:</w:t>
      </w:r>
      <w:r>
        <w:rPr>
          <w:spacing w:val="-58"/>
          <w:sz w:val="24"/>
        </w:rPr>
        <w:t> </w:t>
      </w:r>
      <w:hyperlink r:id="rId44">
        <w:r>
          <w:rPr>
            <w:b/>
            <w:sz w:val="24"/>
          </w:rPr>
          <w:t>http://bvsms.saude.gov.br/bvs/publicacoes/diretrizes_metodologicas_diretriz_avaliacao_</w:t>
        </w:r>
      </w:hyperlink>
      <w:r>
        <w:rPr>
          <w:b/>
          <w:spacing w:val="-58"/>
          <w:sz w:val="24"/>
        </w:rPr>
        <w:t> </w:t>
      </w:r>
      <w:hyperlink r:id="rId44">
        <w:r>
          <w:rPr>
            <w:b/>
            <w:sz w:val="24"/>
          </w:rPr>
          <w:t>economica.pdf</w:t>
        </w:r>
        <w:r>
          <w:rPr>
            <w:position w:val="1"/>
            <w:sz w:val="24"/>
          </w:rPr>
          <w:t>.</w:t>
        </w:r>
        <w:r>
          <w:rPr>
            <w:spacing w:val="3"/>
            <w:position w:val="1"/>
            <w:sz w:val="24"/>
          </w:rPr>
          <w:t> </w:t>
        </w:r>
      </w:hyperlink>
      <w:r>
        <w:rPr>
          <w:position w:val="1"/>
          <w:sz w:val="24"/>
        </w:rPr>
        <w:t>Acesso</w:t>
      </w:r>
      <w:r>
        <w:rPr>
          <w:spacing w:val="6"/>
          <w:position w:val="1"/>
          <w:sz w:val="24"/>
        </w:rPr>
        <w:t> </w:t>
      </w:r>
      <w:r>
        <w:rPr>
          <w:position w:val="1"/>
          <w:sz w:val="24"/>
        </w:rPr>
        <w:t>1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setembro</w:t>
      </w:r>
      <w:r>
        <w:rPr>
          <w:spacing w:val="5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2020.</w:t>
      </w:r>
    </w:p>
    <w:p>
      <w:pPr>
        <w:tabs>
          <w:tab w:pos="2106" w:val="left" w:leader="none"/>
          <w:tab w:pos="3134" w:val="left" w:leader="none"/>
          <w:tab w:pos="4823" w:val="left" w:leader="none"/>
          <w:tab w:pos="5804" w:val="left" w:leader="none"/>
          <w:tab w:pos="7231" w:val="left" w:leader="none"/>
          <w:tab w:pos="9165" w:val="left" w:leader="none"/>
        </w:tabs>
        <w:spacing w:line="240" w:lineRule="auto" w:before="114"/>
        <w:ind w:left="479" w:right="387" w:firstLine="0"/>
        <w:jc w:val="both"/>
        <w:rPr>
          <w:b/>
          <w:sz w:val="24"/>
        </w:rPr>
      </w:pPr>
      <w:r>
        <w:rPr>
          <w:b/>
          <w:sz w:val="24"/>
        </w:rPr>
        <w:t>BRASIL. M</w:t>
      </w:r>
      <w:r>
        <w:rPr>
          <w:b/>
          <w:sz w:val="19"/>
        </w:rPr>
        <w:t>INISTÉRIO DA </w:t>
      </w:r>
      <w:r>
        <w:rPr>
          <w:b/>
          <w:sz w:val="24"/>
        </w:rPr>
        <w:t>S</w:t>
      </w:r>
      <w:r>
        <w:rPr>
          <w:b/>
          <w:sz w:val="19"/>
        </w:rPr>
        <w:t>AÚDE</w:t>
      </w:r>
      <w:r>
        <w:rPr>
          <w:b/>
          <w:sz w:val="24"/>
        </w:rPr>
        <w:t>. A</w:t>
      </w:r>
      <w:r>
        <w:rPr>
          <w:b/>
          <w:sz w:val="19"/>
        </w:rPr>
        <w:t>GÊNCIA </w:t>
      </w:r>
      <w:r>
        <w:rPr>
          <w:b/>
          <w:sz w:val="24"/>
        </w:rPr>
        <w:t>N</w:t>
      </w:r>
      <w:r>
        <w:rPr>
          <w:b/>
          <w:sz w:val="19"/>
        </w:rPr>
        <w:t>ACIONAL DE </w:t>
      </w:r>
      <w:r>
        <w:rPr>
          <w:b/>
          <w:sz w:val="24"/>
        </w:rPr>
        <w:t>V</w:t>
      </w:r>
      <w:r>
        <w:rPr>
          <w:b/>
          <w:sz w:val="19"/>
        </w:rPr>
        <w:t>IGILÂNCIA </w:t>
      </w:r>
      <w:r>
        <w:rPr>
          <w:b/>
          <w:sz w:val="24"/>
        </w:rPr>
        <w:t>S</w:t>
      </w:r>
      <w:r>
        <w:rPr>
          <w:b/>
          <w:sz w:val="19"/>
        </w:rPr>
        <w:t>ANITÁRIA</w:t>
      </w:r>
      <w:r>
        <w:rPr>
          <w:b/>
          <w:sz w:val="24"/>
        </w:rPr>
        <w:t>. N</w:t>
      </w:r>
      <w:r>
        <w:rPr>
          <w:b/>
          <w:sz w:val="19"/>
        </w:rPr>
        <w:t>OTA</w:t>
      </w:r>
      <w:r>
        <w:rPr>
          <w:b/>
          <w:spacing w:val="1"/>
          <w:sz w:val="19"/>
        </w:rPr>
        <w:t> </w:t>
      </w:r>
      <w:r>
        <w:rPr>
          <w:b/>
          <w:spacing w:val="-1"/>
          <w:sz w:val="24"/>
        </w:rPr>
        <w:t>T</w:t>
      </w:r>
      <w:r>
        <w:rPr>
          <w:b/>
          <w:spacing w:val="-1"/>
          <w:sz w:val="19"/>
        </w:rPr>
        <w:t>ÉCNICA</w:t>
      </w:r>
      <w:r>
        <w:rPr>
          <w:b/>
          <w:spacing w:val="-4"/>
          <w:sz w:val="19"/>
        </w:rPr>
        <w:t> </w:t>
      </w:r>
      <w:r>
        <w:rPr>
          <w:b/>
          <w:sz w:val="24"/>
        </w:rPr>
        <w:t>GVIMS/GGTES</w:t>
      </w:r>
      <w:r>
        <w:rPr>
          <w:b/>
          <w:spacing w:val="-14"/>
          <w:sz w:val="24"/>
        </w:rPr>
        <w:t> </w:t>
      </w:r>
      <w:r>
        <w:rPr>
          <w:b/>
          <w:sz w:val="19"/>
        </w:rPr>
        <w:t>Nº</w:t>
      </w:r>
      <w:r>
        <w:rPr>
          <w:b/>
          <w:spacing w:val="-5"/>
          <w:sz w:val="19"/>
        </w:rPr>
        <w:t> </w:t>
      </w:r>
      <w:r>
        <w:rPr>
          <w:b/>
          <w:sz w:val="24"/>
        </w:rPr>
        <w:t>03/2017.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</w:t>
      </w:r>
      <w:r>
        <w:rPr>
          <w:b/>
          <w:sz w:val="19"/>
        </w:rPr>
        <w:t>RÁTICAS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SEGURAS</w:t>
      </w:r>
      <w:r>
        <w:rPr>
          <w:b/>
          <w:spacing w:val="-11"/>
          <w:sz w:val="19"/>
        </w:rPr>
        <w:t> </w:t>
      </w:r>
      <w:r>
        <w:rPr>
          <w:b/>
          <w:sz w:val="19"/>
        </w:rPr>
        <w:t>PARA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PREVENÇÃO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DE </w:t>
      </w:r>
      <w:r>
        <w:rPr>
          <w:b/>
          <w:sz w:val="24"/>
        </w:rPr>
        <w:t>L</w:t>
      </w:r>
      <w:r>
        <w:rPr>
          <w:b/>
          <w:sz w:val="19"/>
        </w:rPr>
        <w:t>ESÃO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POR</w:t>
      </w:r>
      <w:r>
        <w:rPr>
          <w:b/>
          <w:spacing w:val="-45"/>
          <w:sz w:val="19"/>
        </w:rPr>
        <w:t> </w:t>
      </w:r>
      <w:r>
        <w:rPr>
          <w:b/>
          <w:sz w:val="24"/>
        </w:rPr>
        <w:t>P</w:t>
      </w:r>
      <w:r>
        <w:rPr>
          <w:b/>
          <w:sz w:val="19"/>
        </w:rPr>
        <w:t>RESSÃO</w:t>
        <w:tab/>
        <w:t>EM</w:t>
        <w:tab/>
        <w:t>SERVIÇOS</w:t>
        <w:tab/>
        <w:t>DE</w:t>
        <w:tab/>
        <w:t>SAÚDE</w:t>
      </w:r>
      <w:r>
        <w:rPr>
          <w:b/>
          <w:sz w:val="24"/>
        </w:rPr>
        <w:t>.</w:t>
        <w:tab/>
        <w:t>D</w:t>
      </w:r>
      <w:r>
        <w:rPr>
          <w:b/>
          <w:sz w:val="19"/>
        </w:rPr>
        <w:t>ISPONÍVEL</w:t>
        <w:tab/>
        <w:t>EM</w:t>
      </w:r>
      <w:r>
        <w:rPr>
          <w:b/>
          <w:sz w:val="24"/>
        </w:rPr>
        <w:t>:</w:t>
      </w:r>
    </w:p>
    <w:p>
      <w:pPr>
        <w:spacing w:line="240" w:lineRule="auto" w:before="0"/>
        <w:ind w:left="479" w:right="384" w:firstLine="0"/>
        <w:jc w:val="left"/>
        <w:rPr>
          <w:b/>
          <w:sz w:val="24"/>
        </w:rPr>
      </w:pPr>
      <w:hyperlink r:id="rId45">
        <w:r>
          <w:rPr>
            <w:b/>
            <w:sz w:val="24"/>
          </w:rPr>
          <w:t>http://portal.anvisa.gov.br/documents/33852/271855/Nota+T%C3%A9cnica+GVIMS-</w:t>
        </w:r>
      </w:hyperlink>
      <w:r>
        <w:rPr>
          <w:b/>
          <w:spacing w:val="1"/>
          <w:sz w:val="24"/>
        </w:rPr>
        <w:t> </w:t>
      </w:r>
      <w:hyperlink r:id="rId45">
        <w:r>
          <w:rPr>
            <w:b/>
            <w:sz w:val="24"/>
          </w:rPr>
          <w:t>GGTES+n%C2%BA+03-2017/54ec39f6-84e0-4cdb-a241-31491ac6e03e</w:t>
        </w:r>
      </w:hyperlink>
      <w:r>
        <w:rPr>
          <w:b/>
          <w:position w:val="1"/>
          <w:sz w:val="24"/>
        </w:rPr>
        <w:t>.</w:t>
      </w:r>
      <w:r>
        <w:rPr>
          <w:b/>
          <w:spacing w:val="1"/>
          <w:position w:val="1"/>
          <w:sz w:val="24"/>
        </w:rPr>
        <w:t> </w:t>
      </w:r>
      <w:r>
        <w:rPr>
          <w:b/>
          <w:position w:val="1"/>
          <w:sz w:val="24"/>
        </w:rPr>
        <w:t>A</w:t>
      </w:r>
      <w:r>
        <w:rPr>
          <w:b/>
          <w:position w:val="1"/>
          <w:sz w:val="19"/>
        </w:rPr>
        <w:t>CESSO</w:t>
      </w:r>
      <w:r>
        <w:rPr>
          <w:b/>
          <w:spacing w:val="1"/>
          <w:position w:val="1"/>
          <w:sz w:val="19"/>
        </w:rPr>
        <w:t> </w:t>
      </w:r>
      <w:r>
        <w:rPr>
          <w:b/>
          <w:position w:val="1"/>
          <w:sz w:val="24"/>
        </w:rPr>
        <w:t>19</w:t>
      </w:r>
      <w:r>
        <w:rPr>
          <w:b/>
          <w:spacing w:val="1"/>
          <w:position w:val="1"/>
          <w:sz w:val="24"/>
        </w:rPr>
        <w:t> </w:t>
      </w:r>
      <w:r>
        <w:rPr>
          <w:b/>
          <w:position w:val="1"/>
          <w:sz w:val="19"/>
        </w:rPr>
        <w:t>DE</w:t>
      </w:r>
      <w:r>
        <w:rPr>
          <w:b/>
          <w:spacing w:val="-45"/>
          <w:position w:val="1"/>
          <w:sz w:val="19"/>
        </w:rPr>
        <w:t> </w:t>
      </w:r>
      <w:r>
        <w:rPr>
          <w:b/>
          <w:sz w:val="19"/>
        </w:rPr>
        <w:t>SETEMBRO</w:t>
      </w:r>
      <w:r>
        <w:rPr>
          <w:b/>
          <w:spacing w:val="-2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3"/>
          <w:sz w:val="19"/>
        </w:rPr>
        <w:t> </w:t>
      </w:r>
      <w:r>
        <w:rPr>
          <w:b/>
          <w:sz w:val="24"/>
        </w:rPr>
        <w:t>2020.</w:t>
      </w:r>
    </w:p>
    <w:p>
      <w:pPr>
        <w:spacing w:line="237" w:lineRule="auto" w:before="122"/>
        <w:ind w:left="479" w:right="689" w:firstLine="0"/>
        <w:jc w:val="left"/>
        <w:rPr>
          <w:b/>
          <w:sz w:val="24"/>
        </w:rPr>
      </w:pPr>
      <w:r>
        <w:rPr>
          <w:b/>
          <w:sz w:val="24"/>
        </w:rPr>
        <w:t>BRASIL.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M</w:t>
      </w:r>
      <w:r>
        <w:rPr>
          <w:b/>
          <w:sz w:val="19"/>
        </w:rPr>
        <w:t>INISTÉRIO</w:t>
      </w:r>
      <w:r>
        <w:rPr>
          <w:b/>
          <w:spacing w:val="8"/>
          <w:sz w:val="19"/>
        </w:rPr>
        <w:t> </w:t>
      </w:r>
      <w:r>
        <w:rPr>
          <w:b/>
          <w:sz w:val="19"/>
        </w:rPr>
        <w:t>DA</w:t>
      </w:r>
      <w:r>
        <w:rPr>
          <w:b/>
          <w:spacing w:val="12"/>
          <w:sz w:val="19"/>
        </w:rPr>
        <w:t> </w:t>
      </w:r>
      <w:r>
        <w:rPr>
          <w:b/>
          <w:sz w:val="24"/>
        </w:rPr>
        <w:t>S</w:t>
      </w:r>
      <w:r>
        <w:rPr>
          <w:b/>
          <w:sz w:val="19"/>
        </w:rPr>
        <w:t>AÚDE</w:t>
      </w:r>
      <w:r>
        <w:rPr>
          <w:b/>
          <w:sz w:val="24"/>
        </w:rPr>
        <w:t>.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A</w:t>
      </w:r>
      <w:r>
        <w:rPr>
          <w:b/>
          <w:sz w:val="19"/>
        </w:rPr>
        <w:t>GÊNCIA</w:t>
      </w:r>
      <w:r>
        <w:rPr>
          <w:b/>
          <w:spacing w:val="5"/>
          <w:sz w:val="19"/>
        </w:rPr>
        <w:t> </w:t>
      </w:r>
      <w:r>
        <w:rPr>
          <w:b/>
          <w:sz w:val="24"/>
        </w:rPr>
        <w:t>N</w:t>
      </w:r>
      <w:r>
        <w:rPr>
          <w:b/>
          <w:sz w:val="19"/>
        </w:rPr>
        <w:t>ACIONAL</w:t>
      </w:r>
      <w:r>
        <w:rPr>
          <w:b/>
          <w:spacing w:val="10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2"/>
          <w:sz w:val="19"/>
        </w:rPr>
        <w:t> </w:t>
      </w:r>
      <w:r>
        <w:rPr>
          <w:b/>
          <w:sz w:val="24"/>
        </w:rPr>
        <w:t>V</w:t>
      </w:r>
      <w:r>
        <w:rPr>
          <w:b/>
          <w:sz w:val="19"/>
        </w:rPr>
        <w:t>IGILÂNCIA</w:t>
      </w:r>
      <w:r>
        <w:rPr>
          <w:b/>
          <w:spacing w:val="10"/>
          <w:sz w:val="19"/>
        </w:rPr>
        <w:t> </w:t>
      </w:r>
      <w:r>
        <w:rPr>
          <w:b/>
          <w:sz w:val="24"/>
        </w:rPr>
        <w:t>S</w:t>
      </w:r>
      <w:r>
        <w:rPr>
          <w:b/>
          <w:sz w:val="19"/>
        </w:rPr>
        <w:t>ANITÁRIA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</w:t>
      </w:r>
      <w:r>
        <w:rPr>
          <w:b/>
          <w:sz w:val="19"/>
        </w:rPr>
        <w:t>ROTOCOLO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PARA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PREVENÇÃO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28"/>
          <w:sz w:val="19"/>
        </w:rPr>
        <w:t> </w:t>
      </w:r>
      <w:r>
        <w:rPr>
          <w:b/>
          <w:sz w:val="19"/>
        </w:rPr>
        <w:t>ÚLCERA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POR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PRESSÃO</w:t>
      </w:r>
      <w:r>
        <w:rPr>
          <w:b/>
          <w:sz w:val="24"/>
        </w:rPr>
        <w:t>.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2013.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D</w:t>
      </w:r>
      <w:r>
        <w:rPr>
          <w:b/>
          <w:sz w:val="19"/>
        </w:rPr>
        <w:t>ISPONÍVEL</w:t>
      </w:r>
      <w:r>
        <w:rPr>
          <w:b/>
          <w:spacing w:val="28"/>
          <w:sz w:val="19"/>
        </w:rPr>
        <w:t> </w:t>
      </w:r>
      <w:r>
        <w:rPr>
          <w:b/>
          <w:sz w:val="19"/>
        </w:rPr>
        <w:t>EM</w:t>
      </w:r>
      <w:r>
        <w:rPr>
          <w:b/>
          <w:sz w:val="24"/>
        </w:rPr>
        <w:t>:</w:t>
      </w:r>
    </w:p>
    <w:p>
      <w:pPr>
        <w:spacing w:line="242" w:lineRule="auto" w:before="3"/>
        <w:ind w:left="479" w:right="676" w:firstLine="0"/>
        <w:jc w:val="left"/>
        <w:rPr>
          <w:b/>
          <w:sz w:val="24"/>
        </w:rPr>
      </w:pPr>
      <w:hyperlink r:id="rId46">
        <w:r>
          <w:rPr>
            <w:b/>
            <w:spacing w:val="-1"/>
            <w:sz w:val="24"/>
          </w:rPr>
          <w:t>https://www20.anvisa.gov.br/segurancadopaciente/index.php/publicacoes/item/ulcera-</w:t>
        </w:r>
      </w:hyperlink>
      <w:r>
        <w:rPr>
          <w:b/>
          <w:sz w:val="24"/>
        </w:rPr>
        <w:t> </w:t>
      </w:r>
      <w:hyperlink r:id="rId46">
        <w:r>
          <w:rPr>
            <w:b/>
            <w:sz w:val="24"/>
          </w:rPr>
          <w:t>por-pressao</w:t>
        </w:r>
        <w:r>
          <w:rPr>
            <w:b/>
            <w:position w:val="1"/>
            <w:sz w:val="24"/>
          </w:rPr>
          <w:t>.</w:t>
        </w:r>
        <w:r>
          <w:rPr>
            <w:b/>
            <w:spacing w:val="-11"/>
            <w:position w:val="1"/>
            <w:sz w:val="24"/>
          </w:rPr>
          <w:t> </w:t>
        </w:r>
      </w:hyperlink>
      <w:r>
        <w:rPr>
          <w:b/>
          <w:position w:val="1"/>
          <w:sz w:val="24"/>
        </w:rPr>
        <w:t>A</w:t>
      </w:r>
      <w:r>
        <w:rPr>
          <w:b/>
          <w:position w:val="1"/>
          <w:sz w:val="19"/>
        </w:rPr>
        <w:t>CESSO </w:t>
      </w:r>
      <w:r>
        <w:rPr>
          <w:b/>
          <w:position w:val="1"/>
          <w:sz w:val="24"/>
        </w:rPr>
        <w:t>13</w:t>
      </w:r>
      <w:r>
        <w:rPr>
          <w:b/>
          <w:spacing w:val="-17"/>
          <w:position w:val="1"/>
          <w:sz w:val="24"/>
        </w:rPr>
        <w:t> </w:t>
      </w:r>
      <w:r>
        <w:rPr>
          <w:b/>
          <w:position w:val="1"/>
          <w:sz w:val="19"/>
        </w:rPr>
        <w:t>DE</w:t>
      </w:r>
      <w:r>
        <w:rPr>
          <w:b/>
          <w:spacing w:val="2"/>
          <w:position w:val="1"/>
          <w:sz w:val="19"/>
        </w:rPr>
        <w:t> </w:t>
      </w:r>
      <w:r>
        <w:rPr>
          <w:b/>
          <w:position w:val="1"/>
          <w:sz w:val="19"/>
        </w:rPr>
        <w:t>SETEMBRO</w:t>
      </w:r>
      <w:r>
        <w:rPr>
          <w:b/>
          <w:spacing w:val="-5"/>
          <w:position w:val="1"/>
          <w:sz w:val="19"/>
        </w:rPr>
        <w:t> </w:t>
      </w:r>
      <w:r>
        <w:rPr>
          <w:b/>
          <w:position w:val="1"/>
          <w:sz w:val="19"/>
        </w:rPr>
        <w:t>DE</w:t>
      </w:r>
      <w:r>
        <w:rPr>
          <w:b/>
          <w:spacing w:val="4"/>
          <w:position w:val="1"/>
          <w:sz w:val="19"/>
        </w:rPr>
        <w:t> </w:t>
      </w:r>
      <w:r>
        <w:rPr>
          <w:b/>
          <w:position w:val="1"/>
          <w:sz w:val="24"/>
        </w:rPr>
        <w:t>2020.</w:t>
      </w:r>
    </w:p>
    <w:p>
      <w:pPr>
        <w:pStyle w:val="BodyText"/>
        <w:spacing w:before="110"/>
      </w:pPr>
      <w:r>
        <w:rPr/>
        <w:t>BRASIL.</w:t>
      </w:r>
      <w:r>
        <w:rPr>
          <w:spacing w:val="56"/>
        </w:rPr>
        <w:t> </w:t>
      </w:r>
      <w:r>
        <w:rPr/>
        <w:t>Ministério</w:t>
      </w:r>
      <w:r>
        <w:rPr>
          <w:spacing w:val="116"/>
        </w:rPr>
        <w:t> </w:t>
      </w:r>
      <w:r>
        <w:rPr/>
        <w:t>da</w:t>
      </w:r>
      <w:r>
        <w:rPr>
          <w:spacing w:val="107"/>
        </w:rPr>
        <w:t> </w:t>
      </w:r>
      <w:r>
        <w:rPr/>
        <w:t>Saúde.</w:t>
      </w:r>
      <w:r>
        <w:rPr>
          <w:spacing w:val="110"/>
        </w:rPr>
        <w:t> </w:t>
      </w:r>
      <w:r>
        <w:rPr/>
        <w:t>Banco</w:t>
      </w:r>
      <w:r>
        <w:rPr>
          <w:spacing w:val="116"/>
        </w:rPr>
        <w:t> </w:t>
      </w:r>
      <w:r>
        <w:rPr/>
        <w:t>de</w:t>
      </w:r>
      <w:r>
        <w:rPr>
          <w:spacing w:val="107"/>
        </w:rPr>
        <w:t> </w:t>
      </w:r>
      <w:r>
        <w:rPr/>
        <w:t>Preços</w:t>
      </w:r>
      <w:r>
        <w:rPr>
          <w:spacing w:val="111"/>
        </w:rPr>
        <w:t> </w:t>
      </w:r>
      <w:r>
        <w:rPr/>
        <w:t>em</w:t>
      </w:r>
      <w:r>
        <w:rPr>
          <w:spacing w:val="104"/>
        </w:rPr>
        <w:t> </w:t>
      </w:r>
      <w:r>
        <w:rPr/>
        <w:t>Saúde</w:t>
      </w:r>
      <w:r>
        <w:rPr>
          <w:spacing w:val="120"/>
        </w:rPr>
        <w:t> </w:t>
      </w:r>
      <w:r>
        <w:rPr/>
        <w:t>–BPS.</w:t>
      </w:r>
      <w:r>
        <w:rPr>
          <w:spacing w:val="109"/>
        </w:rPr>
        <w:t> </w:t>
      </w:r>
      <w:r>
        <w:rPr/>
        <w:t>Disponível</w:t>
      </w:r>
      <w:r>
        <w:rPr>
          <w:spacing w:val="104"/>
        </w:rPr>
        <w:t> </w:t>
      </w:r>
      <w:r>
        <w:rPr/>
        <w:t>em:</w:t>
      </w:r>
    </w:p>
    <w:p>
      <w:pPr>
        <w:spacing w:before="3"/>
        <w:ind w:left="479" w:right="0" w:firstLine="0"/>
        <w:jc w:val="left"/>
        <w:rPr>
          <w:b/>
          <w:sz w:val="24"/>
        </w:rPr>
      </w:pPr>
      <w:hyperlink r:id="rId47">
        <w:r>
          <w:rPr>
            <w:b/>
            <w:sz w:val="24"/>
          </w:rPr>
          <w:t>http://bps.saude.gov.br/login.jsf</w:t>
        </w:r>
      </w:hyperlink>
    </w:p>
    <w:p>
      <w:pPr>
        <w:pStyle w:val="BodyText"/>
        <w:spacing w:before="117"/>
        <w:ind w:right="393"/>
        <w:jc w:val="both"/>
      </w:pPr>
      <w:r>
        <w:rPr>
          <w:spacing w:val="-1"/>
        </w:rPr>
        <w:t>BURGOS,</w:t>
      </w:r>
      <w:r>
        <w:rPr>
          <w:spacing w:val="-10"/>
        </w:rPr>
        <w:t> </w:t>
      </w:r>
      <w:r>
        <w:rPr>
          <w:spacing w:val="-1"/>
        </w:rPr>
        <w:t>Angel</w:t>
      </w:r>
      <w:r>
        <w:rPr>
          <w:spacing w:val="-1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al.</w:t>
      </w:r>
      <w:r>
        <w:rPr>
          <w:spacing w:val="-9"/>
        </w:rPr>
        <w:t> </w:t>
      </w:r>
      <w:r>
        <w:rPr>
          <w:spacing w:val="-1"/>
        </w:rPr>
        <w:t>Cost,</w:t>
      </w:r>
      <w:r>
        <w:rPr>
          <w:spacing w:val="-9"/>
        </w:rPr>
        <w:t> </w:t>
      </w:r>
      <w:r>
        <w:rPr>
          <w:spacing w:val="-1"/>
        </w:rPr>
        <w:t>efficacy,</w:t>
      </w:r>
      <w:r>
        <w:rPr>
          <w:spacing w:val="-9"/>
        </w:rPr>
        <w:t> </w:t>
      </w:r>
      <w:r>
        <w:rPr>
          <w:spacing w:val="-1"/>
        </w:rPr>
        <w:t>efficiency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tolerability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collagenase</w:t>
      </w:r>
      <w:r>
        <w:rPr>
          <w:spacing w:val="-12"/>
        </w:rPr>
        <w:t> </w:t>
      </w:r>
      <w:r>
        <w:rPr/>
        <w:t>ointment</w:t>
      </w:r>
      <w:r>
        <w:rPr>
          <w:spacing w:val="-6"/>
        </w:rPr>
        <w:t> </w:t>
      </w:r>
      <w:r>
        <w:rPr/>
        <w:t>versus</w:t>
      </w:r>
      <w:r>
        <w:rPr>
          <w:spacing w:val="-57"/>
        </w:rPr>
        <w:t> </w:t>
      </w:r>
      <w:r>
        <w:rPr/>
        <w:t>hydrocolloid</w:t>
      </w:r>
      <w:r>
        <w:rPr>
          <w:spacing w:val="1"/>
        </w:rPr>
        <w:t> </w:t>
      </w:r>
      <w:r>
        <w:rPr/>
        <w:t>occlusive</w:t>
      </w:r>
      <w:r>
        <w:rPr>
          <w:spacing w:val="1"/>
        </w:rPr>
        <w:t> </w:t>
      </w:r>
      <w:r>
        <w:rPr/>
        <w:t>dressing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ulcers.</w:t>
      </w:r>
      <w:r>
        <w:rPr>
          <w:spacing w:val="1"/>
        </w:rPr>
        <w:t> </w:t>
      </w:r>
      <w:r>
        <w:rPr>
          <w:b/>
        </w:rPr>
        <w:t>Clinical</w:t>
      </w:r>
      <w:r>
        <w:rPr>
          <w:b/>
          <w:spacing w:val="1"/>
        </w:rPr>
        <w:t> </w:t>
      </w:r>
      <w:r>
        <w:rPr>
          <w:b/>
        </w:rPr>
        <w:t>Drug</w:t>
      </w:r>
      <w:r>
        <w:rPr>
          <w:b/>
          <w:spacing w:val="1"/>
        </w:rPr>
        <w:t> </w:t>
      </w:r>
      <w:r>
        <w:rPr>
          <w:b/>
        </w:rPr>
        <w:t>Investigation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4"/>
        </w:rPr>
        <w:t> </w:t>
      </w:r>
      <w:r>
        <w:rPr/>
        <w:t>19,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5,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357-365,</w:t>
      </w:r>
      <w:r>
        <w:rPr>
          <w:spacing w:val="-1"/>
        </w:rPr>
        <w:t> </w:t>
      </w:r>
      <w:r>
        <w:rPr/>
        <w:t>2000.</w:t>
      </w:r>
    </w:p>
    <w:p>
      <w:pPr>
        <w:pStyle w:val="BodyText"/>
        <w:spacing w:before="118"/>
        <w:ind w:right="388"/>
        <w:jc w:val="both"/>
      </w:pPr>
      <w:r>
        <w:rPr/>
        <w:t>CHACON, Julieta MF et al. Direct variable cost of the topical treatment of stages III and IV</w:t>
      </w:r>
      <w:r>
        <w:rPr>
          <w:spacing w:val="1"/>
        </w:rPr>
        <w:t> </w:t>
      </w:r>
      <w:r>
        <w:rPr/>
        <w:t>pressure injuries incurred in a public university hospital. </w:t>
      </w:r>
      <w:r>
        <w:rPr>
          <w:b/>
        </w:rPr>
        <w:t>Journal of tissue viability</w:t>
      </w:r>
      <w:r>
        <w:rPr/>
        <w:t>, v. 26, n.</w:t>
      </w:r>
      <w:r>
        <w:rPr>
          <w:spacing w:val="1"/>
        </w:rPr>
        <w:t> </w:t>
      </w:r>
      <w:r>
        <w:rPr/>
        <w:t>2,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108-112,</w:t>
      </w:r>
      <w:r>
        <w:rPr>
          <w:spacing w:val="4"/>
        </w:rPr>
        <w:t> </w:t>
      </w:r>
      <w:r>
        <w:rPr/>
        <w:t>2017.</w:t>
      </w:r>
    </w:p>
    <w:p>
      <w:pPr>
        <w:pStyle w:val="BodyText"/>
        <w:spacing w:line="237" w:lineRule="auto" w:before="125"/>
        <w:ind w:right="388"/>
        <w:jc w:val="both"/>
      </w:pPr>
      <w:r>
        <w:rPr/>
        <w:t>DA GUIRRA, Pedro Silva Bezerra et al. Manejo do paciente com COVID-19 em pronação e</w:t>
      </w:r>
      <w:r>
        <w:rPr>
          <w:spacing w:val="1"/>
        </w:rPr>
        <w:t> </w:t>
      </w:r>
      <w:r>
        <w:rPr/>
        <w:t>prevenção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lesão</w:t>
      </w:r>
      <w:r>
        <w:rPr>
          <w:spacing w:val="2"/>
        </w:rPr>
        <w:t> </w:t>
      </w:r>
      <w:r>
        <w:rPr/>
        <w:t>por pressão.</w:t>
      </w:r>
      <w:r>
        <w:rPr>
          <w:spacing w:val="4"/>
        </w:rPr>
        <w:t> </w:t>
      </w:r>
      <w:r>
        <w:rPr>
          <w:b/>
        </w:rPr>
        <w:t>Health</w:t>
      </w:r>
      <w:r>
        <w:rPr>
          <w:b/>
          <w:spacing w:val="-1"/>
        </w:rPr>
        <w:t> </w:t>
      </w:r>
      <w:r>
        <w:rPr>
          <w:b/>
        </w:rPr>
        <w:t>Residencies</w:t>
      </w:r>
      <w:r>
        <w:rPr>
          <w:b/>
          <w:spacing w:val="-4"/>
        </w:rPr>
        <w:t> </w:t>
      </w:r>
      <w:r>
        <w:rPr>
          <w:b/>
        </w:rPr>
        <w:t>Journal-HRJ</w:t>
      </w:r>
      <w:r>
        <w:rPr/>
        <w:t>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1,</w:t>
      </w:r>
      <w:r>
        <w:rPr>
          <w:spacing w:val="-5"/>
        </w:rPr>
        <w:t> </w:t>
      </w:r>
      <w:r>
        <w:rPr/>
        <w:t>n.</w:t>
      </w:r>
      <w:r>
        <w:rPr>
          <w:spacing w:val="1"/>
        </w:rPr>
        <w:t> </w:t>
      </w:r>
      <w:r>
        <w:rPr/>
        <w:t>2,</w:t>
      </w:r>
      <w:r>
        <w:rPr>
          <w:spacing w:val="-4"/>
        </w:rPr>
        <w:t> </w:t>
      </w:r>
      <w:r>
        <w:rPr/>
        <w:t>p.</w:t>
      </w:r>
      <w:r>
        <w:rPr>
          <w:spacing w:val="-5"/>
        </w:rPr>
        <w:t> </w:t>
      </w:r>
      <w:r>
        <w:rPr/>
        <w:t>71-87,</w:t>
      </w:r>
      <w:r>
        <w:rPr>
          <w:spacing w:val="-4"/>
        </w:rPr>
        <w:t> </w:t>
      </w:r>
      <w:r>
        <w:rPr/>
        <w:t>2020.</w:t>
      </w:r>
    </w:p>
    <w:p>
      <w:pPr>
        <w:spacing w:line="237" w:lineRule="auto" w:before="126"/>
        <w:ind w:left="479" w:right="403" w:firstLine="0"/>
        <w:jc w:val="both"/>
        <w:rPr>
          <w:sz w:val="24"/>
        </w:rPr>
      </w:pPr>
      <w:r>
        <w:rPr>
          <w:spacing w:val="-1"/>
          <w:sz w:val="24"/>
        </w:rPr>
        <w:t>DEMARRÉ,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Liesbet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al.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cost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prevention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treatment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pressure</w:t>
      </w:r>
      <w:r>
        <w:rPr>
          <w:spacing w:val="-8"/>
          <w:sz w:val="24"/>
        </w:rPr>
        <w:t> </w:t>
      </w:r>
      <w:r>
        <w:rPr>
          <w:sz w:val="24"/>
        </w:rPr>
        <w:t>ulcers: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systematic</w:t>
      </w:r>
      <w:r>
        <w:rPr>
          <w:spacing w:val="-58"/>
          <w:sz w:val="24"/>
        </w:rPr>
        <w:t> </w:t>
      </w:r>
      <w:r>
        <w:rPr>
          <w:sz w:val="24"/>
        </w:rPr>
        <w:t>review.</w:t>
      </w:r>
      <w:r>
        <w:rPr>
          <w:spacing w:val="4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nursing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52,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11,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1754-1774,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before="53"/>
        <w:ind w:right="388"/>
        <w:jc w:val="both"/>
      </w:pPr>
      <w:r>
        <w:rPr/>
        <w:t>GRAUMLICH,</w:t>
      </w:r>
      <w:r>
        <w:rPr>
          <w:spacing w:val="1"/>
        </w:rPr>
        <w:t> </w:t>
      </w:r>
      <w:r>
        <w:rPr/>
        <w:t>James F.</w:t>
      </w:r>
      <w:r>
        <w:rPr>
          <w:spacing w:val="1"/>
        </w:rPr>
        <w:t> </w:t>
      </w:r>
      <w:r>
        <w:rPr/>
        <w:t>et al.</w:t>
      </w:r>
      <w:r>
        <w:rPr>
          <w:spacing w:val="1"/>
        </w:rPr>
        <w:t> </w:t>
      </w:r>
      <w:r>
        <w:rPr/>
        <w:t>Healing pressure ulcers with collagen or hydrocolloid: a</w:t>
      </w:r>
      <w:r>
        <w:rPr>
          <w:spacing w:val="1"/>
        </w:rPr>
        <w:t> </w:t>
      </w:r>
      <w:r>
        <w:rPr/>
        <w:t>randomized, controlled trial. Journal of the </w:t>
      </w:r>
      <w:r>
        <w:rPr>
          <w:b/>
        </w:rPr>
        <w:t>American Geriatrics Society</w:t>
      </w:r>
      <w:r>
        <w:rPr/>
        <w:t>, v. 51, n. 2, p. 147-</w:t>
      </w:r>
      <w:r>
        <w:rPr>
          <w:spacing w:val="1"/>
        </w:rPr>
        <w:t> </w:t>
      </w:r>
      <w:r>
        <w:rPr/>
        <w:t>154,</w:t>
      </w:r>
      <w:r>
        <w:rPr>
          <w:spacing w:val="3"/>
        </w:rPr>
        <w:t> </w:t>
      </w:r>
      <w:r>
        <w:rPr/>
        <w:t>2003.</w:t>
      </w:r>
    </w:p>
    <w:p>
      <w:pPr>
        <w:pStyle w:val="BodyText"/>
        <w:spacing w:line="237" w:lineRule="auto" w:before="125"/>
        <w:ind w:right="397"/>
        <w:jc w:val="both"/>
      </w:pPr>
      <w:r>
        <w:rPr>
          <w:spacing w:val="-1"/>
        </w:rPr>
        <w:t>HEYNEMAN,</w:t>
      </w:r>
      <w:r>
        <w:rPr>
          <w:spacing w:val="-6"/>
        </w:rPr>
        <w:t> </w:t>
      </w:r>
      <w:r>
        <w:rPr>
          <w:spacing w:val="-1"/>
        </w:rPr>
        <w:t>Alexander</w:t>
      </w:r>
      <w:r>
        <w:rPr>
          <w:spacing w:val="-6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al.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systematic</w:t>
      </w:r>
      <w:r>
        <w:rPr>
          <w:spacing w:val="-8"/>
        </w:rPr>
        <w:t> </w:t>
      </w:r>
      <w:r>
        <w:rPr>
          <w:spacing w:val="-1"/>
        </w:rPr>
        <w:t>review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use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hydrocolloids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treatment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ulcers.</w:t>
      </w:r>
      <w:r>
        <w:rPr>
          <w:spacing w:val="6"/>
        </w:rPr>
        <w:t> </w:t>
      </w:r>
      <w:r>
        <w:rPr>
          <w:b/>
        </w:rPr>
        <w:t>Journal</w:t>
      </w:r>
      <w:r>
        <w:rPr>
          <w:b/>
          <w:spacing w:val="-4"/>
        </w:rPr>
        <w:t> </w:t>
      </w:r>
      <w:r>
        <w:rPr>
          <w:b/>
        </w:rPr>
        <w:t>of</w:t>
      </w:r>
      <w:r>
        <w:rPr>
          <w:b/>
          <w:spacing w:val="-2"/>
        </w:rPr>
        <w:t> </w:t>
      </w:r>
      <w:r>
        <w:rPr>
          <w:b/>
        </w:rPr>
        <w:t>clinical</w:t>
      </w:r>
      <w:r>
        <w:rPr>
          <w:b/>
          <w:spacing w:val="-4"/>
        </w:rPr>
        <w:t> </w:t>
      </w:r>
      <w:r>
        <w:rPr>
          <w:b/>
        </w:rPr>
        <w:t>nursing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17,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9,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1164-1173,</w:t>
      </w:r>
      <w:r>
        <w:rPr>
          <w:spacing w:val="2"/>
        </w:rPr>
        <w:t> </w:t>
      </w:r>
      <w:r>
        <w:rPr/>
        <w:t>2008.</w:t>
      </w:r>
    </w:p>
    <w:p>
      <w:pPr>
        <w:pStyle w:val="BodyText"/>
        <w:spacing w:before="124"/>
        <w:ind w:right="390"/>
        <w:jc w:val="both"/>
      </w:pPr>
      <w:r>
        <w:rPr/>
        <w:t>LANA, Raquel Martins et al. Emergência do novo coronavírus (SARS-CoV-2) e o papel de</w:t>
      </w:r>
      <w:r>
        <w:rPr>
          <w:spacing w:val="1"/>
        </w:rPr>
        <w:t> </w:t>
      </w:r>
      <w:r>
        <w:rPr/>
        <w:t>uma vigilância nacional em saúde oportuna e efetiva. </w:t>
      </w:r>
      <w:r>
        <w:rPr>
          <w:b/>
        </w:rPr>
        <w:t>Cadernos de Saúde Pública</w:t>
      </w:r>
      <w:r>
        <w:rPr/>
        <w:t>, v. 36, p.</w:t>
      </w:r>
      <w:r>
        <w:rPr>
          <w:spacing w:val="1"/>
        </w:rPr>
        <w:t> </w:t>
      </w:r>
      <w:r>
        <w:rPr/>
        <w:t>e00019620,</w:t>
      </w:r>
      <w:r>
        <w:rPr>
          <w:spacing w:val="4"/>
        </w:rPr>
        <w:t> </w:t>
      </w:r>
      <w:r>
        <w:rPr/>
        <w:t>2020.</w:t>
      </w:r>
    </w:p>
    <w:p>
      <w:pPr>
        <w:pStyle w:val="BodyText"/>
        <w:spacing w:line="242" w:lineRule="auto" w:before="118"/>
        <w:ind w:right="385"/>
        <w:jc w:val="both"/>
      </w:pPr>
      <w:r>
        <w:rPr/>
        <w:t>MENDONÇA, Paula Knoch et al. Prevenção de Lesão</w:t>
      </w:r>
      <w:r>
        <w:rPr>
          <w:spacing w:val="1"/>
        </w:rPr>
        <w:t> </w:t>
      </w:r>
      <w:r>
        <w:rPr/>
        <w:t>por Pressão: ações prescritas por</w:t>
      </w:r>
      <w:r>
        <w:rPr>
          <w:spacing w:val="1"/>
        </w:rPr>
        <w:t> </w:t>
      </w:r>
      <w:r>
        <w:rPr>
          <w:spacing w:val="-1"/>
        </w:rPr>
        <w:t>enfermeiros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centros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terapia</w:t>
      </w:r>
      <w:r>
        <w:rPr>
          <w:spacing w:val="-4"/>
        </w:rPr>
        <w:t> </w:t>
      </w:r>
      <w:r>
        <w:rPr>
          <w:spacing w:val="-1"/>
        </w:rPr>
        <w:t>intensiva. </w:t>
      </w:r>
      <w:r>
        <w:rPr>
          <w:b/>
          <w:spacing w:val="-1"/>
        </w:rPr>
        <w:t>Texto</w:t>
      </w:r>
      <w:r>
        <w:rPr>
          <w:b/>
          <w:spacing w:val="-8"/>
        </w:rPr>
        <w:t> </w:t>
      </w:r>
      <w:r>
        <w:rPr>
          <w:b/>
          <w:spacing w:val="-1"/>
        </w:rPr>
        <w:t>&amp;</w:t>
      </w:r>
      <w:r>
        <w:rPr>
          <w:b/>
          <w:spacing w:val="-5"/>
        </w:rPr>
        <w:t> </w:t>
      </w:r>
      <w:r>
        <w:rPr>
          <w:b/>
          <w:spacing w:val="-1"/>
        </w:rPr>
        <w:t>Contexto-Enfermagem</w:t>
      </w:r>
      <w:r>
        <w:rPr>
          <w:spacing w:val="-1"/>
        </w:rPr>
        <w:t>,</w:t>
      </w:r>
      <w:r>
        <w:rPr>
          <w:spacing w:val="-6"/>
        </w:rPr>
        <w:t> </w:t>
      </w:r>
      <w:r>
        <w:rPr>
          <w:spacing w:val="-1"/>
        </w:rPr>
        <w:t>v.</w:t>
      </w:r>
      <w:r>
        <w:rPr>
          <w:spacing w:val="-6"/>
        </w:rPr>
        <w:t> </w:t>
      </w:r>
      <w:r>
        <w:rPr>
          <w:spacing w:val="-1"/>
        </w:rPr>
        <w:t>27,</w:t>
      </w:r>
      <w:r>
        <w:rPr>
          <w:spacing w:val="-10"/>
        </w:rPr>
        <w:t> </w:t>
      </w:r>
      <w:r>
        <w:rPr>
          <w:spacing w:val="-1"/>
        </w:rPr>
        <w:t>n.</w:t>
      </w:r>
      <w:r>
        <w:rPr>
          <w:spacing w:val="-6"/>
        </w:rPr>
        <w:t> </w:t>
      </w:r>
      <w:r>
        <w:rPr/>
        <w:t>4,</w:t>
      </w:r>
      <w:r>
        <w:rPr>
          <w:spacing w:val="-10"/>
        </w:rPr>
        <w:t> </w:t>
      </w:r>
      <w:r>
        <w:rPr/>
        <w:t>2018.</w:t>
      </w:r>
    </w:p>
    <w:p>
      <w:pPr>
        <w:spacing w:line="242" w:lineRule="auto" w:before="114"/>
        <w:ind w:left="479" w:right="404" w:firstLine="0"/>
        <w:jc w:val="both"/>
        <w:rPr>
          <w:sz w:val="24"/>
        </w:rPr>
      </w:pPr>
      <w:r>
        <w:rPr>
          <w:sz w:val="24"/>
        </w:rPr>
        <w:t>MOORE, Zena EH; PATTON, Declan. Risk assessment tools for the prevention of pressure</w:t>
      </w:r>
      <w:r>
        <w:rPr>
          <w:spacing w:val="1"/>
          <w:sz w:val="24"/>
        </w:rPr>
        <w:t> </w:t>
      </w:r>
      <w:r>
        <w:rPr>
          <w:sz w:val="24"/>
        </w:rPr>
        <w:t>ulcers.</w:t>
      </w:r>
      <w:r>
        <w:rPr>
          <w:spacing w:val="4"/>
          <w:sz w:val="24"/>
        </w:rPr>
        <w:t> </w:t>
      </w:r>
      <w:r>
        <w:rPr>
          <w:b/>
          <w:sz w:val="24"/>
        </w:rPr>
        <w:t>Cochrane Database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Systematic Reviews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115"/>
        <w:ind w:right="394"/>
        <w:jc w:val="both"/>
      </w:pPr>
      <w:r>
        <w:rPr/>
        <w:t>PATRY,</w:t>
      </w:r>
      <w:r>
        <w:rPr>
          <w:spacing w:val="1"/>
        </w:rPr>
        <w:t> </w:t>
      </w:r>
      <w:r>
        <w:rPr/>
        <w:t>Jérôme;</w:t>
      </w:r>
      <w:r>
        <w:rPr>
          <w:spacing w:val="1"/>
        </w:rPr>
        <w:t> </w:t>
      </w:r>
      <w:r>
        <w:rPr/>
        <w:t>BLANCHETTE,</w:t>
      </w:r>
      <w:r>
        <w:rPr>
          <w:spacing w:val="1"/>
        </w:rPr>
        <w:t> </w:t>
      </w:r>
      <w:r>
        <w:rPr/>
        <w:t>Virginie.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debridement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collagenase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wounds and ulcers: a systematic review and meta‐analysis. </w:t>
      </w:r>
      <w:r>
        <w:rPr>
          <w:b/>
        </w:rPr>
        <w:t>International wound journal</w:t>
      </w:r>
      <w:r>
        <w:rPr/>
        <w:t>, v.</w:t>
      </w:r>
      <w:r>
        <w:rPr>
          <w:spacing w:val="1"/>
        </w:rPr>
        <w:t> </w:t>
      </w:r>
      <w:r>
        <w:rPr/>
        <w:t>14,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6,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1055-1065,</w:t>
      </w:r>
      <w:r>
        <w:rPr>
          <w:spacing w:val="3"/>
        </w:rPr>
        <w:t> </w:t>
      </w:r>
      <w:r>
        <w:rPr/>
        <w:t>2017.</w:t>
      </w:r>
    </w:p>
    <w:p>
      <w:pPr>
        <w:pStyle w:val="BodyText"/>
        <w:spacing w:before="123"/>
        <w:ind w:right="398"/>
        <w:jc w:val="both"/>
      </w:pPr>
      <w:r>
        <w:rPr/>
        <w:t>POTT,</w:t>
      </w:r>
      <w:r>
        <w:rPr>
          <w:spacing w:val="1"/>
        </w:rPr>
        <w:t> </w:t>
      </w:r>
      <w:r>
        <w:rPr/>
        <w:t>Franciele</w:t>
      </w:r>
      <w:r>
        <w:rPr>
          <w:spacing w:val="1"/>
        </w:rPr>
        <w:t> </w:t>
      </w:r>
      <w:r>
        <w:rPr/>
        <w:t>Soares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A efetividade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hidrocoloide</w:t>
      </w:r>
      <w:r>
        <w:rPr>
          <w:spacing w:val="1"/>
        </w:rPr>
        <w:t> </w:t>
      </w:r>
      <w:r>
        <w:rPr/>
        <w:t>versusoutras</w:t>
      </w:r>
      <w:r>
        <w:rPr>
          <w:spacing w:val="1"/>
        </w:rPr>
        <w:t> </w:t>
      </w:r>
      <w:r>
        <w:rPr/>
        <w:t>coberturas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cicatrização de úlceras por pressão em adultos e idosos: revisão sistemática e metanálise.</w:t>
      </w:r>
      <w:r>
        <w:rPr>
          <w:spacing w:val="1"/>
        </w:rPr>
        <w:t> </w:t>
      </w:r>
      <w:r>
        <w:rPr>
          <w:b/>
        </w:rPr>
        <w:t>Revista Latino-Americana</w:t>
      </w:r>
      <w:r>
        <w:rPr>
          <w:b/>
          <w:spacing w:val="1"/>
        </w:rPr>
        <w:t> </w:t>
      </w:r>
      <w:r>
        <w:rPr>
          <w:b/>
        </w:rPr>
        <w:t>de Enfermagem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22,</w:t>
      </w:r>
      <w:r>
        <w:rPr>
          <w:spacing w:val="3"/>
        </w:rPr>
        <w:t> </w:t>
      </w:r>
      <w:r>
        <w:rPr/>
        <w:t>n.</w:t>
      </w:r>
      <w:r>
        <w:rPr>
          <w:spacing w:val="2"/>
        </w:rPr>
        <w:t> </w:t>
      </w:r>
      <w:r>
        <w:rPr/>
        <w:t>3,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511-520,</w:t>
      </w:r>
      <w:r>
        <w:rPr>
          <w:spacing w:val="3"/>
        </w:rPr>
        <w:t> </w:t>
      </w:r>
      <w:r>
        <w:rPr/>
        <w:t>2014.</w:t>
      </w:r>
    </w:p>
    <w:p>
      <w:pPr>
        <w:pStyle w:val="BodyText"/>
        <w:spacing w:before="118"/>
        <w:ind w:right="386"/>
        <w:jc w:val="both"/>
      </w:pPr>
      <w:r>
        <w:rPr/>
        <w:t>RICHARDSON, Safiya et al. Presenting characteristics, comorbidities, and outcomes among</w:t>
      </w:r>
      <w:r>
        <w:rPr>
          <w:spacing w:val="1"/>
        </w:rPr>
        <w:t> </w:t>
      </w:r>
      <w:r>
        <w:rPr/>
        <w:t>5700 patients hospitalized with COVID-19 in the New York City area. </w:t>
      </w:r>
      <w:r>
        <w:rPr>
          <w:b/>
        </w:rPr>
        <w:t>Jama</w:t>
      </w:r>
      <w:r>
        <w:rPr/>
        <w:t>, v. 323, n. 20, p.</w:t>
      </w:r>
      <w:r>
        <w:rPr>
          <w:spacing w:val="-57"/>
        </w:rPr>
        <w:t> </w:t>
      </w:r>
      <w:r>
        <w:rPr/>
        <w:t>2052-2059,</w:t>
      </w:r>
      <w:r>
        <w:rPr>
          <w:spacing w:val="3"/>
        </w:rPr>
        <w:t> </w:t>
      </w:r>
      <w:r>
        <w:rPr/>
        <w:t>2020.</w:t>
      </w:r>
    </w:p>
    <w:p>
      <w:pPr>
        <w:spacing w:line="275" w:lineRule="exact" w:before="122"/>
        <w:ind w:left="479" w:right="0" w:firstLine="0"/>
        <w:jc w:val="both"/>
        <w:rPr>
          <w:sz w:val="24"/>
        </w:rPr>
      </w:pPr>
      <w:r>
        <w:rPr>
          <w:b/>
          <w:sz w:val="24"/>
        </w:rPr>
        <w:t>SERRANO,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</w:t>
      </w:r>
      <w:r>
        <w:rPr>
          <w:b/>
          <w:sz w:val="19"/>
        </w:rPr>
        <w:t>IMA</w:t>
      </w:r>
      <w:r>
        <w:rPr>
          <w:b/>
          <w:sz w:val="24"/>
        </w:rPr>
        <w:t>;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MÉNDEZ,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M.I.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</w:t>
      </w:r>
      <w:r>
        <w:rPr>
          <w:b/>
          <w:sz w:val="19"/>
        </w:rPr>
        <w:t>ONZÁLEZ</w:t>
      </w:r>
      <w:r>
        <w:rPr>
          <w:b/>
          <w:sz w:val="24"/>
        </w:rPr>
        <w:t>;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CEBOLLERO,</w:t>
      </w:r>
      <w:r>
        <w:rPr>
          <w:b/>
          <w:spacing w:val="-8"/>
          <w:sz w:val="24"/>
        </w:rPr>
        <w:t> </w:t>
      </w:r>
      <w:r>
        <w:rPr>
          <w:b/>
          <w:sz w:val="19"/>
        </w:rPr>
        <w:t>ET</w:t>
      </w:r>
      <w:r>
        <w:rPr>
          <w:b/>
          <w:spacing w:val="3"/>
          <w:sz w:val="19"/>
        </w:rPr>
        <w:t> </w:t>
      </w:r>
      <w:r>
        <w:rPr>
          <w:b/>
          <w:sz w:val="19"/>
        </w:rPr>
        <w:t>AL</w:t>
      </w:r>
      <w:r>
        <w:rPr>
          <w:b/>
          <w:sz w:val="24"/>
        </w:rPr>
        <w:t>.</w:t>
      </w:r>
      <w:r>
        <w:rPr>
          <w:b/>
          <w:spacing w:val="-8"/>
          <w:sz w:val="24"/>
        </w:rPr>
        <w:t> </w:t>
      </w:r>
      <w:r>
        <w:rPr>
          <w:sz w:val="24"/>
        </w:rPr>
        <w:t>Risk</w:t>
      </w:r>
      <w:r>
        <w:rPr>
          <w:spacing w:val="12"/>
          <w:sz w:val="24"/>
        </w:rPr>
        <w:t> </w:t>
      </w:r>
      <w:r>
        <w:rPr>
          <w:sz w:val="24"/>
        </w:rPr>
        <w:t>factors</w:t>
      </w:r>
      <w:r>
        <w:rPr>
          <w:spacing w:val="5"/>
          <w:sz w:val="24"/>
        </w:rPr>
        <w:t> </w:t>
      </w:r>
      <w:r>
        <w:rPr>
          <w:sz w:val="24"/>
        </w:rPr>
        <w:t>for</w:t>
      </w:r>
    </w:p>
    <w:p>
      <w:pPr>
        <w:pStyle w:val="BodyText"/>
        <w:spacing w:line="242" w:lineRule="auto"/>
        <w:ind w:right="388"/>
        <w:jc w:val="both"/>
      </w:pPr>
      <w:r>
        <w:rPr>
          <w:spacing w:val="-1"/>
        </w:rPr>
        <w:t>pressure</w:t>
      </w:r>
      <w:r>
        <w:rPr>
          <w:spacing w:val="-11"/>
        </w:rPr>
        <w:t> </w:t>
      </w:r>
      <w:r>
        <w:rPr>
          <w:spacing w:val="-1"/>
        </w:rPr>
        <w:t>ulcer</w:t>
      </w:r>
      <w:r>
        <w:rPr>
          <w:spacing w:val="-8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-13"/>
        </w:rPr>
        <w:t> </w:t>
      </w:r>
      <w:r>
        <w:rPr/>
        <w:t>Intensive</w:t>
      </w:r>
      <w:r>
        <w:rPr>
          <w:spacing w:val="-11"/>
        </w:rPr>
        <w:t> </w:t>
      </w:r>
      <w:r>
        <w:rPr/>
        <w:t>Care</w:t>
      </w:r>
      <w:r>
        <w:rPr>
          <w:spacing w:val="-11"/>
        </w:rPr>
        <w:t> </w:t>
      </w:r>
      <w:r>
        <w:rPr/>
        <w:t>Units:</w:t>
      </w:r>
      <w:r>
        <w:rPr>
          <w:spacing w:val="-9"/>
        </w:rPr>
        <w:t> </w:t>
      </w:r>
      <w:r>
        <w:rPr/>
        <w:t>A</w:t>
      </w:r>
      <w:r>
        <w:rPr>
          <w:spacing w:val="-15"/>
        </w:rPr>
        <w:t> </w:t>
      </w:r>
      <w:r>
        <w:rPr/>
        <w:t>systematic</w:t>
      </w:r>
      <w:r>
        <w:rPr>
          <w:spacing w:val="-10"/>
        </w:rPr>
        <w:t> </w:t>
      </w:r>
      <w:r>
        <w:rPr/>
        <w:t>review. </w:t>
      </w:r>
      <w:r>
        <w:rPr>
          <w:b/>
        </w:rPr>
        <w:t>Medicina</w:t>
      </w:r>
      <w:r>
        <w:rPr>
          <w:b/>
          <w:spacing w:val="-8"/>
        </w:rPr>
        <w:t> </w:t>
      </w:r>
      <w:r>
        <w:rPr>
          <w:b/>
        </w:rPr>
        <w:t>Intensiva</w:t>
      </w:r>
      <w:r>
        <w:rPr/>
        <w:t>,</w:t>
      </w:r>
      <w:r>
        <w:rPr>
          <w:spacing w:val="-57"/>
        </w:rPr>
        <w:t> </w:t>
      </w:r>
      <w:r>
        <w:rPr/>
        <w:t>v.</w:t>
      </w:r>
      <w:r>
        <w:rPr>
          <w:spacing w:val="3"/>
        </w:rPr>
        <w:t> </w:t>
      </w:r>
      <w:r>
        <w:rPr/>
        <w:t>41,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6,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339-346,</w:t>
      </w:r>
      <w:r>
        <w:rPr>
          <w:spacing w:val="4"/>
        </w:rPr>
        <w:t> </w:t>
      </w:r>
      <w:r>
        <w:rPr/>
        <w:t>2017.</w:t>
      </w:r>
    </w:p>
    <w:p>
      <w:pPr>
        <w:pStyle w:val="BodyText"/>
        <w:spacing w:before="114"/>
        <w:ind w:right="388"/>
        <w:jc w:val="both"/>
      </w:pPr>
      <w:r>
        <w:rPr/>
        <w:t>SILVA, Maria do Socorro Moura Lins; GARCIA, Telma Ribeiro. Fatores de risco para úlcera</w:t>
      </w:r>
      <w:r>
        <w:rPr>
          <w:spacing w:val="-57"/>
        </w:rPr>
        <w:t> </w:t>
      </w:r>
      <w:r>
        <w:rPr/>
        <w:t>de pressão em pacientes acamados. </w:t>
      </w:r>
      <w:r>
        <w:rPr>
          <w:b/>
        </w:rPr>
        <w:t>Revista Brasileira de Enfermagem</w:t>
      </w:r>
      <w:r>
        <w:rPr/>
        <w:t>, v. 51, n. 4, p. 615-</w:t>
      </w:r>
      <w:r>
        <w:rPr>
          <w:spacing w:val="1"/>
        </w:rPr>
        <w:t> </w:t>
      </w:r>
      <w:r>
        <w:rPr/>
        <w:t>628,</w:t>
      </w:r>
      <w:r>
        <w:rPr>
          <w:spacing w:val="3"/>
        </w:rPr>
        <w:t> </w:t>
      </w:r>
      <w:r>
        <w:rPr/>
        <w:t>1998.</w:t>
      </w:r>
    </w:p>
    <w:p>
      <w:pPr>
        <w:spacing w:line="240" w:lineRule="auto" w:before="127"/>
        <w:ind w:left="479" w:right="383" w:firstLine="0"/>
        <w:jc w:val="both"/>
        <w:rPr>
          <w:b/>
          <w:sz w:val="24"/>
        </w:rPr>
      </w:pPr>
      <w:r>
        <w:rPr>
          <w:b/>
          <w:sz w:val="24"/>
        </w:rPr>
        <w:t>SMITH, ME B</w:t>
      </w:r>
      <w:r>
        <w:rPr>
          <w:b/>
          <w:sz w:val="19"/>
        </w:rPr>
        <w:t>ETH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ET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AL</w:t>
      </w:r>
      <w:r>
        <w:rPr>
          <w:b/>
          <w:sz w:val="24"/>
        </w:rPr>
        <w:t>. P</w:t>
      </w:r>
      <w:r>
        <w:rPr>
          <w:b/>
          <w:sz w:val="19"/>
        </w:rPr>
        <w:t>RESSURE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ULCER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TREATMENT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STRATEGIES</w:t>
      </w:r>
      <w:r>
        <w:rPr>
          <w:b/>
          <w:sz w:val="24"/>
        </w:rPr>
        <w:t>: </w:t>
      </w:r>
      <w:r>
        <w:rPr>
          <w:b/>
          <w:sz w:val="19"/>
        </w:rPr>
        <w:t>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SYSTEMATIC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COMPARATIVE EFFECTIVENESS REVIEW</w:t>
      </w:r>
      <w:r>
        <w:rPr>
          <w:b/>
          <w:sz w:val="24"/>
        </w:rPr>
        <w:t>. </w:t>
      </w:r>
      <w:r>
        <w:rPr>
          <w:sz w:val="24"/>
        </w:rPr>
        <w:t>A</w:t>
      </w:r>
      <w:r>
        <w:rPr>
          <w:sz w:val="19"/>
        </w:rPr>
        <w:t>NNALS OF INTERNAL MEDICINE</w:t>
      </w:r>
      <w:r>
        <w:rPr>
          <w:b/>
          <w:sz w:val="24"/>
        </w:rPr>
        <w:t>, </w:t>
      </w:r>
      <w:r>
        <w:rPr>
          <w:b/>
          <w:sz w:val="19"/>
        </w:rPr>
        <w:t>V</w:t>
      </w:r>
      <w:r>
        <w:rPr>
          <w:b/>
          <w:sz w:val="24"/>
        </w:rPr>
        <w:t>. 159, </w:t>
      </w:r>
      <w:r>
        <w:rPr>
          <w:b/>
          <w:sz w:val="19"/>
        </w:rPr>
        <w:t>N</w:t>
      </w:r>
      <w:r>
        <w:rPr>
          <w:b/>
          <w:sz w:val="24"/>
        </w:rPr>
        <w:t>. 1, </w:t>
      </w:r>
      <w:r>
        <w:rPr>
          <w:b/>
          <w:sz w:val="19"/>
        </w:rPr>
        <w:t>P</w:t>
      </w:r>
      <w:r>
        <w:rPr>
          <w:b/>
          <w:sz w:val="24"/>
        </w:rPr>
        <w:t>. 39-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50,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2013.</w:t>
      </w:r>
    </w:p>
    <w:p>
      <w:pPr>
        <w:spacing w:line="240" w:lineRule="auto" w:before="119"/>
        <w:ind w:left="479" w:right="384" w:firstLine="0"/>
        <w:jc w:val="both"/>
        <w:rPr>
          <w:b/>
          <w:sz w:val="24"/>
        </w:rPr>
      </w:pPr>
      <w:r>
        <w:rPr>
          <w:b/>
          <w:sz w:val="24"/>
        </w:rPr>
        <w:t>SOARES,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</w:t>
      </w:r>
      <w:r>
        <w:rPr>
          <w:b/>
          <w:sz w:val="19"/>
        </w:rPr>
        <w:t>HEA</w:t>
      </w:r>
      <w:r>
        <w:rPr>
          <w:b/>
          <w:spacing w:val="1"/>
          <w:sz w:val="19"/>
        </w:rPr>
        <w:t> </w:t>
      </w:r>
      <w:r>
        <w:rPr>
          <w:b/>
          <w:sz w:val="24"/>
        </w:rPr>
        <w:t>S</w:t>
      </w:r>
      <w:r>
        <w:rPr>
          <w:b/>
          <w:sz w:val="19"/>
        </w:rPr>
        <w:t>ÍLVIA</w:t>
      </w:r>
      <w:r>
        <w:rPr>
          <w:b/>
          <w:spacing w:val="1"/>
          <w:sz w:val="19"/>
        </w:rPr>
        <w:t> </w:t>
      </w:r>
      <w:r>
        <w:rPr>
          <w:b/>
          <w:sz w:val="24"/>
        </w:rPr>
        <w:t>A</w:t>
      </w:r>
      <w:r>
        <w:rPr>
          <w:b/>
          <w:sz w:val="19"/>
        </w:rPr>
        <w:t>VILA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ET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AL</w:t>
      </w:r>
      <w:r>
        <w:rPr>
          <w:b/>
          <w:sz w:val="24"/>
        </w:rPr>
        <w:t>. S</w:t>
      </w:r>
      <w:r>
        <w:rPr>
          <w:b/>
          <w:sz w:val="19"/>
        </w:rPr>
        <w:t>IGNIFICADO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DO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PROTOCOLO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DE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ÚLCERA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POR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PRESSÃO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z w:val="19"/>
        </w:rPr>
        <w:t>QUALIFICANDO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GERÊNCIA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DO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CUIDADO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DO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ENFERMEIRO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E</w:t>
      </w:r>
      <w:r>
        <w:rPr>
          <w:sz w:val="19"/>
        </w:rPr>
        <w:t>NFERM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19"/>
        </w:rPr>
        <w:t>FOCO</w:t>
      </w:r>
      <w:r>
        <w:rPr>
          <w:spacing w:val="1"/>
          <w:sz w:val="19"/>
        </w:rPr>
        <w:t> </w:t>
      </w:r>
      <w:r>
        <w:rPr>
          <w:b/>
          <w:sz w:val="24"/>
        </w:rPr>
        <w:t>(B</w:t>
      </w:r>
      <w:r>
        <w:rPr>
          <w:b/>
          <w:sz w:val="19"/>
        </w:rPr>
        <w:t>RASÍLIA</w:t>
      </w:r>
      <w:r>
        <w:rPr>
          <w:b/>
          <w:sz w:val="24"/>
        </w:rPr>
        <w:t>),</w:t>
      </w:r>
      <w:r>
        <w:rPr>
          <w:b/>
          <w:spacing w:val="-16"/>
          <w:sz w:val="24"/>
        </w:rPr>
        <w:t> </w:t>
      </w:r>
      <w:r>
        <w:rPr>
          <w:b/>
          <w:sz w:val="19"/>
        </w:rPr>
        <w:t>P</w:t>
      </w:r>
      <w:r>
        <w:rPr>
          <w:b/>
          <w:sz w:val="24"/>
        </w:rPr>
        <w:t>.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19-24,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2017.</w:t>
      </w:r>
    </w:p>
    <w:p>
      <w:pPr>
        <w:spacing w:line="237" w:lineRule="auto" w:before="124"/>
        <w:ind w:left="479" w:right="387" w:firstLine="0"/>
        <w:jc w:val="both"/>
        <w:rPr>
          <w:b/>
          <w:sz w:val="24"/>
        </w:rPr>
      </w:pPr>
      <w:r>
        <w:rPr>
          <w:b/>
          <w:sz w:val="24"/>
        </w:rPr>
        <w:t>TAYYIB, N</w:t>
      </w:r>
      <w:r>
        <w:rPr>
          <w:b/>
          <w:sz w:val="19"/>
        </w:rPr>
        <w:t>AHLA</w:t>
      </w:r>
      <w:r>
        <w:rPr>
          <w:b/>
          <w:sz w:val="24"/>
        </w:rPr>
        <w:t>; COYER, F</w:t>
      </w:r>
      <w:r>
        <w:rPr>
          <w:b/>
          <w:sz w:val="19"/>
        </w:rPr>
        <w:t>IONA</w:t>
      </w:r>
      <w:r>
        <w:rPr>
          <w:b/>
          <w:sz w:val="24"/>
        </w:rPr>
        <w:t>. E</w:t>
      </w:r>
      <w:r>
        <w:rPr>
          <w:b/>
          <w:sz w:val="19"/>
        </w:rPr>
        <w:t>FFECTIVENESS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PRESSURE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ULCER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PREVENTION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STRATEGIES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FOR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ADULT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PATIENTS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IN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INTENSIVE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CARE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UNITS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sz w:val="19"/>
        </w:rPr>
        <w:t>A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SYSTEMATIC</w:t>
      </w:r>
      <w:r>
        <w:rPr>
          <w:b/>
          <w:spacing w:val="1"/>
          <w:sz w:val="19"/>
        </w:rPr>
        <w:t> </w:t>
      </w:r>
      <w:r>
        <w:rPr>
          <w:b/>
          <w:sz w:val="19"/>
        </w:rPr>
        <w:t>REVIEW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pacing w:val="-1"/>
          <w:sz w:val="24"/>
        </w:rPr>
        <w:t>W</w:t>
      </w:r>
      <w:r>
        <w:rPr>
          <w:spacing w:val="-1"/>
          <w:sz w:val="19"/>
        </w:rPr>
        <w:t>ORLDVIEWS ON</w:t>
      </w:r>
      <w:r>
        <w:rPr>
          <w:spacing w:val="2"/>
          <w:sz w:val="19"/>
        </w:rPr>
        <w:t> </w:t>
      </w:r>
      <w:r>
        <w:rPr>
          <w:spacing w:val="-1"/>
          <w:sz w:val="24"/>
        </w:rPr>
        <w:t>E</w:t>
      </w:r>
      <w:r>
        <w:rPr>
          <w:spacing w:val="-1"/>
          <w:sz w:val="19"/>
        </w:rPr>
        <w:t>VIDENCE</w:t>
      </w:r>
      <w:r>
        <w:rPr>
          <w:spacing w:val="-1"/>
          <w:sz w:val="24"/>
        </w:rPr>
        <w:t>‐B</w:t>
      </w:r>
      <w:r>
        <w:rPr>
          <w:spacing w:val="-1"/>
          <w:sz w:val="19"/>
        </w:rPr>
        <w:t>ASED</w:t>
      </w:r>
      <w:r>
        <w:rPr>
          <w:spacing w:val="1"/>
          <w:sz w:val="19"/>
        </w:rPr>
        <w:t> </w:t>
      </w:r>
      <w:r>
        <w:rPr>
          <w:spacing w:val="-1"/>
          <w:sz w:val="24"/>
        </w:rPr>
        <w:t>N</w:t>
      </w:r>
      <w:r>
        <w:rPr>
          <w:spacing w:val="-1"/>
          <w:sz w:val="19"/>
        </w:rPr>
        <w:t>URSING</w:t>
      </w:r>
      <w:r>
        <w:rPr>
          <w:b/>
          <w:spacing w:val="-1"/>
          <w:sz w:val="24"/>
        </w:rPr>
        <w:t>,</w:t>
      </w:r>
      <w:r>
        <w:rPr>
          <w:b/>
          <w:spacing w:val="-10"/>
          <w:sz w:val="24"/>
        </w:rPr>
        <w:t> </w:t>
      </w:r>
      <w:r>
        <w:rPr>
          <w:b/>
          <w:sz w:val="19"/>
        </w:rPr>
        <w:t>V</w:t>
      </w:r>
      <w:r>
        <w:rPr>
          <w:b/>
          <w:sz w:val="24"/>
        </w:rPr>
        <w:t>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13,</w:t>
      </w:r>
      <w:r>
        <w:rPr>
          <w:b/>
          <w:spacing w:val="-10"/>
          <w:sz w:val="24"/>
        </w:rPr>
        <w:t> </w:t>
      </w:r>
      <w:r>
        <w:rPr>
          <w:b/>
          <w:sz w:val="19"/>
        </w:rPr>
        <w:t>N</w:t>
      </w:r>
      <w:r>
        <w:rPr>
          <w:b/>
          <w:sz w:val="24"/>
        </w:rPr>
        <w:t>.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6,</w:t>
      </w:r>
      <w:r>
        <w:rPr>
          <w:b/>
          <w:spacing w:val="-15"/>
          <w:sz w:val="24"/>
        </w:rPr>
        <w:t> </w:t>
      </w:r>
      <w:r>
        <w:rPr>
          <w:b/>
          <w:sz w:val="19"/>
        </w:rPr>
        <w:t>P</w:t>
      </w:r>
      <w:r>
        <w:rPr>
          <w:b/>
          <w:sz w:val="24"/>
        </w:rPr>
        <w:t>.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432-444,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2016.</w:t>
      </w:r>
    </w:p>
    <w:p>
      <w:pPr>
        <w:spacing w:line="237" w:lineRule="auto" w:before="127"/>
        <w:ind w:left="479" w:right="383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TUBAISHAT,</w:t>
      </w:r>
      <w:r>
        <w:rPr>
          <w:b/>
          <w:spacing w:val="-18"/>
          <w:sz w:val="24"/>
        </w:rPr>
        <w:t> </w:t>
      </w:r>
      <w:r>
        <w:rPr>
          <w:b/>
          <w:spacing w:val="-1"/>
          <w:sz w:val="24"/>
        </w:rPr>
        <w:t>A</w:t>
      </w:r>
      <w:r>
        <w:rPr>
          <w:b/>
          <w:spacing w:val="-1"/>
          <w:sz w:val="19"/>
        </w:rPr>
        <w:t>HMAD</w:t>
      </w:r>
      <w:r>
        <w:rPr>
          <w:b/>
          <w:spacing w:val="-13"/>
          <w:sz w:val="19"/>
        </w:rPr>
        <w:t> </w:t>
      </w:r>
      <w:r>
        <w:rPr>
          <w:b/>
          <w:spacing w:val="-1"/>
          <w:sz w:val="19"/>
        </w:rPr>
        <w:t>ET</w:t>
      </w:r>
      <w:r>
        <w:rPr>
          <w:b/>
          <w:spacing w:val="-8"/>
          <w:sz w:val="19"/>
        </w:rPr>
        <w:t> </w:t>
      </w:r>
      <w:r>
        <w:rPr>
          <w:b/>
          <w:spacing w:val="-1"/>
          <w:sz w:val="19"/>
        </w:rPr>
        <w:t>AL</w:t>
      </w:r>
      <w:r>
        <w:rPr>
          <w:b/>
          <w:spacing w:val="-1"/>
          <w:sz w:val="24"/>
        </w:rPr>
        <w:t>.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P</w:t>
      </w:r>
      <w:r>
        <w:rPr>
          <w:b/>
          <w:sz w:val="19"/>
        </w:rPr>
        <w:t>RESSURE</w:t>
      </w:r>
      <w:r>
        <w:rPr>
          <w:b/>
          <w:spacing w:val="-13"/>
          <w:sz w:val="19"/>
        </w:rPr>
        <w:t> </w:t>
      </w:r>
      <w:r>
        <w:rPr>
          <w:b/>
          <w:sz w:val="19"/>
        </w:rPr>
        <w:t>ULCERS</w:t>
      </w:r>
      <w:r>
        <w:rPr>
          <w:b/>
          <w:spacing w:val="-15"/>
          <w:sz w:val="19"/>
        </w:rPr>
        <w:t> </w:t>
      </w:r>
      <w:r>
        <w:rPr>
          <w:b/>
          <w:sz w:val="19"/>
        </w:rPr>
        <w:t>PREVALENCE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IN</w:t>
      </w:r>
      <w:r>
        <w:rPr>
          <w:b/>
          <w:spacing w:val="-14"/>
          <w:sz w:val="19"/>
        </w:rPr>
        <w:t> </w:t>
      </w:r>
      <w:r>
        <w:rPr>
          <w:b/>
          <w:sz w:val="19"/>
        </w:rPr>
        <w:t>THE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ACUTE</w:t>
      </w:r>
      <w:r>
        <w:rPr>
          <w:b/>
          <w:spacing w:val="-13"/>
          <w:sz w:val="19"/>
        </w:rPr>
        <w:t> </w:t>
      </w:r>
      <w:r>
        <w:rPr>
          <w:b/>
          <w:sz w:val="19"/>
        </w:rPr>
        <w:t>CARE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SETTING</w:t>
      </w:r>
      <w:r>
        <w:rPr>
          <w:b/>
          <w:sz w:val="24"/>
        </w:rPr>
        <w:t>:</w:t>
      </w:r>
      <w:r>
        <w:rPr>
          <w:b/>
          <w:spacing w:val="-57"/>
          <w:sz w:val="24"/>
        </w:rPr>
        <w:t> </w:t>
      </w:r>
      <w:r>
        <w:rPr>
          <w:b/>
          <w:sz w:val="19"/>
        </w:rPr>
        <w:t>A</w:t>
      </w:r>
      <w:r>
        <w:rPr>
          <w:b/>
          <w:spacing w:val="33"/>
          <w:sz w:val="19"/>
        </w:rPr>
        <w:t> </w:t>
      </w:r>
      <w:r>
        <w:rPr>
          <w:b/>
          <w:sz w:val="19"/>
        </w:rPr>
        <w:t>SYSTEMATIC</w:t>
      </w:r>
      <w:r>
        <w:rPr>
          <w:b/>
          <w:spacing w:val="35"/>
          <w:sz w:val="19"/>
        </w:rPr>
        <w:t> </w:t>
      </w:r>
      <w:r>
        <w:rPr>
          <w:b/>
          <w:sz w:val="19"/>
        </w:rPr>
        <w:t>REVIEW</w:t>
      </w:r>
      <w:r>
        <w:rPr>
          <w:b/>
          <w:sz w:val="24"/>
        </w:rPr>
        <w:t>,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2000-2015.</w:t>
      </w:r>
      <w:r>
        <w:rPr>
          <w:b/>
          <w:spacing w:val="23"/>
          <w:sz w:val="24"/>
        </w:rPr>
        <w:t> </w:t>
      </w:r>
      <w:r>
        <w:rPr>
          <w:sz w:val="24"/>
        </w:rPr>
        <w:t>C</w:t>
      </w:r>
      <w:r>
        <w:rPr>
          <w:sz w:val="19"/>
        </w:rPr>
        <w:t>LINICAL</w:t>
      </w:r>
      <w:r>
        <w:rPr>
          <w:spacing w:val="28"/>
          <w:sz w:val="19"/>
        </w:rPr>
        <w:t> </w:t>
      </w:r>
      <w:r>
        <w:rPr>
          <w:sz w:val="19"/>
        </w:rPr>
        <w:t>NURSING</w:t>
      </w:r>
      <w:r>
        <w:rPr>
          <w:spacing w:val="29"/>
          <w:sz w:val="19"/>
        </w:rPr>
        <w:t> </w:t>
      </w:r>
      <w:r>
        <w:rPr>
          <w:sz w:val="19"/>
        </w:rPr>
        <w:t>RESEARCH</w:t>
      </w:r>
      <w:r>
        <w:rPr>
          <w:b/>
          <w:sz w:val="24"/>
        </w:rPr>
        <w:t>,</w:t>
      </w:r>
      <w:r>
        <w:rPr>
          <w:b/>
          <w:spacing w:val="23"/>
          <w:sz w:val="24"/>
        </w:rPr>
        <w:t> </w:t>
      </w:r>
      <w:r>
        <w:rPr>
          <w:b/>
          <w:sz w:val="19"/>
        </w:rPr>
        <w:t>V</w:t>
      </w:r>
      <w:r>
        <w:rPr>
          <w:b/>
          <w:sz w:val="24"/>
        </w:rPr>
        <w:t>.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27,</w:t>
      </w:r>
      <w:r>
        <w:rPr>
          <w:b/>
          <w:spacing w:val="23"/>
          <w:sz w:val="24"/>
        </w:rPr>
        <w:t> </w:t>
      </w:r>
      <w:r>
        <w:rPr>
          <w:b/>
          <w:sz w:val="19"/>
        </w:rPr>
        <w:t>N</w:t>
      </w:r>
      <w:r>
        <w:rPr>
          <w:b/>
          <w:sz w:val="24"/>
        </w:rPr>
        <w:t>.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6,</w:t>
      </w:r>
      <w:r>
        <w:rPr>
          <w:b/>
          <w:spacing w:val="24"/>
          <w:sz w:val="24"/>
        </w:rPr>
        <w:t> </w:t>
      </w:r>
      <w:r>
        <w:rPr>
          <w:b/>
          <w:sz w:val="19"/>
        </w:rPr>
        <w:t>P</w:t>
      </w:r>
      <w:r>
        <w:rPr>
          <w:b/>
          <w:sz w:val="24"/>
        </w:rPr>
        <w:t>.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643-659,</w:t>
      </w:r>
    </w:p>
    <w:p>
      <w:pPr>
        <w:pStyle w:val="Heading2"/>
        <w:spacing w:before="3"/>
      </w:pPr>
      <w:r>
        <w:rPr/>
        <w:t>2018.</w:t>
      </w:r>
    </w:p>
    <w:p>
      <w:pPr>
        <w:spacing w:after="0"/>
        <w:sectPr>
          <w:pgSz w:w="11910" w:h="16840"/>
          <w:pgMar w:header="708" w:footer="0" w:top="1620" w:bottom="280" w:left="1220" w:right="740"/>
        </w:sectPr>
      </w:pPr>
    </w:p>
    <w:p>
      <w:pPr>
        <w:spacing w:before="58"/>
        <w:ind w:left="2820" w:right="2735" w:firstLine="0"/>
        <w:jc w:val="center"/>
        <w:rPr>
          <w:b/>
          <w:sz w:val="24"/>
        </w:rPr>
      </w:pPr>
      <w:bookmarkStart w:name="CAPÍTULO 4" w:id="58"/>
      <w:bookmarkEnd w:id="58"/>
      <w:r>
        <w:rPr/>
      </w:r>
      <w:bookmarkStart w:name="_bookmark26" w:id="59"/>
      <w:bookmarkEnd w:id="59"/>
      <w:r>
        <w:rPr/>
      </w:r>
      <w:r>
        <w:rPr>
          <w:b/>
          <w:sz w:val="24"/>
        </w:rPr>
        <w:t>CAPÍTULO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4</w:t>
      </w:r>
    </w:p>
    <w:p>
      <w:pPr>
        <w:pStyle w:val="Heading2"/>
        <w:spacing w:before="2"/>
        <w:ind w:left="473" w:right="392"/>
        <w:jc w:val="center"/>
      </w:pPr>
      <w:bookmarkStart w:name="ASSISTENTE SOCIAL: LINHA DE FRENTE AO AT" w:id="60"/>
      <w:bookmarkEnd w:id="60"/>
      <w:r>
        <w:rPr>
          <w:b w:val="0"/>
        </w:rPr>
      </w:r>
      <w:bookmarkStart w:name="_bookmark27" w:id="61"/>
      <w:bookmarkEnd w:id="61"/>
      <w:r>
        <w:rPr>
          <w:b w:val="0"/>
        </w:rPr>
      </w:r>
      <w:r>
        <w:rPr/>
        <w:t>ASSISTENTE</w:t>
      </w:r>
      <w:r>
        <w:rPr>
          <w:spacing w:val="-5"/>
        </w:rPr>
        <w:t> </w:t>
      </w:r>
      <w:r>
        <w:rPr/>
        <w:t>SOCIAL:</w:t>
      </w:r>
      <w:r>
        <w:rPr>
          <w:spacing w:val="-2"/>
        </w:rPr>
        <w:t> </w:t>
      </w:r>
      <w:r>
        <w:rPr/>
        <w:t>LINHA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FRENTE</w:t>
      </w:r>
      <w:r>
        <w:rPr>
          <w:spacing w:val="-5"/>
        </w:rPr>
        <w:t> </w:t>
      </w:r>
      <w:r>
        <w:rPr/>
        <w:t>AO</w:t>
      </w:r>
      <w:r>
        <w:rPr>
          <w:spacing w:val="-2"/>
        </w:rPr>
        <w:t> </w:t>
      </w:r>
      <w:r>
        <w:rPr/>
        <w:t>ATENDIMENTO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POLÍTICA</w:t>
      </w:r>
      <w:r>
        <w:rPr>
          <w:spacing w:val="-57"/>
        </w:rPr>
        <w:t> </w:t>
      </w:r>
      <w:r>
        <w:rPr/>
        <w:t>PÚBLICA DO</w:t>
      </w:r>
      <w:r>
        <w:rPr>
          <w:spacing w:val="2"/>
        </w:rPr>
        <w:t> </w:t>
      </w:r>
      <w:r>
        <w:rPr/>
        <w:t>TRABALHO,</w:t>
      </w:r>
      <w:r>
        <w:rPr>
          <w:spacing w:val="3"/>
        </w:rPr>
        <w:t> </w:t>
      </w:r>
      <w:r>
        <w:rPr/>
        <w:t>EMPREGO</w:t>
      </w:r>
      <w:r>
        <w:rPr>
          <w:spacing w:val="2"/>
        </w:rPr>
        <w:t> </w:t>
      </w:r>
      <w:r>
        <w:rPr/>
        <w:t>E RENDA</w:t>
      </w:r>
    </w:p>
    <w:p>
      <w:pPr>
        <w:spacing w:before="0"/>
        <w:ind w:left="638" w:right="547" w:firstLine="0"/>
        <w:jc w:val="center"/>
        <w:rPr>
          <w:i/>
          <w:sz w:val="20"/>
        </w:rPr>
      </w:pPr>
      <w:r>
        <w:rPr>
          <w:i/>
          <w:color w:val="1F2023"/>
          <w:sz w:val="20"/>
        </w:rPr>
        <w:t>SOCIAL ASSISTANT: FRONT OF THE FOLLOW-UP TO THE PUBLIC POLICY FOR LABOR,</w:t>
      </w:r>
      <w:r>
        <w:rPr>
          <w:i/>
          <w:color w:val="1F2023"/>
          <w:spacing w:val="-47"/>
          <w:sz w:val="20"/>
        </w:rPr>
        <w:t> </w:t>
      </w:r>
      <w:r>
        <w:rPr>
          <w:i/>
          <w:color w:val="1F2023"/>
          <w:sz w:val="20"/>
        </w:rPr>
        <w:t>EMPLOYMENT</w:t>
      </w:r>
      <w:r>
        <w:rPr>
          <w:i/>
          <w:color w:val="1F2023"/>
          <w:spacing w:val="-4"/>
          <w:sz w:val="20"/>
        </w:rPr>
        <w:t> </w:t>
      </w:r>
      <w:r>
        <w:rPr>
          <w:i/>
          <w:color w:val="1F2023"/>
          <w:sz w:val="20"/>
        </w:rPr>
        <w:t>AND</w:t>
      </w:r>
      <w:r>
        <w:rPr>
          <w:i/>
          <w:color w:val="1F2023"/>
          <w:spacing w:val="-4"/>
          <w:sz w:val="20"/>
        </w:rPr>
        <w:t> </w:t>
      </w:r>
      <w:r>
        <w:rPr>
          <w:i/>
          <w:color w:val="1F2023"/>
          <w:sz w:val="20"/>
        </w:rPr>
        <w:t>INCOME</w:t>
      </w:r>
    </w:p>
    <w:p>
      <w:pPr>
        <w:pStyle w:val="BodyText"/>
        <w:spacing w:before="1"/>
        <w:ind w:left="0"/>
        <w:rPr>
          <w:i/>
          <w:sz w:val="28"/>
        </w:rPr>
      </w:pPr>
    </w:p>
    <w:p>
      <w:pPr>
        <w:pStyle w:val="BodyText"/>
        <w:ind w:left="454" w:right="388"/>
        <w:jc w:val="right"/>
      </w:pPr>
      <w:bookmarkStart w:name="Evelin Reis Castro" w:id="62"/>
      <w:bookmarkEnd w:id="62"/>
      <w:r>
        <w:rPr/>
      </w:r>
      <w:bookmarkStart w:name="_bookmark28" w:id="63"/>
      <w:bookmarkEnd w:id="63"/>
      <w:r>
        <w:rPr/>
      </w:r>
      <w:r>
        <w:rPr/>
        <w:t>Evelin</w:t>
      </w:r>
      <w:r>
        <w:rPr>
          <w:spacing w:val="-5"/>
        </w:rPr>
        <w:t> </w:t>
      </w:r>
      <w:r>
        <w:rPr/>
        <w:t>Reis</w:t>
      </w:r>
      <w:r>
        <w:rPr>
          <w:spacing w:val="-2"/>
        </w:rPr>
        <w:t> </w:t>
      </w:r>
      <w:r>
        <w:rPr/>
        <w:t>Castro</w:t>
      </w:r>
      <w:r>
        <w:rPr>
          <w:vertAlign w:val="superscript"/>
        </w:rPr>
        <w:t>1</w:t>
      </w:r>
    </w:p>
    <w:p>
      <w:pPr>
        <w:pStyle w:val="BodyText"/>
        <w:ind w:left="0"/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3"/>
        <w:ind w:right="393"/>
        <w:jc w:val="both"/>
      </w:pPr>
      <w:r>
        <w:rPr/>
        <w:t>Nesse texto, o objetivo é destacar a atuação do/a assistente social na Política Pública de</w:t>
      </w:r>
      <w:r>
        <w:rPr>
          <w:spacing w:val="1"/>
        </w:rPr>
        <w:t> </w:t>
      </w:r>
      <w:r>
        <w:rPr/>
        <w:t>Trabalho, Emprego e Renda, uma vez que muitas pessoas ainda desconhecem esse trabalho.</w:t>
      </w:r>
      <w:r>
        <w:rPr>
          <w:spacing w:val="1"/>
        </w:rPr>
        <w:t> </w:t>
      </w:r>
      <w:r>
        <w:rPr/>
        <w:t>Para que se possa compreender o ponto de partida da atuação desse profissional nessa política</w:t>
      </w:r>
      <w:r>
        <w:rPr>
          <w:spacing w:val="1"/>
        </w:rPr>
        <w:t> </w:t>
      </w:r>
      <w:r>
        <w:rPr/>
        <w:t>pública faz-se necessário apresentar uma síntese histórica. Para isso, a metodologia utilizada</w:t>
      </w:r>
      <w:r>
        <w:rPr>
          <w:spacing w:val="1"/>
        </w:rPr>
        <w:t> </w:t>
      </w:r>
      <w:r>
        <w:rPr/>
        <w:t>neste artigo consistiu em uma análise documental numa abordagem qualitativa. Diante do</w:t>
      </w:r>
      <w:r>
        <w:rPr>
          <w:spacing w:val="1"/>
        </w:rPr>
        <w:t> </w:t>
      </w:r>
      <w:r>
        <w:rPr/>
        <w:t>exposto, cabe destacar que o cotidiano desse profissional se faz totalmente presencial, não há,</w:t>
      </w:r>
      <w:r>
        <w:rPr>
          <w:spacing w:val="1"/>
        </w:rPr>
        <w:t> </w:t>
      </w:r>
      <w:r>
        <w:rPr/>
        <w:t>portanto, a possibilidade do trabalho remoto, visto que é necessário o diálogo direto com o/a</w:t>
      </w:r>
      <w:r>
        <w:rPr>
          <w:spacing w:val="1"/>
        </w:rPr>
        <w:t> </w:t>
      </w:r>
      <w:r>
        <w:rPr/>
        <w:t>trabalhador/a e por isso consideramos o assistente social dessa política pública como linha de</w:t>
      </w:r>
      <w:r>
        <w:rPr>
          <w:spacing w:val="1"/>
        </w:rPr>
        <w:t> </w:t>
      </w:r>
      <w:r>
        <w:rPr/>
        <w:t>frente no</w:t>
      </w:r>
      <w:r>
        <w:rPr>
          <w:spacing w:val="5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impactos causados</w:t>
      </w:r>
      <w:r>
        <w:rPr>
          <w:spacing w:val="-1"/>
        </w:rPr>
        <w:t> </w:t>
      </w:r>
      <w:r>
        <w:rPr/>
        <w:t>pela</w:t>
      </w:r>
      <w:r>
        <w:rPr>
          <w:spacing w:val="5"/>
        </w:rPr>
        <w:t> </w:t>
      </w:r>
      <w:r>
        <w:rPr/>
        <w:t>pandemia da Covid-19.</w:t>
      </w:r>
    </w:p>
    <w:p>
      <w:pPr>
        <w:spacing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Serviço</w:t>
      </w:r>
      <w:r>
        <w:rPr>
          <w:spacing w:val="-2"/>
          <w:sz w:val="24"/>
        </w:rPr>
        <w:t> </w:t>
      </w:r>
      <w:r>
        <w:rPr>
          <w:sz w:val="24"/>
        </w:rPr>
        <w:t>social,Ppolítica</w:t>
      </w:r>
      <w:r>
        <w:rPr>
          <w:spacing w:val="-5"/>
          <w:sz w:val="24"/>
        </w:rPr>
        <w:t> </w:t>
      </w:r>
      <w:r>
        <w:rPr>
          <w:sz w:val="24"/>
        </w:rPr>
        <w:t>pública,</w:t>
      </w:r>
      <w:r>
        <w:rPr>
          <w:spacing w:val="-3"/>
          <w:sz w:val="24"/>
        </w:rPr>
        <w:t> </w:t>
      </w:r>
      <w:r>
        <w:rPr>
          <w:sz w:val="24"/>
        </w:rPr>
        <w:t>Trabalho,</w:t>
      </w:r>
      <w:r>
        <w:rPr>
          <w:spacing w:val="-3"/>
          <w:sz w:val="24"/>
        </w:rPr>
        <w:t> </w:t>
      </w:r>
      <w:r>
        <w:rPr>
          <w:sz w:val="24"/>
        </w:rPr>
        <w:t>Emprego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Renda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Heading1"/>
      </w:pPr>
      <w:r>
        <w:rPr/>
        <w:t>ABSTRACT</w:t>
      </w:r>
    </w:p>
    <w:p>
      <w:pPr>
        <w:pStyle w:val="BodyText"/>
        <w:spacing w:line="360" w:lineRule="auto" w:before="153"/>
        <w:ind w:right="389"/>
        <w:jc w:val="both"/>
      </w:pPr>
      <w:r>
        <w:rPr>
          <w:color w:val="1F2023"/>
        </w:rPr>
        <w:t>In this text, the objective is to highlight the role of the social worker in the Public Policy on</w:t>
      </w:r>
      <w:r>
        <w:rPr>
          <w:color w:val="1F2023"/>
          <w:spacing w:val="1"/>
        </w:rPr>
        <w:t> </w:t>
      </w:r>
      <w:r>
        <w:rPr>
          <w:color w:val="1F2023"/>
        </w:rPr>
        <w:t>Labor, Employment and Income, since many people are still unaware of this work. In order to</w:t>
      </w:r>
      <w:r>
        <w:rPr>
          <w:color w:val="1F2023"/>
          <w:spacing w:val="-57"/>
        </w:rPr>
        <w:t> </w:t>
      </w:r>
      <w:r>
        <w:rPr>
          <w:color w:val="1F2023"/>
        </w:rPr>
        <w:t>understand the starting point of the performance of this professional in this public policy, it is</w:t>
      </w:r>
      <w:r>
        <w:rPr>
          <w:color w:val="1F2023"/>
          <w:spacing w:val="1"/>
        </w:rPr>
        <w:t> </w:t>
      </w:r>
      <w:r>
        <w:rPr>
          <w:color w:val="1F2023"/>
        </w:rPr>
        <w:t>necessary to present a historical synthesis. For that, the methodology used in this article</w:t>
      </w:r>
      <w:r>
        <w:rPr>
          <w:color w:val="1F2023"/>
          <w:spacing w:val="1"/>
        </w:rPr>
        <w:t> </w:t>
      </w:r>
      <w:r>
        <w:rPr>
          <w:color w:val="1F2023"/>
          <w:spacing w:val="-1"/>
        </w:rPr>
        <w:t>consisted</w:t>
      </w:r>
      <w:r>
        <w:rPr>
          <w:color w:val="1F2023"/>
          <w:spacing w:val="-8"/>
        </w:rPr>
        <w:t> </w:t>
      </w:r>
      <w:r>
        <w:rPr>
          <w:color w:val="1F2023"/>
          <w:spacing w:val="-1"/>
        </w:rPr>
        <w:t>of</w:t>
      </w:r>
      <w:r>
        <w:rPr>
          <w:color w:val="1F2023"/>
          <w:spacing w:val="-16"/>
        </w:rPr>
        <w:t> </w:t>
      </w:r>
      <w:r>
        <w:rPr>
          <w:color w:val="1F2023"/>
          <w:spacing w:val="-1"/>
        </w:rPr>
        <w:t>a</w:t>
      </w:r>
      <w:r>
        <w:rPr>
          <w:color w:val="1F2023"/>
          <w:spacing w:val="-9"/>
        </w:rPr>
        <w:t> </w:t>
      </w:r>
      <w:r>
        <w:rPr>
          <w:color w:val="1F2023"/>
          <w:spacing w:val="-1"/>
        </w:rPr>
        <w:t>documental</w:t>
      </w:r>
      <w:r>
        <w:rPr>
          <w:color w:val="1F2023"/>
          <w:spacing w:val="-17"/>
        </w:rPr>
        <w:t> </w:t>
      </w:r>
      <w:r>
        <w:rPr>
          <w:color w:val="1F2023"/>
          <w:spacing w:val="-1"/>
        </w:rPr>
        <w:t>analysis</w:t>
      </w:r>
      <w:r>
        <w:rPr>
          <w:color w:val="1F2023"/>
          <w:spacing w:val="-5"/>
        </w:rPr>
        <w:t> </w:t>
      </w:r>
      <w:r>
        <w:rPr>
          <w:color w:val="1F2023"/>
          <w:spacing w:val="-1"/>
        </w:rPr>
        <w:t>in</w:t>
      </w:r>
      <w:r>
        <w:rPr>
          <w:color w:val="1F2023"/>
          <w:spacing w:val="-12"/>
        </w:rPr>
        <w:t> </w:t>
      </w:r>
      <w:r>
        <w:rPr>
          <w:color w:val="1F2023"/>
          <w:spacing w:val="-1"/>
        </w:rPr>
        <w:t>a</w:t>
      </w:r>
      <w:r>
        <w:rPr>
          <w:color w:val="1F2023"/>
          <w:spacing w:val="-8"/>
        </w:rPr>
        <w:t> </w:t>
      </w:r>
      <w:r>
        <w:rPr>
          <w:color w:val="1F2023"/>
          <w:spacing w:val="-1"/>
        </w:rPr>
        <w:t>qualitative</w:t>
      </w:r>
      <w:r>
        <w:rPr>
          <w:color w:val="1F2023"/>
          <w:spacing w:val="-9"/>
        </w:rPr>
        <w:t> </w:t>
      </w:r>
      <w:r>
        <w:rPr>
          <w:color w:val="1F2023"/>
          <w:spacing w:val="-1"/>
        </w:rPr>
        <w:t>approach.</w:t>
      </w:r>
      <w:r>
        <w:rPr>
          <w:color w:val="1F2023"/>
          <w:spacing w:val="-6"/>
        </w:rPr>
        <w:t> </w:t>
      </w:r>
      <w:r>
        <w:rPr>
          <w:color w:val="1F2023"/>
        </w:rPr>
        <w:t>Given</w:t>
      </w:r>
      <w:r>
        <w:rPr>
          <w:color w:val="1F2023"/>
          <w:spacing w:val="-12"/>
        </w:rPr>
        <w:t> </w:t>
      </w:r>
      <w:r>
        <w:rPr>
          <w:color w:val="1F2023"/>
        </w:rPr>
        <w:t>the</w:t>
      </w:r>
      <w:r>
        <w:rPr>
          <w:color w:val="1F2023"/>
          <w:spacing w:val="-9"/>
        </w:rPr>
        <w:t> </w:t>
      </w:r>
      <w:r>
        <w:rPr>
          <w:color w:val="1F2023"/>
        </w:rPr>
        <w:t>above,</w:t>
      </w:r>
      <w:r>
        <w:rPr>
          <w:color w:val="1F2023"/>
          <w:spacing w:val="-5"/>
        </w:rPr>
        <w:t> </w:t>
      </w:r>
      <w:r>
        <w:rPr>
          <w:color w:val="1F2023"/>
        </w:rPr>
        <w:t>it</w:t>
      </w:r>
      <w:r>
        <w:rPr>
          <w:color w:val="1F2023"/>
          <w:spacing w:val="2"/>
        </w:rPr>
        <w:t> </w:t>
      </w:r>
      <w:r>
        <w:rPr>
          <w:color w:val="1F2023"/>
        </w:rPr>
        <w:t>is</w:t>
      </w:r>
      <w:r>
        <w:rPr>
          <w:color w:val="1F2023"/>
          <w:spacing w:val="-10"/>
        </w:rPr>
        <w:t> </w:t>
      </w:r>
      <w:r>
        <w:rPr>
          <w:color w:val="1F2023"/>
        </w:rPr>
        <w:t>worth</w:t>
      </w:r>
      <w:r>
        <w:rPr>
          <w:color w:val="1F2023"/>
          <w:spacing w:val="-12"/>
        </w:rPr>
        <w:t> </w:t>
      </w:r>
      <w:r>
        <w:rPr>
          <w:color w:val="1F2023"/>
        </w:rPr>
        <w:t>noting</w:t>
      </w:r>
      <w:r>
        <w:rPr>
          <w:color w:val="1F2023"/>
          <w:spacing w:val="-58"/>
        </w:rPr>
        <w:t> </w:t>
      </w:r>
      <w:r>
        <w:rPr>
          <w:color w:val="1F2023"/>
        </w:rPr>
        <w:t>that the daily life of this professional is completely in person, therefore, there is no possibility</w:t>
      </w:r>
      <w:r>
        <w:rPr>
          <w:color w:val="1F2023"/>
          <w:spacing w:val="1"/>
        </w:rPr>
        <w:t> </w:t>
      </w:r>
      <w:r>
        <w:rPr>
          <w:color w:val="1F2023"/>
        </w:rPr>
        <w:t>of remote work, since it is necessary to have a direct dialogue with the worker and that is why</w:t>
      </w:r>
      <w:r>
        <w:rPr>
          <w:color w:val="1F2023"/>
          <w:spacing w:val="1"/>
        </w:rPr>
        <w:t> </w:t>
      </w:r>
      <w:r>
        <w:rPr>
          <w:color w:val="1F2023"/>
        </w:rPr>
        <w:t>we consider the social worker of this public policy as the front line in addressing the impacts</w:t>
      </w:r>
      <w:r>
        <w:rPr>
          <w:color w:val="1F2023"/>
          <w:spacing w:val="1"/>
        </w:rPr>
        <w:t> </w:t>
      </w:r>
      <w:r>
        <w:rPr>
          <w:color w:val="1F2023"/>
        </w:rPr>
        <w:t>caused</w:t>
      </w:r>
      <w:r>
        <w:rPr>
          <w:color w:val="1F2023"/>
          <w:spacing w:val="5"/>
        </w:rPr>
        <w:t> </w:t>
      </w:r>
      <w:r>
        <w:rPr>
          <w:color w:val="1F2023"/>
        </w:rPr>
        <w:t>by</w:t>
      </w:r>
      <w:r>
        <w:rPr>
          <w:color w:val="1F2023"/>
          <w:spacing w:val="-8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Covid-19</w:t>
      </w:r>
      <w:r>
        <w:rPr>
          <w:color w:val="1F2023"/>
          <w:spacing w:val="2"/>
        </w:rPr>
        <w:t> </w:t>
      </w:r>
      <w:r>
        <w:rPr>
          <w:color w:val="1F2023"/>
        </w:rPr>
        <w:t>pandemic.</w:t>
      </w:r>
    </w:p>
    <w:p>
      <w:pPr>
        <w:pStyle w:val="BodyText"/>
        <w:jc w:val="both"/>
      </w:pPr>
      <w:r>
        <w:rPr>
          <w:b/>
        </w:rPr>
        <w:t>Keywords:</w:t>
      </w:r>
      <w:r>
        <w:rPr>
          <w:b/>
          <w:spacing w:val="-1"/>
        </w:rPr>
        <w:t> </w:t>
      </w:r>
      <w:r>
        <w:rPr/>
        <w:t>social</w:t>
      </w:r>
      <w:r>
        <w:rPr>
          <w:spacing w:val="-8"/>
        </w:rPr>
        <w:t> </w:t>
      </w:r>
      <w:r>
        <w:rPr/>
        <w:t>service,</w:t>
      </w:r>
      <w:r>
        <w:rPr>
          <w:spacing w:val="-2"/>
        </w:rPr>
        <w:t> </w:t>
      </w:r>
      <w:r>
        <w:rPr/>
        <w:t>public</w:t>
      </w:r>
      <w:r>
        <w:rPr>
          <w:spacing w:val="-4"/>
        </w:rPr>
        <w:t> </w:t>
      </w:r>
      <w:r>
        <w:rPr/>
        <w:t>policy,</w:t>
      </w:r>
      <w:r>
        <w:rPr>
          <w:spacing w:val="-1"/>
        </w:rPr>
        <w:t> </w:t>
      </w:r>
      <w:r>
        <w:rPr/>
        <w:t>Labor,</w:t>
      </w:r>
      <w:r>
        <w:rPr>
          <w:spacing w:val="-7"/>
        </w:rPr>
        <w:t> </w:t>
      </w:r>
      <w:r>
        <w:rPr/>
        <w:t>Employment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Income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5"/>
        </w:rPr>
      </w:pPr>
      <w:r>
        <w:rPr/>
        <w:pict>
          <v:rect style="position:absolute;margin-left:84.984001pt;margin-top:10.783587pt;width:144.07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79" w:right="0" w:firstLine="0"/>
        <w:jc w:val="left"/>
        <w:rPr>
          <w:sz w:val="20"/>
        </w:rPr>
      </w:pPr>
      <w:r>
        <w:rPr>
          <w:sz w:val="20"/>
        </w:rPr>
        <w:t>1</w:t>
      </w:r>
      <w:r>
        <w:rPr>
          <w:spacing w:val="34"/>
          <w:sz w:val="20"/>
        </w:rPr>
        <w:t> </w:t>
      </w:r>
      <w:r>
        <w:rPr>
          <w:sz w:val="20"/>
        </w:rPr>
        <w:t>Assistente</w:t>
      </w:r>
      <w:r>
        <w:rPr>
          <w:spacing w:val="26"/>
          <w:sz w:val="20"/>
        </w:rPr>
        <w:t> </w:t>
      </w:r>
      <w:r>
        <w:rPr>
          <w:sz w:val="20"/>
        </w:rPr>
        <w:t>Social</w:t>
      </w:r>
      <w:r>
        <w:rPr>
          <w:spacing w:val="31"/>
          <w:sz w:val="20"/>
        </w:rPr>
        <w:t> </w:t>
      </w:r>
      <w:r>
        <w:rPr>
          <w:sz w:val="20"/>
        </w:rPr>
        <w:t>do</w:t>
      </w:r>
      <w:r>
        <w:rPr>
          <w:spacing w:val="29"/>
          <w:sz w:val="20"/>
        </w:rPr>
        <w:t> </w:t>
      </w:r>
      <w:r>
        <w:rPr>
          <w:sz w:val="20"/>
        </w:rPr>
        <w:t>quadro</w:t>
      </w:r>
      <w:r>
        <w:rPr>
          <w:spacing w:val="29"/>
          <w:sz w:val="20"/>
        </w:rPr>
        <w:t> </w:t>
      </w:r>
      <w:r>
        <w:rPr>
          <w:sz w:val="20"/>
        </w:rPr>
        <w:t>permanente</w:t>
      </w:r>
      <w:r>
        <w:rPr>
          <w:spacing w:val="26"/>
          <w:sz w:val="20"/>
        </w:rPr>
        <w:t> </w:t>
      </w:r>
      <w:r>
        <w:rPr>
          <w:sz w:val="20"/>
        </w:rPr>
        <w:t>da</w:t>
      </w:r>
      <w:r>
        <w:rPr>
          <w:spacing w:val="31"/>
          <w:sz w:val="20"/>
        </w:rPr>
        <w:t> </w:t>
      </w:r>
      <w:r>
        <w:rPr>
          <w:sz w:val="20"/>
        </w:rPr>
        <w:t>PMCG/MS,</w:t>
      </w:r>
      <w:r>
        <w:rPr>
          <w:spacing w:val="28"/>
          <w:sz w:val="20"/>
        </w:rPr>
        <w:t> </w:t>
      </w:r>
      <w:r>
        <w:rPr>
          <w:sz w:val="20"/>
        </w:rPr>
        <w:t>Especialista</w:t>
      </w:r>
      <w:r>
        <w:rPr>
          <w:spacing w:val="31"/>
          <w:sz w:val="20"/>
        </w:rPr>
        <w:t> </w:t>
      </w:r>
      <w:r>
        <w:rPr>
          <w:sz w:val="20"/>
        </w:rPr>
        <w:t>em</w:t>
      </w:r>
      <w:r>
        <w:rPr>
          <w:spacing w:val="31"/>
          <w:sz w:val="20"/>
        </w:rPr>
        <w:t> </w:t>
      </w:r>
      <w:r>
        <w:rPr>
          <w:sz w:val="20"/>
        </w:rPr>
        <w:t>Gestão</w:t>
      </w:r>
      <w:r>
        <w:rPr>
          <w:spacing w:val="29"/>
          <w:sz w:val="20"/>
        </w:rPr>
        <w:t> </w:t>
      </w:r>
      <w:r>
        <w:rPr>
          <w:sz w:val="20"/>
        </w:rPr>
        <w:t>em</w:t>
      </w:r>
      <w:r>
        <w:rPr>
          <w:spacing w:val="31"/>
          <w:sz w:val="20"/>
        </w:rPr>
        <w:t> </w:t>
      </w:r>
      <w:r>
        <w:rPr>
          <w:sz w:val="20"/>
        </w:rPr>
        <w:t>Saúde</w:t>
      </w:r>
      <w:r>
        <w:rPr>
          <w:spacing w:val="26"/>
          <w:sz w:val="20"/>
        </w:rPr>
        <w:t> </w:t>
      </w:r>
      <w:r>
        <w:rPr>
          <w:sz w:val="20"/>
        </w:rPr>
        <w:t>(UFMS,</w:t>
      </w:r>
      <w:r>
        <w:rPr>
          <w:spacing w:val="36"/>
          <w:sz w:val="20"/>
        </w:rPr>
        <w:t> </w:t>
      </w:r>
      <w:r>
        <w:rPr>
          <w:sz w:val="20"/>
        </w:rPr>
        <w:t>2017).</w:t>
      </w:r>
      <w:r>
        <w:rPr>
          <w:spacing w:val="-47"/>
          <w:sz w:val="20"/>
        </w:rPr>
        <w:t> </w:t>
      </w:r>
      <w:r>
        <w:rPr>
          <w:sz w:val="20"/>
        </w:rPr>
        <w:t>Contato:</w:t>
      </w:r>
      <w:r>
        <w:rPr>
          <w:spacing w:val="3"/>
          <w:sz w:val="20"/>
        </w:rPr>
        <w:t> </w:t>
      </w:r>
      <w:hyperlink r:id="rId48">
        <w:r>
          <w:rPr>
            <w:sz w:val="20"/>
          </w:rPr>
          <w:t>evelin.reis@hotmail.com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Heading2"/>
        <w:spacing w:before="58"/>
      </w:pPr>
      <w:r>
        <w:rPr/>
        <w:t>INTRODUÇÃO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BodyText"/>
        <w:spacing w:line="360" w:lineRule="auto"/>
        <w:ind w:right="389" w:firstLine="710"/>
        <w:jc w:val="both"/>
      </w:pPr>
      <w:r>
        <w:rPr/>
        <w:t>A pandemia da Covid-19, mais precisamente, a partir de março de 2020 colocou a</w:t>
      </w:r>
      <w:r>
        <w:rPr>
          <w:spacing w:val="1"/>
        </w:rPr>
        <w:t> </w:t>
      </w:r>
      <w:r>
        <w:rPr/>
        <w:t>sociedade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geral</w:t>
      </w:r>
      <w:r>
        <w:rPr>
          <w:spacing w:val="-11"/>
        </w:rPr>
        <w:t> </w:t>
      </w:r>
      <w:r>
        <w:rPr/>
        <w:t>experenciar</w:t>
      </w:r>
      <w:r>
        <w:rPr>
          <w:spacing w:val="-2"/>
        </w:rPr>
        <w:t> </w:t>
      </w:r>
      <w:r>
        <w:rPr/>
        <w:t>sérios</w:t>
      </w:r>
      <w:r>
        <w:rPr>
          <w:spacing w:val="-2"/>
        </w:rPr>
        <w:t> </w:t>
      </w:r>
      <w:r>
        <w:rPr/>
        <w:t>impactos</w:t>
      </w:r>
      <w:r>
        <w:rPr>
          <w:spacing w:val="-5"/>
        </w:rPr>
        <w:t> </w:t>
      </w:r>
      <w:r>
        <w:rPr/>
        <w:t>frente</w:t>
      </w:r>
      <w:r>
        <w:rPr>
          <w:spacing w:val="-4"/>
        </w:rPr>
        <w:t> </w:t>
      </w:r>
      <w:r>
        <w:rPr/>
        <w:t>às</w:t>
      </w:r>
      <w:r>
        <w:rPr>
          <w:spacing w:val="-5"/>
        </w:rPr>
        <w:t> </w:t>
      </w:r>
      <w:r>
        <w:rPr/>
        <w:t>Políticas</w:t>
      </w:r>
      <w:r>
        <w:rPr>
          <w:spacing w:val="-5"/>
        </w:rPr>
        <w:t> </w:t>
      </w:r>
      <w:r>
        <w:rPr/>
        <w:t>Públicas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Sociais</w:t>
      </w:r>
      <w:r>
        <w:rPr>
          <w:spacing w:val="-5"/>
        </w:rPr>
        <w:t> </w:t>
      </w:r>
      <w:r>
        <w:rPr/>
        <w:t>que</w:t>
      </w:r>
      <w:r>
        <w:rPr>
          <w:spacing w:val="-57"/>
        </w:rPr>
        <w:t> </w:t>
      </w:r>
      <w:r>
        <w:rPr/>
        <w:t>promoveu perdas e sequelas, não exclusivamente da saúde ou da própria vida, mas em muitos</w:t>
      </w:r>
      <w:r>
        <w:rPr>
          <w:spacing w:val="1"/>
        </w:rPr>
        <w:t> </w:t>
      </w:r>
      <w:r>
        <w:rPr/>
        <w:t>casos a perda, do emprego, da renda, da moradia e da dignidade entre outros problemas de</w:t>
      </w:r>
      <w:r>
        <w:rPr>
          <w:spacing w:val="1"/>
        </w:rPr>
        <w:t> </w:t>
      </w:r>
      <w:r>
        <w:rPr/>
        <w:t>ordem</w:t>
      </w:r>
      <w:r>
        <w:rPr>
          <w:spacing w:val="-8"/>
        </w:rPr>
        <w:t> </w:t>
      </w:r>
      <w:r>
        <w:rPr/>
        <w:t>social.</w:t>
      </w:r>
    </w:p>
    <w:p>
      <w:pPr>
        <w:pStyle w:val="BodyText"/>
        <w:spacing w:line="360" w:lineRule="auto"/>
        <w:ind w:right="397" w:firstLine="710"/>
        <w:jc w:val="both"/>
      </w:pPr>
      <w:r>
        <w:rPr/>
        <w:t>Não temos a mínima intenção de comparar a atuação do/a Assistente Social (AS) que</w:t>
      </w:r>
      <w:r>
        <w:rPr>
          <w:spacing w:val="1"/>
        </w:rPr>
        <w:t> </w:t>
      </w:r>
      <w:r>
        <w:rPr/>
        <w:t>desempenha o seu trabalho na Política Pública de Trabalho, Emprego e Renda com os demais</w:t>
      </w:r>
      <w:r>
        <w:rPr>
          <w:spacing w:val="1"/>
        </w:rPr>
        <w:t> </w:t>
      </w:r>
      <w:r>
        <w:rPr>
          <w:spacing w:val="-1"/>
        </w:rPr>
        <w:t>profissionais</w:t>
      </w:r>
      <w:r>
        <w:rPr>
          <w:spacing w:val="-10"/>
        </w:rPr>
        <w:t> </w:t>
      </w:r>
      <w:r>
        <w:rPr>
          <w:spacing w:val="-1"/>
        </w:rPr>
        <w:t>da</w:t>
      </w:r>
      <w:r>
        <w:rPr>
          <w:spacing w:val="-3"/>
        </w:rPr>
        <w:t> </w:t>
      </w:r>
      <w:r>
        <w:rPr>
          <w:spacing w:val="-1"/>
        </w:rPr>
        <w:t>mesma</w:t>
      </w:r>
      <w:r>
        <w:rPr>
          <w:spacing w:val="-9"/>
        </w:rPr>
        <w:t> </w:t>
      </w:r>
      <w:r>
        <w:rPr>
          <w:spacing w:val="-1"/>
        </w:rPr>
        <w:t>área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atuam</w:t>
      </w:r>
      <w:r>
        <w:rPr>
          <w:spacing w:val="-16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outras</w:t>
      </w:r>
      <w:r>
        <w:rPr>
          <w:spacing w:val="-9"/>
        </w:rPr>
        <w:t> </w:t>
      </w:r>
      <w:r>
        <w:rPr>
          <w:spacing w:val="-1"/>
        </w:rPr>
        <w:t>políticas</w:t>
      </w:r>
      <w:r>
        <w:rPr>
          <w:spacing w:val="-10"/>
        </w:rPr>
        <w:t> </w:t>
      </w:r>
      <w:r>
        <w:rPr>
          <w:spacing w:val="-1"/>
        </w:rPr>
        <w:t>públicas,</w:t>
      </w:r>
      <w:r>
        <w:rPr>
          <w:spacing w:val="-5"/>
        </w:rPr>
        <w:t> </w:t>
      </w:r>
      <w:r>
        <w:rPr/>
        <w:t>pois,</w:t>
      </w:r>
      <w:r>
        <w:rPr>
          <w:spacing w:val="-6"/>
        </w:rPr>
        <w:t> </w:t>
      </w:r>
      <w:r>
        <w:rPr/>
        <w:t>o</w:t>
      </w:r>
      <w:r>
        <w:rPr>
          <w:spacing w:val="-11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é</w:t>
      </w:r>
      <w:r>
        <w:rPr>
          <w:spacing w:val="-12"/>
        </w:rPr>
        <w:t> </w:t>
      </w:r>
      <w:r>
        <w:rPr/>
        <w:t>realizado</w:t>
      </w:r>
      <w:r>
        <w:rPr>
          <w:spacing w:val="-58"/>
        </w:rPr>
        <w:t> </w:t>
      </w:r>
      <w:r>
        <w:rPr/>
        <w:t>em parceria, e temos conhecido da importância de cada um/a deles/as para os atendimentos</w:t>
      </w:r>
      <w:r>
        <w:rPr>
          <w:spacing w:val="1"/>
        </w:rPr>
        <w:t> </w:t>
      </w:r>
      <w:r>
        <w:rPr/>
        <w:t>realizados.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Nesse texto, o objetivo é destacar a atuação do/a AS na Política Pública de Trabalho,</w:t>
      </w:r>
      <w:r>
        <w:rPr>
          <w:spacing w:val="1"/>
        </w:rPr>
        <w:t> </w:t>
      </w:r>
      <w:r>
        <w:rPr/>
        <w:t>Emprego e Renda, uma vez que muitas pessoas ainda desconhecem esse trabalho que tem sido</w:t>
      </w:r>
      <w:r>
        <w:rPr>
          <w:spacing w:val="-57"/>
        </w:rPr>
        <w:t> </w:t>
      </w:r>
      <w:r>
        <w:rPr/>
        <w:t>uma contribuição</w:t>
      </w:r>
      <w:r>
        <w:rPr>
          <w:spacing w:val="6"/>
        </w:rPr>
        <w:t> </w:t>
      </w:r>
      <w:r>
        <w:rPr/>
        <w:t>substancial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vida da</w:t>
      </w:r>
      <w:r>
        <w:rPr>
          <w:spacing w:val="1"/>
        </w:rPr>
        <w:t> </w:t>
      </w:r>
      <w:r>
        <w:rPr/>
        <w:t>população.</w:t>
      </w:r>
    </w:p>
    <w:p>
      <w:pPr>
        <w:pStyle w:val="BodyText"/>
        <w:spacing w:line="360" w:lineRule="auto" w:before="1"/>
        <w:ind w:right="400" w:firstLine="710"/>
        <w:jc w:val="both"/>
      </w:pPr>
      <w:r>
        <w:rPr/>
        <w:t>No atual cenário, os desafios têm sido descomunais e têm exigido desses profissionais</w:t>
      </w:r>
      <w:r>
        <w:rPr>
          <w:spacing w:val="1"/>
        </w:rPr>
        <w:t> </w:t>
      </w:r>
      <w:r>
        <w:rPr/>
        <w:t>não somente a atuação técnica, mas principalmente a dedicação à escuta qualificada que se</w:t>
      </w:r>
      <w:r>
        <w:rPr>
          <w:spacing w:val="1"/>
        </w:rPr>
        <w:t> </w:t>
      </w:r>
      <w:r>
        <w:rPr/>
        <w:t>torna</w:t>
      </w:r>
      <w:r>
        <w:rPr>
          <w:spacing w:val="-1"/>
        </w:rPr>
        <w:t> </w:t>
      </w:r>
      <w:r>
        <w:rPr/>
        <w:t>a característica</w:t>
      </w:r>
      <w:r>
        <w:rPr>
          <w:spacing w:val="5"/>
        </w:rPr>
        <w:t> </w:t>
      </w:r>
      <w:r>
        <w:rPr/>
        <w:t>imprescindível</w:t>
      </w:r>
      <w:r>
        <w:rPr>
          <w:spacing w:val="-4"/>
        </w:rPr>
        <w:t> </w:t>
      </w:r>
      <w:r>
        <w:rPr/>
        <w:t>para a realização</w:t>
      </w:r>
      <w:r>
        <w:rPr>
          <w:spacing w:val="4"/>
        </w:rPr>
        <w:t> </w:t>
      </w:r>
      <w:r>
        <w:rPr/>
        <w:t>desses</w:t>
      </w:r>
      <w:r>
        <w:rPr>
          <w:spacing w:val="-1"/>
        </w:rPr>
        <w:t> </w:t>
      </w:r>
      <w:r>
        <w:rPr/>
        <w:t>atendimentos.</w:t>
      </w:r>
    </w:p>
    <w:p>
      <w:pPr>
        <w:pStyle w:val="BodyText"/>
        <w:spacing w:before="4"/>
        <w:ind w:left="0"/>
      </w:pPr>
    </w:p>
    <w:p>
      <w:pPr>
        <w:pStyle w:val="Heading2"/>
      </w:pPr>
      <w:r>
        <w:rPr/>
        <w:t>CONTEXTO</w:t>
      </w:r>
      <w:r>
        <w:rPr>
          <w:spacing w:val="-3"/>
        </w:rPr>
        <w:t> </w:t>
      </w:r>
      <w:r>
        <w:rPr/>
        <w:t>HISTÓRICO</w:t>
      </w:r>
    </w:p>
    <w:p>
      <w:pPr>
        <w:pStyle w:val="BodyText"/>
        <w:spacing w:before="1"/>
        <w:ind w:left="0"/>
        <w:rPr>
          <w:b/>
          <w:sz w:val="28"/>
        </w:rPr>
      </w:pPr>
    </w:p>
    <w:p>
      <w:pPr>
        <w:spacing w:line="240" w:lineRule="auto" w:before="0"/>
        <w:ind w:left="2746" w:right="400" w:firstLine="0"/>
        <w:jc w:val="both"/>
        <w:rPr>
          <w:sz w:val="22"/>
        </w:rPr>
      </w:pPr>
      <w:r>
        <w:rPr>
          <w:spacing w:val="-1"/>
          <w:sz w:val="22"/>
        </w:rPr>
        <w:t>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momento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vivemos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é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um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momento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pleno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desafios,</w:t>
      </w:r>
      <w:r>
        <w:rPr>
          <w:spacing w:val="-4"/>
          <w:sz w:val="22"/>
        </w:rPr>
        <w:t> </w:t>
      </w:r>
      <w:r>
        <w:rPr>
          <w:sz w:val="22"/>
        </w:rPr>
        <w:t>mais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nunca</w:t>
      </w:r>
      <w:r>
        <w:rPr>
          <w:spacing w:val="-53"/>
          <w:sz w:val="22"/>
        </w:rPr>
        <w:t> </w:t>
      </w:r>
      <w:r>
        <w:rPr>
          <w:sz w:val="22"/>
        </w:rPr>
        <w:t>é preciso ter coragem. É preciso ter esperança para enfrentar o presente. É</w:t>
      </w:r>
      <w:r>
        <w:rPr>
          <w:spacing w:val="1"/>
          <w:sz w:val="22"/>
        </w:rPr>
        <w:t> </w:t>
      </w:r>
      <w:r>
        <w:rPr>
          <w:sz w:val="22"/>
        </w:rPr>
        <w:t>preciso</w:t>
      </w:r>
      <w:r>
        <w:rPr>
          <w:spacing w:val="-3"/>
          <w:sz w:val="22"/>
        </w:rPr>
        <w:t> </w:t>
      </w:r>
      <w:r>
        <w:rPr>
          <w:sz w:val="22"/>
        </w:rPr>
        <w:t>resistir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sonhar</w:t>
      </w:r>
      <w:r>
        <w:rPr>
          <w:spacing w:val="5"/>
          <w:sz w:val="22"/>
        </w:rPr>
        <w:t> </w:t>
      </w:r>
      <w:r>
        <w:rPr>
          <w:sz w:val="22"/>
        </w:rPr>
        <w:t>[...].</w:t>
      </w:r>
    </w:p>
    <w:p>
      <w:pPr>
        <w:pStyle w:val="BodyText"/>
        <w:spacing w:line="272" w:lineRule="exact"/>
        <w:ind w:left="0" w:right="884"/>
        <w:jc w:val="right"/>
      </w:pPr>
      <w:r>
        <w:rPr/>
        <w:t>(IAMAMOTO,</w:t>
      </w:r>
      <w:r>
        <w:rPr>
          <w:spacing w:val="-2"/>
        </w:rPr>
        <w:t> </w:t>
      </w:r>
      <w:r>
        <w:rPr/>
        <w:t>2004)</w:t>
      </w:r>
    </w:p>
    <w:p>
      <w:pPr>
        <w:pStyle w:val="BodyText"/>
        <w:spacing w:before="2"/>
        <w:ind w:left="0"/>
        <w:rPr>
          <w:sz w:val="28"/>
        </w:rPr>
      </w:pPr>
    </w:p>
    <w:p>
      <w:pPr>
        <w:pStyle w:val="BodyText"/>
        <w:spacing w:line="360" w:lineRule="auto"/>
        <w:ind w:right="385" w:firstLine="710"/>
        <w:jc w:val="both"/>
      </w:pPr>
      <w:r>
        <w:rPr/>
        <w:t>Iniciamos as considerações, pontuando que o objeto de trabalho do Assistente Social</w:t>
      </w:r>
      <w:r>
        <w:rPr>
          <w:spacing w:val="1"/>
        </w:rPr>
        <w:t> </w:t>
      </w:r>
      <w:r>
        <w:rPr/>
        <w:t>são as questões sociais e que, pela formação teórico-metodológica, ético-política e técnico-</w:t>
      </w:r>
      <w:r>
        <w:rPr>
          <w:spacing w:val="1"/>
        </w:rPr>
        <w:t> </w:t>
      </w:r>
      <w:r>
        <w:rPr/>
        <w:t>operativa podemos</w:t>
      </w:r>
      <w:r>
        <w:rPr>
          <w:spacing w:val="-5"/>
        </w:rPr>
        <w:t> </w:t>
      </w:r>
      <w:r>
        <w:rPr/>
        <w:t>ocupar</w:t>
      </w:r>
      <w:r>
        <w:rPr>
          <w:spacing w:val="2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espaços</w:t>
      </w:r>
      <w:r>
        <w:rPr>
          <w:spacing w:val="5"/>
        </w:rPr>
        <w:t> </w:t>
      </w:r>
      <w:r>
        <w:rPr/>
        <w:t>sócio-ocupacionais.</w:t>
      </w:r>
    </w:p>
    <w:p>
      <w:pPr>
        <w:pStyle w:val="BodyText"/>
        <w:spacing w:line="273" w:lineRule="exact"/>
        <w:ind w:left="1190"/>
        <w:jc w:val="both"/>
      </w:pPr>
      <w:r>
        <w:rPr/>
        <w:t>Para</w:t>
      </w:r>
      <w:r>
        <w:rPr>
          <w:spacing w:val="-3"/>
        </w:rPr>
        <w:t> </w:t>
      </w:r>
      <w:r>
        <w:rPr/>
        <w:t>Raichelis</w:t>
      </w:r>
      <w:r>
        <w:rPr>
          <w:spacing w:val="-3"/>
        </w:rPr>
        <w:t> </w:t>
      </w:r>
      <w:r>
        <w:rPr/>
        <w:t>(2010):</w:t>
      </w:r>
    </w:p>
    <w:p>
      <w:pPr>
        <w:pStyle w:val="BodyText"/>
        <w:spacing w:before="5"/>
        <w:ind w:left="0"/>
        <w:rPr>
          <w:sz w:val="36"/>
        </w:rPr>
      </w:pPr>
    </w:p>
    <w:p>
      <w:pPr>
        <w:spacing w:line="240" w:lineRule="auto" w:before="0"/>
        <w:ind w:left="2746" w:right="390" w:firstLine="0"/>
        <w:jc w:val="both"/>
        <w:rPr>
          <w:sz w:val="20"/>
        </w:rPr>
      </w:pPr>
      <w:r>
        <w:rPr>
          <w:sz w:val="20"/>
        </w:rPr>
        <w:t>O trabalho do assistente social é, pois, a expressão de um movimento que articula</w:t>
      </w:r>
      <w:r>
        <w:rPr>
          <w:spacing w:val="1"/>
          <w:sz w:val="20"/>
        </w:rPr>
        <w:t> </w:t>
      </w:r>
      <w:r>
        <w:rPr>
          <w:sz w:val="20"/>
        </w:rPr>
        <w:t>conhecimentos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12"/>
          <w:sz w:val="20"/>
        </w:rPr>
        <w:t> </w:t>
      </w:r>
      <w:r>
        <w:rPr>
          <w:sz w:val="20"/>
        </w:rPr>
        <w:t>luta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espaços</w:t>
      </w:r>
      <w:r>
        <w:rPr>
          <w:spacing w:val="-6"/>
          <w:sz w:val="20"/>
        </w:rPr>
        <w:t> </w:t>
      </w:r>
      <w:r>
        <w:rPr>
          <w:sz w:val="20"/>
        </w:rPr>
        <w:t>no</w:t>
      </w:r>
      <w:r>
        <w:rPr>
          <w:spacing w:val="-9"/>
          <w:sz w:val="20"/>
        </w:rPr>
        <w:t> </w:t>
      </w:r>
      <w:r>
        <w:rPr>
          <w:sz w:val="20"/>
        </w:rPr>
        <w:t>mercado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trabalho,</w:t>
      </w:r>
      <w:r>
        <w:rPr>
          <w:spacing w:val="-2"/>
          <w:sz w:val="20"/>
        </w:rPr>
        <w:t> </w:t>
      </w:r>
      <w:r>
        <w:rPr>
          <w:sz w:val="20"/>
        </w:rPr>
        <w:t>competências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12"/>
          <w:sz w:val="20"/>
        </w:rPr>
        <w:t> </w:t>
      </w:r>
      <w:r>
        <w:rPr>
          <w:sz w:val="20"/>
        </w:rPr>
        <w:t>atribuições</w:t>
      </w:r>
      <w:r>
        <w:rPr>
          <w:spacing w:val="-47"/>
          <w:sz w:val="20"/>
        </w:rPr>
        <w:t> </w:t>
      </w:r>
      <w:r>
        <w:rPr>
          <w:sz w:val="20"/>
        </w:rPr>
        <w:t>privativas que têm reconhecimento legal nos seus estatutos normativos e reguladores</w:t>
      </w:r>
      <w:r>
        <w:rPr>
          <w:spacing w:val="-47"/>
          <w:sz w:val="20"/>
        </w:rPr>
        <w:t> </w:t>
      </w:r>
      <w:r>
        <w:rPr>
          <w:sz w:val="20"/>
        </w:rPr>
        <w:t>(regulamentação profissional, código de ética, diretrizes curriculares da formação</w:t>
      </w:r>
      <w:r>
        <w:rPr>
          <w:spacing w:val="1"/>
          <w:sz w:val="20"/>
        </w:rPr>
        <w:t> </w:t>
      </w:r>
      <w:r>
        <w:rPr>
          <w:sz w:val="20"/>
        </w:rPr>
        <w:t>profissional),</w:t>
      </w:r>
      <w:r>
        <w:rPr>
          <w:spacing w:val="1"/>
          <w:sz w:val="20"/>
        </w:rPr>
        <w:t> </w:t>
      </w:r>
      <w:r>
        <w:rPr>
          <w:sz w:val="20"/>
        </w:rPr>
        <w:t>projeto</w:t>
      </w:r>
      <w:r>
        <w:rPr>
          <w:spacing w:val="1"/>
          <w:sz w:val="20"/>
        </w:rPr>
        <w:t> </w:t>
      </w:r>
      <w:r>
        <w:rPr>
          <w:sz w:val="20"/>
        </w:rPr>
        <w:t>ético-político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confere</w:t>
      </w:r>
      <w:r>
        <w:rPr>
          <w:spacing w:val="1"/>
          <w:sz w:val="20"/>
        </w:rPr>
        <w:t> </w:t>
      </w:r>
      <w:r>
        <w:rPr>
          <w:sz w:val="20"/>
        </w:rPr>
        <w:t>direção</w:t>
      </w:r>
      <w:r>
        <w:rPr>
          <w:spacing w:val="1"/>
          <w:sz w:val="20"/>
        </w:rPr>
        <w:t> </w:t>
      </w:r>
      <w:r>
        <w:rPr>
          <w:sz w:val="20"/>
        </w:rPr>
        <w:t>social</w:t>
      </w:r>
      <w:r>
        <w:rPr>
          <w:spacing w:val="1"/>
          <w:sz w:val="20"/>
        </w:rPr>
        <w:t> </w:t>
      </w:r>
      <w:r>
        <w:rPr>
          <w:sz w:val="20"/>
        </w:rPr>
        <w:t>ao</w:t>
      </w:r>
      <w:r>
        <w:rPr>
          <w:spacing w:val="1"/>
          <w:sz w:val="20"/>
        </w:rPr>
        <w:t> </w:t>
      </w:r>
      <w:r>
        <w:rPr>
          <w:sz w:val="20"/>
        </w:rPr>
        <w:t>trabalho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profissional.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Ao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mesmo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tempo,</w:t>
      </w:r>
      <w:r>
        <w:rPr>
          <w:sz w:val="20"/>
        </w:rPr>
        <w:t> </w:t>
      </w:r>
      <w:r>
        <w:rPr>
          <w:spacing w:val="-1"/>
          <w:sz w:val="20"/>
        </w:rPr>
        <w:t>os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sujeitos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exercem,</w:t>
      </w:r>
      <w:r>
        <w:rPr>
          <w:spacing w:val="-9"/>
          <w:sz w:val="20"/>
        </w:rPr>
        <w:t> </w:t>
      </w:r>
      <w:r>
        <w:rPr>
          <w:sz w:val="20"/>
        </w:rPr>
        <w:t>individual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coletivamente,</w:t>
      </w:r>
      <w:r>
        <w:rPr>
          <w:spacing w:val="-48"/>
          <w:sz w:val="20"/>
        </w:rPr>
        <w:t> </w:t>
      </w:r>
      <w:r>
        <w:rPr>
          <w:sz w:val="20"/>
        </w:rPr>
        <w:t>se subordinam às normas de enquadramento institucional, mas também se organizam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se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mobilizam</w:t>
      </w:r>
      <w:r>
        <w:rPr>
          <w:spacing w:val="-12"/>
          <w:sz w:val="20"/>
        </w:rPr>
        <w:t> </w:t>
      </w:r>
      <w:r>
        <w:rPr>
          <w:sz w:val="20"/>
        </w:rPr>
        <w:t>no</w:t>
      </w:r>
      <w:r>
        <w:rPr>
          <w:spacing w:val="-12"/>
          <w:sz w:val="20"/>
        </w:rPr>
        <w:t> </w:t>
      </w:r>
      <w:r>
        <w:rPr>
          <w:sz w:val="20"/>
        </w:rPr>
        <w:t>interior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um</w:t>
      </w:r>
      <w:r>
        <w:rPr>
          <w:spacing w:val="-7"/>
          <w:sz w:val="20"/>
        </w:rPr>
        <w:t> </w:t>
      </w:r>
      <w:r>
        <w:rPr>
          <w:sz w:val="20"/>
        </w:rPr>
        <w:t>coletivo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trabalhadores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repensam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12"/>
          <w:sz w:val="20"/>
        </w:rPr>
        <w:t> </w:t>
      </w:r>
      <w:r>
        <w:rPr>
          <w:sz w:val="20"/>
        </w:rPr>
        <w:t>mesmos</w:t>
      </w:r>
      <w:r>
        <w:rPr>
          <w:spacing w:val="-47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sua</w:t>
      </w:r>
      <w:r>
        <w:rPr>
          <w:spacing w:val="-2"/>
          <w:sz w:val="20"/>
        </w:rPr>
        <w:t> </w:t>
      </w:r>
      <w:r>
        <w:rPr>
          <w:sz w:val="20"/>
        </w:rPr>
        <w:t>intervenção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campo</w:t>
      </w:r>
      <w:r>
        <w:rPr>
          <w:spacing w:val="-3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ação</w:t>
      </w:r>
      <w:r>
        <w:rPr>
          <w:spacing w:val="-3"/>
          <w:sz w:val="20"/>
        </w:rPr>
        <w:t> </w:t>
      </w:r>
      <w:r>
        <w:rPr>
          <w:sz w:val="20"/>
        </w:rPr>
        <w:t>profissional</w:t>
      </w:r>
      <w:r>
        <w:rPr>
          <w:spacing w:val="-2"/>
          <w:sz w:val="20"/>
        </w:rPr>
        <w:t> </w:t>
      </w:r>
      <w:r>
        <w:rPr>
          <w:sz w:val="20"/>
        </w:rPr>
        <w:t>(RAICHELIS,</w:t>
      </w:r>
      <w:r>
        <w:rPr>
          <w:spacing w:val="4"/>
          <w:sz w:val="20"/>
        </w:rPr>
        <w:t> </w:t>
      </w:r>
      <w:r>
        <w:rPr>
          <w:sz w:val="20"/>
        </w:rPr>
        <w:t>2010,</w:t>
      </w:r>
      <w:r>
        <w:rPr>
          <w:spacing w:val="-1"/>
          <w:sz w:val="20"/>
        </w:rPr>
        <w:t> </w:t>
      </w:r>
      <w:r>
        <w:rPr>
          <w:sz w:val="20"/>
        </w:rPr>
        <w:t>p. 753).</w:t>
      </w:r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7" w:firstLine="710"/>
        <w:jc w:val="both"/>
      </w:pPr>
      <w:r>
        <w:rPr>
          <w:spacing w:val="-1"/>
        </w:rPr>
        <w:t>Desse</w:t>
      </w:r>
      <w:r>
        <w:rPr>
          <w:spacing w:val="-9"/>
        </w:rPr>
        <w:t> </w:t>
      </w:r>
      <w:r>
        <w:rPr>
          <w:spacing w:val="-1"/>
        </w:rPr>
        <w:t>modo,</w:t>
      </w:r>
      <w:r>
        <w:rPr>
          <w:spacing w:val="-15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Assistentes</w:t>
      </w:r>
      <w:r>
        <w:rPr>
          <w:spacing w:val="-15"/>
        </w:rPr>
        <w:t> </w:t>
      </w:r>
      <w:r>
        <w:rPr>
          <w:spacing w:val="-1"/>
        </w:rPr>
        <w:t>Sociais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preparam</w:t>
      </w:r>
      <w:r>
        <w:rPr>
          <w:spacing w:val="-17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/>
        <w:t>quatro</w:t>
      </w:r>
      <w:r>
        <w:rPr>
          <w:spacing w:val="-8"/>
        </w:rPr>
        <w:t> </w:t>
      </w:r>
      <w:r>
        <w:rPr/>
        <w:t>anos</w:t>
      </w:r>
      <w:r>
        <w:rPr>
          <w:spacing w:val="-15"/>
        </w:rPr>
        <w:t> </w:t>
      </w:r>
      <w:r>
        <w:rPr/>
        <w:t>para</w:t>
      </w:r>
      <w:r>
        <w:rPr>
          <w:spacing w:val="-13"/>
        </w:rPr>
        <w:t> </w:t>
      </w:r>
      <w:r>
        <w:rPr/>
        <w:t>exercer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profissão</w:t>
      </w:r>
      <w:r>
        <w:rPr>
          <w:spacing w:val="-58"/>
        </w:rPr>
        <w:t> </w:t>
      </w:r>
      <w:r>
        <w:rPr/>
        <w:t>pautada no</w:t>
      </w:r>
      <w:r>
        <w:rPr>
          <w:spacing w:val="1"/>
        </w:rPr>
        <w:t> </w:t>
      </w:r>
      <w:r>
        <w:rPr/>
        <w:t>Código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Ética (Lei</w:t>
      </w:r>
      <w:r>
        <w:rPr>
          <w:spacing w:val="-8"/>
        </w:rPr>
        <w:t> </w:t>
      </w:r>
      <w:r>
        <w:rPr/>
        <w:t>de Regulamentação</w:t>
      </w:r>
      <w:r>
        <w:rPr>
          <w:spacing w:val="5"/>
        </w:rPr>
        <w:t> </w:t>
      </w:r>
      <w:r>
        <w:rPr/>
        <w:t>da</w:t>
      </w:r>
      <w:r>
        <w:rPr>
          <w:spacing w:val="-4"/>
        </w:rPr>
        <w:t> </w:t>
      </w:r>
      <w:r>
        <w:rPr/>
        <w:t>Profissão</w:t>
      </w:r>
      <w:r>
        <w:rPr>
          <w:spacing w:val="5"/>
        </w:rPr>
        <w:t> </w:t>
      </w:r>
      <w:r>
        <w:rPr/>
        <w:t>8662/93).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Dessa forma, a metodologia utilizada neste artigo consistiu de uma análise documental</w:t>
      </w:r>
      <w:r>
        <w:rPr>
          <w:spacing w:val="-57"/>
        </w:rPr>
        <w:t> </w:t>
      </w:r>
      <w:r>
        <w:rPr/>
        <w:t>numa abordagem</w:t>
      </w:r>
      <w:r>
        <w:rPr>
          <w:spacing w:val="-7"/>
        </w:rPr>
        <w:t> </w:t>
      </w:r>
      <w:r>
        <w:rPr/>
        <w:t>qualitativa.</w:t>
      </w:r>
    </w:p>
    <w:p>
      <w:pPr>
        <w:pStyle w:val="BodyText"/>
        <w:spacing w:line="362" w:lineRule="auto"/>
        <w:ind w:right="395" w:firstLine="710"/>
        <w:jc w:val="both"/>
      </w:pP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compreender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ponto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partida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>
          <w:spacing w:val="-1"/>
        </w:rPr>
        <w:t>trabalho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Assistente</w:t>
      </w:r>
      <w:r>
        <w:rPr>
          <w:spacing w:val="-13"/>
        </w:rPr>
        <w:t> </w:t>
      </w:r>
      <w:r>
        <w:rPr>
          <w:spacing w:val="-1"/>
        </w:rPr>
        <w:t>Social</w:t>
      </w:r>
      <w:r>
        <w:rPr>
          <w:spacing w:val="-16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Política</w:t>
      </w:r>
      <w:r>
        <w:rPr>
          <w:spacing w:val="-13"/>
        </w:rPr>
        <w:t> </w:t>
      </w:r>
      <w:r>
        <w:rPr/>
        <w:t>Pública</w:t>
      </w:r>
      <w:r>
        <w:rPr>
          <w:spacing w:val="-58"/>
        </w:rPr>
        <w:t> </w:t>
      </w:r>
      <w:r>
        <w:rPr/>
        <w:t>de</w:t>
      </w:r>
      <w:r>
        <w:rPr>
          <w:spacing w:val="-2"/>
        </w:rPr>
        <w:t> </w:t>
      </w:r>
      <w:r>
        <w:rPr/>
        <w:t>Trabalho,</w:t>
      </w:r>
      <w:r>
        <w:rPr>
          <w:spacing w:val="2"/>
        </w:rPr>
        <w:t> </w:t>
      </w:r>
      <w:r>
        <w:rPr/>
        <w:t>Emprego</w:t>
      </w:r>
      <w:r>
        <w:rPr>
          <w:spacing w:val="4"/>
        </w:rPr>
        <w:t> </w:t>
      </w:r>
      <w:r>
        <w:rPr/>
        <w:t>e</w:t>
      </w:r>
      <w:r>
        <w:rPr>
          <w:spacing w:val="-1"/>
        </w:rPr>
        <w:t> </w:t>
      </w:r>
      <w:r>
        <w:rPr/>
        <w:t>Renda</w:t>
      </w:r>
      <w:r>
        <w:rPr>
          <w:spacing w:val="-1"/>
        </w:rPr>
        <w:t> </w:t>
      </w:r>
      <w:r>
        <w:rPr/>
        <w:t>faz-se</w:t>
      </w:r>
      <w:r>
        <w:rPr>
          <w:spacing w:val="4"/>
        </w:rPr>
        <w:t> </w:t>
      </w:r>
      <w:r>
        <w:rPr/>
        <w:t>necessário</w:t>
      </w:r>
      <w:r>
        <w:rPr>
          <w:spacing w:val="4"/>
        </w:rPr>
        <w:t> </w:t>
      </w:r>
      <w:r>
        <w:rPr/>
        <w:t>recorrer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uma</w:t>
      </w:r>
      <w:r>
        <w:rPr>
          <w:spacing w:val="-1"/>
        </w:rPr>
        <w:t> </w:t>
      </w:r>
      <w:r>
        <w:rPr/>
        <w:t>síntese</w:t>
      </w:r>
      <w:r>
        <w:rPr>
          <w:spacing w:val="4"/>
        </w:rPr>
        <w:t> </w:t>
      </w:r>
      <w:r>
        <w:rPr/>
        <w:t>histórica.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No contexto atual, onde a Pandemia se faz presente algumas políticas públicas se</w:t>
      </w:r>
      <w:r>
        <w:rPr>
          <w:spacing w:val="1"/>
        </w:rPr>
        <w:t> </w:t>
      </w:r>
      <w:r>
        <w:rPr/>
        <w:t>evidenciam como por exemplo a Saúde, Assistência Social e a Previdência. A primeira por</w:t>
      </w:r>
      <w:r>
        <w:rPr>
          <w:spacing w:val="1"/>
        </w:rPr>
        <w:t> </w:t>
      </w:r>
      <w:r>
        <w:rPr/>
        <w:t>atender diretamente à população e muitas vezes seus familiares, também realizam visitas</w:t>
      </w:r>
      <w:r>
        <w:rPr>
          <w:spacing w:val="1"/>
        </w:rPr>
        <w:t> </w:t>
      </w:r>
      <w:r>
        <w:rPr/>
        <w:t>domiciliares entre outras atribuições, sendo os atendimentos de forma presencial. A segunda</w:t>
      </w:r>
      <w:r>
        <w:rPr>
          <w:spacing w:val="1"/>
        </w:rPr>
        <w:t> </w:t>
      </w:r>
      <w:r>
        <w:rPr/>
        <w:t>por dar assistência às famílias em situação de vulnerabilidade e risco social quase sempre indo</w:t>
      </w:r>
      <w:r>
        <w:rPr>
          <w:spacing w:val="-57"/>
        </w:rPr>
        <w:t> </w:t>
      </w:r>
      <w:r>
        <w:rPr/>
        <w:t>“</w:t>
      </w:r>
      <w:r>
        <w:rPr>
          <w:i/>
        </w:rPr>
        <w:t>in loco” </w:t>
      </w:r>
      <w:r>
        <w:rPr/>
        <w:t>na residência ou até mesmo apoiando pessoas em situação de rua. Já a terceira como</w:t>
      </w:r>
      <w:r>
        <w:rPr>
          <w:spacing w:val="-57"/>
        </w:rPr>
        <w:t> </w:t>
      </w:r>
      <w:r>
        <w:rPr/>
        <w:t>mais uma possibilidade de atendimento ao cidadão visando esclarecer quanto aos seus direitos</w:t>
      </w:r>
      <w:r>
        <w:rPr>
          <w:spacing w:val="-57"/>
        </w:rPr>
        <w:t> </w:t>
      </w:r>
      <w:r>
        <w:rPr/>
        <w:t>sociais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previdenciários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os</w:t>
      </w:r>
      <w:r>
        <w:rPr>
          <w:spacing w:val="-4"/>
        </w:rPr>
        <w:t> </w:t>
      </w:r>
      <w:r>
        <w:rPr/>
        <w:t>meios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exercê-los,</w:t>
      </w:r>
      <w:r>
        <w:rPr>
          <w:spacing w:val="-5"/>
        </w:rPr>
        <w:t> </w:t>
      </w:r>
      <w:r>
        <w:rPr/>
        <w:t>podendo</w:t>
      </w:r>
      <w:r>
        <w:rPr>
          <w:spacing w:val="-3"/>
        </w:rPr>
        <w:t> </w:t>
      </w:r>
      <w:r>
        <w:rPr/>
        <w:t>atuar</w:t>
      </w:r>
      <w:r>
        <w:rPr>
          <w:spacing w:val="-5"/>
        </w:rPr>
        <w:t> </w:t>
      </w:r>
      <w:r>
        <w:rPr/>
        <w:t>no</w:t>
      </w:r>
      <w:r>
        <w:rPr>
          <w:spacing w:val="-2"/>
        </w:rPr>
        <w:t> </w:t>
      </w:r>
      <w:r>
        <w:rPr/>
        <w:t>âmbito</w:t>
      </w:r>
      <w:r>
        <w:rPr>
          <w:spacing w:val="1"/>
        </w:rPr>
        <w:t> </w:t>
      </w:r>
      <w:r>
        <w:rPr/>
        <w:t>interno</w:t>
      </w:r>
      <w:r>
        <w:rPr>
          <w:spacing w:val="-3"/>
        </w:rPr>
        <w:t> </w:t>
      </w:r>
      <w:r>
        <w:rPr/>
        <w:t>ou</w:t>
      </w:r>
      <w:r>
        <w:rPr>
          <w:spacing w:val="-7"/>
        </w:rPr>
        <w:t> </w:t>
      </w:r>
      <w:r>
        <w:rPr/>
        <w:t>externo</w:t>
      </w:r>
      <w:r>
        <w:rPr>
          <w:spacing w:val="-57"/>
        </w:rPr>
        <w:t> </w:t>
      </w:r>
      <w:r>
        <w:rPr/>
        <w:t>da instituição. Contudo, outras políticas não citadas também são de extrema relevância, mas</w:t>
      </w:r>
      <w:r>
        <w:rPr>
          <w:spacing w:val="1"/>
        </w:rPr>
        <w:t> </w:t>
      </w:r>
      <w:r>
        <w:rPr/>
        <w:t>foram</w:t>
      </w:r>
      <w:r>
        <w:rPr>
          <w:spacing w:val="-8"/>
        </w:rPr>
        <w:t> </w:t>
      </w:r>
      <w:r>
        <w:rPr/>
        <w:t>pontuadas as supracitadas</w:t>
      </w:r>
      <w:r>
        <w:rPr>
          <w:spacing w:val="-1"/>
        </w:rPr>
        <w:t> </w:t>
      </w:r>
      <w:r>
        <w:rPr/>
        <w:t>apenas como</w:t>
      </w:r>
      <w:r>
        <w:rPr>
          <w:spacing w:val="6"/>
        </w:rPr>
        <w:t> </w:t>
      </w:r>
      <w:r>
        <w:rPr/>
        <w:t>exemplo.</w:t>
      </w:r>
    </w:p>
    <w:p>
      <w:pPr>
        <w:pStyle w:val="BodyText"/>
        <w:spacing w:line="362" w:lineRule="auto"/>
        <w:ind w:right="398" w:firstLine="710"/>
        <w:jc w:val="both"/>
      </w:pPr>
      <w:r>
        <w:rPr/>
        <w:t>Os serviços oferecidos em âmbito federal, estadual e municipal convergem para o</w:t>
      </w:r>
      <w:r>
        <w:rPr>
          <w:spacing w:val="1"/>
        </w:rPr>
        <w:t> </w:t>
      </w:r>
      <w:r>
        <w:rPr/>
        <w:t>melhor</w:t>
      </w:r>
      <w:r>
        <w:rPr>
          <w:spacing w:val="-1"/>
        </w:rPr>
        <w:t> </w:t>
      </w:r>
      <w:r>
        <w:rPr/>
        <w:t>atendimento</w:t>
      </w:r>
      <w:r>
        <w:rPr>
          <w:spacing w:val="3"/>
        </w:rPr>
        <w:t> </w:t>
      </w:r>
      <w:r>
        <w:rPr/>
        <w:t>da</w:t>
      </w:r>
      <w:r>
        <w:rPr>
          <w:spacing w:val="-7"/>
        </w:rPr>
        <w:t> </w:t>
      </w:r>
      <w:r>
        <w:rPr/>
        <w:t>população.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é</w:t>
      </w:r>
      <w:r>
        <w:rPr>
          <w:spacing w:val="-7"/>
        </w:rPr>
        <w:t> </w:t>
      </w:r>
      <w:r>
        <w:rPr/>
        <w:t>na</w:t>
      </w:r>
      <w:r>
        <w:rPr>
          <w:spacing w:val="-1"/>
        </w:rPr>
        <w:t> </w:t>
      </w:r>
      <w:r>
        <w:rPr/>
        <w:t>esfera</w:t>
      </w:r>
      <w:r>
        <w:rPr>
          <w:spacing w:val="2"/>
        </w:rPr>
        <w:t> </w:t>
      </w:r>
      <w:r>
        <w:rPr/>
        <w:t>local</w:t>
      </w:r>
      <w:r>
        <w:rPr>
          <w:spacing w:val="-9"/>
        </w:rPr>
        <w:t> </w:t>
      </w:r>
      <w:r>
        <w:rPr/>
        <w:t>que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desafios</w:t>
      </w:r>
      <w:r>
        <w:rPr>
          <w:spacing w:val="-3"/>
        </w:rPr>
        <w:t> </w:t>
      </w:r>
      <w:r>
        <w:rPr/>
        <w:t>aumentam.</w:t>
      </w:r>
    </w:p>
    <w:p>
      <w:pPr>
        <w:pStyle w:val="BodyText"/>
        <w:spacing w:line="273" w:lineRule="exact"/>
        <w:ind w:left="1190"/>
        <w:jc w:val="both"/>
      </w:pPr>
      <w:r>
        <w:rPr/>
        <w:t>Segundo Raichelis</w:t>
      </w:r>
      <w:r>
        <w:rPr>
          <w:spacing w:val="-4"/>
        </w:rPr>
        <w:t> </w:t>
      </w:r>
      <w:r>
        <w:rPr/>
        <w:t>(2010):</w:t>
      </w:r>
    </w:p>
    <w:p>
      <w:pPr>
        <w:pStyle w:val="BodyText"/>
        <w:spacing w:before="3"/>
        <w:ind w:left="0"/>
        <w:rPr>
          <w:sz w:val="35"/>
        </w:rPr>
      </w:pPr>
    </w:p>
    <w:p>
      <w:pPr>
        <w:spacing w:before="0"/>
        <w:ind w:left="2746" w:right="390" w:firstLine="0"/>
        <w:jc w:val="both"/>
        <w:rPr>
          <w:sz w:val="20"/>
        </w:rPr>
      </w:pP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dinâmica</w:t>
      </w:r>
      <w:r>
        <w:rPr>
          <w:spacing w:val="50"/>
          <w:sz w:val="20"/>
        </w:rPr>
        <w:t> </w:t>
      </w:r>
      <w:r>
        <w:rPr>
          <w:sz w:val="20"/>
        </w:rPr>
        <w:t>é</w:t>
      </w:r>
      <w:r>
        <w:rPr>
          <w:spacing w:val="50"/>
          <w:sz w:val="20"/>
        </w:rPr>
        <w:t> </w:t>
      </w:r>
      <w:r>
        <w:rPr>
          <w:sz w:val="20"/>
        </w:rPr>
        <w:t>ainda</w:t>
      </w:r>
      <w:r>
        <w:rPr>
          <w:spacing w:val="50"/>
          <w:sz w:val="20"/>
        </w:rPr>
        <w:t> </w:t>
      </w:r>
      <w:r>
        <w:rPr>
          <w:sz w:val="20"/>
        </w:rPr>
        <w:t>mais</w:t>
      </w:r>
      <w:r>
        <w:rPr>
          <w:spacing w:val="50"/>
          <w:sz w:val="20"/>
        </w:rPr>
        <w:t> </w:t>
      </w:r>
      <w:r>
        <w:rPr>
          <w:sz w:val="20"/>
        </w:rPr>
        <w:t>intensa</w:t>
      </w:r>
      <w:r>
        <w:rPr>
          <w:spacing w:val="50"/>
          <w:sz w:val="20"/>
        </w:rPr>
        <w:t> </w:t>
      </w:r>
      <w:r>
        <w:rPr>
          <w:sz w:val="20"/>
        </w:rPr>
        <w:t>em</w:t>
      </w:r>
      <w:r>
        <w:rPr>
          <w:spacing w:val="50"/>
          <w:sz w:val="20"/>
        </w:rPr>
        <w:t> </w:t>
      </w:r>
      <w:r>
        <w:rPr>
          <w:sz w:val="20"/>
        </w:rPr>
        <w:t>âmbito</w:t>
      </w:r>
      <w:r>
        <w:rPr>
          <w:spacing w:val="50"/>
          <w:sz w:val="20"/>
        </w:rPr>
        <w:t> </w:t>
      </w:r>
      <w:r>
        <w:rPr>
          <w:sz w:val="20"/>
        </w:rPr>
        <w:t>municipal,</w:t>
      </w:r>
      <w:r>
        <w:rPr>
          <w:spacing w:val="50"/>
          <w:sz w:val="20"/>
        </w:rPr>
        <w:t> </w:t>
      </w:r>
      <w:r>
        <w:rPr>
          <w:sz w:val="20"/>
        </w:rPr>
        <w:t>considerando</w:t>
      </w:r>
      <w:r>
        <w:rPr>
          <w:spacing w:val="50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novas</w:t>
      </w:r>
      <w:r>
        <w:rPr>
          <w:spacing w:val="12"/>
          <w:sz w:val="20"/>
        </w:rPr>
        <w:t> </w:t>
      </w:r>
      <w:r>
        <w:rPr>
          <w:sz w:val="20"/>
        </w:rPr>
        <w:t>requisições</w:t>
      </w:r>
      <w:r>
        <w:rPr>
          <w:spacing w:val="65"/>
          <w:sz w:val="20"/>
        </w:rPr>
        <w:t> </w:t>
      </w:r>
      <w:r>
        <w:rPr>
          <w:sz w:val="20"/>
        </w:rPr>
        <w:t>que</w:t>
      </w:r>
      <w:r>
        <w:rPr>
          <w:spacing w:val="64"/>
          <w:sz w:val="20"/>
        </w:rPr>
        <w:t> </w:t>
      </w:r>
      <w:r>
        <w:rPr>
          <w:sz w:val="20"/>
        </w:rPr>
        <w:t>chegam</w:t>
      </w:r>
      <w:r>
        <w:rPr>
          <w:spacing w:val="64"/>
          <w:sz w:val="20"/>
        </w:rPr>
        <w:t> </w:t>
      </w:r>
      <w:r>
        <w:rPr>
          <w:sz w:val="20"/>
        </w:rPr>
        <w:t>aos</w:t>
      </w:r>
      <w:r>
        <w:rPr>
          <w:spacing w:val="66"/>
          <w:sz w:val="20"/>
        </w:rPr>
        <w:t> </w:t>
      </w:r>
      <w:r>
        <w:rPr>
          <w:sz w:val="20"/>
        </w:rPr>
        <w:t>municípios</w:t>
      </w:r>
      <w:r>
        <w:rPr>
          <w:spacing w:val="66"/>
          <w:sz w:val="20"/>
        </w:rPr>
        <w:t> </w:t>
      </w:r>
      <w:r>
        <w:rPr>
          <w:sz w:val="20"/>
        </w:rPr>
        <w:t>em</w:t>
      </w:r>
      <w:r>
        <w:rPr>
          <w:spacing w:val="69"/>
          <w:sz w:val="20"/>
        </w:rPr>
        <w:t> </w:t>
      </w:r>
      <w:r>
        <w:rPr>
          <w:sz w:val="20"/>
        </w:rPr>
        <w:t>virtude</w:t>
      </w:r>
      <w:r>
        <w:rPr>
          <w:spacing w:val="64"/>
          <w:sz w:val="20"/>
        </w:rPr>
        <w:t> </w:t>
      </w:r>
      <w:r>
        <w:rPr>
          <w:sz w:val="20"/>
        </w:rPr>
        <w:t>da</w:t>
      </w:r>
      <w:r>
        <w:rPr>
          <w:spacing w:val="64"/>
          <w:sz w:val="20"/>
        </w:rPr>
        <w:t> </w:t>
      </w:r>
      <w:r>
        <w:rPr>
          <w:sz w:val="20"/>
        </w:rPr>
        <w:t>descentralização</w:t>
      </w:r>
      <w:r>
        <w:rPr>
          <w:spacing w:val="-48"/>
          <w:sz w:val="20"/>
        </w:rPr>
        <w:t> </w:t>
      </w:r>
      <w:r>
        <w:rPr>
          <w:sz w:val="20"/>
        </w:rPr>
        <w:t>e municipalização dos</w:t>
      </w:r>
      <w:r>
        <w:rPr>
          <w:spacing w:val="1"/>
          <w:sz w:val="20"/>
        </w:rPr>
        <w:t> </w:t>
      </w:r>
      <w:r>
        <w:rPr>
          <w:sz w:val="20"/>
        </w:rPr>
        <w:t>serviços</w:t>
      </w:r>
      <w:r>
        <w:rPr>
          <w:spacing w:val="50"/>
          <w:sz w:val="20"/>
        </w:rPr>
        <w:t> </w:t>
      </w:r>
      <w:r>
        <w:rPr>
          <w:sz w:val="20"/>
        </w:rPr>
        <w:t>sociais</w:t>
      </w:r>
      <w:r>
        <w:rPr>
          <w:spacing w:val="50"/>
          <w:sz w:val="20"/>
        </w:rPr>
        <w:t> </w:t>
      </w:r>
      <w:r>
        <w:rPr>
          <w:sz w:val="20"/>
        </w:rPr>
        <w:t>públicos</w:t>
      </w:r>
      <w:r>
        <w:rPr>
          <w:spacing w:val="50"/>
          <w:sz w:val="20"/>
        </w:rPr>
        <w:t> </w:t>
      </w:r>
      <w:r>
        <w:rPr>
          <w:sz w:val="20"/>
        </w:rPr>
        <w:t>e diante das</w:t>
      </w:r>
      <w:r>
        <w:rPr>
          <w:spacing w:val="50"/>
          <w:sz w:val="20"/>
        </w:rPr>
        <w:t> </w:t>
      </w:r>
      <w:r>
        <w:rPr>
          <w:sz w:val="20"/>
        </w:rPr>
        <w:t>inúmeras</w:t>
      </w:r>
      <w:r>
        <w:rPr>
          <w:spacing w:val="50"/>
          <w:sz w:val="20"/>
        </w:rPr>
        <w:t> </w:t>
      </w:r>
      <w:r>
        <w:rPr>
          <w:sz w:val="20"/>
        </w:rPr>
        <w:t>pressões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sofrem</w:t>
      </w:r>
      <w:r>
        <w:rPr>
          <w:spacing w:val="1"/>
          <w:sz w:val="20"/>
        </w:rPr>
        <w:t> </w:t>
      </w:r>
      <w:r>
        <w:rPr>
          <w:sz w:val="20"/>
        </w:rPr>
        <w:t>diretamente</w:t>
      </w:r>
      <w:r>
        <w:rPr>
          <w:spacing w:val="1"/>
          <w:sz w:val="20"/>
        </w:rPr>
        <w:t> </w:t>
      </w:r>
      <w:r>
        <w:rPr>
          <w:sz w:val="20"/>
        </w:rPr>
        <w:t>das</w:t>
      </w:r>
      <w:r>
        <w:rPr>
          <w:spacing w:val="1"/>
          <w:sz w:val="20"/>
        </w:rPr>
        <w:t> </w:t>
      </w:r>
      <w:r>
        <w:rPr>
          <w:sz w:val="20"/>
        </w:rPr>
        <w:t>populações</w:t>
      </w:r>
      <w:r>
        <w:rPr>
          <w:spacing w:val="1"/>
          <w:sz w:val="20"/>
        </w:rPr>
        <w:t> </w:t>
      </w:r>
      <w:r>
        <w:rPr>
          <w:sz w:val="20"/>
        </w:rPr>
        <w:t>atingidas</w:t>
      </w:r>
      <w:r>
        <w:rPr>
          <w:spacing w:val="1"/>
          <w:sz w:val="20"/>
        </w:rPr>
        <w:t> </w:t>
      </w:r>
      <w:r>
        <w:rPr>
          <w:sz w:val="20"/>
        </w:rPr>
        <w:t>pelo</w:t>
      </w:r>
      <w:r>
        <w:rPr>
          <w:spacing w:val="1"/>
          <w:sz w:val="20"/>
        </w:rPr>
        <w:t> </w:t>
      </w:r>
      <w:r>
        <w:rPr>
          <w:sz w:val="20"/>
        </w:rPr>
        <w:t>desemprego,</w:t>
      </w:r>
      <w:r>
        <w:rPr>
          <w:spacing w:val="1"/>
          <w:sz w:val="20"/>
        </w:rPr>
        <w:t> </w:t>
      </w:r>
      <w:r>
        <w:rPr>
          <w:sz w:val="20"/>
        </w:rPr>
        <w:t>pobreza,</w:t>
      </w:r>
      <w:r>
        <w:rPr>
          <w:spacing w:val="1"/>
          <w:sz w:val="20"/>
        </w:rPr>
        <w:t> </w:t>
      </w:r>
      <w:r>
        <w:rPr>
          <w:sz w:val="20"/>
        </w:rPr>
        <w:t>violência,</w:t>
      </w:r>
      <w:r>
        <w:rPr>
          <w:spacing w:val="-2"/>
          <w:sz w:val="20"/>
        </w:rPr>
        <w:t> </w:t>
      </w:r>
      <w:r>
        <w:rPr>
          <w:sz w:val="20"/>
        </w:rPr>
        <w:t>insegurança</w:t>
      </w:r>
      <w:r>
        <w:rPr>
          <w:spacing w:val="3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trabalho e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moradia</w:t>
      </w:r>
      <w:r>
        <w:rPr>
          <w:spacing w:val="-1"/>
          <w:sz w:val="20"/>
        </w:rPr>
        <w:t> </w:t>
      </w:r>
      <w:r>
        <w:rPr>
          <w:sz w:val="20"/>
        </w:rPr>
        <w:t>(RAICHELIS,</w:t>
      </w:r>
      <w:r>
        <w:rPr>
          <w:spacing w:val="3"/>
          <w:sz w:val="20"/>
        </w:rPr>
        <w:t> </w:t>
      </w:r>
      <w:r>
        <w:rPr>
          <w:sz w:val="20"/>
        </w:rPr>
        <w:t>2010,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3"/>
          <w:sz w:val="20"/>
        </w:rPr>
        <w:t> </w:t>
      </w:r>
      <w:r>
        <w:rPr>
          <w:sz w:val="20"/>
        </w:rPr>
        <w:t>757).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9"/>
        <w:ind w:right="397" w:firstLine="710"/>
        <w:jc w:val="both"/>
      </w:pPr>
      <w:r>
        <w:rPr>
          <w:spacing w:val="-1"/>
        </w:rPr>
        <w:t>Mas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Política</w:t>
      </w:r>
      <w:r>
        <w:rPr>
          <w:spacing w:val="-12"/>
        </w:rPr>
        <w:t> </w:t>
      </w:r>
      <w:r>
        <w:rPr>
          <w:spacing w:val="-1"/>
        </w:rPr>
        <w:t>Pública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Trabalho,</w:t>
      </w:r>
      <w:r>
        <w:rPr>
          <w:spacing w:val="-10"/>
        </w:rPr>
        <w:t> </w:t>
      </w:r>
      <w:r>
        <w:rPr>
          <w:spacing w:val="-1"/>
        </w:rPr>
        <w:t>Emprego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Renda?</w:t>
      </w:r>
      <w:r>
        <w:rPr>
          <w:spacing w:val="-18"/>
        </w:rPr>
        <w:t> </w:t>
      </w:r>
      <w:r>
        <w:rPr>
          <w:spacing w:val="-1"/>
        </w:rPr>
        <w:t>Sobre</w:t>
      </w:r>
      <w:r>
        <w:rPr>
          <w:spacing w:val="-13"/>
        </w:rPr>
        <w:t> </w:t>
      </w:r>
      <w:r>
        <w:rPr>
          <w:spacing w:val="-1"/>
        </w:rPr>
        <w:t>esta</w:t>
      </w:r>
      <w:r>
        <w:rPr>
          <w:spacing w:val="-12"/>
        </w:rPr>
        <w:t> </w:t>
      </w:r>
      <w:r>
        <w:rPr>
          <w:spacing w:val="-1"/>
        </w:rPr>
        <w:t>podemos</w:t>
      </w:r>
      <w:r>
        <w:rPr>
          <w:spacing w:val="-15"/>
        </w:rPr>
        <w:t> </w:t>
      </w:r>
      <w:r>
        <w:rPr/>
        <w:t>mencionar</w:t>
      </w:r>
      <w:r>
        <w:rPr>
          <w:spacing w:val="-58"/>
        </w:rPr>
        <w:t> </w:t>
      </w:r>
      <w:r>
        <w:rPr/>
        <w:t>que</w:t>
      </w:r>
      <w:r>
        <w:rPr>
          <w:spacing w:val="-5"/>
        </w:rPr>
        <w:t> </w:t>
      </w:r>
      <w:r>
        <w:rPr/>
        <w:t>preconiza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prioriza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atendimento</w:t>
      </w:r>
      <w:r>
        <w:rPr>
          <w:spacing w:val="-4"/>
        </w:rPr>
        <w:t> </w:t>
      </w:r>
      <w:r>
        <w:rPr/>
        <w:t>ao</w:t>
      </w:r>
      <w:r>
        <w:rPr>
          <w:spacing w:val="-7"/>
        </w:rPr>
        <w:t> </w:t>
      </w:r>
      <w:r>
        <w:rPr/>
        <w:t>trabalhador/a</w:t>
      </w:r>
      <w:r>
        <w:rPr>
          <w:spacing w:val="-9"/>
        </w:rPr>
        <w:t> </w:t>
      </w:r>
      <w:r>
        <w:rPr/>
        <w:t>desempregado/a</w:t>
      </w:r>
      <w:r>
        <w:rPr>
          <w:spacing w:val="-4"/>
        </w:rPr>
        <w:t> </w:t>
      </w:r>
      <w:r>
        <w:rPr/>
        <w:t>viabilizando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-58"/>
        </w:rPr>
        <w:t> </w:t>
      </w:r>
      <w:r>
        <w:rPr/>
        <w:t>ao</w:t>
      </w:r>
      <w:r>
        <w:rPr>
          <w:spacing w:val="-9"/>
        </w:rPr>
        <w:t> </w:t>
      </w:r>
      <w:r>
        <w:rPr/>
        <w:t>seguro-desemprego,</w:t>
      </w:r>
      <w:r>
        <w:rPr>
          <w:spacing w:val="-12"/>
        </w:rPr>
        <w:t> </w:t>
      </w:r>
      <w:r>
        <w:rPr/>
        <w:t>à</w:t>
      </w:r>
      <w:r>
        <w:rPr>
          <w:spacing w:val="-15"/>
        </w:rPr>
        <w:t> </w:t>
      </w:r>
      <w:r>
        <w:rPr/>
        <w:t>qualificação</w:t>
      </w:r>
      <w:r>
        <w:rPr>
          <w:spacing w:val="-10"/>
        </w:rPr>
        <w:t> </w:t>
      </w:r>
      <w:r>
        <w:rPr/>
        <w:t>profissional</w:t>
      </w:r>
      <w:r>
        <w:rPr>
          <w:spacing w:val="-13"/>
        </w:rPr>
        <w:t> </w:t>
      </w:r>
      <w:r>
        <w:rPr/>
        <w:t>e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encaminhamento</w:t>
      </w:r>
      <w:r>
        <w:rPr>
          <w:spacing w:val="-9"/>
        </w:rPr>
        <w:t> </w:t>
      </w:r>
      <w:r>
        <w:rPr/>
        <w:t>ao</w:t>
      </w:r>
      <w:r>
        <w:rPr>
          <w:spacing w:val="-14"/>
        </w:rPr>
        <w:t> </w:t>
      </w:r>
      <w:r>
        <w:rPr/>
        <w:t>mercado</w:t>
      </w:r>
      <w:r>
        <w:rPr>
          <w:spacing w:val="-4"/>
        </w:rPr>
        <w:t> </w:t>
      </w:r>
      <w:r>
        <w:rPr/>
        <w:t>de</w:t>
      </w:r>
      <w:r>
        <w:rPr>
          <w:spacing w:val="-15"/>
        </w:rPr>
        <w:t> </w:t>
      </w:r>
      <w:r>
        <w:rPr/>
        <w:t>trabalho</w:t>
      </w:r>
      <w:r>
        <w:rPr>
          <w:spacing w:val="-58"/>
        </w:rPr>
        <w:t> </w:t>
      </w:r>
      <w:r>
        <w:rPr/>
        <w:t>formal.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Parte do Sistema Nacional de Emprego (SINE) atende também o microcrédito e a</w:t>
      </w:r>
      <w:r>
        <w:rPr>
          <w:spacing w:val="1"/>
        </w:rPr>
        <w:t> </w:t>
      </w:r>
      <w:r>
        <w:rPr/>
        <w:t>economia solidária que visam a promoção e o incentivo às cooperativas e geração de rendas</w:t>
      </w:r>
      <w:r>
        <w:rPr>
          <w:spacing w:val="1"/>
        </w:rPr>
        <w:t> </w:t>
      </w:r>
      <w:r>
        <w:rPr/>
        <w:t>através dos pequenos negócios. Incentiva, ainda, o acesso a informações voltadas ao mercado</w:t>
      </w:r>
      <w:r>
        <w:rPr>
          <w:spacing w:val="1"/>
        </w:rPr>
        <w:t> </w:t>
      </w:r>
      <w:r>
        <w:rPr/>
        <w:t>de trabalho</w:t>
      </w:r>
      <w:r>
        <w:rPr>
          <w:spacing w:val="12"/>
        </w:rPr>
        <w:t> </w:t>
      </w:r>
      <w:r>
        <w:rPr/>
        <w:t>formal</w:t>
      </w:r>
      <w:r>
        <w:rPr>
          <w:spacing w:val="-4"/>
        </w:rPr>
        <w:t> </w:t>
      </w:r>
      <w:r>
        <w:rPr/>
        <w:t>e à</w:t>
      </w:r>
      <w:r>
        <w:rPr>
          <w:spacing w:val="5"/>
        </w:rPr>
        <w:t> </w:t>
      </w:r>
      <w:r>
        <w:rPr/>
        <w:t>fiscalização</w:t>
      </w:r>
      <w:r>
        <w:rPr>
          <w:spacing w:val="5"/>
        </w:rPr>
        <w:t> </w:t>
      </w:r>
      <w:r>
        <w:rPr/>
        <w:t>ao</w:t>
      </w:r>
      <w:r>
        <w:rPr>
          <w:spacing w:val="-3"/>
        </w:rPr>
        <w:t> </w:t>
      </w:r>
      <w:r>
        <w:rPr/>
        <w:t>trabalho</w:t>
      </w:r>
      <w:r>
        <w:rPr>
          <w:spacing w:val="5"/>
        </w:rPr>
        <w:t> </w:t>
      </w:r>
      <w:r>
        <w:rPr/>
        <w:t>infantil</w:t>
      </w:r>
      <w:r>
        <w:rPr>
          <w:spacing w:val="-2"/>
        </w:rPr>
        <w:t> </w:t>
      </w:r>
      <w:r>
        <w:rPr/>
        <w:t>e escravo.</w:t>
      </w:r>
    </w:p>
    <w:p>
      <w:pPr>
        <w:pStyle w:val="BodyText"/>
        <w:spacing w:line="360" w:lineRule="auto" w:before="1"/>
        <w:ind w:right="394" w:firstLine="710"/>
        <w:jc w:val="both"/>
      </w:pPr>
      <w:r>
        <w:rPr>
          <w:spacing w:val="-1"/>
        </w:rPr>
        <w:t>Verificando</w:t>
      </w:r>
      <w:r>
        <w:rPr>
          <w:spacing w:val="-8"/>
        </w:rPr>
        <w:t> </w:t>
      </w:r>
      <w:r>
        <w:rPr>
          <w:spacing w:val="-1"/>
        </w:rPr>
        <w:t>a,</w:t>
      </w:r>
      <w:r>
        <w:rPr>
          <w:spacing w:val="-10"/>
        </w:rPr>
        <w:t> </w:t>
      </w:r>
      <w:r>
        <w:rPr>
          <w:spacing w:val="-1"/>
        </w:rPr>
        <w:t>constatamos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uma</w:t>
      </w:r>
      <w:r>
        <w:rPr>
          <w:spacing w:val="-13"/>
        </w:rPr>
        <w:t> </w:t>
      </w:r>
      <w:r>
        <w:rPr>
          <w:spacing w:val="-1"/>
        </w:rPr>
        <w:t>ascensão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ações:</w:t>
      </w:r>
      <w:r>
        <w:rPr>
          <w:spacing w:val="-11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1930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criação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Ministério</w:t>
      </w:r>
      <w:r>
        <w:rPr>
          <w:spacing w:val="-58"/>
        </w:rPr>
        <w:t> </w:t>
      </w:r>
      <w:r>
        <w:rPr/>
        <w:t>do</w:t>
      </w:r>
      <w:r>
        <w:rPr>
          <w:spacing w:val="-7"/>
        </w:rPr>
        <w:t> </w:t>
      </w:r>
      <w:r>
        <w:rPr/>
        <w:t>Trabalho;</w:t>
      </w:r>
      <w:r>
        <w:rPr>
          <w:spacing w:val="-10"/>
        </w:rPr>
        <w:t> </w:t>
      </w:r>
      <w:r>
        <w:rPr/>
        <w:t>em</w:t>
      </w:r>
      <w:r>
        <w:rPr>
          <w:spacing w:val="-15"/>
        </w:rPr>
        <w:t> </w:t>
      </w:r>
      <w:r>
        <w:rPr/>
        <w:t>1943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Consolidação</w:t>
      </w:r>
      <w:r>
        <w:rPr>
          <w:spacing w:val="-2"/>
        </w:rPr>
        <w:t> </w:t>
      </w:r>
      <w:r>
        <w:rPr/>
        <w:t>das</w:t>
      </w:r>
      <w:r>
        <w:rPr>
          <w:spacing w:val="-8"/>
        </w:rPr>
        <w:t> </w:t>
      </w:r>
      <w:r>
        <w:rPr/>
        <w:t>Leis</w:t>
      </w:r>
      <w:r>
        <w:rPr>
          <w:spacing w:val="-8"/>
        </w:rPr>
        <w:t> </w:t>
      </w:r>
      <w:r>
        <w:rPr/>
        <w:t>Trabalhistas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CLT;</w:t>
      </w:r>
      <w:r>
        <w:rPr>
          <w:spacing w:val="-10"/>
        </w:rPr>
        <w:t> </w:t>
      </w:r>
      <w:r>
        <w:rPr/>
        <w:t>em</w:t>
      </w:r>
      <w:r>
        <w:rPr>
          <w:spacing w:val="-15"/>
        </w:rPr>
        <w:t> </w:t>
      </w:r>
      <w:r>
        <w:rPr/>
        <w:t>1966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início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Fundo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1"/>
        <w:jc w:val="both"/>
      </w:pP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Garantia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Tempo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Serviço </w:t>
      </w:r>
      <w:r>
        <w:rPr/>
        <w:t>(FGTS),</w:t>
      </w:r>
      <w:r>
        <w:rPr>
          <w:spacing w:val="-8"/>
        </w:rPr>
        <w:t> </w:t>
      </w:r>
      <w:r>
        <w:rPr/>
        <w:t>posteriormente,</w:t>
      </w:r>
      <w:r>
        <w:rPr>
          <w:spacing w:val="-8"/>
        </w:rPr>
        <w:t> </w:t>
      </w:r>
      <w:r>
        <w:rPr/>
        <w:t>em</w:t>
      </w:r>
      <w:r>
        <w:rPr>
          <w:spacing w:val="-15"/>
        </w:rPr>
        <w:t> </w:t>
      </w:r>
      <w:r>
        <w:rPr/>
        <w:t>1970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concepção</w:t>
      </w:r>
      <w:r>
        <w:rPr>
          <w:spacing w:val="-1"/>
        </w:rPr>
        <w:t> </w:t>
      </w:r>
      <w:r>
        <w:rPr/>
        <w:t>do</w:t>
      </w:r>
      <w:r>
        <w:rPr>
          <w:spacing w:val="-11"/>
        </w:rPr>
        <w:t> </w:t>
      </w:r>
      <w:r>
        <w:rPr/>
        <w:t>Programa</w:t>
      </w:r>
      <w:r>
        <w:rPr>
          <w:spacing w:val="-58"/>
        </w:rPr>
        <w:t> </w:t>
      </w:r>
      <w:r>
        <w:rPr/>
        <w:t>de Integração Social (PIS) e Patrimônio do Servidor Público (PASEP) e a relevante iniciativa</w:t>
      </w:r>
      <w:r>
        <w:rPr>
          <w:spacing w:val="1"/>
        </w:rPr>
        <w:t> </w:t>
      </w:r>
      <w:r>
        <w:rPr/>
        <w:t>do Sistema Nacional</w:t>
      </w:r>
      <w:r>
        <w:rPr>
          <w:spacing w:val="-9"/>
        </w:rPr>
        <w:t> </w:t>
      </w:r>
      <w:r>
        <w:rPr/>
        <w:t>de Emprego</w:t>
      </w:r>
      <w:r>
        <w:rPr>
          <w:spacing w:val="4"/>
        </w:rPr>
        <w:t> </w:t>
      </w:r>
      <w:r>
        <w:rPr/>
        <w:t>(SINE)</w:t>
      </w:r>
      <w:r>
        <w:rPr>
          <w:spacing w:val="2"/>
        </w:rPr>
        <w:t> </w:t>
      </w:r>
      <w:r>
        <w:rPr/>
        <w:t>em</w:t>
      </w:r>
      <w:r>
        <w:rPr>
          <w:spacing w:val="-9"/>
        </w:rPr>
        <w:t> </w:t>
      </w:r>
      <w:r>
        <w:rPr/>
        <w:t>1975,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Seguro-</w:t>
      </w:r>
      <w:r>
        <w:rPr>
          <w:spacing w:val="2"/>
        </w:rPr>
        <w:t> </w:t>
      </w:r>
      <w:r>
        <w:rPr/>
        <w:t>Desemprego</w:t>
      </w:r>
      <w:r>
        <w:rPr>
          <w:spacing w:val="5"/>
        </w:rPr>
        <w:t> </w:t>
      </w:r>
      <w:r>
        <w:rPr/>
        <w:t>em</w:t>
      </w:r>
      <w:r>
        <w:rPr>
          <w:spacing w:val="-9"/>
        </w:rPr>
        <w:t> </w:t>
      </w:r>
      <w:r>
        <w:rPr/>
        <w:t>1986.</w:t>
      </w:r>
    </w:p>
    <w:p>
      <w:pPr>
        <w:pStyle w:val="BodyText"/>
        <w:spacing w:line="360" w:lineRule="auto"/>
        <w:ind w:right="392" w:firstLine="710"/>
        <w:jc w:val="both"/>
      </w:pPr>
      <w:r>
        <w:rPr>
          <w:spacing w:val="-1"/>
        </w:rPr>
        <w:t>Vale</w:t>
      </w:r>
      <w:r>
        <w:rPr>
          <w:spacing w:val="-4"/>
        </w:rPr>
        <w:t> </w:t>
      </w:r>
      <w:r>
        <w:rPr>
          <w:spacing w:val="-1"/>
        </w:rPr>
        <w:t>lembrar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SINE</w:t>
      </w:r>
      <w:r>
        <w:rPr>
          <w:spacing w:val="-15"/>
        </w:rPr>
        <w:t> </w:t>
      </w:r>
      <w:r>
        <w:rPr>
          <w:spacing w:val="-1"/>
        </w:rPr>
        <w:t>oficializado</w:t>
      </w:r>
      <w:r>
        <w:rPr>
          <w:spacing w:val="-3"/>
        </w:rPr>
        <w:t> </w:t>
      </w:r>
      <w:r>
        <w:rPr>
          <w:spacing w:val="-1"/>
        </w:rPr>
        <w:t>por</w:t>
      </w:r>
      <w:r>
        <w:rPr>
          <w:spacing w:val="-10"/>
        </w:rPr>
        <w:t> </w:t>
      </w:r>
      <w:r>
        <w:rPr>
          <w:spacing w:val="-1"/>
        </w:rPr>
        <w:t>meio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11"/>
        </w:rPr>
        <w:t> </w:t>
      </w:r>
      <w:r>
        <w:rPr>
          <w:spacing w:val="-1"/>
        </w:rPr>
        <w:t>Decreto</w:t>
      </w:r>
      <w:r>
        <w:rPr>
          <w:spacing w:val="-7"/>
        </w:rPr>
        <w:t> </w:t>
      </w:r>
      <w:r>
        <w:rPr>
          <w:spacing w:val="-1"/>
        </w:rPr>
        <w:t>Federal</w:t>
      </w:r>
      <w:r>
        <w:rPr>
          <w:spacing w:val="-16"/>
        </w:rPr>
        <w:t> </w:t>
      </w:r>
      <w:r>
        <w:rPr>
          <w:spacing w:val="-1"/>
        </w:rPr>
        <w:t>76.403,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1975</w:t>
      </w:r>
      <w:r>
        <w:rPr>
          <w:spacing w:val="-17"/>
        </w:rPr>
        <w:t> </w:t>
      </w:r>
      <w:r>
        <w:rPr/>
        <w:t>teve</w:t>
      </w:r>
      <w:r>
        <w:rPr>
          <w:spacing w:val="-58"/>
        </w:rPr>
        <w:t> </w:t>
      </w:r>
      <w:r>
        <w:rPr/>
        <w:t>sua gestão a cargo do Ministério do Trabalho com a finalidade primeira da mediação de mão</w:t>
      </w:r>
      <w:r>
        <w:rPr>
          <w:spacing w:val="1"/>
        </w:rPr>
        <w:t> </w:t>
      </w:r>
      <w:r>
        <w:rPr/>
        <w:t>de obra</w:t>
      </w:r>
      <w:r>
        <w:rPr>
          <w:spacing w:val="1"/>
        </w:rPr>
        <w:t> </w:t>
      </w:r>
      <w:r>
        <w:rPr/>
        <w:t>empregatícia.</w:t>
      </w:r>
    </w:p>
    <w:p>
      <w:pPr>
        <w:spacing w:line="360" w:lineRule="auto" w:before="0"/>
        <w:ind w:left="479" w:right="387" w:firstLine="710"/>
        <w:jc w:val="both"/>
        <w:rPr>
          <w:sz w:val="24"/>
        </w:rPr>
      </w:pPr>
      <w:r>
        <w:rPr>
          <w:sz w:val="24"/>
        </w:rPr>
        <w:t>Dessa maneira, para a manutenção das despesas do SINE os recursos eram oriundos do</w:t>
      </w:r>
      <w:r>
        <w:rPr>
          <w:spacing w:val="-57"/>
          <w:sz w:val="24"/>
        </w:rPr>
        <w:t> </w:t>
      </w:r>
      <w:r>
        <w:rPr>
          <w:sz w:val="24"/>
        </w:rPr>
        <w:t>Fundo de Amparo ao Trabalhador (FAT) por meio do programa Seguro-desemprego, e para</w:t>
      </w:r>
      <w:r>
        <w:rPr>
          <w:spacing w:val="1"/>
          <w:sz w:val="24"/>
        </w:rPr>
        <w:t> </w:t>
      </w:r>
      <w:r>
        <w:rPr>
          <w:sz w:val="24"/>
        </w:rPr>
        <w:t>isso normas eram definidas pelo </w:t>
      </w:r>
      <w:r>
        <w:rPr>
          <w:sz w:val="22"/>
        </w:rPr>
        <w:t>Conselho Deliberativo do Fundo de Amparo ao Trabalhador –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sz w:val="24"/>
        </w:rPr>
        <w:t>CODEFAT)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deveriam</w:t>
      </w:r>
      <w:r>
        <w:rPr>
          <w:spacing w:val="-3"/>
          <w:sz w:val="24"/>
        </w:rPr>
        <w:t> </w:t>
      </w:r>
      <w:r>
        <w:rPr>
          <w:sz w:val="24"/>
        </w:rPr>
        <w:t>ser</w:t>
      </w:r>
      <w:r>
        <w:rPr>
          <w:spacing w:val="2"/>
          <w:sz w:val="24"/>
        </w:rPr>
        <w:t> </w:t>
      </w:r>
      <w:r>
        <w:rPr>
          <w:sz w:val="24"/>
        </w:rPr>
        <w:t>seguidas.</w:t>
      </w:r>
    </w:p>
    <w:p>
      <w:pPr>
        <w:pStyle w:val="BodyText"/>
        <w:spacing w:line="360" w:lineRule="auto"/>
        <w:ind w:right="392" w:firstLine="710"/>
        <w:jc w:val="both"/>
      </w:pPr>
      <w:r>
        <w:rPr/>
        <w:t>Assim,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SINE</w:t>
      </w:r>
      <w:r>
        <w:rPr>
          <w:spacing w:val="-5"/>
        </w:rPr>
        <w:t> </w:t>
      </w:r>
      <w:r>
        <w:rPr/>
        <w:t>passou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agregar</w:t>
      </w:r>
      <w:r>
        <w:rPr>
          <w:spacing w:val="-1"/>
        </w:rPr>
        <w:t> </w:t>
      </w:r>
      <w:r>
        <w:rPr/>
        <w:t>atendimentos</w:t>
      </w:r>
      <w:r>
        <w:rPr>
          <w:spacing w:val="-5"/>
        </w:rPr>
        <w:t> </w:t>
      </w:r>
      <w:r>
        <w:rPr/>
        <w:t>como</w:t>
      </w:r>
      <w:r>
        <w:rPr>
          <w:spacing w:val="2"/>
        </w:rPr>
        <w:t> </w:t>
      </w:r>
      <w:r>
        <w:rPr/>
        <w:t>Intermediação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Mão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Obra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Emprego,</w:t>
      </w:r>
      <w:r>
        <w:rPr>
          <w:spacing w:val="2"/>
        </w:rPr>
        <w:t> </w:t>
      </w:r>
      <w:r>
        <w:rPr/>
        <w:t>Seguro</w:t>
      </w:r>
      <w:r>
        <w:rPr>
          <w:spacing w:val="1"/>
        </w:rPr>
        <w:t> </w:t>
      </w:r>
      <w:r>
        <w:rPr/>
        <w:t>Desemprego</w:t>
      </w:r>
      <w:r>
        <w:rPr>
          <w:spacing w:val="4"/>
        </w:rPr>
        <w:t> </w:t>
      </w:r>
      <w:r>
        <w:rPr/>
        <w:t>e Acesso</w:t>
      </w:r>
      <w:r>
        <w:rPr>
          <w:spacing w:val="4"/>
        </w:rPr>
        <w:t> </w:t>
      </w:r>
      <w:r>
        <w:rPr/>
        <w:t>à Qualificação</w:t>
      </w:r>
      <w:r>
        <w:rPr>
          <w:spacing w:val="5"/>
        </w:rPr>
        <w:t> </w:t>
      </w:r>
      <w:r>
        <w:rPr/>
        <w:t>Profissional.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No entanto, considera-se que o mercado de trabalho demonstrava fragilidade frente ao</w:t>
      </w:r>
      <w:r>
        <w:rPr>
          <w:spacing w:val="1"/>
        </w:rPr>
        <w:t> </w:t>
      </w:r>
      <w:r>
        <w:rPr/>
        <w:t>desempenho e mudanças na economia e, por isso, os índices de desemprego e a precarização</w:t>
      </w:r>
      <w:r>
        <w:rPr>
          <w:spacing w:val="1"/>
        </w:rPr>
        <w:t> </w:t>
      </w:r>
      <w:r>
        <w:rPr/>
        <w:t>do trabalho se fizeram presentes no país desde a década de 1990 prejudicando, de certa forma,</w:t>
      </w:r>
      <w:r>
        <w:rPr>
          <w:spacing w:val="-57"/>
        </w:rPr>
        <w:t> </w:t>
      </w:r>
      <w:r>
        <w:rPr/>
        <w:t>algumas</w:t>
      </w:r>
      <w:r>
        <w:rPr>
          <w:spacing w:val="-3"/>
        </w:rPr>
        <w:t> </w:t>
      </w:r>
      <w:r>
        <w:rPr/>
        <w:t>proteções</w:t>
      </w:r>
      <w:r>
        <w:rPr>
          <w:spacing w:val="-2"/>
        </w:rPr>
        <w:t> </w:t>
      </w:r>
      <w:r>
        <w:rPr/>
        <w:t>sociais</w:t>
      </w:r>
      <w:r>
        <w:rPr>
          <w:spacing w:val="-2"/>
        </w:rPr>
        <w:t> </w:t>
      </w:r>
      <w:r>
        <w:rPr/>
        <w:t>como,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exemplo,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queda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das</w:t>
      </w:r>
      <w:r>
        <w:rPr>
          <w:spacing w:val="1"/>
        </w:rPr>
        <w:t> </w:t>
      </w:r>
      <w:r>
        <w:rPr/>
        <w:t>já</w:t>
      </w:r>
      <w:r>
        <w:rPr>
          <w:spacing w:val="-1"/>
        </w:rPr>
        <w:t> </w:t>
      </w:r>
      <w:r>
        <w:rPr/>
        <w:t>oferecidas.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Em razão disso e para fazer frente às questões sociais apresentadas, o Governo Federal</w:t>
      </w:r>
      <w:r>
        <w:rPr>
          <w:spacing w:val="-57"/>
        </w:rPr>
        <w:t> </w:t>
      </w:r>
      <w:r>
        <w:rPr>
          <w:spacing w:val="-1"/>
        </w:rPr>
        <w:t>juntamente</w:t>
      </w:r>
      <w:r>
        <w:rPr>
          <w:spacing w:val="-9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Organização</w:t>
      </w:r>
      <w:r>
        <w:rPr>
          <w:spacing w:val="-3"/>
        </w:rPr>
        <w:t> </w:t>
      </w:r>
      <w:r>
        <w:rPr>
          <w:spacing w:val="-1"/>
        </w:rPr>
        <w:t>Internacional</w:t>
      </w:r>
      <w:r>
        <w:rPr>
          <w:spacing w:val="-17"/>
        </w:rPr>
        <w:t> </w:t>
      </w:r>
      <w:r>
        <w:rPr>
          <w:spacing w:val="-1"/>
        </w:rPr>
        <w:t>do</w:t>
      </w:r>
      <w:r>
        <w:rPr>
          <w:spacing w:val="-2"/>
        </w:rPr>
        <w:t> </w:t>
      </w:r>
      <w:r>
        <w:rPr>
          <w:spacing w:val="-1"/>
        </w:rPr>
        <w:t>Trabalho</w:t>
      </w:r>
      <w:r>
        <w:rPr>
          <w:spacing w:val="-3"/>
        </w:rPr>
        <w:t> </w:t>
      </w:r>
      <w:r>
        <w:rPr/>
        <w:t>(OIT)</w:t>
      </w:r>
      <w:r>
        <w:rPr>
          <w:spacing w:val="-10"/>
        </w:rPr>
        <w:t> </w:t>
      </w:r>
      <w:r>
        <w:rPr/>
        <w:t>adotaram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2003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normativa</w:t>
      </w:r>
      <w:r>
        <w:rPr>
          <w:spacing w:val="-58"/>
        </w:rPr>
        <w:t> </w:t>
      </w:r>
      <w:r>
        <w:rPr/>
        <w:t>que</w:t>
      </w:r>
      <w:r>
        <w:rPr>
          <w:spacing w:val="1"/>
        </w:rPr>
        <w:t> </w:t>
      </w:r>
      <w:r>
        <w:rPr/>
        <w:t>institui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Decente,</w:t>
      </w:r>
      <w:r>
        <w:rPr>
          <w:spacing w:val="1"/>
        </w:rPr>
        <w:t> </w:t>
      </w:r>
      <w:r>
        <w:rPr/>
        <w:t>respeitando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trabalhadores/as.</w:t>
      </w:r>
      <w:r>
        <w:rPr>
          <w:spacing w:val="-3"/>
        </w:rPr>
        <w:t> </w:t>
      </w:r>
      <w:r>
        <w:rPr/>
        <w:t>Foi,</w:t>
      </w:r>
      <w:r>
        <w:rPr>
          <w:spacing w:val="-3"/>
        </w:rPr>
        <w:t> </w:t>
      </w:r>
      <w:r>
        <w:rPr/>
        <w:t>assim,</w:t>
      </w:r>
      <w:r>
        <w:rPr>
          <w:spacing w:val="-2"/>
        </w:rPr>
        <w:t> </w:t>
      </w:r>
      <w:r>
        <w:rPr/>
        <w:t>constituído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Plano</w:t>
      </w:r>
      <w:r>
        <w:rPr>
          <w:spacing w:val="-1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Emprego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Decente</w:t>
      </w:r>
      <w:r>
        <w:rPr>
          <w:spacing w:val="-6"/>
        </w:rPr>
        <w:t> </w:t>
      </w:r>
      <w:r>
        <w:rPr/>
        <w:t>em</w:t>
      </w:r>
      <w:r>
        <w:rPr>
          <w:spacing w:val="-57"/>
        </w:rPr>
        <w:t> </w:t>
      </w:r>
      <w:r>
        <w:rPr/>
        <w:t>2010,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prediz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produtivo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remunerado</w:t>
      </w:r>
      <w:r>
        <w:rPr>
          <w:spacing w:val="1"/>
        </w:rPr>
        <w:t> </w:t>
      </w:r>
      <w:r>
        <w:rPr/>
        <w:t>adequadamente,</w:t>
      </w:r>
      <w:r>
        <w:rPr>
          <w:spacing w:val="1"/>
        </w:rPr>
        <w:t> </w:t>
      </w:r>
      <w:r>
        <w:rPr/>
        <w:t>garantindo,</w:t>
      </w:r>
      <w:r>
        <w:rPr>
          <w:spacing w:val="1"/>
        </w:rPr>
        <w:t> </w:t>
      </w:r>
      <w:r>
        <w:rPr/>
        <w:t>especialmente,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equidade</w:t>
      </w:r>
      <w:r>
        <w:rPr>
          <w:spacing w:val="1"/>
        </w:rPr>
        <w:t> </w:t>
      </w:r>
      <w:r>
        <w:rPr/>
        <w:t>e segurança</w:t>
      </w:r>
      <w:r>
        <w:rPr>
          <w:spacing w:val="1"/>
        </w:rPr>
        <w:t> </w:t>
      </w:r>
      <w:r>
        <w:rPr/>
        <w:t>entre</w:t>
      </w:r>
      <w:r>
        <w:rPr>
          <w:spacing w:val="-4"/>
        </w:rPr>
        <w:t> </w:t>
      </w:r>
      <w:r>
        <w:rPr/>
        <w:t>outros.</w:t>
      </w:r>
    </w:p>
    <w:p>
      <w:pPr>
        <w:spacing w:line="360" w:lineRule="auto" w:before="2"/>
        <w:ind w:left="479" w:right="384" w:firstLine="710"/>
        <w:jc w:val="both"/>
        <w:rPr>
          <w:sz w:val="22"/>
        </w:rPr>
      </w:pPr>
      <w:r>
        <w:rPr>
          <w:spacing w:val="-1"/>
          <w:sz w:val="22"/>
        </w:rPr>
        <w:t>Tendendo</w:t>
      </w:r>
      <w:r>
        <w:rPr>
          <w:spacing w:val="-12"/>
          <w:sz w:val="22"/>
        </w:rPr>
        <w:t> </w:t>
      </w:r>
      <w:r>
        <w:rPr>
          <w:sz w:val="22"/>
        </w:rPr>
        <w:t>reduzir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informalidade,</w:t>
      </w:r>
      <w:r>
        <w:rPr>
          <w:spacing w:val="-5"/>
          <w:sz w:val="22"/>
        </w:rPr>
        <w:t> </w:t>
      </w:r>
      <w:r>
        <w:rPr>
          <w:sz w:val="22"/>
        </w:rPr>
        <w:t>rotatividade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emprego,</w:t>
      </w:r>
      <w:r>
        <w:rPr>
          <w:spacing w:val="-5"/>
          <w:sz w:val="22"/>
        </w:rPr>
        <w:t> </w:t>
      </w:r>
      <w:r>
        <w:rPr>
          <w:sz w:val="22"/>
        </w:rPr>
        <w:t>desigualdades</w:t>
      </w:r>
      <w:r>
        <w:rPr>
          <w:spacing w:val="-6"/>
          <w:sz w:val="22"/>
        </w:rPr>
        <w:t> </w:t>
      </w:r>
      <w:r>
        <w:rPr>
          <w:sz w:val="22"/>
        </w:rPr>
        <w:t>sociais</w:t>
      </w:r>
      <w:r>
        <w:rPr>
          <w:spacing w:val="-6"/>
          <w:sz w:val="22"/>
        </w:rPr>
        <w:t> </w:t>
      </w:r>
      <w:r>
        <w:rPr>
          <w:sz w:val="22"/>
        </w:rPr>
        <w:t>reparando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53"/>
          <w:sz w:val="22"/>
        </w:rPr>
        <w:t> </w:t>
      </w:r>
      <w:r>
        <w:rPr>
          <w:sz w:val="22"/>
        </w:rPr>
        <w:t>questões de segurança e saúde nos locais de trabalho, houve um imperativo de priorizar três aspectos</w:t>
      </w:r>
      <w:r>
        <w:rPr>
          <w:spacing w:val="1"/>
          <w:sz w:val="22"/>
        </w:rPr>
        <w:t> </w:t>
      </w:r>
      <w:r>
        <w:rPr>
          <w:sz w:val="22"/>
        </w:rPr>
        <w:t>nesse</w:t>
      </w:r>
      <w:r>
        <w:rPr>
          <w:spacing w:val="-8"/>
          <w:sz w:val="22"/>
        </w:rPr>
        <w:t> </w:t>
      </w:r>
      <w:r>
        <w:rPr>
          <w:sz w:val="22"/>
        </w:rPr>
        <w:t>plano,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quais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resumem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geração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melhores empregos,</w:t>
      </w:r>
      <w:r>
        <w:rPr>
          <w:spacing w:val="1"/>
          <w:sz w:val="22"/>
        </w:rPr>
        <w:t> </w:t>
      </w:r>
      <w:r>
        <w:rPr>
          <w:sz w:val="22"/>
        </w:rPr>
        <w:t>erradicação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trabalho</w:t>
      </w:r>
      <w:r>
        <w:rPr>
          <w:spacing w:val="-6"/>
          <w:sz w:val="22"/>
        </w:rPr>
        <w:t> </w:t>
      </w:r>
      <w:r>
        <w:rPr>
          <w:sz w:val="22"/>
        </w:rPr>
        <w:t>escravo</w:t>
      </w:r>
      <w:r>
        <w:rPr>
          <w:spacing w:val="10"/>
          <w:sz w:val="22"/>
        </w:rPr>
        <w:t> </w:t>
      </w:r>
      <w:r>
        <w:rPr>
          <w:sz w:val="22"/>
        </w:rPr>
        <w:t>e</w:t>
      </w:r>
      <w:r>
        <w:rPr>
          <w:spacing w:val="-53"/>
          <w:sz w:val="22"/>
        </w:rPr>
        <w:t> </w:t>
      </w:r>
      <w:r>
        <w:rPr>
          <w:sz w:val="22"/>
        </w:rPr>
        <w:t>infantil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fortalecimento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governo,</w:t>
      </w:r>
      <w:r>
        <w:rPr>
          <w:spacing w:val="3"/>
          <w:sz w:val="22"/>
        </w:rPr>
        <w:t> </w:t>
      </w:r>
      <w:r>
        <w:rPr>
          <w:sz w:val="22"/>
        </w:rPr>
        <w:t>empregadores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trabalhadores</w:t>
      </w:r>
      <w:r>
        <w:rPr>
          <w:spacing w:val="1"/>
          <w:sz w:val="22"/>
        </w:rPr>
        <w:t> </w:t>
      </w:r>
      <w:r>
        <w:rPr>
          <w:sz w:val="22"/>
        </w:rPr>
        <w:t>favorecendo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diálogo</w:t>
      </w:r>
      <w:r>
        <w:rPr>
          <w:spacing w:val="-4"/>
          <w:sz w:val="22"/>
        </w:rPr>
        <w:t> </w:t>
      </w:r>
      <w:r>
        <w:rPr>
          <w:sz w:val="22"/>
        </w:rPr>
        <w:t>social.</w:t>
      </w:r>
    </w:p>
    <w:p>
      <w:pPr>
        <w:spacing w:line="360" w:lineRule="auto" w:before="0"/>
        <w:ind w:left="479" w:right="398" w:firstLine="710"/>
        <w:jc w:val="both"/>
        <w:rPr>
          <w:sz w:val="22"/>
        </w:rPr>
      </w:pPr>
      <w:r>
        <w:rPr>
          <w:sz w:val="22"/>
        </w:rPr>
        <w:t>Até aqui foi contextualizado o cenário das políticas públicas e da criação do SINE como ponto</w:t>
      </w:r>
      <w:r>
        <w:rPr>
          <w:spacing w:val="-52"/>
          <w:sz w:val="22"/>
        </w:rPr>
        <w:t> </w:t>
      </w:r>
      <w:r>
        <w:rPr>
          <w:sz w:val="22"/>
        </w:rPr>
        <w:t>de apoio ao trabalhador/a desempregado/a, mas ainda não mencionamos a atuação profissional do/a</w:t>
      </w:r>
      <w:r>
        <w:rPr>
          <w:spacing w:val="1"/>
          <w:sz w:val="22"/>
        </w:rPr>
        <w:t> </w:t>
      </w:r>
      <w:r>
        <w:rPr>
          <w:sz w:val="22"/>
        </w:rPr>
        <w:t>Assistente</w:t>
      </w:r>
      <w:r>
        <w:rPr>
          <w:spacing w:val="-6"/>
          <w:sz w:val="22"/>
        </w:rPr>
        <w:t> </w:t>
      </w:r>
      <w:r>
        <w:rPr>
          <w:sz w:val="22"/>
        </w:rPr>
        <w:t>Social</w:t>
      </w:r>
      <w:r>
        <w:rPr>
          <w:spacing w:val="5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SINE</w:t>
      </w:r>
      <w:r>
        <w:rPr>
          <w:spacing w:val="2"/>
          <w:sz w:val="22"/>
        </w:rPr>
        <w:t> </w:t>
      </w:r>
      <w:r>
        <w:rPr>
          <w:sz w:val="22"/>
        </w:rPr>
        <w:t>Municipal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Campo</w:t>
      </w:r>
      <w:r>
        <w:rPr>
          <w:spacing w:val="-3"/>
          <w:sz w:val="22"/>
        </w:rPr>
        <w:t> </w:t>
      </w:r>
      <w:r>
        <w:rPr>
          <w:sz w:val="22"/>
        </w:rPr>
        <w:t>Grande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MS.</w:t>
      </w:r>
    </w:p>
    <w:p>
      <w:pPr>
        <w:pStyle w:val="BodyText"/>
        <w:spacing w:line="360" w:lineRule="auto"/>
        <w:ind w:right="383" w:firstLine="710"/>
        <w:jc w:val="both"/>
      </w:pPr>
      <w:r>
        <w:rPr/>
        <w:t>Agora,</w:t>
      </w:r>
      <w:r>
        <w:rPr>
          <w:spacing w:val="1"/>
        </w:rPr>
        <w:t> </w:t>
      </w:r>
      <w:r>
        <w:rPr/>
        <w:t>passamos a pontuar a nossa atuação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profissional nessa política,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trabalho, consideravelmente, novo no SINE de Campo Grande - MS, mas que ganhou força</w:t>
      </w:r>
      <w:r>
        <w:rPr>
          <w:spacing w:val="1"/>
        </w:rPr>
        <w:t> </w:t>
      </w:r>
      <w:r>
        <w:rPr/>
        <w:t>mais especificamente a partir do ano de 2012, no nosso caso, quando apenas uma profissional</w:t>
      </w:r>
      <w:r>
        <w:rPr>
          <w:spacing w:val="1"/>
        </w:rPr>
        <w:t> </w:t>
      </w:r>
      <w:r>
        <w:rPr/>
        <w:t>desenvolvia seus atendimentos mais voltados a um Projeto Social Itinerante junto aos bairros</w:t>
      </w:r>
      <w:r>
        <w:rPr>
          <w:spacing w:val="1"/>
        </w:rPr>
        <w:t> </w:t>
      </w:r>
      <w:r>
        <w:rPr/>
        <w:t>da</w:t>
      </w:r>
      <w:r>
        <w:rPr>
          <w:spacing w:val="31"/>
        </w:rPr>
        <w:t> </w:t>
      </w:r>
      <w:r>
        <w:rPr/>
        <w:t>capital,</w:t>
      </w:r>
      <w:r>
        <w:rPr>
          <w:spacing w:val="34"/>
        </w:rPr>
        <w:t> </w:t>
      </w:r>
      <w:r>
        <w:rPr/>
        <w:t>sempre</w:t>
      </w:r>
      <w:r>
        <w:rPr>
          <w:spacing w:val="32"/>
        </w:rPr>
        <w:t> </w:t>
      </w:r>
      <w:r>
        <w:rPr/>
        <w:t>no</w:t>
      </w:r>
      <w:r>
        <w:rPr>
          <w:spacing w:val="37"/>
        </w:rPr>
        <w:t> </w:t>
      </w:r>
      <w:r>
        <w:rPr/>
        <w:t>atendimento</w:t>
      </w:r>
      <w:r>
        <w:rPr>
          <w:spacing w:val="33"/>
        </w:rPr>
        <w:t> </w:t>
      </w:r>
      <w:r>
        <w:rPr/>
        <w:t>à</w:t>
      </w:r>
      <w:r>
        <w:rPr>
          <w:spacing w:val="31"/>
        </w:rPr>
        <w:t> </w:t>
      </w:r>
      <w:r>
        <w:rPr/>
        <w:t>população,</w:t>
      </w:r>
      <w:r>
        <w:rPr>
          <w:spacing w:val="30"/>
        </w:rPr>
        <w:t> </w:t>
      </w:r>
      <w:r>
        <w:rPr/>
        <w:t>registrando</w:t>
      </w:r>
      <w:r>
        <w:rPr>
          <w:spacing w:val="37"/>
        </w:rPr>
        <w:t> </w:t>
      </w:r>
      <w:r>
        <w:rPr/>
        <w:t>esses</w:t>
      </w:r>
      <w:r>
        <w:rPr>
          <w:spacing w:val="31"/>
        </w:rPr>
        <w:t> </w:t>
      </w:r>
      <w:r>
        <w:rPr/>
        <w:t>atendimentos,</w:t>
      </w:r>
      <w:r>
        <w:rPr>
          <w:spacing w:val="26"/>
        </w:rPr>
        <w:t> </w:t>
      </w:r>
      <w:r>
        <w:rPr/>
        <w:t>realizando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1"/>
        <w:jc w:val="both"/>
      </w:pPr>
      <w:r>
        <w:rPr/>
        <w:t>encaminhamentos, fazendo relatórios entre outras atribuições privativas. De lá pra cá, outros</w:t>
      </w:r>
      <w:r>
        <w:rPr>
          <w:spacing w:val="1"/>
        </w:rPr>
        <w:t> </w:t>
      </w:r>
      <w:r>
        <w:rPr/>
        <w:t>profissionais</w:t>
      </w:r>
      <w:r>
        <w:rPr>
          <w:spacing w:val="-4"/>
        </w:rPr>
        <w:t> </w:t>
      </w:r>
      <w:r>
        <w:rPr/>
        <w:t>iniciaram</w:t>
      </w:r>
      <w:r>
        <w:rPr>
          <w:spacing w:val="-10"/>
        </w:rPr>
        <w:t> </w:t>
      </w:r>
      <w:r>
        <w:rPr/>
        <w:t>sua</w:t>
      </w:r>
      <w:r>
        <w:rPr>
          <w:spacing w:val="-7"/>
        </w:rPr>
        <w:t> </w:t>
      </w:r>
      <w:r>
        <w:rPr/>
        <w:t>trajetória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Agência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Empregos,</w:t>
      </w:r>
      <w:r>
        <w:rPr>
          <w:spacing w:val="-4"/>
        </w:rPr>
        <w:t> </w:t>
      </w:r>
      <w:r>
        <w:rPr/>
        <w:t>cada</w:t>
      </w:r>
      <w:r>
        <w:rPr>
          <w:spacing w:val="-7"/>
        </w:rPr>
        <w:t> </w:t>
      </w:r>
      <w:r>
        <w:rPr/>
        <w:t>um</w:t>
      </w:r>
      <w:r>
        <w:rPr>
          <w:spacing w:val="-15"/>
        </w:rPr>
        <w:t> </w:t>
      </w:r>
      <w:r>
        <w:rPr/>
        <w:t>em</w:t>
      </w:r>
      <w:r>
        <w:rPr>
          <w:spacing w:val="-10"/>
        </w:rPr>
        <w:t> </w:t>
      </w:r>
      <w:r>
        <w:rPr/>
        <w:t>um</w:t>
      </w:r>
      <w:r>
        <w:rPr>
          <w:spacing w:val="-9"/>
        </w:rPr>
        <w:t> </w:t>
      </w:r>
      <w:r>
        <w:rPr/>
        <w:t>setor</w:t>
      </w:r>
      <w:r>
        <w:rPr>
          <w:spacing w:val="-5"/>
        </w:rPr>
        <w:t> </w:t>
      </w:r>
      <w:r>
        <w:rPr/>
        <w:t>diferente,</w:t>
      </w:r>
      <w:r>
        <w:rPr>
          <w:spacing w:val="-57"/>
        </w:rPr>
        <w:t> </w:t>
      </w:r>
      <w:r>
        <w:rPr/>
        <w:t>porém</w:t>
      </w:r>
      <w:r>
        <w:rPr>
          <w:spacing w:val="1"/>
        </w:rPr>
        <w:t> </w:t>
      </w:r>
      <w:r>
        <w:rPr/>
        <w:t>sempre</w:t>
      </w:r>
      <w:r>
        <w:rPr>
          <w:spacing w:val="1"/>
        </w:rPr>
        <w:t> </w:t>
      </w:r>
      <w:r>
        <w:rPr/>
        <w:t>respeitando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atribuições</w:t>
      </w:r>
      <w:r>
        <w:rPr>
          <w:spacing w:val="1"/>
        </w:rPr>
        <w:t> </w:t>
      </w:r>
      <w:r>
        <w:rPr/>
        <w:t>privativas,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deveres</w:t>
      </w:r>
      <w:r>
        <w:rPr>
          <w:spacing w:val="1"/>
        </w:rPr>
        <w:t> </w:t>
      </w:r>
      <w:r>
        <w:rPr/>
        <w:t>contidos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resoluções.</w:t>
      </w:r>
    </w:p>
    <w:p>
      <w:pPr>
        <w:pStyle w:val="BodyText"/>
        <w:spacing w:line="362" w:lineRule="auto" w:before="1"/>
        <w:ind w:right="389" w:firstLine="710"/>
        <w:jc w:val="both"/>
      </w:pPr>
      <w:r>
        <w:rPr/>
        <w:t>Após</w:t>
      </w:r>
      <w:r>
        <w:rPr>
          <w:spacing w:val="-4"/>
        </w:rPr>
        <w:t> </w:t>
      </w:r>
      <w:r>
        <w:rPr/>
        <w:t>muitas</w:t>
      </w:r>
      <w:r>
        <w:rPr>
          <w:spacing w:val="-7"/>
        </w:rPr>
        <w:t> </w:t>
      </w:r>
      <w:r>
        <w:rPr/>
        <w:t>reuniões</w:t>
      </w:r>
      <w:r>
        <w:rPr>
          <w:spacing w:val="-8"/>
        </w:rPr>
        <w:t> </w:t>
      </w:r>
      <w:r>
        <w:rPr/>
        <w:t>entre</w:t>
      </w:r>
      <w:r>
        <w:rPr>
          <w:spacing w:val="-12"/>
        </w:rPr>
        <w:t> </w:t>
      </w:r>
      <w:r>
        <w:rPr/>
        <w:t>os</w:t>
      </w:r>
      <w:r>
        <w:rPr>
          <w:spacing w:val="-7"/>
        </w:rPr>
        <w:t> </w:t>
      </w:r>
      <w:r>
        <w:rPr/>
        <w:t>profissionais</w:t>
      </w:r>
      <w:r>
        <w:rPr>
          <w:spacing w:val="-8"/>
        </w:rPr>
        <w:t> </w:t>
      </w:r>
      <w:r>
        <w:rPr/>
        <w:t>(AS)</w:t>
      </w:r>
      <w:r>
        <w:rPr>
          <w:spacing w:val="-4"/>
        </w:rPr>
        <w:t> </w:t>
      </w:r>
      <w:r>
        <w:rPr/>
        <w:t>desse</w:t>
      </w:r>
      <w:r>
        <w:rPr>
          <w:spacing w:val="-2"/>
        </w:rPr>
        <w:t> </w:t>
      </w:r>
      <w:r>
        <w:rPr/>
        <w:t>local,</w:t>
      </w:r>
      <w:r>
        <w:rPr>
          <w:spacing w:val="1"/>
        </w:rPr>
        <w:t> </w:t>
      </w:r>
      <w:r>
        <w:rPr/>
        <w:t>iniciou-se</w:t>
      </w:r>
      <w:r>
        <w:rPr>
          <w:spacing w:val="-7"/>
        </w:rPr>
        <w:t> </w:t>
      </w:r>
      <w:r>
        <w:rPr/>
        <w:t>um</w:t>
      </w:r>
      <w:r>
        <w:rPr>
          <w:spacing w:val="-10"/>
        </w:rPr>
        <w:t> </w:t>
      </w:r>
      <w:r>
        <w:rPr/>
        <w:t>movimento</w:t>
      </w:r>
      <w:r>
        <w:rPr>
          <w:spacing w:val="-57"/>
        </w:rPr>
        <w:t> </w:t>
      </w:r>
      <w:r>
        <w:rPr/>
        <w:t>de sensibilização para a consciência coletiva e a necessidade de originar de fato o setor de</w:t>
      </w:r>
      <w:r>
        <w:rPr>
          <w:spacing w:val="1"/>
        </w:rPr>
        <w:t> </w:t>
      </w:r>
      <w:r>
        <w:rPr/>
        <w:t>Serviço</w:t>
      </w:r>
      <w:r>
        <w:rPr>
          <w:spacing w:val="5"/>
        </w:rPr>
        <w:t> </w:t>
      </w:r>
      <w:r>
        <w:rPr/>
        <w:t>Social.</w:t>
      </w:r>
    </w:p>
    <w:p>
      <w:pPr>
        <w:pStyle w:val="BodyText"/>
        <w:spacing w:line="360" w:lineRule="auto"/>
        <w:ind w:right="680" w:firstLine="710"/>
      </w:pPr>
      <w:r>
        <w:rPr/>
        <w:t>Esse movimento respeitoso, porém, insistente ganhou força gradativamente, pois,</w:t>
      </w:r>
      <w:r>
        <w:rPr>
          <w:spacing w:val="1"/>
        </w:rPr>
        <w:t> </w:t>
      </w:r>
      <w:r>
        <w:rPr/>
        <w:t>juntos, criamos formulários específicos de atendimento, encaminhamento à rede, reuniões,</w:t>
      </w:r>
      <w:r>
        <w:rPr>
          <w:spacing w:val="1"/>
        </w:rPr>
        <w:t> </w:t>
      </w:r>
      <w:r>
        <w:rPr/>
        <w:t>plano de trabalho, projetos entre outros, todos necessários para evidenciar a necessidade de</w:t>
      </w:r>
      <w:r>
        <w:rPr>
          <w:spacing w:val="-57"/>
        </w:rPr>
        <w:t> </w:t>
      </w:r>
      <w:r>
        <w:rPr/>
        <w:t>obter um setor, um espaço sócio-ocupacional adequado para que pudéssemos atender nossa</w:t>
      </w:r>
      <w:r>
        <w:rPr>
          <w:spacing w:val="-58"/>
        </w:rPr>
        <w:t> </w:t>
      </w:r>
      <w:r>
        <w:rPr/>
        <w:t>demanda.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Posteriormente, no início de 2020 após todo esse movimento que se estendeu por</w:t>
      </w:r>
      <w:r>
        <w:rPr>
          <w:spacing w:val="1"/>
        </w:rPr>
        <w:t> </w:t>
      </w:r>
      <w:r>
        <w:rPr/>
        <w:t>aproximadamente sete anos conquistamos com devido respeito, importância e significância a</w:t>
      </w:r>
      <w:r>
        <w:rPr>
          <w:spacing w:val="1"/>
        </w:rPr>
        <w:t> </w:t>
      </w:r>
      <w:r>
        <w:rPr/>
        <w:t>Coordenadoria de Serviço Social sendo incluída no Organograma da Instituição (Diogrande n.</w:t>
      </w:r>
      <w:r>
        <w:rPr>
          <w:spacing w:val="-57"/>
        </w:rPr>
        <w:t> </w:t>
      </w:r>
      <w:r>
        <w:rPr/>
        <w:t>5.822,</w:t>
      </w:r>
      <w:r>
        <w:rPr>
          <w:spacing w:val="-6"/>
        </w:rPr>
        <w:t> </w:t>
      </w:r>
      <w:r>
        <w:rPr/>
        <w:t>oficial,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5</w:t>
      </w:r>
      <w:r>
        <w:rPr>
          <w:spacing w:val="2"/>
        </w:rPr>
        <w:t> </w:t>
      </w:r>
      <w:r>
        <w:rPr/>
        <w:t>de fevereiro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jc w:val="both"/>
      </w:pPr>
      <w:r>
        <w:rPr/>
        <w:t>Figura</w:t>
      </w:r>
      <w:r>
        <w:rPr>
          <w:spacing w:val="-3"/>
        </w:rPr>
        <w:t> </w:t>
      </w:r>
      <w:r>
        <w:rPr/>
        <w:t>1:</w:t>
      </w:r>
      <w:r>
        <w:rPr>
          <w:spacing w:val="-5"/>
        </w:rPr>
        <w:t> </w:t>
      </w:r>
      <w:r>
        <w:rPr/>
        <w:t>organograma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FUNSAT</w:t>
      </w:r>
    </w:p>
    <w:p>
      <w:pPr>
        <w:pStyle w:val="BodyText"/>
        <w:spacing w:before="2"/>
        <w:ind w:left="0"/>
        <w:rPr>
          <w:sz w:val="11"/>
        </w:rPr>
      </w:pPr>
      <w:r>
        <w:rPr/>
        <w:pict>
          <v:group style="position:absolute;margin-left:71.349998pt;margin-top:8.399189pt;width:465.8pt;height:270.650pt;mso-position-horizontal-relative:page;mso-position-vertical-relative:paragraph;z-index:-15723008;mso-wrap-distance-left:0;mso-wrap-distance-right:0" coordorigin="1427,168" coordsize="9316,5413">
            <v:shape style="position:absolute;left:1809;top:238;width:8848;height:5119" type="#_x0000_t75" stroked="false">
              <v:imagedata r:id="rId49" o:title=""/>
            </v:shape>
            <v:rect style="position:absolute;left:1434;top:175;width:9301;height:5398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479" w:right="0" w:firstLine="0"/>
        <w:jc w:val="both"/>
        <w:rPr>
          <w:sz w:val="20"/>
        </w:rPr>
      </w:pPr>
      <w:r>
        <w:rPr>
          <w:sz w:val="20"/>
        </w:rPr>
        <w:t>Fonte:</w:t>
      </w:r>
      <w:r>
        <w:rPr>
          <w:spacing w:val="2"/>
          <w:sz w:val="20"/>
        </w:rPr>
        <w:t> </w:t>
      </w:r>
      <w:r>
        <w:rPr>
          <w:sz w:val="20"/>
        </w:rPr>
        <w:t>DIOGRANDE,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05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fevereiro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2020,</w:t>
      </w:r>
      <w:r>
        <w:rPr>
          <w:spacing w:val="-1"/>
          <w:sz w:val="20"/>
        </w:rPr>
        <w:t> </w:t>
      </w:r>
      <w:r>
        <w:rPr>
          <w:sz w:val="20"/>
        </w:rPr>
        <w:t>p.</w:t>
      </w:r>
      <w:r>
        <w:rPr>
          <w:spacing w:val="-1"/>
          <w:sz w:val="20"/>
        </w:rPr>
        <w:t> </w:t>
      </w:r>
      <w:r>
        <w:rPr>
          <w:sz w:val="20"/>
        </w:rPr>
        <w:t>2.</w:t>
      </w:r>
    </w:p>
    <w:p>
      <w:pPr>
        <w:spacing w:after="0"/>
        <w:jc w:val="both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89" w:firstLine="710"/>
        <w:jc w:val="right"/>
      </w:pPr>
      <w:r>
        <w:rPr/>
        <w:t>Em</w:t>
      </w:r>
      <w:r>
        <w:rPr>
          <w:spacing w:val="19"/>
        </w:rPr>
        <w:t> </w:t>
      </w:r>
      <w:r>
        <w:rPr/>
        <w:t>decorrência,</w:t>
      </w:r>
      <w:r>
        <w:rPr>
          <w:spacing w:val="26"/>
        </w:rPr>
        <w:t> </w:t>
      </w:r>
      <w:r>
        <w:rPr/>
        <w:t>todos</w:t>
      </w:r>
      <w:r>
        <w:rPr>
          <w:spacing w:val="17"/>
        </w:rPr>
        <w:t> </w:t>
      </w:r>
      <w:r>
        <w:rPr/>
        <w:t>os</w:t>
      </w:r>
      <w:r>
        <w:rPr>
          <w:spacing w:val="26"/>
        </w:rPr>
        <w:t> </w:t>
      </w:r>
      <w:r>
        <w:rPr/>
        <w:t>Assistentes</w:t>
      </w:r>
      <w:r>
        <w:rPr>
          <w:spacing w:val="26"/>
        </w:rPr>
        <w:t> </w:t>
      </w:r>
      <w:r>
        <w:rPr/>
        <w:t>Sociais</w:t>
      </w:r>
      <w:r>
        <w:rPr>
          <w:spacing w:val="26"/>
        </w:rPr>
        <w:t> </w:t>
      </w:r>
      <w:r>
        <w:rPr/>
        <w:t>passam</w:t>
      </w:r>
      <w:r>
        <w:rPr>
          <w:spacing w:val="19"/>
        </w:rPr>
        <w:t> </w:t>
      </w:r>
      <w:r>
        <w:rPr/>
        <w:t>a</w:t>
      </w:r>
      <w:r>
        <w:rPr>
          <w:spacing w:val="28"/>
        </w:rPr>
        <w:t> </w:t>
      </w:r>
      <w:r>
        <w:rPr/>
        <w:t>atender</w:t>
      </w:r>
      <w:r>
        <w:rPr>
          <w:spacing w:val="30"/>
        </w:rPr>
        <w:t> </w:t>
      </w:r>
      <w:r>
        <w:rPr/>
        <w:t>em</w:t>
      </w:r>
      <w:r>
        <w:rPr>
          <w:spacing w:val="19"/>
        </w:rPr>
        <w:t> </w:t>
      </w:r>
      <w:r>
        <w:rPr/>
        <w:t>um</w:t>
      </w:r>
      <w:r>
        <w:rPr>
          <w:spacing w:val="19"/>
        </w:rPr>
        <w:t> </w:t>
      </w:r>
      <w:r>
        <w:rPr/>
        <w:t>único</w:t>
      </w:r>
      <w:r>
        <w:rPr>
          <w:spacing w:val="33"/>
        </w:rPr>
        <w:t> </w:t>
      </w:r>
      <w:r>
        <w:rPr/>
        <w:t>espaço</w:t>
      </w:r>
      <w:r>
        <w:rPr>
          <w:spacing w:val="-57"/>
        </w:rPr>
        <w:t> </w:t>
      </w:r>
      <w:r>
        <w:rPr/>
        <w:t>sócio-ocupacional,</w:t>
      </w:r>
      <w:r>
        <w:rPr>
          <w:spacing w:val="9"/>
        </w:rPr>
        <w:t> </w:t>
      </w:r>
      <w:r>
        <w:rPr/>
        <w:t>podendo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serviço</w:t>
      </w:r>
      <w:r>
        <w:rPr>
          <w:spacing w:val="12"/>
        </w:rPr>
        <w:t> </w:t>
      </w:r>
      <w:r>
        <w:rPr/>
        <w:t>ser</w:t>
      </w:r>
      <w:r>
        <w:rPr>
          <w:spacing w:val="10"/>
        </w:rPr>
        <w:t> </w:t>
      </w:r>
      <w:r>
        <w:rPr/>
        <w:t>individualizado</w:t>
      </w:r>
      <w:r>
        <w:rPr>
          <w:spacing w:val="8"/>
        </w:rPr>
        <w:t> </w:t>
      </w:r>
      <w:r>
        <w:rPr/>
        <w:t>ou</w:t>
      </w:r>
      <w:r>
        <w:rPr>
          <w:spacing w:val="8"/>
        </w:rPr>
        <w:t> </w:t>
      </w:r>
      <w:r>
        <w:rPr/>
        <w:t>grupal,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necessário</w:t>
      </w:r>
      <w:r>
        <w:rPr>
          <w:spacing w:val="16"/>
        </w:rPr>
        <w:t> </w:t>
      </w:r>
      <w:r>
        <w:rPr/>
        <w:t>for.</w:t>
      </w:r>
      <w:r>
        <w:rPr>
          <w:spacing w:val="6"/>
        </w:rPr>
        <w:t> </w:t>
      </w:r>
      <w:r>
        <w:rPr/>
        <w:t>Nosso</w:t>
      </w:r>
      <w:r>
        <w:rPr>
          <w:spacing w:val="-57"/>
        </w:rPr>
        <w:t> </w:t>
      </w:r>
      <w:r>
        <w:rPr>
          <w:spacing w:val="-1"/>
        </w:rPr>
        <w:t>público-alvo</w:t>
      </w:r>
      <w:r>
        <w:rPr>
          <w:spacing w:val="-2"/>
        </w:rPr>
        <w:t> </w:t>
      </w:r>
      <w:r>
        <w:rPr>
          <w:spacing w:val="-1"/>
        </w:rPr>
        <w:t>são</w:t>
      </w:r>
      <w:r>
        <w:rPr>
          <w:spacing w:val="-7"/>
        </w:rPr>
        <w:t> </w:t>
      </w:r>
      <w:r>
        <w:rPr>
          <w:spacing w:val="-1"/>
        </w:rPr>
        <w:t>pessoas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6"/>
        </w:rPr>
        <w:t> </w:t>
      </w:r>
      <w:r>
        <w:rPr>
          <w:spacing w:val="-1"/>
        </w:rPr>
        <w:t>situação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desemprego,</w:t>
      </w:r>
      <w:r>
        <w:rPr>
          <w:spacing w:val="-5"/>
        </w:rPr>
        <w:t> </w:t>
      </w:r>
      <w:r>
        <w:rPr>
          <w:spacing w:val="-1"/>
        </w:rPr>
        <w:t>encaminhadas</w:t>
      </w:r>
      <w:r>
        <w:rPr>
          <w:spacing w:val="-9"/>
        </w:rPr>
        <w:t> </w:t>
      </w:r>
      <w:r>
        <w:rPr/>
        <w:t>pela</w:t>
      </w:r>
      <w:r>
        <w:rPr>
          <w:spacing w:val="-8"/>
        </w:rPr>
        <w:t> </w:t>
      </w:r>
      <w:r>
        <w:rPr/>
        <w:t>rede</w:t>
      </w:r>
      <w:r>
        <w:rPr>
          <w:spacing w:val="-1"/>
        </w:rPr>
        <w:t> </w:t>
      </w:r>
      <w:r>
        <w:rPr/>
        <w:t>socioassistencial</w:t>
      </w:r>
      <w:r>
        <w:rPr>
          <w:spacing w:val="-57"/>
        </w:rPr>
        <w:t> </w:t>
      </w:r>
      <w:r>
        <w:rPr/>
        <w:t>ou</w:t>
      </w:r>
      <w:r>
        <w:rPr>
          <w:spacing w:val="-8"/>
        </w:rPr>
        <w:t> </w:t>
      </w:r>
      <w:r>
        <w:rPr/>
        <w:t>demanda</w:t>
      </w:r>
      <w:r>
        <w:rPr>
          <w:spacing w:val="-3"/>
        </w:rPr>
        <w:t> </w:t>
      </w:r>
      <w:r>
        <w:rPr/>
        <w:t>da</w:t>
      </w:r>
      <w:r>
        <w:rPr>
          <w:spacing w:val="-4"/>
        </w:rPr>
        <w:t> </w:t>
      </w:r>
      <w:r>
        <w:rPr/>
        <w:t>própria</w:t>
      </w:r>
      <w:r>
        <w:rPr>
          <w:spacing w:val="2"/>
        </w:rPr>
        <w:t> </w:t>
      </w:r>
      <w:r>
        <w:rPr/>
        <w:t>instituição,</w:t>
      </w:r>
      <w:r>
        <w:rPr>
          <w:spacing w:val="-6"/>
        </w:rPr>
        <w:t> </w:t>
      </w:r>
      <w:r>
        <w:rPr/>
        <w:t>os</w:t>
      </w:r>
      <w:r>
        <w:rPr>
          <w:spacing w:val="-4"/>
        </w:rPr>
        <w:t> </w:t>
      </w:r>
      <w:r>
        <w:rPr/>
        <w:t>quais</w:t>
      </w:r>
      <w:r>
        <w:rPr>
          <w:spacing w:val="-5"/>
        </w:rPr>
        <w:t> </w:t>
      </w:r>
      <w:r>
        <w:rPr/>
        <w:t>são</w:t>
      </w:r>
      <w:r>
        <w:rPr>
          <w:spacing w:val="2"/>
        </w:rPr>
        <w:t> </w:t>
      </w:r>
      <w:r>
        <w:rPr/>
        <w:t>acolhidos</w:t>
      </w:r>
      <w:r>
        <w:rPr>
          <w:spacing w:val="-5"/>
        </w:rPr>
        <w:t> </w:t>
      </w:r>
      <w:r>
        <w:rPr/>
        <w:t>pelos</w:t>
      </w:r>
      <w:r>
        <w:rPr>
          <w:spacing w:val="-4"/>
        </w:rPr>
        <w:t> </w:t>
      </w:r>
      <w:r>
        <w:rPr/>
        <w:t>funcionários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outros</w:t>
      </w:r>
      <w:r>
        <w:rPr>
          <w:spacing w:val="-4"/>
        </w:rPr>
        <w:t> </w:t>
      </w:r>
      <w:r>
        <w:rPr/>
        <w:t>setores.</w:t>
      </w:r>
      <w:r>
        <w:rPr>
          <w:spacing w:val="-57"/>
        </w:rPr>
        <w:t> </w:t>
      </w:r>
      <w:r>
        <w:rPr/>
        <w:t>Nessa</w:t>
      </w:r>
      <w:r>
        <w:rPr>
          <w:spacing w:val="1"/>
        </w:rPr>
        <w:t> </w:t>
      </w:r>
      <w:r>
        <w:rPr/>
        <w:t>perspectiva,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um conteúdo</w:t>
      </w:r>
      <w:r>
        <w:rPr>
          <w:spacing w:val="1"/>
        </w:rPr>
        <w:t> </w:t>
      </w:r>
      <w:r>
        <w:rPr/>
        <w:t>informativo</w:t>
      </w:r>
      <w:r>
        <w:rPr>
          <w:spacing w:val="1"/>
        </w:rPr>
        <w:t> </w:t>
      </w:r>
      <w:r>
        <w:rPr/>
        <w:t>das vivências e</w:t>
      </w:r>
      <w:r>
        <w:rPr>
          <w:spacing w:val="1"/>
        </w:rPr>
        <w:t> </w:t>
      </w:r>
      <w:r>
        <w:rPr/>
        <w:t>deficiências</w:t>
      </w:r>
      <w:r>
        <w:rPr>
          <w:spacing w:val="4"/>
        </w:rPr>
        <w:t> </w:t>
      </w:r>
      <w:r>
        <w:rPr/>
        <w:t>observadas</w:t>
      </w:r>
      <w:r>
        <w:rPr>
          <w:spacing w:val="4"/>
        </w:rPr>
        <w:t> </w:t>
      </w:r>
      <w:r>
        <w:rPr/>
        <w:t>no</w:t>
      </w:r>
      <w:r>
        <w:rPr>
          <w:spacing w:val="11"/>
        </w:rPr>
        <w:t> </w:t>
      </w:r>
      <w:r>
        <w:rPr/>
        <w:t>atendimento</w:t>
      </w:r>
      <w:r>
        <w:rPr>
          <w:spacing w:val="6"/>
        </w:rPr>
        <w:t> </w:t>
      </w:r>
      <w:r>
        <w:rPr/>
        <w:t>ao</w:t>
      </w:r>
      <w:r>
        <w:rPr>
          <w:spacing w:val="1"/>
        </w:rPr>
        <w:t> </w:t>
      </w:r>
      <w:r>
        <w:rPr/>
        <w:t>trabalhador/a</w:t>
      </w:r>
      <w:r>
        <w:rPr>
          <w:spacing w:val="2"/>
        </w:rPr>
        <w:t> </w:t>
      </w:r>
      <w:r>
        <w:rPr/>
        <w:t>não</w:t>
      </w:r>
      <w:r>
        <w:rPr>
          <w:spacing w:val="6"/>
        </w:rPr>
        <w:t> </w:t>
      </w:r>
      <w:r>
        <w:rPr/>
        <w:t>só</w:t>
      </w:r>
      <w:r>
        <w:rPr>
          <w:spacing w:val="6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Pandemia,</w:t>
      </w:r>
      <w:r>
        <w:rPr>
          <w:spacing w:val="12"/>
        </w:rPr>
        <w:t> </w:t>
      </w:r>
      <w:r>
        <w:rPr/>
        <w:t>mas</w:t>
      </w:r>
      <w:r>
        <w:rPr>
          <w:spacing w:val="5"/>
        </w:rPr>
        <w:t> </w:t>
      </w:r>
      <w:r>
        <w:rPr/>
        <w:t>que</w:t>
      </w:r>
    </w:p>
    <w:p>
      <w:pPr>
        <w:pStyle w:val="BodyText"/>
        <w:spacing w:before="4"/>
      </w:pPr>
      <w:r>
        <w:rPr/>
        <w:t>se agravaram</w:t>
      </w:r>
      <w:r>
        <w:rPr>
          <w:spacing w:val="-4"/>
        </w:rPr>
        <w:t> </w:t>
      </w:r>
      <w:r>
        <w:rPr/>
        <w:t>ou</w:t>
      </w:r>
      <w:r>
        <w:rPr>
          <w:spacing w:val="1"/>
        </w:rPr>
        <w:t> </w:t>
      </w:r>
      <w:r>
        <w:rPr/>
        <w:t>se evidenciaram</w:t>
      </w:r>
      <w:r>
        <w:rPr>
          <w:spacing w:val="-8"/>
        </w:rPr>
        <w:t> </w:t>
      </w:r>
      <w:r>
        <w:rPr/>
        <w:t>com</w:t>
      </w:r>
      <w:r>
        <w:rPr>
          <w:spacing w:val="-7"/>
        </w:rPr>
        <w:t> </w:t>
      </w:r>
      <w:r>
        <w:rPr/>
        <w:t>ela.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  <w:spacing w:line="237" w:lineRule="auto"/>
      </w:pPr>
      <w:r>
        <w:rPr/>
        <w:t>O</w:t>
      </w:r>
      <w:r>
        <w:rPr>
          <w:spacing w:val="9"/>
        </w:rPr>
        <w:t> </w:t>
      </w:r>
      <w:r>
        <w:rPr/>
        <w:t>ASSISTENTE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A</w:t>
      </w:r>
      <w:r>
        <w:rPr>
          <w:spacing w:val="14"/>
        </w:rPr>
        <w:t> </w:t>
      </w:r>
      <w:r>
        <w:rPr/>
        <w:t>POLÍTICA</w:t>
      </w:r>
      <w:r>
        <w:rPr>
          <w:spacing w:val="12"/>
        </w:rPr>
        <w:t> </w:t>
      </w:r>
      <w:r>
        <w:rPr/>
        <w:t>PÚBLICA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TRABALHO,</w:t>
      </w:r>
      <w:r>
        <w:rPr>
          <w:spacing w:val="10"/>
        </w:rPr>
        <w:t> </w:t>
      </w:r>
      <w:r>
        <w:rPr/>
        <w:t>EMPREGO</w:t>
      </w:r>
      <w:r>
        <w:rPr>
          <w:spacing w:val="10"/>
        </w:rPr>
        <w:t> </w:t>
      </w:r>
      <w:r>
        <w:rPr/>
        <w:t>E</w:t>
      </w:r>
      <w:r>
        <w:rPr>
          <w:spacing w:val="-57"/>
        </w:rPr>
        <w:t> </w:t>
      </w:r>
      <w:r>
        <w:rPr/>
        <w:t>RENDA...</w:t>
      </w:r>
      <w:r>
        <w:rPr>
          <w:spacing w:val="3"/>
        </w:rPr>
        <w:t> </w:t>
      </w:r>
      <w:r>
        <w:rPr/>
        <w:t>NA</w:t>
      </w:r>
      <w:r>
        <w:rPr>
          <w:spacing w:val="-4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PANDEMIA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spacing w:line="360" w:lineRule="auto"/>
        <w:ind w:right="396" w:firstLine="710"/>
        <w:jc w:val="both"/>
      </w:pPr>
      <w:r>
        <w:rPr>
          <w:spacing w:val="-1"/>
        </w:rPr>
        <w:t>Nós</w:t>
      </w:r>
      <w:r>
        <w:rPr>
          <w:spacing w:val="-12"/>
        </w:rPr>
        <w:t> </w:t>
      </w:r>
      <w:r>
        <w:rPr>
          <w:spacing w:val="-1"/>
        </w:rPr>
        <w:t>Assistentes</w:t>
      </w:r>
      <w:r>
        <w:rPr>
          <w:spacing w:val="-12"/>
        </w:rPr>
        <w:t> </w:t>
      </w:r>
      <w:r>
        <w:rPr>
          <w:spacing w:val="-1"/>
        </w:rPr>
        <w:t>Sociais</w:t>
      </w:r>
      <w:r>
        <w:rPr>
          <w:spacing w:val="-12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Política</w:t>
      </w:r>
      <w:r>
        <w:rPr>
          <w:spacing w:val="-11"/>
        </w:rPr>
        <w:t> </w:t>
      </w:r>
      <w:r>
        <w:rPr>
          <w:spacing w:val="-1"/>
        </w:rPr>
        <w:t>Pública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Trabalho,</w:t>
      </w:r>
      <w:r>
        <w:rPr>
          <w:spacing w:val="-12"/>
        </w:rPr>
        <w:t> </w:t>
      </w:r>
      <w:r>
        <w:rPr/>
        <w:t>Emprego</w:t>
      </w:r>
      <w:r>
        <w:rPr>
          <w:spacing w:val="-5"/>
        </w:rPr>
        <w:t> </w:t>
      </w:r>
      <w:r>
        <w:rPr/>
        <w:t>e</w:t>
      </w:r>
      <w:r>
        <w:rPr>
          <w:spacing w:val="-15"/>
        </w:rPr>
        <w:t> </w:t>
      </w:r>
      <w:r>
        <w:rPr/>
        <w:t>Renda,</w:t>
      </w:r>
      <w:r>
        <w:rPr>
          <w:spacing w:val="-8"/>
        </w:rPr>
        <w:t> </w:t>
      </w:r>
      <w:r>
        <w:rPr/>
        <w:t>como</w:t>
      </w:r>
      <w:r>
        <w:rPr>
          <w:spacing w:val="-5"/>
        </w:rPr>
        <w:t> </w:t>
      </w:r>
      <w:r>
        <w:rPr/>
        <w:t>já</w:t>
      </w:r>
      <w:r>
        <w:rPr>
          <w:spacing w:val="-11"/>
        </w:rPr>
        <w:t> </w:t>
      </w:r>
      <w:r>
        <w:rPr/>
        <w:t>dito</w:t>
      </w:r>
      <w:r>
        <w:rPr>
          <w:spacing w:val="-58"/>
        </w:rPr>
        <w:t> </w:t>
      </w:r>
      <w:r>
        <w:rPr/>
        <w:t>anteriormente, temos como objeto de trabalho “as questões sociais” e o desemprego é senão</w:t>
      </w:r>
      <w:r>
        <w:rPr>
          <w:spacing w:val="1"/>
        </w:rPr>
        <w:t> </w:t>
      </w:r>
      <w:r>
        <w:rPr/>
        <w:t>uma delas.</w:t>
      </w:r>
    </w:p>
    <w:p>
      <w:pPr>
        <w:pStyle w:val="BodyText"/>
        <w:spacing w:line="360" w:lineRule="auto" w:before="1"/>
        <w:ind w:right="392" w:firstLine="710"/>
        <w:jc w:val="both"/>
      </w:pPr>
      <w:r>
        <w:rPr/>
        <w:t>Nesse sentido, trabalhamos diretamente com as pessoas em processo de desemprego e,</w:t>
      </w:r>
      <w:r>
        <w:rPr>
          <w:spacing w:val="-57"/>
        </w:rPr>
        <w:t> </w:t>
      </w:r>
      <w:r>
        <w:rPr>
          <w:spacing w:val="-1"/>
        </w:rPr>
        <w:t>durante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atendimento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Serviço</w:t>
      </w:r>
      <w:r>
        <w:rPr>
          <w:spacing w:val="-8"/>
        </w:rPr>
        <w:t> </w:t>
      </w:r>
      <w:r>
        <w:rPr>
          <w:spacing w:val="-1"/>
        </w:rPr>
        <w:t>Social</w:t>
      </w:r>
      <w:r>
        <w:rPr>
          <w:spacing w:val="-16"/>
        </w:rPr>
        <w:t> </w:t>
      </w:r>
      <w:r>
        <w:rPr>
          <w:spacing w:val="-1"/>
        </w:rPr>
        <w:t>observamos</w:t>
      </w:r>
      <w:r>
        <w:rPr>
          <w:spacing w:val="-15"/>
        </w:rPr>
        <w:t> </w:t>
      </w:r>
      <w:r>
        <w:rPr>
          <w:spacing w:val="-1"/>
        </w:rPr>
        <w:t>muitas</w:t>
      </w:r>
      <w:r>
        <w:rPr>
          <w:spacing w:val="-14"/>
        </w:rPr>
        <w:t> </w:t>
      </w:r>
      <w:r>
        <w:rPr>
          <w:spacing w:val="-1"/>
        </w:rPr>
        <w:t>situações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tornam</w:t>
      </w:r>
      <w:r>
        <w:rPr>
          <w:spacing w:val="-11"/>
        </w:rPr>
        <w:t> </w:t>
      </w:r>
      <w:r>
        <w:rPr/>
        <w:t>relevantes,</w:t>
      </w:r>
      <w:r>
        <w:rPr>
          <w:spacing w:val="-58"/>
        </w:rPr>
        <w:t> </w:t>
      </w:r>
      <w:r>
        <w:rPr/>
        <w:t>dentre elas a baixa escolaridade, carência de cursos de qualificação profissional, inexperiência</w:t>
      </w:r>
      <w:r>
        <w:rPr>
          <w:spacing w:val="-57"/>
        </w:rPr>
        <w:t> </w:t>
      </w:r>
      <w:r>
        <w:rPr/>
        <w:t>profissional, o negacionismo do processo da busca por conhecimento, a estagnação e até a</w:t>
      </w:r>
      <w:r>
        <w:rPr>
          <w:spacing w:val="1"/>
        </w:rPr>
        <w:t> </w:t>
      </w:r>
      <w:r>
        <w:rPr/>
        <w:t>procrastinação. Temos, ainda, situações que envolvem o cuidado com os filhos, pois temos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educacionais</w:t>
      </w:r>
      <w:r>
        <w:rPr>
          <w:spacing w:val="1"/>
        </w:rPr>
        <w:t> </w:t>
      </w:r>
      <w:r>
        <w:rPr/>
        <w:t>(ensino</w:t>
      </w:r>
      <w:r>
        <w:rPr>
          <w:spacing w:val="1"/>
        </w:rPr>
        <w:t> </w:t>
      </w:r>
      <w:r>
        <w:rPr/>
        <w:t>fundamental,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infantil)</w:t>
      </w:r>
      <w:r>
        <w:rPr>
          <w:spacing w:val="1"/>
        </w:rPr>
        <w:t> </w:t>
      </w:r>
      <w:r>
        <w:rPr/>
        <w:t>paralisaram suas as atividades presenciais e assim, os pais ou responsáveis não tiveram com</w:t>
      </w:r>
      <w:r>
        <w:rPr>
          <w:spacing w:val="1"/>
        </w:rPr>
        <w:t> </w:t>
      </w:r>
      <w:r>
        <w:rPr/>
        <w:t>quem</w:t>
      </w:r>
      <w:r>
        <w:rPr>
          <w:spacing w:val="-8"/>
        </w:rPr>
        <w:t> </w:t>
      </w:r>
      <w:r>
        <w:rPr/>
        <w:t>deixar</w:t>
      </w:r>
      <w:r>
        <w:rPr>
          <w:spacing w:val="3"/>
        </w:rPr>
        <w:t> </w:t>
      </w:r>
      <w:r>
        <w:rPr/>
        <w:t>suas crianças e</w:t>
      </w:r>
      <w:r>
        <w:rPr>
          <w:spacing w:val="1"/>
        </w:rPr>
        <w:t> </w:t>
      </w:r>
      <w:r>
        <w:rPr/>
        <w:t>adolescentes.</w:t>
      </w:r>
    </w:p>
    <w:p>
      <w:pPr>
        <w:pStyle w:val="BodyText"/>
        <w:spacing w:line="360" w:lineRule="auto" w:before="1"/>
        <w:ind w:right="399" w:firstLine="710"/>
        <w:jc w:val="both"/>
      </w:pPr>
      <w:r>
        <w:rPr>
          <w:spacing w:val="-1"/>
        </w:rPr>
        <w:t>Esse</w:t>
      </w:r>
      <w:r>
        <w:rPr>
          <w:spacing w:val="-13"/>
        </w:rPr>
        <w:t> </w:t>
      </w:r>
      <w:r>
        <w:rPr>
          <w:spacing w:val="-1"/>
        </w:rPr>
        <w:t>panorama</w:t>
      </w:r>
      <w:r>
        <w:rPr>
          <w:spacing w:val="-13"/>
        </w:rPr>
        <w:t> </w:t>
      </w:r>
      <w:r>
        <w:rPr>
          <w:spacing w:val="-1"/>
        </w:rPr>
        <w:t>pode</w:t>
      </w:r>
      <w:r>
        <w:rPr>
          <w:spacing w:val="-13"/>
        </w:rPr>
        <w:t> </w:t>
      </w:r>
      <w:r>
        <w:rPr>
          <w:spacing w:val="-1"/>
        </w:rPr>
        <w:t>ser</w:t>
      </w:r>
      <w:r>
        <w:rPr>
          <w:spacing w:val="-10"/>
        </w:rPr>
        <w:t> </w:t>
      </w:r>
      <w:r>
        <w:rPr>
          <w:spacing w:val="-1"/>
        </w:rPr>
        <w:t>endossado</w:t>
      </w:r>
      <w:r>
        <w:rPr>
          <w:spacing w:val="-8"/>
        </w:rPr>
        <w:t> </w:t>
      </w:r>
      <w:r>
        <w:rPr>
          <w:spacing w:val="-1"/>
        </w:rPr>
        <w:t>pelo</w:t>
      </w:r>
      <w:r>
        <w:rPr>
          <w:spacing w:val="-8"/>
        </w:rPr>
        <w:t> </w:t>
      </w:r>
      <w:r>
        <w:rPr>
          <w:spacing w:val="-1"/>
        </w:rPr>
        <w:t>pensamento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Raichelis</w:t>
      </w:r>
      <w:r>
        <w:rPr>
          <w:spacing w:val="-15"/>
        </w:rPr>
        <w:t> </w:t>
      </w:r>
      <w:r>
        <w:rPr>
          <w:spacing w:val="-1"/>
        </w:rPr>
        <w:t>(2010)</w:t>
      </w:r>
      <w:r>
        <w:rPr>
          <w:spacing w:val="-10"/>
        </w:rPr>
        <w:t> </w:t>
      </w:r>
      <w:r>
        <w:rPr>
          <w:spacing w:val="-1"/>
        </w:rPr>
        <w:t>quando</w:t>
      </w:r>
      <w:r>
        <w:rPr>
          <w:spacing w:val="-8"/>
        </w:rPr>
        <w:t> </w:t>
      </w:r>
      <w:r>
        <w:rPr/>
        <w:t>declara</w:t>
      </w:r>
      <w:r>
        <w:rPr>
          <w:spacing w:val="-58"/>
        </w:rPr>
        <w:t> </w:t>
      </w:r>
      <w:r>
        <w:rPr/>
        <w:t>“A</w:t>
      </w:r>
      <w:r>
        <w:rPr>
          <w:spacing w:val="-6"/>
        </w:rPr>
        <w:t> </w:t>
      </w:r>
      <w:r>
        <w:rPr/>
        <w:t>assistência</w:t>
      </w:r>
      <w:r>
        <w:rPr>
          <w:spacing w:val="5"/>
        </w:rPr>
        <w:t> </w:t>
      </w:r>
      <w:r>
        <w:rPr/>
        <w:t>social</w:t>
      </w:r>
      <w:r>
        <w:rPr>
          <w:spacing w:val="-9"/>
        </w:rPr>
        <w:t> </w:t>
      </w:r>
      <w:r>
        <w:rPr/>
        <w:t>é um</w:t>
      </w:r>
      <w:r>
        <w:rPr>
          <w:spacing w:val="-4"/>
        </w:rPr>
        <w:t> </w:t>
      </w:r>
      <w:r>
        <w:rPr/>
        <w:t>setor</w:t>
      </w:r>
      <w:r>
        <w:rPr>
          <w:spacing w:val="1"/>
        </w:rPr>
        <w:t> </w:t>
      </w:r>
      <w:r>
        <w:rPr/>
        <w:t>intensivo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força de</w:t>
      </w:r>
      <w:r>
        <w:rPr>
          <w:spacing w:val="-1"/>
        </w:rPr>
        <w:t> </w:t>
      </w:r>
      <w:r>
        <w:rPr/>
        <w:t>trabalho</w:t>
      </w:r>
      <w:r>
        <w:rPr>
          <w:spacing w:val="15"/>
        </w:rPr>
        <w:t> </w:t>
      </w:r>
      <w:r>
        <w:rPr/>
        <w:t>humana</w:t>
      </w:r>
      <w:r>
        <w:rPr>
          <w:spacing w:val="-1"/>
        </w:rPr>
        <w:t> </w:t>
      </w:r>
      <w:r>
        <w:rPr/>
        <w:t>(p.</w:t>
      </w:r>
      <w:r>
        <w:rPr>
          <w:spacing w:val="3"/>
        </w:rPr>
        <w:t> </w:t>
      </w:r>
      <w:r>
        <w:rPr/>
        <w:t>764)”.</w:t>
      </w:r>
    </w:p>
    <w:p>
      <w:pPr>
        <w:pStyle w:val="BodyText"/>
        <w:spacing w:line="360" w:lineRule="auto"/>
        <w:ind w:right="388" w:firstLine="710"/>
        <w:jc w:val="both"/>
      </w:pPr>
      <w:r>
        <w:rPr>
          <w:spacing w:val="-1"/>
        </w:rPr>
        <w:t>Logo,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nossas</w:t>
      </w:r>
      <w:r>
        <w:rPr>
          <w:spacing w:val="-9"/>
        </w:rPr>
        <w:t> </w:t>
      </w:r>
      <w:r>
        <w:rPr>
          <w:spacing w:val="-1"/>
        </w:rPr>
        <w:t>escutas</w:t>
      </w:r>
      <w:r>
        <w:rPr>
          <w:spacing w:val="-10"/>
        </w:rPr>
        <w:t> </w:t>
      </w:r>
      <w:r>
        <w:rPr>
          <w:spacing w:val="-1"/>
        </w:rPr>
        <w:t>qualificadas,</w:t>
      </w:r>
      <w:r>
        <w:rPr/>
        <w:t> </w:t>
      </w:r>
      <w:r>
        <w:rPr>
          <w:spacing w:val="-1"/>
        </w:rPr>
        <w:t>identificamos</w:t>
      </w:r>
      <w:r>
        <w:rPr>
          <w:spacing w:val="-5"/>
        </w:rPr>
        <w:t> </w:t>
      </w:r>
      <w:r>
        <w:rPr/>
        <w:t>muitas</w:t>
      </w:r>
      <w:r>
        <w:rPr>
          <w:spacing w:val="-9"/>
        </w:rPr>
        <w:t> </w:t>
      </w:r>
      <w:r>
        <w:rPr/>
        <w:t>situações</w:t>
      </w:r>
      <w:r>
        <w:rPr>
          <w:spacing w:val="-10"/>
        </w:rPr>
        <w:t> </w:t>
      </w:r>
      <w:r>
        <w:rPr/>
        <w:t>complexas,</w:t>
      </w:r>
      <w:r>
        <w:rPr>
          <w:spacing w:val="-5"/>
        </w:rPr>
        <w:t> </w:t>
      </w:r>
      <w:r>
        <w:rPr/>
        <w:t>dentre</w:t>
      </w:r>
      <w:r>
        <w:rPr>
          <w:spacing w:val="-58"/>
        </w:rPr>
        <w:t> </w:t>
      </w:r>
      <w:r>
        <w:rPr/>
        <w:t>elas a necessidade do abandono aos estudos para trabalhar, o cuidar dos filhos, a violência</w:t>
      </w:r>
      <w:r>
        <w:rPr>
          <w:spacing w:val="1"/>
        </w:rPr>
        <w:t> </w:t>
      </w:r>
      <w:r>
        <w:rPr/>
        <w:t>doméstica,</w:t>
      </w:r>
      <w:r>
        <w:rPr>
          <w:spacing w:val="-7"/>
        </w:rPr>
        <w:t> </w:t>
      </w:r>
      <w:r>
        <w:rPr/>
        <w:t>os</w:t>
      </w:r>
      <w:r>
        <w:rPr>
          <w:spacing w:val="-10"/>
        </w:rPr>
        <w:t> </w:t>
      </w:r>
      <w:r>
        <w:rPr/>
        <w:t>abusos</w:t>
      </w:r>
      <w:r>
        <w:rPr>
          <w:spacing w:val="-10"/>
        </w:rPr>
        <w:t> </w:t>
      </w:r>
      <w:r>
        <w:rPr/>
        <w:t>sofridos,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falta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apoio</w:t>
      </w:r>
      <w:r>
        <w:rPr>
          <w:spacing w:val="-3"/>
        </w:rPr>
        <w:t> </w:t>
      </w:r>
      <w:r>
        <w:rPr/>
        <w:t>familiar,</w:t>
      </w:r>
      <w:r>
        <w:rPr>
          <w:spacing w:val="-7"/>
        </w:rPr>
        <w:t> </w:t>
      </w:r>
      <w:r>
        <w:rPr/>
        <w:t>procrastinação</w:t>
      </w:r>
      <w:r>
        <w:rPr>
          <w:spacing w:val="-3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próprio</w:t>
      </w:r>
      <w:r>
        <w:rPr>
          <w:spacing w:val="-3"/>
        </w:rPr>
        <w:t> </w:t>
      </w:r>
      <w:r>
        <w:rPr/>
        <w:t>desemprego</w:t>
      </w:r>
      <w:r>
        <w:rPr>
          <w:spacing w:val="-58"/>
        </w:rPr>
        <w:t> </w:t>
      </w:r>
      <w:r>
        <w:rPr/>
        <w:t>que</w:t>
      </w:r>
      <w:r>
        <w:rPr>
          <w:spacing w:val="4"/>
        </w:rPr>
        <w:t> </w:t>
      </w:r>
      <w:r>
        <w:rPr/>
        <w:t>muitas</w:t>
      </w:r>
      <w:r>
        <w:rPr>
          <w:spacing w:val="-1"/>
        </w:rPr>
        <w:t> </w:t>
      </w:r>
      <w:r>
        <w:rPr/>
        <w:t>vezes</w:t>
      </w:r>
      <w:r>
        <w:rPr>
          <w:spacing w:val="-1"/>
        </w:rPr>
        <w:t> </w:t>
      </w:r>
      <w:r>
        <w:rPr/>
        <w:t>derruba</w:t>
      </w:r>
      <w:r>
        <w:rPr>
          <w:spacing w:val="-1"/>
        </w:rPr>
        <w:t> </w:t>
      </w:r>
      <w:r>
        <w:rPr/>
        <w:t>o</w:t>
      </w:r>
      <w:r>
        <w:rPr>
          <w:spacing w:val="5"/>
        </w:rPr>
        <w:t> </w:t>
      </w:r>
      <w:r>
        <w:rPr/>
        <w:t>véu</w:t>
      </w:r>
      <w:r>
        <w:rPr>
          <w:spacing w:val="1"/>
        </w:rPr>
        <w:t> </w:t>
      </w:r>
      <w:r>
        <w:rPr/>
        <w:t>motivacional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encobre a vida desse</w:t>
      </w:r>
      <w:r>
        <w:rPr>
          <w:spacing w:val="-1"/>
        </w:rPr>
        <w:t> </w:t>
      </w:r>
      <w:r>
        <w:rPr/>
        <w:t>trabalhador/a.</w:t>
      </w:r>
    </w:p>
    <w:p>
      <w:pPr>
        <w:pStyle w:val="BodyText"/>
        <w:spacing w:line="360" w:lineRule="auto"/>
        <w:ind w:right="393" w:firstLine="710"/>
        <w:jc w:val="both"/>
      </w:pPr>
      <w:r>
        <w:rPr/>
        <w:t>Por outro lado, há também os profissionais que são extremamente qualificados 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formação</w:t>
      </w:r>
      <w:r>
        <w:rPr>
          <w:spacing w:val="1"/>
        </w:rPr>
        <w:t> </w:t>
      </w:r>
      <w:r>
        <w:rPr/>
        <w:t>acadêmica,</w:t>
      </w:r>
      <w:r>
        <w:rPr>
          <w:spacing w:val="1"/>
        </w:rPr>
        <w:t> </w:t>
      </w:r>
      <w:r>
        <w:rPr/>
        <w:t>muitos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diplomas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superior,</w:t>
      </w:r>
      <w:r>
        <w:rPr>
          <w:spacing w:val="1"/>
        </w:rPr>
        <w:t> </w:t>
      </w:r>
      <w:r>
        <w:rPr/>
        <w:t>capacitados</w:t>
      </w:r>
      <w:r>
        <w:rPr>
          <w:spacing w:val="1"/>
        </w:rPr>
        <w:t> </w:t>
      </w:r>
      <w:r>
        <w:rPr/>
        <w:t>profissionalmente</w:t>
      </w:r>
      <w:r>
        <w:rPr>
          <w:spacing w:val="1"/>
        </w:rPr>
        <w:t> </w:t>
      </w:r>
      <w:r>
        <w:rPr/>
        <w:t>apresentando</w:t>
      </w:r>
      <w:r>
        <w:rPr>
          <w:spacing w:val="1"/>
        </w:rPr>
        <w:t> </w:t>
      </w:r>
      <w:r>
        <w:rPr/>
        <w:t>experiências</w:t>
      </w:r>
      <w:r>
        <w:rPr>
          <w:spacing w:val="1"/>
        </w:rPr>
        <w:t> </w:t>
      </w:r>
      <w:r>
        <w:rPr/>
        <w:t>comprovadas,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conseguem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reinserir</w:t>
      </w:r>
      <w:r>
        <w:rPr>
          <w:spacing w:val="-6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mercado</w:t>
      </w:r>
      <w:r>
        <w:rPr>
          <w:spacing w:val="-3"/>
        </w:rPr>
        <w:t> </w:t>
      </w:r>
      <w:r>
        <w:rPr>
          <w:spacing w:val="-1"/>
        </w:rPr>
        <w:t>formal.</w:t>
      </w:r>
      <w:r>
        <w:rPr>
          <w:spacing w:val="-6"/>
        </w:rPr>
        <w:t> </w:t>
      </w:r>
      <w:r>
        <w:rPr>
          <w:spacing w:val="-1"/>
        </w:rPr>
        <w:t>Estes,</w:t>
      </w:r>
      <w:r>
        <w:rPr>
          <w:spacing w:val="-5"/>
        </w:rPr>
        <w:t> </w:t>
      </w:r>
      <w:r>
        <w:rPr>
          <w:spacing w:val="-1"/>
        </w:rPr>
        <w:t>muitas</w:t>
      </w:r>
      <w:r>
        <w:rPr>
          <w:spacing w:val="-10"/>
        </w:rPr>
        <w:t> </w:t>
      </w:r>
      <w:r>
        <w:rPr>
          <w:spacing w:val="-1"/>
        </w:rPr>
        <w:t>vezes</w:t>
      </w:r>
      <w:r>
        <w:rPr>
          <w:spacing w:val="-10"/>
        </w:rPr>
        <w:t> </w:t>
      </w:r>
      <w:r>
        <w:rPr>
          <w:spacing w:val="-1"/>
        </w:rPr>
        <w:t>optam</w:t>
      </w:r>
      <w:r>
        <w:rPr>
          <w:spacing w:val="-17"/>
        </w:rPr>
        <w:t> </w:t>
      </w:r>
      <w:r>
        <w:rPr>
          <w:spacing w:val="-1"/>
        </w:rPr>
        <w:t>pelo</w:t>
      </w:r>
      <w:r>
        <w:rPr>
          <w:spacing w:val="-2"/>
        </w:rPr>
        <w:t> </w:t>
      </w:r>
      <w:r>
        <w:rPr>
          <w:spacing w:val="-1"/>
        </w:rPr>
        <w:t>empreendedorismo,</w:t>
      </w:r>
      <w:r>
        <w:rPr>
          <w:spacing w:val="-6"/>
        </w:rPr>
        <w:t> </w:t>
      </w:r>
      <w:r>
        <w:rPr>
          <w:spacing w:val="-1"/>
        </w:rPr>
        <w:t>alguns</w:t>
      </w:r>
      <w:r>
        <w:rPr>
          <w:spacing w:val="-5"/>
        </w:rPr>
        <w:t> </w:t>
      </w:r>
      <w:r>
        <w:rPr>
          <w:spacing w:val="-1"/>
        </w:rPr>
        <w:t>logram</w:t>
      </w:r>
      <w:r>
        <w:rPr>
          <w:spacing w:val="-58"/>
        </w:rPr>
        <w:t> </w:t>
      </w:r>
      <w:r>
        <w:rPr/>
        <w:t>êxito,</w:t>
      </w:r>
      <w:r>
        <w:rPr>
          <w:spacing w:val="-8"/>
        </w:rPr>
        <w:t> </w:t>
      </w:r>
      <w:r>
        <w:rPr/>
        <w:t>outros</w:t>
      </w:r>
      <w:r>
        <w:rPr>
          <w:spacing w:val="-7"/>
        </w:rPr>
        <w:t> </w:t>
      </w:r>
      <w:r>
        <w:rPr/>
        <w:t>nem</w:t>
      </w:r>
      <w:r>
        <w:rPr>
          <w:spacing w:val="-13"/>
        </w:rPr>
        <w:t> </w:t>
      </w:r>
      <w:r>
        <w:rPr/>
        <w:t>tanto,</w:t>
      </w:r>
      <w:r>
        <w:rPr>
          <w:spacing w:val="-3"/>
        </w:rPr>
        <w:t> </w:t>
      </w:r>
      <w:r>
        <w:rPr/>
        <w:t>mas</w:t>
      </w:r>
      <w:r>
        <w:rPr>
          <w:spacing w:val="-2"/>
        </w:rPr>
        <w:t> </w:t>
      </w:r>
      <w:r>
        <w:rPr/>
        <w:t>nesta</w:t>
      </w:r>
      <w:r>
        <w:rPr>
          <w:spacing w:val="-5"/>
        </w:rPr>
        <w:t> </w:t>
      </w:r>
      <w:r>
        <w:rPr/>
        <w:t>fase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maioria</w:t>
      </w:r>
      <w:r>
        <w:rPr>
          <w:spacing w:val="-6"/>
        </w:rPr>
        <w:t> </w:t>
      </w:r>
      <w:r>
        <w:rPr/>
        <w:t>desiste</w:t>
      </w:r>
      <w:r>
        <w:rPr>
          <w:spacing w:val="-5"/>
        </w:rPr>
        <w:t> </w:t>
      </w:r>
      <w:r>
        <w:rPr/>
        <w:t>por</w:t>
      </w:r>
      <w:r>
        <w:rPr>
          <w:spacing w:val="-8"/>
        </w:rPr>
        <w:t> </w:t>
      </w:r>
      <w:r>
        <w:rPr/>
        <w:t>não conseguir</w:t>
      </w:r>
      <w:r>
        <w:rPr>
          <w:spacing w:val="1"/>
        </w:rPr>
        <w:t> </w:t>
      </w:r>
      <w:r>
        <w:rPr/>
        <w:t>manter</w:t>
      </w:r>
      <w:r>
        <w:rPr>
          <w:spacing w:val="-7"/>
        </w:rPr>
        <w:t> </w:t>
      </w:r>
      <w:r>
        <w:rPr/>
        <w:t>os</w:t>
      </w:r>
      <w:r>
        <w:rPr>
          <w:spacing w:val="-7"/>
        </w:rPr>
        <w:t> </w:t>
      </w:r>
      <w:r>
        <w:rPr/>
        <w:t>custos</w:t>
      </w:r>
      <w:r>
        <w:rPr>
          <w:spacing w:val="-7"/>
        </w:rPr>
        <w:t> </w:t>
      </w:r>
      <w:r>
        <w:rPr/>
        <w:t>de</w:t>
      </w:r>
      <w:r>
        <w:rPr>
          <w:spacing w:val="-57"/>
        </w:rPr>
        <w:t> </w:t>
      </w:r>
      <w:r>
        <w:rPr/>
        <w:t>uma empresa.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8" w:firstLine="710"/>
        <w:jc w:val="both"/>
      </w:pPr>
      <w:r>
        <w:rPr/>
        <w:t>Outro</w:t>
      </w:r>
      <w:r>
        <w:rPr>
          <w:spacing w:val="-13"/>
        </w:rPr>
        <w:t> </w:t>
      </w:r>
      <w:r>
        <w:rPr/>
        <w:t>ponto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ser</w:t>
      </w:r>
      <w:r>
        <w:rPr>
          <w:spacing w:val="-10"/>
        </w:rPr>
        <w:t> </w:t>
      </w:r>
      <w:r>
        <w:rPr/>
        <w:t>considerado</w:t>
      </w:r>
      <w:r>
        <w:rPr>
          <w:spacing w:val="-8"/>
        </w:rPr>
        <w:t> </w:t>
      </w:r>
      <w:r>
        <w:rPr/>
        <w:t>é</w:t>
      </w:r>
      <w:r>
        <w:rPr>
          <w:spacing w:val="-14"/>
        </w:rPr>
        <w:t> </w:t>
      </w:r>
      <w:r>
        <w:rPr/>
        <w:t>o</w:t>
      </w:r>
      <w:r>
        <w:rPr>
          <w:spacing w:val="-7"/>
        </w:rPr>
        <w:t> </w:t>
      </w:r>
      <w:r>
        <w:rPr/>
        <w:t>do</w:t>
      </w:r>
      <w:r>
        <w:rPr>
          <w:spacing w:val="-13"/>
        </w:rPr>
        <w:t> </w:t>
      </w:r>
      <w:r>
        <w:rPr/>
        <w:t>Empregador,</w:t>
      </w:r>
      <w:r>
        <w:rPr>
          <w:spacing w:val="-14"/>
        </w:rPr>
        <w:t> </w:t>
      </w:r>
      <w:r>
        <w:rPr/>
        <w:t>empresas</w:t>
      </w:r>
      <w:r>
        <w:rPr>
          <w:spacing w:val="-9"/>
        </w:rPr>
        <w:t> </w:t>
      </w:r>
      <w:r>
        <w:rPr/>
        <w:t>multinacionais,</w:t>
      </w:r>
      <w:r>
        <w:rPr>
          <w:spacing w:val="-11"/>
        </w:rPr>
        <w:t> </w:t>
      </w:r>
      <w:r>
        <w:rPr/>
        <w:t>as</w:t>
      </w:r>
      <w:r>
        <w:rPr>
          <w:spacing w:val="-14"/>
        </w:rPr>
        <w:t> </w:t>
      </w:r>
      <w:r>
        <w:rPr/>
        <w:t>grandes,</w:t>
      </w:r>
      <w:r>
        <w:rPr>
          <w:spacing w:val="-58"/>
        </w:rPr>
        <w:t> </w:t>
      </w:r>
      <w:r>
        <w:rPr/>
        <w:t>médias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pequenas,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fechando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portas,</w:t>
      </w:r>
      <w:r>
        <w:rPr>
          <w:spacing w:val="1"/>
        </w:rPr>
        <w:t> </w:t>
      </w:r>
      <w:r>
        <w:rPr/>
        <w:t>dispensando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percentuais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funcionários. De modo geral e sucinto algumas empresas, ainda, buscam por trabalhadores/as</w:t>
      </w:r>
      <w:r>
        <w:rPr>
          <w:spacing w:val="1"/>
        </w:rPr>
        <w:t> </w:t>
      </w:r>
      <w:r>
        <w:rPr/>
        <w:t>com grau escolar mínimo “ensino médio completo” ou a partir daí, com espírito de equipe,</w:t>
      </w:r>
      <w:r>
        <w:rPr>
          <w:spacing w:val="1"/>
        </w:rPr>
        <w:t> </w:t>
      </w:r>
      <w:r>
        <w:rPr>
          <w:spacing w:val="-1"/>
        </w:rPr>
        <w:t>liderança,</w:t>
      </w:r>
      <w:r>
        <w:rPr>
          <w:spacing w:val="-6"/>
        </w:rPr>
        <w:t> </w:t>
      </w:r>
      <w:r>
        <w:rPr>
          <w:spacing w:val="-1"/>
        </w:rPr>
        <w:t>pró-atividade,</w:t>
      </w:r>
      <w:r>
        <w:rPr>
          <w:spacing w:val="-5"/>
        </w:rPr>
        <w:t> </w:t>
      </w:r>
      <w:r>
        <w:rPr>
          <w:spacing w:val="-1"/>
        </w:rPr>
        <w:t>disponibilidade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tempo,</w:t>
      </w:r>
      <w:r>
        <w:rPr>
          <w:spacing w:val="-10"/>
        </w:rPr>
        <w:t> </w:t>
      </w:r>
      <w:r>
        <w:rPr/>
        <w:t>em</w:t>
      </w:r>
      <w:r>
        <w:rPr>
          <w:spacing w:val="-17"/>
        </w:rPr>
        <w:t> </w:t>
      </w:r>
      <w:r>
        <w:rPr/>
        <w:t>alguns</w:t>
      </w:r>
      <w:r>
        <w:rPr>
          <w:spacing w:val="-9"/>
        </w:rPr>
        <w:t> </w:t>
      </w:r>
      <w:r>
        <w:rPr/>
        <w:t>casos</w:t>
      </w:r>
      <w:r>
        <w:rPr>
          <w:spacing w:val="-10"/>
        </w:rPr>
        <w:t> </w:t>
      </w:r>
      <w:r>
        <w:rPr/>
        <w:t>experiência</w:t>
      </w:r>
      <w:r>
        <w:rPr>
          <w:spacing w:val="-3"/>
        </w:rPr>
        <w:t> </w:t>
      </w:r>
      <w:r>
        <w:rPr/>
        <w:t>mínima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seis</w:t>
      </w:r>
      <w:r>
        <w:rPr>
          <w:spacing w:val="-58"/>
        </w:rPr>
        <w:t> </w:t>
      </w:r>
      <w:r>
        <w:rPr/>
        <w:t>meses (anos atrás era solicitado 01 ano de experiência) e disposição para aprender e crescer na</w:t>
      </w:r>
      <w:r>
        <w:rPr>
          <w:spacing w:val="-57"/>
        </w:rPr>
        <w:t> </w:t>
      </w:r>
      <w:r>
        <w:rPr/>
        <w:t>empresa.</w:t>
      </w:r>
    </w:p>
    <w:p>
      <w:pPr>
        <w:pStyle w:val="BodyText"/>
        <w:spacing w:line="360" w:lineRule="auto" w:before="2"/>
        <w:ind w:right="387" w:firstLine="710"/>
        <w:jc w:val="right"/>
      </w:pPr>
      <w:r>
        <w:rPr/>
        <w:t>Outras</w:t>
      </w:r>
      <w:r>
        <w:rPr>
          <w:spacing w:val="-8"/>
        </w:rPr>
        <w:t> </w:t>
      </w:r>
      <w:r>
        <w:rPr/>
        <w:t>ponderações</w:t>
      </w:r>
      <w:r>
        <w:rPr>
          <w:spacing w:val="-7"/>
        </w:rPr>
        <w:t> </w:t>
      </w:r>
      <w:r>
        <w:rPr/>
        <w:t>é</w:t>
      </w:r>
      <w:r>
        <w:rPr>
          <w:spacing w:val="-6"/>
        </w:rPr>
        <w:t> </w:t>
      </w:r>
      <w:r>
        <w:rPr/>
        <w:t>que,</w:t>
      </w:r>
      <w:r>
        <w:rPr>
          <w:spacing w:val="-4"/>
        </w:rPr>
        <w:t> </w:t>
      </w:r>
      <w:r>
        <w:rPr/>
        <w:t>às</w:t>
      </w:r>
      <w:r>
        <w:rPr>
          <w:spacing w:val="-7"/>
        </w:rPr>
        <w:t> </w:t>
      </w:r>
      <w:r>
        <w:rPr/>
        <w:t>vezes</w:t>
      </w:r>
      <w:r>
        <w:rPr>
          <w:spacing w:val="-8"/>
        </w:rPr>
        <w:t> </w:t>
      </w:r>
      <w:r>
        <w:rPr/>
        <w:t>o empregador</w:t>
      </w:r>
      <w:r>
        <w:rPr>
          <w:spacing w:val="-4"/>
        </w:rPr>
        <w:t> </w:t>
      </w:r>
      <w:r>
        <w:rPr/>
        <w:t>acredita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currículo</w:t>
      </w:r>
      <w:r>
        <w:rPr>
          <w:spacing w:val="-1"/>
        </w:rPr>
        <w:t> </w:t>
      </w:r>
      <w:r>
        <w:rPr/>
        <w:t>do candidato</w:t>
      </w:r>
      <w:r>
        <w:rPr>
          <w:spacing w:val="-57"/>
        </w:rPr>
        <w:t> </w:t>
      </w:r>
      <w:r>
        <w:rPr/>
        <w:t>é</w:t>
      </w:r>
      <w:r>
        <w:rPr>
          <w:spacing w:val="-14"/>
        </w:rPr>
        <w:t> </w:t>
      </w:r>
      <w:r>
        <w:rPr/>
        <w:t>tão</w:t>
      </w:r>
      <w:r>
        <w:rPr>
          <w:spacing w:val="-4"/>
        </w:rPr>
        <w:t> </w:t>
      </w:r>
      <w:r>
        <w:rPr/>
        <w:t>qualificado</w:t>
      </w:r>
      <w:r>
        <w:rPr>
          <w:spacing w:val="-4"/>
        </w:rPr>
        <w:t> </w:t>
      </w:r>
      <w:r>
        <w:rPr/>
        <w:t>e</w:t>
      </w:r>
      <w:r>
        <w:rPr>
          <w:spacing w:val="-9"/>
        </w:rPr>
        <w:t> </w:t>
      </w:r>
      <w:r>
        <w:rPr/>
        <w:t>não</w:t>
      </w:r>
      <w:r>
        <w:rPr>
          <w:spacing w:val="-9"/>
        </w:rPr>
        <w:t> </w:t>
      </w:r>
      <w:r>
        <w:rPr/>
        <w:t>lhe</w:t>
      </w:r>
      <w:r>
        <w:rPr>
          <w:spacing w:val="-9"/>
        </w:rPr>
        <w:t> </w:t>
      </w:r>
      <w:r>
        <w:rPr/>
        <w:t>contrata</w:t>
      </w:r>
      <w:r>
        <w:rPr>
          <w:spacing w:val="-9"/>
        </w:rPr>
        <w:t> </w:t>
      </w:r>
      <w:r>
        <w:rPr/>
        <w:t>alegando</w:t>
      </w:r>
      <w:r>
        <w:rPr>
          <w:spacing w:val="-4"/>
        </w:rPr>
        <w:t> </w:t>
      </w:r>
      <w:r>
        <w:rPr/>
        <w:t>não</w:t>
      </w:r>
      <w:r>
        <w:rPr>
          <w:spacing w:val="-13"/>
        </w:rPr>
        <w:t> </w:t>
      </w:r>
      <w:r>
        <w:rPr/>
        <w:t>ter</w:t>
      </w:r>
      <w:r>
        <w:rPr>
          <w:spacing w:val="-7"/>
        </w:rPr>
        <w:t> </w:t>
      </w:r>
      <w:r>
        <w:rPr/>
        <w:t>condições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remunerá-lo</w:t>
      </w:r>
      <w:r>
        <w:rPr>
          <w:spacing w:val="-4"/>
        </w:rPr>
        <w:t> </w:t>
      </w:r>
      <w:r>
        <w:rPr/>
        <w:t>adequadamente.</w:t>
      </w:r>
      <w:r>
        <w:rPr>
          <w:spacing w:val="-57"/>
        </w:rPr>
        <w:t> </w:t>
      </w:r>
      <w:r>
        <w:rPr/>
        <w:t>Em</w:t>
      </w:r>
      <w:r>
        <w:rPr>
          <w:spacing w:val="-4"/>
        </w:rPr>
        <w:t> </w:t>
      </w:r>
      <w:r>
        <w:rPr/>
        <w:t>outros</w:t>
      </w:r>
      <w:r>
        <w:rPr>
          <w:spacing w:val="3"/>
        </w:rPr>
        <w:t> </w:t>
      </w:r>
      <w:r>
        <w:rPr/>
        <w:t>casos,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disponibilidade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trabalhador</w:t>
      </w:r>
      <w:r>
        <w:rPr>
          <w:spacing w:val="7"/>
        </w:rPr>
        <w:t> </w:t>
      </w:r>
      <w:r>
        <w:rPr/>
        <w:t>não</w:t>
      </w:r>
      <w:r>
        <w:rPr>
          <w:spacing w:val="10"/>
        </w:rPr>
        <w:t> </w:t>
      </w:r>
      <w:r>
        <w:rPr/>
        <w:t>faz</w:t>
      </w:r>
      <w:r>
        <w:rPr>
          <w:spacing w:val="5"/>
        </w:rPr>
        <w:t> </w:t>
      </w:r>
      <w:r>
        <w:rPr/>
        <w:t>ponte</w:t>
      </w:r>
      <w:r>
        <w:rPr>
          <w:spacing w:val="5"/>
        </w:rPr>
        <w:t> </w:t>
      </w:r>
      <w:r>
        <w:rPr/>
        <w:t>com</w:t>
      </w:r>
      <w:r>
        <w:rPr>
          <w:spacing w:val="-4"/>
        </w:rPr>
        <w:t> </w:t>
      </w:r>
      <w:r>
        <w:rPr/>
        <w:t>as</w:t>
      </w:r>
      <w:r>
        <w:rPr>
          <w:spacing w:val="3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oferecidas</w:t>
      </w:r>
      <w:r>
        <w:rPr>
          <w:spacing w:val="-1"/>
        </w:rPr>
        <w:t> </w:t>
      </w:r>
      <w:r>
        <w:rPr/>
        <w:t>pelo</w:t>
      </w:r>
      <w:r>
        <w:rPr>
          <w:spacing w:val="7"/>
        </w:rPr>
        <w:t> </w:t>
      </w:r>
      <w:r>
        <w:rPr/>
        <w:t>empregador</w:t>
      </w:r>
      <w:r>
        <w:rPr>
          <w:spacing w:val="3"/>
        </w:rPr>
        <w:t> </w:t>
      </w:r>
      <w:r>
        <w:rPr/>
        <w:t>e</w:t>
      </w:r>
      <w:r>
        <w:rPr>
          <w:spacing w:val="-3"/>
        </w:rPr>
        <w:t> </w:t>
      </w:r>
      <w:r>
        <w:rPr/>
        <w:t>os motivos são</w:t>
      </w:r>
      <w:r>
        <w:rPr>
          <w:spacing w:val="7"/>
        </w:rPr>
        <w:t> </w:t>
      </w:r>
      <w:r>
        <w:rPr/>
        <w:t>os</w:t>
      </w:r>
      <w:r>
        <w:rPr>
          <w:spacing w:val="-1"/>
        </w:rPr>
        <w:t> </w:t>
      </w:r>
      <w:r>
        <w:rPr/>
        <w:t>mais variados,</w:t>
      </w:r>
      <w:r>
        <w:rPr>
          <w:spacing w:val="5"/>
        </w:rPr>
        <w:t> </w:t>
      </w:r>
      <w:r>
        <w:rPr/>
        <w:t>alguns</w:t>
      </w:r>
      <w:r>
        <w:rPr>
          <w:spacing w:val="4"/>
        </w:rPr>
        <w:t> </w:t>
      </w:r>
      <w:r>
        <w:rPr/>
        <w:t>já</w:t>
      </w:r>
      <w:r>
        <w:rPr>
          <w:spacing w:val="2"/>
        </w:rPr>
        <w:t> </w:t>
      </w:r>
      <w:r>
        <w:rPr/>
        <w:t>especificados acima.</w:t>
      </w:r>
      <w:r>
        <w:rPr>
          <w:spacing w:val="-57"/>
        </w:rPr>
        <w:t> </w:t>
      </w:r>
      <w:r>
        <w:rPr/>
        <w:t>Contudo,</w:t>
      </w:r>
      <w:r>
        <w:rPr>
          <w:spacing w:val="12"/>
        </w:rPr>
        <w:t> </w:t>
      </w:r>
      <w:r>
        <w:rPr/>
        <w:t>com</w:t>
      </w:r>
      <w:r>
        <w:rPr>
          <w:spacing w:val="6"/>
        </w:rPr>
        <w:t> </w:t>
      </w:r>
      <w:r>
        <w:rPr/>
        <w:t>a</w:t>
      </w:r>
      <w:r>
        <w:rPr>
          <w:spacing w:val="14"/>
        </w:rPr>
        <w:t> </w:t>
      </w:r>
      <w:r>
        <w:rPr/>
        <w:t>Pandemia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situação</w:t>
      </w:r>
      <w:r>
        <w:rPr>
          <w:spacing w:val="20"/>
        </w:rPr>
        <w:t> </w:t>
      </w:r>
      <w:r>
        <w:rPr/>
        <w:t>se</w:t>
      </w:r>
      <w:r>
        <w:rPr>
          <w:spacing w:val="13"/>
        </w:rPr>
        <w:t> </w:t>
      </w:r>
      <w:r>
        <w:rPr/>
        <w:t>agravou,</w:t>
      </w:r>
      <w:r>
        <w:rPr>
          <w:spacing w:val="12"/>
        </w:rPr>
        <w:t> </w:t>
      </w:r>
      <w:r>
        <w:rPr/>
        <w:t>principalmente,</w:t>
      </w:r>
      <w:r>
        <w:rPr>
          <w:spacing w:val="17"/>
        </w:rPr>
        <w:t> </w:t>
      </w:r>
      <w:r>
        <w:rPr/>
        <w:t>por</w:t>
      </w:r>
      <w:r>
        <w:rPr>
          <w:spacing w:val="12"/>
        </w:rPr>
        <w:t> </w:t>
      </w:r>
      <w:r>
        <w:rPr/>
        <w:t>conta</w:t>
      </w:r>
      <w:r>
        <w:rPr>
          <w:spacing w:val="8"/>
        </w:rPr>
        <w:t> </w:t>
      </w:r>
      <w:r>
        <w:rPr/>
        <w:t>dos</w:t>
      </w:r>
      <w:r>
        <w:rPr>
          <w:spacing w:val="13"/>
        </w:rPr>
        <w:t> </w:t>
      </w:r>
      <w:r>
        <w:rPr/>
        <w:t>fechamentos</w:t>
      </w:r>
      <w:r>
        <w:rPr>
          <w:spacing w:val="-57"/>
        </w:rPr>
        <w:t> </w:t>
      </w:r>
      <w:r>
        <w:rPr/>
        <w:t>das</w:t>
      </w:r>
      <w:r>
        <w:rPr>
          <w:spacing w:val="11"/>
        </w:rPr>
        <w:t> </w:t>
      </w:r>
      <w:r>
        <w:rPr/>
        <w:t>empresas.</w:t>
      </w:r>
      <w:r>
        <w:rPr>
          <w:spacing w:val="15"/>
        </w:rPr>
        <w:t> </w:t>
      </w:r>
      <w:r>
        <w:rPr/>
        <w:t>Vale</w:t>
      </w:r>
      <w:r>
        <w:rPr>
          <w:spacing w:val="12"/>
        </w:rPr>
        <w:t> </w:t>
      </w:r>
      <w:r>
        <w:rPr/>
        <w:t>ressaltar</w:t>
      </w:r>
      <w:r>
        <w:rPr>
          <w:spacing w:val="15"/>
        </w:rPr>
        <w:t> </w:t>
      </w:r>
      <w:r>
        <w:rPr/>
        <w:t>que,</w:t>
      </w:r>
      <w:r>
        <w:rPr>
          <w:spacing w:val="15"/>
        </w:rPr>
        <w:t> </w:t>
      </w:r>
      <w:r>
        <w:rPr/>
        <w:t>os</w:t>
      </w:r>
      <w:r>
        <w:rPr>
          <w:spacing w:val="11"/>
        </w:rPr>
        <w:t> </w:t>
      </w:r>
      <w:r>
        <w:rPr/>
        <w:t>exemplos,</w:t>
      </w:r>
      <w:r>
        <w:rPr>
          <w:spacing w:val="15"/>
        </w:rPr>
        <w:t> </w:t>
      </w:r>
      <w:r>
        <w:rPr/>
        <w:t>aqui,</w:t>
      </w:r>
      <w:r>
        <w:rPr>
          <w:spacing w:val="15"/>
        </w:rPr>
        <w:t> </w:t>
      </w:r>
      <w:r>
        <w:rPr/>
        <w:t>citados</w:t>
      </w:r>
      <w:r>
        <w:rPr>
          <w:spacing w:val="11"/>
        </w:rPr>
        <w:t> </w:t>
      </w:r>
      <w:r>
        <w:rPr/>
        <w:t>não</w:t>
      </w:r>
      <w:r>
        <w:rPr>
          <w:spacing w:val="17"/>
        </w:rPr>
        <w:t> </w:t>
      </w:r>
      <w:r>
        <w:rPr/>
        <w:t>se</w:t>
      </w:r>
      <w:r>
        <w:rPr>
          <w:spacing w:val="13"/>
        </w:rPr>
        <w:t> </w:t>
      </w:r>
      <w:r>
        <w:rPr/>
        <w:t>aplicam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todos,</w:t>
      </w:r>
      <w:r>
        <w:rPr>
          <w:spacing w:val="15"/>
        </w:rPr>
        <w:t> </w:t>
      </w:r>
      <w:r>
        <w:rPr/>
        <w:t>existem</w:t>
      </w:r>
    </w:p>
    <w:p>
      <w:pPr>
        <w:pStyle w:val="BodyText"/>
        <w:spacing w:before="4"/>
        <w:jc w:val="both"/>
      </w:pPr>
      <w:r>
        <w:rPr/>
        <w:t>exceções,</w:t>
      </w:r>
      <w:r>
        <w:rPr>
          <w:spacing w:val="-1"/>
        </w:rPr>
        <w:t> </w:t>
      </w:r>
      <w:r>
        <w:rPr/>
        <w:t>mas</w:t>
      </w:r>
      <w:r>
        <w:rPr>
          <w:spacing w:val="-5"/>
        </w:rPr>
        <w:t> </w:t>
      </w:r>
      <w:r>
        <w:rPr/>
        <w:t>estamos</w:t>
      </w:r>
      <w:r>
        <w:rPr>
          <w:spacing w:val="-4"/>
        </w:rPr>
        <w:t> </w:t>
      </w:r>
      <w:r>
        <w:rPr/>
        <w:t>discursando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forma</w:t>
      </w:r>
      <w:r>
        <w:rPr>
          <w:spacing w:val="-4"/>
        </w:rPr>
        <w:t> </w:t>
      </w:r>
      <w:r>
        <w:rPr/>
        <w:t>geral.</w:t>
      </w:r>
    </w:p>
    <w:p>
      <w:pPr>
        <w:pStyle w:val="BodyText"/>
        <w:spacing w:line="360" w:lineRule="auto" w:before="137"/>
        <w:ind w:right="389" w:firstLine="710"/>
        <w:jc w:val="both"/>
      </w:pPr>
      <w:r>
        <w:rPr/>
        <w:t>Diante do exposto, cabe, aqui, destacar que o nosso</w:t>
      </w:r>
      <w:r>
        <w:rPr>
          <w:spacing w:val="1"/>
        </w:rPr>
        <w:t> </w:t>
      </w:r>
      <w:r>
        <w:rPr/>
        <w:t>cotidiano</w:t>
      </w:r>
      <w:r>
        <w:rPr>
          <w:spacing w:val="1"/>
        </w:rPr>
        <w:t> </w:t>
      </w:r>
      <w:r>
        <w:rPr/>
        <w:t>profissional se faz</w:t>
      </w:r>
      <w:r>
        <w:rPr>
          <w:spacing w:val="1"/>
        </w:rPr>
        <w:t> </w:t>
      </w:r>
      <w:r>
        <w:rPr/>
        <w:t>totalmente presencial, não há, portanto, para nós, a possibilidade do trabalho remoto, visto que</w:t>
      </w:r>
      <w:r>
        <w:rPr>
          <w:spacing w:val="-57"/>
        </w:rPr>
        <w:t> </w:t>
      </w:r>
      <w:r>
        <w:rPr>
          <w:spacing w:val="-1"/>
        </w:rPr>
        <w:t>precisamos</w:t>
      </w:r>
      <w:r>
        <w:rPr>
          <w:spacing w:val="-9"/>
        </w:rPr>
        <w:t> </w:t>
      </w:r>
      <w:r>
        <w:rPr>
          <w:spacing w:val="-1"/>
        </w:rPr>
        <w:t>deste</w:t>
      </w:r>
      <w:r>
        <w:rPr>
          <w:spacing w:val="-7"/>
        </w:rPr>
        <w:t> </w:t>
      </w:r>
      <w:r>
        <w:rPr>
          <w:spacing w:val="-1"/>
        </w:rPr>
        <w:t>diálogo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11"/>
        </w:rPr>
        <w:t> </w:t>
      </w:r>
      <w:r>
        <w:rPr/>
        <w:t>trabalhador,</w:t>
      </w:r>
      <w:r>
        <w:rPr>
          <w:spacing w:val="-4"/>
        </w:rPr>
        <w:t> </w:t>
      </w:r>
      <w:r>
        <w:rPr/>
        <w:t>do</w:t>
      </w:r>
      <w:r>
        <w:rPr>
          <w:spacing w:val="-11"/>
        </w:rPr>
        <w:t> </w:t>
      </w:r>
      <w:r>
        <w:rPr/>
        <w:t>olho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olho</w:t>
      </w:r>
      <w:r>
        <w:rPr>
          <w:spacing w:val="-1"/>
        </w:rPr>
        <w:t> </w:t>
      </w:r>
      <w:r>
        <w:rPr/>
        <w:t>que</w:t>
      </w:r>
      <w:r>
        <w:rPr>
          <w:spacing w:val="-8"/>
        </w:rPr>
        <w:t> </w:t>
      </w:r>
      <w:r>
        <w:rPr/>
        <w:t>revelam</w:t>
      </w:r>
      <w:r>
        <w:rPr>
          <w:spacing w:val="-6"/>
        </w:rPr>
        <w:t> </w:t>
      </w:r>
      <w:r>
        <w:rPr/>
        <w:t>muitas</w:t>
      </w:r>
      <w:r>
        <w:rPr>
          <w:spacing w:val="-8"/>
        </w:rPr>
        <w:t> </w:t>
      </w:r>
      <w:r>
        <w:rPr/>
        <w:t>vezes</w:t>
      </w:r>
      <w:r>
        <w:rPr>
          <w:spacing w:val="-8"/>
        </w:rPr>
        <w:t> </w:t>
      </w:r>
      <w:r>
        <w:rPr/>
        <w:t>o</w:t>
      </w:r>
      <w:r>
        <w:rPr>
          <w:spacing w:val="-2"/>
        </w:rPr>
        <w:t> </w:t>
      </w:r>
      <w:r>
        <w:rPr/>
        <w:t>clima</w:t>
      </w:r>
      <w:r>
        <w:rPr>
          <w:spacing w:val="-57"/>
        </w:rPr>
        <w:t> </w:t>
      </w:r>
      <w:r>
        <w:rPr/>
        <w:t>tenso</w:t>
      </w:r>
      <w:r>
        <w:rPr>
          <w:spacing w:val="-7"/>
        </w:rPr>
        <w:t> </w:t>
      </w:r>
      <w:r>
        <w:rPr/>
        <w:t>ocasionado</w:t>
      </w:r>
      <w:r>
        <w:rPr>
          <w:spacing w:val="-1"/>
        </w:rPr>
        <w:t> </w:t>
      </w:r>
      <w:r>
        <w:rPr/>
        <w:t>pela</w:t>
      </w:r>
      <w:r>
        <w:rPr>
          <w:spacing w:val="-7"/>
        </w:rPr>
        <w:t> </w:t>
      </w:r>
      <w:r>
        <w:rPr/>
        <w:t>Pandemia,</w:t>
      </w:r>
      <w:r>
        <w:rPr>
          <w:spacing w:val="-4"/>
        </w:rPr>
        <w:t> </w:t>
      </w:r>
      <w:r>
        <w:rPr/>
        <w:t>entre</w:t>
      </w:r>
      <w:r>
        <w:rPr>
          <w:spacing w:val="-12"/>
        </w:rPr>
        <w:t> </w:t>
      </w:r>
      <w:r>
        <w:rPr/>
        <w:t>outros</w:t>
      </w:r>
      <w:r>
        <w:rPr>
          <w:spacing w:val="-8"/>
        </w:rPr>
        <w:t> </w:t>
      </w:r>
      <w:r>
        <w:rPr/>
        <w:t>fatores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ordem</w:t>
      </w:r>
      <w:r>
        <w:rPr>
          <w:spacing w:val="-15"/>
        </w:rPr>
        <w:t> </w:t>
      </w:r>
      <w:r>
        <w:rPr/>
        <w:t>pessoal</w:t>
      </w:r>
      <w:r>
        <w:rPr>
          <w:spacing w:val="-15"/>
        </w:rPr>
        <w:t> </w:t>
      </w:r>
      <w:r>
        <w:rPr/>
        <w:t>e</w:t>
      </w:r>
      <w:r>
        <w:rPr>
          <w:spacing w:val="-7"/>
        </w:rPr>
        <w:t> </w:t>
      </w:r>
      <w:r>
        <w:rPr/>
        <w:t>social,</w:t>
      </w:r>
      <w:r>
        <w:rPr>
          <w:spacing w:val="1"/>
        </w:rPr>
        <w:t> </w:t>
      </w:r>
      <w:r>
        <w:rPr/>
        <w:t>já</w:t>
      </w:r>
      <w:r>
        <w:rPr>
          <w:spacing w:val="-7"/>
        </w:rPr>
        <w:t> </w:t>
      </w:r>
      <w:r>
        <w:rPr/>
        <w:t>esvaiu</w:t>
      </w:r>
      <w:r>
        <w:rPr>
          <w:spacing w:val="-6"/>
        </w:rPr>
        <w:t> </w:t>
      </w:r>
      <w:r>
        <w:rPr/>
        <w:t>todos</w:t>
      </w:r>
      <w:r>
        <w:rPr>
          <w:spacing w:val="-58"/>
        </w:rPr>
        <w:t> </w:t>
      </w:r>
      <w:r>
        <w:rPr/>
        <w:t>os seus recursos possíveis para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uma oportunidade de emprego, tendo</w:t>
      </w:r>
      <w:r>
        <w:rPr>
          <w:spacing w:val="1"/>
        </w:rPr>
        <w:t> </w:t>
      </w:r>
      <w:r>
        <w:rPr/>
        <w:t>gastos com</w:t>
      </w:r>
      <w:r>
        <w:rPr>
          <w:spacing w:val="1"/>
        </w:rPr>
        <w:t> </w:t>
      </w:r>
      <w:r>
        <w:rPr/>
        <w:t>condução,</w:t>
      </w:r>
      <w:r>
        <w:rPr>
          <w:spacing w:val="1"/>
        </w:rPr>
        <w:t> </w:t>
      </w:r>
      <w:r>
        <w:rPr/>
        <w:t>impressão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currículos,</w:t>
      </w:r>
      <w:r>
        <w:rPr>
          <w:spacing w:val="1"/>
        </w:rPr>
        <w:t> </w:t>
      </w:r>
      <w:r>
        <w:rPr/>
        <w:t>alimentação</w:t>
      </w:r>
      <w:r>
        <w:rPr>
          <w:spacing w:val="1"/>
        </w:rPr>
        <w:t> </w:t>
      </w:r>
      <w:r>
        <w:rPr/>
        <w:t>somando-se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desgaste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emocional.</w:t>
      </w:r>
    </w:p>
    <w:p>
      <w:pPr>
        <w:pStyle w:val="BodyText"/>
        <w:spacing w:line="360" w:lineRule="auto"/>
        <w:ind w:right="386" w:firstLine="710"/>
        <w:jc w:val="both"/>
      </w:pPr>
      <w:r>
        <w:rPr/>
        <w:t>Sobre o trabalho apresentado frente à Pandemia da Covid-19, considera-se que os da</w:t>
      </w:r>
      <w:r>
        <w:rPr>
          <w:spacing w:val="1"/>
        </w:rPr>
        <w:t> </w:t>
      </w:r>
      <w:r>
        <w:rPr/>
        <w:t>política pública de trabalho, emprego e renda, também atuam na linha de frente, pois, com o</w:t>
      </w:r>
      <w:r>
        <w:rPr>
          <w:spacing w:val="1"/>
        </w:rPr>
        <w:t> </w:t>
      </w:r>
      <w:r>
        <w:rPr/>
        <w:t>atendimento presencial e sem saber quem testou ou não positivo para a doença, precisamos</w:t>
      </w:r>
      <w:r>
        <w:rPr>
          <w:spacing w:val="1"/>
        </w:rPr>
        <w:t> </w:t>
      </w:r>
      <w:r>
        <w:rPr/>
        <w:t>reunir forças para o bem atender e realizar a escuta qualificada, mesmo sabendo que muitas</w:t>
      </w:r>
      <w:r>
        <w:rPr>
          <w:spacing w:val="1"/>
        </w:rPr>
        <w:t> </w:t>
      </w:r>
      <w:r>
        <w:rPr/>
        <w:t>vezes não haverá naquele dia e momento uma oportunidade para aquele trabalhador/a, dada as</w:t>
      </w:r>
      <w:r>
        <w:rPr>
          <w:spacing w:val="-57"/>
        </w:rPr>
        <w:t> </w:t>
      </w:r>
      <w:r>
        <w:rPr/>
        <w:t>razões</w:t>
      </w:r>
      <w:r>
        <w:rPr>
          <w:spacing w:val="-1"/>
        </w:rPr>
        <w:t> </w:t>
      </w:r>
      <w:r>
        <w:rPr/>
        <w:t>já</w:t>
      </w:r>
      <w:r>
        <w:rPr>
          <w:spacing w:val="6"/>
        </w:rPr>
        <w:t> </w:t>
      </w:r>
      <w:r>
        <w:rPr/>
        <w:t>mencionadas.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O cenário do mercado de trabalho nesses últimos meses tornou-se desafiador, pois</w:t>
      </w:r>
      <w:r>
        <w:rPr>
          <w:spacing w:val="1"/>
        </w:rPr>
        <w:t> </w:t>
      </w:r>
      <w:r>
        <w:rPr/>
        <w:t>muitas empresas, na grande maioria pequenas e médias, precisaram diminuir o número de</w:t>
      </w:r>
      <w:r>
        <w:rPr>
          <w:spacing w:val="1"/>
        </w:rPr>
        <w:t> </w:t>
      </w:r>
      <w:r>
        <w:rPr/>
        <w:t>funcionários para se manter abertas, enquanto outras que não tiveram a mesma possibilidade</w:t>
      </w:r>
      <w:r>
        <w:rPr>
          <w:spacing w:val="1"/>
        </w:rPr>
        <w:t> </w:t>
      </w:r>
      <w:r>
        <w:rPr/>
        <w:t>acabaram</w:t>
      </w:r>
      <w:r>
        <w:rPr>
          <w:spacing w:val="-8"/>
        </w:rPr>
        <w:t> </w:t>
      </w:r>
      <w:r>
        <w:rPr/>
        <w:t>por</w:t>
      </w:r>
      <w:r>
        <w:rPr>
          <w:spacing w:val="2"/>
        </w:rPr>
        <w:t> </w:t>
      </w:r>
      <w:r>
        <w:rPr/>
        <w:t>dispensar</w:t>
      </w:r>
      <w:r>
        <w:rPr>
          <w:spacing w:val="3"/>
        </w:rPr>
        <w:t> </w:t>
      </w:r>
      <w:r>
        <w:rPr/>
        <w:t>seus</w:t>
      </w:r>
      <w:r>
        <w:rPr>
          <w:spacing w:val="3"/>
        </w:rPr>
        <w:t> </w:t>
      </w:r>
      <w:r>
        <w:rPr/>
        <w:t>funcionários</w:t>
      </w:r>
      <w:r>
        <w:rPr>
          <w:spacing w:val="-1"/>
        </w:rPr>
        <w:t> </w:t>
      </w:r>
      <w:r>
        <w:rPr/>
        <w:t>e</w:t>
      </w:r>
      <w:r>
        <w:rPr>
          <w:spacing w:val="6"/>
        </w:rPr>
        <w:t> </w:t>
      </w:r>
      <w:r>
        <w:rPr/>
        <w:t>findaram</w:t>
      </w:r>
      <w:r>
        <w:rPr>
          <w:spacing w:val="-4"/>
        </w:rPr>
        <w:t> </w:t>
      </w:r>
      <w:r>
        <w:rPr/>
        <w:t>suas</w:t>
      </w:r>
      <w:r>
        <w:rPr>
          <w:spacing w:val="-1"/>
        </w:rPr>
        <w:t> </w:t>
      </w:r>
      <w:r>
        <w:rPr/>
        <w:t>atividades.</w:t>
      </w:r>
    </w:p>
    <w:p>
      <w:pPr>
        <w:pStyle w:val="BodyText"/>
        <w:spacing w:line="360" w:lineRule="auto" w:before="1"/>
        <w:ind w:right="399" w:firstLine="710"/>
        <w:jc w:val="both"/>
      </w:pPr>
      <w:r>
        <w:rPr/>
        <w:t>Tais</w:t>
      </w:r>
      <w:r>
        <w:rPr>
          <w:spacing w:val="-9"/>
        </w:rPr>
        <w:t> </w:t>
      </w:r>
      <w:r>
        <w:rPr/>
        <w:t>empregadores</w:t>
      </w:r>
      <w:r>
        <w:rPr>
          <w:spacing w:val="-9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estão</w:t>
      </w:r>
      <w:r>
        <w:rPr>
          <w:spacing w:val="-3"/>
        </w:rPr>
        <w:t> </w:t>
      </w:r>
      <w:r>
        <w:rPr/>
        <w:t>se</w:t>
      </w:r>
      <w:r>
        <w:rPr>
          <w:spacing w:val="-8"/>
        </w:rPr>
        <w:t> </w:t>
      </w:r>
      <w:r>
        <w:rPr/>
        <w:t>reinventando,</w:t>
      </w:r>
      <w:r>
        <w:rPr>
          <w:spacing w:val="-10"/>
        </w:rPr>
        <w:t> </w:t>
      </w:r>
      <w:r>
        <w:rPr/>
        <w:t>num</w:t>
      </w:r>
      <w:r>
        <w:rPr>
          <w:spacing w:val="-7"/>
        </w:rPr>
        <w:t> </w:t>
      </w:r>
      <w:r>
        <w:rPr/>
        <w:t>momento</w:t>
      </w:r>
      <w:r>
        <w:rPr>
          <w:spacing w:val="-2"/>
        </w:rPr>
        <w:t> </w:t>
      </w:r>
      <w:r>
        <w:rPr/>
        <w:t>delicado</w:t>
      </w:r>
      <w:r>
        <w:rPr>
          <w:spacing w:val="-3"/>
        </w:rPr>
        <w:t> </w:t>
      </w:r>
      <w:r>
        <w:rPr/>
        <w:t>e</w:t>
      </w:r>
      <w:r>
        <w:rPr>
          <w:spacing w:val="-8"/>
        </w:rPr>
        <w:t> </w:t>
      </w:r>
      <w:r>
        <w:rPr/>
        <w:t>complexo,</w:t>
      </w:r>
      <w:r>
        <w:rPr>
          <w:spacing w:val="-58"/>
        </w:rPr>
        <w:t> </w:t>
      </w:r>
      <w:r>
        <w:rPr/>
        <w:t>estão</w:t>
      </w:r>
      <w:r>
        <w:rPr>
          <w:spacing w:val="2"/>
        </w:rPr>
        <w:t> </w:t>
      </w:r>
      <w:r>
        <w:rPr/>
        <w:t>todos,</w:t>
      </w:r>
      <w:r>
        <w:rPr>
          <w:spacing w:val="5"/>
        </w:rPr>
        <w:t> </w:t>
      </w:r>
      <w:r>
        <w:rPr/>
        <w:t>praticamente,</w:t>
      </w:r>
      <w:r>
        <w:rPr>
          <w:spacing w:val="9"/>
        </w:rPr>
        <w:t> </w:t>
      </w:r>
      <w:r>
        <w:rPr/>
        <w:t>sem</w:t>
      </w:r>
      <w:r>
        <w:rPr>
          <w:spacing w:val="-1"/>
        </w:rPr>
        <w:t> </w:t>
      </w:r>
      <w:r>
        <w:rPr/>
        <w:t>renda</w:t>
      </w:r>
      <w:r>
        <w:rPr>
          <w:spacing w:val="6"/>
        </w:rPr>
        <w:t> </w:t>
      </w:r>
      <w:r>
        <w:rPr/>
        <w:t>e</w:t>
      </w:r>
      <w:r>
        <w:rPr>
          <w:spacing w:val="6"/>
        </w:rPr>
        <w:t> </w:t>
      </w:r>
      <w:r>
        <w:rPr/>
        <w:t>é</w:t>
      </w:r>
      <w:r>
        <w:rPr>
          <w:spacing w:val="6"/>
        </w:rPr>
        <w:t> </w:t>
      </w:r>
      <w:r>
        <w:rPr/>
        <w:t>nessa</w:t>
      </w:r>
      <w:r>
        <w:rPr>
          <w:spacing w:val="6"/>
        </w:rPr>
        <w:t> </w:t>
      </w:r>
      <w:r>
        <w:rPr/>
        <w:t>perspectiva</w:t>
      </w:r>
      <w:r>
        <w:rPr>
          <w:spacing w:val="6"/>
        </w:rPr>
        <w:t> </w:t>
      </w:r>
      <w:r>
        <w:rPr/>
        <w:t>que</w:t>
      </w:r>
      <w:r>
        <w:rPr>
          <w:spacing w:val="7"/>
        </w:rPr>
        <w:t> </w:t>
      </w:r>
      <w:r>
        <w:rPr/>
        <w:t>as</w:t>
      </w:r>
      <w:r>
        <w:rPr>
          <w:spacing w:val="5"/>
        </w:rPr>
        <w:t> </w:t>
      </w:r>
      <w:r>
        <w:rPr/>
        <w:t>filas</w:t>
      </w:r>
      <w:r>
        <w:rPr>
          <w:spacing w:val="5"/>
        </w:rPr>
        <w:t> </w:t>
      </w:r>
      <w:r>
        <w:rPr/>
        <w:t>pelo</w:t>
      </w:r>
      <w:r>
        <w:rPr>
          <w:spacing w:val="12"/>
        </w:rPr>
        <w:t> </w:t>
      </w:r>
      <w:r>
        <w:rPr/>
        <w:t>cadastramento</w:t>
      </w:r>
      <w:r>
        <w:rPr>
          <w:spacing w:val="12"/>
        </w:rPr>
        <w:t> </w:t>
      </w:r>
      <w:r>
        <w:rPr/>
        <w:t>ao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84"/>
      </w:pPr>
      <w:r>
        <w:rPr/>
        <w:t>Seguro-desemprego</w:t>
      </w:r>
      <w:r>
        <w:rPr>
          <w:spacing w:val="1"/>
        </w:rPr>
        <w:t> </w:t>
      </w:r>
      <w:r>
        <w:rPr/>
        <w:t>e</w:t>
      </w:r>
      <w:r>
        <w:rPr>
          <w:spacing w:val="-10"/>
        </w:rPr>
        <w:t> </w:t>
      </w:r>
      <w:r>
        <w:rPr/>
        <w:t>apoio</w:t>
      </w:r>
      <w:r>
        <w:rPr>
          <w:spacing w:val="-1"/>
        </w:rPr>
        <w:t> </w:t>
      </w:r>
      <w:r>
        <w:rPr/>
        <w:t>no</w:t>
      </w:r>
      <w:r>
        <w:rPr>
          <w:spacing w:val="-4"/>
        </w:rPr>
        <w:t> </w:t>
      </w:r>
      <w:r>
        <w:rPr/>
        <w:t>atendimento</w:t>
      </w:r>
      <w:r>
        <w:rPr>
          <w:spacing w:val="-4"/>
        </w:rPr>
        <w:t> </w:t>
      </w:r>
      <w:r>
        <w:rPr/>
        <w:t>ao</w:t>
      </w:r>
      <w:r>
        <w:rPr>
          <w:spacing w:val="-1"/>
        </w:rPr>
        <w:t> </w:t>
      </w:r>
      <w:r>
        <w:rPr/>
        <w:t>Auxílio Emergencial</w:t>
      </w:r>
      <w:r>
        <w:rPr>
          <w:spacing w:val="-9"/>
        </w:rPr>
        <w:t> </w:t>
      </w:r>
      <w:r>
        <w:rPr/>
        <w:t>aumentaram</w:t>
      </w:r>
      <w:r>
        <w:rPr>
          <w:spacing w:val="-12"/>
        </w:rPr>
        <w:t> </w:t>
      </w:r>
      <w:r>
        <w:rPr/>
        <w:t>nas</w:t>
      </w:r>
      <w:r>
        <w:rPr>
          <w:spacing w:val="-6"/>
        </w:rPr>
        <w:t> </w:t>
      </w:r>
      <w:r>
        <w:rPr/>
        <w:t>agências</w:t>
      </w:r>
      <w:r>
        <w:rPr>
          <w:spacing w:val="-57"/>
        </w:rPr>
        <w:t> </w:t>
      </w:r>
      <w:r>
        <w:rPr/>
        <w:t>dos</w:t>
      </w:r>
      <w:r>
        <w:rPr>
          <w:spacing w:val="-1"/>
        </w:rPr>
        <w:t> </w:t>
      </w:r>
      <w:r>
        <w:rPr/>
        <w:t>SINES.</w:t>
      </w:r>
    </w:p>
    <w:p>
      <w:pPr>
        <w:pStyle w:val="BodyText"/>
        <w:spacing w:line="360" w:lineRule="auto"/>
        <w:ind w:right="392" w:firstLine="710"/>
        <w:jc w:val="both"/>
      </w:pPr>
      <w:r>
        <w:rPr/>
        <w:t>Em decorrência, motivos como:</w:t>
      </w:r>
      <w:r>
        <w:rPr>
          <w:spacing w:val="1"/>
        </w:rPr>
        <w:t> </w:t>
      </w:r>
      <w:r>
        <w:rPr/>
        <w:t>a falta de emprego,</w:t>
      </w:r>
      <w:r>
        <w:rPr>
          <w:spacing w:val="1"/>
        </w:rPr>
        <w:t> </w:t>
      </w:r>
      <w:r>
        <w:rPr/>
        <w:t>o fechamento das empresas, a</w:t>
      </w:r>
      <w:r>
        <w:rPr>
          <w:spacing w:val="1"/>
        </w:rPr>
        <w:t> </w:t>
      </w:r>
      <w:r>
        <w:rPr>
          <w:spacing w:val="-1"/>
        </w:rPr>
        <w:t>flexibilização</w:t>
      </w:r>
      <w:r>
        <w:rPr>
          <w:spacing w:val="-6"/>
        </w:rPr>
        <w:t> </w:t>
      </w:r>
      <w:r>
        <w:rPr>
          <w:spacing w:val="-1"/>
        </w:rPr>
        <w:t>necessária</w:t>
      </w:r>
      <w:r>
        <w:rPr>
          <w:spacing w:val="-6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município,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isolamento</w:t>
      </w:r>
      <w:r>
        <w:rPr>
          <w:spacing w:val="-5"/>
        </w:rPr>
        <w:t> </w:t>
      </w:r>
      <w:r>
        <w:rPr>
          <w:spacing w:val="-1"/>
        </w:rPr>
        <w:t>social,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5"/>
        </w:rPr>
        <w:t> </w:t>
      </w:r>
      <w:r>
        <w:rPr/>
        <w:t>distanciamento</w:t>
      </w:r>
      <w:r>
        <w:rPr>
          <w:spacing w:val="-5"/>
        </w:rPr>
        <w:t> </w:t>
      </w:r>
      <w:r>
        <w:rPr/>
        <w:t>entre</w:t>
      </w:r>
      <w:r>
        <w:rPr>
          <w:spacing w:val="-15"/>
        </w:rPr>
        <w:t> </w:t>
      </w:r>
      <w:r>
        <w:rPr/>
        <w:t>as</w:t>
      </w:r>
      <w:r>
        <w:rPr>
          <w:spacing w:val="-12"/>
        </w:rPr>
        <w:t> </w:t>
      </w:r>
      <w:r>
        <w:rPr/>
        <w:t>pessoas</w:t>
      </w:r>
      <w:r>
        <w:rPr>
          <w:spacing w:val="-57"/>
        </w:rPr>
        <w:t> </w:t>
      </w:r>
      <w:r>
        <w:rPr/>
        <w:t>somado a outros fatores como a baixa escolaridade e qualificação profissional, currículos</w:t>
      </w:r>
      <w:r>
        <w:rPr>
          <w:spacing w:val="1"/>
        </w:rPr>
        <w:t> </w:t>
      </w:r>
      <w:r>
        <w:rPr/>
        <w:t>inconsistentes entre outros, além da queda nas inserções profissionais comumente nos meses</w:t>
      </w:r>
      <w:r>
        <w:rPr>
          <w:spacing w:val="1"/>
        </w:rPr>
        <w:t> </w:t>
      </w:r>
      <w:r>
        <w:rPr/>
        <w:t>de janeiro a março em todos os anos, a circulação na agência de empregos de Campo Grande-</w:t>
      </w:r>
      <w:r>
        <w:rPr>
          <w:spacing w:val="1"/>
        </w:rPr>
        <w:t> </w:t>
      </w:r>
      <w:r>
        <w:rPr/>
        <w:t>MS torna-se,</w:t>
      </w:r>
      <w:r>
        <w:rPr>
          <w:spacing w:val="3"/>
        </w:rPr>
        <w:t> </w:t>
      </w:r>
      <w:r>
        <w:rPr/>
        <w:t>portanto,</w:t>
      </w:r>
      <w:r>
        <w:rPr>
          <w:spacing w:val="-1"/>
        </w:rPr>
        <w:t> </w:t>
      </w:r>
      <w:r>
        <w:rPr/>
        <w:t>inevitável</w:t>
      </w:r>
      <w:r>
        <w:rPr>
          <w:spacing w:val="-8"/>
        </w:rPr>
        <w:t> </w:t>
      </w:r>
      <w:r>
        <w:rPr/>
        <w:t>e</w:t>
      </w:r>
      <w:r>
        <w:rPr>
          <w:spacing w:val="4"/>
        </w:rPr>
        <w:t> </w:t>
      </w:r>
      <w:r>
        <w:rPr/>
        <w:t>não</w:t>
      </w:r>
      <w:r>
        <w:rPr>
          <w:spacing w:val="5"/>
        </w:rPr>
        <w:t> </w:t>
      </w:r>
      <w:r>
        <w:rPr/>
        <w:t>há</w:t>
      </w:r>
      <w:r>
        <w:rPr>
          <w:spacing w:val="-1"/>
        </w:rPr>
        <w:t> </w:t>
      </w:r>
      <w:r>
        <w:rPr/>
        <w:t>como</w:t>
      </w:r>
      <w:r>
        <w:rPr>
          <w:spacing w:val="5"/>
        </w:rPr>
        <w:t> </w:t>
      </w:r>
      <w:r>
        <w:rPr/>
        <w:t>impedi-la,</w:t>
      </w:r>
      <w:r>
        <w:rPr>
          <w:spacing w:val="2"/>
        </w:rPr>
        <w:t> </w:t>
      </w:r>
      <w:r>
        <w:rPr/>
        <w:t>apenas</w:t>
      </w:r>
      <w:r>
        <w:rPr>
          <w:spacing w:val="-1"/>
        </w:rPr>
        <w:t> </w:t>
      </w:r>
      <w:r>
        <w:rPr/>
        <w:t>organizá-la.</w:t>
      </w:r>
    </w:p>
    <w:p>
      <w:pPr>
        <w:pStyle w:val="BodyText"/>
        <w:spacing w:line="360" w:lineRule="auto"/>
        <w:ind w:right="383" w:firstLine="710"/>
        <w:jc w:val="both"/>
      </w:pPr>
      <w:r>
        <w:rPr/>
        <w:t>Ainda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respeitando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biossegurança,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adesão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Seguro-</w:t>
      </w:r>
      <w:r>
        <w:rPr>
          <w:spacing w:val="1"/>
        </w:rPr>
        <w:t> </w:t>
      </w:r>
      <w:r>
        <w:rPr>
          <w:spacing w:val="-1"/>
        </w:rPr>
        <w:t>desemprego</w:t>
      </w:r>
      <w:r>
        <w:rPr>
          <w:spacing w:val="-2"/>
        </w:rPr>
        <w:t> </w:t>
      </w:r>
      <w:r>
        <w:rPr>
          <w:spacing w:val="-1"/>
        </w:rPr>
        <w:t>aumentou,</w:t>
      </w:r>
      <w:r>
        <w:rPr>
          <w:spacing w:val="-10"/>
        </w:rPr>
        <w:t> </w:t>
      </w:r>
      <w:r>
        <w:rPr>
          <w:spacing w:val="-1"/>
        </w:rPr>
        <w:t>consideravelmente,</w:t>
      </w:r>
      <w:r>
        <w:rPr>
          <w:spacing w:val="-6"/>
        </w:rPr>
        <w:t> </w:t>
      </w:r>
      <w:r>
        <w:rPr>
          <w:spacing w:val="-1"/>
        </w:rPr>
        <w:t>bem</w:t>
      </w:r>
      <w:r>
        <w:rPr>
          <w:spacing w:val="-17"/>
        </w:rPr>
        <w:t> </w:t>
      </w:r>
      <w:r>
        <w:rPr>
          <w:spacing w:val="-1"/>
        </w:rPr>
        <w:t>como</w:t>
      </w:r>
      <w:r>
        <w:rPr>
          <w:spacing w:val="-3"/>
        </w:rPr>
        <w:t> </w:t>
      </w:r>
      <w:r>
        <w:rPr>
          <w:spacing w:val="-1"/>
        </w:rPr>
        <w:t>os</w:t>
      </w:r>
      <w:r>
        <w:rPr>
          <w:spacing w:val="-9"/>
        </w:rPr>
        <w:t> </w:t>
      </w:r>
      <w:r>
        <w:rPr>
          <w:spacing w:val="-1"/>
        </w:rPr>
        <w:t>problemas</w:t>
      </w:r>
      <w:r>
        <w:rPr>
          <w:spacing w:val="-10"/>
        </w:rPr>
        <w:t> </w:t>
      </w:r>
      <w:r>
        <w:rPr/>
        <w:t>ocasionados</w:t>
      </w:r>
      <w:r>
        <w:rPr>
          <w:spacing w:val="-5"/>
        </w:rPr>
        <w:t> </w:t>
      </w:r>
      <w:r>
        <w:rPr/>
        <w:t>na</w:t>
      </w:r>
      <w:r>
        <w:rPr>
          <w:spacing w:val="-9"/>
        </w:rPr>
        <w:t> </w:t>
      </w:r>
      <w:r>
        <w:rPr/>
        <w:t>solicitação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auxílio</w:t>
      </w:r>
      <w:r>
        <w:rPr>
          <w:spacing w:val="-3"/>
        </w:rPr>
        <w:t> </w:t>
      </w:r>
      <w:r>
        <w:rPr>
          <w:spacing w:val="-1"/>
        </w:rPr>
        <w:t>emergencial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tem</w:t>
      </w:r>
      <w:r>
        <w:rPr>
          <w:spacing w:val="-16"/>
        </w:rPr>
        <w:t> </w:t>
      </w:r>
      <w:r>
        <w:rPr>
          <w:spacing w:val="-1"/>
        </w:rPr>
        <w:t>exigido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nossos</w:t>
      </w:r>
      <w:r>
        <w:rPr>
          <w:spacing w:val="-9"/>
        </w:rPr>
        <w:t> </w:t>
      </w:r>
      <w:r>
        <w:rPr>
          <w:spacing w:val="-1"/>
        </w:rPr>
        <w:t>colaboradores</w:t>
      </w:r>
      <w:r>
        <w:rPr>
          <w:spacing w:val="-15"/>
        </w:rPr>
        <w:t> </w:t>
      </w:r>
      <w:r>
        <w:rPr/>
        <w:t>se</w:t>
      </w:r>
      <w:r>
        <w:rPr>
          <w:spacing w:val="-8"/>
        </w:rPr>
        <w:t> </w:t>
      </w:r>
      <w:r>
        <w:rPr/>
        <w:t>desdobraram</w:t>
      </w:r>
      <w:r>
        <w:rPr>
          <w:spacing w:val="-17"/>
        </w:rPr>
        <w:t> </w:t>
      </w:r>
      <w:r>
        <w:rPr/>
        <w:t>desde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início,</w:t>
      </w:r>
      <w:r>
        <w:rPr>
          <w:spacing w:val="1"/>
        </w:rPr>
        <w:t> </w:t>
      </w:r>
      <w:r>
        <w:rPr/>
        <w:t>para</w:t>
      </w:r>
      <w:r>
        <w:rPr>
          <w:spacing w:val="-5"/>
        </w:rPr>
        <w:t> </w:t>
      </w:r>
      <w:r>
        <w:rPr/>
        <w:t>cooperar</w:t>
      </w:r>
      <w:r>
        <w:rPr>
          <w:spacing w:val="-6"/>
        </w:rPr>
        <w:t> </w:t>
      </w:r>
      <w:r>
        <w:rPr/>
        <w:t>com</w:t>
      </w:r>
      <w:r>
        <w:rPr>
          <w:spacing w:val="-12"/>
        </w:rPr>
        <w:t> </w:t>
      </w:r>
      <w:r>
        <w:rPr/>
        <w:t>a</w:t>
      </w:r>
      <w:r>
        <w:rPr>
          <w:spacing w:val="-5"/>
        </w:rPr>
        <w:t> </w:t>
      </w:r>
      <w:r>
        <w:rPr/>
        <w:t>população nesse</w:t>
      </w:r>
      <w:r>
        <w:rPr>
          <w:spacing w:val="-4"/>
        </w:rPr>
        <w:t> </w:t>
      </w:r>
      <w:r>
        <w:rPr/>
        <w:t>sentido,</w:t>
      </w:r>
      <w:r>
        <w:rPr>
          <w:spacing w:val="-10"/>
        </w:rPr>
        <w:t> </w:t>
      </w:r>
      <w:r>
        <w:rPr/>
        <w:t>orientando e</w:t>
      </w:r>
      <w:r>
        <w:rPr>
          <w:spacing w:val="-9"/>
        </w:rPr>
        <w:t> </w:t>
      </w:r>
      <w:r>
        <w:rPr/>
        <w:t>disponibilizando maquinário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seus</w:t>
      </w:r>
      <w:r>
        <w:rPr>
          <w:spacing w:val="-58"/>
        </w:rPr>
        <w:t> </w:t>
      </w:r>
      <w:r>
        <w:rPr/>
        <w:t>próprios conhecimentos e habilidades a fim de viabilizar o atendimento, bem como o acesso à</w:t>
      </w:r>
      <w:r>
        <w:rPr>
          <w:spacing w:val="1"/>
        </w:rPr>
        <w:t> </w:t>
      </w:r>
      <w:r>
        <w:rPr/>
        <w:t>internet</w:t>
      </w:r>
      <w:r>
        <w:rPr>
          <w:spacing w:val="6"/>
        </w:rPr>
        <w:t> </w:t>
      </w:r>
      <w:r>
        <w:rPr/>
        <w:t>por</w:t>
      </w:r>
      <w:r>
        <w:rPr>
          <w:spacing w:val="-1"/>
        </w:rPr>
        <w:t> </w:t>
      </w:r>
      <w:r>
        <w:rPr/>
        <w:t>meio</w:t>
      </w:r>
      <w:r>
        <w:rPr>
          <w:spacing w:val="6"/>
        </w:rPr>
        <w:t> </w:t>
      </w:r>
      <w:r>
        <w:rPr/>
        <w:t>de wi-fi.</w:t>
      </w:r>
    </w:p>
    <w:p>
      <w:pPr>
        <w:pStyle w:val="BodyText"/>
        <w:spacing w:line="360" w:lineRule="auto"/>
        <w:ind w:right="396" w:firstLine="710"/>
        <w:jc w:val="both"/>
      </w:pPr>
      <w:r>
        <w:rPr/>
        <w:t>Outro fato</w:t>
      </w:r>
      <w:r>
        <w:rPr>
          <w:spacing w:val="1"/>
        </w:rPr>
        <w:t> </w:t>
      </w:r>
      <w:r>
        <w:rPr/>
        <w:t>que merece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ressaltado</w:t>
      </w:r>
      <w:r>
        <w:rPr>
          <w:spacing w:val="1"/>
        </w:rPr>
        <w:t> </w:t>
      </w:r>
      <w:r>
        <w:rPr/>
        <w:t>é a emissão</w:t>
      </w:r>
      <w:r>
        <w:rPr>
          <w:spacing w:val="1"/>
        </w:rPr>
        <w:t> </w:t>
      </w:r>
      <w:r>
        <w:rPr/>
        <w:t>da Carteira de Trabalho,</w:t>
      </w:r>
      <w:r>
        <w:rPr>
          <w:spacing w:val="1"/>
        </w:rPr>
        <w:t> </w:t>
      </w:r>
      <w:r>
        <w:rPr/>
        <w:t>pois,</w:t>
      </w:r>
      <w:r>
        <w:rPr>
          <w:spacing w:val="1"/>
        </w:rPr>
        <w:t> </w:t>
      </w:r>
      <w:r>
        <w:rPr>
          <w:spacing w:val="-2"/>
        </w:rPr>
        <w:t>atualmente,</w:t>
      </w:r>
      <w:r>
        <w:rPr>
          <w:spacing w:val="-6"/>
        </w:rPr>
        <w:t> </w:t>
      </w:r>
      <w:r>
        <w:rPr>
          <w:spacing w:val="-1"/>
        </w:rPr>
        <w:t>salvo</w:t>
      </w:r>
      <w:r>
        <w:rPr>
          <w:spacing w:val="-2"/>
        </w:rPr>
        <w:t> </w:t>
      </w:r>
      <w:r>
        <w:rPr>
          <w:spacing w:val="-1"/>
        </w:rPr>
        <w:t>algumas</w:t>
      </w:r>
      <w:r>
        <w:rPr>
          <w:spacing w:val="-6"/>
        </w:rPr>
        <w:t> </w:t>
      </w:r>
      <w:r>
        <w:rPr>
          <w:spacing w:val="-1"/>
        </w:rPr>
        <w:t>exceções,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carteira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trabalho</w:t>
      </w:r>
      <w:r>
        <w:rPr>
          <w:spacing w:val="5"/>
        </w:rPr>
        <w:t> </w:t>
      </w:r>
      <w:r>
        <w:rPr>
          <w:spacing w:val="-1"/>
        </w:rPr>
        <w:t>impressa</w:t>
      </w:r>
      <w:r>
        <w:rPr>
          <w:spacing w:val="-3"/>
        </w:rPr>
        <w:t> </w:t>
      </w:r>
      <w:r>
        <w:rPr>
          <w:spacing w:val="-1"/>
        </w:rPr>
        <w:t>foi</w:t>
      </w:r>
      <w:r>
        <w:rPr>
          <w:spacing w:val="-16"/>
        </w:rPr>
        <w:t> </w:t>
      </w:r>
      <w:r>
        <w:rPr>
          <w:spacing w:val="-1"/>
        </w:rPr>
        <w:t>extinta</w:t>
      </w:r>
      <w:r>
        <w:rPr>
          <w:spacing w:val="-9"/>
        </w:rPr>
        <w:t> </w:t>
      </w:r>
      <w:r>
        <w:rPr>
          <w:spacing w:val="-1"/>
        </w:rPr>
        <w:t>passando</w:t>
      </w:r>
      <w:r>
        <w:rPr>
          <w:spacing w:val="-2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valer</w:t>
      </w:r>
      <w:r>
        <w:rPr>
          <w:spacing w:val="-58"/>
        </w:rPr>
        <w:t> </w:t>
      </w:r>
      <w:r>
        <w:rPr/>
        <w:t>somente a carteira de trabalho digital, mas a segunda, desfavoravelmente, não é válida como</w:t>
      </w:r>
      <w:r>
        <w:rPr>
          <w:spacing w:val="1"/>
        </w:rPr>
        <w:t> </w:t>
      </w:r>
      <w:r>
        <w:rPr/>
        <w:t>documento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identificação.</w:t>
      </w:r>
    </w:p>
    <w:p>
      <w:pPr>
        <w:pStyle w:val="BodyText"/>
        <w:spacing w:line="360" w:lineRule="auto"/>
        <w:ind w:right="400" w:firstLine="710"/>
        <w:jc w:val="both"/>
      </w:pPr>
      <w:r>
        <w:rPr/>
        <w:t>Considerando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temos,</w:t>
      </w:r>
      <w:r>
        <w:rPr>
          <w:spacing w:val="1"/>
        </w:rPr>
        <w:t> </w:t>
      </w:r>
      <w:r>
        <w:rPr/>
        <w:t>cotidianamente,</w:t>
      </w:r>
      <w:r>
        <w:rPr>
          <w:spacing w:val="1"/>
        </w:rPr>
        <w:t> </w:t>
      </w:r>
      <w:r>
        <w:rPr/>
        <w:t>atendido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possuem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documentação</w:t>
      </w:r>
      <w:r>
        <w:rPr>
          <w:spacing w:val="-6"/>
        </w:rPr>
        <w:t> </w:t>
      </w:r>
      <w:r>
        <w:rPr/>
        <w:t>completa</w:t>
      </w:r>
      <w:r>
        <w:rPr>
          <w:spacing w:val="-11"/>
        </w:rPr>
        <w:t> </w:t>
      </w:r>
      <w:r>
        <w:rPr/>
        <w:t>e,</w:t>
      </w:r>
      <w:r>
        <w:rPr>
          <w:spacing w:val="-12"/>
        </w:rPr>
        <w:t> </w:t>
      </w:r>
      <w:r>
        <w:rPr/>
        <w:t>não</w:t>
      </w:r>
      <w:r>
        <w:rPr>
          <w:spacing w:val="-10"/>
        </w:rPr>
        <w:t> </w:t>
      </w:r>
      <w:r>
        <w:rPr/>
        <w:t>obstante,</w:t>
      </w:r>
      <w:r>
        <w:rPr>
          <w:spacing w:val="-12"/>
        </w:rPr>
        <w:t> </w:t>
      </w:r>
      <w:r>
        <w:rPr/>
        <w:t>realizamos</w:t>
      </w:r>
      <w:r>
        <w:rPr>
          <w:spacing w:val="-8"/>
        </w:rPr>
        <w:t> </w:t>
      </w:r>
      <w:r>
        <w:rPr/>
        <w:t>muitas</w:t>
      </w:r>
      <w:r>
        <w:rPr>
          <w:spacing w:val="-12"/>
        </w:rPr>
        <w:t> </w:t>
      </w:r>
      <w:r>
        <w:rPr/>
        <w:t>orientações,</w:t>
      </w:r>
      <w:r>
        <w:rPr>
          <w:spacing w:val="-8"/>
        </w:rPr>
        <w:t> </w:t>
      </w:r>
      <w:r>
        <w:rPr/>
        <w:t>pois,</w:t>
      </w:r>
      <w:r>
        <w:rPr>
          <w:spacing w:val="-8"/>
        </w:rPr>
        <w:t> </w:t>
      </w:r>
      <w:r>
        <w:rPr/>
        <w:t>não</w:t>
      </w:r>
      <w:r>
        <w:rPr>
          <w:spacing w:val="-6"/>
        </w:rPr>
        <w:t> </w:t>
      </w:r>
      <w:r>
        <w:rPr/>
        <w:t>conseguimos</w:t>
      </w:r>
      <w:r>
        <w:rPr>
          <w:spacing w:val="-58"/>
        </w:rPr>
        <w:t> </w:t>
      </w:r>
      <w:r>
        <w:rPr/>
        <w:t>atendê-los sem os documentos mínimos necessários que um cidadão precisa ter. E é nesse</w:t>
      </w:r>
      <w:r>
        <w:rPr>
          <w:spacing w:val="1"/>
        </w:rPr>
        <w:t> </w:t>
      </w:r>
      <w:r>
        <w:rPr/>
        <w:t>sentido</w:t>
      </w:r>
      <w:r>
        <w:rPr>
          <w:spacing w:val="4"/>
        </w:rPr>
        <w:t> </w:t>
      </w:r>
      <w:r>
        <w:rPr/>
        <w:t>que as</w:t>
      </w:r>
      <w:r>
        <w:rPr>
          <w:spacing w:val="-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Públicas</w:t>
      </w:r>
      <w:r>
        <w:rPr>
          <w:spacing w:val="-1"/>
        </w:rPr>
        <w:t> </w:t>
      </w:r>
      <w:r>
        <w:rPr/>
        <w:t>se unem</w:t>
      </w:r>
      <w:r>
        <w:rPr>
          <w:spacing w:val="-8"/>
        </w:rPr>
        <w:t> </w:t>
      </w:r>
      <w:r>
        <w:rPr/>
        <w:t>ainda</w:t>
      </w:r>
      <w:r>
        <w:rPr>
          <w:spacing w:val="5"/>
        </w:rPr>
        <w:t> </w:t>
      </w:r>
      <w:r>
        <w:rPr/>
        <w:t>mais</w:t>
      </w:r>
      <w:r>
        <w:rPr>
          <w:spacing w:val="-1"/>
        </w:rPr>
        <w:t> </w:t>
      </w:r>
      <w:r>
        <w:rPr/>
        <w:t>para atender</w:t>
      </w:r>
      <w:r>
        <w:rPr>
          <w:spacing w:val="2"/>
        </w:rPr>
        <w:t> </w:t>
      </w:r>
      <w:r>
        <w:rPr/>
        <w:t>esse público.</w:t>
      </w:r>
    </w:p>
    <w:p>
      <w:pPr>
        <w:pStyle w:val="BodyText"/>
        <w:spacing w:line="360" w:lineRule="auto" w:before="1"/>
        <w:ind w:right="389" w:firstLine="710"/>
        <w:jc w:val="both"/>
      </w:pPr>
      <w:r>
        <w:rPr/>
        <w:t>Sabemos de todos os riscos à nossa própria saúde, de nossas famílias e também dos</w:t>
      </w:r>
      <w:r>
        <w:rPr>
          <w:spacing w:val="1"/>
        </w:rPr>
        <w:t> </w:t>
      </w:r>
      <w:r>
        <w:rPr/>
        <w:t>trabalhadores/as empregados e desempregados e seus entes. Contudo, sabemos, ainda, que o</w:t>
      </w:r>
      <w:r>
        <w:rPr>
          <w:spacing w:val="1"/>
        </w:rPr>
        <w:t> </w:t>
      </w:r>
      <w:r>
        <w:rPr/>
        <w:t>desemprego</w:t>
      </w:r>
      <w:r>
        <w:rPr>
          <w:spacing w:val="-2"/>
        </w:rPr>
        <w:t> </w:t>
      </w:r>
      <w:r>
        <w:rPr/>
        <w:t>somado</w:t>
      </w:r>
      <w:r>
        <w:rPr>
          <w:spacing w:val="-2"/>
        </w:rPr>
        <w:t> </w:t>
      </w:r>
      <w:r>
        <w:rPr/>
        <w:t>à</w:t>
      </w:r>
      <w:r>
        <w:rPr>
          <w:spacing w:val="-7"/>
        </w:rPr>
        <w:t> </w:t>
      </w:r>
      <w:r>
        <w:rPr/>
        <w:t>situação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da</w:t>
      </w:r>
      <w:r>
        <w:rPr>
          <w:spacing w:val="-12"/>
        </w:rPr>
        <w:t> </w:t>
      </w:r>
      <w:r>
        <w:rPr/>
        <w:t>população</w:t>
      </w:r>
      <w:r>
        <w:rPr>
          <w:spacing w:val="-2"/>
        </w:rPr>
        <w:t> </w:t>
      </w:r>
      <w:r>
        <w:rPr/>
        <w:t>que</w:t>
      </w:r>
      <w:r>
        <w:rPr>
          <w:spacing w:val="-12"/>
        </w:rPr>
        <w:t> </w:t>
      </w:r>
      <w:r>
        <w:rPr/>
        <w:t>nos</w:t>
      </w:r>
      <w:r>
        <w:rPr>
          <w:spacing w:val="-8"/>
        </w:rPr>
        <w:t> </w:t>
      </w:r>
      <w:r>
        <w:rPr/>
        <w:t>procura,</w:t>
      </w:r>
      <w:r>
        <w:rPr>
          <w:spacing w:val="-13"/>
        </w:rPr>
        <w:t> </w:t>
      </w:r>
      <w:r>
        <w:rPr/>
        <w:t>tem</w:t>
      </w:r>
      <w:r>
        <w:rPr>
          <w:spacing w:val="-14"/>
        </w:rPr>
        <w:t> </w:t>
      </w:r>
      <w:r>
        <w:rPr/>
        <w:t>deixado</w:t>
      </w:r>
      <w:r>
        <w:rPr>
          <w:spacing w:val="-2"/>
        </w:rPr>
        <w:t> </w:t>
      </w:r>
      <w:r>
        <w:rPr/>
        <w:t>as</w:t>
      </w:r>
      <w:r>
        <w:rPr>
          <w:spacing w:val="-8"/>
        </w:rPr>
        <w:t> </w:t>
      </w:r>
      <w:r>
        <w:rPr/>
        <w:t>pessoas</w:t>
      </w:r>
      <w:r>
        <w:rPr>
          <w:spacing w:val="-57"/>
        </w:rPr>
        <w:t> </w:t>
      </w:r>
      <w:r>
        <w:rPr/>
        <w:t>desesperançadas.</w:t>
      </w:r>
    </w:p>
    <w:p>
      <w:pPr>
        <w:pStyle w:val="BodyText"/>
        <w:spacing w:line="360" w:lineRule="auto"/>
        <w:ind w:right="392" w:firstLine="710"/>
        <w:jc w:val="both"/>
      </w:pPr>
      <w:r>
        <w:rPr/>
        <w:t>Temos constatado pessoas chorosas e desesperadas por perderem suas rendas, muitas</w:t>
      </w:r>
      <w:r>
        <w:rPr>
          <w:spacing w:val="1"/>
        </w:rPr>
        <w:t> </w:t>
      </w:r>
      <w:r>
        <w:rPr>
          <w:spacing w:val="-1"/>
        </w:rPr>
        <w:t>estão</w:t>
      </w:r>
      <w:r>
        <w:rPr>
          <w:spacing w:val="-8"/>
        </w:rPr>
        <w:t> </w:t>
      </w:r>
      <w:r>
        <w:rPr>
          <w:spacing w:val="-1"/>
        </w:rPr>
        <w:t>percebendo</w:t>
      </w:r>
      <w:r>
        <w:rPr>
          <w:spacing w:val="-3"/>
        </w:rPr>
        <w:t> </w:t>
      </w:r>
      <w:r>
        <w:rPr>
          <w:spacing w:val="-1"/>
        </w:rPr>
        <w:t>agora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necessidade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retomar</w:t>
      </w:r>
      <w:r>
        <w:rPr>
          <w:spacing w:val="-6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estudos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qualificar,</w:t>
      </w:r>
      <w:r>
        <w:rPr>
          <w:spacing w:val="-6"/>
        </w:rPr>
        <w:t> </w:t>
      </w:r>
      <w:r>
        <w:rPr/>
        <w:t>fala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está</w:t>
      </w:r>
      <w:r>
        <w:rPr>
          <w:spacing w:val="-13"/>
        </w:rPr>
        <w:t> </w:t>
      </w:r>
      <w:r>
        <w:rPr/>
        <w:t>sempre</w:t>
      </w:r>
      <w:r>
        <w:rPr>
          <w:spacing w:val="-58"/>
        </w:rPr>
        <w:t> </w:t>
      </w:r>
      <w:r>
        <w:rPr/>
        <w:t>presente em nossas orientações constantes e diárias. Algumas famílias presenciaram a dor 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separação,</w:t>
      </w:r>
      <w:r>
        <w:rPr>
          <w:spacing w:val="1"/>
        </w:rPr>
        <w:t> </w:t>
      </w:r>
      <w:r>
        <w:rPr/>
        <w:t>outras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conseguiram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pagando</w:t>
      </w:r>
      <w:r>
        <w:rPr>
          <w:spacing w:val="1"/>
        </w:rPr>
        <w:t> </w:t>
      </w:r>
      <w:r>
        <w:rPr/>
        <w:t>aluguel</w:t>
      </w:r>
      <w:r>
        <w:rPr>
          <w:spacing w:val="1"/>
        </w:rPr>
        <w:t> </w:t>
      </w:r>
      <w:r>
        <w:rPr/>
        <w:t>ficando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vulneráveis.</w:t>
      </w:r>
    </w:p>
    <w:p>
      <w:pPr>
        <w:pStyle w:val="BodyText"/>
        <w:spacing w:line="360" w:lineRule="auto"/>
        <w:ind w:right="395" w:firstLine="710"/>
        <w:jc w:val="both"/>
      </w:pPr>
      <w:r>
        <w:rPr/>
        <w:t>Também pontuamos, aqui, o fato de os trabalhadores desempregados neste período, ter</w:t>
      </w:r>
      <w:r>
        <w:rPr>
          <w:spacing w:val="-57"/>
        </w:rPr>
        <w:t> </w:t>
      </w:r>
      <w:r>
        <w:rPr/>
        <w:t>buscado</w:t>
      </w:r>
      <w:r>
        <w:rPr>
          <w:spacing w:val="24"/>
        </w:rPr>
        <w:t> </w:t>
      </w:r>
      <w:r>
        <w:rPr/>
        <w:t>um</w:t>
      </w:r>
      <w:r>
        <w:rPr>
          <w:spacing w:val="16"/>
        </w:rPr>
        <w:t> </w:t>
      </w:r>
      <w:r>
        <w:rPr/>
        <w:t>labor</w:t>
      </w:r>
      <w:r>
        <w:rPr>
          <w:spacing w:val="22"/>
        </w:rPr>
        <w:t> </w:t>
      </w:r>
      <w:r>
        <w:rPr/>
        <w:t>autônomo</w:t>
      </w:r>
      <w:r>
        <w:rPr>
          <w:spacing w:val="24"/>
        </w:rPr>
        <w:t> </w:t>
      </w:r>
      <w:r>
        <w:rPr/>
        <w:t>ao</w:t>
      </w:r>
      <w:r>
        <w:rPr>
          <w:spacing w:val="21"/>
        </w:rPr>
        <w:t> </w:t>
      </w:r>
      <w:r>
        <w:rPr/>
        <w:t>menos</w:t>
      </w:r>
      <w:r>
        <w:rPr>
          <w:spacing w:val="19"/>
        </w:rPr>
        <w:t> </w:t>
      </w:r>
      <w:r>
        <w:rPr/>
        <w:t>para</w:t>
      </w:r>
      <w:r>
        <w:rPr>
          <w:spacing w:val="20"/>
        </w:rPr>
        <w:t> </w:t>
      </w:r>
      <w:r>
        <w:rPr/>
        <w:t>arcar</w:t>
      </w:r>
      <w:r>
        <w:rPr>
          <w:spacing w:val="17"/>
        </w:rPr>
        <w:t> </w:t>
      </w:r>
      <w:r>
        <w:rPr/>
        <w:t>com</w:t>
      </w:r>
      <w:r>
        <w:rPr>
          <w:spacing w:val="13"/>
        </w:rPr>
        <w:t> </w:t>
      </w:r>
      <w:r>
        <w:rPr/>
        <w:t>alimentação</w:t>
      </w:r>
      <w:r>
        <w:rPr>
          <w:spacing w:val="24"/>
        </w:rPr>
        <w:t> </w:t>
      </w:r>
      <w:r>
        <w:rPr/>
        <w:t>e</w:t>
      </w:r>
      <w:r>
        <w:rPr>
          <w:spacing w:val="20"/>
        </w:rPr>
        <w:t> </w:t>
      </w:r>
      <w:r>
        <w:rPr/>
        <w:t>aluguel,</w:t>
      </w:r>
      <w:r>
        <w:rPr>
          <w:spacing w:val="27"/>
        </w:rPr>
        <w:t> </w:t>
      </w:r>
      <w:r>
        <w:rPr/>
        <w:t>mas</w:t>
      </w:r>
      <w:r>
        <w:rPr>
          <w:spacing w:val="23"/>
        </w:rPr>
        <w:t> </w:t>
      </w:r>
      <w:r>
        <w:rPr/>
        <w:t>isso</w:t>
      </w:r>
      <w:r>
        <w:rPr>
          <w:spacing w:val="24"/>
        </w:rPr>
        <w:t> </w:t>
      </w:r>
      <w:r>
        <w:rPr/>
        <w:t>nem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5"/>
        <w:jc w:val="both"/>
      </w:pPr>
      <w:r>
        <w:rPr/>
        <w:t>sempre é possível. As ruas de Campo Grande-MS estão tomadas por ambulantes, estrangeiros</w:t>
      </w:r>
      <w:r>
        <w:rPr>
          <w:spacing w:val="1"/>
        </w:rPr>
        <w:t> </w:t>
      </w:r>
      <w:r>
        <w:rPr/>
        <w:t>e usuários de</w:t>
      </w:r>
      <w:r>
        <w:rPr>
          <w:spacing w:val="1"/>
        </w:rPr>
        <w:t> </w:t>
      </w:r>
      <w:r>
        <w:rPr/>
        <w:t>substâncias psicoativas.</w:t>
      </w:r>
    </w:p>
    <w:p>
      <w:pPr>
        <w:pStyle w:val="BodyText"/>
        <w:spacing w:line="360" w:lineRule="auto"/>
        <w:ind w:right="384" w:firstLine="710"/>
        <w:jc w:val="both"/>
      </w:pPr>
      <w:r>
        <w:rPr/>
        <w:t>Outro ponto a considerar são os migrantes e os imigrantes e destaca-se também a</w:t>
      </w:r>
      <w:r>
        <w:rPr>
          <w:spacing w:val="1"/>
        </w:rPr>
        <w:t> </w:t>
      </w:r>
      <w:r>
        <w:rPr/>
        <w:t>contribuição</w:t>
      </w:r>
      <w:r>
        <w:rPr>
          <w:spacing w:val="1"/>
        </w:rPr>
        <w:t> </w:t>
      </w:r>
      <w:r>
        <w:rPr/>
        <w:t>que as Organizações Não</w:t>
      </w:r>
      <w:r>
        <w:rPr>
          <w:spacing w:val="1"/>
        </w:rPr>
        <w:t> </w:t>
      </w:r>
      <w:r>
        <w:rPr/>
        <w:t>Governamentais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ONG’S trazem a estas pessoas</w:t>
      </w:r>
      <w:r>
        <w:rPr>
          <w:spacing w:val="1"/>
        </w:rPr>
        <w:t> </w:t>
      </w:r>
      <w:r>
        <w:rPr/>
        <w:t>somadas</w:t>
      </w:r>
      <w:r>
        <w:rPr>
          <w:spacing w:val="-1"/>
        </w:rPr>
        <w:t> </w:t>
      </w:r>
      <w:r>
        <w:rPr/>
        <w:t>ao</w:t>
      </w:r>
      <w:r>
        <w:rPr>
          <w:spacing w:val="2"/>
        </w:rPr>
        <w:t> </w:t>
      </w:r>
      <w:r>
        <w:rPr/>
        <w:t>trabalho</w:t>
      </w:r>
      <w:r>
        <w:rPr>
          <w:spacing w:val="9"/>
        </w:rPr>
        <w:t> </w:t>
      </w:r>
      <w:r>
        <w:rPr/>
        <w:t>governamental.</w:t>
      </w:r>
    </w:p>
    <w:p>
      <w:pPr>
        <w:pStyle w:val="BodyText"/>
        <w:spacing w:line="360" w:lineRule="auto"/>
        <w:ind w:right="393" w:firstLine="710"/>
        <w:jc w:val="both"/>
      </w:pPr>
      <w:r>
        <w:rPr/>
        <w:t>Com o</w:t>
      </w:r>
      <w:r>
        <w:rPr>
          <w:spacing w:val="1"/>
        </w:rPr>
        <w:t> </w:t>
      </w:r>
      <w:r>
        <w:rPr/>
        <w:t>impedimento</w:t>
      </w:r>
      <w:r>
        <w:rPr>
          <w:spacing w:val="1"/>
        </w:rPr>
        <w:t> </w:t>
      </w:r>
      <w:r>
        <w:rPr/>
        <w:t>das aulas</w:t>
      </w:r>
      <w:r>
        <w:rPr>
          <w:spacing w:val="1"/>
        </w:rPr>
        <w:t> </w:t>
      </w:r>
      <w:r>
        <w:rPr/>
        <w:t>presenciais,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em situação</w:t>
      </w:r>
      <w:r>
        <w:rPr>
          <w:spacing w:val="1"/>
        </w:rPr>
        <w:t> </w:t>
      </w:r>
      <w:r>
        <w:rPr/>
        <w:t>de rua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convidadas a se deslocarem e se dirigirem aos abrigos/escolas, locais em que recebem todo</w:t>
      </w:r>
      <w:r>
        <w:rPr>
          <w:spacing w:val="1"/>
        </w:rPr>
        <w:t> </w:t>
      </w:r>
      <w:r>
        <w:rPr/>
        <w:t>apoio, orientação e assistência necessária. Estas pessoas nos são encaminhadas para viabilizar</w:t>
      </w:r>
      <w:r>
        <w:rPr>
          <w:spacing w:val="1"/>
        </w:rPr>
        <w:t> </w:t>
      </w:r>
      <w:r>
        <w:rPr/>
        <w:t>uma</w:t>
      </w:r>
      <w:r>
        <w:rPr>
          <w:spacing w:val="5"/>
        </w:rPr>
        <w:t> </w:t>
      </w:r>
      <w:r>
        <w:rPr/>
        <w:t>vaga de emprego</w:t>
      </w:r>
      <w:r>
        <w:rPr>
          <w:spacing w:val="5"/>
        </w:rPr>
        <w:t> </w:t>
      </w:r>
      <w:r>
        <w:rPr/>
        <w:t>formal</w:t>
      </w:r>
      <w:r>
        <w:rPr>
          <w:spacing w:val="-7"/>
        </w:rPr>
        <w:t> </w:t>
      </w:r>
      <w:r>
        <w:rPr/>
        <w:t>ou</w:t>
      </w:r>
      <w:r>
        <w:rPr>
          <w:spacing w:val="5"/>
        </w:rPr>
        <w:t> </w:t>
      </w:r>
      <w:r>
        <w:rPr/>
        <w:t>inserção</w:t>
      </w:r>
      <w:r>
        <w:rPr>
          <w:spacing w:val="5"/>
        </w:rPr>
        <w:t> </w:t>
      </w:r>
      <w:r>
        <w:rPr/>
        <w:t>em</w:t>
      </w:r>
      <w:r>
        <w:rPr>
          <w:spacing w:val="-8"/>
        </w:rPr>
        <w:t> </w:t>
      </w:r>
      <w:r>
        <w:rPr/>
        <w:t>programa</w:t>
      </w:r>
      <w:r>
        <w:rPr>
          <w:spacing w:val="1"/>
        </w:rPr>
        <w:t> </w:t>
      </w:r>
      <w:r>
        <w:rPr/>
        <w:t>social.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Como resultado do que foi dito, cabe mencionar que estamos com uma demanda</w:t>
      </w:r>
      <w:r>
        <w:rPr>
          <w:spacing w:val="1"/>
        </w:rPr>
        <w:t> </w:t>
      </w:r>
      <w:r>
        <w:rPr>
          <w:spacing w:val="-1"/>
        </w:rPr>
        <w:t>colossal,</w:t>
      </w:r>
      <w:r>
        <w:rPr>
          <w:spacing w:val="1"/>
        </w:rPr>
        <w:t> </w:t>
      </w:r>
      <w:r>
        <w:rPr>
          <w:spacing w:val="-1"/>
        </w:rPr>
        <w:t>mas</w:t>
      </w:r>
      <w:r>
        <w:rPr>
          <w:spacing w:val="-2"/>
        </w:rPr>
        <w:t> </w:t>
      </w:r>
      <w:r>
        <w:rPr>
          <w:spacing w:val="-1"/>
        </w:rPr>
        <w:t>nos</w:t>
      </w:r>
      <w:r>
        <w:rPr>
          <w:spacing w:val="-8"/>
        </w:rPr>
        <w:t> </w:t>
      </w:r>
      <w:r>
        <w:rPr>
          <w:spacing w:val="-1"/>
        </w:rPr>
        <w:t>deparamos</w:t>
      </w:r>
      <w:r>
        <w:rPr>
          <w:spacing w:val="-7"/>
        </w:rPr>
        <w:t> </w:t>
      </w:r>
      <w:r>
        <w:rPr>
          <w:spacing w:val="-1"/>
        </w:rPr>
        <w:t>com</w:t>
      </w:r>
      <w:r>
        <w:rPr>
          <w:spacing w:val="-14"/>
        </w:rPr>
        <w:t> </w:t>
      </w:r>
      <w:r>
        <w:rPr/>
        <w:t>toda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falta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condições</w:t>
      </w:r>
      <w:r>
        <w:rPr>
          <w:spacing w:val="-3"/>
        </w:rPr>
        <w:t> </w:t>
      </w:r>
      <w:r>
        <w:rPr/>
        <w:t>já</w:t>
      </w:r>
      <w:r>
        <w:rPr>
          <w:spacing w:val="1"/>
        </w:rPr>
        <w:t> </w:t>
      </w:r>
      <w:r>
        <w:rPr/>
        <w:t>descritas</w:t>
      </w:r>
      <w:r>
        <w:rPr>
          <w:spacing w:val="-3"/>
        </w:rPr>
        <w:t> </w:t>
      </w:r>
      <w:r>
        <w:rPr/>
        <w:t>no percurso</w:t>
      </w:r>
      <w:r>
        <w:rPr>
          <w:spacing w:val="-6"/>
        </w:rPr>
        <w:t> </w:t>
      </w:r>
      <w:r>
        <w:rPr/>
        <w:t>deste</w:t>
      </w:r>
      <w:r>
        <w:rPr>
          <w:spacing w:val="-14"/>
        </w:rPr>
        <w:t> </w:t>
      </w:r>
      <w:r>
        <w:rPr/>
        <w:t>texto:</w:t>
      </w:r>
      <w:r>
        <w:rPr>
          <w:spacing w:val="-58"/>
        </w:rPr>
        <w:t> </w:t>
      </w:r>
      <w:r>
        <w:rPr/>
        <w:t>documentos,</w:t>
      </w:r>
      <w:r>
        <w:rPr>
          <w:spacing w:val="1"/>
        </w:rPr>
        <w:t> </w:t>
      </w:r>
      <w:r>
        <w:rPr/>
        <w:t>experiência,</w:t>
      </w:r>
      <w:r>
        <w:rPr>
          <w:spacing w:val="1"/>
        </w:rPr>
        <w:t> </w:t>
      </w:r>
      <w:r>
        <w:rPr/>
        <w:t>escolaridade,</w:t>
      </w:r>
      <w:r>
        <w:rPr>
          <w:spacing w:val="1"/>
        </w:rPr>
        <w:t> </w:t>
      </w:r>
      <w:r>
        <w:rPr/>
        <w:t>qualificação</w:t>
      </w:r>
      <w:r>
        <w:rPr>
          <w:spacing w:val="1"/>
        </w:rPr>
        <w:t> </w:t>
      </w:r>
      <w:r>
        <w:rPr/>
        <w:t>profissional etc.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perspectiva de aberturas de vagas está reagindo gradativamente, as empresas ainda não se</w:t>
      </w:r>
      <w:r>
        <w:rPr>
          <w:spacing w:val="1"/>
        </w:rPr>
        <w:t> </w:t>
      </w:r>
      <w:r>
        <w:rPr/>
        <w:t>recuperaram do reflexo pandêmico “que ainda está presente”. Até então não temos a dimensão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vir,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acreditamos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haver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agravamento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crise</w:t>
      </w:r>
      <w:r>
        <w:rPr>
          <w:spacing w:val="1"/>
        </w:rPr>
        <w:t> </w:t>
      </w:r>
      <w:r>
        <w:rPr/>
        <w:t>capital/trabalho</w:t>
      </w:r>
      <w:r>
        <w:rPr>
          <w:spacing w:val="7"/>
        </w:rPr>
        <w:t> </w:t>
      </w:r>
      <w:r>
        <w:rPr/>
        <w:t>e que transformações</w:t>
      </w:r>
      <w:r>
        <w:rPr>
          <w:spacing w:val="3"/>
        </w:rPr>
        <w:t> </w:t>
      </w:r>
      <w:r>
        <w:rPr/>
        <w:t>muito</w:t>
      </w:r>
      <w:r>
        <w:rPr>
          <w:spacing w:val="5"/>
        </w:rPr>
        <w:t> </w:t>
      </w:r>
      <w:r>
        <w:rPr/>
        <w:t>profundas</w:t>
      </w:r>
      <w:r>
        <w:rPr>
          <w:spacing w:val="-1"/>
        </w:rPr>
        <w:t> </w:t>
      </w:r>
      <w:r>
        <w:rPr/>
        <w:t>podem</w:t>
      </w:r>
      <w:r>
        <w:rPr>
          <w:spacing w:val="-7"/>
        </w:rPr>
        <w:t> </w:t>
      </w:r>
      <w:r>
        <w:rPr/>
        <w:t>acontecer.</w:t>
      </w:r>
    </w:p>
    <w:p>
      <w:pPr>
        <w:pStyle w:val="BodyText"/>
        <w:spacing w:line="360" w:lineRule="auto"/>
        <w:ind w:right="394" w:firstLine="710"/>
        <w:jc w:val="both"/>
      </w:pPr>
      <w:r>
        <w:rPr>
          <w:spacing w:val="-1"/>
        </w:rPr>
        <w:t>Somos</w:t>
      </w:r>
      <w:r>
        <w:rPr>
          <w:spacing w:val="-14"/>
        </w:rPr>
        <w:t> </w:t>
      </w:r>
      <w:r>
        <w:rPr>
          <w:spacing w:val="-1"/>
        </w:rPr>
        <w:t>assistentes</w:t>
      </w:r>
      <w:r>
        <w:rPr>
          <w:spacing w:val="-14"/>
        </w:rPr>
        <w:t> </w:t>
      </w:r>
      <w:r>
        <w:rPr/>
        <w:t>sociais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política</w:t>
      </w:r>
      <w:r>
        <w:rPr>
          <w:spacing w:val="-10"/>
        </w:rPr>
        <w:t> </w:t>
      </w:r>
      <w:r>
        <w:rPr/>
        <w:t>pública</w:t>
      </w:r>
      <w:r>
        <w:rPr>
          <w:spacing w:val="-13"/>
        </w:rPr>
        <w:t> </w:t>
      </w:r>
      <w:r>
        <w:rPr/>
        <w:t>do</w:t>
      </w:r>
      <w:r>
        <w:rPr>
          <w:spacing w:val="-7"/>
        </w:rPr>
        <w:t> </w:t>
      </w:r>
      <w:r>
        <w:rPr/>
        <w:t>Trabalho,</w:t>
      </w:r>
      <w:r>
        <w:rPr>
          <w:spacing w:val="-10"/>
        </w:rPr>
        <w:t> </w:t>
      </w:r>
      <w:r>
        <w:rPr/>
        <w:t>Emprego</w:t>
      </w:r>
      <w:r>
        <w:rPr>
          <w:spacing w:val="-8"/>
        </w:rPr>
        <w:t> </w:t>
      </w:r>
      <w:r>
        <w:rPr/>
        <w:t>e</w:t>
      </w:r>
      <w:r>
        <w:rPr>
          <w:spacing w:val="-13"/>
        </w:rPr>
        <w:t> </w:t>
      </w:r>
      <w:r>
        <w:rPr/>
        <w:t>Renda</w:t>
      </w:r>
      <w:r>
        <w:rPr>
          <w:spacing w:val="-13"/>
        </w:rPr>
        <w:t> </w:t>
      </w:r>
      <w:r>
        <w:rPr/>
        <w:t>e,</w:t>
      </w:r>
      <w:r>
        <w:rPr>
          <w:spacing w:val="-10"/>
        </w:rPr>
        <w:t> </w:t>
      </w:r>
      <w:r>
        <w:rPr/>
        <w:t>portanto,</w:t>
      </w:r>
      <w:r>
        <w:rPr>
          <w:spacing w:val="-57"/>
        </w:rPr>
        <w:t> </w:t>
      </w:r>
      <w:r>
        <w:rPr/>
        <w:t>também</w:t>
      </w:r>
      <w:r>
        <w:rPr>
          <w:spacing w:val="-7"/>
        </w:rPr>
        <w:t> </w:t>
      </w:r>
      <w:r>
        <w:rPr/>
        <w:t>nos</w:t>
      </w:r>
      <w:r>
        <w:rPr>
          <w:spacing w:val="-4"/>
        </w:rPr>
        <w:t> </w:t>
      </w:r>
      <w:r>
        <w:rPr/>
        <w:t>consideramos</w:t>
      </w:r>
      <w:r>
        <w:rPr>
          <w:spacing w:val="-1"/>
        </w:rPr>
        <w:t> </w:t>
      </w:r>
      <w:r>
        <w:rPr/>
        <w:t>linha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frente, esperando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vacina</w:t>
      </w:r>
      <w:r>
        <w:rPr>
          <w:spacing w:val="-3"/>
        </w:rPr>
        <w:t> </w:t>
      </w:r>
      <w:r>
        <w:rPr/>
        <w:t>chegar</w:t>
      </w:r>
      <w:r>
        <w:rPr>
          <w:spacing w:val="-1"/>
        </w:rPr>
        <w:t> </w:t>
      </w:r>
      <w:r>
        <w:rPr/>
        <w:t>para</w:t>
      </w:r>
      <w:r>
        <w:rPr>
          <w:spacing w:val="-8"/>
        </w:rPr>
        <w:t> </w:t>
      </w:r>
      <w:r>
        <w:rPr/>
        <w:t>todos</w:t>
      </w:r>
      <w:r>
        <w:rPr>
          <w:spacing w:val="-9"/>
        </w:rPr>
        <w:t> </w:t>
      </w:r>
      <w:r>
        <w:rPr/>
        <w:t>(as),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forma</w:t>
      </w:r>
      <w:r>
        <w:rPr>
          <w:spacing w:val="-57"/>
        </w:rPr>
        <w:t> </w:t>
      </w:r>
      <w:r>
        <w:rPr/>
        <w:t>justa, a fim de que possamos ter mais segurança e tranquilidade para trabalhar, e desenvolver</w:t>
      </w:r>
      <w:r>
        <w:rPr>
          <w:spacing w:val="1"/>
        </w:rPr>
        <w:t> </w:t>
      </w:r>
      <w:r>
        <w:rPr/>
        <w:t>nossas</w:t>
      </w:r>
      <w:r>
        <w:rPr>
          <w:spacing w:val="-3"/>
        </w:rPr>
        <w:t> </w:t>
      </w:r>
      <w:r>
        <w:rPr/>
        <w:t>atribuições</w:t>
      </w:r>
      <w:r>
        <w:rPr>
          <w:spacing w:val="-3"/>
        </w:rPr>
        <w:t> </w:t>
      </w:r>
      <w:r>
        <w:rPr/>
        <w:t>privativas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viabilizando</w:t>
      </w:r>
      <w:r>
        <w:rPr>
          <w:spacing w:val="3"/>
        </w:rPr>
        <w:t> </w:t>
      </w:r>
      <w:r>
        <w:rPr/>
        <w:t>o</w:t>
      </w:r>
      <w:r>
        <w:rPr>
          <w:spacing w:val="-1"/>
        </w:rPr>
        <w:t> </w:t>
      </w:r>
      <w:r>
        <w:rPr/>
        <w:t>acesso</w:t>
      </w:r>
      <w:r>
        <w:rPr>
          <w:spacing w:val="-1"/>
        </w:rPr>
        <w:t> </w:t>
      </w:r>
      <w:r>
        <w:rPr/>
        <w:t>aos</w:t>
      </w:r>
      <w:r>
        <w:rPr>
          <w:spacing w:val="-3"/>
        </w:rPr>
        <w:t> </w:t>
      </w:r>
      <w:r>
        <w:rPr/>
        <w:t>direitos</w:t>
      </w:r>
      <w:r>
        <w:rPr>
          <w:spacing w:val="-3"/>
        </w:rPr>
        <w:t> </w:t>
      </w:r>
      <w:r>
        <w:rPr/>
        <w:t>sociais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nossos</w:t>
      </w:r>
      <w:r>
        <w:rPr>
          <w:spacing w:val="-3"/>
        </w:rPr>
        <w:t> </w:t>
      </w:r>
      <w:r>
        <w:rPr/>
        <w:t>usuários.</w:t>
      </w:r>
    </w:p>
    <w:p>
      <w:pPr>
        <w:pStyle w:val="BodyText"/>
        <w:spacing w:before="10"/>
        <w:ind w:left="0"/>
      </w:pPr>
    </w:p>
    <w:p>
      <w:pPr>
        <w:pStyle w:val="Heading1"/>
        <w:spacing w:before="1"/>
        <w:jc w:val="both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3"/>
        <w:ind w:left="0"/>
        <w:rPr>
          <w:b/>
          <w:sz w:val="43"/>
        </w:rPr>
      </w:pPr>
    </w:p>
    <w:p>
      <w:pPr>
        <w:spacing w:before="0"/>
        <w:ind w:left="81" w:right="81" w:firstLine="0"/>
        <w:jc w:val="center"/>
        <w:rPr>
          <w:sz w:val="22"/>
        </w:rPr>
      </w:pPr>
      <w:r>
        <w:rPr>
          <w:sz w:val="22"/>
        </w:rPr>
        <w:t>Quem</w:t>
      </w:r>
      <w:r>
        <w:rPr>
          <w:spacing w:val="-4"/>
          <w:sz w:val="22"/>
        </w:rPr>
        <w:t> </w:t>
      </w:r>
      <w:r>
        <w:rPr>
          <w:sz w:val="22"/>
        </w:rPr>
        <w:t>elegeu a</w:t>
      </w:r>
      <w:r>
        <w:rPr>
          <w:spacing w:val="3"/>
          <w:sz w:val="22"/>
        </w:rPr>
        <w:t> </w:t>
      </w:r>
      <w:r>
        <w:rPr>
          <w:sz w:val="22"/>
        </w:rPr>
        <w:t>busca</w:t>
      </w:r>
      <w:r>
        <w:rPr>
          <w:spacing w:val="-2"/>
          <w:sz w:val="22"/>
        </w:rPr>
        <w:t> </w:t>
      </w:r>
      <w:r>
        <w:rPr>
          <w:sz w:val="22"/>
        </w:rPr>
        <w:t>não</w:t>
      </w:r>
      <w:r>
        <w:rPr>
          <w:spacing w:val="-5"/>
          <w:sz w:val="22"/>
        </w:rPr>
        <w:t> </w:t>
      </w:r>
      <w:r>
        <w:rPr>
          <w:sz w:val="22"/>
        </w:rPr>
        <w:t>pode</w:t>
      </w:r>
      <w:r>
        <w:rPr>
          <w:spacing w:val="-7"/>
          <w:sz w:val="22"/>
        </w:rPr>
        <w:t> </w:t>
      </w:r>
      <w:r>
        <w:rPr>
          <w:sz w:val="22"/>
        </w:rPr>
        <w:t>recusar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travessia.</w:t>
      </w:r>
    </w:p>
    <w:p>
      <w:pPr>
        <w:spacing w:before="1"/>
        <w:ind w:left="2807" w:right="2735" w:firstLine="0"/>
        <w:jc w:val="center"/>
        <w:rPr>
          <w:sz w:val="20"/>
        </w:rPr>
      </w:pPr>
      <w:r>
        <w:rPr>
          <w:sz w:val="20"/>
        </w:rPr>
        <w:t>GUIMARÃES</w:t>
      </w:r>
      <w:r>
        <w:rPr>
          <w:spacing w:val="-4"/>
          <w:sz w:val="20"/>
        </w:rPr>
        <w:t> </w:t>
      </w:r>
      <w:r>
        <w:rPr>
          <w:sz w:val="20"/>
        </w:rPr>
        <w:t>ROSA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spacing w:line="360" w:lineRule="auto"/>
        <w:ind w:right="392" w:firstLine="773"/>
        <w:jc w:val="both"/>
      </w:pPr>
      <w:r>
        <w:rPr/>
        <w:t>Dada a peculiaridade e complexidade do tema abordado, nosso propósito aqui foi</w:t>
      </w:r>
      <w:r>
        <w:rPr>
          <w:spacing w:val="1"/>
        </w:rPr>
        <w:t> </w:t>
      </w:r>
      <w:r>
        <w:rPr/>
        <w:t>destacar a atuação do/a AS na Política de Trabalho, Emprego e Renda, pois, de certa forma,</w:t>
      </w:r>
      <w:r>
        <w:rPr>
          <w:spacing w:val="1"/>
        </w:rPr>
        <w:t> </w:t>
      </w:r>
      <w:r>
        <w:rPr/>
        <w:t>parte da população desconhece o histórico e, como, por que e para que o trabalho tem sido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contribuído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escuta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orientações</w:t>
      </w:r>
      <w:r>
        <w:rPr>
          <w:spacing w:val="-1"/>
        </w:rPr>
        <w:t> </w:t>
      </w:r>
      <w:r>
        <w:rPr/>
        <w:t>cabíveis aos usuários.</w:t>
      </w:r>
    </w:p>
    <w:p>
      <w:pPr>
        <w:pStyle w:val="BodyText"/>
        <w:spacing w:line="360" w:lineRule="auto"/>
        <w:ind w:right="389" w:firstLine="710"/>
        <w:jc w:val="both"/>
      </w:pPr>
      <w:r>
        <w:rPr>
          <w:spacing w:val="-1"/>
        </w:rPr>
        <w:t>Portanto,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10"/>
        </w:rPr>
        <w:t> </w:t>
      </w:r>
      <w:r>
        <w:rPr>
          <w:spacing w:val="-1"/>
        </w:rPr>
        <w:t>manter</w:t>
      </w:r>
      <w:r>
        <w:rPr>
          <w:spacing w:val="-16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contato</w:t>
      </w:r>
      <w:r>
        <w:rPr>
          <w:spacing w:val="-6"/>
        </w:rPr>
        <w:t> </w:t>
      </w:r>
      <w:r>
        <w:rPr>
          <w:spacing w:val="-1"/>
        </w:rPr>
        <w:t>diário</w:t>
      </w:r>
      <w:r>
        <w:rPr>
          <w:spacing w:val="-7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esse</w:t>
      </w:r>
      <w:r>
        <w:rPr>
          <w:spacing w:val="-13"/>
        </w:rPr>
        <w:t> </w:t>
      </w:r>
      <w:r>
        <w:rPr>
          <w:spacing w:val="-1"/>
        </w:rPr>
        <w:t>público,</w:t>
      </w:r>
      <w:r>
        <w:rPr>
          <w:spacing w:val="-9"/>
        </w:rPr>
        <w:t> </w:t>
      </w:r>
      <w:r>
        <w:rPr>
          <w:spacing w:val="-1"/>
        </w:rPr>
        <w:t>nos</w:t>
      </w:r>
      <w:r>
        <w:rPr>
          <w:spacing w:val="-8"/>
        </w:rPr>
        <w:t> </w:t>
      </w:r>
      <w:r>
        <w:rPr>
          <w:spacing w:val="-1"/>
        </w:rPr>
        <w:t>consideramos</w:t>
      </w:r>
      <w:r>
        <w:rPr>
          <w:spacing w:val="-9"/>
        </w:rPr>
        <w:t> </w:t>
      </w:r>
      <w:r>
        <w:rPr/>
        <w:t>linha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frente</w:t>
      </w:r>
      <w:r>
        <w:rPr>
          <w:spacing w:val="-58"/>
        </w:rPr>
        <w:t> </w:t>
      </w:r>
      <w:r>
        <w:rPr/>
        <w:t>no</w:t>
      </w:r>
      <w:r>
        <w:rPr>
          <w:spacing w:val="5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população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nossa capital.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Heading2"/>
        <w:spacing w:before="58"/>
      </w:pPr>
      <w:r>
        <w:rPr/>
        <w:t>REFERÊNCIAS</w: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spacing w:before="0"/>
        <w:ind w:left="479" w:right="532" w:firstLine="0"/>
        <w:jc w:val="left"/>
        <w:rPr>
          <w:sz w:val="24"/>
        </w:rPr>
      </w:pPr>
      <w:r>
        <w:rPr>
          <w:sz w:val="24"/>
        </w:rPr>
        <w:t>Assembleia Legislativa de Minas Gerais. ALMG. </w:t>
      </w:r>
      <w:r>
        <w:rPr>
          <w:b/>
          <w:sz w:val="24"/>
        </w:rPr>
        <w:t>Trabalho, Emprego e Renda</w:t>
      </w:r>
      <w:r>
        <w:rPr>
          <w:sz w:val="24"/>
        </w:rPr>
        <w:t>. Disponível</w:t>
      </w:r>
      <w:r>
        <w:rPr>
          <w:spacing w:val="-57"/>
          <w:sz w:val="24"/>
        </w:rPr>
        <w:t> </w:t>
      </w:r>
      <w:r>
        <w:rPr>
          <w:sz w:val="24"/>
        </w:rPr>
        <w:t>em</w:t>
      </w:r>
    </w:p>
    <w:p>
      <w:pPr>
        <w:spacing w:line="237" w:lineRule="auto" w:before="8"/>
        <w:ind w:left="479" w:right="0" w:firstLine="0"/>
        <w:jc w:val="left"/>
        <w:rPr>
          <w:b/>
          <w:sz w:val="24"/>
        </w:rPr>
      </w:pPr>
      <w:r>
        <w:rPr>
          <w:spacing w:val="-1"/>
          <w:position w:val="1"/>
          <w:sz w:val="24"/>
        </w:rPr>
        <w:t>&lt;</w:t>
      </w:r>
      <w:hyperlink r:id="rId50">
        <w:r>
          <w:rPr>
            <w:b/>
            <w:spacing w:val="-1"/>
            <w:sz w:val="24"/>
          </w:rPr>
          <w:t>https://politicaspublicas.almg.gov.br/temas/trabalho_emprego_renda/entenda/informa</w:t>
        </w:r>
      </w:hyperlink>
      <w:r>
        <w:rPr>
          <w:b/>
          <w:sz w:val="24"/>
        </w:rPr>
        <w:t> </w:t>
      </w:r>
      <w:hyperlink r:id="rId50">
        <w:r>
          <w:rPr>
            <w:b/>
            <w:sz w:val="24"/>
          </w:rPr>
          <w:t>coes_gerais.html?tagNivel1=10&amp;tagAtual=10</w:t>
        </w:r>
      </w:hyperlink>
      <w:r>
        <w:rPr>
          <w:b/>
          <w:sz w:val="24"/>
        </w:rPr>
        <w:t>&gt;.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Acesso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mar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 2021.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242" w:lineRule="auto"/>
        <w:ind w:right="912"/>
      </w:pPr>
      <w:r>
        <w:rPr/>
        <w:t>Conselho Federal de Serviço Social. </w:t>
      </w:r>
      <w:r>
        <w:rPr>
          <w:b/>
        </w:rPr>
        <w:t>CFESS Manifesta</w:t>
      </w:r>
      <w:r>
        <w:rPr/>
        <w:t>. Os impactos do Coronavírus no</w:t>
      </w:r>
      <w:r>
        <w:rPr>
          <w:spacing w:val="-57"/>
        </w:rPr>
        <w:t> </w:t>
      </w:r>
      <w:r>
        <w:rPr/>
        <w:t>trabalho</w:t>
      </w:r>
      <w:r>
        <w:rPr>
          <w:spacing w:val="7"/>
        </w:rPr>
        <w:t> </w:t>
      </w:r>
      <w:r>
        <w:rPr/>
        <w:t>do/a</w:t>
      </w:r>
      <w:r>
        <w:rPr>
          <w:spacing w:val="1"/>
        </w:rPr>
        <w:t> </w:t>
      </w:r>
      <w:r>
        <w:rPr/>
        <w:t>assistente social.</w:t>
      </w:r>
      <w:r>
        <w:rPr>
          <w:spacing w:val="4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</w:t>
      </w:r>
    </w:p>
    <w:p>
      <w:pPr>
        <w:spacing w:line="237" w:lineRule="auto" w:before="7"/>
        <w:ind w:left="479" w:right="689" w:firstLine="0"/>
        <w:jc w:val="left"/>
        <w:rPr>
          <w:b/>
          <w:sz w:val="24"/>
        </w:rPr>
      </w:pPr>
      <w:r>
        <w:rPr>
          <w:spacing w:val="-1"/>
          <w:position w:val="1"/>
          <w:sz w:val="24"/>
        </w:rPr>
        <w:t>&lt;</w:t>
      </w:r>
      <w:hyperlink r:id="rId51">
        <w:r>
          <w:rPr>
            <w:b/>
            <w:spacing w:val="-1"/>
            <w:sz w:val="24"/>
          </w:rPr>
          <w:t>http://www.cfess.org.br/arquivos/2020CfessManifestaEdEspecialCoronavirus.pdf</w:t>
        </w:r>
      </w:hyperlink>
      <w:r>
        <w:rPr>
          <w:b/>
          <w:spacing w:val="-1"/>
          <w:sz w:val="24"/>
        </w:rPr>
        <w:t>&gt;.</w:t>
      </w:r>
      <w:r>
        <w:rPr>
          <w:b/>
          <w:sz w:val="24"/>
        </w:rPr>
        <w:t> Acesso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26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2021.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spacing w:before="0"/>
        <w:ind w:left="479" w:right="0" w:firstLine="0"/>
        <w:jc w:val="left"/>
        <w:rPr>
          <w:b/>
          <w:sz w:val="24"/>
        </w:rPr>
      </w:pPr>
      <w:r>
        <w:rPr>
          <w:b/>
          <w:sz w:val="24"/>
        </w:rPr>
        <w:t>Diário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Oficial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Campo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Grande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 MS.</w:t>
      </w:r>
      <w:r>
        <w:rPr>
          <w:b/>
          <w:spacing w:val="2"/>
          <w:sz w:val="24"/>
        </w:rPr>
        <w:t> </w:t>
      </w:r>
      <w:r>
        <w:rPr>
          <w:sz w:val="24"/>
        </w:rPr>
        <w:t>DIOGRANDE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5.822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fevereiro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2021,</w:t>
      </w:r>
    </w:p>
    <w:p>
      <w:pPr>
        <w:pStyle w:val="Heading2"/>
        <w:spacing w:before="3"/>
      </w:pPr>
      <w:r>
        <w:rPr/>
        <w:t>p.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1271"/>
      </w:pPr>
      <w:r>
        <w:rPr/>
        <w:t>IAMAMOTO, Marilda Villela. </w:t>
      </w:r>
      <w:r>
        <w:rPr>
          <w:b/>
        </w:rPr>
        <w:t>O serviço social na contemporaneidade</w:t>
      </w:r>
      <w:r>
        <w:rPr/>
        <w:t>: trabalho e</w:t>
      </w:r>
      <w:r>
        <w:rPr>
          <w:spacing w:val="1"/>
        </w:rPr>
        <w:t> </w:t>
      </w:r>
      <w:r>
        <w:rPr/>
        <w:t>formação</w:t>
      </w:r>
      <w:r>
        <w:rPr>
          <w:spacing w:val="4"/>
        </w:rPr>
        <w:t> </w:t>
      </w:r>
      <w:r>
        <w:rPr/>
        <w:t>profissional!</w:t>
      </w:r>
      <w:r>
        <w:rPr>
          <w:spacing w:val="-3"/>
        </w:rPr>
        <w:t> </w:t>
      </w:r>
      <w:r>
        <w:rPr/>
        <w:t>3.</w:t>
      </w:r>
      <w:r>
        <w:rPr>
          <w:spacing w:val="2"/>
        </w:rPr>
        <w:t> </w:t>
      </w:r>
      <w:r>
        <w:rPr/>
        <w:t>ed.</w:t>
      </w:r>
      <w:r>
        <w:rPr>
          <w:spacing w:val="8"/>
        </w:rPr>
        <w:t> </w:t>
      </w:r>
      <w:r>
        <w:rPr/>
        <w:t>-</w:t>
      </w:r>
      <w:r>
        <w:rPr>
          <w:spacing w:val="2"/>
        </w:rPr>
        <w:t> </w:t>
      </w:r>
      <w:r>
        <w:rPr/>
        <w:t>São Paulo,</w:t>
      </w:r>
      <w:r>
        <w:rPr>
          <w:spacing w:val="2"/>
        </w:rPr>
        <w:t> </w:t>
      </w:r>
      <w:r>
        <w:rPr/>
        <w:t>Cortez,</w:t>
      </w:r>
      <w:r>
        <w:rPr>
          <w:spacing w:val="-6"/>
        </w:rPr>
        <w:t> </w:t>
      </w:r>
      <w:r>
        <w:rPr/>
        <w:t>2000.</w:t>
      </w:r>
      <w:r>
        <w:rPr>
          <w:spacing w:val="2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&lt;</w:t>
      </w:r>
      <w:r>
        <w:rPr>
          <w:spacing w:val="1"/>
        </w:rPr>
        <w:t> </w:t>
      </w:r>
      <w:r>
        <w:rPr>
          <w:spacing w:val="-1"/>
        </w:rPr>
        <w:t>https://wandersoncmagalhaes.files.wordpress.com/2013/07/livro-o-servico-social-na-</w:t>
      </w:r>
      <w:r>
        <w:rPr/>
        <w:t> contemporaneidade-marilda-iamamoto.pdf</w:t>
      </w:r>
      <w:r>
        <w:rPr>
          <w:spacing w:val="-8"/>
        </w:rPr>
        <w:t> </w:t>
      </w:r>
      <w:r>
        <w:rPr/>
        <w:t>&gt;.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</w:t>
      </w:r>
      <w:r>
        <w:rPr>
          <w:spacing w:val="-8"/>
        </w:rPr>
        <w:t> </w:t>
      </w:r>
      <w:r>
        <w:rPr/>
        <w:t>26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mar</w:t>
      </w:r>
      <w:r>
        <w:rPr>
          <w:spacing w:val="2"/>
        </w:rPr>
        <w:t> </w:t>
      </w:r>
      <w:r>
        <w:rPr/>
        <w:t>de 2021.</w:t>
      </w:r>
    </w:p>
    <w:p>
      <w:pPr>
        <w:pStyle w:val="BodyText"/>
        <w:spacing w:before="2"/>
        <w:ind w:left="0"/>
      </w:pPr>
    </w:p>
    <w:p>
      <w:pPr>
        <w:pStyle w:val="BodyText"/>
        <w:spacing w:line="259" w:lineRule="auto"/>
        <w:ind w:right="415"/>
      </w:pPr>
      <w:r>
        <w:rPr/>
        <w:t>RAICHELIS,</w:t>
      </w:r>
      <w:r>
        <w:rPr>
          <w:spacing w:val="-2"/>
        </w:rPr>
        <w:t> </w:t>
      </w:r>
      <w:r>
        <w:rPr/>
        <w:t>Raquel.</w:t>
      </w:r>
      <w:r>
        <w:rPr>
          <w:spacing w:val="-1"/>
        </w:rPr>
        <w:t> </w:t>
      </w:r>
      <w:r>
        <w:rPr/>
        <w:t>Intervenção</w:t>
      </w:r>
      <w:r>
        <w:rPr>
          <w:spacing w:val="1"/>
        </w:rPr>
        <w:t> </w:t>
      </w:r>
      <w:r>
        <w:rPr/>
        <w:t>profissional</w:t>
      </w:r>
      <w:r>
        <w:rPr>
          <w:spacing w:val="-7"/>
        </w:rPr>
        <w:t> </w:t>
      </w:r>
      <w:r>
        <w:rPr/>
        <w:t>do</w:t>
      </w:r>
      <w:r>
        <w:rPr>
          <w:spacing w:val="-3"/>
        </w:rPr>
        <w:t> </w:t>
      </w:r>
      <w:r>
        <w:rPr/>
        <w:t>assistente</w:t>
      </w:r>
      <w:r>
        <w:rPr>
          <w:spacing w:val="-4"/>
        </w:rPr>
        <w:t> </w:t>
      </w:r>
      <w:r>
        <w:rPr/>
        <w:t>social</w:t>
      </w:r>
      <w:r>
        <w:rPr>
          <w:spacing w:val="-11"/>
        </w:rPr>
        <w:t> </w:t>
      </w:r>
      <w:r>
        <w:rPr/>
        <w:t>e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condições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trabalho</w:t>
      </w:r>
      <w:r>
        <w:rPr>
          <w:spacing w:val="-57"/>
        </w:rPr>
        <w:t> </w:t>
      </w:r>
      <w:r>
        <w:rPr/>
        <w:t>no</w:t>
      </w:r>
      <w:r>
        <w:rPr>
          <w:spacing w:val="4"/>
        </w:rPr>
        <w:t> </w:t>
      </w:r>
      <w:r>
        <w:rPr/>
        <w:t>Suas.</w:t>
      </w:r>
      <w:r>
        <w:rPr>
          <w:spacing w:val="4"/>
        </w:rPr>
        <w:t> </w:t>
      </w:r>
      <w:r>
        <w:rPr>
          <w:b/>
        </w:rPr>
        <w:t>Serviço</w:t>
      </w:r>
      <w:r>
        <w:rPr>
          <w:b/>
          <w:spacing w:val="-1"/>
        </w:rPr>
        <w:t> </w:t>
      </w:r>
      <w:r>
        <w:rPr>
          <w:b/>
        </w:rPr>
        <w:t>Social</w:t>
      </w:r>
      <w:r>
        <w:rPr>
          <w:b/>
          <w:spacing w:val="-3"/>
        </w:rPr>
        <w:t> </w:t>
      </w:r>
      <w:r>
        <w:rPr>
          <w:b/>
        </w:rPr>
        <w:t>&amp;</w:t>
      </w:r>
      <w:r>
        <w:rPr>
          <w:b/>
          <w:spacing w:val="1"/>
        </w:rPr>
        <w:t> </w:t>
      </w:r>
      <w:r>
        <w:rPr>
          <w:b/>
        </w:rPr>
        <w:t>Sociedade</w:t>
      </w:r>
      <w:r>
        <w:rPr/>
        <w:t>.</w:t>
      </w:r>
      <w:r>
        <w:rPr>
          <w:spacing w:val="2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-3"/>
        </w:rPr>
        <w:t> </w:t>
      </w:r>
      <w:r>
        <w:rPr/>
        <w:t>n.</w:t>
      </w:r>
      <w:r>
        <w:rPr>
          <w:spacing w:val="2"/>
        </w:rPr>
        <w:t> </w:t>
      </w:r>
      <w:r>
        <w:rPr/>
        <w:t>104,</w:t>
      </w:r>
      <w:r>
        <w:rPr>
          <w:spacing w:val="2"/>
        </w:rPr>
        <w:t> </w:t>
      </w:r>
      <w:r>
        <w:rPr/>
        <w:t>p.</w:t>
      </w:r>
      <w:r>
        <w:rPr>
          <w:spacing w:val="3"/>
        </w:rPr>
        <w:t> </w:t>
      </w:r>
      <w:r>
        <w:rPr/>
        <w:t>750-772,</w:t>
      </w:r>
      <w:r>
        <w:rPr>
          <w:spacing w:val="-3"/>
        </w:rPr>
        <w:t> </w:t>
      </w:r>
      <w:r>
        <w:rPr/>
        <w:t>out./dez.</w:t>
      </w:r>
      <w:r>
        <w:rPr>
          <w:spacing w:val="-3"/>
        </w:rPr>
        <w:t> </w:t>
      </w:r>
      <w:r>
        <w:rPr/>
        <w:t>2010.</w:t>
      </w:r>
    </w:p>
    <w:p>
      <w:pPr>
        <w:spacing w:line="259" w:lineRule="auto" w:before="4"/>
        <w:ind w:left="479" w:right="1242" w:firstLine="0"/>
        <w:jc w:val="left"/>
        <w:rPr>
          <w:sz w:val="24"/>
        </w:rPr>
      </w:pPr>
      <w:r>
        <w:rPr>
          <w:position w:val="1"/>
          <w:sz w:val="24"/>
        </w:rPr>
        <w:t>Disponível em &lt; </w:t>
      </w:r>
      <w:hyperlink r:id="rId52">
        <w:r>
          <w:rPr>
            <w:b/>
            <w:sz w:val="24"/>
          </w:rPr>
          <w:t>https://www.scielo.br/scielo.php?script=sci_arttext&amp;pid=S0101-</w:t>
        </w:r>
      </w:hyperlink>
      <w:r>
        <w:rPr>
          <w:b/>
          <w:spacing w:val="-57"/>
          <w:sz w:val="24"/>
        </w:rPr>
        <w:t> </w:t>
      </w:r>
      <w:hyperlink r:id="rId52">
        <w:r>
          <w:rPr>
            <w:b/>
            <w:sz w:val="24"/>
          </w:rPr>
          <w:t>66282010000400010</w:t>
        </w:r>
      </w:hyperlink>
      <w:r>
        <w:rPr>
          <w:position w:val="1"/>
          <w:sz w:val="24"/>
        </w:rPr>
        <w:t>&gt;.</w:t>
      </w:r>
      <w:r>
        <w:rPr>
          <w:spacing w:val="3"/>
          <w:position w:val="1"/>
          <w:sz w:val="24"/>
        </w:rPr>
        <w:t> </w:t>
      </w:r>
      <w:r>
        <w:rPr>
          <w:position w:val="1"/>
          <w:sz w:val="24"/>
        </w:rPr>
        <w:t>Acesso</w:t>
      </w:r>
      <w:r>
        <w:rPr>
          <w:spacing w:val="6"/>
          <w:position w:val="1"/>
          <w:sz w:val="24"/>
        </w:rPr>
        <w:t> </w:t>
      </w:r>
      <w:r>
        <w:rPr>
          <w:position w:val="1"/>
          <w:sz w:val="24"/>
        </w:rPr>
        <w:t>em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17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de abril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de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2021.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Heading2"/>
        <w:spacing w:before="58"/>
        <w:ind w:left="2820" w:right="2735"/>
        <w:jc w:val="center"/>
      </w:pPr>
      <w:bookmarkStart w:name="CAPÍTULO 5" w:id="64"/>
      <w:bookmarkEnd w:id="64"/>
      <w:r>
        <w:rPr>
          <w:b w:val="0"/>
        </w:rPr>
      </w:r>
      <w:bookmarkStart w:name="_bookmark29" w:id="65"/>
      <w:bookmarkEnd w:id="65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5</w:t>
      </w:r>
    </w:p>
    <w:p>
      <w:pPr>
        <w:spacing w:before="2"/>
        <w:ind w:left="85" w:right="0" w:firstLine="0"/>
        <w:jc w:val="center"/>
        <w:rPr>
          <w:b/>
          <w:sz w:val="24"/>
        </w:rPr>
      </w:pPr>
      <w:bookmarkStart w:name="COORTE RETROSPECTIVA DA CLASSIFICAÇÃO DE" w:id="66"/>
      <w:bookmarkEnd w:id="66"/>
      <w:r>
        <w:rPr/>
      </w:r>
      <w:bookmarkStart w:name="_bookmark30" w:id="67"/>
      <w:bookmarkEnd w:id="67"/>
      <w:r>
        <w:rPr/>
      </w:r>
      <w:r>
        <w:rPr>
          <w:b/>
          <w:sz w:val="24"/>
        </w:rPr>
        <w:t>COORTE RETROSPECTIVA DA CLASSIFICAÇÃO DE ROBSON EM GESTANTES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ADOLESCENTES: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GRUPOS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PREDOMINANTES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 DESFECHOS</w:t>
      </w:r>
    </w:p>
    <w:p>
      <w:pPr>
        <w:pStyle w:val="BodyText"/>
        <w:spacing w:before="7"/>
        <w:ind w:left="0"/>
        <w:rPr>
          <w:b/>
          <w:sz w:val="37"/>
        </w:rPr>
      </w:pPr>
    </w:p>
    <w:p>
      <w:pPr>
        <w:pStyle w:val="BodyText"/>
        <w:ind w:left="6506" w:right="388" w:firstLine="754"/>
        <w:jc w:val="right"/>
      </w:pPr>
      <w:bookmarkStart w:name="Carolina Peres Yoneda" w:id="68"/>
      <w:bookmarkEnd w:id="68"/>
      <w:r>
        <w:rPr/>
      </w:r>
      <w:bookmarkStart w:name="_bookmark31" w:id="69"/>
      <w:bookmarkEnd w:id="69"/>
      <w:r>
        <w:rPr/>
      </w:r>
      <w:r>
        <w:rPr/>
        <w:t>Carolina Peres Yoneda</w:t>
      </w:r>
      <w:r>
        <w:rPr>
          <w:vertAlign w:val="superscript"/>
        </w:rPr>
        <w:t>1</w:t>
      </w:r>
      <w:bookmarkStart w:name="Paula Ferreira Simonetti Alves" w:id="70"/>
      <w:bookmarkEnd w:id="70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32" w:id="71"/>
      <w:bookmarkEnd w:id="71"/>
      <w:r>
        <w:rPr>
          <w:vertAlign w:val="baseline"/>
        </w:rPr>
        <w:t>P</w:t>
      </w:r>
      <w:r>
        <w:rPr>
          <w:vertAlign w:val="baseline"/>
        </w:rPr>
        <w:t>aula Ferreira Simonetti Alves</w:t>
      </w:r>
      <w:r>
        <w:rPr>
          <w:vertAlign w:val="superscript"/>
        </w:rPr>
        <w:t>2</w:t>
      </w:r>
      <w:bookmarkStart w:name="Rafaela Marques Freire" w:id="72"/>
      <w:bookmarkEnd w:id="72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33" w:id="73"/>
      <w:bookmarkEnd w:id="73"/>
      <w:r>
        <w:rPr>
          <w:vertAlign w:val="baseline"/>
        </w:rPr>
        <w:t>R</w:t>
      </w:r>
      <w:r>
        <w:rPr>
          <w:vertAlign w:val="baseline"/>
        </w:rPr>
        <w:t>afaela Marques</w:t>
      </w:r>
      <w:r>
        <w:rPr>
          <w:spacing w:val="-1"/>
          <w:vertAlign w:val="baseline"/>
        </w:rPr>
        <w:t> </w:t>
      </w:r>
      <w:r>
        <w:rPr>
          <w:vertAlign w:val="baseline"/>
        </w:rPr>
        <w:t>Freire</w:t>
      </w:r>
      <w:r>
        <w:rPr>
          <w:vertAlign w:val="superscript"/>
        </w:rPr>
        <w:t>3</w:t>
      </w:r>
    </w:p>
    <w:p>
      <w:pPr>
        <w:pStyle w:val="BodyText"/>
        <w:spacing w:line="275" w:lineRule="exact" w:before="3"/>
        <w:ind w:left="454" w:right="388"/>
        <w:jc w:val="right"/>
      </w:pPr>
      <w:bookmarkStart w:name="Carlos Izaias Sartorão Filho" w:id="74"/>
      <w:bookmarkEnd w:id="74"/>
      <w:r>
        <w:rPr/>
      </w:r>
      <w:bookmarkStart w:name="_bookmark34" w:id="75"/>
      <w:bookmarkEnd w:id="75"/>
      <w:r>
        <w:rPr/>
      </w:r>
      <w:r>
        <w:rPr/>
        <w:t>Carlos</w:t>
      </w:r>
      <w:r>
        <w:rPr>
          <w:spacing w:val="-6"/>
        </w:rPr>
        <w:t> </w:t>
      </w:r>
      <w:r>
        <w:rPr/>
        <w:t>Izaias</w:t>
      </w:r>
      <w:r>
        <w:rPr>
          <w:spacing w:val="-5"/>
        </w:rPr>
        <w:t> </w:t>
      </w:r>
      <w:r>
        <w:rPr/>
        <w:t>Sartorão</w:t>
      </w:r>
      <w:r>
        <w:rPr>
          <w:spacing w:val="2"/>
        </w:rPr>
        <w:t> </w:t>
      </w:r>
      <w:r>
        <w:rPr/>
        <w:t>Filho</w:t>
      </w:r>
      <w:r>
        <w:rPr>
          <w:vertAlign w:val="superscript"/>
        </w:rPr>
        <w:t>4</w:t>
      </w:r>
    </w:p>
    <w:p>
      <w:pPr>
        <w:pStyle w:val="BodyText"/>
        <w:spacing w:line="275" w:lineRule="exact"/>
        <w:ind w:left="454" w:right="388"/>
        <w:jc w:val="right"/>
      </w:pPr>
      <w:bookmarkStart w:name="Maria José Caetano Damasceno" w:id="76"/>
      <w:bookmarkEnd w:id="76"/>
      <w:r>
        <w:rPr/>
      </w:r>
      <w:bookmarkStart w:name="_bookmark35" w:id="77"/>
      <w:bookmarkEnd w:id="77"/>
      <w:r>
        <w:rPr/>
      </w:r>
      <w:r>
        <w:rPr/>
        <w:t>Maria</w:t>
      </w:r>
      <w:r>
        <w:rPr>
          <w:spacing w:val="-6"/>
        </w:rPr>
        <w:t> </w:t>
      </w:r>
      <w:r>
        <w:rPr/>
        <w:t>José</w:t>
      </w:r>
      <w:r>
        <w:rPr>
          <w:spacing w:val="-5"/>
        </w:rPr>
        <w:t> </w:t>
      </w:r>
      <w:r>
        <w:rPr/>
        <w:t>Caetano Damasceno</w:t>
      </w:r>
      <w:r>
        <w:rPr>
          <w:vertAlign w:val="superscript"/>
        </w:rPr>
        <w:t>5</w:t>
      </w:r>
    </w:p>
    <w:p>
      <w:pPr>
        <w:pStyle w:val="BodyText"/>
        <w:spacing w:before="10"/>
        <w:ind w:left="0"/>
        <w:rPr>
          <w:sz w:val="31"/>
        </w:rPr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2"/>
        <w:ind w:right="386"/>
        <w:jc w:val="both"/>
      </w:pPr>
      <w:r>
        <w:rPr/>
        <w:t>Trata-se de estudo observacional tipo Coorte retrospectivo de abordagem quantitativa cujo</w:t>
      </w:r>
      <w:r>
        <w:rPr>
          <w:spacing w:val="1"/>
        </w:rPr>
        <w:t> </w:t>
      </w:r>
      <w:r>
        <w:rPr>
          <w:spacing w:val="-1"/>
        </w:rPr>
        <w:t>objetivo</w:t>
      </w:r>
      <w:r>
        <w:rPr>
          <w:spacing w:val="-8"/>
        </w:rPr>
        <w:t> </w:t>
      </w:r>
      <w:r>
        <w:rPr>
          <w:spacing w:val="-1"/>
        </w:rPr>
        <w:t>consiste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categorizar,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acordo</w:t>
      </w:r>
      <w:r>
        <w:rPr>
          <w:spacing w:val="-12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Classificação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Robson,</w:t>
      </w:r>
      <w:r>
        <w:rPr>
          <w:spacing w:val="-10"/>
        </w:rPr>
        <w:t> </w:t>
      </w:r>
      <w:r>
        <w:rPr/>
        <w:t>proposta</w:t>
      </w:r>
      <w:r>
        <w:rPr>
          <w:spacing w:val="-18"/>
        </w:rPr>
        <w:t> </w:t>
      </w:r>
      <w:r>
        <w:rPr/>
        <w:t>pela</w:t>
      </w:r>
      <w:r>
        <w:rPr>
          <w:spacing w:val="-13"/>
        </w:rPr>
        <w:t> </w:t>
      </w:r>
      <w:r>
        <w:rPr/>
        <w:t>OMS,</w:t>
      </w:r>
      <w:r>
        <w:rPr>
          <w:spacing w:val="-57"/>
        </w:rPr>
        <w:t> </w:t>
      </w:r>
      <w:r>
        <w:rPr/>
        <w:t>os partos das gestantes adolescentes de Assis-SP e compará-las com as mesmas do Estado de</w:t>
      </w:r>
      <w:r>
        <w:rPr>
          <w:spacing w:val="1"/>
        </w:rPr>
        <w:t> </w:t>
      </w:r>
      <w:r>
        <w:rPr/>
        <w:t>São</w:t>
      </w:r>
      <w:r>
        <w:rPr>
          <w:spacing w:val="-8"/>
        </w:rPr>
        <w:t> </w:t>
      </w:r>
      <w:r>
        <w:rPr/>
        <w:t>Paulo.</w:t>
      </w:r>
      <w:r>
        <w:rPr>
          <w:spacing w:val="-8"/>
        </w:rPr>
        <w:t> </w:t>
      </w:r>
      <w:r>
        <w:rPr/>
        <w:t>Para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coleta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dados</w:t>
      </w:r>
      <w:r>
        <w:rPr>
          <w:spacing w:val="-9"/>
        </w:rPr>
        <w:t> </w:t>
      </w:r>
      <w:r>
        <w:rPr/>
        <w:t>utilizou-se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Declarações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Nascidos</w:t>
      </w:r>
      <w:r>
        <w:rPr>
          <w:spacing w:val="-9"/>
        </w:rPr>
        <w:t> </w:t>
      </w:r>
      <w:r>
        <w:rPr/>
        <w:t>Vivos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DATASUS,</w:t>
      </w:r>
      <w:r>
        <w:rPr>
          <w:spacing w:val="-58"/>
        </w:rPr>
        <w:t> </w:t>
      </w:r>
      <w:r>
        <w:rPr/>
        <w:t>dos partos entre 2014 e 2018. Foram analisados desfechos maternos: tipo de parto, pré-natal,</w:t>
      </w:r>
      <w:r>
        <w:rPr>
          <w:spacing w:val="1"/>
        </w:rPr>
        <w:t> </w:t>
      </w:r>
      <w:r>
        <w:rPr/>
        <w:t>categoria na Classificação de Robson e os desfechos neonatais: idade gestacional, baixo peso</w:t>
      </w:r>
      <w:r>
        <w:rPr>
          <w:spacing w:val="1"/>
        </w:rPr>
        <w:t> </w:t>
      </w:r>
      <w:r>
        <w:rPr>
          <w:spacing w:val="-1"/>
        </w:rPr>
        <w:t>ao</w:t>
      </w:r>
      <w:r>
        <w:rPr>
          <w:spacing w:val="-2"/>
        </w:rPr>
        <w:t> </w:t>
      </w:r>
      <w:r>
        <w:rPr>
          <w:spacing w:val="-1"/>
        </w:rPr>
        <w:t>nascer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APGAR.</w:t>
      </w:r>
      <w:r>
        <w:rPr>
          <w:spacing w:val="-5"/>
        </w:rPr>
        <w:t> </w:t>
      </w:r>
      <w:r>
        <w:rPr/>
        <w:t>Observa-se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em</w:t>
      </w:r>
      <w:r>
        <w:rPr>
          <w:spacing w:val="-15"/>
        </w:rPr>
        <w:t> </w:t>
      </w:r>
      <w:r>
        <w:rPr/>
        <w:t>Assis</w:t>
      </w:r>
      <w:r>
        <w:rPr>
          <w:spacing w:val="-4"/>
        </w:rPr>
        <w:t> </w:t>
      </w:r>
      <w:r>
        <w:rPr/>
        <w:t>há</w:t>
      </w:r>
      <w:r>
        <w:rPr>
          <w:spacing w:val="-7"/>
        </w:rPr>
        <w:t> </w:t>
      </w:r>
      <w:r>
        <w:rPr/>
        <w:t>prevalência</w:t>
      </w:r>
      <w:r>
        <w:rPr>
          <w:spacing w:val="-8"/>
        </w:rPr>
        <w:t> </w:t>
      </w:r>
      <w:r>
        <w:rPr/>
        <w:t>significativa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parto</w:t>
      </w:r>
      <w:r>
        <w:rPr>
          <w:spacing w:val="-5"/>
        </w:rPr>
        <w:t> </w:t>
      </w:r>
      <w:r>
        <w:rPr/>
        <w:t>cesárea</w:t>
      </w:r>
      <w:r>
        <w:rPr>
          <w:spacing w:val="-8"/>
        </w:rPr>
        <w:t> </w:t>
      </w:r>
      <w:r>
        <w:rPr/>
        <w:t>em</w:t>
      </w:r>
      <w:r>
        <w:rPr>
          <w:spacing w:val="-57"/>
        </w:rPr>
        <w:t> </w:t>
      </w:r>
      <w:r>
        <w:rPr/>
        <w:t>adolescentes,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maiores</w:t>
      </w:r>
      <w:r>
        <w:rPr>
          <w:spacing w:val="1"/>
        </w:rPr>
        <w:t> </w:t>
      </w:r>
      <w:r>
        <w:rPr/>
        <w:t>taxas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adequação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pré-natal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desfechos</w:t>
      </w:r>
      <w:r>
        <w:rPr>
          <w:spacing w:val="1"/>
        </w:rPr>
        <w:t> </w:t>
      </w:r>
      <w:r>
        <w:rPr/>
        <w:t>adversos</w:t>
      </w:r>
      <w:r>
        <w:rPr>
          <w:spacing w:val="1"/>
        </w:rPr>
        <w:t> </w:t>
      </w:r>
      <w:r>
        <w:rPr>
          <w:spacing w:val="-1"/>
        </w:rPr>
        <w:t>neonatais,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comparado</w:t>
      </w:r>
      <w:r>
        <w:rPr>
          <w:spacing w:val="-5"/>
        </w:rPr>
        <w:t> </w:t>
      </w:r>
      <w:r>
        <w:rPr/>
        <w:t>ao</w:t>
      </w:r>
      <w:r>
        <w:rPr>
          <w:spacing w:val="-10"/>
        </w:rPr>
        <w:t> </w:t>
      </w:r>
      <w:r>
        <w:rPr/>
        <w:t>Estado.</w:t>
      </w:r>
      <w:r>
        <w:rPr>
          <w:spacing w:val="-8"/>
        </w:rPr>
        <w:t> </w:t>
      </w:r>
      <w:r>
        <w:rPr/>
        <w:t>A</w:t>
      </w:r>
      <w:r>
        <w:rPr>
          <w:spacing w:val="-14"/>
        </w:rPr>
        <w:t> </w:t>
      </w:r>
      <w:r>
        <w:rPr/>
        <w:t>prevalência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cesárea</w:t>
      </w:r>
      <w:r>
        <w:rPr>
          <w:spacing w:val="-11"/>
        </w:rPr>
        <w:t> </w:t>
      </w:r>
      <w:r>
        <w:rPr/>
        <w:t>suscita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necessidade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reflexões</w:t>
      </w:r>
      <w:r>
        <w:rPr>
          <w:spacing w:val="-58"/>
        </w:rPr>
        <w:t> </w:t>
      </w:r>
      <w:r>
        <w:rPr/>
        <w:t>quanto aos riscos e danos desse tipo de parto. Notou-se nas adolescentes, em Assis, menores</w:t>
      </w:r>
      <w:r>
        <w:rPr>
          <w:spacing w:val="1"/>
        </w:rPr>
        <w:t> </w:t>
      </w:r>
      <w:r>
        <w:rPr/>
        <w:t>desfechos adversos neonatais, denotando</w:t>
      </w:r>
      <w:r>
        <w:rPr>
          <w:spacing w:val="1"/>
        </w:rPr>
        <w:t> </w:t>
      </w:r>
      <w:r>
        <w:rPr/>
        <w:t>a importância da assistência pré-natal durante a</w:t>
      </w:r>
      <w:r>
        <w:rPr>
          <w:spacing w:val="1"/>
        </w:rPr>
        <w:t> </w:t>
      </w:r>
      <w:r>
        <w:rPr/>
        <w:t>gestação.</w:t>
      </w:r>
    </w:p>
    <w:p>
      <w:pPr>
        <w:pStyle w:val="BodyText"/>
        <w:spacing w:line="362" w:lineRule="auto" w:before="1"/>
        <w:ind w:right="391"/>
        <w:jc w:val="both"/>
      </w:pPr>
      <w:r>
        <w:rPr>
          <w:b/>
        </w:rPr>
        <w:t>Palavras-chave: </w:t>
      </w:r>
      <w:r>
        <w:rPr/>
        <w:t>Adolescência; Cesárea; Classificação de Robson; Gestantes, Gestação na</w:t>
      </w:r>
      <w:r>
        <w:rPr>
          <w:spacing w:val="1"/>
        </w:rPr>
        <w:t> </w:t>
      </w:r>
      <w:r>
        <w:rPr/>
        <w:t>adolescência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</w:pPr>
    </w:p>
    <w:p>
      <w:pPr>
        <w:pStyle w:val="Heading2"/>
      </w:pPr>
      <w:r>
        <w:rPr/>
        <w:t>ABSTRACT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pStyle w:val="BodyText"/>
        <w:spacing w:line="360" w:lineRule="auto"/>
        <w:ind w:right="389"/>
        <w:jc w:val="both"/>
      </w:pPr>
      <w:r>
        <w:rPr/>
        <w:t>The objective of this study is to categorize, according to the Robson Classification, proposed</w:t>
      </w:r>
      <w:r>
        <w:rPr>
          <w:spacing w:val="1"/>
        </w:rPr>
        <w:t> </w:t>
      </w:r>
      <w:r>
        <w:rPr/>
        <w:t>by WHO, the parturitions of teenagers lived in Assis- SP and compare them with the same</w:t>
      </w:r>
      <w:r>
        <w:rPr>
          <w:spacing w:val="1"/>
        </w:rPr>
        <w:t> </w:t>
      </w:r>
      <w:r>
        <w:rPr/>
        <w:t>group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state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São</w:t>
      </w:r>
      <w:r>
        <w:rPr>
          <w:spacing w:val="24"/>
        </w:rPr>
        <w:t> </w:t>
      </w:r>
      <w:r>
        <w:rPr/>
        <w:t>Paulo.</w:t>
      </w:r>
      <w:r>
        <w:rPr>
          <w:spacing w:val="27"/>
        </w:rPr>
        <w:t> </w:t>
      </w:r>
      <w:r>
        <w:rPr/>
        <w:t>A</w:t>
      </w:r>
      <w:r>
        <w:rPr>
          <w:spacing w:val="19"/>
        </w:rPr>
        <w:t> </w:t>
      </w:r>
      <w:r>
        <w:rPr/>
        <w:t>retrospective</w:t>
      </w:r>
      <w:r>
        <w:rPr>
          <w:spacing w:val="24"/>
        </w:rPr>
        <w:t> </w:t>
      </w:r>
      <w:r>
        <w:rPr/>
        <w:t>cohort</w:t>
      </w:r>
      <w:r>
        <w:rPr>
          <w:spacing w:val="24"/>
        </w:rPr>
        <w:t> </w:t>
      </w:r>
      <w:r>
        <w:rPr/>
        <w:t>study</w:t>
      </w:r>
      <w:r>
        <w:rPr>
          <w:spacing w:val="15"/>
        </w:rPr>
        <w:t> </w:t>
      </w:r>
      <w:r>
        <w:rPr/>
        <w:t>based</w:t>
      </w:r>
      <w:r>
        <w:rPr>
          <w:spacing w:val="25"/>
        </w:rPr>
        <w:t> </w:t>
      </w:r>
      <w:r>
        <w:rPr/>
        <w:t>on</w:t>
      </w:r>
      <w:r>
        <w:rPr>
          <w:spacing w:val="20"/>
        </w:rPr>
        <w:t> </w:t>
      </w:r>
      <w:r>
        <w:rPr/>
        <w:t>quantitative</w:t>
      </w:r>
      <w:r>
        <w:rPr>
          <w:spacing w:val="24"/>
        </w:rPr>
        <w:t> </w:t>
      </w:r>
      <w:r>
        <w:rPr/>
        <w:t>research</w:t>
      </w:r>
    </w:p>
    <w:p>
      <w:pPr>
        <w:pStyle w:val="BodyText"/>
        <w:spacing w:before="7"/>
        <w:ind w:left="0"/>
        <w:rPr>
          <w:sz w:val="16"/>
        </w:rPr>
      </w:pPr>
      <w:r>
        <w:rPr/>
        <w:pict>
          <v:rect style="position:absolute;margin-left:84.984001pt;margin-top:11.529248pt;width:144.07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62" w:after="0"/>
        <w:ind w:left="633" w:right="0" w:hanging="155"/>
        <w:jc w:val="left"/>
        <w:rPr>
          <w:i/>
          <w:sz w:val="20"/>
        </w:rPr>
      </w:pPr>
      <w:r>
        <w:rPr>
          <w:sz w:val="20"/>
        </w:rPr>
        <w:t>Graduanda</w:t>
      </w:r>
      <w:r>
        <w:rPr>
          <w:spacing w:val="-5"/>
          <w:sz w:val="20"/>
        </w:rPr>
        <w:t> </w:t>
      </w:r>
      <w:r>
        <w:rPr>
          <w:sz w:val="20"/>
        </w:rPr>
        <w:t>medicina</w:t>
      </w:r>
      <w:r>
        <w:rPr>
          <w:spacing w:val="1"/>
          <w:sz w:val="20"/>
        </w:rPr>
        <w:t> </w:t>
      </w:r>
      <w:r>
        <w:rPr>
          <w:sz w:val="20"/>
        </w:rPr>
        <w:t>FEMA,</w:t>
      </w:r>
      <w:r>
        <w:rPr>
          <w:spacing w:val="-3"/>
          <w:sz w:val="20"/>
        </w:rPr>
        <w:t> </w:t>
      </w:r>
      <w:hyperlink r:id="rId53">
        <w:r>
          <w:rPr>
            <w:i/>
            <w:sz w:val="20"/>
          </w:rPr>
          <w:t>carol.yoneda@gmail.com</w:t>
        </w:r>
      </w:hyperlink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1" w:after="0"/>
        <w:ind w:left="633" w:right="0" w:hanging="155"/>
        <w:jc w:val="left"/>
        <w:rPr>
          <w:i/>
          <w:sz w:val="20"/>
        </w:rPr>
      </w:pPr>
      <w:r>
        <w:rPr>
          <w:sz w:val="20"/>
        </w:rPr>
        <w:t>Graduanda</w:t>
      </w:r>
      <w:r>
        <w:rPr>
          <w:spacing w:val="-7"/>
          <w:sz w:val="20"/>
        </w:rPr>
        <w:t> </w:t>
      </w:r>
      <w:r>
        <w:rPr>
          <w:sz w:val="20"/>
        </w:rPr>
        <w:t>medicina FEMA,</w:t>
      </w:r>
      <w:r>
        <w:rPr>
          <w:spacing w:val="-6"/>
          <w:sz w:val="20"/>
        </w:rPr>
        <w:t> </w:t>
      </w:r>
      <w:hyperlink r:id="rId54">
        <w:r>
          <w:rPr>
            <w:i/>
            <w:sz w:val="20"/>
          </w:rPr>
          <w:t>paula.simonettialves@gmail.com</w:t>
        </w:r>
      </w:hyperlink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1" w:after="0"/>
        <w:ind w:left="633" w:right="0" w:hanging="155"/>
        <w:jc w:val="left"/>
        <w:rPr>
          <w:i/>
          <w:sz w:val="20"/>
        </w:rPr>
      </w:pPr>
      <w:r>
        <w:rPr>
          <w:sz w:val="20"/>
        </w:rPr>
        <w:t>Graduanda</w:t>
      </w:r>
      <w:r>
        <w:rPr>
          <w:spacing w:val="-4"/>
          <w:sz w:val="20"/>
        </w:rPr>
        <w:t> </w:t>
      </w:r>
      <w:r>
        <w:rPr>
          <w:sz w:val="20"/>
        </w:rPr>
        <w:t>enfermagem</w:t>
      </w:r>
      <w:r>
        <w:rPr>
          <w:spacing w:val="-6"/>
          <w:sz w:val="20"/>
        </w:rPr>
        <w:t> </w:t>
      </w:r>
      <w:r>
        <w:rPr>
          <w:sz w:val="20"/>
        </w:rPr>
        <w:t>FEMA,</w:t>
      </w:r>
      <w:r>
        <w:rPr>
          <w:spacing w:val="-1"/>
          <w:sz w:val="20"/>
        </w:rPr>
        <w:t> </w:t>
      </w:r>
      <w:hyperlink r:id="rId55">
        <w:r>
          <w:rPr>
            <w:i/>
            <w:sz w:val="20"/>
          </w:rPr>
          <w:t>rafaela_freire13@hotmail.com</w:t>
        </w:r>
      </w:hyperlink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0" w:after="0"/>
        <w:ind w:left="479" w:right="390" w:firstLine="0"/>
        <w:jc w:val="left"/>
        <w:rPr>
          <w:i/>
          <w:sz w:val="20"/>
        </w:rPr>
      </w:pPr>
      <w:r>
        <w:rPr>
          <w:sz w:val="20"/>
        </w:rPr>
        <w:t>Mestre em Ginecologia e Obstetrícia pela Faculdade de Medicina de Botucatu- Unesp.</w:t>
      </w:r>
      <w:r>
        <w:rPr>
          <w:spacing w:val="1"/>
          <w:sz w:val="20"/>
        </w:rPr>
        <w:t> </w:t>
      </w:r>
      <w:r>
        <w:rPr>
          <w:sz w:val="20"/>
        </w:rPr>
        <w:t>Professor dos cursos de</w:t>
      </w:r>
      <w:r>
        <w:rPr>
          <w:spacing w:val="-47"/>
          <w:sz w:val="20"/>
        </w:rPr>
        <w:t> </w:t>
      </w:r>
      <w:r>
        <w:rPr>
          <w:sz w:val="20"/>
        </w:rPr>
        <w:t>Medicina</w:t>
      </w:r>
      <w:r>
        <w:rPr>
          <w:spacing w:val="2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Fisioterapia</w:t>
      </w:r>
      <w:r>
        <w:rPr>
          <w:spacing w:val="2"/>
          <w:sz w:val="20"/>
        </w:rPr>
        <w:t> </w:t>
      </w:r>
      <w:r>
        <w:rPr>
          <w:sz w:val="20"/>
        </w:rPr>
        <w:t>da</w:t>
      </w:r>
      <w:r>
        <w:rPr>
          <w:spacing w:val="-2"/>
          <w:sz w:val="20"/>
        </w:rPr>
        <w:t> </w:t>
      </w:r>
      <w:r>
        <w:rPr>
          <w:sz w:val="20"/>
        </w:rPr>
        <w:t>FEMA</w:t>
      </w:r>
      <w:r>
        <w:rPr>
          <w:spacing w:val="2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Fundação</w:t>
      </w:r>
      <w:r>
        <w:rPr>
          <w:spacing w:val="-4"/>
          <w:sz w:val="20"/>
        </w:rPr>
        <w:t> </w:t>
      </w:r>
      <w:r>
        <w:rPr>
          <w:sz w:val="20"/>
        </w:rPr>
        <w:t>Educacional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Município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Assis,</w:t>
      </w:r>
      <w:r>
        <w:rPr>
          <w:spacing w:val="2"/>
          <w:sz w:val="20"/>
        </w:rPr>
        <w:t> </w:t>
      </w:r>
      <w:hyperlink r:id="rId56">
        <w:r>
          <w:rPr>
            <w:i/>
            <w:sz w:val="20"/>
          </w:rPr>
          <w:t>carlos.sartorao@unesp.br</w:t>
        </w:r>
      </w:hyperlink>
    </w:p>
    <w:p>
      <w:pPr>
        <w:pStyle w:val="ListParagraph"/>
        <w:numPr>
          <w:ilvl w:val="0"/>
          <w:numId w:val="4"/>
        </w:numPr>
        <w:tabs>
          <w:tab w:pos="634" w:val="left" w:leader="none"/>
        </w:tabs>
        <w:spacing w:line="240" w:lineRule="auto" w:before="1" w:after="0"/>
        <w:ind w:left="479" w:right="392" w:firstLine="0"/>
        <w:jc w:val="left"/>
        <w:rPr>
          <w:i/>
          <w:sz w:val="20"/>
        </w:rPr>
      </w:pPr>
      <w:r>
        <w:rPr>
          <w:sz w:val="20"/>
        </w:rPr>
        <w:t>Mestre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2"/>
          <w:sz w:val="20"/>
        </w:rPr>
        <w:t> </w:t>
      </w:r>
      <w:r>
        <w:rPr>
          <w:sz w:val="20"/>
        </w:rPr>
        <w:t>Saúde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Envelhecimento</w:t>
      </w:r>
      <w:r>
        <w:rPr>
          <w:spacing w:val="3"/>
          <w:sz w:val="20"/>
        </w:rPr>
        <w:t> </w:t>
      </w:r>
      <w:r>
        <w:rPr>
          <w:sz w:val="20"/>
        </w:rPr>
        <w:t>pela</w:t>
      </w:r>
      <w:r>
        <w:rPr>
          <w:spacing w:val="2"/>
          <w:sz w:val="20"/>
        </w:rPr>
        <w:t> </w:t>
      </w:r>
      <w:r>
        <w:rPr>
          <w:sz w:val="20"/>
        </w:rPr>
        <w:t>Faculdade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Medicina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Marília-FAMEMA.</w:t>
      </w:r>
      <w:r>
        <w:rPr>
          <w:spacing w:val="3"/>
          <w:sz w:val="20"/>
        </w:rPr>
        <w:t> </w:t>
      </w:r>
      <w:r>
        <w:rPr>
          <w:sz w:val="20"/>
        </w:rPr>
        <w:t>Professora</w:t>
      </w:r>
      <w:r>
        <w:rPr>
          <w:spacing w:val="2"/>
          <w:sz w:val="20"/>
        </w:rPr>
        <w:t> </w:t>
      </w:r>
      <w:r>
        <w:rPr>
          <w:sz w:val="20"/>
        </w:rPr>
        <w:t>dos</w:t>
      </w:r>
      <w:r>
        <w:rPr>
          <w:spacing w:val="3"/>
          <w:sz w:val="20"/>
        </w:rPr>
        <w:t> </w:t>
      </w:r>
      <w:r>
        <w:rPr>
          <w:sz w:val="20"/>
        </w:rPr>
        <w:t>Cursos</w:t>
      </w:r>
      <w:r>
        <w:rPr>
          <w:spacing w:val="-47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Medicina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Enfermagem</w:t>
      </w:r>
      <w:r>
        <w:rPr>
          <w:spacing w:val="-2"/>
          <w:sz w:val="20"/>
        </w:rPr>
        <w:t> </w:t>
      </w:r>
      <w:r>
        <w:rPr>
          <w:sz w:val="20"/>
        </w:rPr>
        <w:t>da</w:t>
      </w:r>
      <w:r>
        <w:rPr>
          <w:spacing w:val="4"/>
          <w:sz w:val="20"/>
        </w:rPr>
        <w:t> </w:t>
      </w:r>
      <w:r>
        <w:rPr>
          <w:sz w:val="20"/>
        </w:rPr>
        <w:t>Fundação</w:t>
      </w:r>
      <w:r>
        <w:rPr>
          <w:spacing w:val="-7"/>
          <w:sz w:val="20"/>
        </w:rPr>
        <w:t> </w:t>
      </w:r>
      <w:r>
        <w:rPr>
          <w:sz w:val="20"/>
        </w:rPr>
        <w:t>Educacional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Município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Assis-FEMA</w:t>
      </w:r>
      <w:r>
        <w:rPr>
          <w:spacing w:val="-3"/>
          <w:sz w:val="20"/>
        </w:rPr>
        <w:t> </w:t>
      </w:r>
      <w:hyperlink r:id="rId57">
        <w:r>
          <w:rPr>
            <w:i/>
            <w:sz w:val="20"/>
          </w:rPr>
          <w:t>marin.mjfc@hotmail.com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89"/>
        <w:jc w:val="both"/>
      </w:pPr>
      <w:r>
        <w:rPr/>
        <w:t>using the data obtained through the information system on live births (SINASC) based on live</w:t>
      </w:r>
      <w:r>
        <w:rPr>
          <w:spacing w:val="-57"/>
        </w:rPr>
        <w:t> </w:t>
      </w:r>
      <w:r>
        <w:rPr/>
        <w:t>births from 2014 through 2018. The used variables were mother conditions: type of delivery,</w:t>
      </w:r>
      <w:r>
        <w:rPr>
          <w:spacing w:val="1"/>
        </w:rPr>
        <w:t> </w:t>
      </w:r>
      <w:r>
        <w:rPr/>
        <w:t>prenatal,</w:t>
      </w:r>
      <w:r>
        <w:rPr>
          <w:spacing w:val="-9"/>
        </w:rPr>
        <w:t> </w:t>
      </w:r>
      <w:r>
        <w:rPr/>
        <w:t>group</w:t>
      </w:r>
      <w:r>
        <w:rPr>
          <w:spacing w:val="-14"/>
        </w:rPr>
        <w:t> </w:t>
      </w:r>
      <w:r>
        <w:rPr/>
        <w:t>that</w:t>
      </w:r>
      <w:r>
        <w:rPr>
          <w:spacing w:val="-6"/>
        </w:rPr>
        <w:t> </w:t>
      </w:r>
      <w:r>
        <w:rPr/>
        <w:t>belongs</w:t>
      </w:r>
      <w:r>
        <w:rPr>
          <w:spacing w:val="-7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Robson</w:t>
      </w:r>
      <w:r>
        <w:rPr>
          <w:spacing w:val="-10"/>
        </w:rPr>
        <w:t> </w:t>
      </w:r>
      <w:r>
        <w:rPr/>
        <w:t>Classification,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child-birth</w:t>
      </w:r>
      <w:r>
        <w:rPr>
          <w:spacing w:val="-14"/>
        </w:rPr>
        <w:t> </w:t>
      </w:r>
      <w:r>
        <w:rPr/>
        <w:t>conditions:</w:t>
      </w:r>
      <w:r>
        <w:rPr>
          <w:spacing w:val="-10"/>
        </w:rPr>
        <w:t> </w:t>
      </w:r>
      <w:r>
        <w:rPr/>
        <w:t>premature</w:t>
      </w:r>
      <w:r>
        <w:rPr>
          <w:spacing w:val="-57"/>
        </w:rPr>
        <w:t> </w:t>
      </w:r>
      <w:r>
        <w:rPr/>
        <w:t>births,</w:t>
      </w:r>
      <w:r>
        <w:rPr>
          <w:spacing w:val="-1"/>
        </w:rPr>
        <w:t> </w:t>
      </w:r>
      <w:r>
        <w:rPr/>
        <w:t>low</w:t>
      </w:r>
      <w:r>
        <w:rPr>
          <w:spacing w:val="-7"/>
        </w:rPr>
        <w:t> </w:t>
      </w:r>
      <w:r>
        <w:rPr/>
        <w:t>weight</w:t>
      </w:r>
      <w:r>
        <w:rPr>
          <w:spacing w:val="-2"/>
        </w:rPr>
        <w:t> </w:t>
      </w:r>
      <w:r>
        <w:rPr/>
        <w:t>at</w:t>
      </w:r>
      <w:r>
        <w:rPr>
          <w:spacing w:val="-6"/>
        </w:rPr>
        <w:t> </w:t>
      </w:r>
      <w:r>
        <w:rPr/>
        <w:t>birth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APGAR</w:t>
      </w:r>
      <w:r>
        <w:rPr>
          <w:spacing w:val="-8"/>
        </w:rPr>
        <w:t> </w:t>
      </w:r>
      <w:r>
        <w:rPr/>
        <w:t>score.</w:t>
      </w:r>
      <w:r>
        <w:rPr>
          <w:spacing w:val="-9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9"/>
        </w:rPr>
        <w:t> </w:t>
      </w:r>
      <w:r>
        <w:rPr/>
        <w:t>concluded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Assis</w:t>
      </w:r>
      <w:r>
        <w:rPr>
          <w:spacing w:val="-9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high</w:t>
      </w:r>
      <w:r>
        <w:rPr>
          <w:spacing w:val="-12"/>
        </w:rPr>
        <w:t> </w:t>
      </w:r>
      <w:r>
        <w:rPr/>
        <w:t>rate</w:t>
      </w:r>
      <w:r>
        <w:rPr>
          <w:spacing w:val="-58"/>
        </w:rPr>
        <w:t> </w:t>
      </w:r>
      <w:r>
        <w:rPr/>
        <w:t>of</w:t>
      </w:r>
      <w:r>
        <w:rPr>
          <w:spacing w:val="-13"/>
        </w:rPr>
        <w:t> </w:t>
      </w:r>
      <w:r>
        <w:rPr/>
        <w:t>cesarean</w:t>
      </w:r>
      <w:r>
        <w:rPr>
          <w:spacing w:val="-9"/>
        </w:rPr>
        <w:t> </w:t>
      </w:r>
      <w:r>
        <w:rPr/>
        <w:t>delivery,</w:t>
      </w:r>
      <w:r>
        <w:rPr>
          <w:spacing w:val="-3"/>
        </w:rPr>
        <w:t> </w:t>
      </w:r>
      <w:r>
        <w:rPr/>
        <w:t>which</w:t>
      </w:r>
      <w:r>
        <w:rPr>
          <w:spacing w:val="-9"/>
        </w:rPr>
        <w:t> </w:t>
      </w:r>
      <w:r>
        <w:rPr/>
        <w:t>raises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reflections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risks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damages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-7"/>
        </w:rPr>
        <w:t> </w:t>
      </w:r>
      <w:r>
        <w:rPr/>
        <w:t>type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delivery.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also</w:t>
      </w:r>
      <w:r>
        <w:rPr>
          <w:spacing w:val="-7"/>
        </w:rPr>
        <w:t> </w:t>
      </w:r>
      <w:r>
        <w:rPr>
          <w:spacing w:val="-1"/>
        </w:rPr>
        <w:t>noted</w:t>
      </w:r>
      <w:r>
        <w:rPr>
          <w:spacing w:val="-22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adolescent</w:t>
      </w:r>
      <w:r>
        <w:rPr>
          <w:spacing w:val="-6"/>
        </w:rPr>
        <w:t> </w:t>
      </w:r>
      <w:r>
        <w:rPr>
          <w:spacing w:val="-1"/>
        </w:rPr>
        <w:t>age</w:t>
      </w:r>
      <w:r>
        <w:rPr>
          <w:spacing w:val="-13"/>
        </w:rPr>
        <w:t> </w:t>
      </w:r>
      <w:r>
        <w:rPr>
          <w:spacing w:val="-1"/>
        </w:rPr>
        <w:t>group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Assis,</w:t>
      </w:r>
      <w:r>
        <w:rPr>
          <w:spacing w:val="-10"/>
        </w:rPr>
        <w:t> </w:t>
      </w:r>
      <w:r>
        <w:rPr>
          <w:spacing w:val="-1"/>
        </w:rPr>
        <w:t>there</w:t>
      </w:r>
      <w:r>
        <w:rPr>
          <w:spacing w:val="-12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/>
        <w:t>lower</w:t>
      </w:r>
      <w:r>
        <w:rPr>
          <w:spacing w:val="-11"/>
        </w:rPr>
        <w:t> </w:t>
      </w:r>
      <w:r>
        <w:rPr/>
        <w:t>neonatal</w:t>
      </w:r>
      <w:r>
        <w:rPr>
          <w:spacing w:val="-58"/>
        </w:rPr>
        <w:t> </w:t>
      </w:r>
      <w:r>
        <w:rPr/>
        <w:t>adverse</w:t>
      </w:r>
      <w:r>
        <w:rPr>
          <w:spacing w:val="-1"/>
        </w:rPr>
        <w:t> </w:t>
      </w:r>
      <w:r>
        <w:rPr/>
        <w:t>outcomes,</w:t>
      </w:r>
      <w:r>
        <w:rPr>
          <w:spacing w:val="3"/>
        </w:rPr>
        <w:t> </w:t>
      </w:r>
      <w:r>
        <w:rPr/>
        <w:t>denoting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importance of</w:t>
      </w:r>
      <w:r>
        <w:rPr>
          <w:spacing w:val="-7"/>
        </w:rPr>
        <w:t> </w:t>
      </w:r>
      <w:r>
        <w:rPr/>
        <w:t>prenatal</w:t>
      </w:r>
      <w:r>
        <w:rPr>
          <w:spacing w:val="-8"/>
        </w:rPr>
        <w:t> </w:t>
      </w:r>
      <w:r>
        <w:rPr/>
        <w:t>care during</w:t>
      </w:r>
      <w:r>
        <w:rPr>
          <w:spacing w:val="1"/>
        </w:rPr>
        <w:t> </w:t>
      </w:r>
      <w:r>
        <w:rPr/>
        <w:t>pregnancy.</w:t>
      </w:r>
    </w:p>
    <w:p>
      <w:pPr>
        <w:pStyle w:val="BodyText"/>
        <w:spacing w:line="362" w:lineRule="auto" w:before="2"/>
        <w:ind w:right="400"/>
        <w:jc w:val="both"/>
      </w:pPr>
      <w:r>
        <w:rPr>
          <w:b/>
        </w:rPr>
        <w:t>Keywords:</w:t>
      </w:r>
      <w:r>
        <w:rPr>
          <w:b/>
          <w:spacing w:val="1"/>
        </w:rPr>
        <w:t> </w:t>
      </w:r>
      <w:r>
        <w:rPr/>
        <w:t>adolescence;</w:t>
      </w:r>
      <w:r>
        <w:rPr>
          <w:spacing w:val="1"/>
        </w:rPr>
        <w:t> </w:t>
      </w:r>
      <w:r>
        <w:rPr/>
        <w:t>caesarean;</w:t>
      </w:r>
      <w:r>
        <w:rPr>
          <w:spacing w:val="1"/>
        </w:rPr>
        <w:t> </w:t>
      </w:r>
      <w:r>
        <w:rPr/>
        <w:t>Robson</w:t>
      </w:r>
      <w:r>
        <w:rPr>
          <w:spacing w:val="1"/>
        </w:rPr>
        <w:t> </w:t>
      </w:r>
      <w:r>
        <w:rPr/>
        <w:t>Classification;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women;</w:t>
      </w:r>
      <w:r>
        <w:rPr>
          <w:spacing w:val="1"/>
        </w:rPr>
        <w:t> </w:t>
      </w:r>
      <w:r>
        <w:rPr/>
        <w:t>teenage</w:t>
      </w:r>
      <w:r>
        <w:rPr>
          <w:spacing w:val="1"/>
        </w:rPr>
        <w:t> </w:t>
      </w:r>
      <w:r>
        <w:rPr/>
        <w:t>pregnancy</w:t>
      </w:r>
    </w:p>
    <w:p>
      <w:pPr>
        <w:pStyle w:val="BodyText"/>
        <w:spacing w:before="9"/>
        <w:ind w:left="0"/>
        <w:rPr>
          <w:sz w:val="37"/>
        </w:rPr>
      </w:pPr>
    </w:p>
    <w:p>
      <w:pPr>
        <w:pStyle w:val="Heading2"/>
        <w:numPr>
          <w:ilvl w:val="1"/>
          <w:numId w:val="4"/>
        </w:numPr>
        <w:tabs>
          <w:tab w:pos="1556" w:val="left" w:leader="none"/>
        </w:tabs>
        <w:spacing w:line="240" w:lineRule="auto" w:before="0" w:after="0"/>
        <w:ind w:left="1555" w:right="0" w:hanging="356"/>
        <w:jc w:val="left"/>
      </w:pPr>
      <w:bookmarkStart w:name="1. Introdução" w:id="78"/>
      <w:bookmarkEnd w:id="78"/>
      <w:r>
        <w:rPr>
          <w:b w:val="0"/>
        </w:rPr>
      </w:r>
      <w:bookmarkStart w:name="1. Introdução" w:id="79"/>
      <w:bookmarkEnd w:id="79"/>
      <w:r>
        <w:rPr/>
        <w:t>I</w:t>
      </w:r>
      <w:r>
        <w:rPr/>
        <w:t>ntrodução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360" w:lineRule="auto"/>
        <w:ind w:right="386" w:firstLine="710"/>
        <w:jc w:val="both"/>
      </w:pPr>
      <w:r>
        <w:rPr>
          <w:color w:val="212121"/>
        </w:rPr>
        <w:t>Os limites cronológicos da adolescência são definidos pela Organização Mundial da</w:t>
      </w:r>
      <w:r>
        <w:rPr>
          <w:color w:val="212121"/>
          <w:spacing w:val="1"/>
        </w:rPr>
        <w:t> </w:t>
      </w:r>
      <w:r>
        <w:rPr>
          <w:color w:val="212121"/>
        </w:rPr>
        <w:t>Saúde (OMS) entre 10 e 19 anos, critério este usado principalmente para fins estatísticos e</w:t>
      </w:r>
      <w:r>
        <w:rPr>
          <w:color w:val="212121"/>
          <w:spacing w:val="1"/>
        </w:rPr>
        <w:t> </w:t>
      </w:r>
      <w:r>
        <w:rPr>
          <w:color w:val="212121"/>
        </w:rPr>
        <w:t>políticos</w:t>
      </w:r>
      <w:r>
        <w:rPr>
          <w:color w:val="212121"/>
          <w:spacing w:val="1"/>
        </w:rPr>
        <w:t> </w:t>
      </w:r>
      <w:r>
        <w:rPr>
          <w:color w:val="212121"/>
        </w:rPr>
        <w:t>(OMS</w:t>
      </w:r>
      <w:r>
        <w:rPr>
          <w:color w:val="212121"/>
          <w:spacing w:val="1"/>
        </w:rPr>
        <w:t> </w:t>
      </w:r>
      <w:r>
        <w:rPr>
          <w:color w:val="212121"/>
        </w:rPr>
        <w:t>apud</w:t>
      </w:r>
      <w:r>
        <w:rPr>
          <w:color w:val="212121"/>
          <w:spacing w:val="1"/>
        </w:rPr>
        <w:t> </w:t>
      </w:r>
      <w:r>
        <w:rPr>
          <w:color w:val="212121"/>
        </w:rPr>
        <w:t>EISENSTEIN,</w:t>
      </w:r>
      <w:r>
        <w:rPr>
          <w:color w:val="212121"/>
          <w:spacing w:val="1"/>
        </w:rPr>
        <w:t> </w:t>
      </w:r>
      <w:r>
        <w:rPr>
          <w:color w:val="212121"/>
        </w:rPr>
        <w:t>2005,</w:t>
      </w:r>
      <w:r>
        <w:rPr>
          <w:color w:val="212121"/>
          <w:spacing w:val="1"/>
        </w:rPr>
        <w:t> </w:t>
      </w:r>
      <w:r>
        <w:rPr>
          <w:color w:val="212121"/>
        </w:rPr>
        <w:t>p.1).</w:t>
      </w:r>
      <w:r>
        <w:rPr>
          <w:color w:val="212121"/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representam</w:t>
      </w:r>
      <w:r>
        <w:rPr>
          <w:spacing w:val="1"/>
        </w:rPr>
        <w:t> </w:t>
      </w:r>
      <w:r>
        <w:rPr/>
        <w:t>23%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 brasileira e a gestação é um dos mais relevantes problemas de saúde nessa faixa</w:t>
      </w:r>
      <w:r>
        <w:rPr>
          <w:spacing w:val="1"/>
        </w:rPr>
        <w:t> </w:t>
      </w:r>
      <w:r>
        <w:rPr/>
        <w:t>etária (MINISTÉRIO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SAÚDE,</w:t>
      </w:r>
      <w:r>
        <w:rPr>
          <w:spacing w:val="4"/>
        </w:rPr>
        <w:t> </w:t>
      </w:r>
      <w:r>
        <w:rPr/>
        <w:t>2020)</w:t>
      </w:r>
      <w:r>
        <w:rPr>
          <w:color w:val="212121"/>
        </w:rPr>
        <w:t>.</w:t>
      </w:r>
    </w:p>
    <w:p>
      <w:pPr>
        <w:pStyle w:val="BodyText"/>
        <w:spacing w:line="360" w:lineRule="auto" w:before="4"/>
        <w:ind w:right="393" w:firstLine="710"/>
        <w:jc w:val="both"/>
      </w:pPr>
      <w:r>
        <w:rPr/>
        <w:t>A taxa mundial de gestação em adolescentes é estimada em 46 nascimentos para cada</w:t>
      </w:r>
      <w:r>
        <w:rPr>
          <w:spacing w:val="1"/>
        </w:rPr>
        <w:t> </w:t>
      </w:r>
      <w:r>
        <w:rPr/>
        <w:t>1000 menores de 20 anos de idade, enquanto a taxa na América Latina e no Caribe é de 65,5</w:t>
      </w:r>
      <w:r>
        <w:rPr>
          <w:spacing w:val="1"/>
        </w:rPr>
        <w:t> </w:t>
      </w:r>
      <w:r>
        <w:rPr/>
        <w:t>nascimentos,</w:t>
      </w:r>
      <w:r>
        <w:rPr>
          <w:spacing w:val="-9"/>
        </w:rPr>
        <w:t> </w:t>
      </w:r>
      <w:r>
        <w:rPr/>
        <w:t>superada</w:t>
      </w:r>
      <w:r>
        <w:rPr>
          <w:spacing w:val="-8"/>
        </w:rPr>
        <w:t> </w:t>
      </w:r>
      <w:r>
        <w:rPr/>
        <w:t>apenas</w:t>
      </w:r>
      <w:r>
        <w:rPr>
          <w:spacing w:val="-9"/>
        </w:rPr>
        <w:t> </w:t>
      </w:r>
      <w:r>
        <w:rPr/>
        <w:t>pela</w:t>
      </w:r>
      <w:r>
        <w:rPr>
          <w:spacing w:val="-8"/>
        </w:rPr>
        <w:t> </w:t>
      </w:r>
      <w:r>
        <w:rPr/>
        <w:t>África</w:t>
      </w:r>
      <w:r>
        <w:rPr>
          <w:spacing w:val="-8"/>
        </w:rPr>
        <w:t> </w:t>
      </w:r>
      <w:r>
        <w:rPr/>
        <w:t>Subsaariana.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Brasil,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taxa</w:t>
      </w:r>
      <w:r>
        <w:rPr>
          <w:spacing w:val="-8"/>
        </w:rPr>
        <w:t> </w:t>
      </w:r>
      <w:r>
        <w:rPr/>
        <w:t>é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68,4</w:t>
      </w:r>
      <w:r>
        <w:rPr>
          <w:spacing w:val="-7"/>
        </w:rPr>
        <w:t> </w:t>
      </w:r>
      <w:r>
        <w:rPr/>
        <w:t>nascimentos</w:t>
      </w:r>
      <w:r>
        <w:rPr>
          <w:spacing w:val="-58"/>
        </w:rPr>
        <w:t> </w:t>
      </w:r>
      <w:r>
        <w:rPr/>
        <w:t>para cada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adolescentes (ONU BRASIL,</w:t>
      </w:r>
      <w:r>
        <w:rPr>
          <w:spacing w:val="4"/>
        </w:rPr>
        <w:t> </w:t>
      </w:r>
      <w:r>
        <w:rPr/>
        <w:t>2019,</w:t>
      </w:r>
      <w:r>
        <w:rPr>
          <w:spacing w:val="4"/>
        </w:rPr>
        <w:t> </w:t>
      </w:r>
      <w:r>
        <w:rPr/>
        <w:t>p.1).</w:t>
      </w:r>
    </w:p>
    <w:p>
      <w:pPr>
        <w:pStyle w:val="BodyText"/>
        <w:spacing w:line="360" w:lineRule="auto" w:before="1"/>
        <w:ind w:right="398" w:firstLine="710"/>
        <w:jc w:val="both"/>
      </w:pPr>
      <w:r>
        <w:rPr/>
        <w:t>A</w:t>
      </w:r>
      <w:r>
        <w:rPr>
          <w:spacing w:val="-11"/>
        </w:rPr>
        <w:t> </w:t>
      </w:r>
      <w:r>
        <w:rPr/>
        <w:t>OMS</w:t>
      </w:r>
      <w:r>
        <w:rPr>
          <w:spacing w:val="-6"/>
        </w:rPr>
        <w:t> </w:t>
      </w:r>
      <w:r>
        <w:rPr/>
        <w:t>considera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gestação</w:t>
      </w:r>
      <w:r>
        <w:rPr>
          <w:spacing w:val="-1"/>
        </w:rPr>
        <w:t> </w:t>
      </w:r>
      <w:r>
        <w:rPr/>
        <w:t>nessa</w:t>
      </w:r>
      <w:r>
        <w:rPr>
          <w:spacing w:val="-3"/>
        </w:rPr>
        <w:t> </w:t>
      </w:r>
      <w:r>
        <w:rPr/>
        <w:t>faixa</w:t>
      </w:r>
      <w:r>
        <w:rPr>
          <w:spacing w:val="-2"/>
        </w:rPr>
        <w:t> </w:t>
      </w:r>
      <w:r>
        <w:rPr/>
        <w:t>etária</w:t>
      </w:r>
      <w:r>
        <w:rPr>
          <w:spacing w:val="-7"/>
        </w:rPr>
        <w:t> </w:t>
      </w:r>
      <w:r>
        <w:rPr/>
        <w:t>é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alto</w:t>
      </w:r>
      <w:r>
        <w:rPr>
          <w:spacing w:val="-1"/>
        </w:rPr>
        <w:t> </w:t>
      </w:r>
      <w:r>
        <w:rPr/>
        <w:t>risco</w:t>
      </w:r>
      <w:r>
        <w:rPr>
          <w:spacing w:val="-2"/>
        </w:rPr>
        <w:t> </w:t>
      </w:r>
      <w:r>
        <w:rPr/>
        <w:t>devido</w:t>
      </w:r>
      <w:r>
        <w:rPr>
          <w:spacing w:val="-1"/>
        </w:rPr>
        <w:t> </w:t>
      </w:r>
      <w:r>
        <w:rPr/>
        <w:t>às</w:t>
      </w:r>
      <w:r>
        <w:rPr>
          <w:spacing w:val="-8"/>
        </w:rPr>
        <w:t> </w:t>
      </w:r>
      <w:r>
        <w:rPr/>
        <w:t>repercussões</w:t>
      </w:r>
      <w:r>
        <w:rPr>
          <w:spacing w:val="-58"/>
        </w:rPr>
        <w:t> </w:t>
      </w:r>
      <w:r>
        <w:rPr/>
        <w:t>negativas</w:t>
      </w:r>
      <w:r>
        <w:rPr>
          <w:spacing w:val="-1"/>
        </w:rPr>
        <w:t> </w:t>
      </w:r>
      <w:r>
        <w:rPr/>
        <w:t>que podem</w:t>
      </w:r>
      <w:r>
        <w:rPr>
          <w:spacing w:val="-8"/>
        </w:rPr>
        <w:t> </w:t>
      </w:r>
      <w:r>
        <w:rPr/>
        <w:t>ser</w:t>
      </w:r>
      <w:r>
        <w:rPr>
          <w:spacing w:val="2"/>
        </w:rPr>
        <w:t> </w:t>
      </w:r>
      <w:r>
        <w:rPr/>
        <w:t>causadas à</w:t>
      </w:r>
      <w:r>
        <w:rPr>
          <w:spacing w:val="5"/>
        </w:rPr>
        <w:t> </w:t>
      </w:r>
      <w:r>
        <w:rPr/>
        <w:t>mãe e à sua prole</w:t>
      </w:r>
      <w:r>
        <w:rPr>
          <w:spacing w:val="1"/>
        </w:rPr>
        <w:t> </w:t>
      </w:r>
      <w:r>
        <w:rPr/>
        <w:t>(OMS,</w:t>
      </w:r>
      <w:r>
        <w:rPr>
          <w:spacing w:val="3"/>
        </w:rPr>
        <w:t> </w:t>
      </w:r>
      <w:r>
        <w:rPr/>
        <w:t>1997,</w:t>
      </w:r>
      <w:r>
        <w:rPr>
          <w:spacing w:val="3"/>
        </w:rPr>
        <w:t> </w:t>
      </w:r>
      <w:r>
        <w:rPr/>
        <w:t>p.55).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A adolescência é um processo de vida composto por mudanças sociais, psicológicas,</w:t>
      </w:r>
      <w:r>
        <w:rPr>
          <w:spacing w:val="1"/>
        </w:rPr>
        <w:t> </w:t>
      </w:r>
      <w:r>
        <w:rPr/>
        <w:t>anatômicas e metabólicas que, quando associadas à gestação, proporciona alterações clínicas,</w:t>
      </w:r>
      <w:r>
        <w:rPr>
          <w:spacing w:val="1"/>
        </w:rPr>
        <w:t> </w:t>
      </w:r>
      <w:r>
        <w:rPr>
          <w:spacing w:val="-1"/>
        </w:rPr>
        <w:t>obstétricas,</w:t>
      </w:r>
      <w:r>
        <w:rPr>
          <w:spacing w:val="-10"/>
        </w:rPr>
        <w:t> </w:t>
      </w:r>
      <w:r>
        <w:rPr>
          <w:spacing w:val="-1"/>
        </w:rPr>
        <w:t>culturais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socioeconômicas</w:t>
      </w:r>
      <w:r>
        <w:rPr>
          <w:spacing w:val="-10"/>
        </w:rPr>
        <w:t> </w:t>
      </w:r>
      <w:r>
        <w:rPr/>
        <w:t>intensas</w:t>
      </w:r>
      <w:r>
        <w:rPr>
          <w:spacing w:val="-15"/>
        </w:rPr>
        <w:t> </w:t>
      </w:r>
      <w:r>
        <w:rPr/>
        <w:t>em</w:t>
      </w:r>
      <w:r>
        <w:rPr>
          <w:spacing w:val="-16"/>
        </w:rPr>
        <w:t> </w:t>
      </w:r>
      <w:r>
        <w:rPr/>
        <w:t>um</w:t>
      </w:r>
      <w:r>
        <w:rPr>
          <w:spacing w:val="-22"/>
        </w:rPr>
        <w:t> </w:t>
      </w:r>
      <w:r>
        <w:rPr/>
        <w:t>curto</w:t>
      </w:r>
      <w:r>
        <w:rPr>
          <w:spacing w:val="-12"/>
        </w:rPr>
        <w:t> </w:t>
      </w:r>
      <w:r>
        <w:rPr/>
        <w:t>período</w:t>
      </w:r>
      <w:r>
        <w:rPr>
          <w:spacing w:val="-7"/>
        </w:rPr>
        <w:t> </w:t>
      </w:r>
      <w:r>
        <w:rPr/>
        <w:t>de</w:t>
      </w:r>
      <w:r>
        <w:rPr>
          <w:spacing w:val="-23"/>
        </w:rPr>
        <w:t> </w:t>
      </w:r>
      <w:r>
        <w:rPr/>
        <w:t>tempo,</w:t>
      </w:r>
      <w:r>
        <w:rPr>
          <w:spacing w:val="-9"/>
        </w:rPr>
        <w:t> </w:t>
      </w:r>
      <w:r>
        <w:rPr/>
        <w:t>podendo</w:t>
      </w:r>
      <w:r>
        <w:rPr>
          <w:spacing w:val="-12"/>
        </w:rPr>
        <w:t> </w:t>
      </w:r>
      <w:r>
        <w:rPr/>
        <w:t>afetar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diversas</w:t>
      </w:r>
      <w:r>
        <w:rPr>
          <w:spacing w:val="3"/>
        </w:rPr>
        <w:t> </w:t>
      </w:r>
      <w:r>
        <w:rPr/>
        <w:t>formas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mãe e</w:t>
      </w:r>
      <w:r>
        <w:rPr>
          <w:spacing w:val="-1"/>
        </w:rPr>
        <w:t> </w:t>
      </w:r>
      <w:r>
        <w:rPr/>
        <w:t>o</w:t>
      </w:r>
      <w:r>
        <w:rPr>
          <w:spacing w:val="5"/>
        </w:rPr>
        <w:t> </w:t>
      </w:r>
      <w:r>
        <w:rPr/>
        <w:t>recém-nascido</w:t>
      </w:r>
      <w:r>
        <w:rPr>
          <w:spacing w:val="5"/>
        </w:rPr>
        <w:t> </w:t>
      </w:r>
      <w:r>
        <w:rPr/>
        <w:t>(MINISTÉRIO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A atenção para a gestação na adolescência deve ser ampliada, englobando a mãe</w:t>
      </w:r>
      <w:r>
        <w:rPr>
          <w:spacing w:val="1"/>
        </w:rPr>
        <w:t> </w:t>
      </w:r>
      <w:r>
        <w:rPr/>
        <w:t>adolescente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os</w:t>
      </w:r>
      <w:r>
        <w:rPr>
          <w:spacing w:val="-7"/>
        </w:rPr>
        <w:t> </w:t>
      </w:r>
      <w:r>
        <w:rPr/>
        <w:t>problemas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cercam,</w:t>
      </w:r>
      <w:r>
        <w:rPr>
          <w:spacing w:val="-3"/>
        </w:rPr>
        <w:t> </w:t>
      </w:r>
      <w:r>
        <w:rPr/>
        <w:t>pois,</w:t>
      </w:r>
      <w:r>
        <w:rPr>
          <w:spacing w:val="1"/>
        </w:rPr>
        <w:t> </w:t>
      </w:r>
      <w:r>
        <w:rPr/>
        <w:t>levando-se</w:t>
      </w:r>
      <w:r>
        <w:rPr>
          <w:spacing w:val="-6"/>
        </w:rPr>
        <w:t> </w:t>
      </w:r>
      <w:r>
        <w:rPr/>
        <w:t>em</w:t>
      </w:r>
      <w:r>
        <w:rPr>
          <w:spacing w:val="-13"/>
        </w:rPr>
        <w:t> </w:t>
      </w:r>
      <w:r>
        <w:rPr/>
        <w:t>conta</w:t>
      </w:r>
      <w:r>
        <w:rPr>
          <w:spacing w:val="-7"/>
        </w:rPr>
        <w:t> </w:t>
      </w:r>
      <w:r>
        <w:rPr/>
        <w:t>apenas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idade</w:t>
      </w:r>
      <w:r>
        <w:rPr>
          <w:spacing w:val="-6"/>
        </w:rPr>
        <w:t> </w:t>
      </w:r>
      <w:r>
        <w:rPr/>
        <w:t>como fator</w:t>
      </w:r>
      <w:r>
        <w:rPr>
          <w:spacing w:val="-58"/>
        </w:rPr>
        <w:t> </w:t>
      </w:r>
      <w:r>
        <w:rPr/>
        <w:t>de</w:t>
      </w:r>
      <w:r>
        <w:rPr>
          <w:spacing w:val="-15"/>
        </w:rPr>
        <w:t> </w:t>
      </w:r>
      <w:r>
        <w:rPr/>
        <w:t>risco,</w:t>
      </w:r>
      <w:r>
        <w:rPr>
          <w:spacing w:val="-11"/>
        </w:rPr>
        <w:t> </w:t>
      </w:r>
      <w:r>
        <w:rPr/>
        <w:t>exclui-se</w:t>
      </w:r>
      <w:r>
        <w:rPr>
          <w:spacing w:val="-14"/>
        </w:rPr>
        <w:t> </w:t>
      </w:r>
      <w:r>
        <w:rPr/>
        <w:t>outros</w:t>
      </w:r>
      <w:r>
        <w:rPr>
          <w:spacing w:val="-15"/>
        </w:rPr>
        <w:t> </w:t>
      </w:r>
      <w:r>
        <w:rPr/>
        <w:t>fatores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vulnerabilidade,</w:t>
      </w:r>
      <w:r>
        <w:rPr>
          <w:spacing w:val="-12"/>
        </w:rPr>
        <w:t> </w:t>
      </w:r>
      <w:r>
        <w:rPr/>
        <w:t>como</w:t>
      </w:r>
      <w:r>
        <w:rPr>
          <w:spacing w:val="-8"/>
        </w:rPr>
        <w:t> </w:t>
      </w:r>
      <w:r>
        <w:rPr/>
        <w:t>por</w:t>
      </w:r>
      <w:r>
        <w:rPr>
          <w:spacing w:val="-12"/>
        </w:rPr>
        <w:t> </w:t>
      </w:r>
      <w:r>
        <w:rPr/>
        <w:t>exemplo,</w:t>
      </w:r>
      <w:r>
        <w:rPr>
          <w:spacing w:val="-11"/>
        </w:rPr>
        <w:t> </w:t>
      </w:r>
      <w:r>
        <w:rPr/>
        <w:t>os</w:t>
      </w:r>
      <w:r>
        <w:rPr>
          <w:spacing w:val="-15"/>
        </w:rPr>
        <w:t> </w:t>
      </w:r>
      <w:r>
        <w:rPr/>
        <w:t>econômicos,</w:t>
      </w:r>
      <w:r>
        <w:rPr>
          <w:spacing w:val="-11"/>
        </w:rPr>
        <w:t> </w:t>
      </w:r>
      <w:r>
        <w:rPr/>
        <w:t>sociais</w:t>
      </w:r>
      <w:r>
        <w:rPr>
          <w:spacing w:val="-58"/>
        </w:rPr>
        <w:t> </w:t>
      </w:r>
      <w:r>
        <w:rPr/>
        <w:t>e familiares (AZEVEDO</w:t>
      </w:r>
      <w:r>
        <w:rPr>
          <w:spacing w:val="1"/>
        </w:rPr>
        <w:t> </w:t>
      </w:r>
      <w:r>
        <w:rPr/>
        <w:t>et.</w:t>
      </w:r>
      <w:r>
        <w:rPr>
          <w:spacing w:val="-2"/>
        </w:rPr>
        <w:t> </w:t>
      </w:r>
      <w:r>
        <w:rPr/>
        <w:t>al,</w:t>
      </w:r>
      <w:r>
        <w:rPr>
          <w:spacing w:val="4"/>
        </w:rPr>
        <w:t> </w:t>
      </w:r>
      <w:r>
        <w:rPr/>
        <w:t>2015,</w:t>
      </w:r>
      <w:r>
        <w:rPr>
          <w:spacing w:val="4"/>
        </w:rPr>
        <w:t> </w:t>
      </w:r>
      <w:r>
        <w:rPr/>
        <w:t>p.623).</w:t>
      </w:r>
    </w:p>
    <w:p>
      <w:pPr>
        <w:pStyle w:val="BodyText"/>
        <w:spacing w:line="360" w:lineRule="auto"/>
        <w:ind w:right="392" w:firstLine="710"/>
        <w:jc w:val="both"/>
      </w:pPr>
      <w:r>
        <w:rPr>
          <w:spacing w:val="-1"/>
        </w:rPr>
        <w:t>Há</w:t>
      </w:r>
      <w:r>
        <w:rPr>
          <w:spacing w:val="-7"/>
        </w:rPr>
        <w:t> </w:t>
      </w:r>
      <w:r>
        <w:rPr>
          <w:spacing w:val="-1"/>
        </w:rPr>
        <w:t>controvérsias,</w:t>
      </w:r>
      <w:r>
        <w:rPr>
          <w:spacing w:val="-4"/>
        </w:rPr>
        <w:t> </w:t>
      </w:r>
      <w:r>
        <w:rPr>
          <w:spacing w:val="-1"/>
        </w:rPr>
        <w:t>na</w:t>
      </w:r>
      <w:r>
        <w:rPr>
          <w:spacing w:val="-2"/>
        </w:rPr>
        <w:t> </w:t>
      </w:r>
      <w:r>
        <w:rPr>
          <w:spacing w:val="-1"/>
        </w:rPr>
        <w:t>literatura,</w:t>
      </w:r>
      <w:r>
        <w:rPr>
          <w:spacing w:val="-4"/>
        </w:rPr>
        <w:t> </w:t>
      </w:r>
      <w:r>
        <w:rPr/>
        <w:t>quanto</w:t>
      </w:r>
      <w:r>
        <w:rPr>
          <w:spacing w:val="-4"/>
        </w:rPr>
        <w:t> </w:t>
      </w:r>
      <w:r>
        <w:rPr/>
        <w:t>à</w:t>
      </w:r>
      <w:r>
        <w:rPr>
          <w:spacing w:val="-7"/>
        </w:rPr>
        <w:t> </w:t>
      </w:r>
      <w:r>
        <w:rPr/>
        <w:t>indicação</w:t>
      </w:r>
      <w:r>
        <w:rPr>
          <w:spacing w:val="-1"/>
        </w:rPr>
        <w:t> </w:t>
      </w:r>
      <w:r>
        <w:rPr/>
        <w:t>do</w:t>
      </w:r>
      <w:r>
        <w:rPr>
          <w:spacing w:val="-5"/>
        </w:rPr>
        <w:t> </w:t>
      </w:r>
      <w:r>
        <w:rPr/>
        <w:t>parto abdominal</w:t>
      </w:r>
      <w:r>
        <w:rPr>
          <w:spacing w:val="-10"/>
        </w:rPr>
        <w:t> </w:t>
      </w:r>
      <w:r>
        <w:rPr/>
        <w:t>em</w:t>
      </w:r>
      <w:r>
        <w:rPr>
          <w:spacing w:val="-14"/>
        </w:rPr>
        <w:t> </w:t>
      </w:r>
      <w:r>
        <w:rPr/>
        <w:t>adolescentes.</w:t>
      </w:r>
      <w:r>
        <w:rPr>
          <w:spacing w:val="-58"/>
        </w:rPr>
        <w:t> </w:t>
      </w:r>
      <w:r>
        <w:rPr/>
        <w:t>Enquanto Gama et al. (2014, p.2) relatam que a cesárea nas primíparas gera uma maior</w:t>
      </w:r>
      <w:r>
        <w:rPr>
          <w:spacing w:val="1"/>
        </w:rPr>
        <w:t> </w:t>
      </w:r>
      <w:r>
        <w:rPr/>
        <w:t>tendência</w:t>
      </w:r>
      <w:r>
        <w:rPr>
          <w:spacing w:val="10"/>
        </w:rPr>
        <w:t> </w:t>
      </w:r>
      <w:r>
        <w:rPr/>
        <w:t>à</w:t>
      </w:r>
      <w:r>
        <w:rPr>
          <w:spacing w:val="5"/>
        </w:rPr>
        <w:t> </w:t>
      </w:r>
      <w:r>
        <w:rPr/>
        <w:t>realização</w:t>
      </w:r>
      <w:r>
        <w:rPr>
          <w:spacing w:val="12"/>
        </w:rPr>
        <w:t> </w:t>
      </w:r>
      <w:r>
        <w:rPr/>
        <w:t>subsequente</w:t>
      </w:r>
      <w:r>
        <w:rPr>
          <w:spacing w:val="5"/>
        </w:rPr>
        <w:t> </w:t>
      </w:r>
      <w:r>
        <w:rPr/>
        <w:t>desnecessária</w:t>
      </w:r>
      <w:r>
        <w:rPr>
          <w:spacing w:val="11"/>
        </w:rPr>
        <w:t> </w:t>
      </w:r>
      <w:r>
        <w:rPr/>
        <w:t>desse</w:t>
      </w:r>
      <w:r>
        <w:rPr>
          <w:spacing w:val="5"/>
        </w:rPr>
        <w:t> </w:t>
      </w:r>
      <w:r>
        <w:rPr/>
        <w:t>tipo</w:t>
      </w:r>
      <w:r>
        <w:rPr>
          <w:spacing w:val="12"/>
        </w:rPr>
        <w:t> </w:t>
      </w:r>
      <w:r>
        <w:rPr/>
        <w:t>de</w:t>
      </w:r>
      <w:r>
        <w:rPr>
          <w:spacing w:val="5"/>
        </w:rPr>
        <w:t> </w:t>
      </w:r>
      <w:r>
        <w:rPr/>
        <w:t>parto,</w:t>
      </w:r>
      <w:r>
        <w:rPr>
          <w:spacing w:val="9"/>
        </w:rPr>
        <w:t> </w:t>
      </w:r>
      <w:r>
        <w:rPr/>
        <w:t>Magalhães</w:t>
      </w:r>
      <w:r>
        <w:rPr>
          <w:spacing w:val="4"/>
        </w:rPr>
        <w:t> </w:t>
      </w:r>
      <w:r>
        <w:rPr/>
        <w:t>et</w:t>
      </w:r>
      <w:r>
        <w:rPr>
          <w:spacing w:val="12"/>
        </w:rPr>
        <w:t> </w:t>
      </w:r>
      <w:r>
        <w:rPr/>
        <w:t>al.</w:t>
      </w:r>
      <w:r>
        <w:rPr>
          <w:spacing w:val="8"/>
        </w:rPr>
        <w:t> </w:t>
      </w:r>
      <w:r>
        <w:rPr/>
        <w:t>(2006,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6"/>
        <w:jc w:val="both"/>
      </w:pPr>
      <w:r>
        <w:rPr/>
        <w:t>p.5) sugerem que os ossos pélvicos e o canal de parto estão em processo de crescimento,</w:t>
      </w:r>
      <w:r>
        <w:rPr>
          <w:spacing w:val="1"/>
        </w:rPr>
        <w:t> </w:t>
      </w:r>
      <w:r>
        <w:rPr/>
        <w:t>predispondo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cesárea.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apresenta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significativa de desfechos negativos, entre eles a infecção puerperal, hemorragia grave e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internação</w:t>
      </w:r>
      <w:r>
        <w:rPr>
          <w:spacing w:val="1"/>
        </w:rPr>
        <w:t> </w:t>
      </w:r>
      <w:r>
        <w:rPr/>
        <w:t>materna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Terapia</w:t>
      </w:r>
      <w:r>
        <w:rPr>
          <w:spacing w:val="1"/>
        </w:rPr>
        <w:t> </w:t>
      </w:r>
      <w:r>
        <w:rPr/>
        <w:t>Intensiva</w:t>
      </w:r>
      <w:r>
        <w:rPr>
          <w:spacing w:val="1"/>
        </w:rPr>
        <w:t> </w:t>
      </w:r>
      <w:r>
        <w:rPr/>
        <w:t>(UTI)</w:t>
      </w:r>
      <w:r>
        <w:rPr>
          <w:spacing w:val="1"/>
        </w:rPr>
        <w:t> </w:t>
      </w:r>
      <w:r>
        <w:rPr/>
        <w:t>(MASCARELLO;</w:t>
      </w:r>
      <w:r>
        <w:rPr>
          <w:spacing w:val="-4"/>
        </w:rPr>
        <w:t> </w:t>
      </w:r>
      <w:r>
        <w:rPr/>
        <w:t>HORTA;</w:t>
      </w:r>
      <w:r>
        <w:rPr>
          <w:spacing w:val="-3"/>
        </w:rPr>
        <w:t> </w:t>
      </w:r>
      <w:r>
        <w:rPr/>
        <w:t>SILVEIRA,</w:t>
      </w:r>
      <w:r>
        <w:rPr>
          <w:spacing w:val="4"/>
        </w:rPr>
        <w:t> </w:t>
      </w:r>
      <w:r>
        <w:rPr/>
        <w:t>2017,</w:t>
      </w:r>
      <w:r>
        <w:rPr>
          <w:spacing w:val="4"/>
        </w:rPr>
        <w:t> </w:t>
      </w:r>
      <w:r>
        <w:rPr/>
        <w:t>p.9).</w:t>
      </w:r>
    </w:p>
    <w:p>
      <w:pPr>
        <w:pStyle w:val="BodyText"/>
        <w:spacing w:line="360" w:lineRule="auto" w:before="4"/>
        <w:ind w:right="395" w:firstLine="710"/>
        <w:jc w:val="both"/>
      </w:pPr>
      <w:r>
        <w:rPr/>
        <w:t>O</w:t>
      </w:r>
      <w:r>
        <w:rPr>
          <w:spacing w:val="-3"/>
        </w:rPr>
        <w:t> </w:t>
      </w:r>
      <w:r>
        <w:rPr/>
        <w:t>número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cesáreas</w:t>
      </w:r>
      <w:r>
        <w:rPr>
          <w:spacing w:val="-3"/>
        </w:rPr>
        <w:t> </w:t>
      </w:r>
      <w:r>
        <w:rPr/>
        <w:t>em</w:t>
      </w:r>
      <w:r>
        <w:rPr>
          <w:spacing w:val="-10"/>
        </w:rPr>
        <w:t> </w:t>
      </w:r>
      <w:r>
        <w:rPr/>
        <w:t>países</w:t>
      </w:r>
      <w:r>
        <w:rPr>
          <w:spacing w:val="-3"/>
        </w:rPr>
        <w:t> </w:t>
      </w:r>
      <w:r>
        <w:rPr/>
        <w:t>desenvolvidos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em</w:t>
      </w:r>
      <w:r>
        <w:rPr>
          <w:spacing w:val="-10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é</w:t>
      </w:r>
      <w:r>
        <w:rPr>
          <w:spacing w:val="-7"/>
        </w:rPr>
        <w:t> </w:t>
      </w:r>
      <w:r>
        <w:rPr/>
        <w:t>crescente, fato</w:t>
      </w:r>
      <w:r>
        <w:rPr>
          <w:spacing w:val="-58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preocupa</w:t>
      </w:r>
      <w:r>
        <w:rPr>
          <w:spacing w:val="-13"/>
        </w:rPr>
        <w:t> </w:t>
      </w:r>
      <w:r>
        <w:rPr>
          <w:spacing w:val="-1"/>
        </w:rPr>
        <w:t>autoridades</w:t>
      </w:r>
      <w:r>
        <w:rPr>
          <w:spacing w:val="-15"/>
        </w:rPr>
        <w:t> </w:t>
      </w:r>
      <w:r>
        <w:rPr>
          <w:spacing w:val="-1"/>
        </w:rPr>
        <w:t>governamentais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profissionais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saúde</w:t>
      </w:r>
      <w:r>
        <w:rPr>
          <w:spacing w:val="-6"/>
        </w:rPr>
        <w:t> </w:t>
      </w:r>
      <w:r>
        <w:rPr>
          <w:spacing w:val="-1"/>
        </w:rPr>
        <w:t>(OMS,</w:t>
      </w:r>
      <w:r>
        <w:rPr>
          <w:spacing w:val="-10"/>
        </w:rPr>
        <w:t> </w:t>
      </w:r>
      <w:r>
        <w:rPr/>
        <w:t>2015,</w:t>
      </w:r>
      <w:r>
        <w:rPr>
          <w:spacing w:val="-10"/>
        </w:rPr>
        <w:t> </w:t>
      </w:r>
      <w:r>
        <w:rPr/>
        <w:t>p.2).</w:t>
      </w:r>
      <w:r>
        <w:rPr>
          <w:spacing w:val="-14"/>
        </w:rPr>
        <w:t> </w:t>
      </w:r>
      <w:r>
        <w:rPr/>
        <w:t>No</w:t>
      </w:r>
      <w:r>
        <w:rPr>
          <w:spacing w:val="-8"/>
        </w:rPr>
        <w:t> </w:t>
      </w:r>
      <w:r>
        <w:rPr/>
        <w:t>Brasil,</w:t>
      </w:r>
      <w:r>
        <w:rPr>
          <w:spacing w:val="-58"/>
        </w:rPr>
        <w:t> </w:t>
      </w:r>
      <w:r>
        <w:rPr/>
        <w:t>a taxa de cesáreas é de 55%, segunda posição no ranking mundial dessa cirurgia (OMS apud</w:t>
      </w:r>
      <w:r>
        <w:rPr>
          <w:spacing w:val="1"/>
        </w:rPr>
        <w:t> </w:t>
      </w:r>
      <w:r>
        <w:rPr/>
        <w:t>FEBRASGO, 2018). As adolescentes primíparas apresentam taxa de 40% de cesárea no país</w:t>
      </w:r>
      <w:r>
        <w:rPr>
          <w:spacing w:val="1"/>
        </w:rPr>
        <w:t> </w:t>
      </w:r>
      <w:r>
        <w:rPr/>
        <w:t>(GAMA</w:t>
      </w:r>
      <w:r>
        <w:rPr>
          <w:spacing w:val="-5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2014,</w:t>
      </w:r>
      <w:r>
        <w:rPr>
          <w:spacing w:val="-1"/>
        </w:rPr>
        <w:t> </w:t>
      </w:r>
      <w:r>
        <w:rPr/>
        <w:t>p.4).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Faz-se necessário monitorar e classificar as taxas de cesáreas nas adolescentes assim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os</w:t>
      </w:r>
      <w:r>
        <w:rPr>
          <w:spacing w:val="-10"/>
        </w:rPr>
        <w:t> </w:t>
      </w:r>
      <w:r>
        <w:rPr>
          <w:spacing w:val="-1"/>
        </w:rPr>
        <w:t>desfechos</w:t>
      </w:r>
      <w:r>
        <w:rPr>
          <w:spacing w:val="-10"/>
        </w:rPr>
        <w:t> </w:t>
      </w:r>
      <w:r>
        <w:rPr>
          <w:spacing w:val="-1"/>
        </w:rPr>
        <w:t>relacionados</w:t>
      </w:r>
      <w:r>
        <w:rPr>
          <w:spacing w:val="-10"/>
        </w:rPr>
        <w:t> </w:t>
      </w:r>
      <w:r>
        <w:rPr>
          <w:spacing w:val="-1"/>
        </w:rPr>
        <w:t>à</w:t>
      </w:r>
      <w:r>
        <w:rPr>
          <w:spacing w:val="-9"/>
        </w:rPr>
        <w:t> </w:t>
      </w:r>
      <w:r>
        <w:rPr>
          <w:spacing w:val="-1"/>
        </w:rPr>
        <w:t>via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parto.</w:t>
      </w:r>
      <w:r>
        <w:rPr>
          <w:spacing w:val="-15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relação</w:t>
      </w:r>
      <w:r>
        <w:rPr>
          <w:spacing w:val="-3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desfecho,</w:t>
      </w:r>
      <w:r>
        <w:rPr>
          <w:spacing w:val="-5"/>
        </w:rPr>
        <w:t> </w:t>
      </w:r>
      <w:r>
        <w:rPr>
          <w:spacing w:val="-1"/>
        </w:rPr>
        <w:t>Mascarello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al.</w:t>
      </w:r>
      <w:r>
        <w:rPr>
          <w:spacing w:val="-6"/>
        </w:rPr>
        <w:t> </w:t>
      </w:r>
      <w:r>
        <w:rPr>
          <w:spacing w:val="-1"/>
        </w:rPr>
        <w:t>(2017,</w:t>
      </w:r>
      <w:r>
        <w:rPr>
          <w:spacing w:val="-58"/>
        </w:rPr>
        <w:t> </w:t>
      </w:r>
      <w:r>
        <w:rPr/>
        <w:t>p.11) observaram um maior número de desfechos adversos maternos e neonatais relacionados</w:t>
      </w:r>
      <w:r>
        <w:rPr>
          <w:spacing w:val="1"/>
        </w:rPr>
        <w:t> </w:t>
      </w:r>
      <w:r>
        <w:rPr/>
        <w:t>à cesárea.</w:t>
      </w:r>
    </w:p>
    <w:p>
      <w:pPr>
        <w:pStyle w:val="BodyText"/>
        <w:spacing w:line="360" w:lineRule="auto" w:before="1"/>
        <w:ind w:right="395" w:firstLine="710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idade</w:t>
      </w:r>
      <w:r>
        <w:rPr>
          <w:spacing w:val="-13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fator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risco</w:t>
      </w:r>
      <w:r>
        <w:rPr>
          <w:spacing w:val="-8"/>
        </w:rPr>
        <w:t> </w:t>
      </w:r>
      <w:r>
        <w:rPr>
          <w:spacing w:val="-1"/>
        </w:rPr>
        <w:t>determinante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parto</w:t>
      </w:r>
      <w:r>
        <w:rPr>
          <w:spacing w:val="-6"/>
        </w:rPr>
        <w:t> </w:t>
      </w:r>
      <w:r>
        <w:rPr>
          <w:spacing w:val="-1"/>
        </w:rPr>
        <w:t>pré-termo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baixo</w:t>
      </w:r>
      <w:r>
        <w:rPr>
          <w:spacing w:val="-8"/>
        </w:rPr>
        <w:t> </w:t>
      </w:r>
      <w:r>
        <w:rPr>
          <w:spacing w:val="-1"/>
        </w:rPr>
        <w:t>peso</w:t>
      </w:r>
      <w:r>
        <w:rPr>
          <w:spacing w:val="-8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nascer:</w:t>
      </w:r>
      <w:r>
        <w:rPr>
          <w:spacing w:val="-57"/>
        </w:rPr>
        <w:t> </w:t>
      </w:r>
      <w:r>
        <w:rPr/>
        <w:t>quanto mais nova a mãe, maior é a probabilidade desses desfechos. (COSTA; SENA; DIAS,</w:t>
      </w:r>
      <w:r>
        <w:rPr>
          <w:spacing w:val="1"/>
        </w:rPr>
        <w:t> </w:t>
      </w:r>
      <w:r>
        <w:rPr/>
        <w:t>2011,</w:t>
      </w:r>
      <w:r>
        <w:rPr>
          <w:spacing w:val="-2"/>
        </w:rPr>
        <w:t> </w:t>
      </w:r>
      <w:r>
        <w:rPr/>
        <w:t>p.4).</w:t>
      </w:r>
      <w:r>
        <w:rPr>
          <w:spacing w:val="-6"/>
        </w:rPr>
        <w:t> </w:t>
      </w:r>
      <w:r>
        <w:rPr/>
        <w:t>Destaca-se</w:t>
      </w:r>
      <w:r>
        <w:rPr>
          <w:spacing w:val="-9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a maior</w:t>
      </w:r>
      <w:r>
        <w:rPr>
          <w:spacing w:val="-2"/>
        </w:rPr>
        <w:t> </w:t>
      </w:r>
      <w:r>
        <w:rPr/>
        <w:t>necessidade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cuidado</w:t>
      </w:r>
      <w:r>
        <w:rPr>
          <w:spacing w:val="1"/>
        </w:rPr>
        <w:t> </w:t>
      </w:r>
      <w:r>
        <w:rPr/>
        <w:t>intensivo neonatal</w:t>
      </w:r>
      <w:r>
        <w:rPr>
          <w:spacing w:val="-12"/>
        </w:rPr>
        <w:t> </w:t>
      </w:r>
      <w:r>
        <w:rPr/>
        <w:t>(FLEMING</w:t>
      </w:r>
      <w:r>
        <w:rPr>
          <w:spacing w:val="-57"/>
        </w:rPr>
        <w:t> </w:t>
      </w:r>
      <w:r>
        <w:rPr/>
        <w:t>et</w:t>
      </w:r>
      <w:r>
        <w:rPr>
          <w:spacing w:val="6"/>
        </w:rPr>
        <w:t> </w:t>
      </w:r>
      <w:r>
        <w:rPr/>
        <w:t>al,</w:t>
      </w:r>
      <w:r>
        <w:rPr>
          <w:spacing w:val="4"/>
        </w:rPr>
        <w:t> </w:t>
      </w:r>
      <w:r>
        <w:rPr/>
        <w:t>2013,</w:t>
      </w:r>
      <w:r>
        <w:rPr>
          <w:spacing w:val="4"/>
        </w:rPr>
        <w:t> </w:t>
      </w:r>
      <w:r>
        <w:rPr/>
        <w:t>p.6).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Altos índices de mortalidade neonatal estão presentes em grupos de maior pobreza e</w:t>
      </w:r>
      <w:r>
        <w:rPr>
          <w:spacing w:val="1"/>
        </w:rPr>
        <w:t> </w:t>
      </w:r>
      <w:r>
        <w:rPr/>
        <w:t>menor escolaridade, que se concentram na idade dos 10 a 19 anos, culminando em quase três</w:t>
      </w:r>
      <w:r>
        <w:rPr>
          <w:spacing w:val="1"/>
        </w:rPr>
        <w:t> </w:t>
      </w:r>
      <w:r>
        <w:rPr/>
        <w:t>vezes mais mortalidade neonatal nas parturientes adolescentes se comparadas às adultas, e</w:t>
      </w:r>
      <w:r>
        <w:rPr>
          <w:spacing w:val="1"/>
        </w:rPr>
        <w:t> </w:t>
      </w:r>
      <w:r>
        <w:rPr/>
        <w:t>maior</w:t>
      </w:r>
      <w:r>
        <w:rPr>
          <w:spacing w:val="-2"/>
        </w:rPr>
        <w:t> </w:t>
      </w:r>
      <w:r>
        <w:rPr/>
        <w:t>risco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ocorrência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óbito</w:t>
      </w:r>
      <w:r>
        <w:rPr>
          <w:spacing w:val="2"/>
        </w:rPr>
        <w:t> </w:t>
      </w:r>
      <w:r>
        <w:rPr/>
        <w:t>no</w:t>
      </w:r>
      <w:r>
        <w:rPr>
          <w:spacing w:val="-3"/>
        </w:rPr>
        <w:t> </w:t>
      </w:r>
      <w:r>
        <w:rPr/>
        <w:t>primeiro</w:t>
      </w:r>
      <w:r>
        <w:rPr>
          <w:spacing w:val="2"/>
        </w:rPr>
        <w:t> </w:t>
      </w:r>
      <w:r>
        <w:rPr/>
        <w:t>ano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vida.</w:t>
      </w:r>
      <w:r>
        <w:rPr>
          <w:spacing w:val="-1"/>
        </w:rPr>
        <w:t> </w:t>
      </w:r>
      <w:r>
        <w:rPr/>
        <w:t>(SILVA;</w:t>
      </w:r>
      <w:r>
        <w:rPr>
          <w:spacing w:val="-7"/>
        </w:rPr>
        <w:t> </w:t>
      </w:r>
      <w:r>
        <w:rPr/>
        <w:t>SURITA, 2012,</w:t>
      </w:r>
      <w:r>
        <w:rPr>
          <w:spacing w:val="-1"/>
        </w:rPr>
        <w:t> </w:t>
      </w:r>
      <w:r>
        <w:rPr/>
        <w:t>p. 2,4).</w:t>
      </w:r>
    </w:p>
    <w:p>
      <w:pPr>
        <w:pStyle w:val="BodyText"/>
        <w:spacing w:line="360" w:lineRule="auto" w:before="1"/>
        <w:ind w:right="392" w:firstLine="710"/>
        <w:jc w:val="both"/>
      </w:pPr>
      <w:r>
        <w:rPr/>
        <w:t>Diante da necessidade de comparar de forma relevante e útil as taxas de cesáreas em</w:t>
      </w:r>
      <w:r>
        <w:rPr>
          <w:spacing w:val="1"/>
        </w:rPr>
        <w:t> </w:t>
      </w:r>
      <w:r>
        <w:rPr/>
        <w:t>diferentes cenários, a OMS adotou a Classificação de Robson como o sistema ideal para</w:t>
      </w:r>
      <w:r>
        <w:rPr>
          <w:spacing w:val="1"/>
        </w:rPr>
        <w:t> </w:t>
      </w:r>
      <w:r>
        <w:rPr/>
        <w:t>preencher</w:t>
      </w:r>
      <w:r>
        <w:rPr>
          <w:spacing w:val="-7"/>
        </w:rPr>
        <w:t> </w:t>
      </w:r>
      <w:r>
        <w:rPr/>
        <w:t>necessidades</w:t>
      </w:r>
      <w:r>
        <w:rPr>
          <w:spacing w:val="-10"/>
        </w:rPr>
        <w:t> </w:t>
      </w:r>
      <w:r>
        <w:rPr/>
        <w:t>locais</w:t>
      </w:r>
      <w:r>
        <w:rPr>
          <w:spacing w:val="-15"/>
        </w:rPr>
        <w:t> </w:t>
      </w:r>
      <w:r>
        <w:rPr/>
        <w:t>e</w:t>
      </w:r>
      <w:r>
        <w:rPr>
          <w:spacing w:val="-9"/>
        </w:rPr>
        <w:t> </w:t>
      </w:r>
      <w:r>
        <w:rPr/>
        <w:t>internacionais</w:t>
      </w:r>
      <w:r>
        <w:rPr>
          <w:spacing w:val="-15"/>
        </w:rPr>
        <w:t> </w:t>
      </w:r>
      <w:r>
        <w:rPr/>
        <w:t>(OMS,</w:t>
      </w:r>
      <w:r>
        <w:rPr>
          <w:spacing w:val="-11"/>
        </w:rPr>
        <w:t> </w:t>
      </w:r>
      <w:r>
        <w:rPr/>
        <w:t>2015,</w:t>
      </w:r>
      <w:r>
        <w:rPr>
          <w:spacing w:val="-11"/>
        </w:rPr>
        <w:t> </w:t>
      </w:r>
      <w:r>
        <w:rPr/>
        <w:t>p.1).</w:t>
      </w:r>
      <w:r>
        <w:rPr>
          <w:spacing w:val="-11"/>
        </w:rPr>
        <w:t> </w:t>
      </w:r>
      <w:r>
        <w:rPr/>
        <w:t>Essa</w:t>
      </w:r>
      <w:r>
        <w:rPr>
          <w:spacing w:val="-14"/>
        </w:rPr>
        <w:t> </w:t>
      </w:r>
      <w:r>
        <w:rPr/>
        <w:t>ferramenta</w:t>
      </w:r>
      <w:r>
        <w:rPr>
          <w:spacing w:val="-13"/>
        </w:rPr>
        <w:t> </w:t>
      </w:r>
      <w:r>
        <w:rPr/>
        <w:t>categoriza</w:t>
      </w:r>
      <w:r>
        <w:rPr>
          <w:spacing w:val="-14"/>
        </w:rPr>
        <w:t> </w:t>
      </w:r>
      <w:r>
        <w:rPr/>
        <w:t>as</w:t>
      </w:r>
      <w:r>
        <w:rPr>
          <w:spacing w:val="-58"/>
        </w:rPr>
        <w:t> </w:t>
      </w:r>
      <w:r>
        <w:rPr/>
        <w:t>gestantes</w:t>
      </w:r>
      <w:r>
        <w:rPr>
          <w:spacing w:val="-4"/>
        </w:rPr>
        <w:t> </w:t>
      </w:r>
      <w:r>
        <w:rPr/>
        <w:t>em</w:t>
      </w:r>
      <w:r>
        <w:rPr>
          <w:spacing w:val="-11"/>
        </w:rPr>
        <w:t> </w:t>
      </w:r>
      <w:r>
        <w:rPr/>
        <w:t>um</w:t>
      </w:r>
      <w:r>
        <w:rPr>
          <w:spacing w:val="-10"/>
        </w:rPr>
        <w:t> </w:t>
      </w:r>
      <w:r>
        <w:rPr/>
        <w:t>dentre</w:t>
      </w:r>
      <w:r>
        <w:rPr>
          <w:spacing w:val="-8"/>
        </w:rPr>
        <w:t> </w:t>
      </w:r>
      <w:r>
        <w:rPr/>
        <w:t>dez</w:t>
      </w:r>
      <w:r>
        <w:rPr>
          <w:spacing w:val="-3"/>
        </w:rPr>
        <w:t> </w:t>
      </w:r>
      <w:r>
        <w:rPr/>
        <w:t>grupos,</w:t>
      </w:r>
      <w:r>
        <w:rPr>
          <w:spacing w:val="-5"/>
        </w:rPr>
        <w:t> </w:t>
      </w:r>
      <w:r>
        <w:rPr/>
        <w:t>elaborados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cinco</w:t>
      </w:r>
      <w:r>
        <w:rPr>
          <w:spacing w:val="2"/>
        </w:rPr>
        <w:t> </w:t>
      </w:r>
      <w:r>
        <w:rPr/>
        <w:t>critérios</w:t>
      </w:r>
      <w:r>
        <w:rPr>
          <w:spacing w:val="-4"/>
        </w:rPr>
        <w:t> </w:t>
      </w:r>
      <w:r>
        <w:rPr/>
        <w:t>obstétricos:</w:t>
      </w:r>
      <w:r>
        <w:rPr>
          <w:spacing w:val="-2"/>
        </w:rPr>
        <w:t> </w:t>
      </w:r>
      <w:r>
        <w:rPr/>
        <w:t>paridade,</w:t>
      </w:r>
      <w:r>
        <w:rPr>
          <w:spacing w:val="-58"/>
        </w:rPr>
        <w:t> </w:t>
      </w:r>
      <w:r>
        <w:rPr>
          <w:spacing w:val="-1"/>
        </w:rPr>
        <w:t>início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parto,</w:t>
      </w:r>
      <w:r>
        <w:rPr>
          <w:spacing w:val="-15"/>
        </w:rPr>
        <w:t> </w:t>
      </w:r>
      <w:r>
        <w:rPr>
          <w:spacing w:val="-1"/>
        </w:rPr>
        <w:t>idade</w:t>
      </w:r>
      <w:r>
        <w:rPr>
          <w:spacing w:val="-13"/>
        </w:rPr>
        <w:t> </w:t>
      </w:r>
      <w:r>
        <w:rPr>
          <w:spacing w:val="-1"/>
        </w:rPr>
        <w:t>gestacional,</w:t>
      </w:r>
      <w:r>
        <w:rPr>
          <w:spacing w:val="-10"/>
        </w:rPr>
        <w:t> </w:t>
      </w:r>
      <w:r>
        <w:rPr>
          <w:spacing w:val="-1"/>
        </w:rPr>
        <w:t>apresentação/situação</w:t>
      </w:r>
      <w:r>
        <w:rPr>
          <w:spacing w:val="-8"/>
        </w:rPr>
        <w:t> </w:t>
      </w:r>
      <w:r>
        <w:rPr>
          <w:spacing w:val="-1"/>
        </w:rPr>
        <w:t>fetal</w:t>
      </w:r>
      <w:r>
        <w:rPr>
          <w:spacing w:val="-22"/>
        </w:rPr>
        <w:t> </w:t>
      </w:r>
      <w:r>
        <w:rPr/>
        <w:t>e</w:t>
      </w:r>
      <w:r>
        <w:rPr>
          <w:spacing w:val="-12"/>
        </w:rPr>
        <w:t> </w:t>
      </w:r>
      <w:r>
        <w:rPr/>
        <w:t>número</w:t>
      </w:r>
      <w:r>
        <w:rPr>
          <w:spacing w:val="-8"/>
        </w:rPr>
        <w:t> </w:t>
      </w:r>
      <w:r>
        <w:rPr/>
        <w:t>de</w:t>
      </w:r>
      <w:r>
        <w:rPr>
          <w:spacing w:val="-18"/>
        </w:rPr>
        <w:t> </w:t>
      </w:r>
      <w:r>
        <w:rPr/>
        <w:t>fetos</w:t>
      </w:r>
      <w:r>
        <w:rPr>
          <w:spacing w:val="-15"/>
        </w:rPr>
        <w:t> </w:t>
      </w:r>
      <w:r>
        <w:rPr/>
        <w:t>(CLODE,</w:t>
      </w:r>
      <w:r>
        <w:rPr>
          <w:spacing w:val="-15"/>
        </w:rPr>
        <w:t> </w:t>
      </w:r>
      <w:r>
        <w:rPr/>
        <w:t>2017,</w:t>
      </w:r>
      <w:r>
        <w:rPr>
          <w:spacing w:val="-57"/>
        </w:rPr>
        <w:t> </w:t>
      </w:r>
      <w:r>
        <w:rPr/>
        <w:t>p.2).</w:t>
      </w:r>
    </w:p>
    <w:p>
      <w:pPr>
        <w:pStyle w:val="BodyText"/>
        <w:spacing w:line="360" w:lineRule="auto"/>
        <w:ind w:right="389" w:firstLine="710"/>
        <w:jc w:val="both"/>
      </w:pPr>
      <w:r>
        <w:rPr/>
        <w:t>A OMS recomendou em 2015 que esse instrumento seja utilizado como padrão para</w:t>
      </w:r>
      <w:r>
        <w:rPr>
          <w:spacing w:val="1"/>
        </w:rPr>
        <w:t> </w:t>
      </w:r>
      <w:r>
        <w:rPr/>
        <w:t>avaliar, monitorar e comparar taxas de cesáreas ao longo do tempo nos hospitais, com a</w:t>
      </w:r>
      <w:r>
        <w:rPr>
          <w:spacing w:val="1"/>
        </w:rPr>
        <w:t> </w:t>
      </w:r>
      <w:r>
        <w:rPr/>
        <w:t>finalidade de otimizar as vias de parto e propor intervenções a grupos específicos que sejam</w:t>
      </w:r>
      <w:r>
        <w:rPr>
          <w:spacing w:val="1"/>
        </w:rPr>
        <w:t> </w:t>
      </w:r>
      <w:r>
        <w:rPr/>
        <w:t>relevantes</w:t>
      </w:r>
      <w:r>
        <w:rPr>
          <w:spacing w:val="-1"/>
        </w:rPr>
        <w:t> </w:t>
      </w:r>
      <w:r>
        <w:rPr/>
        <w:t>em</w:t>
      </w:r>
      <w:r>
        <w:rPr>
          <w:spacing w:val="-7"/>
        </w:rPr>
        <w:t> </w:t>
      </w:r>
      <w:r>
        <w:rPr/>
        <w:t>cada</w:t>
      </w:r>
      <w:r>
        <w:rPr>
          <w:spacing w:val="6"/>
        </w:rPr>
        <w:t> </w:t>
      </w:r>
      <w:r>
        <w:rPr/>
        <w:t>local</w:t>
      </w:r>
      <w:r>
        <w:rPr>
          <w:spacing w:val="-7"/>
        </w:rPr>
        <w:t> </w:t>
      </w:r>
      <w:r>
        <w:rPr/>
        <w:t>(OMS,</w:t>
      </w:r>
      <w:r>
        <w:rPr>
          <w:spacing w:val="4"/>
        </w:rPr>
        <w:t> </w:t>
      </w:r>
      <w:r>
        <w:rPr/>
        <w:t>2015,</w:t>
      </w:r>
      <w:r>
        <w:rPr>
          <w:spacing w:val="-1"/>
        </w:rPr>
        <w:t> </w:t>
      </w:r>
      <w:r>
        <w:rPr/>
        <w:t>p.1).</w:t>
      </w:r>
    </w:p>
    <w:p>
      <w:pPr>
        <w:pStyle w:val="BodyText"/>
        <w:spacing w:line="360" w:lineRule="auto"/>
        <w:ind w:right="397" w:firstLine="710"/>
        <w:jc w:val="both"/>
      </w:pPr>
      <w:r>
        <w:rPr/>
        <w:t>O objetivo deste estudo consiste em categorizar, de acordo com a Classificação de</w:t>
      </w:r>
      <w:r>
        <w:rPr>
          <w:spacing w:val="1"/>
        </w:rPr>
        <w:t> </w:t>
      </w:r>
      <w:r>
        <w:rPr/>
        <w:t>Robson</w:t>
      </w:r>
      <w:r>
        <w:rPr>
          <w:spacing w:val="8"/>
        </w:rPr>
        <w:t> </w:t>
      </w:r>
      <w:r>
        <w:rPr/>
        <w:t>proposta</w:t>
      </w:r>
      <w:r>
        <w:rPr>
          <w:spacing w:val="13"/>
        </w:rPr>
        <w:t> </w:t>
      </w:r>
      <w:r>
        <w:rPr/>
        <w:t>pela</w:t>
      </w:r>
      <w:r>
        <w:rPr>
          <w:spacing w:val="12"/>
        </w:rPr>
        <w:t> </w:t>
      </w:r>
      <w:r>
        <w:rPr/>
        <w:t>OMS,</w:t>
      </w:r>
      <w:r>
        <w:rPr>
          <w:spacing w:val="16"/>
        </w:rPr>
        <w:t> </w:t>
      </w:r>
      <w:r>
        <w:rPr/>
        <w:t>os</w:t>
      </w:r>
      <w:r>
        <w:rPr>
          <w:spacing w:val="12"/>
        </w:rPr>
        <w:t> </w:t>
      </w:r>
      <w:r>
        <w:rPr/>
        <w:t>partos</w:t>
      </w:r>
      <w:r>
        <w:rPr>
          <w:spacing w:val="11"/>
        </w:rPr>
        <w:t> </w:t>
      </w:r>
      <w:r>
        <w:rPr/>
        <w:t>das</w:t>
      </w:r>
      <w:r>
        <w:rPr>
          <w:spacing w:val="18"/>
        </w:rPr>
        <w:t> </w:t>
      </w:r>
      <w:r>
        <w:rPr/>
        <w:t>gestantes</w:t>
      </w:r>
      <w:r>
        <w:rPr>
          <w:spacing w:val="11"/>
        </w:rPr>
        <w:t> </w:t>
      </w:r>
      <w:r>
        <w:rPr/>
        <w:t>adolescentes</w:t>
      </w:r>
      <w:r>
        <w:rPr>
          <w:spacing w:val="12"/>
        </w:rPr>
        <w:t> </w:t>
      </w:r>
      <w:r>
        <w:rPr/>
        <w:t>residentes</w:t>
      </w:r>
      <w:r>
        <w:rPr>
          <w:spacing w:val="12"/>
        </w:rPr>
        <w:t> </w:t>
      </w:r>
      <w:r>
        <w:rPr/>
        <w:t>no</w:t>
      </w:r>
      <w:r>
        <w:rPr>
          <w:spacing w:val="22"/>
        </w:rPr>
        <w:t> </w:t>
      </w:r>
      <w:r>
        <w:rPr/>
        <w:t>município</w:t>
      </w:r>
      <w:r>
        <w:rPr>
          <w:spacing w:val="1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5"/>
        <w:jc w:val="both"/>
      </w:pPr>
      <w:r>
        <w:rPr/>
        <w:t>Assis-SP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compará-las</w:t>
      </w:r>
      <w:r>
        <w:rPr>
          <w:spacing w:val="-7"/>
        </w:rPr>
        <w:t> </w:t>
      </w:r>
      <w:r>
        <w:rPr/>
        <w:t>com</w:t>
      </w:r>
      <w:r>
        <w:rPr>
          <w:spacing w:val="-13"/>
        </w:rPr>
        <w:t> </w:t>
      </w:r>
      <w:r>
        <w:rPr/>
        <w:t>as</w:t>
      </w:r>
      <w:r>
        <w:rPr>
          <w:spacing w:val="-2"/>
        </w:rPr>
        <w:t> </w:t>
      </w:r>
      <w:r>
        <w:rPr/>
        <w:t>mesmas</w:t>
      </w:r>
      <w:r>
        <w:rPr>
          <w:spacing w:val="-7"/>
        </w:rPr>
        <w:t> </w:t>
      </w:r>
      <w:r>
        <w:rPr/>
        <w:t>do Estado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São</w:t>
      </w:r>
      <w:r>
        <w:rPr>
          <w:spacing w:val="-5"/>
        </w:rPr>
        <w:t> </w:t>
      </w:r>
      <w:r>
        <w:rPr/>
        <w:t>Paulo.</w:t>
      </w:r>
      <w:r>
        <w:rPr>
          <w:spacing w:val="-8"/>
        </w:rPr>
        <w:t> </w:t>
      </w:r>
      <w:r>
        <w:rPr/>
        <w:t>Também</w:t>
      </w:r>
      <w:r>
        <w:rPr>
          <w:spacing w:val="-8"/>
        </w:rPr>
        <w:t> </w:t>
      </w:r>
      <w:r>
        <w:rPr/>
        <w:t>foram</w:t>
      </w:r>
      <w:r>
        <w:rPr>
          <w:spacing w:val="-14"/>
        </w:rPr>
        <w:t> </w:t>
      </w:r>
      <w:r>
        <w:rPr/>
        <w:t>determinados</w:t>
      </w:r>
      <w:r>
        <w:rPr>
          <w:spacing w:val="-57"/>
        </w:rPr>
        <w:t> </w:t>
      </w:r>
      <w:r>
        <w:rPr/>
        <w:t>os</w:t>
      </w:r>
      <w:r>
        <w:rPr>
          <w:spacing w:val="1"/>
        </w:rPr>
        <w:t> </w:t>
      </w:r>
      <w:r>
        <w:rPr/>
        <w:t>desfechos</w:t>
      </w:r>
      <w:r>
        <w:rPr>
          <w:spacing w:val="1"/>
        </w:rPr>
        <w:t> </w:t>
      </w:r>
      <w:r>
        <w:rPr/>
        <w:t>maternos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neonatais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gestantes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submetidas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cesárea,</w:t>
      </w:r>
      <w:r>
        <w:rPr>
          <w:spacing w:val="1"/>
        </w:rPr>
        <w:t> </w:t>
      </w:r>
      <w:r>
        <w:rPr/>
        <w:t>estratificando-os de acordo com os grupos de Robson. Deste modo, o estudo permitirá que se</w:t>
      </w:r>
      <w:r>
        <w:rPr>
          <w:spacing w:val="1"/>
        </w:rPr>
        <w:t> </w:t>
      </w:r>
      <w:r>
        <w:rPr/>
        <w:t>criem</w:t>
      </w:r>
      <w:r>
        <w:rPr>
          <w:spacing w:val="-8"/>
        </w:rPr>
        <w:t> </w:t>
      </w:r>
      <w:r>
        <w:rPr/>
        <w:t>projetos para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promoção</w:t>
      </w:r>
      <w:r>
        <w:rPr>
          <w:spacing w:val="6"/>
        </w:rPr>
        <w:t> </w:t>
      </w:r>
      <w:r>
        <w:rPr/>
        <w:t>de</w:t>
      </w:r>
      <w:r>
        <w:rPr>
          <w:spacing w:val="1"/>
        </w:rPr>
        <w:t> </w:t>
      </w:r>
      <w:r>
        <w:rPr/>
        <w:t>saúde.</w:t>
      </w:r>
    </w:p>
    <w:p>
      <w:pPr>
        <w:pStyle w:val="BodyText"/>
        <w:spacing w:before="1"/>
        <w:ind w:left="0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841" w:val="left" w:leader="none"/>
        </w:tabs>
        <w:spacing w:line="240" w:lineRule="auto" w:before="0" w:after="0"/>
        <w:ind w:left="840" w:right="0" w:hanging="362"/>
        <w:jc w:val="left"/>
      </w:pPr>
      <w:bookmarkStart w:name="2. Métodos" w:id="80"/>
      <w:bookmarkEnd w:id="80"/>
      <w:r>
        <w:rPr>
          <w:b w:val="0"/>
        </w:rPr>
      </w:r>
      <w:bookmarkStart w:name="2. Métodos" w:id="81"/>
      <w:bookmarkEnd w:id="81"/>
      <w:r>
        <w:rPr>
          <w:position w:val="1"/>
        </w:rPr>
        <w:t>M</w:t>
      </w:r>
      <w:r>
        <w:rPr>
          <w:position w:val="1"/>
        </w:rPr>
        <w:t>étodos</w:t>
      </w:r>
    </w:p>
    <w:p>
      <w:pPr>
        <w:pStyle w:val="BodyText"/>
        <w:spacing w:before="10"/>
        <w:ind w:left="0"/>
        <w:rPr>
          <w:b/>
          <w:sz w:val="34"/>
        </w:rPr>
      </w:pPr>
    </w:p>
    <w:p>
      <w:pPr>
        <w:pStyle w:val="BodyText"/>
        <w:spacing w:line="360" w:lineRule="auto"/>
        <w:ind w:right="393" w:firstLine="710"/>
        <w:jc w:val="both"/>
      </w:pPr>
      <w:bookmarkStart w:name="Trata-se de um estudo observacional tipo" w:id="82"/>
      <w:bookmarkEnd w:id="82"/>
      <w:r>
        <w:rPr/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observacional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Coorte</w:t>
      </w:r>
      <w:r>
        <w:rPr>
          <w:spacing w:val="1"/>
        </w:rPr>
        <w:t> </w:t>
      </w:r>
      <w:r>
        <w:rPr/>
        <w:t>retrospectivo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quantitativa, por meio da análise da base de dados das Declarações de Nascidos Vivos do</w:t>
      </w:r>
      <w:r>
        <w:rPr>
          <w:spacing w:val="1"/>
        </w:rPr>
        <w:t> </w:t>
      </w:r>
      <w:r>
        <w:rPr/>
        <w:t>DATASUS,</w:t>
      </w:r>
      <w:r>
        <w:rPr>
          <w:spacing w:val="-1"/>
        </w:rPr>
        <w:t> </w:t>
      </w:r>
      <w:r>
        <w:rPr/>
        <w:t>coletados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abril</w:t>
      </w:r>
      <w:r>
        <w:rPr>
          <w:spacing w:val="-11"/>
        </w:rPr>
        <w:t> </w:t>
      </w:r>
      <w:r>
        <w:rPr/>
        <w:t>a</w:t>
      </w:r>
      <w:r>
        <w:rPr>
          <w:spacing w:val="1"/>
        </w:rPr>
        <w:t> </w:t>
      </w:r>
      <w:r>
        <w:rPr/>
        <w:t>junho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2020,</w:t>
      </w:r>
      <w:r>
        <w:rPr>
          <w:spacing w:val="-6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3"/>
        </w:rPr>
        <w:t> </w:t>
      </w:r>
      <w:r>
        <w:rPr/>
        <w:t>município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Assis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Estado</w:t>
      </w:r>
      <w:r>
        <w:rPr>
          <w:spacing w:val="-58"/>
        </w:rPr>
        <w:t> </w:t>
      </w:r>
      <w:r>
        <w:rPr/>
        <w:t>de São Paulo, em adolescentes (de 10 a 19 anos) e adultas (com 20 anos ou mais) cujos partos</w:t>
      </w:r>
      <w:r>
        <w:rPr>
          <w:spacing w:val="1"/>
        </w:rPr>
        <w:t> </w:t>
      </w:r>
      <w:r>
        <w:rPr/>
        <w:t>tenham</w:t>
      </w:r>
      <w:r>
        <w:rPr>
          <w:spacing w:val="-5"/>
        </w:rPr>
        <w:t> </w:t>
      </w:r>
      <w:r>
        <w:rPr/>
        <w:t>ocorrido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período de</w:t>
      </w:r>
      <w:r>
        <w:rPr>
          <w:spacing w:val="-1"/>
        </w:rPr>
        <w:t> </w:t>
      </w:r>
      <w:r>
        <w:rPr/>
        <w:t>primeiro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janeiro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2004 a</w:t>
      </w:r>
      <w:r>
        <w:rPr>
          <w:spacing w:val="-6"/>
        </w:rPr>
        <w:t> </w:t>
      </w:r>
      <w:r>
        <w:rPr/>
        <w:t>31 de</w:t>
      </w:r>
      <w:r>
        <w:rPr>
          <w:spacing w:val="-1"/>
        </w:rPr>
        <w:t> </w:t>
      </w:r>
      <w:r>
        <w:rPr/>
        <w:t>dezembro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2018.</w:t>
      </w:r>
    </w:p>
    <w:p>
      <w:pPr>
        <w:pStyle w:val="BodyText"/>
        <w:spacing w:line="360" w:lineRule="auto"/>
        <w:ind w:right="399" w:firstLine="710"/>
        <w:jc w:val="both"/>
      </w:pPr>
      <w:r>
        <w:rPr/>
        <w:t>As pesquisas envolvendo apenas dados de domínio público que não identifiquem os</w:t>
      </w:r>
      <w:r>
        <w:rPr>
          <w:spacing w:val="1"/>
        </w:rPr>
        <w:t> </w:t>
      </w:r>
      <w:r>
        <w:rPr>
          <w:spacing w:val="-1"/>
        </w:rPr>
        <w:t>participantes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pesquisa,</w:t>
      </w:r>
      <w:r>
        <w:rPr>
          <w:spacing w:val="-10"/>
        </w:rPr>
        <w:t> </w:t>
      </w:r>
      <w:r>
        <w:rPr>
          <w:spacing w:val="-1"/>
        </w:rPr>
        <w:t>ou</w:t>
      </w:r>
      <w:r>
        <w:rPr>
          <w:spacing w:val="-11"/>
        </w:rPr>
        <w:t> </w:t>
      </w:r>
      <w:r>
        <w:rPr>
          <w:spacing w:val="-1"/>
        </w:rPr>
        <w:t>apenas</w:t>
      </w:r>
      <w:r>
        <w:rPr>
          <w:spacing w:val="-15"/>
        </w:rPr>
        <w:t> </w:t>
      </w:r>
      <w:r>
        <w:rPr>
          <w:spacing w:val="-1"/>
        </w:rPr>
        <w:t>revisão</w:t>
      </w:r>
      <w:r>
        <w:rPr>
          <w:spacing w:val="-8"/>
        </w:rPr>
        <w:t> </w:t>
      </w:r>
      <w:r>
        <w:rPr>
          <w:spacing w:val="-1"/>
        </w:rPr>
        <w:t>bibliográfica,</w:t>
      </w:r>
      <w:r>
        <w:rPr>
          <w:spacing w:val="-9"/>
        </w:rPr>
        <w:t> </w:t>
      </w:r>
      <w:r>
        <w:rPr/>
        <w:t>sem</w:t>
      </w:r>
      <w:r>
        <w:rPr>
          <w:spacing w:val="-17"/>
        </w:rPr>
        <w:t> </w:t>
      </w:r>
      <w:r>
        <w:rPr/>
        <w:t>envolvimento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seres</w:t>
      </w:r>
      <w:r>
        <w:rPr>
          <w:spacing w:val="-15"/>
        </w:rPr>
        <w:t> </w:t>
      </w:r>
      <w:r>
        <w:rPr/>
        <w:t>humanos,</w:t>
      </w:r>
      <w:r>
        <w:rPr>
          <w:spacing w:val="-58"/>
        </w:rPr>
        <w:t> </w:t>
      </w:r>
      <w:r>
        <w:rPr/>
        <w:t>não</w:t>
      </w:r>
      <w:r>
        <w:rPr>
          <w:spacing w:val="5"/>
        </w:rPr>
        <w:t> </w:t>
      </w:r>
      <w:r>
        <w:rPr/>
        <w:t>necessitam</w:t>
      </w:r>
      <w:r>
        <w:rPr>
          <w:spacing w:val="-4"/>
        </w:rPr>
        <w:t> </w:t>
      </w:r>
      <w:r>
        <w:rPr/>
        <w:t>aprovação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parte do</w:t>
      </w:r>
      <w:r>
        <w:rPr>
          <w:spacing w:val="2"/>
        </w:rPr>
        <w:t> </w:t>
      </w:r>
      <w:r>
        <w:rPr/>
        <w:t>Sistema CEP-CONEP.</w:t>
      </w:r>
    </w:p>
    <w:p>
      <w:pPr>
        <w:pStyle w:val="BodyText"/>
        <w:spacing w:line="360" w:lineRule="auto"/>
        <w:ind w:right="389" w:firstLine="710"/>
        <w:jc w:val="both"/>
      </w:pPr>
      <w:r>
        <w:rPr/>
        <w:t>A partir dos dados sociodemográficos foram classificadas as gestantes adolescentes em</w:t>
      </w:r>
      <w:r>
        <w:rPr>
          <w:spacing w:val="-58"/>
        </w:rPr>
        <w:t> </w:t>
      </w:r>
      <w:r>
        <w:rPr/>
        <w:t>um dos dez grupos da Classificação de Robson (anexo I). Para os desfechos maternos foram</w:t>
      </w:r>
      <w:r>
        <w:rPr>
          <w:spacing w:val="1"/>
        </w:rPr>
        <w:t> </w:t>
      </w:r>
      <w:r>
        <w:rPr/>
        <w:t>avaliadas: faixa etária (adolescentes, e adultas), tipo de parto (vaginal ou cesárea), quantidade</w:t>
      </w:r>
      <w:r>
        <w:rPr>
          <w:spacing w:val="1"/>
        </w:rPr>
        <w:t> </w:t>
      </w:r>
      <w:r>
        <w:rPr/>
        <w:t>de consultas pré-natais (inadequada se menor que 6 e adequadas e maior ou igual a 6), e</w:t>
      </w:r>
      <w:r>
        <w:rPr>
          <w:spacing w:val="1"/>
        </w:rPr>
        <w:t> </w:t>
      </w:r>
      <w:r>
        <w:rPr/>
        <w:t>classificação de acordo com a escala de Robson (varia de 1 a 10). Para os desfechos neonatais</w:t>
      </w:r>
      <w:r>
        <w:rPr>
          <w:spacing w:val="1"/>
        </w:rPr>
        <w:t> </w:t>
      </w:r>
      <w:r>
        <w:rPr/>
        <w:t>foram</w:t>
      </w:r>
      <w:r>
        <w:rPr>
          <w:spacing w:val="-11"/>
        </w:rPr>
        <w:t> </w:t>
      </w:r>
      <w:r>
        <w:rPr/>
        <w:t>avaliados:</w:t>
      </w:r>
      <w:r>
        <w:rPr>
          <w:spacing w:val="-2"/>
        </w:rPr>
        <w:t> </w:t>
      </w:r>
      <w:r>
        <w:rPr/>
        <w:t>Apgar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1º</w:t>
      </w:r>
      <w:r>
        <w:rPr>
          <w:spacing w:val="-5"/>
        </w:rPr>
        <w:t> </w:t>
      </w:r>
      <w:r>
        <w:rPr/>
        <w:t>minuto</w:t>
      </w:r>
      <w:r>
        <w:rPr>
          <w:spacing w:val="-2"/>
        </w:rPr>
        <w:t> </w:t>
      </w:r>
      <w:r>
        <w:rPr/>
        <w:t>(escala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0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10),</w:t>
      </w:r>
      <w:r>
        <w:rPr>
          <w:spacing w:val="-4"/>
        </w:rPr>
        <w:t> </w:t>
      </w:r>
      <w:r>
        <w:rPr/>
        <w:t>Apgar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5º</w:t>
      </w:r>
      <w:r>
        <w:rPr>
          <w:spacing w:val="-4"/>
        </w:rPr>
        <w:t> </w:t>
      </w:r>
      <w:r>
        <w:rPr/>
        <w:t>minuto</w:t>
      </w:r>
      <w:r>
        <w:rPr>
          <w:spacing w:val="-2"/>
        </w:rPr>
        <w:t> </w:t>
      </w:r>
      <w:r>
        <w:rPr/>
        <w:t>(escala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0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10),</w:t>
      </w:r>
      <w:r>
        <w:rPr>
          <w:spacing w:val="-58"/>
        </w:rPr>
        <w:t> </w:t>
      </w:r>
      <w:r>
        <w:rPr/>
        <w:t>peso</w:t>
      </w:r>
      <w:r>
        <w:rPr>
          <w:spacing w:val="3"/>
        </w:rPr>
        <w:t> </w:t>
      </w:r>
      <w:r>
        <w:rPr/>
        <w:t>ao</w:t>
      </w:r>
      <w:r>
        <w:rPr>
          <w:spacing w:val="4"/>
        </w:rPr>
        <w:t> </w:t>
      </w:r>
      <w:r>
        <w:rPr/>
        <w:t>nascer</w:t>
      </w:r>
      <w:r>
        <w:rPr>
          <w:spacing w:val="1"/>
        </w:rPr>
        <w:t> </w:t>
      </w:r>
      <w:r>
        <w:rPr/>
        <w:t>(em</w:t>
      </w:r>
      <w:r>
        <w:rPr>
          <w:spacing w:val="-9"/>
        </w:rPr>
        <w:t> </w:t>
      </w:r>
      <w:r>
        <w:rPr/>
        <w:t>gramas)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idade</w:t>
      </w:r>
      <w:r>
        <w:rPr>
          <w:spacing w:val="-1"/>
        </w:rPr>
        <w:t> </w:t>
      </w:r>
      <w:r>
        <w:rPr/>
        <w:t>gestacional</w:t>
      </w:r>
      <w:r>
        <w:rPr>
          <w:spacing w:val="-4"/>
        </w:rPr>
        <w:t> </w:t>
      </w:r>
      <w:r>
        <w:rPr/>
        <w:t>em</w:t>
      </w:r>
      <w:r>
        <w:rPr>
          <w:spacing w:val="-1"/>
        </w:rPr>
        <w:t> </w:t>
      </w:r>
      <w:r>
        <w:rPr/>
        <w:t>semanas</w:t>
      </w:r>
      <w:r>
        <w:rPr>
          <w:spacing w:val="-1"/>
        </w:rPr>
        <w:t> </w:t>
      </w:r>
      <w:r>
        <w:rPr/>
        <w:t>no</w:t>
      </w:r>
      <w:r>
        <w:rPr>
          <w:spacing w:val="8"/>
        </w:rPr>
        <w:t> </w:t>
      </w:r>
      <w:r>
        <w:rPr/>
        <w:t>momento do</w:t>
      </w:r>
      <w:r>
        <w:rPr>
          <w:spacing w:val="4"/>
        </w:rPr>
        <w:t> </w:t>
      </w:r>
      <w:r>
        <w:rPr/>
        <w:t>parto.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Adotou-se o valor de 50% para a probabilidade de os eventos serem encontrados, erro</w:t>
      </w:r>
      <w:r>
        <w:rPr>
          <w:spacing w:val="1"/>
        </w:rPr>
        <w:t> </w:t>
      </w:r>
      <w:r>
        <w:rPr/>
        <w:t>de estimativa de 5% (d), confiabilidade e precisão da amostra em 95%, Z=1,96 (desvio-padrão</w:t>
      </w:r>
      <w:r>
        <w:rPr>
          <w:spacing w:val="-57"/>
        </w:rPr>
        <w:t> </w:t>
      </w:r>
      <w:r>
        <w:rPr/>
        <w:t>normal), tomando-se como base o nível de significância expresso por α=0,05 (ou 5%) e Q=1-</w:t>
      </w:r>
      <w:r>
        <w:rPr>
          <w:spacing w:val="1"/>
        </w:rPr>
        <w:t> </w:t>
      </w:r>
      <w:r>
        <w:rPr/>
        <w:t>0,5, que, por sua vez, expressa a proporção estimada da população que não corresponde à</w:t>
      </w:r>
      <w:r>
        <w:rPr>
          <w:spacing w:val="1"/>
        </w:rPr>
        <w:t> </w:t>
      </w:r>
      <w:r>
        <w:rPr/>
        <w:t>existência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estudado.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Qui</w:t>
      </w:r>
      <w:r>
        <w:rPr>
          <w:spacing w:val="1"/>
        </w:rPr>
        <w:t> </w:t>
      </w:r>
      <w:r>
        <w:rPr/>
        <w:t>Quadrado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duas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amostras</w:t>
      </w:r>
      <w:r>
        <w:rPr>
          <w:spacing w:val="1"/>
        </w:rPr>
        <w:t> </w:t>
      </w:r>
      <w:r>
        <w:rPr/>
        <w:t>independentes foi utilizado para verificar a dependência ou independência entre as variáveis</w:t>
      </w:r>
      <w:r>
        <w:rPr>
          <w:spacing w:val="1"/>
        </w:rPr>
        <w:t> </w:t>
      </w:r>
      <w:r>
        <w:rPr/>
        <w:t>consideradas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populações.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efeito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correção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Yates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>
          <w:spacing w:val="-1"/>
        </w:rPr>
        <w:t>superestimação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significância</w:t>
      </w:r>
      <w:r>
        <w:rPr>
          <w:spacing w:val="-9"/>
        </w:rPr>
        <w:t> </w:t>
      </w:r>
      <w:r>
        <w:rPr>
          <w:spacing w:val="-1"/>
        </w:rPr>
        <w:t>estatística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dados</w:t>
      </w:r>
      <w:r>
        <w:rPr>
          <w:spacing w:val="-15"/>
        </w:rPr>
        <w:t> </w:t>
      </w:r>
      <w:r>
        <w:rPr>
          <w:spacing w:val="-1"/>
        </w:rPr>
        <w:t>pequenos,</w:t>
      </w:r>
      <w:r>
        <w:rPr>
          <w:spacing w:val="-9"/>
        </w:rPr>
        <w:t> </w:t>
      </w:r>
      <w:r>
        <w:rPr/>
        <w:t>quando</w:t>
      </w:r>
      <w:r>
        <w:rPr>
          <w:spacing w:val="-8"/>
        </w:rPr>
        <w:t> </w:t>
      </w:r>
      <w:r>
        <w:rPr/>
        <w:t>pelo</w:t>
      </w:r>
      <w:r>
        <w:rPr>
          <w:spacing w:val="-8"/>
        </w:rPr>
        <w:t> </w:t>
      </w:r>
      <w:r>
        <w:rPr/>
        <w:t>menos</w:t>
      </w:r>
      <w:r>
        <w:rPr>
          <w:spacing w:val="-14"/>
        </w:rPr>
        <w:t> </w:t>
      </w:r>
      <w:r>
        <w:rPr/>
        <w:t>uma</w:t>
      </w:r>
      <w:r>
        <w:rPr>
          <w:spacing w:val="-13"/>
        </w:rPr>
        <w:t> </w:t>
      </w:r>
      <w:r>
        <w:rPr/>
        <w:t>célula</w:t>
      </w:r>
      <w:r>
        <w:rPr>
          <w:spacing w:val="-58"/>
        </w:rPr>
        <w:t> </w:t>
      </w:r>
      <w:r>
        <w:rPr/>
        <w:t>da tabela teve uma contagem esperada menor do que 5. O nível descritivo do teste (P-valor)</w:t>
      </w:r>
      <w:r>
        <w:rPr>
          <w:spacing w:val="1"/>
        </w:rPr>
        <w:t> </w:t>
      </w:r>
      <w:r>
        <w:rPr/>
        <w:t>menor do que .05 foi determinado como o menor valor do nível de significância para o qual</w:t>
      </w:r>
      <w:r>
        <w:rPr>
          <w:spacing w:val="1"/>
        </w:rPr>
        <w:t> </w:t>
      </w:r>
      <w:r>
        <w:rPr/>
        <w:t>rejeitamos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hipótese</w:t>
      </w:r>
      <w:r>
        <w:rPr>
          <w:spacing w:val="1"/>
        </w:rPr>
        <w:t> </w:t>
      </w:r>
      <w:r>
        <w:rPr/>
        <w:t>nula.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88" w:firstLine="710"/>
        <w:jc w:val="both"/>
      </w:pPr>
      <w:r>
        <w:rPr/>
        <w:t>Vantagens e Limitações: o uso de bases de dados assistenciais (ou secundárias) para</w:t>
      </w:r>
      <w:r>
        <w:rPr>
          <w:spacing w:val="1"/>
        </w:rPr>
        <w:t> </w:t>
      </w:r>
      <w:r>
        <w:rPr/>
        <w:t>pesquisa tem como vantagens o baixo custo e a possibilidade de se usar amostras maiores,</w:t>
      </w:r>
      <w:r>
        <w:rPr>
          <w:spacing w:val="1"/>
        </w:rPr>
        <w:t> </w:t>
      </w:r>
      <w:r>
        <w:rPr/>
        <w:t>proporcionando maior força para detectar pequenas diferenças ou eventos raros, bem como</w:t>
      </w:r>
      <w:r>
        <w:rPr>
          <w:spacing w:val="1"/>
        </w:rPr>
        <w:t> </w:t>
      </w:r>
      <w:r>
        <w:rPr>
          <w:spacing w:val="-1"/>
        </w:rPr>
        <w:t>dispensa</w:t>
      </w:r>
      <w:r>
        <w:rPr>
          <w:spacing w:val="-6"/>
        </w:rPr>
        <w:t> </w:t>
      </w:r>
      <w:r>
        <w:rPr>
          <w:spacing w:val="-1"/>
        </w:rPr>
        <w:t>o</w:t>
      </w:r>
      <w:r>
        <w:rPr>
          <w:spacing w:val="-5"/>
        </w:rPr>
        <w:t> </w:t>
      </w:r>
      <w:r>
        <w:rPr>
          <w:spacing w:val="-1"/>
        </w:rPr>
        <w:t>contato</w:t>
      </w:r>
      <w:r>
        <w:rPr>
          <w:spacing w:val="-4"/>
        </w:rPr>
        <w:t> </w:t>
      </w:r>
      <w:r>
        <w:rPr>
          <w:spacing w:val="-1"/>
        </w:rPr>
        <w:t>direto</w:t>
      </w:r>
      <w:r>
        <w:rPr>
          <w:spacing w:val="-5"/>
        </w:rPr>
        <w:t> </w:t>
      </w:r>
      <w:r>
        <w:rPr>
          <w:spacing w:val="-1"/>
        </w:rPr>
        <w:t>com</w:t>
      </w:r>
      <w:r>
        <w:rPr>
          <w:spacing w:val="-14"/>
        </w:rPr>
        <w:t> </w:t>
      </w:r>
      <w:r>
        <w:rPr>
          <w:spacing w:val="-1"/>
        </w:rPr>
        <w:t>pacientes.</w:t>
      </w:r>
      <w:r>
        <w:rPr>
          <w:spacing w:val="-3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-1"/>
        </w:rPr>
        <w:t>limitação,</w:t>
      </w:r>
      <w:r>
        <w:rPr>
          <w:spacing w:val="-2"/>
        </w:rPr>
        <w:t> </w:t>
      </w:r>
      <w:r>
        <w:rPr/>
        <w:t>as</w:t>
      </w:r>
      <w:r>
        <w:rPr>
          <w:spacing w:val="-12"/>
        </w:rPr>
        <w:t> </w:t>
      </w:r>
      <w:r>
        <w:rPr/>
        <w:t>bases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dados</w:t>
      </w:r>
      <w:r>
        <w:rPr>
          <w:spacing w:val="-7"/>
        </w:rPr>
        <w:t> </w:t>
      </w:r>
      <w:r>
        <w:rPr/>
        <w:t>assistenciais</w:t>
      </w:r>
      <w:r>
        <w:rPr>
          <w:spacing w:val="-2"/>
        </w:rPr>
        <w:t> </w:t>
      </w:r>
      <w:r>
        <w:rPr/>
        <w:t>foram</w:t>
      </w:r>
      <w:r>
        <w:rPr>
          <w:spacing w:val="-57"/>
        </w:rPr>
        <w:t> </w:t>
      </w:r>
      <w:r>
        <w:rPr/>
        <w:t>desenhadas para atender processos assistenciais e administrativos. Como consequência, pode</w:t>
      </w:r>
      <w:r>
        <w:rPr>
          <w:spacing w:val="1"/>
        </w:rPr>
        <w:t> </w:t>
      </w:r>
      <w:r>
        <w:rPr/>
        <w:t>haver limitação no conjunto de dados disponíveis. A qualidade das informações pode, em</w:t>
      </w:r>
      <w:r>
        <w:rPr>
          <w:spacing w:val="1"/>
        </w:rPr>
        <w:t> </w:t>
      </w:r>
      <w:r>
        <w:rPr/>
        <w:t>alguns casos, estar comprometida, podendo haver erros de codificação, que podem causar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spacing w:val="-15"/>
        </w:rPr>
        <w:t> </w:t>
      </w:r>
      <w:r>
        <w:rPr>
          <w:spacing w:val="-1"/>
        </w:rPr>
        <w:t>tendenciosos.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validade</w:t>
      </w:r>
      <w:r>
        <w:rPr>
          <w:spacing w:val="-9"/>
        </w:rPr>
        <w:t> </w:t>
      </w:r>
      <w:r>
        <w:rPr>
          <w:spacing w:val="-1"/>
        </w:rPr>
        <w:t>externa</w:t>
      </w:r>
      <w:r>
        <w:rPr>
          <w:spacing w:val="-8"/>
        </w:rPr>
        <w:t> </w:t>
      </w:r>
      <w:r>
        <w:rPr>
          <w:spacing w:val="-1"/>
        </w:rPr>
        <w:t>deste</w:t>
      </w:r>
      <w:r>
        <w:rPr>
          <w:spacing w:val="-8"/>
        </w:rPr>
        <w:t> </w:t>
      </w:r>
      <w:r>
        <w:rPr>
          <w:spacing w:val="-1"/>
        </w:rPr>
        <w:t>estudo</w:t>
      </w:r>
      <w:r>
        <w:rPr>
          <w:spacing w:val="-3"/>
        </w:rPr>
        <w:t> </w:t>
      </w:r>
      <w:r>
        <w:rPr>
          <w:spacing w:val="-1"/>
        </w:rPr>
        <w:t>é</w:t>
      </w:r>
      <w:r>
        <w:rPr>
          <w:spacing w:val="-6"/>
        </w:rPr>
        <w:t> </w:t>
      </w:r>
      <w:r>
        <w:rPr>
          <w:spacing w:val="-1"/>
        </w:rPr>
        <w:t>conferida</w:t>
      </w:r>
      <w:r>
        <w:rPr>
          <w:spacing w:val="-9"/>
        </w:rPr>
        <w:t> </w:t>
      </w:r>
      <w:r>
        <w:rPr/>
        <w:t>pelo</w:t>
      </w:r>
      <w:r>
        <w:rPr>
          <w:spacing w:val="-2"/>
        </w:rPr>
        <w:t> </w:t>
      </w:r>
      <w:r>
        <w:rPr/>
        <w:t>seu</w:t>
      </w:r>
      <w:r>
        <w:rPr>
          <w:spacing w:val="-8"/>
        </w:rPr>
        <w:t> </w:t>
      </w:r>
      <w:r>
        <w:rPr/>
        <w:t>delineamento</w:t>
      </w:r>
      <w:r>
        <w:rPr>
          <w:spacing w:val="-2"/>
        </w:rPr>
        <w:t> </w:t>
      </w:r>
      <w:r>
        <w:rPr/>
        <w:t>que</w:t>
      </w:r>
      <w:r>
        <w:rPr>
          <w:spacing w:val="-58"/>
        </w:rPr>
        <w:t> </w:t>
      </w:r>
      <w:r>
        <w:rPr/>
        <w:t>examina</w:t>
      </w:r>
      <w:r>
        <w:rPr>
          <w:spacing w:val="5"/>
        </w:rPr>
        <w:t> </w:t>
      </w:r>
      <w:r>
        <w:rPr/>
        <w:t>hipóteses</w:t>
      </w:r>
      <w:r>
        <w:rPr>
          <w:spacing w:val="-1"/>
        </w:rPr>
        <w:t> </w:t>
      </w:r>
      <w:r>
        <w:rPr/>
        <w:t>claramente estabelecidas,</w:t>
      </w:r>
      <w:r>
        <w:rPr>
          <w:spacing w:val="3"/>
        </w:rPr>
        <w:t> </w:t>
      </w:r>
      <w:r>
        <w:rPr/>
        <w:t>em</w:t>
      </w:r>
      <w:r>
        <w:rPr>
          <w:spacing w:val="-8"/>
        </w:rPr>
        <w:t> </w:t>
      </w:r>
      <w:r>
        <w:rPr/>
        <w:t>populações</w:t>
      </w:r>
      <w:r>
        <w:rPr>
          <w:spacing w:val="-1"/>
        </w:rPr>
        <w:t> </w:t>
      </w:r>
      <w:r>
        <w:rPr/>
        <w:t>bem</w:t>
      </w:r>
      <w:r>
        <w:rPr>
          <w:spacing w:val="-7"/>
        </w:rPr>
        <w:t> </w:t>
      </w:r>
      <w:r>
        <w:rPr/>
        <w:t>definidas.</w:t>
      </w:r>
    </w:p>
    <w:p>
      <w:pPr>
        <w:pStyle w:val="BodyText"/>
        <w:spacing w:before="1"/>
        <w:ind w:left="0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841" w:val="left" w:leader="none"/>
        </w:tabs>
        <w:spacing w:line="240" w:lineRule="auto" w:before="0" w:after="0"/>
        <w:ind w:left="840" w:right="0" w:hanging="362"/>
        <w:jc w:val="left"/>
      </w:pPr>
      <w:bookmarkStart w:name="3. Resultados" w:id="83"/>
      <w:bookmarkEnd w:id="83"/>
      <w:r>
        <w:rPr>
          <w:b w:val="0"/>
        </w:rPr>
      </w:r>
      <w:bookmarkStart w:name="3. Resultados" w:id="84"/>
      <w:bookmarkEnd w:id="84"/>
      <w:r>
        <w:rPr>
          <w:position w:val="1"/>
        </w:rPr>
        <w:t>R</w:t>
      </w:r>
      <w:r>
        <w:rPr>
          <w:position w:val="1"/>
        </w:rPr>
        <w:t>esultados</w:t>
      </w:r>
    </w:p>
    <w:p>
      <w:pPr>
        <w:pStyle w:val="BodyText"/>
        <w:spacing w:before="5"/>
        <w:ind w:left="0"/>
        <w:rPr>
          <w:b/>
          <w:sz w:val="34"/>
        </w:rPr>
      </w:pPr>
    </w:p>
    <w:p>
      <w:pPr>
        <w:pStyle w:val="BodyText"/>
        <w:spacing w:line="360" w:lineRule="auto"/>
        <w:ind w:right="389" w:firstLine="710"/>
        <w:jc w:val="both"/>
      </w:pPr>
      <w:r>
        <w:rPr/>
        <w:t>Entre</w:t>
      </w:r>
      <w:r>
        <w:rPr>
          <w:spacing w:val="-7"/>
        </w:rPr>
        <w:t> </w:t>
      </w:r>
      <w:r>
        <w:rPr/>
        <w:t>2014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2018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Assis-SP,</w:t>
      </w:r>
      <w:r>
        <w:rPr>
          <w:spacing w:val="-4"/>
        </w:rPr>
        <w:t> </w:t>
      </w:r>
      <w:r>
        <w:rPr/>
        <w:t>houve</w:t>
      </w:r>
      <w:r>
        <w:rPr>
          <w:spacing w:val="-6"/>
        </w:rPr>
        <w:t> </w:t>
      </w:r>
      <w:r>
        <w:rPr/>
        <w:t>6.408</w:t>
      </w:r>
      <w:r>
        <w:rPr>
          <w:spacing w:val="-6"/>
        </w:rPr>
        <w:t> </w:t>
      </w:r>
      <w:r>
        <w:rPr/>
        <w:t>nascidos</w:t>
      </w:r>
      <w:r>
        <w:rPr>
          <w:spacing w:val="-7"/>
        </w:rPr>
        <w:t> </w:t>
      </w:r>
      <w:r>
        <w:rPr/>
        <w:t>vivos,</w:t>
      </w:r>
      <w:r>
        <w:rPr>
          <w:spacing w:val="-4"/>
        </w:rPr>
        <w:t> </w:t>
      </w:r>
      <w:r>
        <w:rPr/>
        <w:t>sendo</w:t>
      </w:r>
      <w:r>
        <w:rPr>
          <w:spacing w:val="-1"/>
        </w:rPr>
        <w:t> </w:t>
      </w:r>
      <w:r>
        <w:rPr/>
        <w:t>868</w:t>
      </w:r>
      <w:r>
        <w:rPr>
          <w:spacing w:val="-5"/>
        </w:rPr>
        <w:t> </w:t>
      </w:r>
      <w:r>
        <w:rPr/>
        <w:t>em</w:t>
      </w:r>
      <w:r>
        <w:rPr>
          <w:spacing w:val="-10"/>
        </w:rPr>
        <w:t> </w:t>
      </w:r>
      <w:r>
        <w:rPr/>
        <w:t>menores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20</w:t>
      </w:r>
      <w:r>
        <w:rPr>
          <w:spacing w:val="-7"/>
        </w:rPr>
        <w:t> </w:t>
      </w:r>
      <w:r>
        <w:rPr/>
        <w:t>anos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idade</w:t>
      </w:r>
      <w:r>
        <w:rPr>
          <w:spacing w:val="-8"/>
        </w:rPr>
        <w:t> </w:t>
      </w:r>
      <w:r>
        <w:rPr/>
        <w:t>(13,55%).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mesmo</w:t>
      </w:r>
      <w:r>
        <w:rPr>
          <w:spacing w:val="-2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no</w:t>
      </w:r>
      <w:r>
        <w:rPr>
          <w:spacing w:val="3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SP,</w:t>
      </w:r>
      <w:r>
        <w:rPr>
          <w:spacing w:val="-5"/>
        </w:rPr>
        <w:t> </w:t>
      </w:r>
      <w:r>
        <w:rPr/>
        <w:t>3.079.912</w:t>
      </w:r>
      <w:r>
        <w:rPr>
          <w:spacing w:val="-6"/>
        </w:rPr>
        <w:t> </w:t>
      </w:r>
      <w:r>
        <w:rPr/>
        <w:t>nascidos</w:t>
      </w:r>
      <w:r>
        <w:rPr>
          <w:spacing w:val="-4"/>
        </w:rPr>
        <w:t> </w:t>
      </w:r>
      <w:r>
        <w:rPr/>
        <w:t>vivos,</w:t>
      </w:r>
      <w:r>
        <w:rPr>
          <w:spacing w:val="-5"/>
        </w:rPr>
        <w:t> </w:t>
      </w:r>
      <w:r>
        <w:rPr/>
        <w:t>dos</w:t>
      </w:r>
      <w:r>
        <w:rPr>
          <w:spacing w:val="-57"/>
        </w:rPr>
        <w:t> </w:t>
      </w:r>
      <w:r>
        <w:rPr/>
        <w:t>quais 399.965 de gestantes menores de 20 anos de idade (12,99%), diferença não significativa</w:t>
      </w:r>
      <w:r>
        <w:rPr>
          <w:spacing w:val="-57"/>
        </w:rPr>
        <w:t> </w:t>
      </w:r>
      <w:r>
        <w:rPr/>
        <w:t>(P=0,326).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A taxa de cesárea em Assis foi significativamente maior no período abordado. Das</w:t>
      </w:r>
      <w:r>
        <w:rPr>
          <w:spacing w:val="1"/>
        </w:rPr>
        <w:t> </w:t>
      </w:r>
      <w:r>
        <w:rPr/>
        <w:t>gestantes adolescentes em Assis, 57,44% realizaram parto</w:t>
      </w:r>
      <w:r>
        <w:rPr>
          <w:spacing w:val="1"/>
        </w:rPr>
        <w:t> </w:t>
      </w:r>
      <w:r>
        <w:rPr/>
        <w:t>cesáreo, enquanto 40,27% das</w:t>
      </w:r>
      <w:r>
        <w:rPr>
          <w:spacing w:val="1"/>
        </w:rPr>
        <w:t> </w:t>
      </w:r>
      <w:r>
        <w:rPr/>
        <w:t>gestantes da mesma faixa etária no Estado de SP passaram pelo parto cirúrgico. Nas gestantes</w:t>
      </w:r>
      <w:r>
        <w:rPr>
          <w:spacing w:val="1"/>
        </w:rPr>
        <w:t> </w:t>
      </w:r>
      <w:r>
        <w:rPr/>
        <w:t>adultas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cesárea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Assis</w:t>
      </w:r>
      <w:r>
        <w:rPr>
          <w:spacing w:val="-2"/>
        </w:rPr>
        <w:t> </w:t>
      </w:r>
      <w:r>
        <w:rPr/>
        <w:t>foi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78,03%</w:t>
      </w:r>
      <w:r>
        <w:rPr>
          <w:spacing w:val="-2"/>
        </w:rPr>
        <w:t> </w:t>
      </w:r>
      <w:r>
        <w:rPr/>
        <w:t>e</w:t>
      </w:r>
      <w:r>
        <w:rPr>
          <w:spacing w:val="-6"/>
        </w:rPr>
        <w:t> </w:t>
      </w: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SP</w:t>
      </w:r>
      <w:r>
        <w:rPr>
          <w:spacing w:val="-3"/>
        </w:rPr>
        <w:t> </w:t>
      </w:r>
      <w:r>
        <w:rPr/>
        <w:t>62,40%.</w:t>
      </w:r>
      <w:r>
        <w:rPr>
          <w:spacing w:val="-2"/>
        </w:rPr>
        <w:t> </w:t>
      </w:r>
      <w:r>
        <w:rPr/>
        <w:t>Portanto,</w:t>
      </w:r>
      <w:r>
        <w:rPr>
          <w:spacing w:val="-7"/>
        </w:rPr>
        <w:t> </w:t>
      </w:r>
      <w:r>
        <w:rPr/>
        <w:t>o</w:t>
      </w:r>
      <w:r>
        <w:rPr>
          <w:spacing w:val="1"/>
        </w:rPr>
        <w:t> </w:t>
      </w:r>
      <w:r>
        <w:rPr/>
        <w:t>índice</w:t>
      </w:r>
      <w:r>
        <w:rPr>
          <w:spacing w:val="-58"/>
        </w:rPr>
        <w:t> </w:t>
      </w:r>
      <w:r>
        <w:rPr/>
        <w:t>de</w:t>
      </w:r>
      <w:r>
        <w:rPr>
          <w:spacing w:val="8"/>
        </w:rPr>
        <w:t> </w:t>
      </w:r>
      <w:r>
        <w:rPr/>
        <w:t>cesárea</w:t>
      </w:r>
      <w:r>
        <w:rPr>
          <w:spacing w:val="9"/>
        </w:rPr>
        <w:t> </w:t>
      </w:r>
      <w:r>
        <w:rPr/>
        <w:t>em</w:t>
      </w:r>
      <w:r>
        <w:rPr>
          <w:spacing w:val="5"/>
        </w:rPr>
        <w:t> </w:t>
      </w:r>
      <w:r>
        <w:rPr/>
        <w:t>adolescentes</w:t>
      </w:r>
      <w:r>
        <w:rPr>
          <w:spacing w:val="8"/>
        </w:rPr>
        <w:t> </w:t>
      </w:r>
      <w:r>
        <w:rPr/>
        <w:t>em</w:t>
      </w:r>
      <w:r>
        <w:rPr>
          <w:spacing w:val="5"/>
        </w:rPr>
        <w:t> </w:t>
      </w:r>
      <w:r>
        <w:rPr/>
        <w:t>Assis</w:t>
      </w:r>
      <w:r>
        <w:rPr>
          <w:spacing w:val="13"/>
        </w:rPr>
        <w:t> </w:t>
      </w:r>
      <w:r>
        <w:rPr/>
        <w:t>foi</w:t>
      </w:r>
      <w:r>
        <w:rPr>
          <w:spacing w:val="1"/>
        </w:rPr>
        <w:t> </w:t>
      </w:r>
      <w:r>
        <w:rPr/>
        <w:t>significativamente</w:t>
      </w:r>
      <w:r>
        <w:rPr>
          <w:spacing w:val="13"/>
        </w:rPr>
        <w:t> </w:t>
      </w:r>
      <w:r>
        <w:rPr/>
        <w:t>maior</w:t>
      </w:r>
      <w:r>
        <w:rPr>
          <w:spacing w:val="12"/>
        </w:rPr>
        <w:t> </w:t>
      </w:r>
      <w:r>
        <w:rPr/>
        <w:t>nos</w:t>
      </w:r>
      <w:r>
        <w:rPr>
          <w:spacing w:val="7"/>
        </w:rPr>
        <w:t> </w:t>
      </w:r>
      <w:r>
        <w:rPr/>
        <w:t>anos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2014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201</w:t>
      </w:r>
      <w:r>
        <w:rPr>
          <w:spacing w:val="9"/>
        </w:rPr>
        <w:t> </w:t>
      </w:r>
      <w:r>
        <w:rPr/>
        <w:t>(P</w:t>
      </w:r>
    </w:p>
    <w:p>
      <w:pPr>
        <w:pStyle w:val="BodyText"/>
        <w:spacing w:line="275" w:lineRule="exact"/>
      </w:pPr>
      <w:r>
        <w:rPr/>
        <w:t>&lt;.001).</w:t>
      </w:r>
    </w:p>
    <w:p>
      <w:pPr>
        <w:pStyle w:val="BodyText"/>
        <w:spacing w:line="360" w:lineRule="auto" w:before="137"/>
        <w:ind w:right="385" w:firstLine="710"/>
        <w:jc w:val="both"/>
      </w:pPr>
      <w:r>
        <w:rPr/>
        <w:t>Na análise dos Grupos de Robson, observa-se um predomínio dos grupos 3 e 5 das</w:t>
      </w:r>
      <w:r>
        <w:rPr>
          <w:spacing w:val="1"/>
        </w:rPr>
        <w:t> </w:t>
      </w:r>
      <w:r>
        <w:rPr/>
        <w:t>adolescentes</w:t>
      </w:r>
      <w:r>
        <w:rPr>
          <w:spacing w:val="-7"/>
        </w:rPr>
        <w:t> </w:t>
      </w:r>
      <w:r>
        <w:rPr/>
        <w:t>gestantes</w:t>
      </w:r>
      <w:r>
        <w:rPr>
          <w:spacing w:val="-6"/>
        </w:rPr>
        <w:t> </w:t>
      </w:r>
      <w:r>
        <w:rPr/>
        <w:t>em</w:t>
      </w:r>
      <w:r>
        <w:rPr>
          <w:spacing w:val="-4"/>
        </w:rPr>
        <w:t> </w:t>
      </w:r>
      <w:r>
        <w:rPr/>
        <w:t>Assis-SP,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comparadas</w:t>
      </w:r>
      <w:r>
        <w:rPr>
          <w:spacing w:val="-6"/>
        </w:rPr>
        <w:t> </w:t>
      </w:r>
      <w:r>
        <w:rPr/>
        <w:t>com</w:t>
      </w:r>
      <w:r>
        <w:rPr>
          <w:spacing w:val="-13"/>
        </w:rPr>
        <w:t> </w:t>
      </w:r>
      <w:r>
        <w:rPr/>
        <w:t>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SP</w:t>
      </w:r>
      <w:r>
        <w:rPr>
          <w:spacing w:val="-4"/>
        </w:rPr>
        <w:t> </w:t>
      </w:r>
      <w:r>
        <w:rPr/>
        <w:t>(P</w:t>
      </w:r>
      <w:r>
        <w:rPr>
          <w:spacing w:val="-3"/>
        </w:rPr>
        <w:t> </w:t>
      </w:r>
      <w:r>
        <w:rPr/>
        <w:t>&lt; .001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grupo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e</w:t>
      </w:r>
      <w:r>
        <w:rPr>
          <w:spacing w:val="-58"/>
        </w:rPr>
        <w:t> </w:t>
      </w:r>
      <w:r>
        <w:rPr/>
        <w:t>P = .048 no grupo 5). Não houve alterações significativas nos demais grupos. (Anexo III:</w:t>
      </w:r>
      <w:r>
        <w:rPr>
          <w:spacing w:val="1"/>
        </w:rPr>
        <w:t> </w:t>
      </w:r>
      <w:r>
        <w:rPr/>
        <w:t>gráfico</w:t>
      </w:r>
      <w:r>
        <w:rPr>
          <w:spacing w:val="5"/>
        </w:rPr>
        <w:t> </w:t>
      </w:r>
      <w:r>
        <w:rPr/>
        <w:t>1).</w:t>
      </w:r>
    </w:p>
    <w:p>
      <w:pPr>
        <w:pStyle w:val="BodyText"/>
        <w:spacing w:line="362" w:lineRule="auto" w:before="1"/>
        <w:ind w:right="383" w:firstLine="710"/>
        <w:jc w:val="both"/>
      </w:pPr>
      <w:r>
        <w:rPr/>
        <w:t>Em relação ao pré-natal, a cidade de Assis mostrou menor índice de inadequação às</w:t>
      </w:r>
      <w:r>
        <w:rPr>
          <w:spacing w:val="1"/>
        </w:rPr>
        <w:t> </w:t>
      </w:r>
      <w:r>
        <w:rPr/>
        <w:t>consultas se comparado ao Estado de São Paulo, tanto em gestantes adolescentes (21,76% em</w:t>
      </w:r>
      <w:r>
        <w:rPr>
          <w:spacing w:val="1"/>
        </w:rPr>
        <w:t> </w:t>
      </w:r>
      <w:r>
        <w:rPr/>
        <w:t>Assis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31,53%</w:t>
      </w:r>
      <w:r>
        <w:rPr>
          <w:spacing w:val="2"/>
        </w:rPr>
        <w:t> </w:t>
      </w:r>
      <w:r>
        <w:rPr/>
        <w:t>em</w:t>
      </w:r>
      <w:r>
        <w:rPr>
          <w:spacing w:val="-7"/>
        </w:rPr>
        <w:t> </w:t>
      </w:r>
      <w:r>
        <w:rPr/>
        <w:t>SP)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em</w:t>
      </w:r>
      <w:r>
        <w:rPr>
          <w:spacing w:val="-8"/>
        </w:rPr>
        <w:t> </w:t>
      </w:r>
      <w:r>
        <w:rPr/>
        <w:t>adultas.</w:t>
      </w:r>
      <w:r>
        <w:rPr>
          <w:spacing w:val="4"/>
        </w:rPr>
        <w:t> </w:t>
      </w:r>
      <w:r>
        <w:rPr/>
        <w:t>(Anexo</w:t>
      </w:r>
      <w:r>
        <w:rPr>
          <w:spacing w:val="5"/>
        </w:rPr>
        <w:t> </w:t>
      </w:r>
      <w:r>
        <w:rPr/>
        <w:t>V:</w:t>
      </w:r>
      <w:r>
        <w:rPr>
          <w:spacing w:val="-3"/>
        </w:rPr>
        <w:t> </w:t>
      </w:r>
      <w:r>
        <w:rPr/>
        <w:t>tabela 3)</w:t>
      </w:r>
    </w:p>
    <w:p>
      <w:pPr>
        <w:pStyle w:val="BodyText"/>
        <w:spacing w:line="360" w:lineRule="auto"/>
        <w:ind w:right="392" w:firstLine="710"/>
        <w:jc w:val="both"/>
      </w:pPr>
      <w:r>
        <w:rPr/>
        <w:t>Na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desfechos</w:t>
      </w:r>
      <w:r>
        <w:rPr>
          <w:spacing w:val="1"/>
        </w:rPr>
        <w:t> </w:t>
      </w:r>
      <w:r>
        <w:rPr/>
        <w:t>neonatais,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Assis</w:t>
      </w:r>
      <w:r>
        <w:rPr>
          <w:spacing w:val="1"/>
        </w:rPr>
        <w:t> </w:t>
      </w:r>
      <w:r>
        <w:rPr/>
        <w:t>9,82%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bebês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mães</w:t>
      </w:r>
      <w:r>
        <w:rPr>
          <w:spacing w:val="1"/>
        </w:rPr>
        <w:t> </w:t>
      </w:r>
      <w:r>
        <w:rPr/>
        <w:t>adolescentes foram pré-termo enquanto nas mães maiores de 20 anos a porcentagem foi de</w:t>
      </w:r>
      <w:r>
        <w:rPr>
          <w:spacing w:val="1"/>
        </w:rPr>
        <w:t> </w:t>
      </w:r>
      <w:r>
        <w:rPr/>
        <w:t>9,66%. Não houve diferença significativa entre adolescentes e adultas em Assis. No Estado de</w:t>
      </w:r>
      <w:r>
        <w:rPr>
          <w:spacing w:val="-57"/>
        </w:rPr>
        <w:t> </w:t>
      </w:r>
      <w:r>
        <w:rPr/>
        <w:t>SP</w:t>
      </w:r>
      <w:r>
        <w:rPr>
          <w:spacing w:val="25"/>
        </w:rPr>
        <w:t> </w:t>
      </w:r>
      <w:r>
        <w:rPr/>
        <w:t>as</w:t>
      </w:r>
      <w:r>
        <w:rPr>
          <w:spacing w:val="24"/>
        </w:rPr>
        <w:t> </w:t>
      </w:r>
      <w:r>
        <w:rPr/>
        <w:t>adolescentes</w:t>
      </w:r>
      <w:r>
        <w:rPr>
          <w:spacing w:val="24"/>
        </w:rPr>
        <w:t> </w:t>
      </w:r>
      <w:r>
        <w:rPr/>
        <w:t>apresentaram</w:t>
      </w:r>
      <w:r>
        <w:rPr>
          <w:spacing w:val="16"/>
        </w:rPr>
        <w:t> </w:t>
      </w:r>
      <w:r>
        <w:rPr/>
        <w:t>taxa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prematuridade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14,34%</w:t>
      </w:r>
      <w:r>
        <w:rPr>
          <w:spacing w:val="27"/>
        </w:rPr>
        <w:t> </w:t>
      </w:r>
      <w:r>
        <w:rPr/>
        <w:t>e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adultas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10,93%.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left="454" w:right="392"/>
        <w:jc w:val="right"/>
      </w:pPr>
      <w:r>
        <w:rPr/>
        <w:t>Observa-se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na</w:t>
      </w:r>
      <w:r>
        <w:rPr>
          <w:spacing w:val="55"/>
        </w:rPr>
        <w:t> </w:t>
      </w:r>
      <w:r>
        <w:rPr/>
        <w:t>cidade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Assis</w:t>
      </w:r>
      <w:r>
        <w:rPr>
          <w:spacing w:val="54"/>
        </w:rPr>
        <w:t> </w:t>
      </w:r>
      <w:r>
        <w:rPr/>
        <w:t>os</w:t>
      </w:r>
      <w:r>
        <w:rPr>
          <w:spacing w:val="54"/>
        </w:rPr>
        <w:t> </w:t>
      </w:r>
      <w:r>
        <w:rPr/>
        <w:t>nascimentos</w:t>
      </w:r>
      <w:r>
        <w:rPr>
          <w:spacing w:val="54"/>
        </w:rPr>
        <w:t> </w:t>
      </w:r>
      <w:r>
        <w:rPr/>
        <w:t>abaixo</w:t>
      </w:r>
      <w:r>
        <w:rPr>
          <w:spacing w:val="2"/>
        </w:rPr>
        <w:t> </w:t>
      </w:r>
      <w:r>
        <w:rPr/>
        <w:t>de</w:t>
      </w:r>
      <w:r>
        <w:rPr>
          <w:spacing w:val="55"/>
        </w:rPr>
        <w:t> </w:t>
      </w:r>
      <w:r>
        <w:rPr/>
        <w:t>37</w:t>
      </w:r>
      <w:r>
        <w:rPr>
          <w:spacing w:val="55"/>
        </w:rPr>
        <w:t> </w:t>
      </w:r>
      <w:r>
        <w:rPr/>
        <w:t>semanas</w:t>
      </w:r>
      <w:r>
        <w:rPr>
          <w:spacing w:val="59"/>
        </w:rPr>
        <w:t> </w:t>
      </w:r>
      <w:r>
        <w:rPr/>
        <w:t>foram</w:t>
      </w:r>
      <w:r>
        <w:rPr>
          <w:spacing w:val="52"/>
        </w:rPr>
        <w:t> </w:t>
      </w:r>
      <w:r>
        <w:rPr/>
        <w:t>menos</w:t>
      </w:r>
      <w:r>
        <w:rPr>
          <w:spacing w:val="-57"/>
        </w:rPr>
        <w:t> </w:t>
      </w:r>
      <w:r>
        <w:rPr/>
        <w:t>prevalentes em adolescentes se comparados ao Estado de SP com P&lt;0.001. </w:t>
      </w:r>
      <w:r>
        <w:rPr>
          <w:sz w:val="22"/>
        </w:rPr>
        <w:t>(Anexo V: tabela 3)</w:t>
      </w:r>
      <w:r>
        <w:rPr>
          <w:spacing w:val="-52"/>
          <w:sz w:val="22"/>
        </w:rPr>
        <w:t> </w:t>
      </w:r>
      <w:r>
        <w:rPr/>
        <w:t>Em</w:t>
      </w:r>
      <w:r>
        <w:rPr>
          <w:spacing w:val="-9"/>
        </w:rPr>
        <w:t> </w:t>
      </w:r>
      <w:r>
        <w:rPr/>
        <w:t>relação</w:t>
      </w:r>
      <w:r>
        <w:rPr>
          <w:spacing w:val="5"/>
        </w:rPr>
        <w:t> </w:t>
      </w:r>
      <w:r>
        <w:rPr/>
        <w:t>ao índice de</w:t>
      </w:r>
      <w:r>
        <w:rPr>
          <w:spacing w:val="4"/>
        </w:rPr>
        <w:t> </w:t>
      </w:r>
      <w:r>
        <w:rPr/>
        <w:t>APGAR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primeiro</w:t>
      </w:r>
      <w:r>
        <w:rPr>
          <w:spacing w:val="10"/>
        </w:rPr>
        <w:t> </w:t>
      </w:r>
      <w:r>
        <w:rPr/>
        <w:t>minuto,</w:t>
      </w:r>
      <w:r>
        <w:rPr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RN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adolescentes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Assis</w:t>
      </w:r>
      <w:r>
        <w:rPr>
          <w:spacing w:val="1"/>
        </w:rPr>
        <w:t> </w:t>
      </w:r>
      <w:r>
        <w:rPr/>
        <w:t>(4,97%)</w:t>
      </w:r>
      <w:r>
        <w:rPr>
          <w:spacing w:val="16"/>
        </w:rPr>
        <w:t> </w:t>
      </w:r>
      <w:r>
        <w:rPr/>
        <w:t>tiveram</w:t>
      </w:r>
      <w:r>
        <w:rPr>
          <w:spacing w:val="15"/>
        </w:rPr>
        <w:t> </w:t>
      </w:r>
      <w:r>
        <w:rPr/>
        <w:t>escore</w:t>
      </w:r>
      <w:r>
        <w:rPr>
          <w:spacing w:val="18"/>
        </w:rPr>
        <w:t> </w:t>
      </w:r>
      <w:r>
        <w:rPr/>
        <w:t>abaixo</w:t>
      </w:r>
      <w:r>
        <w:rPr>
          <w:spacing w:val="24"/>
        </w:rPr>
        <w:t> </w:t>
      </w:r>
      <w:r>
        <w:rPr/>
        <w:t>de</w:t>
      </w:r>
      <w:r>
        <w:rPr>
          <w:spacing w:val="18"/>
        </w:rPr>
        <w:t> </w:t>
      </w:r>
      <w:r>
        <w:rPr/>
        <w:t>8</w:t>
      </w:r>
      <w:r>
        <w:rPr>
          <w:spacing w:val="19"/>
        </w:rPr>
        <w:t> </w:t>
      </w:r>
      <w:r>
        <w:rPr/>
        <w:t>com</w:t>
      </w:r>
      <w:r>
        <w:rPr>
          <w:spacing w:val="15"/>
        </w:rPr>
        <w:t> </w:t>
      </w:r>
      <w:r>
        <w:rPr/>
        <w:t>menor</w:t>
      </w:r>
      <w:r>
        <w:rPr>
          <w:spacing w:val="21"/>
        </w:rPr>
        <w:t> </w:t>
      </w:r>
      <w:r>
        <w:rPr/>
        <w:t>frequência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as</w:t>
      </w:r>
      <w:r>
        <w:rPr>
          <w:spacing w:val="17"/>
        </w:rPr>
        <w:t> </w:t>
      </w:r>
      <w:r>
        <w:rPr/>
        <w:t>gestantes</w:t>
      </w:r>
      <w:r>
        <w:rPr>
          <w:spacing w:val="18"/>
        </w:rPr>
        <w:t> </w:t>
      </w:r>
      <w:r>
        <w:rPr/>
        <w:t>adolescentes</w:t>
      </w:r>
      <w:r>
        <w:rPr>
          <w:spacing w:val="17"/>
        </w:rPr>
        <w:t> </w:t>
      </w:r>
      <w:r>
        <w:rPr/>
        <w:t>do</w:t>
      </w:r>
      <w:r>
        <w:rPr>
          <w:spacing w:val="-57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15"/>
        </w:rPr>
        <w:t> </w:t>
      </w:r>
      <w:r>
        <w:rPr/>
        <w:t>SP</w:t>
      </w:r>
      <w:r>
        <w:rPr>
          <w:spacing w:val="-9"/>
        </w:rPr>
        <w:t> </w:t>
      </w:r>
      <w:r>
        <w:rPr/>
        <w:t>(13,66%).</w:t>
      </w:r>
      <w:r>
        <w:rPr>
          <w:spacing w:val="-7"/>
        </w:rPr>
        <w:t> </w:t>
      </w:r>
      <w:r>
        <w:rPr/>
        <w:t>Os</w:t>
      </w:r>
      <w:r>
        <w:rPr>
          <w:spacing w:val="-12"/>
        </w:rPr>
        <w:t> </w:t>
      </w:r>
      <w:r>
        <w:rPr/>
        <w:t>bebês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mães</w:t>
      </w:r>
      <w:r>
        <w:rPr>
          <w:spacing w:val="-7"/>
        </w:rPr>
        <w:t> </w:t>
      </w:r>
      <w:r>
        <w:rPr/>
        <w:t>maiores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20</w:t>
      </w:r>
      <w:r>
        <w:rPr>
          <w:spacing w:val="-10"/>
        </w:rPr>
        <w:t> </w:t>
      </w:r>
      <w:r>
        <w:rPr/>
        <w:t>anos</w:t>
      </w:r>
      <w:r>
        <w:rPr>
          <w:spacing w:val="-12"/>
        </w:rPr>
        <w:t> </w:t>
      </w:r>
      <w:r>
        <w:rPr/>
        <w:t>em</w:t>
      </w:r>
      <w:r>
        <w:rPr>
          <w:spacing w:val="-13"/>
        </w:rPr>
        <w:t> </w:t>
      </w:r>
      <w:r>
        <w:rPr/>
        <w:t>Assis</w:t>
      </w:r>
      <w:r>
        <w:rPr>
          <w:spacing w:val="-7"/>
        </w:rPr>
        <w:t> </w:t>
      </w:r>
      <w:r>
        <w:rPr/>
        <w:t>que</w:t>
      </w:r>
      <w:r>
        <w:rPr>
          <w:spacing w:val="-11"/>
        </w:rPr>
        <w:t> </w:t>
      </w:r>
      <w:r>
        <w:rPr/>
        <w:t>tiveram</w:t>
      </w:r>
      <w:r>
        <w:rPr>
          <w:spacing w:val="-13"/>
        </w:rPr>
        <w:t> </w:t>
      </w:r>
      <w:r>
        <w:rPr/>
        <w:t>nota</w:t>
      </w:r>
      <w:r>
        <w:rPr>
          <w:spacing w:val="-11"/>
        </w:rPr>
        <w:t> </w:t>
      </w:r>
      <w:r>
        <w:rPr/>
        <w:t>menor</w:t>
      </w:r>
      <w:r>
        <w:rPr>
          <w:spacing w:val="-57"/>
        </w:rPr>
        <w:t> </w:t>
      </w:r>
      <w:r>
        <w:rPr/>
        <w:t>que</w:t>
      </w:r>
      <w:r>
        <w:rPr>
          <w:spacing w:val="19"/>
        </w:rPr>
        <w:t> </w:t>
      </w:r>
      <w:r>
        <w:rPr/>
        <w:t>8</w:t>
      </w:r>
      <w:r>
        <w:rPr>
          <w:spacing w:val="15"/>
        </w:rPr>
        <w:t> </w:t>
      </w:r>
      <w:r>
        <w:rPr/>
        <w:t>ocupam</w:t>
      </w:r>
      <w:r>
        <w:rPr>
          <w:spacing w:val="11"/>
        </w:rPr>
        <w:t> </w:t>
      </w:r>
      <w:r>
        <w:rPr/>
        <w:t>a</w:t>
      </w:r>
      <w:r>
        <w:rPr>
          <w:spacing w:val="20"/>
        </w:rPr>
        <w:t> </w:t>
      </w:r>
      <w:r>
        <w:rPr/>
        <w:t>porcentagem</w:t>
      </w:r>
      <w:r>
        <w:rPr>
          <w:spacing w:val="11"/>
        </w:rPr>
        <w:t> </w:t>
      </w:r>
      <w:r>
        <w:rPr/>
        <w:t>de</w:t>
      </w:r>
      <w:r>
        <w:rPr>
          <w:spacing w:val="19"/>
        </w:rPr>
        <w:t> </w:t>
      </w:r>
      <w:r>
        <w:rPr/>
        <w:t>4,41%</w:t>
      </w:r>
      <w:r>
        <w:rPr>
          <w:spacing w:val="22"/>
        </w:rPr>
        <w:t> </w:t>
      </w:r>
      <w:r>
        <w:rPr/>
        <w:t>e</w:t>
      </w:r>
      <w:r>
        <w:rPr>
          <w:spacing w:val="14"/>
        </w:rPr>
        <w:t> </w:t>
      </w:r>
      <w:r>
        <w:rPr/>
        <w:t>no</w:t>
      </w:r>
      <w:r>
        <w:rPr>
          <w:spacing w:val="20"/>
        </w:rPr>
        <w:t> </w:t>
      </w:r>
      <w:r>
        <w:rPr/>
        <w:t>Estado</w:t>
      </w:r>
      <w:r>
        <w:rPr>
          <w:spacing w:val="24"/>
        </w:rPr>
        <w:t> </w:t>
      </w:r>
      <w:r>
        <w:rPr/>
        <w:t>de</w:t>
      </w:r>
      <w:r>
        <w:rPr>
          <w:spacing w:val="15"/>
        </w:rPr>
        <w:t> </w:t>
      </w:r>
      <w:r>
        <w:rPr/>
        <w:t>São</w:t>
      </w:r>
      <w:r>
        <w:rPr>
          <w:spacing w:val="24"/>
        </w:rPr>
        <w:t> </w:t>
      </w:r>
      <w:r>
        <w:rPr/>
        <w:t>Paulo</w:t>
      </w:r>
      <w:r>
        <w:rPr>
          <w:spacing w:val="24"/>
        </w:rPr>
        <w:t> </w:t>
      </w:r>
      <w:r>
        <w:rPr/>
        <w:t>a</w:t>
      </w:r>
      <w:r>
        <w:rPr>
          <w:spacing w:val="14"/>
        </w:rPr>
        <w:t> </w:t>
      </w:r>
      <w:r>
        <w:rPr/>
        <w:t>taxa</w:t>
      </w:r>
      <w:r>
        <w:rPr>
          <w:spacing w:val="20"/>
        </w:rPr>
        <w:t> </w:t>
      </w:r>
      <w:r>
        <w:rPr/>
        <w:t>foi</w:t>
      </w:r>
      <w:r>
        <w:rPr>
          <w:spacing w:val="11"/>
        </w:rPr>
        <w:t> </w:t>
      </w:r>
      <w:r>
        <w:rPr/>
        <w:t>de</w:t>
      </w:r>
      <w:r>
        <w:rPr>
          <w:spacing w:val="19"/>
        </w:rPr>
        <w:t> </w:t>
      </w:r>
      <w:r>
        <w:rPr/>
        <w:t>11,03%.</w:t>
      </w:r>
      <w:r>
        <w:rPr>
          <w:spacing w:val="18"/>
        </w:rPr>
        <w:t> </w:t>
      </w:r>
      <w:r>
        <w:rPr/>
        <w:t>No</w:t>
      </w:r>
    </w:p>
    <w:p>
      <w:pPr>
        <w:pStyle w:val="BodyText"/>
        <w:spacing w:before="4"/>
        <w:jc w:val="both"/>
      </w:pPr>
      <w:r>
        <w:rPr/>
        <w:t>quinto</w:t>
      </w:r>
      <w:r>
        <w:rPr>
          <w:spacing w:val="-3"/>
        </w:rPr>
        <w:t> </w:t>
      </w:r>
      <w:r>
        <w:rPr/>
        <w:t>minuto</w:t>
      </w:r>
      <w:r>
        <w:rPr>
          <w:spacing w:val="-3"/>
        </w:rPr>
        <w:t> </w:t>
      </w:r>
      <w:r>
        <w:rPr/>
        <w:t>não</w:t>
      </w:r>
      <w:r>
        <w:rPr>
          <w:spacing w:val="1"/>
        </w:rPr>
        <w:t> </w:t>
      </w:r>
      <w:r>
        <w:rPr/>
        <w:t>houve</w:t>
      </w:r>
      <w:r>
        <w:rPr>
          <w:spacing w:val="-4"/>
        </w:rPr>
        <w:t> </w:t>
      </w:r>
      <w:r>
        <w:rPr/>
        <w:t>alterações</w:t>
      </w:r>
      <w:r>
        <w:rPr>
          <w:spacing w:val="-5"/>
        </w:rPr>
        <w:t> </w:t>
      </w:r>
      <w:r>
        <w:rPr/>
        <w:t>significativas.</w:t>
      </w:r>
      <w:r>
        <w:rPr>
          <w:spacing w:val="6"/>
        </w:rPr>
        <w:t> </w:t>
      </w:r>
      <w:r>
        <w:rPr/>
        <w:t>(Anexo</w:t>
      </w:r>
      <w:r>
        <w:rPr>
          <w:spacing w:val="1"/>
        </w:rPr>
        <w:t> </w:t>
      </w:r>
      <w:r>
        <w:rPr/>
        <w:t>V:</w:t>
      </w:r>
      <w:r>
        <w:rPr>
          <w:spacing w:val="-8"/>
        </w:rPr>
        <w:t> </w:t>
      </w:r>
      <w:r>
        <w:rPr/>
        <w:t>tabela</w:t>
      </w:r>
      <w:r>
        <w:rPr>
          <w:spacing w:val="-3"/>
        </w:rPr>
        <w:t> </w:t>
      </w:r>
      <w:r>
        <w:rPr/>
        <w:t>3)</w:t>
      </w:r>
    </w:p>
    <w:p>
      <w:pPr>
        <w:pStyle w:val="BodyText"/>
        <w:spacing w:line="360" w:lineRule="auto" w:before="136"/>
        <w:ind w:right="385" w:firstLine="710"/>
        <w:jc w:val="both"/>
      </w:pPr>
      <w:r>
        <w:rPr/>
        <w:t>Considerando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baixo</w:t>
      </w:r>
      <w:r>
        <w:rPr>
          <w:spacing w:val="-1"/>
        </w:rPr>
        <w:t> </w:t>
      </w:r>
      <w:r>
        <w:rPr/>
        <w:t>peso</w:t>
      </w:r>
      <w:r>
        <w:rPr>
          <w:spacing w:val="-5"/>
        </w:rPr>
        <w:t> </w:t>
      </w:r>
      <w:r>
        <w:rPr/>
        <w:t>ao</w:t>
      </w:r>
      <w:r>
        <w:rPr>
          <w:spacing w:val="-4"/>
        </w:rPr>
        <w:t> </w:t>
      </w:r>
      <w:r>
        <w:rPr/>
        <w:t>nascer,</w:t>
      </w:r>
      <w:r>
        <w:rPr>
          <w:spacing w:val="-3"/>
        </w:rPr>
        <w:t> </w:t>
      </w:r>
      <w:r>
        <w:rPr/>
        <w:t>não</w:t>
      </w:r>
      <w:r>
        <w:rPr>
          <w:spacing w:val="-4"/>
        </w:rPr>
        <w:t> </w:t>
      </w:r>
      <w:r>
        <w:rPr/>
        <w:t>houve</w:t>
      </w:r>
      <w:r>
        <w:rPr>
          <w:spacing w:val="-6"/>
        </w:rPr>
        <w:t> </w:t>
      </w:r>
      <w:r>
        <w:rPr/>
        <w:t>alterações</w:t>
      </w:r>
      <w:r>
        <w:rPr>
          <w:spacing w:val="-6"/>
        </w:rPr>
        <w:t> </w:t>
      </w:r>
      <w:r>
        <w:rPr/>
        <w:t>se</w:t>
      </w:r>
      <w:r>
        <w:rPr>
          <w:spacing w:val="-10"/>
        </w:rPr>
        <w:t> </w:t>
      </w:r>
      <w:r>
        <w:rPr/>
        <w:t>comparados</w:t>
      </w:r>
      <w:r>
        <w:rPr>
          <w:spacing w:val="-11"/>
        </w:rPr>
        <w:t> </w:t>
      </w:r>
      <w:r>
        <w:rPr/>
        <w:t>o</w:t>
      </w:r>
      <w:r>
        <w:rPr>
          <w:spacing w:val="-4"/>
        </w:rPr>
        <w:t> </w:t>
      </w:r>
      <w:r>
        <w:rPr/>
        <w:t>município</w:t>
      </w:r>
      <w:r>
        <w:rPr>
          <w:spacing w:val="-58"/>
        </w:rPr>
        <w:t> </w:t>
      </w:r>
      <w:r>
        <w:rPr/>
        <w:t>de Assis e o Estado de SP. Já quando se avalia as porcentagens de adolescentes e adultas, há</w:t>
      </w:r>
      <w:r>
        <w:rPr>
          <w:spacing w:val="1"/>
        </w:rPr>
        <w:t> </w:t>
      </w:r>
      <w:r>
        <w:rPr/>
        <w:t>predomínio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nas adolescentes.</w:t>
      </w:r>
      <w:r>
        <w:rPr>
          <w:spacing w:val="1"/>
        </w:rPr>
        <w:t> </w:t>
      </w:r>
      <w:r>
        <w:rPr/>
        <w:t>Em Assis,</w:t>
      </w:r>
      <w:r>
        <w:rPr>
          <w:spacing w:val="1"/>
        </w:rPr>
        <w:t> </w:t>
      </w:r>
      <w:r>
        <w:rPr/>
        <w:t>9,33%</w:t>
      </w:r>
      <w:r>
        <w:rPr>
          <w:spacing w:val="1"/>
        </w:rPr>
        <w:t> </w:t>
      </w:r>
      <w:r>
        <w:rPr/>
        <w:t>das adolescentes tiveram</w:t>
      </w:r>
      <w:r>
        <w:rPr>
          <w:spacing w:val="1"/>
        </w:rPr>
        <w:t> </w:t>
      </w:r>
      <w:r>
        <w:rPr/>
        <w:t>neonato com BPN ao nascimento e nas adultas a taxa foi de 8,12%. No Estado de SP 10,26%</w:t>
      </w:r>
      <w:r>
        <w:rPr>
          <w:spacing w:val="1"/>
        </w:rPr>
        <w:t> </w:t>
      </w:r>
      <w:r>
        <w:rPr/>
        <w:t>nas adolescentes e 8,97% nas adultas. (Anexo IV: tabela 2). As inconsistências encontradas</w:t>
      </w:r>
      <w:r>
        <w:rPr>
          <w:spacing w:val="1"/>
        </w:rPr>
        <w:t> </w:t>
      </w:r>
      <w:r>
        <w:rPr/>
        <w:t>foram</w:t>
      </w:r>
      <w:r>
        <w:rPr>
          <w:spacing w:val="-11"/>
        </w:rPr>
        <w:t> </w:t>
      </w:r>
      <w:r>
        <w:rPr/>
        <w:t>descartadas.</w:t>
      </w:r>
      <w:r>
        <w:rPr>
          <w:spacing w:val="1"/>
        </w:rPr>
        <w:t> </w:t>
      </w:r>
      <w:r>
        <w:rPr/>
        <w:t>Não</w:t>
      </w:r>
      <w:r>
        <w:rPr>
          <w:spacing w:val="-2"/>
        </w:rPr>
        <w:t> </w:t>
      </w:r>
      <w:r>
        <w:rPr/>
        <w:t>foram</w:t>
      </w:r>
      <w:r>
        <w:rPr>
          <w:spacing w:val="-10"/>
        </w:rPr>
        <w:t> </w:t>
      </w:r>
      <w:r>
        <w:rPr/>
        <w:t>selecionados</w:t>
      </w:r>
      <w:r>
        <w:rPr>
          <w:spacing w:val="-3"/>
        </w:rPr>
        <w:t> </w:t>
      </w:r>
      <w:r>
        <w:rPr/>
        <w:t>registros</w:t>
      </w:r>
      <w:r>
        <w:rPr>
          <w:spacing w:val="4"/>
        </w:rPr>
        <w:t> </w:t>
      </w:r>
      <w:r>
        <w:rPr/>
        <w:t>que</w:t>
      </w:r>
      <w:r>
        <w:rPr>
          <w:spacing w:val="-2"/>
        </w:rPr>
        <w:t> </w:t>
      </w:r>
      <w:r>
        <w:rPr/>
        <w:t>apresentaram</w:t>
      </w:r>
      <w:r>
        <w:rPr>
          <w:spacing w:val="-10"/>
        </w:rPr>
        <w:t> </w:t>
      </w:r>
      <w:r>
        <w:rPr/>
        <w:t>alguma</w:t>
      </w:r>
      <w:r>
        <w:rPr>
          <w:spacing w:val="2"/>
        </w:rPr>
        <w:t> </w:t>
      </w:r>
      <w:r>
        <w:rPr/>
        <w:t>inconsistência.</w:t>
      </w:r>
    </w:p>
    <w:p>
      <w:pPr>
        <w:pStyle w:val="BodyText"/>
        <w:spacing w:before="11"/>
        <w:ind w:left="0"/>
      </w:pPr>
    </w:p>
    <w:p>
      <w:pPr>
        <w:pStyle w:val="Heading2"/>
        <w:numPr>
          <w:ilvl w:val="1"/>
          <w:numId w:val="4"/>
        </w:numPr>
        <w:tabs>
          <w:tab w:pos="841" w:val="left" w:leader="none"/>
        </w:tabs>
        <w:spacing w:line="240" w:lineRule="auto" w:before="0" w:after="0"/>
        <w:ind w:left="840" w:right="0" w:hanging="362"/>
        <w:jc w:val="left"/>
      </w:pPr>
      <w:bookmarkStart w:name="4. Discussão" w:id="85"/>
      <w:bookmarkEnd w:id="85"/>
      <w:r>
        <w:rPr>
          <w:b w:val="0"/>
        </w:rPr>
      </w:r>
      <w:bookmarkStart w:name="4. Discussão" w:id="86"/>
      <w:bookmarkEnd w:id="86"/>
      <w:r>
        <w:rPr>
          <w:position w:val="1"/>
        </w:rPr>
        <w:t>Di</w:t>
      </w:r>
      <w:r>
        <w:rPr>
          <w:position w:val="1"/>
        </w:rPr>
        <w:t>scussão</w:t>
      </w:r>
    </w:p>
    <w:p>
      <w:pPr>
        <w:pStyle w:val="BodyText"/>
        <w:spacing w:before="5"/>
        <w:ind w:left="0"/>
        <w:rPr>
          <w:b/>
          <w:sz w:val="34"/>
        </w:rPr>
      </w:pPr>
    </w:p>
    <w:p>
      <w:pPr>
        <w:pStyle w:val="BodyText"/>
        <w:spacing w:line="360" w:lineRule="auto"/>
        <w:ind w:right="382" w:firstLine="710"/>
        <w:jc w:val="both"/>
      </w:pPr>
      <w:r>
        <w:rPr>
          <w:spacing w:val="-1"/>
        </w:rPr>
        <w:t>Os</w:t>
      </w:r>
      <w:r>
        <w:rPr>
          <w:spacing w:val="-10"/>
        </w:rPr>
        <w:t> </w:t>
      </w:r>
      <w:r>
        <w:rPr>
          <w:spacing w:val="-1"/>
        </w:rPr>
        <w:t>dados</w:t>
      </w:r>
      <w:r>
        <w:rPr>
          <w:spacing w:val="-10"/>
        </w:rPr>
        <w:t> </w:t>
      </w:r>
      <w:r>
        <w:rPr>
          <w:spacing w:val="-1"/>
        </w:rPr>
        <w:t>deste</w:t>
      </w:r>
      <w:r>
        <w:rPr>
          <w:spacing w:val="-9"/>
        </w:rPr>
        <w:t> </w:t>
      </w:r>
      <w:r>
        <w:rPr>
          <w:spacing w:val="-1"/>
        </w:rPr>
        <w:t>estudo</w:t>
      </w:r>
      <w:r>
        <w:rPr>
          <w:spacing w:val="-2"/>
        </w:rPr>
        <w:t> </w:t>
      </w:r>
      <w:r>
        <w:rPr>
          <w:spacing w:val="-1"/>
        </w:rPr>
        <w:t>apontam</w:t>
      </w:r>
      <w:r>
        <w:rPr>
          <w:spacing w:val="-17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taxas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cesárea</w:t>
      </w:r>
      <w:r>
        <w:rPr>
          <w:spacing w:val="-9"/>
        </w:rPr>
        <w:t> </w:t>
      </w:r>
      <w:r>
        <w:rPr/>
        <w:t>acima</w:t>
      </w:r>
      <w:r>
        <w:rPr>
          <w:spacing w:val="-9"/>
        </w:rPr>
        <w:t> </w:t>
      </w:r>
      <w:r>
        <w:rPr/>
        <w:t>do</w:t>
      </w:r>
      <w:r>
        <w:rPr>
          <w:spacing w:val="-3"/>
        </w:rPr>
        <w:t> </w:t>
      </w:r>
      <w:r>
        <w:rPr/>
        <w:t>recomendado</w:t>
      </w:r>
      <w:r>
        <w:rPr>
          <w:spacing w:val="5"/>
        </w:rPr>
        <w:t> </w:t>
      </w:r>
      <w:r>
        <w:rPr/>
        <w:t>pela</w:t>
      </w:r>
      <w:r>
        <w:rPr>
          <w:spacing w:val="-9"/>
        </w:rPr>
        <w:t> </w:t>
      </w:r>
      <w:r>
        <w:rPr/>
        <w:t>OMS,</w:t>
      </w:r>
      <w:r>
        <w:rPr>
          <w:spacing w:val="-58"/>
        </w:rPr>
        <w:t> </w:t>
      </w:r>
      <w:r>
        <w:rPr/>
        <w:t>que é de 15%, ultrapassando em Assis 2/3 da totalidade de partos no período, considerando</w:t>
      </w:r>
      <w:r>
        <w:rPr>
          <w:spacing w:val="1"/>
        </w:rPr>
        <w:t> </w:t>
      </w:r>
      <w:r>
        <w:rPr/>
        <w:t>mulheres adultas (78,03% de realização de cesáreas). Nas adolescentes também se observa</w:t>
      </w:r>
      <w:r>
        <w:rPr>
          <w:spacing w:val="1"/>
        </w:rPr>
        <w:t> </w:t>
      </w:r>
      <w:r>
        <w:rPr/>
        <w:t>elevado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 parto</w:t>
      </w:r>
      <w:r>
        <w:rPr>
          <w:spacing w:val="1"/>
        </w:rPr>
        <w:t> </w:t>
      </w:r>
      <w:r>
        <w:rPr/>
        <w:t>cesáreo,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a 50%</w:t>
      </w:r>
      <w:r>
        <w:rPr>
          <w:spacing w:val="1"/>
        </w:rPr>
        <w:t> </w:t>
      </w:r>
      <w:r>
        <w:rPr/>
        <w:t>da totalidade</w:t>
      </w:r>
      <w:r>
        <w:rPr>
          <w:spacing w:val="1"/>
        </w:rPr>
        <w:t> </w:t>
      </w:r>
      <w:r>
        <w:rPr/>
        <w:t>para a</w:t>
      </w:r>
      <w:r>
        <w:rPr>
          <w:spacing w:val="1"/>
        </w:rPr>
        <w:t> </w:t>
      </w:r>
      <w:r>
        <w:rPr/>
        <w:t>faixa etária.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comparação com o estado de São Paulo, as taxas de cesárea em adolescentes em Assis são</w:t>
      </w:r>
      <w:r>
        <w:rPr>
          <w:spacing w:val="1"/>
        </w:rPr>
        <w:t> </w:t>
      </w:r>
      <w:r>
        <w:rPr>
          <w:spacing w:val="-1"/>
        </w:rPr>
        <w:t>significativamente</w:t>
      </w:r>
      <w:r>
        <w:rPr>
          <w:spacing w:val="-7"/>
        </w:rPr>
        <w:t> </w:t>
      </w:r>
      <w:r>
        <w:rPr/>
        <w:t>maiores</w:t>
      </w:r>
      <w:r>
        <w:rPr>
          <w:spacing w:val="-13"/>
        </w:rPr>
        <w:t> </w:t>
      </w:r>
      <w:r>
        <w:rPr/>
        <w:t>(57,44%</w:t>
      </w:r>
      <w:r>
        <w:rPr>
          <w:spacing w:val="-8"/>
        </w:rPr>
        <w:t> </w:t>
      </w:r>
      <w:r>
        <w:rPr/>
        <w:t>em</w:t>
      </w:r>
      <w:r>
        <w:rPr>
          <w:spacing w:val="-14"/>
        </w:rPr>
        <w:t> </w:t>
      </w:r>
      <w:r>
        <w:rPr/>
        <w:t>Assis</w:t>
      </w:r>
      <w:r>
        <w:rPr>
          <w:spacing w:val="-13"/>
        </w:rPr>
        <w:t> </w:t>
      </w:r>
      <w:r>
        <w:rPr/>
        <w:t>e</w:t>
      </w:r>
      <w:r>
        <w:rPr>
          <w:spacing w:val="-11"/>
        </w:rPr>
        <w:t> </w:t>
      </w:r>
      <w:r>
        <w:rPr/>
        <w:t>40,27%</w:t>
      </w:r>
      <w:r>
        <w:rPr>
          <w:spacing w:val="-9"/>
        </w:rPr>
        <w:t> </w:t>
      </w:r>
      <w:r>
        <w:rPr/>
        <w:t>no</w:t>
      </w:r>
      <w:r>
        <w:rPr>
          <w:spacing w:val="-6"/>
        </w:rPr>
        <w:t> </w:t>
      </w:r>
      <w:r>
        <w:rPr/>
        <w:t>estado).</w:t>
      </w:r>
      <w:r>
        <w:rPr>
          <w:spacing w:val="-8"/>
        </w:rPr>
        <w:t> </w:t>
      </w:r>
      <w:r>
        <w:rPr/>
        <w:t>Estudo</w:t>
      </w:r>
      <w:r>
        <w:rPr>
          <w:spacing w:val="-6"/>
        </w:rPr>
        <w:t> </w:t>
      </w:r>
      <w:r>
        <w:rPr/>
        <w:t>realizado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Estado</w:t>
      </w:r>
      <w:r>
        <w:rPr>
          <w:spacing w:val="-58"/>
        </w:rPr>
        <w:t> </w:t>
      </w:r>
      <w:r>
        <w:rPr/>
        <w:t>de Santa Catarina, identificou que a porcentagem de cesáreas entre mães adolescentes foi de,</w:t>
      </w:r>
      <w:r>
        <w:rPr>
          <w:spacing w:val="1"/>
        </w:rPr>
        <w:t> </w:t>
      </w:r>
      <w:r>
        <w:rPr/>
        <w:t>aproximadamente, 43% entre 2013 a 2016, mostrando um valor muito inferior ao Estado de</w:t>
      </w:r>
      <w:r>
        <w:rPr>
          <w:spacing w:val="1"/>
        </w:rPr>
        <w:t> </w:t>
      </w:r>
      <w:r>
        <w:rPr/>
        <w:t>São Paulo. E a proporção extremamente menor a do município de Assis (SOUZA et. al, 2017,</w:t>
      </w:r>
      <w:r>
        <w:rPr>
          <w:spacing w:val="1"/>
        </w:rPr>
        <w:t> </w:t>
      </w:r>
      <w:r>
        <w:rPr/>
        <w:t>p.</w:t>
      </w:r>
      <w:r>
        <w:rPr>
          <w:spacing w:val="3"/>
        </w:rPr>
        <w:t> </w:t>
      </w:r>
      <w:r>
        <w:rPr/>
        <w:t>4).</w:t>
      </w:r>
    </w:p>
    <w:p>
      <w:pPr>
        <w:pStyle w:val="BodyText"/>
        <w:spacing w:line="360" w:lineRule="auto"/>
        <w:ind w:right="386" w:firstLine="710"/>
        <w:jc w:val="both"/>
      </w:pPr>
      <w:r>
        <w:rPr/>
        <w:t>Estudo realizado em três maternidades públicas no Sudeste analisou os custos do parto</w:t>
      </w:r>
      <w:r>
        <w:rPr>
          <w:spacing w:val="-57"/>
        </w:rPr>
        <w:t> </w:t>
      </w:r>
      <w:r>
        <w:rPr/>
        <w:t>vaginal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cesárea</w:t>
      </w:r>
      <w:r>
        <w:rPr>
          <w:spacing w:val="1"/>
        </w:rPr>
        <w:t> </w:t>
      </w:r>
      <w:r>
        <w:rPr/>
        <w:t>eletiva,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indicações.</w:t>
      </w:r>
      <w:r>
        <w:rPr>
          <w:spacing w:val="1"/>
        </w:rPr>
        <w:t> </w:t>
      </w:r>
      <w:r>
        <w:rPr/>
        <w:t>Constatou-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custo</w:t>
      </w:r>
      <w:r>
        <w:rPr>
          <w:spacing w:val="1"/>
        </w:rPr>
        <w:t> </w:t>
      </w:r>
      <w:r>
        <w:rPr/>
        <w:t>médio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>
          <w:spacing w:val="-1"/>
        </w:rPr>
        <w:t>procedimento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parto</w:t>
      </w:r>
      <w:r>
        <w:rPr>
          <w:spacing w:val="-7"/>
        </w:rPr>
        <w:t> </w:t>
      </w:r>
      <w:r>
        <w:rPr>
          <w:spacing w:val="-1"/>
        </w:rPr>
        <w:t>vaginal</w:t>
      </w:r>
      <w:r>
        <w:rPr>
          <w:spacing w:val="-12"/>
        </w:rPr>
        <w:t> </w:t>
      </w:r>
      <w:r>
        <w:rPr>
          <w:spacing w:val="-1"/>
        </w:rPr>
        <w:t>somado</w:t>
      </w:r>
      <w:r>
        <w:rPr>
          <w:spacing w:val="-3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custo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permanência</w:t>
      </w:r>
      <w:r>
        <w:rPr>
          <w:spacing w:val="-3"/>
        </w:rPr>
        <w:t> </w:t>
      </w:r>
      <w:r>
        <w:rPr>
          <w:spacing w:val="-1"/>
        </w:rPr>
        <w:t>hospitalar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2,1</w:t>
      </w:r>
      <w:r>
        <w:rPr>
          <w:spacing w:val="-8"/>
        </w:rPr>
        <w:t> </w:t>
      </w:r>
      <w:r>
        <w:rPr/>
        <w:t>dias</w:t>
      </w:r>
      <w:r>
        <w:rPr>
          <w:spacing w:val="-5"/>
        </w:rPr>
        <w:t> </w:t>
      </w:r>
      <w:r>
        <w:rPr/>
        <w:t>foi</w:t>
      </w:r>
      <w:r>
        <w:rPr>
          <w:spacing w:val="-17"/>
        </w:rPr>
        <w:t> </w:t>
      </w:r>
      <w:r>
        <w:rPr/>
        <w:t>de</w:t>
      </w:r>
      <w:r>
        <w:rPr>
          <w:spacing w:val="10"/>
        </w:rPr>
        <w:t> </w:t>
      </w:r>
      <w:r>
        <w:rPr/>
        <w:t>R$</w:t>
      </w:r>
      <w:r>
        <w:rPr>
          <w:spacing w:val="-57"/>
        </w:rPr>
        <w:t> </w:t>
      </w:r>
      <w:r>
        <w:rPr>
          <w:spacing w:val="-1"/>
        </w:rPr>
        <w:t>1.113,70.</w:t>
      </w:r>
      <w:r>
        <w:rPr>
          <w:spacing w:val="-6"/>
        </w:rPr>
        <w:t> </w:t>
      </w:r>
      <w:r>
        <w:rPr>
          <w:spacing w:val="-1"/>
        </w:rPr>
        <w:t>Já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parto</w:t>
      </w:r>
      <w:r>
        <w:rPr>
          <w:spacing w:val="-7"/>
        </w:rPr>
        <w:t> </w:t>
      </w:r>
      <w:r>
        <w:rPr>
          <w:spacing w:val="-1"/>
        </w:rPr>
        <w:t>cesariano,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custo</w:t>
      </w:r>
      <w:r>
        <w:rPr>
          <w:spacing w:val="-7"/>
        </w:rPr>
        <w:t> </w:t>
      </w:r>
      <w:r>
        <w:rPr>
          <w:spacing w:val="-1"/>
        </w:rPr>
        <w:t>médio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procedimento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permanência</w:t>
      </w:r>
      <w:r>
        <w:rPr>
          <w:spacing w:val="-4"/>
        </w:rPr>
        <w:t> </w:t>
      </w:r>
      <w:r>
        <w:rPr>
          <w:spacing w:val="-1"/>
        </w:rPr>
        <w:t>hospitalar</w:t>
      </w:r>
      <w:r>
        <w:rPr>
          <w:spacing w:val="-57"/>
        </w:rPr>
        <w:t> </w:t>
      </w:r>
      <w:r>
        <w:rPr/>
        <w:t>de</w:t>
      </w:r>
      <w:r>
        <w:rPr>
          <w:spacing w:val="-6"/>
        </w:rPr>
        <w:t> </w:t>
      </w:r>
      <w:r>
        <w:rPr/>
        <w:t>2,6</w:t>
      </w:r>
      <w:r>
        <w:rPr>
          <w:spacing w:val="-5"/>
        </w:rPr>
        <w:t> </w:t>
      </w:r>
      <w:r>
        <w:rPr/>
        <w:t>dias</w:t>
      </w:r>
      <w:r>
        <w:rPr>
          <w:spacing w:val="-1"/>
        </w:rPr>
        <w:t> </w:t>
      </w:r>
      <w:r>
        <w:rPr/>
        <w:t>foi</w:t>
      </w:r>
      <w:r>
        <w:rPr>
          <w:spacing w:val="-14"/>
        </w:rPr>
        <w:t> </w:t>
      </w:r>
      <w:r>
        <w:rPr/>
        <w:t>de</w:t>
      </w:r>
      <w:r>
        <w:rPr>
          <w:spacing w:val="2"/>
        </w:rPr>
        <w:t> </w:t>
      </w:r>
      <w:r>
        <w:rPr/>
        <w:t>R$</w:t>
      </w:r>
      <w:r>
        <w:rPr>
          <w:spacing w:val="-5"/>
        </w:rPr>
        <w:t> </w:t>
      </w:r>
      <w:r>
        <w:rPr/>
        <w:t>1.843,87,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que corresponde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um</w:t>
      </w:r>
      <w:r>
        <w:rPr>
          <w:spacing w:val="-13"/>
        </w:rPr>
        <w:t> </w:t>
      </w:r>
      <w:r>
        <w:rPr/>
        <w:t>custo 32%</w:t>
      </w:r>
      <w:r>
        <w:rPr>
          <w:spacing w:val="-3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ao</w:t>
      </w:r>
      <w:r>
        <w:rPr>
          <w:spacing w:val="1"/>
        </w:rPr>
        <w:t> </w:t>
      </w:r>
      <w:r>
        <w:rPr/>
        <w:t>do parto vaginal</w:t>
      </w:r>
      <w:r>
        <w:rPr>
          <w:spacing w:val="-57"/>
        </w:rPr>
        <w:t> </w:t>
      </w:r>
      <w:r>
        <w:rPr/>
        <w:t>(ENTRINGER</w:t>
      </w:r>
      <w:r>
        <w:rPr>
          <w:spacing w:val="-6"/>
        </w:rPr>
        <w:t> </w:t>
      </w:r>
      <w:r>
        <w:rPr/>
        <w:t>et.</w:t>
      </w:r>
      <w:r>
        <w:rPr>
          <w:spacing w:val="-1"/>
        </w:rPr>
        <w:t> </w:t>
      </w:r>
      <w:r>
        <w:rPr/>
        <w:t>al,</w:t>
      </w:r>
      <w:r>
        <w:rPr>
          <w:spacing w:val="4"/>
        </w:rPr>
        <w:t> </w:t>
      </w:r>
      <w:r>
        <w:rPr/>
        <w:t>2019,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1531).</w:t>
      </w:r>
    </w:p>
    <w:p>
      <w:pPr>
        <w:pStyle w:val="BodyText"/>
        <w:spacing w:line="360" w:lineRule="auto" w:before="2"/>
        <w:ind w:right="397" w:firstLine="710"/>
        <w:jc w:val="both"/>
      </w:pPr>
      <w:r>
        <w:rPr/>
        <w:t>Outro estudo estimou orçamento do excesso de cesáreas sem indicação clínica em</w:t>
      </w:r>
      <w:r>
        <w:rPr>
          <w:spacing w:val="1"/>
        </w:rPr>
        <w:t> </w:t>
      </w:r>
      <w:r>
        <w:rPr/>
        <w:t>comparação</w:t>
      </w:r>
      <w:r>
        <w:rPr>
          <w:spacing w:val="7"/>
        </w:rPr>
        <w:t> </w:t>
      </w:r>
      <w:r>
        <w:rPr/>
        <w:t>ao</w:t>
      </w:r>
      <w:r>
        <w:rPr>
          <w:spacing w:val="7"/>
        </w:rPr>
        <w:t> </w:t>
      </w:r>
      <w:r>
        <w:rPr/>
        <w:t>parto</w:t>
      </w:r>
      <w:r>
        <w:rPr>
          <w:spacing w:val="11"/>
        </w:rPr>
        <w:t> </w:t>
      </w:r>
      <w:r>
        <w:rPr/>
        <w:t>vaginal</w:t>
      </w:r>
      <w:r>
        <w:rPr>
          <w:spacing w:val="-1"/>
        </w:rPr>
        <w:t> </w:t>
      </w:r>
      <w:r>
        <w:rPr/>
        <w:t>no</w:t>
      </w:r>
      <w:r>
        <w:rPr>
          <w:spacing w:val="8"/>
        </w:rPr>
        <w:t> </w:t>
      </w:r>
      <w:r>
        <w:rPr/>
        <w:t>SUS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revela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em</w:t>
      </w:r>
      <w:r>
        <w:rPr>
          <w:spacing w:val="-5"/>
        </w:rPr>
        <w:t> </w:t>
      </w:r>
      <w:r>
        <w:rPr/>
        <w:t>uma</w:t>
      </w:r>
      <w:r>
        <w:rPr>
          <w:spacing w:val="2"/>
        </w:rPr>
        <w:t> </w:t>
      </w:r>
      <w:r>
        <w:rPr/>
        <w:t>projeção</w:t>
      </w:r>
      <w:r>
        <w:rPr>
          <w:spacing w:val="7"/>
        </w:rPr>
        <w:t> </w:t>
      </w:r>
      <w:r>
        <w:rPr/>
        <w:t>de</w:t>
      </w:r>
      <w:r>
        <w:rPr>
          <w:spacing w:val="3"/>
        </w:rPr>
        <w:t> </w:t>
      </w:r>
      <w:r>
        <w:rPr/>
        <w:t>2016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2020</w:t>
      </w:r>
      <w:r>
        <w:rPr>
          <w:spacing w:val="-2"/>
        </w:rPr>
        <w:t> </w:t>
      </w:r>
      <w:r>
        <w:rPr/>
        <w:t>o</w:t>
      </w:r>
      <w:r>
        <w:rPr>
          <w:spacing w:val="3"/>
        </w:rPr>
        <w:t> </w:t>
      </w:r>
      <w:r>
        <w:rPr/>
        <w:t>número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84"/>
      </w:pPr>
      <w:r>
        <w:rPr/>
        <w:t>de</w:t>
      </w:r>
      <w:r>
        <w:rPr>
          <w:spacing w:val="3"/>
        </w:rPr>
        <w:t> </w:t>
      </w:r>
      <w:r>
        <w:rPr/>
        <w:t>partos</w:t>
      </w:r>
      <w:r>
        <w:rPr>
          <w:spacing w:val="1"/>
        </w:rPr>
        <w:t> </w:t>
      </w:r>
      <w:r>
        <w:rPr/>
        <w:t>cesárea</w:t>
      </w:r>
      <w:r>
        <w:rPr>
          <w:spacing w:val="4"/>
        </w:rPr>
        <w:t> </w:t>
      </w:r>
      <w:r>
        <w:rPr/>
        <w:t>em</w:t>
      </w:r>
      <w:r>
        <w:rPr>
          <w:spacing w:val="-6"/>
        </w:rPr>
        <w:t> </w:t>
      </w:r>
      <w:r>
        <w:rPr/>
        <w:t>excesso</w:t>
      </w:r>
      <w:r>
        <w:rPr>
          <w:spacing w:val="9"/>
        </w:rPr>
        <w:t> </w:t>
      </w:r>
      <w:r>
        <w:rPr/>
        <w:t>resultaria</w:t>
      </w:r>
      <w:r>
        <w:rPr>
          <w:spacing w:val="3"/>
        </w:rPr>
        <w:t> </w:t>
      </w:r>
      <w:r>
        <w:rPr/>
        <w:t>um impacto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mais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US$</w:t>
      </w:r>
      <w:r>
        <w:rPr>
          <w:spacing w:val="5"/>
        </w:rPr>
        <w:t> </w:t>
      </w:r>
      <w:r>
        <w:rPr/>
        <w:t>80</w:t>
      </w:r>
      <w:r>
        <w:rPr>
          <w:spacing w:val="3"/>
        </w:rPr>
        <w:t> </w:t>
      </w:r>
      <w:r>
        <w:rPr/>
        <w:t>milhões</w:t>
      </w:r>
      <w:r>
        <w:rPr>
          <w:spacing w:val="1"/>
        </w:rPr>
        <w:t> </w:t>
      </w:r>
      <w:r>
        <w:rPr/>
        <w:t>ao</w:t>
      </w:r>
      <w:r>
        <w:rPr>
          <w:spacing w:val="9"/>
        </w:rPr>
        <w:t> </w:t>
      </w:r>
      <w:r>
        <w:rPr/>
        <w:t>ano</w:t>
      </w:r>
      <w:r>
        <w:rPr>
          <w:spacing w:val="8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57"/>
        </w:rPr>
        <w:t> </w:t>
      </w:r>
      <w:r>
        <w:rPr/>
        <w:t>SUS</w:t>
      </w:r>
      <w:r>
        <w:rPr>
          <w:spacing w:val="1"/>
        </w:rPr>
        <w:t> </w:t>
      </w:r>
      <w:r>
        <w:rPr/>
        <w:t>(ENTRINGER et.</w:t>
      </w:r>
      <w:r>
        <w:rPr>
          <w:spacing w:val="4"/>
        </w:rPr>
        <w:t> </w:t>
      </w:r>
      <w:r>
        <w:rPr/>
        <w:t>al,</w:t>
      </w:r>
      <w:r>
        <w:rPr>
          <w:spacing w:val="3"/>
        </w:rPr>
        <w:t> </w:t>
      </w:r>
      <w:r>
        <w:rPr/>
        <w:t>2018,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5).</w:t>
      </w:r>
    </w:p>
    <w:p>
      <w:pPr>
        <w:pStyle w:val="BodyText"/>
        <w:spacing w:line="360" w:lineRule="auto"/>
        <w:ind w:right="389" w:firstLine="710"/>
        <w:jc w:val="both"/>
      </w:pPr>
      <w:r>
        <w:rPr/>
        <w:t>Quanto aos grupos de Robson na cidade de Assis, houve diferença significativa nos</w:t>
      </w:r>
      <w:r>
        <w:rPr>
          <w:spacing w:val="1"/>
        </w:rPr>
        <w:t> </w:t>
      </w:r>
      <w:r>
        <w:rPr/>
        <w:t>grupos 3 e 5 com elevação do parto abdominal nos mesmos na faixa etária adolescente. Nos</w:t>
      </w:r>
      <w:r>
        <w:rPr>
          <w:spacing w:val="1"/>
        </w:rPr>
        <w:t> </w:t>
      </w:r>
      <w:r>
        <w:rPr/>
        <w:t>demais grupos não existiram diferenças. Em um estudo realizado em Lisboa, Portugal, foi</w:t>
      </w:r>
      <w:r>
        <w:rPr>
          <w:spacing w:val="1"/>
        </w:rPr>
        <w:t> </w:t>
      </w:r>
      <w:r>
        <w:rPr/>
        <w:t>observado no grupo 5 de Robson (multíparas, com pelo menos 1 cicatriz uterina, gestação</w:t>
      </w:r>
      <w:r>
        <w:rPr>
          <w:spacing w:val="1"/>
        </w:rPr>
        <w:t> </w:t>
      </w:r>
      <w:r>
        <w:rPr/>
        <w:t>simples,</w:t>
      </w:r>
      <w:r>
        <w:rPr>
          <w:spacing w:val="-6"/>
        </w:rPr>
        <w:t> </w:t>
      </w:r>
      <w:r>
        <w:rPr/>
        <w:t>apresentação</w:t>
      </w:r>
      <w:r>
        <w:rPr>
          <w:spacing w:val="-2"/>
        </w:rPr>
        <w:t> </w:t>
      </w:r>
      <w:r>
        <w:rPr/>
        <w:t>cefálica,</w:t>
      </w:r>
      <w:r>
        <w:rPr>
          <w:spacing w:val="-6"/>
        </w:rPr>
        <w:t> </w:t>
      </w:r>
      <w:r>
        <w:rPr/>
        <w:t>maior</w:t>
      </w:r>
      <w:r>
        <w:rPr>
          <w:spacing w:val="-5"/>
        </w:rPr>
        <w:t> </w:t>
      </w:r>
      <w:r>
        <w:rPr/>
        <w:t>ou</w:t>
      </w:r>
      <w:r>
        <w:rPr>
          <w:spacing w:val="-12"/>
        </w:rPr>
        <w:t> </w:t>
      </w:r>
      <w:r>
        <w:rPr/>
        <w:t>igual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37</w:t>
      </w:r>
      <w:r>
        <w:rPr>
          <w:spacing w:val="-12"/>
        </w:rPr>
        <w:t> </w:t>
      </w:r>
      <w:r>
        <w:rPr/>
        <w:t>semanas)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maiores</w:t>
      </w:r>
      <w:r>
        <w:rPr>
          <w:spacing w:val="-9"/>
        </w:rPr>
        <w:t> </w:t>
      </w:r>
      <w:r>
        <w:rPr/>
        <w:t>taxas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cesárea;</w:t>
      </w:r>
      <w:r>
        <w:rPr>
          <w:spacing w:val="-11"/>
        </w:rPr>
        <w:t> </w:t>
      </w:r>
      <w:r>
        <w:rPr/>
        <w:t>esses</w:t>
      </w:r>
      <w:r>
        <w:rPr>
          <w:spacing w:val="-58"/>
        </w:rPr>
        <w:t> </w:t>
      </w:r>
      <w:r>
        <w:rPr/>
        <w:t>resultados são equivalentes aos deste estudo. Essa provável prevalência relaciona-se com o</w:t>
      </w:r>
      <w:r>
        <w:rPr>
          <w:spacing w:val="1"/>
        </w:rPr>
        <w:t> </w:t>
      </w:r>
      <w:r>
        <w:rPr/>
        <w:t>medo</w:t>
      </w:r>
      <w:r>
        <w:rPr>
          <w:spacing w:val="-2"/>
        </w:rPr>
        <w:t> </w:t>
      </w:r>
      <w:r>
        <w:rPr/>
        <w:t>da</w:t>
      </w:r>
      <w:r>
        <w:rPr>
          <w:spacing w:val="-7"/>
        </w:rPr>
        <w:t> </w:t>
      </w:r>
      <w:r>
        <w:rPr/>
        <w:t>rotura</w:t>
      </w:r>
      <w:r>
        <w:rPr>
          <w:spacing w:val="-7"/>
        </w:rPr>
        <w:t> </w:t>
      </w:r>
      <w:r>
        <w:rPr/>
        <w:t>uterina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dificuldade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escolher um</w:t>
      </w:r>
      <w:r>
        <w:rPr>
          <w:spacing w:val="-10"/>
        </w:rPr>
        <w:t> </w:t>
      </w:r>
      <w:r>
        <w:rPr/>
        <w:t>método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indução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parto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não</w:t>
      </w:r>
      <w:r>
        <w:rPr>
          <w:spacing w:val="-1"/>
        </w:rPr>
        <w:t> </w:t>
      </w:r>
      <w:r>
        <w:rPr/>
        <w:t>seja</w:t>
      </w:r>
      <w:r>
        <w:rPr>
          <w:spacing w:val="-58"/>
        </w:rPr>
        <w:t> </w:t>
      </w:r>
      <w:r>
        <w:rPr/>
        <w:t>contraindicado</w:t>
      </w:r>
      <w:r>
        <w:rPr>
          <w:spacing w:val="5"/>
        </w:rPr>
        <w:t> </w:t>
      </w:r>
      <w:r>
        <w:rPr/>
        <w:t>(VARGAS;</w:t>
      </w:r>
      <w:r>
        <w:rPr>
          <w:spacing w:val="-3"/>
        </w:rPr>
        <w:t> </w:t>
      </w:r>
      <w:r>
        <w:rPr/>
        <w:t>REGO;</w:t>
      </w:r>
      <w:r>
        <w:rPr>
          <w:spacing w:val="-4"/>
        </w:rPr>
        <w:t> </w:t>
      </w:r>
      <w:r>
        <w:rPr/>
        <w:t>CLODE,</w:t>
      </w:r>
      <w:r>
        <w:rPr>
          <w:spacing w:val="4"/>
        </w:rPr>
        <w:t> </w:t>
      </w:r>
      <w:r>
        <w:rPr/>
        <w:t>2018,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516).</w:t>
      </w:r>
    </w:p>
    <w:p>
      <w:pPr>
        <w:pStyle w:val="BodyText"/>
        <w:spacing w:line="360" w:lineRule="auto"/>
        <w:ind w:right="382" w:firstLine="710"/>
        <w:jc w:val="both"/>
      </w:pPr>
      <w:r>
        <w:rPr/>
        <w:t>Um estudo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em Santa Catarina</w:t>
      </w:r>
      <w:r>
        <w:rPr>
          <w:spacing w:val="1"/>
        </w:rPr>
        <w:t> </w:t>
      </w:r>
      <w:r>
        <w:rPr/>
        <w:t>mostrou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composto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multíparas com feto único, cefálico, a termo e que tiveram cesárea prévia, foi responsável pela</w:t>
      </w:r>
      <w:r>
        <w:rPr>
          <w:spacing w:val="-57"/>
        </w:rPr>
        <w:t> </w:t>
      </w:r>
      <w:r>
        <w:rPr/>
        <w:t>maior</w:t>
      </w:r>
      <w:r>
        <w:rPr>
          <w:spacing w:val="-4"/>
        </w:rPr>
        <w:t> </w:t>
      </w:r>
      <w:r>
        <w:rPr/>
        <w:t>contribuição nas</w:t>
      </w:r>
      <w:r>
        <w:rPr>
          <w:spacing w:val="-6"/>
        </w:rPr>
        <w:t> </w:t>
      </w:r>
      <w:r>
        <w:rPr/>
        <w:t>taxas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cesárea.</w:t>
      </w:r>
      <w:r>
        <w:rPr>
          <w:spacing w:val="-3"/>
        </w:rPr>
        <w:t> </w:t>
      </w:r>
      <w:r>
        <w:rPr/>
        <w:t>Reforça-se,</w:t>
      </w:r>
      <w:r>
        <w:rPr>
          <w:spacing w:val="-2"/>
        </w:rPr>
        <w:t> </w:t>
      </w:r>
      <w:r>
        <w:rPr/>
        <w:t>dessa</w:t>
      </w:r>
      <w:r>
        <w:rPr>
          <w:spacing w:val="-5"/>
        </w:rPr>
        <w:t> </w:t>
      </w:r>
      <w:r>
        <w:rPr/>
        <w:t>maneira,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ideia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“efeito dominó”</w:t>
      </w:r>
      <w:r>
        <w:rPr>
          <w:spacing w:val="-58"/>
        </w:rPr>
        <w:t> </w:t>
      </w:r>
      <w:r>
        <w:rPr/>
        <w:t>levantada pela OMS, que revela as crescentes de cesárea entre as primíparas e consequente</w:t>
      </w:r>
      <w:r>
        <w:rPr>
          <w:spacing w:val="1"/>
        </w:rPr>
        <w:t> </w:t>
      </w:r>
      <w:r>
        <w:rPr/>
        <w:t>acúmulo de mulheres com cesárea prévia, oferecendo risco elevado de uma nova cesárea</w:t>
      </w:r>
      <w:r>
        <w:rPr>
          <w:spacing w:val="1"/>
        </w:rPr>
        <w:t> </w:t>
      </w:r>
      <w:r>
        <w:rPr/>
        <w:t>(FREITAS; VIEIRA, 2020, p.7). No presente estudo foi observada elevação do grupo 3 –</w:t>
      </w:r>
      <w:r>
        <w:rPr>
          <w:spacing w:val="1"/>
        </w:rPr>
        <w:t> </w:t>
      </w:r>
      <w:r>
        <w:rPr/>
        <w:t>mulheres</w:t>
      </w:r>
      <w:r>
        <w:rPr>
          <w:spacing w:val="-2"/>
        </w:rPr>
        <w:t> </w:t>
      </w:r>
      <w:r>
        <w:rPr/>
        <w:t>multíparas,</w:t>
      </w:r>
      <w:r>
        <w:rPr>
          <w:spacing w:val="-2"/>
        </w:rPr>
        <w:t> </w:t>
      </w:r>
      <w:r>
        <w:rPr/>
        <w:t>sem</w:t>
      </w:r>
      <w:r>
        <w:rPr>
          <w:spacing w:val="-12"/>
        </w:rPr>
        <w:t> </w:t>
      </w:r>
      <w:r>
        <w:rPr/>
        <w:t>cicatriz</w:t>
      </w:r>
      <w:r>
        <w:rPr>
          <w:spacing w:val="-4"/>
        </w:rPr>
        <w:t> </w:t>
      </w:r>
      <w:r>
        <w:rPr/>
        <w:t>uterina</w:t>
      </w:r>
      <w:r>
        <w:rPr>
          <w:spacing w:val="-5"/>
        </w:rPr>
        <w:t> </w:t>
      </w:r>
      <w:r>
        <w:rPr/>
        <w:t>prévia,</w:t>
      </w:r>
      <w:r>
        <w:rPr>
          <w:spacing w:val="-2"/>
        </w:rPr>
        <w:t> </w:t>
      </w:r>
      <w:r>
        <w:rPr/>
        <w:t>com</w:t>
      </w:r>
      <w:r>
        <w:rPr>
          <w:spacing w:val="-11"/>
        </w:rPr>
        <w:t> </w:t>
      </w:r>
      <w:r>
        <w:rPr/>
        <w:t>gestação</w:t>
      </w:r>
      <w:r>
        <w:rPr>
          <w:spacing w:val="-4"/>
        </w:rPr>
        <w:t> </w:t>
      </w:r>
      <w:r>
        <w:rPr/>
        <w:t>simples,</w:t>
      </w:r>
      <w:r>
        <w:rPr>
          <w:spacing w:val="-2"/>
        </w:rPr>
        <w:t> </w:t>
      </w:r>
      <w:r>
        <w:rPr/>
        <w:t>feto</w:t>
      </w:r>
      <w:r>
        <w:rPr>
          <w:spacing w:val="1"/>
        </w:rPr>
        <w:t> </w:t>
      </w:r>
      <w:r>
        <w:rPr/>
        <w:t>com</w:t>
      </w:r>
      <w:r>
        <w:rPr>
          <w:spacing w:val="-11"/>
        </w:rPr>
        <w:t> </w:t>
      </w:r>
      <w:r>
        <w:rPr/>
        <w:t>apresentação</w:t>
      </w:r>
      <w:r>
        <w:rPr>
          <w:spacing w:val="-58"/>
        </w:rPr>
        <w:t> </w:t>
      </w:r>
      <w:r>
        <w:rPr/>
        <w:t>cefálica, maior</w:t>
      </w:r>
      <w:r>
        <w:rPr>
          <w:spacing w:val="-4"/>
        </w:rPr>
        <w:t> </w:t>
      </w:r>
      <w:r>
        <w:rPr/>
        <w:t>ou</w:t>
      </w:r>
      <w:r>
        <w:rPr>
          <w:spacing w:val="-6"/>
        </w:rPr>
        <w:t> </w:t>
      </w:r>
      <w:r>
        <w:rPr/>
        <w:t>igual</w:t>
      </w:r>
      <w:r>
        <w:rPr>
          <w:spacing w:val="-15"/>
        </w:rPr>
        <w:t> </w:t>
      </w:r>
      <w:r>
        <w:rPr/>
        <w:t>37</w:t>
      </w:r>
      <w:r>
        <w:rPr>
          <w:spacing w:val="-6"/>
        </w:rPr>
        <w:t> </w:t>
      </w:r>
      <w:r>
        <w:rPr/>
        <w:t>semanas</w:t>
      </w:r>
      <w:r>
        <w:rPr>
          <w:spacing w:val="-8"/>
        </w:rPr>
        <w:t> </w:t>
      </w:r>
      <w:r>
        <w:rPr/>
        <w:t>com</w:t>
      </w:r>
      <w:r>
        <w:rPr>
          <w:spacing w:val="-14"/>
        </w:rPr>
        <w:t> </w:t>
      </w:r>
      <w:r>
        <w:rPr/>
        <w:t>trabalho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parto espontâneo</w:t>
      </w:r>
      <w:r>
        <w:rPr>
          <w:spacing w:val="-1"/>
        </w:rPr>
        <w:t> </w:t>
      </w:r>
      <w:r>
        <w:rPr/>
        <w:t>-</w:t>
      </w:r>
      <w:r>
        <w:rPr>
          <w:spacing w:val="-9"/>
        </w:rPr>
        <w:t> </w:t>
      </w:r>
      <w:r>
        <w:rPr/>
        <w:t>considerado</w:t>
      </w:r>
      <w:r>
        <w:rPr>
          <w:spacing w:val="-1"/>
        </w:rPr>
        <w:t> </w:t>
      </w:r>
      <w:r>
        <w:rPr/>
        <w:t>um</w:t>
      </w:r>
      <w:r>
        <w:rPr>
          <w:spacing w:val="-15"/>
        </w:rPr>
        <w:t> </w:t>
      </w:r>
      <w:r>
        <w:rPr/>
        <w:t>dos</w:t>
      </w:r>
      <w:r>
        <w:rPr>
          <w:spacing w:val="-8"/>
        </w:rPr>
        <w:t> </w:t>
      </w:r>
      <w:r>
        <w:rPr/>
        <w:t>de</w:t>
      </w:r>
      <w:r>
        <w:rPr>
          <w:spacing w:val="-57"/>
        </w:rPr>
        <w:t> </w:t>
      </w:r>
      <w:r>
        <w:rPr/>
        <w:t>menor risco ao parto abdominal. Em Santa Catarina, observou-se elevação do mesmo grupo,</w:t>
      </w:r>
      <w:r>
        <w:rPr>
          <w:spacing w:val="1"/>
        </w:rPr>
        <w:t> </w:t>
      </w:r>
      <w:r>
        <w:rPr/>
        <w:t>principalmente,</w:t>
      </w:r>
      <w:r>
        <w:rPr>
          <w:spacing w:val="3"/>
        </w:rPr>
        <w:t> </w:t>
      </w:r>
      <w:r>
        <w:rPr/>
        <w:t>no</w:t>
      </w:r>
      <w:r>
        <w:rPr>
          <w:spacing w:val="1"/>
        </w:rPr>
        <w:t> </w:t>
      </w:r>
      <w:r>
        <w:rPr/>
        <w:t>SUS. (FREITAS;</w:t>
      </w:r>
      <w:r>
        <w:rPr>
          <w:spacing w:val="-4"/>
        </w:rPr>
        <w:t> </w:t>
      </w:r>
      <w:r>
        <w:rPr/>
        <w:t>VIEIRA,</w:t>
      </w:r>
      <w:r>
        <w:rPr>
          <w:spacing w:val="4"/>
        </w:rPr>
        <w:t> </w:t>
      </w:r>
      <w:r>
        <w:rPr/>
        <w:t>2020,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8)</w:t>
      </w:r>
    </w:p>
    <w:p>
      <w:pPr>
        <w:pStyle w:val="BodyText"/>
        <w:spacing w:line="360" w:lineRule="auto"/>
        <w:ind w:right="388" w:firstLine="710"/>
        <w:jc w:val="both"/>
      </w:pPr>
      <w:r>
        <w:rPr/>
        <w:t>De acordo com estudo que abrangeu 23.940 adolescentes primíparas no Brasil foi</w:t>
      </w:r>
      <w:r>
        <w:rPr>
          <w:spacing w:val="1"/>
        </w:rPr>
        <w:t> </w:t>
      </w:r>
      <w:r>
        <w:rPr/>
        <w:t>questionado a cada gestante qual seria o tipo parto mais seguro de acordo com o que tinha</w:t>
      </w:r>
      <w:r>
        <w:rPr>
          <w:spacing w:val="1"/>
        </w:rPr>
        <w:t> </w:t>
      </w:r>
      <w:r>
        <w:rPr/>
        <w:t>compreendido no seu pré-natal. Das gestantes que optaram pelo parto vaginal, apenas 29,1%</w:t>
      </w:r>
      <w:r>
        <w:rPr>
          <w:spacing w:val="1"/>
        </w:rPr>
        <w:t> </w:t>
      </w:r>
      <w:r>
        <w:rPr/>
        <w:t>foram submetidas a cesárea, enquanto das adolescentes que escolheram o parto cesáreo como</w:t>
      </w:r>
      <w:r>
        <w:rPr>
          <w:spacing w:val="1"/>
        </w:rPr>
        <w:t> </w:t>
      </w:r>
      <w:r>
        <w:rPr/>
        <w:t>aquele com menos riscos de complicações cerca de 80% passaram pelo parto cirúrgico. Um</w:t>
      </w:r>
      <w:r>
        <w:rPr>
          <w:spacing w:val="1"/>
        </w:rPr>
        <w:t> </w:t>
      </w:r>
      <w:r>
        <w:rPr/>
        <w:t>índice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elevado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cesáreas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associado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adequação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pré-natal,</w:t>
      </w:r>
      <w:r>
        <w:rPr>
          <w:spacing w:val="1"/>
        </w:rPr>
        <w:t> </w:t>
      </w:r>
      <w:r>
        <w:rPr/>
        <w:t>pois,</w:t>
      </w:r>
      <w:r>
        <w:rPr>
          <w:spacing w:val="1"/>
        </w:rPr>
        <w:t> </w:t>
      </w:r>
      <w:r>
        <w:rPr/>
        <w:t>provavelmente, o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contínuo</w:t>
      </w:r>
      <w:r>
        <w:rPr>
          <w:spacing w:val="1"/>
        </w:rPr>
        <w:t> </w:t>
      </w:r>
      <w:r>
        <w:rPr/>
        <w:t>com um</w:t>
      </w:r>
      <w:r>
        <w:rPr>
          <w:spacing w:val="1"/>
        </w:rPr>
        <w:t> </w:t>
      </w:r>
      <w:r>
        <w:rPr/>
        <w:t>médico,</w:t>
      </w:r>
      <w:r>
        <w:rPr>
          <w:spacing w:val="1"/>
        </w:rPr>
        <w:t> </w:t>
      </w:r>
      <w:r>
        <w:rPr/>
        <w:t>proporciona</w:t>
      </w:r>
      <w:r>
        <w:rPr>
          <w:spacing w:val="1"/>
        </w:rPr>
        <w:t> </w:t>
      </w:r>
      <w:r>
        <w:rPr/>
        <w:t>influência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melhor via de parto segundo a opinião daquele profissional, principalmente, quando é esse</w:t>
      </w:r>
      <w:r>
        <w:rPr>
          <w:spacing w:val="1"/>
        </w:rPr>
        <w:t> </w:t>
      </w:r>
      <w:r>
        <w:rPr>
          <w:spacing w:val="-1"/>
        </w:rPr>
        <w:t>mesmo</w:t>
      </w:r>
      <w:r>
        <w:rPr>
          <w:spacing w:val="8"/>
        </w:rPr>
        <w:t> </w:t>
      </w:r>
      <w:r>
        <w:rPr>
          <w:spacing w:val="-1"/>
        </w:rPr>
        <w:t>médico</w:t>
      </w:r>
      <w:r>
        <w:rPr>
          <w:spacing w:val="3"/>
        </w:rPr>
        <w:t> </w:t>
      </w:r>
      <w:r>
        <w:rPr/>
        <w:t>que</w:t>
      </w:r>
      <w:r>
        <w:rPr>
          <w:spacing w:val="-2"/>
        </w:rPr>
        <w:t> </w:t>
      </w:r>
      <w:r>
        <w:rPr/>
        <w:t>realizará</w:t>
      </w:r>
      <w:r>
        <w:rPr>
          <w:spacing w:val="-1"/>
        </w:rPr>
        <w:t> </w:t>
      </w:r>
      <w:r>
        <w:rPr/>
        <w:t>o</w:t>
      </w:r>
      <w:r>
        <w:rPr>
          <w:spacing w:val="8"/>
        </w:rPr>
        <w:t> </w:t>
      </w:r>
      <w:r>
        <w:rPr/>
        <w:t>parto.</w:t>
      </w:r>
      <w:r>
        <w:rPr>
          <w:spacing w:val="-8"/>
        </w:rPr>
        <w:t> </w:t>
      </w:r>
      <w:r>
        <w:rPr>
          <w:b/>
        </w:rPr>
        <w:t>(</w:t>
      </w:r>
      <w:r>
        <w:rPr/>
        <w:t>GAMA</w:t>
      </w:r>
      <w:r>
        <w:rPr>
          <w:spacing w:val="-15"/>
        </w:rPr>
        <w:t> </w:t>
      </w:r>
      <w:r>
        <w:rPr/>
        <w:t>et.</w:t>
      </w:r>
      <w:r>
        <w:rPr>
          <w:spacing w:val="-12"/>
        </w:rPr>
        <w:t> </w:t>
      </w:r>
      <w:r>
        <w:rPr/>
        <w:t>al,</w:t>
      </w:r>
      <w:r>
        <w:rPr>
          <w:spacing w:val="-12"/>
        </w:rPr>
        <w:t> </w:t>
      </w:r>
      <w:r>
        <w:rPr/>
        <w:t>2014,</w:t>
      </w:r>
      <w:r>
        <w:rPr>
          <w:spacing w:val="-12"/>
        </w:rPr>
        <w:t> </w:t>
      </w:r>
      <w:r>
        <w:rPr/>
        <w:t>p.</w:t>
      </w:r>
      <w:r>
        <w:rPr>
          <w:spacing w:val="-12"/>
        </w:rPr>
        <w:t> </w:t>
      </w:r>
      <w:r>
        <w:rPr/>
        <w:t>120)</w:t>
      </w:r>
      <w:r>
        <w:rPr>
          <w:color w:val="00304B"/>
        </w:rPr>
        <w:t>.</w:t>
      </w:r>
    </w:p>
    <w:p>
      <w:pPr>
        <w:pStyle w:val="BodyText"/>
        <w:spacing w:line="362" w:lineRule="auto"/>
        <w:ind w:right="382" w:firstLine="710"/>
        <w:jc w:val="both"/>
      </w:pPr>
      <w:r>
        <w:rPr/>
        <w:t>Tais fatores podem relacionar-se com a elevação no número de partos cesáreos em</w:t>
      </w:r>
      <w:r>
        <w:rPr>
          <w:spacing w:val="1"/>
        </w:rPr>
        <w:t> </w:t>
      </w:r>
      <w:r>
        <w:rPr>
          <w:spacing w:val="-6"/>
        </w:rPr>
        <w:t>adolescentes </w:t>
      </w:r>
      <w:r>
        <w:rPr>
          <w:spacing w:val="-5"/>
        </w:rPr>
        <w:t>no município de Assis, assim como o maior comparecimento dessas em pelo menos 6</w:t>
      </w:r>
      <w:r>
        <w:rPr>
          <w:spacing w:val="-4"/>
        </w:rPr>
        <w:t> </w:t>
      </w:r>
      <w:r>
        <w:rPr>
          <w:spacing w:val="-6"/>
        </w:rPr>
        <w:t>consultas</w:t>
      </w:r>
      <w:r>
        <w:rPr>
          <w:spacing w:val="-9"/>
        </w:rPr>
        <w:t> </w:t>
      </w:r>
      <w:r>
        <w:rPr>
          <w:spacing w:val="-6"/>
        </w:rPr>
        <w:t>de</w:t>
      </w:r>
      <w:r>
        <w:rPr>
          <w:spacing w:val="-13"/>
        </w:rPr>
        <w:t> </w:t>
      </w:r>
      <w:r>
        <w:rPr>
          <w:spacing w:val="-6"/>
        </w:rPr>
        <w:t>pré-natal,</w:t>
      </w:r>
      <w:r>
        <w:rPr>
          <w:spacing w:val="-5"/>
        </w:rPr>
        <w:t> </w:t>
      </w:r>
      <w:r>
        <w:rPr>
          <w:spacing w:val="-6"/>
        </w:rPr>
        <w:t>configurando</w:t>
      </w:r>
      <w:r>
        <w:rPr>
          <w:spacing w:val="-3"/>
        </w:rPr>
        <w:t> </w:t>
      </w:r>
      <w:r>
        <w:rPr>
          <w:spacing w:val="-6"/>
        </w:rPr>
        <w:t>adequação</w:t>
      </w:r>
      <w:r>
        <w:rPr>
          <w:spacing w:val="-8"/>
        </w:rPr>
        <w:t> </w:t>
      </w:r>
      <w:r>
        <w:rPr>
          <w:spacing w:val="-6"/>
        </w:rPr>
        <w:t>ao</w:t>
      </w:r>
      <w:r>
        <w:rPr>
          <w:spacing w:val="-8"/>
        </w:rPr>
        <w:t> </w:t>
      </w:r>
      <w:r>
        <w:rPr>
          <w:spacing w:val="-6"/>
        </w:rPr>
        <w:t>mesmo.</w:t>
      </w:r>
    </w:p>
    <w:p>
      <w:pPr>
        <w:pStyle w:val="BodyText"/>
        <w:spacing w:line="360" w:lineRule="auto"/>
        <w:ind w:right="398" w:firstLine="710"/>
        <w:jc w:val="both"/>
      </w:pPr>
      <w:r>
        <w:rPr/>
        <w:t>Em relação aos desfechos neonatais, sabe-se que prematuridade (IG menor ou igual 37</w:t>
      </w:r>
      <w:r>
        <w:rPr>
          <w:spacing w:val="-57"/>
        </w:rPr>
        <w:t> </w:t>
      </w:r>
      <w:r>
        <w:rPr/>
        <w:t>semanas)</w:t>
      </w:r>
      <w:r>
        <w:rPr>
          <w:spacing w:val="21"/>
        </w:rPr>
        <w:t> </w:t>
      </w:r>
      <w:r>
        <w:rPr/>
        <w:t>oferece</w:t>
      </w:r>
      <w:r>
        <w:rPr>
          <w:spacing w:val="20"/>
        </w:rPr>
        <w:t> </w:t>
      </w:r>
      <w:r>
        <w:rPr/>
        <w:t>riscos</w:t>
      </w:r>
      <w:r>
        <w:rPr>
          <w:spacing w:val="19"/>
        </w:rPr>
        <w:t> </w:t>
      </w:r>
      <w:r>
        <w:rPr/>
        <w:t>ao</w:t>
      </w:r>
      <w:r>
        <w:rPr>
          <w:spacing w:val="25"/>
        </w:rPr>
        <w:t> </w:t>
      </w:r>
      <w:r>
        <w:rPr/>
        <w:t>RN,</w:t>
      </w:r>
      <w:r>
        <w:rPr>
          <w:spacing w:val="18"/>
        </w:rPr>
        <w:t> </w:t>
      </w:r>
      <w:r>
        <w:rPr/>
        <w:t>pois</w:t>
      </w:r>
      <w:r>
        <w:rPr>
          <w:spacing w:val="19"/>
        </w:rPr>
        <w:t> </w:t>
      </w:r>
      <w:r>
        <w:rPr/>
        <w:t>o</w:t>
      </w:r>
      <w:r>
        <w:rPr>
          <w:spacing w:val="25"/>
        </w:rPr>
        <w:t> </w:t>
      </w:r>
      <w:r>
        <w:rPr/>
        <w:t>desenvolvimento</w:t>
      </w:r>
      <w:r>
        <w:rPr>
          <w:spacing w:val="21"/>
        </w:rPr>
        <w:t> </w:t>
      </w:r>
      <w:r>
        <w:rPr/>
        <w:t>dos</w:t>
      </w:r>
      <w:r>
        <w:rPr>
          <w:spacing w:val="19"/>
        </w:rPr>
        <w:t> </w:t>
      </w:r>
      <w:r>
        <w:rPr/>
        <w:t>seus</w:t>
      </w:r>
      <w:r>
        <w:rPr>
          <w:spacing w:val="14"/>
        </w:rPr>
        <w:t> </w:t>
      </w:r>
      <w:r>
        <w:rPr/>
        <w:t>órgãos</w:t>
      </w:r>
      <w:r>
        <w:rPr>
          <w:spacing w:val="15"/>
        </w:rPr>
        <w:t> </w:t>
      </w:r>
      <w:r>
        <w:rPr/>
        <w:t>não</w:t>
      </w:r>
      <w:r>
        <w:rPr>
          <w:spacing w:val="24"/>
        </w:rPr>
        <w:t> </w:t>
      </w:r>
      <w:r>
        <w:rPr/>
        <w:t>está</w:t>
      </w:r>
      <w:r>
        <w:rPr>
          <w:spacing w:val="20"/>
        </w:rPr>
        <w:t> </w:t>
      </w:r>
      <w:r>
        <w:rPr/>
        <w:t>completo,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5"/>
        <w:jc w:val="both"/>
      </w:pPr>
      <w:r>
        <w:rPr/>
        <w:t>além de possuir prejuízos da função renal e hepática. Eles sofrem riscos e tem mortalidade</w:t>
      </w:r>
      <w:r>
        <w:rPr>
          <w:spacing w:val="1"/>
        </w:rPr>
        <w:t> </w:t>
      </w:r>
      <w:r>
        <w:rPr/>
        <w:t>neonatal aumentada. (GRAVENA et. al, 2013, p.131). Dentre 38.966 óbitos infantis (menores</w:t>
      </w:r>
      <w:r>
        <w:rPr>
          <w:spacing w:val="-57"/>
        </w:rPr>
        <w:t> </w:t>
      </w:r>
      <w:r>
        <w:rPr/>
        <w:t>de um ano de idade) ocorridos em 2013, observou-se que mais de 20.000 resultaram de</w:t>
      </w:r>
      <w:r>
        <w:rPr>
          <w:spacing w:val="1"/>
        </w:rPr>
        <w:t> </w:t>
      </w:r>
      <w:r>
        <w:rPr/>
        <w:t>complicações secundárias a prematuridade, e desses 23% eram RN ou lactentes de mães</w:t>
      </w:r>
      <w:r>
        <w:rPr>
          <w:spacing w:val="1"/>
        </w:rPr>
        <w:t> </w:t>
      </w:r>
      <w:r>
        <w:rPr/>
        <w:t>adolescentes.</w:t>
      </w:r>
      <w:r>
        <w:rPr>
          <w:spacing w:val="3"/>
        </w:rPr>
        <w:t> </w:t>
      </w:r>
      <w:r>
        <w:rPr/>
        <w:t>(DATASUS,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 w:before="4"/>
        <w:ind w:right="391" w:firstLine="710"/>
        <w:jc w:val="both"/>
      </w:pPr>
      <w:r>
        <w:rPr/>
        <w:t>Além da imaturidade biológica impressa pela gestação na adolescência, sabe-se que</w:t>
      </w:r>
      <w:r>
        <w:rPr>
          <w:spacing w:val="1"/>
        </w:rPr>
        <w:t> </w:t>
      </w:r>
      <w:r>
        <w:rPr/>
        <w:t>outros fatores são determinantes na ocorrência de nascimentos com baixa idade gestacional: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escolaridade,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consultas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tardio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pré-natal.</w:t>
      </w:r>
      <w:r>
        <w:rPr>
          <w:spacing w:val="1"/>
        </w:rPr>
        <w:t> </w:t>
      </w:r>
      <w:r>
        <w:rPr/>
        <w:t>(THOMAZINI et. al, 2016, p. 436). Em Assis, o desfecho favorável em relação a idade</w:t>
      </w:r>
      <w:r>
        <w:rPr>
          <w:spacing w:val="1"/>
        </w:rPr>
        <w:t> </w:t>
      </w:r>
      <w:r>
        <w:rPr/>
        <w:t>gestacional em adolescentes correlaciona-se com a mais adequada assistência pré-natal, não</w:t>
      </w:r>
      <w:r>
        <w:rPr>
          <w:spacing w:val="1"/>
        </w:rPr>
        <w:t> </w:t>
      </w:r>
      <w:r>
        <w:rPr/>
        <w:t>reduzindo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ocorrência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prematuridade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biológicos,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sim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socioeconômicos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compõe</w:t>
      </w:r>
      <w:r>
        <w:rPr>
          <w:spacing w:val="-5"/>
        </w:rPr>
        <w:t> </w:t>
      </w:r>
      <w:r>
        <w:rPr/>
        <w:t>o</w:t>
      </w:r>
      <w:r>
        <w:rPr>
          <w:spacing w:val="4"/>
        </w:rPr>
        <w:t> </w:t>
      </w:r>
      <w:r>
        <w:rPr/>
        <w:t>cenário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adolescente e</w:t>
      </w:r>
      <w:r>
        <w:rPr>
          <w:spacing w:val="-1"/>
        </w:rPr>
        <w:t> </w:t>
      </w:r>
      <w:r>
        <w:rPr/>
        <w:t>podem</w:t>
      </w:r>
      <w:r>
        <w:rPr>
          <w:spacing w:val="-8"/>
        </w:rPr>
        <w:t> </w:t>
      </w:r>
      <w:r>
        <w:rPr/>
        <w:t>ser</w:t>
      </w:r>
      <w:r>
        <w:rPr>
          <w:spacing w:val="6"/>
        </w:rPr>
        <w:t> </w:t>
      </w:r>
      <w:r>
        <w:rPr/>
        <w:t>modificados.</w:t>
      </w:r>
    </w:p>
    <w:p>
      <w:pPr>
        <w:pStyle w:val="BodyText"/>
        <w:spacing w:line="360" w:lineRule="auto"/>
        <w:ind w:right="392" w:firstLine="710"/>
        <w:jc w:val="both"/>
        <w:rPr>
          <w:b/>
        </w:rPr>
      </w:pPr>
      <w:r>
        <w:rPr/>
        <w:t>O APGAR é um importante preditor da avaliação inicial do RN e indicador perinatal a</w:t>
      </w:r>
      <w:r>
        <w:rPr>
          <w:spacing w:val="1"/>
        </w:rPr>
        <w:t> </w:t>
      </w:r>
      <w:r>
        <w:rPr/>
        <w:t>longo</w:t>
      </w:r>
      <w:r>
        <w:rPr>
          <w:spacing w:val="-2"/>
        </w:rPr>
        <w:t> </w:t>
      </w:r>
      <w:r>
        <w:rPr/>
        <w:t>prazo.</w:t>
      </w:r>
      <w:r>
        <w:rPr>
          <w:spacing w:val="-7"/>
        </w:rPr>
        <w:t> </w:t>
      </w:r>
      <w:r>
        <w:rPr/>
        <w:t>Em</w:t>
      </w:r>
      <w:r>
        <w:rPr>
          <w:spacing w:val="-15"/>
        </w:rPr>
        <w:t> </w:t>
      </w:r>
      <w:r>
        <w:rPr/>
        <w:t>estudo</w:t>
      </w:r>
      <w:r>
        <w:rPr>
          <w:spacing w:val="-6"/>
        </w:rPr>
        <w:t> </w:t>
      </w:r>
      <w:r>
        <w:rPr/>
        <w:t>realizado</w:t>
      </w:r>
      <w:r>
        <w:rPr>
          <w:spacing w:val="-1"/>
        </w:rPr>
        <w:t> </w:t>
      </w:r>
      <w:r>
        <w:rPr/>
        <w:t>em</w:t>
      </w:r>
      <w:r>
        <w:rPr>
          <w:spacing w:val="-14"/>
        </w:rPr>
        <w:t> </w:t>
      </w:r>
      <w:r>
        <w:rPr/>
        <w:t>Almada,</w:t>
      </w:r>
      <w:r>
        <w:rPr>
          <w:spacing w:val="-4"/>
        </w:rPr>
        <w:t> </w:t>
      </w:r>
      <w:r>
        <w:rPr/>
        <w:t>avaliou-se</w:t>
      </w:r>
      <w:r>
        <w:rPr>
          <w:spacing w:val="-2"/>
        </w:rPr>
        <w:t> </w:t>
      </w:r>
      <w:r>
        <w:rPr/>
        <w:t>mais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10.000</w:t>
      </w:r>
      <w:r>
        <w:rPr>
          <w:spacing w:val="-10"/>
        </w:rPr>
        <w:t> </w:t>
      </w:r>
      <w:r>
        <w:rPr/>
        <w:t>partos</w:t>
      </w:r>
      <w:r>
        <w:rPr>
          <w:spacing w:val="-8"/>
        </w:rPr>
        <w:t> </w:t>
      </w:r>
      <w:r>
        <w:rPr/>
        <w:t>e</w:t>
      </w:r>
      <w:r>
        <w:rPr>
          <w:spacing w:val="-12"/>
        </w:rPr>
        <w:t> </w:t>
      </w:r>
      <w:r>
        <w:rPr/>
        <w:t>RNs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mães</w:t>
      </w:r>
      <w:r>
        <w:rPr>
          <w:spacing w:val="-58"/>
        </w:rPr>
        <w:t> </w:t>
      </w:r>
      <w:r>
        <w:rPr/>
        <w:t>adolescentes apresentaram chance 1,44 maior de possuírem índice de APGAR menor que 7 no</w:t>
      </w:r>
      <w:r>
        <w:rPr>
          <w:spacing w:val="-58"/>
        </w:rPr>
        <w:t> </w:t>
      </w:r>
      <w:r>
        <w:rPr>
          <w:spacing w:val="-1"/>
        </w:rPr>
        <w:t>quinto</w:t>
      </w:r>
      <w:r>
        <w:rPr>
          <w:spacing w:val="-7"/>
        </w:rPr>
        <w:t> </w:t>
      </w:r>
      <w:r>
        <w:rPr>
          <w:spacing w:val="-1"/>
        </w:rPr>
        <w:t>minuto.</w:t>
      </w:r>
      <w:r>
        <w:rPr>
          <w:spacing w:val="-8"/>
        </w:rPr>
        <w:t> </w:t>
      </w:r>
      <w:r>
        <w:rPr/>
        <w:t>Foi</w:t>
      </w:r>
      <w:r>
        <w:rPr>
          <w:spacing w:val="-14"/>
        </w:rPr>
        <w:t> </w:t>
      </w:r>
      <w:r>
        <w:rPr/>
        <w:t>associado</w:t>
      </w:r>
      <w:r>
        <w:rPr>
          <w:spacing w:val="-6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índices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score</w:t>
      </w:r>
      <w:r>
        <w:rPr>
          <w:spacing w:val="-11"/>
        </w:rPr>
        <w:t> </w:t>
      </w:r>
      <w:r>
        <w:rPr/>
        <w:t>muito</w:t>
      </w:r>
      <w:r>
        <w:rPr>
          <w:spacing w:val="-2"/>
        </w:rPr>
        <w:t> </w:t>
      </w:r>
      <w:r>
        <w:rPr/>
        <w:t>baixos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baixos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mães</w:t>
      </w:r>
      <w:r>
        <w:rPr>
          <w:spacing w:val="-8"/>
        </w:rPr>
        <w:t> </w:t>
      </w:r>
      <w:r>
        <w:rPr/>
        <w:t>com</w:t>
      </w:r>
      <w:r>
        <w:rPr>
          <w:spacing w:val="-10"/>
        </w:rPr>
        <w:t> </w:t>
      </w:r>
      <w:r>
        <w:rPr/>
        <w:t>idade</w:t>
      </w:r>
      <w:r>
        <w:rPr>
          <w:spacing w:val="-58"/>
        </w:rPr>
        <w:t> </w:t>
      </w:r>
      <w:r>
        <w:rPr/>
        <w:t>inferior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anos.</w:t>
      </w:r>
      <w:r>
        <w:rPr>
          <w:spacing w:val="2"/>
        </w:rPr>
        <w:t> </w:t>
      </w:r>
      <w:r>
        <w:rPr/>
        <w:t>(GRAVENA</w:t>
      </w:r>
      <w:r>
        <w:rPr>
          <w:spacing w:val="-4"/>
        </w:rPr>
        <w:t> </w:t>
      </w:r>
      <w:r>
        <w:rPr/>
        <w:t>et.</w:t>
      </w:r>
      <w:r>
        <w:rPr>
          <w:spacing w:val="3"/>
        </w:rPr>
        <w:t> </w:t>
      </w:r>
      <w:r>
        <w:rPr/>
        <w:t>al,</w:t>
      </w:r>
      <w:r>
        <w:rPr>
          <w:spacing w:val="4"/>
        </w:rPr>
        <w:t> </w:t>
      </w:r>
      <w:r>
        <w:rPr/>
        <w:t>2013,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132)</w:t>
      </w:r>
      <w:r>
        <w:rPr>
          <w:b/>
        </w:rPr>
        <w:t>.</w:t>
      </w:r>
    </w:p>
    <w:p>
      <w:pPr>
        <w:pStyle w:val="BodyText"/>
        <w:spacing w:line="360" w:lineRule="auto" w:before="2"/>
        <w:ind w:right="394" w:firstLine="710"/>
        <w:jc w:val="both"/>
      </w:pPr>
      <w:r>
        <w:rPr/>
        <w:t>Em contraposição, estudo do Canadá, publicado em 2000, que não observou mudanças</w:t>
      </w:r>
      <w:r>
        <w:rPr>
          <w:spacing w:val="-57"/>
        </w:rPr>
        <w:t> </w:t>
      </w:r>
      <w:r>
        <w:rPr/>
        <w:t>significativas no bem-estar do RN após o parto, incluindo o índice de APGAR de bebês</w:t>
      </w:r>
      <w:r>
        <w:rPr>
          <w:spacing w:val="1"/>
        </w:rPr>
        <w:t> </w:t>
      </w:r>
      <w:r>
        <w:rPr/>
        <w:t>nascidos de mães adolescentes. A explicação</w:t>
      </w:r>
      <w:r>
        <w:rPr>
          <w:spacing w:val="1"/>
        </w:rPr>
        <w:t> </w:t>
      </w:r>
      <w:r>
        <w:rPr/>
        <w:t>encontrada foi um bom suporte ante</w:t>
      </w:r>
      <w:r>
        <w:rPr>
          <w:spacing w:val="1"/>
        </w:rPr>
        <w:t> </w:t>
      </w:r>
      <w:r>
        <w:rPr/>
        <w:t>natal.</w:t>
      </w:r>
      <w:r>
        <w:rPr>
          <w:spacing w:val="1"/>
        </w:rPr>
        <w:t> </w:t>
      </w:r>
      <w:r>
        <w:rPr/>
        <w:t>(METELLO et. al, 2008, p. 624). Em Assis, o fato de adolescentes possuírem APGAR de</w:t>
      </w:r>
      <w:r>
        <w:rPr>
          <w:spacing w:val="1"/>
        </w:rPr>
        <w:t> </w:t>
      </w:r>
      <w:r>
        <w:rPr/>
        <w:t>primeiro minuto menor que 7 em frequência inferior às adolescentes de todo estado, pode ser</w:t>
      </w:r>
      <w:r>
        <w:rPr>
          <w:spacing w:val="1"/>
        </w:rPr>
        <w:t> </w:t>
      </w:r>
      <w:r>
        <w:rPr/>
        <w:t>explicado</w:t>
      </w:r>
      <w:r>
        <w:rPr>
          <w:spacing w:val="5"/>
        </w:rPr>
        <w:t> </w:t>
      </w:r>
      <w:r>
        <w:rPr/>
        <w:t>por</w:t>
      </w:r>
      <w:r>
        <w:rPr>
          <w:spacing w:val="2"/>
        </w:rPr>
        <w:t> </w:t>
      </w:r>
      <w:r>
        <w:rPr/>
        <w:t>essa</w:t>
      </w:r>
      <w:r>
        <w:rPr>
          <w:spacing w:val="5"/>
        </w:rPr>
        <w:t> </w:t>
      </w:r>
      <w:r>
        <w:rPr/>
        <w:t>melhor</w:t>
      </w:r>
      <w:r>
        <w:rPr>
          <w:spacing w:val="3"/>
        </w:rPr>
        <w:t> </w:t>
      </w:r>
      <w:r>
        <w:rPr/>
        <w:t>assistência</w:t>
      </w:r>
      <w:r>
        <w:rPr>
          <w:spacing w:val="5"/>
        </w:rPr>
        <w:t> </w:t>
      </w:r>
      <w:r>
        <w:rPr/>
        <w:t>durante a</w:t>
      </w:r>
      <w:r>
        <w:rPr>
          <w:spacing w:val="1"/>
        </w:rPr>
        <w:t> </w:t>
      </w:r>
      <w:r>
        <w:rPr/>
        <w:t>gestação.</w:t>
      </w:r>
    </w:p>
    <w:p>
      <w:pPr>
        <w:pStyle w:val="BodyText"/>
        <w:spacing w:line="360" w:lineRule="auto"/>
        <w:ind w:right="395" w:firstLine="710"/>
        <w:jc w:val="both"/>
        <w:rPr>
          <w:b/>
        </w:rPr>
      </w:pP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organização mundial</w:t>
      </w:r>
      <w:r>
        <w:rPr>
          <w:spacing w:val="-13"/>
        </w:rPr>
        <w:t> </w:t>
      </w:r>
      <w:r>
        <w:rPr>
          <w:spacing w:val="-1"/>
        </w:rPr>
        <w:t>da</w:t>
      </w:r>
      <w:r>
        <w:rPr>
          <w:spacing w:val="-6"/>
        </w:rPr>
        <w:t> </w:t>
      </w:r>
      <w:r>
        <w:rPr>
          <w:spacing w:val="-1"/>
        </w:rPr>
        <w:t>Saúde</w:t>
      </w:r>
      <w:r>
        <w:rPr>
          <w:spacing w:val="-6"/>
        </w:rPr>
        <w:t> </w:t>
      </w:r>
      <w:r>
        <w:rPr>
          <w:spacing w:val="-1"/>
        </w:rPr>
        <w:t>define</w:t>
      </w:r>
      <w:r>
        <w:rPr>
          <w:spacing w:val="-6"/>
        </w:rPr>
        <w:t> </w:t>
      </w:r>
      <w:r>
        <w:rPr>
          <w:spacing w:val="-1"/>
        </w:rPr>
        <w:t>baixo peso</w:t>
      </w:r>
      <w:r>
        <w:rPr/>
        <w:t> </w:t>
      </w:r>
      <w:r>
        <w:rPr>
          <w:spacing w:val="-1"/>
        </w:rPr>
        <w:t>ao</w:t>
      </w:r>
      <w:r>
        <w:rPr/>
        <w:t> </w:t>
      </w:r>
      <w:r>
        <w:rPr>
          <w:spacing w:val="-1"/>
        </w:rPr>
        <w:t>nascer</w:t>
      </w:r>
      <w:r>
        <w:rPr>
          <w:spacing w:val="-3"/>
        </w:rPr>
        <w:t> </w:t>
      </w:r>
      <w:r>
        <w:rPr>
          <w:spacing w:val="-1"/>
        </w:rPr>
        <w:t>(BPN)</w:t>
      </w:r>
      <w:r>
        <w:rPr>
          <w:spacing w:val="-8"/>
        </w:rPr>
        <w:t> </w:t>
      </w:r>
      <w:r>
        <w:rPr/>
        <w:t>como peso</w:t>
      </w:r>
      <w:r>
        <w:rPr>
          <w:spacing w:val="-5"/>
        </w:rPr>
        <w:t> </w:t>
      </w:r>
      <w:r>
        <w:rPr/>
        <w:t>inferior</w:t>
      </w:r>
      <w:r>
        <w:rPr>
          <w:spacing w:val="-58"/>
        </w:rPr>
        <w:t> </w:t>
      </w:r>
      <w:r>
        <w:rPr/>
        <w:t>a 2,5kg, configurando</w:t>
      </w:r>
      <w:r>
        <w:rPr>
          <w:spacing w:val="1"/>
        </w:rPr>
        <w:t> </w:t>
      </w:r>
      <w:r>
        <w:rPr/>
        <w:t>importante problema de saúde</w:t>
      </w:r>
      <w:r>
        <w:rPr>
          <w:spacing w:val="1"/>
        </w:rPr>
        <w:t> </w:t>
      </w:r>
      <w:r>
        <w:rPr/>
        <w:t>pública. Em revisão</w:t>
      </w:r>
      <w:r>
        <w:rPr>
          <w:spacing w:val="1"/>
        </w:rPr>
        <w:t> </w:t>
      </w:r>
      <w:r>
        <w:rPr/>
        <w:t>sistemática de</w:t>
      </w:r>
      <w:r>
        <w:rPr>
          <w:spacing w:val="1"/>
        </w:rPr>
        <w:t> </w:t>
      </w:r>
      <w:r>
        <w:rPr/>
        <w:t>literatura até 2011 e metanálise, obteve-se a razão 8,5 de chances, associando mortalidade</w:t>
      </w:r>
      <w:r>
        <w:rPr>
          <w:spacing w:val="1"/>
        </w:rPr>
        <w:t> </w:t>
      </w:r>
      <w:r>
        <w:rPr/>
        <w:t>neonatal</w:t>
      </w:r>
      <w:r>
        <w:rPr>
          <w:spacing w:val="-8"/>
        </w:rPr>
        <w:t> </w:t>
      </w:r>
      <w:r>
        <w:rPr/>
        <w:t>em</w:t>
      </w:r>
      <w:r>
        <w:rPr>
          <w:spacing w:val="-3"/>
        </w:rPr>
        <w:t> </w:t>
      </w:r>
      <w:r>
        <w:rPr/>
        <w:t>RN</w:t>
      </w:r>
      <w:r>
        <w:rPr>
          <w:spacing w:val="1"/>
        </w:rPr>
        <w:t> </w:t>
      </w:r>
      <w:r>
        <w:rPr/>
        <w:t>a termo</w:t>
      </w:r>
      <w:r>
        <w:rPr>
          <w:spacing w:val="6"/>
        </w:rPr>
        <w:t> </w:t>
      </w:r>
      <w:r>
        <w:rPr/>
        <w:t>com</w:t>
      </w:r>
      <w:r>
        <w:rPr>
          <w:spacing w:val="-7"/>
        </w:rPr>
        <w:t> </w:t>
      </w:r>
      <w:r>
        <w:rPr/>
        <w:t>BPN</w:t>
      </w:r>
      <w:r>
        <w:rPr>
          <w:spacing w:val="6"/>
        </w:rPr>
        <w:t> </w:t>
      </w:r>
      <w:r>
        <w:rPr/>
        <w:t>(MOREIRA;</w:t>
      </w:r>
      <w:r>
        <w:rPr>
          <w:spacing w:val="-3"/>
        </w:rPr>
        <w:t> </w:t>
      </w:r>
      <w:r>
        <w:rPr/>
        <w:t>SOUSA;</w:t>
      </w:r>
      <w:r>
        <w:rPr>
          <w:spacing w:val="-3"/>
        </w:rPr>
        <w:t> </w:t>
      </w:r>
      <w:r>
        <w:rPr/>
        <w:t>SARNO,</w:t>
      </w:r>
      <w:r>
        <w:rPr>
          <w:spacing w:val="3"/>
        </w:rPr>
        <w:t> </w:t>
      </w:r>
      <w:r>
        <w:rPr/>
        <w:t>2018,</w:t>
      </w:r>
      <w:r>
        <w:rPr>
          <w:spacing w:val="4"/>
        </w:rPr>
        <w:t> </w:t>
      </w:r>
      <w:r>
        <w:rPr/>
        <w:t>p.2)</w:t>
      </w:r>
      <w:r>
        <w:rPr>
          <w:b/>
        </w:rPr>
        <w:t>.</w:t>
      </w:r>
    </w:p>
    <w:p>
      <w:pPr>
        <w:pStyle w:val="BodyText"/>
        <w:spacing w:line="360" w:lineRule="auto"/>
        <w:ind w:right="384" w:firstLine="710"/>
        <w:jc w:val="both"/>
      </w:pPr>
      <w:r>
        <w:rPr/>
        <w:t>Em estudo com 9.506 registros de nascimentos em Liverpool, observou-se que quanto</w:t>
      </w:r>
      <w:r>
        <w:rPr>
          <w:spacing w:val="1"/>
        </w:rPr>
        <w:t> </w:t>
      </w:r>
      <w:r>
        <w:rPr/>
        <w:t>menor foi a idade materna, maiores as taxas de BPN. (GRAVENA et. al, 2013, p. 134).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associação BPN e adolescentes, entretanto, apresenta resultados paradoxais: no Brasil, sua</w:t>
      </w:r>
      <w:r>
        <w:rPr>
          <w:spacing w:val="1"/>
        </w:rPr>
        <w:t> </w:t>
      </w:r>
      <w:r>
        <w:rPr/>
        <w:t>ocorrência em gestações de mães adolescentes varia conforme a região de 10 a 23,3%. Porém,</w:t>
      </w:r>
      <w:r>
        <w:rPr>
          <w:spacing w:val="-57"/>
        </w:rPr>
        <w:t> </w:t>
      </w:r>
      <w:r>
        <w:rPr/>
        <w:t>não se pode separar a imaturidade biológica das mães adolescentes dos fatores externos que</w:t>
      </w:r>
      <w:r>
        <w:rPr>
          <w:spacing w:val="1"/>
        </w:rPr>
        <w:t> </w:t>
      </w:r>
      <w:r>
        <w:rPr/>
        <w:t>compõe aspectos biopsicossociais.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5" w:firstLine="773"/>
        <w:jc w:val="both"/>
        <w:rPr>
          <w:b/>
        </w:rPr>
      </w:pPr>
      <w:r>
        <w:rPr/>
        <w:t>Estudos apoiam as características biológicas das gestantes menores de 20 anos como</w:t>
      </w:r>
      <w:r>
        <w:rPr>
          <w:spacing w:val="1"/>
        </w:rPr>
        <w:t> </w:t>
      </w:r>
      <w:r>
        <w:rPr/>
        <w:t>adequadas a um desempenho obstétrico satisfatório, não considerando a idade cronológica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fator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impacto</w:t>
      </w:r>
      <w:r>
        <w:rPr>
          <w:spacing w:val="-6"/>
        </w:rPr>
        <w:t> </w:t>
      </w:r>
      <w:r>
        <w:rPr/>
        <w:t>individual, mas</w:t>
      </w:r>
      <w:r>
        <w:rPr>
          <w:spacing w:val="-8"/>
        </w:rPr>
        <w:t> </w:t>
      </w:r>
      <w:r>
        <w:rPr/>
        <w:t>sim</w:t>
      </w:r>
      <w:r>
        <w:rPr>
          <w:spacing w:val="-15"/>
        </w:rPr>
        <w:t> </w:t>
      </w:r>
      <w:r>
        <w:rPr/>
        <w:t>potencializado</w:t>
      </w:r>
      <w:r>
        <w:rPr>
          <w:spacing w:val="-1"/>
        </w:rPr>
        <w:t> </w:t>
      </w:r>
      <w:r>
        <w:rPr/>
        <w:t>por</w:t>
      </w:r>
      <w:r>
        <w:rPr>
          <w:spacing w:val="-10"/>
        </w:rPr>
        <w:t> </w:t>
      </w:r>
      <w:r>
        <w:rPr/>
        <w:t>outros</w:t>
      </w:r>
      <w:r>
        <w:rPr>
          <w:spacing w:val="-8"/>
        </w:rPr>
        <w:t> </w:t>
      </w:r>
      <w:r>
        <w:rPr/>
        <w:t>fatores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risco</w:t>
      </w:r>
      <w:r>
        <w:rPr>
          <w:spacing w:val="-2"/>
        </w:rPr>
        <w:t> </w:t>
      </w:r>
      <w:r>
        <w:rPr/>
        <w:t>(SURITA</w:t>
      </w:r>
      <w:r>
        <w:rPr>
          <w:spacing w:val="-57"/>
        </w:rPr>
        <w:t> </w:t>
      </w:r>
      <w:r>
        <w:rPr/>
        <w:t>et.</w:t>
      </w:r>
      <w:r>
        <w:rPr>
          <w:spacing w:val="-2"/>
        </w:rPr>
        <w:t> </w:t>
      </w:r>
      <w:r>
        <w:rPr/>
        <w:t>al,</w:t>
      </w:r>
      <w:r>
        <w:rPr>
          <w:spacing w:val="4"/>
        </w:rPr>
        <w:t> </w:t>
      </w:r>
      <w:r>
        <w:rPr/>
        <w:t>2011,</w:t>
      </w:r>
      <w:r>
        <w:rPr>
          <w:spacing w:val="4"/>
        </w:rPr>
        <w:t> </w:t>
      </w:r>
      <w:r>
        <w:rPr/>
        <w:t>p.</w:t>
      </w:r>
      <w:r>
        <w:rPr>
          <w:spacing w:val="-1"/>
        </w:rPr>
        <w:t> </w:t>
      </w:r>
      <w:r>
        <w:rPr/>
        <w:t>287)</w:t>
      </w:r>
      <w:r>
        <w:rPr>
          <w:b/>
        </w:rPr>
        <w:t>.</w:t>
      </w:r>
    </w:p>
    <w:p>
      <w:pPr>
        <w:pStyle w:val="BodyText"/>
        <w:spacing w:line="360" w:lineRule="auto" w:before="1"/>
        <w:ind w:right="389" w:firstLine="710"/>
        <w:jc w:val="both"/>
      </w:pPr>
      <w:r>
        <w:rPr/>
        <w:t>Apesar da maior adequação no Pré-natal na cidade de Assis, houve, ainda assim, um</w:t>
      </w:r>
      <w:r>
        <w:rPr>
          <w:spacing w:val="1"/>
        </w:rPr>
        <w:t> </w:t>
      </w:r>
      <w:r>
        <w:rPr/>
        <w:t>predomínio de adolescentes com RN apresentando BPN se comparadas as adultas, no Estado</w:t>
      </w:r>
      <w:r>
        <w:rPr>
          <w:spacing w:val="1"/>
        </w:rPr>
        <w:t> </w:t>
      </w:r>
      <w:r>
        <w:rPr/>
        <w:t>de São observou-se o mesmo padrão. Não foi relevante a diferença existente entre Assis e o</w:t>
      </w:r>
      <w:r>
        <w:rPr>
          <w:spacing w:val="1"/>
        </w:rPr>
        <w:t> </w:t>
      </w:r>
      <w:r>
        <w:rPr/>
        <w:t>Estado. Tal achado, fala a favor da imaturidade biológica ser fator determinante ao baixo peso</w:t>
      </w:r>
      <w:r>
        <w:rPr>
          <w:spacing w:val="-57"/>
        </w:rPr>
        <w:t> </w:t>
      </w:r>
      <w:r>
        <w:rPr/>
        <w:t>ao</w:t>
      </w:r>
      <w:r>
        <w:rPr>
          <w:spacing w:val="5"/>
        </w:rPr>
        <w:t> </w:t>
      </w:r>
      <w:r>
        <w:rPr/>
        <w:t>nascer.</w:t>
      </w:r>
    </w:p>
    <w:p>
      <w:pPr>
        <w:pStyle w:val="BodyText"/>
        <w:ind w:left="0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841" w:val="left" w:leader="none"/>
        </w:tabs>
        <w:spacing w:line="240" w:lineRule="auto" w:before="0" w:after="0"/>
        <w:ind w:left="840" w:right="0" w:hanging="362"/>
        <w:jc w:val="left"/>
      </w:pPr>
      <w:bookmarkStart w:name="5. Conclusões" w:id="87"/>
      <w:bookmarkEnd w:id="87"/>
      <w:r>
        <w:rPr>
          <w:b w:val="0"/>
        </w:rPr>
      </w:r>
      <w:bookmarkStart w:name="5. Conclusões" w:id="88"/>
      <w:bookmarkEnd w:id="88"/>
      <w:r>
        <w:rPr>
          <w:position w:val="1"/>
        </w:rPr>
        <w:t>Conc</w:t>
      </w:r>
      <w:r>
        <w:rPr>
          <w:position w:val="1"/>
        </w:rPr>
        <w:t>lusões</w:t>
      </w:r>
    </w:p>
    <w:p>
      <w:pPr>
        <w:pStyle w:val="BodyText"/>
        <w:spacing w:before="5"/>
        <w:ind w:left="0"/>
        <w:rPr>
          <w:b/>
          <w:sz w:val="34"/>
        </w:rPr>
      </w:pPr>
    </w:p>
    <w:p>
      <w:pPr>
        <w:pStyle w:val="BodyText"/>
        <w:spacing w:line="360" w:lineRule="auto"/>
        <w:ind w:right="385" w:firstLine="710"/>
        <w:jc w:val="both"/>
      </w:pPr>
      <w:r>
        <w:rPr/>
        <w:t>O município pesquisado supera o valor recomendado de cesárea pela OMS e em</w:t>
      </w:r>
      <w:r>
        <w:rPr>
          <w:spacing w:val="1"/>
        </w:rPr>
        <w:t> </w:t>
      </w:r>
      <w:r>
        <w:rPr>
          <w:spacing w:val="-1"/>
        </w:rPr>
        <w:t>contrapartida</w:t>
      </w:r>
      <w:r>
        <w:rPr>
          <w:spacing w:val="-9"/>
        </w:rPr>
        <w:t> </w:t>
      </w:r>
      <w:r>
        <w:rPr>
          <w:spacing w:val="-1"/>
        </w:rPr>
        <w:t>tem</w:t>
      </w:r>
      <w:r>
        <w:rPr>
          <w:spacing w:val="-16"/>
        </w:rPr>
        <w:t> </w:t>
      </w:r>
      <w:r>
        <w:rPr>
          <w:spacing w:val="-1"/>
        </w:rPr>
        <w:t>assistência</w:t>
      </w:r>
      <w:r>
        <w:rPr>
          <w:spacing w:val="-9"/>
        </w:rPr>
        <w:t> </w:t>
      </w:r>
      <w:r>
        <w:rPr/>
        <w:t>pré-natal</w:t>
      </w:r>
      <w:r>
        <w:rPr>
          <w:spacing w:val="-16"/>
        </w:rPr>
        <w:t> </w:t>
      </w:r>
      <w:r>
        <w:rPr/>
        <w:t>adequada</w:t>
      </w:r>
      <w:r>
        <w:rPr>
          <w:spacing w:val="-8"/>
        </w:rPr>
        <w:t> </w:t>
      </w:r>
      <w:r>
        <w:rPr/>
        <w:t>proporcionalmente</w:t>
      </w:r>
      <w:r>
        <w:rPr>
          <w:spacing w:val="-9"/>
        </w:rPr>
        <w:t> </w:t>
      </w:r>
      <w:r>
        <w:rPr/>
        <w:t>maior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do</w:t>
      </w:r>
      <w:r>
        <w:rPr>
          <w:spacing w:val="-2"/>
        </w:rPr>
        <w:t> </w:t>
      </w:r>
      <w:r>
        <w:rPr/>
        <w:t>Estado.</w:t>
      </w:r>
      <w:r>
        <w:rPr>
          <w:spacing w:val="-9"/>
        </w:rPr>
        <w:t> </w:t>
      </w:r>
      <w:r>
        <w:rPr/>
        <w:t>Tal</w:t>
      </w:r>
      <w:r>
        <w:rPr>
          <w:spacing w:val="-58"/>
        </w:rPr>
        <w:t> </w:t>
      </w:r>
      <w:r>
        <w:rPr/>
        <w:t>fato pode indicar a influência dos profissionais da saúde na escolha do tipo de parto e os</w:t>
      </w:r>
      <w:r>
        <w:rPr>
          <w:spacing w:val="1"/>
        </w:rPr>
        <w:t> </w:t>
      </w:r>
      <w:r>
        <w:rPr/>
        <w:t>diferentes</w:t>
      </w:r>
      <w:r>
        <w:rPr>
          <w:spacing w:val="-2"/>
        </w:rPr>
        <w:t> </w:t>
      </w:r>
      <w:r>
        <w:rPr/>
        <w:t>entendimentos</w:t>
      </w:r>
      <w:r>
        <w:rPr>
          <w:spacing w:val="-2"/>
        </w:rPr>
        <w:t> </w:t>
      </w:r>
      <w:r>
        <w:rPr/>
        <w:t>em</w:t>
      </w:r>
      <w:r>
        <w:rPr>
          <w:spacing w:val="-8"/>
        </w:rPr>
        <w:t> </w:t>
      </w:r>
      <w:r>
        <w:rPr/>
        <w:t>relação</w:t>
      </w:r>
      <w:r>
        <w:rPr>
          <w:spacing w:val="5"/>
        </w:rPr>
        <w:t> </w:t>
      </w:r>
      <w:r>
        <w:rPr/>
        <w:t>ao</w:t>
      </w:r>
      <w:r>
        <w:rPr>
          <w:spacing w:val="6"/>
        </w:rPr>
        <w:t> </w:t>
      </w:r>
      <w:r>
        <w:rPr/>
        <w:t>significado</w:t>
      </w:r>
      <w:r>
        <w:rPr>
          <w:spacing w:val="1"/>
        </w:rPr>
        <w:t> </w:t>
      </w:r>
      <w:r>
        <w:rPr/>
        <w:t>de “parto</w:t>
      </w:r>
      <w:r>
        <w:rPr>
          <w:spacing w:val="6"/>
        </w:rPr>
        <w:t> </w:t>
      </w:r>
      <w:r>
        <w:rPr/>
        <w:t>seguro”.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A maior frequência dos grupos 3 e 5 de Robson no município de Assis soma-se a essas</w:t>
      </w:r>
      <w:r>
        <w:rPr>
          <w:spacing w:val="-57"/>
        </w:rPr>
        <w:t> </w:t>
      </w:r>
      <w:r>
        <w:rPr/>
        <w:t>conclusões sobre o parto cirúrgico e evidencia a disseminação de uma cultura de cesárea no</w:t>
      </w:r>
      <w:r>
        <w:rPr>
          <w:spacing w:val="1"/>
        </w:rPr>
        <w:t> </w:t>
      </w:r>
      <w:r>
        <w:rPr/>
        <w:t>município.</w:t>
      </w:r>
    </w:p>
    <w:p>
      <w:pPr>
        <w:pStyle w:val="BodyText"/>
        <w:spacing w:line="360" w:lineRule="auto"/>
        <w:ind w:right="396" w:firstLine="710"/>
        <w:jc w:val="both"/>
      </w:pPr>
      <w:r>
        <w:rPr/>
        <w:t>A maior adequação ao pré-natal, na faixa etária adolescente, culminando em menos</w:t>
      </w:r>
      <w:r>
        <w:rPr>
          <w:spacing w:val="1"/>
        </w:rPr>
        <w:t> </w:t>
      </w:r>
      <w:r>
        <w:rPr/>
        <w:t>desfechos adversos para o RN, denota a importância da assistência antenatal e sua capacidade</w:t>
      </w:r>
      <w:r>
        <w:rPr>
          <w:spacing w:val="1"/>
        </w:rPr>
        <w:t> </w:t>
      </w:r>
      <w:r>
        <w:rPr/>
        <w:t>modificadora.</w:t>
      </w:r>
    </w:p>
    <w:p>
      <w:pPr>
        <w:pStyle w:val="BodyText"/>
        <w:spacing w:line="360" w:lineRule="auto"/>
        <w:ind w:right="392" w:firstLine="710"/>
        <w:jc w:val="both"/>
      </w:pPr>
      <w:r>
        <w:rPr/>
        <w:t>Os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Assis-SP</w:t>
      </w:r>
      <w:r>
        <w:rPr>
          <w:spacing w:val="1"/>
        </w:rPr>
        <w:t> </w:t>
      </w:r>
      <w:r>
        <w:rPr/>
        <w:t>proporcionam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entendimento da atual situação e das necessidades de assistência obstétrica no Brasil. Medidas</w:t>
      </w:r>
      <w:r>
        <w:rPr>
          <w:spacing w:val="-57"/>
        </w:rPr>
        <w:t> </w:t>
      </w:r>
      <w:r>
        <w:rPr/>
        <w:t>preventivas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 pública,</w:t>
      </w:r>
      <w:r>
        <w:rPr>
          <w:spacing w:val="1"/>
        </w:rPr>
        <w:t> </w:t>
      </w:r>
      <w:r>
        <w:rPr/>
        <w:t>assim</w:t>
      </w:r>
      <w:r>
        <w:rPr>
          <w:spacing w:val="-10"/>
        </w:rPr>
        <w:t> </w:t>
      </w:r>
      <w:r>
        <w:rPr/>
        <w:t>como</w:t>
      </w:r>
      <w:r>
        <w:rPr>
          <w:spacing w:val="3"/>
        </w:rPr>
        <w:t> </w:t>
      </w:r>
      <w:r>
        <w:rPr/>
        <w:t>debates</w:t>
      </w:r>
      <w:r>
        <w:rPr>
          <w:spacing w:val="-4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2"/>
        </w:rPr>
        <w:t> </w:t>
      </w:r>
      <w:r>
        <w:rPr/>
        <w:t>comunidade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equipe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assistência</w:t>
      </w:r>
      <w:r>
        <w:rPr>
          <w:spacing w:val="-57"/>
        </w:rPr>
        <w:t> </w:t>
      </w:r>
      <w:r>
        <w:rPr/>
        <w:t>são mandatórias para reduzir os riscos inerentes á gravidez na adolescência e para uma melhor</w:t>
      </w:r>
      <w:r>
        <w:rPr>
          <w:spacing w:val="-57"/>
        </w:rPr>
        <w:t> </w:t>
      </w:r>
      <w:r>
        <w:rPr/>
        <w:t>assistência</w:t>
      </w:r>
      <w:r>
        <w:rPr>
          <w:spacing w:val="5"/>
        </w:rPr>
        <w:t> </w:t>
      </w:r>
      <w:r>
        <w:rPr/>
        <w:t>médica.</w:t>
      </w:r>
    </w:p>
    <w:p>
      <w:pPr>
        <w:pStyle w:val="BodyText"/>
        <w:spacing w:before="10"/>
        <w:ind w:left="0"/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2"/>
        <w:ind w:left="0"/>
        <w:rPr>
          <w:b/>
          <w:sz w:val="23"/>
        </w:rPr>
      </w:pPr>
    </w:p>
    <w:p>
      <w:pPr>
        <w:pStyle w:val="BodyText"/>
        <w:spacing w:line="237" w:lineRule="auto"/>
      </w:pPr>
      <w:r>
        <w:rPr/>
        <w:t>AZEVEDO,</w:t>
      </w:r>
      <w:r>
        <w:rPr>
          <w:spacing w:val="22"/>
        </w:rPr>
        <w:t> </w:t>
      </w:r>
      <w:r>
        <w:rPr/>
        <w:t>Walter</w:t>
      </w:r>
      <w:r>
        <w:rPr>
          <w:spacing w:val="21"/>
        </w:rPr>
        <w:t> </w:t>
      </w:r>
      <w:r>
        <w:rPr/>
        <w:t>Fernandes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et</w:t>
      </w:r>
      <w:r>
        <w:rPr>
          <w:spacing w:val="20"/>
        </w:rPr>
        <w:t> </w:t>
      </w:r>
      <w:r>
        <w:rPr/>
        <w:t>al</w:t>
      </w:r>
      <w:r>
        <w:rPr>
          <w:spacing w:val="12"/>
        </w:rPr>
        <w:t> </w:t>
      </w:r>
      <w:r>
        <w:rPr/>
        <w:t>.</w:t>
      </w:r>
      <w:r>
        <w:rPr>
          <w:spacing w:val="28"/>
        </w:rPr>
        <w:t> </w:t>
      </w:r>
      <w:r>
        <w:rPr/>
        <w:t>Complicações</w:t>
      </w:r>
      <w:r>
        <w:rPr>
          <w:spacing w:val="18"/>
        </w:rPr>
        <w:t> </w:t>
      </w:r>
      <w:r>
        <w:rPr/>
        <w:t>da</w:t>
      </w:r>
      <w:r>
        <w:rPr>
          <w:spacing w:val="15"/>
        </w:rPr>
        <w:t> </w:t>
      </w:r>
      <w:r>
        <w:rPr/>
        <w:t>gravidez</w:t>
      </w:r>
      <w:r>
        <w:rPr>
          <w:spacing w:val="19"/>
        </w:rPr>
        <w:t> </w:t>
      </w:r>
      <w:r>
        <w:rPr/>
        <w:t>na</w:t>
      </w:r>
      <w:r>
        <w:rPr>
          <w:spacing w:val="19"/>
        </w:rPr>
        <w:t> </w:t>
      </w:r>
      <w:r>
        <w:rPr/>
        <w:t>adolescência:</w:t>
      </w:r>
      <w:r>
        <w:rPr>
          <w:spacing w:val="20"/>
        </w:rPr>
        <w:t> </w:t>
      </w:r>
      <w:r>
        <w:rPr/>
        <w:t>revisão</w:t>
      </w:r>
      <w:r>
        <w:rPr>
          <w:spacing w:val="-57"/>
        </w:rPr>
        <w:t> </w:t>
      </w:r>
      <w:r>
        <w:rPr/>
        <w:t>sistemática</w:t>
      </w:r>
      <w:r>
        <w:rPr>
          <w:spacing w:val="-7"/>
        </w:rPr>
        <w:t> </w:t>
      </w:r>
      <w:r>
        <w:rPr/>
        <w:t>da</w:t>
      </w:r>
      <w:r>
        <w:rPr>
          <w:spacing w:val="-2"/>
        </w:rPr>
        <w:t> </w:t>
      </w:r>
      <w:r>
        <w:rPr/>
        <w:t>literatura.</w:t>
      </w:r>
      <w:r>
        <w:rPr>
          <w:spacing w:val="1"/>
        </w:rPr>
        <w:t> </w:t>
      </w:r>
      <w:r>
        <w:rPr/>
        <w:t>Einstein</w:t>
      </w:r>
      <w:r>
        <w:rPr>
          <w:spacing w:val="-11"/>
        </w:rPr>
        <w:t> </w:t>
      </w:r>
      <w:r>
        <w:rPr/>
        <w:t>(São Paulo),</w:t>
      </w:r>
      <w:r>
        <w:rPr>
          <w:spacing w:val="52"/>
        </w:rPr>
        <w:t> </w:t>
      </w:r>
      <w:r>
        <w:rPr/>
        <w:t>São</w:t>
      </w:r>
      <w:r>
        <w:rPr>
          <w:spacing w:val="-6"/>
        </w:rPr>
        <w:t> </w:t>
      </w:r>
      <w:r>
        <w:rPr/>
        <w:t>Paulo ,</w:t>
      </w:r>
      <w:r>
        <w:rPr>
          <w:spacing w:val="57"/>
        </w:rPr>
        <w:t> </w:t>
      </w:r>
      <w:r>
        <w:rPr/>
        <w:t>v.</w:t>
      </w:r>
      <w:r>
        <w:rPr>
          <w:spacing w:val="-3"/>
        </w:rPr>
        <w:t> </w:t>
      </w:r>
      <w:r>
        <w:rPr/>
        <w:t>13,</w:t>
      </w:r>
      <w:r>
        <w:rPr>
          <w:spacing w:val="-3"/>
        </w:rPr>
        <w:t> </w:t>
      </w:r>
      <w:r>
        <w:rPr/>
        <w:t>n.</w:t>
      </w:r>
      <w:r>
        <w:rPr>
          <w:spacing w:val="-3"/>
        </w:rPr>
        <w:t> </w:t>
      </w:r>
      <w:r>
        <w:rPr/>
        <w:t>4,</w:t>
      </w:r>
      <w:r>
        <w:rPr>
          <w:spacing w:val="2"/>
        </w:rPr>
        <w:t> </w:t>
      </w:r>
      <w:r>
        <w:rPr/>
        <w:t>p.</w:t>
      </w:r>
      <w:r>
        <w:rPr>
          <w:spacing w:val="-4"/>
        </w:rPr>
        <w:t> </w:t>
      </w:r>
      <w:r>
        <w:rPr/>
        <w:t>618-626,</w:t>
      </w:r>
      <w:r>
        <w:rPr>
          <w:spacing w:val="57"/>
        </w:rPr>
        <w:t> </w:t>
      </w:r>
      <w:r>
        <w:rPr/>
        <w:t>Dec.</w:t>
      </w:r>
      <w:r>
        <w:rPr>
          <w:spacing w:val="52"/>
        </w:rPr>
        <w:t> </w:t>
      </w:r>
      <w:r>
        <w:rPr/>
        <w:t>2015</w:t>
      </w:r>
    </w:p>
    <w:p>
      <w:pPr>
        <w:pStyle w:val="BodyText"/>
        <w:spacing w:line="237" w:lineRule="auto" w:before="127"/>
      </w:pPr>
      <w:r>
        <w:rPr/>
        <w:t>CLODE,</w:t>
      </w:r>
      <w:r>
        <w:rPr>
          <w:spacing w:val="47"/>
        </w:rPr>
        <w:t> </w:t>
      </w:r>
      <w:r>
        <w:rPr/>
        <w:t>Nuno.</w:t>
      </w:r>
      <w:r>
        <w:rPr>
          <w:spacing w:val="48"/>
        </w:rPr>
        <w:t> </w:t>
      </w:r>
      <w:r>
        <w:rPr/>
        <w:t>A</w:t>
      </w:r>
      <w:r>
        <w:rPr>
          <w:spacing w:val="40"/>
        </w:rPr>
        <w:t> </w:t>
      </w:r>
      <w:r>
        <w:rPr/>
        <w:t>classificação</w:t>
      </w:r>
      <w:r>
        <w:rPr>
          <w:spacing w:val="49"/>
        </w:rPr>
        <w:t> </w:t>
      </w:r>
      <w:r>
        <w:rPr/>
        <w:t>de</w:t>
      </w:r>
      <w:r>
        <w:rPr>
          <w:spacing w:val="45"/>
        </w:rPr>
        <w:t> </w:t>
      </w:r>
      <w:r>
        <w:rPr/>
        <w:t>Robson.</w:t>
      </w:r>
      <w:r>
        <w:rPr>
          <w:spacing w:val="48"/>
        </w:rPr>
        <w:t> </w:t>
      </w:r>
      <w:r>
        <w:rPr/>
        <w:t>Apenas</w:t>
      </w:r>
      <w:r>
        <w:rPr>
          <w:spacing w:val="44"/>
        </w:rPr>
        <w:t> </w:t>
      </w:r>
      <w:r>
        <w:rPr/>
        <w:t>uma</w:t>
      </w:r>
      <w:r>
        <w:rPr>
          <w:spacing w:val="49"/>
        </w:rPr>
        <w:t> </w:t>
      </w:r>
      <w:r>
        <w:rPr/>
        <w:t>forma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classificar</w:t>
      </w:r>
      <w:r>
        <w:rPr>
          <w:spacing w:val="46"/>
        </w:rPr>
        <w:t> </w:t>
      </w:r>
      <w:r>
        <w:rPr/>
        <w:t>cesarianas?</w:t>
      </w:r>
      <w:r>
        <w:rPr>
          <w:spacing w:val="-57"/>
        </w:rPr>
        <w:t> </w:t>
      </w:r>
      <w:r>
        <w:rPr/>
        <w:t>dataActa Obstétrica e</w:t>
      </w:r>
      <w:r>
        <w:rPr>
          <w:spacing w:val="3"/>
        </w:rPr>
        <w:t> </w:t>
      </w:r>
      <w:r>
        <w:rPr/>
        <w:t>Ginecológica Portuguesa.</w:t>
      </w:r>
      <w:r>
        <w:rPr>
          <w:spacing w:val="3"/>
        </w:rPr>
        <w:t> </w:t>
      </w:r>
      <w:r>
        <w:rPr/>
        <w:t>(2):80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82.</w:t>
      </w:r>
      <w:r>
        <w:rPr>
          <w:spacing w:val="3"/>
        </w:rPr>
        <w:t> </w:t>
      </w:r>
      <w:r>
        <w:rPr/>
        <w:t>Nov</w:t>
      </w:r>
      <w:r>
        <w:rPr>
          <w:spacing w:val="-4"/>
        </w:rPr>
        <w:t> </w:t>
      </w:r>
      <w:r>
        <w:rPr/>
        <w:t>de 2017.</w:t>
      </w:r>
    </w:p>
    <w:p>
      <w:pPr>
        <w:spacing w:after="0" w:line="237" w:lineRule="auto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before="53"/>
        <w:ind w:right="399"/>
        <w:jc w:val="both"/>
      </w:pPr>
      <w:r>
        <w:rPr/>
        <w:t>DA COSTA,</w:t>
      </w:r>
      <w:r>
        <w:rPr>
          <w:spacing w:val="1"/>
        </w:rPr>
        <w:t> </w:t>
      </w:r>
      <w:r>
        <w:rPr/>
        <w:t>Evaldo</w:t>
      </w:r>
      <w:r>
        <w:rPr>
          <w:spacing w:val="1"/>
        </w:rPr>
        <w:t> </w:t>
      </w:r>
      <w:r>
        <w:rPr/>
        <w:t>Lima; SENA,</w:t>
      </w:r>
      <w:r>
        <w:rPr>
          <w:spacing w:val="1"/>
        </w:rPr>
        <w:t> </w:t>
      </w:r>
      <w:r>
        <w:rPr/>
        <w:t>Maria</w:t>
      </w:r>
      <w:r>
        <w:rPr>
          <w:spacing w:val="1"/>
        </w:rPr>
        <w:t> </w:t>
      </w:r>
      <w:r>
        <w:rPr/>
        <w:t>Cristina</w:t>
      </w:r>
      <w:r>
        <w:rPr>
          <w:spacing w:val="1"/>
        </w:rPr>
        <w:t> </w:t>
      </w:r>
      <w:r>
        <w:rPr/>
        <w:t>Ferreira; Dias,</w:t>
      </w:r>
      <w:r>
        <w:rPr>
          <w:spacing w:val="1"/>
        </w:rPr>
        <w:t> </w:t>
      </w:r>
      <w:r>
        <w:rPr/>
        <w:t>Adriano.</w:t>
      </w:r>
      <w:r>
        <w:rPr>
          <w:spacing w:val="1"/>
        </w:rPr>
        <w:t> </w:t>
      </w:r>
      <w:r>
        <w:rPr/>
        <w:t>Gravidez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adolescência</w:t>
      </w:r>
      <w:r>
        <w:rPr>
          <w:spacing w:val="-7"/>
        </w:rPr>
        <w:t> </w:t>
      </w:r>
      <w:r>
        <w:rPr>
          <w:spacing w:val="-1"/>
        </w:rPr>
        <w:t>–</w:t>
      </w:r>
      <w:r>
        <w:rPr>
          <w:spacing w:val="-7"/>
        </w:rPr>
        <w:t> </w:t>
      </w:r>
      <w:r>
        <w:rPr>
          <w:spacing w:val="-1"/>
        </w:rPr>
        <w:t>determinante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prematuridade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4"/>
        </w:rPr>
        <w:t> </w:t>
      </w:r>
      <w:r>
        <w:rPr>
          <w:spacing w:val="-1"/>
        </w:rPr>
        <w:t>baixo</w:t>
      </w:r>
      <w:r>
        <w:rPr>
          <w:spacing w:val="-3"/>
        </w:rPr>
        <w:t> </w:t>
      </w:r>
      <w:r>
        <w:rPr/>
        <w:t>peso.</w:t>
      </w:r>
      <w:r>
        <w:rPr>
          <w:spacing w:val="-5"/>
        </w:rPr>
        <w:t> </w:t>
      </w:r>
      <w:r>
        <w:rPr/>
        <w:t>Revista</w:t>
      </w:r>
      <w:r>
        <w:rPr>
          <w:spacing w:val="-9"/>
        </w:rPr>
        <w:t> </w:t>
      </w:r>
      <w:r>
        <w:rPr/>
        <w:t>comunicação</w:t>
      </w:r>
      <w:r>
        <w:rPr>
          <w:spacing w:val="-2"/>
        </w:rPr>
        <w:t> </w:t>
      </w:r>
      <w:r>
        <w:rPr/>
        <w:t>em</w:t>
      </w:r>
      <w:r>
        <w:rPr>
          <w:spacing w:val="-17"/>
        </w:rPr>
        <w:t> </w:t>
      </w:r>
      <w:r>
        <w:rPr/>
        <w:t>ciência</w:t>
      </w:r>
      <w:r>
        <w:rPr>
          <w:spacing w:val="-58"/>
        </w:rPr>
        <w:t> </w:t>
      </w:r>
      <w:r>
        <w:rPr/>
        <w:t>da saúde.</w:t>
      </w:r>
      <w:r>
        <w:rPr>
          <w:spacing w:val="4"/>
        </w:rPr>
        <w:t> </w:t>
      </w:r>
      <w:r>
        <w:rPr/>
        <w:t>22</w:t>
      </w:r>
      <w:r>
        <w:rPr>
          <w:spacing w:val="2"/>
        </w:rPr>
        <w:t> </w:t>
      </w:r>
      <w:r>
        <w:rPr/>
        <w:t>Sup</w:t>
      </w:r>
      <w:r>
        <w:rPr>
          <w:spacing w:val="-2"/>
        </w:rPr>
        <w:t> </w:t>
      </w:r>
      <w:r>
        <w:rPr/>
        <w:t>1:S183-S188.</w:t>
      </w:r>
      <w:r>
        <w:rPr>
          <w:spacing w:val="-1"/>
        </w:rPr>
        <w:t> </w:t>
      </w:r>
      <w:r>
        <w:rPr/>
        <w:t>Ago</w:t>
      </w:r>
      <w:r>
        <w:rPr>
          <w:spacing w:val="6"/>
        </w:rPr>
        <w:t> </w:t>
      </w:r>
      <w:r>
        <w:rPr/>
        <w:t>de 2011</w:t>
      </w:r>
    </w:p>
    <w:p>
      <w:pPr>
        <w:pStyle w:val="BodyText"/>
        <w:spacing w:before="123"/>
        <w:ind w:right="398"/>
        <w:jc w:val="both"/>
      </w:pPr>
      <w:r>
        <w:rPr/>
        <w:t>DA GAMA, Silvana Granado Nogueira; VIELLAS, Elaine Fernandes; SCHILITHZ, Arthur</w:t>
      </w:r>
      <w:r>
        <w:rPr>
          <w:spacing w:val="1"/>
        </w:rPr>
        <w:t> </w:t>
      </w:r>
      <w:r>
        <w:rPr/>
        <w:t>Orlando</w:t>
      </w:r>
      <w:r>
        <w:rPr>
          <w:spacing w:val="-4"/>
        </w:rPr>
        <w:t> </w:t>
      </w:r>
      <w:r>
        <w:rPr/>
        <w:t>Côrrea;</w:t>
      </w:r>
      <w:r>
        <w:rPr>
          <w:spacing w:val="-12"/>
        </w:rPr>
        <w:t> </w:t>
      </w:r>
      <w:r>
        <w:rPr/>
        <w:t>FILHA,</w:t>
      </w:r>
      <w:r>
        <w:rPr>
          <w:spacing w:val="-6"/>
        </w:rPr>
        <w:t> </w:t>
      </w:r>
      <w:r>
        <w:rPr/>
        <w:t>Mariza</w:t>
      </w:r>
      <w:r>
        <w:rPr>
          <w:spacing w:val="-9"/>
        </w:rPr>
        <w:t> </w:t>
      </w:r>
      <w:r>
        <w:rPr/>
        <w:t>Miranda</w:t>
      </w:r>
      <w:r>
        <w:rPr>
          <w:spacing w:val="-9"/>
        </w:rPr>
        <w:t> </w:t>
      </w:r>
      <w:r>
        <w:rPr/>
        <w:t>Theme;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CARVALHO,</w:t>
      </w:r>
      <w:r>
        <w:rPr>
          <w:spacing w:val="-6"/>
        </w:rPr>
        <w:t> </w:t>
      </w:r>
      <w:r>
        <w:rPr/>
        <w:t>Márcia</w:t>
      </w:r>
      <w:r>
        <w:rPr>
          <w:spacing w:val="-9"/>
        </w:rPr>
        <w:t> </w:t>
      </w:r>
      <w:r>
        <w:rPr/>
        <w:t>Lázaro;</w:t>
      </w:r>
      <w:r>
        <w:rPr>
          <w:spacing w:val="-12"/>
        </w:rPr>
        <w:t> </w:t>
      </w:r>
      <w:r>
        <w:rPr/>
        <w:t>GOMES,</w:t>
      </w:r>
      <w:r>
        <w:rPr>
          <w:spacing w:val="-57"/>
        </w:rPr>
        <w:t> </w:t>
      </w:r>
      <w:r>
        <w:rPr/>
        <w:t>Keila Rejane Oliveira, et al. Fatores associados à cesárea entre primíparas adolescentes no</w:t>
      </w:r>
      <w:r>
        <w:rPr>
          <w:spacing w:val="1"/>
        </w:rPr>
        <w:t> </w:t>
      </w:r>
      <w:r>
        <w:rPr/>
        <w:t>Brasil.</w:t>
      </w:r>
      <w:r>
        <w:rPr>
          <w:spacing w:val="3"/>
        </w:rPr>
        <w:t> </w:t>
      </w:r>
      <w:r>
        <w:rPr/>
        <w:t>Cadernos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 Pública.</w:t>
      </w:r>
      <w:r>
        <w:rPr>
          <w:spacing w:val="4"/>
        </w:rPr>
        <w:t> </w:t>
      </w:r>
      <w:r>
        <w:rPr/>
        <w:t>30:S117</w:t>
      </w:r>
      <w:r>
        <w:rPr>
          <w:spacing w:val="7"/>
        </w:rPr>
        <w:t> </w:t>
      </w:r>
      <w:r>
        <w:rPr/>
        <w:t>–</w:t>
      </w:r>
      <w:r>
        <w:rPr>
          <w:spacing w:val="-4"/>
        </w:rPr>
        <w:t> </w:t>
      </w:r>
      <w:r>
        <w:rPr/>
        <w:t>S127.</w:t>
      </w:r>
      <w:r>
        <w:rPr>
          <w:spacing w:val="4"/>
        </w:rPr>
        <w:t> </w:t>
      </w:r>
      <w:r>
        <w:rPr/>
        <w:t>Ago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2014.</w:t>
      </w:r>
    </w:p>
    <w:p>
      <w:pPr>
        <w:spacing w:line="247" w:lineRule="auto" w:before="120"/>
        <w:ind w:left="479" w:right="391" w:firstLine="0"/>
        <w:jc w:val="both"/>
        <w:rPr>
          <w:sz w:val="24"/>
        </w:rPr>
      </w:pPr>
      <w:r>
        <w:rPr>
          <w:sz w:val="24"/>
        </w:rPr>
        <w:t>DATASUS.    </w:t>
      </w:r>
      <w:r>
        <w:rPr>
          <w:spacing w:val="1"/>
          <w:sz w:val="24"/>
        </w:rPr>
        <w:t> </w:t>
      </w:r>
      <w:r>
        <w:rPr>
          <w:sz w:val="24"/>
        </w:rPr>
        <w:t>Óbitos      infantis.      [acesso      em      2015      Ago      31].      Disponível</w:t>
      </w:r>
      <w:r>
        <w:rPr>
          <w:spacing w:val="1"/>
          <w:sz w:val="24"/>
        </w:rPr>
        <w:t> </w:t>
      </w:r>
      <w:r>
        <w:rPr>
          <w:position w:val="1"/>
          <w:sz w:val="24"/>
        </w:rPr>
        <w:t>em:</w:t>
      </w:r>
      <w:r>
        <w:rPr>
          <w:spacing w:val="2"/>
          <w:position w:val="1"/>
          <w:sz w:val="24"/>
        </w:rPr>
        <w:t> </w:t>
      </w:r>
      <w:r>
        <w:rPr>
          <w:b/>
          <w:sz w:val="24"/>
        </w:rPr>
        <w:t>http://tabnet.datasus.gov.br/cgi/tabcgi.exe?sim/cnv/inf10uf.def</w:t>
      </w:r>
      <w:r>
        <w:rPr>
          <w:position w:val="1"/>
          <w:sz w:val="24"/>
        </w:rPr>
        <w:t>.)</w:t>
      </w:r>
    </w:p>
    <w:p>
      <w:pPr>
        <w:pStyle w:val="BodyText"/>
        <w:spacing w:before="104"/>
        <w:ind w:right="389"/>
        <w:jc w:val="both"/>
      </w:pPr>
      <w:r>
        <w:rPr/>
        <w:t>ENTRINGER,</w:t>
      </w:r>
      <w:r>
        <w:rPr>
          <w:spacing w:val="-14"/>
        </w:rPr>
        <w:t> </w:t>
      </w:r>
      <w:r>
        <w:rPr/>
        <w:t>Aline</w:t>
      </w:r>
      <w:r>
        <w:rPr>
          <w:spacing w:val="-13"/>
        </w:rPr>
        <w:t> </w:t>
      </w:r>
      <w:r>
        <w:rPr/>
        <w:t>Piovezan,</w:t>
      </w:r>
      <w:r>
        <w:rPr>
          <w:spacing w:val="-11"/>
        </w:rPr>
        <w:t> </w:t>
      </w:r>
      <w:r>
        <w:rPr/>
        <w:t>Pinto,</w:t>
      </w:r>
      <w:r>
        <w:rPr>
          <w:spacing w:val="-14"/>
        </w:rPr>
        <w:t> </w:t>
      </w:r>
      <w:r>
        <w:rPr/>
        <w:t>Marcia</w:t>
      </w:r>
      <w:r>
        <w:rPr>
          <w:spacing w:val="-13"/>
        </w:rPr>
        <w:t> </w:t>
      </w:r>
      <w:r>
        <w:rPr/>
        <w:t>Ferreira</w:t>
      </w:r>
      <w:r>
        <w:rPr>
          <w:spacing w:val="-13"/>
        </w:rPr>
        <w:t> </w:t>
      </w:r>
      <w:r>
        <w:rPr/>
        <w:t>Teixeira</w:t>
      </w:r>
      <w:r>
        <w:rPr>
          <w:spacing w:val="4"/>
        </w:rPr>
        <w:t> </w:t>
      </w:r>
      <w:r>
        <w:rPr/>
        <w:t>e</w:t>
      </w:r>
      <w:r>
        <w:rPr>
          <w:spacing w:val="-4"/>
        </w:rPr>
        <w:t> </w:t>
      </w:r>
      <w:r>
        <w:rPr/>
        <w:t>Gomes,</w:t>
      </w:r>
      <w:r>
        <w:rPr>
          <w:spacing w:val="-10"/>
        </w:rPr>
        <w:t> </w:t>
      </w:r>
      <w:r>
        <w:rPr/>
        <w:t>Maria</w:t>
      </w:r>
      <w:r>
        <w:rPr>
          <w:spacing w:val="-8"/>
        </w:rPr>
        <w:t> </w:t>
      </w:r>
      <w:r>
        <w:rPr/>
        <w:t>Auxiliadora</w:t>
      </w:r>
      <w:r>
        <w:rPr>
          <w:spacing w:val="-13"/>
        </w:rPr>
        <w:t> </w:t>
      </w:r>
      <w:r>
        <w:rPr/>
        <w:t>de</w:t>
      </w:r>
      <w:r>
        <w:rPr>
          <w:spacing w:val="-58"/>
        </w:rPr>
        <w:t> </w:t>
      </w:r>
      <w:r>
        <w:rPr/>
        <w:t>Souza</w:t>
      </w:r>
      <w:r>
        <w:rPr>
          <w:spacing w:val="-7"/>
        </w:rPr>
        <w:t> </w:t>
      </w:r>
      <w:r>
        <w:rPr/>
        <w:t>Mendes</w:t>
      </w:r>
      <w:r>
        <w:rPr>
          <w:spacing w:val="-2"/>
        </w:rPr>
        <w:t> </w:t>
      </w:r>
      <w:r>
        <w:rPr/>
        <w:t>Análise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custos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atenção</w:t>
      </w:r>
      <w:r>
        <w:rPr>
          <w:spacing w:val="-1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ao</w:t>
      </w:r>
      <w:r>
        <w:rPr>
          <w:spacing w:val="-1"/>
        </w:rPr>
        <w:t> </w:t>
      </w:r>
      <w:r>
        <w:rPr/>
        <w:t>parto</w:t>
      </w:r>
      <w:r>
        <w:rPr>
          <w:spacing w:val="6"/>
        </w:rPr>
        <w:t> </w:t>
      </w:r>
      <w:r>
        <w:rPr/>
        <w:t>vaginal</w:t>
      </w:r>
      <w:r>
        <w:rPr>
          <w:spacing w:val="-9"/>
        </w:rPr>
        <w:t> </w:t>
      </w:r>
      <w:r>
        <w:rPr/>
        <w:t>e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cesárea</w:t>
      </w:r>
      <w:r>
        <w:rPr>
          <w:spacing w:val="-6"/>
        </w:rPr>
        <w:t> </w:t>
      </w:r>
      <w:r>
        <w:rPr/>
        <w:t>eletiva</w:t>
      </w:r>
      <w:r>
        <w:rPr>
          <w:spacing w:val="-6"/>
        </w:rPr>
        <w:t> </w:t>
      </w:r>
      <w:r>
        <w:rPr/>
        <w:t>para</w:t>
      </w:r>
      <w:r>
        <w:rPr>
          <w:spacing w:val="-58"/>
        </w:rPr>
        <w:t> </w:t>
      </w:r>
      <w:r>
        <w:rPr/>
        <w:t>gestantes de risco habitual no Sistema Único de Saúde. Ciência &amp; Saúde Coletiva [online].</w:t>
      </w:r>
      <w:r>
        <w:rPr>
          <w:spacing w:val="1"/>
        </w:rPr>
        <w:t> </w:t>
      </w:r>
      <w:r>
        <w:rPr/>
        <w:t>2019,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24,</w:t>
      </w:r>
      <w:r>
        <w:rPr>
          <w:spacing w:val="3"/>
        </w:rPr>
        <w:t> </w:t>
      </w:r>
      <w:r>
        <w:rPr/>
        <w:t>n.</w:t>
      </w:r>
      <w:r>
        <w:rPr>
          <w:spacing w:val="4"/>
        </w:rPr>
        <w:t> </w:t>
      </w:r>
      <w:r>
        <w:rPr/>
        <w:t>4</w:t>
      </w:r>
      <w:r>
        <w:rPr>
          <w:spacing w:val="-4"/>
        </w:rPr>
        <w:t> </w:t>
      </w:r>
      <w:r>
        <w:rPr/>
        <w:t>[Acessado</w:t>
      </w:r>
      <w:r>
        <w:rPr>
          <w:spacing w:val="10"/>
        </w:rPr>
        <w:t> </w:t>
      </w:r>
      <w:r>
        <w:rPr/>
        <w:t>23</w:t>
      </w:r>
      <w:r>
        <w:rPr>
          <w:spacing w:val="-3"/>
        </w:rPr>
        <w:t> </w:t>
      </w:r>
      <w:r>
        <w:rPr/>
        <w:t>Setembro</w:t>
      </w:r>
      <w:r>
        <w:rPr>
          <w:spacing w:val="5"/>
        </w:rPr>
        <w:t> </w:t>
      </w:r>
      <w:r>
        <w:rPr/>
        <w:t>2020]</w:t>
      </w:r>
      <w:r>
        <w:rPr>
          <w:spacing w:val="-2"/>
        </w:rPr>
        <w:t> </w:t>
      </w:r>
      <w:r>
        <w:rPr/>
        <w:t>,</w:t>
      </w:r>
      <w:r>
        <w:rPr>
          <w:spacing w:val="3"/>
        </w:rPr>
        <w:t> </w:t>
      </w:r>
      <w:r>
        <w:rPr/>
        <w:t>pp.</w:t>
      </w:r>
      <w:r>
        <w:rPr>
          <w:spacing w:val="4"/>
        </w:rPr>
        <w:t> </w:t>
      </w:r>
      <w:r>
        <w:rPr/>
        <w:t>1527-1536.</w:t>
      </w:r>
    </w:p>
    <w:p>
      <w:pPr>
        <w:pStyle w:val="BodyText"/>
        <w:spacing w:before="120"/>
        <w:ind w:right="388"/>
        <w:jc w:val="both"/>
      </w:pPr>
      <w:r>
        <w:rPr/>
        <w:t>ENTRINGER, Aline Piovezan et al. Impacto orçamentário do parto vaginal espontâneo e da</w:t>
      </w:r>
      <w:r>
        <w:rPr>
          <w:spacing w:val="1"/>
        </w:rPr>
        <w:t> </w:t>
      </w:r>
      <w:r>
        <w:rPr/>
        <w:t>cesárea</w:t>
      </w:r>
      <w:r>
        <w:rPr>
          <w:spacing w:val="1"/>
        </w:rPr>
        <w:t> </w:t>
      </w:r>
      <w:r>
        <w:rPr/>
        <w:t>eletiva</w:t>
      </w:r>
      <w:r>
        <w:rPr>
          <w:spacing w:val="1"/>
        </w:rPr>
        <w:t> </w:t>
      </w:r>
      <w:r>
        <w:rPr/>
        <w:t>sem indicação</w:t>
      </w:r>
      <w:r>
        <w:rPr>
          <w:spacing w:val="1"/>
        </w:rPr>
        <w:t> </w:t>
      </w:r>
      <w:r>
        <w:rPr/>
        <w:t>clínica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Brasil.</w:t>
      </w:r>
      <w:r>
        <w:rPr>
          <w:spacing w:val="1"/>
        </w:rPr>
        <w:t> </w:t>
      </w:r>
      <w:r>
        <w:rPr/>
        <w:t>Revista</w:t>
      </w:r>
      <w:r>
        <w:rPr>
          <w:spacing w:val="1"/>
        </w:rPr>
        <w:t> </w:t>
      </w:r>
      <w:r>
        <w:rPr/>
        <w:t>Panamericana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[online].   </w:t>
      </w:r>
      <w:r>
        <w:rPr>
          <w:spacing w:val="10"/>
        </w:rPr>
        <w:t> </w:t>
      </w:r>
      <w:r>
        <w:rPr/>
        <w:t>2018,   </w:t>
      </w:r>
      <w:r>
        <w:rPr>
          <w:spacing w:val="5"/>
        </w:rPr>
        <w:t> </w:t>
      </w:r>
      <w:r>
        <w:rPr/>
        <w:t>v.   </w:t>
      </w:r>
      <w:r>
        <w:rPr>
          <w:spacing w:val="10"/>
        </w:rPr>
        <w:t> </w:t>
      </w:r>
      <w:r>
        <w:rPr/>
        <w:t>42   </w:t>
      </w:r>
      <w:r>
        <w:rPr>
          <w:spacing w:val="4"/>
        </w:rPr>
        <w:t> </w:t>
      </w:r>
      <w:r>
        <w:rPr/>
        <w:t>[Acessado</w:t>
      </w:r>
      <w:r>
        <w:rPr>
          <w:spacing w:val="9"/>
        </w:rPr>
        <w:t> </w:t>
      </w:r>
      <w:r>
        <w:rPr/>
        <w:t>23   </w:t>
      </w:r>
      <w:r>
        <w:rPr>
          <w:spacing w:val="8"/>
        </w:rPr>
        <w:t> </w:t>
      </w:r>
      <w:r>
        <w:rPr/>
        <w:t>Setembro   </w:t>
      </w:r>
      <w:r>
        <w:rPr>
          <w:spacing w:val="12"/>
        </w:rPr>
        <w:t> </w:t>
      </w:r>
      <w:r>
        <w:rPr/>
        <w:t>2020]   </w:t>
      </w:r>
      <w:r>
        <w:rPr>
          <w:spacing w:val="5"/>
        </w:rPr>
        <w:t> </w:t>
      </w:r>
      <w:r>
        <w:rPr/>
        <w:t>,   </w:t>
      </w:r>
      <w:r>
        <w:rPr>
          <w:spacing w:val="10"/>
        </w:rPr>
        <w:t> </w:t>
      </w:r>
      <w:r>
        <w:rPr/>
        <w:t>e116.   </w:t>
      </w:r>
      <w:r>
        <w:rPr>
          <w:spacing w:val="10"/>
        </w:rPr>
        <w:t> </w:t>
      </w:r>
      <w:r>
        <w:rPr/>
        <w:t>Disponível   </w:t>
      </w:r>
      <w:r>
        <w:rPr>
          <w:spacing w:val="3"/>
        </w:rPr>
        <w:t> </w:t>
      </w:r>
      <w:r>
        <w:rPr/>
        <w:t>em:</w:t>
      </w:r>
    </w:p>
    <w:p>
      <w:pPr>
        <w:spacing w:before="7"/>
        <w:ind w:left="479" w:right="0" w:firstLine="0"/>
        <w:jc w:val="both"/>
        <w:rPr>
          <w:sz w:val="24"/>
        </w:rPr>
      </w:pPr>
      <w:r>
        <w:rPr>
          <w:position w:val="1"/>
          <w:sz w:val="24"/>
        </w:rPr>
        <w:t>&lt;</w:t>
      </w:r>
      <w:hyperlink r:id="rId58">
        <w:r>
          <w:rPr>
            <w:b/>
            <w:sz w:val="24"/>
          </w:rPr>
          <w:t>https://doi.org/10.26633/RPSP.2018.116</w:t>
        </w:r>
      </w:hyperlink>
      <w:r>
        <w:rPr>
          <w:position w:val="1"/>
          <w:sz w:val="24"/>
        </w:rPr>
        <w:t>&gt;.      </w:t>
      </w:r>
      <w:r>
        <w:rPr>
          <w:spacing w:val="47"/>
          <w:position w:val="1"/>
          <w:sz w:val="24"/>
        </w:rPr>
        <w:t> </w:t>
      </w:r>
      <w:r>
        <w:rPr>
          <w:position w:val="1"/>
          <w:sz w:val="24"/>
        </w:rPr>
        <w:t>Epub      </w:t>
      </w:r>
      <w:r>
        <w:rPr>
          <w:spacing w:val="46"/>
          <w:position w:val="1"/>
          <w:sz w:val="24"/>
        </w:rPr>
        <w:t> </w:t>
      </w:r>
      <w:r>
        <w:rPr>
          <w:position w:val="1"/>
          <w:sz w:val="24"/>
        </w:rPr>
        <w:t>17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Set</w:t>
      </w:r>
      <w:r>
        <w:rPr>
          <w:spacing w:val="8"/>
          <w:position w:val="1"/>
          <w:sz w:val="24"/>
        </w:rPr>
        <w:t> </w:t>
      </w:r>
      <w:r>
        <w:rPr>
          <w:position w:val="1"/>
          <w:sz w:val="24"/>
        </w:rPr>
        <w:t>2018.      </w:t>
      </w:r>
      <w:r>
        <w:rPr>
          <w:spacing w:val="52"/>
          <w:position w:val="1"/>
          <w:sz w:val="24"/>
        </w:rPr>
        <w:t> </w:t>
      </w:r>
      <w:r>
        <w:rPr>
          <w:position w:val="1"/>
          <w:sz w:val="24"/>
        </w:rPr>
        <w:t>ISSN      </w:t>
      </w:r>
      <w:r>
        <w:rPr>
          <w:spacing w:val="50"/>
          <w:position w:val="1"/>
          <w:sz w:val="24"/>
        </w:rPr>
        <w:t> </w:t>
      </w:r>
      <w:r>
        <w:rPr>
          <w:position w:val="1"/>
          <w:sz w:val="24"/>
        </w:rPr>
        <w:t>1680-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position w:val="1"/>
          <w:sz w:val="24"/>
        </w:rPr>
        <w:t>5348. </w:t>
      </w:r>
      <w:hyperlink r:id="rId58">
        <w:r>
          <w:rPr>
            <w:b/>
            <w:sz w:val="24"/>
          </w:rPr>
          <w:t>https://doi.org/10.26633/RPSP.2018.116</w:t>
        </w:r>
      </w:hyperlink>
      <w:r>
        <w:rPr>
          <w:position w:val="1"/>
          <w:sz w:val="24"/>
        </w:rPr>
        <w:t>.</w:t>
      </w:r>
    </w:p>
    <w:p>
      <w:pPr>
        <w:pStyle w:val="BodyText"/>
        <w:spacing w:before="113"/>
        <w:ind w:right="392"/>
        <w:jc w:val="both"/>
      </w:pPr>
      <w:r>
        <w:rPr/>
        <w:t>FEBRASGO. Alta taxa de cesáreas no Brasil é tema de audiência pública. 2018. 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/>
        <w:t>https:/</w:t>
      </w:r>
      <w:hyperlink r:id="rId59">
        <w:r>
          <w:rPr/>
          <w:t>/www</w:t>
        </w:r>
      </w:hyperlink>
      <w:r>
        <w:rPr/>
        <w:t>.</w:t>
      </w:r>
      <w:hyperlink r:id="rId59">
        <w:r>
          <w:rPr/>
          <w:t>FI.org.br/pt/noticias/item/728-alta-taxa-de-cesareas-</w:t>
        </w:r>
      </w:hyperlink>
      <w:r>
        <w:rPr>
          <w:spacing w:val="1"/>
        </w:rPr>
        <w:t> </w:t>
      </w:r>
      <w:r>
        <w:rPr/>
        <w:t>no-brasil-e-tema-</w:t>
      </w:r>
      <w:r>
        <w:rPr>
          <w:spacing w:val="1"/>
        </w:rPr>
        <w:t> </w:t>
      </w:r>
      <w:r>
        <w:rPr/>
        <w:t>deaudienciapublica</w:t>
      </w:r>
    </w:p>
    <w:p>
      <w:pPr>
        <w:pStyle w:val="BodyText"/>
        <w:spacing w:before="118"/>
        <w:ind w:right="398"/>
        <w:jc w:val="both"/>
      </w:pPr>
      <w:r>
        <w:rPr/>
        <w:t>FLEMING,</w:t>
      </w:r>
      <w:r>
        <w:rPr>
          <w:spacing w:val="1"/>
        </w:rPr>
        <w:t> </w:t>
      </w:r>
      <w:r>
        <w:rPr/>
        <w:t>Nathalie;</w:t>
      </w:r>
      <w:r>
        <w:rPr>
          <w:spacing w:val="1"/>
        </w:rPr>
        <w:t> </w:t>
      </w:r>
      <w:r>
        <w:rPr/>
        <w:t>NG,</w:t>
      </w:r>
      <w:r>
        <w:rPr>
          <w:spacing w:val="1"/>
        </w:rPr>
        <w:t> </w:t>
      </w:r>
      <w:r>
        <w:rPr/>
        <w:t>Natalia;</w:t>
      </w:r>
      <w:r>
        <w:rPr>
          <w:spacing w:val="1"/>
        </w:rPr>
        <w:t> </w:t>
      </w:r>
      <w:r>
        <w:rPr/>
        <w:t>OSBORNE,</w:t>
      </w:r>
      <w:r>
        <w:rPr>
          <w:spacing w:val="1"/>
        </w:rPr>
        <w:t> </w:t>
      </w:r>
      <w:r>
        <w:rPr/>
        <w:t>Christine;</w:t>
      </w:r>
      <w:r>
        <w:rPr>
          <w:spacing w:val="1"/>
        </w:rPr>
        <w:t> </w:t>
      </w:r>
      <w:r>
        <w:rPr/>
        <w:t>BIERDEMAN,</w:t>
      </w:r>
      <w:r>
        <w:rPr>
          <w:spacing w:val="1"/>
        </w:rPr>
        <w:t> </w:t>
      </w:r>
      <w:r>
        <w:rPr/>
        <w:t>Shawna;</w:t>
      </w:r>
      <w:r>
        <w:rPr>
          <w:spacing w:val="1"/>
        </w:rPr>
        <w:t> </w:t>
      </w:r>
      <w:r>
        <w:rPr/>
        <w:t>YASSEEN, AbdoolShafaaz 3rd; DY, Jessica; WHITE, Ruth Rennicks; WALKER, Mark.</w:t>
      </w:r>
      <w:r>
        <w:rPr>
          <w:spacing w:val="1"/>
        </w:rPr>
        <w:t> </w:t>
      </w:r>
      <w:r>
        <w:rPr/>
        <w:t>Adolescent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Ontario: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cohort</w:t>
      </w:r>
      <w:r>
        <w:rPr>
          <w:spacing w:val="1"/>
        </w:rPr>
        <w:t> </w:t>
      </w:r>
      <w:r>
        <w:rPr/>
        <w:t>study.</w:t>
      </w:r>
      <w:r>
        <w:rPr>
          <w:spacing w:val="-57"/>
        </w:rPr>
        <w:t> </w:t>
      </w:r>
      <w:r>
        <w:rPr/>
        <w:t>JournalObstetricsandGynaecology</w:t>
      </w:r>
      <w:r>
        <w:rPr>
          <w:spacing w:val="-9"/>
        </w:rPr>
        <w:t> </w:t>
      </w:r>
      <w:r>
        <w:rPr/>
        <w:t>Canada.</w:t>
      </w:r>
      <w:r>
        <w:rPr>
          <w:spacing w:val="4"/>
        </w:rPr>
        <w:t> </w:t>
      </w:r>
      <w:r>
        <w:rPr/>
        <w:t>35(3):234-245.</w:t>
      </w:r>
      <w:r>
        <w:rPr>
          <w:spacing w:val="3"/>
        </w:rPr>
        <w:t> </w:t>
      </w:r>
      <w:r>
        <w:rPr/>
        <w:t>Mar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2013.</w:t>
      </w:r>
    </w:p>
    <w:p>
      <w:pPr>
        <w:pStyle w:val="BodyText"/>
        <w:spacing w:before="121"/>
        <w:ind w:right="399"/>
        <w:jc w:val="both"/>
      </w:pPr>
      <w:r>
        <w:rPr/>
        <w:t>FREITAS</w:t>
      </w:r>
      <w:r>
        <w:rPr>
          <w:spacing w:val="-8"/>
        </w:rPr>
        <w:t> </w:t>
      </w:r>
      <w:r>
        <w:rPr/>
        <w:t>PF,</w:t>
      </w:r>
      <w:r>
        <w:rPr>
          <w:spacing w:val="-7"/>
        </w:rPr>
        <w:t> </w:t>
      </w:r>
      <w:r>
        <w:rPr/>
        <w:t>Vieira</w:t>
      </w:r>
      <w:r>
        <w:rPr>
          <w:spacing w:val="-10"/>
        </w:rPr>
        <w:t> </w:t>
      </w:r>
      <w:r>
        <w:rPr/>
        <w:t>HGM.</w:t>
      </w:r>
      <w:r>
        <w:rPr>
          <w:spacing w:val="-6"/>
        </w:rPr>
        <w:t> </w:t>
      </w:r>
      <w:r>
        <w:rPr/>
        <w:t>Uso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Sistema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Classificação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Robson</w:t>
      </w:r>
      <w:r>
        <w:rPr>
          <w:spacing w:val="-14"/>
        </w:rPr>
        <w:t> </w:t>
      </w:r>
      <w:r>
        <w:rPr/>
        <w:t>na</w:t>
      </w:r>
      <w:r>
        <w:rPr>
          <w:spacing w:val="-9"/>
        </w:rPr>
        <w:t> </w:t>
      </w:r>
      <w:r>
        <w:rPr/>
        <w:t>avaliação</w:t>
      </w:r>
      <w:r>
        <w:rPr>
          <w:spacing w:val="-4"/>
        </w:rPr>
        <w:t> </w:t>
      </w:r>
      <w:r>
        <w:rPr/>
        <w:t>das</w:t>
      </w:r>
      <w:r>
        <w:rPr>
          <w:spacing w:val="-15"/>
        </w:rPr>
        <w:t> </w:t>
      </w:r>
      <w:r>
        <w:rPr/>
        <w:t>taxas</w:t>
      </w:r>
      <w:r>
        <w:rPr>
          <w:spacing w:val="-58"/>
        </w:rPr>
        <w:t> </w:t>
      </w:r>
      <w:r>
        <w:rPr/>
        <w:t>de</w:t>
      </w:r>
      <w:r>
        <w:rPr>
          <w:spacing w:val="-5"/>
        </w:rPr>
        <w:t> </w:t>
      </w:r>
      <w:r>
        <w:rPr/>
        <w:t>cesárea</w:t>
      </w:r>
      <w:r>
        <w:rPr>
          <w:spacing w:val="-4"/>
        </w:rPr>
        <w:t> </w:t>
      </w:r>
      <w:r>
        <w:rPr/>
        <w:t>em</w:t>
      </w:r>
      <w:r>
        <w:rPr>
          <w:spacing w:val="-11"/>
        </w:rPr>
        <w:t> </w:t>
      </w:r>
      <w:r>
        <w:rPr/>
        <w:t>Santa</w:t>
      </w:r>
      <w:r>
        <w:rPr>
          <w:spacing w:val="-4"/>
        </w:rPr>
        <w:t> </w:t>
      </w:r>
      <w:r>
        <w:rPr/>
        <w:t>Catarina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sua</w:t>
      </w:r>
      <w:r>
        <w:rPr>
          <w:spacing w:val="-4"/>
        </w:rPr>
        <w:t> </w:t>
      </w:r>
      <w:r>
        <w:rPr/>
        <w:t>associação</w:t>
      </w:r>
      <w:r>
        <w:rPr>
          <w:spacing w:val="1"/>
        </w:rPr>
        <w:t> </w:t>
      </w:r>
      <w:r>
        <w:rPr/>
        <w:t>com</w:t>
      </w:r>
      <w:r>
        <w:rPr>
          <w:spacing w:val="-12"/>
        </w:rPr>
        <w:t> </w:t>
      </w:r>
      <w:r>
        <w:rPr/>
        <w:t>perfil</w:t>
      </w:r>
      <w:r>
        <w:rPr>
          <w:spacing w:val="-7"/>
        </w:rPr>
        <w:t> </w:t>
      </w:r>
      <w:r>
        <w:rPr/>
        <w:t>institucional.</w:t>
      </w:r>
      <w:r>
        <w:rPr>
          <w:spacing w:val="-2"/>
        </w:rPr>
        <w:t> </w:t>
      </w:r>
      <w:r>
        <w:rPr/>
        <w:t>J</w:t>
      </w:r>
      <w:r>
        <w:rPr>
          <w:spacing w:val="-5"/>
        </w:rPr>
        <w:t> </w:t>
      </w:r>
      <w:r>
        <w:rPr/>
        <w:t>Health</w:t>
      </w:r>
      <w:r>
        <w:rPr>
          <w:spacing w:val="-7"/>
        </w:rPr>
        <w:t> </w:t>
      </w:r>
      <w:r>
        <w:rPr/>
        <w:t>BiolSci.</w:t>
      </w:r>
      <w:r>
        <w:rPr>
          <w:spacing w:val="-1"/>
        </w:rPr>
        <w:t> </w:t>
      </w:r>
      <w:r>
        <w:rPr/>
        <w:t>2020;</w:t>
      </w:r>
      <w:r>
        <w:rPr>
          <w:spacing w:val="-58"/>
        </w:rPr>
        <w:t> </w:t>
      </w:r>
      <w:r>
        <w:rPr/>
        <w:t>8(1):1-9.</w:t>
      </w:r>
    </w:p>
    <w:p>
      <w:pPr>
        <w:pStyle w:val="BodyText"/>
        <w:spacing w:before="117"/>
        <w:ind w:right="384"/>
        <w:jc w:val="both"/>
      </w:pPr>
      <w:r>
        <w:rPr/>
        <w:t>GAMA, Silvana Granado Nogueira da et al . Fatores associados à cesárea entre primíparas</w:t>
      </w:r>
      <w:r>
        <w:rPr>
          <w:spacing w:val="1"/>
        </w:rPr>
        <w:t> </w:t>
      </w:r>
      <w:r>
        <w:rPr/>
        <w:t>adolescentes no Brasil, 2011-2012. Cad. Saúde Pública,</w:t>
      </w:r>
      <w:r>
        <w:rPr>
          <w:spacing w:val="1"/>
        </w:rPr>
        <w:t> </w:t>
      </w:r>
      <w:r>
        <w:rPr/>
        <w:t>Rio de Janeiro ,</w:t>
      </w:r>
      <w:r>
        <w:rPr>
          <w:spacing w:val="1"/>
        </w:rPr>
        <w:t> </w:t>
      </w:r>
      <w:r>
        <w:rPr/>
        <w:t>v. 30, supl. 1, p.</w:t>
      </w:r>
      <w:r>
        <w:rPr>
          <w:spacing w:val="1"/>
        </w:rPr>
        <w:t> </w:t>
      </w:r>
      <w:r>
        <w:rPr/>
        <w:t>S117-S127,</w:t>
      </w:r>
      <w:r>
        <w:rPr>
          <w:spacing w:val="3"/>
        </w:rPr>
        <w:t> </w:t>
      </w:r>
      <w:r>
        <w:rPr/>
        <w:t>2014</w:t>
      </w:r>
      <w:r>
        <w:rPr>
          <w:spacing w:val="-3"/>
        </w:rPr>
        <w:t> </w:t>
      </w:r>
      <w:r>
        <w:rPr/>
        <w:t>.</w:t>
      </w:r>
    </w:p>
    <w:p>
      <w:pPr>
        <w:pStyle w:val="BodyText"/>
        <w:spacing w:line="237" w:lineRule="auto" w:before="126"/>
        <w:ind w:right="396"/>
        <w:jc w:val="both"/>
      </w:pPr>
      <w:r>
        <w:rPr/>
        <w:t>GRAVENA, Angela Andréia França et al . Idade materna e fatores associados a resultados</w:t>
      </w:r>
      <w:r>
        <w:rPr>
          <w:spacing w:val="1"/>
        </w:rPr>
        <w:t> </w:t>
      </w:r>
      <w:r>
        <w:rPr/>
        <w:t>perinatais.</w:t>
      </w:r>
      <w:r>
        <w:rPr>
          <w:spacing w:val="4"/>
        </w:rPr>
        <w:t> </w:t>
      </w:r>
      <w:r>
        <w:rPr/>
        <w:t>Acta paul.</w:t>
      </w:r>
      <w:r>
        <w:rPr>
          <w:spacing w:val="3"/>
        </w:rPr>
        <w:t> </w:t>
      </w:r>
      <w:r>
        <w:rPr/>
        <w:t>enferm.,</w:t>
      </w:r>
      <w:r>
        <w:rPr>
          <w:spacing w:val="6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</w:t>
      </w:r>
      <w:r>
        <w:rPr>
          <w:spacing w:val="5"/>
        </w:rPr>
        <w:t> </w:t>
      </w:r>
      <w:r>
        <w:rPr/>
        <w:t>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26,</w:t>
      </w:r>
      <w:r>
        <w:rPr>
          <w:spacing w:val="-6"/>
        </w:rPr>
        <w:t> </w:t>
      </w:r>
      <w:r>
        <w:rPr/>
        <w:t>n.</w:t>
      </w:r>
      <w:r>
        <w:rPr>
          <w:spacing w:val="3"/>
        </w:rPr>
        <w:t> </w:t>
      </w:r>
      <w:r>
        <w:rPr/>
        <w:t>2,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130-135,</w:t>
      </w:r>
      <w:r>
        <w:rPr>
          <w:spacing w:val="59"/>
        </w:rPr>
        <w:t> </w:t>
      </w:r>
      <w:r>
        <w:rPr/>
        <w:t>2013</w:t>
      </w:r>
    </w:p>
    <w:p>
      <w:pPr>
        <w:pStyle w:val="BodyText"/>
        <w:spacing w:before="123"/>
        <w:ind w:right="390"/>
        <w:jc w:val="both"/>
      </w:pPr>
      <w:r>
        <w:rPr/>
        <w:t>MAGALHÃES, Maria de Lourdes Caltabiano; FURTADO, Felipe Magalhães; NOGUEIRA,</w:t>
      </w:r>
      <w:r>
        <w:rPr>
          <w:spacing w:val="1"/>
        </w:rPr>
        <w:t> </w:t>
      </w:r>
      <w:r>
        <w:rPr/>
        <w:t>Marcelo</w:t>
      </w:r>
      <w:r>
        <w:rPr>
          <w:spacing w:val="1"/>
        </w:rPr>
        <w:t> </w:t>
      </w:r>
      <w:r>
        <w:rPr/>
        <w:t>Bezerra;</w:t>
      </w:r>
      <w:r>
        <w:rPr>
          <w:spacing w:val="1"/>
        </w:rPr>
        <w:t> </w:t>
      </w:r>
      <w:r>
        <w:rPr/>
        <w:t>CARVALHO,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Herlânio</w:t>
      </w:r>
      <w:r>
        <w:rPr>
          <w:spacing w:val="1"/>
        </w:rPr>
        <w:t> </w:t>
      </w:r>
      <w:r>
        <w:rPr/>
        <w:t>Costa;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ALMEIDA,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Manuelito Lima; MATTAR, Rosiane, et al. Gestação na adolescência precoce e tardia – há</w:t>
      </w:r>
      <w:r>
        <w:rPr>
          <w:spacing w:val="1"/>
        </w:rPr>
        <w:t> </w:t>
      </w:r>
      <w:r>
        <w:rPr/>
        <w:t>diferença</w:t>
      </w:r>
      <w:r>
        <w:rPr>
          <w:spacing w:val="2"/>
        </w:rPr>
        <w:t> </w:t>
      </w:r>
      <w:r>
        <w:rPr/>
        <w:t>nos</w:t>
      </w:r>
      <w:r>
        <w:rPr>
          <w:spacing w:val="-3"/>
        </w:rPr>
        <w:t> </w:t>
      </w:r>
      <w:r>
        <w:rPr/>
        <w:t>riscos</w:t>
      </w:r>
      <w:r>
        <w:rPr>
          <w:spacing w:val="-4"/>
        </w:rPr>
        <w:t> </w:t>
      </w:r>
      <w:r>
        <w:rPr/>
        <w:t>19</w:t>
      </w:r>
      <w:r>
        <w:rPr>
          <w:spacing w:val="-1"/>
        </w:rPr>
        <w:t> </w:t>
      </w:r>
      <w:r>
        <w:rPr/>
        <w:t>obstétricos?</w:t>
      </w:r>
      <w:r>
        <w:rPr>
          <w:spacing w:val="-3"/>
        </w:rPr>
        <w:t> </w:t>
      </w:r>
      <w:r>
        <w:rPr/>
        <w:t>Revista</w:t>
      </w:r>
      <w:r>
        <w:rPr>
          <w:spacing w:val="-2"/>
        </w:rPr>
        <w:t> </w:t>
      </w:r>
      <w:r>
        <w:rPr/>
        <w:t>Brasileira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Ginecologia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Obstetricia. 28(8):446</w:t>
      </w:r>
    </w:p>
    <w:p>
      <w:pPr>
        <w:pStyle w:val="BodyText"/>
        <w:jc w:val="both"/>
      </w:pPr>
      <w:r>
        <w:rPr/>
        <w:t>–</w:t>
      </w:r>
      <w:r>
        <w:rPr>
          <w:spacing w:val="2"/>
        </w:rPr>
        <w:t> </w:t>
      </w:r>
      <w:r>
        <w:rPr/>
        <w:t>452.</w:t>
      </w:r>
      <w:r>
        <w:rPr>
          <w:spacing w:val="-1"/>
        </w:rPr>
        <w:t> </w:t>
      </w:r>
      <w:r>
        <w:rPr/>
        <w:t>Jul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/>
        <w:t>2006.</w:t>
      </w:r>
    </w:p>
    <w:p>
      <w:pPr>
        <w:pStyle w:val="BodyText"/>
        <w:spacing w:before="118"/>
        <w:ind w:right="392"/>
        <w:jc w:val="both"/>
      </w:pPr>
      <w:r>
        <w:rPr/>
        <w:t>MASCARELLO, Keila Cristina; HORTA, Bernardo Lessa; SILVEIRA, Mariângela Freitas.</w:t>
      </w:r>
      <w:r>
        <w:rPr>
          <w:spacing w:val="1"/>
        </w:rPr>
        <w:t> </w:t>
      </w:r>
      <w:r>
        <w:rPr/>
        <w:t>Complicações</w:t>
      </w:r>
      <w:r>
        <w:rPr>
          <w:spacing w:val="-9"/>
        </w:rPr>
        <w:t> </w:t>
      </w:r>
      <w:r>
        <w:rPr/>
        <w:t>maternas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cesárea</w:t>
      </w:r>
      <w:r>
        <w:rPr>
          <w:spacing w:val="-12"/>
        </w:rPr>
        <w:t> </w:t>
      </w:r>
      <w:r>
        <w:rPr/>
        <w:t>sem</w:t>
      </w:r>
      <w:r>
        <w:rPr>
          <w:spacing w:val="-11"/>
        </w:rPr>
        <w:t> </w:t>
      </w:r>
      <w:r>
        <w:rPr/>
        <w:t>indicação:</w:t>
      </w:r>
      <w:r>
        <w:rPr>
          <w:spacing w:val="-11"/>
        </w:rPr>
        <w:t> </w:t>
      </w:r>
      <w:r>
        <w:rPr/>
        <w:t>revisão</w:t>
      </w:r>
      <w:r>
        <w:rPr>
          <w:spacing w:val="-7"/>
        </w:rPr>
        <w:t> </w:t>
      </w:r>
      <w:r>
        <w:rPr/>
        <w:t>sistemática</w:t>
      </w:r>
      <w:r>
        <w:rPr>
          <w:spacing w:val="-12"/>
        </w:rPr>
        <w:t> </w:t>
      </w:r>
      <w:r>
        <w:rPr/>
        <w:t>e</w:t>
      </w:r>
      <w:r>
        <w:rPr>
          <w:spacing w:val="-8"/>
        </w:rPr>
        <w:t> </w:t>
      </w:r>
      <w:r>
        <w:rPr/>
        <w:t>meta-análise.</w:t>
      </w:r>
      <w:r>
        <w:rPr>
          <w:spacing w:val="-10"/>
        </w:rPr>
        <w:t> </w:t>
      </w:r>
      <w:r>
        <w:rPr/>
        <w:t>Revista</w:t>
      </w:r>
      <w:r>
        <w:rPr>
          <w:spacing w:val="-13"/>
        </w:rPr>
        <w:t> </w:t>
      </w:r>
      <w:r>
        <w:rPr/>
        <w:t>de</w:t>
      </w:r>
      <w:r>
        <w:rPr>
          <w:spacing w:val="-57"/>
        </w:rPr>
        <w:t> </w:t>
      </w:r>
      <w:r>
        <w:rPr/>
        <w:t>Saúde Pública.</w:t>
      </w:r>
      <w:r>
        <w:rPr>
          <w:spacing w:val="4"/>
        </w:rPr>
        <w:t> </w:t>
      </w:r>
      <w:r>
        <w:rPr/>
        <w:t>51:105. Nov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2011.</w:t>
      </w:r>
    </w:p>
    <w:p>
      <w:pPr>
        <w:pStyle w:val="BodyText"/>
        <w:spacing w:line="237" w:lineRule="auto" w:before="125"/>
        <w:ind w:right="394"/>
        <w:jc w:val="both"/>
      </w:pPr>
      <w:r>
        <w:rPr/>
        <w:t>METELLO,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Desfecho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gravidez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jovens</w:t>
      </w:r>
      <w:r>
        <w:rPr>
          <w:spacing w:val="1"/>
        </w:rPr>
        <w:t> </w:t>
      </w:r>
      <w:r>
        <w:rPr/>
        <w:t>adolescentes. Rev.</w:t>
      </w:r>
      <w:r>
        <w:rPr>
          <w:spacing w:val="1"/>
        </w:rPr>
        <w:t> </w:t>
      </w:r>
      <w:r>
        <w:rPr/>
        <w:t>Bras.</w:t>
      </w:r>
      <w:r>
        <w:rPr>
          <w:spacing w:val="1"/>
        </w:rPr>
        <w:t> </w:t>
      </w:r>
      <w:r>
        <w:rPr/>
        <w:t>Ginecol.Obstet.,</w:t>
      </w:r>
      <w:r>
        <w:rPr>
          <w:spacing w:val="3"/>
        </w:rPr>
        <w:t> </w:t>
      </w:r>
      <w:r>
        <w:rPr/>
        <w:t>Rio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5"/>
        </w:rPr>
        <w:t> </w:t>
      </w:r>
      <w:r>
        <w:rPr/>
        <w:t>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30,</w:t>
      </w:r>
      <w:r>
        <w:rPr>
          <w:spacing w:val="-1"/>
        </w:rPr>
        <w:t> </w:t>
      </w:r>
      <w:r>
        <w:rPr/>
        <w:t>n.</w:t>
      </w:r>
      <w:r>
        <w:rPr>
          <w:spacing w:val="3"/>
        </w:rPr>
        <w:t> </w:t>
      </w:r>
      <w:r>
        <w:rPr/>
        <w:t>12,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620-625,</w:t>
      </w:r>
      <w:r>
        <w:rPr>
          <w:spacing w:val="1"/>
        </w:rPr>
        <w:t> </w:t>
      </w:r>
      <w:r>
        <w:rPr/>
        <w:t>dez.</w:t>
      </w:r>
      <w:r>
        <w:rPr>
          <w:spacing w:val="1"/>
        </w:rPr>
        <w:t> </w:t>
      </w:r>
      <w:r>
        <w:rPr/>
        <w:t>2008</w:t>
      </w:r>
    </w:p>
    <w:p>
      <w:pPr>
        <w:spacing w:after="0" w:line="237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spacing w:line="237" w:lineRule="auto" w:before="64"/>
        <w:ind w:left="479" w:right="397" w:firstLine="0"/>
        <w:jc w:val="both"/>
        <w:rPr>
          <w:sz w:val="24"/>
        </w:rPr>
      </w:pPr>
      <w:r>
        <w:rPr>
          <w:position w:val="1"/>
          <w:sz w:val="24"/>
        </w:rPr>
        <w:t>MINISTÉRIO DA SAUDE. </w:t>
      </w:r>
      <w:hyperlink r:id="rId60">
        <w:r>
          <w:rPr>
            <w:b/>
            <w:sz w:val="24"/>
          </w:rPr>
          <w:t>01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08/02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–</w:t>
        </w:r>
        <w:r>
          <w:rPr>
            <w:b/>
            <w:spacing w:val="60"/>
            <w:sz w:val="24"/>
          </w:rPr>
          <w:t> </w:t>
        </w:r>
        <w:r>
          <w:rPr>
            <w:b/>
            <w:sz w:val="24"/>
          </w:rPr>
          <w:t>Semana</w:t>
        </w:r>
        <w:r>
          <w:rPr>
            <w:b/>
            <w:spacing w:val="60"/>
            <w:sz w:val="24"/>
          </w:rPr>
          <w:t> </w:t>
        </w:r>
        <w:r>
          <w:rPr>
            <w:b/>
            <w:sz w:val="24"/>
          </w:rPr>
          <w:t>Nacional de</w:t>
        </w:r>
        <w:r>
          <w:rPr>
            <w:b/>
            <w:spacing w:val="60"/>
            <w:sz w:val="24"/>
          </w:rPr>
          <w:t> </w:t>
        </w:r>
        <w:r>
          <w:rPr>
            <w:b/>
            <w:sz w:val="24"/>
          </w:rPr>
          <w:t>Prevenção</w:t>
        </w:r>
        <w:r>
          <w:rPr>
            <w:b/>
            <w:spacing w:val="60"/>
            <w:sz w:val="24"/>
          </w:rPr>
          <w:t> </w:t>
        </w:r>
        <w:r>
          <w:rPr>
            <w:b/>
            <w:sz w:val="24"/>
          </w:rPr>
          <w:t>da</w:t>
        </w:r>
        <w:r>
          <w:rPr>
            <w:b/>
            <w:spacing w:val="60"/>
            <w:sz w:val="24"/>
          </w:rPr>
          <w:t> </w:t>
        </w:r>
        <w:r>
          <w:rPr>
            <w:b/>
            <w:sz w:val="24"/>
          </w:rPr>
          <w:t>Gravidez</w:t>
        </w:r>
      </w:hyperlink>
      <w:r>
        <w:rPr>
          <w:b/>
          <w:spacing w:val="-57"/>
          <w:sz w:val="24"/>
        </w:rPr>
        <w:t> </w:t>
      </w:r>
      <w:hyperlink r:id="rId60">
        <w:r>
          <w:rPr>
            <w:b/>
            <w:sz w:val="24"/>
          </w:rPr>
          <w:t>na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Adolescência</w:t>
        </w:r>
        <w:r>
          <w:rPr>
            <w:position w:val="1"/>
            <w:sz w:val="24"/>
          </w:rPr>
          <w:t>,</w:t>
        </w:r>
      </w:hyperlink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2020.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Disponível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em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&lt;</w:t>
      </w:r>
      <w:hyperlink r:id="rId61">
        <w:r>
          <w:rPr>
            <w:position w:val="1"/>
            <w:sz w:val="24"/>
          </w:rPr>
          <w:t>http://bvsms.saude.gov.br/ultimas-</w:t>
        </w:r>
      </w:hyperlink>
      <w:r>
        <w:rPr>
          <w:spacing w:val="1"/>
          <w:position w:val="1"/>
          <w:sz w:val="24"/>
        </w:rPr>
        <w:t> </w:t>
      </w:r>
      <w:r>
        <w:rPr>
          <w:sz w:val="24"/>
        </w:rPr>
        <w:t>noticias/3123-01-a-08-02-semana-nacional-de-prevencao-da-gravidez-na-adolescencia</w:t>
      </w:r>
    </w:p>
    <w:p>
      <w:pPr>
        <w:pStyle w:val="BodyText"/>
        <w:spacing w:line="242" w:lineRule="auto" w:before="119"/>
        <w:ind w:right="400"/>
        <w:jc w:val="both"/>
      </w:pPr>
      <w:r>
        <w:rPr/>
        <w:t>MOREIRA AI, Sousa PR, Sarno F. Baixo peso ao nascer e seus fatores associados. einstein</w:t>
      </w:r>
      <w:r>
        <w:rPr>
          <w:spacing w:val="1"/>
        </w:rPr>
        <w:t> </w:t>
      </w:r>
      <w:r>
        <w:rPr/>
        <w:t>(São</w:t>
      </w:r>
      <w:r>
        <w:rPr>
          <w:spacing w:val="1"/>
        </w:rPr>
        <w:t> </w:t>
      </w:r>
      <w:r>
        <w:rPr/>
        <w:t>Paulo).</w:t>
      </w:r>
      <w:r>
        <w:rPr>
          <w:spacing w:val="4"/>
        </w:rPr>
        <w:t> </w:t>
      </w:r>
      <w:r>
        <w:rPr/>
        <w:t>2018;16(4):eAO4251.</w:t>
      </w:r>
    </w:p>
    <w:p>
      <w:pPr>
        <w:spacing w:line="242" w:lineRule="auto" w:before="115"/>
        <w:ind w:left="479" w:right="392" w:firstLine="0"/>
        <w:jc w:val="both"/>
        <w:rPr>
          <w:b/>
          <w:sz w:val="24"/>
        </w:rPr>
      </w:pPr>
      <w:r>
        <w:rPr>
          <w:sz w:val="24"/>
        </w:rPr>
        <w:t>NAÇÕES UNIDAS BRASIL. Taxa de gravidez adolescente no Brasil está acima da média</w:t>
      </w:r>
      <w:r>
        <w:rPr>
          <w:spacing w:val="1"/>
          <w:sz w:val="24"/>
        </w:rPr>
        <w:t> </w:t>
      </w:r>
      <w:r>
        <w:rPr>
          <w:position w:val="1"/>
          <w:sz w:val="24"/>
        </w:rPr>
        <w:t>latinoamericana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e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caribenha.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Disponível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em:</w:t>
      </w:r>
      <w:r>
        <w:rPr>
          <w:spacing w:val="1"/>
          <w:position w:val="1"/>
          <w:sz w:val="24"/>
        </w:rPr>
        <w:t> </w:t>
      </w:r>
      <w:hyperlink r:id="rId62">
        <w:r>
          <w:rPr>
            <w:b/>
            <w:sz w:val="24"/>
          </w:rPr>
          <w:t>https://nacoesunidas.org/taxa-de-gravidez-</w:t>
        </w:r>
      </w:hyperlink>
      <w:r>
        <w:rPr>
          <w:b/>
          <w:spacing w:val="1"/>
          <w:sz w:val="24"/>
        </w:rPr>
        <w:t> </w:t>
      </w:r>
      <w:hyperlink r:id="rId62">
        <w:r>
          <w:rPr>
            <w:b/>
            <w:sz w:val="24"/>
          </w:rPr>
          <w:t>adolescente-nobrasil-esta-acima-da-media-latino-americana-e-caribenha/</w:t>
        </w:r>
      </w:hyperlink>
    </w:p>
    <w:p>
      <w:pPr>
        <w:pStyle w:val="BodyText"/>
        <w:spacing w:line="237" w:lineRule="auto" w:before="116"/>
        <w:ind w:right="404"/>
        <w:jc w:val="both"/>
      </w:pPr>
      <w:r>
        <w:rPr/>
        <w:t>ORGANIZAÇÃO</w:t>
      </w:r>
      <w:r>
        <w:rPr>
          <w:spacing w:val="1"/>
        </w:rPr>
        <w:t> </w:t>
      </w:r>
      <w:r>
        <w:rPr/>
        <w:t>MUNDIAL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adolescentes.</w:t>
      </w:r>
      <w:r>
        <w:rPr>
          <w:spacing w:val="1"/>
        </w:rPr>
        <w:t> </w:t>
      </w:r>
      <w:r>
        <w:rPr/>
        <w:t>Informe de um</w:t>
      </w:r>
      <w:r>
        <w:rPr>
          <w:spacing w:val="-7"/>
        </w:rPr>
        <w:t> </w:t>
      </w:r>
      <w:r>
        <w:rPr/>
        <w:t>Comitê de Expertos de La</w:t>
      </w:r>
      <w:r>
        <w:rPr>
          <w:spacing w:val="1"/>
        </w:rPr>
        <w:t> </w:t>
      </w:r>
      <w:r>
        <w:rPr/>
        <w:t>OMS.</w:t>
      </w:r>
      <w:r>
        <w:rPr>
          <w:spacing w:val="-2"/>
        </w:rPr>
        <w:t> </w:t>
      </w:r>
      <w:r>
        <w:rPr/>
        <w:t>Ginebra:</w:t>
      </w:r>
      <w:r>
        <w:rPr>
          <w:spacing w:val="1"/>
        </w:rPr>
        <w:t> </w:t>
      </w:r>
      <w:r>
        <w:rPr/>
        <w:t>OMS.</w:t>
      </w:r>
      <w:r>
        <w:rPr>
          <w:spacing w:val="4"/>
        </w:rPr>
        <w:t> </w:t>
      </w:r>
      <w:r>
        <w:rPr/>
        <w:t>55p.</w:t>
      </w:r>
      <w:r>
        <w:rPr>
          <w:spacing w:val="3"/>
        </w:rPr>
        <w:t> </w:t>
      </w:r>
      <w:r>
        <w:rPr/>
        <w:t>1997.</w:t>
      </w:r>
    </w:p>
    <w:p>
      <w:pPr>
        <w:pStyle w:val="BodyText"/>
        <w:tabs>
          <w:tab w:pos="9188" w:val="left" w:leader="none"/>
        </w:tabs>
        <w:spacing w:line="237" w:lineRule="auto" w:before="126"/>
        <w:ind w:right="394"/>
      </w:pPr>
      <w:r>
        <w:rPr/>
        <w:t>ORGANIZAÇÃO</w:t>
      </w:r>
      <w:r>
        <w:rPr>
          <w:spacing w:val="40"/>
        </w:rPr>
        <w:t> </w:t>
      </w:r>
      <w:r>
        <w:rPr/>
        <w:t>MUNDIAL</w:t>
      </w:r>
      <w:r>
        <w:rPr>
          <w:spacing w:val="39"/>
        </w:rPr>
        <w:t> </w:t>
      </w:r>
      <w:r>
        <w:rPr/>
        <w:t>DA</w:t>
      </w:r>
      <w:r>
        <w:rPr>
          <w:spacing w:val="37"/>
        </w:rPr>
        <w:t> </w:t>
      </w:r>
      <w:r>
        <w:rPr/>
        <w:t>SAÚDE.</w:t>
      </w:r>
      <w:r>
        <w:rPr>
          <w:spacing w:val="44"/>
        </w:rPr>
        <w:t> </w:t>
      </w:r>
      <w:r>
        <w:rPr/>
        <w:t>Declaração</w:t>
      </w:r>
      <w:r>
        <w:rPr>
          <w:spacing w:val="46"/>
        </w:rPr>
        <w:t> </w:t>
      </w:r>
      <w:r>
        <w:rPr/>
        <w:t>da</w:t>
      </w:r>
      <w:r>
        <w:rPr>
          <w:spacing w:val="41"/>
        </w:rPr>
        <w:t> </w:t>
      </w:r>
      <w:r>
        <w:rPr/>
        <w:t>OMS</w:t>
      </w:r>
      <w:r>
        <w:rPr>
          <w:spacing w:val="43"/>
        </w:rPr>
        <w:t> </w:t>
      </w:r>
      <w:r>
        <w:rPr/>
        <w:t>sobre</w:t>
      </w:r>
      <w:r>
        <w:rPr>
          <w:spacing w:val="41"/>
        </w:rPr>
        <w:t> </w:t>
      </w:r>
      <w:r>
        <w:rPr/>
        <w:t>taxas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cesáreas.</w:t>
      </w:r>
      <w:r>
        <w:rPr>
          <w:spacing w:val="-57"/>
        </w:rPr>
        <w:t> </w:t>
      </w:r>
      <w:r>
        <w:rPr/>
        <w:t>Disponível</w:t>
        <w:tab/>
      </w:r>
      <w:r>
        <w:rPr>
          <w:spacing w:val="-1"/>
        </w:rPr>
        <w:t>em:</w:t>
      </w:r>
    </w:p>
    <w:p>
      <w:pPr>
        <w:pStyle w:val="BodyText"/>
        <w:spacing w:before="3"/>
        <w:ind w:right="689"/>
      </w:pPr>
      <w:r>
        <w:rPr>
          <w:spacing w:val="-1"/>
        </w:rPr>
        <w:t>https://apps.who.int/iris/bitstream/handle/10665/161442/who_rhr_15.02_por.pdf;jsessio</w:t>
      </w:r>
      <w:r>
        <w:rPr/>
        <w:t> nid=ff0999a41ddd14ad886fa591dbe50b7b?sequence=3</w:t>
      </w:r>
    </w:p>
    <w:p>
      <w:pPr>
        <w:pStyle w:val="BodyText"/>
        <w:spacing w:before="121"/>
        <w:ind w:right="398"/>
        <w:jc w:val="both"/>
      </w:pPr>
      <w:r>
        <w:rPr/>
        <w:t>SILVA, João Luiz Pinto e; SURITA, Fernanda Garanhani Castro. Gravidez na adolescência: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atual.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Tocoginecologia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Faculdade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Ciências</w:t>
      </w:r>
      <w:r>
        <w:rPr>
          <w:spacing w:val="1"/>
        </w:rPr>
        <w:t> </w:t>
      </w:r>
      <w:r>
        <w:rPr/>
        <w:t>Médicas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Universidade Estadual</w:t>
      </w:r>
      <w:r>
        <w:rPr>
          <w:spacing w:val="-7"/>
        </w:rPr>
        <w:t> </w:t>
      </w:r>
      <w:r>
        <w:rPr/>
        <w:t>de</w:t>
      </w:r>
      <w:r>
        <w:rPr>
          <w:spacing w:val="1"/>
        </w:rPr>
        <w:t> </w:t>
      </w:r>
      <w:r>
        <w:rPr/>
        <w:t>Campinas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UNICAMP.</w:t>
      </w:r>
      <w:r>
        <w:rPr>
          <w:spacing w:val="4"/>
        </w:rPr>
        <w:t> </w:t>
      </w:r>
      <w:r>
        <w:rPr/>
        <w:t>2012.</w:t>
      </w:r>
    </w:p>
    <w:p>
      <w:pPr>
        <w:pStyle w:val="BodyText"/>
        <w:spacing w:before="118"/>
        <w:ind w:right="382"/>
        <w:jc w:val="both"/>
      </w:pPr>
      <w:r>
        <w:rPr/>
        <w:t>SILVA, SURITA, Fernanda Garanhani Castro et al . Fatores associados ao baixo peso ao</w:t>
      </w:r>
      <w:r>
        <w:rPr>
          <w:spacing w:val="1"/>
        </w:rPr>
        <w:t> </w:t>
      </w:r>
      <w:r>
        <w:rPr/>
        <w:t>nascimento entre adolescentes no Sudeste do Brasil. Rev. Bras. Ginecol. Obstet.,</w:t>
      </w:r>
      <w:r>
        <w:rPr>
          <w:spacing w:val="1"/>
        </w:rPr>
        <w:t> </w:t>
      </w:r>
      <w:r>
        <w:rPr/>
        <w:t>Rio de</w:t>
      </w:r>
      <w:r>
        <w:rPr>
          <w:spacing w:val="1"/>
        </w:rPr>
        <w:t> </w:t>
      </w:r>
      <w:r>
        <w:rPr/>
        <w:t>Janeiro</w:t>
      </w:r>
      <w:r>
        <w:rPr>
          <w:spacing w:val="5"/>
        </w:rPr>
        <w:t> </w:t>
      </w:r>
      <w:r>
        <w:rPr/>
        <w:t>,</w:t>
      </w:r>
      <w:r>
        <w:rPr>
          <w:spacing w:val="5"/>
        </w:rPr>
        <w:t> </w:t>
      </w:r>
      <w:r>
        <w:rPr/>
        <w:t>v.</w:t>
      </w:r>
      <w:r>
        <w:rPr>
          <w:spacing w:val="4"/>
        </w:rPr>
        <w:t> </w:t>
      </w:r>
      <w:r>
        <w:rPr/>
        <w:t>33, n.</w:t>
      </w:r>
      <w:r>
        <w:rPr>
          <w:spacing w:val="3"/>
        </w:rPr>
        <w:t> </w:t>
      </w:r>
      <w:r>
        <w:rPr/>
        <w:t>10, p.</w:t>
      </w:r>
      <w:r>
        <w:rPr>
          <w:spacing w:val="-1"/>
        </w:rPr>
        <w:t> </w:t>
      </w:r>
      <w:r>
        <w:rPr/>
        <w:t>286-291,</w:t>
      </w:r>
      <w:r>
        <w:rPr>
          <w:spacing w:val="2"/>
        </w:rPr>
        <w:t> </w:t>
      </w:r>
      <w:r>
        <w:rPr/>
        <w:t>Oct.</w:t>
      </w:r>
      <w:r>
        <w:rPr>
          <w:spacing w:val="2"/>
        </w:rPr>
        <w:t> </w:t>
      </w:r>
      <w:r>
        <w:rPr/>
        <w:t>2011</w:t>
      </w:r>
      <w:r>
        <w:rPr>
          <w:spacing w:val="-4"/>
        </w:rPr>
        <w:t> </w:t>
      </w:r>
      <w:r>
        <w:rPr/>
        <w:t>.</w:t>
      </w:r>
    </w:p>
    <w:p>
      <w:pPr>
        <w:pStyle w:val="BodyText"/>
        <w:spacing w:before="122"/>
        <w:ind w:right="397"/>
        <w:jc w:val="both"/>
      </w:pPr>
      <w:r>
        <w:rPr/>
        <w:t>THOMAZINI, Isabela Fleury Skaf et al. Fatores de risco relacionados ao Trabalho de Parto</w:t>
      </w:r>
      <w:r>
        <w:rPr>
          <w:spacing w:val="1"/>
        </w:rPr>
        <w:t> </w:t>
      </w:r>
      <w:r>
        <w:rPr/>
        <w:t>Prematuro em adolescentes gestantes: revisão integrativa da literatura. Enferm. glob., Murcia,</w:t>
      </w:r>
      <w:r>
        <w:rPr>
          <w:spacing w:val="1"/>
        </w:rPr>
        <w:t> </w:t>
      </w:r>
      <w:r>
        <w:rPr/>
        <w:t>v.</w:t>
      </w:r>
      <w:r>
        <w:rPr>
          <w:spacing w:val="3"/>
        </w:rPr>
        <w:t> </w:t>
      </w:r>
      <w:r>
        <w:rPr/>
        <w:t>15,</w:t>
      </w:r>
      <w:r>
        <w:rPr>
          <w:spacing w:val="5"/>
        </w:rPr>
        <w:t> </w:t>
      </w:r>
      <w:r>
        <w:rPr/>
        <w:t>n.</w:t>
      </w:r>
      <w:r>
        <w:rPr>
          <w:spacing w:val="4"/>
        </w:rPr>
        <w:t> </w:t>
      </w:r>
      <w:r>
        <w:rPr/>
        <w:t>44,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416-427,</w:t>
      </w:r>
      <w:r>
        <w:rPr>
          <w:spacing w:val="-1"/>
        </w:rPr>
        <w:t> </w:t>
      </w:r>
      <w:r>
        <w:rPr/>
        <w:t>oct.</w:t>
      </w:r>
      <w:r>
        <w:rPr>
          <w:spacing w:val="4"/>
        </w:rPr>
        <w:t> </w:t>
      </w:r>
      <w:r>
        <w:rPr/>
        <w:t>2016.</w:t>
      </w:r>
    </w:p>
    <w:p>
      <w:pPr>
        <w:pStyle w:val="BodyText"/>
        <w:spacing w:before="119"/>
        <w:ind w:right="383"/>
        <w:jc w:val="both"/>
      </w:pPr>
      <w:r>
        <w:rPr/>
        <w:t>VARGAS, Sara; REGO, Susana; CLODE, Nuno. Robson Classification System Applied to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Labor. Rev.</w:t>
      </w:r>
      <w:r>
        <w:rPr>
          <w:spacing w:val="60"/>
        </w:rPr>
        <w:t> </w:t>
      </w:r>
      <w:r>
        <w:rPr/>
        <w:t>Bras.</w:t>
      </w:r>
      <w:r>
        <w:rPr>
          <w:spacing w:val="60"/>
        </w:rPr>
        <w:t> </w:t>
      </w:r>
      <w:r>
        <w:rPr/>
        <w:t>Ginecol.</w:t>
      </w:r>
      <w:r>
        <w:rPr>
          <w:spacing w:val="60"/>
        </w:rPr>
        <w:t> </w:t>
      </w:r>
      <w:r>
        <w:rPr/>
        <w:t>Obstet</w:t>
      </w:r>
      <w:r>
        <w:rPr>
          <w:b/>
        </w:rPr>
        <w:t>.</w:t>
      </w:r>
      <w:r>
        <w:rPr/>
        <w:t>,</w:t>
      </w:r>
      <w:r>
        <w:rPr>
          <w:spacing w:val="61"/>
        </w:rPr>
        <w:t> </w:t>
      </w:r>
      <w:r>
        <w:rPr/>
        <w:t>Rio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Janeiro</w:t>
      </w:r>
      <w:r>
        <w:rPr>
          <w:spacing w:val="60"/>
        </w:rPr>
        <w:t> </w:t>
      </w:r>
      <w:r>
        <w:rPr/>
        <w:t>,</w:t>
      </w:r>
      <w:r>
        <w:rPr>
          <w:spacing w:val="61"/>
        </w:rPr>
        <w:t> </w:t>
      </w:r>
      <w:r>
        <w:rPr/>
        <w:t>v.</w:t>
      </w:r>
      <w:r>
        <w:rPr>
          <w:spacing w:val="60"/>
        </w:rPr>
        <w:t> </w:t>
      </w:r>
      <w:r>
        <w:rPr/>
        <w:t>40, n.</w:t>
      </w:r>
      <w:r>
        <w:rPr>
          <w:spacing w:val="60"/>
        </w:rPr>
        <w:t> </w:t>
      </w:r>
      <w:r>
        <w:rPr/>
        <w:t>9, p.</w:t>
      </w:r>
      <w:r>
        <w:rPr>
          <w:spacing w:val="60"/>
        </w:rPr>
        <w:t> </w:t>
      </w:r>
      <w:r>
        <w:rPr/>
        <w:t>513-</w:t>
      </w:r>
      <w:r>
        <w:rPr>
          <w:spacing w:val="1"/>
        </w:rPr>
        <w:t> </w:t>
      </w:r>
      <w:r>
        <w:rPr/>
        <w:t>517,</w:t>
      </w:r>
      <w:r>
        <w:rPr>
          <w:spacing w:val="2"/>
        </w:rPr>
        <w:t> </w:t>
      </w:r>
      <w:r>
        <w:rPr/>
        <w:t>Sept.</w:t>
      </w:r>
      <w:r>
        <w:rPr>
          <w:spacing w:val="2"/>
        </w:rPr>
        <w:t> </w:t>
      </w:r>
      <w:r>
        <w:rPr/>
        <w:t>2018.</w:t>
      </w:r>
    </w:p>
    <w:p>
      <w:pPr>
        <w:spacing w:after="0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6"/>
        </w:rPr>
      </w:pPr>
    </w:p>
    <w:p>
      <w:pPr>
        <w:pStyle w:val="BodyText"/>
        <w:ind w:left="1175"/>
        <w:rPr>
          <w:sz w:val="20"/>
        </w:rPr>
      </w:pPr>
      <w:r>
        <w:rPr>
          <w:sz w:val="20"/>
        </w:rPr>
        <w:drawing>
          <wp:inline distT="0" distB="0" distL="0" distR="0">
            <wp:extent cx="4952461" cy="4836604"/>
            <wp:effectExtent l="0" t="0" r="0" b="0"/>
            <wp:docPr id="19" name="image10.jpeg" descr="dez grupos de robs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461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</w:pPr>
    </w:p>
    <w:p>
      <w:pPr>
        <w:spacing w:before="93" w:after="35"/>
        <w:ind w:left="479" w:right="429" w:firstLine="0"/>
        <w:jc w:val="left"/>
        <w:rPr>
          <w:sz w:val="20"/>
        </w:rPr>
      </w:pPr>
      <w:r>
        <w:rPr>
          <w:sz w:val="20"/>
        </w:rPr>
        <w:t>Tabela 1- Comparação dos Grupos de Robson entre gestantes adolescentes de Assis (n= 868) e do Estado de São</w:t>
      </w:r>
      <w:r>
        <w:rPr>
          <w:spacing w:val="-47"/>
          <w:sz w:val="20"/>
        </w:rPr>
        <w:t> </w:t>
      </w:r>
      <w:r>
        <w:rPr>
          <w:sz w:val="20"/>
        </w:rPr>
        <w:t>Paulo</w:t>
      </w:r>
      <w:r>
        <w:rPr>
          <w:spacing w:val="-3"/>
          <w:sz w:val="20"/>
        </w:rPr>
        <w:t> </w:t>
      </w:r>
      <w:r>
        <w:rPr>
          <w:sz w:val="20"/>
        </w:rPr>
        <w:t>(n=399965).</w:t>
      </w:r>
    </w:p>
    <w:tbl>
      <w:tblPr>
        <w:tblW w:w="0" w:type="auto"/>
        <w:jc w:val="left"/>
        <w:tblInd w:w="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1"/>
        <w:gridCol w:w="921"/>
        <w:gridCol w:w="1264"/>
        <w:gridCol w:w="688"/>
        <w:gridCol w:w="984"/>
        <w:gridCol w:w="896"/>
        <w:gridCol w:w="1213"/>
        <w:gridCol w:w="1092"/>
      </w:tblGrid>
      <w:tr>
        <w:trPr>
          <w:trHeight w:val="267" w:hRule="atLeast"/>
        </w:trPr>
        <w:tc>
          <w:tcPr>
            <w:tcW w:w="9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745"/>
              <w:rPr>
                <w:sz w:val="14"/>
              </w:rPr>
            </w:pPr>
            <w:r>
              <w:rPr>
                <w:sz w:val="14"/>
              </w:rPr>
              <w:t>&lt;20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anos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536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gestantes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4" w:lineRule="exact"/>
              <w:ind w:left="313" w:right="325"/>
              <w:jc w:val="center"/>
              <w:rPr>
                <w:sz w:val="14"/>
              </w:rPr>
            </w:pPr>
            <w:r>
              <w:rPr>
                <w:sz w:val="14"/>
              </w:rPr>
              <w:t>P-valor</w:t>
            </w:r>
          </w:p>
        </w:tc>
      </w:tr>
      <w:tr>
        <w:trPr>
          <w:trHeight w:val="302" w:hRule="atLeast"/>
        </w:trPr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47" w:right="245"/>
              <w:jc w:val="center"/>
              <w:rPr>
                <w:sz w:val="14"/>
              </w:rPr>
            </w:pPr>
            <w:r>
              <w:rPr>
                <w:sz w:val="14"/>
              </w:rPr>
              <w:t>Robson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308" w:right="269"/>
              <w:jc w:val="center"/>
              <w:rPr>
                <w:sz w:val="14"/>
              </w:rPr>
            </w:pPr>
            <w:r>
              <w:rPr>
                <w:sz w:val="14"/>
              </w:rPr>
              <w:t>Assis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23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6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138"/>
              <w:rPr>
                <w:sz w:val="14"/>
              </w:rPr>
            </w:pPr>
            <w:r>
              <w:rPr>
                <w:sz w:val="14"/>
              </w:rPr>
              <w:t>SP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55" w:right="296"/>
              <w:jc w:val="center"/>
              <w:rPr>
                <w:sz w:val="14"/>
              </w:rPr>
            </w:pPr>
            <w:r>
              <w:rPr>
                <w:sz w:val="14"/>
              </w:rPr>
              <w:t>Assis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91" w:right="320"/>
              <w:jc w:val="center"/>
              <w:rPr>
                <w:sz w:val="14"/>
              </w:rPr>
            </w:pPr>
            <w:r>
              <w:rPr>
                <w:sz w:val="14"/>
              </w:rPr>
              <w:t>SP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55" w:hRule="atLeast"/>
        </w:trPr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304" w:right="269"/>
              <w:jc w:val="center"/>
              <w:rPr>
                <w:sz w:val="14"/>
              </w:rPr>
            </w:pPr>
            <w:r>
              <w:rPr>
                <w:sz w:val="14"/>
              </w:rPr>
              <w:t>258</w:t>
            </w: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302"/>
              <w:rPr>
                <w:sz w:val="14"/>
              </w:rPr>
            </w:pPr>
            <w:r>
              <w:rPr>
                <w:sz w:val="14"/>
              </w:rPr>
              <w:t>34,04%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9"/>
              <w:rPr>
                <w:sz w:val="14"/>
              </w:rPr>
            </w:pPr>
            <w:r>
              <w:rPr>
                <w:sz w:val="14"/>
              </w:rPr>
              <w:t>117752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36" w:right="246"/>
              <w:jc w:val="center"/>
              <w:rPr>
                <w:sz w:val="14"/>
              </w:rPr>
            </w:pPr>
            <w:r>
              <w:rPr>
                <w:sz w:val="14"/>
              </w:rPr>
              <w:t>30,22%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52" w:right="296"/>
              <w:jc w:val="center"/>
              <w:rPr>
                <w:sz w:val="14"/>
              </w:rPr>
            </w:pPr>
            <w:r>
              <w:rPr>
                <w:sz w:val="14"/>
              </w:rPr>
              <w:t>758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93" w:right="320"/>
              <w:jc w:val="center"/>
              <w:rPr>
                <w:sz w:val="14"/>
              </w:rPr>
            </w:pPr>
            <w:r>
              <w:rPr>
                <w:sz w:val="14"/>
              </w:rPr>
              <w:t>389.681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.108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5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921" w:type="dxa"/>
          </w:tcPr>
          <w:p>
            <w:pPr>
              <w:pStyle w:val="TableParagraph"/>
              <w:spacing w:before="65"/>
              <w:ind w:left="304" w:right="269"/>
              <w:jc w:val="center"/>
              <w:rPr>
                <w:sz w:val="14"/>
              </w:rPr>
            </w:pPr>
            <w:r>
              <w:rPr>
                <w:sz w:val="14"/>
              </w:rPr>
              <w:t>307</w:t>
            </w:r>
          </w:p>
        </w:tc>
        <w:tc>
          <w:tcPr>
            <w:tcW w:w="1264" w:type="dxa"/>
          </w:tcPr>
          <w:p>
            <w:pPr>
              <w:pStyle w:val="TableParagraph"/>
              <w:spacing w:before="65"/>
              <w:ind w:left="302"/>
              <w:rPr>
                <w:sz w:val="14"/>
              </w:rPr>
            </w:pPr>
            <w:r>
              <w:rPr>
                <w:sz w:val="14"/>
              </w:rPr>
              <w:t>21,44%</w:t>
            </w:r>
          </w:p>
        </w:tc>
        <w:tc>
          <w:tcPr>
            <w:tcW w:w="688" w:type="dxa"/>
          </w:tcPr>
          <w:p>
            <w:pPr>
              <w:pStyle w:val="TableParagraph"/>
              <w:spacing w:before="65"/>
              <w:ind w:left="9"/>
              <w:rPr>
                <w:sz w:val="14"/>
              </w:rPr>
            </w:pPr>
            <w:r>
              <w:rPr>
                <w:sz w:val="14"/>
              </w:rPr>
              <w:t>147835</w:t>
            </w:r>
          </w:p>
        </w:tc>
        <w:tc>
          <w:tcPr>
            <w:tcW w:w="984" w:type="dxa"/>
          </w:tcPr>
          <w:p>
            <w:pPr>
              <w:pStyle w:val="TableParagraph"/>
              <w:spacing w:before="65"/>
              <w:ind w:left="236" w:right="246"/>
              <w:jc w:val="center"/>
              <w:rPr>
                <w:sz w:val="14"/>
              </w:rPr>
            </w:pPr>
            <w:r>
              <w:rPr>
                <w:sz w:val="14"/>
              </w:rPr>
              <w:t>22,27%</w:t>
            </w:r>
          </w:p>
        </w:tc>
        <w:tc>
          <w:tcPr>
            <w:tcW w:w="896" w:type="dxa"/>
          </w:tcPr>
          <w:p>
            <w:pPr>
              <w:pStyle w:val="TableParagraph"/>
              <w:spacing w:before="65"/>
              <w:ind w:left="251" w:right="296"/>
              <w:jc w:val="center"/>
              <w:rPr>
                <w:sz w:val="14"/>
              </w:rPr>
            </w:pPr>
            <w:r>
              <w:rPr>
                <w:sz w:val="14"/>
              </w:rPr>
              <w:t>1432</w:t>
            </w:r>
          </w:p>
        </w:tc>
        <w:tc>
          <w:tcPr>
            <w:tcW w:w="1213" w:type="dxa"/>
          </w:tcPr>
          <w:p>
            <w:pPr>
              <w:pStyle w:val="TableParagraph"/>
              <w:spacing w:before="65"/>
              <w:ind w:left="293" w:right="320"/>
              <w:jc w:val="center"/>
              <w:rPr>
                <w:sz w:val="14"/>
              </w:rPr>
            </w:pPr>
            <w:r>
              <w:rPr>
                <w:sz w:val="14"/>
              </w:rPr>
              <w:t>663.804</w:t>
            </w:r>
          </w:p>
        </w:tc>
        <w:tc>
          <w:tcPr>
            <w:tcW w:w="1092" w:type="dxa"/>
          </w:tcPr>
          <w:p>
            <w:pPr>
              <w:pStyle w:val="TableParagraph"/>
              <w:spacing w:before="65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.561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7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921" w:type="dxa"/>
          </w:tcPr>
          <w:p>
            <w:pPr>
              <w:pStyle w:val="TableParagraph"/>
              <w:spacing w:before="67"/>
              <w:ind w:left="307" w:right="269"/>
              <w:jc w:val="center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1264" w:type="dxa"/>
          </w:tcPr>
          <w:p>
            <w:pPr>
              <w:pStyle w:val="TableParagraph"/>
              <w:spacing w:before="67"/>
              <w:ind w:left="302"/>
              <w:rPr>
                <w:sz w:val="14"/>
              </w:rPr>
            </w:pPr>
            <w:r>
              <w:rPr>
                <w:sz w:val="14"/>
              </w:rPr>
              <w:t>10,52%</w:t>
            </w:r>
          </w:p>
        </w:tc>
        <w:tc>
          <w:tcPr>
            <w:tcW w:w="688" w:type="dxa"/>
          </w:tcPr>
          <w:p>
            <w:pPr>
              <w:pStyle w:val="TableParagraph"/>
              <w:spacing w:before="67"/>
              <w:ind w:right="295"/>
              <w:jc w:val="right"/>
              <w:rPr>
                <w:sz w:val="14"/>
              </w:rPr>
            </w:pPr>
            <w:r>
              <w:rPr>
                <w:sz w:val="14"/>
              </w:rPr>
              <w:t>27866</w:t>
            </w:r>
          </w:p>
        </w:tc>
        <w:tc>
          <w:tcPr>
            <w:tcW w:w="984" w:type="dxa"/>
          </w:tcPr>
          <w:p>
            <w:pPr>
              <w:pStyle w:val="TableParagraph"/>
              <w:spacing w:before="67"/>
              <w:ind w:left="236" w:right="241"/>
              <w:jc w:val="center"/>
              <w:rPr>
                <w:sz w:val="14"/>
              </w:rPr>
            </w:pPr>
            <w:r>
              <w:rPr>
                <w:sz w:val="14"/>
              </w:rPr>
              <w:t>7,03%</w:t>
            </w:r>
          </w:p>
        </w:tc>
        <w:tc>
          <w:tcPr>
            <w:tcW w:w="896" w:type="dxa"/>
          </w:tcPr>
          <w:p>
            <w:pPr>
              <w:pStyle w:val="TableParagraph"/>
              <w:spacing w:before="67"/>
              <w:ind w:left="252" w:right="296"/>
              <w:jc w:val="center"/>
              <w:rPr>
                <w:sz w:val="14"/>
              </w:rPr>
            </w:pPr>
            <w:r>
              <w:rPr>
                <w:sz w:val="14"/>
              </w:rPr>
              <w:t>713</w:t>
            </w:r>
          </w:p>
        </w:tc>
        <w:tc>
          <w:tcPr>
            <w:tcW w:w="1213" w:type="dxa"/>
          </w:tcPr>
          <w:p>
            <w:pPr>
              <w:pStyle w:val="TableParagraph"/>
              <w:spacing w:before="67"/>
              <w:ind w:left="293" w:right="320"/>
              <w:jc w:val="center"/>
              <w:rPr>
                <w:sz w:val="14"/>
              </w:rPr>
            </w:pPr>
            <w:r>
              <w:rPr>
                <w:sz w:val="14"/>
              </w:rPr>
              <w:t>396.531</w:t>
            </w:r>
          </w:p>
        </w:tc>
        <w:tc>
          <w:tcPr>
            <w:tcW w:w="1092" w:type="dxa"/>
          </w:tcPr>
          <w:p>
            <w:pPr>
              <w:pStyle w:val="TableParagraph"/>
              <w:spacing w:before="67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.001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5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921" w:type="dxa"/>
          </w:tcPr>
          <w:p>
            <w:pPr>
              <w:pStyle w:val="TableParagraph"/>
              <w:spacing w:before="65"/>
              <w:ind w:left="307" w:right="269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264" w:type="dxa"/>
          </w:tcPr>
          <w:p>
            <w:pPr>
              <w:pStyle w:val="TableParagraph"/>
              <w:spacing w:before="65"/>
              <w:ind w:left="341"/>
              <w:rPr>
                <w:sz w:val="14"/>
              </w:rPr>
            </w:pPr>
            <w:r>
              <w:rPr>
                <w:sz w:val="14"/>
              </w:rPr>
              <w:t>7,70%</w:t>
            </w:r>
          </w:p>
        </w:tc>
        <w:tc>
          <w:tcPr>
            <w:tcW w:w="688" w:type="dxa"/>
          </w:tcPr>
          <w:p>
            <w:pPr>
              <w:pStyle w:val="TableParagraph"/>
              <w:spacing w:before="65"/>
              <w:ind w:right="295"/>
              <w:jc w:val="right"/>
              <w:rPr>
                <w:sz w:val="14"/>
              </w:rPr>
            </w:pPr>
            <w:r>
              <w:rPr>
                <w:sz w:val="14"/>
              </w:rPr>
              <w:t>22726</w:t>
            </w:r>
          </w:p>
        </w:tc>
        <w:tc>
          <w:tcPr>
            <w:tcW w:w="984" w:type="dxa"/>
          </w:tcPr>
          <w:p>
            <w:pPr>
              <w:pStyle w:val="TableParagraph"/>
              <w:spacing w:before="65"/>
              <w:ind w:left="236" w:right="241"/>
              <w:jc w:val="center"/>
              <w:rPr>
                <w:sz w:val="14"/>
              </w:rPr>
            </w:pPr>
            <w:r>
              <w:rPr>
                <w:sz w:val="14"/>
              </w:rPr>
              <w:t>5,81%</w:t>
            </w:r>
          </w:p>
        </w:tc>
        <w:tc>
          <w:tcPr>
            <w:tcW w:w="896" w:type="dxa"/>
          </w:tcPr>
          <w:p>
            <w:pPr>
              <w:pStyle w:val="TableParagraph"/>
              <w:spacing w:before="65"/>
              <w:ind w:left="252" w:right="296"/>
              <w:jc w:val="center"/>
              <w:rPr>
                <w:sz w:val="14"/>
              </w:rPr>
            </w:pPr>
            <w:r>
              <w:rPr>
                <w:sz w:val="14"/>
              </w:rPr>
              <w:t>662</w:t>
            </w:r>
          </w:p>
        </w:tc>
        <w:tc>
          <w:tcPr>
            <w:tcW w:w="1213" w:type="dxa"/>
          </w:tcPr>
          <w:p>
            <w:pPr>
              <w:pStyle w:val="TableParagraph"/>
              <w:spacing w:before="65"/>
              <w:ind w:left="293" w:right="320"/>
              <w:jc w:val="center"/>
              <w:rPr>
                <w:sz w:val="14"/>
              </w:rPr>
            </w:pPr>
            <w:r>
              <w:rPr>
                <w:sz w:val="14"/>
              </w:rPr>
              <w:t>391.109</w:t>
            </w:r>
          </w:p>
        </w:tc>
        <w:tc>
          <w:tcPr>
            <w:tcW w:w="1092" w:type="dxa"/>
          </w:tcPr>
          <w:p>
            <w:pPr>
              <w:pStyle w:val="TableParagraph"/>
              <w:spacing w:before="65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.062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7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921" w:type="dxa"/>
          </w:tcPr>
          <w:p>
            <w:pPr>
              <w:pStyle w:val="TableParagraph"/>
              <w:spacing w:before="67"/>
              <w:ind w:left="307" w:right="269"/>
              <w:jc w:val="center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264" w:type="dxa"/>
          </w:tcPr>
          <w:p>
            <w:pPr>
              <w:pStyle w:val="TableParagraph"/>
              <w:spacing w:before="67"/>
              <w:ind w:left="341"/>
              <w:rPr>
                <w:sz w:val="14"/>
              </w:rPr>
            </w:pPr>
            <w:r>
              <w:rPr>
                <w:sz w:val="14"/>
              </w:rPr>
              <w:t>3,50%</w:t>
            </w:r>
          </w:p>
        </w:tc>
        <w:tc>
          <w:tcPr>
            <w:tcW w:w="688" w:type="dxa"/>
          </w:tcPr>
          <w:p>
            <w:pPr>
              <w:pStyle w:val="TableParagraph"/>
              <w:spacing w:before="67"/>
              <w:ind w:right="295"/>
              <w:jc w:val="right"/>
              <w:rPr>
                <w:sz w:val="14"/>
              </w:rPr>
            </w:pPr>
            <w:r>
              <w:rPr>
                <w:sz w:val="14"/>
              </w:rPr>
              <w:t>20465</w:t>
            </w:r>
          </w:p>
        </w:tc>
        <w:tc>
          <w:tcPr>
            <w:tcW w:w="984" w:type="dxa"/>
          </w:tcPr>
          <w:p>
            <w:pPr>
              <w:pStyle w:val="TableParagraph"/>
              <w:spacing w:before="67"/>
              <w:ind w:left="236" w:right="241"/>
              <w:jc w:val="center"/>
              <w:rPr>
                <w:sz w:val="14"/>
              </w:rPr>
            </w:pPr>
            <w:r>
              <w:rPr>
                <w:sz w:val="14"/>
              </w:rPr>
              <w:t>2,73%</w:t>
            </w:r>
          </w:p>
        </w:tc>
        <w:tc>
          <w:tcPr>
            <w:tcW w:w="896" w:type="dxa"/>
          </w:tcPr>
          <w:p>
            <w:pPr>
              <w:pStyle w:val="TableParagraph"/>
              <w:spacing w:before="67"/>
              <w:ind w:left="251" w:right="296"/>
              <w:jc w:val="center"/>
              <w:rPr>
                <w:sz w:val="14"/>
              </w:rPr>
            </w:pPr>
            <w:r>
              <w:rPr>
                <w:sz w:val="14"/>
              </w:rPr>
              <w:t>1970</w:t>
            </w:r>
          </w:p>
        </w:tc>
        <w:tc>
          <w:tcPr>
            <w:tcW w:w="1213" w:type="dxa"/>
          </w:tcPr>
          <w:p>
            <w:pPr>
              <w:pStyle w:val="TableParagraph"/>
              <w:spacing w:before="67"/>
              <w:ind w:left="293" w:right="320"/>
              <w:jc w:val="center"/>
              <w:rPr>
                <w:sz w:val="14"/>
              </w:rPr>
            </w:pPr>
            <w:r>
              <w:rPr>
                <w:sz w:val="14"/>
              </w:rPr>
              <w:t>750.425</w:t>
            </w:r>
          </w:p>
        </w:tc>
        <w:tc>
          <w:tcPr>
            <w:tcW w:w="1092" w:type="dxa"/>
          </w:tcPr>
          <w:p>
            <w:pPr>
              <w:pStyle w:val="TableParagraph"/>
              <w:spacing w:before="67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.048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5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921" w:type="dxa"/>
          </w:tcPr>
          <w:p>
            <w:pPr>
              <w:pStyle w:val="TableParagraph"/>
              <w:spacing w:before="65"/>
              <w:ind w:left="307" w:right="269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264" w:type="dxa"/>
          </w:tcPr>
          <w:p>
            <w:pPr>
              <w:pStyle w:val="TableParagraph"/>
              <w:spacing w:before="65"/>
              <w:ind w:left="302"/>
              <w:rPr>
                <w:sz w:val="14"/>
              </w:rPr>
            </w:pPr>
            <w:r>
              <w:rPr>
                <w:sz w:val="14"/>
              </w:rPr>
              <w:t>18,75%</w:t>
            </w:r>
          </w:p>
        </w:tc>
        <w:tc>
          <w:tcPr>
            <w:tcW w:w="688" w:type="dxa"/>
          </w:tcPr>
          <w:p>
            <w:pPr>
              <w:pStyle w:val="TableParagraph"/>
              <w:spacing w:before="65"/>
              <w:ind w:right="333"/>
              <w:jc w:val="right"/>
              <w:rPr>
                <w:sz w:val="14"/>
              </w:rPr>
            </w:pPr>
            <w:r>
              <w:rPr>
                <w:sz w:val="14"/>
              </w:rPr>
              <w:t>7837</w:t>
            </w:r>
          </w:p>
        </w:tc>
        <w:tc>
          <w:tcPr>
            <w:tcW w:w="984" w:type="dxa"/>
          </w:tcPr>
          <w:p>
            <w:pPr>
              <w:pStyle w:val="TableParagraph"/>
              <w:spacing w:before="65"/>
              <w:ind w:left="236" w:right="246"/>
              <w:jc w:val="center"/>
              <w:rPr>
                <w:sz w:val="14"/>
              </w:rPr>
            </w:pPr>
            <w:r>
              <w:rPr>
                <w:sz w:val="14"/>
              </w:rPr>
              <w:t>17,43%</w:t>
            </w:r>
          </w:p>
        </w:tc>
        <w:tc>
          <w:tcPr>
            <w:tcW w:w="896" w:type="dxa"/>
          </w:tcPr>
          <w:p>
            <w:pPr>
              <w:pStyle w:val="TableParagraph"/>
              <w:spacing w:before="65"/>
              <w:ind w:left="254" w:right="296"/>
              <w:jc w:val="center"/>
              <w:rPr>
                <w:sz w:val="14"/>
              </w:rPr>
            </w:pPr>
            <w:r>
              <w:rPr>
                <w:sz w:val="14"/>
              </w:rPr>
              <w:t>96</w:t>
            </w:r>
          </w:p>
        </w:tc>
        <w:tc>
          <w:tcPr>
            <w:tcW w:w="1213" w:type="dxa"/>
          </w:tcPr>
          <w:p>
            <w:pPr>
              <w:pStyle w:val="TableParagraph"/>
              <w:spacing w:before="65"/>
              <w:ind w:left="288" w:right="320"/>
              <w:jc w:val="center"/>
              <w:rPr>
                <w:sz w:val="14"/>
              </w:rPr>
            </w:pPr>
            <w:r>
              <w:rPr>
                <w:sz w:val="14"/>
              </w:rPr>
              <w:t>44.971</w:t>
            </w:r>
          </w:p>
        </w:tc>
        <w:tc>
          <w:tcPr>
            <w:tcW w:w="1092" w:type="dxa"/>
          </w:tcPr>
          <w:p>
            <w:pPr>
              <w:pStyle w:val="TableParagraph"/>
              <w:spacing w:before="65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.879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7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921" w:type="dxa"/>
          </w:tcPr>
          <w:p>
            <w:pPr>
              <w:pStyle w:val="TableParagraph"/>
              <w:spacing w:before="67"/>
              <w:ind w:left="4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264" w:type="dxa"/>
          </w:tcPr>
          <w:p>
            <w:pPr>
              <w:pStyle w:val="TableParagraph"/>
              <w:spacing w:before="67"/>
              <w:ind w:left="341"/>
              <w:rPr>
                <w:sz w:val="14"/>
              </w:rPr>
            </w:pPr>
            <w:r>
              <w:rPr>
                <w:sz w:val="14"/>
              </w:rPr>
              <w:t>3,54%</w:t>
            </w:r>
          </w:p>
        </w:tc>
        <w:tc>
          <w:tcPr>
            <w:tcW w:w="688" w:type="dxa"/>
          </w:tcPr>
          <w:p>
            <w:pPr>
              <w:pStyle w:val="TableParagraph"/>
              <w:spacing w:before="67"/>
              <w:ind w:right="333"/>
              <w:jc w:val="right"/>
              <w:rPr>
                <w:sz w:val="14"/>
              </w:rPr>
            </w:pPr>
            <w:r>
              <w:rPr>
                <w:sz w:val="14"/>
              </w:rPr>
              <w:t>1864</w:t>
            </w:r>
          </w:p>
        </w:tc>
        <w:tc>
          <w:tcPr>
            <w:tcW w:w="984" w:type="dxa"/>
          </w:tcPr>
          <w:p>
            <w:pPr>
              <w:pStyle w:val="TableParagraph"/>
              <w:spacing w:before="67"/>
              <w:ind w:left="236" w:right="241"/>
              <w:jc w:val="center"/>
              <w:rPr>
                <w:sz w:val="14"/>
              </w:rPr>
            </w:pPr>
            <w:r>
              <w:rPr>
                <w:sz w:val="14"/>
              </w:rPr>
              <w:t>3,46%</w:t>
            </w:r>
          </w:p>
        </w:tc>
        <w:tc>
          <w:tcPr>
            <w:tcW w:w="896" w:type="dxa"/>
          </w:tcPr>
          <w:p>
            <w:pPr>
              <w:pStyle w:val="TableParagraph"/>
              <w:spacing w:before="67"/>
              <w:ind w:left="252" w:right="296"/>
              <w:jc w:val="center"/>
              <w:rPr>
                <w:sz w:val="14"/>
              </w:rPr>
            </w:pPr>
            <w:r>
              <w:rPr>
                <w:sz w:val="14"/>
              </w:rPr>
              <w:t>113</w:t>
            </w:r>
          </w:p>
        </w:tc>
        <w:tc>
          <w:tcPr>
            <w:tcW w:w="1213" w:type="dxa"/>
          </w:tcPr>
          <w:p>
            <w:pPr>
              <w:pStyle w:val="TableParagraph"/>
              <w:spacing w:before="67"/>
              <w:ind w:left="288" w:right="320"/>
              <w:jc w:val="center"/>
              <w:rPr>
                <w:sz w:val="14"/>
              </w:rPr>
            </w:pPr>
            <w:r>
              <w:rPr>
                <w:sz w:val="14"/>
              </w:rPr>
              <w:t>53.871</w:t>
            </w:r>
          </w:p>
        </w:tc>
        <w:tc>
          <w:tcPr>
            <w:tcW w:w="1092" w:type="dxa"/>
          </w:tcPr>
          <w:p>
            <w:pPr>
              <w:pStyle w:val="TableParagraph"/>
              <w:spacing w:before="67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.831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5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921" w:type="dxa"/>
          </w:tcPr>
          <w:p>
            <w:pPr>
              <w:pStyle w:val="TableParagraph"/>
              <w:spacing w:before="65"/>
              <w:ind w:left="4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264" w:type="dxa"/>
          </w:tcPr>
          <w:p>
            <w:pPr>
              <w:pStyle w:val="TableParagraph"/>
              <w:spacing w:before="65"/>
              <w:ind w:left="341"/>
              <w:rPr>
                <w:sz w:val="14"/>
              </w:rPr>
            </w:pPr>
            <w:r>
              <w:rPr>
                <w:sz w:val="14"/>
              </w:rPr>
              <w:t>7,21%</w:t>
            </w:r>
          </w:p>
        </w:tc>
        <w:tc>
          <w:tcPr>
            <w:tcW w:w="688" w:type="dxa"/>
          </w:tcPr>
          <w:p>
            <w:pPr>
              <w:pStyle w:val="TableParagraph"/>
              <w:spacing w:before="65"/>
              <w:ind w:right="333"/>
              <w:jc w:val="right"/>
              <w:rPr>
                <w:sz w:val="14"/>
              </w:rPr>
            </w:pPr>
            <w:r>
              <w:rPr>
                <w:sz w:val="14"/>
              </w:rPr>
              <w:t>4766</w:t>
            </w:r>
          </w:p>
        </w:tc>
        <w:tc>
          <w:tcPr>
            <w:tcW w:w="984" w:type="dxa"/>
          </w:tcPr>
          <w:p>
            <w:pPr>
              <w:pStyle w:val="TableParagraph"/>
              <w:spacing w:before="65"/>
              <w:ind w:left="236" w:right="241"/>
              <w:jc w:val="center"/>
              <w:rPr>
                <w:sz w:val="14"/>
              </w:rPr>
            </w:pPr>
            <w:r>
              <w:rPr>
                <w:sz w:val="14"/>
              </w:rPr>
              <w:t>6,41%</w:t>
            </w:r>
          </w:p>
        </w:tc>
        <w:tc>
          <w:tcPr>
            <w:tcW w:w="896" w:type="dxa"/>
          </w:tcPr>
          <w:p>
            <w:pPr>
              <w:pStyle w:val="TableParagraph"/>
              <w:spacing w:before="65"/>
              <w:ind w:left="252" w:right="296"/>
              <w:jc w:val="center"/>
              <w:rPr>
                <w:sz w:val="14"/>
              </w:rPr>
            </w:pPr>
            <w:r>
              <w:rPr>
                <w:sz w:val="14"/>
              </w:rPr>
              <w:t>111</w:t>
            </w:r>
          </w:p>
        </w:tc>
        <w:tc>
          <w:tcPr>
            <w:tcW w:w="1213" w:type="dxa"/>
          </w:tcPr>
          <w:p>
            <w:pPr>
              <w:pStyle w:val="TableParagraph"/>
              <w:spacing w:before="65"/>
              <w:ind w:left="288" w:right="320"/>
              <w:jc w:val="center"/>
              <w:rPr>
                <w:sz w:val="14"/>
              </w:rPr>
            </w:pPr>
            <w:r>
              <w:rPr>
                <w:sz w:val="14"/>
              </w:rPr>
              <w:t>74.390</w:t>
            </w:r>
          </w:p>
        </w:tc>
        <w:tc>
          <w:tcPr>
            <w:tcW w:w="1092" w:type="dxa"/>
          </w:tcPr>
          <w:p>
            <w:pPr>
              <w:pStyle w:val="TableParagraph"/>
              <w:spacing w:before="65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.897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7"/>
              <w:ind w:left="2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921" w:type="dxa"/>
          </w:tcPr>
          <w:p>
            <w:pPr>
              <w:pStyle w:val="TableParagraph"/>
              <w:spacing w:before="67"/>
              <w:ind w:left="4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264" w:type="dxa"/>
          </w:tcPr>
          <w:p>
            <w:pPr>
              <w:pStyle w:val="TableParagraph"/>
              <w:spacing w:before="67"/>
              <w:ind w:left="341"/>
              <w:rPr>
                <w:sz w:val="14"/>
              </w:rPr>
            </w:pPr>
            <w:r>
              <w:rPr>
                <w:sz w:val="14"/>
              </w:rPr>
              <w:t>4,35%</w:t>
            </w:r>
          </w:p>
        </w:tc>
        <w:tc>
          <w:tcPr>
            <w:tcW w:w="688" w:type="dxa"/>
          </w:tcPr>
          <w:p>
            <w:pPr>
              <w:pStyle w:val="TableParagraph"/>
              <w:spacing w:before="67"/>
              <w:ind w:left="109"/>
              <w:rPr>
                <w:sz w:val="14"/>
              </w:rPr>
            </w:pPr>
            <w:r>
              <w:rPr>
                <w:sz w:val="14"/>
              </w:rPr>
              <w:t>608</w:t>
            </w:r>
          </w:p>
        </w:tc>
        <w:tc>
          <w:tcPr>
            <w:tcW w:w="984" w:type="dxa"/>
          </w:tcPr>
          <w:p>
            <w:pPr>
              <w:pStyle w:val="TableParagraph"/>
              <w:spacing w:before="67"/>
              <w:ind w:left="236" w:right="241"/>
              <w:jc w:val="center"/>
              <w:rPr>
                <w:sz w:val="14"/>
              </w:rPr>
            </w:pPr>
            <w:r>
              <w:rPr>
                <w:sz w:val="14"/>
              </w:rPr>
              <w:t>9,34%</w:t>
            </w:r>
          </w:p>
        </w:tc>
        <w:tc>
          <w:tcPr>
            <w:tcW w:w="896" w:type="dxa"/>
          </w:tcPr>
          <w:p>
            <w:pPr>
              <w:pStyle w:val="TableParagraph"/>
              <w:spacing w:before="67"/>
              <w:ind w:left="254" w:right="296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213" w:type="dxa"/>
          </w:tcPr>
          <w:p>
            <w:pPr>
              <w:pStyle w:val="TableParagraph"/>
              <w:spacing w:before="67"/>
              <w:ind w:left="288" w:right="320"/>
              <w:jc w:val="center"/>
              <w:rPr>
                <w:sz w:val="14"/>
              </w:rPr>
            </w:pPr>
            <w:r>
              <w:rPr>
                <w:sz w:val="14"/>
              </w:rPr>
              <w:t>6.509</w:t>
            </w:r>
          </w:p>
        </w:tc>
        <w:tc>
          <w:tcPr>
            <w:tcW w:w="1092" w:type="dxa"/>
          </w:tcPr>
          <w:p>
            <w:pPr>
              <w:pStyle w:val="TableParagraph"/>
              <w:spacing w:before="67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.688</w:t>
            </w:r>
          </w:p>
        </w:tc>
      </w:tr>
      <w:tr>
        <w:trPr>
          <w:trHeight w:val="300" w:hRule="atLeast"/>
        </w:trPr>
        <w:tc>
          <w:tcPr>
            <w:tcW w:w="961" w:type="dxa"/>
          </w:tcPr>
          <w:p>
            <w:pPr>
              <w:pStyle w:val="TableParagraph"/>
              <w:spacing w:before="65"/>
              <w:ind w:left="245" w:right="245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21" w:type="dxa"/>
          </w:tcPr>
          <w:p>
            <w:pPr>
              <w:pStyle w:val="TableParagraph"/>
              <w:spacing w:before="65"/>
              <w:ind w:left="307" w:right="269"/>
              <w:jc w:val="center"/>
              <w:rPr>
                <w:sz w:val="14"/>
              </w:rPr>
            </w:pPr>
            <w:r>
              <w:rPr>
                <w:sz w:val="14"/>
              </w:rPr>
              <w:t>74</w:t>
            </w:r>
          </w:p>
        </w:tc>
        <w:tc>
          <w:tcPr>
            <w:tcW w:w="1264" w:type="dxa"/>
          </w:tcPr>
          <w:p>
            <w:pPr>
              <w:pStyle w:val="TableParagraph"/>
              <w:spacing w:before="65"/>
              <w:ind w:left="302"/>
              <w:rPr>
                <w:sz w:val="14"/>
              </w:rPr>
            </w:pPr>
            <w:r>
              <w:rPr>
                <w:sz w:val="14"/>
              </w:rPr>
              <w:t>14,71%</w:t>
            </w:r>
          </w:p>
        </w:tc>
        <w:tc>
          <w:tcPr>
            <w:tcW w:w="688" w:type="dxa"/>
          </w:tcPr>
          <w:p>
            <w:pPr>
              <w:pStyle w:val="TableParagraph"/>
              <w:spacing w:before="65"/>
              <w:ind w:right="295"/>
              <w:jc w:val="right"/>
              <w:rPr>
                <w:sz w:val="14"/>
              </w:rPr>
            </w:pPr>
            <w:r>
              <w:rPr>
                <w:sz w:val="14"/>
              </w:rPr>
              <w:t>42245</w:t>
            </w:r>
          </w:p>
        </w:tc>
        <w:tc>
          <w:tcPr>
            <w:tcW w:w="984" w:type="dxa"/>
          </w:tcPr>
          <w:p>
            <w:pPr>
              <w:pStyle w:val="TableParagraph"/>
              <w:spacing w:before="65"/>
              <w:ind w:left="236" w:right="246"/>
              <w:jc w:val="center"/>
              <w:rPr>
                <w:sz w:val="14"/>
              </w:rPr>
            </w:pPr>
            <w:r>
              <w:rPr>
                <w:sz w:val="14"/>
              </w:rPr>
              <w:t>15,72%</w:t>
            </w:r>
          </w:p>
        </w:tc>
        <w:tc>
          <w:tcPr>
            <w:tcW w:w="896" w:type="dxa"/>
          </w:tcPr>
          <w:p>
            <w:pPr>
              <w:pStyle w:val="TableParagraph"/>
              <w:spacing w:before="65"/>
              <w:ind w:left="252" w:right="296"/>
              <w:jc w:val="center"/>
              <w:rPr>
                <w:sz w:val="14"/>
              </w:rPr>
            </w:pPr>
            <w:r>
              <w:rPr>
                <w:sz w:val="14"/>
              </w:rPr>
              <w:t>503</w:t>
            </w:r>
          </w:p>
        </w:tc>
        <w:tc>
          <w:tcPr>
            <w:tcW w:w="1213" w:type="dxa"/>
          </w:tcPr>
          <w:p>
            <w:pPr>
              <w:pStyle w:val="TableParagraph"/>
              <w:spacing w:before="65"/>
              <w:ind w:left="293" w:right="320"/>
              <w:jc w:val="center"/>
              <w:rPr>
                <w:sz w:val="14"/>
              </w:rPr>
            </w:pPr>
            <w:r>
              <w:rPr>
                <w:sz w:val="14"/>
              </w:rPr>
              <w:t>268.807</w:t>
            </w:r>
          </w:p>
        </w:tc>
        <w:tc>
          <w:tcPr>
            <w:tcW w:w="1092" w:type="dxa"/>
          </w:tcPr>
          <w:p>
            <w:pPr>
              <w:pStyle w:val="TableParagraph"/>
              <w:spacing w:before="65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.637</w:t>
            </w:r>
          </w:p>
        </w:tc>
      </w:tr>
      <w:tr>
        <w:trPr>
          <w:trHeight w:val="342" w:hRule="atLeast"/>
        </w:trPr>
        <w:tc>
          <w:tcPr>
            <w:tcW w:w="961" w:type="dxa"/>
          </w:tcPr>
          <w:p>
            <w:pPr>
              <w:pStyle w:val="TableParagraph"/>
              <w:spacing w:before="67"/>
              <w:ind w:left="245" w:right="245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302"/>
              <w:rPr>
                <w:sz w:val="14"/>
              </w:rPr>
            </w:pPr>
            <w:r>
              <w:rPr>
                <w:sz w:val="14"/>
              </w:rPr>
              <w:t>11,11%</w:t>
            </w:r>
          </w:p>
        </w:tc>
        <w:tc>
          <w:tcPr>
            <w:tcW w:w="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333"/>
              <w:jc w:val="right"/>
              <w:rPr>
                <w:sz w:val="14"/>
              </w:rPr>
            </w:pPr>
            <w:r>
              <w:rPr>
                <w:sz w:val="14"/>
              </w:rPr>
              <w:t>6001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36" w:right="246"/>
              <w:jc w:val="center"/>
              <w:rPr>
                <w:sz w:val="14"/>
              </w:rPr>
            </w:pPr>
            <w:r>
              <w:rPr>
                <w:sz w:val="14"/>
              </w:rPr>
              <w:t>15,07%</w:t>
            </w:r>
          </w:p>
        </w:tc>
        <w:tc>
          <w:tcPr>
            <w:tcW w:w="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54" w:right="296"/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88" w:right="320"/>
              <w:jc w:val="center"/>
              <w:rPr>
                <w:sz w:val="14"/>
              </w:rPr>
            </w:pPr>
            <w:r>
              <w:rPr>
                <w:sz w:val="14"/>
              </w:rPr>
              <w:t>39.814</w:t>
            </w: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.817</w:t>
            </w:r>
          </w:p>
        </w:tc>
      </w:tr>
      <w:tr>
        <w:trPr>
          <w:trHeight w:val="183" w:hRule="atLeast"/>
        </w:trPr>
        <w:tc>
          <w:tcPr>
            <w:tcW w:w="96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22"/>
              <w:ind w:left="304" w:right="269"/>
              <w:jc w:val="center"/>
              <w:rPr>
                <w:sz w:val="14"/>
              </w:rPr>
            </w:pPr>
            <w:r>
              <w:rPr>
                <w:sz w:val="14"/>
              </w:rPr>
              <w:t>868</w:t>
            </w:r>
          </w:p>
        </w:tc>
        <w:tc>
          <w:tcPr>
            <w:tcW w:w="1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22"/>
              <w:ind w:left="288"/>
              <w:rPr>
                <w:sz w:val="14"/>
              </w:rPr>
            </w:pPr>
            <w:r>
              <w:rPr>
                <w:sz w:val="14"/>
              </w:rPr>
              <w:t>13,55%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22"/>
              <w:ind w:left="9"/>
              <w:rPr>
                <w:sz w:val="14"/>
              </w:rPr>
            </w:pPr>
            <w:r>
              <w:rPr>
                <w:sz w:val="14"/>
              </w:rPr>
              <w:t>399965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22"/>
              <w:ind w:left="222" w:right="261"/>
              <w:jc w:val="center"/>
              <w:rPr>
                <w:sz w:val="14"/>
              </w:rPr>
            </w:pPr>
            <w:r>
              <w:rPr>
                <w:sz w:val="14"/>
              </w:rPr>
              <w:t>12,99%</w:t>
            </w:r>
          </w:p>
        </w:tc>
        <w:tc>
          <w:tcPr>
            <w:tcW w:w="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22"/>
              <w:ind w:left="251" w:right="296"/>
              <w:jc w:val="center"/>
              <w:rPr>
                <w:sz w:val="14"/>
              </w:rPr>
            </w:pPr>
            <w:r>
              <w:rPr>
                <w:sz w:val="14"/>
              </w:rPr>
              <w:t>6408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22"/>
              <w:ind w:left="293" w:right="320"/>
              <w:jc w:val="center"/>
              <w:rPr>
                <w:sz w:val="14"/>
              </w:rPr>
            </w:pPr>
            <w:r>
              <w:rPr>
                <w:sz w:val="14"/>
              </w:rPr>
              <w:t>3.079.912</w:t>
            </w: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41" w:lineRule="exact" w:before="22"/>
              <w:ind w:left="313" w:right="320"/>
              <w:jc w:val="center"/>
              <w:rPr>
                <w:sz w:val="14"/>
              </w:rPr>
            </w:pPr>
            <w:r>
              <w:rPr>
                <w:sz w:val="14"/>
              </w:rPr>
              <w:t>.326</w:t>
            </w:r>
          </w:p>
        </w:tc>
      </w:tr>
    </w:tbl>
    <w:p>
      <w:pPr>
        <w:spacing w:after="0" w:line="141" w:lineRule="exact"/>
        <w:jc w:val="center"/>
        <w:rPr>
          <w:sz w:val="14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line="360" w:lineRule="auto" w:before="57" w:after="6"/>
        <w:ind w:left="479" w:right="436" w:firstLine="0"/>
        <w:jc w:val="left"/>
        <w:rPr>
          <w:sz w:val="20"/>
        </w:rPr>
      </w:pPr>
      <w:r>
        <w:rPr>
          <w:sz w:val="20"/>
        </w:rPr>
        <w:t>Gráfico 1 -Comparação dos Grupos de Robson em partos de adolescentes do Estado de São Paulo e da cidade de</w:t>
      </w:r>
      <w:r>
        <w:rPr>
          <w:spacing w:val="-47"/>
          <w:sz w:val="20"/>
        </w:rPr>
        <w:t> </w:t>
      </w:r>
      <w:r>
        <w:rPr>
          <w:sz w:val="20"/>
        </w:rPr>
        <w:t>Assis</w:t>
      </w:r>
      <w:r>
        <w:rPr>
          <w:spacing w:val="1"/>
          <w:sz w:val="20"/>
        </w:rPr>
        <w:t> </w:t>
      </w:r>
      <w:r>
        <w:rPr>
          <w:sz w:val="20"/>
        </w:rPr>
        <w:t>(P&lt;.05).</w:t>
      </w:r>
    </w:p>
    <w:p>
      <w:pPr>
        <w:pStyle w:val="BodyText"/>
        <w:ind w:left="1731"/>
        <w:rPr>
          <w:sz w:val="20"/>
        </w:rPr>
      </w:pPr>
      <w:r>
        <w:rPr>
          <w:sz w:val="20"/>
        </w:rPr>
        <w:drawing>
          <wp:inline distT="0" distB="0" distL="0" distR="0">
            <wp:extent cx="4164512" cy="240582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512" cy="24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tabs>
          <w:tab w:pos="2019" w:val="left" w:leader="none"/>
        </w:tabs>
        <w:spacing w:before="0"/>
        <w:ind w:left="479" w:right="0" w:firstLine="0"/>
        <w:jc w:val="left"/>
        <w:rPr>
          <w:sz w:val="20"/>
        </w:rPr>
      </w:pPr>
      <w:r>
        <w:rPr>
          <w:sz w:val="20"/>
        </w:rPr>
        <w:t>Grupo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-1"/>
          <w:sz w:val="20"/>
        </w:rPr>
        <w:t> </w:t>
      </w:r>
      <w:r>
        <w:rPr>
          <w:sz w:val="20"/>
        </w:rPr>
        <w:t>P&lt;.001</w:t>
        <w:tab/>
        <w:t>Grupo</w:t>
      </w:r>
      <w:r>
        <w:rPr>
          <w:spacing w:val="-4"/>
          <w:sz w:val="20"/>
        </w:rPr>
        <w:t> </w:t>
      </w:r>
      <w:r>
        <w:rPr>
          <w:sz w:val="20"/>
        </w:rPr>
        <w:t>5 P.048</w:t>
      </w:r>
    </w:p>
    <w:p>
      <w:pPr>
        <w:spacing w:after="0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57"/>
        <w:ind w:left="479" w:right="492" w:firstLine="0"/>
        <w:jc w:val="left"/>
        <w:rPr>
          <w:sz w:val="20"/>
        </w:rPr>
      </w:pPr>
      <w:r>
        <w:rPr>
          <w:sz w:val="20"/>
        </w:rPr>
        <w:t>Tabela 2 – Desfecho Peso do Recém-nascido. Comparação entre gestantes adolescentes de Assis e do Estado de</w:t>
      </w:r>
      <w:r>
        <w:rPr>
          <w:spacing w:val="-47"/>
          <w:sz w:val="20"/>
        </w:rPr>
        <w:t> </w:t>
      </w:r>
      <w:r>
        <w:rPr>
          <w:sz w:val="20"/>
        </w:rPr>
        <w:t>São</w:t>
      </w:r>
      <w:r>
        <w:rPr>
          <w:spacing w:val="-3"/>
          <w:sz w:val="20"/>
        </w:rPr>
        <w:t> </w:t>
      </w:r>
      <w:r>
        <w:rPr>
          <w:sz w:val="20"/>
        </w:rPr>
        <w:t>Paulo.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3"/>
        </w:rPr>
      </w:pPr>
    </w:p>
    <w:tbl>
      <w:tblPr>
        <w:tblW w:w="0" w:type="auto"/>
        <w:jc w:val="left"/>
        <w:tblInd w:w="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1011"/>
        <w:gridCol w:w="877"/>
        <w:gridCol w:w="993"/>
        <w:gridCol w:w="221"/>
        <w:gridCol w:w="980"/>
        <w:gridCol w:w="1054"/>
        <w:gridCol w:w="909"/>
        <w:gridCol w:w="806"/>
      </w:tblGrid>
      <w:tr>
        <w:trPr>
          <w:trHeight w:val="272" w:hRule="atLeast"/>
        </w:trPr>
        <w:tc>
          <w:tcPr>
            <w:tcW w:w="19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4" w:lineRule="exact"/>
              <w:ind w:left="259" w:right="273"/>
              <w:jc w:val="center"/>
              <w:rPr>
                <w:sz w:val="14"/>
              </w:rPr>
            </w:pPr>
            <w:r>
              <w:rPr>
                <w:sz w:val="14"/>
              </w:rPr>
              <w:t>Assis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55" w:type="dxa"/>
            <w:gridSpan w:val="3"/>
          </w:tcPr>
          <w:p>
            <w:pPr>
              <w:pStyle w:val="TableParagraph"/>
              <w:spacing w:before="22"/>
              <w:ind w:left="1118" w:right="-15"/>
              <w:rPr>
                <w:sz w:val="14"/>
              </w:rPr>
            </w:pPr>
            <w:r>
              <w:rPr>
                <w:sz w:val="14"/>
              </w:rPr>
              <w:t>Estado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São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Paulo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97" w:hRule="atLeast"/>
        </w:trPr>
        <w:tc>
          <w:tcPr>
            <w:tcW w:w="19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05" w:right="258"/>
              <w:jc w:val="center"/>
              <w:rPr>
                <w:sz w:val="14"/>
              </w:rPr>
            </w:pPr>
            <w:r>
              <w:rPr>
                <w:sz w:val="14"/>
              </w:rPr>
              <w:t>&lt;20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anos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252" w:right="273"/>
              <w:jc w:val="center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right="247"/>
              <w:jc w:val="right"/>
              <w:rPr>
                <w:sz w:val="14"/>
              </w:rPr>
            </w:pPr>
            <w:r>
              <w:rPr>
                <w:sz w:val="14"/>
              </w:rPr>
              <w:t>&lt;20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anos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347" w:right="349"/>
              <w:jc w:val="center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55" w:lineRule="exact"/>
              <w:ind w:left="176" w:right="176"/>
              <w:jc w:val="center"/>
              <w:rPr>
                <w:sz w:val="14"/>
              </w:rPr>
            </w:pPr>
            <w:r>
              <w:rPr>
                <w:sz w:val="14"/>
              </w:rPr>
              <w:t>P-valor</w:t>
            </w:r>
          </w:p>
        </w:tc>
      </w:tr>
      <w:tr>
        <w:trPr>
          <w:trHeight w:val="257" w:hRule="atLeast"/>
        </w:trPr>
        <w:tc>
          <w:tcPr>
            <w:tcW w:w="1974" w:type="dxa"/>
          </w:tcPr>
          <w:p>
            <w:pPr>
              <w:pStyle w:val="TableParagraph"/>
              <w:spacing w:before="22"/>
              <w:ind w:right="549"/>
              <w:jc w:val="right"/>
              <w:rPr>
                <w:sz w:val="14"/>
              </w:rPr>
            </w:pPr>
            <w:r>
              <w:rPr>
                <w:sz w:val="14"/>
              </w:rPr>
              <w:t>Menos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500g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righ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57" w:right="273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74" w:right="241"/>
              <w:jc w:val="center"/>
              <w:rPr>
                <w:sz w:val="14"/>
              </w:rPr>
            </w:pPr>
            <w:r>
              <w:rPr>
                <w:sz w:val="14"/>
              </w:rPr>
              <w:t>9,09%</w:t>
            </w:r>
          </w:p>
        </w:tc>
        <w:tc>
          <w:tcPr>
            <w:tcW w:w="2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355" w:right="375"/>
              <w:jc w:val="center"/>
              <w:rPr>
                <w:sz w:val="14"/>
              </w:rPr>
            </w:pPr>
            <w:r>
              <w:rPr>
                <w:sz w:val="14"/>
              </w:rPr>
              <w:t>430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349" w:right="349"/>
              <w:jc w:val="center"/>
              <w:rPr>
                <w:sz w:val="14"/>
              </w:rPr>
            </w:pPr>
            <w:r>
              <w:rPr>
                <w:sz w:val="14"/>
              </w:rPr>
              <w:t>3.051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224" w:right="213"/>
              <w:jc w:val="center"/>
              <w:rPr>
                <w:sz w:val="14"/>
              </w:rPr>
            </w:pPr>
            <w:r>
              <w:rPr>
                <w:sz w:val="14"/>
              </w:rPr>
              <w:t>14,09%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0" w:hRule="atLeast"/>
        </w:trPr>
        <w:tc>
          <w:tcPr>
            <w:tcW w:w="1974" w:type="dxa"/>
          </w:tcPr>
          <w:p>
            <w:pPr>
              <w:pStyle w:val="TableParagraph"/>
              <w:spacing w:before="67"/>
              <w:ind w:left="700" w:right="684"/>
              <w:jc w:val="center"/>
              <w:rPr>
                <w:sz w:val="14"/>
              </w:rPr>
            </w:pPr>
            <w:r>
              <w:rPr>
                <w:sz w:val="14"/>
              </w:rPr>
              <w:t>500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999</w:t>
            </w:r>
          </w:p>
        </w:tc>
        <w:tc>
          <w:tcPr>
            <w:tcW w:w="1011" w:type="dxa"/>
          </w:tcPr>
          <w:p>
            <w:pPr>
              <w:pStyle w:val="TableParagraph"/>
              <w:spacing w:before="67"/>
              <w:ind w:righ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877" w:type="dxa"/>
          </w:tcPr>
          <w:p>
            <w:pPr>
              <w:pStyle w:val="TableParagraph"/>
              <w:spacing w:before="67"/>
              <w:ind w:left="257" w:right="273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993" w:type="dxa"/>
          </w:tcPr>
          <w:p>
            <w:pPr>
              <w:pStyle w:val="TableParagraph"/>
              <w:spacing w:before="67"/>
              <w:ind w:left="274" w:right="246"/>
              <w:jc w:val="center"/>
              <w:rPr>
                <w:sz w:val="14"/>
              </w:rPr>
            </w:pPr>
            <w:r>
              <w:rPr>
                <w:sz w:val="14"/>
              </w:rPr>
              <w:t>33,33%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67"/>
              <w:ind w:left="321"/>
              <w:rPr>
                <w:sz w:val="14"/>
              </w:rPr>
            </w:pPr>
            <w:r>
              <w:rPr>
                <w:sz w:val="14"/>
              </w:rPr>
              <w:t>2.688</w:t>
            </w:r>
          </w:p>
        </w:tc>
        <w:tc>
          <w:tcPr>
            <w:tcW w:w="1054" w:type="dxa"/>
          </w:tcPr>
          <w:p>
            <w:pPr>
              <w:pStyle w:val="TableParagraph"/>
              <w:spacing w:before="67"/>
              <w:ind w:right="335"/>
              <w:jc w:val="right"/>
              <w:rPr>
                <w:sz w:val="14"/>
              </w:rPr>
            </w:pPr>
            <w:r>
              <w:rPr>
                <w:sz w:val="14"/>
              </w:rPr>
              <w:t>16.834</w:t>
            </w:r>
          </w:p>
        </w:tc>
        <w:tc>
          <w:tcPr>
            <w:tcW w:w="909" w:type="dxa"/>
          </w:tcPr>
          <w:p>
            <w:pPr>
              <w:pStyle w:val="TableParagraph"/>
              <w:spacing w:before="67"/>
              <w:ind w:left="224" w:right="213"/>
              <w:jc w:val="center"/>
              <w:rPr>
                <w:sz w:val="14"/>
              </w:rPr>
            </w:pPr>
            <w:r>
              <w:rPr>
                <w:sz w:val="14"/>
              </w:rPr>
              <w:t>15,97%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85" w:hRule="atLeast"/>
        </w:trPr>
        <w:tc>
          <w:tcPr>
            <w:tcW w:w="1974" w:type="dxa"/>
          </w:tcPr>
          <w:p>
            <w:pPr>
              <w:pStyle w:val="TableParagraph"/>
              <w:spacing w:before="65"/>
              <w:ind w:right="616"/>
              <w:jc w:val="right"/>
              <w:rPr>
                <w:sz w:val="14"/>
              </w:rPr>
            </w:pPr>
            <w:r>
              <w:rPr>
                <w:sz w:val="14"/>
              </w:rPr>
              <w:t>1000</w:t>
            </w:r>
            <w:r>
              <w:rPr>
                <w:spacing w:val="3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1499</w:t>
            </w:r>
          </w:p>
        </w:tc>
        <w:tc>
          <w:tcPr>
            <w:tcW w:w="1011" w:type="dxa"/>
          </w:tcPr>
          <w:p>
            <w:pPr>
              <w:pStyle w:val="TableParagraph"/>
              <w:spacing w:before="65"/>
              <w:ind w:right="4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spacing w:before="65"/>
              <w:ind w:left="257" w:right="273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993" w:type="dxa"/>
          </w:tcPr>
          <w:p>
            <w:pPr>
              <w:pStyle w:val="TableParagraph"/>
              <w:spacing w:before="65"/>
              <w:ind w:left="274" w:right="246"/>
              <w:jc w:val="center"/>
              <w:rPr>
                <w:sz w:val="14"/>
              </w:rPr>
            </w:pPr>
            <w:r>
              <w:rPr>
                <w:sz w:val="14"/>
              </w:rPr>
              <w:t>17,65%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65"/>
              <w:ind w:left="321"/>
              <w:rPr>
                <w:sz w:val="14"/>
              </w:rPr>
            </w:pPr>
            <w:r>
              <w:rPr>
                <w:sz w:val="14"/>
              </w:rPr>
              <w:t>3.671</w:t>
            </w:r>
          </w:p>
        </w:tc>
        <w:tc>
          <w:tcPr>
            <w:tcW w:w="1054" w:type="dxa"/>
          </w:tcPr>
          <w:p>
            <w:pPr>
              <w:pStyle w:val="TableParagraph"/>
              <w:spacing w:before="65"/>
              <w:ind w:right="335"/>
              <w:jc w:val="right"/>
              <w:rPr>
                <w:sz w:val="14"/>
              </w:rPr>
            </w:pPr>
            <w:r>
              <w:rPr>
                <w:sz w:val="14"/>
              </w:rPr>
              <w:t>25.694</w:t>
            </w:r>
          </w:p>
        </w:tc>
        <w:tc>
          <w:tcPr>
            <w:tcW w:w="909" w:type="dxa"/>
          </w:tcPr>
          <w:p>
            <w:pPr>
              <w:pStyle w:val="TableParagraph"/>
              <w:spacing w:before="65"/>
              <w:ind w:left="224" w:right="213"/>
              <w:jc w:val="center"/>
              <w:rPr>
                <w:sz w:val="14"/>
              </w:rPr>
            </w:pPr>
            <w:r>
              <w:rPr>
                <w:sz w:val="14"/>
              </w:rPr>
              <w:t>14,29%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14" w:hRule="atLeast"/>
        </w:trPr>
        <w:tc>
          <w:tcPr>
            <w:tcW w:w="1974" w:type="dxa"/>
          </w:tcPr>
          <w:p>
            <w:pPr>
              <w:pStyle w:val="TableParagraph"/>
              <w:spacing w:before="82"/>
              <w:ind w:right="635"/>
              <w:jc w:val="right"/>
              <w:rPr>
                <w:sz w:val="14"/>
              </w:rPr>
            </w:pPr>
            <w:r>
              <w:rPr>
                <w:sz w:val="14"/>
              </w:rPr>
              <w:t>1500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2499</w:t>
            </w:r>
          </w:p>
        </w:tc>
        <w:tc>
          <w:tcPr>
            <w:tcW w:w="1011" w:type="dxa"/>
          </w:tcPr>
          <w:p>
            <w:pPr>
              <w:pStyle w:val="TableParagraph"/>
              <w:spacing w:before="82"/>
              <w:ind w:left="205" w:right="254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877" w:type="dxa"/>
          </w:tcPr>
          <w:p>
            <w:pPr>
              <w:pStyle w:val="TableParagraph"/>
              <w:spacing w:before="82"/>
              <w:ind w:left="255" w:right="273"/>
              <w:jc w:val="center"/>
              <w:rPr>
                <w:sz w:val="14"/>
              </w:rPr>
            </w:pPr>
            <w:r>
              <w:rPr>
                <w:sz w:val="14"/>
              </w:rPr>
              <w:t>451</w:t>
            </w:r>
          </w:p>
        </w:tc>
        <w:tc>
          <w:tcPr>
            <w:tcW w:w="993" w:type="dxa"/>
          </w:tcPr>
          <w:p>
            <w:pPr>
              <w:pStyle w:val="TableParagraph"/>
              <w:spacing w:before="82"/>
              <w:ind w:left="274" w:right="246"/>
              <w:jc w:val="center"/>
              <w:rPr>
                <w:sz w:val="14"/>
              </w:rPr>
            </w:pPr>
            <w:r>
              <w:rPr>
                <w:sz w:val="14"/>
              </w:rPr>
              <w:t>14,41%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82"/>
              <w:ind w:left="287"/>
              <w:rPr>
                <w:sz w:val="14"/>
              </w:rPr>
            </w:pPr>
            <w:r>
              <w:rPr>
                <w:sz w:val="14"/>
              </w:rPr>
              <w:t>34.243</w:t>
            </w:r>
          </w:p>
        </w:tc>
        <w:tc>
          <w:tcPr>
            <w:tcW w:w="1054" w:type="dxa"/>
          </w:tcPr>
          <w:p>
            <w:pPr>
              <w:pStyle w:val="TableParagraph"/>
              <w:spacing w:before="82"/>
              <w:ind w:right="297"/>
              <w:jc w:val="right"/>
              <w:rPr>
                <w:sz w:val="14"/>
              </w:rPr>
            </w:pPr>
            <w:r>
              <w:rPr>
                <w:sz w:val="14"/>
              </w:rPr>
              <w:t>235.761</w:t>
            </w:r>
          </w:p>
        </w:tc>
        <w:tc>
          <w:tcPr>
            <w:tcW w:w="909" w:type="dxa"/>
          </w:tcPr>
          <w:p>
            <w:pPr>
              <w:pStyle w:val="TableParagraph"/>
              <w:spacing w:before="82"/>
              <w:ind w:left="224" w:right="213"/>
              <w:jc w:val="center"/>
              <w:rPr>
                <w:sz w:val="14"/>
              </w:rPr>
            </w:pPr>
            <w:r>
              <w:rPr>
                <w:sz w:val="14"/>
              </w:rPr>
              <w:t>14,52%</w:t>
            </w:r>
          </w:p>
        </w:tc>
        <w:tc>
          <w:tcPr>
            <w:tcW w:w="806" w:type="dxa"/>
          </w:tcPr>
          <w:p>
            <w:pPr>
              <w:pStyle w:val="TableParagraph"/>
              <w:spacing w:before="53"/>
              <w:ind w:left="176" w:right="173"/>
              <w:jc w:val="center"/>
              <w:rPr>
                <w:sz w:val="14"/>
              </w:rPr>
            </w:pPr>
            <w:r>
              <w:rPr>
                <w:sz w:val="14"/>
              </w:rPr>
              <w:t>.435</w:t>
            </w:r>
          </w:p>
        </w:tc>
      </w:tr>
      <w:tr>
        <w:trPr>
          <w:trHeight w:val="300" w:hRule="atLeast"/>
        </w:trPr>
        <w:tc>
          <w:tcPr>
            <w:tcW w:w="1974" w:type="dxa"/>
          </w:tcPr>
          <w:p>
            <w:pPr>
              <w:pStyle w:val="TableParagraph"/>
              <w:spacing w:before="65"/>
              <w:ind w:right="597"/>
              <w:jc w:val="right"/>
              <w:rPr>
                <w:sz w:val="14"/>
              </w:rPr>
            </w:pPr>
            <w:r>
              <w:rPr>
                <w:sz w:val="14"/>
              </w:rPr>
              <w:t>2500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2999g</w:t>
            </w:r>
          </w:p>
        </w:tc>
        <w:tc>
          <w:tcPr>
            <w:tcW w:w="1011" w:type="dxa"/>
          </w:tcPr>
          <w:p>
            <w:pPr>
              <w:pStyle w:val="TableParagraph"/>
              <w:spacing w:before="65"/>
              <w:ind w:left="205" w:right="257"/>
              <w:jc w:val="center"/>
              <w:rPr>
                <w:sz w:val="14"/>
              </w:rPr>
            </w:pPr>
            <w:r>
              <w:rPr>
                <w:sz w:val="14"/>
              </w:rPr>
              <w:t>275</w:t>
            </w:r>
          </w:p>
        </w:tc>
        <w:tc>
          <w:tcPr>
            <w:tcW w:w="877" w:type="dxa"/>
          </w:tcPr>
          <w:p>
            <w:pPr>
              <w:pStyle w:val="TableParagraph"/>
              <w:spacing w:before="65"/>
              <w:ind w:left="255" w:right="273"/>
              <w:jc w:val="center"/>
              <w:rPr>
                <w:sz w:val="14"/>
              </w:rPr>
            </w:pPr>
            <w:r>
              <w:rPr>
                <w:sz w:val="14"/>
              </w:rPr>
              <w:t>1708</w:t>
            </w:r>
          </w:p>
        </w:tc>
        <w:tc>
          <w:tcPr>
            <w:tcW w:w="993" w:type="dxa"/>
          </w:tcPr>
          <w:p>
            <w:pPr>
              <w:pStyle w:val="TableParagraph"/>
              <w:spacing w:before="65"/>
              <w:ind w:left="274" w:right="246"/>
              <w:jc w:val="center"/>
              <w:rPr>
                <w:sz w:val="14"/>
              </w:rPr>
            </w:pPr>
            <w:r>
              <w:rPr>
                <w:sz w:val="14"/>
              </w:rPr>
              <w:t>16,10%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65"/>
              <w:ind w:right="270"/>
              <w:jc w:val="right"/>
              <w:rPr>
                <w:sz w:val="14"/>
              </w:rPr>
            </w:pPr>
            <w:r>
              <w:rPr>
                <w:sz w:val="14"/>
              </w:rPr>
              <w:t>111.107</w:t>
            </w:r>
          </w:p>
        </w:tc>
        <w:tc>
          <w:tcPr>
            <w:tcW w:w="1054" w:type="dxa"/>
          </w:tcPr>
          <w:p>
            <w:pPr>
              <w:pStyle w:val="TableParagraph"/>
              <w:spacing w:before="65"/>
              <w:ind w:right="297"/>
              <w:jc w:val="right"/>
              <w:rPr>
                <w:sz w:val="14"/>
              </w:rPr>
            </w:pPr>
            <w:r>
              <w:rPr>
                <w:sz w:val="14"/>
              </w:rPr>
              <w:t>738.618</w:t>
            </w:r>
          </w:p>
        </w:tc>
        <w:tc>
          <w:tcPr>
            <w:tcW w:w="909" w:type="dxa"/>
          </w:tcPr>
          <w:p>
            <w:pPr>
              <w:pStyle w:val="TableParagraph"/>
              <w:spacing w:before="65"/>
              <w:ind w:left="224" w:right="213"/>
              <w:jc w:val="center"/>
              <w:rPr>
                <w:sz w:val="14"/>
              </w:rPr>
            </w:pPr>
            <w:r>
              <w:rPr>
                <w:sz w:val="14"/>
              </w:rPr>
              <w:t>15,04%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0" w:hRule="atLeast"/>
        </w:trPr>
        <w:tc>
          <w:tcPr>
            <w:tcW w:w="1974" w:type="dxa"/>
          </w:tcPr>
          <w:p>
            <w:pPr>
              <w:pStyle w:val="TableParagraph"/>
              <w:spacing w:before="67"/>
              <w:ind w:right="635"/>
              <w:jc w:val="right"/>
              <w:rPr>
                <w:sz w:val="14"/>
              </w:rPr>
            </w:pPr>
            <w:r>
              <w:rPr>
                <w:sz w:val="14"/>
              </w:rPr>
              <w:t>3000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a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3999</w:t>
            </w:r>
          </w:p>
        </w:tc>
        <w:tc>
          <w:tcPr>
            <w:tcW w:w="1011" w:type="dxa"/>
          </w:tcPr>
          <w:p>
            <w:pPr>
              <w:pStyle w:val="TableParagraph"/>
              <w:spacing w:before="67"/>
              <w:ind w:left="205" w:right="257"/>
              <w:jc w:val="center"/>
              <w:rPr>
                <w:sz w:val="14"/>
              </w:rPr>
            </w:pPr>
            <w:r>
              <w:rPr>
                <w:sz w:val="14"/>
              </w:rPr>
              <w:t>494</w:t>
            </w:r>
          </w:p>
        </w:tc>
        <w:tc>
          <w:tcPr>
            <w:tcW w:w="877" w:type="dxa"/>
          </w:tcPr>
          <w:p>
            <w:pPr>
              <w:pStyle w:val="TableParagraph"/>
              <w:spacing w:before="67"/>
              <w:ind w:left="255" w:right="273"/>
              <w:jc w:val="center"/>
              <w:rPr>
                <w:sz w:val="14"/>
              </w:rPr>
            </w:pPr>
            <w:r>
              <w:rPr>
                <w:sz w:val="14"/>
              </w:rPr>
              <w:t>3946</w:t>
            </w:r>
          </w:p>
        </w:tc>
        <w:tc>
          <w:tcPr>
            <w:tcW w:w="993" w:type="dxa"/>
          </w:tcPr>
          <w:p>
            <w:pPr>
              <w:pStyle w:val="TableParagraph"/>
              <w:spacing w:before="67"/>
              <w:ind w:left="274" w:right="246"/>
              <w:jc w:val="center"/>
              <w:rPr>
                <w:sz w:val="14"/>
              </w:rPr>
            </w:pPr>
            <w:r>
              <w:rPr>
                <w:sz w:val="14"/>
              </w:rPr>
              <w:t>12,52%</w:t>
            </w:r>
          </w:p>
        </w:tc>
        <w:tc>
          <w:tcPr>
            <w:tcW w:w="22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67"/>
              <w:ind w:right="270"/>
              <w:jc w:val="right"/>
              <w:rPr>
                <w:sz w:val="14"/>
              </w:rPr>
            </w:pPr>
            <w:r>
              <w:rPr>
                <w:sz w:val="14"/>
              </w:rPr>
              <w:t>237.835</w:t>
            </w:r>
          </w:p>
        </w:tc>
        <w:tc>
          <w:tcPr>
            <w:tcW w:w="1054" w:type="dxa"/>
          </w:tcPr>
          <w:p>
            <w:pPr>
              <w:pStyle w:val="TableParagraph"/>
              <w:spacing w:before="67"/>
              <w:ind w:right="244"/>
              <w:jc w:val="right"/>
              <w:rPr>
                <w:sz w:val="14"/>
              </w:rPr>
            </w:pPr>
            <w:r>
              <w:rPr>
                <w:sz w:val="14"/>
              </w:rPr>
              <w:t>1.928.373</w:t>
            </w:r>
          </w:p>
        </w:tc>
        <w:tc>
          <w:tcPr>
            <w:tcW w:w="909" w:type="dxa"/>
          </w:tcPr>
          <w:p>
            <w:pPr>
              <w:pStyle w:val="TableParagraph"/>
              <w:spacing w:before="67"/>
              <w:ind w:left="224" w:right="213"/>
              <w:jc w:val="center"/>
              <w:rPr>
                <w:sz w:val="14"/>
              </w:rPr>
            </w:pPr>
            <w:r>
              <w:rPr>
                <w:sz w:val="14"/>
              </w:rPr>
              <w:t>12,33%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4" w:hRule="atLeast"/>
        </w:trPr>
        <w:tc>
          <w:tcPr>
            <w:tcW w:w="1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695" w:right="684"/>
              <w:jc w:val="center"/>
              <w:rPr>
                <w:sz w:val="14"/>
              </w:rPr>
            </w:pPr>
            <w:r>
              <w:rPr>
                <w:sz w:val="14"/>
              </w:rPr>
              <w:t>&gt;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4000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05" w:right="254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55" w:right="273"/>
              <w:jc w:val="center"/>
              <w:rPr>
                <w:sz w:val="14"/>
              </w:rPr>
            </w:pPr>
            <w:r>
              <w:rPr>
                <w:sz w:val="14"/>
              </w:rPr>
              <w:t>221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74" w:right="241"/>
              <w:jc w:val="center"/>
              <w:rPr>
                <w:sz w:val="14"/>
              </w:rPr>
            </w:pPr>
            <w:r>
              <w:rPr>
                <w:sz w:val="14"/>
              </w:rPr>
              <w:t>7,69%</w:t>
            </w:r>
          </w:p>
        </w:tc>
        <w:tc>
          <w:tcPr>
            <w:tcW w:w="2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21"/>
              <w:rPr>
                <w:sz w:val="14"/>
              </w:rPr>
            </w:pPr>
            <w:r>
              <w:rPr>
                <w:sz w:val="14"/>
              </w:rPr>
              <w:t>9.981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297"/>
              <w:jc w:val="right"/>
              <w:rPr>
                <w:sz w:val="14"/>
              </w:rPr>
            </w:pPr>
            <w:r>
              <w:rPr>
                <w:sz w:val="14"/>
              </w:rPr>
              <w:t>130.664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24" w:right="208"/>
              <w:jc w:val="center"/>
              <w:rPr>
                <w:sz w:val="14"/>
              </w:rPr>
            </w:pPr>
            <w:r>
              <w:rPr>
                <w:sz w:val="14"/>
              </w:rPr>
              <w:t>7,64%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76" w:right="173"/>
              <w:jc w:val="center"/>
              <w:rPr>
                <w:sz w:val="14"/>
              </w:rPr>
            </w:pPr>
            <w:r>
              <w:rPr>
                <w:sz w:val="14"/>
              </w:rPr>
              <w:t>.536</w:t>
            </w:r>
          </w:p>
        </w:tc>
      </w:tr>
    </w:tbl>
    <w:p>
      <w:pPr>
        <w:pStyle w:val="BodyText"/>
        <w:spacing w:before="7"/>
        <w:ind w:left="0"/>
        <w:rPr>
          <w:sz w:val="29"/>
        </w:rPr>
      </w:pPr>
    </w:p>
    <w:p>
      <w:pPr>
        <w:spacing w:before="1"/>
        <w:ind w:left="479" w:right="0" w:firstLine="0"/>
        <w:jc w:val="left"/>
        <w:rPr>
          <w:sz w:val="20"/>
        </w:rPr>
      </w:pPr>
      <w:r>
        <w:rPr>
          <w:sz w:val="20"/>
        </w:rPr>
        <w:t>Tabela</w:t>
      </w:r>
      <w:r>
        <w:rPr>
          <w:spacing w:val="3"/>
          <w:sz w:val="20"/>
        </w:rPr>
        <w:t> </w:t>
      </w:r>
      <w:r>
        <w:rPr>
          <w:sz w:val="20"/>
        </w:rPr>
        <w:t>3-</w:t>
      </w:r>
      <w:r>
        <w:rPr>
          <w:spacing w:val="1"/>
          <w:sz w:val="20"/>
        </w:rPr>
        <w:t> </w:t>
      </w:r>
      <w:r>
        <w:rPr>
          <w:sz w:val="20"/>
        </w:rPr>
        <w:t>Desfechos neonatais.</w:t>
      </w:r>
      <w:r>
        <w:rPr>
          <w:spacing w:val="-2"/>
          <w:sz w:val="20"/>
        </w:rPr>
        <w:t> </w:t>
      </w:r>
      <w:r>
        <w:rPr>
          <w:sz w:val="20"/>
        </w:rPr>
        <w:t>Comparação</w:t>
      </w:r>
      <w:r>
        <w:rPr>
          <w:spacing w:val="-4"/>
          <w:sz w:val="20"/>
        </w:rPr>
        <w:t> </w:t>
      </w:r>
      <w:r>
        <w:rPr>
          <w:sz w:val="20"/>
        </w:rPr>
        <w:t>entre</w:t>
      </w:r>
      <w:r>
        <w:rPr>
          <w:spacing w:val="-7"/>
          <w:sz w:val="20"/>
        </w:rPr>
        <w:t> </w:t>
      </w:r>
      <w:r>
        <w:rPr>
          <w:sz w:val="20"/>
        </w:rPr>
        <w:t>gestantes</w:t>
      </w:r>
      <w:r>
        <w:rPr>
          <w:spacing w:val="-5"/>
          <w:sz w:val="20"/>
        </w:rPr>
        <w:t> </w:t>
      </w:r>
      <w:r>
        <w:rPr>
          <w:sz w:val="20"/>
        </w:rPr>
        <w:t>adolescentes de</w:t>
      </w:r>
      <w:r>
        <w:rPr>
          <w:spacing w:val="-3"/>
          <w:sz w:val="20"/>
        </w:rPr>
        <w:t> </w:t>
      </w:r>
      <w:r>
        <w:rPr>
          <w:sz w:val="20"/>
        </w:rPr>
        <w:t>Assis e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Estado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São</w:t>
      </w:r>
      <w:r>
        <w:rPr>
          <w:spacing w:val="-4"/>
          <w:sz w:val="20"/>
        </w:rPr>
        <w:t> </w:t>
      </w:r>
      <w:r>
        <w:rPr>
          <w:sz w:val="20"/>
        </w:rPr>
        <w:t>Paulo.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0"/>
        </w:rPr>
      </w:pPr>
    </w:p>
    <w:tbl>
      <w:tblPr>
        <w:tblW w:w="0" w:type="auto"/>
        <w:jc w:val="left"/>
        <w:tblInd w:w="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9"/>
        <w:gridCol w:w="1214"/>
        <w:gridCol w:w="1072"/>
        <w:gridCol w:w="1209"/>
        <w:gridCol w:w="886"/>
        <w:gridCol w:w="1312"/>
      </w:tblGrid>
      <w:tr>
        <w:trPr>
          <w:trHeight w:val="225" w:hRule="atLeast"/>
        </w:trPr>
        <w:tc>
          <w:tcPr>
            <w:tcW w:w="31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line="154" w:lineRule="exact"/>
              <w:ind w:left="799"/>
              <w:rPr>
                <w:sz w:val="14"/>
              </w:rPr>
            </w:pPr>
            <w:r>
              <w:rPr>
                <w:sz w:val="14"/>
              </w:rPr>
              <w:t>Assis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95" w:type="dxa"/>
            <w:gridSpan w:val="2"/>
          </w:tcPr>
          <w:p>
            <w:pPr>
              <w:pStyle w:val="TableParagraph"/>
              <w:spacing w:line="154" w:lineRule="exact"/>
              <w:ind w:left="727" w:right="760"/>
              <w:jc w:val="center"/>
              <w:rPr>
                <w:sz w:val="14"/>
              </w:rPr>
            </w:pPr>
            <w:r>
              <w:rPr>
                <w:sz w:val="14"/>
              </w:rPr>
              <w:t>Estado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SP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15" w:hRule="atLeast"/>
        </w:trPr>
        <w:tc>
          <w:tcPr>
            <w:tcW w:w="31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62"/>
              <w:rPr>
                <w:sz w:val="14"/>
              </w:rPr>
            </w:pPr>
            <w:r>
              <w:rPr>
                <w:sz w:val="14"/>
              </w:rPr>
              <w:t>&lt;20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anos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451"/>
              <w:jc w:val="right"/>
              <w:rPr>
                <w:sz w:val="14"/>
              </w:rPr>
            </w:pPr>
            <w:r>
              <w:rPr>
                <w:sz w:val="14"/>
              </w:rPr>
              <w:t>≥20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anos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255"/>
              <w:jc w:val="right"/>
              <w:rPr>
                <w:sz w:val="14"/>
              </w:rPr>
            </w:pPr>
            <w:r>
              <w:rPr>
                <w:sz w:val="14"/>
              </w:rPr>
              <w:t>&lt;20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anos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≥20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anos</w:t>
            </w:r>
          </w:p>
        </w:tc>
        <w:tc>
          <w:tcPr>
            <w:tcW w:w="1312" w:type="dxa"/>
          </w:tcPr>
          <w:p>
            <w:pPr>
              <w:pStyle w:val="TableParagraph"/>
              <w:spacing w:before="65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P-valor</w:t>
            </w:r>
          </w:p>
        </w:tc>
      </w:tr>
      <w:tr>
        <w:trPr>
          <w:trHeight w:val="255" w:hRule="atLeast"/>
        </w:trPr>
        <w:tc>
          <w:tcPr>
            <w:tcW w:w="3199" w:type="dxa"/>
          </w:tcPr>
          <w:p>
            <w:pPr>
              <w:pStyle w:val="TableParagraph"/>
              <w:spacing w:before="22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Apgar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1º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minuto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&lt;8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left="732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244</w:t>
            </w:r>
          </w:p>
        </w:tc>
        <w:tc>
          <w:tcPr>
            <w:tcW w:w="12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54.340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294.100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0" w:hRule="atLeast"/>
        </w:trPr>
        <w:tc>
          <w:tcPr>
            <w:tcW w:w="3199" w:type="dxa"/>
          </w:tcPr>
          <w:p>
            <w:pPr>
              <w:pStyle w:val="TableParagraph"/>
              <w:spacing w:before="65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Apgar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1º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minuto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≥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8</w:t>
            </w:r>
          </w:p>
        </w:tc>
        <w:tc>
          <w:tcPr>
            <w:tcW w:w="1214" w:type="dxa"/>
          </w:tcPr>
          <w:p>
            <w:pPr>
              <w:pStyle w:val="TableParagraph"/>
              <w:spacing w:before="65"/>
              <w:ind w:left="660"/>
              <w:rPr>
                <w:sz w:val="14"/>
              </w:rPr>
            </w:pPr>
            <w:r>
              <w:rPr>
                <w:sz w:val="14"/>
              </w:rPr>
              <w:t>823</w:t>
            </w:r>
          </w:p>
        </w:tc>
        <w:tc>
          <w:tcPr>
            <w:tcW w:w="1072" w:type="dxa"/>
          </w:tcPr>
          <w:p>
            <w:pPr>
              <w:pStyle w:val="TableParagraph"/>
              <w:spacing w:before="65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5287</w:t>
            </w:r>
          </w:p>
        </w:tc>
        <w:tc>
          <w:tcPr>
            <w:tcW w:w="1209" w:type="dxa"/>
          </w:tcPr>
          <w:p>
            <w:pPr>
              <w:pStyle w:val="TableParagraph"/>
              <w:spacing w:before="65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343.412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2.372.479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1" w:hRule="atLeast"/>
        </w:trPr>
        <w:tc>
          <w:tcPr>
            <w:tcW w:w="3199" w:type="dxa"/>
          </w:tcPr>
          <w:p>
            <w:pPr>
              <w:pStyle w:val="TableParagraph"/>
              <w:spacing w:before="67"/>
              <w:ind w:right="231"/>
              <w:jc w:val="right"/>
              <w:rPr>
                <w:sz w:val="14"/>
              </w:rPr>
            </w:pPr>
            <w:r>
              <w:rPr>
                <w:sz w:val="14"/>
              </w:rPr>
              <w:t>Percentual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Apgar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1º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minuto&lt;8</w:t>
            </w:r>
          </w:p>
        </w:tc>
        <w:tc>
          <w:tcPr>
            <w:tcW w:w="1214" w:type="dxa"/>
          </w:tcPr>
          <w:p>
            <w:pPr>
              <w:pStyle w:val="TableParagraph"/>
              <w:spacing w:before="67"/>
              <w:ind w:left="511"/>
              <w:rPr>
                <w:sz w:val="14"/>
              </w:rPr>
            </w:pPr>
            <w:r>
              <w:rPr>
                <w:sz w:val="14"/>
              </w:rPr>
              <w:t>4,97%</w:t>
            </w:r>
          </w:p>
        </w:tc>
        <w:tc>
          <w:tcPr>
            <w:tcW w:w="1072" w:type="dxa"/>
          </w:tcPr>
          <w:p>
            <w:pPr>
              <w:pStyle w:val="TableParagraph"/>
              <w:spacing w:before="67"/>
              <w:ind w:right="452"/>
              <w:jc w:val="right"/>
              <w:rPr>
                <w:sz w:val="14"/>
              </w:rPr>
            </w:pPr>
            <w:r>
              <w:rPr>
                <w:sz w:val="14"/>
              </w:rPr>
              <w:t>4,41%</w:t>
            </w:r>
          </w:p>
        </w:tc>
        <w:tc>
          <w:tcPr>
            <w:tcW w:w="1209" w:type="dxa"/>
          </w:tcPr>
          <w:p>
            <w:pPr>
              <w:pStyle w:val="TableParagraph"/>
              <w:spacing w:before="67"/>
              <w:ind w:right="254"/>
              <w:jc w:val="right"/>
              <w:rPr>
                <w:sz w:val="14"/>
              </w:rPr>
            </w:pPr>
            <w:r>
              <w:rPr>
                <w:sz w:val="14"/>
              </w:rPr>
              <w:t>13,66%</w:t>
            </w:r>
          </w:p>
        </w:tc>
        <w:tc>
          <w:tcPr>
            <w:tcW w:w="886" w:type="dxa"/>
          </w:tcPr>
          <w:p>
            <w:pPr>
              <w:pStyle w:val="TableParagraph"/>
              <w:spacing w:before="67"/>
              <w:ind w:right="79"/>
              <w:jc w:val="right"/>
              <w:rPr>
                <w:sz w:val="14"/>
              </w:rPr>
            </w:pPr>
            <w:r>
              <w:rPr>
                <w:sz w:val="14"/>
              </w:rPr>
              <w:t>11,03%</w:t>
            </w:r>
          </w:p>
        </w:tc>
        <w:tc>
          <w:tcPr>
            <w:tcW w:w="1312" w:type="dxa"/>
          </w:tcPr>
          <w:p>
            <w:pPr>
              <w:pStyle w:val="TableParagraph"/>
              <w:spacing w:before="67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&lt;.001</w:t>
            </w:r>
          </w:p>
        </w:tc>
      </w:tr>
      <w:tr>
        <w:trPr>
          <w:trHeight w:val="448" w:hRule="atLeast"/>
        </w:trPr>
        <w:tc>
          <w:tcPr>
            <w:tcW w:w="319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Apgar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5º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minuto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&lt;8</w:t>
            </w:r>
          </w:p>
        </w:tc>
        <w:tc>
          <w:tcPr>
            <w:tcW w:w="1214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732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072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452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9.639</w:t>
            </w:r>
          </w:p>
        </w:tc>
        <w:tc>
          <w:tcPr>
            <w:tcW w:w="886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49.807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0" w:hRule="atLeast"/>
        </w:trPr>
        <w:tc>
          <w:tcPr>
            <w:tcW w:w="3199" w:type="dxa"/>
          </w:tcPr>
          <w:p>
            <w:pPr>
              <w:pStyle w:val="TableParagraph"/>
              <w:spacing w:before="65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Apgar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5º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minuto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≥8</w:t>
            </w:r>
          </w:p>
        </w:tc>
        <w:tc>
          <w:tcPr>
            <w:tcW w:w="1214" w:type="dxa"/>
          </w:tcPr>
          <w:p>
            <w:pPr>
              <w:pStyle w:val="TableParagraph"/>
              <w:spacing w:before="65"/>
              <w:ind w:left="660"/>
              <w:rPr>
                <w:sz w:val="14"/>
              </w:rPr>
            </w:pPr>
            <w:r>
              <w:rPr>
                <w:sz w:val="14"/>
              </w:rPr>
              <w:t>847</w:t>
            </w:r>
          </w:p>
        </w:tc>
        <w:tc>
          <w:tcPr>
            <w:tcW w:w="1072" w:type="dxa"/>
          </w:tcPr>
          <w:p>
            <w:pPr>
              <w:pStyle w:val="TableParagraph"/>
              <w:spacing w:before="65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5469</w:t>
            </w:r>
          </w:p>
        </w:tc>
        <w:tc>
          <w:tcPr>
            <w:tcW w:w="1209" w:type="dxa"/>
          </w:tcPr>
          <w:p>
            <w:pPr>
              <w:pStyle w:val="TableParagraph"/>
              <w:spacing w:before="65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388.259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2.617.668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1" w:hRule="atLeast"/>
        </w:trPr>
        <w:tc>
          <w:tcPr>
            <w:tcW w:w="3199" w:type="dxa"/>
          </w:tcPr>
          <w:p>
            <w:pPr>
              <w:pStyle w:val="TableParagraph"/>
              <w:spacing w:before="67"/>
              <w:ind w:right="231"/>
              <w:jc w:val="right"/>
              <w:rPr>
                <w:sz w:val="14"/>
              </w:rPr>
            </w:pPr>
            <w:r>
              <w:rPr>
                <w:sz w:val="14"/>
              </w:rPr>
              <w:t>Percentual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Apgar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5º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minuto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&lt;8</w:t>
            </w:r>
          </w:p>
        </w:tc>
        <w:tc>
          <w:tcPr>
            <w:tcW w:w="1214" w:type="dxa"/>
          </w:tcPr>
          <w:p>
            <w:pPr>
              <w:pStyle w:val="TableParagraph"/>
              <w:spacing w:before="67"/>
              <w:ind w:left="511"/>
              <w:rPr>
                <w:sz w:val="14"/>
              </w:rPr>
            </w:pPr>
            <w:r>
              <w:rPr>
                <w:sz w:val="14"/>
              </w:rPr>
              <w:t>2,19%</w:t>
            </w:r>
          </w:p>
        </w:tc>
        <w:tc>
          <w:tcPr>
            <w:tcW w:w="1072" w:type="dxa"/>
          </w:tcPr>
          <w:p>
            <w:pPr>
              <w:pStyle w:val="TableParagraph"/>
              <w:spacing w:before="67"/>
              <w:ind w:right="452"/>
              <w:jc w:val="right"/>
              <w:rPr>
                <w:sz w:val="14"/>
              </w:rPr>
            </w:pPr>
            <w:r>
              <w:rPr>
                <w:sz w:val="14"/>
              </w:rPr>
              <w:t>1,14%</w:t>
            </w:r>
          </w:p>
        </w:tc>
        <w:tc>
          <w:tcPr>
            <w:tcW w:w="1209" w:type="dxa"/>
          </w:tcPr>
          <w:p>
            <w:pPr>
              <w:pStyle w:val="TableParagraph"/>
              <w:spacing w:before="67"/>
              <w:ind w:right="253"/>
              <w:jc w:val="right"/>
              <w:rPr>
                <w:sz w:val="14"/>
              </w:rPr>
            </w:pPr>
            <w:r>
              <w:rPr>
                <w:sz w:val="14"/>
              </w:rPr>
              <w:t>2,42%</w:t>
            </w:r>
          </w:p>
        </w:tc>
        <w:tc>
          <w:tcPr>
            <w:tcW w:w="886" w:type="dxa"/>
          </w:tcPr>
          <w:p>
            <w:pPr>
              <w:pStyle w:val="TableParagraph"/>
              <w:spacing w:before="67"/>
              <w:ind w:right="79"/>
              <w:jc w:val="right"/>
              <w:rPr>
                <w:sz w:val="14"/>
              </w:rPr>
            </w:pPr>
            <w:r>
              <w:rPr>
                <w:sz w:val="14"/>
              </w:rPr>
              <w:t>1,87%</w:t>
            </w:r>
          </w:p>
        </w:tc>
        <w:tc>
          <w:tcPr>
            <w:tcW w:w="1312" w:type="dxa"/>
          </w:tcPr>
          <w:p>
            <w:pPr>
              <w:pStyle w:val="TableParagraph"/>
              <w:spacing w:before="67"/>
              <w:ind w:right="79"/>
              <w:jc w:val="right"/>
              <w:rPr>
                <w:sz w:val="14"/>
              </w:rPr>
            </w:pPr>
            <w:r>
              <w:rPr>
                <w:sz w:val="14"/>
              </w:rPr>
              <w:t>.662</w:t>
            </w:r>
          </w:p>
        </w:tc>
      </w:tr>
      <w:tr>
        <w:trPr>
          <w:trHeight w:val="448" w:hRule="atLeast"/>
        </w:trPr>
        <w:tc>
          <w:tcPr>
            <w:tcW w:w="319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232"/>
              <w:jc w:val="right"/>
              <w:rPr>
                <w:sz w:val="14"/>
              </w:rPr>
            </w:pPr>
            <w:r>
              <w:rPr>
                <w:sz w:val="14"/>
              </w:rPr>
              <w:t>Parto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Vaginal</w:t>
            </w:r>
          </w:p>
        </w:tc>
        <w:tc>
          <w:tcPr>
            <w:tcW w:w="1214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660"/>
              <w:rPr>
                <w:sz w:val="14"/>
              </w:rPr>
            </w:pPr>
            <w:r>
              <w:rPr>
                <w:sz w:val="14"/>
              </w:rPr>
              <w:t>369</w:t>
            </w:r>
          </w:p>
        </w:tc>
        <w:tc>
          <w:tcPr>
            <w:tcW w:w="1072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1217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238.810</w:t>
            </w:r>
          </w:p>
        </w:tc>
        <w:tc>
          <w:tcPr>
            <w:tcW w:w="886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1.006.952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0" w:hRule="atLeast"/>
        </w:trPr>
        <w:tc>
          <w:tcPr>
            <w:tcW w:w="3199" w:type="dxa"/>
          </w:tcPr>
          <w:p>
            <w:pPr>
              <w:pStyle w:val="TableParagraph"/>
              <w:spacing w:before="65"/>
              <w:ind w:right="228"/>
              <w:jc w:val="right"/>
              <w:rPr>
                <w:sz w:val="14"/>
              </w:rPr>
            </w:pPr>
            <w:r>
              <w:rPr>
                <w:sz w:val="14"/>
              </w:rPr>
              <w:t>Parto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Cesárea</w:t>
            </w:r>
          </w:p>
        </w:tc>
        <w:tc>
          <w:tcPr>
            <w:tcW w:w="1214" w:type="dxa"/>
          </w:tcPr>
          <w:p>
            <w:pPr>
              <w:pStyle w:val="TableParagraph"/>
              <w:spacing w:before="65"/>
              <w:ind w:left="660"/>
              <w:rPr>
                <w:sz w:val="14"/>
              </w:rPr>
            </w:pPr>
            <w:r>
              <w:rPr>
                <w:sz w:val="14"/>
              </w:rPr>
              <w:t>498</w:t>
            </w:r>
          </w:p>
        </w:tc>
        <w:tc>
          <w:tcPr>
            <w:tcW w:w="1072" w:type="dxa"/>
          </w:tcPr>
          <w:p>
            <w:pPr>
              <w:pStyle w:val="TableParagraph"/>
              <w:spacing w:before="65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4323</w:t>
            </w:r>
          </w:p>
        </w:tc>
        <w:tc>
          <w:tcPr>
            <w:tcW w:w="1209" w:type="dxa"/>
          </w:tcPr>
          <w:p>
            <w:pPr>
              <w:pStyle w:val="TableParagraph"/>
              <w:spacing w:before="65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160.980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1.671.271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51" w:hRule="atLeast"/>
        </w:trPr>
        <w:tc>
          <w:tcPr>
            <w:tcW w:w="3199" w:type="dxa"/>
          </w:tcPr>
          <w:p>
            <w:pPr>
              <w:pStyle w:val="TableParagraph"/>
              <w:spacing w:before="67"/>
              <w:ind w:right="228"/>
              <w:jc w:val="righ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cesárea</w:t>
            </w:r>
          </w:p>
        </w:tc>
        <w:tc>
          <w:tcPr>
            <w:tcW w:w="1214" w:type="dxa"/>
          </w:tcPr>
          <w:p>
            <w:pPr>
              <w:pStyle w:val="TableParagraph"/>
              <w:spacing w:before="67"/>
              <w:ind w:left="439"/>
              <w:rPr>
                <w:sz w:val="14"/>
              </w:rPr>
            </w:pPr>
            <w:r>
              <w:rPr>
                <w:sz w:val="14"/>
              </w:rPr>
              <w:t>57,44%</w:t>
            </w:r>
          </w:p>
        </w:tc>
        <w:tc>
          <w:tcPr>
            <w:tcW w:w="1072" w:type="dxa"/>
          </w:tcPr>
          <w:p>
            <w:pPr>
              <w:pStyle w:val="TableParagraph"/>
              <w:spacing w:before="67"/>
              <w:ind w:right="452"/>
              <w:jc w:val="right"/>
              <w:rPr>
                <w:sz w:val="14"/>
              </w:rPr>
            </w:pPr>
            <w:r>
              <w:rPr>
                <w:sz w:val="14"/>
              </w:rPr>
              <w:t>78,03%</w:t>
            </w:r>
          </w:p>
        </w:tc>
        <w:tc>
          <w:tcPr>
            <w:tcW w:w="1209" w:type="dxa"/>
          </w:tcPr>
          <w:p>
            <w:pPr>
              <w:pStyle w:val="TableParagraph"/>
              <w:spacing w:before="67"/>
              <w:ind w:right="254"/>
              <w:jc w:val="right"/>
              <w:rPr>
                <w:sz w:val="14"/>
              </w:rPr>
            </w:pPr>
            <w:r>
              <w:rPr>
                <w:sz w:val="14"/>
              </w:rPr>
              <w:t>40,27%</w:t>
            </w:r>
          </w:p>
        </w:tc>
        <w:tc>
          <w:tcPr>
            <w:tcW w:w="886" w:type="dxa"/>
          </w:tcPr>
          <w:p>
            <w:pPr>
              <w:pStyle w:val="TableParagraph"/>
              <w:spacing w:before="67"/>
              <w:ind w:right="79"/>
              <w:jc w:val="right"/>
              <w:rPr>
                <w:sz w:val="14"/>
              </w:rPr>
            </w:pPr>
            <w:r>
              <w:rPr>
                <w:sz w:val="14"/>
              </w:rPr>
              <w:t>62,40%</w:t>
            </w:r>
          </w:p>
        </w:tc>
        <w:tc>
          <w:tcPr>
            <w:tcW w:w="1312" w:type="dxa"/>
          </w:tcPr>
          <w:p>
            <w:pPr>
              <w:pStyle w:val="TableParagraph"/>
              <w:spacing w:before="67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&lt;.001</w:t>
            </w:r>
          </w:p>
        </w:tc>
      </w:tr>
      <w:tr>
        <w:trPr>
          <w:trHeight w:val="448" w:hRule="atLeast"/>
        </w:trPr>
        <w:tc>
          <w:tcPr>
            <w:tcW w:w="319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Pré-natal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adequado</w:t>
            </w:r>
          </w:p>
        </w:tc>
        <w:tc>
          <w:tcPr>
            <w:tcW w:w="1214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660"/>
              <w:rPr>
                <w:sz w:val="14"/>
              </w:rPr>
            </w:pPr>
            <w:r>
              <w:rPr>
                <w:sz w:val="14"/>
              </w:rPr>
              <w:t>622</w:t>
            </w:r>
          </w:p>
        </w:tc>
        <w:tc>
          <w:tcPr>
            <w:tcW w:w="1072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4617</w:t>
            </w:r>
          </w:p>
        </w:tc>
        <w:tc>
          <w:tcPr>
            <w:tcW w:w="1209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263.187</w:t>
            </w:r>
          </w:p>
        </w:tc>
        <w:tc>
          <w:tcPr>
            <w:tcW w:w="886" w:type="dxa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2.091.170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0" w:hRule="atLeast"/>
        </w:trPr>
        <w:tc>
          <w:tcPr>
            <w:tcW w:w="3199" w:type="dxa"/>
          </w:tcPr>
          <w:p>
            <w:pPr>
              <w:pStyle w:val="TableParagraph"/>
              <w:spacing w:before="65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Pré-natal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inadequado</w:t>
            </w:r>
          </w:p>
        </w:tc>
        <w:tc>
          <w:tcPr>
            <w:tcW w:w="1214" w:type="dxa"/>
          </w:tcPr>
          <w:p>
            <w:pPr>
              <w:pStyle w:val="TableParagraph"/>
              <w:spacing w:before="65"/>
              <w:ind w:left="660"/>
              <w:rPr>
                <w:sz w:val="14"/>
              </w:rPr>
            </w:pPr>
            <w:r>
              <w:rPr>
                <w:sz w:val="14"/>
              </w:rPr>
              <w:t>173</w:t>
            </w:r>
          </w:p>
        </w:tc>
        <w:tc>
          <w:tcPr>
            <w:tcW w:w="1072" w:type="dxa"/>
          </w:tcPr>
          <w:p>
            <w:pPr>
              <w:pStyle w:val="TableParagraph"/>
              <w:spacing w:before="65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836</w:t>
            </w:r>
          </w:p>
        </w:tc>
        <w:tc>
          <w:tcPr>
            <w:tcW w:w="1209" w:type="dxa"/>
          </w:tcPr>
          <w:p>
            <w:pPr>
              <w:pStyle w:val="TableParagraph"/>
              <w:spacing w:before="65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121.221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510.345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42" w:hRule="atLeast"/>
        </w:trPr>
        <w:tc>
          <w:tcPr>
            <w:tcW w:w="3199" w:type="dxa"/>
          </w:tcPr>
          <w:p>
            <w:pPr>
              <w:pStyle w:val="TableParagraph"/>
              <w:spacing w:before="67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de pré-natal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inadequado</w:t>
            </w:r>
          </w:p>
        </w:tc>
        <w:tc>
          <w:tcPr>
            <w:tcW w:w="1214" w:type="dxa"/>
          </w:tcPr>
          <w:p>
            <w:pPr>
              <w:pStyle w:val="TableParagraph"/>
              <w:spacing w:before="67"/>
              <w:ind w:left="439"/>
              <w:rPr>
                <w:sz w:val="14"/>
              </w:rPr>
            </w:pPr>
            <w:r>
              <w:rPr>
                <w:sz w:val="14"/>
              </w:rPr>
              <w:t>21,76%</w:t>
            </w:r>
          </w:p>
        </w:tc>
        <w:tc>
          <w:tcPr>
            <w:tcW w:w="1072" w:type="dxa"/>
          </w:tcPr>
          <w:p>
            <w:pPr>
              <w:pStyle w:val="TableParagraph"/>
              <w:spacing w:before="67"/>
              <w:ind w:right="452"/>
              <w:jc w:val="right"/>
              <w:rPr>
                <w:sz w:val="14"/>
              </w:rPr>
            </w:pPr>
            <w:r>
              <w:rPr>
                <w:sz w:val="14"/>
              </w:rPr>
              <w:t>15,33%</w:t>
            </w:r>
          </w:p>
        </w:tc>
        <w:tc>
          <w:tcPr>
            <w:tcW w:w="1209" w:type="dxa"/>
          </w:tcPr>
          <w:p>
            <w:pPr>
              <w:pStyle w:val="TableParagraph"/>
              <w:spacing w:before="67"/>
              <w:ind w:right="254"/>
              <w:jc w:val="right"/>
              <w:rPr>
                <w:sz w:val="14"/>
              </w:rPr>
            </w:pPr>
            <w:r>
              <w:rPr>
                <w:sz w:val="14"/>
              </w:rPr>
              <w:t>31,53%</w:t>
            </w:r>
          </w:p>
        </w:tc>
        <w:tc>
          <w:tcPr>
            <w:tcW w:w="886" w:type="dxa"/>
          </w:tcPr>
          <w:p>
            <w:pPr>
              <w:pStyle w:val="TableParagraph"/>
              <w:spacing w:before="67"/>
              <w:ind w:right="79"/>
              <w:jc w:val="right"/>
              <w:rPr>
                <w:sz w:val="14"/>
              </w:rPr>
            </w:pPr>
            <w:r>
              <w:rPr>
                <w:sz w:val="14"/>
              </w:rPr>
              <w:t>19,62%</w:t>
            </w:r>
          </w:p>
        </w:tc>
        <w:tc>
          <w:tcPr>
            <w:tcW w:w="1312" w:type="dxa"/>
          </w:tcPr>
          <w:p>
            <w:pPr>
              <w:pStyle w:val="TableParagraph"/>
              <w:spacing w:before="67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&lt;,001</w:t>
            </w:r>
          </w:p>
        </w:tc>
      </w:tr>
      <w:tr>
        <w:trPr>
          <w:trHeight w:val="542" w:hRule="atLeast"/>
        </w:trPr>
        <w:tc>
          <w:tcPr>
            <w:tcW w:w="3199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200"/>
              <w:rPr>
                <w:sz w:val="14"/>
              </w:rPr>
            </w:pPr>
            <w:r>
              <w:rPr>
                <w:sz w:val="14"/>
              </w:rPr>
              <w:t>Idade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gestacional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&lt;37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semanas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732"/>
              <w:rPr>
                <w:sz w:val="14"/>
              </w:rPr>
            </w:pPr>
            <w:r>
              <w:rPr>
                <w:sz w:val="14"/>
              </w:rPr>
              <w:t>85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534</w:t>
            </w:r>
          </w:p>
        </w:tc>
        <w:tc>
          <w:tcPr>
            <w:tcW w:w="1209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97314</w:t>
            </w:r>
          </w:p>
        </w:tc>
        <w:tc>
          <w:tcPr>
            <w:tcW w:w="886" w:type="dxa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291929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0" w:hRule="atLeast"/>
        </w:trPr>
        <w:tc>
          <w:tcPr>
            <w:tcW w:w="3199" w:type="dxa"/>
          </w:tcPr>
          <w:p>
            <w:pPr>
              <w:pStyle w:val="TableParagraph"/>
              <w:spacing w:before="67"/>
              <w:ind w:right="230"/>
              <w:jc w:val="right"/>
              <w:rPr>
                <w:sz w:val="14"/>
              </w:rPr>
            </w:pPr>
            <w:r>
              <w:rPr>
                <w:sz w:val="14"/>
              </w:rPr>
              <w:t>Idade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gestacional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37-41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semanas</w:t>
            </w:r>
          </w:p>
        </w:tc>
        <w:tc>
          <w:tcPr>
            <w:tcW w:w="1214" w:type="dxa"/>
          </w:tcPr>
          <w:p>
            <w:pPr>
              <w:pStyle w:val="TableParagraph"/>
              <w:spacing w:before="67"/>
              <w:ind w:left="660"/>
              <w:rPr>
                <w:sz w:val="14"/>
              </w:rPr>
            </w:pPr>
            <w:r>
              <w:rPr>
                <w:sz w:val="14"/>
              </w:rPr>
              <w:t>770</w:t>
            </w:r>
          </w:p>
        </w:tc>
        <w:tc>
          <w:tcPr>
            <w:tcW w:w="1072" w:type="dxa"/>
          </w:tcPr>
          <w:p>
            <w:pPr>
              <w:pStyle w:val="TableParagraph"/>
              <w:spacing w:before="67"/>
              <w:ind w:right="450"/>
              <w:jc w:val="right"/>
              <w:rPr>
                <w:sz w:val="14"/>
              </w:rPr>
            </w:pPr>
            <w:r>
              <w:rPr>
                <w:sz w:val="14"/>
              </w:rPr>
              <w:t>4962</w:t>
            </w:r>
          </w:p>
        </w:tc>
        <w:tc>
          <w:tcPr>
            <w:tcW w:w="1209" w:type="dxa"/>
          </w:tcPr>
          <w:p>
            <w:pPr>
              <w:pStyle w:val="TableParagraph"/>
              <w:spacing w:before="67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567.446</w:t>
            </w:r>
          </w:p>
        </w:tc>
        <w:tc>
          <w:tcPr>
            <w:tcW w:w="886" w:type="dxa"/>
          </w:tcPr>
          <w:p>
            <w:pPr>
              <w:pStyle w:val="TableParagraph"/>
              <w:spacing w:before="67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2.339.403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00" w:hRule="atLeast"/>
        </w:trPr>
        <w:tc>
          <w:tcPr>
            <w:tcW w:w="3199" w:type="dxa"/>
          </w:tcPr>
          <w:p>
            <w:pPr>
              <w:pStyle w:val="TableParagraph"/>
              <w:spacing w:before="65"/>
              <w:ind w:right="232"/>
              <w:jc w:val="right"/>
              <w:rPr>
                <w:sz w:val="14"/>
              </w:rPr>
            </w:pPr>
            <w:r>
              <w:rPr>
                <w:sz w:val="14"/>
              </w:rPr>
              <w:t>Idade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gestacional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≥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41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semanas</w:t>
            </w:r>
          </w:p>
        </w:tc>
        <w:tc>
          <w:tcPr>
            <w:tcW w:w="1214" w:type="dxa"/>
          </w:tcPr>
          <w:p>
            <w:pPr>
              <w:pStyle w:val="TableParagraph"/>
              <w:spacing w:before="65"/>
              <w:ind w:left="732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72" w:type="dxa"/>
          </w:tcPr>
          <w:p>
            <w:pPr>
              <w:pStyle w:val="TableParagraph"/>
              <w:spacing w:before="65"/>
              <w:ind w:right="452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209" w:type="dxa"/>
          </w:tcPr>
          <w:p>
            <w:pPr>
              <w:pStyle w:val="TableParagraph"/>
              <w:spacing w:before="65"/>
              <w:ind w:right="252"/>
              <w:jc w:val="right"/>
              <w:rPr>
                <w:sz w:val="14"/>
              </w:rPr>
            </w:pPr>
            <w:r>
              <w:rPr>
                <w:sz w:val="14"/>
              </w:rPr>
              <w:t>13.830</w:t>
            </w:r>
          </w:p>
        </w:tc>
        <w:tc>
          <w:tcPr>
            <w:tcW w:w="886" w:type="dxa"/>
          </w:tcPr>
          <w:p>
            <w:pPr>
              <w:pStyle w:val="TableParagraph"/>
              <w:spacing w:before="65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38.665</w:t>
            </w:r>
          </w:p>
        </w:tc>
        <w:tc>
          <w:tcPr>
            <w:tcW w:w="131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2" w:hRule="atLeast"/>
        </w:trPr>
        <w:tc>
          <w:tcPr>
            <w:tcW w:w="3199" w:type="dxa"/>
          </w:tcPr>
          <w:p>
            <w:pPr>
              <w:pStyle w:val="TableParagraph"/>
              <w:spacing w:before="67"/>
              <w:ind w:left="689"/>
              <w:rPr>
                <w:sz w:val="14"/>
              </w:rPr>
            </w:pPr>
            <w:r>
              <w:rPr>
                <w:sz w:val="14"/>
              </w:rPr>
              <w:t>Taxa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prematuridade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511"/>
              <w:rPr>
                <w:sz w:val="14"/>
              </w:rPr>
            </w:pPr>
            <w:r>
              <w:rPr>
                <w:sz w:val="14"/>
              </w:rPr>
              <w:t>9,82%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452"/>
              <w:jc w:val="right"/>
              <w:rPr>
                <w:sz w:val="14"/>
              </w:rPr>
            </w:pPr>
            <w:r>
              <w:rPr>
                <w:sz w:val="14"/>
              </w:rPr>
              <w:t>9,66%</w:t>
            </w:r>
          </w:p>
        </w:tc>
        <w:tc>
          <w:tcPr>
            <w:tcW w:w="1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254"/>
              <w:jc w:val="right"/>
              <w:rPr>
                <w:sz w:val="14"/>
              </w:rPr>
            </w:pPr>
            <w:r>
              <w:rPr>
                <w:sz w:val="14"/>
              </w:rPr>
              <w:t>14,34%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79"/>
              <w:jc w:val="right"/>
              <w:rPr>
                <w:sz w:val="14"/>
              </w:rPr>
            </w:pPr>
            <w:r>
              <w:rPr>
                <w:sz w:val="14"/>
              </w:rPr>
              <w:t>10,93%</w:t>
            </w:r>
          </w:p>
        </w:tc>
        <w:tc>
          <w:tcPr>
            <w:tcW w:w="1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&lt;.001</w:t>
            </w:r>
          </w:p>
        </w:tc>
      </w:tr>
    </w:tbl>
    <w:p>
      <w:pPr>
        <w:spacing w:after="0"/>
        <w:jc w:val="right"/>
        <w:rPr>
          <w:sz w:val="1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Heading2"/>
        <w:spacing w:line="242" w:lineRule="auto" w:before="58"/>
        <w:ind w:left="3404" w:right="3310" w:firstLine="888"/>
      </w:pPr>
      <w:bookmarkStart w:name="CAPÍTULO 6" w:id="89"/>
      <w:bookmarkEnd w:id="89"/>
      <w:r>
        <w:rPr>
          <w:b w:val="0"/>
        </w:rPr>
      </w:r>
      <w:bookmarkStart w:name="_bookmark36" w:id="90"/>
      <w:bookmarkEnd w:id="90"/>
      <w:r>
        <w:rPr>
          <w:b w:val="0"/>
        </w:rPr>
      </w:r>
      <w:r>
        <w:rPr/>
        <w:t>CAPÍTULO</w:t>
      </w:r>
      <w:r>
        <w:rPr>
          <w:spacing w:val="1"/>
        </w:rPr>
        <w:t> </w:t>
      </w:r>
      <w:r>
        <w:rPr/>
        <w:t>6</w:t>
      </w:r>
      <w:bookmarkStart w:name="CORPO, ALMA E ESPÍRITO:" w:id="91"/>
      <w:bookmarkEnd w:id="91"/>
      <w:r>
        <w:rPr/>
      </w:r>
      <w:r>
        <w:rPr>
          <w:spacing w:val="1"/>
        </w:rPr>
        <w:t> </w:t>
      </w:r>
      <w:bookmarkStart w:name="_bookmark37" w:id="92"/>
      <w:bookmarkEnd w:id="92"/>
      <w:r>
        <w:rPr/>
        <w:t>COR</w:t>
      </w:r>
      <w:r>
        <w:rPr/>
        <w:t>PO,</w:t>
      </w:r>
      <w:r>
        <w:rPr>
          <w:spacing w:val="-2"/>
        </w:rPr>
        <w:t> </w:t>
      </w:r>
      <w:r>
        <w:rPr/>
        <w:t>ALMA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ESPÍRITO:</w:t>
      </w:r>
    </w:p>
    <w:p>
      <w:pPr>
        <w:spacing w:line="271" w:lineRule="exact" w:before="0"/>
        <w:ind w:left="1152" w:right="0" w:firstLine="0"/>
        <w:jc w:val="left"/>
        <w:rPr>
          <w:b/>
          <w:sz w:val="24"/>
        </w:rPr>
      </w:pPr>
      <w:bookmarkStart w:name="a redescoberta da integralidade do ser h" w:id="93"/>
      <w:bookmarkEnd w:id="93"/>
      <w:r>
        <w:rPr/>
      </w:r>
      <w:bookmarkStart w:name="_bookmark38" w:id="94"/>
      <w:bookmarkEnd w:id="94"/>
      <w:r>
        <w:rPr/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redescoberta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integralidade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humano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processo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doença</w:t>
      </w:r>
    </w:p>
    <w:p>
      <w:pPr>
        <w:pStyle w:val="BodyText"/>
        <w:ind w:left="0"/>
        <w:rPr>
          <w:b/>
        </w:rPr>
      </w:pPr>
    </w:p>
    <w:p>
      <w:pPr>
        <w:pStyle w:val="BodyText"/>
        <w:spacing w:line="242" w:lineRule="auto"/>
        <w:ind w:left="7471" w:right="388" w:hanging="351"/>
        <w:jc w:val="right"/>
      </w:pPr>
      <w:bookmarkStart w:name="Roberto Batista de Lima" w:id="95"/>
      <w:bookmarkEnd w:id="95"/>
      <w:r>
        <w:rPr/>
      </w:r>
      <w:bookmarkStart w:name="_bookmark39" w:id="96"/>
      <w:bookmarkEnd w:id="96"/>
      <w:r>
        <w:rPr/>
      </w:r>
      <w:r>
        <w:rPr/>
        <w:t>Roberto Batista de Lima</w:t>
      </w:r>
      <w:r>
        <w:rPr>
          <w:vertAlign w:val="superscript"/>
        </w:rPr>
        <w:t>1</w:t>
      </w:r>
      <w:bookmarkStart w:name="Sergio Ricardo Siani" w:id="97"/>
      <w:bookmarkEnd w:id="97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0" w:id="98"/>
      <w:bookmarkEnd w:id="98"/>
      <w:r>
        <w:rPr>
          <w:vertAlign w:val="baseline"/>
        </w:rPr>
        <w:t>S</w:t>
      </w:r>
      <w:r>
        <w:rPr>
          <w:vertAlign w:val="baseline"/>
        </w:rPr>
        <w:t>ergio</w:t>
      </w:r>
      <w:r>
        <w:rPr>
          <w:spacing w:val="-4"/>
          <w:vertAlign w:val="baseline"/>
        </w:rPr>
        <w:t> </w:t>
      </w:r>
      <w:r>
        <w:rPr>
          <w:vertAlign w:val="baseline"/>
        </w:rPr>
        <w:t>Ricardo</w:t>
      </w:r>
      <w:r>
        <w:rPr>
          <w:spacing w:val="-4"/>
          <w:vertAlign w:val="baseline"/>
        </w:rPr>
        <w:t> </w:t>
      </w:r>
      <w:r>
        <w:rPr>
          <w:vertAlign w:val="baseline"/>
        </w:rPr>
        <w:t>Siani</w:t>
      </w:r>
      <w:r>
        <w:rPr>
          <w:vertAlign w:val="superscript"/>
        </w:rPr>
        <w:t>2</w:t>
      </w:r>
    </w:p>
    <w:p>
      <w:pPr>
        <w:pStyle w:val="BodyText"/>
        <w:ind w:left="6318" w:right="388" w:firstLine="494"/>
        <w:jc w:val="right"/>
      </w:pPr>
      <w:bookmarkStart w:name="Clara Maria Ayres Palasthy" w:id="99"/>
      <w:bookmarkEnd w:id="99"/>
      <w:r>
        <w:rPr/>
      </w:r>
      <w:bookmarkStart w:name="_bookmark41" w:id="100"/>
      <w:bookmarkEnd w:id="100"/>
      <w:r>
        <w:rPr/>
      </w:r>
      <w:r>
        <w:rPr/>
        <w:t>Clara Maria Ayres Palasthy</w:t>
      </w:r>
      <w:r>
        <w:rPr>
          <w:vertAlign w:val="superscript"/>
        </w:rPr>
        <w:t>3</w:t>
      </w:r>
      <w:bookmarkStart w:name="Silvio Roberto Fernandes Soares" w:id="101"/>
      <w:bookmarkEnd w:id="101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2" w:id="102"/>
      <w:bookmarkEnd w:id="102"/>
      <w:r>
        <w:rPr>
          <w:vertAlign w:val="baseline"/>
        </w:rPr>
        <w:t>S</w:t>
      </w:r>
      <w:r>
        <w:rPr>
          <w:vertAlign w:val="baseline"/>
        </w:rPr>
        <w:t>ilvio Roberto Fernandes Soares</w:t>
      </w:r>
      <w:r>
        <w:rPr>
          <w:vertAlign w:val="superscript"/>
        </w:rPr>
        <w:t>4</w:t>
      </w:r>
      <w:bookmarkStart w:name="Anna Carolina Daltro Pereira" w:id="103"/>
      <w:bookmarkEnd w:id="103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43" w:id="104"/>
      <w:bookmarkEnd w:id="104"/>
      <w:r>
        <w:rPr>
          <w:vertAlign w:val="baseline"/>
        </w:rPr>
        <w:t>An</w:t>
      </w:r>
      <w:r>
        <w:rPr>
          <w:vertAlign w:val="baseline"/>
        </w:rPr>
        <w:t>na</w:t>
      </w:r>
      <w:r>
        <w:rPr>
          <w:spacing w:val="-1"/>
          <w:vertAlign w:val="baseline"/>
        </w:rPr>
        <w:t> </w:t>
      </w:r>
      <w:r>
        <w:rPr>
          <w:vertAlign w:val="baseline"/>
        </w:rPr>
        <w:t>Carolina</w:t>
      </w:r>
      <w:r>
        <w:rPr>
          <w:spacing w:val="-1"/>
          <w:vertAlign w:val="baseline"/>
        </w:rPr>
        <w:t> </w:t>
      </w:r>
      <w:r>
        <w:rPr>
          <w:vertAlign w:val="baseline"/>
        </w:rPr>
        <w:t>Daltro</w:t>
      </w:r>
      <w:r>
        <w:rPr>
          <w:spacing w:val="1"/>
          <w:vertAlign w:val="baseline"/>
        </w:rPr>
        <w:t> </w:t>
      </w:r>
      <w:r>
        <w:rPr>
          <w:vertAlign w:val="baseline"/>
        </w:rPr>
        <w:t>Pereira</w:t>
      </w:r>
      <w:r>
        <w:rPr>
          <w:vertAlign w:val="superscript"/>
        </w:rPr>
        <w:t>5</w:t>
      </w:r>
    </w:p>
    <w:p>
      <w:pPr>
        <w:pStyle w:val="BodyText"/>
        <w:spacing w:before="7"/>
        <w:ind w:left="0"/>
        <w:rPr>
          <w:sz w:val="35"/>
        </w:rPr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right="391"/>
        <w:jc w:val="both"/>
      </w:pPr>
      <w:r>
        <w:rPr/>
        <w:t>Neste</w:t>
      </w:r>
      <w:r>
        <w:rPr>
          <w:spacing w:val="1"/>
        </w:rPr>
        <w:t> </w:t>
      </w:r>
      <w:r>
        <w:rPr/>
        <w:t>capítulo,</w:t>
      </w:r>
      <w:r>
        <w:rPr>
          <w:spacing w:val="1"/>
        </w:rPr>
        <w:t> </w:t>
      </w:r>
      <w:r>
        <w:rPr/>
        <w:t>analisa-se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caráter</w:t>
      </w:r>
      <w:r>
        <w:rPr>
          <w:spacing w:val="1"/>
        </w:rPr>
        <w:t> </w:t>
      </w:r>
      <w:r>
        <w:rPr/>
        <w:t>insolúvel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compartimentalização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 humano, ou seja, de não</w:t>
      </w:r>
      <w:r>
        <w:rPr>
          <w:spacing w:val="1"/>
        </w:rPr>
        <w:t> </w:t>
      </w:r>
      <w:r>
        <w:rPr/>
        <w:t>se concebê-lo</w:t>
      </w:r>
      <w:r>
        <w:rPr>
          <w:spacing w:val="1"/>
        </w:rPr>
        <w:t> </w:t>
      </w:r>
      <w:r>
        <w:rPr/>
        <w:t>em suas dimensões</w:t>
      </w:r>
      <w:r>
        <w:rPr>
          <w:spacing w:val="1"/>
        </w:rPr>
        <w:t> </w:t>
      </w:r>
      <w:r>
        <w:rPr/>
        <w:t>conjuntas: corpo (soma), alma (psico) e espírito (noético). Nesse sentido, em que pese o</w:t>
      </w:r>
      <w:r>
        <w:rPr>
          <w:spacing w:val="1"/>
        </w:rPr>
        <w:t> </w:t>
      </w:r>
      <w:r>
        <w:rPr/>
        <w:t>importante papel dos avanços tecnológicos para a erradicação de doenças que nos séculos</w:t>
      </w:r>
      <w:r>
        <w:rPr>
          <w:spacing w:val="1"/>
        </w:rPr>
        <w:t> </w:t>
      </w:r>
      <w:r>
        <w:rPr/>
        <w:t>passados</w:t>
      </w:r>
      <w:r>
        <w:rPr>
          <w:spacing w:val="-4"/>
        </w:rPr>
        <w:t> </w:t>
      </w:r>
      <w:r>
        <w:rPr/>
        <w:t>mataram</w:t>
      </w:r>
      <w:r>
        <w:rPr>
          <w:spacing w:val="-11"/>
        </w:rPr>
        <w:t> </w:t>
      </w:r>
      <w:r>
        <w:rPr/>
        <w:t>milhares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pessoas,</w:t>
      </w:r>
      <w:r>
        <w:rPr>
          <w:spacing w:val="-5"/>
        </w:rPr>
        <w:t> </w:t>
      </w:r>
      <w:r>
        <w:rPr/>
        <w:t>considera-se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maior</w:t>
      </w:r>
      <w:r>
        <w:rPr>
          <w:spacing w:val="-5"/>
        </w:rPr>
        <w:t> </w:t>
      </w:r>
      <w:r>
        <w:rPr/>
        <w:t>responsabilidade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processo</w:t>
      </w:r>
      <w:r>
        <w:rPr>
          <w:spacing w:val="-58"/>
        </w:rPr>
        <w:t> </w:t>
      </w:r>
      <w:r>
        <w:rPr/>
        <w:t>de produção de saúde não foi da medicina biomecânica cientificista, focada somente no corpo.</w:t>
      </w:r>
      <w:r>
        <w:rPr>
          <w:spacing w:val="-57"/>
        </w:rPr>
        <w:t> </w:t>
      </w:r>
      <w:r>
        <w:rPr/>
        <w:t>A história e estudos científicos revelam que investimentos sociais nos âmbitos sanitário e</w:t>
      </w:r>
      <w:r>
        <w:rPr>
          <w:spacing w:val="1"/>
        </w:rPr>
        <w:t> </w:t>
      </w:r>
      <w:r>
        <w:rPr/>
        <w:t>alimentar foram muito mais decisórios para tal do que propriamente a medicina. Também se</w:t>
      </w:r>
      <w:r>
        <w:rPr>
          <w:spacing w:val="1"/>
        </w:rPr>
        <w:t> </w:t>
      </w:r>
      <w:r>
        <w:rPr/>
        <w:t>somam a essa constatação, a abordagem da Psicologia, a qual se estabeleceu como ciência em</w:t>
      </w:r>
      <w:r>
        <w:rPr>
          <w:spacing w:val="1"/>
        </w:rPr>
        <w:t> </w:t>
      </w:r>
      <w:r>
        <w:rPr/>
        <w:t>resposta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representadas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aquelas</w:t>
      </w:r>
      <w:r>
        <w:rPr>
          <w:spacing w:val="1"/>
        </w:rPr>
        <w:t> </w:t>
      </w:r>
      <w:r>
        <w:rPr>
          <w:spacing w:val="-1"/>
        </w:rPr>
        <w:t>desenvolvidas</w:t>
      </w:r>
      <w:r>
        <w:rPr>
          <w:spacing w:val="-7"/>
        </w:rPr>
        <w:t> </w:t>
      </w:r>
      <w:r>
        <w:rPr>
          <w:spacing w:val="-1"/>
        </w:rPr>
        <w:t>com</w:t>
      </w:r>
      <w:r>
        <w:rPr>
          <w:spacing w:val="-14"/>
        </w:rPr>
        <w:t> </w:t>
      </w:r>
      <w:r>
        <w:rPr>
          <w:spacing w:val="-1"/>
        </w:rPr>
        <w:t>o</w:t>
      </w:r>
      <w:r>
        <w:rPr/>
        <w:t> </w:t>
      </w:r>
      <w:r>
        <w:rPr>
          <w:spacing w:val="-1"/>
        </w:rPr>
        <w:t>estilo</w:t>
      </w:r>
      <w:r>
        <w:rPr/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vida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comportamentos</w:t>
      </w:r>
      <w:r>
        <w:rPr>
          <w:spacing w:val="-12"/>
        </w:rPr>
        <w:t> </w:t>
      </w:r>
      <w:r>
        <w:rPr/>
        <w:t>da</w:t>
      </w:r>
      <w:r>
        <w:rPr>
          <w:spacing w:val="-6"/>
        </w:rPr>
        <w:t> </w:t>
      </w:r>
      <w:r>
        <w:rPr/>
        <w:t>sociedade</w:t>
      </w:r>
      <w:r>
        <w:rPr>
          <w:spacing w:val="-6"/>
        </w:rPr>
        <w:t> </w:t>
      </w:r>
      <w:r>
        <w:rPr/>
        <w:t>contemporânea.</w:t>
      </w:r>
      <w:r>
        <w:rPr>
          <w:spacing w:val="-3"/>
        </w:rPr>
        <w:t> </w:t>
      </w:r>
      <w:r>
        <w:rPr/>
        <w:t>E,</w:t>
      </w:r>
      <w:r>
        <w:rPr>
          <w:spacing w:val="2"/>
        </w:rPr>
        <w:t> </w:t>
      </w:r>
      <w:r>
        <w:rPr/>
        <w:t>por</w:t>
      </w:r>
      <w:r>
        <w:rPr>
          <w:spacing w:val="-8"/>
        </w:rPr>
        <w:t> </w:t>
      </w:r>
      <w:r>
        <w:rPr/>
        <w:t>fim,</w:t>
      </w:r>
      <w:r>
        <w:rPr>
          <w:spacing w:val="-58"/>
        </w:rPr>
        <w:t> </w:t>
      </w:r>
      <w:r>
        <w:rPr/>
        <w:t>será abordada a inclusão da espiritualidade no conceito multidimensional de saúde pela OMS,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como a</w:t>
      </w:r>
      <w:r>
        <w:rPr>
          <w:spacing w:val="-12"/>
        </w:rPr>
        <w:t> </w:t>
      </w:r>
      <w:r>
        <w:rPr>
          <w:spacing w:val="-1"/>
        </w:rPr>
        <w:t>redescoberta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espírito</w:t>
      </w:r>
      <w:r>
        <w:rPr>
          <w:spacing w:val="-6"/>
        </w:rPr>
        <w:t> </w:t>
      </w:r>
      <w:r>
        <w:rPr/>
        <w:t>humano</w:t>
      </w:r>
      <w:r>
        <w:rPr>
          <w:spacing w:val="-1"/>
        </w:rPr>
        <w:t> </w:t>
      </w:r>
      <w:r>
        <w:rPr/>
        <w:t>pode</w:t>
      </w:r>
      <w:r>
        <w:rPr>
          <w:spacing w:val="-12"/>
        </w:rPr>
        <w:t> </w:t>
      </w:r>
      <w:r>
        <w:rPr/>
        <w:t>ser</w:t>
      </w:r>
      <w:r>
        <w:rPr>
          <w:spacing w:val="-9"/>
        </w:rPr>
        <w:t> </w:t>
      </w:r>
      <w:r>
        <w:rPr/>
        <w:t>parte</w:t>
      </w:r>
      <w:r>
        <w:rPr>
          <w:spacing w:val="-12"/>
        </w:rPr>
        <w:t> </w:t>
      </w:r>
      <w:r>
        <w:rPr/>
        <w:t>essencial</w:t>
      </w:r>
      <w:r>
        <w:rPr>
          <w:spacing w:val="-15"/>
        </w:rPr>
        <w:t> </w:t>
      </w:r>
      <w:r>
        <w:rPr/>
        <w:t>do</w:t>
      </w:r>
      <w:r>
        <w:rPr>
          <w:spacing w:val="-1"/>
        </w:rPr>
        <w:t> </w:t>
      </w:r>
      <w:r>
        <w:rPr/>
        <w:t>processo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X</w:t>
      </w:r>
      <w:r>
        <w:rPr>
          <w:spacing w:val="-6"/>
        </w:rPr>
        <w:t> </w:t>
      </w:r>
      <w:r>
        <w:rPr/>
        <w:t>doença</w:t>
      </w:r>
      <w:r>
        <w:rPr>
          <w:spacing w:val="-58"/>
        </w:rPr>
        <w:t> </w:t>
      </w:r>
      <w:r>
        <w:rPr/>
        <w:t>para este</w:t>
      </w:r>
      <w:r>
        <w:rPr>
          <w:spacing w:val="1"/>
        </w:rPr>
        <w:t> </w:t>
      </w:r>
      <w:r>
        <w:rPr/>
        <w:t>novo</w:t>
      </w:r>
      <w:r>
        <w:rPr>
          <w:spacing w:val="2"/>
        </w:rPr>
        <w:t> </w:t>
      </w:r>
      <w:r>
        <w:rPr/>
        <w:t>milênio.</w:t>
      </w:r>
    </w:p>
    <w:p>
      <w:pPr>
        <w:pStyle w:val="BodyText"/>
        <w:spacing w:line="360" w:lineRule="auto" w:before="5"/>
        <w:ind w:right="391"/>
        <w:jc w:val="both"/>
      </w:pPr>
      <w:r>
        <w:rPr>
          <w:b/>
        </w:rPr>
        <w:t>Palavras-chaves: </w:t>
      </w:r>
      <w:r>
        <w:rPr/>
        <w:t>Dimensão espiritual. Modelo biomecânico. Medicina e processo saúde X</w:t>
      </w:r>
      <w:r>
        <w:rPr>
          <w:spacing w:val="1"/>
        </w:rPr>
        <w:t> </w:t>
      </w:r>
      <w:r>
        <w:rPr/>
        <w:t>doença.</w:t>
      </w:r>
      <w:r>
        <w:rPr>
          <w:spacing w:val="3"/>
        </w:rPr>
        <w:t> </w:t>
      </w:r>
      <w:r>
        <w:rPr/>
        <w:t>Câncer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depressão.</w:t>
      </w:r>
    </w:p>
    <w:p>
      <w:pPr>
        <w:pStyle w:val="BodyText"/>
        <w:spacing w:before="5"/>
        <w:ind w:left="0"/>
      </w:pPr>
    </w:p>
    <w:p>
      <w:pPr>
        <w:pStyle w:val="Heading2"/>
      </w:pPr>
      <w:r>
        <w:rPr/>
        <w:t>Introdução</w:t>
      </w:r>
    </w:p>
    <w:p>
      <w:pPr>
        <w:pStyle w:val="BodyText"/>
        <w:spacing w:before="4"/>
        <w:ind w:left="0"/>
        <w:rPr>
          <w:b/>
          <w:sz w:val="35"/>
        </w:rPr>
      </w:pPr>
    </w:p>
    <w:p>
      <w:pPr>
        <w:pStyle w:val="BodyText"/>
        <w:spacing w:line="360" w:lineRule="auto"/>
        <w:ind w:right="383" w:firstLine="710"/>
        <w:jc w:val="both"/>
      </w:pPr>
      <w:r>
        <w:rPr/>
        <w:t>Uma</w:t>
      </w:r>
      <w:r>
        <w:rPr>
          <w:spacing w:val="-9"/>
        </w:rPr>
        <w:t> </w:t>
      </w:r>
      <w:r>
        <w:rPr/>
        <w:t>parcela</w:t>
      </w:r>
      <w:r>
        <w:rPr>
          <w:spacing w:val="-4"/>
        </w:rPr>
        <w:t> </w:t>
      </w:r>
      <w:r>
        <w:rPr/>
        <w:t>significativa</w:t>
      </w:r>
      <w:r>
        <w:rPr>
          <w:spacing w:val="-8"/>
        </w:rPr>
        <w:t> </w:t>
      </w:r>
      <w:r>
        <w:rPr/>
        <w:t>daqueles</w:t>
      </w:r>
      <w:r>
        <w:rPr>
          <w:spacing w:val="-9"/>
        </w:rPr>
        <w:t> </w:t>
      </w:r>
      <w:r>
        <w:rPr/>
        <w:t>que</w:t>
      </w:r>
      <w:r>
        <w:rPr>
          <w:spacing w:val="-4"/>
        </w:rPr>
        <w:t> </w:t>
      </w:r>
      <w:r>
        <w:rPr/>
        <w:t>lerão</w:t>
      </w:r>
      <w:r>
        <w:rPr>
          <w:spacing w:val="-3"/>
        </w:rPr>
        <w:t> </w:t>
      </w:r>
      <w:r>
        <w:rPr/>
        <w:t>o</w:t>
      </w:r>
      <w:r>
        <w:rPr>
          <w:spacing w:val="-7"/>
        </w:rPr>
        <w:t> </w:t>
      </w:r>
      <w:r>
        <w:rPr/>
        <w:t>título</w:t>
      </w:r>
      <w:r>
        <w:rPr>
          <w:spacing w:val="-3"/>
        </w:rPr>
        <w:t> </w:t>
      </w:r>
      <w:r>
        <w:rPr/>
        <w:t>desse</w:t>
      </w:r>
      <w:r>
        <w:rPr>
          <w:spacing w:val="-8"/>
        </w:rPr>
        <w:t> </w:t>
      </w:r>
      <w:r>
        <w:rPr/>
        <w:t>capítulo</w:t>
      </w:r>
      <w:r>
        <w:rPr>
          <w:spacing w:val="4"/>
        </w:rPr>
        <w:t> </w:t>
      </w:r>
      <w:r>
        <w:rPr/>
        <w:t>poderão</w:t>
      </w:r>
      <w:r>
        <w:rPr>
          <w:spacing w:val="-2"/>
        </w:rPr>
        <w:t> </w:t>
      </w:r>
      <w:r>
        <w:rPr/>
        <w:t>pensar</w:t>
      </w:r>
      <w:r>
        <w:rPr>
          <w:spacing w:val="-5"/>
        </w:rPr>
        <w:t> </w:t>
      </w:r>
      <w:r>
        <w:rPr/>
        <w:t>que</w:t>
      </w:r>
      <w:r>
        <w:rPr>
          <w:spacing w:val="-58"/>
        </w:rPr>
        <w:t> </w:t>
      </w:r>
      <w:r>
        <w:rPr/>
        <w:t>o teor do texto esteja mais voltado para o segmento campo religioso ou, de forma mais mística</w:t>
      </w:r>
      <w:r>
        <w:rPr>
          <w:spacing w:val="-57"/>
        </w:rPr>
        <w:t> </w:t>
      </w:r>
      <w:r>
        <w:rPr/>
        <w:t>e</w:t>
      </w:r>
      <w:r>
        <w:rPr>
          <w:spacing w:val="-5"/>
        </w:rPr>
        <w:t> </w:t>
      </w:r>
      <w:r>
        <w:rPr/>
        <w:t>holística,</w:t>
      </w:r>
      <w:r>
        <w:rPr>
          <w:spacing w:val="-2"/>
        </w:rPr>
        <w:t> </w:t>
      </w:r>
      <w:r>
        <w:rPr/>
        <w:t>para</w:t>
      </w:r>
      <w:r>
        <w:rPr>
          <w:spacing w:val="-13"/>
        </w:rPr>
        <w:t> </w:t>
      </w:r>
      <w:r>
        <w:rPr/>
        <w:t>o</w:t>
      </w:r>
      <w:r>
        <w:rPr>
          <w:spacing w:val="-4"/>
        </w:rPr>
        <w:t> </w:t>
      </w:r>
      <w:r>
        <w:rPr/>
        <w:t>campo esotérico</w:t>
      </w:r>
      <w:r>
        <w:rPr>
          <w:spacing w:val="1"/>
        </w:rPr>
        <w:t> </w:t>
      </w:r>
      <w:r>
        <w:rPr/>
        <w:t>e</w:t>
      </w:r>
      <w:r>
        <w:rPr>
          <w:spacing w:val="-5"/>
        </w:rPr>
        <w:t> </w:t>
      </w:r>
      <w:r>
        <w:rPr/>
        <w:t>dessa</w:t>
      </w:r>
      <w:r>
        <w:rPr>
          <w:spacing w:val="-4"/>
        </w:rPr>
        <w:t> </w:t>
      </w:r>
      <w:r>
        <w:rPr/>
        <w:t>forma,</w:t>
      </w:r>
      <w:r>
        <w:rPr>
          <w:spacing w:val="3"/>
        </w:rPr>
        <w:t> </w:t>
      </w:r>
      <w:r>
        <w:rPr/>
        <w:t>isso</w:t>
      </w:r>
      <w:r>
        <w:rPr>
          <w:spacing w:val="-4"/>
        </w:rPr>
        <w:t> </w:t>
      </w:r>
      <w:r>
        <w:rPr/>
        <w:t>talvez</w:t>
      </w:r>
      <w:r>
        <w:rPr>
          <w:spacing w:val="-4"/>
        </w:rPr>
        <w:t> </w:t>
      </w:r>
      <w:r>
        <w:rPr/>
        <w:t>os</w:t>
      </w:r>
      <w:r>
        <w:rPr>
          <w:spacing w:val="-6"/>
        </w:rPr>
        <w:t> </w:t>
      </w:r>
      <w:r>
        <w:rPr/>
        <w:t>leve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preconcebê-lo</w:t>
      </w:r>
      <w:r>
        <w:rPr>
          <w:spacing w:val="1"/>
        </w:rPr>
        <w:t> </w:t>
      </w:r>
      <w:r>
        <w:rPr/>
        <w:t>como um</w:t>
      </w:r>
      <w:r>
        <w:rPr>
          <w:spacing w:val="-58"/>
        </w:rPr>
        <w:t> </w:t>
      </w:r>
      <w:r>
        <w:rPr/>
        <w:t>documento</w:t>
      </w:r>
      <w:r>
        <w:rPr>
          <w:spacing w:val="29"/>
        </w:rPr>
        <w:t> </w:t>
      </w:r>
      <w:r>
        <w:rPr/>
        <w:t>isento</w:t>
      </w:r>
      <w:r>
        <w:rPr>
          <w:spacing w:val="29"/>
        </w:rPr>
        <w:t> </w:t>
      </w:r>
      <w:r>
        <w:rPr/>
        <w:t>do</w:t>
      </w:r>
      <w:r>
        <w:rPr>
          <w:spacing w:val="29"/>
        </w:rPr>
        <w:t> </w:t>
      </w:r>
      <w:r>
        <w:rPr/>
        <w:t>caráter</w:t>
      </w:r>
      <w:r>
        <w:rPr>
          <w:spacing w:val="30"/>
        </w:rPr>
        <w:t> </w:t>
      </w:r>
      <w:r>
        <w:rPr/>
        <w:t>científico</w:t>
      </w:r>
      <w:r>
        <w:rPr>
          <w:spacing w:val="33"/>
        </w:rPr>
        <w:t> </w:t>
      </w:r>
      <w:r>
        <w:rPr/>
        <w:t>suficiente,</w:t>
      </w:r>
      <w:r>
        <w:rPr>
          <w:spacing w:val="31"/>
        </w:rPr>
        <w:t> </w:t>
      </w:r>
      <w:r>
        <w:rPr/>
        <w:t>que</w:t>
      </w:r>
      <w:r>
        <w:rPr>
          <w:spacing w:val="18"/>
        </w:rPr>
        <w:t> </w:t>
      </w:r>
      <w:r>
        <w:rPr/>
        <w:t>os</w:t>
      </w:r>
      <w:r>
        <w:rPr>
          <w:spacing w:val="27"/>
        </w:rPr>
        <w:t> </w:t>
      </w:r>
      <w:r>
        <w:rPr/>
        <w:t>motive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lê-lo</w:t>
      </w:r>
      <w:r>
        <w:rPr>
          <w:spacing w:val="33"/>
        </w:rPr>
        <w:t> </w:t>
      </w:r>
      <w:r>
        <w:rPr/>
        <w:t>cuidadosa</w:t>
      </w:r>
      <w:r>
        <w:rPr>
          <w:spacing w:val="28"/>
        </w:rPr>
        <w:t> </w:t>
      </w:r>
      <w:r>
        <w:rPr/>
        <w:t>e</w:t>
      </w:r>
    </w:p>
    <w:p>
      <w:pPr>
        <w:pStyle w:val="BodyText"/>
        <w:spacing w:before="2"/>
        <w:ind w:left="0"/>
        <w:rPr>
          <w:sz w:val="13"/>
        </w:rPr>
      </w:pPr>
      <w:r>
        <w:rPr/>
        <w:pict>
          <v:rect style="position:absolute;margin-left:84.984001pt;margin-top:9.567016pt;width:144.07pt;height:.72003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79" w:right="3037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Teólogo e mestrando em Assistência ao Paciente Oncológico pela UNICAMP.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Doutor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em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Administração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pela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PUC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São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PAULO.</w:t>
      </w:r>
    </w:p>
    <w:p>
      <w:pPr>
        <w:spacing w:before="1"/>
        <w:ind w:left="479" w:right="2275" w:firstLine="0"/>
        <w:jc w:val="left"/>
        <w:rPr>
          <w:sz w:val="20"/>
        </w:rPr>
      </w:pPr>
      <w:r>
        <w:rPr>
          <w:sz w:val="20"/>
        </w:rPr>
        <w:t>3 Educadora Física e Mestranda em Assistência ao Paciente Oncológico pela UNICAMP.</w:t>
      </w:r>
      <w:r>
        <w:rPr>
          <w:spacing w:val="-48"/>
          <w:sz w:val="20"/>
        </w:rPr>
        <w:t> </w:t>
      </w:r>
      <w:r>
        <w:rPr>
          <w:sz w:val="20"/>
        </w:rPr>
        <w:t>4</w:t>
      </w:r>
      <w:r>
        <w:rPr>
          <w:spacing w:val="2"/>
          <w:sz w:val="20"/>
        </w:rPr>
        <w:t> </w:t>
      </w:r>
      <w:r>
        <w:rPr>
          <w:sz w:val="20"/>
        </w:rPr>
        <w:t>Engenheiro</w:t>
      </w:r>
      <w:r>
        <w:rPr>
          <w:spacing w:val="-3"/>
          <w:sz w:val="20"/>
        </w:rPr>
        <w:t> </w:t>
      </w:r>
      <w:r>
        <w:rPr>
          <w:sz w:val="20"/>
        </w:rPr>
        <w:t>Agrônomo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Doutor</w:t>
      </w:r>
      <w:r>
        <w:rPr>
          <w:spacing w:val="6"/>
          <w:sz w:val="20"/>
        </w:rPr>
        <w:t> </w:t>
      </w:r>
      <w:r>
        <w:rPr>
          <w:sz w:val="20"/>
        </w:rPr>
        <w:t>em</w:t>
      </w:r>
      <w:r>
        <w:rPr>
          <w:spacing w:val="-2"/>
          <w:sz w:val="20"/>
        </w:rPr>
        <w:t> </w:t>
      </w:r>
      <w:r>
        <w:rPr>
          <w:sz w:val="20"/>
        </w:rPr>
        <w:t>Manejo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Solo</w:t>
      </w:r>
      <w:r>
        <w:rPr>
          <w:spacing w:val="-4"/>
          <w:sz w:val="20"/>
        </w:rPr>
        <w:t> </w:t>
      </w:r>
      <w:r>
        <w:rPr>
          <w:sz w:val="20"/>
        </w:rPr>
        <w:t>pela</w:t>
      </w:r>
      <w:r>
        <w:rPr>
          <w:spacing w:val="4"/>
          <w:sz w:val="20"/>
        </w:rPr>
        <w:t> </w:t>
      </w:r>
      <w:r>
        <w:rPr>
          <w:sz w:val="20"/>
        </w:rPr>
        <w:t>UFRN.</w:t>
      </w:r>
    </w:p>
    <w:p>
      <w:pPr>
        <w:spacing w:before="1"/>
        <w:ind w:left="479" w:right="0" w:firstLine="0"/>
        <w:jc w:val="left"/>
        <w:rPr>
          <w:sz w:val="20"/>
        </w:rPr>
      </w:pPr>
      <w:r>
        <w:rPr>
          <w:sz w:val="20"/>
        </w:rPr>
        <w:t>5 Enfermeira,</w:t>
      </w:r>
      <w:r>
        <w:rPr>
          <w:spacing w:val="2"/>
          <w:sz w:val="20"/>
        </w:rPr>
        <w:t> </w:t>
      </w:r>
      <w:r>
        <w:rPr>
          <w:sz w:val="20"/>
        </w:rPr>
        <w:t>Mestre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Saúde</w:t>
      </w:r>
      <w:r>
        <w:rPr>
          <w:spacing w:val="-3"/>
          <w:sz w:val="20"/>
        </w:rPr>
        <w:t> </w:t>
      </w:r>
      <w:r>
        <w:rPr>
          <w:sz w:val="20"/>
        </w:rPr>
        <w:t>Coletiva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Pós</w:t>
      </w:r>
      <w:r>
        <w:rPr>
          <w:spacing w:val="-1"/>
          <w:sz w:val="20"/>
        </w:rPr>
        <w:t> </w:t>
      </w:r>
      <w:r>
        <w:rPr>
          <w:sz w:val="20"/>
        </w:rPr>
        <w:t>graduanda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-3"/>
          <w:sz w:val="20"/>
        </w:rPr>
        <w:t> </w:t>
      </w:r>
      <w:r>
        <w:rPr>
          <w:sz w:val="20"/>
        </w:rPr>
        <w:t>Oncologia</w:t>
      </w:r>
      <w:r>
        <w:rPr>
          <w:spacing w:val="6"/>
          <w:sz w:val="20"/>
        </w:rPr>
        <w:t> </w:t>
      </w:r>
      <w:r>
        <w:rPr>
          <w:sz w:val="20"/>
        </w:rPr>
        <w:t>pelo</w:t>
      </w:r>
      <w:r>
        <w:rPr>
          <w:spacing w:val="-5"/>
          <w:sz w:val="20"/>
        </w:rPr>
        <w:t> </w:t>
      </w:r>
      <w:r>
        <w:rPr>
          <w:sz w:val="20"/>
        </w:rPr>
        <w:t>Einstein.</w:t>
      </w:r>
    </w:p>
    <w:p>
      <w:pPr>
        <w:spacing w:after="0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85"/>
        <w:jc w:val="both"/>
      </w:pPr>
      <w:r>
        <w:rPr>
          <w:spacing w:val="-1"/>
        </w:rPr>
        <w:t>detidamente.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entanto,</w:t>
      </w:r>
      <w:r>
        <w:rPr>
          <w:spacing w:val="-10"/>
        </w:rPr>
        <w:t> </w:t>
      </w:r>
      <w:r>
        <w:rPr>
          <w:spacing w:val="-1"/>
        </w:rPr>
        <w:t>algumas</w:t>
      </w:r>
      <w:r>
        <w:rPr>
          <w:spacing w:val="-15"/>
        </w:rPr>
        <w:t> </w:t>
      </w:r>
      <w:r>
        <w:rPr>
          <w:spacing w:val="-1"/>
        </w:rPr>
        <w:t>perguntas</w:t>
      </w:r>
      <w:r>
        <w:rPr>
          <w:spacing w:val="-9"/>
        </w:rPr>
        <w:t> </w:t>
      </w:r>
      <w:r>
        <w:rPr>
          <w:spacing w:val="-1"/>
        </w:rPr>
        <w:t>introdutórias</w:t>
      </w:r>
      <w:r>
        <w:rPr>
          <w:spacing w:val="-10"/>
        </w:rPr>
        <w:t> </w:t>
      </w:r>
      <w:r>
        <w:rPr>
          <w:spacing w:val="-1"/>
        </w:rPr>
        <w:t>vêm</w:t>
      </w:r>
      <w:r>
        <w:rPr>
          <w:spacing w:val="-17"/>
        </w:rPr>
        <w:t> </w:t>
      </w:r>
      <w:r>
        <w:rPr>
          <w:spacing w:val="-1"/>
        </w:rPr>
        <w:t>nos</w:t>
      </w:r>
      <w:r>
        <w:rPr>
          <w:spacing w:val="-15"/>
        </w:rPr>
        <w:t> </w:t>
      </w:r>
      <w:r>
        <w:rPr>
          <w:spacing w:val="-1"/>
        </w:rPr>
        <w:t>dar</w:t>
      </w:r>
      <w:r>
        <w:rPr>
          <w:spacing w:val="-10"/>
        </w:rPr>
        <w:t> </w:t>
      </w:r>
      <w:r>
        <w:rPr>
          <w:spacing w:val="-1"/>
        </w:rPr>
        <w:t>notícia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essencialidade</w:t>
      </w:r>
      <w:r>
        <w:rPr>
          <w:spacing w:val="-58"/>
        </w:rPr>
        <w:t> </w:t>
      </w:r>
      <w:r>
        <w:rPr/>
        <w:t>da temática aqui desenvolvida – portanto, da direção de nossa argumentação –, quais sejam:</w:t>
      </w:r>
      <w:r>
        <w:rPr>
          <w:spacing w:val="1"/>
        </w:rPr>
        <w:t> </w:t>
      </w:r>
      <w:r>
        <w:rPr/>
        <w:t>quando foi que perdemos a noção do valor de se considerar as três dimensões do ser humano</w:t>
      </w:r>
      <w:r>
        <w:rPr>
          <w:spacing w:val="1"/>
        </w:rPr>
        <w:t> </w:t>
      </w:r>
      <w:r>
        <w:rPr>
          <w:spacing w:val="-1"/>
        </w:rPr>
        <w:t>(corpo,</w:t>
      </w:r>
      <w:r>
        <w:rPr>
          <w:spacing w:val="-6"/>
        </w:rPr>
        <w:t> </w:t>
      </w:r>
      <w:r>
        <w:rPr>
          <w:spacing w:val="-1"/>
        </w:rPr>
        <w:t>alma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/>
        <w:t>espírito)6</w:t>
      </w:r>
      <w:r>
        <w:rPr>
          <w:spacing w:val="-8"/>
        </w:rPr>
        <w:t> </w:t>
      </w:r>
      <w:r>
        <w:rPr/>
        <w:t>em</w:t>
      </w:r>
      <w:r>
        <w:rPr>
          <w:spacing w:val="-17"/>
        </w:rPr>
        <w:t> </w:t>
      </w:r>
      <w:r>
        <w:rPr/>
        <w:t>seus</w:t>
      </w:r>
      <w:r>
        <w:rPr>
          <w:spacing w:val="-10"/>
        </w:rPr>
        <w:t> </w:t>
      </w:r>
      <w:r>
        <w:rPr/>
        <w:t>processos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tratamento?</w:t>
      </w:r>
      <w:r>
        <w:rPr>
          <w:spacing w:val="-13"/>
        </w:rPr>
        <w:t> </w:t>
      </w:r>
      <w:r>
        <w:rPr/>
        <w:t>Quais</w:t>
      </w:r>
      <w:r>
        <w:rPr>
          <w:spacing w:val="-5"/>
        </w:rPr>
        <w:t> </w:t>
      </w:r>
      <w:r>
        <w:rPr/>
        <w:t>foram</w:t>
      </w:r>
      <w:r>
        <w:rPr>
          <w:spacing w:val="-17"/>
        </w:rPr>
        <w:t> </w:t>
      </w:r>
      <w:r>
        <w:rPr/>
        <w:t>os</w:t>
      </w:r>
      <w:r>
        <w:rPr>
          <w:spacing w:val="-5"/>
        </w:rPr>
        <w:t> </w:t>
      </w:r>
      <w:r>
        <w:rPr/>
        <w:t>fatores</w:t>
      </w:r>
      <w:r>
        <w:rPr>
          <w:spacing w:val="-10"/>
        </w:rPr>
        <w:t> </w:t>
      </w:r>
      <w:r>
        <w:rPr/>
        <w:t>que</w:t>
      </w:r>
      <w:r>
        <w:rPr>
          <w:spacing w:val="-58"/>
        </w:rPr>
        <w:t> </w:t>
      </w:r>
      <w:r>
        <w:rPr>
          <w:spacing w:val="-1"/>
        </w:rPr>
        <w:t>levaram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ciência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tomar</w:t>
      </w:r>
      <w:r>
        <w:rPr>
          <w:spacing w:val="-6"/>
        </w:rPr>
        <w:t> </w:t>
      </w:r>
      <w:r>
        <w:rPr>
          <w:spacing w:val="-1"/>
        </w:rPr>
        <w:t>somente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corpo</w:t>
      </w:r>
      <w:r>
        <w:rPr>
          <w:spacing w:val="-8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objeto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análise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processo</w:t>
      </w:r>
      <w:r>
        <w:rPr>
          <w:spacing w:val="-8"/>
        </w:rPr>
        <w:t> </w:t>
      </w:r>
      <w:r>
        <w:rPr>
          <w:spacing w:val="-1"/>
        </w:rPr>
        <w:t>saúde</w:t>
      </w:r>
      <w:r>
        <w:rPr>
          <w:spacing w:val="-2"/>
        </w:rPr>
        <w:t> </w:t>
      </w:r>
      <w:r>
        <w:rPr/>
        <w:t>X</w:t>
      </w:r>
      <w:r>
        <w:rPr>
          <w:spacing w:val="-13"/>
        </w:rPr>
        <w:t> </w:t>
      </w:r>
      <w:r>
        <w:rPr/>
        <w:t>doença?</w:t>
      </w:r>
      <w:r>
        <w:rPr>
          <w:spacing w:val="-57"/>
        </w:rPr>
        <w:t> </w:t>
      </w:r>
      <w:r>
        <w:rPr/>
        <w:t>Como aconteceu – e acontece – a inclusão da alma e do espírito humano nos processos de</w:t>
      </w:r>
      <w:r>
        <w:rPr>
          <w:spacing w:val="1"/>
        </w:rPr>
        <w:t> </w:t>
      </w:r>
      <w:r>
        <w:rPr/>
        <w:t>diagnosticar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tratar</w:t>
      </w:r>
      <w:r>
        <w:rPr>
          <w:spacing w:val="-1"/>
        </w:rPr>
        <w:t> </w:t>
      </w:r>
      <w:r>
        <w:rPr/>
        <w:t>doenças?</w:t>
      </w:r>
    </w:p>
    <w:p>
      <w:pPr>
        <w:pStyle w:val="BodyText"/>
        <w:spacing w:line="360" w:lineRule="auto" w:before="2"/>
        <w:ind w:right="394" w:firstLine="710"/>
        <w:jc w:val="both"/>
      </w:pP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modelo biomecânico</w:t>
      </w:r>
      <w:r>
        <w:rPr>
          <w:spacing w:val="-1"/>
        </w:rPr>
        <w:t> imperou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6"/>
        </w:rPr>
        <w:t> </w:t>
      </w:r>
      <w:r>
        <w:rPr>
          <w:spacing w:val="-1"/>
        </w:rPr>
        <w:t>todo</w:t>
      </w:r>
      <w:r>
        <w:rPr>
          <w:spacing w:val="-8"/>
        </w:rPr>
        <w:t> </w:t>
      </w:r>
      <w:r>
        <w:rPr>
          <w:spacing w:val="-1"/>
        </w:rPr>
        <w:t>século</w:t>
      </w:r>
      <w:r>
        <w:rPr>
          <w:spacing w:val="-2"/>
        </w:rPr>
        <w:t> </w:t>
      </w:r>
      <w:r>
        <w:rPr>
          <w:spacing w:val="-1"/>
        </w:rPr>
        <w:t>XX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ainda</w:t>
      </w:r>
      <w:r>
        <w:rPr>
          <w:spacing w:val="-8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dominante,</w:t>
      </w:r>
      <w:r>
        <w:rPr>
          <w:spacing w:val="-14"/>
        </w:rPr>
        <w:t> </w:t>
      </w:r>
      <w:r>
        <w:rPr>
          <w:spacing w:val="-1"/>
        </w:rPr>
        <w:t>tendo</w:t>
      </w:r>
      <w:r>
        <w:rPr>
          <w:spacing w:val="-8"/>
        </w:rPr>
        <w:t> </w:t>
      </w:r>
      <w:r>
        <w:rPr>
          <w:spacing w:val="-1"/>
        </w:rPr>
        <w:t>definido</w:t>
      </w:r>
      <w:r>
        <w:rPr>
          <w:spacing w:val="-58"/>
        </w:rPr>
        <w:t> </w:t>
      </w:r>
      <w:r>
        <w:rPr/>
        <w:t>o homem como um ser biológico cujo organismo tinha a normalidade alterada em face do</w:t>
      </w:r>
      <w:r>
        <w:rPr>
          <w:spacing w:val="1"/>
        </w:rPr>
        <w:t> </w:t>
      </w:r>
      <w:r>
        <w:rPr/>
        <w:t>surgimento das doenças. Nesse contexto, entendia-se que a pessoa ou era saudável ou era</w:t>
      </w:r>
      <w:r>
        <w:rPr>
          <w:spacing w:val="1"/>
        </w:rPr>
        <w:t> </w:t>
      </w:r>
      <w:r>
        <w:rPr/>
        <w:t>doente.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problema,</w:t>
      </w:r>
      <w:r>
        <w:rPr>
          <w:spacing w:val="-7"/>
        </w:rPr>
        <w:t> </w:t>
      </w:r>
      <w:r>
        <w:rPr/>
        <w:t>nesse</w:t>
      </w:r>
      <w:r>
        <w:rPr>
          <w:spacing w:val="-5"/>
        </w:rPr>
        <w:t> </w:t>
      </w:r>
      <w:r>
        <w:rPr/>
        <w:t>modelo,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analisado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mau</w:t>
      </w:r>
      <w:r>
        <w:rPr>
          <w:spacing w:val="-5"/>
        </w:rPr>
        <w:t> </w:t>
      </w:r>
      <w:r>
        <w:rPr/>
        <w:t>funcionamento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alguma</w:t>
      </w:r>
      <w:r>
        <w:rPr>
          <w:spacing w:val="-10"/>
        </w:rPr>
        <w:t> </w:t>
      </w:r>
      <w:r>
        <w:rPr/>
        <w:t>parte</w:t>
      </w:r>
      <w:r>
        <w:rPr>
          <w:spacing w:val="-15"/>
        </w:rPr>
        <w:t> </w:t>
      </w:r>
      <w:r>
        <w:rPr/>
        <w:t>do</w:t>
      </w:r>
      <w:r>
        <w:rPr>
          <w:spacing w:val="-57"/>
        </w:rPr>
        <w:t> </w:t>
      </w:r>
      <w:r>
        <w:rPr/>
        <w:t>corpo,</w:t>
      </w:r>
      <w:r>
        <w:rPr>
          <w:spacing w:val="1"/>
        </w:rPr>
        <w:t> </w:t>
      </w:r>
      <w:r>
        <w:rPr/>
        <w:t>de algum órgão, que precisará ser</w:t>
      </w:r>
      <w:r>
        <w:rPr>
          <w:spacing w:val="1"/>
        </w:rPr>
        <w:t> </w:t>
      </w:r>
      <w:r>
        <w:rPr/>
        <w:t>investigado,</w:t>
      </w:r>
      <w:r>
        <w:rPr>
          <w:spacing w:val="1"/>
        </w:rPr>
        <w:t> </w:t>
      </w:r>
      <w:r>
        <w:rPr/>
        <w:t>concertado,</w:t>
      </w:r>
      <w:r>
        <w:rPr>
          <w:spacing w:val="1"/>
        </w:rPr>
        <w:t> </w:t>
      </w:r>
      <w:r>
        <w:rPr/>
        <w:t>medicado, retirado ou</w:t>
      </w:r>
      <w:r>
        <w:rPr>
          <w:spacing w:val="1"/>
        </w:rPr>
        <w:t> </w:t>
      </w:r>
      <w:r>
        <w:rPr/>
        <w:t>substituído,</w:t>
      </w:r>
      <w:r>
        <w:rPr>
          <w:spacing w:val="-8"/>
        </w:rPr>
        <w:t> </w:t>
      </w:r>
      <w:r>
        <w:rPr/>
        <w:t>tornando-se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doença,</w:t>
      </w:r>
      <w:r>
        <w:rPr>
          <w:spacing w:val="-7"/>
        </w:rPr>
        <w:t> </w:t>
      </w:r>
      <w:r>
        <w:rPr/>
        <w:t>tirando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foco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médico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indivíduo</w:t>
      </w:r>
      <w:r>
        <w:rPr>
          <w:spacing w:val="-1"/>
        </w:rPr>
        <w:t> </w:t>
      </w:r>
      <w:r>
        <w:rPr/>
        <w:t>doente</w:t>
      </w:r>
      <w:r>
        <w:rPr>
          <w:spacing w:val="-10"/>
        </w:rPr>
        <w:t> </w:t>
      </w:r>
      <w:r>
        <w:rPr/>
        <w:t>(CAMARGO</w:t>
      </w:r>
      <w:r>
        <w:rPr>
          <w:spacing w:val="-57"/>
        </w:rPr>
        <w:t> </w:t>
      </w:r>
      <w:r>
        <w:rPr/>
        <w:t>JR.,</w:t>
      </w:r>
      <w:r>
        <w:rPr>
          <w:spacing w:val="3"/>
        </w:rPr>
        <w:t> </w:t>
      </w:r>
      <w:r>
        <w:rPr/>
        <w:t>2007,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63-76).</w:t>
      </w:r>
    </w:p>
    <w:p>
      <w:pPr>
        <w:pStyle w:val="BodyText"/>
        <w:spacing w:line="360" w:lineRule="auto" w:before="3"/>
        <w:ind w:right="385" w:firstLine="710"/>
        <w:jc w:val="both"/>
      </w:pPr>
      <w:r>
        <w:rPr>
          <w:spacing w:val="-1"/>
        </w:rPr>
        <w:t>Quando</w:t>
      </w:r>
      <w:r>
        <w:rPr>
          <w:spacing w:val="-7"/>
        </w:rPr>
        <w:t> </w:t>
      </w:r>
      <w:r>
        <w:rPr/>
        <w:t>analisamos</w:t>
      </w:r>
      <w:r>
        <w:rPr>
          <w:spacing w:val="-13"/>
        </w:rPr>
        <w:t> </w:t>
      </w:r>
      <w:r>
        <w:rPr/>
        <w:t>o</w:t>
      </w:r>
      <w:r>
        <w:rPr>
          <w:spacing w:val="39"/>
        </w:rPr>
        <w:t> </w:t>
      </w:r>
      <w:r>
        <w:rPr/>
        <w:t>diagrama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Ishikawa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Lu</w:t>
      </w:r>
      <w:r>
        <w:rPr>
          <w:spacing w:val="-7"/>
        </w:rPr>
        <w:t> </w:t>
      </w:r>
      <w:r>
        <w:rPr/>
        <w:t>(1985),</w:t>
      </w:r>
      <w:r>
        <w:rPr>
          <w:spacing w:val="-13"/>
        </w:rPr>
        <w:t> </w:t>
      </w:r>
      <w:r>
        <w:rPr/>
        <w:t>ou</w:t>
      </w:r>
      <w:r>
        <w:rPr>
          <w:spacing w:val="-14"/>
        </w:rPr>
        <w:t> </w:t>
      </w:r>
      <w:r>
        <w:rPr/>
        <w:t>diagrama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causa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efeito,</w:t>
      </w:r>
      <w:r>
        <w:rPr>
          <w:spacing w:val="-58"/>
        </w:rPr>
        <w:t> </w:t>
      </w:r>
      <w:r>
        <w:rPr/>
        <w:t>mais conhecido como espinha de peixe, por meio do qual se analisa um problema buscando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categorias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dimensões</w:t>
      </w:r>
      <w:r>
        <w:rPr>
          <w:spacing w:val="1"/>
        </w:rPr>
        <w:t> </w:t>
      </w:r>
      <w:r>
        <w:rPr/>
        <w:t>diferentes,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6Ms: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(procedimentos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metodologias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trabalho),</w:t>
      </w:r>
      <w:r>
        <w:rPr>
          <w:spacing w:val="1"/>
        </w:rPr>
        <w:t> </w:t>
      </w:r>
      <w:r>
        <w:rPr/>
        <w:t>Matéria-prima</w:t>
      </w:r>
      <w:r>
        <w:rPr>
          <w:spacing w:val="1"/>
        </w:rPr>
        <w:t> </w:t>
      </w:r>
      <w:r>
        <w:rPr/>
        <w:t>(qualidade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especificação</w:t>
      </w:r>
      <w:r>
        <w:rPr>
          <w:spacing w:val="1"/>
        </w:rPr>
        <w:t> </w:t>
      </w:r>
      <w:r>
        <w:rPr/>
        <w:t>adequada), Mão de obra (qualificação e habilidade dos profissionais), Máquina (equipamentos</w:t>
      </w:r>
      <w:r>
        <w:rPr>
          <w:spacing w:val="-57"/>
        </w:rPr>
        <w:t> </w:t>
      </w:r>
      <w:r>
        <w:rPr/>
        <w:t>e máquinas envolvidos no processo), Medição (métricas adequadas) e Meio ambiente (fatores</w:t>
      </w:r>
      <w:r>
        <w:rPr>
          <w:spacing w:val="1"/>
        </w:rPr>
        <w:t> </w:t>
      </w:r>
      <w:r>
        <w:rPr>
          <w:spacing w:val="-1"/>
        </w:rPr>
        <w:t>ambientais).</w:t>
      </w:r>
      <w:r>
        <w:rPr>
          <w:spacing w:val="-10"/>
        </w:rPr>
        <w:t> </w:t>
      </w:r>
      <w:r>
        <w:rPr>
          <w:spacing w:val="-1"/>
        </w:rPr>
        <w:t>Cada</w:t>
      </w:r>
      <w:r>
        <w:rPr>
          <w:spacing w:val="-13"/>
        </w:rPr>
        <w:t> </w:t>
      </w:r>
      <w:r>
        <w:rPr>
          <w:spacing w:val="-1"/>
        </w:rPr>
        <w:t>uma</w:t>
      </w:r>
      <w:r>
        <w:rPr>
          <w:spacing w:val="-13"/>
        </w:rPr>
        <w:t> </w:t>
      </w:r>
      <w:r>
        <w:rPr>
          <w:spacing w:val="-1"/>
        </w:rPr>
        <w:t>dessas</w:t>
      </w:r>
      <w:r>
        <w:rPr>
          <w:spacing w:val="-15"/>
        </w:rPr>
        <w:t> </w:t>
      </w:r>
      <w:r>
        <w:rPr>
          <w:spacing w:val="-1"/>
        </w:rPr>
        <w:t>categorias</w:t>
      </w:r>
      <w:r>
        <w:rPr>
          <w:spacing w:val="-15"/>
        </w:rPr>
        <w:t> </w:t>
      </w:r>
      <w:r>
        <w:rPr>
          <w:spacing w:val="-1"/>
        </w:rPr>
        <w:t>pode</w:t>
      </w:r>
      <w:r>
        <w:rPr>
          <w:spacing w:val="-13"/>
        </w:rPr>
        <w:t> </w:t>
      </w:r>
      <w:r>
        <w:rPr>
          <w:spacing w:val="-1"/>
        </w:rPr>
        <w:t>ser,</w:t>
      </w:r>
      <w:r>
        <w:rPr>
          <w:spacing w:val="-10"/>
        </w:rPr>
        <w:t> </w:t>
      </w:r>
      <w:r>
        <w:rPr>
          <w:spacing w:val="-1"/>
        </w:rPr>
        <w:t>sozinha</w:t>
      </w:r>
      <w:r>
        <w:rPr>
          <w:spacing w:val="-13"/>
        </w:rPr>
        <w:t> </w:t>
      </w:r>
      <w:r>
        <w:rPr>
          <w:spacing w:val="-1"/>
        </w:rPr>
        <w:t>ou</w:t>
      </w:r>
      <w:r>
        <w:rPr>
          <w:spacing w:val="-12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/>
        <w:t>conjunto,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causa</w:t>
      </w:r>
      <w:r>
        <w:rPr>
          <w:spacing w:val="-13"/>
        </w:rPr>
        <w:t> </w:t>
      </w:r>
      <w:r>
        <w:rPr/>
        <w:t>do</w:t>
      </w:r>
      <w:r>
        <w:rPr>
          <w:spacing w:val="-8"/>
        </w:rPr>
        <w:t> </w:t>
      </w:r>
      <w:r>
        <w:rPr/>
        <w:t>problema</w:t>
      </w:r>
      <w:r>
        <w:rPr>
          <w:spacing w:val="-57"/>
        </w:rPr>
        <w:t> </w:t>
      </w:r>
      <w:r>
        <w:rPr/>
        <w:t>analisado.</w:t>
      </w:r>
    </w:p>
    <w:p>
      <w:pPr>
        <w:pStyle w:val="BodyText"/>
        <w:spacing w:line="360" w:lineRule="auto" w:before="1"/>
        <w:ind w:right="394" w:firstLine="710"/>
        <w:jc w:val="both"/>
      </w:pPr>
      <w:r>
        <w:rPr/>
        <w:t>Certamente se analisássemos um problema sem levar em conta todas essas categorias</w:t>
      </w:r>
      <w:r>
        <w:rPr>
          <w:spacing w:val="1"/>
        </w:rPr>
        <w:t> </w:t>
      </w:r>
      <w:r>
        <w:rPr/>
        <w:t>ou</w:t>
      </w:r>
      <w:r>
        <w:rPr>
          <w:spacing w:val="-4"/>
        </w:rPr>
        <w:t> </w:t>
      </w:r>
      <w:r>
        <w:rPr/>
        <w:t>dimensões não</w:t>
      </w:r>
      <w:r>
        <w:rPr>
          <w:spacing w:val="5"/>
        </w:rPr>
        <w:t> </w:t>
      </w:r>
      <w:r>
        <w:rPr/>
        <w:t>chegaríamos a sua</w:t>
      </w:r>
      <w:r>
        <w:rPr>
          <w:spacing w:val="5"/>
        </w:rPr>
        <w:t> </w:t>
      </w:r>
      <w:r>
        <w:rPr/>
        <w:t>verdadeira</w:t>
      </w:r>
      <w:r>
        <w:rPr>
          <w:spacing w:val="1"/>
        </w:rPr>
        <w:t> </w:t>
      </w:r>
      <w:r>
        <w:rPr/>
        <w:t>causa.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É provável que esse processo de análise de causa e efeito desenvolvido nas empresas</w:t>
      </w:r>
      <w:r>
        <w:rPr>
          <w:spacing w:val="1"/>
        </w:rPr>
        <w:t> </w:t>
      </w:r>
      <w:r>
        <w:rPr/>
        <w:t>seja semelhante aos estabelecidos na área da saúde, quando um único profissional determina a</w:t>
      </w:r>
      <w:r>
        <w:rPr>
          <w:spacing w:val="-57"/>
        </w:rPr>
        <w:t> </w:t>
      </w:r>
      <w:r>
        <w:rPr/>
        <w:t>hipótese da doença, investiga a causa com base em apenas uma categoria (a biomecânica, o</w:t>
      </w:r>
      <w:r>
        <w:rPr>
          <w:spacing w:val="1"/>
        </w:rPr>
        <w:t> </w:t>
      </w:r>
      <w:r>
        <w:rPr/>
        <w:t>corpo,</w:t>
      </w:r>
      <w:r>
        <w:rPr>
          <w:spacing w:val="1"/>
        </w:rPr>
        <w:t> </w:t>
      </w:r>
      <w:r>
        <w:rPr/>
        <w:t>auxiliado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métodos de análise</w:t>
      </w:r>
      <w:r>
        <w:rPr>
          <w:spacing w:val="1"/>
        </w:rPr>
        <w:t> </w:t>
      </w:r>
      <w:r>
        <w:rPr/>
        <w:t>bioquímica),</w:t>
      </w:r>
      <w:r>
        <w:rPr>
          <w:spacing w:val="1"/>
        </w:rPr>
        <w:t> </w:t>
      </w:r>
      <w:r>
        <w:rPr/>
        <w:t>chega ao</w:t>
      </w:r>
      <w:r>
        <w:rPr>
          <w:spacing w:val="1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 define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terapêutica a</w:t>
      </w:r>
      <w:r>
        <w:rPr>
          <w:spacing w:val="1"/>
        </w:rPr>
        <w:t> </w:t>
      </w:r>
      <w:r>
        <w:rPr/>
        <w:t>ser</w:t>
      </w:r>
      <w:r>
        <w:rPr>
          <w:spacing w:val="3"/>
        </w:rPr>
        <w:t> </w:t>
      </w:r>
      <w:r>
        <w:rPr/>
        <w:t>utilizada.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Heading2"/>
        <w:spacing w:before="58"/>
      </w:pPr>
      <w:r>
        <w:rPr/>
        <w:t>Latrogenia, a</w:t>
      </w:r>
      <w:r>
        <w:rPr>
          <w:spacing w:val="-1"/>
        </w:rPr>
        <w:t> </w:t>
      </w:r>
      <w:r>
        <w:rPr/>
        <w:t>doença</w:t>
      </w:r>
      <w:r>
        <w:rPr>
          <w:spacing w:val="2"/>
        </w:rPr>
        <w:t> </w:t>
      </w:r>
      <w:r>
        <w:rPr/>
        <w:t>do</w:t>
      </w:r>
      <w:r>
        <w:rPr>
          <w:spacing w:val="-6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89" w:firstLine="710"/>
        <w:jc w:val="both"/>
      </w:pPr>
      <w:r>
        <w:rPr/>
        <w:t>Assim</w:t>
      </w:r>
      <w:r>
        <w:rPr>
          <w:spacing w:val="-15"/>
        </w:rPr>
        <w:t> </w:t>
      </w:r>
      <w:r>
        <w:rPr/>
        <w:t>como</w:t>
      </w:r>
      <w:r>
        <w:rPr>
          <w:spacing w:val="-2"/>
        </w:rPr>
        <w:t> </w:t>
      </w:r>
      <w:r>
        <w:rPr/>
        <w:t>não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pode</w:t>
      </w:r>
      <w:r>
        <w:rPr>
          <w:spacing w:val="-12"/>
        </w:rPr>
        <w:t> </w:t>
      </w:r>
      <w:r>
        <w:rPr/>
        <w:t>chegar</w:t>
      </w:r>
      <w:r>
        <w:rPr>
          <w:spacing w:val="-4"/>
        </w:rPr>
        <w:t> </w:t>
      </w:r>
      <w:r>
        <w:rPr/>
        <w:t>à</w:t>
      </w:r>
      <w:r>
        <w:rPr>
          <w:spacing w:val="-13"/>
        </w:rPr>
        <w:t> </w:t>
      </w:r>
      <w:r>
        <w:rPr/>
        <w:t>conclusão</w:t>
      </w:r>
      <w:r>
        <w:rPr>
          <w:spacing w:val="-1"/>
        </w:rPr>
        <w:t> </w:t>
      </w:r>
      <w:r>
        <w:rPr/>
        <w:t>exata</w:t>
      </w:r>
      <w:r>
        <w:rPr>
          <w:spacing w:val="-12"/>
        </w:rPr>
        <w:t> </w:t>
      </w:r>
      <w:r>
        <w:rPr/>
        <w:t>acerca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causa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um</w:t>
      </w:r>
      <w:r>
        <w:rPr>
          <w:spacing w:val="-15"/>
        </w:rPr>
        <w:t> </w:t>
      </w:r>
      <w:r>
        <w:rPr/>
        <w:t>problema</w:t>
      </w:r>
      <w:r>
        <w:rPr>
          <w:spacing w:val="-8"/>
        </w:rPr>
        <w:t> </w:t>
      </w:r>
      <w:r>
        <w:rPr/>
        <w:t>sem</w:t>
      </w:r>
      <w:r>
        <w:rPr>
          <w:spacing w:val="-57"/>
        </w:rPr>
        <w:t> </w:t>
      </w:r>
      <w:r>
        <w:rPr/>
        <w:t>que todas as categorias (6M) sejam analisadas e sem que outros profissionais especialistas</w:t>
      </w:r>
      <w:r>
        <w:rPr>
          <w:spacing w:val="1"/>
        </w:rPr>
        <w:t> </w:t>
      </w:r>
      <w:r>
        <w:rPr/>
        <w:t>emitam</w:t>
      </w:r>
      <w:r>
        <w:rPr>
          <w:spacing w:val="-9"/>
        </w:rPr>
        <w:t> </w:t>
      </w:r>
      <w:r>
        <w:rPr/>
        <w:t>um</w:t>
      </w:r>
      <w:r>
        <w:rPr>
          <w:spacing w:val="-13"/>
        </w:rPr>
        <w:t> </w:t>
      </w:r>
      <w:r>
        <w:rPr/>
        <w:t>parecer,</w:t>
      </w:r>
      <w:r>
        <w:rPr>
          <w:spacing w:val="-7"/>
        </w:rPr>
        <w:t> </w:t>
      </w:r>
      <w:r>
        <w:rPr/>
        <w:t>também</w:t>
      </w:r>
      <w:r>
        <w:rPr>
          <w:spacing w:val="-9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-5"/>
        </w:rPr>
        <w:t> </w:t>
      </w:r>
      <w:r>
        <w:rPr/>
        <w:t>pode</w:t>
      </w:r>
      <w:r>
        <w:rPr>
          <w:spacing w:val="-6"/>
        </w:rPr>
        <w:t> </w:t>
      </w:r>
      <w:r>
        <w:rPr/>
        <w:t>dar</w:t>
      </w:r>
      <w:r>
        <w:rPr>
          <w:spacing w:val="-2"/>
        </w:rPr>
        <w:t> </w:t>
      </w:r>
      <w:r>
        <w:rPr/>
        <w:t>um</w:t>
      </w:r>
      <w:r>
        <w:rPr>
          <w:spacing w:val="-13"/>
        </w:rPr>
        <w:t> </w:t>
      </w:r>
      <w:r>
        <w:rPr/>
        <w:t>diagnóstico</w:t>
      </w:r>
      <w:r>
        <w:rPr>
          <w:spacing w:val="7"/>
        </w:rPr>
        <w:t> </w:t>
      </w:r>
      <w:r>
        <w:rPr/>
        <w:t>preciso</w:t>
      </w:r>
      <w:r>
        <w:rPr>
          <w:spacing w:val="1"/>
        </w:rPr>
        <w:t> </w:t>
      </w:r>
      <w:r>
        <w:rPr/>
        <w:t>e</w:t>
      </w:r>
      <w:r>
        <w:rPr>
          <w:spacing w:val="-6"/>
        </w:rPr>
        <w:t> </w:t>
      </w:r>
      <w:r>
        <w:rPr/>
        <w:t>adequado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um</w:t>
      </w:r>
      <w:r>
        <w:rPr>
          <w:spacing w:val="-13"/>
        </w:rPr>
        <w:t> </w:t>
      </w:r>
      <w:r>
        <w:rPr/>
        <w:t>paciente</w:t>
      </w:r>
      <w:r>
        <w:rPr>
          <w:spacing w:val="-57"/>
        </w:rPr>
        <w:t> </w:t>
      </w:r>
      <w:r>
        <w:rPr>
          <w:spacing w:val="-1"/>
        </w:rPr>
        <w:t>cuja</w:t>
      </w:r>
      <w:r>
        <w:rPr>
          <w:spacing w:val="-9"/>
        </w:rPr>
        <w:t> </w:t>
      </w:r>
      <w:r>
        <w:rPr>
          <w:spacing w:val="-1"/>
        </w:rPr>
        <w:t>doença</w:t>
      </w:r>
      <w:r>
        <w:rPr>
          <w:spacing w:val="-8"/>
        </w:rPr>
        <w:t> </w:t>
      </w:r>
      <w:r>
        <w:rPr>
          <w:spacing w:val="-1"/>
        </w:rPr>
        <w:t>pode</w:t>
      </w:r>
      <w:r>
        <w:rPr>
          <w:spacing w:val="-13"/>
        </w:rPr>
        <w:t> </w:t>
      </w:r>
      <w:r>
        <w:rPr>
          <w:spacing w:val="-1"/>
        </w:rPr>
        <w:t>ter</w:t>
      </w:r>
      <w:r>
        <w:rPr>
          <w:spacing w:val="-11"/>
        </w:rPr>
        <w:t> </w:t>
      </w:r>
      <w:r>
        <w:rPr>
          <w:spacing w:val="-1"/>
        </w:rPr>
        <w:t>suas</w:t>
      </w:r>
      <w:r>
        <w:rPr>
          <w:spacing w:val="-10"/>
        </w:rPr>
        <w:t> </w:t>
      </w:r>
      <w:r>
        <w:rPr>
          <w:spacing w:val="-1"/>
        </w:rPr>
        <w:t>causas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dimensões</w:t>
      </w:r>
      <w:r>
        <w:rPr>
          <w:spacing w:val="-10"/>
        </w:rPr>
        <w:t> </w:t>
      </w:r>
      <w:r>
        <w:rPr>
          <w:spacing w:val="-1"/>
        </w:rPr>
        <w:t>não</w:t>
      </w:r>
      <w:r>
        <w:rPr>
          <w:spacing w:val="-3"/>
        </w:rPr>
        <w:t> </w:t>
      </w:r>
      <w:r>
        <w:rPr>
          <w:spacing w:val="-1"/>
        </w:rPr>
        <w:t>analisadas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sem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exame</w:t>
      </w:r>
      <w:r>
        <w:rPr>
          <w:spacing w:val="-4"/>
        </w:rPr>
        <w:t> </w:t>
      </w:r>
      <w:r>
        <w:rPr/>
        <w:t>minucioso</w:t>
      </w:r>
      <w:r>
        <w:rPr>
          <w:spacing w:val="-3"/>
        </w:rPr>
        <w:t> </w:t>
      </w:r>
      <w:r>
        <w:rPr/>
        <w:t>dessas</w:t>
      </w:r>
      <w:r>
        <w:rPr>
          <w:spacing w:val="-58"/>
        </w:rPr>
        <w:t> </w:t>
      </w:r>
      <w:r>
        <w:rPr/>
        <w:t>outras</w:t>
      </w:r>
      <w:r>
        <w:rPr>
          <w:spacing w:val="-1"/>
        </w:rPr>
        <w:t> </w:t>
      </w:r>
      <w:r>
        <w:rPr/>
        <w:t>categorias por</w:t>
      </w:r>
      <w:r>
        <w:rPr>
          <w:spacing w:val="2"/>
        </w:rPr>
        <w:t> </w:t>
      </w:r>
      <w:r>
        <w:rPr/>
        <w:t>profissionais especialistas.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Em sua acepção mais usual, a Iatrogenia7 (iatro: médico, remédio, medicina; geno:</w:t>
      </w:r>
      <w:r>
        <w:rPr>
          <w:spacing w:val="1"/>
        </w:rPr>
        <w:t> </w:t>
      </w:r>
      <w:r>
        <w:rPr/>
        <w:t>aquele que gera, produz; e “Ia”: uma qualidade) (BRASIL) é entendida como o resultado</w:t>
      </w:r>
      <w:r>
        <w:rPr>
          <w:spacing w:val="1"/>
        </w:rPr>
        <w:t> </w:t>
      </w:r>
      <w:r>
        <w:rPr/>
        <w:t>negativo de uma prática médica, embora possa também ser concebida como qualquer atitude</w:t>
      </w:r>
      <w:r>
        <w:rPr>
          <w:spacing w:val="1"/>
        </w:rPr>
        <w:t> </w:t>
      </w:r>
      <w:r>
        <w:rPr/>
        <w:t>de um</w:t>
      </w:r>
      <w:r>
        <w:rPr>
          <w:spacing w:val="-3"/>
        </w:rPr>
        <w:t> </w:t>
      </w:r>
      <w:r>
        <w:rPr/>
        <w:t>médico.</w:t>
      </w:r>
    </w:p>
    <w:p>
      <w:pPr>
        <w:pStyle w:val="BodyText"/>
        <w:spacing w:line="360" w:lineRule="auto"/>
        <w:ind w:right="385" w:firstLine="710"/>
        <w:jc w:val="both"/>
      </w:pPr>
      <w:r>
        <w:rPr/>
        <w:t>Diante disso, a Iatrogenia se torna uma das três maiores causas de mortes no mundo.</w:t>
      </w:r>
      <w:r>
        <w:rPr>
          <w:spacing w:val="1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2013,</w:t>
      </w:r>
      <w:r>
        <w:rPr>
          <w:spacing w:val="-6"/>
        </w:rPr>
        <w:t> </w:t>
      </w:r>
      <w:r>
        <w:rPr>
          <w:spacing w:val="-1"/>
        </w:rPr>
        <w:t>pelo</w:t>
      </w:r>
      <w:r>
        <w:rPr>
          <w:spacing w:val="-3"/>
        </w:rPr>
        <w:t> </w:t>
      </w:r>
      <w:r>
        <w:rPr>
          <w:spacing w:val="-1"/>
        </w:rPr>
        <w:t>menos</w:t>
      </w:r>
      <w:r>
        <w:rPr>
          <w:spacing w:val="-7"/>
        </w:rPr>
        <w:t> </w:t>
      </w:r>
      <w:r>
        <w:rPr>
          <w:spacing w:val="-1"/>
        </w:rPr>
        <w:t>250.000</w:t>
      </w:r>
      <w:r>
        <w:rPr>
          <w:spacing w:val="-7"/>
        </w:rPr>
        <w:t> </w:t>
      </w:r>
      <w:r>
        <w:rPr>
          <w:spacing w:val="-1"/>
        </w:rPr>
        <w:t>pessoas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/>
        <w:t>procuraram</w:t>
      </w:r>
      <w:r>
        <w:rPr>
          <w:spacing w:val="-17"/>
        </w:rPr>
        <w:t> </w:t>
      </w:r>
      <w:r>
        <w:rPr/>
        <w:t>cuidados</w:t>
      </w:r>
      <w:r>
        <w:rPr>
          <w:spacing w:val="-10"/>
        </w:rPr>
        <w:t> </w:t>
      </w:r>
      <w:r>
        <w:rPr/>
        <w:t>hospitalares</w:t>
      </w:r>
      <w:r>
        <w:rPr>
          <w:spacing w:val="-4"/>
        </w:rPr>
        <w:t> </w:t>
      </w:r>
      <w:r>
        <w:rPr/>
        <w:t>morreram</w:t>
      </w:r>
      <w:r>
        <w:rPr>
          <w:spacing w:val="-17"/>
        </w:rPr>
        <w:t> </w:t>
      </w:r>
      <w:r>
        <w:rPr/>
        <w:t>não</w:t>
      </w:r>
      <w:r>
        <w:rPr>
          <w:spacing w:val="-3"/>
        </w:rPr>
        <w:t> </w:t>
      </w:r>
      <w:r>
        <w:rPr/>
        <w:t>em</w:t>
      </w:r>
      <w:r>
        <w:rPr>
          <w:spacing w:val="-58"/>
        </w:rPr>
        <w:t> </w:t>
      </w:r>
      <w:r>
        <w:rPr/>
        <w:t>decorrência de doenças ou lesões, mas de erros evitáveis (BMJ, 2016). Esse número excede as</w:t>
      </w:r>
      <w:r>
        <w:rPr>
          <w:spacing w:val="-57"/>
        </w:rPr>
        <w:t> </w:t>
      </w:r>
      <w:r>
        <w:rPr/>
        <w:t>mortes causadas por derrames e Alzheimer juntas e só fica abaixo das mortes por doenças</w:t>
      </w:r>
      <w:r>
        <w:rPr>
          <w:spacing w:val="1"/>
        </w:rPr>
        <w:t> </w:t>
      </w:r>
      <w:r>
        <w:rPr/>
        <w:t>cardiovasculares e câncer, que matam 600.000 vidas por ano. Ademais, o número de mortos</w:t>
      </w:r>
      <w:r>
        <w:rPr>
          <w:spacing w:val="1"/>
        </w:rPr>
        <w:t> </w:t>
      </w:r>
      <w:r>
        <w:rPr/>
        <w:t>por acidentes médicos seria ainda maior se as casas de repouso e atendimento ambulatorial</w:t>
      </w:r>
      <w:r>
        <w:rPr>
          <w:spacing w:val="1"/>
        </w:rPr>
        <w:t> </w:t>
      </w:r>
      <w:r>
        <w:rPr/>
        <w:t>fossem</w:t>
      </w:r>
      <w:r>
        <w:rPr>
          <w:spacing w:val="-4"/>
        </w:rPr>
        <w:t> </w:t>
      </w:r>
      <w:r>
        <w:rPr/>
        <w:t>incluídos nesse</w:t>
      </w:r>
      <w:r>
        <w:rPr>
          <w:spacing w:val="6"/>
        </w:rPr>
        <w:t> </w:t>
      </w:r>
      <w:r>
        <w:rPr/>
        <w:t>levantamento.</w:t>
      </w:r>
    </w:p>
    <w:p>
      <w:pPr>
        <w:pStyle w:val="BodyText"/>
        <w:spacing w:line="360" w:lineRule="auto" w:before="3"/>
        <w:ind w:right="386" w:firstLine="710"/>
        <w:jc w:val="both"/>
      </w:pPr>
      <w:r>
        <w:rPr>
          <w:spacing w:val="-1"/>
        </w:rPr>
        <w:t>Alguns</w:t>
      </w:r>
      <w:r>
        <w:rPr>
          <w:spacing w:val="-8"/>
        </w:rPr>
        <w:t> </w:t>
      </w:r>
      <w:r>
        <w:rPr>
          <w:spacing w:val="-1"/>
        </w:rPr>
        <w:t>exemplos</w:t>
      </w:r>
      <w:r>
        <w:rPr>
          <w:spacing w:val="-7"/>
        </w:rPr>
        <w:t> </w:t>
      </w:r>
      <w:r>
        <w:rPr>
          <w:spacing w:val="-1"/>
        </w:rPr>
        <w:t>comuns</w:t>
      </w:r>
      <w:r>
        <w:rPr>
          <w:spacing w:val="-7"/>
        </w:rPr>
        <w:t> </w:t>
      </w:r>
      <w:r>
        <w:rPr>
          <w:spacing w:val="-1"/>
        </w:rPr>
        <w:t>podem</w:t>
      </w:r>
      <w:r>
        <w:rPr>
          <w:spacing w:val="-14"/>
        </w:rPr>
        <w:t> </w:t>
      </w:r>
      <w:r>
        <w:rPr>
          <w:spacing w:val="-1"/>
        </w:rPr>
        <w:t>ser</w:t>
      </w:r>
      <w:r>
        <w:rPr>
          <w:spacing w:val="-3"/>
        </w:rPr>
        <w:t> </w:t>
      </w:r>
      <w:r>
        <w:rPr>
          <w:spacing w:val="-1"/>
        </w:rPr>
        <w:t>apontados</w:t>
      </w:r>
      <w:r>
        <w:rPr>
          <w:spacing w:val="-7"/>
        </w:rPr>
        <w:t> </w:t>
      </w:r>
      <w:r>
        <w:rPr>
          <w:spacing w:val="-1"/>
        </w:rPr>
        <w:t>como</w:t>
      </w:r>
      <w:r>
        <w:rPr>
          <w:spacing w:val="3"/>
        </w:rPr>
        <w:t> </w:t>
      </w:r>
      <w:r>
        <w:rPr/>
        <w:t>fontes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Iatrogenia,</w:t>
      </w:r>
      <w:r>
        <w:rPr>
          <w:spacing w:val="-4"/>
        </w:rPr>
        <w:t> </w:t>
      </w:r>
      <w:r>
        <w:rPr/>
        <w:t>quais</w:t>
      </w:r>
      <w:r>
        <w:rPr>
          <w:spacing w:val="-7"/>
        </w:rPr>
        <w:t> </w:t>
      </w:r>
      <w:r>
        <w:rPr/>
        <w:t>sejam:</w:t>
      </w:r>
      <w:r>
        <w:rPr>
          <w:spacing w:val="-57"/>
        </w:rPr>
        <w:t> </w:t>
      </w:r>
      <w:r>
        <w:rPr/>
        <w:t>as interações medicamentosas, a prescrição indiscriminada de antibióticos, quimioterapias e</w:t>
      </w:r>
      <w:r>
        <w:rPr>
          <w:spacing w:val="1"/>
        </w:rPr>
        <w:t> </w:t>
      </w:r>
      <w:r>
        <w:rPr/>
        <w:t>radioterapias (queda capilar, anemia, náuseas etc.), as infecções, dentre outros. E ocorrências</w:t>
      </w:r>
      <w:r>
        <w:rPr>
          <w:spacing w:val="1"/>
        </w:rPr>
        <w:t> </w:t>
      </w:r>
      <w:r>
        <w:rPr/>
        <w:t>dessa natureza se ancoram em situações nascidas do modelo de biomedicina (cartesiano, que</w:t>
      </w:r>
      <w:r>
        <w:rPr>
          <w:spacing w:val="1"/>
        </w:rPr>
        <w:t> </w:t>
      </w:r>
      <w:r>
        <w:rPr/>
        <w:t>inspirou a biomedicina ocidental, na qual se leva em conta somente o corpo do paciente); da</w:t>
      </w:r>
      <w:r>
        <w:rPr>
          <w:spacing w:val="1"/>
        </w:rPr>
        <w:t> </w:t>
      </w:r>
      <w:r>
        <w:rPr/>
        <w:t>relação médico-paciente (em que se caracterizam a figura de um demiurgo em oposição à de</w:t>
      </w:r>
      <w:r>
        <w:rPr>
          <w:spacing w:val="1"/>
        </w:rPr>
        <w:t> </w:t>
      </w:r>
      <w:r>
        <w:rPr/>
        <w:t>um paciente,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consultado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nenhum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tratamento);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condições de trabalho (escassez de tempo, excesso de pacientes, carência de medicamentos,</w:t>
      </w:r>
      <w:r>
        <w:rPr>
          <w:spacing w:val="1"/>
        </w:rPr>
        <w:t> </w:t>
      </w:r>
      <w:r>
        <w:rPr/>
        <w:t>prontuários incompletos, falta de equipamentos de diagnósticos, entre outros entraves); da</w:t>
      </w:r>
      <w:r>
        <w:rPr>
          <w:spacing w:val="1"/>
        </w:rPr>
        <w:t> </w:t>
      </w:r>
      <w:r>
        <w:rPr/>
        <w:t>formação médica (questiona-se desde os critérios de aceitação do novo aluno, até a qualidade</w:t>
      </w:r>
      <w:r>
        <w:rPr>
          <w:spacing w:val="1"/>
        </w:rPr>
        <w:t> </w:t>
      </w:r>
      <w:r>
        <w:rPr/>
        <w:t>do ensino, assim como os métodos, os conceitos envolvendo a natureza da relação médico-</w:t>
      </w:r>
      <w:r>
        <w:rPr>
          <w:spacing w:val="1"/>
        </w:rPr>
        <w:t> </w:t>
      </w:r>
      <w:r>
        <w:rPr/>
        <w:t>paciente para se chegar à compreensão do processo do adoecer</w:t>
      </w:r>
      <w:r>
        <w:rPr>
          <w:strike/>
        </w:rPr>
        <w:t> -</w:t>
      </w:r>
      <w:r>
        <w:rPr>
          <w:strike w:val="0"/>
        </w:rPr>
        <w:t> abordagem organicista e</w:t>
      </w:r>
      <w:r>
        <w:rPr>
          <w:strike w:val="0"/>
          <w:spacing w:val="1"/>
        </w:rPr>
        <w:t> </w:t>
      </w:r>
      <w:r>
        <w:rPr>
          <w:strike w:val="0"/>
        </w:rPr>
        <w:t>fragmentada do paciente – e a especialização precoce do estudante, dentre outros aspectos)</w:t>
      </w:r>
      <w:r>
        <w:rPr>
          <w:strike w:val="0"/>
          <w:spacing w:val="1"/>
        </w:rPr>
        <w:t> </w:t>
      </w:r>
      <w:r>
        <w:rPr>
          <w:strike w:val="0"/>
        </w:rPr>
        <w:t>(PADILHA,</w:t>
      </w:r>
      <w:r>
        <w:rPr>
          <w:strike w:val="0"/>
          <w:spacing w:val="3"/>
        </w:rPr>
        <w:t> </w:t>
      </w:r>
      <w:r>
        <w:rPr>
          <w:strike w:val="0"/>
        </w:rPr>
        <w:t>2001).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1" w:firstLine="710"/>
        <w:jc w:val="both"/>
      </w:pPr>
      <w:r>
        <w:rPr/>
        <w:t>Os números dos casos iatrogênicos citados há pouco, são reveladores de que o sistema</w:t>
      </w:r>
      <w:r>
        <w:rPr>
          <w:spacing w:val="1"/>
        </w:rPr>
        <w:t> </w:t>
      </w:r>
      <w:r>
        <w:rPr/>
        <w:t>biomecânico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medicina</w:t>
      </w:r>
      <w:r>
        <w:rPr>
          <w:spacing w:val="-8"/>
        </w:rPr>
        <w:t> </w:t>
      </w:r>
      <w:r>
        <w:rPr/>
        <w:t>vigente</w:t>
      </w:r>
      <w:r>
        <w:rPr>
          <w:spacing w:val="-13"/>
        </w:rPr>
        <w:t> </w:t>
      </w:r>
      <w:r>
        <w:rPr/>
        <w:t>não</w:t>
      </w:r>
      <w:r>
        <w:rPr>
          <w:spacing w:val="-7"/>
        </w:rPr>
        <w:t> </w:t>
      </w:r>
      <w:r>
        <w:rPr/>
        <w:t>responde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demandas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terapêutica</w:t>
      </w:r>
      <w:r>
        <w:rPr>
          <w:spacing w:val="-13"/>
        </w:rPr>
        <w:t> </w:t>
      </w:r>
      <w:r>
        <w:rPr/>
        <w:t>eficaz,</w:t>
      </w:r>
      <w:r>
        <w:rPr>
          <w:spacing w:val="-10"/>
        </w:rPr>
        <w:t> </w:t>
      </w:r>
      <w:r>
        <w:rPr/>
        <w:t>embora</w:t>
      </w:r>
      <w:r>
        <w:rPr>
          <w:spacing w:val="-58"/>
        </w:rPr>
        <w:t> </w:t>
      </w:r>
      <w:r>
        <w:rPr/>
        <w:t>tenha recebido bilhões de dólares para se desenvolver e uma força política econômica bruta</w:t>
      </w:r>
      <w:r>
        <w:rPr>
          <w:spacing w:val="1"/>
        </w:rPr>
        <w:t> </w:t>
      </w:r>
      <w:r>
        <w:rPr/>
        <w:t>para se</w:t>
      </w:r>
      <w:r>
        <w:rPr>
          <w:spacing w:val="1"/>
        </w:rPr>
        <w:t> </w:t>
      </w:r>
      <w:r>
        <w:rPr/>
        <w:t>estabelecer.</w:t>
      </w:r>
    </w:p>
    <w:p>
      <w:pPr>
        <w:pStyle w:val="BodyText"/>
        <w:spacing w:line="360" w:lineRule="auto" w:before="1"/>
        <w:ind w:right="387" w:firstLine="710"/>
        <w:jc w:val="both"/>
      </w:pP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podemos</w:t>
      </w:r>
      <w:r>
        <w:rPr>
          <w:spacing w:val="-8"/>
        </w:rPr>
        <w:t> </w:t>
      </w:r>
      <w:r>
        <w:rPr/>
        <w:t>nos</w:t>
      </w:r>
      <w:r>
        <w:rPr>
          <w:spacing w:val="-8"/>
        </w:rPr>
        <w:t> </w:t>
      </w:r>
      <w:r>
        <w:rPr/>
        <w:t>submeter</w:t>
      </w:r>
      <w:r>
        <w:rPr>
          <w:spacing w:val="-5"/>
        </w:rPr>
        <w:t> </w:t>
      </w:r>
      <w:r>
        <w:rPr/>
        <w:t>a</w:t>
      </w:r>
      <w:r>
        <w:rPr>
          <w:spacing w:val="-12"/>
        </w:rPr>
        <w:t> </w:t>
      </w:r>
      <w:r>
        <w:rPr/>
        <w:t>um</w:t>
      </w:r>
      <w:r>
        <w:rPr>
          <w:spacing w:val="-15"/>
        </w:rPr>
        <w:t> </w:t>
      </w:r>
      <w:r>
        <w:rPr/>
        <w:t>sistema</w:t>
      </w:r>
      <w:r>
        <w:rPr>
          <w:spacing w:val="-7"/>
        </w:rPr>
        <w:t> </w:t>
      </w:r>
      <w:r>
        <w:rPr/>
        <w:t>como</w:t>
      </w:r>
      <w:r>
        <w:rPr>
          <w:spacing w:val="-1"/>
        </w:rPr>
        <w:t> </w:t>
      </w:r>
      <w:r>
        <w:rPr/>
        <w:t>esse,</w:t>
      </w:r>
      <w:r>
        <w:rPr>
          <w:spacing w:val="-5"/>
        </w:rPr>
        <w:t> </w:t>
      </w:r>
      <w:r>
        <w:rPr/>
        <w:t>que</w:t>
      </w:r>
      <w:r>
        <w:rPr>
          <w:spacing w:val="-1"/>
        </w:rPr>
        <w:t> </w:t>
      </w:r>
      <w:r>
        <w:rPr/>
        <w:t>mata</w:t>
      </w:r>
      <w:r>
        <w:rPr>
          <w:spacing w:val="-12"/>
        </w:rPr>
        <w:t> </w:t>
      </w:r>
      <w:r>
        <w:rPr/>
        <w:t>tanto</w:t>
      </w:r>
      <w:r>
        <w:rPr>
          <w:spacing w:val="-5"/>
        </w:rPr>
        <w:t> </w:t>
      </w:r>
      <w:r>
        <w:rPr/>
        <w:t>quanto</w:t>
      </w:r>
      <w:r>
        <w:rPr>
          <w:spacing w:val="-1"/>
        </w:rPr>
        <w:t> </w:t>
      </w:r>
      <w:r>
        <w:rPr/>
        <w:t>cura,</w:t>
      </w:r>
      <w:r>
        <w:rPr>
          <w:spacing w:val="-5"/>
        </w:rPr>
        <w:t> </w:t>
      </w:r>
      <w:r>
        <w:rPr/>
        <w:t>mas</w:t>
      </w:r>
      <w:r>
        <w:rPr>
          <w:spacing w:val="-57"/>
        </w:rPr>
        <w:t> </w:t>
      </w:r>
      <w:r>
        <w:rPr/>
        <w:t>que,</w:t>
      </w:r>
      <w:r>
        <w:rPr>
          <w:spacing w:val="1"/>
        </w:rPr>
        <w:t> </w:t>
      </w:r>
      <w:r>
        <w:rPr/>
        <w:t>porém,</w:t>
      </w:r>
      <w:r>
        <w:rPr>
          <w:spacing w:val="1"/>
        </w:rPr>
        <w:t> </w:t>
      </w:r>
      <w:r>
        <w:rPr/>
        <w:t>consome enorme quantidade de recursos cujo</w:t>
      </w:r>
      <w:r>
        <w:rPr>
          <w:spacing w:val="1"/>
        </w:rPr>
        <w:t> </w:t>
      </w:r>
      <w:r>
        <w:rPr/>
        <w:t>custo</w:t>
      </w:r>
      <w:r>
        <w:rPr>
          <w:spacing w:val="1"/>
        </w:rPr>
        <w:t> </w:t>
      </w:r>
      <w:r>
        <w:rPr/>
        <w:t>x benefício</w:t>
      </w:r>
      <w:r>
        <w:rPr>
          <w:spacing w:val="1"/>
        </w:rPr>
        <w:t> </w:t>
      </w:r>
      <w:r>
        <w:rPr/>
        <w:t>parece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equacionar? Podemos buscar essa resposta muitos séculos antes do estabelecimento desse</w:t>
      </w:r>
      <w:r>
        <w:rPr>
          <w:spacing w:val="1"/>
        </w:rPr>
        <w:t> </w:t>
      </w:r>
      <w:r>
        <w:rPr>
          <w:spacing w:val="-1"/>
        </w:rPr>
        <w:t>modelo,</w:t>
      </w:r>
      <w:r>
        <w:rPr>
          <w:spacing w:val="-4"/>
        </w:rPr>
        <w:t> </w:t>
      </w:r>
      <w:r>
        <w:rPr>
          <w:spacing w:val="-1"/>
        </w:rPr>
        <w:t>em</w:t>
      </w:r>
      <w:r>
        <w:rPr>
          <w:spacing w:val="-13"/>
        </w:rPr>
        <w:t> </w:t>
      </w:r>
      <w:r>
        <w:rPr>
          <w:spacing w:val="-1"/>
        </w:rPr>
        <w:t>1500</w:t>
      </w:r>
      <w:r>
        <w:rPr>
          <w:spacing w:val="-5"/>
        </w:rPr>
        <w:t> </w:t>
      </w:r>
      <w:r>
        <w:rPr>
          <w:spacing w:val="-1"/>
        </w:rPr>
        <w:t>mais</w:t>
      </w:r>
      <w:r>
        <w:rPr>
          <w:spacing w:val="-7"/>
        </w:rPr>
        <w:t> </w:t>
      </w:r>
      <w:r>
        <w:rPr>
          <w:spacing w:val="-1"/>
        </w:rPr>
        <w:t>especificamente,</w:t>
      </w:r>
      <w:r>
        <w:rPr>
          <w:spacing w:val="-4"/>
        </w:rPr>
        <w:t> </w:t>
      </w:r>
      <w:r>
        <w:rPr>
          <w:spacing w:val="-1"/>
        </w:rPr>
        <w:t>no</w:t>
      </w:r>
      <w:r>
        <w:rPr>
          <w:spacing w:val="-5"/>
        </w:rPr>
        <w:t> </w:t>
      </w:r>
      <w:r>
        <w:rPr>
          <w:spacing w:val="-1"/>
        </w:rPr>
        <w:t>discurso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Ettienne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Bottie</w:t>
      </w:r>
      <w:r>
        <w:rPr>
          <w:spacing w:val="-6"/>
        </w:rPr>
        <w:t> </w:t>
      </w:r>
      <w:r>
        <w:rPr/>
        <w:t>(1982),</w:t>
      </w:r>
      <w:r>
        <w:rPr>
          <w:spacing w:val="-3"/>
        </w:rPr>
        <w:t> </w:t>
      </w:r>
      <w:r>
        <w:rPr/>
        <w:t>cuja</w:t>
      </w:r>
      <w:r>
        <w:rPr>
          <w:spacing w:val="-6"/>
        </w:rPr>
        <w:t> </w:t>
      </w:r>
      <w:r>
        <w:rPr/>
        <w:t>pergunta</w:t>
      </w:r>
      <w:r>
        <w:rPr>
          <w:spacing w:val="-58"/>
        </w:rPr>
        <w:t> </w:t>
      </w:r>
      <w:r>
        <w:rPr/>
        <w:t>ecoa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forma</w:t>
      </w:r>
      <w:r>
        <w:rPr>
          <w:spacing w:val="-3"/>
        </w:rPr>
        <w:t> </w:t>
      </w:r>
      <w:r>
        <w:rPr/>
        <w:t>tão</w:t>
      </w:r>
      <w:r>
        <w:rPr>
          <w:spacing w:val="-3"/>
        </w:rPr>
        <w:t> </w:t>
      </w:r>
      <w:r>
        <w:rPr/>
        <w:t>atual:</w:t>
      </w:r>
      <w:r>
        <w:rPr>
          <w:spacing w:val="1"/>
        </w:rPr>
        <w:t> </w:t>
      </w:r>
      <w:r>
        <w:rPr/>
        <w:t>por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um</w:t>
      </w:r>
      <w:r>
        <w:rPr>
          <w:spacing w:val="-1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ineficiente,</w:t>
      </w:r>
      <w:r>
        <w:rPr>
          <w:spacing w:val="-1"/>
        </w:rPr>
        <w:t> </w:t>
      </w:r>
      <w:r>
        <w:rPr/>
        <w:t>caro</w:t>
      </w:r>
      <w:r>
        <w:rPr>
          <w:spacing w:val="-3"/>
        </w:rPr>
        <w:t> </w:t>
      </w:r>
      <w:r>
        <w:rPr/>
        <w:t>e</w:t>
      </w:r>
      <w:r>
        <w:rPr>
          <w:spacing w:val="-9"/>
        </w:rPr>
        <w:t> </w:t>
      </w:r>
      <w:r>
        <w:rPr/>
        <w:t>autoritário</w:t>
      </w:r>
      <w:r>
        <w:rPr>
          <w:spacing w:val="1"/>
        </w:rPr>
        <w:t> </w:t>
      </w:r>
      <w:r>
        <w:rPr/>
        <w:t>submete</w:t>
      </w:r>
      <w:r>
        <w:rPr>
          <w:spacing w:val="-3"/>
        </w:rPr>
        <w:t> </w:t>
      </w:r>
      <w:r>
        <w:rPr/>
        <w:t>milhares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pessoas?</w:t>
      </w:r>
      <w:r>
        <w:rPr>
          <w:spacing w:val="-6"/>
        </w:rPr>
        <w:t> </w:t>
      </w:r>
      <w:r>
        <w:rPr/>
        <w:t>E</w:t>
      </w:r>
      <w:r>
        <w:rPr>
          <w:spacing w:val="3"/>
        </w:rPr>
        <w:t> </w:t>
      </w:r>
      <w:r>
        <w:rPr/>
        <w:t>a resposta</w:t>
      </w:r>
      <w:r>
        <w:rPr>
          <w:spacing w:val="-5"/>
        </w:rPr>
        <w:t> </w:t>
      </w:r>
      <w:r>
        <w:rPr/>
        <w:t>é</w:t>
      </w:r>
      <w:r>
        <w:rPr>
          <w:spacing w:val="-1"/>
        </w:rPr>
        <w:t> </w:t>
      </w:r>
      <w:r>
        <w:rPr/>
        <w:t>sempre a</w:t>
      </w:r>
      <w:r>
        <w:rPr>
          <w:spacing w:val="5"/>
        </w:rPr>
        <w:t> </w:t>
      </w:r>
      <w:r>
        <w:rPr/>
        <w:t>mesma de</w:t>
      </w:r>
      <w:r>
        <w:rPr>
          <w:spacing w:val="-1"/>
        </w:rPr>
        <w:t> </w:t>
      </w:r>
      <w:r>
        <w:rPr/>
        <w:t>séculos</w:t>
      </w:r>
      <w:r>
        <w:rPr>
          <w:spacing w:val="-1"/>
        </w:rPr>
        <w:t> </w:t>
      </w:r>
      <w:r>
        <w:rPr/>
        <w:t>atrás:</w:t>
      </w:r>
      <w:r>
        <w:rPr>
          <w:spacing w:val="1"/>
        </w:rPr>
        <w:t> </w:t>
      </w:r>
      <w:r>
        <w:rPr/>
        <w:t>porque nós</w:t>
      </w:r>
      <w:r>
        <w:rPr>
          <w:spacing w:val="-2"/>
        </w:rPr>
        <w:t> </w:t>
      </w:r>
      <w:r>
        <w:rPr/>
        <w:t>deixamos!</w:t>
      </w:r>
    </w:p>
    <w:p>
      <w:pPr>
        <w:pStyle w:val="BodyText"/>
        <w:spacing w:before="5"/>
        <w:ind w:left="0"/>
      </w:pPr>
    </w:p>
    <w:p>
      <w:pPr>
        <w:pStyle w:val="Heading2"/>
        <w:spacing w:before="1"/>
      </w:pPr>
      <w:r>
        <w:rPr/>
        <w:t>A</w:t>
      </w:r>
      <w:r>
        <w:rPr>
          <w:spacing w:val="-3"/>
        </w:rPr>
        <w:t> </w:t>
      </w:r>
      <w:r>
        <w:rPr/>
        <w:t>Revolução</w:t>
      </w:r>
      <w:r>
        <w:rPr>
          <w:spacing w:val="-1"/>
        </w:rPr>
        <w:t> </w:t>
      </w:r>
      <w:r>
        <w:rPr/>
        <w:t>Industrial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involução</w:t>
      </w:r>
      <w:r>
        <w:rPr>
          <w:spacing w:val="-2"/>
        </w:rPr>
        <w:t> </w:t>
      </w:r>
      <w:r>
        <w:rPr/>
        <w:t>humana</w:t>
      </w:r>
    </w:p>
    <w:p>
      <w:pPr>
        <w:pStyle w:val="BodyText"/>
        <w:spacing w:before="7"/>
        <w:ind w:left="0"/>
        <w:rPr>
          <w:b/>
          <w:sz w:val="35"/>
        </w:rPr>
      </w:pPr>
    </w:p>
    <w:p>
      <w:pPr>
        <w:pStyle w:val="BodyText"/>
        <w:spacing w:line="360" w:lineRule="auto" w:before="1"/>
        <w:ind w:right="383" w:firstLine="710"/>
        <w:jc w:val="both"/>
      </w:pPr>
      <w:r>
        <w:rPr/>
        <w:t>O desenvolvimento industrial, mediante a oferta de empregos e a acessibilidade a bens</w:t>
      </w:r>
      <w:r>
        <w:rPr>
          <w:spacing w:val="1"/>
        </w:rPr>
        <w:t> </w:t>
      </w:r>
      <w:r>
        <w:rPr/>
        <w:t>de consumo, nos trouxe comodidade, nos colocou numa zona de conforto que nos é danosa no</w:t>
      </w:r>
      <w:r>
        <w:rPr>
          <w:spacing w:val="-57"/>
        </w:rPr>
        <w:t> </w:t>
      </w:r>
      <w:r>
        <w:rPr>
          <w:spacing w:val="-1"/>
        </w:rPr>
        <w:t>longo</w:t>
      </w:r>
      <w:r>
        <w:rPr>
          <w:spacing w:val="-8"/>
        </w:rPr>
        <w:t> </w:t>
      </w:r>
      <w:r>
        <w:rPr>
          <w:spacing w:val="-1"/>
        </w:rPr>
        <w:t>prazo.</w:t>
      </w:r>
      <w:r>
        <w:rPr>
          <w:spacing w:val="-10"/>
        </w:rPr>
        <w:t> </w:t>
      </w:r>
      <w:r>
        <w:rPr>
          <w:spacing w:val="-1"/>
        </w:rPr>
        <w:t>Nesse</w:t>
      </w:r>
      <w:r>
        <w:rPr>
          <w:spacing w:val="-13"/>
        </w:rPr>
        <w:t> </w:t>
      </w:r>
      <w:r>
        <w:rPr>
          <w:spacing w:val="-1"/>
        </w:rPr>
        <w:t>contexto,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sistema</w:t>
      </w:r>
      <w:r>
        <w:rPr>
          <w:spacing w:val="-9"/>
        </w:rPr>
        <w:t> </w:t>
      </w:r>
      <w:r>
        <w:rPr>
          <w:spacing w:val="-1"/>
        </w:rPr>
        <w:t>biomecânico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medicina</w:t>
      </w:r>
      <w:r>
        <w:rPr>
          <w:spacing w:val="-12"/>
        </w:rPr>
        <w:t> </w:t>
      </w:r>
      <w:r>
        <w:rPr>
          <w:spacing w:val="-1"/>
        </w:rPr>
        <w:t>tem</w:t>
      </w:r>
      <w:r>
        <w:rPr>
          <w:spacing w:val="-22"/>
        </w:rPr>
        <w:t> </w:t>
      </w:r>
      <w:r>
        <w:rPr>
          <w:spacing w:val="-1"/>
        </w:rPr>
        <w:t>sua</w:t>
      </w:r>
      <w:r>
        <w:rPr>
          <w:spacing w:val="-9"/>
        </w:rPr>
        <w:t> </w:t>
      </w:r>
      <w:r>
        <w:rPr/>
        <w:t>importância</w:t>
      </w:r>
      <w:r>
        <w:rPr>
          <w:spacing w:val="-13"/>
        </w:rPr>
        <w:t> </w:t>
      </w:r>
      <w:r>
        <w:rPr/>
        <w:t>assentada</w:t>
      </w:r>
      <w:r>
        <w:rPr>
          <w:spacing w:val="-57"/>
        </w:rPr>
        <w:t> </w:t>
      </w:r>
      <w:r>
        <w:rPr/>
        <w:t>em dois aspectos: </w:t>
      </w:r>
      <w:r>
        <w:rPr>
          <w:i/>
        </w:rPr>
        <w:t>primeiro, </w:t>
      </w:r>
      <w:r>
        <w:rPr/>
        <w:t>garante o rápido atendimento do trabalhador doente, de quem</w:t>
      </w:r>
      <w:r>
        <w:rPr>
          <w:spacing w:val="1"/>
        </w:rPr>
        <w:t> </w:t>
      </w:r>
      <w:r>
        <w:rPr/>
        <w:t>considera somente a parte danificada; e, </w:t>
      </w:r>
      <w:r>
        <w:rPr>
          <w:i/>
        </w:rPr>
        <w:t>segundo</w:t>
      </w:r>
      <w:r>
        <w:rPr/>
        <w:t>, trata-o numa medida que lhe seja suficiente</w:t>
      </w:r>
      <w:r>
        <w:rPr>
          <w:spacing w:val="1"/>
        </w:rPr>
        <w:t> </w:t>
      </w:r>
      <w:r>
        <w:rPr/>
        <w:t>para ele retornar o quanto antes ao posto de trabalho (GOLSE, 2001). Quando as pessoas</w:t>
      </w:r>
      <w:r>
        <w:rPr>
          <w:spacing w:val="1"/>
        </w:rPr>
        <w:t> </w:t>
      </w:r>
      <w:r>
        <w:rPr/>
        <w:t>começam a adoecer</w:t>
      </w:r>
      <w:r>
        <w:rPr>
          <w:spacing w:val="1"/>
        </w:rPr>
        <w:t> </w:t>
      </w:r>
      <w:r>
        <w:rPr/>
        <w:t>em consequência das condições</w:t>
      </w:r>
      <w:r>
        <w:rPr>
          <w:spacing w:val="1"/>
        </w:rPr>
        <w:t> </w:t>
      </w:r>
      <w:r>
        <w:rPr/>
        <w:t>impostas pelo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industrial de</w:t>
      </w:r>
      <w:r>
        <w:rPr>
          <w:spacing w:val="1"/>
        </w:rPr>
        <w:t> </w:t>
      </w:r>
      <w:r>
        <w:rPr/>
        <w:t>trabalho, </w:t>
      </w:r>
      <w:r>
        <w:rPr>
          <w:i/>
        </w:rPr>
        <w:t>cria-se </w:t>
      </w:r>
      <w:r>
        <w:rPr/>
        <w:t>um sistema de gerenciamento da saúde para garantir a produção e, depois, os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supermedicação,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um novo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adoecimento.</w:t>
      </w:r>
      <w:r>
        <w:rPr>
          <w:spacing w:val="1"/>
        </w:rPr>
        <w:t> </w:t>
      </w:r>
      <w:r>
        <w:rPr/>
        <w:t>Dizendo de outro modo, o sistema industrial </w:t>
      </w:r>
      <w:r>
        <w:rPr>
          <w:i/>
        </w:rPr>
        <w:t>adoece </w:t>
      </w:r>
      <w:r>
        <w:rPr/>
        <w:t>o trabalhador, </w:t>
      </w:r>
      <w:r>
        <w:rPr>
          <w:i/>
        </w:rPr>
        <w:t>vende-lhe </w:t>
      </w:r>
      <w:r>
        <w:rPr/>
        <w:t>o remédio e</w:t>
      </w:r>
      <w:r>
        <w:rPr>
          <w:spacing w:val="1"/>
        </w:rPr>
        <w:t> </w:t>
      </w:r>
      <w:r>
        <w:rPr>
          <w:i/>
        </w:rPr>
        <w:t>administra </w:t>
      </w:r>
      <w:r>
        <w:rPr/>
        <w:t>o paciente. A medicação da vida é apenas um aspecto da dominação destrutiva que</w:t>
      </w:r>
      <w:r>
        <w:rPr>
          <w:spacing w:val="-57"/>
        </w:rPr>
        <w:t> </w:t>
      </w:r>
      <w:r>
        <w:rPr/>
        <w:t>o desenvolvimento</w:t>
      </w:r>
      <w:r>
        <w:rPr>
          <w:spacing w:val="4"/>
        </w:rPr>
        <w:t> </w:t>
      </w:r>
      <w:r>
        <w:rPr/>
        <w:t>industrial</w:t>
      </w:r>
      <w:r>
        <w:rPr>
          <w:spacing w:val="-4"/>
        </w:rPr>
        <w:t> </w:t>
      </w:r>
      <w:r>
        <w:rPr/>
        <w:t>exerce sobre</w:t>
      </w:r>
      <w:r>
        <w:rPr>
          <w:spacing w:val="4"/>
        </w:rPr>
        <w:t> </w:t>
      </w:r>
      <w:r>
        <w:rPr/>
        <w:t>nossa sociedade,</w:t>
      </w:r>
      <w:r>
        <w:rPr>
          <w:spacing w:val="2"/>
        </w:rPr>
        <w:t> </w:t>
      </w:r>
      <w:r>
        <w:rPr/>
        <w:t>afirma Illich</w:t>
      </w:r>
      <w:r>
        <w:rPr>
          <w:spacing w:val="-5"/>
        </w:rPr>
        <w:t> </w:t>
      </w:r>
      <w:r>
        <w:rPr/>
        <w:t>(1975).</w:t>
      </w:r>
    </w:p>
    <w:p>
      <w:pPr>
        <w:pStyle w:val="BodyText"/>
        <w:spacing w:before="4"/>
        <w:ind w:left="0"/>
      </w:pPr>
    </w:p>
    <w:p>
      <w:pPr>
        <w:pStyle w:val="Heading2"/>
      </w:pPr>
      <w:r>
        <w:rPr/>
        <w:t>A</w:t>
      </w:r>
      <w:r>
        <w:rPr>
          <w:spacing w:val="-1"/>
        </w:rPr>
        <w:t> </w:t>
      </w:r>
      <w:r>
        <w:rPr/>
        <w:t>crise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oportunidade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86" w:firstLine="710"/>
        <w:jc w:val="both"/>
      </w:pPr>
      <w:r>
        <w:rPr/>
        <w:t>A formalização da insatisfação com o sistema biomecânico de medicina apresentou-se</w:t>
      </w:r>
      <w:r>
        <w:rPr>
          <w:spacing w:val="1"/>
        </w:rPr>
        <w:t> </w:t>
      </w:r>
      <w:r>
        <w:rPr/>
        <w:t>com muita força na Conferência Mundial de Atenção Primária à Saúde (APS), realizada em</w:t>
      </w:r>
      <w:r>
        <w:rPr>
          <w:spacing w:val="1"/>
        </w:rPr>
        <w:t> </w:t>
      </w:r>
      <w:r>
        <w:rPr>
          <w:spacing w:val="-1"/>
        </w:rPr>
        <w:t>Alma-Ata8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1978.</w:t>
      </w:r>
      <w:r>
        <w:rPr>
          <w:spacing w:val="-6"/>
        </w:rPr>
        <w:t> </w:t>
      </w:r>
      <w:r>
        <w:rPr>
          <w:spacing w:val="-1"/>
        </w:rPr>
        <w:t>No</w:t>
      </w:r>
      <w:r>
        <w:rPr>
          <w:spacing w:val="-7"/>
        </w:rPr>
        <w:t> </w:t>
      </w:r>
      <w:r>
        <w:rPr>
          <w:spacing w:val="-1"/>
        </w:rPr>
        <w:t>evento,</w:t>
      </w:r>
      <w:r>
        <w:rPr>
          <w:spacing w:val="-8"/>
        </w:rPr>
        <w:t> </w:t>
      </w:r>
      <w:r>
        <w:rPr>
          <w:spacing w:val="-1"/>
        </w:rPr>
        <w:t>dois</w:t>
      </w:r>
      <w:r>
        <w:rPr>
          <w:spacing w:val="-5"/>
        </w:rPr>
        <w:t> </w:t>
      </w:r>
      <w:r>
        <w:rPr>
          <w:spacing w:val="-1"/>
        </w:rPr>
        <w:t>fatores</w:t>
      </w:r>
      <w:r>
        <w:rPr>
          <w:spacing w:val="-12"/>
        </w:rPr>
        <w:t> </w:t>
      </w:r>
      <w:r>
        <w:rPr>
          <w:spacing w:val="-1"/>
        </w:rPr>
        <w:t>serviram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crítica</w:t>
      </w:r>
      <w:r>
        <w:rPr>
          <w:spacing w:val="-9"/>
        </w:rPr>
        <w:t> </w:t>
      </w:r>
      <w:r>
        <w:rPr>
          <w:spacing w:val="-1"/>
        </w:rPr>
        <w:t>ao</w:t>
      </w:r>
      <w:r>
        <w:rPr>
          <w:spacing w:val="-2"/>
        </w:rPr>
        <w:t> </w:t>
      </w:r>
      <w:r>
        <w:rPr>
          <w:spacing w:val="-1"/>
        </w:rPr>
        <w:t>modelo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saúde:</w:t>
      </w:r>
      <w:r>
        <w:rPr>
          <w:spacing w:val="-6"/>
        </w:rPr>
        <w:t> </w:t>
      </w:r>
      <w:r>
        <w:rPr/>
        <w:t>as</w:t>
      </w:r>
      <w:r>
        <w:rPr>
          <w:spacing w:val="-15"/>
        </w:rPr>
        <w:t> </w:t>
      </w:r>
      <w:r>
        <w:rPr/>
        <w:t>pessoas</w:t>
      </w:r>
      <w:r>
        <w:rPr>
          <w:spacing w:val="-58"/>
        </w:rPr>
        <w:t> </w:t>
      </w:r>
      <w:r>
        <w:rPr/>
        <w:t>passam a ser casos sem personalidade, uma vez que se perde o contato entre quem presta</w:t>
      </w:r>
      <w:r>
        <w:rPr>
          <w:spacing w:val="1"/>
        </w:rPr>
        <w:t> </w:t>
      </w:r>
      <w:r>
        <w:rPr/>
        <w:t>assistência</w:t>
      </w:r>
      <w:r>
        <w:rPr>
          <w:spacing w:val="7"/>
        </w:rPr>
        <w:t> </w:t>
      </w:r>
      <w:r>
        <w:rPr/>
        <w:t>médica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quem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recebe;</w:t>
      </w:r>
      <w:r>
        <w:rPr>
          <w:spacing w:val="-1"/>
        </w:rPr>
        <w:t> </w:t>
      </w:r>
      <w:r>
        <w:rPr/>
        <w:t>e</w:t>
      </w:r>
      <w:r>
        <w:rPr>
          <w:spacing w:val="4"/>
        </w:rPr>
        <w:t> </w:t>
      </w:r>
      <w:r>
        <w:rPr/>
        <w:t>os</w:t>
      </w:r>
      <w:r>
        <w:rPr>
          <w:spacing w:val="8"/>
        </w:rPr>
        <w:t> </w:t>
      </w:r>
      <w:r>
        <w:rPr/>
        <w:t>sistemas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saúde</w:t>
      </w:r>
      <w:r>
        <w:rPr>
          <w:spacing w:val="6"/>
        </w:rPr>
        <w:t> </w:t>
      </w:r>
      <w:r>
        <w:rPr/>
        <w:t>são</w:t>
      </w:r>
      <w:r>
        <w:rPr>
          <w:spacing w:val="8"/>
        </w:rPr>
        <w:t> </w:t>
      </w:r>
      <w:r>
        <w:rPr/>
        <w:t>em</w:t>
      </w:r>
      <w:r>
        <w:rPr>
          <w:spacing w:val="-5"/>
        </w:rPr>
        <w:t> </w:t>
      </w:r>
      <w:r>
        <w:rPr/>
        <w:t>sua</w:t>
      </w:r>
      <w:r>
        <w:rPr>
          <w:spacing w:val="7"/>
        </w:rPr>
        <w:t> </w:t>
      </w:r>
      <w:r>
        <w:rPr/>
        <w:t>maioria</w:t>
      </w:r>
      <w:r>
        <w:rPr>
          <w:spacing w:val="3"/>
        </w:rPr>
        <w:t> </w:t>
      </w:r>
      <w:r>
        <w:rPr/>
        <w:t>cada</w:t>
      </w:r>
      <w:r>
        <w:rPr>
          <w:spacing w:val="4"/>
        </w:rPr>
        <w:t> </w:t>
      </w:r>
      <w:r>
        <w:rPr/>
        <w:t>vez</w:t>
      </w:r>
      <w:r>
        <w:rPr>
          <w:spacing w:val="12"/>
        </w:rPr>
        <w:t> </w:t>
      </w:r>
      <w:r>
        <w:rPr/>
        <w:t>mais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4"/>
        <w:jc w:val="both"/>
      </w:pPr>
      <w:r>
        <w:rPr/>
        <w:t>complexos,</w:t>
      </w:r>
      <w:r>
        <w:rPr>
          <w:spacing w:val="-6"/>
        </w:rPr>
        <w:t> </w:t>
      </w:r>
      <w:r>
        <w:rPr/>
        <w:t>custosos,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eficácia</w:t>
      </w:r>
      <w:r>
        <w:rPr>
          <w:spacing w:val="-8"/>
        </w:rPr>
        <w:t> </w:t>
      </w:r>
      <w:r>
        <w:rPr/>
        <w:t>duvidosa,</w:t>
      </w:r>
      <w:r>
        <w:rPr>
          <w:spacing w:val="-5"/>
        </w:rPr>
        <w:t> </w:t>
      </w:r>
      <w:r>
        <w:rPr/>
        <w:t>deformados</w:t>
      </w:r>
      <w:r>
        <w:rPr>
          <w:spacing w:val="-2"/>
        </w:rPr>
        <w:t> </w:t>
      </w:r>
      <w:r>
        <w:rPr/>
        <w:t>pelas</w:t>
      </w:r>
      <w:r>
        <w:rPr>
          <w:spacing w:val="-5"/>
        </w:rPr>
        <w:t> </w:t>
      </w:r>
      <w:r>
        <w:rPr/>
        <w:t>imposições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tecnologia</w:t>
      </w:r>
      <w:r>
        <w:rPr>
          <w:spacing w:val="-3"/>
        </w:rPr>
        <w:t> </w:t>
      </w:r>
      <w:r>
        <w:rPr/>
        <w:t>médica</w:t>
      </w:r>
      <w:r>
        <w:rPr>
          <w:spacing w:val="-58"/>
        </w:rPr>
        <w:t> </w:t>
      </w:r>
      <w:r>
        <w:rPr/>
        <w:t>e</w:t>
      </w:r>
      <w:r>
        <w:rPr>
          <w:spacing w:val="-8"/>
        </w:rPr>
        <w:t> </w:t>
      </w:r>
      <w:r>
        <w:rPr/>
        <w:t>pelos</w:t>
      </w:r>
      <w:r>
        <w:rPr>
          <w:spacing w:val="-8"/>
        </w:rPr>
        <w:t> </w:t>
      </w:r>
      <w:r>
        <w:rPr/>
        <w:t>esforços</w:t>
      </w:r>
      <w:r>
        <w:rPr>
          <w:spacing w:val="-8"/>
        </w:rPr>
        <w:t> </w:t>
      </w:r>
      <w:r>
        <w:rPr/>
        <w:t>mal</w:t>
      </w:r>
      <w:r>
        <w:rPr>
          <w:spacing w:val="-8"/>
        </w:rPr>
        <w:t> </w:t>
      </w:r>
      <w:r>
        <w:rPr/>
        <w:t>orientados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uma</w:t>
      </w:r>
      <w:r>
        <w:rPr>
          <w:spacing w:val="-3"/>
        </w:rPr>
        <w:t> </w:t>
      </w:r>
      <w:r>
        <w:rPr/>
        <w:t>indústria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favorece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sociedade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bens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consumo</w:t>
      </w:r>
      <w:r>
        <w:rPr>
          <w:spacing w:val="-58"/>
        </w:rPr>
        <w:t> </w:t>
      </w:r>
      <w:r>
        <w:rPr/>
        <w:t>de caráter</w:t>
      </w:r>
      <w:r>
        <w:rPr>
          <w:spacing w:val="-1"/>
        </w:rPr>
        <w:t> </w:t>
      </w:r>
      <w:r>
        <w:rPr/>
        <w:t>médico.</w:t>
      </w:r>
    </w:p>
    <w:p>
      <w:pPr>
        <w:pStyle w:val="BodyText"/>
        <w:spacing w:line="360" w:lineRule="auto"/>
        <w:ind w:right="385" w:firstLine="710"/>
        <w:jc w:val="both"/>
      </w:pPr>
      <w:r>
        <w:rPr/>
        <w:t>Naquela mesma ocasião, houve o entendimento de que os fatores psicológicos estão</w:t>
      </w:r>
      <w:r>
        <w:rPr>
          <w:spacing w:val="1"/>
        </w:rPr>
        <w:t> </w:t>
      </w:r>
      <w:r>
        <w:rPr/>
        <w:t>relacionados a diversos tipos de doenças, configurando a inegável interação entre a mente e o</w:t>
      </w:r>
      <w:r>
        <w:rPr>
          <w:spacing w:val="1"/>
        </w:rPr>
        <w:t> </w:t>
      </w:r>
      <w:r>
        <w:rPr/>
        <w:t>corpo no processo saúde X doença. Embora se tenha atrelado a essa ciência um estigma de</w:t>
      </w:r>
      <w:r>
        <w:rPr>
          <w:spacing w:val="1"/>
        </w:rPr>
        <w:t> </w:t>
      </w:r>
      <w:r>
        <w:rPr/>
        <w:t>ferramenta para doentes mentais, a psicologia tem contribuído na compreensão desse processo</w:t>
      </w:r>
      <w:r>
        <w:rPr>
          <w:spacing w:val="-57"/>
        </w:rPr>
        <w:t> </w:t>
      </w:r>
      <w:r>
        <w:rPr>
          <w:spacing w:val="-1"/>
        </w:rPr>
        <w:t>atuando</w:t>
      </w:r>
      <w:r>
        <w:rPr>
          <w:spacing w:val="-6"/>
        </w:rPr>
        <w:t> </w:t>
      </w:r>
      <w:r>
        <w:rPr>
          <w:spacing w:val="-1"/>
        </w:rPr>
        <w:t>tanto</w:t>
      </w:r>
      <w:r>
        <w:rPr>
          <w:spacing w:val="-4"/>
        </w:rPr>
        <w:t> </w:t>
      </w:r>
      <w:r>
        <w:rPr>
          <w:spacing w:val="-1"/>
        </w:rPr>
        <w:t>na</w:t>
      </w:r>
      <w:r>
        <w:rPr>
          <w:spacing w:val="-7"/>
        </w:rPr>
        <w:t> </w:t>
      </w:r>
      <w:r>
        <w:rPr>
          <w:spacing w:val="-1"/>
        </w:rPr>
        <w:t>promoção</w:t>
      </w:r>
      <w:r>
        <w:rPr/>
        <w:t> e</w:t>
      </w:r>
      <w:r>
        <w:rPr>
          <w:spacing w:val="-11"/>
        </w:rPr>
        <w:t> </w:t>
      </w:r>
      <w:r>
        <w:rPr/>
        <w:t>manutenção</w:t>
      </w:r>
      <w:r>
        <w:rPr>
          <w:spacing w:val="-1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saúde,</w:t>
      </w:r>
      <w:r>
        <w:rPr>
          <w:spacing w:val="-8"/>
        </w:rPr>
        <w:t> </w:t>
      </w:r>
      <w:r>
        <w:rPr/>
        <w:t>quanto na</w:t>
      </w:r>
      <w:r>
        <w:rPr>
          <w:spacing w:val="-7"/>
        </w:rPr>
        <w:t> </w:t>
      </w:r>
      <w:r>
        <w:rPr/>
        <w:t>prevenção e</w:t>
      </w:r>
      <w:r>
        <w:rPr>
          <w:spacing w:val="-15"/>
        </w:rPr>
        <w:t> </w:t>
      </w:r>
      <w:r>
        <w:rPr/>
        <w:t>tratamento</w:t>
      </w:r>
      <w:r>
        <w:rPr>
          <w:spacing w:val="7"/>
        </w:rPr>
        <w:t> </w:t>
      </w:r>
      <w:r>
        <w:rPr/>
        <w:t>de</w:t>
      </w:r>
      <w:r>
        <w:rPr>
          <w:spacing w:val="-11"/>
        </w:rPr>
        <w:t> </w:t>
      </w:r>
      <w:r>
        <w:rPr/>
        <w:t>certas</w:t>
      </w:r>
      <w:r>
        <w:rPr>
          <w:spacing w:val="-58"/>
        </w:rPr>
        <w:t> </w:t>
      </w:r>
      <w:r>
        <w:rPr/>
        <w:t>doenças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distúrbios a</w:t>
      </w:r>
      <w:r>
        <w:rPr>
          <w:spacing w:val="1"/>
        </w:rPr>
        <w:t> </w:t>
      </w:r>
      <w:r>
        <w:rPr/>
        <w:t>elas</w:t>
      </w:r>
      <w:r>
        <w:rPr>
          <w:spacing w:val="-1"/>
        </w:rPr>
        <w:t> </w:t>
      </w:r>
      <w:r>
        <w:rPr/>
        <w:t>relacionados.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No entanto, o modelo biomédico centrado na doença começou a ficar defasado, visto</w:t>
      </w:r>
      <w:r>
        <w:rPr>
          <w:spacing w:val="1"/>
        </w:rPr>
        <w:t> </w:t>
      </w:r>
      <w:r>
        <w:rPr/>
        <w:t>que os principais fatores de mortes no século XX eram de origem comportamental e não mais</w:t>
      </w:r>
      <w:r>
        <w:rPr>
          <w:spacing w:val="1"/>
        </w:rPr>
        <w:t> </w:t>
      </w:r>
      <w:r>
        <w:rPr/>
        <w:t>de origem exclusivamente patogênica; portanto, o remédio deixou de ser uma vacina. Se, com</w:t>
      </w:r>
      <w:r>
        <w:rPr>
          <w:spacing w:val="-57"/>
        </w:rPr>
        <w:t> </w:t>
      </w:r>
      <w:r>
        <w:rPr/>
        <w:t>a</w:t>
      </w:r>
      <w:r>
        <w:rPr>
          <w:spacing w:val="-15"/>
        </w:rPr>
        <w:t> </w:t>
      </w:r>
      <w:r>
        <w:rPr/>
        <w:t>descoberta</w:t>
      </w:r>
      <w:r>
        <w:rPr>
          <w:spacing w:val="-14"/>
        </w:rPr>
        <w:t> </w:t>
      </w:r>
      <w:r>
        <w:rPr/>
        <w:t>dos</w:t>
      </w:r>
      <w:r>
        <w:rPr>
          <w:spacing w:val="-14"/>
        </w:rPr>
        <w:t> </w:t>
      </w:r>
      <w:r>
        <w:rPr/>
        <w:t>microorganismos,</w:t>
      </w:r>
      <w:r>
        <w:rPr>
          <w:spacing w:val="-12"/>
        </w:rPr>
        <w:t> </w:t>
      </w:r>
      <w:r>
        <w:rPr/>
        <w:t>fator</w:t>
      </w:r>
      <w:r>
        <w:rPr>
          <w:spacing w:val="-11"/>
        </w:rPr>
        <w:t> </w:t>
      </w:r>
      <w:r>
        <w:rPr/>
        <w:t>etiológico</w:t>
      </w:r>
      <w:r>
        <w:rPr>
          <w:spacing w:val="-9"/>
        </w:rPr>
        <w:t> </w:t>
      </w:r>
      <w:r>
        <w:rPr/>
        <w:t>determinante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várias</w:t>
      </w:r>
      <w:r>
        <w:rPr>
          <w:spacing w:val="-15"/>
        </w:rPr>
        <w:t> </w:t>
      </w:r>
      <w:r>
        <w:rPr/>
        <w:t>doenças</w:t>
      </w:r>
      <w:r>
        <w:rPr>
          <w:spacing w:val="-1"/>
        </w:rPr>
        <w:t> </w:t>
      </w:r>
      <w:r>
        <w:rPr/>
        <w:t>infecciosas,</w:t>
      </w:r>
      <w:r>
        <w:rPr>
          <w:spacing w:val="-58"/>
        </w:rPr>
        <w:t> </w:t>
      </w:r>
      <w:r>
        <w:rPr/>
        <w:t>se deu uma primeira revolução na saúde, com a epidemia de fatores comportamentais, que</w:t>
      </w:r>
      <w:r>
        <w:rPr>
          <w:spacing w:val="1"/>
        </w:rPr>
        <w:t> </w:t>
      </w:r>
      <w:r>
        <w:rPr/>
        <w:t>adquiriram grande significância na determinação de doenças se deu a segunda revolução da</w:t>
      </w:r>
      <w:r>
        <w:rPr>
          <w:spacing w:val="1"/>
        </w:rPr>
        <w:t> </w:t>
      </w:r>
      <w:r>
        <w:rPr>
          <w:spacing w:val="-1"/>
        </w:rPr>
        <w:t>saúde</w:t>
      </w:r>
      <w:r>
        <w:rPr>
          <w:spacing w:val="-11"/>
        </w:rPr>
        <w:t> </w:t>
      </w:r>
      <w:r>
        <w:rPr>
          <w:spacing w:val="-1"/>
          <w:sz w:val="22"/>
        </w:rPr>
        <w:t>(HETTLER,</w:t>
      </w:r>
      <w:r>
        <w:rPr>
          <w:spacing w:val="-12"/>
          <w:sz w:val="22"/>
        </w:rPr>
        <w:t> </w:t>
      </w:r>
      <w:r>
        <w:rPr>
          <w:sz w:val="22"/>
        </w:rPr>
        <w:t>1982;</w:t>
      </w:r>
      <w:r>
        <w:rPr>
          <w:spacing w:val="-13"/>
          <w:sz w:val="22"/>
        </w:rPr>
        <w:t> </w:t>
      </w:r>
      <w:r>
        <w:rPr>
          <w:sz w:val="22"/>
        </w:rPr>
        <w:t>MULLEN;</w:t>
      </w:r>
      <w:r>
        <w:rPr>
          <w:spacing w:val="-9"/>
          <w:sz w:val="22"/>
        </w:rPr>
        <w:t> </w:t>
      </w:r>
      <w:r>
        <w:rPr>
          <w:sz w:val="22"/>
        </w:rPr>
        <w:t>GOLD;</w:t>
      </w:r>
      <w:r>
        <w:rPr>
          <w:spacing w:val="-9"/>
          <w:sz w:val="22"/>
        </w:rPr>
        <w:t> </w:t>
      </w:r>
      <w:r>
        <w:rPr>
          <w:sz w:val="22"/>
        </w:rPr>
        <w:t>BELCASTRO;</w:t>
      </w:r>
      <w:r>
        <w:rPr>
          <w:spacing w:val="-9"/>
          <w:sz w:val="22"/>
        </w:rPr>
        <w:t> </w:t>
      </w:r>
      <w:r>
        <w:rPr>
          <w:sz w:val="22"/>
        </w:rPr>
        <w:t>MCDERMOTT,</w:t>
      </w:r>
      <w:r>
        <w:rPr>
          <w:spacing w:val="-7"/>
          <w:sz w:val="22"/>
        </w:rPr>
        <w:t> </w:t>
      </w:r>
      <w:r>
        <w:rPr>
          <w:sz w:val="22"/>
        </w:rPr>
        <w:t>1986)</w:t>
      </w:r>
      <w:r>
        <w:rPr/>
        <w:t>.</w:t>
      </w:r>
      <w:r>
        <w:rPr>
          <w:spacing w:val="-8"/>
        </w:rPr>
        <w:t> </w:t>
      </w:r>
      <w:r>
        <w:rPr/>
        <w:t>Nesse</w:t>
      </w:r>
      <w:r>
        <w:rPr>
          <w:spacing w:val="-12"/>
        </w:rPr>
        <w:t> </w:t>
      </w:r>
      <w:r>
        <w:rPr/>
        <w:t>contexto,</w:t>
      </w:r>
    </w:p>
    <w:p>
      <w:pPr>
        <w:pStyle w:val="BodyText"/>
        <w:spacing w:line="362" w:lineRule="auto"/>
        <w:ind w:right="404"/>
        <w:jc w:val="both"/>
      </w:pPr>
      <w:r>
        <w:rPr/>
        <w:t>novas perguntas começaram a ser feitas, novas doenças se evidenciaram como relevantes no</w:t>
      </w:r>
      <w:r>
        <w:rPr>
          <w:spacing w:val="1"/>
        </w:rPr>
        <w:t> </w:t>
      </w:r>
      <w:r>
        <w:rPr/>
        <w:t>cenário</w:t>
      </w:r>
      <w:r>
        <w:rPr>
          <w:spacing w:val="3"/>
        </w:rPr>
        <w:t> </w:t>
      </w:r>
      <w:r>
        <w:rPr/>
        <w:t>mundial</w:t>
      </w:r>
      <w:r>
        <w:rPr>
          <w:spacing w:val="-5"/>
        </w:rPr>
        <w:t> </w:t>
      </w:r>
      <w:r>
        <w:rPr/>
        <w:t>e</w:t>
      </w:r>
      <w:r>
        <w:rPr>
          <w:spacing w:val="4"/>
        </w:rPr>
        <w:t> </w:t>
      </w:r>
      <w:r>
        <w:rPr/>
        <w:t>novas</w:t>
      </w:r>
      <w:r>
        <w:rPr>
          <w:spacing w:val="2"/>
        </w:rPr>
        <w:t> </w:t>
      </w:r>
      <w:r>
        <w:rPr/>
        <w:t>formas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avaliação</w:t>
      </w:r>
      <w:r>
        <w:rPr>
          <w:spacing w:val="4"/>
        </w:rPr>
        <w:t> </w:t>
      </w:r>
      <w:r>
        <w:rPr/>
        <w:t>e</w:t>
      </w:r>
      <w:r>
        <w:rPr>
          <w:spacing w:val="-1"/>
        </w:rPr>
        <w:t> </w:t>
      </w:r>
      <w:r>
        <w:rPr/>
        <w:t>terapêutica</w:t>
      </w:r>
      <w:r>
        <w:rPr>
          <w:spacing w:val="-1"/>
        </w:rPr>
        <w:t> </w:t>
      </w:r>
      <w:r>
        <w:rPr/>
        <w:t>passaram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utilizadas.</w:t>
      </w:r>
    </w:p>
    <w:p>
      <w:pPr>
        <w:pStyle w:val="BodyText"/>
        <w:spacing w:line="360" w:lineRule="auto"/>
        <w:ind w:right="381" w:firstLine="710"/>
        <w:jc w:val="both"/>
      </w:pPr>
      <w:r>
        <w:rPr/>
        <w:t>Já em meados do século XX, conforme estimativas apontam, das mortes prematuras,</w:t>
      </w:r>
      <w:r>
        <w:rPr>
          <w:spacing w:val="1"/>
        </w:rPr>
        <w:t> </w:t>
      </w:r>
      <w:r>
        <w:rPr/>
        <w:t>principalmente em países com alto nível de desenvolvimento econômico, 50% foram devidas</w:t>
      </w:r>
      <w:r>
        <w:rPr>
          <w:spacing w:val="1"/>
        </w:rPr>
        <w:t> </w:t>
      </w:r>
      <w:r>
        <w:rPr/>
        <w:t>ao estilo de vida ou comportamentos inadequados; 20%, a fatores ambientais; 20%, à biologia</w:t>
      </w:r>
      <w:r>
        <w:rPr>
          <w:spacing w:val="-57"/>
        </w:rPr>
        <w:t> </w:t>
      </w:r>
      <w:r>
        <w:rPr/>
        <w:t>humana; e 10%, à falta de cuidados adequados de saúde (RICHMOND, 1979), sem contar</w:t>
      </w:r>
      <w:r>
        <w:rPr>
          <w:spacing w:val="1"/>
        </w:rPr>
        <w:t> </w:t>
      </w:r>
      <w:r>
        <w:rPr/>
        <w:t>outros</w:t>
      </w:r>
      <w:r>
        <w:rPr>
          <w:spacing w:val="-9"/>
        </w:rPr>
        <w:t> </w:t>
      </w:r>
      <w:r>
        <w:rPr/>
        <w:t>fatores,</w:t>
      </w:r>
      <w:r>
        <w:rPr>
          <w:spacing w:val="-5"/>
        </w:rPr>
        <w:t> </w:t>
      </w:r>
      <w:r>
        <w:rPr/>
        <w:t>como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revolução</w:t>
      </w:r>
      <w:r>
        <w:rPr>
          <w:spacing w:val="-2"/>
        </w:rPr>
        <w:t> </w:t>
      </w:r>
      <w:r>
        <w:rPr/>
        <w:t>tecnológica,</w:t>
      </w:r>
      <w:r>
        <w:rPr>
          <w:spacing w:val="-5"/>
        </w:rPr>
        <w:t> </w:t>
      </w:r>
      <w:r>
        <w:rPr/>
        <w:t>as</w:t>
      </w:r>
      <w:r>
        <w:rPr>
          <w:spacing w:val="-9"/>
        </w:rPr>
        <w:t> </w:t>
      </w:r>
      <w:r>
        <w:rPr/>
        <w:t>alterações</w:t>
      </w:r>
      <w:r>
        <w:rPr>
          <w:spacing w:val="-9"/>
        </w:rPr>
        <w:t> </w:t>
      </w:r>
      <w:r>
        <w:rPr/>
        <w:t>demográficas,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envelhecimento</w:t>
      </w:r>
      <w:r>
        <w:rPr>
          <w:spacing w:val="8"/>
        </w:rPr>
        <w:t> </w:t>
      </w:r>
      <w:r>
        <w:rPr/>
        <w:t>da</w:t>
      </w:r>
      <w:r>
        <w:rPr>
          <w:spacing w:val="-58"/>
        </w:rPr>
        <w:t> </w:t>
      </w:r>
      <w:r>
        <w:rPr/>
        <w:t>população.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psicologia</w:t>
      </w:r>
      <w:r>
        <w:rPr>
          <w:spacing w:val="1"/>
        </w:rPr>
        <w:t> </w:t>
      </w:r>
      <w:r>
        <w:rPr/>
        <w:t>tomou</w:t>
      </w:r>
      <w:r>
        <w:rPr>
          <w:spacing w:val="1"/>
        </w:rPr>
        <w:t> </w:t>
      </w:r>
      <w:r>
        <w:rPr/>
        <w:t>para si a</w:t>
      </w:r>
      <w:r>
        <w:rPr>
          <w:spacing w:val="1"/>
        </w:rPr>
        <w:t> </w:t>
      </w:r>
      <w:r>
        <w:rPr/>
        <w:t>atribuição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influências</w:t>
      </w:r>
      <w:r>
        <w:rPr>
          <w:spacing w:val="1"/>
        </w:rPr>
        <w:t> </w:t>
      </w:r>
      <w:r>
        <w:rPr/>
        <w:t>psicológicas na saúde do paciente, os possíveis fatores responsáveis pelo adoecimento e as</w:t>
      </w:r>
      <w:r>
        <w:rPr>
          <w:spacing w:val="1"/>
        </w:rPr>
        <w:t> </w:t>
      </w:r>
      <w:r>
        <w:rPr/>
        <w:t>mudanças no comportamento das pessoas ao adoecer. Nesse campo, o estresse é um dos</w:t>
      </w:r>
      <w:r>
        <w:rPr>
          <w:spacing w:val="1"/>
        </w:rPr>
        <w:t> </w:t>
      </w:r>
      <w:r>
        <w:rPr/>
        <w:t>fenômenos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estudados</w:t>
      </w:r>
      <w:r>
        <w:rPr>
          <w:spacing w:val="1"/>
        </w:rPr>
        <w:t> </w:t>
      </w:r>
      <w:r>
        <w:rPr/>
        <w:t>recentemente,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biológicos,</w:t>
      </w:r>
      <w:r>
        <w:rPr>
          <w:spacing w:val="3"/>
        </w:rPr>
        <w:t> </w:t>
      </w:r>
      <w:r>
        <w:rPr/>
        <w:t>psicológicos</w:t>
      </w:r>
      <w:r>
        <w:rPr>
          <w:spacing w:val="-1"/>
        </w:rPr>
        <w:t> </w:t>
      </w:r>
      <w:r>
        <w:rPr/>
        <w:t>e sociais,</w:t>
      </w:r>
      <w:r>
        <w:rPr>
          <w:spacing w:val="3"/>
        </w:rPr>
        <w:t> </w:t>
      </w:r>
      <w:r>
        <w:rPr/>
        <w:t>ou</w:t>
      </w:r>
      <w:r>
        <w:rPr>
          <w:spacing w:val="1"/>
        </w:rPr>
        <w:t> </w:t>
      </w:r>
      <w:r>
        <w:rPr/>
        <w:t>biológicos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psicossociais.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Todavia, reconhecida como profissão no Brasil em 1962, a psicologia precisou aderir</w:t>
      </w:r>
      <w:r>
        <w:rPr>
          <w:spacing w:val="1"/>
        </w:rPr>
        <w:t> </w:t>
      </w:r>
      <w:r>
        <w:rPr/>
        <w:t>aos princípios positivistas para se alçar ao </w:t>
      </w:r>
      <w:r>
        <w:rPr>
          <w:i/>
        </w:rPr>
        <w:t>status </w:t>
      </w:r>
      <w:r>
        <w:rPr/>
        <w:t>de ciência. Esses princípios definem que a</w:t>
      </w:r>
      <w:r>
        <w:rPr>
          <w:spacing w:val="1"/>
        </w:rPr>
        <w:t> </w:t>
      </w:r>
      <w:r>
        <w:rPr/>
        <w:t>realidade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governada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leis</w:t>
      </w:r>
      <w:r>
        <w:rPr>
          <w:spacing w:val="1"/>
        </w:rPr>
        <w:t> </w:t>
      </w:r>
      <w:r>
        <w:rPr/>
        <w:t>racionais</w:t>
      </w:r>
      <w:r>
        <w:rPr>
          <w:spacing w:val="1"/>
        </w:rPr>
        <w:t> </w:t>
      </w:r>
      <w:r>
        <w:rPr/>
        <w:t>passíveis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desvendadas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observação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criteriosa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fatos.</w:t>
      </w:r>
      <w:r>
        <w:rPr>
          <w:spacing w:val="1"/>
        </w:rPr>
        <w:t> </w:t>
      </w:r>
      <w:r>
        <w:rPr/>
        <w:t>Resumindo,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positivismo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empregados</w:t>
      </w:r>
      <w:r>
        <w:rPr>
          <w:spacing w:val="-4"/>
        </w:rPr>
        <w:t> </w:t>
      </w:r>
      <w:r>
        <w:rPr/>
        <w:t>procuram</w:t>
      </w:r>
      <w:r>
        <w:rPr>
          <w:spacing w:val="-11"/>
        </w:rPr>
        <w:t> </w:t>
      </w:r>
      <w:r>
        <w:rPr/>
        <w:t>estudar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fenômeno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forma</w:t>
      </w:r>
      <w:r>
        <w:rPr>
          <w:spacing w:val="-3"/>
        </w:rPr>
        <w:t> </w:t>
      </w:r>
      <w:r>
        <w:rPr/>
        <w:t>isolada, sem</w:t>
      </w:r>
      <w:r>
        <w:rPr>
          <w:spacing w:val="-6"/>
        </w:rPr>
        <w:t> </w:t>
      </w:r>
      <w:r>
        <w:rPr/>
        <w:t>levar</w:t>
      </w:r>
      <w:r>
        <w:rPr>
          <w:spacing w:val="-1"/>
        </w:rPr>
        <w:t> </w:t>
      </w:r>
      <w:r>
        <w:rPr/>
        <w:t>em</w:t>
      </w:r>
      <w:r>
        <w:rPr>
          <w:spacing w:val="-11"/>
        </w:rPr>
        <w:t> </w:t>
      </w:r>
      <w:r>
        <w:rPr/>
        <w:t>conta</w:t>
      </w:r>
      <w:r>
        <w:rPr>
          <w:spacing w:val="-8"/>
        </w:rPr>
        <w:t> </w:t>
      </w:r>
      <w:r>
        <w:rPr/>
        <w:t>o</w:t>
      </w:r>
      <w:r>
        <w:rPr>
          <w:spacing w:val="-2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no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8"/>
        <w:jc w:val="both"/>
      </w:pPr>
      <w:r>
        <w:rPr/>
        <w:t>qual</w:t>
      </w:r>
      <w:r>
        <w:rPr>
          <w:spacing w:val="-10"/>
        </w:rPr>
        <w:t> </w:t>
      </w:r>
      <w:r>
        <w:rPr/>
        <w:t>foi</w:t>
      </w:r>
      <w:r>
        <w:rPr>
          <w:spacing w:val="-15"/>
        </w:rPr>
        <w:t> </w:t>
      </w:r>
      <w:r>
        <w:rPr/>
        <w:t>produzido.</w:t>
      </w:r>
      <w:r>
        <w:rPr>
          <w:spacing w:val="-1"/>
        </w:rPr>
        <w:t> </w:t>
      </w:r>
      <w:r>
        <w:rPr/>
        <w:t>Será</w:t>
      </w:r>
      <w:r>
        <w:rPr>
          <w:spacing w:val="-7"/>
        </w:rPr>
        <w:t> </w:t>
      </w:r>
      <w:r>
        <w:rPr/>
        <w:t>que</w:t>
      </w:r>
      <w:r>
        <w:rPr>
          <w:spacing w:val="-12"/>
        </w:rPr>
        <w:t> </w:t>
      </w:r>
      <w:r>
        <w:rPr/>
        <w:t>conseguimos</w:t>
      </w:r>
      <w:r>
        <w:rPr>
          <w:spacing w:val="-3"/>
        </w:rPr>
        <w:t> </w:t>
      </w:r>
      <w:r>
        <w:rPr/>
        <w:t>fazer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correlação</w:t>
      </w:r>
      <w:r>
        <w:rPr>
          <w:spacing w:val="-1"/>
        </w:rPr>
        <w:t> </w:t>
      </w:r>
      <w:r>
        <w:rPr/>
        <w:t>disso</w:t>
      </w:r>
      <w:r>
        <w:rPr>
          <w:spacing w:val="-2"/>
        </w:rPr>
        <w:t> </w:t>
      </w:r>
      <w:r>
        <w:rPr/>
        <w:t>com</w:t>
      </w:r>
      <w:r>
        <w:rPr>
          <w:spacing w:val="-14"/>
        </w:rPr>
        <w:t> </w:t>
      </w:r>
      <w:r>
        <w:rPr/>
        <w:t>a</w:t>
      </w:r>
      <w:r>
        <w:rPr>
          <w:spacing w:val="-2"/>
        </w:rPr>
        <w:t> </w:t>
      </w:r>
      <w:r>
        <w:rPr/>
        <w:t>visão</w:t>
      </w:r>
      <w:r>
        <w:rPr>
          <w:spacing w:val="-2"/>
        </w:rPr>
        <w:t> </w:t>
      </w:r>
      <w:r>
        <w:rPr/>
        <w:t>biomecânica</w:t>
      </w:r>
      <w:r>
        <w:rPr>
          <w:spacing w:val="-7"/>
        </w:rPr>
        <w:t> </w:t>
      </w:r>
      <w:r>
        <w:rPr/>
        <w:t>da</w:t>
      </w:r>
      <w:r>
        <w:rPr>
          <w:spacing w:val="-57"/>
        </w:rPr>
        <w:t> </w:t>
      </w:r>
      <w:r>
        <w:rPr/>
        <w:t>medicina?</w:t>
      </w:r>
    </w:p>
    <w:p>
      <w:pPr>
        <w:pStyle w:val="BodyText"/>
        <w:spacing w:line="360" w:lineRule="auto"/>
        <w:ind w:right="395" w:firstLine="710"/>
        <w:jc w:val="both"/>
      </w:pPr>
      <w:r>
        <w:rPr>
          <w:spacing w:val="-1"/>
        </w:rPr>
        <w:t>Desde</w:t>
      </w:r>
      <w:r>
        <w:rPr>
          <w:spacing w:val="-9"/>
        </w:rPr>
        <w:t> </w:t>
      </w:r>
      <w:r>
        <w:rPr>
          <w:spacing w:val="-1"/>
        </w:rPr>
        <w:t>Wundt</w:t>
      </w:r>
      <w:r>
        <w:rPr>
          <w:spacing w:val="-6"/>
        </w:rPr>
        <w:t> </w:t>
      </w:r>
      <w:r>
        <w:rPr>
          <w:spacing w:val="-1"/>
        </w:rPr>
        <w:t>(1832-1920)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visão</w:t>
      </w:r>
      <w:r>
        <w:rPr>
          <w:spacing w:val="-2"/>
        </w:rPr>
        <w:t> </w:t>
      </w:r>
      <w:r>
        <w:rPr>
          <w:spacing w:val="-1"/>
        </w:rPr>
        <w:t>mecanicista</w:t>
      </w:r>
      <w:r>
        <w:rPr>
          <w:spacing w:val="-13"/>
        </w:rPr>
        <w:t> </w:t>
      </w:r>
      <w:r>
        <w:rPr>
          <w:spacing w:val="-1"/>
        </w:rPr>
        <w:t>tem</w:t>
      </w:r>
      <w:r>
        <w:rPr>
          <w:spacing w:val="-16"/>
        </w:rPr>
        <w:t> </w:t>
      </w:r>
      <w:r>
        <w:rPr>
          <w:spacing w:val="-1"/>
        </w:rPr>
        <w:t>impregnado</w:t>
      </w:r>
      <w:r>
        <w:rPr>
          <w:spacing w:val="-7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pensamento</w:t>
      </w:r>
      <w:r>
        <w:rPr>
          <w:spacing w:val="-6"/>
        </w:rPr>
        <w:t> </w:t>
      </w:r>
      <w:r>
        <w:rPr/>
        <w:t>moderno.</w:t>
      </w:r>
      <w:r>
        <w:rPr>
          <w:spacing w:val="-58"/>
        </w:rPr>
        <w:t> </w:t>
      </w:r>
      <w:r>
        <w:rPr/>
        <w:t>Os psicólogos reconhecem os fenômenos psicológicos como sendo de natureza biológica e</w:t>
      </w:r>
      <w:r>
        <w:rPr>
          <w:spacing w:val="1"/>
        </w:rPr>
        <w:t> </w:t>
      </w:r>
      <w:r>
        <w:rPr/>
        <w:t>psicossocial,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definindo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ora</w:t>
      </w:r>
      <w:r>
        <w:rPr>
          <w:spacing w:val="1"/>
        </w:rPr>
        <w:t> </w:t>
      </w:r>
      <w:r>
        <w:rPr/>
        <w:t>estrutura,</w:t>
      </w:r>
      <w:r>
        <w:rPr>
          <w:spacing w:val="1"/>
        </w:rPr>
        <w:t> </w:t>
      </w:r>
      <w:r>
        <w:rPr/>
        <w:t>manifestação,</w:t>
      </w:r>
      <w:r>
        <w:rPr>
          <w:spacing w:val="1"/>
        </w:rPr>
        <w:t> </w:t>
      </w:r>
      <w:r>
        <w:rPr/>
        <w:t>relação,</w:t>
      </w:r>
      <w:r>
        <w:rPr>
          <w:spacing w:val="1"/>
        </w:rPr>
        <w:t> </w:t>
      </w:r>
      <w:r>
        <w:rPr/>
        <w:t>conteúdo,</w:t>
      </w:r>
      <w:r>
        <w:rPr>
          <w:spacing w:val="1"/>
        </w:rPr>
        <w:t> </w:t>
      </w:r>
      <w:r>
        <w:rPr/>
        <w:t>distúrbio, ora experiência. Embora se deem internamente, sua relação se dá também com o</w:t>
      </w:r>
      <w:r>
        <w:rPr>
          <w:spacing w:val="1"/>
        </w:rPr>
        <w:t> </w:t>
      </w:r>
      <w:r>
        <w:rPr/>
        <w:t>externo,</w:t>
      </w:r>
      <w:r>
        <w:rPr>
          <w:spacing w:val="-7"/>
        </w:rPr>
        <w:t> </w:t>
      </w:r>
      <w:r>
        <w:rPr/>
        <w:t>razão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é</w:t>
      </w:r>
      <w:r>
        <w:rPr>
          <w:spacing w:val="-9"/>
        </w:rPr>
        <w:t> </w:t>
      </w:r>
      <w:r>
        <w:rPr/>
        <w:t>biológico,</w:t>
      </w:r>
      <w:r>
        <w:rPr>
          <w:spacing w:val="-7"/>
        </w:rPr>
        <w:t> </w:t>
      </w:r>
      <w:r>
        <w:rPr/>
        <w:t>psíquico</w:t>
      </w:r>
      <w:r>
        <w:rPr>
          <w:spacing w:val="-4"/>
        </w:rPr>
        <w:t> </w:t>
      </w:r>
      <w:r>
        <w:rPr/>
        <w:t>e</w:t>
      </w:r>
      <w:r>
        <w:rPr>
          <w:spacing w:val="-9"/>
        </w:rPr>
        <w:t> </w:t>
      </w:r>
      <w:r>
        <w:rPr/>
        <w:t>social,</w:t>
      </w:r>
      <w:r>
        <w:rPr>
          <w:spacing w:val="-7"/>
        </w:rPr>
        <w:t> </w:t>
      </w:r>
      <w:r>
        <w:rPr/>
        <w:t>ou</w:t>
      </w:r>
      <w:r>
        <w:rPr>
          <w:spacing w:val="-8"/>
        </w:rPr>
        <w:t> </w:t>
      </w:r>
      <w:r>
        <w:rPr/>
        <w:t>biológico</w:t>
      </w:r>
      <w:r>
        <w:rPr>
          <w:spacing w:val="-4"/>
        </w:rPr>
        <w:t> </w:t>
      </w:r>
      <w:r>
        <w:rPr/>
        <w:t>e</w:t>
      </w:r>
      <w:r>
        <w:rPr>
          <w:spacing w:val="-9"/>
        </w:rPr>
        <w:t> </w:t>
      </w:r>
      <w:r>
        <w:rPr/>
        <w:t>psicossocial;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agente,</w:t>
      </w:r>
      <w:r>
        <w:rPr>
          <w:spacing w:val="-7"/>
        </w:rPr>
        <w:t> </w:t>
      </w:r>
      <w:r>
        <w:rPr/>
        <w:t>mas</w:t>
      </w:r>
      <w:r>
        <w:rPr>
          <w:spacing w:val="-57"/>
        </w:rPr>
        <w:t> </w:t>
      </w:r>
      <w:r>
        <w:rPr/>
        <w:t>também</w:t>
      </w:r>
      <w:r>
        <w:rPr>
          <w:spacing w:val="-6"/>
        </w:rPr>
        <w:t> </w:t>
      </w:r>
      <w:r>
        <w:rPr/>
        <w:t>é</w:t>
      </w:r>
      <w:r>
        <w:rPr>
          <w:spacing w:val="-1"/>
        </w:rPr>
        <w:t> </w:t>
      </w:r>
      <w:r>
        <w:rPr/>
        <w:t>resultado;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fenômeno</w:t>
      </w:r>
      <w:r>
        <w:rPr>
          <w:spacing w:val="4"/>
        </w:rPr>
        <w:t> </w:t>
      </w:r>
      <w:r>
        <w:rPr/>
        <w:t>humano,</w:t>
      </w:r>
      <w:r>
        <w:rPr>
          <w:spacing w:val="-4"/>
        </w:rPr>
        <w:t> </w:t>
      </w:r>
      <w:r>
        <w:rPr/>
        <w:t>relacionado</w:t>
      </w:r>
      <w:r>
        <w:rPr>
          <w:spacing w:val="3"/>
        </w:rPr>
        <w:t> </w:t>
      </w:r>
      <w:r>
        <w:rPr/>
        <w:t>ao que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determinado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“eu”.</w:t>
      </w:r>
    </w:p>
    <w:p>
      <w:pPr>
        <w:pStyle w:val="BodyText"/>
        <w:spacing w:line="362" w:lineRule="auto"/>
        <w:ind w:right="381" w:firstLine="710"/>
        <w:jc w:val="both"/>
      </w:pPr>
      <w:r>
        <w:rPr/>
        <w:t>Até aqui abordamos o corpo como centro de atenção no processo de tratamento de</w:t>
      </w:r>
      <w:r>
        <w:rPr>
          <w:spacing w:val="1"/>
        </w:rPr>
        <w:t> </w:t>
      </w:r>
      <w:r>
        <w:rPr/>
        <w:t>doenças, e temos agora a alma (psiqué) incluída nesse processo porque faltaram as respostas</w:t>
      </w:r>
      <w:r>
        <w:rPr>
          <w:spacing w:val="1"/>
        </w:rPr>
        <w:t> </w:t>
      </w:r>
      <w:r>
        <w:rPr/>
        <w:t>para esta</w:t>
      </w:r>
      <w:r>
        <w:rPr>
          <w:spacing w:val="1"/>
        </w:rPr>
        <w:t> </w:t>
      </w:r>
      <w:r>
        <w:rPr/>
        <w:t>época por</w:t>
      </w:r>
      <w:r>
        <w:rPr>
          <w:spacing w:val="3"/>
        </w:rPr>
        <w:t> </w:t>
      </w:r>
      <w:r>
        <w:rPr/>
        <w:t>parte</w:t>
      </w:r>
      <w:r>
        <w:rPr>
          <w:spacing w:val="-4"/>
        </w:rPr>
        <w:t> </w:t>
      </w:r>
      <w:r>
        <w:rPr/>
        <w:t>da medicina</w:t>
      </w:r>
      <w:r>
        <w:rPr>
          <w:spacing w:val="11"/>
        </w:rPr>
        <w:t> </w:t>
      </w:r>
      <w:r>
        <w:rPr/>
        <w:t>biomecânica.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Na</w:t>
      </w:r>
      <w:r>
        <w:rPr>
          <w:spacing w:val="1"/>
        </w:rPr>
        <w:t> </w:t>
      </w:r>
      <w:r>
        <w:rPr/>
        <w:t>Conferência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Nações</w:t>
      </w:r>
      <w:r>
        <w:rPr>
          <w:spacing w:val="1"/>
        </w:rPr>
        <w:t> </w:t>
      </w:r>
      <w:r>
        <w:rPr/>
        <w:t>Unidas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Desenvolvimento,</w:t>
      </w:r>
      <w:r>
        <w:rPr>
          <w:spacing w:val="-57"/>
        </w:rPr>
        <w:t> </w:t>
      </w:r>
      <w:r>
        <w:rPr>
          <w:spacing w:val="-2"/>
        </w:rPr>
        <w:t>realizada</w:t>
      </w:r>
      <w:r>
        <w:rPr>
          <w:spacing w:val="-9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Rio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Janeiro,</w:t>
      </w:r>
      <w:r>
        <w:rPr>
          <w:spacing w:val="-10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1992,</w:t>
      </w:r>
      <w:r>
        <w:rPr>
          <w:spacing w:val="-10"/>
        </w:rPr>
        <w:t> </w:t>
      </w:r>
      <w:r>
        <w:rPr>
          <w:spacing w:val="-1"/>
        </w:rPr>
        <w:t>foi</w:t>
      </w:r>
      <w:r>
        <w:rPr>
          <w:spacing w:val="-17"/>
        </w:rPr>
        <w:t> </w:t>
      </w:r>
      <w:r>
        <w:rPr>
          <w:spacing w:val="-1"/>
        </w:rPr>
        <w:t>incluído</w:t>
      </w:r>
      <w:r>
        <w:rPr>
          <w:spacing w:val="-8"/>
        </w:rPr>
        <w:t> </w:t>
      </w:r>
      <w:r>
        <w:rPr>
          <w:spacing w:val="-1"/>
        </w:rPr>
        <w:t>no</w:t>
      </w:r>
      <w:r>
        <w:rPr>
          <w:spacing w:val="-12"/>
        </w:rPr>
        <w:t> </w:t>
      </w:r>
      <w:r>
        <w:rPr>
          <w:spacing w:val="-1"/>
        </w:rPr>
        <w:t>Plano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Ação</w:t>
      </w:r>
      <w:r>
        <w:rPr>
          <w:spacing w:val="-8"/>
        </w:rPr>
        <w:t> </w:t>
      </w:r>
      <w:r>
        <w:rPr>
          <w:spacing w:val="-1"/>
        </w:rPr>
        <w:t>das</w:t>
      </w:r>
      <w:r>
        <w:rPr>
          <w:spacing w:val="-15"/>
        </w:rPr>
        <w:t> </w:t>
      </w:r>
      <w:r>
        <w:rPr>
          <w:spacing w:val="-1"/>
        </w:rPr>
        <w:t>Nações</w:t>
      </w:r>
      <w:r>
        <w:rPr>
          <w:spacing w:val="-15"/>
        </w:rPr>
        <w:t> </w:t>
      </w:r>
      <w:r>
        <w:rPr>
          <w:spacing w:val="-1"/>
        </w:rPr>
        <w:t>Unidas,</w:t>
      </w:r>
      <w:r>
        <w:rPr>
          <w:spacing w:val="-10"/>
        </w:rPr>
        <w:t> </w:t>
      </w:r>
      <w:r>
        <w:rPr>
          <w:spacing w:val="-1"/>
        </w:rPr>
        <w:t>Agenda</w:t>
      </w:r>
      <w:r>
        <w:rPr>
          <w:spacing w:val="-58"/>
        </w:rPr>
        <w:t> </w:t>
      </w:r>
      <w:r>
        <w:rPr/>
        <w:t>21, o reconhecimento do direito do desenvolvimento físico, mental e espiritual das pessoas</w:t>
      </w:r>
      <w:r>
        <w:rPr>
          <w:spacing w:val="1"/>
        </w:rPr>
        <w:t> </w:t>
      </w:r>
      <w:r>
        <w:rPr/>
        <w:t>(MMA, 1992) Também a OMS incluiu a parte espiritual no conceito multidimensional de</w:t>
      </w:r>
      <w:r>
        <w:rPr>
          <w:spacing w:val="1"/>
        </w:rPr>
        <w:t> </w:t>
      </w:r>
      <w:r>
        <w:rPr/>
        <w:t>saúde, ressaltando a importância de questões como significado e sentido da vida, não se</w:t>
      </w:r>
      <w:r>
        <w:rPr>
          <w:spacing w:val="1"/>
        </w:rPr>
        <w:t> </w:t>
      </w:r>
      <w:r>
        <w:rPr/>
        <w:t>limitando a nenhuma crença ou prática religiosa em particular. Ela define a espiritualidade</w:t>
      </w:r>
      <w:r>
        <w:rPr>
          <w:spacing w:val="1"/>
        </w:rPr>
        <w:t> </w:t>
      </w:r>
      <w:r>
        <w:rPr/>
        <w:t>como o conjunto de todas as emoções e convicções de natureza não material, com a ideia de</w:t>
      </w:r>
      <w:r>
        <w:rPr>
          <w:spacing w:val="1"/>
        </w:rPr>
        <w:t> </w:t>
      </w:r>
      <w:r>
        <w:rPr/>
        <w:t>que na vida de um ser humano há mais coisas que o influenciam e o determinam do que pode</w:t>
      </w:r>
      <w:r>
        <w:rPr>
          <w:spacing w:val="1"/>
        </w:rPr>
        <w:t> </w:t>
      </w:r>
      <w:r>
        <w:rPr/>
        <w:t>ser</w:t>
      </w:r>
      <w:r>
        <w:rPr>
          <w:spacing w:val="-3"/>
        </w:rPr>
        <w:t> </w:t>
      </w:r>
      <w:r>
        <w:rPr/>
        <w:t>percebido</w:t>
      </w:r>
      <w:r>
        <w:rPr>
          <w:spacing w:val="-4"/>
        </w:rPr>
        <w:t> </w:t>
      </w:r>
      <w:r>
        <w:rPr/>
        <w:t>ou</w:t>
      </w:r>
      <w:r>
        <w:rPr>
          <w:spacing w:val="-7"/>
        </w:rPr>
        <w:t> </w:t>
      </w:r>
      <w:r>
        <w:rPr/>
        <w:t>plenamente</w:t>
      </w:r>
      <w:r>
        <w:rPr>
          <w:spacing w:val="-4"/>
        </w:rPr>
        <w:t> </w:t>
      </w:r>
      <w:r>
        <w:rPr/>
        <w:t>compreendido</w:t>
      </w:r>
      <w:r>
        <w:rPr>
          <w:spacing w:val="3"/>
        </w:rPr>
        <w:t> </w:t>
      </w:r>
      <w:r>
        <w:rPr/>
        <w:t>(VOLCAN,</w:t>
      </w:r>
      <w:r>
        <w:rPr>
          <w:spacing w:val="-2"/>
        </w:rPr>
        <w:t> </w:t>
      </w:r>
      <w:r>
        <w:rPr/>
        <w:t>2003).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causa</w:t>
      </w:r>
      <w:r>
        <w:rPr>
          <w:spacing w:val="-5"/>
        </w:rPr>
        <w:t> </w:t>
      </w:r>
      <w:r>
        <w:rPr/>
        <w:t>dessa</w:t>
      </w:r>
      <w:r>
        <w:rPr>
          <w:spacing w:val="-5"/>
        </w:rPr>
        <w:t> </w:t>
      </w:r>
      <w:r>
        <w:rPr/>
        <w:t>abrangência,</w:t>
      </w:r>
      <w:r>
        <w:rPr>
          <w:spacing w:val="-2"/>
        </w:rPr>
        <w:t> </w:t>
      </w:r>
      <w:r>
        <w:rPr/>
        <w:t>o</w:t>
      </w:r>
      <w:r>
        <w:rPr>
          <w:spacing w:val="-57"/>
        </w:rPr>
        <w:t> </w:t>
      </w:r>
      <w:r>
        <w:rPr/>
        <w:t>INCA – Instituto Nacional do Câncer, em 2010, promoveu um amplo debate sobre questões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envolvem</w:t>
      </w:r>
      <w:r>
        <w:rPr>
          <w:spacing w:val="-10"/>
        </w:rPr>
        <w:t> </w:t>
      </w:r>
      <w:r>
        <w:rPr/>
        <w:t>o</w:t>
      </w:r>
      <w:r>
        <w:rPr>
          <w:spacing w:val="2"/>
        </w:rPr>
        <w:t> </w:t>
      </w:r>
      <w:r>
        <w:rPr/>
        <w:t>tratamento</w:t>
      </w:r>
      <w:r>
        <w:rPr>
          <w:spacing w:val="2"/>
        </w:rPr>
        <w:t> </w:t>
      </w:r>
      <w:r>
        <w:rPr/>
        <w:t>e</w:t>
      </w:r>
      <w:r>
        <w:rPr>
          <w:spacing w:val="-3"/>
        </w:rPr>
        <w:t> </w:t>
      </w:r>
      <w:r>
        <w:rPr/>
        <w:t>enfrentamento</w:t>
      </w:r>
      <w:r>
        <w:rPr>
          <w:spacing w:val="3"/>
        </w:rPr>
        <w:t> </w:t>
      </w:r>
      <w:r>
        <w:rPr/>
        <w:t>do</w:t>
      </w:r>
      <w:r>
        <w:rPr>
          <w:spacing w:val="-2"/>
        </w:rPr>
        <w:t> </w:t>
      </w:r>
      <w:r>
        <w:rPr/>
        <w:t>câncer, entre</w:t>
      </w:r>
      <w:r>
        <w:rPr>
          <w:spacing w:val="-2"/>
        </w:rPr>
        <w:t> </w:t>
      </w:r>
      <w:r>
        <w:rPr/>
        <w:t>elas o</w:t>
      </w:r>
      <w:r>
        <w:rPr>
          <w:spacing w:val="3"/>
        </w:rPr>
        <w:t> </w:t>
      </w:r>
      <w:r>
        <w:rPr/>
        <w:t>uso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suporte</w:t>
      </w:r>
      <w:r>
        <w:rPr>
          <w:spacing w:val="-7"/>
        </w:rPr>
        <w:t> </w:t>
      </w:r>
      <w:r>
        <w:rPr/>
        <w:t>espiritual.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O conceito integral de saúde, nessa amplitude, obrigou as universidades do mundo</w:t>
      </w:r>
      <w:r>
        <w:rPr>
          <w:spacing w:val="1"/>
        </w:rPr>
        <w:t> </w:t>
      </w:r>
      <w:r>
        <w:rPr/>
        <w:t>inteiro a despertarem para este tema e incluírem a espiritualidade como disciplina nos cursos</w:t>
      </w:r>
      <w:r>
        <w:rPr>
          <w:spacing w:val="1"/>
        </w:rPr>
        <w:t> </w:t>
      </w:r>
      <w:r>
        <w:rPr/>
        <w:t>de saúde. Embora, no meio do século passado, quando tudo indicava que a espiritualidade</w:t>
      </w:r>
      <w:r>
        <w:rPr>
          <w:spacing w:val="1"/>
        </w:rPr>
        <w:t> </w:t>
      </w:r>
      <w:r>
        <w:rPr/>
        <w:t>ficaria cada vez mais distanciada da ciência, a própria ciência através da física quântica, na</w:t>
      </w:r>
      <w:r>
        <w:rPr>
          <w:spacing w:val="1"/>
        </w:rPr>
        <w:t> </w:t>
      </w:r>
      <w:r>
        <w:rPr/>
        <w:t>visão de Fritjot Kapra ao tratar de saúde, se viu obrigada a referenciar a espiritualidade</w:t>
      </w:r>
      <w:r>
        <w:rPr>
          <w:spacing w:val="1"/>
        </w:rPr>
        <w:t> </w:t>
      </w:r>
      <w:r>
        <w:rPr/>
        <w:t>(SALGADO,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Heading2"/>
        <w:jc w:val="both"/>
      </w:pPr>
      <w:r>
        <w:rPr/>
        <w:t>O</w:t>
      </w:r>
      <w:r>
        <w:rPr>
          <w:spacing w:val="-1"/>
        </w:rPr>
        <w:t> </w:t>
      </w:r>
      <w:r>
        <w:rPr/>
        <w:t>câncer</w:t>
      </w:r>
      <w:r>
        <w:rPr>
          <w:spacing w:val="-6"/>
        </w:rPr>
        <w:t> </w:t>
      </w:r>
      <w:r>
        <w:rPr/>
        <w:t>e</w:t>
      </w:r>
      <w:r>
        <w:rPr>
          <w:spacing w:val="-2"/>
        </w:rPr>
        <w:t> </w:t>
      </w:r>
      <w:r>
        <w:rPr/>
        <w:t>o Espírito</w:t>
      </w:r>
    </w:p>
    <w:p>
      <w:pPr>
        <w:pStyle w:val="BodyText"/>
        <w:spacing w:before="4"/>
        <w:ind w:left="0"/>
        <w:rPr>
          <w:b/>
          <w:sz w:val="35"/>
        </w:rPr>
      </w:pPr>
    </w:p>
    <w:p>
      <w:pPr>
        <w:pStyle w:val="BodyText"/>
        <w:spacing w:line="360" w:lineRule="auto"/>
        <w:ind w:right="394" w:firstLine="710"/>
        <w:jc w:val="both"/>
      </w:pPr>
      <w:r>
        <w:rPr/>
        <w:t>Enquanto</w:t>
      </w:r>
      <w:r>
        <w:rPr>
          <w:spacing w:val="1"/>
        </w:rPr>
        <w:t> </w:t>
      </w:r>
      <w:r>
        <w:rPr/>
        <w:t>Sigerist</w:t>
      </w:r>
      <w:r>
        <w:rPr>
          <w:spacing w:val="1"/>
        </w:rPr>
        <w:t> </w:t>
      </w:r>
      <w:r>
        <w:rPr/>
        <w:t>(ILLICH,</w:t>
      </w:r>
      <w:r>
        <w:rPr>
          <w:spacing w:val="1"/>
        </w:rPr>
        <w:t> </w:t>
      </w:r>
      <w:r>
        <w:rPr/>
        <w:t>1975) assevera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civilização</w:t>
      </w:r>
      <w:r>
        <w:rPr>
          <w:spacing w:val="1"/>
        </w:rPr>
        <w:t> </w:t>
      </w:r>
      <w:r>
        <w:rPr/>
        <w:t>cria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doença, Foucault (1997) diz que a loucura é uma doença mais social do que natural, e isso</w:t>
      </w:r>
      <w:r>
        <w:rPr>
          <w:spacing w:val="1"/>
        </w:rPr>
        <w:t> </w:t>
      </w:r>
      <w:r>
        <w:rPr/>
        <w:t>justifica</w:t>
      </w:r>
      <w:r>
        <w:rPr>
          <w:spacing w:val="5"/>
        </w:rPr>
        <w:t> </w:t>
      </w:r>
      <w:r>
        <w:rPr/>
        <w:t>sua</w:t>
      </w:r>
      <w:r>
        <w:rPr>
          <w:spacing w:val="10"/>
        </w:rPr>
        <w:t> </w:t>
      </w:r>
      <w:r>
        <w:rPr/>
        <w:t>localização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/>
        <w:t>história.</w:t>
      </w:r>
      <w:r>
        <w:rPr>
          <w:spacing w:val="9"/>
        </w:rPr>
        <w:t> </w:t>
      </w:r>
      <w:r>
        <w:rPr/>
        <w:t>A</w:t>
      </w:r>
      <w:r>
        <w:rPr>
          <w:spacing w:val="2"/>
        </w:rPr>
        <w:t> </w:t>
      </w:r>
      <w:r>
        <w:rPr/>
        <w:t>sociedade</w:t>
      </w:r>
      <w:r>
        <w:rPr>
          <w:spacing w:val="12"/>
        </w:rPr>
        <w:t> </w:t>
      </w:r>
      <w:r>
        <w:rPr/>
        <w:t>de</w:t>
      </w:r>
      <w:r>
        <w:rPr>
          <w:spacing w:val="5"/>
        </w:rPr>
        <w:t> </w:t>
      </w:r>
      <w:r>
        <w:rPr/>
        <w:t>consumo</w:t>
      </w:r>
      <w:r>
        <w:rPr>
          <w:spacing w:val="11"/>
        </w:rPr>
        <w:t> </w:t>
      </w:r>
      <w:r>
        <w:rPr/>
        <w:t>chegou</w:t>
      </w:r>
      <w:r>
        <w:rPr>
          <w:spacing w:val="7"/>
        </w:rPr>
        <w:t> </w:t>
      </w:r>
      <w:r>
        <w:rPr/>
        <w:t>ao</w:t>
      </w:r>
      <w:r>
        <w:rPr>
          <w:spacing w:val="11"/>
        </w:rPr>
        <w:t> </w:t>
      </w:r>
      <w:r>
        <w:rPr/>
        <w:t>seu</w:t>
      </w:r>
      <w:r>
        <w:rPr>
          <w:spacing w:val="6"/>
        </w:rPr>
        <w:t> </w:t>
      </w:r>
      <w:r>
        <w:rPr/>
        <w:t>limite,</w:t>
      </w:r>
      <w:r>
        <w:rPr>
          <w:spacing w:val="9"/>
        </w:rPr>
        <w:t> </w:t>
      </w:r>
      <w:r>
        <w:rPr/>
        <w:t>e</w:t>
      </w:r>
      <w:r>
        <w:rPr>
          <w:spacing w:val="5"/>
        </w:rPr>
        <w:t> </w:t>
      </w:r>
      <w:r>
        <w:rPr/>
        <w:t>o</w:t>
      </w:r>
      <w:r>
        <w:rPr>
          <w:spacing w:val="11"/>
        </w:rPr>
        <w:t> </w:t>
      </w:r>
      <w:r>
        <w:rPr/>
        <w:t>nome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87"/>
        <w:jc w:val="both"/>
      </w:pPr>
      <w:r>
        <w:rPr/>
        <w:t>dele é excesso. O câncer parece ser o resultado físico, palpável de toda expectativa e angústia</w:t>
      </w:r>
      <w:r>
        <w:rPr>
          <w:spacing w:val="1"/>
        </w:rPr>
        <w:t> </w:t>
      </w:r>
      <w:r>
        <w:rPr/>
        <w:t>do ser humano nesta época. Suas características nos levam a pensar numa correlação direta:</w:t>
      </w:r>
      <w:r>
        <w:rPr>
          <w:spacing w:val="1"/>
        </w:rPr>
        <w:t> </w:t>
      </w:r>
      <w:r>
        <w:rPr/>
        <w:t>maior consumo + vazio existencial – relacionamentos profundos – valores absolutos + dor (do</w:t>
      </w:r>
      <w:r>
        <w:rPr>
          <w:spacing w:val="-57"/>
        </w:rPr>
        <w:t> </w:t>
      </w:r>
      <w:r>
        <w:rPr/>
        <w:t>corpo,</w:t>
      </w:r>
      <w:r>
        <w:rPr>
          <w:spacing w:val="2"/>
        </w:rPr>
        <w:t> </w:t>
      </w:r>
      <w:r>
        <w:rPr/>
        <w:t>da alma e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espírito)</w:t>
      </w:r>
      <w:r>
        <w:rPr>
          <w:spacing w:val="2"/>
        </w:rPr>
        <w:t> </w:t>
      </w:r>
      <w:r>
        <w:rPr/>
        <w:t>+</w:t>
      </w:r>
      <w:r>
        <w:rPr>
          <w:spacing w:val="-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do</w:t>
      </w:r>
      <w:r>
        <w:rPr>
          <w:spacing w:val="5"/>
        </w:rPr>
        <w:t> </w:t>
      </w:r>
      <w:r>
        <w:rPr/>
        <w:t>inimigo</w:t>
      </w:r>
      <w:r>
        <w:rPr>
          <w:spacing w:val="4"/>
        </w:rPr>
        <w:t> </w:t>
      </w:r>
      <w:r>
        <w:rPr/>
        <w:t>por</w:t>
      </w:r>
      <w:r>
        <w:rPr>
          <w:spacing w:val="-2"/>
        </w:rPr>
        <w:t> </w:t>
      </w:r>
      <w:r>
        <w:rPr/>
        <w:t>dentro</w:t>
      </w:r>
      <w:r>
        <w:rPr>
          <w:spacing w:val="4"/>
        </w:rPr>
        <w:t> </w:t>
      </w:r>
      <w:r>
        <w:rPr/>
        <w:t>(câncer).</w:t>
      </w:r>
    </w:p>
    <w:p>
      <w:pPr>
        <w:pStyle w:val="BodyText"/>
        <w:spacing w:line="360" w:lineRule="auto" w:before="1"/>
        <w:ind w:right="387" w:firstLine="710"/>
        <w:jc w:val="both"/>
      </w:pPr>
      <w:r>
        <w:rPr/>
        <w:t>Segundo</w:t>
      </w:r>
      <w:r>
        <w:rPr>
          <w:spacing w:val="-5"/>
        </w:rPr>
        <w:t> </w:t>
      </w:r>
      <w:r>
        <w:rPr/>
        <w:t>estatísticas,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câncer</w:t>
      </w:r>
      <w:r>
        <w:rPr>
          <w:spacing w:val="-7"/>
        </w:rPr>
        <w:t> </w:t>
      </w:r>
      <w:r>
        <w:rPr/>
        <w:t>será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doença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mais</w:t>
      </w:r>
      <w:r>
        <w:rPr>
          <w:spacing w:val="-6"/>
        </w:rPr>
        <w:t> </w:t>
      </w:r>
      <w:r>
        <w:rPr/>
        <w:t>matará</w:t>
      </w:r>
      <w:r>
        <w:rPr>
          <w:spacing w:val="-10"/>
        </w:rPr>
        <w:t> </w:t>
      </w:r>
      <w:r>
        <w:rPr/>
        <w:t>no</w:t>
      </w:r>
      <w:r>
        <w:rPr>
          <w:spacing w:val="-4"/>
        </w:rPr>
        <w:t> </w:t>
      </w:r>
      <w:r>
        <w:rPr/>
        <w:t>século</w:t>
      </w:r>
      <w:r>
        <w:rPr>
          <w:spacing w:val="-4"/>
        </w:rPr>
        <w:t> </w:t>
      </w:r>
      <w:r>
        <w:rPr/>
        <w:t>XXI</w:t>
      </w:r>
      <w:r>
        <w:rPr>
          <w:spacing w:val="-12"/>
        </w:rPr>
        <w:t> </w:t>
      </w:r>
      <w:r>
        <w:rPr/>
        <w:t>(ANNALS</w:t>
      </w:r>
      <w:r>
        <w:rPr>
          <w:spacing w:val="-57"/>
        </w:rPr>
        <w:t> </w:t>
      </w:r>
      <w:r>
        <w:rPr/>
        <w:t>OF INTERNAL MEDICINE, 2018). Já tendo sido chamado de Imperador de Todos os Males,</w:t>
      </w:r>
      <w:r>
        <w:rPr>
          <w:spacing w:val="-57"/>
        </w:rPr>
        <w:t> </w:t>
      </w:r>
      <w:r>
        <w:rPr/>
        <w:t>o câncer carrega em sua própria denominação uma brutalidade que lhe é intrínseca, natural: o</w:t>
      </w:r>
      <w:r>
        <w:rPr>
          <w:spacing w:val="1"/>
        </w:rPr>
        <w:t> </w:t>
      </w:r>
      <w:r>
        <w:rPr/>
        <w:t>diagnóstico atrelado ao medo da morte; a perda de relacionamentos devido ou aos efeitos</w:t>
      </w:r>
      <w:r>
        <w:rPr>
          <w:spacing w:val="1"/>
        </w:rPr>
        <w:t> </w:t>
      </w:r>
      <w:r>
        <w:rPr/>
        <w:t>devastadores do tratamento ou ao próprio estigma da doença; o sofrimento causado pelo</w:t>
      </w:r>
      <w:r>
        <w:rPr>
          <w:spacing w:val="1"/>
        </w:rPr>
        <w:t> </w:t>
      </w:r>
      <w:r>
        <w:rPr/>
        <w:t>tratamento tradicional; a restrição da vida social; a possibilidade de desenvolvimento da tríade</w:t>
      </w:r>
      <w:r>
        <w:rPr>
          <w:spacing w:val="-57"/>
        </w:rPr>
        <w:t> </w:t>
      </w:r>
      <w:r>
        <w:rPr>
          <w:spacing w:val="-1"/>
        </w:rPr>
        <w:t>depressão-pânico-suicídio;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dores</w:t>
      </w:r>
      <w:r>
        <w:rPr>
          <w:spacing w:val="-11"/>
        </w:rPr>
        <w:t> </w:t>
      </w:r>
      <w:r>
        <w:rPr/>
        <w:t>insuportáveis;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perda</w:t>
      </w:r>
      <w:r>
        <w:rPr>
          <w:spacing w:val="-10"/>
        </w:rPr>
        <w:t> </w:t>
      </w:r>
      <w:r>
        <w:rPr/>
        <w:t>do</w:t>
      </w:r>
      <w:r>
        <w:rPr>
          <w:spacing w:val="-5"/>
        </w:rPr>
        <w:t> </w:t>
      </w:r>
      <w:r>
        <w:rPr/>
        <w:t>sentido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vida;</w:t>
      </w:r>
      <w:r>
        <w:rPr>
          <w:spacing w:val="-14"/>
        </w:rPr>
        <w:t> </w:t>
      </w:r>
      <w:r>
        <w:rPr/>
        <w:t>o</w:t>
      </w:r>
      <w:r>
        <w:rPr>
          <w:spacing w:val="-5"/>
        </w:rPr>
        <w:t> </w:t>
      </w:r>
      <w:r>
        <w:rPr/>
        <w:t>desgaste</w:t>
      </w:r>
      <w:r>
        <w:rPr>
          <w:spacing w:val="-10"/>
        </w:rPr>
        <w:t> </w:t>
      </w:r>
      <w:r>
        <w:rPr/>
        <w:t>físico-</w:t>
      </w:r>
      <w:r>
        <w:rPr>
          <w:spacing w:val="-58"/>
        </w:rPr>
        <w:t> </w:t>
      </w:r>
      <w:r>
        <w:rPr/>
        <w:t>emocional dos cuidadores; a propagação do medo na comunidade; a deterioração dos recursos</w:t>
      </w:r>
      <w:r>
        <w:rPr>
          <w:spacing w:val="-57"/>
        </w:rPr>
        <w:t> </w:t>
      </w:r>
      <w:r>
        <w:rPr/>
        <w:t>familiares;</w:t>
      </w:r>
      <w:r>
        <w:rPr>
          <w:spacing w:val="-4"/>
        </w:rPr>
        <w:t> </w:t>
      </w:r>
      <w:r>
        <w:rPr/>
        <w:t>além</w:t>
      </w:r>
      <w:r>
        <w:rPr>
          <w:spacing w:val="-8"/>
        </w:rPr>
        <w:t> </w:t>
      </w:r>
      <w:r>
        <w:rPr/>
        <w:t>do</w:t>
      </w:r>
      <w:r>
        <w:rPr>
          <w:spacing w:val="8"/>
        </w:rPr>
        <w:t> </w:t>
      </w:r>
      <w:r>
        <w:rPr/>
        <w:t>alto</w:t>
      </w:r>
      <w:r>
        <w:rPr>
          <w:spacing w:val="5"/>
        </w:rPr>
        <w:t> </w:t>
      </w:r>
      <w:r>
        <w:rPr/>
        <w:t>custo</w:t>
      </w:r>
      <w:r>
        <w:rPr>
          <w:spacing w:val="8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6"/>
        </w:rPr>
        <w:t> </w:t>
      </w:r>
      <w:r>
        <w:rPr/>
        <w:t>público</w:t>
      </w:r>
      <w:r>
        <w:rPr>
          <w:spacing w:val="5"/>
        </w:rPr>
        <w:t> </w:t>
      </w:r>
      <w:r>
        <w:rPr/>
        <w:t>de saúde.</w:t>
      </w:r>
    </w:p>
    <w:p>
      <w:pPr>
        <w:pStyle w:val="BodyText"/>
        <w:spacing w:line="360" w:lineRule="auto" w:before="5"/>
        <w:ind w:right="383" w:firstLine="710"/>
        <w:jc w:val="both"/>
      </w:pPr>
      <w:r>
        <w:rPr/>
        <w:t>Não é sem razão que Leonardo Boff (1994) afirma que o século XXI será o século da</w:t>
      </w:r>
      <w:r>
        <w:rPr>
          <w:spacing w:val="1"/>
        </w:rPr>
        <w:t> </w:t>
      </w:r>
      <w:r>
        <w:rPr/>
        <w:t>espiritualidade, isso decorrendo das situações para as quais não se encontram respostas. Tal</w:t>
      </w:r>
      <w:r>
        <w:rPr>
          <w:spacing w:val="1"/>
        </w:rPr>
        <w:t> </w:t>
      </w:r>
      <w:r>
        <w:rPr/>
        <w:t>constatação</w:t>
      </w:r>
      <w:r>
        <w:rPr>
          <w:spacing w:val="-7"/>
        </w:rPr>
        <w:t> </w:t>
      </w:r>
      <w:r>
        <w:rPr/>
        <w:t>também</w:t>
      </w:r>
      <w:r>
        <w:rPr>
          <w:spacing w:val="-6"/>
        </w:rPr>
        <w:t> </w:t>
      </w:r>
      <w:r>
        <w:rPr/>
        <w:t>não</w:t>
      </w:r>
      <w:r>
        <w:rPr>
          <w:spacing w:val="-2"/>
        </w:rPr>
        <w:t> </w:t>
      </w:r>
      <w:r>
        <w:rPr/>
        <w:t>é</w:t>
      </w:r>
      <w:r>
        <w:rPr>
          <w:spacing w:val="-7"/>
        </w:rPr>
        <w:t> </w:t>
      </w:r>
      <w:r>
        <w:rPr/>
        <w:t>novidade,</w:t>
      </w:r>
      <w:r>
        <w:rPr>
          <w:spacing w:val="-4"/>
        </w:rPr>
        <w:t> </w:t>
      </w:r>
      <w:r>
        <w:rPr/>
        <w:t>pois</w:t>
      </w:r>
      <w:r>
        <w:rPr>
          <w:spacing w:val="-4"/>
        </w:rPr>
        <w:t> </w:t>
      </w:r>
      <w:r>
        <w:rPr/>
        <w:t>muito</w:t>
      </w:r>
      <w:r>
        <w:rPr>
          <w:spacing w:val="-1"/>
        </w:rPr>
        <w:t> </w:t>
      </w:r>
      <w:r>
        <w:rPr/>
        <w:t>antes</w:t>
      </w:r>
      <w:r>
        <w:rPr>
          <w:spacing w:val="-9"/>
        </w:rPr>
        <w:t> </w:t>
      </w:r>
      <w:r>
        <w:rPr/>
        <w:t>da</w:t>
      </w:r>
      <w:r>
        <w:rPr>
          <w:spacing w:val="-7"/>
        </w:rPr>
        <w:t> </w:t>
      </w:r>
      <w:r>
        <w:rPr/>
        <w:t>medicina cientificista</w:t>
      </w:r>
      <w:r>
        <w:rPr>
          <w:spacing w:val="-8"/>
        </w:rPr>
        <w:t> </w:t>
      </w:r>
      <w:r>
        <w:rPr/>
        <w:t>o</w:t>
      </w:r>
      <w:r>
        <w:rPr>
          <w:spacing w:val="-1"/>
        </w:rPr>
        <w:t> </w:t>
      </w:r>
      <w:r>
        <w:rPr/>
        <w:t>homem</w:t>
      </w:r>
      <w:r>
        <w:rPr>
          <w:spacing w:val="-7"/>
        </w:rPr>
        <w:t> </w:t>
      </w:r>
      <w:r>
        <w:rPr/>
        <w:t>já</w:t>
      </w:r>
      <w:r>
        <w:rPr>
          <w:spacing w:val="-7"/>
        </w:rPr>
        <w:t> </w:t>
      </w:r>
      <w:r>
        <w:rPr/>
        <w:t>era</w:t>
      </w:r>
      <w:r>
        <w:rPr>
          <w:spacing w:val="-57"/>
        </w:rPr>
        <w:t> </w:t>
      </w:r>
      <w:r>
        <w:rPr/>
        <w:t>um ser espiritualizado, místico e mágico. Porém, existe uma abordagem da espiritualidade que</w:t>
      </w:r>
      <w:r>
        <w:rPr>
          <w:spacing w:val="-57"/>
        </w:rPr>
        <w:t> </w:t>
      </w:r>
      <w:r>
        <w:rPr/>
        <w:t>vem como resposta adequada nesse período de intensa necessidade de resposta ao câncer e a</w:t>
      </w:r>
      <w:r>
        <w:rPr>
          <w:spacing w:val="1"/>
        </w:rPr>
        <w:t> </w:t>
      </w:r>
      <w:r>
        <w:rPr/>
        <w:t>depressão, mas sem a capa da religião e da mágica. A abordagem da logoterapia, de Viktor</w:t>
      </w:r>
      <w:r>
        <w:rPr>
          <w:spacing w:val="1"/>
        </w:rPr>
        <w:t> </w:t>
      </w:r>
      <w:r>
        <w:rPr/>
        <w:t>Frankl</w:t>
      </w:r>
      <w:r>
        <w:rPr>
          <w:spacing w:val="-8"/>
        </w:rPr>
        <w:t> </w:t>
      </w:r>
      <w:r>
        <w:rPr/>
        <w:t>(1991a),</w:t>
      </w:r>
      <w:r>
        <w:rPr>
          <w:spacing w:val="4"/>
        </w:rPr>
        <w:t> </w:t>
      </w:r>
      <w:r>
        <w:rPr/>
        <w:t>da</w:t>
      </w:r>
      <w:r>
        <w:rPr>
          <w:spacing w:val="-5"/>
        </w:rPr>
        <w:t> </w:t>
      </w:r>
      <w:r>
        <w:rPr/>
        <w:t>terceira</w:t>
      </w:r>
      <w:r>
        <w:rPr>
          <w:spacing w:val="1"/>
        </w:rPr>
        <w:t> </w:t>
      </w:r>
      <w:r>
        <w:rPr/>
        <w:t>escola de</w:t>
      </w:r>
      <w:r>
        <w:rPr>
          <w:spacing w:val="1"/>
        </w:rPr>
        <w:t> </w:t>
      </w:r>
      <w:r>
        <w:rPr/>
        <w:t>psicologia</w:t>
      </w:r>
      <w:r>
        <w:rPr>
          <w:spacing w:val="8"/>
        </w:rPr>
        <w:t> </w:t>
      </w:r>
      <w:r>
        <w:rPr/>
        <w:t>de Viena.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Frankl, depois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passar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quatro</w:t>
      </w:r>
      <w:r>
        <w:rPr>
          <w:spacing w:val="-2"/>
        </w:rPr>
        <w:t> </w:t>
      </w:r>
      <w:r>
        <w:rPr/>
        <w:t>campos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concentração,</w:t>
      </w:r>
      <w:r>
        <w:rPr>
          <w:spacing w:val="-4"/>
        </w:rPr>
        <w:t> </w:t>
      </w:r>
      <w:r>
        <w:rPr/>
        <w:t>refuta</w:t>
      </w:r>
      <w:r>
        <w:rPr>
          <w:spacing w:val="6"/>
        </w:rPr>
        <w:t> </w:t>
      </w:r>
      <w:r>
        <w:rPr/>
        <w:t>Freud,</w:t>
      </w:r>
      <w:r>
        <w:rPr>
          <w:spacing w:val="-4"/>
        </w:rPr>
        <w:t> </w:t>
      </w:r>
      <w:r>
        <w:rPr/>
        <w:t>para</w:t>
      </w:r>
      <w:r>
        <w:rPr>
          <w:spacing w:val="-8"/>
        </w:rPr>
        <w:t> </w:t>
      </w:r>
      <w:r>
        <w:rPr/>
        <w:t>quem</w:t>
      </w:r>
      <w:r>
        <w:rPr>
          <w:spacing w:val="-10"/>
        </w:rPr>
        <w:t> </w:t>
      </w:r>
      <w:r>
        <w:rPr/>
        <w:t>o</w:t>
      </w:r>
      <w:r>
        <w:rPr>
          <w:spacing w:val="-57"/>
        </w:rPr>
        <w:t> </w:t>
      </w:r>
      <w:r>
        <w:rPr/>
        <w:t>motivo da vida do ser humano é o prazer. De igual modo refuta Adler, de acordo com quem o</w:t>
      </w:r>
      <w:r>
        <w:rPr>
          <w:spacing w:val="1"/>
        </w:rPr>
        <w:t> </w:t>
      </w:r>
      <w:r>
        <w:rPr/>
        <w:t>motivo da</w:t>
      </w:r>
      <w:r>
        <w:rPr>
          <w:spacing w:val="-8"/>
        </w:rPr>
        <w:t> </w:t>
      </w:r>
      <w:r>
        <w:rPr/>
        <w:t>vida</w:t>
      </w:r>
      <w:r>
        <w:rPr>
          <w:spacing w:val="-4"/>
        </w:rPr>
        <w:t> </w:t>
      </w:r>
      <w:r>
        <w:rPr/>
        <w:t>é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autoestima</w:t>
      </w:r>
      <w:r>
        <w:rPr>
          <w:spacing w:val="-4"/>
        </w:rPr>
        <w:t> </w:t>
      </w:r>
      <w:r>
        <w:rPr/>
        <w:t>ou</w:t>
      </w:r>
      <w:r>
        <w:rPr>
          <w:spacing w:val="-7"/>
        </w:rPr>
        <w:t> </w:t>
      </w:r>
      <w:r>
        <w:rPr/>
        <w:t>o</w:t>
      </w:r>
      <w:r>
        <w:rPr>
          <w:spacing w:val="-3"/>
        </w:rPr>
        <w:t> </w:t>
      </w:r>
      <w:r>
        <w:rPr/>
        <w:t>poder.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Frankl, o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da</w:t>
      </w:r>
      <w:r>
        <w:rPr>
          <w:spacing w:val="-8"/>
        </w:rPr>
        <w:t> </w:t>
      </w:r>
      <w:r>
        <w:rPr/>
        <w:t>vida</w:t>
      </w:r>
      <w:r>
        <w:rPr>
          <w:spacing w:val="-4"/>
        </w:rPr>
        <w:t> </w:t>
      </w:r>
      <w:r>
        <w:rPr/>
        <w:t>é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sentido</w:t>
      </w:r>
      <w:r>
        <w:rPr>
          <w:spacing w:val="3"/>
        </w:rPr>
        <w:t> </w:t>
      </w:r>
      <w:r>
        <w:rPr/>
        <w:t>e</w:t>
      </w:r>
      <w:r>
        <w:rPr>
          <w:spacing w:val="-3"/>
        </w:rPr>
        <w:t> </w:t>
      </w:r>
      <w:r>
        <w:rPr/>
        <w:t>nisso ele</w:t>
      </w:r>
      <w:r>
        <w:rPr>
          <w:spacing w:val="-57"/>
        </w:rPr>
        <w:t> </w:t>
      </w:r>
      <w:r>
        <w:rPr/>
        <w:t>se concentra e desenvolve a Logoteoria, terapia que leva em conta a dimensão espiritual do</w:t>
      </w:r>
      <w:r>
        <w:rPr>
          <w:spacing w:val="1"/>
        </w:rPr>
        <w:t> </w:t>
      </w:r>
      <w:r>
        <w:rPr/>
        <w:t>indivíduo, por ele denominada de dimensão noética (do grego nous, que significa espírito).</w:t>
      </w:r>
      <w:r>
        <w:rPr>
          <w:spacing w:val="1"/>
        </w:rPr>
        <w:t> </w:t>
      </w:r>
      <w:r>
        <w:rPr/>
        <w:t>Nessa teoria, não perguntamos para a vida qual é o sentido dela, pois é ela que nos pergunta:</w:t>
      </w:r>
      <w:r>
        <w:rPr>
          <w:spacing w:val="1"/>
        </w:rPr>
        <w:t> </w:t>
      </w:r>
      <w:r>
        <w:rPr/>
        <w:t>qual</w:t>
      </w:r>
      <w:r>
        <w:rPr>
          <w:spacing w:val="-9"/>
        </w:rPr>
        <w:t> </w:t>
      </w:r>
      <w:r>
        <w:rPr/>
        <w:t>é</w:t>
      </w:r>
      <w:r>
        <w:rPr>
          <w:spacing w:val="-1"/>
        </w:rPr>
        <w:t> </w:t>
      </w:r>
      <w:r>
        <w:rPr/>
        <w:t>o</w:t>
      </w:r>
      <w:r>
        <w:rPr>
          <w:spacing w:val="5"/>
        </w:rPr>
        <w:t> </w:t>
      </w:r>
      <w:r>
        <w:rPr/>
        <w:t>sentido</w:t>
      </w:r>
      <w:r>
        <w:rPr>
          <w:spacing w:val="4"/>
        </w:rPr>
        <w:t> </w:t>
      </w:r>
      <w:r>
        <w:rPr/>
        <w:t>que</w:t>
      </w:r>
      <w:r>
        <w:rPr>
          <w:spacing w:val="-1"/>
        </w:rPr>
        <w:t> </w:t>
      </w:r>
      <w:r>
        <w:rPr/>
        <w:t>vocês</w:t>
      </w:r>
      <w:r>
        <w:rPr>
          <w:spacing w:val="-1"/>
        </w:rPr>
        <w:t> </w:t>
      </w:r>
      <w:r>
        <w:rPr/>
        <w:t>querem</w:t>
      </w:r>
      <w:r>
        <w:rPr>
          <w:spacing w:val="-9"/>
        </w:rPr>
        <w:t> </w:t>
      </w:r>
      <w:r>
        <w:rPr/>
        <w:t>dar</w:t>
      </w:r>
      <w:r>
        <w:rPr>
          <w:spacing w:val="1"/>
        </w:rPr>
        <w:t> </w:t>
      </w:r>
      <w:r>
        <w:rPr/>
        <w:t>para mim?</w:t>
      </w:r>
      <w:r>
        <w:rPr>
          <w:spacing w:val="-1"/>
        </w:rPr>
        <w:t> </w:t>
      </w:r>
      <w:r>
        <w:rPr/>
        <w:t>Qual</w:t>
      </w:r>
      <w:r>
        <w:rPr>
          <w:spacing w:val="-8"/>
        </w:rPr>
        <w:t> </w:t>
      </w:r>
      <w:r>
        <w:rPr/>
        <w:t>é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valor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vocês</w:t>
      </w:r>
      <w:r>
        <w:rPr>
          <w:spacing w:val="-2"/>
        </w:rPr>
        <w:t> </w:t>
      </w:r>
      <w:r>
        <w:rPr/>
        <w:t>vão</w:t>
      </w:r>
      <w:r>
        <w:rPr>
          <w:spacing w:val="5"/>
        </w:rPr>
        <w:t> </w:t>
      </w:r>
      <w:r>
        <w:rPr/>
        <w:t>me</w:t>
      </w:r>
      <w:r>
        <w:rPr>
          <w:spacing w:val="-1"/>
        </w:rPr>
        <w:t> </w:t>
      </w:r>
      <w:r>
        <w:rPr/>
        <w:t>atribuir?</w:t>
      </w:r>
    </w:p>
    <w:p>
      <w:pPr>
        <w:pStyle w:val="BodyText"/>
        <w:spacing w:line="360" w:lineRule="auto"/>
        <w:ind w:right="383" w:firstLine="710"/>
        <w:jc w:val="both"/>
      </w:pPr>
      <w:r>
        <w:rPr/>
        <w:t>Por meio da logoterapia, a execução de valores pode restituir sentido a cada momento</w:t>
      </w:r>
      <w:r>
        <w:rPr>
          <w:spacing w:val="1"/>
        </w:rPr>
        <w:t> </w:t>
      </w:r>
      <w:r>
        <w:rPr/>
        <w:t>da vida, da existência de um indivíduo, não importando a situação que ele está vivendo, seja</w:t>
      </w:r>
      <w:r>
        <w:rPr>
          <w:spacing w:val="1"/>
        </w:rPr>
        <w:t> </w:t>
      </w:r>
      <w:r>
        <w:rPr/>
        <w:t>num país rico seja numa das favelas de Bangladesh, seja um jovem cheio de saúde, seja um</w:t>
      </w:r>
      <w:r>
        <w:rPr>
          <w:spacing w:val="1"/>
        </w:rPr>
        <w:t> </w:t>
      </w:r>
      <w:r>
        <w:rPr/>
        <w:t>idoso cheio de dores, seja um homem estudioso e culto seja</w:t>
      </w:r>
      <w:r>
        <w:rPr>
          <w:spacing w:val="1"/>
        </w:rPr>
        <w:t> </w:t>
      </w:r>
      <w:r>
        <w:rPr/>
        <w:t>um analfabeto. A execução de</w:t>
      </w:r>
      <w:r>
        <w:rPr>
          <w:spacing w:val="1"/>
        </w:rPr>
        <w:t> </w:t>
      </w:r>
      <w:r>
        <w:rPr/>
        <w:t>valores</w:t>
      </w:r>
      <w:r>
        <w:rPr>
          <w:spacing w:val="-9"/>
        </w:rPr>
        <w:t> </w:t>
      </w:r>
      <w:r>
        <w:rPr/>
        <w:t>poderá</w:t>
      </w:r>
      <w:r>
        <w:rPr>
          <w:spacing w:val="-7"/>
        </w:rPr>
        <w:t> </w:t>
      </w:r>
      <w:r>
        <w:rPr/>
        <w:t>ser</w:t>
      </w:r>
      <w:r>
        <w:rPr>
          <w:spacing w:val="-5"/>
        </w:rPr>
        <w:t> </w:t>
      </w:r>
      <w:r>
        <w:rPr/>
        <w:t>utilizada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qualquer</w:t>
      </w:r>
      <w:r>
        <w:rPr>
          <w:spacing w:val="-5"/>
        </w:rPr>
        <w:t> </w:t>
      </w:r>
      <w:r>
        <w:rPr/>
        <w:t>um,</w:t>
      </w:r>
      <w:r>
        <w:rPr>
          <w:spacing w:val="-4"/>
        </w:rPr>
        <w:t> </w:t>
      </w:r>
      <w:r>
        <w:rPr/>
        <w:t>em</w:t>
      </w:r>
      <w:r>
        <w:rPr>
          <w:spacing w:val="-15"/>
        </w:rPr>
        <w:t> </w:t>
      </w:r>
      <w:r>
        <w:rPr/>
        <w:t>qualquer</w:t>
      </w:r>
      <w:r>
        <w:rPr>
          <w:spacing w:val="-1"/>
        </w:rPr>
        <w:t> </w:t>
      </w:r>
      <w:r>
        <w:rPr/>
        <w:t>lugar,</w:t>
      </w:r>
      <w:r>
        <w:rPr>
          <w:spacing w:val="-4"/>
        </w:rPr>
        <w:t> </w:t>
      </w:r>
      <w:r>
        <w:rPr/>
        <w:t>e</w:t>
      </w:r>
      <w:r>
        <w:rPr>
          <w:spacing w:val="-8"/>
        </w:rPr>
        <w:t> </w:t>
      </w:r>
      <w:r>
        <w:rPr/>
        <w:t>dotar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sentido</w:t>
      </w:r>
      <w:r>
        <w:rPr>
          <w:spacing w:val="-2"/>
        </w:rPr>
        <w:t> </w:t>
      </w:r>
      <w:r>
        <w:rPr/>
        <w:t>e</w:t>
      </w:r>
      <w:r>
        <w:rPr>
          <w:spacing w:val="-7"/>
        </w:rPr>
        <w:t> </w:t>
      </w:r>
      <w:r>
        <w:rPr/>
        <w:t>esperança</w:t>
      </w:r>
      <w:r>
        <w:rPr>
          <w:spacing w:val="-58"/>
        </w:rPr>
        <w:t> </w:t>
      </w:r>
      <w:r>
        <w:rPr/>
        <w:t>a sua</w:t>
      </w:r>
      <w:r>
        <w:rPr>
          <w:spacing w:val="1"/>
        </w:rPr>
        <w:t> </w:t>
      </w:r>
      <w:r>
        <w:rPr/>
        <w:t>vida.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82" w:firstLine="710"/>
        <w:jc w:val="both"/>
      </w:pPr>
      <w:r>
        <w:rPr/>
        <w:t>Os valores, de acordo com Frankl, podem ser Criativos, Vivenciais e Atitudinais. Os</w:t>
      </w:r>
      <w:r>
        <w:rPr>
          <w:spacing w:val="1"/>
        </w:rPr>
        <w:t> </w:t>
      </w:r>
      <w:r>
        <w:rPr/>
        <w:t>criativos</w:t>
      </w:r>
      <w:r>
        <w:rPr>
          <w:spacing w:val="-7"/>
        </w:rPr>
        <w:t> </w:t>
      </w:r>
      <w:r>
        <w:rPr/>
        <w:t>se</w:t>
      </w:r>
      <w:r>
        <w:rPr>
          <w:spacing w:val="-2"/>
        </w:rPr>
        <w:t> </w:t>
      </w:r>
      <w:r>
        <w:rPr/>
        <w:t>ligam</w:t>
      </w:r>
      <w:r>
        <w:rPr>
          <w:spacing w:val="-9"/>
        </w:rPr>
        <w:t> </w:t>
      </w:r>
      <w:r>
        <w:rPr/>
        <w:t>ao que</w:t>
      </w:r>
      <w:r>
        <w:rPr>
          <w:spacing w:val="-6"/>
        </w:rPr>
        <w:t> </w:t>
      </w:r>
      <w:r>
        <w:rPr/>
        <w:t>damos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vida,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exemplo:</w:t>
      </w:r>
      <w:r>
        <w:rPr>
          <w:spacing w:val="-5"/>
        </w:rPr>
        <w:t> </w:t>
      </w:r>
      <w:r>
        <w:rPr/>
        <w:t>uma</w:t>
      </w:r>
      <w:r>
        <w:rPr>
          <w:spacing w:val="-1"/>
        </w:rPr>
        <w:t> </w:t>
      </w:r>
      <w:r>
        <w:rPr/>
        <w:t>música,</w:t>
      </w:r>
      <w:r>
        <w:rPr>
          <w:spacing w:val="-4"/>
        </w:rPr>
        <w:t> </w:t>
      </w:r>
      <w:r>
        <w:rPr/>
        <w:t>um</w:t>
      </w:r>
      <w:r>
        <w:rPr>
          <w:spacing w:val="-14"/>
        </w:rPr>
        <w:t> </w:t>
      </w:r>
      <w:r>
        <w:rPr/>
        <w:t>poema,</w:t>
      </w:r>
      <w:r>
        <w:rPr>
          <w:spacing w:val="-3"/>
        </w:rPr>
        <w:t> </w:t>
      </w:r>
      <w:r>
        <w:rPr/>
        <w:t>um</w:t>
      </w:r>
      <w:r>
        <w:rPr>
          <w:spacing w:val="-14"/>
        </w:rPr>
        <w:t> </w:t>
      </w:r>
      <w:r>
        <w:rPr/>
        <w:t>quadro,</w:t>
      </w:r>
      <w:r>
        <w:rPr>
          <w:spacing w:val="-58"/>
        </w:rPr>
        <w:t> </w:t>
      </w:r>
      <w:r>
        <w:rPr/>
        <w:t>a construção de uma escola, uma ação social, entre outros. Os vivenciais se associam ao que a</w:t>
      </w:r>
      <w:r>
        <w:rPr>
          <w:spacing w:val="1"/>
        </w:rPr>
        <w:t> </w:t>
      </w:r>
      <w:r>
        <w:rPr/>
        <w:t>vida nos dá como presente, por exemplo: a magia de um pôr do sol, o frescor do vento, a água,</w:t>
      </w:r>
      <w:r>
        <w:rPr>
          <w:spacing w:val="-57"/>
        </w:rPr>
        <w:t> </w:t>
      </w:r>
      <w:r>
        <w:rPr/>
        <w:t>o sabor de um alimento, o prazer da relação íntima, o amor da pessoa amada, o carinho da</w:t>
      </w:r>
      <w:r>
        <w:rPr>
          <w:spacing w:val="1"/>
        </w:rPr>
        <w:t> </w:t>
      </w:r>
      <w:r>
        <w:rPr/>
        <w:t>amizade, o calor humano da solidariedade, cada uma delas tendo sua força desde que a</w:t>
      </w:r>
      <w:r>
        <w:rPr>
          <w:spacing w:val="1"/>
        </w:rPr>
        <w:t> </w:t>
      </w:r>
      <w:r>
        <w:rPr/>
        <w:t>concebamos como um valor para o momento. Os valores atitudinais se referem a nossa atitude</w:t>
      </w:r>
      <w:r>
        <w:rPr>
          <w:spacing w:val="-57"/>
        </w:rPr>
        <w:t> </w:t>
      </w:r>
      <w:r>
        <w:rPr/>
        <w:t>diante do sofrimento, da tragédia, da dor, do insustentável, da injustiça. A postura de coragem,</w:t>
      </w:r>
      <w:r>
        <w:rPr>
          <w:spacing w:val="-57"/>
        </w:rPr>
        <w:t> </w:t>
      </w:r>
      <w:r>
        <w:rPr/>
        <w:t>de dignidade, de altruísmo, de paciência, de esperança, de paz em momentos adversos da vida</w:t>
      </w:r>
      <w:r>
        <w:rPr>
          <w:spacing w:val="1"/>
        </w:rPr>
        <w:t> </w:t>
      </w:r>
      <w:r>
        <w:rPr/>
        <w:t>em</w:t>
      </w:r>
      <w:r>
        <w:rPr>
          <w:spacing w:val="-15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normalidade</w:t>
      </w:r>
      <w:r>
        <w:rPr>
          <w:spacing w:val="-7"/>
        </w:rPr>
        <w:t> </w:t>
      </w:r>
      <w:r>
        <w:rPr/>
        <w:t>era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desespero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/>
        <w:t>desistência</w:t>
      </w:r>
      <w:r>
        <w:rPr>
          <w:spacing w:val="-6"/>
        </w:rPr>
        <w:t> </w:t>
      </w:r>
      <w:r>
        <w:rPr/>
        <w:t>da</w:t>
      </w:r>
      <w:r>
        <w:rPr>
          <w:spacing w:val="-7"/>
        </w:rPr>
        <w:t> </w:t>
      </w:r>
      <w:r>
        <w:rPr/>
        <w:t>vida</w:t>
      </w:r>
      <w:r>
        <w:rPr>
          <w:spacing w:val="-7"/>
        </w:rPr>
        <w:t> </w:t>
      </w:r>
      <w:r>
        <w:rPr/>
        <w:t>produz</w:t>
      </w:r>
      <w:r>
        <w:rPr>
          <w:spacing w:val="-7"/>
        </w:rPr>
        <w:t> </w:t>
      </w:r>
      <w:r>
        <w:rPr/>
        <w:t>uma</w:t>
      </w:r>
      <w:r>
        <w:rPr>
          <w:spacing w:val="-2"/>
        </w:rPr>
        <w:t> </w:t>
      </w:r>
      <w:r>
        <w:rPr/>
        <w:t>força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vem</w:t>
      </w:r>
      <w:r>
        <w:rPr>
          <w:spacing w:val="-14"/>
        </w:rPr>
        <w:t> </w:t>
      </w:r>
      <w:r>
        <w:rPr/>
        <w:t>da</w:t>
      </w:r>
      <w:r>
        <w:rPr>
          <w:spacing w:val="-7"/>
        </w:rPr>
        <w:t> </w:t>
      </w:r>
      <w:r>
        <w:rPr/>
        <w:t>sua</w:t>
      </w:r>
      <w:r>
        <w:rPr>
          <w:spacing w:val="-58"/>
        </w:rPr>
        <w:t> </w:t>
      </w:r>
      <w:r>
        <w:rPr/>
        <w:t>parte</w:t>
      </w:r>
      <w:r>
        <w:rPr>
          <w:spacing w:val="-6"/>
        </w:rPr>
        <w:t> </w:t>
      </w:r>
      <w:r>
        <w:rPr/>
        <w:t>noética</w:t>
      </w:r>
      <w:r>
        <w:rPr>
          <w:spacing w:val="-1"/>
        </w:rPr>
        <w:t> </w:t>
      </w:r>
      <w:r>
        <w:rPr/>
        <w:t>(espiritual).</w:t>
      </w:r>
      <w:r>
        <w:rPr>
          <w:spacing w:val="2"/>
        </w:rPr>
        <w:t> </w:t>
      </w:r>
      <w:r>
        <w:rPr/>
        <w:t>Ele</w:t>
      </w:r>
      <w:r>
        <w:rPr>
          <w:spacing w:val="-1"/>
        </w:rPr>
        <w:t> </w:t>
      </w:r>
      <w:r>
        <w:rPr/>
        <w:t>define</w:t>
      </w:r>
      <w:r>
        <w:rPr>
          <w:spacing w:val="-1"/>
        </w:rPr>
        <w:t> </w:t>
      </w:r>
      <w:r>
        <w:rPr/>
        <w:t>o</w:t>
      </w:r>
      <w:r>
        <w:rPr>
          <w:spacing w:val="4"/>
        </w:rPr>
        <w:t> </w:t>
      </w:r>
      <w:r>
        <w:rPr/>
        <w:t>homem</w:t>
      </w:r>
      <w:r>
        <w:rPr>
          <w:spacing w:val="-9"/>
        </w:rPr>
        <w:t> </w:t>
      </w:r>
      <w:r>
        <w:rPr/>
        <w:t>como um</w:t>
      </w:r>
      <w:r>
        <w:rPr>
          <w:spacing w:val="-9"/>
        </w:rPr>
        <w:t> </w:t>
      </w:r>
      <w:r>
        <w:rPr/>
        <w:t>ser</w:t>
      </w:r>
      <w:r>
        <w:rPr>
          <w:spacing w:val="11"/>
        </w:rPr>
        <w:t> </w:t>
      </w:r>
      <w:r>
        <w:rPr/>
        <w:t>bio-psico-socio-espiritual.</w:t>
      </w:r>
    </w:p>
    <w:p>
      <w:pPr>
        <w:pStyle w:val="BodyText"/>
        <w:spacing w:line="360" w:lineRule="auto" w:before="3"/>
        <w:ind w:right="390" w:firstLine="710"/>
        <w:jc w:val="both"/>
      </w:pPr>
      <w:r>
        <w:rPr/>
        <w:t>Segundo Frankl, nosso corpo pode estar machucado, doente, depauperado, mutilado,</w:t>
      </w:r>
      <w:r>
        <w:rPr>
          <w:spacing w:val="1"/>
        </w:rPr>
        <w:t> </w:t>
      </w:r>
      <w:r>
        <w:rPr/>
        <w:t>bem como as nossas emoções, em frangalhos, cheias de mazelas, nossa psiqué fragilizada pela</w:t>
      </w:r>
      <w:r>
        <w:rPr>
          <w:spacing w:val="-57"/>
        </w:rPr>
        <w:t> </w:t>
      </w:r>
      <w:r>
        <w:rPr/>
        <w:t>nossa história de fracassos, traumas e abusos. Todos esses elementos definem quem somos, e</w:t>
      </w:r>
      <w:r>
        <w:rPr>
          <w:spacing w:val="1"/>
        </w:rPr>
        <w:t> </w:t>
      </w:r>
      <w:r>
        <w:rPr/>
        <w:t>esse conhecimento da nossa individualidade é importante para sabermos de onde cada um de</w:t>
      </w:r>
      <w:r>
        <w:rPr>
          <w:spacing w:val="1"/>
        </w:rPr>
        <w:t> </w:t>
      </w:r>
      <w:r>
        <w:rPr/>
        <w:t>nós veio e onde cada um de nós está. Porém, para o teórico, o espírito humano é totalmente</w:t>
      </w:r>
      <w:r>
        <w:rPr>
          <w:spacing w:val="1"/>
        </w:rPr>
        <w:t> </w:t>
      </w:r>
      <w:r>
        <w:rPr/>
        <w:t>livre e pode sair desses lugares e ir para um “Lugar-Ser”, não condicionado, totalmente</w:t>
      </w:r>
      <w:r>
        <w:rPr>
          <w:spacing w:val="1"/>
        </w:rPr>
        <w:t> </w:t>
      </w:r>
      <w:r>
        <w:rPr/>
        <w:t>diferente. O ser humano é completamente livre na sua dimensão noética, na sua escolha de</w:t>
      </w:r>
      <w:r>
        <w:rPr>
          <w:spacing w:val="1"/>
        </w:rPr>
        <w:t> </w:t>
      </w:r>
      <w:r>
        <w:rPr/>
        <w:t>como será sua próxima ação, de como será o seu futuro. Seus valores, suas crenças, seu grupo</w:t>
      </w:r>
      <w:r>
        <w:rPr>
          <w:spacing w:val="1"/>
        </w:rPr>
        <w:t> </w:t>
      </w:r>
      <w:r>
        <w:rPr/>
        <w:t>de apoio</w:t>
      </w:r>
      <w:r>
        <w:rPr>
          <w:spacing w:val="5"/>
        </w:rPr>
        <w:t> </w:t>
      </w:r>
      <w:r>
        <w:rPr/>
        <w:t>serão</w:t>
      </w:r>
      <w:r>
        <w:rPr>
          <w:spacing w:val="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ajudar</w:t>
      </w:r>
      <w:r>
        <w:rPr>
          <w:spacing w:val="2"/>
        </w:rPr>
        <w:t> </w:t>
      </w:r>
      <w:r>
        <w:rPr/>
        <w:t>nesse desafio</w:t>
      </w:r>
      <w:r>
        <w:rPr>
          <w:spacing w:val="6"/>
        </w:rPr>
        <w:t> </w:t>
      </w:r>
      <w:r>
        <w:rPr/>
        <w:t>existencial.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O vazio existencial não pode ser preenchido por remédios, não pode ser extirpado com</w:t>
      </w:r>
      <w:r>
        <w:rPr>
          <w:spacing w:val="-57"/>
        </w:rPr>
        <w:t> </w:t>
      </w:r>
      <w:r>
        <w:rPr/>
        <w:t>cirurgia, nem pode ser tratado com exercícios mentais e psicológicos devendo ser entendido</w:t>
      </w:r>
      <w:r>
        <w:rPr>
          <w:spacing w:val="1"/>
        </w:rPr>
        <w:t> </w:t>
      </w:r>
      <w:r>
        <w:rPr/>
        <w:t>como possível causa de certas doenças ou da ausência de resposta aos tratamentos. Ademais,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vazio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fazer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enfrentamento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doenças,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terapêutica</w:t>
      </w:r>
      <w:r>
        <w:rPr>
          <w:spacing w:val="-1"/>
        </w:rPr>
        <w:t> </w:t>
      </w:r>
      <w:r>
        <w:rPr/>
        <w:t>analisada e abordada adequadamente por</w:t>
      </w:r>
      <w:r>
        <w:rPr>
          <w:spacing w:val="-2"/>
        </w:rPr>
        <w:t> </w:t>
      </w:r>
      <w:r>
        <w:rPr/>
        <w:t>profissionais</w:t>
      </w:r>
      <w:r>
        <w:rPr>
          <w:spacing w:val="-1"/>
        </w:rPr>
        <w:t> </w:t>
      </w:r>
      <w:r>
        <w:rPr/>
        <w:t>qualificados.</w:t>
      </w:r>
    </w:p>
    <w:p>
      <w:pPr>
        <w:pStyle w:val="BodyText"/>
        <w:spacing w:before="7"/>
        <w:ind w:left="0"/>
      </w:pPr>
    </w:p>
    <w:p>
      <w:pPr>
        <w:pStyle w:val="Heading2"/>
      </w:pPr>
      <w:r>
        <w:rPr/>
        <w:t>Conclusão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92" w:firstLine="710"/>
        <w:jc w:val="both"/>
      </w:pPr>
      <w:r>
        <w:rPr/>
        <w:t>A medicina biomecânica não é mais capaz de fornecer as respostas para as questões</w:t>
      </w:r>
      <w:r>
        <w:rPr>
          <w:spacing w:val="1"/>
        </w:rPr>
        <w:t> </w:t>
      </w:r>
      <w:r>
        <w:rPr/>
        <w:t>envolvidas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doença.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possamos</w:t>
      </w:r>
      <w:r>
        <w:rPr>
          <w:spacing w:val="1"/>
        </w:rPr>
        <w:t> </w:t>
      </w:r>
      <w:r>
        <w:rPr/>
        <w:t>deixar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reconhecer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>
          <w:spacing w:val="-1"/>
        </w:rPr>
        <w:t>contribuição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suas</w:t>
      </w:r>
      <w:r>
        <w:rPr>
          <w:spacing w:val="-11"/>
        </w:rPr>
        <w:t> </w:t>
      </w:r>
      <w:r>
        <w:rPr>
          <w:spacing w:val="-1"/>
        </w:rPr>
        <w:t>práticas</w:t>
      </w:r>
      <w:r>
        <w:rPr>
          <w:spacing w:val="-10"/>
        </w:rPr>
        <w:t> </w:t>
      </w:r>
      <w:r>
        <w:rPr>
          <w:spacing w:val="-1"/>
        </w:rPr>
        <w:t>médicas,</w:t>
      </w:r>
      <w:r>
        <w:rPr>
          <w:spacing w:val="-7"/>
        </w:rPr>
        <w:t> </w:t>
      </w:r>
      <w:r>
        <w:rPr>
          <w:spacing w:val="-1"/>
        </w:rPr>
        <w:t>nossa</w:t>
      </w:r>
      <w:r>
        <w:rPr>
          <w:spacing w:val="-10"/>
        </w:rPr>
        <w:t> </w:t>
      </w:r>
      <w:r>
        <w:rPr>
          <w:spacing w:val="-1"/>
        </w:rPr>
        <w:t>análise</w:t>
      </w:r>
      <w:r>
        <w:rPr>
          <w:spacing w:val="-10"/>
        </w:rPr>
        <w:t> </w:t>
      </w:r>
      <w:r>
        <w:rPr>
          <w:spacing w:val="-1"/>
        </w:rPr>
        <w:t>segue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curso</w:t>
      </w:r>
      <w:r>
        <w:rPr>
          <w:spacing w:val="-9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história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hoje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permite</w:t>
      </w:r>
      <w:r>
        <w:rPr>
          <w:spacing w:val="-58"/>
        </w:rPr>
        <w:t> </w:t>
      </w:r>
      <w:r>
        <w:rPr/>
        <w:t>perceber como o modelo se contaminou com o desenvolvimento industrial e econômico,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indústria de produtos e serviços com chancela do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e da produção</w:t>
      </w:r>
      <w:r>
        <w:rPr>
          <w:spacing w:val="1"/>
        </w:rPr>
        <w:t> </w:t>
      </w:r>
      <w:r>
        <w:rPr/>
        <w:t>científica,</w:t>
      </w:r>
      <w:r>
        <w:rPr>
          <w:spacing w:val="26"/>
        </w:rPr>
        <w:t> </w:t>
      </w:r>
      <w:r>
        <w:rPr/>
        <w:t>excluindo</w:t>
      </w:r>
      <w:r>
        <w:rPr>
          <w:spacing w:val="29"/>
        </w:rPr>
        <w:t> </w:t>
      </w:r>
      <w:r>
        <w:rPr/>
        <w:t>processos</w:t>
      </w:r>
      <w:r>
        <w:rPr>
          <w:spacing w:val="22"/>
        </w:rPr>
        <w:t> </w:t>
      </w:r>
      <w:r>
        <w:rPr/>
        <w:t>terapêuticos</w:t>
      </w:r>
      <w:r>
        <w:rPr>
          <w:spacing w:val="22"/>
        </w:rPr>
        <w:t> </w:t>
      </w:r>
      <w:r>
        <w:rPr/>
        <w:t>holísticos</w:t>
      </w:r>
      <w:r>
        <w:rPr>
          <w:spacing w:val="22"/>
        </w:rPr>
        <w:t> </w:t>
      </w:r>
      <w:r>
        <w:rPr/>
        <w:t>e</w:t>
      </w:r>
      <w:r>
        <w:rPr>
          <w:spacing w:val="23"/>
        </w:rPr>
        <w:t> </w:t>
      </w:r>
      <w:r>
        <w:rPr/>
        <w:t>terapêuticas</w:t>
      </w:r>
      <w:r>
        <w:rPr>
          <w:spacing w:val="27"/>
        </w:rPr>
        <w:t> </w:t>
      </w:r>
      <w:r>
        <w:rPr/>
        <w:t>não</w:t>
      </w:r>
      <w:r>
        <w:rPr>
          <w:spacing w:val="29"/>
        </w:rPr>
        <w:t> </w:t>
      </w:r>
      <w:r>
        <w:rPr/>
        <w:t>convencionais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9"/>
        <w:jc w:val="both"/>
      </w:pPr>
      <w:r>
        <w:rPr/>
        <w:t>(FLEXNER, 1910), provados empiricamente e adotados no mundo inteiro. Para o modelo</w:t>
      </w:r>
      <w:r>
        <w:rPr>
          <w:spacing w:val="1"/>
        </w:rPr>
        <w:t> </w:t>
      </w:r>
      <w:r>
        <w:rPr/>
        <w:t>biomecânico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medicina,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corpo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máquina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analisada,</w:t>
      </w:r>
      <w:r>
        <w:rPr>
          <w:spacing w:val="1"/>
        </w:rPr>
        <w:t> </w:t>
      </w:r>
      <w:r>
        <w:rPr/>
        <w:t>concertada,</w:t>
      </w:r>
      <w:r>
        <w:rPr>
          <w:spacing w:val="1"/>
        </w:rPr>
        <w:t> </w:t>
      </w:r>
      <w:r>
        <w:rPr/>
        <w:t>conservada, renovada e medicada para continuar a produzir produtos e serviços cuja aquisição</w:t>
      </w:r>
      <w:r>
        <w:rPr>
          <w:spacing w:val="-57"/>
        </w:rPr>
        <w:t> </w:t>
      </w:r>
      <w:r>
        <w:rPr/>
        <w:t>e consumo</w:t>
      </w:r>
      <w:r>
        <w:rPr>
          <w:spacing w:val="6"/>
        </w:rPr>
        <w:t> </w:t>
      </w:r>
      <w:r>
        <w:rPr/>
        <w:t>serão</w:t>
      </w:r>
      <w:r>
        <w:rPr>
          <w:spacing w:val="5"/>
        </w:rPr>
        <w:t> </w:t>
      </w:r>
      <w:r>
        <w:rPr/>
        <w:t>pagos pelo</w:t>
      </w:r>
      <w:r>
        <w:rPr>
          <w:spacing w:val="6"/>
        </w:rPr>
        <w:t> </w:t>
      </w:r>
      <w:r>
        <w:rPr/>
        <w:t>consumidor.</w:t>
      </w:r>
    </w:p>
    <w:p>
      <w:pPr>
        <w:pStyle w:val="BodyText"/>
        <w:spacing w:line="360" w:lineRule="auto" w:before="1"/>
        <w:ind w:right="384" w:firstLine="710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psicologia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estabeleceu</w:t>
      </w:r>
      <w:r>
        <w:rPr>
          <w:spacing w:val="-8"/>
        </w:rPr>
        <w:t> </w:t>
      </w:r>
      <w:r>
        <w:rPr>
          <w:spacing w:val="-1"/>
        </w:rPr>
        <w:t>como</w:t>
      </w:r>
      <w:r>
        <w:rPr>
          <w:spacing w:val="-2"/>
        </w:rPr>
        <w:t> </w:t>
      </w:r>
      <w:r>
        <w:rPr>
          <w:spacing w:val="-1"/>
        </w:rPr>
        <w:t>ciência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resposta</w:t>
      </w:r>
      <w:r>
        <w:rPr>
          <w:spacing w:val="-8"/>
        </w:rPr>
        <w:t> </w:t>
      </w:r>
      <w:r>
        <w:rPr>
          <w:spacing w:val="-1"/>
        </w:rPr>
        <w:t>às</w:t>
      </w:r>
      <w:r>
        <w:rPr>
          <w:spacing w:val="-10"/>
        </w:rPr>
        <w:t> </w:t>
      </w:r>
      <w:r>
        <w:rPr>
          <w:spacing w:val="-1"/>
        </w:rPr>
        <w:t>necessidades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tratamento</w:t>
      </w:r>
      <w:r>
        <w:rPr>
          <w:spacing w:val="5"/>
        </w:rPr>
        <w:t> </w:t>
      </w:r>
      <w:r>
        <w:rPr/>
        <w:t>das</w:t>
      </w:r>
      <w:r>
        <w:rPr>
          <w:spacing w:val="-58"/>
        </w:rPr>
        <w:t> </w:t>
      </w:r>
      <w:r>
        <w:rPr>
          <w:spacing w:val="-1"/>
        </w:rPr>
        <w:t>novas</w:t>
      </w:r>
      <w:r>
        <w:rPr>
          <w:spacing w:val="-8"/>
        </w:rPr>
        <w:t> </w:t>
      </w:r>
      <w:r>
        <w:rPr>
          <w:spacing w:val="-1"/>
        </w:rPr>
        <w:t>doenças</w:t>
      </w:r>
      <w:r>
        <w:rPr>
          <w:spacing w:val="-5"/>
        </w:rPr>
        <w:t> </w:t>
      </w:r>
      <w:r>
        <w:rPr>
          <w:spacing w:val="-1"/>
        </w:rPr>
        <w:t>representadas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aquelas</w:t>
      </w:r>
      <w:r>
        <w:rPr>
          <w:spacing w:val="-8"/>
        </w:rPr>
        <w:t> </w:t>
      </w:r>
      <w:r>
        <w:rPr/>
        <w:t>desenvolvidas</w:t>
      </w:r>
      <w:r>
        <w:rPr>
          <w:spacing w:val="-7"/>
        </w:rPr>
        <w:t> </w:t>
      </w:r>
      <w:r>
        <w:rPr/>
        <w:t>com</w:t>
      </w:r>
      <w:r>
        <w:rPr>
          <w:spacing w:val="-14"/>
        </w:rPr>
        <w:t> </w:t>
      </w:r>
      <w:r>
        <w:rPr/>
        <w:t>o</w:t>
      </w:r>
      <w:r>
        <w:rPr>
          <w:spacing w:val="-6"/>
        </w:rPr>
        <w:t> </w:t>
      </w:r>
      <w:r>
        <w:rPr/>
        <w:t>estilo</w:t>
      </w:r>
      <w:r>
        <w:rPr>
          <w:spacing w:val="-1"/>
        </w:rPr>
        <w:t> </w:t>
      </w:r>
      <w:r>
        <w:rPr/>
        <w:t>de</w:t>
      </w:r>
      <w:r>
        <w:rPr>
          <w:spacing w:val="-6"/>
        </w:rPr>
        <w:t> </w:t>
      </w:r>
      <w:r>
        <w:rPr/>
        <w:t>vida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comportamentos</w:t>
      </w:r>
      <w:r>
        <w:rPr>
          <w:spacing w:val="-58"/>
        </w:rPr>
        <w:t> </w:t>
      </w:r>
      <w:r>
        <w:rPr/>
        <w:t>da sociedade contemporânea. Não se pode viver como escravo do sistema e não sentir e sofrer</w:t>
      </w:r>
      <w:r>
        <w:rPr>
          <w:spacing w:val="-57"/>
        </w:rPr>
        <w:t> </w:t>
      </w:r>
      <w:r>
        <w:rPr/>
        <w:t>os</w:t>
      </w:r>
      <w:r>
        <w:rPr>
          <w:spacing w:val="1"/>
        </w:rPr>
        <w:t> </w:t>
      </w:r>
      <w:r>
        <w:rPr/>
        <w:t>danos</w:t>
      </w:r>
      <w:r>
        <w:rPr>
          <w:spacing w:val="1"/>
        </w:rPr>
        <w:t> </w:t>
      </w:r>
      <w:r>
        <w:rPr/>
        <w:t>decorrentes</w:t>
      </w:r>
      <w:r>
        <w:rPr>
          <w:spacing w:val="1"/>
        </w:rPr>
        <w:t> </w:t>
      </w:r>
      <w:r>
        <w:rPr/>
        <w:t>disso.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excelente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preparada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da máquina,</w:t>
      </w:r>
      <w:r>
        <w:rPr>
          <w:spacing w:val="1"/>
        </w:rPr>
        <w:t> </w:t>
      </w:r>
      <w:r>
        <w:rPr/>
        <w:t>esta tem seu</w:t>
      </w:r>
      <w:r>
        <w:rPr>
          <w:spacing w:val="1"/>
        </w:rPr>
        <w:t> </w:t>
      </w:r>
      <w:r>
        <w:rPr>
          <w:i/>
        </w:rPr>
        <w:t>software</w:t>
      </w:r>
      <w:r>
        <w:rPr>
          <w:i/>
          <w:spacing w:val="1"/>
        </w:rPr>
        <w:t> </w:t>
      </w:r>
      <w:r>
        <w:rPr/>
        <w:t>danificado</w:t>
      </w:r>
      <w:r>
        <w:rPr>
          <w:spacing w:val="1"/>
        </w:rPr>
        <w:t> </w:t>
      </w:r>
      <w:r>
        <w:rPr/>
        <w:t>em razão</w:t>
      </w:r>
      <w:r>
        <w:rPr>
          <w:spacing w:val="1"/>
        </w:rPr>
        <w:t> </w:t>
      </w:r>
      <w:r>
        <w:rPr/>
        <w:t>de sua</w:t>
      </w:r>
      <w:r>
        <w:rPr>
          <w:spacing w:val="1"/>
        </w:rPr>
        <w:t> </w:t>
      </w:r>
      <w:r>
        <w:rPr/>
        <w:t>própria</w:t>
      </w:r>
      <w:r>
        <w:rPr>
          <w:spacing w:val="1"/>
        </w:rPr>
        <w:t> </w:t>
      </w:r>
      <w:r>
        <w:rPr/>
        <w:t>má</w:t>
      </w:r>
      <w:r>
        <w:rPr>
          <w:spacing w:val="1"/>
        </w:rPr>
        <w:t> </w:t>
      </w:r>
      <w:r>
        <w:rPr/>
        <w:t>utilização,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>
          <w:i/>
        </w:rPr>
        <w:t>hardware</w:t>
      </w:r>
      <w:r>
        <w:rPr/>
        <w:t>.</w:t>
      </w:r>
      <w:r>
        <w:rPr>
          <w:spacing w:val="8"/>
        </w:rPr>
        <w:t> </w:t>
      </w:r>
      <w:r>
        <w:rPr/>
        <w:t>Em</w:t>
      </w:r>
      <w:r>
        <w:rPr>
          <w:spacing w:val="3"/>
        </w:rPr>
        <w:t> </w:t>
      </w:r>
      <w:r>
        <w:rPr/>
        <w:t>face</w:t>
      </w:r>
      <w:r>
        <w:rPr>
          <w:spacing w:val="5"/>
        </w:rPr>
        <w:t> </w:t>
      </w:r>
      <w:r>
        <w:rPr/>
        <w:t>disso,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psicologia</w:t>
      </w:r>
      <w:r>
        <w:rPr>
          <w:spacing w:val="5"/>
        </w:rPr>
        <w:t> </w:t>
      </w:r>
      <w:r>
        <w:rPr/>
        <w:t>despontou</w:t>
      </w:r>
      <w:r>
        <w:rPr>
          <w:spacing w:val="2"/>
        </w:rPr>
        <w:t> </w:t>
      </w:r>
      <w:r>
        <w:rPr/>
        <w:t>por</w:t>
      </w:r>
      <w:r>
        <w:rPr>
          <w:spacing w:val="8"/>
        </w:rPr>
        <w:t> </w:t>
      </w:r>
      <w:r>
        <w:rPr/>
        <w:t>sua</w:t>
      </w:r>
      <w:r>
        <w:rPr>
          <w:spacing w:val="2"/>
        </w:rPr>
        <w:t> </w:t>
      </w:r>
      <w:r>
        <w:rPr/>
        <w:t>capacidade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análise</w:t>
      </w:r>
      <w:r>
        <w:rPr>
          <w:spacing w:val="-57"/>
        </w:rPr>
        <w:t> </w:t>
      </w:r>
      <w:r>
        <w:rPr/>
        <w:t>e de busca por respostas considerando os âmbitos emocionais e psicológicos dos indivíduos,</w:t>
      </w:r>
      <w:r>
        <w:rPr>
          <w:spacing w:val="1"/>
        </w:rPr>
        <w:t> </w:t>
      </w:r>
      <w:r>
        <w:rPr/>
        <w:t>preenchendo</w:t>
      </w:r>
      <w:r>
        <w:rPr>
          <w:spacing w:val="-3"/>
        </w:rPr>
        <w:t> </w:t>
      </w:r>
      <w:r>
        <w:rPr/>
        <w:t>importante</w:t>
      </w:r>
      <w:r>
        <w:rPr>
          <w:spacing w:val="-11"/>
        </w:rPr>
        <w:t> </w:t>
      </w:r>
      <w:r>
        <w:rPr/>
        <w:t>lacuna</w:t>
      </w:r>
      <w:r>
        <w:rPr>
          <w:spacing w:val="-12"/>
        </w:rPr>
        <w:t> </w:t>
      </w:r>
      <w:r>
        <w:rPr/>
        <w:t>deixada</w:t>
      </w:r>
      <w:r>
        <w:rPr>
          <w:spacing w:val="-11"/>
        </w:rPr>
        <w:t> </w:t>
      </w:r>
      <w:r>
        <w:rPr/>
        <w:t>pelo</w:t>
      </w:r>
      <w:r>
        <w:rPr>
          <w:spacing w:val="-6"/>
        </w:rPr>
        <w:t> </w:t>
      </w:r>
      <w:r>
        <w:rPr/>
        <w:t>tratamento</w:t>
      </w:r>
      <w:r>
        <w:rPr>
          <w:spacing w:val="-10"/>
        </w:rPr>
        <w:t> </w:t>
      </w:r>
      <w:r>
        <w:rPr/>
        <w:t>médico</w:t>
      </w:r>
      <w:r>
        <w:rPr>
          <w:spacing w:val="-6"/>
        </w:rPr>
        <w:t> </w:t>
      </w:r>
      <w:r>
        <w:rPr/>
        <w:t>tradicional.</w:t>
      </w:r>
      <w:r>
        <w:rPr>
          <w:spacing w:val="-9"/>
        </w:rPr>
        <w:t> </w:t>
      </w:r>
      <w:r>
        <w:rPr/>
        <w:t>Enxergar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falhas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i/>
          <w:spacing w:val="-1"/>
        </w:rPr>
        <w:t>software</w:t>
      </w:r>
      <w:r>
        <w:rPr>
          <w:i/>
          <w:spacing w:val="-12"/>
        </w:rPr>
        <w:t> </w:t>
      </w:r>
      <w:r>
        <w:rPr>
          <w:spacing w:val="-1"/>
        </w:rPr>
        <w:t>abriu</w:t>
      </w:r>
      <w:r>
        <w:rPr>
          <w:spacing w:val="-12"/>
        </w:rPr>
        <w:t> </w:t>
      </w:r>
      <w:r>
        <w:rPr>
          <w:spacing w:val="-1"/>
        </w:rPr>
        <w:t>espaço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novas</w:t>
      </w:r>
      <w:r>
        <w:rPr>
          <w:spacing w:val="-15"/>
        </w:rPr>
        <w:t> </w:t>
      </w:r>
      <w:r>
        <w:rPr>
          <w:spacing w:val="-1"/>
        </w:rPr>
        <w:t>terapêuticas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trouxe</w:t>
      </w:r>
      <w:r>
        <w:rPr>
          <w:spacing w:val="-12"/>
        </w:rPr>
        <w:t> </w:t>
      </w:r>
      <w:r>
        <w:rPr/>
        <w:t>respostas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várias</w:t>
      </w:r>
      <w:r>
        <w:rPr>
          <w:spacing w:val="-14"/>
        </w:rPr>
        <w:t> </w:t>
      </w:r>
      <w:r>
        <w:rPr/>
        <w:t>perguntas</w:t>
      </w:r>
      <w:r>
        <w:rPr>
          <w:spacing w:val="-9"/>
        </w:rPr>
        <w:t> </w:t>
      </w:r>
      <w:r>
        <w:rPr/>
        <w:t>ignoradas</w:t>
      </w:r>
      <w:r>
        <w:rPr>
          <w:spacing w:val="-58"/>
        </w:rPr>
        <w:t> </w:t>
      </w:r>
      <w:r>
        <w:rPr/>
        <w:t>no</w:t>
      </w:r>
      <w:r>
        <w:rPr>
          <w:spacing w:val="4"/>
        </w:rPr>
        <w:t> </w:t>
      </w:r>
      <w:r>
        <w:rPr/>
        <w:t>processo</w:t>
      </w:r>
      <w:r>
        <w:rPr>
          <w:spacing w:val="5"/>
        </w:rPr>
        <w:t> </w:t>
      </w:r>
      <w:r>
        <w:rPr/>
        <w:t>saúde</w:t>
      </w:r>
      <w:r>
        <w:rPr>
          <w:spacing w:val="2"/>
        </w:rPr>
        <w:t> </w:t>
      </w:r>
      <w:r>
        <w:rPr/>
        <w:t>x</w:t>
      </w:r>
      <w:r>
        <w:rPr>
          <w:spacing w:val="-4"/>
        </w:rPr>
        <w:t> </w:t>
      </w:r>
      <w:r>
        <w:rPr/>
        <w:t>doença</w:t>
      </w:r>
      <w:r>
        <w:rPr>
          <w:spacing w:val="1"/>
        </w:rPr>
        <w:t> </w:t>
      </w:r>
      <w:r>
        <w:rPr/>
        <w:t>pela prática da</w:t>
      </w:r>
      <w:r>
        <w:rPr>
          <w:spacing w:val="5"/>
        </w:rPr>
        <w:t> </w:t>
      </w:r>
      <w:r>
        <w:rPr/>
        <w:t>medicina</w:t>
      </w:r>
      <w:r>
        <w:rPr>
          <w:spacing w:val="3"/>
        </w:rPr>
        <w:t> </w:t>
      </w:r>
      <w:r>
        <w:rPr/>
        <w:t>convencional.</w:t>
      </w:r>
    </w:p>
    <w:p>
      <w:pPr>
        <w:pStyle w:val="BodyText"/>
        <w:spacing w:line="360" w:lineRule="auto" w:before="4"/>
        <w:ind w:right="386" w:firstLine="710"/>
        <w:jc w:val="both"/>
      </w:pPr>
      <w:r>
        <w:rPr/>
        <w:t>Em</w:t>
      </w:r>
      <w:r>
        <w:rPr>
          <w:spacing w:val="-11"/>
        </w:rPr>
        <w:t> </w:t>
      </w:r>
      <w:r>
        <w:rPr/>
        <w:t>face</w:t>
      </w:r>
      <w:r>
        <w:rPr>
          <w:spacing w:val="-8"/>
        </w:rPr>
        <w:t> </w:t>
      </w:r>
      <w:r>
        <w:rPr/>
        <w:t>do</w:t>
      </w:r>
      <w:r>
        <w:rPr>
          <w:spacing w:val="-3"/>
        </w:rPr>
        <w:t> </w:t>
      </w:r>
      <w:r>
        <w:rPr/>
        <w:t>crescente</w:t>
      </w:r>
      <w:r>
        <w:rPr>
          <w:spacing w:val="-8"/>
        </w:rPr>
        <w:t> </w:t>
      </w:r>
      <w:r>
        <w:rPr/>
        <w:t>avanço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incidências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câncer,</w:t>
      </w:r>
      <w:r>
        <w:rPr>
          <w:spacing w:val="-6"/>
        </w:rPr>
        <w:t> </w:t>
      </w:r>
      <w:r>
        <w:rPr/>
        <w:t>nos</w:t>
      </w:r>
      <w:r>
        <w:rPr>
          <w:spacing w:val="-9"/>
        </w:rPr>
        <w:t> </w:t>
      </w:r>
      <w:r>
        <w:rPr/>
        <w:t>vemos</w:t>
      </w:r>
      <w:r>
        <w:rPr>
          <w:spacing w:val="-9"/>
        </w:rPr>
        <w:t> </w:t>
      </w:r>
      <w:r>
        <w:rPr/>
        <w:t>diante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uma</w:t>
      </w:r>
      <w:r>
        <w:rPr>
          <w:spacing w:val="-8"/>
        </w:rPr>
        <w:t> </w:t>
      </w:r>
      <w:r>
        <w:rPr/>
        <w:t>dúvida</w:t>
      </w:r>
      <w:r>
        <w:rPr>
          <w:spacing w:val="-57"/>
        </w:rPr>
        <w:t> </w:t>
      </w:r>
      <w:r>
        <w:rPr/>
        <w:t>contundente cuja resposta requer uma análise mais profunda e mais certeira. É notório que os</w:t>
      </w:r>
      <w:r>
        <w:rPr>
          <w:spacing w:val="1"/>
        </w:rPr>
        <w:t> </w:t>
      </w:r>
      <w:r>
        <w:rPr>
          <w:spacing w:val="-1"/>
        </w:rPr>
        <w:t>bilhões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dólares</w:t>
      </w:r>
      <w:r>
        <w:rPr>
          <w:spacing w:val="-5"/>
        </w:rPr>
        <w:t> </w:t>
      </w:r>
      <w:r>
        <w:rPr>
          <w:spacing w:val="-1"/>
        </w:rPr>
        <w:t>investidos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pesquisas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tecnologias</w:t>
      </w:r>
      <w:r>
        <w:rPr>
          <w:spacing w:val="-9"/>
        </w:rPr>
        <w:t> </w:t>
      </w:r>
      <w:r>
        <w:rPr/>
        <w:t>não</w:t>
      </w:r>
      <w:r>
        <w:rPr>
          <w:spacing w:val="-3"/>
        </w:rPr>
        <w:t> </w:t>
      </w:r>
      <w:r>
        <w:rPr/>
        <w:t>chegaram</w:t>
      </w:r>
      <w:r>
        <w:rPr>
          <w:spacing w:val="-17"/>
        </w:rPr>
        <w:t> </w:t>
      </w:r>
      <w:r>
        <w:rPr/>
        <w:t>a</w:t>
      </w:r>
      <w:r>
        <w:rPr>
          <w:spacing w:val="-9"/>
        </w:rPr>
        <w:t> </w:t>
      </w:r>
      <w:r>
        <w:rPr/>
        <w:t>uma</w:t>
      </w:r>
      <w:r>
        <w:rPr>
          <w:spacing w:val="-8"/>
        </w:rPr>
        <w:t> </w:t>
      </w:r>
      <w:r>
        <w:rPr/>
        <w:t>terapêutica</w:t>
      </w:r>
      <w:r>
        <w:rPr>
          <w:spacing w:val="-9"/>
        </w:rPr>
        <w:t> </w:t>
      </w:r>
      <w:r>
        <w:rPr/>
        <w:t>eficaz</w:t>
      </w:r>
      <w:r>
        <w:rPr>
          <w:spacing w:val="-58"/>
        </w:rPr>
        <w:t> </w:t>
      </w:r>
      <w:r>
        <w:rPr/>
        <w:t>para a erradicação do câncer e, bem assim, as terapias psicológicas não conseguiram conter a</w:t>
      </w:r>
      <w:r>
        <w:rPr>
          <w:spacing w:val="1"/>
        </w:rPr>
        <w:t> </w:t>
      </w:r>
      <w:r>
        <w:rPr/>
        <w:t>explosão no quadro de pessoas depressão. Logo, se a civilização cria as próprias doenças, é</w:t>
      </w:r>
      <w:r>
        <w:rPr>
          <w:spacing w:val="1"/>
        </w:rPr>
        <w:t> </w:t>
      </w:r>
      <w:r>
        <w:rPr/>
        <w:t>possível</w:t>
      </w:r>
      <w:r>
        <w:rPr>
          <w:spacing w:val="-8"/>
        </w:rPr>
        <w:t> </w:t>
      </w:r>
      <w:r>
        <w:rPr/>
        <w:t>que</w:t>
      </w:r>
      <w:r>
        <w:rPr>
          <w:spacing w:val="-1"/>
        </w:rPr>
        <w:t> </w:t>
      </w:r>
      <w:r>
        <w:rPr/>
        <w:t>a cura para elas</w:t>
      </w:r>
      <w:r>
        <w:rPr>
          <w:spacing w:val="-1"/>
        </w:rPr>
        <w:t> </w:t>
      </w:r>
      <w:r>
        <w:rPr/>
        <w:t>se encontre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interior</w:t>
      </w:r>
      <w:r>
        <w:rPr>
          <w:spacing w:val="2"/>
        </w:rPr>
        <w:t> </w:t>
      </w:r>
      <w:r>
        <w:rPr/>
        <w:t>do</w:t>
      </w:r>
      <w:r>
        <w:rPr>
          <w:spacing w:val="5"/>
        </w:rPr>
        <w:t> </w:t>
      </w:r>
      <w:r>
        <w:rPr/>
        <w:t>próprio</w:t>
      </w:r>
      <w:r>
        <w:rPr>
          <w:spacing w:val="5"/>
        </w:rPr>
        <w:t> </w:t>
      </w:r>
      <w:r>
        <w:rPr/>
        <w:t>ser</w:t>
      </w:r>
      <w:r>
        <w:rPr>
          <w:spacing w:val="1"/>
        </w:rPr>
        <w:t> </w:t>
      </w:r>
      <w:r>
        <w:rPr/>
        <w:t>humano.</w:t>
      </w:r>
    </w:p>
    <w:p>
      <w:pPr>
        <w:pStyle w:val="BodyText"/>
        <w:spacing w:line="360" w:lineRule="auto"/>
        <w:ind w:right="389" w:firstLine="710"/>
        <w:jc w:val="both"/>
      </w:pPr>
      <w:r>
        <w:rPr>
          <w:spacing w:val="-1"/>
        </w:rPr>
        <w:t>Acreditamos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7"/>
        </w:rPr>
        <w:t> </w:t>
      </w:r>
      <w:r>
        <w:rPr>
          <w:spacing w:val="-1"/>
        </w:rPr>
        <w:t>redescobrir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espírito</w:t>
      </w:r>
      <w:r>
        <w:rPr>
          <w:spacing w:val="-7"/>
        </w:rPr>
        <w:t> </w:t>
      </w:r>
      <w:r>
        <w:rPr/>
        <w:t>humano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parte</w:t>
      </w:r>
      <w:r>
        <w:rPr>
          <w:spacing w:val="-12"/>
        </w:rPr>
        <w:t> </w:t>
      </w:r>
      <w:r>
        <w:rPr/>
        <w:t>essencial</w:t>
      </w:r>
      <w:r>
        <w:rPr>
          <w:spacing w:val="-15"/>
        </w:rPr>
        <w:t> </w:t>
      </w:r>
      <w:r>
        <w:rPr/>
        <w:t>do</w:t>
      </w:r>
      <w:r>
        <w:rPr>
          <w:spacing w:val="-2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saúde</w:t>
      </w:r>
      <w:r>
        <w:rPr>
          <w:spacing w:val="-58"/>
        </w:rPr>
        <w:t> </w:t>
      </w:r>
      <w:r>
        <w:rPr/>
        <w:t>X doença é o paradigma para este novo milênio. Continuaremos a enfrentar diversos conflitos</w:t>
      </w:r>
      <w:r>
        <w:rPr>
          <w:spacing w:val="1"/>
        </w:rPr>
        <w:t> </w:t>
      </w:r>
      <w:r>
        <w:rPr/>
        <w:t>com o mercado de produtos e serviços, e a psicologia ainda terá que romper muitos padrões</w:t>
      </w:r>
      <w:r>
        <w:rPr>
          <w:spacing w:val="1"/>
        </w:rPr>
        <w:t> </w:t>
      </w:r>
      <w:r>
        <w:rPr/>
        <w:t>para estabelecer sua autonomia e lugar de protagonismo. Enquanto isso, os bandeirantes dessa</w:t>
      </w:r>
      <w:r>
        <w:rPr>
          <w:spacing w:val="-57"/>
        </w:rPr>
        <w:t> </w:t>
      </w:r>
      <w:r>
        <w:rPr/>
        <w:t>nova dimensão deverão ter coragem para se firmar como uma fonte de respostas às perguntas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surgirão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 bastião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mártires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tentarão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corromper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tornar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espiritualidade</w:t>
      </w:r>
      <w:r>
        <w:rPr>
          <w:spacing w:val="-4"/>
        </w:rPr>
        <w:t> </w:t>
      </w:r>
      <w:r>
        <w:rPr/>
        <w:t>mais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/>
        <w:t>novo</w:t>
      </w:r>
      <w:r>
        <w:rPr>
          <w:spacing w:val="-3"/>
        </w:rPr>
        <w:t> </w:t>
      </w:r>
      <w:r>
        <w:rPr/>
        <w:t>produto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serviço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ser</w:t>
      </w:r>
      <w:r>
        <w:rPr>
          <w:spacing w:val="-5"/>
        </w:rPr>
        <w:t> </w:t>
      </w:r>
      <w:r>
        <w:rPr/>
        <w:t>consumido</w:t>
      </w:r>
      <w:r>
        <w:rPr>
          <w:spacing w:val="-2"/>
        </w:rPr>
        <w:t> </w:t>
      </w:r>
      <w:r>
        <w:rPr/>
        <w:t>pela</w:t>
      </w:r>
      <w:r>
        <w:rPr>
          <w:spacing w:val="-8"/>
        </w:rPr>
        <w:t> </w:t>
      </w:r>
      <w:r>
        <w:rPr/>
        <w:t>desesperada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angustiada</w:t>
      </w:r>
      <w:r>
        <w:rPr>
          <w:spacing w:val="-58"/>
        </w:rPr>
        <w:t> </w:t>
      </w:r>
      <w:r>
        <w:rPr/>
        <w:t>sociedade contemporânea.</w:t>
      </w:r>
    </w:p>
    <w:p>
      <w:pPr>
        <w:pStyle w:val="BodyText"/>
        <w:spacing w:before="6"/>
        <w:ind w:left="0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4"/>
        <w:ind w:left="0"/>
        <w:rPr>
          <w:b/>
          <w:sz w:val="35"/>
        </w:rPr>
      </w:pPr>
    </w:p>
    <w:p>
      <w:pPr>
        <w:spacing w:line="242" w:lineRule="auto" w:before="0"/>
        <w:ind w:left="479" w:right="386" w:firstLine="0"/>
        <w:jc w:val="both"/>
        <w:rPr>
          <w:b/>
          <w:sz w:val="24"/>
        </w:rPr>
      </w:pPr>
      <w:r>
        <w:rPr>
          <w:sz w:val="24"/>
        </w:rPr>
        <w:t>ANNALS OF INTERNAL MEDICINE. </w:t>
      </w:r>
      <w:r>
        <w:rPr>
          <w:b/>
          <w:i/>
          <w:sz w:val="24"/>
        </w:rPr>
        <w:t>Socioeconomic Differences in the Epidemiologic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Transition From Heart Disease to Cancer as the Leading Cause of Death in the United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States,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2003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2015: An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Observational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Study.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2018.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1"/>
          <w:sz w:val="24"/>
        </w:rPr>
        <w:t> </w:t>
      </w:r>
      <w:hyperlink r:id="rId65">
        <w:r>
          <w:rPr>
            <w:b/>
            <w:sz w:val="24"/>
          </w:rPr>
          <w:t>https://annals.org/aim/article-abstract/2715460/socioeconomic-differences-</w:t>
        </w:r>
      </w:hyperlink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line="232" w:lineRule="auto" w:before="69"/>
        <w:ind w:left="479" w:right="396" w:firstLine="0"/>
        <w:jc w:val="both"/>
        <w:rPr>
          <w:sz w:val="24"/>
        </w:rPr>
      </w:pPr>
      <w:hyperlink r:id="rId65">
        <w:r>
          <w:rPr>
            <w:b/>
            <w:sz w:val="24"/>
          </w:rPr>
          <w:t>epidemiologic-transition-from-heart-disease-cancer-leading-cause#</w:t>
        </w:r>
        <w:r>
          <w:rPr>
            <w:position w:val="1"/>
            <w:sz w:val="24"/>
          </w:rPr>
          <w:t>.</w:t>
        </w:r>
      </w:hyperlink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Acesso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em: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20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fev.</w:t>
      </w:r>
      <w:r>
        <w:rPr>
          <w:spacing w:val="-57"/>
          <w:position w:val="1"/>
          <w:sz w:val="24"/>
        </w:rPr>
        <w:t> </w:t>
      </w:r>
      <w:r>
        <w:rPr>
          <w:sz w:val="24"/>
        </w:rPr>
        <w:t>2019.</w:t>
      </w:r>
    </w:p>
    <w:p>
      <w:pPr>
        <w:spacing w:line="242" w:lineRule="auto" w:before="1"/>
        <w:ind w:left="479" w:right="394" w:firstLine="0"/>
        <w:jc w:val="both"/>
        <w:rPr>
          <w:sz w:val="24"/>
        </w:rPr>
      </w:pPr>
      <w:r>
        <w:rPr>
          <w:sz w:val="24"/>
        </w:rPr>
        <w:t>BMJ, </w:t>
      </w:r>
      <w:r>
        <w:rPr>
          <w:b/>
          <w:i/>
          <w:sz w:val="24"/>
        </w:rPr>
        <w:t>Medical error—the third leading cause of death in the US</w:t>
      </w:r>
      <w:r>
        <w:rPr>
          <w:sz w:val="24"/>
        </w:rPr>
        <w:t>, Publicado em 3 de maio de</w:t>
      </w:r>
      <w:r>
        <w:rPr>
          <w:spacing w:val="-57"/>
          <w:sz w:val="24"/>
        </w:rPr>
        <w:t> </w:t>
      </w:r>
      <w:r>
        <w:rPr>
          <w:position w:val="1"/>
          <w:sz w:val="24"/>
        </w:rPr>
        <w:t>2016.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Disponível em:</w:t>
      </w:r>
      <w:r>
        <w:rPr>
          <w:spacing w:val="1"/>
          <w:position w:val="1"/>
          <w:sz w:val="24"/>
        </w:rPr>
        <w:t> </w:t>
      </w:r>
      <w:hyperlink r:id="rId66">
        <w:r>
          <w:rPr>
            <w:b/>
            <w:sz w:val="24"/>
          </w:rPr>
          <w:t>https://www.bmj.com/content/353/bmj.i2139</w:t>
        </w:r>
      </w:hyperlink>
      <w:r>
        <w:rPr>
          <w:b/>
          <w:sz w:val="24"/>
        </w:rPr>
        <w:t>. </w:t>
      </w:r>
      <w:r>
        <w:rPr>
          <w:position w:val="1"/>
          <w:sz w:val="24"/>
        </w:rPr>
        <w:t>Acesso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em: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15</w:t>
      </w:r>
      <w:r>
        <w:rPr>
          <w:spacing w:val="1"/>
          <w:position w:val="1"/>
          <w:sz w:val="24"/>
        </w:rPr>
        <w:t> </w:t>
      </w:r>
      <w:r>
        <w:rPr>
          <w:position w:val="1"/>
          <w:sz w:val="24"/>
        </w:rPr>
        <w:t>fev.</w:t>
      </w:r>
      <w:r>
        <w:rPr>
          <w:spacing w:val="1"/>
          <w:position w:val="1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7"/>
        <w:ind w:left="0"/>
        <w:rPr>
          <w:sz w:val="23"/>
        </w:rPr>
      </w:pPr>
    </w:p>
    <w:p>
      <w:pPr>
        <w:spacing w:before="0"/>
        <w:ind w:left="479" w:right="0" w:firstLine="0"/>
        <w:jc w:val="both"/>
        <w:rPr>
          <w:sz w:val="24"/>
        </w:rPr>
      </w:pPr>
      <w:r>
        <w:rPr>
          <w:sz w:val="24"/>
        </w:rPr>
        <w:t>BOFF,</w:t>
      </w:r>
      <w:r>
        <w:rPr>
          <w:spacing w:val="-1"/>
          <w:sz w:val="24"/>
        </w:rPr>
        <w:t> </w:t>
      </w:r>
      <w:r>
        <w:rPr>
          <w:sz w:val="24"/>
        </w:rPr>
        <w:t>F. B. Leonardo</w:t>
      </w:r>
      <w:r>
        <w:rPr>
          <w:spacing w:val="-3"/>
          <w:sz w:val="24"/>
        </w:rPr>
        <w:t> </w:t>
      </w:r>
      <w:r>
        <w:rPr>
          <w:sz w:val="24"/>
        </w:rPr>
        <w:t>(1994).</w:t>
      </w:r>
      <w:r>
        <w:rPr>
          <w:spacing w:val="4"/>
          <w:sz w:val="24"/>
        </w:rPr>
        <w:t> </w:t>
      </w:r>
      <w:r>
        <w:rPr>
          <w:b/>
          <w:i/>
          <w:sz w:val="24"/>
        </w:rPr>
        <w:t>Mística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espiritualidade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sz w:val="24"/>
        </w:rPr>
        <w:t>Rio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Janeiro:</w:t>
      </w:r>
      <w:r>
        <w:rPr>
          <w:spacing w:val="-2"/>
          <w:sz w:val="24"/>
        </w:rPr>
        <w:t> </w:t>
      </w:r>
      <w:r>
        <w:rPr>
          <w:sz w:val="24"/>
        </w:rPr>
        <w:t>Rocco.</w:t>
      </w:r>
    </w:p>
    <w:p>
      <w:pPr>
        <w:pStyle w:val="BodyText"/>
        <w:ind w:left="0"/>
      </w:pPr>
    </w:p>
    <w:p>
      <w:pPr>
        <w:pStyle w:val="BodyText"/>
        <w:spacing w:line="275" w:lineRule="exact"/>
      </w:pPr>
      <w:r>
        <w:rPr/>
        <w:t>BRASIL. TRIBUNAL</w:t>
      </w:r>
      <w:r>
        <w:rPr>
          <w:spacing w:val="-5"/>
        </w:rPr>
        <w:t> </w:t>
      </w:r>
      <w:r>
        <w:rPr/>
        <w:t>DE JUSTIÇA</w:t>
      </w:r>
      <w:r>
        <w:rPr>
          <w:spacing w:val="-7"/>
        </w:rPr>
        <w:t> </w:t>
      </w:r>
      <w:r>
        <w:rPr/>
        <w:t>DO</w:t>
      </w:r>
      <w:r>
        <w:rPr>
          <w:spacing w:val="-3"/>
        </w:rPr>
        <w:t> </w:t>
      </w:r>
      <w:r>
        <w:rPr/>
        <w:t>ESTADO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RIO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JANEIRO. Décima</w:t>
      </w:r>
      <w:r>
        <w:rPr>
          <w:spacing w:val="-3"/>
        </w:rPr>
        <w:t> </w:t>
      </w:r>
      <w:r>
        <w:rPr/>
        <w:t>Segunda</w:t>
      </w:r>
    </w:p>
    <w:p>
      <w:pPr>
        <w:tabs>
          <w:tab w:pos="1847" w:val="left" w:leader="none"/>
          <w:tab w:pos="2725" w:val="left" w:leader="none"/>
          <w:tab w:pos="3968" w:val="left" w:leader="none"/>
          <w:tab w:pos="5806" w:val="left" w:leader="none"/>
          <w:tab w:pos="7533" w:val="left" w:leader="none"/>
          <w:tab w:pos="8580" w:val="left" w:leader="none"/>
        </w:tabs>
        <w:spacing w:line="242" w:lineRule="auto" w:before="0"/>
        <w:ind w:left="479" w:right="383" w:firstLine="0"/>
        <w:jc w:val="left"/>
        <w:rPr>
          <w:sz w:val="24"/>
        </w:rPr>
      </w:pPr>
      <w:r>
        <w:rPr>
          <w:sz w:val="24"/>
        </w:rPr>
        <w:t>Câmara</w:t>
      </w:r>
      <w:r>
        <w:rPr>
          <w:spacing w:val="-9"/>
          <w:sz w:val="24"/>
        </w:rPr>
        <w:t> </w:t>
      </w:r>
      <w:r>
        <w:rPr>
          <w:sz w:val="24"/>
        </w:rPr>
        <w:t>Cível.</w:t>
      </w:r>
      <w:r>
        <w:rPr>
          <w:spacing w:val="-2"/>
          <w:sz w:val="24"/>
        </w:rPr>
        <w:t> </w:t>
      </w:r>
      <w:r>
        <w:rPr>
          <w:sz w:val="24"/>
        </w:rPr>
        <w:t>Apelação</w:t>
      </w:r>
      <w:r>
        <w:rPr>
          <w:spacing w:val="-3"/>
          <w:sz w:val="24"/>
        </w:rPr>
        <w:t> </w:t>
      </w:r>
      <w:r>
        <w:rPr>
          <w:sz w:val="24"/>
        </w:rPr>
        <w:t>Cível</w:t>
      </w:r>
      <w:r>
        <w:rPr>
          <w:spacing w:val="-12"/>
          <w:sz w:val="24"/>
        </w:rPr>
        <w:t> </w:t>
      </w:r>
      <w:r>
        <w:rPr>
          <w:sz w:val="24"/>
        </w:rPr>
        <w:t>0106857-58.2006.8.19.0001</w:t>
      </w:r>
      <w:r>
        <w:rPr>
          <w:spacing w:val="-12"/>
          <w:sz w:val="24"/>
        </w:rPr>
        <w:t> </w:t>
      </w:r>
      <w:r>
        <w:rPr>
          <w:sz w:val="24"/>
        </w:rPr>
        <w:t>(2008.001.61749),</w:t>
      </w:r>
      <w:r>
        <w:rPr>
          <w:spacing w:val="-7"/>
          <w:sz w:val="24"/>
        </w:rPr>
        <w:t> </w:t>
      </w:r>
      <w:r>
        <w:rPr>
          <w:sz w:val="24"/>
        </w:rPr>
        <w:t>Rel.</w:t>
      </w:r>
      <w:r>
        <w:rPr>
          <w:spacing w:val="-6"/>
          <w:sz w:val="24"/>
        </w:rPr>
        <w:t> </w:t>
      </w:r>
      <w:r>
        <w:rPr>
          <w:sz w:val="24"/>
        </w:rPr>
        <w:t>Des.</w:t>
      </w:r>
      <w:r>
        <w:rPr>
          <w:spacing w:val="-6"/>
          <w:sz w:val="24"/>
        </w:rPr>
        <w:t> </w:t>
      </w:r>
      <w:r>
        <w:rPr>
          <w:sz w:val="24"/>
        </w:rPr>
        <w:t>Lúcia</w:t>
      </w:r>
      <w:r>
        <w:rPr>
          <w:spacing w:val="-57"/>
          <w:sz w:val="24"/>
        </w:rPr>
        <w:t> </w:t>
      </w:r>
      <w:r>
        <w:rPr>
          <w:position w:val="1"/>
          <w:sz w:val="24"/>
        </w:rPr>
        <w:t>Miguel</w:t>
        <w:tab/>
        <w:t>S.</w:t>
        <w:tab/>
        <w:t>Lima.</w:t>
        <w:tab/>
        <w:t>05/02/2009.</w:t>
        <w:tab/>
        <w:t>Disponível</w:t>
        <w:tab/>
        <w:t>em:</w:t>
        <w:tab/>
      </w:r>
      <w:hyperlink r:id="rId67">
        <w:r>
          <w:rPr>
            <w:b/>
            <w:sz w:val="24"/>
          </w:rPr>
          <w:t>https://tj-</w:t>
        </w:r>
      </w:hyperlink>
      <w:r>
        <w:rPr>
          <w:b/>
          <w:spacing w:val="-57"/>
          <w:sz w:val="24"/>
        </w:rPr>
        <w:t> </w:t>
      </w:r>
      <w:hyperlink r:id="rId67">
        <w:r>
          <w:rPr>
            <w:b/>
            <w:sz w:val="24"/>
          </w:rPr>
          <w:t>rj.jusbrasil.com.br/jurisprudencia/396184940/apelacao-apl-1068575820068190001-rio-</w:t>
        </w:r>
      </w:hyperlink>
      <w:r>
        <w:rPr>
          <w:b/>
          <w:spacing w:val="1"/>
          <w:sz w:val="24"/>
        </w:rPr>
        <w:t> </w:t>
      </w:r>
      <w:hyperlink r:id="rId67">
        <w:r>
          <w:rPr>
            <w:b/>
            <w:sz w:val="24"/>
          </w:rPr>
          <w:t>de-janeiro-capital-13-vara-faz-publica?ref=serp</w:t>
        </w:r>
      </w:hyperlink>
      <w:r>
        <w:rPr>
          <w:position w:val="1"/>
          <w:sz w:val="24"/>
        </w:rPr>
        <w:t>.</w:t>
      </w:r>
      <w:r>
        <w:rPr>
          <w:spacing w:val="2"/>
          <w:position w:val="1"/>
          <w:sz w:val="24"/>
        </w:rPr>
        <w:t> </w:t>
      </w:r>
      <w:r>
        <w:rPr>
          <w:position w:val="1"/>
          <w:sz w:val="24"/>
        </w:rPr>
        <w:t>Acesso</w:t>
      </w:r>
      <w:r>
        <w:rPr>
          <w:spacing w:val="5"/>
          <w:position w:val="1"/>
          <w:sz w:val="24"/>
        </w:rPr>
        <w:t> </w:t>
      </w:r>
      <w:r>
        <w:rPr>
          <w:position w:val="1"/>
          <w:sz w:val="24"/>
        </w:rPr>
        <w:t>em</w:t>
      </w:r>
      <w:r>
        <w:rPr>
          <w:spacing w:val="-7"/>
          <w:position w:val="1"/>
          <w:sz w:val="24"/>
        </w:rPr>
        <w:t> </w:t>
      </w:r>
      <w:r>
        <w:rPr>
          <w:position w:val="1"/>
          <w:sz w:val="24"/>
        </w:rPr>
        <w:t>15</w:t>
      </w:r>
      <w:r>
        <w:rPr>
          <w:spacing w:val="5"/>
          <w:position w:val="1"/>
          <w:sz w:val="24"/>
        </w:rPr>
        <w:t> </w:t>
      </w:r>
      <w:r>
        <w:rPr>
          <w:position w:val="1"/>
          <w:sz w:val="24"/>
        </w:rPr>
        <w:t>fev.</w:t>
      </w:r>
      <w:r>
        <w:rPr>
          <w:spacing w:val="3"/>
          <w:position w:val="1"/>
          <w:sz w:val="24"/>
        </w:rPr>
        <w:t> </w:t>
      </w:r>
      <w:r>
        <w:rPr>
          <w:position w:val="1"/>
          <w:sz w:val="24"/>
        </w:rPr>
        <w:t>2019.</w:t>
      </w:r>
    </w:p>
    <w:p>
      <w:pPr>
        <w:pStyle w:val="BodyText"/>
        <w:spacing w:before="1"/>
        <w:ind w:left="0"/>
        <w:rPr>
          <w:sz w:val="23"/>
        </w:rPr>
      </w:pPr>
    </w:p>
    <w:p>
      <w:pPr>
        <w:spacing w:before="1"/>
        <w:ind w:left="479" w:right="383" w:firstLine="0"/>
        <w:jc w:val="left"/>
        <w:rPr>
          <w:sz w:val="24"/>
        </w:rPr>
      </w:pPr>
      <w:r>
        <w:rPr>
          <w:sz w:val="24"/>
        </w:rPr>
        <w:t>CAMARGO</w:t>
      </w:r>
      <w:r>
        <w:rPr>
          <w:spacing w:val="16"/>
          <w:sz w:val="24"/>
        </w:rPr>
        <w:t> </w:t>
      </w:r>
      <w:r>
        <w:rPr>
          <w:sz w:val="24"/>
        </w:rPr>
        <w:t>JR,</w:t>
      </w:r>
      <w:r>
        <w:rPr>
          <w:spacing w:val="20"/>
          <w:sz w:val="24"/>
        </w:rPr>
        <w:t> </w:t>
      </w:r>
      <w:r>
        <w:rPr>
          <w:sz w:val="24"/>
        </w:rPr>
        <w:t>K.</w:t>
      </w:r>
      <w:r>
        <w:rPr>
          <w:spacing w:val="19"/>
          <w:sz w:val="24"/>
        </w:rPr>
        <w:t> </w:t>
      </w:r>
      <w:r>
        <w:rPr>
          <w:sz w:val="24"/>
        </w:rPr>
        <w:t>R.(2007).</w:t>
      </w:r>
      <w:r>
        <w:rPr>
          <w:spacing w:val="24"/>
          <w:sz w:val="24"/>
        </w:rPr>
        <w:t> </w:t>
      </w:r>
      <w:r>
        <w:rPr>
          <w:b/>
          <w:i/>
          <w:sz w:val="24"/>
        </w:rPr>
        <w:t>As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Armadilhas</w:t>
      </w:r>
      <w:r>
        <w:rPr>
          <w:b/>
          <w:i/>
          <w:spacing w:val="16"/>
          <w:sz w:val="24"/>
        </w:rPr>
        <w:t> </w:t>
      </w:r>
      <w:r>
        <w:rPr>
          <w:b/>
          <w:i/>
          <w:sz w:val="24"/>
        </w:rPr>
        <w:t>da</w:t>
      </w:r>
      <w:r>
        <w:rPr>
          <w:b/>
          <w:i/>
          <w:spacing w:val="8"/>
          <w:sz w:val="24"/>
        </w:rPr>
        <w:t> </w:t>
      </w:r>
      <w:r>
        <w:rPr>
          <w:b/>
          <w:i/>
          <w:sz w:val="24"/>
        </w:rPr>
        <w:t>“concepção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Positiva</w:t>
      </w:r>
      <w:r>
        <w:rPr>
          <w:b/>
          <w:i/>
          <w:spacing w:val="16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Saúde”.</w:t>
      </w:r>
      <w:r>
        <w:rPr>
          <w:b/>
          <w:i/>
          <w:spacing w:val="20"/>
          <w:sz w:val="24"/>
        </w:rPr>
        <w:t> </w:t>
      </w:r>
      <w:r>
        <w:rPr>
          <w:sz w:val="24"/>
        </w:rPr>
        <w:t>PHYSIS:</w:t>
      </w:r>
      <w:r>
        <w:rPr>
          <w:spacing w:val="-57"/>
          <w:sz w:val="24"/>
        </w:rPr>
        <w:t> </w:t>
      </w:r>
      <w:r>
        <w:rPr>
          <w:sz w:val="24"/>
        </w:rPr>
        <w:t>Ver.</w:t>
      </w:r>
      <w:r>
        <w:rPr>
          <w:spacing w:val="3"/>
          <w:sz w:val="24"/>
        </w:rPr>
        <w:t> </w:t>
      </w:r>
      <w:r>
        <w:rPr>
          <w:sz w:val="24"/>
        </w:rPr>
        <w:t>Saúde</w:t>
      </w:r>
      <w:r>
        <w:rPr>
          <w:spacing w:val="1"/>
          <w:sz w:val="24"/>
        </w:rPr>
        <w:t> </w:t>
      </w:r>
      <w:r>
        <w:rPr>
          <w:sz w:val="24"/>
        </w:rPr>
        <w:t>Coletiva.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6"/>
          <w:sz w:val="24"/>
        </w:rPr>
        <w:t> </w:t>
      </w:r>
      <w:r>
        <w:rPr>
          <w:sz w:val="24"/>
        </w:rPr>
        <w:t>de Janeiro,</w:t>
      </w:r>
      <w:r>
        <w:rPr>
          <w:spacing w:val="4"/>
          <w:sz w:val="24"/>
        </w:rPr>
        <w:t> </w:t>
      </w:r>
      <w:r>
        <w:rPr>
          <w:sz w:val="24"/>
        </w:rPr>
        <w:t>76</w:t>
      </w:r>
      <w:r>
        <w:rPr>
          <w:spacing w:val="-3"/>
          <w:sz w:val="24"/>
        </w:rPr>
        <w:t> </w:t>
      </w:r>
      <w:r>
        <w:rPr>
          <w:sz w:val="24"/>
        </w:rPr>
        <w:t>(I),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63-76.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line="242" w:lineRule="auto" w:before="0"/>
        <w:ind w:left="479" w:right="0" w:firstLine="0"/>
        <w:jc w:val="left"/>
        <w:rPr>
          <w:sz w:val="24"/>
        </w:rPr>
      </w:pPr>
      <w:r>
        <w:rPr>
          <w:sz w:val="24"/>
        </w:rPr>
        <w:t>FLEXNER</w:t>
      </w:r>
      <w:r>
        <w:rPr>
          <w:spacing w:val="31"/>
          <w:sz w:val="24"/>
        </w:rPr>
        <w:t> </w:t>
      </w:r>
      <w:r>
        <w:rPr>
          <w:sz w:val="24"/>
        </w:rPr>
        <w:t>A.</w:t>
      </w:r>
      <w:r>
        <w:rPr>
          <w:spacing w:val="32"/>
          <w:sz w:val="24"/>
        </w:rPr>
        <w:t> </w:t>
      </w:r>
      <w:r>
        <w:rPr>
          <w:b/>
          <w:i/>
          <w:sz w:val="24"/>
        </w:rPr>
        <w:t>Medical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Education</w:t>
      </w:r>
      <w:r>
        <w:rPr>
          <w:b/>
          <w:i/>
          <w:spacing w:val="29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29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United</w:t>
      </w:r>
      <w:r>
        <w:rPr>
          <w:b/>
          <w:i/>
          <w:spacing w:val="28"/>
          <w:sz w:val="24"/>
        </w:rPr>
        <w:t> </w:t>
      </w:r>
      <w:r>
        <w:rPr>
          <w:b/>
          <w:i/>
          <w:sz w:val="24"/>
        </w:rPr>
        <w:t>States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28"/>
          <w:sz w:val="24"/>
        </w:rPr>
        <w:t> </w:t>
      </w:r>
      <w:r>
        <w:rPr>
          <w:b/>
          <w:i/>
          <w:sz w:val="24"/>
        </w:rPr>
        <w:t>Canada</w:t>
      </w:r>
      <w:r>
        <w:rPr>
          <w:sz w:val="24"/>
        </w:rPr>
        <w:t>.</w:t>
      </w:r>
      <w:r>
        <w:rPr>
          <w:spacing w:val="30"/>
          <w:sz w:val="24"/>
        </w:rPr>
        <w:t> </w:t>
      </w:r>
      <w:r>
        <w:rPr>
          <w:sz w:val="24"/>
        </w:rPr>
        <w:t>New</w:t>
      </w:r>
      <w:r>
        <w:rPr>
          <w:spacing w:val="27"/>
          <w:sz w:val="24"/>
        </w:rPr>
        <w:t> </w:t>
      </w:r>
      <w:r>
        <w:rPr>
          <w:sz w:val="24"/>
        </w:rPr>
        <w:t>York:</w:t>
      </w:r>
      <w:r>
        <w:rPr>
          <w:spacing w:val="29"/>
          <w:sz w:val="24"/>
        </w:rPr>
        <w:t> </w:t>
      </w:r>
      <w:r>
        <w:rPr>
          <w:sz w:val="24"/>
        </w:rPr>
        <w:t>Carnegie</w:t>
      </w:r>
      <w:r>
        <w:rPr>
          <w:spacing w:val="-57"/>
          <w:sz w:val="24"/>
        </w:rPr>
        <w:t> </w:t>
      </w:r>
      <w:r>
        <w:rPr>
          <w:sz w:val="24"/>
        </w:rPr>
        <w:t>Foundation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Advancement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Teaching;</w:t>
      </w:r>
      <w:r>
        <w:rPr>
          <w:spacing w:val="-3"/>
          <w:sz w:val="24"/>
        </w:rPr>
        <w:t> </w:t>
      </w:r>
      <w:r>
        <w:rPr>
          <w:sz w:val="24"/>
        </w:rPr>
        <w:t>1910.</w:t>
      </w:r>
      <w:r>
        <w:rPr>
          <w:spacing w:val="11"/>
          <w:sz w:val="24"/>
        </w:rPr>
        <w:t> </w:t>
      </w:r>
      <w:r>
        <w:rPr>
          <w:sz w:val="24"/>
        </w:rPr>
        <w:t>(Bulletin,</w:t>
      </w:r>
      <w:r>
        <w:rPr>
          <w:spacing w:val="3"/>
          <w:sz w:val="24"/>
        </w:rPr>
        <w:t> </w:t>
      </w:r>
      <w:r>
        <w:rPr>
          <w:sz w:val="24"/>
        </w:rPr>
        <w:t>4)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479" w:right="689" w:firstLine="0"/>
        <w:jc w:val="left"/>
        <w:rPr>
          <w:sz w:val="24"/>
        </w:rPr>
      </w:pPr>
      <w:r>
        <w:rPr>
          <w:sz w:val="24"/>
        </w:rPr>
        <w:t>FOUCAULT,</w:t>
      </w:r>
      <w:r>
        <w:rPr>
          <w:spacing w:val="19"/>
          <w:sz w:val="24"/>
        </w:rPr>
        <w:t> </w:t>
      </w:r>
      <w:r>
        <w:rPr>
          <w:sz w:val="24"/>
        </w:rPr>
        <w:t>M.</w:t>
      </w:r>
      <w:r>
        <w:rPr>
          <w:spacing w:val="4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9"/>
          <w:sz w:val="24"/>
        </w:rPr>
        <w:t> </w:t>
      </w:r>
      <w:r>
        <w:rPr>
          <w:b/>
          <w:i/>
          <w:sz w:val="24"/>
        </w:rPr>
        <w:t>História</w:t>
      </w:r>
      <w:r>
        <w:rPr>
          <w:b/>
          <w:i/>
          <w:spacing w:val="16"/>
          <w:sz w:val="24"/>
        </w:rPr>
        <w:t> </w:t>
      </w:r>
      <w:r>
        <w:rPr>
          <w:b/>
          <w:i/>
          <w:sz w:val="24"/>
        </w:rPr>
        <w:t>da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Loucura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na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Idade</w:t>
      </w:r>
      <w:r>
        <w:rPr>
          <w:b/>
          <w:i/>
          <w:spacing w:val="15"/>
          <w:sz w:val="24"/>
        </w:rPr>
        <w:t> </w:t>
      </w:r>
      <w:r>
        <w:rPr>
          <w:b/>
          <w:i/>
          <w:sz w:val="24"/>
        </w:rPr>
        <w:t>Clássica</w:t>
      </w:r>
      <w:r>
        <w:rPr>
          <w:b/>
          <w:i/>
          <w:spacing w:val="4"/>
          <w:sz w:val="24"/>
        </w:rPr>
        <w:t> </w:t>
      </w:r>
      <w:r>
        <w:rPr>
          <w:sz w:val="24"/>
        </w:rPr>
        <w:t>(1961).</w:t>
      </w:r>
      <w:r>
        <w:rPr>
          <w:spacing w:val="13"/>
          <w:sz w:val="24"/>
        </w:rPr>
        <w:t> </w:t>
      </w:r>
      <w:r>
        <w:rPr>
          <w:sz w:val="24"/>
        </w:rPr>
        <w:t>5.</w:t>
      </w:r>
      <w:r>
        <w:rPr>
          <w:spacing w:val="13"/>
          <w:sz w:val="24"/>
        </w:rPr>
        <w:t> </w:t>
      </w:r>
      <w:r>
        <w:rPr>
          <w:sz w:val="24"/>
        </w:rPr>
        <w:t>ed.</w:t>
      </w:r>
      <w:r>
        <w:rPr>
          <w:spacing w:val="13"/>
          <w:sz w:val="24"/>
        </w:rPr>
        <w:t> </w:t>
      </w:r>
      <w:r>
        <w:rPr>
          <w:sz w:val="24"/>
        </w:rPr>
        <w:t>São</w:t>
      </w:r>
      <w:r>
        <w:rPr>
          <w:spacing w:val="15"/>
          <w:sz w:val="24"/>
        </w:rPr>
        <w:t> </w:t>
      </w:r>
      <w:r>
        <w:rPr>
          <w:sz w:val="24"/>
        </w:rPr>
        <w:t>Paulo:</w:t>
      </w:r>
      <w:r>
        <w:rPr>
          <w:spacing w:val="-57"/>
          <w:sz w:val="24"/>
        </w:rPr>
        <w:t> </w:t>
      </w:r>
      <w:r>
        <w:rPr>
          <w:sz w:val="24"/>
        </w:rPr>
        <w:t>Perspectiva,</w:t>
      </w:r>
      <w:r>
        <w:rPr>
          <w:spacing w:val="3"/>
          <w:sz w:val="24"/>
        </w:rPr>
        <w:t> </w:t>
      </w:r>
      <w:r>
        <w:rPr>
          <w:sz w:val="24"/>
        </w:rPr>
        <w:t>1997.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479" w:right="0" w:firstLine="0"/>
        <w:jc w:val="left"/>
        <w:rPr>
          <w:b/>
          <w:i/>
          <w:sz w:val="24"/>
        </w:rPr>
      </w:pPr>
      <w:r>
        <w:rPr>
          <w:sz w:val="24"/>
        </w:rPr>
        <w:t>FRANKL,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E.</w:t>
      </w:r>
      <w:r>
        <w:rPr>
          <w:spacing w:val="2"/>
          <w:sz w:val="24"/>
        </w:rPr>
        <w:t> </w:t>
      </w:r>
      <w:r>
        <w:rPr>
          <w:sz w:val="24"/>
        </w:rPr>
        <w:t>(1991a).</w:t>
      </w:r>
      <w:r>
        <w:rPr>
          <w:spacing w:val="2"/>
          <w:sz w:val="24"/>
        </w:rPr>
        <w:t> </w:t>
      </w:r>
      <w:r>
        <w:rPr>
          <w:b/>
          <w:i/>
          <w:sz w:val="24"/>
        </w:rPr>
        <w:t>Em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busca do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Sentido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-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Psicólogo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no Campo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de Concentração.</w:t>
      </w:r>
    </w:p>
    <w:p>
      <w:pPr>
        <w:pStyle w:val="BodyText"/>
        <w:spacing w:before="3"/>
      </w:pPr>
      <w:r>
        <w:rPr/>
        <w:t>São</w:t>
      </w:r>
      <w:r>
        <w:rPr>
          <w:spacing w:val="-2"/>
        </w:rPr>
        <w:t> </w:t>
      </w:r>
      <w:r>
        <w:rPr/>
        <w:t>Leopoldo:</w:t>
      </w:r>
      <w:r>
        <w:rPr>
          <w:spacing w:val="-2"/>
        </w:rPr>
        <w:t> </w:t>
      </w:r>
      <w:r>
        <w:rPr/>
        <w:t>Sinodal</w:t>
      </w:r>
      <w:r>
        <w:rPr>
          <w:spacing w:val="-10"/>
        </w:rPr>
        <w:t> </w:t>
      </w:r>
      <w:r>
        <w:rPr/>
        <w:t>/</w:t>
      </w:r>
      <w:r>
        <w:rPr>
          <w:spacing w:val="-1"/>
        </w:rPr>
        <w:t> </w:t>
      </w:r>
      <w:r>
        <w:rPr/>
        <w:t>Petrópolis:</w:t>
      </w:r>
      <w:r>
        <w:rPr>
          <w:spacing w:val="-2"/>
        </w:rPr>
        <w:t> </w:t>
      </w:r>
      <w:r>
        <w:rPr/>
        <w:t>Vozes.</w:t>
      </w:r>
    </w:p>
    <w:p>
      <w:pPr>
        <w:pStyle w:val="BodyText"/>
        <w:ind w:left="0"/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sz w:val="24"/>
        </w:rPr>
        <w:t>FRANKL,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(1991).</w:t>
      </w:r>
      <w:r>
        <w:rPr>
          <w:spacing w:val="-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psicoterapia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prática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Campinas:</w:t>
      </w:r>
      <w:r>
        <w:rPr>
          <w:spacing w:val="-2"/>
          <w:sz w:val="24"/>
        </w:rPr>
        <w:t> </w:t>
      </w:r>
      <w:r>
        <w:rPr>
          <w:sz w:val="24"/>
        </w:rPr>
        <w:t>Papirus</w:t>
      </w:r>
    </w:p>
    <w:p>
      <w:pPr>
        <w:pStyle w:val="BodyText"/>
        <w:spacing w:before="2"/>
        <w:ind w:left="0"/>
      </w:pPr>
    </w:p>
    <w:p>
      <w:pPr>
        <w:spacing w:line="237" w:lineRule="auto" w:before="1"/>
        <w:ind w:left="479" w:right="387" w:firstLine="0"/>
        <w:jc w:val="left"/>
        <w:rPr>
          <w:sz w:val="24"/>
        </w:rPr>
      </w:pPr>
      <w:r>
        <w:rPr>
          <w:sz w:val="24"/>
        </w:rPr>
        <w:t>GOLSE,</w:t>
      </w:r>
      <w:r>
        <w:rPr>
          <w:spacing w:val="-3"/>
          <w:sz w:val="24"/>
        </w:rPr>
        <w:t> </w:t>
      </w:r>
      <w:r>
        <w:rPr>
          <w:sz w:val="24"/>
        </w:rPr>
        <w:t>Anne.</w:t>
      </w:r>
      <w:r>
        <w:rPr>
          <w:spacing w:val="-1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medicine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maladie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medicine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la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santé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sz w:val="24"/>
        </w:rPr>
        <w:t>In:</w:t>
      </w:r>
      <w:r>
        <w:rPr>
          <w:spacing w:val="-4"/>
          <w:sz w:val="24"/>
        </w:rPr>
        <w:t> </w:t>
      </w:r>
      <w:r>
        <w:rPr>
          <w:sz w:val="24"/>
        </w:rPr>
        <w:t>Michel</w:t>
      </w:r>
      <w:r>
        <w:rPr>
          <w:spacing w:val="-4"/>
          <w:sz w:val="24"/>
        </w:rPr>
        <w:t> </w:t>
      </w:r>
      <w:r>
        <w:rPr>
          <w:sz w:val="24"/>
        </w:rPr>
        <w:t>Foucault et</w:t>
      </w:r>
      <w:r>
        <w:rPr>
          <w:spacing w:val="-57"/>
          <w:sz w:val="24"/>
        </w:rPr>
        <w:t> </w:t>
      </w:r>
      <w:r>
        <w:rPr>
          <w:sz w:val="24"/>
        </w:rPr>
        <w:t>la</w:t>
      </w:r>
      <w:r>
        <w:rPr>
          <w:spacing w:val="4"/>
          <w:sz w:val="24"/>
        </w:rPr>
        <w:t> </w:t>
      </w:r>
      <w:r>
        <w:rPr>
          <w:sz w:val="24"/>
        </w:rPr>
        <w:t>medicine,</w:t>
      </w:r>
      <w:r>
        <w:rPr>
          <w:spacing w:val="8"/>
          <w:sz w:val="24"/>
        </w:rPr>
        <w:t> </w:t>
      </w:r>
      <w:r>
        <w:rPr>
          <w:sz w:val="24"/>
        </w:rPr>
        <w:t>lecture et</w:t>
      </w:r>
      <w:r>
        <w:rPr>
          <w:spacing w:val="6"/>
          <w:sz w:val="24"/>
        </w:rPr>
        <w:t> </w:t>
      </w:r>
      <w:r>
        <w:rPr>
          <w:sz w:val="24"/>
        </w:rPr>
        <w:t>usages.</w:t>
      </w:r>
      <w:r>
        <w:rPr>
          <w:spacing w:val="2"/>
          <w:sz w:val="24"/>
        </w:rPr>
        <w:t> </w:t>
      </w:r>
      <w:r>
        <w:rPr>
          <w:sz w:val="24"/>
        </w:rPr>
        <w:t>Paris:</w:t>
      </w:r>
      <w:r>
        <w:rPr>
          <w:spacing w:val="1"/>
          <w:sz w:val="24"/>
        </w:rPr>
        <w:t> </w:t>
      </w:r>
      <w:r>
        <w:rPr>
          <w:sz w:val="24"/>
        </w:rPr>
        <w:t>Éditions</w:t>
      </w:r>
      <w:r>
        <w:rPr>
          <w:spacing w:val="3"/>
          <w:sz w:val="24"/>
        </w:rPr>
        <w:t> </w:t>
      </w:r>
      <w:r>
        <w:rPr>
          <w:sz w:val="24"/>
        </w:rPr>
        <w:t>Kimé,</w:t>
      </w:r>
      <w:r>
        <w:rPr>
          <w:spacing w:val="2"/>
          <w:sz w:val="24"/>
        </w:rPr>
        <w:t> </w:t>
      </w:r>
      <w:r>
        <w:rPr>
          <w:sz w:val="24"/>
        </w:rPr>
        <w:t>2001.</w:t>
      </w:r>
      <w:r>
        <w:rPr>
          <w:spacing w:val="-2"/>
          <w:sz w:val="24"/>
        </w:rPr>
        <w:t> </w:t>
      </w:r>
      <w:r>
        <w:rPr>
          <w:sz w:val="24"/>
        </w:rPr>
        <w:t>P278</w:t>
      </w:r>
      <w:r>
        <w:rPr>
          <w:spacing w:val="-4"/>
          <w:sz w:val="24"/>
        </w:rPr>
        <w:t> </w:t>
      </w:r>
      <w:r>
        <w:rPr>
          <w:sz w:val="24"/>
        </w:rPr>
        <w:t>e 290.</w:t>
      </w:r>
    </w:p>
    <w:p>
      <w:pPr>
        <w:pStyle w:val="BodyText"/>
        <w:ind w:left="0"/>
      </w:pPr>
    </w:p>
    <w:p>
      <w:pPr>
        <w:spacing w:line="240" w:lineRule="auto" w:before="1"/>
        <w:ind w:left="479" w:right="393" w:firstLine="0"/>
        <w:jc w:val="both"/>
        <w:rPr>
          <w:sz w:val="24"/>
        </w:rPr>
      </w:pPr>
      <w:r>
        <w:rPr>
          <w:sz w:val="24"/>
        </w:rPr>
        <w:t>HETTLER, B. </w:t>
      </w:r>
      <w:r>
        <w:rPr>
          <w:b/>
          <w:i/>
          <w:sz w:val="24"/>
        </w:rPr>
        <w:t>Wellness promotion and risk reduction on university Campus. </w:t>
      </w:r>
      <w:r>
        <w:rPr>
          <w:sz w:val="24"/>
        </w:rPr>
        <w:t>In: FABER,</w:t>
      </w:r>
      <w:r>
        <w:rPr>
          <w:spacing w:val="1"/>
          <w:sz w:val="24"/>
        </w:rPr>
        <w:t> </w:t>
      </w:r>
      <w:r>
        <w:rPr>
          <w:sz w:val="24"/>
        </w:rPr>
        <w:t>M.M.;</w:t>
      </w:r>
      <w:r>
        <w:rPr>
          <w:spacing w:val="-15"/>
          <w:sz w:val="24"/>
        </w:rPr>
        <w:t> </w:t>
      </w:r>
      <w:r>
        <w:rPr>
          <w:sz w:val="24"/>
        </w:rPr>
        <w:t>REINHARDT,</w:t>
      </w:r>
      <w:r>
        <w:rPr>
          <w:spacing w:val="-9"/>
          <w:sz w:val="24"/>
        </w:rPr>
        <w:t> </w:t>
      </w:r>
      <w:r>
        <w:rPr>
          <w:sz w:val="24"/>
        </w:rPr>
        <w:t>A.M.</w:t>
      </w:r>
      <w:r>
        <w:rPr>
          <w:spacing w:val="-8"/>
          <w:sz w:val="24"/>
        </w:rPr>
        <w:t> </w:t>
      </w:r>
      <w:r>
        <w:rPr>
          <w:sz w:val="24"/>
        </w:rPr>
        <w:t>(Eds.)</w:t>
      </w:r>
      <w:r>
        <w:rPr>
          <w:spacing w:val="-9"/>
          <w:sz w:val="24"/>
        </w:rPr>
        <w:t> </w:t>
      </w:r>
      <w:r>
        <w:rPr>
          <w:sz w:val="24"/>
        </w:rPr>
        <w:t>Promoting</w:t>
      </w:r>
      <w:r>
        <w:rPr>
          <w:spacing w:val="-6"/>
          <w:sz w:val="24"/>
        </w:rPr>
        <w:t> </w:t>
      </w:r>
      <w:r>
        <w:rPr>
          <w:sz w:val="24"/>
        </w:rPr>
        <w:t>health</w:t>
      </w:r>
      <w:r>
        <w:rPr>
          <w:spacing w:val="-14"/>
          <w:sz w:val="24"/>
        </w:rPr>
        <w:t> </w:t>
      </w:r>
      <w:r>
        <w:rPr>
          <w:sz w:val="24"/>
        </w:rPr>
        <w:t>through</w:t>
      </w:r>
      <w:r>
        <w:rPr>
          <w:spacing w:val="-15"/>
          <w:sz w:val="24"/>
        </w:rPr>
        <w:t> </w:t>
      </w:r>
      <w:r>
        <w:rPr>
          <w:sz w:val="24"/>
        </w:rPr>
        <w:t>risk</w:t>
      </w:r>
      <w:r>
        <w:rPr>
          <w:spacing w:val="-10"/>
          <w:sz w:val="24"/>
        </w:rPr>
        <w:t> </w:t>
      </w:r>
      <w:r>
        <w:rPr>
          <w:sz w:val="24"/>
        </w:rPr>
        <w:t>reduction.</w:t>
      </w:r>
      <w:r>
        <w:rPr>
          <w:spacing w:val="-9"/>
          <w:sz w:val="24"/>
        </w:rPr>
        <w:t> </w:t>
      </w:r>
      <w:r>
        <w:rPr>
          <w:sz w:val="24"/>
        </w:rPr>
        <w:t>New</w:t>
      </w:r>
      <w:r>
        <w:rPr>
          <w:spacing w:val="-11"/>
          <w:sz w:val="24"/>
        </w:rPr>
        <w:t> </w:t>
      </w:r>
      <w:r>
        <w:rPr>
          <w:sz w:val="24"/>
        </w:rPr>
        <w:t>York;</w:t>
      </w:r>
      <w:r>
        <w:rPr>
          <w:spacing w:val="-14"/>
          <w:sz w:val="24"/>
        </w:rPr>
        <w:t> </w:t>
      </w:r>
      <w:r>
        <w:rPr>
          <w:sz w:val="24"/>
        </w:rPr>
        <w:t>Collier</w:t>
      </w:r>
      <w:r>
        <w:rPr>
          <w:spacing w:val="-58"/>
          <w:sz w:val="24"/>
        </w:rPr>
        <w:t> </w:t>
      </w:r>
      <w:r>
        <w:rPr>
          <w:sz w:val="24"/>
        </w:rPr>
        <w:t>MaCmillan</w:t>
      </w:r>
      <w:r>
        <w:rPr>
          <w:spacing w:val="-4"/>
          <w:sz w:val="24"/>
        </w:rPr>
        <w:t> </w:t>
      </w:r>
      <w:r>
        <w:rPr>
          <w:sz w:val="24"/>
        </w:rPr>
        <w:t>Publishers,</w:t>
      </w:r>
      <w:r>
        <w:rPr>
          <w:spacing w:val="4"/>
          <w:sz w:val="24"/>
        </w:rPr>
        <w:t> </w:t>
      </w:r>
      <w:r>
        <w:rPr>
          <w:sz w:val="24"/>
        </w:rPr>
        <w:t>1982.</w:t>
      </w:r>
    </w:p>
    <w:p>
      <w:pPr>
        <w:pStyle w:val="BodyText"/>
        <w:ind w:left="0"/>
      </w:pPr>
    </w:p>
    <w:p>
      <w:pPr>
        <w:spacing w:line="242" w:lineRule="auto" w:before="0"/>
        <w:ind w:left="479" w:right="0" w:firstLine="0"/>
        <w:jc w:val="left"/>
        <w:rPr>
          <w:sz w:val="24"/>
        </w:rPr>
      </w:pPr>
      <w:r>
        <w:rPr>
          <w:sz w:val="24"/>
        </w:rPr>
        <w:t>ILLICH,</w:t>
      </w:r>
      <w:r>
        <w:rPr>
          <w:spacing w:val="8"/>
          <w:sz w:val="24"/>
        </w:rPr>
        <w:t> </w:t>
      </w:r>
      <w:r>
        <w:rPr>
          <w:sz w:val="24"/>
        </w:rPr>
        <w:t>I.</w:t>
      </w:r>
      <w:r>
        <w:rPr>
          <w:spacing w:val="6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expropriação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da</w:t>
      </w:r>
      <w:r>
        <w:rPr>
          <w:b/>
          <w:i/>
          <w:spacing w:val="7"/>
          <w:sz w:val="24"/>
        </w:rPr>
        <w:t> </w:t>
      </w:r>
      <w:r>
        <w:rPr>
          <w:b/>
          <w:i/>
          <w:sz w:val="24"/>
        </w:rPr>
        <w:t>saúde.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Nêmesis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da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Medicina.</w:t>
      </w:r>
      <w:r>
        <w:rPr>
          <w:b/>
          <w:i/>
          <w:spacing w:val="9"/>
          <w:sz w:val="24"/>
        </w:rPr>
        <w:t> </w:t>
      </w:r>
      <w:r>
        <w:rPr>
          <w:sz w:val="24"/>
        </w:rPr>
        <w:t>Rio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Janeiro:</w:t>
      </w:r>
      <w:r>
        <w:rPr>
          <w:spacing w:val="7"/>
          <w:sz w:val="24"/>
        </w:rPr>
        <w:t> </w:t>
      </w:r>
      <w:r>
        <w:rPr>
          <w:sz w:val="24"/>
        </w:rPr>
        <w:t>Nova</w:t>
      </w:r>
      <w:r>
        <w:rPr>
          <w:spacing w:val="5"/>
          <w:sz w:val="24"/>
        </w:rPr>
        <w:t> </w:t>
      </w:r>
      <w:r>
        <w:rPr>
          <w:sz w:val="24"/>
        </w:rPr>
        <w:t>Fronteira,</w:t>
      </w:r>
      <w:r>
        <w:rPr>
          <w:spacing w:val="-57"/>
          <w:sz w:val="24"/>
        </w:rPr>
        <w:t> </w:t>
      </w:r>
      <w:r>
        <w:rPr>
          <w:sz w:val="24"/>
        </w:rPr>
        <w:t>1975</w:t>
      </w:r>
    </w:p>
    <w:p>
      <w:pPr>
        <w:pStyle w:val="BodyText"/>
        <w:spacing w:before="8"/>
        <w:ind w:left="0"/>
        <w:rPr>
          <w:sz w:val="23"/>
        </w:rPr>
      </w:pPr>
    </w:p>
    <w:p>
      <w:pPr>
        <w:tabs>
          <w:tab w:pos="2294" w:val="left" w:leader="none"/>
          <w:tab w:pos="5257" w:val="left" w:leader="none"/>
          <w:tab w:pos="6970" w:val="left" w:leader="none"/>
          <w:tab w:pos="9187" w:val="left" w:leader="none"/>
        </w:tabs>
        <w:spacing w:line="275" w:lineRule="exact" w:before="1"/>
        <w:ind w:left="479" w:right="0" w:firstLine="0"/>
        <w:jc w:val="left"/>
        <w:rPr>
          <w:sz w:val="24"/>
        </w:rPr>
      </w:pPr>
      <w:r>
        <w:rPr>
          <w:sz w:val="24"/>
        </w:rPr>
        <w:t>INCA.</w:t>
        <w:tab/>
      </w:r>
      <w:hyperlink r:id="rId68">
        <w:r>
          <w:rPr>
            <w:b/>
            <w:sz w:val="24"/>
          </w:rPr>
          <w:t>www.inca.gov.br</w:t>
        </w:r>
        <w:r>
          <w:rPr>
            <w:sz w:val="24"/>
          </w:rPr>
          <w:t>,</w:t>
        </w:r>
      </w:hyperlink>
      <w:r>
        <w:rPr>
          <w:sz w:val="24"/>
        </w:rPr>
        <w:tab/>
        <w:t>2018.</w:t>
        <w:tab/>
        <w:t>Disponivel</w:t>
        <w:tab/>
        <w:t>em:</w:t>
      </w:r>
    </w:p>
    <w:p>
      <w:pPr>
        <w:pStyle w:val="BodyText"/>
        <w:spacing w:line="275" w:lineRule="exact"/>
      </w:pPr>
      <w:r>
        <w:rPr/>
        <w:t>&lt;</w:t>
      </w:r>
      <w:hyperlink r:id="rId69">
        <w:r>
          <w:rPr/>
          <w:t>http://www.inca.gov.br/estimativa/2018/casos-taxas-brasil.asp</w:t>
        </w:r>
      </w:hyperlink>
      <w:r>
        <w:rPr/>
        <w:t>&gt;.</w:t>
      </w:r>
      <w:r>
        <w:rPr>
          <w:spacing w:val="-2"/>
        </w:rPr>
        <w:t> </w:t>
      </w:r>
      <w:r>
        <w:rPr/>
        <w:t>Acesso</w:t>
      </w:r>
      <w:r>
        <w:rPr>
          <w:spacing w:val="-2"/>
        </w:rPr>
        <w:t> </w:t>
      </w:r>
      <w:r>
        <w:rPr/>
        <w:t>em:</w:t>
      </w:r>
      <w:r>
        <w:rPr>
          <w:spacing w:val="-5"/>
        </w:rPr>
        <w:t> </w:t>
      </w:r>
      <w:r>
        <w:rPr/>
        <w:t>18</w:t>
      </w:r>
      <w:r>
        <w:rPr>
          <w:spacing w:val="-5"/>
        </w:rPr>
        <w:t> </w:t>
      </w:r>
      <w:r>
        <w:rPr/>
        <w:t>abr.</w:t>
      </w:r>
      <w:r>
        <w:rPr>
          <w:spacing w:val="-3"/>
        </w:rPr>
        <w:t> </w:t>
      </w:r>
      <w:r>
        <w:rPr/>
        <w:t>2018.</w:t>
      </w:r>
    </w:p>
    <w:p>
      <w:pPr>
        <w:pStyle w:val="BodyText"/>
        <w:ind w:left="0"/>
      </w:pPr>
    </w:p>
    <w:p>
      <w:pPr>
        <w:spacing w:line="242" w:lineRule="auto" w:before="0"/>
        <w:ind w:left="479" w:right="390" w:firstLine="0"/>
        <w:jc w:val="left"/>
        <w:rPr>
          <w:sz w:val="24"/>
        </w:rPr>
      </w:pPr>
      <w:r>
        <w:rPr>
          <w:sz w:val="24"/>
        </w:rPr>
        <w:t>ISHIKAWA,</w:t>
      </w:r>
      <w:r>
        <w:rPr>
          <w:spacing w:val="52"/>
          <w:sz w:val="24"/>
        </w:rPr>
        <w:t> </w:t>
      </w:r>
      <w:r>
        <w:rPr>
          <w:sz w:val="24"/>
        </w:rPr>
        <w:t>K.,</w:t>
      </w:r>
      <w:r>
        <w:rPr>
          <w:spacing w:val="48"/>
          <w:sz w:val="24"/>
        </w:rPr>
        <w:t> </w:t>
      </w:r>
      <w:r>
        <w:rPr>
          <w:sz w:val="24"/>
        </w:rPr>
        <w:t>&amp;</w:t>
      </w:r>
      <w:r>
        <w:rPr>
          <w:spacing w:val="41"/>
          <w:sz w:val="24"/>
        </w:rPr>
        <w:t> </w:t>
      </w:r>
      <w:r>
        <w:rPr>
          <w:sz w:val="24"/>
        </w:rPr>
        <w:t>Lu,</w:t>
      </w:r>
      <w:r>
        <w:rPr>
          <w:spacing w:val="43"/>
          <w:sz w:val="24"/>
        </w:rPr>
        <w:t> </w:t>
      </w:r>
      <w:r>
        <w:rPr>
          <w:sz w:val="24"/>
        </w:rPr>
        <w:t>D.</w:t>
      </w:r>
      <w:r>
        <w:rPr>
          <w:spacing w:val="43"/>
          <w:sz w:val="24"/>
        </w:rPr>
        <w:t> </w:t>
      </w:r>
      <w:r>
        <w:rPr>
          <w:sz w:val="24"/>
        </w:rPr>
        <w:t>(1985).</w:t>
      </w:r>
      <w:r>
        <w:rPr>
          <w:spacing w:val="48"/>
          <w:sz w:val="24"/>
        </w:rPr>
        <w:t> </w:t>
      </w:r>
      <w:r>
        <w:rPr>
          <w:b/>
          <w:i/>
          <w:sz w:val="24"/>
        </w:rPr>
        <w:t>What</w:t>
      </w:r>
      <w:r>
        <w:rPr>
          <w:b/>
          <w:i/>
          <w:spacing w:val="41"/>
          <w:sz w:val="24"/>
        </w:rPr>
        <w:t> </w:t>
      </w:r>
      <w:r>
        <w:rPr>
          <w:b/>
          <w:i/>
          <w:sz w:val="24"/>
        </w:rPr>
        <w:t>is</w:t>
      </w:r>
      <w:r>
        <w:rPr>
          <w:b/>
          <w:i/>
          <w:spacing w:val="44"/>
          <w:sz w:val="24"/>
        </w:rPr>
        <w:t> </w:t>
      </w:r>
      <w:r>
        <w:rPr>
          <w:b/>
          <w:i/>
          <w:sz w:val="24"/>
        </w:rPr>
        <w:t>total</w:t>
      </w:r>
      <w:r>
        <w:rPr>
          <w:b/>
          <w:i/>
          <w:spacing w:val="46"/>
          <w:sz w:val="24"/>
        </w:rPr>
        <w:t> </w:t>
      </w:r>
      <w:r>
        <w:rPr>
          <w:b/>
          <w:i/>
          <w:sz w:val="24"/>
        </w:rPr>
        <w:t>quality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control?</w:t>
      </w:r>
      <w:r>
        <w:rPr>
          <w:b/>
          <w:i/>
          <w:spacing w:val="45"/>
          <w:sz w:val="24"/>
        </w:rPr>
        <w:t> </w:t>
      </w:r>
      <w:r>
        <w:rPr>
          <w:sz w:val="24"/>
        </w:rPr>
        <w:t>Englewood</w:t>
      </w:r>
      <w:r>
        <w:rPr>
          <w:spacing w:val="41"/>
          <w:sz w:val="24"/>
        </w:rPr>
        <w:t> </w:t>
      </w:r>
      <w:r>
        <w:rPr>
          <w:sz w:val="24"/>
        </w:rPr>
        <w:t>Cliffs,</w:t>
      </w:r>
      <w:r>
        <w:rPr>
          <w:spacing w:val="48"/>
          <w:sz w:val="24"/>
        </w:rPr>
        <w:t> </w:t>
      </w:r>
      <w:r>
        <w:rPr>
          <w:sz w:val="24"/>
        </w:rPr>
        <w:t>NJ:</w:t>
      </w:r>
      <w:r>
        <w:rPr>
          <w:spacing w:val="-57"/>
          <w:sz w:val="24"/>
        </w:rPr>
        <w:t> </w:t>
      </w:r>
      <w:r>
        <w:rPr>
          <w:sz w:val="24"/>
        </w:rPr>
        <w:t>Prentice-Hall.</w:t>
      </w:r>
    </w:p>
    <w:p>
      <w:pPr>
        <w:pStyle w:val="BodyText"/>
        <w:spacing w:before="3"/>
        <w:ind w:left="0"/>
        <w:rPr>
          <w:sz w:val="23"/>
        </w:rPr>
      </w:pPr>
    </w:p>
    <w:p>
      <w:pPr>
        <w:spacing w:line="242" w:lineRule="auto" w:before="0"/>
        <w:ind w:left="479" w:right="0" w:firstLine="0"/>
        <w:jc w:val="left"/>
        <w:rPr>
          <w:sz w:val="24"/>
        </w:rPr>
      </w:pPr>
      <w:r>
        <w:rPr>
          <w:sz w:val="24"/>
        </w:rPr>
        <w:t>LA</w:t>
      </w:r>
      <w:r>
        <w:rPr>
          <w:spacing w:val="13"/>
          <w:sz w:val="24"/>
        </w:rPr>
        <w:t> </w:t>
      </w:r>
      <w:r>
        <w:rPr>
          <w:sz w:val="24"/>
        </w:rPr>
        <w:t>BOÉTIE,</w:t>
      </w:r>
      <w:r>
        <w:rPr>
          <w:spacing w:val="16"/>
          <w:sz w:val="24"/>
        </w:rPr>
        <w:t> </w:t>
      </w:r>
      <w:r>
        <w:rPr>
          <w:sz w:val="24"/>
        </w:rPr>
        <w:t>Étienne</w:t>
      </w:r>
      <w:r>
        <w:rPr>
          <w:spacing w:val="18"/>
          <w:sz w:val="24"/>
        </w:rPr>
        <w:t> </w:t>
      </w:r>
      <w:r>
        <w:rPr>
          <w:sz w:val="24"/>
        </w:rPr>
        <w:t>de.</w:t>
      </w:r>
      <w:r>
        <w:rPr>
          <w:spacing w:val="24"/>
          <w:sz w:val="24"/>
        </w:rPr>
        <w:t> </w:t>
      </w:r>
      <w:r>
        <w:rPr>
          <w:b/>
          <w:i/>
          <w:sz w:val="24"/>
        </w:rPr>
        <w:t>Discurso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Sobre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Servidão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Voluntária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Local:</w:t>
      </w:r>
      <w:r>
        <w:rPr>
          <w:spacing w:val="19"/>
          <w:sz w:val="24"/>
        </w:rPr>
        <w:t> </w:t>
      </w:r>
      <w:r>
        <w:rPr>
          <w:sz w:val="24"/>
        </w:rPr>
        <w:t>São</w:t>
      </w:r>
      <w:r>
        <w:rPr>
          <w:spacing w:val="22"/>
          <w:sz w:val="24"/>
        </w:rPr>
        <w:t> </w:t>
      </w:r>
      <w:r>
        <w:rPr>
          <w:sz w:val="24"/>
        </w:rPr>
        <w:t>Paulo.</w:t>
      </w:r>
      <w:r>
        <w:rPr>
          <w:spacing w:val="21"/>
          <w:sz w:val="24"/>
        </w:rPr>
        <w:t> </w:t>
      </w:r>
      <w:r>
        <w:rPr>
          <w:sz w:val="24"/>
        </w:rPr>
        <w:t>Editora</w:t>
      </w:r>
      <w:r>
        <w:rPr>
          <w:spacing w:val="-57"/>
          <w:sz w:val="24"/>
        </w:rPr>
        <w:t> </w:t>
      </w:r>
      <w:r>
        <w:rPr>
          <w:sz w:val="24"/>
        </w:rPr>
        <w:t>Brasilense.</w:t>
      </w:r>
      <w:r>
        <w:rPr>
          <w:spacing w:val="3"/>
          <w:sz w:val="24"/>
        </w:rPr>
        <w:t> </w:t>
      </w:r>
      <w:r>
        <w:rPr>
          <w:sz w:val="24"/>
        </w:rPr>
        <w:t>1982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30</w:t>
      </w:r>
      <w:r>
        <w:rPr>
          <w:spacing w:val="-3"/>
          <w:sz w:val="24"/>
        </w:rPr>
        <w:t> </w:t>
      </w:r>
      <w:r>
        <w:rPr>
          <w:sz w:val="24"/>
        </w:rPr>
        <w:t>Páginas.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line="240" w:lineRule="auto" w:before="0"/>
        <w:ind w:left="479" w:right="393" w:firstLine="0"/>
        <w:jc w:val="both"/>
        <w:rPr>
          <w:sz w:val="24"/>
        </w:rPr>
      </w:pPr>
      <w:r>
        <w:rPr>
          <w:sz w:val="24"/>
        </w:rPr>
        <w:t>LUKAS, E. (1989b). </w:t>
      </w:r>
      <w:r>
        <w:rPr>
          <w:b/>
          <w:i/>
          <w:sz w:val="24"/>
        </w:rPr>
        <w:t>Prevenção Psicológica: a prevenção de crises e a proteção do mundo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interior do ponto de vista da logoterapia. </w:t>
      </w:r>
      <w:r>
        <w:rPr>
          <w:sz w:val="24"/>
        </w:rPr>
        <w:t>(Trad. Helga Hinkenickel Reinhold). Petrópolis:</w:t>
      </w:r>
      <w:r>
        <w:rPr>
          <w:spacing w:val="1"/>
          <w:sz w:val="24"/>
        </w:rPr>
        <w:t> </w:t>
      </w:r>
      <w:r>
        <w:rPr>
          <w:sz w:val="24"/>
        </w:rPr>
        <w:t>Editora Vozes.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ind w:left="0"/>
        <w:rPr>
          <w:sz w:val="21"/>
        </w:rPr>
      </w:pPr>
    </w:p>
    <w:p>
      <w:pPr>
        <w:tabs>
          <w:tab w:pos="2109" w:val="left" w:leader="none"/>
          <w:tab w:pos="2700" w:val="left" w:leader="none"/>
          <w:tab w:pos="3558" w:val="left" w:leader="none"/>
          <w:tab w:pos="5103" w:val="left" w:leader="none"/>
          <w:tab w:pos="7119" w:val="left" w:leader="none"/>
          <w:tab w:pos="7901" w:val="left" w:leader="none"/>
          <w:tab w:pos="9187" w:val="left" w:leader="none"/>
        </w:tabs>
        <w:spacing w:line="275" w:lineRule="exact" w:before="90"/>
        <w:ind w:left="479" w:right="0" w:firstLine="0"/>
        <w:jc w:val="left"/>
        <w:rPr>
          <w:sz w:val="24"/>
        </w:rPr>
      </w:pPr>
      <w:r>
        <w:rPr>
          <w:sz w:val="24"/>
        </w:rPr>
        <w:t>MINISTERIO</w:t>
        <w:tab/>
        <w:t>DO</w:t>
        <w:tab/>
        <w:t>MEIO</w:t>
        <w:tab/>
        <w:t>AMBIENTE.</w:t>
        <w:tab/>
      </w:r>
      <w:hyperlink r:id="rId70">
        <w:r>
          <w:rPr>
            <w:b/>
            <w:i/>
            <w:sz w:val="24"/>
          </w:rPr>
          <w:t>www.mma.gov.br</w:t>
        </w:r>
        <w:r>
          <w:rPr>
            <w:sz w:val="24"/>
          </w:rPr>
          <w:t>,</w:t>
        </w:r>
      </w:hyperlink>
      <w:r>
        <w:rPr>
          <w:sz w:val="24"/>
        </w:rPr>
        <w:tab/>
        <w:t>1992.</w:t>
        <w:tab/>
        <w:t>Disponivel</w:t>
        <w:tab/>
        <w:t>em:</w:t>
      </w:r>
    </w:p>
    <w:p>
      <w:pPr>
        <w:pStyle w:val="BodyText"/>
        <w:spacing w:line="242" w:lineRule="auto"/>
        <w:ind w:right="415"/>
      </w:pPr>
      <w:r>
        <w:rPr/>
        <w:t>&lt;</w:t>
      </w:r>
      <w:hyperlink r:id="rId71">
        <w:r>
          <w:rPr/>
          <w:t>http://www.mma.gov.br/informma/item/8067-cap%C3%ADtulo-36-da-agenda-21&gt;</w:t>
        </w:r>
      </w:hyperlink>
      <w:r>
        <w:rPr/>
        <w:t>.</w:t>
      </w:r>
      <w:r>
        <w:rPr>
          <w:spacing w:val="25"/>
        </w:rPr>
        <w:t> </w:t>
      </w:r>
      <w:r>
        <w:rPr/>
        <w:t>Acesso</w:t>
      </w:r>
      <w:r>
        <w:rPr>
          <w:spacing w:val="-57"/>
        </w:rPr>
        <w:t> </w:t>
      </w:r>
      <w:r>
        <w:rPr/>
        <w:t>em:</w:t>
      </w:r>
      <w:r>
        <w:rPr>
          <w:spacing w:val="1"/>
        </w:rPr>
        <w:t> </w:t>
      </w:r>
      <w:r>
        <w:rPr/>
        <w:t>08</w:t>
      </w:r>
      <w:r>
        <w:rPr>
          <w:spacing w:val="6"/>
        </w:rPr>
        <w:t> </w:t>
      </w:r>
      <w:r>
        <w:rPr/>
        <w:t>fev.</w:t>
      </w:r>
      <w:r>
        <w:rPr>
          <w:spacing w:val="4"/>
        </w:rPr>
        <w:t> </w:t>
      </w:r>
      <w:r>
        <w:rPr/>
        <w:t>2019.</w:t>
      </w:r>
    </w:p>
    <w:p>
      <w:pPr>
        <w:pStyle w:val="BodyText"/>
        <w:spacing w:before="7"/>
        <w:ind w:left="0"/>
        <w:rPr>
          <w:sz w:val="23"/>
        </w:rPr>
      </w:pPr>
    </w:p>
    <w:p>
      <w:pPr>
        <w:spacing w:line="275" w:lineRule="exact" w:before="1"/>
        <w:ind w:left="479" w:right="0" w:firstLine="0"/>
        <w:jc w:val="left"/>
        <w:rPr>
          <w:b/>
          <w:i/>
          <w:sz w:val="24"/>
        </w:rPr>
      </w:pPr>
      <w:r>
        <w:rPr>
          <w:sz w:val="24"/>
        </w:rPr>
        <w:t>MULLEN,</w:t>
      </w:r>
      <w:r>
        <w:rPr>
          <w:spacing w:val="34"/>
          <w:sz w:val="24"/>
        </w:rPr>
        <w:t> </w:t>
      </w:r>
      <w:r>
        <w:rPr>
          <w:sz w:val="24"/>
        </w:rPr>
        <w:t>K.;</w:t>
      </w:r>
      <w:r>
        <w:rPr>
          <w:spacing w:val="28"/>
          <w:sz w:val="24"/>
        </w:rPr>
        <w:t> </w:t>
      </w:r>
      <w:r>
        <w:rPr>
          <w:sz w:val="24"/>
        </w:rPr>
        <w:t>GOLD,</w:t>
      </w:r>
      <w:r>
        <w:rPr>
          <w:spacing w:val="35"/>
          <w:sz w:val="24"/>
        </w:rPr>
        <w:t> </w:t>
      </w:r>
      <w:r>
        <w:rPr>
          <w:sz w:val="24"/>
        </w:rPr>
        <w:t>R.;</w:t>
      </w:r>
      <w:r>
        <w:rPr>
          <w:spacing w:val="28"/>
          <w:sz w:val="24"/>
        </w:rPr>
        <w:t> </w:t>
      </w:r>
      <w:r>
        <w:rPr>
          <w:sz w:val="24"/>
        </w:rPr>
        <w:t>BELCASTRO,</w:t>
      </w:r>
      <w:r>
        <w:rPr>
          <w:spacing w:val="35"/>
          <w:sz w:val="24"/>
        </w:rPr>
        <w:t> </w:t>
      </w:r>
      <w:r>
        <w:rPr>
          <w:sz w:val="24"/>
        </w:rPr>
        <w:t>P.;</w:t>
      </w:r>
      <w:r>
        <w:rPr>
          <w:spacing w:val="28"/>
          <w:sz w:val="24"/>
        </w:rPr>
        <w:t> </w:t>
      </w:r>
      <w:r>
        <w:rPr>
          <w:sz w:val="24"/>
        </w:rPr>
        <w:t>MCDERMOTT,</w:t>
      </w:r>
      <w:r>
        <w:rPr>
          <w:spacing w:val="35"/>
          <w:sz w:val="24"/>
        </w:rPr>
        <w:t> </w:t>
      </w:r>
      <w:r>
        <w:rPr>
          <w:sz w:val="24"/>
        </w:rPr>
        <w:t>R.</w:t>
      </w:r>
      <w:r>
        <w:rPr>
          <w:spacing w:val="44"/>
          <w:sz w:val="24"/>
        </w:rPr>
        <w:t> </w:t>
      </w:r>
      <w:r>
        <w:rPr>
          <w:b/>
          <w:i/>
          <w:sz w:val="24"/>
        </w:rPr>
        <w:t>Connections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31"/>
          <w:sz w:val="24"/>
        </w:rPr>
        <w:t> </w:t>
      </w:r>
      <w:r>
        <w:rPr>
          <w:b/>
          <w:i/>
          <w:sz w:val="24"/>
        </w:rPr>
        <w:t>health.</w:t>
      </w:r>
    </w:p>
    <w:p>
      <w:pPr>
        <w:pStyle w:val="BodyText"/>
        <w:spacing w:line="275" w:lineRule="exact"/>
      </w:pPr>
      <w:r>
        <w:rPr/>
        <w:t>Dubuque:</w:t>
      </w:r>
      <w:r>
        <w:rPr>
          <w:spacing w:val="1"/>
        </w:rPr>
        <w:t> </w:t>
      </w:r>
      <w:r>
        <w:rPr/>
        <w:t>Wm.C.Brown</w:t>
      </w:r>
      <w:r>
        <w:rPr>
          <w:spacing w:val="-8"/>
        </w:rPr>
        <w:t> </w:t>
      </w:r>
      <w:r>
        <w:rPr/>
        <w:t>Publishers,</w:t>
      </w:r>
      <w:r>
        <w:rPr>
          <w:spacing w:val="-1"/>
        </w:rPr>
        <w:t> </w:t>
      </w:r>
      <w:r>
        <w:rPr/>
        <w:t>1986.</w:t>
      </w:r>
    </w:p>
    <w:p>
      <w:pPr>
        <w:pStyle w:val="BodyText"/>
        <w:ind w:left="0"/>
      </w:pPr>
    </w:p>
    <w:p>
      <w:pPr>
        <w:spacing w:line="242" w:lineRule="auto" w:before="0"/>
        <w:ind w:left="479" w:right="0" w:firstLine="0"/>
        <w:jc w:val="left"/>
        <w:rPr>
          <w:sz w:val="24"/>
        </w:rPr>
      </w:pPr>
      <w:r>
        <w:rPr>
          <w:sz w:val="24"/>
        </w:rPr>
        <w:t>PADILHA,</w:t>
      </w:r>
      <w:r>
        <w:rPr>
          <w:spacing w:val="33"/>
          <w:sz w:val="24"/>
        </w:rPr>
        <w:t> </w:t>
      </w:r>
      <w:r>
        <w:rPr>
          <w:sz w:val="24"/>
        </w:rPr>
        <w:t>KG.</w:t>
      </w:r>
      <w:r>
        <w:rPr>
          <w:spacing w:val="31"/>
          <w:sz w:val="24"/>
        </w:rPr>
        <w:t> </w:t>
      </w:r>
      <w:r>
        <w:rPr>
          <w:b/>
          <w:i/>
          <w:sz w:val="24"/>
        </w:rPr>
        <w:t>Considerações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sobre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as</w:t>
      </w:r>
      <w:r>
        <w:rPr>
          <w:b/>
          <w:i/>
          <w:spacing w:val="24"/>
          <w:sz w:val="24"/>
        </w:rPr>
        <w:t> </w:t>
      </w:r>
      <w:r>
        <w:rPr>
          <w:b/>
          <w:i/>
          <w:sz w:val="24"/>
        </w:rPr>
        <w:t>ocorrências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iatrogênicas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na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assistência</w:t>
      </w:r>
      <w:r>
        <w:rPr>
          <w:b/>
          <w:i/>
          <w:spacing w:val="28"/>
          <w:sz w:val="24"/>
        </w:rPr>
        <w:t> </w:t>
      </w:r>
      <w:r>
        <w:rPr>
          <w:b/>
          <w:i/>
          <w:sz w:val="24"/>
        </w:rPr>
        <w:t>à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saúde: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dificuldades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inerentes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ao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estudo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do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tema.</w:t>
      </w:r>
      <w:r>
        <w:rPr>
          <w:b/>
          <w:i/>
          <w:spacing w:val="8"/>
          <w:sz w:val="24"/>
        </w:rPr>
        <w:t> </w:t>
      </w:r>
      <w:r>
        <w:rPr>
          <w:sz w:val="24"/>
        </w:rPr>
        <w:t>Rev</w:t>
      </w:r>
      <w:r>
        <w:rPr>
          <w:spacing w:val="-4"/>
          <w:sz w:val="24"/>
        </w:rPr>
        <w:t> </w:t>
      </w:r>
      <w:r>
        <w:rPr>
          <w:sz w:val="24"/>
        </w:rPr>
        <w:t>Esc</w:t>
      </w:r>
      <w:r>
        <w:rPr>
          <w:spacing w:val="1"/>
          <w:sz w:val="24"/>
        </w:rPr>
        <w:t> </w:t>
      </w:r>
      <w:r>
        <w:rPr>
          <w:sz w:val="24"/>
        </w:rPr>
        <w:t>Enferm</w:t>
      </w:r>
      <w:r>
        <w:rPr>
          <w:spacing w:val="-8"/>
          <w:sz w:val="24"/>
        </w:rPr>
        <w:t> </w:t>
      </w:r>
      <w:r>
        <w:rPr>
          <w:sz w:val="24"/>
        </w:rPr>
        <w:t>USP.</w:t>
      </w:r>
      <w:r>
        <w:rPr>
          <w:spacing w:val="3"/>
          <w:sz w:val="24"/>
        </w:rPr>
        <w:t> </w:t>
      </w:r>
      <w:r>
        <w:rPr>
          <w:sz w:val="24"/>
        </w:rPr>
        <w:t>2001;</w:t>
      </w:r>
      <w:r>
        <w:rPr>
          <w:spacing w:val="-4"/>
          <w:sz w:val="24"/>
        </w:rPr>
        <w:t> </w:t>
      </w:r>
      <w:r>
        <w:rPr>
          <w:sz w:val="24"/>
        </w:rPr>
        <w:t>35(3):</w:t>
      </w:r>
      <w:r>
        <w:rPr>
          <w:spacing w:val="2"/>
          <w:sz w:val="24"/>
        </w:rPr>
        <w:t> </w:t>
      </w:r>
      <w:r>
        <w:rPr>
          <w:sz w:val="24"/>
        </w:rPr>
        <w:t>287-</w:t>
      </w:r>
      <w:r>
        <w:rPr>
          <w:spacing w:val="3"/>
          <w:sz w:val="24"/>
        </w:rPr>
        <w:t> </w:t>
      </w:r>
      <w:r>
        <w:rPr>
          <w:sz w:val="24"/>
        </w:rPr>
        <w:t>90.</w:t>
      </w:r>
    </w:p>
    <w:p>
      <w:pPr>
        <w:pStyle w:val="BodyText"/>
        <w:spacing w:before="11"/>
        <w:ind w:left="0"/>
        <w:rPr>
          <w:sz w:val="23"/>
        </w:rPr>
      </w:pPr>
    </w:p>
    <w:p>
      <w:pPr>
        <w:spacing w:line="237" w:lineRule="auto" w:before="0"/>
        <w:ind w:left="479" w:right="0" w:firstLine="0"/>
        <w:jc w:val="left"/>
        <w:rPr>
          <w:sz w:val="24"/>
        </w:rPr>
      </w:pPr>
      <w:r>
        <w:rPr>
          <w:sz w:val="24"/>
        </w:rPr>
        <w:t>RICHMOND,</w:t>
      </w:r>
      <w:r>
        <w:rPr>
          <w:spacing w:val="43"/>
          <w:sz w:val="24"/>
        </w:rPr>
        <w:t> </w:t>
      </w:r>
      <w:r>
        <w:rPr>
          <w:sz w:val="24"/>
        </w:rPr>
        <w:t>J.</w:t>
      </w:r>
      <w:r>
        <w:rPr>
          <w:spacing w:val="45"/>
          <w:sz w:val="24"/>
        </w:rPr>
        <w:t> </w:t>
      </w:r>
      <w:r>
        <w:rPr>
          <w:b/>
          <w:i/>
          <w:sz w:val="24"/>
        </w:rPr>
        <w:t>Healthy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people: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surgeon</w:t>
      </w:r>
      <w:r>
        <w:rPr>
          <w:b/>
          <w:i/>
          <w:spacing w:val="43"/>
          <w:sz w:val="24"/>
        </w:rPr>
        <w:t> </w:t>
      </w:r>
      <w:r>
        <w:rPr>
          <w:b/>
          <w:i/>
          <w:sz w:val="24"/>
        </w:rPr>
        <w:t>general’s</w:t>
      </w:r>
      <w:r>
        <w:rPr>
          <w:b/>
          <w:i/>
          <w:spacing w:val="39"/>
          <w:sz w:val="24"/>
        </w:rPr>
        <w:t> </w:t>
      </w:r>
      <w:r>
        <w:rPr>
          <w:b/>
          <w:i/>
          <w:sz w:val="24"/>
        </w:rPr>
        <w:t>report</w:t>
      </w:r>
      <w:r>
        <w:rPr>
          <w:b/>
          <w:i/>
          <w:spacing w:val="41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43"/>
          <w:sz w:val="24"/>
        </w:rPr>
        <w:t> </w:t>
      </w:r>
      <w:r>
        <w:rPr>
          <w:b/>
          <w:i/>
          <w:sz w:val="24"/>
        </w:rPr>
        <w:t>health</w:t>
      </w:r>
      <w:r>
        <w:rPr>
          <w:b/>
          <w:i/>
          <w:spacing w:val="42"/>
          <w:sz w:val="24"/>
        </w:rPr>
        <w:t> </w:t>
      </w:r>
      <w:r>
        <w:rPr>
          <w:b/>
          <w:i/>
          <w:sz w:val="24"/>
        </w:rPr>
        <w:t>promotion</w:t>
      </w:r>
      <w:r>
        <w:rPr>
          <w:b/>
          <w:i/>
          <w:spacing w:val="42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disease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prevention.</w:t>
      </w:r>
      <w:r>
        <w:rPr>
          <w:b/>
          <w:i/>
          <w:spacing w:val="3"/>
          <w:sz w:val="24"/>
        </w:rPr>
        <w:t> </w:t>
      </w:r>
      <w:r>
        <w:rPr>
          <w:sz w:val="24"/>
        </w:rPr>
        <w:t>Washington:</w:t>
      </w:r>
      <w:r>
        <w:rPr>
          <w:spacing w:val="-2"/>
          <w:sz w:val="24"/>
        </w:rPr>
        <w:t> </w:t>
      </w:r>
      <w:r>
        <w:rPr>
          <w:sz w:val="24"/>
        </w:rPr>
        <w:t>U.</w:t>
      </w:r>
      <w:r>
        <w:rPr>
          <w:spacing w:val="-5"/>
          <w:sz w:val="24"/>
        </w:rPr>
        <w:t> </w:t>
      </w:r>
      <w:r>
        <w:rPr>
          <w:sz w:val="24"/>
        </w:rPr>
        <w:t>S. Department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Health, Education, and</w:t>
      </w:r>
      <w:r>
        <w:rPr>
          <w:spacing w:val="-2"/>
          <w:sz w:val="24"/>
        </w:rPr>
        <w:t> </w:t>
      </w:r>
      <w:r>
        <w:rPr>
          <w:sz w:val="24"/>
        </w:rPr>
        <w:t>Welfare, 1979.</w:t>
      </w:r>
    </w:p>
    <w:p>
      <w:pPr>
        <w:pStyle w:val="BodyText"/>
        <w:spacing w:before="1"/>
        <w:ind w:left="0"/>
      </w:pPr>
    </w:p>
    <w:p>
      <w:pPr>
        <w:spacing w:line="242" w:lineRule="auto" w:before="0"/>
        <w:ind w:left="479" w:right="650" w:firstLine="0"/>
        <w:jc w:val="left"/>
        <w:rPr>
          <w:sz w:val="24"/>
        </w:rPr>
      </w:pPr>
      <w:r>
        <w:rPr>
          <w:sz w:val="24"/>
        </w:rPr>
        <w:t>SALGADO, M. I. </w:t>
      </w:r>
      <w:r>
        <w:rPr>
          <w:b/>
          <w:i/>
          <w:sz w:val="24"/>
        </w:rPr>
        <w:t>Pesquisadores do IGC propõem “DNA” de diamantes</w:t>
      </w:r>
      <w:r>
        <w:rPr>
          <w:sz w:val="24"/>
        </w:rPr>
        <w:t>. Boletim UFMG,</w:t>
      </w:r>
      <w:r>
        <w:rPr>
          <w:spacing w:val="-57"/>
          <w:sz w:val="24"/>
        </w:rPr>
        <w:t> </w:t>
      </w:r>
      <w:r>
        <w:rPr>
          <w:sz w:val="24"/>
        </w:rPr>
        <w:t>09</w:t>
      </w:r>
      <w:r>
        <w:rPr>
          <w:spacing w:val="-3"/>
          <w:sz w:val="24"/>
        </w:rPr>
        <w:t> </w:t>
      </w:r>
      <w:r>
        <w:rPr>
          <w:sz w:val="24"/>
        </w:rPr>
        <w:t>out.</w:t>
      </w:r>
      <w:r>
        <w:rPr>
          <w:spacing w:val="-1"/>
          <w:sz w:val="24"/>
        </w:rPr>
        <w:t> </w:t>
      </w:r>
      <w:r>
        <w:rPr>
          <w:sz w:val="24"/>
        </w:rPr>
        <w:t>2006.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line="240" w:lineRule="auto" w:before="0"/>
        <w:ind w:left="479" w:right="579" w:firstLine="0"/>
        <w:jc w:val="left"/>
        <w:rPr>
          <w:sz w:val="24"/>
        </w:rPr>
      </w:pPr>
      <w:r>
        <w:rPr>
          <w:sz w:val="24"/>
        </w:rPr>
        <w:t>VOLCAN, S. M. A. . S. P. L. R. . M. J. J. . &amp;. H. B. L. </w:t>
      </w:r>
      <w:r>
        <w:rPr>
          <w:b/>
          <w:i/>
          <w:sz w:val="24"/>
        </w:rPr>
        <w:t>Relação entre bem-estar espiritual e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transtornos psiquiátricos menores: estudo transversal</w:t>
      </w:r>
      <w:r>
        <w:rPr>
          <w:b/>
          <w:sz w:val="24"/>
        </w:rPr>
        <w:t>. </w:t>
      </w:r>
      <w:r>
        <w:rPr>
          <w:sz w:val="24"/>
        </w:rPr>
        <w:t>Revista de Saúde Pública, p. 37(4),</w:t>
      </w:r>
      <w:r>
        <w:rPr>
          <w:spacing w:val="1"/>
          <w:sz w:val="24"/>
        </w:rPr>
        <w:t> </w:t>
      </w:r>
      <w:r>
        <w:rPr>
          <w:sz w:val="24"/>
        </w:rPr>
        <w:t>440-445,</w:t>
      </w:r>
      <w:r>
        <w:rPr>
          <w:spacing w:val="3"/>
          <w:sz w:val="24"/>
        </w:rPr>
        <w:t> </w:t>
      </w:r>
      <w:r>
        <w:rPr>
          <w:sz w:val="24"/>
        </w:rPr>
        <w:t>2003.</w:t>
      </w:r>
      <w:r>
        <w:rPr>
          <w:spacing w:val="5"/>
          <w:sz w:val="24"/>
        </w:rPr>
        <w:t> </w:t>
      </w:r>
      <w:r>
        <w:rPr>
          <w:sz w:val="24"/>
        </w:rPr>
        <w:t>Acesso</w:t>
      </w:r>
      <w:r>
        <w:rPr>
          <w:spacing w:val="5"/>
          <w:sz w:val="24"/>
        </w:rPr>
        <w:t> </w:t>
      </w:r>
      <w:r>
        <w:rPr>
          <w:sz w:val="24"/>
        </w:rPr>
        <w:t>em:</w:t>
      </w:r>
      <w:r>
        <w:rPr>
          <w:spacing w:val="2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fev.</w:t>
      </w:r>
      <w:r>
        <w:rPr>
          <w:spacing w:val="4"/>
          <w:sz w:val="24"/>
        </w:rPr>
        <w:t> </w:t>
      </w:r>
      <w:r>
        <w:rPr>
          <w:sz w:val="24"/>
        </w:rPr>
        <w:t>2019.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97"/>
      </w:pPr>
      <w:bookmarkStart w:name="CAPÍTULO 7" w:id="105"/>
      <w:bookmarkEnd w:id="105"/>
      <w:r>
        <w:rPr>
          <w:b w:val="0"/>
        </w:rPr>
      </w:r>
      <w:bookmarkStart w:name="DOENÇAS MITOCONDRIAIS: UMA REVISÃO SISTE" w:id="106"/>
      <w:bookmarkEnd w:id="106"/>
      <w:r>
        <w:rPr>
          <w:b w:val="0"/>
        </w:rPr>
      </w:r>
      <w:bookmarkStart w:name="Camila Carvalho Camargo" w:id="107"/>
      <w:bookmarkEnd w:id="107"/>
      <w:r>
        <w:rPr>
          <w:b w:val="0"/>
        </w:rPr>
      </w:r>
      <w:bookmarkStart w:name="_bookmark44" w:id="108"/>
      <w:bookmarkEnd w:id="108"/>
      <w:r>
        <w:rPr>
          <w:b w:val="0"/>
        </w:rPr>
      </w:r>
      <w:bookmarkStart w:name="_bookmark45" w:id="109"/>
      <w:bookmarkEnd w:id="109"/>
      <w:r>
        <w:rPr>
          <w:b w:val="0"/>
        </w:rPr>
      </w:r>
      <w:bookmarkStart w:name="_bookmark46" w:id="110"/>
      <w:bookmarkEnd w:id="110"/>
      <w:r>
        <w:rPr>
          <w:b w:val="0"/>
        </w:rPr>
      </w:r>
      <w:r>
        <w:rPr/>
        <w:t>RESUMO</w:t>
      </w:r>
    </w:p>
    <w:p>
      <w:pPr>
        <w:pStyle w:val="Heading2"/>
        <w:spacing w:before="58"/>
        <w:ind w:left="4" w:right="1491"/>
        <w:jc w:val="center"/>
      </w:pPr>
      <w:r>
        <w:rPr>
          <w:b w:val="0"/>
        </w:rPr>
        <w:br w:type="column"/>
      </w:r>
      <w:r>
        <w:rPr/>
        <w:t>CAPÍTULO</w:t>
      </w:r>
      <w:r>
        <w:rPr>
          <w:spacing w:val="-6"/>
        </w:rPr>
        <w:t> </w:t>
      </w:r>
      <w:r>
        <w:rPr/>
        <w:t>7</w:t>
      </w:r>
    </w:p>
    <w:p>
      <w:pPr>
        <w:pStyle w:val="Heading2"/>
        <w:spacing w:before="2"/>
        <w:ind w:left="-1" w:right="1491"/>
        <w:jc w:val="center"/>
      </w:pPr>
      <w:r>
        <w:rPr/>
        <w:t>DOENÇAS</w:t>
      </w:r>
      <w:r>
        <w:rPr>
          <w:spacing w:val="-4"/>
        </w:rPr>
        <w:t> </w:t>
      </w:r>
      <w:r>
        <w:rPr/>
        <w:t>MITOCONDRIAIS: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REVISÃO</w:t>
      </w:r>
      <w:r>
        <w:rPr>
          <w:spacing w:val="-4"/>
        </w:rPr>
        <w:t> </w:t>
      </w:r>
      <w:r>
        <w:rPr/>
        <w:t>SISTEMÁTICA</w:t>
      </w: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ind w:left="5324"/>
      </w:pPr>
      <w:r>
        <w:rPr/>
        <w:t>Camila</w:t>
      </w:r>
      <w:r>
        <w:rPr>
          <w:spacing w:val="-4"/>
        </w:rPr>
        <w:t> </w:t>
      </w:r>
      <w:r>
        <w:rPr/>
        <w:t>Carvalho</w:t>
      </w:r>
      <w:r>
        <w:rPr>
          <w:spacing w:val="2"/>
        </w:rPr>
        <w:t> </w:t>
      </w:r>
      <w:r>
        <w:rPr/>
        <w:t>Camargo</w:t>
      </w:r>
      <w:r>
        <w:rPr>
          <w:vertAlign w:val="superscript"/>
        </w:rPr>
        <w:t>1</w:t>
      </w:r>
    </w:p>
    <w:p>
      <w:pPr>
        <w:spacing w:after="0"/>
        <w:sectPr>
          <w:pgSz w:w="11910" w:h="16840"/>
          <w:pgMar w:header="708" w:footer="0" w:top="1620" w:bottom="280" w:left="1220" w:right="740"/>
          <w:cols w:num="2" w:equalWidth="0">
            <w:col w:w="1535" w:space="40"/>
            <w:col w:w="8375"/>
          </w:cols>
        </w:sectPr>
      </w:pPr>
    </w:p>
    <w:p>
      <w:pPr>
        <w:pStyle w:val="BodyText"/>
        <w:spacing w:line="360" w:lineRule="auto" w:before="137"/>
        <w:ind w:right="388" w:firstLine="62"/>
        <w:jc w:val="both"/>
      </w:pPr>
      <w:r>
        <w:rPr/>
        <w:t>As mitocôndrias são organelas presentes nas células eucarióticas, com função principal de</w:t>
      </w:r>
      <w:r>
        <w:rPr>
          <w:spacing w:val="1"/>
        </w:rPr>
        <w:t> </w:t>
      </w:r>
      <w:r>
        <w:rPr/>
        <w:t>fornecer energia para o organismo, pela respiração celular. As mitocondriopatias são causadas</w:t>
      </w:r>
      <w:r>
        <w:rPr>
          <w:spacing w:val="-57"/>
        </w:rPr>
        <w:t> </w:t>
      </w:r>
      <w:r>
        <w:rPr/>
        <w:t>por um distúrbio genético, danificando a respiração celular. O trabalho</w:t>
      </w:r>
      <w:r>
        <w:rPr>
          <w:spacing w:val="1"/>
        </w:rPr>
        <w:t> </w:t>
      </w:r>
      <w:r>
        <w:rPr/>
        <w:t>objetiva abranger</w:t>
      </w:r>
      <w:r>
        <w:rPr>
          <w:spacing w:val="1"/>
        </w:rPr>
        <w:t> </w:t>
      </w:r>
      <w:r>
        <w:rPr/>
        <w:t>estudos sobre mitocondriopatias, contribuindo para a divulgação e reconhecimento destas</w:t>
      </w:r>
      <w:r>
        <w:rPr>
          <w:spacing w:val="1"/>
        </w:rPr>
        <w:t> </w:t>
      </w:r>
      <w:r>
        <w:rPr/>
        <w:t>doenças pelos profissionais da saúde, devido sua raridade, e inconsistência de seu diagnóstico.</w:t>
      </w:r>
      <w:r>
        <w:rPr>
          <w:spacing w:val="-57"/>
        </w:rPr>
        <w:t> </w:t>
      </w:r>
      <w:r>
        <w:rPr/>
        <w:t>O estudo foi realizado por levantamento bibliográfico, utilizando 22 trabalhos científicos.</w:t>
      </w:r>
      <w:r>
        <w:rPr>
          <w:spacing w:val="1"/>
        </w:rPr>
        <w:t> </w:t>
      </w:r>
      <w:r>
        <w:rPr/>
        <w:t>Aproximadamente 50 mitocondriopatias</w:t>
      </w:r>
      <w:r>
        <w:rPr>
          <w:spacing w:val="1"/>
        </w:rPr>
        <w:t> </w:t>
      </w:r>
      <w:r>
        <w:rPr/>
        <w:t>foram descobertas.</w:t>
      </w:r>
      <w:r>
        <w:rPr>
          <w:spacing w:val="1"/>
        </w:rPr>
        <w:t> </w:t>
      </w:r>
      <w:r>
        <w:rPr/>
        <w:t>Por comprometer</w:t>
      </w:r>
      <w:r>
        <w:rPr>
          <w:spacing w:val="1"/>
        </w:rPr>
        <w:t> </w:t>
      </w:r>
      <w:r>
        <w:rPr/>
        <w:t>a produção</w:t>
      </w:r>
      <w:r>
        <w:rPr>
          <w:spacing w:val="1"/>
        </w:rPr>
        <w:t> </w:t>
      </w:r>
      <w:r>
        <w:rPr/>
        <w:t>energética, os órgãos mais afetados são os que necessitam maior demanda: cérebro, músculo</w:t>
      </w:r>
      <w:r>
        <w:rPr>
          <w:spacing w:val="1"/>
        </w:rPr>
        <w:t> </w:t>
      </w:r>
      <w:r>
        <w:rPr/>
        <w:t>esquelético e cardíaco. No diagnóstico, os exames variam pelo tipo e a gravidade da doença.</w:t>
      </w:r>
      <w:r>
        <w:rPr>
          <w:spacing w:val="1"/>
        </w:rPr>
        <w:t> </w:t>
      </w:r>
      <w:r>
        <w:rPr/>
        <w:t>Os tratamentos são a longo prazo, prevenindo a progressão dos sintomas. Há carência de</w:t>
      </w:r>
      <w:r>
        <w:rPr>
          <w:spacing w:val="1"/>
        </w:rPr>
        <w:t> </w:t>
      </w:r>
      <w:r>
        <w:rPr>
          <w:spacing w:val="-1"/>
        </w:rPr>
        <w:t>trabalhos</w:t>
      </w:r>
      <w:r>
        <w:rPr>
          <w:spacing w:val="-15"/>
        </w:rPr>
        <w:t> </w:t>
      </w:r>
      <w:r>
        <w:rPr>
          <w:spacing w:val="-1"/>
        </w:rPr>
        <w:t>relacionado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área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7"/>
        </w:rPr>
        <w:t> </w:t>
      </w:r>
      <w:r>
        <w:rPr>
          <w:spacing w:val="-1"/>
        </w:rPr>
        <w:t>Brasil,</w:t>
      </w:r>
      <w:r>
        <w:rPr>
          <w:spacing w:val="-9"/>
        </w:rPr>
        <w:t> </w:t>
      </w:r>
      <w:r>
        <w:rPr>
          <w:spacing w:val="-1"/>
        </w:rPr>
        <w:t>reforçando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atualização</w:t>
      </w:r>
      <w:r>
        <w:rPr>
          <w:spacing w:val="-7"/>
        </w:rPr>
        <w:t> </w:t>
      </w:r>
      <w:r>
        <w:rPr>
          <w:spacing w:val="-1"/>
        </w:rPr>
        <w:t>dos</w:t>
      </w:r>
      <w:r>
        <w:rPr>
          <w:spacing w:val="-14"/>
        </w:rPr>
        <w:t> </w:t>
      </w:r>
      <w:r>
        <w:rPr>
          <w:spacing w:val="-1"/>
        </w:rPr>
        <w:t>profissionais</w:t>
      </w:r>
      <w:r>
        <w:rPr>
          <w:spacing w:val="-15"/>
        </w:rPr>
        <w:t> </w:t>
      </w:r>
      <w:r>
        <w:rPr/>
        <w:t>da</w:t>
      </w:r>
      <w:r>
        <w:rPr>
          <w:spacing w:val="-8"/>
        </w:rPr>
        <w:t> </w:t>
      </w:r>
      <w:r>
        <w:rPr/>
        <w:t>saúde</w:t>
      </w:r>
      <w:r>
        <w:rPr>
          <w:spacing w:val="-12"/>
        </w:rPr>
        <w:t> </w:t>
      </w:r>
      <w:r>
        <w:rPr/>
        <w:t>sobre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doenças,</w:t>
      </w:r>
      <w:r>
        <w:rPr>
          <w:spacing w:val="3"/>
        </w:rPr>
        <w:t> </w:t>
      </w:r>
      <w:r>
        <w:rPr/>
        <w:t>ajudando</w:t>
      </w:r>
      <w:r>
        <w:rPr>
          <w:spacing w:val="6"/>
        </w:rPr>
        <w:t> </w:t>
      </w:r>
      <w:r>
        <w:rPr/>
        <w:t>na realização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diagnóstico</w:t>
      </w:r>
      <w:r>
        <w:rPr>
          <w:spacing w:val="1"/>
        </w:rPr>
        <w:t> </w:t>
      </w:r>
      <w:r>
        <w:rPr/>
        <w:t>e tratamento.</w:t>
      </w:r>
    </w:p>
    <w:p>
      <w:pPr>
        <w:spacing w:line="273" w:lineRule="exact" w:before="0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DNA</w:t>
      </w:r>
      <w:r>
        <w:rPr>
          <w:spacing w:val="-4"/>
          <w:sz w:val="24"/>
        </w:rPr>
        <w:t> </w:t>
      </w:r>
      <w:r>
        <w:rPr>
          <w:sz w:val="24"/>
        </w:rPr>
        <w:t>mitocondrial.</w:t>
      </w:r>
      <w:r>
        <w:rPr>
          <w:spacing w:val="-2"/>
          <w:sz w:val="24"/>
        </w:rPr>
        <w:t> </w:t>
      </w:r>
      <w:r>
        <w:rPr>
          <w:sz w:val="24"/>
        </w:rPr>
        <w:t>Doenças</w:t>
      </w:r>
      <w:r>
        <w:rPr>
          <w:spacing w:val="-5"/>
          <w:sz w:val="24"/>
        </w:rPr>
        <w:t> </w:t>
      </w:r>
      <w:r>
        <w:rPr>
          <w:sz w:val="24"/>
        </w:rPr>
        <w:t>raras.</w:t>
      </w:r>
      <w:r>
        <w:rPr>
          <w:spacing w:val="-2"/>
          <w:sz w:val="24"/>
        </w:rPr>
        <w:t> </w:t>
      </w:r>
      <w:r>
        <w:rPr>
          <w:sz w:val="24"/>
        </w:rPr>
        <w:t>Mitocondriopatias.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right="389"/>
        <w:jc w:val="both"/>
      </w:pPr>
      <w:r>
        <w:rPr/>
        <w:t>Mitochondria are organelles present in eukaryotic cells, whose main function is to provide</w:t>
      </w:r>
      <w:r>
        <w:rPr>
          <w:spacing w:val="1"/>
        </w:rPr>
        <w:t> </w:t>
      </w:r>
      <w:r>
        <w:rPr/>
        <w:t>energy for the organism, through cellular respiration. Mitochondriopathies are caused by a</w:t>
      </w:r>
      <w:r>
        <w:rPr>
          <w:spacing w:val="1"/>
        </w:rPr>
        <w:t> </w:t>
      </w:r>
      <w:r>
        <w:rPr/>
        <w:t>genetic disorder, impairing cellular respiration. Mitochondriopathies are caused by a genetic</w:t>
      </w:r>
      <w:r>
        <w:rPr>
          <w:spacing w:val="1"/>
        </w:rPr>
        <w:t> </w:t>
      </w:r>
      <w:r>
        <w:rPr/>
        <w:t>disorder, impairing cellular respiration. The work aims to cover studies on mitochondrial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>
          <w:spacing w:val="-1"/>
        </w:rPr>
        <w:t>professionals,</w:t>
      </w:r>
      <w:r>
        <w:rPr>
          <w:spacing w:val="-5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rarity</w:t>
      </w:r>
      <w:r>
        <w:rPr>
          <w:spacing w:val="-15"/>
        </w:rPr>
        <w:t> </w:t>
      </w:r>
      <w:r>
        <w:rPr/>
        <w:t>and</w:t>
      </w:r>
      <w:r>
        <w:rPr>
          <w:spacing w:val="-1"/>
        </w:rPr>
        <w:t> </w:t>
      </w:r>
      <w:r>
        <w:rPr/>
        <w:t>inconsistency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their</w:t>
      </w:r>
      <w:r>
        <w:rPr>
          <w:spacing w:val="-4"/>
        </w:rPr>
        <w:t> </w:t>
      </w:r>
      <w:r>
        <w:rPr/>
        <w:t>diagnosis.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14"/>
        </w:rPr>
        <w:t> </w:t>
      </w:r>
      <w:r>
        <w:rPr/>
        <w:t>was</w:t>
      </w:r>
      <w:r>
        <w:rPr>
          <w:spacing w:val="-8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57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bibliographic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mitochondriopathies have been discovered. By compromising energy production, the most</w:t>
      </w:r>
      <w:r>
        <w:rPr>
          <w:spacing w:val="1"/>
        </w:rPr>
        <w:t> </w:t>
      </w:r>
      <w:r>
        <w:rPr/>
        <w:t>affected organs are those that need the greatest demand: brain, skeletal and cardiac muscle. At</w:t>
      </w:r>
      <w:r>
        <w:rPr>
          <w:spacing w:val="-57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severity of 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long-term,</w:t>
      </w:r>
      <w:r>
        <w:rPr>
          <w:spacing w:val="1"/>
        </w:rPr>
        <w:t> </w:t>
      </w:r>
      <w:r>
        <w:rPr/>
        <w:t>preventing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progression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symptoms.</w:t>
      </w:r>
      <w:r>
        <w:rPr>
          <w:spacing w:val="11"/>
        </w:rPr>
        <w:t> </w:t>
      </w:r>
      <w:r>
        <w:rPr/>
        <w:t>There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lack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3"/>
        </w:rPr>
        <w:t> </w:t>
      </w:r>
      <w:r>
        <w:rPr/>
        <w:t>related</w:t>
      </w:r>
      <w:r>
        <w:rPr>
          <w:spacing w:val="4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area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Brazil,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7"/>
        </w:rPr>
      </w:pPr>
      <w:r>
        <w:rPr/>
        <w:pict>
          <v:rect style="position:absolute;margin-left:84.984001pt;margin-top:11.931896pt;width:144.07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"/>
        </w:numPr>
        <w:tabs>
          <w:tab w:pos="644" w:val="left" w:leader="none"/>
        </w:tabs>
        <w:spacing w:line="240" w:lineRule="auto" w:before="67" w:after="0"/>
        <w:ind w:left="479" w:right="386" w:firstLine="0"/>
        <w:jc w:val="left"/>
        <w:rPr>
          <w:sz w:val="20"/>
        </w:rPr>
      </w:pPr>
      <w:r>
        <w:rPr>
          <w:sz w:val="20"/>
        </w:rPr>
        <w:t>Graduada</w:t>
      </w:r>
      <w:r>
        <w:rPr>
          <w:spacing w:val="7"/>
          <w:sz w:val="20"/>
        </w:rPr>
        <w:t> </w:t>
      </w:r>
      <w:r>
        <w:rPr>
          <w:sz w:val="20"/>
        </w:rPr>
        <w:t>em</w:t>
      </w:r>
      <w:r>
        <w:rPr>
          <w:spacing w:val="7"/>
          <w:sz w:val="20"/>
        </w:rPr>
        <w:t> </w:t>
      </w:r>
      <w:r>
        <w:rPr>
          <w:sz w:val="20"/>
        </w:rPr>
        <w:t>Ciências</w:t>
      </w:r>
      <w:r>
        <w:rPr>
          <w:spacing w:val="3"/>
          <w:sz w:val="20"/>
        </w:rPr>
        <w:t> </w:t>
      </w:r>
      <w:r>
        <w:rPr>
          <w:sz w:val="20"/>
        </w:rPr>
        <w:t>Biológicas</w:t>
      </w:r>
      <w:r>
        <w:rPr>
          <w:spacing w:val="9"/>
          <w:sz w:val="20"/>
        </w:rPr>
        <w:t> </w:t>
      </w:r>
      <w:r>
        <w:rPr>
          <w:sz w:val="20"/>
        </w:rPr>
        <w:t>pela</w:t>
      </w:r>
      <w:r>
        <w:rPr>
          <w:spacing w:val="7"/>
          <w:sz w:val="20"/>
        </w:rPr>
        <w:t> </w:t>
      </w:r>
      <w:r>
        <w:rPr>
          <w:sz w:val="20"/>
        </w:rPr>
        <w:t>Universidade</w:t>
      </w:r>
      <w:r>
        <w:rPr>
          <w:spacing w:val="8"/>
          <w:sz w:val="20"/>
        </w:rPr>
        <w:t> </w:t>
      </w:r>
      <w:r>
        <w:rPr>
          <w:sz w:val="20"/>
        </w:rPr>
        <w:t>Federal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Roraima</w:t>
      </w:r>
      <w:r>
        <w:rPr>
          <w:spacing w:val="6"/>
          <w:sz w:val="20"/>
        </w:rPr>
        <w:t> </w:t>
      </w:r>
      <w:r>
        <w:rPr>
          <w:sz w:val="20"/>
        </w:rPr>
        <w:t>(2019).</w:t>
      </w:r>
      <w:r>
        <w:rPr>
          <w:spacing w:val="8"/>
          <w:sz w:val="20"/>
        </w:rPr>
        <w:t> </w:t>
      </w:r>
      <w:r>
        <w:rPr>
          <w:sz w:val="20"/>
        </w:rPr>
        <w:t>Pós-Graduada</w:t>
      </w:r>
      <w:r>
        <w:rPr>
          <w:spacing w:val="6"/>
          <w:sz w:val="20"/>
        </w:rPr>
        <w:t> </w:t>
      </w:r>
      <w:r>
        <w:rPr>
          <w:sz w:val="20"/>
        </w:rPr>
        <w:t>lato</w:t>
      </w:r>
      <w:r>
        <w:rPr>
          <w:spacing w:val="6"/>
          <w:sz w:val="20"/>
        </w:rPr>
        <w:t> </w:t>
      </w:r>
      <w:r>
        <w:rPr>
          <w:sz w:val="20"/>
        </w:rPr>
        <w:t>sensu</w:t>
      </w:r>
      <w:r>
        <w:rPr>
          <w:spacing w:val="5"/>
          <w:sz w:val="20"/>
        </w:rPr>
        <w:t> </w:t>
      </w:r>
      <w:r>
        <w:rPr>
          <w:sz w:val="20"/>
        </w:rPr>
        <w:t>em</w:t>
      </w:r>
      <w:r>
        <w:rPr>
          <w:spacing w:val="-47"/>
          <w:sz w:val="20"/>
        </w:rPr>
        <w:t> </w:t>
      </w:r>
      <w:r>
        <w:rPr>
          <w:sz w:val="20"/>
        </w:rPr>
        <w:t>Análises Clínicas e</w:t>
      </w:r>
      <w:r>
        <w:rPr>
          <w:spacing w:val="-7"/>
          <w:sz w:val="20"/>
        </w:rPr>
        <w:t> </w:t>
      </w:r>
      <w:r>
        <w:rPr>
          <w:sz w:val="20"/>
        </w:rPr>
        <w:t>Toxicológicas pela</w:t>
      </w:r>
      <w:r>
        <w:rPr>
          <w:spacing w:val="3"/>
          <w:sz w:val="20"/>
        </w:rPr>
        <w:t> </w:t>
      </w:r>
      <w:r>
        <w:rPr>
          <w:sz w:val="20"/>
        </w:rPr>
        <w:t>Universidade</w:t>
      </w:r>
      <w:r>
        <w:rPr>
          <w:spacing w:val="-7"/>
          <w:sz w:val="20"/>
        </w:rPr>
        <w:t> </w:t>
      </w:r>
      <w:r>
        <w:rPr>
          <w:sz w:val="20"/>
        </w:rPr>
        <w:t>Estácio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Sá</w:t>
      </w:r>
      <w:r>
        <w:rPr>
          <w:spacing w:val="4"/>
          <w:sz w:val="20"/>
        </w:rPr>
        <w:t> </w:t>
      </w:r>
      <w:r>
        <w:rPr>
          <w:sz w:val="20"/>
        </w:rPr>
        <w:t>(2021).</w:t>
      </w:r>
      <w:r>
        <w:rPr>
          <w:spacing w:val="-1"/>
          <w:sz w:val="20"/>
        </w:rPr>
        <w:t> </w:t>
      </w:r>
      <w:r>
        <w:rPr>
          <w:sz w:val="20"/>
        </w:rPr>
        <w:t>E-mail:</w:t>
      </w:r>
      <w:r>
        <w:rPr>
          <w:spacing w:val="-7"/>
          <w:sz w:val="20"/>
        </w:rPr>
        <w:t> </w:t>
      </w:r>
      <w:hyperlink r:id="rId72">
        <w:r>
          <w:rPr>
            <w:sz w:val="20"/>
          </w:rPr>
          <w:t>milaccamargo@gmail.com.</w:t>
        </w:r>
      </w:hyperlink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580" w:bottom="280" w:left="1220" w:right="740"/>
        </w:sectPr>
      </w:pPr>
    </w:p>
    <w:p>
      <w:pPr>
        <w:pStyle w:val="BodyText"/>
        <w:spacing w:line="362" w:lineRule="auto" w:before="53"/>
        <w:ind w:right="387"/>
      </w:pPr>
      <w:r>
        <w:rPr/>
        <w:t>reinforcing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updating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</w:t>
      </w:r>
      <w:r>
        <w:rPr>
          <w:spacing w:val="2"/>
        </w:rPr>
        <w:t> </w:t>
      </w:r>
      <w:r>
        <w:rPr/>
        <w:t>professionals</w:t>
      </w:r>
      <w:r>
        <w:rPr>
          <w:spacing w:val="4"/>
        </w:rPr>
        <w:t> </w:t>
      </w:r>
      <w:r>
        <w:rPr/>
        <w:t>about</w:t>
      </w:r>
      <w:r>
        <w:rPr>
          <w:spacing w:val="8"/>
        </w:rPr>
        <w:t> </w:t>
      </w:r>
      <w:r>
        <w:rPr/>
        <w:t>diseases,</w:t>
      </w:r>
      <w:r>
        <w:rPr>
          <w:spacing w:val="8"/>
        </w:rPr>
        <w:t> </w:t>
      </w:r>
      <w:r>
        <w:rPr/>
        <w:t>helping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carry</w:t>
      </w:r>
      <w:r>
        <w:rPr>
          <w:spacing w:val="-2"/>
        </w:rPr>
        <w:t> </w:t>
      </w:r>
      <w:r>
        <w:rPr/>
        <w:t>out</w:t>
      </w:r>
      <w:r>
        <w:rPr>
          <w:spacing w:val="11"/>
        </w:rPr>
        <w:t> </w:t>
      </w:r>
      <w:r>
        <w:rPr/>
        <w:t>diagnosis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treatment.</w:t>
      </w:r>
    </w:p>
    <w:p>
      <w:pPr>
        <w:pStyle w:val="BodyText"/>
        <w:spacing w:line="274" w:lineRule="exact"/>
      </w:pPr>
      <w:r>
        <w:rPr>
          <w:b/>
        </w:rPr>
        <w:t>Keywords:</w:t>
      </w:r>
      <w:r>
        <w:rPr>
          <w:b/>
          <w:spacing w:val="-1"/>
        </w:rPr>
        <w:t> </w:t>
      </w:r>
      <w:r>
        <w:rPr/>
        <w:t>Mitochondrial</w:t>
      </w:r>
      <w:r>
        <w:rPr>
          <w:spacing w:val="-11"/>
        </w:rPr>
        <w:t> </w:t>
      </w:r>
      <w:r>
        <w:rPr/>
        <w:t>DNA.</w:t>
      </w:r>
      <w:r>
        <w:rPr>
          <w:spacing w:val="-2"/>
        </w:rPr>
        <w:t> </w:t>
      </w:r>
      <w:r>
        <w:rPr/>
        <w:t>Rare</w:t>
      </w:r>
      <w:r>
        <w:rPr>
          <w:spacing w:val="-4"/>
        </w:rPr>
        <w:t> </w:t>
      </w:r>
      <w:r>
        <w:rPr/>
        <w:t>deseases.</w:t>
      </w:r>
      <w:r>
        <w:rPr>
          <w:spacing w:val="-1"/>
        </w:rPr>
        <w:t> </w:t>
      </w:r>
      <w:r>
        <w:rPr/>
        <w:t>Mitochondriopathies.</w:t>
      </w:r>
    </w:p>
    <w:p>
      <w:pPr>
        <w:pStyle w:val="BodyText"/>
        <w:spacing w:before="9"/>
        <w:ind w:left="0"/>
        <w:rPr>
          <w:sz w:val="34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Introdução</w:t>
      </w:r>
    </w:p>
    <w:p>
      <w:pPr>
        <w:pStyle w:val="BodyText"/>
        <w:spacing w:before="8"/>
        <w:ind w:left="0"/>
        <w:rPr>
          <w:b/>
          <w:sz w:val="22"/>
        </w:rPr>
      </w:pPr>
    </w:p>
    <w:p>
      <w:pPr>
        <w:pStyle w:val="BodyText"/>
        <w:spacing w:line="360" w:lineRule="auto"/>
        <w:ind w:right="392" w:firstLine="710"/>
        <w:jc w:val="both"/>
      </w:pPr>
      <w:r>
        <w:rPr/>
        <w:t>As mitocôndrias são organelas presentes dentro do citoplasma das células dos seres</w:t>
      </w:r>
      <w:r>
        <w:rPr>
          <w:spacing w:val="1"/>
        </w:rPr>
        <w:t> </w:t>
      </w:r>
      <w:r>
        <w:rPr/>
        <w:t>eucariontes, como animais, plantas, algas, fungos e protozoários. Ela possui envolta de si duas</w:t>
      </w:r>
      <w:r>
        <w:rPr>
          <w:spacing w:val="-57"/>
        </w:rPr>
        <w:t> </w:t>
      </w:r>
      <w:r>
        <w:rPr/>
        <w:t>membranas, tem formato esferoide ou ovoide, e possui quatro estruturas: membrana externa, a</w:t>
      </w:r>
      <w:r>
        <w:rPr>
          <w:spacing w:val="-57"/>
        </w:rPr>
        <w:t> </w:t>
      </w:r>
      <w:r>
        <w:rPr>
          <w:spacing w:val="-1"/>
        </w:rPr>
        <w:t>membrana</w:t>
      </w:r>
      <w:r>
        <w:rPr>
          <w:spacing w:val="-4"/>
        </w:rPr>
        <w:t> </w:t>
      </w:r>
      <w:r>
        <w:rPr>
          <w:spacing w:val="-1"/>
        </w:rPr>
        <w:t>interna,</w:t>
      </w:r>
      <w:r>
        <w:rPr>
          <w:spacing w:val="-6"/>
        </w:rPr>
        <w:t> </w:t>
      </w:r>
      <w:r>
        <w:rPr>
          <w:spacing w:val="-1"/>
        </w:rPr>
        <w:t>possui</w:t>
      </w:r>
      <w:r>
        <w:rPr>
          <w:spacing w:val="-17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cristas</w:t>
      </w:r>
      <w:r>
        <w:rPr>
          <w:spacing w:val="-5"/>
        </w:rPr>
        <w:t> </w:t>
      </w:r>
      <w:r>
        <w:rPr>
          <w:spacing w:val="-1"/>
        </w:rPr>
        <w:t>mitocondriais,</w:t>
      </w:r>
      <w:r>
        <w:rPr>
          <w:spacing w:val="-6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qual</w:t>
      </w:r>
      <w:r>
        <w:rPr>
          <w:spacing w:val="-17"/>
        </w:rPr>
        <w:t> </w:t>
      </w:r>
      <w:r>
        <w:rPr/>
        <w:t>se</w:t>
      </w:r>
      <w:r>
        <w:rPr>
          <w:spacing w:val="-8"/>
        </w:rPr>
        <w:t> </w:t>
      </w:r>
      <w:r>
        <w:rPr/>
        <w:t>projetam</w:t>
      </w:r>
      <w:r>
        <w:rPr>
          <w:spacing w:val="-17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3"/>
        </w:rPr>
        <w:t> </w:t>
      </w:r>
      <w:r>
        <w:rPr/>
        <w:t>interior</w:t>
      </w:r>
      <w:r>
        <w:rPr>
          <w:spacing w:val="-6"/>
        </w:rPr>
        <w:t> </w:t>
      </w:r>
      <w:r>
        <w:rPr/>
        <w:t>da</w:t>
      </w:r>
      <w:r>
        <w:rPr>
          <w:spacing w:val="-9"/>
        </w:rPr>
        <w:t> </w:t>
      </w:r>
      <w:r>
        <w:rPr/>
        <w:t>célula,</w:t>
      </w:r>
      <w:r>
        <w:rPr>
          <w:spacing w:val="-57"/>
        </w:rPr>
        <w:t> </w:t>
      </w:r>
      <w:r>
        <w:rPr/>
        <w:t>espaço intermembrana e matriz mitocondrial, o fluido que preenche a cavidade interna das</w:t>
      </w:r>
      <w:r>
        <w:rPr>
          <w:spacing w:val="1"/>
        </w:rPr>
        <w:t> </w:t>
      </w:r>
      <w:r>
        <w:rPr/>
        <w:t>mitocôndrias, onde se encontram diversas enzimas e proteínas que participam da respiração</w:t>
      </w:r>
      <w:r>
        <w:rPr>
          <w:spacing w:val="1"/>
        </w:rPr>
        <w:t> </w:t>
      </w:r>
      <w:r>
        <w:rPr/>
        <w:t>celular, RNA e pequenos ribossomos necessários para a fabricação de algumas proteínas,</w:t>
      </w:r>
      <w:r>
        <w:rPr>
          <w:spacing w:val="1"/>
        </w:rPr>
        <w:t> </w:t>
      </w:r>
      <w:r>
        <w:rPr/>
        <w:t>juntamente com</w:t>
      </w:r>
      <w:r>
        <w:rPr>
          <w:spacing w:val="-7"/>
        </w:rPr>
        <w:t> </w:t>
      </w:r>
      <w:r>
        <w:rPr/>
        <w:t>o</w:t>
      </w:r>
      <w:r>
        <w:rPr>
          <w:spacing w:val="5"/>
        </w:rPr>
        <w:t> </w:t>
      </w:r>
      <w:r>
        <w:rPr/>
        <w:t>DNA mitocondrial</w:t>
      </w:r>
      <w:r>
        <w:rPr>
          <w:spacing w:val="-7"/>
        </w:rPr>
        <w:t> </w:t>
      </w:r>
      <w:r>
        <w:rPr/>
        <w:t>(mtDNA)</w:t>
      </w:r>
      <w:r>
        <w:rPr>
          <w:spacing w:val="2"/>
        </w:rPr>
        <w:t> </w:t>
      </w:r>
      <w:r>
        <w:rPr/>
        <w:t>(SOUZA,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line="360" w:lineRule="auto" w:before="2"/>
        <w:ind w:right="396" w:firstLine="710"/>
        <w:jc w:val="both"/>
      </w:pPr>
      <w:r>
        <w:rPr/>
        <w:t>As principais funções da mitocôndria no organismo são: respiração celular, onde há</w:t>
      </w:r>
      <w:r>
        <w:rPr>
          <w:spacing w:val="1"/>
        </w:rPr>
        <w:t> </w:t>
      </w:r>
      <w:r>
        <w:rPr/>
        <w:t>obtenção de energia através da produção de ATP (adenosina trifosfato), a apoptose, no qual a</w:t>
      </w:r>
      <w:r>
        <w:rPr>
          <w:spacing w:val="1"/>
        </w:rPr>
        <w:t> </w:t>
      </w:r>
      <w:r>
        <w:rPr/>
        <w:t>organela é responsável pela mediação da morte celular programada, a produção de calor, e</w:t>
      </w:r>
      <w:r>
        <w:rPr>
          <w:spacing w:val="1"/>
        </w:rPr>
        <w:t> </w:t>
      </w:r>
      <w:r>
        <w:rPr/>
        <w:t>contribui</w:t>
      </w:r>
      <w:r>
        <w:rPr>
          <w:spacing w:val="-8"/>
        </w:rPr>
        <w:t> </w:t>
      </w:r>
      <w:r>
        <w:rPr/>
        <w:t>com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genética</w:t>
      </w:r>
      <w:r>
        <w:rPr>
          <w:spacing w:val="3"/>
        </w:rPr>
        <w:t> </w:t>
      </w:r>
      <w:r>
        <w:rPr/>
        <w:t>humana</w:t>
      </w:r>
      <w:r>
        <w:rPr>
          <w:spacing w:val="1"/>
        </w:rPr>
        <w:t> </w:t>
      </w:r>
      <w:r>
        <w:rPr/>
        <w:t>através</w:t>
      </w:r>
      <w:r>
        <w:rPr>
          <w:spacing w:val="-1"/>
        </w:rPr>
        <w:t> </w:t>
      </w:r>
      <w:r>
        <w:rPr/>
        <w:t>do</w:t>
      </w:r>
      <w:r>
        <w:rPr>
          <w:spacing w:val="6"/>
        </w:rPr>
        <w:t> </w:t>
      </w:r>
      <w:r>
        <w:rPr/>
        <w:t>mtDNA</w:t>
      </w:r>
      <w:r>
        <w:rPr>
          <w:spacing w:val="-4"/>
        </w:rPr>
        <w:t> </w:t>
      </w:r>
      <w:r>
        <w:rPr/>
        <w:t>(FINSTERER,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line="360" w:lineRule="auto"/>
        <w:ind w:right="397" w:firstLine="710"/>
        <w:jc w:val="both"/>
      </w:pPr>
      <w:r>
        <w:rPr/>
        <w:t>A respiração celular é essencial para o fornecimento de energia para as células, que</w:t>
      </w:r>
      <w:r>
        <w:rPr>
          <w:spacing w:val="1"/>
        </w:rPr>
        <w:t> </w:t>
      </w:r>
      <w:r>
        <w:rPr>
          <w:spacing w:val="-1"/>
        </w:rPr>
        <w:t>consiste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três</w:t>
      </w:r>
      <w:r>
        <w:rPr>
          <w:spacing w:val="-10"/>
        </w:rPr>
        <w:t> </w:t>
      </w:r>
      <w:r>
        <w:rPr>
          <w:spacing w:val="-1"/>
        </w:rPr>
        <w:t>etapas,</w:t>
      </w:r>
      <w:r>
        <w:rPr>
          <w:spacing w:val="-6"/>
        </w:rPr>
        <w:t> </w:t>
      </w:r>
      <w:r>
        <w:rPr>
          <w:spacing w:val="-1"/>
        </w:rPr>
        <w:t>glicólise,</w:t>
      </w:r>
      <w:r>
        <w:rPr>
          <w:spacing w:val="-6"/>
        </w:rPr>
        <w:t> </w:t>
      </w:r>
      <w:r>
        <w:rPr>
          <w:spacing w:val="-1"/>
        </w:rPr>
        <w:t>ciclo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Krebs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fosforilação</w:t>
      </w:r>
      <w:r>
        <w:rPr>
          <w:spacing w:val="-8"/>
        </w:rPr>
        <w:t> </w:t>
      </w:r>
      <w:r>
        <w:rPr>
          <w:spacing w:val="-1"/>
        </w:rPr>
        <w:t>oxidativa.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última</w:t>
      </w:r>
      <w:r>
        <w:rPr>
          <w:spacing w:val="-9"/>
        </w:rPr>
        <w:t> </w:t>
      </w:r>
      <w:r>
        <w:rPr/>
        <w:t>etapa,</w:t>
      </w:r>
      <w:r>
        <w:rPr>
          <w:spacing w:val="-10"/>
        </w:rPr>
        <w:t> </w:t>
      </w:r>
      <w:r>
        <w:rPr/>
        <w:t>ocorre</w:t>
      </w:r>
      <w:r>
        <w:rPr>
          <w:spacing w:val="-58"/>
        </w:rPr>
        <w:t> </w:t>
      </w:r>
      <w:r>
        <w:rPr/>
        <w:t>nas cristas</w:t>
      </w:r>
      <w:r>
        <w:rPr>
          <w:spacing w:val="1"/>
        </w:rPr>
        <w:t> </w:t>
      </w:r>
      <w:r>
        <w:rPr/>
        <w:t>mitocondriais,</w:t>
      </w:r>
      <w:r>
        <w:rPr>
          <w:spacing w:val="1"/>
        </w:rPr>
        <w:t> </w:t>
      </w:r>
      <w:r>
        <w:rPr/>
        <w:t>consiste na produção de ATP</w:t>
      </w:r>
      <w:r>
        <w:rPr>
          <w:spacing w:val="1"/>
        </w:rPr>
        <w:t> </w:t>
      </w:r>
      <w:r>
        <w:rPr/>
        <w:t>com adição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fosfato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ADP</w:t>
      </w:r>
      <w:r>
        <w:rPr>
          <w:spacing w:val="1"/>
        </w:rPr>
        <w:t> </w:t>
      </w:r>
      <w:r>
        <w:rPr/>
        <w:t>(adenosina</w:t>
      </w:r>
      <w:r>
        <w:rPr>
          <w:spacing w:val="1"/>
        </w:rPr>
        <w:t> </w:t>
      </w:r>
      <w:r>
        <w:rPr/>
        <w:t>difosfato).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envolvido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substratos</w:t>
      </w:r>
      <w:r>
        <w:rPr>
          <w:spacing w:val="1"/>
        </w:rPr>
        <w:t> </w:t>
      </w:r>
      <w:r>
        <w:rPr/>
        <w:t>conduzidos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complexos</w:t>
      </w:r>
      <w:r>
        <w:rPr>
          <w:spacing w:val="1"/>
        </w:rPr>
        <w:t> </w:t>
      </w:r>
      <w:r>
        <w:rPr/>
        <w:t>enzimáticos,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juntos</w:t>
      </w:r>
      <w:r>
        <w:rPr>
          <w:spacing w:val="1"/>
        </w:rPr>
        <w:t> </w:t>
      </w:r>
      <w:r>
        <w:rPr/>
        <w:t>formam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respiratória (NASSEH,</w:t>
      </w:r>
      <w:r>
        <w:rPr>
          <w:spacing w:val="3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line="360" w:lineRule="auto" w:before="4"/>
        <w:ind w:right="393" w:firstLine="710"/>
        <w:jc w:val="both"/>
      </w:pPr>
      <w:r>
        <w:rPr/>
        <w:t>As doenças mitocondriais ocorrem devido a um distúrbio genético crônico que impede</w:t>
      </w:r>
      <w:r>
        <w:rPr>
          <w:spacing w:val="-57"/>
        </w:rPr>
        <w:t> </w:t>
      </w:r>
      <w:r>
        <w:rPr/>
        <w:t>a</w:t>
      </w:r>
      <w:r>
        <w:rPr>
          <w:spacing w:val="-5"/>
        </w:rPr>
        <w:t> </w:t>
      </w:r>
      <w:r>
        <w:rPr/>
        <w:t>mitocôndria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efetuar</w:t>
      </w:r>
      <w:r>
        <w:rPr>
          <w:spacing w:val="-2"/>
        </w:rPr>
        <w:t> </w:t>
      </w:r>
      <w:r>
        <w:rPr/>
        <w:t>suas</w:t>
      </w:r>
      <w:r>
        <w:rPr>
          <w:spacing w:val="-5"/>
        </w:rPr>
        <w:t> </w:t>
      </w:r>
      <w:r>
        <w:rPr/>
        <w:t>funções</w:t>
      </w:r>
      <w:r>
        <w:rPr>
          <w:spacing w:val="-5"/>
        </w:rPr>
        <w:t> </w:t>
      </w:r>
      <w:r>
        <w:rPr/>
        <w:t>corretamente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organismo.</w:t>
      </w:r>
      <w:r>
        <w:rPr>
          <w:spacing w:val="-1"/>
        </w:rPr>
        <w:t> </w:t>
      </w:r>
      <w:r>
        <w:rPr/>
        <w:t>Essas</w:t>
      </w:r>
      <w:r>
        <w:rPr>
          <w:spacing w:val="-5"/>
        </w:rPr>
        <w:t> </w:t>
      </w:r>
      <w:r>
        <w:rPr/>
        <w:t>doenças</w:t>
      </w:r>
      <w:r>
        <w:rPr>
          <w:spacing w:val="-5"/>
        </w:rPr>
        <w:t> </w:t>
      </w:r>
      <w:r>
        <w:rPr/>
        <w:t>são causadas</w:t>
      </w:r>
      <w:r>
        <w:rPr>
          <w:spacing w:val="-57"/>
        </w:rPr>
        <w:t> </w:t>
      </w:r>
      <w:r>
        <w:rPr/>
        <w:t>por mutações herdadas ou espontâneas do mtDNA ou nDNA (DNA nuclear). Este DNA é</w:t>
      </w:r>
      <w:r>
        <w:rPr>
          <w:spacing w:val="1"/>
        </w:rPr>
        <w:t> </w:t>
      </w:r>
      <w:r>
        <w:rPr/>
        <w:t>responsável pela síntese de proteínas que atuam na mitocôndria, principalmente na cadeia</w:t>
      </w:r>
      <w:r>
        <w:rPr>
          <w:spacing w:val="1"/>
        </w:rPr>
        <w:t> </w:t>
      </w:r>
      <w:r>
        <w:rPr>
          <w:spacing w:val="-1"/>
        </w:rPr>
        <w:t>respiratória.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doenças</w:t>
      </w:r>
      <w:r>
        <w:rPr>
          <w:spacing w:val="-5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>
          <w:spacing w:val="-1"/>
        </w:rPr>
        <w:t>comuns</w:t>
      </w:r>
      <w:r>
        <w:rPr>
          <w:spacing w:val="-10"/>
        </w:rPr>
        <w:t> </w:t>
      </w:r>
      <w:r>
        <w:rPr>
          <w:spacing w:val="-1"/>
        </w:rPr>
        <w:t>afetam</w:t>
      </w:r>
      <w:r>
        <w:rPr>
          <w:spacing w:val="-17"/>
        </w:rPr>
        <w:t> </w:t>
      </w:r>
      <w:r>
        <w:rPr>
          <w:spacing w:val="-1"/>
        </w:rPr>
        <w:t>diretamente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cadeia</w:t>
      </w:r>
      <w:r>
        <w:rPr>
          <w:spacing w:val="-9"/>
        </w:rPr>
        <w:t> </w:t>
      </w:r>
      <w:r>
        <w:rPr/>
        <w:t>respiratória,</w:t>
      </w:r>
      <w:r>
        <w:rPr>
          <w:spacing w:val="-6"/>
        </w:rPr>
        <w:t> </w:t>
      </w:r>
      <w:r>
        <w:rPr/>
        <w:t>causando</w:t>
      </w:r>
      <w:r>
        <w:rPr>
          <w:spacing w:val="-3"/>
        </w:rPr>
        <w:t> </w:t>
      </w:r>
      <w:r>
        <w:rPr/>
        <w:t>falhas</w:t>
      </w:r>
      <w:r>
        <w:rPr>
          <w:spacing w:val="-57"/>
        </w:rPr>
        <w:t> </w:t>
      </w:r>
      <w:r>
        <w:rPr/>
        <w:t>na 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energia</w:t>
      </w:r>
      <w:r>
        <w:rPr>
          <w:spacing w:val="3"/>
        </w:rPr>
        <w:t> </w:t>
      </w:r>
      <w:r>
        <w:rPr/>
        <w:t>para</w:t>
      </w:r>
      <w:r>
        <w:rPr>
          <w:spacing w:val="1"/>
        </w:rPr>
        <w:t> </w:t>
      </w:r>
      <w:r>
        <w:rPr/>
        <w:t>a célula</w:t>
      </w:r>
      <w:r>
        <w:rPr>
          <w:spacing w:val="1"/>
        </w:rPr>
        <w:t> </w:t>
      </w:r>
      <w:r>
        <w:rPr/>
        <w:t>(MITO ACTION,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As</w:t>
      </w:r>
      <w:r>
        <w:rPr>
          <w:spacing w:val="-13"/>
        </w:rPr>
        <w:t> </w:t>
      </w:r>
      <w:r>
        <w:rPr/>
        <w:t>primeiras</w:t>
      </w:r>
      <w:r>
        <w:rPr>
          <w:spacing w:val="-12"/>
        </w:rPr>
        <w:t> </w:t>
      </w:r>
      <w:r>
        <w:rPr/>
        <w:t>descrições</w:t>
      </w:r>
      <w:r>
        <w:rPr>
          <w:spacing w:val="-13"/>
        </w:rPr>
        <w:t> </w:t>
      </w:r>
      <w:r>
        <w:rPr/>
        <w:t>sobre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foram</w:t>
      </w:r>
      <w:r>
        <w:rPr>
          <w:spacing w:val="-15"/>
        </w:rPr>
        <w:t> </w:t>
      </w:r>
      <w:r>
        <w:rPr/>
        <w:t>feitas</w:t>
      </w:r>
      <w:r>
        <w:rPr>
          <w:spacing w:val="-12"/>
        </w:rPr>
        <w:t> </w:t>
      </w:r>
      <w:r>
        <w:rPr/>
        <w:t>por</w:t>
      </w:r>
      <w:r>
        <w:rPr>
          <w:spacing w:val="-9"/>
        </w:rPr>
        <w:t> </w:t>
      </w:r>
      <w:r>
        <w:rPr/>
        <w:t>Kearns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Sayre</w:t>
      </w:r>
      <w:r>
        <w:rPr>
          <w:spacing w:val="-11"/>
        </w:rPr>
        <w:t> </w:t>
      </w:r>
      <w:r>
        <w:rPr/>
        <w:t>(1958),</w:t>
      </w:r>
      <w:r>
        <w:rPr>
          <w:spacing w:val="-9"/>
        </w:rPr>
        <w:t> </w:t>
      </w:r>
      <w:r>
        <w:rPr/>
        <w:t>e</w:t>
      </w:r>
      <w:r>
        <w:rPr>
          <w:spacing w:val="-11"/>
        </w:rPr>
        <w:t> </w:t>
      </w:r>
      <w:r>
        <w:rPr/>
        <w:t>logo</w:t>
      </w:r>
      <w:r>
        <w:rPr>
          <w:spacing w:val="-58"/>
        </w:rPr>
        <w:t> </w:t>
      </w:r>
      <w:r>
        <w:rPr/>
        <w:t>após por Ernster e colaboradores (1959), e Luft e colaboradores (1962), no qual foi descoberta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doença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Luft,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apresenta</w:t>
      </w:r>
      <w:r>
        <w:rPr>
          <w:spacing w:val="-12"/>
        </w:rPr>
        <w:t> </w:t>
      </w:r>
      <w:r>
        <w:rPr>
          <w:spacing w:val="-1"/>
        </w:rPr>
        <w:t>sintomas</w:t>
      </w:r>
      <w:r>
        <w:rPr>
          <w:spacing w:val="-15"/>
        </w:rPr>
        <w:t> </w:t>
      </w:r>
      <w:r>
        <w:rPr>
          <w:spacing w:val="-1"/>
        </w:rPr>
        <w:t>relacionados</w:t>
      </w:r>
      <w:r>
        <w:rPr>
          <w:spacing w:val="-14"/>
        </w:rPr>
        <w:t> </w:t>
      </w:r>
      <w:r>
        <w:rPr/>
        <w:t>às</w:t>
      </w:r>
      <w:r>
        <w:rPr>
          <w:spacing w:val="-15"/>
        </w:rPr>
        <w:t> </w:t>
      </w:r>
      <w:r>
        <w:rPr/>
        <w:t>alterações</w:t>
      </w:r>
      <w:r>
        <w:rPr>
          <w:spacing w:val="-14"/>
        </w:rPr>
        <w:t> </w:t>
      </w:r>
      <w:r>
        <w:rPr/>
        <w:t>morfológicas</w:t>
      </w:r>
      <w:r>
        <w:rPr>
          <w:spacing w:val="-15"/>
        </w:rPr>
        <w:t> </w:t>
      </w:r>
      <w:r>
        <w:rPr/>
        <w:t>e</w:t>
      </w:r>
      <w:r>
        <w:rPr>
          <w:spacing w:val="-8"/>
        </w:rPr>
        <w:t> </w:t>
      </w:r>
      <w:r>
        <w:rPr/>
        <w:t>bioquímicas</w:t>
      </w:r>
      <w:r>
        <w:rPr>
          <w:spacing w:val="-58"/>
        </w:rPr>
        <w:t> </w:t>
      </w:r>
      <w:r>
        <w:rPr/>
        <w:t>da mitocôndria. Na década de 1970 outras doenças começaram ser descritas (SHAPIRA et al.,</w:t>
      </w:r>
      <w:r>
        <w:rPr>
          <w:spacing w:val="-57"/>
        </w:rPr>
        <w:t> </w:t>
      </w:r>
      <w:r>
        <w:rPr/>
        <w:t>1977),</w:t>
      </w:r>
      <w:r>
        <w:rPr>
          <w:spacing w:val="41"/>
        </w:rPr>
        <w:t> </w:t>
      </w:r>
      <w:r>
        <w:rPr/>
        <w:t>em</w:t>
      </w:r>
      <w:r>
        <w:rPr>
          <w:spacing w:val="30"/>
        </w:rPr>
        <w:t> </w:t>
      </w:r>
      <w:r>
        <w:rPr/>
        <w:t>1981,</w:t>
      </w:r>
      <w:r>
        <w:rPr>
          <w:spacing w:val="45"/>
        </w:rPr>
        <w:t> </w:t>
      </w:r>
      <w:r>
        <w:rPr/>
        <w:t>foi</w:t>
      </w:r>
      <w:r>
        <w:rPr>
          <w:spacing w:val="30"/>
        </w:rPr>
        <w:t> </w:t>
      </w:r>
      <w:r>
        <w:rPr/>
        <w:t>publicado</w:t>
      </w:r>
      <w:r>
        <w:rPr>
          <w:spacing w:val="43"/>
        </w:rPr>
        <w:t> </w:t>
      </w:r>
      <w:r>
        <w:rPr/>
        <w:t>o</w:t>
      </w:r>
      <w:r>
        <w:rPr>
          <w:spacing w:val="43"/>
        </w:rPr>
        <w:t> </w:t>
      </w:r>
      <w:r>
        <w:rPr/>
        <w:t>sequenciamento</w:t>
      </w:r>
      <w:r>
        <w:rPr>
          <w:spacing w:val="43"/>
        </w:rPr>
        <w:t> </w:t>
      </w:r>
      <w:r>
        <w:rPr/>
        <w:t>completo</w:t>
      </w:r>
      <w:r>
        <w:rPr>
          <w:spacing w:val="43"/>
        </w:rPr>
        <w:t> </w:t>
      </w:r>
      <w:r>
        <w:rPr/>
        <w:t>do</w:t>
      </w:r>
      <w:r>
        <w:rPr>
          <w:spacing w:val="39"/>
        </w:rPr>
        <w:t> </w:t>
      </w:r>
      <w:r>
        <w:rPr/>
        <w:t>genoma</w:t>
      </w:r>
      <w:r>
        <w:rPr>
          <w:spacing w:val="42"/>
        </w:rPr>
        <w:t> </w:t>
      </w:r>
      <w:r>
        <w:rPr/>
        <w:t>mitocondrial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404"/>
        <w:jc w:val="both"/>
      </w:pPr>
      <w:r>
        <w:rPr/>
        <w:t>(ANDERSON</w:t>
      </w:r>
      <w:r>
        <w:rPr>
          <w:spacing w:val="-7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3"/>
        </w:rPr>
        <w:t> </w:t>
      </w:r>
      <w:r>
        <w:rPr/>
        <w:t>1981).</w:t>
      </w:r>
      <w:r>
        <w:rPr>
          <w:spacing w:val="-4"/>
        </w:rPr>
        <w:t> </w:t>
      </w:r>
      <w:r>
        <w:rPr/>
        <w:t>A</w:t>
      </w:r>
      <w:r>
        <w:rPr>
          <w:spacing w:val="-10"/>
        </w:rPr>
        <w:t> </w:t>
      </w:r>
      <w:r>
        <w:rPr/>
        <w:t>primeira</w:t>
      </w:r>
      <w:r>
        <w:rPr>
          <w:spacing w:val="-2"/>
        </w:rPr>
        <w:t> </w:t>
      </w:r>
      <w:r>
        <w:rPr/>
        <w:t>mutação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mtDNA</w:t>
      </w:r>
      <w:r>
        <w:rPr>
          <w:spacing w:val="-6"/>
        </w:rPr>
        <w:t> </w:t>
      </w:r>
      <w:r>
        <w:rPr/>
        <w:t>foi</w:t>
      </w:r>
      <w:r>
        <w:rPr>
          <w:spacing w:val="-14"/>
        </w:rPr>
        <w:t> </w:t>
      </w:r>
      <w:r>
        <w:rPr/>
        <w:t>descrita</w:t>
      </w:r>
      <w:r>
        <w:rPr>
          <w:spacing w:val="-7"/>
        </w:rPr>
        <w:t> </w:t>
      </w:r>
      <w:r>
        <w:rPr/>
        <w:t>em</w:t>
      </w:r>
      <w:r>
        <w:rPr>
          <w:spacing w:val="-9"/>
        </w:rPr>
        <w:t> </w:t>
      </w:r>
      <w:r>
        <w:rPr/>
        <w:t>1988</w:t>
      </w:r>
      <w:r>
        <w:rPr>
          <w:spacing w:val="-6"/>
        </w:rPr>
        <w:t> </w:t>
      </w:r>
      <w:r>
        <w:rPr/>
        <w:t>(WALLACE</w:t>
      </w:r>
      <w:r>
        <w:rPr>
          <w:spacing w:val="-57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1988).</w:t>
      </w:r>
    </w:p>
    <w:p>
      <w:pPr>
        <w:pStyle w:val="BodyText"/>
        <w:spacing w:line="360" w:lineRule="auto"/>
        <w:ind w:right="389" w:firstLine="710"/>
        <w:jc w:val="both"/>
      </w:pPr>
      <w:r>
        <w:rPr/>
        <w:t>Atualmente,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mutações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descritas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causar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mitocondriais. A falha em produzir quantidade adequada de ATP é considerada a principal</w:t>
      </w:r>
      <w:r>
        <w:rPr>
          <w:spacing w:val="1"/>
        </w:rPr>
        <w:t> </w:t>
      </w:r>
      <w:r>
        <w:rPr/>
        <w:t>razão</w:t>
      </w:r>
      <w:r>
        <w:rPr>
          <w:spacing w:val="1"/>
        </w:rPr>
        <w:t> </w:t>
      </w:r>
      <w:r>
        <w:rPr/>
        <w:t>das patologias</w:t>
      </w:r>
      <w:r>
        <w:rPr>
          <w:spacing w:val="1"/>
        </w:rPr>
        <w:t> </w:t>
      </w:r>
      <w:r>
        <w:rPr/>
        <w:t>mitocondriais resultarem em distúrbios</w:t>
      </w:r>
      <w:r>
        <w:rPr>
          <w:spacing w:val="1"/>
        </w:rPr>
        <w:t> </w:t>
      </w:r>
      <w:r>
        <w:rPr/>
        <w:t>multissistêmicos. Os tecidos</w:t>
      </w:r>
      <w:r>
        <w:rPr>
          <w:spacing w:val="1"/>
        </w:rPr>
        <w:t> </w:t>
      </w:r>
      <w:r>
        <w:rPr>
          <w:spacing w:val="-1"/>
        </w:rPr>
        <w:t>afetados</w:t>
      </w:r>
      <w:r>
        <w:rPr>
          <w:spacing w:val="-10"/>
        </w:rPr>
        <w:t> </w:t>
      </w:r>
      <w:r>
        <w:rPr>
          <w:spacing w:val="-1"/>
        </w:rPr>
        <w:t>gravemente</w:t>
      </w:r>
      <w:r>
        <w:rPr>
          <w:spacing w:val="-9"/>
        </w:rPr>
        <w:t> </w:t>
      </w:r>
      <w:r>
        <w:rPr>
          <w:spacing w:val="-1"/>
        </w:rPr>
        <w:t>são</w:t>
      </w:r>
      <w:r>
        <w:rPr>
          <w:spacing w:val="-12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demandam</w:t>
      </w:r>
      <w:r>
        <w:rPr>
          <w:spacing w:val="-11"/>
        </w:rPr>
        <w:t> </w:t>
      </w:r>
      <w:r>
        <w:rPr>
          <w:spacing w:val="-1"/>
        </w:rPr>
        <w:t>mais</w:t>
      </w:r>
      <w:r>
        <w:rPr>
          <w:spacing w:val="-10"/>
        </w:rPr>
        <w:t> </w:t>
      </w:r>
      <w:r>
        <w:rPr>
          <w:spacing w:val="-1"/>
        </w:rPr>
        <w:t>energia,</w:t>
      </w:r>
      <w:r>
        <w:rPr>
          <w:spacing w:val="-6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músculo</w:t>
      </w:r>
      <w:r>
        <w:rPr>
          <w:spacing w:val="-3"/>
        </w:rPr>
        <w:t> </w:t>
      </w:r>
      <w:r>
        <w:rPr>
          <w:spacing w:val="-1"/>
        </w:rPr>
        <w:t>esquelético,</w:t>
      </w:r>
      <w:r>
        <w:rPr>
          <w:spacing w:val="-6"/>
        </w:rPr>
        <w:t> </w:t>
      </w:r>
      <w:r>
        <w:rPr>
          <w:spacing w:val="-1"/>
        </w:rPr>
        <w:t>músculo</w:t>
      </w:r>
      <w:r>
        <w:rPr>
          <w:spacing w:val="-58"/>
        </w:rPr>
        <w:t> </w:t>
      </w:r>
      <w:r>
        <w:rPr/>
        <w:t>cardíaco e o sistema nervoso central, porém, outros tecidos podem ser afetados (KHAN et al.,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360" w:lineRule="auto"/>
        <w:ind w:right="386" w:firstLine="710"/>
        <w:jc w:val="both"/>
      </w:pPr>
      <w:r>
        <w:rPr/>
        <w:t>Estudos epidemiológicos sugerem que pelo menos um a cada cinco mil indivíduos são</w:t>
      </w:r>
      <w:r>
        <w:rPr>
          <w:spacing w:val="1"/>
        </w:rPr>
        <w:t> </w:t>
      </w:r>
      <w:r>
        <w:rPr/>
        <w:t>afetados pelas doenças mitocondriais, embora muitas vezes não são diagnosticadas, ou os</w:t>
      </w:r>
      <w:r>
        <w:rPr>
          <w:spacing w:val="1"/>
        </w:rPr>
        <w:t> </w:t>
      </w:r>
      <w:r>
        <w:rPr/>
        <w:t>portadores dessas mutações não desenvolvem disfunções. Bebês, crianças e adultos podem</w:t>
      </w:r>
      <w:r>
        <w:rPr>
          <w:spacing w:val="1"/>
        </w:rPr>
        <w:t> </w:t>
      </w:r>
      <w:r>
        <w:rPr>
          <w:spacing w:val="-1"/>
        </w:rPr>
        <w:t>desenvolver</w:t>
      </w:r>
      <w:r>
        <w:rPr>
          <w:spacing w:val="-13"/>
        </w:rPr>
        <w:t> </w:t>
      </w:r>
      <w:r>
        <w:rPr>
          <w:spacing w:val="-1"/>
        </w:rPr>
        <w:t>distúrbios,</w:t>
      </w:r>
      <w:r>
        <w:rPr>
          <w:spacing w:val="-13"/>
        </w:rPr>
        <w:t> </w:t>
      </w:r>
      <w:r>
        <w:rPr>
          <w:spacing w:val="-1"/>
        </w:rPr>
        <w:t>podendo</w:t>
      </w:r>
      <w:r>
        <w:rPr>
          <w:spacing w:val="-10"/>
        </w:rPr>
        <w:t> </w:t>
      </w:r>
      <w:r>
        <w:rPr>
          <w:spacing w:val="-1"/>
        </w:rPr>
        <w:t>causar</w:t>
      </w:r>
      <w:r>
        <w:rPr>
          <w:spacing w:val="-8"/>
        </w:rPr>
        <w:t> </w:t>
      </w:r>
      <w:r>
        <w:rPr/>
        <w:t>mortalidade</w:t>
      </w:r>
      <w:r>
        <w:rPr>
          <w:spacing w:val="-15"/>
        </w:rPr>
        <w:t> </w:t>
      </w:r>
      <w:r>
        <w:rPr/>
        <w:t>e/ou</w:t>
      </w:r>
      <w:r>
        <w:rPr>
          <w:spacing w:val="-14"/>
        </w:rPr>
        <w:t> </w:t>
      </w:r>
      <w:r>
        <w:rPr/>
        <w:t>morbilidade</w:t>
      </w:r>
      <w:r>
        <w:rPr>
          <w:spacing w:val="-15"/>
        </w:rPr>
        <w:t> </w:t>
      </w:r>
      <w:r>
        <w:rPr/>
        <w:t>crônica</w:t>
      </w:r>
      <w:r>
        <w:rPr>
          <w:spacing w:val="-15"/>
        </w:rPr>
        <w:t> </w:t>
      </w:r>
      <w:r>
        <w:rPr/>
        <w:t>(MITOACTION,</w:t>
      </w:r>
      <w:r>
        <w:rPr>
          <w:spacing w:val="-57"/>
        </w:rPr>
        <w:t> </w:t>
      </w:r>
      <w:r>
        <w:rPr/>
        <w:t>2018;</w:t>
      </w:r>
      <w:r>
        <w:rPr>
          <w:spacing w:val="-4"/>
        </w:rPr>
        <w:t> </w:t>
      </w:r>
      <w:r>
        <w:rPr/>
        <w:t>KHAN</w:t>
      </w:r>
      <w:r>
        <w:rPr>
          <w:spacing w:val="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/>
        <w:ind w:right="386" w:firstLine="710"/>
        <w:jc w:val="both"/>
      </w:pPr>
      <w:r>
        <w:rPr/>
        <w:t>Não existe um diagnóstico consistente para a doença, geralmente é personalizado com</w:t>
      </w:r>
      <w:r>
        <w:rPr>
          <w:spacing w:val="1"/>
        </w:rPr>
        <w:t> </w:t>
      </w:r>
      <w:r>
        <w:rPr/>
        <w:t>base nos sintomas, ainda está sendo desenvolvido padrões de diagnóstico e tratamento para a</w:t>
      </w:r>
      <w:r>
        <w:rPr>
          <w:spacing w:val="1"/>
        </w:rPr>
        <w:t> </w:t>
      </w:r>
      <w:r>
        <w:rPr/>
        <w:t>doença. Em geral, pede-se exame de biópsia muscular e testes de DNA, avaliação do histórico</w:t>
      </w:r>
      <w:r>
        <w:rPr>
          <w:spacing w:val="-57"/>
        </w:rPr>
        <w:t> </w:t>
      </w:r>
      <w:r>
        <w:rPr/>
        <w:t>familiar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paciente,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físico,</w:t>
      </w:r>
      <w:r>
        <w:rPr>
          <w:spacing w:val="1"/>
        </w:rPr>
        <w:t> </w:t>
      </w:r>
      <w:r>
        <w:rPr/>
        <w:t>exame</w:t>
      </w:r>
      <w:r>
        <w:rPr>
          <w:spacing w:val="1"/>
        </w:rPr>
        <w:t> </w:t>
      </w:r>
      <w:r>
        <w:rPr/>
        <w:t>neurológico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metabólicos.</w:t>
      </w:r>
      <w:r>
        <w:rPr>
          <w:spacing w:val="1"/>
        </w:rPr>
        <w:t> </w:t>
      </w:r>
      <w:r>
        <w:rPr/>
        <w:t>A análise</w:t>
      </w:r>
      <w:r>
        <w:rPr>
          <w:spacing w:val="1"/>
        </w:rPr>
        <w:t> </w:t>
      </w:r>
      <w:r>
        <w:rPr/>
        <w:t>imuno-</w:t>
      </w:r>
      <w:r>
        <w:rPr>
          <w:spacing w:val="1"/>
        </w:rPr>
        <w:t> </w:t>
      </w:r>
      <w:r>
        <w:rPr/>
        <w:t>histoquímica dos tecidos afetados e a avaliação genética-molecular auxiliam e confirmam o</w:t>
      </w:r>
      <w:r>
        <w:rPr>
          <w:spacing w:val="1"/>
        </w:rPr>
        <w:t> </w:t>
      </w:r>
      <w:r>
        <w:rPr/>
        <w:t>diagnóstico, porém alguns exames podem ser inclusos dependendo dos sintomas apresentados</w:t>
      </w:r>
      <w:r>
        <w:rPr>
          <w:spacing w:val="-57"/>
        </w:rPr>
        <w:t> </w:t>
      </w:r>
      <w:r>
        <w:rPr/>
        <w:t>(MITOACTION,</w:t>
      </w:r>
      <w:r>
        <w:rPr>
          <w:spacing w:val="3"/>
        </w:rPr>
        <w:t> </w:t>
      </w:r>
      <w:r>
        <w:rPr/>
        <w:t>2018;</w:t>
      </w:r>
      <w:r>
        <w:rPr>
          <w:spacing w:val="-3"/>
        </w:rPr>
        <w:t> </w:t>
      </w:r>
      <w:r>
        <w:rPr/>
        <w:t>NASSEH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2001).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Com</w:t>
      </w:r>
      <w:r>
        <w:rPr>
          <w:spacing w:val="-15"/>
        </w:rPr>
        <w:t> </w:t>
      </w:r>
      <w:r>
        <w:rPr/>
        <w:t>os</w:t>
      </w:r>
      <w:r>
        <w:rPr>
          <w:spacing w:val="-8"/>
        </w:rPr>
        <w:t> </w:t>
      </w:r>
      <w:r>
        <w:rPr/>
        <w:t>dados</w:t>
      </w:r>
      <w:r>
        <w:rPr>
          <w:spacing w:val="-9"/>
        </w:rPr>
        <w:t> </w:t>
      </w:r>
      <w:r>
        <w:rPr/>
        <w:t>expostos,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trabalho</w:t>
      </w:r>
      <w:r>
        <w:rPr>
          <w:spacing w:val="2"/>
        </w:rPr>
        <w:t> </w:t>
      </w:r>
      <w:r>
        <w:rPr/>
        <w:t>tem</w:t>
      </w:r>
      <w:r>
        <w:rPr>
          <w:spacing w:val="-15"/>
        </w:rPr>
        <w:t> </w:t>
      </w:r>
      <w:r>
        <w:rPr/>
        <w:t>como</w:t>
      </w:r>
      <w:r>
        <w:rPr>
          <w:spacing w:val="-1"/>
        </w:rPr>
        <w:t> </w:t>
      </w:r>
      <w:r>
        <w:rPr/>
        <w:t>objetivo</w:t>
      </w:r>
      <w:r>
        <w:rPr>
          <w:spacing w:val="-2"/>
        </w:rPr>
        <w:t> </w:t>
      </w:r>
      <w:r>
        <w:rPr/>
        <w:t>abranger</w:t>
      </w:r>
      <w:r>
        <w:rPr>
          <w:spacing w:val="-4"/>
        </w:rPr>
        <w:t> </w:t>
      </w:r>
      <w:r>
        <w:rPr/>
        <w:t>artigos,</w:t>
      </w:r>
      <w:r>
        <w:rPr>
          <w:spacing w:val="-4"/>
        </w:rPr>
        <w:t> </w:t>
      </w:r>
      <w:r>
        <w:rPr/>
        <w:t>dados,</w:t>
      </w:r>
      <w:r>
        <w:rPr>
          <w:spacing w:val="-58"/>
        </w:rPr>
        <w:t> </w:t>
      </w:r>
      <w:r>
        <w:rPr/>
        <w:t>documentos,</w:t>
      </w:r>
      <w:r>
        <w:rPr>
          <w:spacing w:val="1"/>
        </w:rPr>
        <w:t> </w:t>
      </w:r>
      <w:r>
        <w:rPr/>
        <w:t>livros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publicados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 doenças</w:t>
      </w:r>
      <w:r>
        <w:rPr>
          <w:spacing w:val="1"/>
        </w:rPr>
        <w:t> </w:t>
      </w:r>
      <w:r>
        <w:rPr/>
        <w:t>mitocondriais,</w:t>
      </w:r>
      <w:r>
        <w:rPr>
          <w:spacing w:val="1"/>
        </w:rPr>
        <w:t> </w:t>
      </w:r>
      <w:r>
        <w:rPr/>
        <w:t>suas</w:t>
      </w:r>
      <w:r>
        <w:rPr>
          <w:spacing w:val="1"/>
        </w:rPr>
        <w:t> </w:t>
      </w:r>
      <w:r>
        <w:rPr/>
        <w:t>causas,</w:t>
      </w:r>
      <w:r>
        <w:rPr>
          <w:spacing w:val="1"/>
        </w:rPr>
        <w:t> </w:t>
      </w:r>
      <w:r>
        <w:rPr/>
        <w:t>sintomas,</w:t>
      </w:r>
      <w:r>
        <w:rPr>
          <w:spacing w:val="1"/>
        </w:rPr>
        <w:t> </w:t>
      </w:r>
      <w:r>
        <w:rPr/>
        <w:t>diagnósticos,</w:t>
      </w:r>
      <w:r>
        <w:rPr>
          <w:spacing w:val="1"/>
        </w:rPr>
        <w:t> </w:t>
      </w:r>
      <w:r>
        <w:rPr/>
        <w:t>tratamentos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descobertas</w:t>
      </w:r>
      <w:r>
        <w:rPr>
          <w:spacing w:val="1"/>
        </w:rPr>
        <w:t> </w:t>
      </w:r>
      <w:r>
        <w:rPr/>
        <w:t>recentes,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divulgação e reconhecimento das doenças pelos profissionais da área da saúde, devido a rara</w:t>
      </w:r>
      <w:r>
        <w:rPr>
          <w:spacing w:val="1"/>
        </w:rPr>
        <w:t> </w:t>
      </w:r>
      <w:r>
        <w:rPr/>
        <w:t>ocorrência da doença,</w:t>
      </w:r>
      <w:r>
        <w:rPr>
          <w:spacing w:val="3"/>
        </w:rPr>
        <w:t> </w:t>
      </w:r>
      <w:r>
        <w:rPr/>
        <w:t>assim</w:t>
      </w:r>
      <w:r>
        <w:rPr>
          <w:spacing w:val="-8"/>
        </w:rPr>
        <w:t> </w:t>
      </w:r>
      <w:r>
        <w:rPr/>
        <w:t>como</w:t>
      </w:r>
      <w:r>
        <w:rPr>
          <w:spacing w:val="6"/>
        </w:rPr>
        <w:t> </w:t>
      </w:r>
      <w:r>
        <w:rPr/>
        <w:t>a inconsistência</w:t>
      </w:r>
      <w:r>
        <w:rPr>
          <w:spacing w:val="4"/>
        </w:rPr>
        <w:t> </w:t>
      </w:r>
      <w:r>
        <w:rPr/>
        <w:t>de seu</w:t>
      </w:r>
      <w:r>
        <w:rPr>
          <w:spacing w:val="1"/>
        </w:rPr>
        <w:t> </w:t>
      </w:r>
      <w:r>
        <w:rPr/>
        <w:t>diagnóstico.</w:t>
      </w:r>
    </w:p>
    <w:p>
      <w:pPr>
        <w:pStyle w:val="BodyText"/>
        <w:spacing w:before="7"/>
        <w:ind w:left="0"/>
        <w:rPr>
          <w:sz w:val="22"/>
        </w:rPr>
      </w:pPr>
    </w:p>
    <w:p>
      <w:pPr>
        <w:spacing w:before="1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Metodologia</w:t>
      </w:r>
    </w:p>
    <w:p>
      <w:pPr>
        <w:pStyle w:val="BodyText"/>
        <w:ind w:left="0"/>
        <w:rPr>
          <w:b/>
        </w:rPr>
      </w:pPr>
    </w:p>
    <w:p>
      <w:pPr>
        <w:pStyle w:val="BodyText"/>
        <w:spacing w:line="360" w:lineRule="auto" w:before="211"/>
        <w:ind w:right="389" w:firstLine="710"/>
        <w:jc w:val="both"/>
      </w:pPr>
      <w:r>
        <w:rPr/>
        <w:t>Para a realização do estudo, foi feito um levantamento bibliográfico, onde os artigos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retirados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banco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dados:</w:t>
      </w:r>
      <w:r>
        <w:rPr>
          <w:spacing w:val="1"/>
        </w:rPr>
        <w:t> </w:t>
      </w:r>
      <w:r>
        <w:rPr/>
        <w:t>Scielo.br,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Acadêmico,</w:t>
      </w:r>
      <w:r>
        <w:rPr>
          <w:spacing w:val="1"/>
        </w:rPr>
        <w:t> </w:t>
      </w:r>
      <w:r>
        <w:rPr/>
        <w:t>Repositório Científico do Instituto Nacional de Saúde, Banco de dissertações da Universidade</w:t>
      </w:r>
      <w:r>
        <w:rPr>
          <w:spacing w:val="-57"/>
        </w:rPr>
        <w:t> </w:t>
      </w:r>
      <w:r>
        <w:rPr/>
        <w:t>Federal do Rio Grande do Sul e da Universidade Federal de São Paulo, National Library of</w:t>
      </w:r>
      <w:r>
        <w:rPr>
          <w:spacing w:val="1"/>
        </w:rPr>
        <w:t> </w:t>
      </w:r>
      <w:r>
        <w:rPr/>
        <w:t>Medicine,</w:t>
      </w:r>
      <w:r>
        <w:rPr>
          <w:spacing w:val="1"/>
        </w:rPr>
        <w:t> </w:t>
      </w:r>
      <w:r>
        <w:rPr/>
        <w:t>National Center for Biotechnology Information ,The Indian Journal of Medical</w:t>
      </w:r>
      <w:r>
        <w:rPr>
          <w:spacing w:val="1"/>
        </w:rPr>
        <w:t> </w:t>
      </w:r>
      <w:r>
        <w:rPr/>
        <w:t>Research,</w:t>
      </w:r>
      <w:r>
        <w:rPr>
          <w:spacing w:val="10"/>
        </w:rPr>
        <w:t> </w:t>
      </w:r>
      <w:r>
        <w:rPr/>
        <w:t>MITOMAP:</w:t>
      </w:r>
      <w:r>
        <w:rPr>
          <w:spacing w:val="10"/>
        </w:rPr>
        <w:t> </w:t>
      </w:r>
      <w:r>
        <w:rPr/>
        <w:t>A</w:t>
      </w:r>
      <w:r>
        <w:rPr>
          <w:spacing w:val="4"/>
        </w:rPr>
        <w:t> </w:t>
      </w:r>
      <w:r>
        <w:rPr/>
        <w:t>Human</w:t>
      </w:r>
      <w:r>
        <w:rPr>
          <w:spacing w:val="4"/>
        </w:rPr>
        <w:t> </w:t>
      </w:r>
      <w:r>
        <w:rPr/>
        <w:t>Mitochondrial</w:t>
      </w:r>
      <w:r>
        <w:rPr>
          <w:spacing w:val="4"/>
        </w:rPr>
        <w:t> </w:t>
      </w:r>
      <w:r>
        <w:rPr/>
        <w:t>Genome</w:t>
      </w:r>
      <w:r>
        <w:rPr>
          <w:spacing w:val="8"/>
        </w:rPr>
        <w:t> </w:t>
      </w:r>
      <w:r>
        <w:rPr/>
        <w:t>Database,</w:t>
      </w:r>
      <w:r>
        <w:rPr>
          <w:spacing w:val="11"/>
        </w:rPr>
        <w:t> </w:t>
      </w:r>
      <w:r>
        <w:rPr/>
        <w:t>MitoAction.org,</w:t>
      </w:r>
      <w:r>
        <w:rPr>
          <w:spacing w:val="7"/>
        </w:rPr>
        <w:t> </w:t>
      </w:r>
      <w:r>
        <w:rPr/>
        <w:t>onde</w:t>
      </w:r>
      <w:r>
        <w:rPr>
          <w:spacing w:val="7"/>
        </w:rPr>
        <w:t> </w:t>
      </w:r>
      <w:r>
        <w:rPr/>
        <w:t>foi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2"/>
        <w:jc w:val="both"/>
      </w:pPr>
      <w:r>
        <w:rPr/>
        <w:t>utilizada</w:t>
      </w:r>
      <w:r>
        <w:rPr>
          <w:spacing w:val="1"/>
        </w:rPr>
        <w:t> </w:t>
      </w:r>
      <w:r>
        <w:rPr/>
        <w:t>palavras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buscas</w:t>
      </w:r>
      <w:r>
        <w:rPr>
          <w:spacing w:val="1"/>
        </w:rPr>
        <w:t> </w:t>
      </w:r>
      <w:r>
        <w:rPr/>
        <w:t>combinadas</w:t>
      </w:r>
      <w:r>
        <w:rPr>
          <w:spacing w:val="1"/>
        </w:rPr>
        <w:t> </w:t>
      </w:r>
      <w:r>
        <w:rPr/>
        <w:t>como: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mitocondriais,</w:t>
      </w:r>
      <w:r>
        <w:rPr>
          <w:spacing w:val="1"/>
        </w:rPr>
        <w:t> </w:t>
      </w:r>
      <w:r>
        <w:rPr/>
        <w:t>disfunções</w:t>
      </w:r>
      <w:r>
        <w:rPr>
          <w:spacing w:val="1"/>
        </w:rPr>
        <w:t> </w:t>
      </w:r>
      <w:r>
        <w:rPr/>
        <w:t>mitocondriais, diagnósticos das doenças mitocondriais, DNA mitocondrial. Os trabalhos que</w:t>
      </w:r>
      <w:r>
        <w:rPr>
          <w:spacing w:val="1"/>
        </w:rPr>
        <w:t> </w:t>
      </w:r>
      <w:r>
        <w:rPr/>
        <w:t>não combinavam com as palavras ou que não eram relacionados ao tema escolhido foram</w:t>
      </w:r>
      <w:r>
        <w:rPr>
          <w:spacing w:val="1"/>
        </w:rPr>
        <w:t> </w:t>
      </w:r>
      <w:r>
        <w:rPr>
          <w:spacing w:val="-1"/>
        </w:rPr>
        <w:t>excluídos.</w:t>
      </w:r>
      <w:r>
        <w:rPr>
          <w:spacing w:val="-6"/>
        </w:rPr>
        <w:t> </w:t>
      </w:r>
      <w:r>
        <w:rPr>
          <w:spacing w:val="-1"/>
        </w:rPr>
        <w:t>Foi</w:t>
      </w:r>
      <w:r>
        <w:rPr>
          <w:spacing w:val="-17"/>
        </w:rPr>
        <w:t> </w:t>
      </w:r>
      <w:r>
        <w:rPr>
          <w:spacing w:val="-1"/>
        </w:rPr>
        <w:t>preferencialmente</w:t>
      </w:r>
      <w:r>
        <w:rPr>
          <w:spacing w:val="-8"/>
        </w:rPr>
        <w:t> </w:t>
      </w:r>
      <w:r>
        <w:rPr>
          <w:spacing w:val="-1"/>
        </w:rPr>
        <w:t>escolhido</w:t>
      </w:r>
      <w:r>
        <w:rPr>
          <w:spacing w:val="-8"/>
        </w:rPr>
        <w:t> </w:t>
      </w:r>
      <w:r>
        <w:rPr>
          <w:spacing w:val="-1"/>
        </w:rPr>
        <w:t>os</w:t>
      </w:r>
      <w:r>
        <w:rPr>
          <w:spacing w:val="-9"/>
        </w:rPr>
        <w:t> </w:t>
      </w:r>
      <w:r>
        <w:rPr>
          <w:spacing w:val="-1"/>
        </w:rPr>
        <w:t>artigos</w:t>
      </w:r>
      <w:r>
        <w:rPr>
          <w:spacing w:val="-15"/>
        </w:rPr>
        <w:t> </w:t>
      </w:r>
      <w:r>
        <w:rPr>
          <w:spacing w:val="-1"/>
        </w:rPr>
        <w:t>recentemente</w:t>
      </w:r>
      <w:r>
        <w:rPr>
          <w:spacing w:val="-8"/>
        </w:rPr>
        <w:t> </w:t>
      </w:r>
      <w:r>
        <w:rPr/>
        <w:t>publicados,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entanto,</w:t>
      </w:r>
      <w:r>
        <w:rPr>
          <w:spacing w:val="-9"/>
        </w:rPr>
        <w:t> </w:t>
      </w:r>
      <w:r>
        <w:rPr/>
        <w:t>sem</w:t>
      </w:r>
      <w:r>
        <w:rPr>
          <w:spacing w:val="-58"/>
        </w:rPr>
        <w:t> </w:t>
      </w:r>
      <w:r>
        <w:rPr/>
        <w:t>excluir os dados relevantes que publicações antigas apresentaram para o desenvolvimento do</w:t>
      </w:r>
      <w:r>
        <w:rPr>
          <w:spacing w:val="1"/>
        </w:rPr>
        <w:t> </w:t>
      </w:r>
      <w:r>
        <w:rPr/>
        <w:t>tema.</w:t>
      </w:r>
      <w:r>
        <w:rPr>
          <w:spacing w:val="3"/>
        </w:rPr>
        <w:t> </w:t>
      </w:r>
      <w:r>
        <w:rPr/>
        <w:t>No total</w:t>
      </w:r>
      <w:r>
        <w:rPr>
          <w:spacing w:val="-4"/>
        </w:rPr>
        <w:t> </w:t>
      </w:r>
      <w:r>
        <w:rPr/>
        <w:t>foram</w:t>
      </w:r>
      <w:r>
        <w:rPr>
          <w:spacing w:val="-8"/>
        </w:rPr>
        <w:t> </w:t>
      </w:r>
      <w:r>
        <w:rPr/>
        <w:t>recrutados</w:t>
      </w:r>
      <w:r>
        <w:rPr>
          <w:spacing w:val="-1"/>
        </w:rPr>
        <w:t> </w:t>
      </w:r>
      <w:r>
        <w:rPr/>
        <w:t>22</w:t>
      </w:r>
      <w:r>
        <w:rPr>
          <w:spacing w:val="-3"/>
        </w:rPr>
        <w:t> </w:t>
      </w:r>
      <w:r>
        <w:rPr/>
        <w:t>trabalhos,</w:t>
      </w:r>
      <w:r>
        <w:rPr>
          <w:spacing w:val="3"/>
        </w:rPr>
        <w:t> </w:t>
      </w:r>
      <w:r>
        <w:rPr/>
        <w:t>dentre eles</w:t>
      </w:r>
      <w:r>
        <w:rPr>
          <w:spacing w:val="-1"/>
        </w:rPr>
        <w:t> </w:t>
      </w:r>
      <w:r>
        <w:rPr/>
        <w:t>16</w:t>
      </w:r>
      <w:r>
        <w:rPr>
          <w:spacing w:val="4"/>
        </w:rPr>
        <w:t> </w:t>
      </w:r>
      <w:r>
        <w:rPr/>
        <w:t>em</w:t>
      </w:r>
      <w:r>
        <w:rPr>
          <w:spacing w:val="-4"/>
        </w:rPr>
        <w:t> </w:t>
      </w:r>
      <w:r>
        <w:rPr/>
        <w:t>inglês,</w:t>
      </w:r>
      <w:r>
        <w:rPr>
          <w:spacing w:val="4"/>
        </w:rPr>
        <w:t> </w:t>
      </w:r>
      <w:r>
        <w:rPr/>
        <w:t>6</w:t>
      </w:r>
      <w:r>
        <w:rPr>
          <w:spacing w:val="3"/>
        </w:rPr>
        <w:t> </w:t>
      </w:r>
      <w:r>
        <w:rPr/>
        <w:t>em</w:t>
      </w:r>
      <w:r>
        <w:rPr>
          <w:spacing w:val="-8"/>
        </w:rPr>
        <w:t> </w:t>
      </w:r>
      <w:r>
        <w:rPr/>
        <w:t>português.</w:t>
      </w:r>
    </w:p>
    <w:p>
      <w:pPr>
        <w:pStyle w:val="BodyText"/>
        <w:spacing w:before="11"/>
        <w:ind w:left="0"/>
        <w:rPr>
          <w:sz w:val="21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Resultados</w:t>
      </w:r>
    </w:p>
    <w:p>
      <w:pPr>
        <w:spacing w:before="21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DNA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mitocondrial</w:t>
      </w:r>
    </w:p>
    <w:p>
      <w:pPr>
        <w:pStyle w:val="BodyText"/>
        <w:spacing w:before="4"/>
        <w:ind w:left="0"/>
        <w:rPr>
          <w:b/>
        </w:rPr>
      </w:pPr>
    </w:p>
    <w:p>
      <w:pPr>
        <w:pStyle w:val="BodyText"/>
        <w:spacing w:line="360" w:lineRule="auto"/>
        <w:ind w:right="391" w:firstLine="710"/>
        <w:jc w:val="both"/>
      </w:pPr>
      <w:r>
        <w:rPr/>
        <w:t>Para</w:t>
      </w:r>
      <w:r>
        <w:rPr>
          <w:spacing w:val="5"/>
        </w:rPr>
        <w:t> </w:t>
      </w:r>
      <w:r>
        <w:rPr/>
        <w:t>compreender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manifestações</w:t>
      </w:r>
      <w:r>
        <w:rPr>
          <w:spacing w:val="5"/>
        </w:rPr>
        <w:t> </w:t>
      </w:r>
      <w:r>
        <w:rPr/>
        <w:t>clínicas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as</w:t>
      </w:r>
      <w:r>
        <w:rPr>
          <w:spacing w:val="16"/>
        </w:rPr>
        <w:t> </w:t>
      </w:r>
      <w:r>
        <w:rPr/>
        <w:t>variações</w:t>
      </w:r>
      <w:r>
        <w:rPr>
          <w:spacing w:val="4"/>
        </w:rPr>
        <w:t> </w:t>
      </w:r>
      <w:r>
        <w:rPr/>
        <w:t>das</w:t>
      </w:r>
      <w:r>
        <w:rPr>
          <w:spacing w:val="5"/>
        </w:rPr>
        <w:t> </w:t>
      </w:r>
      <w:r>
        <w:rPr/>
        <w:t>doenças</w:t>
      </w:r>
      <w:r>
        <w:rPr>
          <w:spacing w:val="11"/>
        </w:rPr>
        <w:t> </w:t>
      </w:r>
      <w:r>
        <w:rPr/>
        <w:t>mitocondriais,</w:t>
      </w:r>
      <w:r>
        <w:rPr>
          <w:spacing w:val="-58"/>
        </w:rPr>
        <w:t> </w:t>
      </w:r>
      <w:r>
        <w:rPr/>
        <w:t>é necessário conhecer as características do genoma mitocondrial e sua genética. O mtDNA é</w:t>
      </w:r>
      <w:r>
        <w:rPr>
          <w:spacing w:val="1"/>
        </w:rPr>
        <w:t> </w:t>
      </w:r>
      <w:r>
        <w:rPr/>
        <w:t>uma molécula circular, de cadeia dupla, (Figura 1) com 16.569pb (pares de base), composto</w:t>
      </w:r>
      <w:r>
        <w:rPr>
          <w:spacing w:val="1"/>
        </w:rPr>
        <w:t> </w:t>
      </w:r>
      <w:r>
        <w:rPr/>
        <w:t>por 37 genes, incluindo 13 polipeptídios, 22 RNA transportadores e dois genes de RNA</w:t>
      </w:r>
      <w:r>
        <w:rPr>
          <w:spacing w:val="1"/>
        </w:rPr>
        <w:t> </w:t>
      </w:r>
      <w:r>
        <w:rPr/>
        <w:t>ribossômicos. O mtDNA é responsável por sintetizar somente 15% das proteínas da cadeia</w:t>
      </w:r>
      <w:r>
        <w:rPr>
          <w:spacing w:val="1"/>
        </w:rPr>
        <w:t> </w:t>
      </w:r>
      <w:r>
        <w:rPr/>
        <w:t>respiratória, o restante é sintetizado pelo DNA nuclear (NASSEH, et al., 2001). O mtDNA</w:t>
      </w:r>
      <w:r>
        <w:rPr>
          <w:spacing w:val="1"/>
        </w:rPr>
        <w:t> </w:t>
      </w:r>
      <w:r>
        <w:rPr>
          <w:spacing w:val="-1"/>
        </w:rPr>
        <w:t>difere</w:t>
      </w:r>
      <w:r>
        <w:rPr>
          <w:spacing w:val="-13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nDNA</w:t>
      </w:r>
      <w:r>
        <w:rPr>
          <w:spacing w:val="-18"/>
        </w:rPr>
        <w:t> </w:t>
      </w:r>
      <w:r>
        <w:rPr>
          <w:spacing w:val="-1"/>
        </w:rPr>
        <w:t>devido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sua</w:t>
      </w:r>
      <w:r>
        <w:rPr>
          <w:spacing w:val="-13"/>
        </w:rPr>
        <w:t> </w:t>
      </w:r>
      <w:r>
        <w:rPr>
          <w:spacing w:val="-1"/>
        </w:rPr>
        <w:t>presença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várias</w:t>
      </w:r>
      <w:r>
        <w:rPr>
          <w:spacing w:val="-15"/>
        </w:rPr>
        <w:t> </w:t>
      </w:r>
      <w:r>
        <w:rPr>
          <w:spacing w:val="-1"/>
        </w:rPr>
        <w:t>cópias</w:t>
      </w:r>
      <w:r>
        <w:rPr>
          <w:spacing w:val="-15"/>
        </w:rPr>
        <w:t> </w:t>
      </w:r>
      <w:r>
        <w:rPr>
          <w:spacing w:val="-1"/>
        </w:rPr>
        <w:t>em</w:t>
      </w:r>
      <w:r>
        <w:rPr>
          <w:spacing w:val="-21"/>
        </w:rPr>
        <w:t> </w:t>
      </w:r>
      <w:r>
        <w:rPr>
          <w:spacing w:val="-1"/>
        </w:rPr>
        <w:t>uma</w:t>
      </w:r>
      <w:r>
        <w:rPr>
          <w:spacing w:val="-13"/>
        </w:rPr>
        <w:t> </w:t>
      </w:r>
      <w:r>
        <w:rPr>
          <w:spacing w:val="-1"/>
        </w:rPr>
        <w:t>única</w:t>
      </w:r>
      <w:r>
        <w:rPr>
          <w:spacing w:val="-13"/>
        </w:rPr>
        <w:t> </w:t>
      </w:r>
      <w:r>
        <w:rPr>
          <w:spacing w:val="-1"/>
        </w:rPr>
        <w:t>célula,</w:t>
      </w:r>
      <w:r>
        <w:rPr>
          <w:spacing w:val="-10"/>
        </w:rPr>
        <w:t> </w:t>
      </w:r>
      <w:r>
        <w:rPr/>
        <w:t>ausência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íntrons</w:t>
      </w:r>
      <w:r>
        <w:rPr>
          <w:spacing w:val="-58"/>
        </w:rPr>
        <w:t> </w:t>
      </w:r>
      <w:r>
        <w:rPr/>
        <w:t>e a herança</w:t>
      </w:r>
      <w:r>
        <w:rPr>
          <w:spacing w:val="1"/>
        </w:rPr>
        <w:t> </w:t>
      </w:r>
      <w:r>
        <w:rPr/>
        <w:t>exclusivamente</w:t>
      </w:r>
      <w:r>
        <w:rPr>
          <w:spacing w:val="5"/>
        </w:rPr>
        <w:t> </w:t>
      </w:r>
      <w:r>
        <w:rPr/>
        <w:t>materna (KHAN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before="5"/>
        <w:ind w:left="0"/>
        <w:rPr>
          <w:sz w:val="33"/>
        </w:rPr>
      </w:pPr>
    </w:p>
    <w:p>
      <w:pPr>
        <w:spacing w:before="0"/>
        <w:ind w:left="47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1080135</wp:posOffset>
            </wp:positionH>
            <wp:positionV relativeFrom="paragraph">
              <wp:posOffset>187699</wp:posOffset>
            </wp:positionV>
            <wp:extent cx="5386093" cy="4256532"/>
            <wp:effectExtent l="0" t="0" r="0" b="0"/>
            <wp:wrapTopAndBottom/>
            <wp:docPr id="23" name="image12.jpeg" descr="Mapa colorido com texto preto sobre fundo branc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093" cy="425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Figura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Organização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DNA mitocondrial</w:t>
      </w:r>
      <w:r>
        <w:rPr>
          <w:spacing w:val="-3"/>
          <w:sz w:val="22"/>
        </w:rPr>
        <w:t> </w:t>
      </w:r>
      <w:r>
        <w:rPr>
          <w:sz w:val="22"/>
        </w:rPr>
        <w:t>humano.</w:t>
      </w:r>
    </w:p>
    <w:p>
      <w:pPr>
        <w:spacing w:after="0"/>
        <w:jc w:val="left"/>
        <w:rPr>
          <w:sz w:val="22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3" w:firstLine="710"/>
        <w:jc w:val="both"/>
      </w:pPr>
      <w:r>
        <w:rPr/>
        <w:t>Ainda de acordo com o autor supracitado, as mitocôndrias podem ter de cinco a dez</w:t>
      </w:r>
      <w:r>
        <w:rPr>
          <w:spacing w:val="1"/>
        </w:rPr>
        <w:t> </w:t>
      </w:r>
      <w:r>
        <w:rPr/>
        <w:t>genomas,</w:t>
      </w:r>
      <w:r>
        <w:rPr>
          <w:spacing w:val="-7"/>
        </w:rPr>
        <w:t> </w:t>
      </w:r>
      <w:r>
        <w:rPr/>
        <w:t>dependendo</w:t>
      </w:r>
      <w:r>
        <w:rPr>
          <w:spacing w:val="-4"/>
        </w:rPr>
        <w:t> </w:t>
      </w:r>
      <w:r>
        <w:rPr/>
        <w:t>do</w:t>
      </w:r>
      <w:r>
        <w:rPr>
          <w:spacing w:val="-13"/>
        </w:rPr>
        <w:t> </w:t>
      </w:r>
      <w:r>
        <w:rPr/>
        <w:t>tecido,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quantidade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moléculas</w:t>
      </w:r>
      <w:r>
        <w:rPr>
          <w:spacing w:val="-11"/>
        </w:rPr>
        <w:t> </w:t>
      </w:r>
      <w:r>
        <w:rPr/>
        <w:t>pode</w:t>
      </w:r>
      <w:r>
        <w:rPr>
          <w:spacing w:val="-13"/>
        </w:rPr>
        <w:t> </w:t>
      </w:r>
      <w:r>
        <w:rPr/>
        <w:t>variar,</w:t>
      </w:r>
      <w:r>
        <w:rPr>
          <w:spacing w:val="-7"/>
        </w:rPr>
        <w:t> </w:t>
      </w:r>
      <w:r>
        <w:rPr/>
        <w:t>então,</w:t>
      </w:r>
      <w:r>
        <w:rPr>
          <w:spacing w:val="-11"/>
        </w:rPr>
        <w:t> </w:t>
      </w:r>
      <w:r>
        <w:rPr/>
        <w:t>caso</w:t>
      </w:r>
      <w:r>
        <w:rPr>
          <w:spacing w:val="-8"/>
        </w:rPr>
        <w:t> </w:t>
      </w:r>
      <w:r>
        <w:rPr/>
        <w:t>exista</w:t>
      </w:r>
      <w:r>
        <w:rPr>
          <w:spacing w:val="-10"/>
        </w:rPr>
        <w:t> </w:t>
      </w:r>
      <w:r>
        <w:rPr/>
        <w:t>uma</w:t>
      </w:r>
      <w:r>
        <w:rPr>
          <w:spacing w:val="-57"/>
        </w:rPr>
        <w:t> </w:t>
      </w:r>
      <w:r>
        <w:rPr/>
        <w:t>mutação no mtDNA, a célula pode apresentar 100% de mtDNA mutado ou normal, condição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homoplasmia,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apresentar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mistura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mtDNA,</w:t>
      </w:r>
      <w:r>
        <w:rPr>
          <w:spacing w:val="1"/>
        </w:rPr>
        <w:t> </w:t>
      </w:r>
      <w:r>
        <w:rPr/>
        <w:t>ocorrendo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heteroplasmia.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mutações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transmitidas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divisão</w:t>
      </w:r>
      <w:r>
        <w:rPr>
          <w:spacing w:val="1"/>
        </w:rPr>
        <w:t> </w:t>
      </w:r>
      <w:r>
        <w:rPr/>
        <w:t>mitótica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mitocôndrias,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quantidade</w:t>
      </w:r>
      <w:r>
        <w:rPr>
          <w:spacing w:val="-7"/>
        </w:rPr>
        <w:t> </w:t>
      </w:r>
      <w:r>
        <w:rPr/>
        <w:t>passada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células</w:t>
      </w:r>
      <w:r>
        <w:rPr>
          <w:spacing w:val="-3"/>
        </w:rPr>
        <w:t> </w:t>
      </w:r>
      <w:r>
        <w:rPr/>
        <w:t>filhas</w:t>
      </w:r>
      <w:r>
        <w:rPr>
          <w:spacing w:val="-8"/>
        </w:rPr>
        <w:t> </w:t>
      </w:r>
      <w:r>
        <w:rPr/>
        <w:t>é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-7"/>
        </w:rPr>
        <w:t> </w:t>
      </w:r>
      <w:r>
        <w:rPr/>
        <w:t>aleatória,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possibilita</w:t>
      </w:r>
      <w:r>
        <w:rPr>
          <w:spacing w:val="-7"/>
        </w:rPr>
        <w:t> </w:t>
      </w:r>
      <w:r>
        <w:rPr/>
        <w:t>os</w:t>
      </w:r>
      <w:r>
        <w:rPr>
          <w:spacing w:val="-58"/>
        </w:rPr>
        <w:t> </w:t>
      </w:r>
      <w:r>
        <w:rPr/>
        <w:t>descendentes</w:t>
      </w:r>
      <w:r>
        <w:rPr>
          <w:spacing w:val="-1"/>
        </w:rPr>
        <w:t> </w:t>
      </w:r>
      <w:r>
        <w:rPr/>
        <w:t>serem</w:t>
      </w:r>
      <w:r>
        <w:rPr>
          <w:spacing w:val="-3"/>
        </w:rPr>
        <w:t> </w:t>
      </w:r>
      <w:r>
        <w:rPr/>
        <w:t>não</w:t>
      </w:r>
      <w:r>
        <w:rPr>
          <w:spacing w:val="5"/>
        </w:rPr>
        <w:t> </w:t>
      </w:r>
      <w:r>
        <w:rPr/>
        <w:t>afetados,</w:t>
      </w:r>
      <w:r>
        <w:rPr>
          <w:spacing w:val="-5"/>
        </w:rPr>
        <w:t> </w:t>
      </w:r>
      <w:r>
        <w:rPr/>
        <w:t>ou</w:t>
      </w:r>
      <w:r>
        <w:rPr>
          <w:spacing w:val="1"/>
        </w:rPr>
        <w:t> </w:t>
      </w:r>
      <w:r>
        <w:rPr/>
        <w:t>leve</w:t>
      </w:r>
      <w:r>
        <w:rPr>
          <w:spacing w:val="1"/>
        </w:rPr>
        <w:t> </w:t>
      </w:r>
      <w:r>
        <w:rPr/>
        <w:t>a severamente</w:t>
      </w:r>
      <w:r>
        <w:rPr>
          <w:spacing w:val="1"/>
        </w:rPr>
        <w:t> </w:t>
      </w:r>
      <w:r>
        <w:rPr/>
        <w:t>afetados.</w:t>
      </w:r>
    </w:p>
    <w:p>
      <w:pPr>
        <w:pStyle w:val="BodyText"/>
        <w:spacing w:line="360" w:lineRule="auto" w:before="2"/>
        <w:ind w:right="388" w:firstLine="710"/>
        <w:jc w:val="both"/>
      </w:pP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ocorrer</w:t>
      </w:r>
      <w:r>
        <w:rPr>
          <w:spacing w:val="-11"/>
        </w:rPr>
        <w:t> </w:t>
      </w:r>
      <w:r>
        <w:rPr>
          <w:spacing w:val="-1"/>
        </w:rPr>
        <w:t>defeitos</w:t>
      </w:r>
      <w:r>
        <w:rPr>
          <w:spacing w:val="-15"/>
        </w:rPr>
        <w:t> </w:t>
      </w:r>
      <w:r>
        <w:rPr>
          <w:spacing w:val="-1"/>
        </w:rPr>
        <w:t>bioquímicos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/>
        <w:t>célula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desenvolvimento</w:t>
      </w:r>
      <w:r>
        <w:rPr>
          <w:spacing w:val="-8"/>
        </w:rPr>
        <w:t> </w:t>
      </w:r>
      <w:r>
        <w:rPr/>
        <w:t>das</w:t>
      </w:r>
      <w:r>
        <w:rPr>
          <w:spacing w:val="-15"/>
        </w:rPr>
        <w:t> </w:t>
      </w:r>
      <w:r>
        <w:rPr/>
        <w:t>doenças,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proporção</w:t>
      </w:r>
      <w:r>
        <w:rPr>
          <w:spacing w:val="-57"/>
        </w:rPr>
        <w:t> </w:t>
      </w:r>
      <w:r>
        <w:rPr/>
        <w:t>de</w:t>
      </w:r>
      <w:r>
        <w:rPr>
          <w:spacing w:val="-3"/>
        </w:rPr>
        <w:t> </w:t>
      </w:r>
      <w:r>
        <w:rPr/>
        <w:t>mtDNA</w:t>
      </w:r>
      <w:r>
        <w:rPr>
          <w:spacing w:val="-5"/>
        </w:rPr>
        <w:t> </w:t>
      </w:r>
      <w:r>
        <w:rPr/>
        <w:t>mutante</w:t>
      </w:r>
      <w:r>
        <w:rPr>
          <w:spacing w:val="-8"/>
        </w:rPr>
        <w:t> </w:t>
      </w:r>
      <w:r>
        <w:rPr/>
        <w:t>deve</w:t>
      </w:r>
      <w:r>
        <w:rPr>
          <w:spacing w:val="-7"/>
        </w:rPr>
        <w:t> </w:t>
      </w:r>
      <w:r>
        <w:rPr/>
        <w:t>exceder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limiar</w:t>
      </w:r>
      <w:r>
        <w:rPr>
          <w:spacing w:val="-5"/>
        </w:rPr>
        <w:t> </w:t>
      </w:r>
      <w:r>
        <w:rPr/>
        <w:t>crítico</w:t>
      </w:r>
      <w:r>
        <w:rPr>
          <w:spacing w:val="-1"/>
        </w:rPr>
        <w:t> </w:t>
      </w:r>
      <w:r>
        <w:rPr/>
        <w:t>específico</w:t>
      </w:r>
      <w:r>
        <w:rPr>
          <w:spacing w:val="-2"/>
        </w:rPr>
        <w:t> </w:t>
      </w:r>
      <w:r>
        <w:rPr/>
        <w:t>do</w:t>
      </w:r>
      <w:r>
        <w:rPr>
          <w:spacing w:val="-6"/>
        </w:rPr>
        <w:t> </w:t>
      </w:r>
      <w:r>
        <w:rPr/>
        <w:t>tecido,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50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60%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mtDNA</w:t>
      </w:r>
      <w:r>
        <w:rPr>
          <w:spacing w:val="-57"/>
        </w:rPr>
        <w:t> </w:t>
      </w:r>
      <w:r>
        <w:rPr/>
        <w:t>mutante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tipo</w:t>
      </w:r>
      <w:r>
        <w:rPr>
          <w:spacing w:val="-7"/>
        </w:rPr>
        <w:t> </w:t>
      </w:r>
      <w:r>
        <w:rPr/>
        <w:t>normal.</w:t>
      </w:r>
      <w:r>
        <w:rPr>
          <w:spacing w:val="-9"/>
        </w:rPr>
        <w:t> </w:t>
      </w:r>
      <w:r>
        <w:rPr/>
        <w:t>Os</w:t>
      </w:r>
      <w:r>
        <w:rPr>
          <w:spacing w:val="-13"/>
        </w:rPr>
        <w:t> </w:t>
      </w:r>
      <w:r>
        <w:rPr/>
        <w:t>tecidos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requerem</w:t>
      </w:r>
      <w:r>
        <w:rPr>
          <w:spacing w:val="-15"/>
        </w:rPr>
        <w:t> </w:t>
      </w:r>
      <w:r>
        <w:rPr/>
        <w:t>alta</w:t>
      </w:r>
      <w:r>
        <w:rPr>
          <w:spacing w:val="-13"/>
        </w:rPr>
        <w:t> </w:t>
      </w:r>
      <w:r>
        <w:rPr/>
        <w:t>demanda</w:t>
      </w:r>
      <w:r>
        <w:rPr>
          <w:spacing w:val="-12"/>
        </w:rPr>
        <w:t> </w:t>
      </w:r>
      <w:r>
        <w:rPr/>
        <w:t>energética,</w:t>
      </w:r>
      <w:r>
        <w:rPr>
          <w:spacing w:val="-9"/>
        </w:rPr>
        <w:t> </w:t>
      </w:r>
      <w:r>
        <w:rPr/>
        <w:t>como</w:t>
      </w:r>
      <w:r>
        <w:rPr>
          <w:spacing w:val="-7"/>
        </w:rPr>
        <w:t> </w:t>
      </w:r>
      <w:r>
        <w:rPr/>
        <w:t>o</w:t>
      </w:r>
      <w:r>
        <w:rPr>
          <w:spacing w:val="-11"/>
        </w:rPr>
        <w:t> </w:t>
      </w:r>
      <w:r>
        <w:rPr/>
        <w:t>músculo</w:t>
      </w:r>
      <w:r>
        <w:rPr>
          <w:spacing w:val="-58"/>
        </w:rPr>
        <w:t> </w:t>
      </w:r>
      <w:r>
        <w:rPr/>
        <w:t>esquelético, cardíaco e o cérebro, apresentam um limiar mais baixo comparado aos tecidos de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energética.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mutações</w:t>
      </w:r>
      <w:r>
        <w:rPr>
          <w:spacing w:val="1"/>
        </w:rPr>
        <w:t> </w:t>
      </w:r>
      <w:r>
        <w:rPr/>
        <w:t>patogênicas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>
          <w:spacing w:val="-1"/>
        </w:rPr>
        <w:t>desenvolvimento</w:t>
      </w:r>
      <w:r>
        <w:rPr>
          <w:spacing w:val="-3"/>
        </w:rPr>
        <w:t> </w:t>
      </w:r>
      <w:r>
        <w:rPr>
          <w:spacing w:val="-1"/>
        </w:rPr>
        <w:t>das</w:t>
      </w:r>
      <w:r>
        <w:rPr>
          <w:spacing w:val="-9"/>
        </w:rPr>
        <w:t> </w:t>
      </w:r>
      <w:r>
        <w:rPr>
          <w:spacing w:val="-1"/>
        </w:rPr>
        <w:t>doenças</w:t>
      </w:r>
      <w:r>
        <w:rPr>
          <w:spacing w:val="-9"/>
        </w:rPr>
        <w:t> </w:t>
      </w:r>
      <w:r>
        <w:rPr>
          <w:spacing w:val="-1"/>
        </w:rPr>
        <w:t>está</w:t>
      </w:r>
      <w:r>
        <w:rPr>
          <w:spacing w:val="-9"/>
        </w:rPr>
        <w:t> </w:t>
      </w:r>
      <w:r>
        <w:rPr>
          <w:spacing w:val="-1"/>
        </w:rPr>
        <w:t>presente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6"/>
        </w:rPr>
        <w:t> </w:t>
      </w:r>
      <w:r>
        <w:rPr>
          <w:spacing w:val="-1"/>
        </w:rPr>
        <w:t>condições</w:t>
      </w:r>
      <w:r>
        <w:rPr>
          <w:spacing w:val="-10"/>
        </w:rPr>
        <w:t> </w:t>
      </w:r>
      <w:r>
        <w:rPr>
          <w:spacing w:val="-1"/>
        </w:rPr>
        <w:t>heteroplásmicas,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devido</w:t>
      </w:r>
      <w:r>
        <w:rPr>
          <w:spacing w:val="-2"/>
        </w:rPr>
        <w:t> </w:t>
      </w:r>
      <w:r>
        <w:rPr/>
        <w:t>a</w:t>
      </w:r>
      <w:r>
        <w:rPr>
          <w:spacing w:val="-9"/>
        </w:rPr>
        <w:t> </w:t>
      </w:r>
      <w:r>
        <w:rPr/>
        <w:t>diferença</w:t>
      </w:r>
      <w:r>
        <w:rPr>
          <w:spacing w:val="-57"/>
        </w:rPr>
        <w:t> </w:t>
      </w:r>
      <w:r>
        <w:rPr/>
        <w:t>de</w:t>
      </w:r>
      <w:r>
        <w:rPr>
          <w:spacing w:val="-4"/>
        </w:rPr>
        <w:t> </w:t>
      </w:r>
      <w:r>
        <w:rPr/>
        <w:t>níveis</w:t>
      </w:r>
      <w:r>
        <w:rPr>
          <w:spacing w:val="-4"/>
        </w:rPr>
        <w:t> </w:t>
      </w:r>
      <w:r>
        <w:rPr/>
        <w:t>dessa</w:t>
      </w:r>
      <w:r>
        <w:rPr>
          <w:spacing w:val="-3"/>
        </w:rPr>
        <w:t> </w:t>
      </w:r>
      <w:r>
        <w:rPr/>
        <w:t>condição,</w:t>
      </w:r>
      <w:r>
        <w:rPr>
          <w:spacing w:val="-1"/>
        </w:rPr>
        <w:t> </w:t>
      </w:r>
      <w:r>
        <w:rPr/>
        <w:t>possibilita</w:t>
      </w:r>
      <w:r>
        <w:rPr>
          <w:spacing w:val="-3"/>
        </w:rPr>
        <w:t> </w:t>
      </w:r>
      <w:r>
        <w:rPr/>
        <w:t>variabilidade</w:t>
      </w:r>
      <w:r>
        <w:rPr>
          <w:spacing w:val="-3"/>
        </w:rPr>
        <w:t> </w:t>
      </w:r>
      <w:r>
        <w:rPr/>
        <w:t>clínica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doenças</w:t>
      </w:r>
      <w:r>
        <w:rPr>
          <w:spacing w:val="-4"/>
        </w:rPr>
        <w:t> </w:t>
      </w:r>
      <w:r>
        <w:rPr/>
        <w:t>em</w:t>
      </w:r>
      <w:r>
        <w:rPr>
          <w:spacing w:val="-2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pacientes</w:t>
      </w:r>
      <w:r>
        <w:rPr>
          <w:spacing w:val="-2"/>
        </w:rPr>
        <w:t> </w:t>
      </w:r>
      <w:r>
        <w:rPr/>
        <w:t>e</w:t>
      </w:r>
      <w:r>
        <w:rPr>
          <w:spacing w:val="-58"/>
        </w:rPr>
        <w:t> </w:t>
      </w:r>
      <w:r>
        <w:rPr/>
        <w:t>em</w:t>
      </w:r>
      <w:r>
        <w:rPr>
          <w:spacing w:val="-5"/>
        </w:rPr>
        <w:t> </w:t>
      </w:r>
      <w:r>
        <w:rPr/>
        <w:t>indivíduos</w:t>
      </w:r>
      <w:r>
        <w:rPr>
          <w:spacing w:val="-1"/>
        </w:rPr>
        <w:t> </w:t>
      </w:r>
      <w:r>
        <w:rPr/>
        <w:t>da</w:t>
      </w:r>
      <w:r>
        <w:rPr>
          <w:spacing w:val="5"/>
        </w:rPr>
        <w:t> </w:t>
      </w:r>
      <w:r>
        <w:rPr/>
        <w:t>mesma</w:t>
      </w:r>
      <w:r>
        <w:rPr>
          <w:spacing w:val="4"/>
        </w:rPr>
        <w:t> </w:t>
      </w:r>
      <w:r>
        <w:rPr/>
        <w:t>família (NASSEH et</w:t>
      </w:r>
      <w:r>
        <w:rPr>
          <w:spacing w:val="1"/>
        </w:rPr>
        <w:t> </w:t>
      </w:r>
      <w:r>
        <w:rPr/>
        <w:t>al.,</w:t>
      </w:r>
      <w:r>
        <w:rPr>
          <w:spacing w:val="2"/>
        </w:rPr>
        <w:t> </w:t>
      </w:r>
      <w:r>
        <w:rPr/>
        <w:t>2001;</w:t>
      </w:r>
      <w:r>
        <w:rPr>
          <w:spacing w:val="-4"/>
        </w:rPr>
        <w:t> </w:t>
      </w:r>
      <w:r>
        <w:rPr/>
        <w:t>KHAN et</w:t>
      </w:r>
      <w:r>
        <w:rPr>
          <w:spacing w:val="5"/>
        </w:rPr>
        <w:t> </w:t>
      </w:r>
      <w:r>
        <w:rPr/>
        <w:t>al.,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before="7"/>
        <w:ind w:left="0"/>
        <w:rPr>
          <w:sz w:val="22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Características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doenças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mitocondriais</w:t>
      </w:r>
    </w:p>
    <w:p>
      <w:pPr>
        <w:pStyle w:val="BodyText"/>
        <w:spacing w:before="5"/>
        <w:ind w:left="0"/>
        <w:rPr>
          <w:b/>
          <w:sz w:val="21"/>
        </w:rPr>
      </w:pPr>
    </w:p>
    <w:p>
      <w:pPr>
        <w:pStyle w:val="BodyText"/>
        <w:spacing w:line="360" w:lineRule="auto" w:before="1"/>
        <w:ind w:right="384" w:firstLine="710"/>
        <w:jc w:val="both"/>
      </w:pPr>
      <w:r>
        <w:rPr/>
        <w:t>As doenças mitocondriais são causadas pelas mutações herdadas ou espontâneas que</w:t>
      </w:r>
      <w:r>
        <w:rPr>
          <w:spacing w:val="1"/>
        </w:rPr>
        <w:t> </w:t>
      </w:r>
      <w:r>
        <w:rPr>
          <w:spacing w:val="-1"/>
        </w:rPr>
        <w:t>ocorrem</w:t>
      </w:r>
      <w:r>
        <w:rPr>
          <w:spacing w:val="-17"/>
        </w:rPr>
        <w:t> </w:t>
      </w:r>
      <w:r>
        <w:rPr>
          <w:spacing w:val="-1"/>
        </w:rPr>
        <w:t>no</w:t>
      </w:r>
      <w:r>
        <w:rPr>
          <w:spacing w:val="2"/>
        </w:rPr>
        <w:t> </w:t>
      </w:r>
      <w:r>
        <w:rPr>
          <w:spacing w:val="-1"/>
        </w:rPr>
        <w:t>mtDNA.</w:t>
      </w:r>
      <w:r>
        <w:rPr>
          <w:spacing w:val="-5"/>
        </w:rPr>
        <w:t> </w:t>
      </w:r>
      <w:r>
        <w:rPr>
          <w:spacing w:val="-1"/>
        </w:rPr>
        <w:t>Essas</w:t>
      </w:r>
      <w:r>
        <w:rPr>
          <w:spacing w:val="-5"/>
        </w:rPr>
        <w:t> </w:t>
      </w:r>
      <w:r>
        <w:rPr>
          <w:spacing w:val="-1"/>
        </w:rPr>
        <w:t>mutações</w:t>
      </w:r>
      <w:r>
        <w:rPr>
          <w:spacing w:val="-9"/>
        </w:rPr>
        <w:t> </w:t>
      </w:r>
      <w:r>
        <w:rPr>
          <w:spacing w:val="-1"/>
        </w:rPr>
        <w:t>podem</w:t>
      </w:r>
      <w:r>
        <w:rPr>
          <w:spacing w:val="-17"/>
        </w:rPr>
        <w:t> </w:t>
      </w:r>
      <w:r>
        <w:rPr>
          <w:spacing w:val="-1"/>
        </w:rPr>
        <w:t>ocorrer</w:t>
      </w:r>
      <w:r>
        <w:rPr>
          <w:spacing w:val="-6"/>
        </w:rPr>
        <w:t> </w:t>
      </w:r>
      <w:r>
        <w:rPr>
          <w:spacing w:val="-1"/>
        </w:rPr>
        <w:t>por</w:t>
      </w:r>
      <w:r>
        <w:rPr>
          <w:spacing w:val="-5"/>
        </w:rPr>
        <w:t> </w:t>
      </w:r>
      <w:r>
        <w:rPr>
          <w:spacing w:val="-1"/>
        </w:rPr>
        <w:t>herança</w:t>
      </w:r>
      <w:r>
        <w:rPr>
          <w:spacing w:val="-4"/>
        </w:rPr>
        <w:t> </w:t>
      </w:r>
      <w:r>
        <w:rPr/>
        <w:t>materna,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defeitos</w:t>
      </w:r>
      <w:r>
        <w:rPr>
          <w:spacing w:val="-10"/>
        </w:rPr>
        <w:t> </w:t>
      </w:r>
      <w:r>
        <w:rPr/>
        <w:t>no</w:t>
      </w:r>
      <w:r>
        <w:rPr>
          <w:spacing w:val="-2"/>
        </w:rPr>
        <w:t> </w:t>
      </w:r>
      <w:r>
        <w:rPr/>
        <w:t>DNA</w:t>
      </w:r>
      <w:r>
        <w:rPr>
          <w:spacing w:val="-58"/>
        </w:rPr>
        <w:t> </w:t>
      </w:r>
      <w:r>
        <w:rPr/>
        <w:t>nuclear, por combinação de defeitos entre o mtDNA e nDNA, e por aparecimento espontâneo,</w:t>
      </w:r>
      <w:r>
        <w:rPr>
          <w:spacing w:val="-57"/>
        </w:rPr>
        <w:t> </w:t>
      </w:r>
      <w:r>
        <w:rPr/>
        <w:t>que pode ser desencadeado por medicamento ou substâncias tóxicas. Através destas mutações</w:t>
      </w:r>
      <w:r>
        <w:rPr>
          <w:spacing w:val="1"/>
        </w:rPr>
        <w:t> </w:t>
      </w:r>
      <w:r>
        <w:rPr/>
        <w:t>as mitocôndrias passam a desempenhar funções anormais na cadeia respiratória, ocasionando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(mitocondriopatias).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mutações</w:t>
      </w:r>
      <w:r>
        <w:rPr>
          <w:spacing w:val="-8"/>
        </w:rPr>
        <w:t> </w:t>
      </w:r>
      <w:r>
        <w:rPr/>
        <w:t>ocorrem</w:t>
      </w:r>
      <w:r>
        <w:rPr>
          <w:spacing w:val="-9"/>
        </w:rPr>
        <w:t> </w:t>
      </w:r>
      <w:r>
        <w:rPr/>
        <w:t>nos</w:t>
      </w:r>
      <w:r>
        <w:rPr>
          <w:spacing w:val="-3"/>
        </w:rPr>
        <w:t> </w:t>
      </w:r>
      <w:r>
        <w:rPr/>
        <w:t>genes</w:t>
      </w:r>
      <w:r>
        <w:rPr>
          <w:spacing w:val="-3"/>
        </w:rPr>
        <w:t> </w:t>
      </w:r>
      <w:r>
        <w:rPr/>
        <w:t>codificantes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as</w:t>
      </w:r>
      <w:r>
        <w:rPr>
          <w:spacing w:val="-8"/>
        </w:rPr>
        <w:t> </w:t>
      </w:r>
      <w:r>
        <w:rPr/>
        <w:t>proteínas</w:t>
      </w:r>
      <w:r>
        <w:rPr>
          <w:spacing w:val="-58"/>
        </w:rPr>
        <w:t> </w:t>
      </w:r>
      <w:r>
        <w:rPr/>
        <w:t>e RNAs. Afetam proteínas que podem atuar direta ou indiretamente na cadeia respiratória, e</w:t>
      </w:r>
      <w:r>
        <w:rPr>
          <w:spacing w:val="1"/>
        </w:rPr>
        <w:t> </w:t>
      </w:r>
      <w:r>
        <w:rPr/>
        <w:t>afeta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RNA transportador</w:t>
      </w:r>
      <w:r>
        <w:rPr>
          <w:spacing w:val="1"/>
        </w:rPr>
        <w:t> </w:t>
      </w:r>
      <w:r>
        <w:rPr/>
        <w:t>e ribossômico.</w:t>
      </w:r>
      <w:r>
        <w:rPr>
          <w:spacing w:val="1"/>
        </w:rPr>
        <w:t> </w:t>
      </w:r>
      <w:r>
        <w:rPr/>
        <w:t>(NASSEH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RODRIGUES,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CARVALHO;</w:t>
      </w:r>
      <w:r>
        <w:rPr>
          <w:spacing w:val="-4"/>
        </w:rPr>
        <w:t> </w:t>
      </w:r>
      <w:r>
        <w:rPr/>
        <w:t>RIBEIRO,</w:t>
      </w:r>
      <w:r>
        <w:rPr>
          <w:spacing w:val="3"/>
        </w:rPr>
        <w:t> </w:t>
      </w:r>
      <w:r>
        <w:rPr/>
        <w:t>2002;</w:t>
      </w:r>
      <w:r>
        <w:rPr>
          <w:spacing w:val="-3"/>
        </w:rPr>
        <w:t> </w:t>
      </w:r>
      <w:r>
        <w:rPr/>
        <w:t>MITOACTION,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line="259" w:lineRule="auto"/>
        <w:ind w:right="661" w:firstLine="706"/>
        <w:jc w:val="both"/>
      </w:pPr>
      <w:r>
        <w:rPr/>
        <w:t>De</w:t>
      </w:r>
      <w:r>
        <w:rPr>
          <w:spacing w:val="-4"/>
        </w:rPr>
        <w:t> </w:t>
      </w:r>
      <w:r>
        <w:rPr/>
        <w:t>acordo</w:t>
      </w:r>
      <w:r>
        <w:rPr>
          <w:spacing w:val="-1"/>
        </w:rPr>
        <w:t> </w:t>
      </w:r>
      <w:r>
        <w:rPr/>
        <w:t>com</w:t>
      </w:r>
      <w:r>
        <w:rPr>
          <w:spacing w:val="-10"/>
        </w:rPr>
        <w:t> </w:t>
      </w:r>
      <w:r>
        <w:rPr/>
        <w:t>Souza</w:t>
      </w:r>
      <w:r>
        <w:rPr>
          <w:spacing w:val="-2"/>
        </w:rPr>
        <w:t> </w:t>
      </w:r>
      <w:r>
        <w:rPr/>
        <w:t>(2005), as</w:t>
      </w:r>
      <w:r>
        <w:rPr>
          <w:spacing w:val="-3"/>
        </w:rPr>
        <w:t> </w:t>
      </w:r>
      <w:r>
        <w:rPr/>
        <w:t>mitocondriopatias</w:t>
      </w:r>
      <w:r>
        <w:rPr>
          <w:spacing w:val="-3"/>
        </w:rPr>
        <w:t> </w:t>
      </w:r>
      <w:r>
        <w:rPr/>
        <w:t>podem</w:t>
      </w:r>
      <w:r>
        <w:rPr>
          <w:spacing w:val="-10"/>
        </w:rPr>
        <w:t> </w:t>
      </w:r>
      <w:r>
        <w:rPr/>
        <w:t>ser</w:t>
      </w:r>
      <w:r>
        <w:rPr>
          <w:spacing w:val="-1"/>
        </w:rPr>
        <w:t> </w:t>
      </w:r>
      <w:r>
        <w:rPr/>
        <w:t>classificadas</w:t>
      </w:r>
      <w:r>
        <w:rPr>
          <w:spacing w:val="-3"/>
        </w:rPr>
        <w:t> </w:t>
      </w:r>
      <w:r>
        <w:rPr/>
        <w:t>segundo</w:t>
      </w:r>
      <w:r>
        <w:rPr>
          <w:spacing w:val="-58"/>
        </w:rPr>
        <w:t> </w:t>
      </w:r>
      <w:r>
        <w:rPr/>
        <w:t>critérios:</w:t>
      </w:r>
    </w:p>
    <w:p>
      <w:pPr>
        <w:pStyle w:val="ListParagraph"/>
        <w:numPr>
          <w:ilvl w:val="0"/>
          <w:numId w:val="6"/>
        </w:numPr>
        <w:tabs>
          <w:tab w:pos="1201" w:val="left" w:leader="none"/>
        </w:tabs>
        <w:spacing w:line="357" w:lineRule="auto" w:before="1" w:after="0"/>
        <w:ind w:left="1200" w:right="385" w:hanging="360"/>
        <w:jc w:val="both"/>
        <w:rPr>
          <w:sz w:val="24"/>
        </w:rPr>
      </w:pPr>
      <w:r>
        <w:rPr>
          <w:sz w:val="24"/>
        </w:rPr>
        <w:t>Genéticos:</w:t>
      </w:r>
      <w:r>
        <w:rPr>
          <w:spacing w:val="1"/>
          <w:sz w:val="24"/>
        </w:rPr>
        <w:t> </w:t>
      </w:r>
      <w:r>
        <w:rPr>
          <w:sz w:val="24"/>
        </w:rPr>
        <w:t>doenças</w:t>
      </w:r>
      <w:r>
        <w:rPr>
          <w:spacing w:val="1"/>
          <w:sz w:val="24"/>
        </w:rPr>
        <w:t> </w:t>
      </w:r>
      <w:r>
        <w:rPr>
          <w:sz w:val="24"/>
        </w:rPr>
        <w:t>causadas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mutações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genes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mtDNA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codificam</w:t>
      </w:r>
      <w:r>
        <w:rPr>
          <w:spacing w:val="1"/>
          <w:sz w:val="24"/>
        </w:rPr>
        <w:t> </w:t>
      </w:r>
      <w:r>
        <w:rPr>
          <w:sz w:val="24"/>
        </w:rPr>
        <w:t>proteínas da cadeia respiratória, tRNAs e rRNAs; causadas por mutações geradas nos</w:t>
      </w:r>
      <w:r>
        <w:rPr>
          <w:spacing w:val="1"/>
          <w:sz w:val="24"/>
        </w:rPr>
        <w:t> </w:t>
      </w:r>
      <w:r>
        <w:rPr>
          <w:sz w:val="24"/>
        </w:rPr>
        <w:t>genes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nDNA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codificam</w:t>
      </w:r>
      <w:r>
        <w:rPr>
          <w:spacing w:val="-10"/>
          <w:sz w:val="24"/>
        </w:rPr>
        <w:t> </w:t>
      </w:r>
      <w:r>
        <w:rPr>
          <w:sz w:val="24"/>
        </w:rPr>
        <w:t>proteínas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cadeia</w:t>
      </w:r>
      <w:r>
        <w:rPr>
          <w:spacing w:val="-7"/>
          <w:sz w:val="24"/>
        </w:rPr>
        <w:t> </w:t>
      </w:r>
      <w:r>
        <w:rPr>
          <w:sz w:val="24"/>
        </w:rPr>
        <w:t>respiratória;</w:t>
      </w:r>
      <w:r>
        <w:rPr>
          <w:spacing w:val="-6"/>
          <w:sz w:val="24"/>
        </w:rPr>
        <w:t> </w:t>
      </w:r>
      <w:r>
        <w:rPr>
          <w:sz w:val="24"/>
        </w:rPr>
        <w:t>mutações</w:t>
      </w:r>
      <w:r>
        <w:rPr>
          <w:spacing w:val="-8"/>
          <w:sz w:val="24"/>
        </w:rPr>
        <w:t> </w:t>
      </w:r>
      <w:r>
        <w:rPr>
          <w:sz w:val="24"/>
        </w:rPr>
        <w:t>nos</w:t>
      </w:r>
      <w:r>
        <w:rPr>
          <w:spacing w:val="-8"/>
          <w:sz w:val="24"/>
        </w:rPr>
        <w:t> </w:t>
      </w:r>
      <w:r>
        <w:rPr>
          <w:sz w:val="24"/>
        </w:rPr>
        <w:t>genes</w:t>
      </w:r>
      <w:r>
        <w:rPr>
          <w:spacing w:val="-57"/>
          <w:sz w:val="24"/>
        </w:rPr>
        <w:t> </w:t>
      </w:r>
      <w:r>
        <w:rPr>
          <w:sz w:val="24"/>
        </w:rPr>
        <w:t>do nDNA que codificam proteínas fora da cadeia respiratória; e mutações nos genes do</w:t>
      </w:r>
      <w:r>
        <w:rPr>
          <w:spacing w:val="-58"/>
          <w:sz w:val="24"/>
        </w:rPr>
        <w:t> </w:t>
      </w:r>
      <w:r>
        <w:rPr>
          <w:sz w:val="24"/>
        </w:rPr>
        <w:t>nDNA que codificam proteínas não mitocondriais que afetam o funcionamento da</w:t>
      </w:r>
      <w:r>
        <w:rPr>
          <w:spacing w:val="1"/>
          <w:sz w:val="24"/>
        </w:rPr>
        <w:t> </w:t>
      </w:r>
      <w:r>
        <w:rPr>
          <w:sz w:val="24"/>
        </w:rPr>
        <w:t>cadeia respiratória.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ListParagraph"/>
        <w:numPr>
          <w:ilvl w:val="0"/>
          <w:numId w:val="6"/>
        </w:numPr>
        <w:tabs>
          <w:tab w:pos="1201" w:val="left" w:leader="none"/>
        </w:tabs>
        <w:spacing w:line="357" w:lineRule="auto" w:before="55" w:after="0"/>
        <w:ind w:left="1200" w:right="390" w:hanging="360"/>
        <w:jc w:val="both"/>
        <w:rPr>
          <w:sz w:val="24"/>
        </w:rPr>
      </w:pPr>
      <w:r>
        <w:rPr>
          <w:spacing w:val="-1"/>
          <w:sz w:val="24"/>
        </w:rPr>
        <w:t>Bioquímicos: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defeitos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transporte</w:t>
      </w:r>
      <w:r>
        <w:rPr>
          <w:spacing w:val="-9"/>
          <w:sz w:val="24"/>
        </w:rPr>
        <w:t> </w:t>
      </w:r>
      <w:r>
        <w:rPr>
          <w:sz w:val="24"/>
        </w:rPr>
        <w:t>inter</w:t>
      </w:r>
      <w:r>
        <w:rPr>
          <w:spacing w:val="-6"/>
          <w:sz w:val="24"/>
        </w:rPr>
        <w:t> </w:t>
      </w:r>
      <w:r>
        <w:rPr>
          <w:sz w:val="24"/>
        </w:rPr>
        <w:t>ou</w:t>
      </w:r>
      <w:r>
        <w:rPr>
          <w:spacing w:val="-8"/>
          <w:sz w:val="24"/>
        </w:rPr>
        <w:t> </w:t>
      </w:r>
      <w:r>
        <w:rPr>
          <w:sz w:val="24"/>
        </w:rPr>
        <w:t>intra-mitocondrial</w:t>
      </w:r>
      <w:r>
        <w:rPr>
          <w:spacing w:val="-15"/>
          <w:sz w:val="24"/>
        </w:rPr>
        <w:t> </w:t>
      </w:r>
      <w:r>
        <w:rPr>
          <w:sz w:val="24"/>
        </w:rPr>
        <w:t>(deficiência</w:t>
      </w:r>
      <w:r>
        <w:rPr>
          <w:spacing w:val="-9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carinitna</w:t>
      </w:r>
      <w:r>
        <w:rPr>
          <w:spacing w:val="-57"/>
          <w:sz w:val="24"/>
        </w:rPr>
        <w:t> </w:t>
      </w:r>
      <w:r>
        <w:rPr>
          <w:sz w:val="24"/>
        </w:rPr>
        <w:t>palmitoil-transferase),</w:t>
      </w:r>
      <w:r>
        <w:rPr>
          <w:spacing w:val="1"/>
          <w:sz w:val="24"/>
        </w:rPr>
        <w:t> </w:t>
      </w:r>
      <w:r>
        <w:rPr>
          <w:sz w:val="24"/>
        </w:rPr>
        <w:t>deficiência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substratos</w:t>
      </w:r>
      <w:r>
        <w:rPr>
          <w:spacing w:val="1"/>
          <w:sz w:val="24"/>
        </w:rPr>
        <w:t> </w:t>
      </w:r>
      <w:r>
        <w:rPr>
          <w:sz w:val="24"/>
        </w:rPr>
        <w:t>(piruvato</w:t>
      </w:r>
      <w:r>
        <w:rPr>
          <w:spacing w:val="1"/>
          <w:sz w:val="24"/>
        </w:rPr>
        <w:t> </w:t>
      </w:r>
      <w:r>
        <w:rPr>
          <w:sz w:val="24"/>
        </w:rPr>
        <w:t>desidrogenase),</w:t>
      </w:r>
      <w:r>
        <w:rPr>
          <w:spacing w:val="1"/>
          <w:sz w:val="24"/>
        </w:rPr>
        <w:t> </w:t>
      </w:r>
      <w:r>
        <w:rPr>
          <w:sz w:val="24"/>
        </w:rPr>
        <w:t>defeitos envolvendo o ciclo de Krebs (deficiência de fumarase), e deficiência dos</w:t>
      </w:r>
      <w:r>
        <w:rPr>
          <w:spacing w:val="1"/>
          <w:sz w:val="24"/>
        </w:rPr>
        <w:t> </w:t>
      </w:r>
      <w:r>
        <w:rPr>
          <w:sz w:val="24"/>
        </w:rPr>
        <w:t>complexos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cadeia</w:t>
      </w:r>
      <w:r>
        <w:rPr>
          <w:spacing w:val="1"/>
          <w:sz w:val="24"/>
        </w:rPr>
        <w:t> </w:t>
      </w:r>
      <w:r>
        <w:rPr>
          <w:sz w:val="24"/>
        </w:rPr>
        <w:t>respiratória.</w:t>
      </w:r>
    </w:p>
    <w:p>
      <w:pPr>
        <w:pStyle w:val="ListParagraph"/>
        <w:numPr>
          <w:ilvl w:val="0"/>
          <w:numId w:val="6"/>
        </w:numPr>
        <w:tabs>
          <w:tab w:pos="1201" w:val="left" w:leader="none"/>
        </w:tabs>
        <w:spacing w:line="357" w:lineRule="auto" w:before="4" w:after="0"/>
        <w:ind w:left="1200" w:right="390" w:hanging="360"/>
        <w:jc w:val="both"/>
        <w:rPr>
          <w:sz w:val="24"/>
        </w:rPr>
      </w:pPr>
      <w:r>
        <w:rPr>
          <w:sz w:val="24"/>
        </w:rPr>
        <w:t>Clínicos:</w:t>
      </w:r>
      <w:r>
        <w:rPr>
          <w:spacing w:val="1"/>
          <w:sz w:val="24"/>
        </w:rPr>
        <w:t> </w:t>
      </w:r>
      <w:r>
        <w:rPr>
          <w:sz w:val="24"/>
        </w:rPr>
        <w:t>pode</w:t>
      </w:r>
      <w:r>
        <w:rPr>
          <w:spacing w:val="1"/>
          <w:sz w:val="24"/>
        </w:rPr>
        <w:t> </w:t>
      </w:r>
      <w:r>
        <w:rPr>
          <w:sz w:val="24"/>
        </w:rPr>
        <w:t>afetar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único</w:t>
      </w:r>
      <w:r>
        <w:rPr>
          <w:spacing w:val="1"/>
          <w:sz w:val="24"/>
        </w:rPr>
        <w:t> </w:t>
      </w:r>
      <w:r>
        <w:rPr>
          <w:sz w:val="24"/>
        </w:rPr>
        <w:t>órgão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multissistêmico.</w:t>
      </w:r>
      <w:r>
        <w:rPr>
          <w:spacing w:val="1"/>
          <w:sz w:val="24"/>
        </w:rPr>
        <w:t> </w:t>
      </w:r>
      <w:r>
        <w:rPr>
          <w:sz w:val="24"/>
        </w:rPr>
        <w:t>Raramente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doenças</w:t>
      </w:r>
      <w:r>
        <w:rPr>
          <w:spacing w:val="1"/>
          <w:sz w:val="24"/>
        </w:rPr>
        <w:t> </w:t>
      </w:r>
      <w:r>
        <w:rPr>
          <w:sz w:val="24"/>
        </w:rPr>
        <w:t>aparecem envolvidas com um único órgão, e quando ocorre, a longo prazo torna-se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multissistêmica.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maioria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situações,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há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dificuldade</w:t>
      </w:r>
      <w:r>
        <w:rPr>
          <w:spacing w:val="-13"/>
          <w:sz w:val="24"/>
        </w:rPr>
        <w:t> </w:t>
      </w:r>
      <w:r>
        <w:rPr>
          <w:sz w:val="24"/>
        </w:rPr>
        <w:t>em</w:t>
      </w:r>
      <w:r>
        <w:rPr>
          <w:spacing w:val="-16"/>
          <w:sz w:val="24"/>
        </w:rPr>
        <w:t> </w:t>
      </w:r>
      <w:r>
        <w:rPr>
          <w:sz w:val="24"/>
        </w:rPr>
        <w:t>estabelecer</w:t>
      </w:r>
      <w:r>
        <w:rPr>
          <w:spacing w:val="-11"/>
          <w:sz w:val="24"/>
        </w:rPr>
        <w:t> </w:t>
      </w:r>
      <w:r>
        <w:rPr>
          <w:sz w:val="24"/>
        </w:rPr>
        <w:t>um</w:t>
      </w:r>
      <w:r>
        <w:rPr>
          <w:spacing w:val="-16"/>
          <w:sz w:val="24"/>
        </w:rPr>
        <w:t> </w:t>
      </w:r>
      <w:r>
        <w:rPr>
          <w:sz w:val="24"/>
        </w:rPr>
        <w:t>limite</w:t>
      </w:r>
      <w:r>
        <w:rPr>
          <w:spacing w:val="-12"/>
          <w:sz w:val="24"/>
        </w:rPr>
        <w:t> </w:t>
      </w:r>
      <w:r>
        <w:rPr>
          <w:sz w:val="24"/>
        </w:rPr>
        <w:t>entre</w:t>
      </w:r>
      <w:r>
        <w:rPr>
          <w:spacing w:val="-58"/>
          <w:sz w:val="24"/>
        </w:rPr>
        <w:t> </w:t>
      </w:r>
      <w:r>
        <w:rPr>
          <w:sz w:val="24"/>
        </w:rPr>
        <w:t>os sintomas associados e a caracterização de uma síndrome mitocondrial clássica,</w:t>
      </w:r>
      <w:r>
        <w:rPr>
          <w:spacing w:val="1"/>
          <w:sz w:val="24"/>
        </w:rPr>
        <w:t> </w:t>
      </w:r>
      <w:r>
        <w:rPr>
          <w:sz w:val="24"/>
        </w:rPr>
        <w:t>ocorrendo</w:t>
      </w:r>
      <w:r>
        <w:rPr>
          <w:spacing w:val="1"/>
          <w:sz w:val="24"/>
        </w:rPr>
        <w:t> </w:t>
      </w:r>
      <w:r>
        <w:rPr>
          <w:sz w:val="24"/>
        </w:rPr>
        <w:t>devido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sobreposição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critérios,</w:t>
      </w:r>
      <w:r>
        <w:rPr>
          <w:spacing w:val="1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aspecto</w:t>
      </w:r>
      <w:r>
        <w:rPr>
          <w:spacing w:val="1"/>
          <w:sz w:val="24"/>
        </w:rPr>
        <w:t> </w:t>
      </w:r>
      <w:r>
        <w:rPr>
          <w:sz w:val="24"/>
        </w:rPr>
        <w:t>clínico,</w:t>
      </w:r>
      <w:r>
        <w:rPr>
          <w:spacing w:val="1"/>
          <w:sz w:val="24"/>
        </w:rPr>
        <w:t> </w:t>
      </w:r>
      <w:r>
        <w:rPr>
          <w:sz w:val="24"/>
        </w:rPr>
        <w:t>quanto</w:t>
      </w:r>
      <w:r>
        <w:rPr>
          <w:spacing w:val="1"/>
          <w:sz w:val="24"/>
        </w:rPr>
        <w:t> </w:t>
      </w:r>
      <w:r>
        <w:rPr>
          <w:sz w:val="24"/>
        </w:rPr>
        <w:t>laboratorial.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entanto,</w:t>
      </w:r>
      <w:r>
        <w:rPr>
          <w:spacing w:val="1"/>
          <w:sz w:val="24"/>
        </w:rPr>
        <w:t> </w:t>
      </w:r>
      <w:r>
        <w:rPr>
          <w:sz w:val="24"/>
        </w:rPr>
        <w:t>algumas</w:t>
      </w:r>
      <w:r>
        <w:rPr>
          <w:spacing w:val="1"/>
          <w:sz w:val="24"/>
        </w:rPr>
        <w:t> </w:t>
      </w:r>
      <w:r>
        <w:rPr>
          <w:sz w:val="24"/>
        </w:rPr>
        <w:t>mitocondriopatias</w:t>
      </w:r>
      <w:r>
        <w:rPr>
          <w:spacing w:val="1"/>
          <w:sz w:val="24"/>
        </w:rPr>
        <w:t> </w:t>
      </w:r>
      <w:r>
        <w:rPr>
          <w:sz w:val="24"/>
        </w:rPr>
        <w:t>apresentam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distintas,</w:t>
      </w:r>
      <w:r>
        <w:rPr>
          <w:spacing w:val="3"/>
          <w:sz w:val="24"/>
        </w:rPr>
        <w:t> </w:t>
      </w:r>
      <w:r>
        <w:rPr>
          <w:sz w:val="24"/>
        </w:rPr>
        <w:t>possibilitando</w:t>
      </w:r>
      <w:r>
        <w:rPr>
          <w:spacing w:val="5"/>
          <w:sz w:val="24"/>
        </w:rPr>
        <w:t> </w:t>
      </w:r>
      <w:r>
        <w:rPr>
          <w:sz w:val="24"/>
        </w:rPr>
        <w:t>sua descrição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classificação.</w:t>
      </w:r>
    </w:p>
    <w:p>
      <w:pPr>
        <w:pStyle w:val="BodyText"/>
        <w:spacing w:before="6"/>
        <w:ind w:left="0"/>
        <w:rPr>
          <w:sz w:val="23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Manifestações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clínicas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mitocondriopatias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2"/>
        <w:ind w:left="0"/>
        <w:rPr>
          <w:b/>
          <w:sz w:val="19"/>
        </w:rPr>
      </w:pPr>
    </w:p>
    <w:p>
      <w:pPr>
        <w:pStyle w:val="BodyText"/>
        <w:spacing w:line="360" w:lineRule="auto"/>
        <w:ind w:right="385" w:firstLine="710"/>
        <w:jc w:val="both"/>
      </w:pPr>
      <w:r>
        <w:rPr/>
        <w:t>As doenças podem manifestar seus primeiros sinais desde o período embrionário até a</w:t>
      </w:r>
      <w:r>
        <w:rPr>
          <w:spacing w:val="1"/>
        </w:rPr>
        <w:t> </w:t>
      </w:r>
      <w:r>
        <w:rPr/>
        <w:t>vida adulta tardia. O diagnóstico clínico apresenta um grande desafio aos médicos devido a</w:t>
      </w:r>
      <w:r>
        <w:rPr>
          <w:spacing w:val="1"/>
        </w:rPr>
        <w:t> </w:t>
      </w:r>
      <w:r>
        <w:rPr/>
        <w:t>variações</w:t>
      </w:r>
      <w:r>
        <w:rPr>
          <w:spacing w:val="-9"/>
        </w:rPr>
        <w:t> </w:t>
      </w:r>
      <w:r>
        <w:rPr/>
        <w:t>clínicas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doença</w:t>
      </w:r>
      <w:r>
        <w:rPr>
          <w:spacing w:val="-4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2"/>
        </w:rPr>
        <w:t> </w:t>
      </w:r>
      <w:r>
        <w:rPr/>
        <w:t>seu</w:t>
      </w:r>
      <w:r>
        <w:rPr>
          <w:spacing w:val="-2"/>
        </w:rPr>
        <w:t> </w:t>
      </w:r>
      <w:r>
        <w:rPr/>
        <w:t>início. A</w:t>
      </w:r>
      <w:r>
        <w:rPr>
          <w:spacing w:val="-8"/>
        </w:rPr>
        <w:t> </w:t>
      </w:r>
      <w:r>
        <w:rPr/>
        <w:t>investigação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qualquer</w:t>
      </w:r>
      <w:r>
        <w:rPr>
          <w:spacing w:val="-4"/>
        </w:rPr>
        <w:t> </w:t>
      </w:r>
      <w:r>
        <w:rPr/>
        <w:t>distúrbio</w:t>
      </w:r>
      <w:r>
        <w:rPr>
          <w:spacing w:val="-2"/>
        </w:rPr>
        <w:t> </w:t>
      </w:r>
      <w:r>
        <w:rPr/>
        <w:t>é</w:t>
      </w:r>
      <w:r>
        <w:rPr>
          <w:spacing w:val="-8"/>
        </w:rPr>
        <w:t> </w:t>
      </w:r>
      <w:r>
        <w:rPr/>
        <w:t>geralmente</w:t>
      </w:r>
      <w:r>
        <w:rPr>
          <w:spacing w:val="-57"/>
        </w:rPr>
        <w:t> </w:t>
      </w:r>
      <w:r>
        <w:rPr/>
        <w:t>complicada, pois o mesmo defeito genético e bioquímico pode apresentar diversidade de</w:t>
      </w:r>
      <w:r>
        <w:rPr>
          <w:spacing w:val="1"/>
        </w:rPr>
        <w:t> </w:t>
      </w:r>
      <w:r>
        <w:rPr/>
        <w:t>fenótipos. Contudo, sabe-se que os principais órgãos afetados pelas doenças são os que mais</w:t>
      </w:r>
      <w:r>
        <w:rPr>
          <w:spacing w:val="1"/>
        </w:rPr>
        <w:t> </w:t>
      </w:r>
      <w:r>
        <w:rPr/>
        <w:t>necessitam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demanda</w:t>
      </w:r>
      <w:r>
        <w:rPr>
          <w:spacing w:val="-8"/>
        </w:rPr>
        <w:t> </w:t>
      </w:r>
      <w:r>
        <w:rPr/>
        <w:t>energética,</w:t>
      </w:r>
      <w:r>
        <w:rPr>
          <w:spacing w:val="-6"/>
        </w:rPr>
        <w:t> </w:t>
      </w:r>
      <w:r>
        <w:rPr/>
        <w:t>como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cérebro,</w:t>
      </w:r>
      <w:r>
        <w:rPr>
          <w:spacing w:val="-6"/>
        </w:rPr>
        <w:t> </w:t>
      </w:r>
      <w:r>
        <w:rPr/>
        <w:t>músculo</w:t>
      </w:r>
      <w:r>
        <w:rPr>
          <w:spacing w:val="-3"/>
        </w:rPr>
        <w:t> </w:t>
      </w:r>
      <w:r>
        <w:rPr/>
        <w:t>esquelético</w:t>
      </w:r>
      <w:r>
        <w:rPr>
          <w:spacing w:val="-3"/>
        </w:rPr>
        <w:t> </w:t>
      </w:r>
      <w:r>
        <w:rPr/>
        <w:t>e</w:t>
      </w:r>
      <w:r>
        <w:rPr>
          <w:spacing w:val="-9"/>
        </w:rPr>
        <w:t> </w:t>
      </w:r>
      <w:r>
        <w:rPr/>
        <w:t>cardíaco</w:t>
      </w:r>
      <w:r>
        <w:rPr>
          <w:spacing w:val="-3"/>
        </w:rPr>
        <w:t> </w:t>
      </w:r>
      <w:r>
        <w:rPr/>
        <w:t>(KHAN</w:t>
      </w:r>
      <w:r>
        <w:rPr>
          <w:spacing w:val="-8"/>
        </w:rPr>
        <w:t> </w:t>
      </w:r>
      <w:r>
        <w:rPr/>
        <w:t>et</w:t>
      </w:r>
      <w:r>
        <w:rPr>
          <w:spacing w:val="-57"/>
        </w:rPr>
        <w:t> </w:t>
      </w:r>
      <w:r>
        <w:rPr/>
        <w:t>al.,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line="360" w:lineRule="auto" w:before="2"/>
        <w:ind w:right="389" w:firstLine="710"/>
        <w:jc w:val="both"/>
      </w:pPr>
      <w:r>
        <w:rPr/>
        <w:t>É necessário uma avaliação histórica e exame do paciente com suspeita da doença para</w:t>
      </w:r>
      <w:r>
        <w:rPr>
          <w:spacing w:val="-57"/>
        </w:rPr>
        <w:t> </w:t>
      </w:r>
      <w:r>
        <w:rPr/>
        <w:t>uma interpretação relevante dos sintomas. Pode-se suspeitar de doenças mitocondriais em</w:t>
      </w:r>
      <w:r>
        <w:rPr>
          <w:spacing w:val="1"/>
        </w:rPr>
        <w:t> </w:t>
      </w:r>
      <w:r>
        <w:rPr>
          <w:spacing w:val="-1"/>
        </w:rPr>
        <w:t>pacientes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apresentam</w:t>
      </w:r>
      <w:r>
        <w:rPr>
          <w:spacing w:val="-14"/>
        </w:rPr>
        <w:t> </w:t>
      </w:r>
      <w:r>
        <w:rPr/>
        <w:t>uma</w:t>
      </w:r>
      <w:r>
        <w:rPr>
          <w:spacing w:val="-7"/>
        </w:rPr>
        <w:t> </w:t>
      </w:r>
      <w:r>
        <w:rPr/>
        <w:t>combinação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</w:t>
      </w:r>
      <w:r>
        <w:rPr/>
        <w:t>explicada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sintomas</w:t>
      </w:r>
      <w:r>
        <w:rPr>
          <w:spacing w:val="-3"/>
        </w:rPr>
        <w:t> </w:t>
      </w:r>
      <w:r>
        <w:rPr/>
        <w:t>neuromusculares</w:t>
      </w:r>
      <w:r>
        <w:rPr>
          <w:spacing w:val="-8"/>
        </w:rPr>
        <w:t> </w:t>
      </w:r>
      <w:r>
        <w:rPr/>
        <w:t>ou</w:t>
      </w:r>
      <w:r>
        <w:rPr>
          <w:spacing w:val="-7"/>
        </w:rPr>
        <w:t> </w:t>
      </w:r>
      <w:r>
        <w:rPr/>
        <w:t>não</w:t>
      </w:r>
      <w:r>
        <w:rPr>
          <w:spacing w:val="-57"/>
        </w:rPr>
        <w:t> </w:t>
      </w:r>
      <w:r>
        <w:rPr/>
        <w:t>neuromusculares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envolvimento</w:t>
      </w:r>
      <w:r>
        <w:rPr>
          <w:spacing w:val="1"/>
        </w:rPr>
        <w:t> </w:t>
      </w:r>
      <w:r>
        <w:rPr/>
        <w:t>simultâneo</w:t>
      </w:r>
      <w:r>
        <w:rPr>
          <w:spacing w:val="1"/>
        </w:rPr>
        <w:t> </w:t>
      </w:r>
      <w:r>
        <w:rPr/>
        <w:t>de órgãos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relacionados.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apresentado as principais manifestações clínicas das doenças, estes sintomas, isolados ou em</w:t>
      </w:r>
      <w:r>
        <w:rPr>
          <w:spacing w:val="1"/>
        </w:rPr>
        <w:t> </w:t>
      </w:r>
      <w:r>
        <w:rPr/>
        <w:t>combinação, ocorrem em qualquer estágio, e podem aumentar conforme a progressão da</w:t>
      </w:r>
      <w:r>
        <w:rPr>
          <w:spacing w:val="1"/>
        </w:rPr>
        <w:t> </w:t>
      </w:r>
      <w:r>
        <w:rPr/>
        <w:t>doença.</w:t>
      </w:r>
      <w:r>
        <w:rPr>
          <w:spacing w:val="1"/>
        </w:rPr>
        <w:t> </w:t>
      </w:r>
      <w:r>
        <w:rPr/>
        <w:t>Contudo, os sintomas</w:t>
      </w:r>
      <w:r>
        <w:rPr>
          <w:spacing w:val="1"/>
        </w:rPr>
        <w:t> </w:t>
      </w:r>
      <w:r>
        <w:rPr/>
        <w:t>iniciais podem persistir</w:t>
      </w:r>
      <w:r>
        <w:rPr>
          <w:spacing w:val="1"/>
        </w:rPr>
        <w:t> </w:t>
      </w:r>
      <w:r>
        <w:rPr/>
        <w:t>e progressivamente piorar, quanto</w:t>
      </w:r>
      <w:r>
        <w:rPr>
          <w:spacing w:val="1"/>
        </w:rPr>
        <w:t> </w:t>
      </w:r>
      <w:r>
        <w:rPr/>
        <w:t>melhorar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desaparecer,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outros órgãos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afetados</w:t>
      </w:r>
      <w:r>
        <w:rPr>
          <w:spacing w:val="1"/>
        </w:rPr>
        <w:t> </w:t>
      </w:r>
      <w:r>
        <w:rPr/>
        <w:t>(MUNNICH;</w:t>
      </w:r>
      <w:r>
        <w:rPr>
          <w:spacing w:val="1"/>
        </w:rPr>
        <w:t> </w:t>
      </w:r>
      <w:r>
        <w:rPr/>
        <w:t>RUSTIN,</w:t>
      </w:r>
      <w:r>
        <w:rPr>
          <w:spacing w:val="2"/>
        </w:rPr>
        <w:t> </w:t>
      </w:r>
      <w:r>
        <w:rPr/>
        <w:t>2001;</w:t>
      </w:r>
      <w:r>
        <w:rPr>
          <w:spacing w:val="-3"/>
        </w:rPr>
        <w:t> </w:t>
      </w:r>
      <w:r>
        <w:rPr/>
        <w:t>SOUZA,</w:t>
      </w:r>
      <w:r>
        <w:rPr>
          <w:spacing w:val="4"/>
        </w:rPr>
        <w:t> </w:t>
      </w:r>
      <w:r>
        <w:rPr/>
        <w:t>2005).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7"/>
        </w:rPr>
      </w:pPr>
    </w:p>
    <w:p>
      <w:pPr>
        <w:spacing w:before="0"/>
        <w:ind w:left="417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Figura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2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–Manifestações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clínicas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comuns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mitocondriopatias.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7"/>
        <w:ind w:left="0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1170125</wp:posOffset>
            </wp:positionH>
            <wp:positionV relativeFrom="paragraph">
              <wp:posOffset>130108</wp:posOffset>
            </wp:positionV>
            <wp:extent cx="5102844" cy="4425696"/>
            <wp:effectExtent l="0" t="0" r="0" b="0"/>
            <wp:wrapTopAndBottom/>
            <wp:docPr id="25" name="image13.jpeg" descr="Texto sobre foto de mulheres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44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rFonts w:ascii="Calibri"/>
          <w:sz w:val="13"/>
        </w:rPr>
      </w:pPr>
    </w:p>
    <w:p>
      <w:pPr>
        <w:pStyle w:val="Heading2"/>
        <w:spacing w:before="90"/>
      </w:pPr>
      <w:r>
        <w:rPr/>
        <w:t>Principais</w:t>
      </w:r>
      <w:r>
        <w:rPr>
          <w:spacing w:val="-5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mitocondriais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pStyle w:val="BodyText"/>
        <w:spacing w:line="360" w:lineRule="auto"/>
        <w:ind w:right="394" w:firstLine="710"/>
        <w:jc w:val="both"/>
      </w:pPr>
      <w:r>
        <w:rPr/>
        <w:t>No quadro abaixo (Quadro 1), está descrito resumidamente as mitocondriopatias mais</w:t>
      </w:r>
      <w:r>
        <w:rPr>
          <w:spacing w:val="1"/>
        </w:rPr>
        <w:t> </w:t>
      </w:r>
      <w:r>
        <w:rPr/>
        <w:t>conhecidas.</w:t>
      </w:r>
      <w:r>
        <w:rPr>
          <w:spacing w:val="1"/>
        </w:rPr>
        <w:t> </w:t>
      </w:r>
      <w:r>
        <w:rPr/>
        <w:t>Cerca</w:t>
      </w:r>
      <w:r>
        <w:rPr>
          <w:spacing w:val="1"/>
        </w:rPr>
        <w:t> </w:t>
      </w:r>
      <w:r>
        <w:rPr/>
        <w:t>de 50 doenças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foram descobertas,</w:t>
      </w:r>
      <w:r>
        <w:rPr>
          <w:spacing w:val="1"/>
        </w:rPr>
        <w:t> </w:t>
      </w:r>
      <w:r>
        <w:rPr/>
        <w:t>dentre elas,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>
          <w:spacing w:val="-1"/>
        </w:rPr>
        <w:t>conhecidas</w:t>
      </w:r>
      <w:r>
        <w:rPr>
          <w:spacing w:val="-8"/>
        </w:rPr>
        <w:t> </w:t>
      </w:r>
      <w:r>
        <w:rPr>
          <w:spacing w:val="-1"/>
        </w:rPr>
        <w:t>estão sendo associadas</w:t>
      </w:r>
      <w:r>
        <w:rPr>
          <w:spacing w:val="-8"/>
        </w:rPr>
        <w:t> </w:t>
      </w:r>
      <w:r>
        <w:rPr/>
        <w:t>as</w:t>
      </w:r>
      <w:r>
        <w:rPr>
          <w:spacing w:val="-3"/>
        </w:rPr>
        <w:t> </w:t>
      </w:r>
      <w:r>
        <w:rPr/>
        <w:t>mutações</w:t>
      </w:r>
      <w:r>
        <w:rPr>
          <w:spacing w:val="-7"/>
        </w:rPr>
        <w:t> </w:t>
      </w:r>
      <w:r>
        <w:rPr/>
        <w:t>mitocondriais</w:t>
      </w:r>
      <w:r>
        <w:rPr>
          <w:spacing w:val="-8"/>
        </w:rPr>
        <w:t> </w:t>
      </w:r>
      <w:r>
        <w:rPr/>
        <w:t>como</w:t>
      </w:r>
      <w:r>
        <w:rPr>
          <w:spacing w:val="-1"/>
        </w:rPr>
        <w:t> </w:t>
      </w:r>
      <w:r>
        <w:rPr/>
        <w:t>Diabetes</w:t>
      </w:r>
      <w:r>
        <w:rPr>
          <w:spacing w:val="-8"/>
        </w:rPr>
        <w:t> </w:t>
      </w:r>
      <w:r>
        <w:rPr/>
        <w:t>Melllitus,</w:t>
      </w:r>
      <w:r>
        <w:rPr>
          <w:spacing w:val="-4"/>
        </w:rPr>
        <w:t> </w:t>
      </w:r>
      <w:r>
        <w:rPr/>
        <w:t>Mal</w:t>
      </w:r>
      <w:r>
        <w:rPr>
          <w:spacing w:val="-14"/>
        </w:rPr>
        <w:t> </w:t>
      </w:r>
      <w:r>
        <w:rPr/>
        <w:t>de</w:t>
      </w:r>
      <w:r>
        <w:rPr>
          <w:spacing w:val="-58"/>
        </w:rPr>
        <w:t> </w:t>
      </w:r>
      <w:r>
        <w:rPr/>
        <w:t>Alzheimer,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Mal</w:t>
      </w:r>
      <w:r>
        <w:rPr>
          <w:spacing w:val="-7"/>
        </w:rPr>
        <w:t> </w:t>
      </w:r>
      <w:r>
        <w:rPr/>
        <w:t>de Parkinson</w:t>
      </w:r>
      <w:r>
        <w:rPr>
          <w:spacing w:val="-3"/>
        </w:rPr>
        <w:t> </w:t>
      </w:r>
      <w:r>
        <w:rPr/>
        <w:t>(LOTT</w:t>
      </w:r>
      <w:r>
        <w:rPr>
          <w:spacing w:val="4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before="11"/>
        <w:ind w:left="0"/>
        <w:rPr>
          <w:sz w:val="16"/>
        </w:rPr>
      </w:pPr>
    </w:p>
    <w:p>
      <w:pPr>
        <w:spacing w:before="56"/>
        <w:ind w:left="893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Quadro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1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Principais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Doenças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Mitocondriais</w:t>
      </w:r>
    </w:p>
    <w:p>
      <w:pPr>
        <w:pStyle w:val="BodyText"/>
        <w:spacing w:before="9" w:after="1"/>
        <w:ind w:left="0"/>
        <w:rPr>
          <w:rFonts w:ascii="Calibri"/>
          <w:sz w:val="16"/>
        </w:r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5369"/>
        <w:gridCol w:w="1752"/>
      </w:tblGrid>
      <w:tr>
        <w:trPr>
          <w:trHeight w:val="610" w:hRule="atLeast"/>
        </w:trPr>
        <w:tc>
          <w:tcPr>
            <w:tcW w:w="1560" w:type="dxa"/>
          </w:tcPr>
          <w:p>
            <w:pPr>
              <w:pStyle w:val="TableParagraph"/>
              <w:spacing w:line="244" w:lineRule="exact"/>
              <w:ind w:left="594"/>
              <w:rPr>
                <w:b/>
                <w:sz w:val="22"/>
              </w:rPr>
            </w:pPr>
            <w:r>
              <w:rPr>
                <w:b/>
                <w:sz w:val="22"/>
              </w:rPr>
              <w:t>Nome</w:t>
            </w:r>
          </w:p>
        </w:tc>
        <w:tc>
          <w:tcPr>
            <w:tcW w:w="5369" w:type="dxa"/>
          </w:tcPr>
          <w:p>
            <w:pPr>
              <w:pStyle w:val="TableParagraph"/>
              <w:spacing w:line="244" w:lineRule="exact"/>
              <w:ind w:left="2030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Características</w:t>
            </w:r>
          </w:p>
        </w:tc>
        <w:tc>
          <w:tcPr>
            <w:tcW w:w="1752" w:type="dxa"/>
          </w:tcPr>
          <w:p>
            <w:pPr>
              <w:pStyle w:val="TableParagraph"/>
              <w:spacing w:line="259" w:lineRule="auto"/>
              <w:ind w:left="449" w:right="459" w:firstLine="28"/>
              <w:rPr>
                <w:b/>
                <w:sz w:val="22"/>
              </w:rPr>
            </w:pPr>
            <w:r>
              <w:rPr>
                <w:b/>
                <w:sz w:val="22"/>
              </w:rPr>
              <w:t>Origem/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Mutação</w:t>
            </w:r>
          </w:p>
        </w:tc>
      </w:tr>
      <w:tr>
        <w:trPr>
          <w:trHeight w:val="1152" w:hRule="atLeast"/>
        </w:trPr>
        <w:tc>
          <w:tcPr>
            <w:tcW w:w="1560" w:type="dxa"/>
          </w:tcPr>
          <w:p>
            <w:pPr>
              <w:pStyle w:val="TableParagraph"/>
              <w:spacing w:line="254" w:lineRule="auto" w:before="85"/>
              <w:ind w:left="200" w:right="490"/>
              <w:rPr>
                <w:sz w:val="20"/>
              </w:rPr>
            </w:pPr>
            <w:r>
              <w:rPr>
                <w:sz w:val="20"/>
              </w:rPr>
              <w:t>Doença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Alpers</w:t>
            </w:r>
          </w:p>
        </w:tc>
        <w:tc>
          <w:tcPr>
            <w:tcW w:w="5369" w:type="dxa"/>
          </w:tcPr>
          <w:p>
            <w:pPr>
              <w:pStyle w:val="TableParagraph"/>
              <w:spacing w:line="259" w:lineRule="auto" w:before="85"/>
              <w:ind w:left="196" w:right="248"/>
              <w:rPr>
                <w:sz w:val="20"/>
              </w:rPr>
            </w:pPr>
            <w:r>
              <w:rPr>
                <w:sz w:val="20"/>
              </w:rPr>
              <w:t>Distúrbio neurológico progressivo, inicia-se na infância.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Sintomas apresentados: convulsões, demência, espasticidade,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cegueira,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disfunção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hepática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degeneração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cerebral.</w:t>
            </w:r>
          </w:p>
        </w:tc>
        <w:tc>
          <w:tcPr>
            <w:tcW w:w="1752" w:type="dxa"/>
          </w:tcPr>
          <w:p>
            <w:pPr>
              <w:pStyle w:val="TableParagraph"/>
              <w:spacing w:line="259" w:lineRule="auto" w:before="85"/>
              <w:ind w:left="185" w:right="198" w:hanging="5"/>
              <w:jc w:val="center"/>
              <w:rPr>
                <w:sz w:val="20"/>
              </w:rPr>
            </w:pPr>
            <w:r>
              <w:rPr>
                <w:sz w:val="20"/>
              </w:rPr>
              <w:t>Mutação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DNA polimerase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(POLG)</w:t>
            </w:r>
          </w:p>
          <w:p>
            <w:pPr>
              <w:pStyle w:val="TableParagraph"/>
              <w:spacing w:line="229" w:lineRule="exact"/>
              <w:ind w:left="336" w:right="353"/>
              <w:jc w:val="center"/>
              <w:rPr>
                <w:sz w:val="20"/>
              </w:rPr>
            </w:pPr>
            <w:r>
              <w:rPr>
                <w:sz w:val="20"/>
              </w:rPr>
              <w:t>mitocondrial</w:t>
            </w:r>
          </w:p>
        </w:tc>
      </w:tr>
      <w:tr>
        <w:trPr>
          <w:trHeight w:val="809" w:hRule="atLeast"/>
        </w:trPr>
        <w:tc>
          <w:tcPr>
            <w:tcW w:w="1560" w:type="dxa"/>
          </w:tcPr>
          <w:p>
            <w:pPr>
              <w:pStyle w:val="TableParagraph"/>
              <w:spacing w:line="254" w:lineRule="auto" w:before="85"/>
              <w:ind w:left="200" w:right="179"/>
              <w:rPr>
                <w:sz w:val="20"/>
              </w:rPr>
            </w:pPr>
            <w:r>
              <w:rPr>
                <w:sz w:val="20"/>
              </w:rPr>
              <w:t>Atrofia Óptica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Autossômica</w:t>
            </w:r>
          </w:p>
        </w:tc>
        <w:tc>
          <w:tcPr>
            <w:tcW w:w="5369" w:type="dxa"/>
          </w:tcPr>
          <w:p>
            <w:pPr>
              <w:pStyle w:val="TableParagraph"/>
              <w:spacing w:line="254" w:lineRule="auto" w:before="85"/>
              <w:ind w:left="196" w:right="180"/>
              <w:rPr>
                <w:sz w:val="20"/>
              </w:rPr>
            </w:pPr>
            <w:r>
              <w:rPr>
                <w:sz w:val="20"/>
              </w:rPr>
              <w:t>Condição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afeta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nervos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ópticos,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começa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dez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idade.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gravidade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doença 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variável,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leve</w:t>
            </w:r>
          </w:p>
          <w:p>
            <w:pPr>
              <w:pStyle w:val="TableParagraph"/>
              <w:spacing w:line="210" w:lineRule="exact" w:before="7"/>
              <w:ind w:left="196"/>
              <w:rPr>
                <w:sz w:val="20"/>
              </w:rPr>
            </w:pPr>
            <w:r>
              <w:rPr>
                <w:sz w:val="20"/>
              </w:rPr>
              <w:t>comprometimento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 perda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graves,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pode</w:t>
            </w:r>
          </w:p>
        </w:tc>
        <w:tc>
          <w:tcPr>
            <w:tcW w:w="1752" w:type="dxa"/>
          </w:tcPr>
          <w:p>
            <w:pPr>
              <w:pStyle w:val="TableParagraph"/>
              <w:spacing w:line="254" w:lineRule="auto" w:before="85"/>
              <w:ind w:left="291" w:firstLine="43"/>
              <w:rPr>
                <w:sz w:val="20"/>
              </w:rPr>
            </w:pPr>
            <w:r>
              <w:rPr>
                <w:sz w:val="20"/>
              </w:rPr>
              <w:t>Gene nuclear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codificador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0" w:lineRule="exact" w:before="7"/>
              <w:ind w:left="377"/>
              <w:rPr>
                <w:sz w:val="20"/>
              </w:rPr>
            </w:pPr>
            <w:r>
              <w:rPr>
                <w:sz w:val="20"/>
              </w:rPr>
              <w:t>proteínas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83" w:right="0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37344" coordorigin="10430,708" coordsize="1449,931">
            <v:shape style="position:absolute;left:10430;top:707;width:1449;height:931" type="#_x0000_t75" stroked="false">
              <v:imagedata r:id="rId7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859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87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4"/>
        <w:ind w:left="0"/>
        <w:rPr>
          <w:rFonts w:ascii="Arial"/>
          <w:b/>
          <w:sz w:val="18"/>
        </w:r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5352"/>
        <w:gridCol w:w="1697"/>
      </w:tblGrid>
      <w:tr>
        <w:trPr>
          <w:trHeight w:val="815" w:hRule="atLeast"/>
        </w:trPr>
        <w:tc>
          <w:tcPr>
            <w:tcW w:w="1634" w:type="dxa"/>
          </w:tcPr>
          <w:p>
            <w:pPr>
              <w:pStyle w:val="TableParagraph"/>
              <w:spacing w:line="261" w:lineRule="auto"/>
              <w:ind w:left="200" w:right="525"/>
              <w:rPr>
                <w:sz w:val="20"/>
              </w:rPr>
            </w:pPr>
            <w:r>
              <w:rPr>
                <w:sz w:val="20"/>
              </w:rPr>
              <w:t>Dominante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(ADOA)</w:t>
            </w:r>
          </w:p>
        </w:tc>
        <w:tc>
          <w:tcPr>
            <w:tcW w:w="5352" w:type="dxa"/>
          </w:tcPr>
          <w:p>
            <w:pPr>
              <w:pStyle w:val="TableParagraph"/>
              <w:spacing w:line="261" w:lineRule="auto"/>
              <w:ind w:left="122" w:right="106"/>
              <w:rPr>
                <w:sz w:val="20"/>
              </w:rPr>
            </w:pPr>
            <w:r>
              <w:rPr>
                <w:sz w:val="20"/>
              </w:rPr>
              <w:t>apresentar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neuropatia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periférica,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surdez,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ataxia,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miopatia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paraplegia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espástica.</w:t>
            </w:r>
          </w:p>
        </w:tc>
        <w:tc>
          <w:tcPr>
            <w:tcW w:w="1697" w:type="dxa"/>
          </w:tcPr>
          <w:p>
            <w:pPr>
              <w:pStyle w:val="TableParagraph"/>
              <w:spacing w:line="261" w:lineRule="auto"/>
              <w:ind w:left="195" w:right="266"/>
              <w:jc w:val="center"/>
              <w:rPr>
                <w:sz w:val="20"/>
              </w:rPr>
            </w:pPr>
            <w:r>
              <w:rPr>
                <w:sz w:val="20"/>
              </w:rPr>
              <w:t>membrana 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mitocôndria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(OPA1)</w:t>
            </w:r>
          </w:p>
        </w:tc>
      </w:tr>
      <w:tr>
        <w:trPr>
          <w:trHeight w:val="1896" w:hRule="atLeast"/>
        </w:trPr>
        <w:tc>
          <w:tcPr>
            <w:tcW w:w="1634" w:type="dxa"/>
          </w:tcPr>
          <w:p>
            <w:pPr>
              <w:pStyle w:val="TableParagraph"/>
              <w:spacing w:line="259" w:lineRule="auto" w:before="85"/>
              <w:ind w:left="200" w:right="103"/>
              <w:rPr>
                <w:sz w:val="20"/>
              </w:rPr>
            </w:pPr>
            <w:r>
              <w:rPr>
                <w:sz w:val="20"/>
              </w:rPr>
              <w:t>Síndrome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Barth/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(Cardiomiopatia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Letal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Infantil)</w:t>
            </w:r>
          </w:p>
        </w:tc>
        <w:tc>
          <w:tcPr>
            <w:tcW w:w="5352" w:type="dxa"/>
          </w:tcPr>
          <w:p>
            <w:pPr>
              <w:pStyle w:val="TableParagraph"/>
              <w:spacing w:line="259" w:lineRule="auto" w:before="85"/>
              <w:ind w:left="122" w:right="106"/>
              <w:rPr>
                <w:sz w:val="20"/>
              </w:rPr>
            </w:pPr>
            <w:r>
              <w:rPr>
                <w:sz w:val="20"/>
              </w:rPr>
              <w:t>Distúrbio metabólico e neuromuscular, ocorre principalmente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 homens, afetando o coração, sistema imune, músculos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crescimento. Geralmente inicia-se na infância, mas o início 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gravidade dos sintomas variam entre os indivíduos. Sintomas: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cardiomiopatia, miopatia esquelética, neutropenia, atraso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crescimento e níveis aumentados de ácidos orgânicos na urina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sangue.</w:t>
            </w:r>
          </w:p>
        </w:tc>
        <w:tc>
          <w:tcPr>
            <w:tcW w:w="1697" w:type="dxa"/>
          </w:tcPr>
          <w:p>
            <w:pPr>
              <w:pStyle w:val="TableParagraph"/>
              <w:spacing w:line="259" w:lineRule="auto" w:before="85"/>
              <w:ind w:left="124" w:right="197" w:firstLine="4"/>
              <w:jc w:val="center"/>
              <w:rPr>
                <w:sz w:val="20"/>
              </w:rPr>
            </w:pPr>
            <w:r>
              <w:rPr>
                <w:sz w:val="20"/>
              </w:rPr>
              <w:t>Gene ligado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cromossomo X,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atua sobre 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proteínas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tafazzinas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(TAZ)</w:t>
            </w:r>
          </w:p>
        </w:tc>
      </w:tr>
      <w:tr>
        <w:trPr>
          <w:trHeight w:val="1651" w:hRule="atLeast"/>
        </w:trPr>
        <w:tc>
          <w:tcPr>
            <w:tcW w:w="1634" w:type="dxa"/>
          </w:tcPr>
          <w:p>
            <w:pPr>
              <w:pStyle w:val="TableParagraph"/>
              <w:spacing w:line="261" w:lineRule="auto" w:before="85"/>
              <w:ind w:left="200" w:right="507"/>
              <w:jc w:val="both"/>
              <w:rPr>
                <w:sz w:val="20"/>
              </w:rPr>
            </w:pPr>
            <w:r>
              <w:rPr>
                <w:sz w:val="20"/>
              </w:rPr>
              <w:t>Deficiência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primária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Carnitina</w:t>
            </w:r>
          </w:p>
        </w:tc>
        <w:tc>
          <w:tcPr>
            <w:tcW w:w="5352" w:type="dxa"/>
          </w:tcPr>
          <w:p>
            <w:pPr>
              <w:pStyle w:val="TableParagraph"/>
              <w:spacing w:line="259" w:lineRule="auto" w:before="85"/>
              <w:ind w:left="122" w:right="106"/>
              <w:rPr>
                <w:sz w:val="20"/>
              </w:rPr>
            </w:pPr>
            <w:r>
              <w:rPr>
                <w:sz w:val="20"/>
              </w:rPr>
              <w:t>Condição que impede o corpo de usar algumas gorduras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obter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energia,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principalmente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jejum.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gravidade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sintomas pode variar. Geralmente aparecem na infância, inclui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encefalopatia, cardiomiopatia, vômito, fraqueza muscular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hipoglicemia. Alguns indivíduos podem apenas ter fadiga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idade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adulta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nenhum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sintoma.</w:t>
            </w:r>
          </w:p>
        </w:tc>
        <w:tc>
          <w:tcPr>
            <w:tcW w:w="1697" w:type="dxa"/>
          </w:tcPr>
          <w:p>
            <w:pPr>
              <w:pStyle w:val="TableParagraph"/>
              <w:spacing w:line="259" w:lineRule="auto" w:before="85"/>
              <w:ind w:left="162" w:right="243" w:firstLine="11"/>
              <w:jc w:val="center"/>
              <w:rPr>
                <w:sz w:val="20"/>
              </w:rPr>
            </w:pPr>
            <w:r>
              <w:rPr>
                <w:sz w:val="20"/>
              </w:rPr>
              <w:t>Mutação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 SLC22A5,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herança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autossômica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recessiva</w:t>
            </w:r>
          </w:p>
        </w:tc>
      </w:tr>
      <w:tr>
        <w:trPr>
          <w:trHeight w:val="1896" w:hRule="atLeast"/>
        </w:trPr>
        <w:tc>
          <w:tcPr>
            <w:tcW w:w="1634" w:type="dxa"/>
          </w:tcPr>
          <w:p>
            <w:pPr>
              <w:pStyle w:val="TableParagraph"/>
              <w:spacing w:line="256" w:lineRule="auto" w:before="85"/>
              <w:ind w:left="200" w:right="267"/>
              <w:rPr>
                <w:sz w:val="20"/>
              </w:rPr>
            </w:pPr>
            <w:r>
              <w:rPr>
                <w:sz w:val="20"/>
              </w:rPr>
              <w:t>Deficiência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carnitina-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acilcarnitina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translocase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(CACT)</w:t>
            </w:r>
          </w:p>
        </w:tc>
        <w:tc>
          <w:tcPr>
            <w:tcW w:w="5352" w:type="dxa"/>
          </w:tcPr>
          <w:p>
            <w:pPr>
              <w:pStyle w:val="TableParagraph"/>
              <w:spacing w:line="259" w:lineRule="auto" w:before="85"/>
              <w:ind w:left="122" w:right="335"/>
              <w:rPr>
                <w:sz w:val="20"/>
              </w:rPr>
            </w:pPr>
            <w:r>
              <w:rPr>
                <w:sz w:val="20"/>
              </w:rPr>
              <w:t>Impede a conversão de ácidos graxos em energia durante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jejum,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devido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transportado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defeituoso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interrompe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papel da carnitina no processamento de ácidos graxos.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ocorrência mais grave é em recém-nascidos, os sintomas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apresentam-se nas primeiras 48 horas de vida, hipoglicemia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hipocetótica, hiperamonemia, cardiomiopatia, arritmias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hipotermia.</w:t>
            </w:r>
          </w:p>
        </w:tc>
        <w:tc>
          <w:tcPr>
            <w:tcW w:w="1697" w:type="dxa"/>
          </w:tcPr>
          <w:p>
            <w:pPr>
              <w:pStyle w:val="TableParagraph"/>
              <w:spacing w:line="254" w:lineRule="auto" w:before="85"/>
              <w:ind w:left="138" w:right="209" w:firstLine="158"/>
              <w:rPr>
                <w:sz w:val="20"/>
              </w:rPr>
            </w:pPr>
            <w:r>
              <w:rPr>
                <w:sz w:val="20"/>
              </w:rPr>
              <w:t>Mutações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SLC25A20</w:t>
            </w:r>
          </w:p>
        </w:tc>
      </w:tr>
      <w:tr>
        <w:trPr>
          <w:trHeight w:val="1649" w:hRule="atLeast"/>
        </w:trPr>
        <w:tc>
          <w:tcPr>
            <w:tcW w:w="1634" w:type="dxa"/>
          </w:tcPr>
          <w:p>
            <w:pPr>
              <w:pStyle w:val="TableParagraph"/>
              <w:spacing w:line="261" w:lineRule="auto" w:before="85"/>
              <w:ind w:left="200" w:right="219"/>
              <w:rPr>
                <w:sz w:val="20"/>
              </w:rPr>
            </w:pPr>
            <w:r>
              <w:rPr>
                <w:sz w:val="20"/>
              </w:rPr>
              <w:t>Deficiência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Coenzima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Q10</w:t>
            </w:r>
          </w:p>
        </w:tc>
        <w:tc>
          <w:tcPr>
            <w:tcW w:w="5352" w:type="dxa"/>
          </w:tcPr>
          <w:p>
            <w:pPr>
              <w:pStyle w:val="TableParagraph"/>
              <w:spacing w:line="259" w:lineRule="auto" w:before="85"/>
              <w:ind w:left="122" w:right="329"/>
              <w:rPr>
                <w:sz w:val="20"/>
              </w:rPr>
            </w:pPr>
            <w:r>
              <w:rPr>
                <w:sz w:val="20"/>
              </w:rPr>
              <w:t>Esta condição apresenta cinco fenótipos principais: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encefalomiopatia com mioglobinúria e fibras vermelhas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irregulares;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doença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multissistêmica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grave;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ataxia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cerebelar; síndrome de Leigh com retardo de crescimento,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ataxia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surdez;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miopatia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isolada.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fenótipos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devido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biossíntese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coenzima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Q10.</w:t>
            </w:r>
          </w:p>
        </w:tc>
        <w:tc>
          <w:tcPr>
            <w:tcW w:w="1697" w:type="dxa"/>
          </w:tcPr>
          <w:p>
            <w:pPr>
              <w:pStyle w:val="TableParagraph"/>
              <w:spacing w:line="261" w:lineRule="auto" w:before="85"/>
              <w:ind w:left="440" w:right="346" w:hanging="154"/>
              <w:rPr>
                <w:sz w:val="20"/>
              </w:rPr>
            </w:pPr>
            <w:r>
              <w:rPr>
                <w:sz w:val="20"/>
              </w:rPr>
              <w:t>Autossômica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recessiva</w:t>
            </w:r>
          </w:p>
        </w:tc>
      </w:tr>
      <w:tr>
        <w:trPr>
          <w:trHeight w:val="1399" w:hRule="atLeast"/>
        </w:trPr>
        <w:tc>
          <w:tcPr>
            <w:tcW w:w="1634" w:type="dxa"/>
          </w:tcPr>
          <w:p>
            <w:pPr>
              <w:pStyle w:val="TableParagraph"/>
              <w:spacing w:line="254" w:lineRule="auto" w:before="87"/>
              <w:ind w:left="200" w:right="253"/>
              <w:rPr>
                <w:sz w:val="20"/>
              </w:rPr>
            </w:pPr>
            <w:r>
              <w:rPr>
                <w:sz w:val="20"/>
              </w:rPr>
              <w:t>Deficiência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Creatina</w:t>
            </w:r>
          </w:p>
        </w:tc>
        <w:tc>
          <w:tcPr>
            <w:tcW w:w="5352" w:type="dxa"/>
          </w:tcPr>
          <w:p>
            <w:pPr>
              <w:pStyle w:val="TableParagraph"/>
              <w:spacing w:line="256" w:lineRule="auto" w:before="87"/>
              <w:ind w:left="122" w:right="156"/>
              <w:rPr>
                <w:sz w:val="20"/>
              </w:rPr>
            </w:pPr>
            <w:r>
              <w:rPr>
                <w:sz w:val="20"/>
              </w:rPr>
              <w:t>Erros inatos no metabolismo da creatina, incluem 3 distúrbios: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 deficiência de guanidinoacetato metiltransferase (GAMT);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deficiência 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L-arginina: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glicina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amidinotransferase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(AGAT);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deficiência de transportador de creatina (CRTR). Sintomas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comuns são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convulsões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deficiência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intelectual.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auto" w:before="87"/>
              <w:ind w:left="190" w:right="266"/>
              <w:jc w:val="center"/>
              <w:rPr>
                <w:sz w:val="20"/>
              </w:rPr>
            </w:pPr>
            <w:r>
              <w:rPr>
                <w:sz w:val="20"/>
              </w:rPr>
              <w:t>Autossômica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recessiva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(GAMT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54" w:lineRule="auto" w:before="6"/>
              <w:ind w:left="196" w:right="266"/>
              <w:jc w:val="center"/>
              <w:rPr>
                <w:sz w:val="20"/>
              </w:rPr>
            </w:pPr>
            <w:r>
              <w:rPr>
                <w:sz w:val="20"/>
              </w:rPr>
              <w:t>AGAT); ligado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(CRTR)</w:t>
            </w:r>
          </w:p>
        </w:tc>
      </w:tr>
      <w:tr>
        <w:trPr>
          <w:trHeight w:val="1402" w:hRule="atLeast"/>
        </w:trPr>
        <w:tc>
          <w:tcPr>
            <w:tcW w:w="1634" w:type="dxa"/>
          </w:tcPr>
          <w:p>
            <w:pPr>
              <w:pStyle w:val="TableParagraph"/>
              <w:spacing w:line="261" w:lineRule="auto" w:before="85"/>
              <w:ind w:left="200" w:right="242"/>
              <w:rPr>
                <w:sz w:val="20"/>
              </w:rPr>
            </w:pPr>
            <w:r>
              <w:rPr>
                <w:sz w:val="20"/>
              </w:rPr>
              <w:t>Deficiência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Complexo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5352" w:type="dxa"/>
          </w:tcPr>
          <w:p>
            <w:pPr>
              <w:pStyle w:val="TableParagraph"/>
              <w:spacing w:line="259" w:lineRule="auto" w:before="85"/>
              <w:ind w:left="122" w:right="128"/>
              <w:rPr>
                <w:sz w:val="20"/>
              </w:rPr>
            </w:pPr>
            <w:r>
              <w:rPr>
                <w:sz w:val="20"/>
              </w:rPr>
              <w:t>Distúrbio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neurodegenerativo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progressivo,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sintomas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clínicos, principalmente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tecidos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 alta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demanda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energética. 3 formas principais da doença: miopatia;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encefalomiopatia mitocondrial; transtorno multissistêmico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infantil.</w:t>
            </w:r>
          </w:p>
        </w:tc>
        <w:tc>
          <w:tcPr>
            <w:tcW w:w="1697" w:type="dxa"/>
          </w:tcPr>
          <w:p>
            <w:pPr>
              <w:pStyle w:val="TableParagraph"/>
              <w:spacing w:line="261" w:lineRule="auto" w:before="85"/>
              <w:ind w:left="445" w:right="346" w:hanging="159"/>
              <w:rPr>
                <w:sz w:val="20"/>
              </w:rPr>
            </w:pPr>
            <w:r>
              <w:rPr>
                <w:sz w:val="20"/>
              </w:rPr>
              <w:t>Autossômica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recessiva</w:t>
            </w:r>
          </w:p>
        </w:tc>
      </w:tr>
      <w:tr>
        <w:trPr>
          <w:trHeight w:val="2146" w:hRule="atLeast"/>
        </w:trPr>
        <w:tc>
          <w:tcPr>
            <w:tcW w:w="1634" w:type="dxa"/>
          </w:tcPr>
          <w:p>
            <w:pPr>
              <w:pStyle w:val="TableParagraph"/>
              <w:spacing w:line="261" w:lineRule="auto" w:before="85"/>
              <w:ind w:left="200" w:right="242"/>
              <w:rPr>
                <w:sz w:val="20"/>
              </w:rPr>
            </w:pPr>
            <w:r>
              <w:rPr>
                <w:sz w:val="20"/>
              </w:rPr>
              <w:t>Deficiência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Complexo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5352" w:type="dxa"/>
          </w:tcPr>
          <w:p>
            <w:pPr>
              <w:pStyle w:val="TableParagraph"/>
              <w:spacing w:line="259" w:lineRule="auto" w:before="85"/>
              <w:ind w:left="122" w:right="282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sintomas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variam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muito,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graves com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risco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infância até miopatia na vida adulta. Mais comuns são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encefalomiopatia, falha no crescimento, letargia, ataxia,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hipotonia, insuficiência respiratória, mioclonia. Pode causar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síndrome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Leigh.</w:t>
            </w:r>
          </w:p>
        </w:tc>
        <w:tc>
          <w:tcPr>
            <w:tcW w:w="1697" w:type="dxa"/>
          </w:tcPr>
          <w:p>
            <w:pPr>
              <w:pStyle w:val="TableParagraph"/>
              <w:spacing w:line="259" w:lineRule="auto" w:before="85"/>
              <w:ind w:left="200" w:right="282" w:firstLine="8"/>
              <w:jc w:val="center"/>
              <w:rPr>
                <w:sz w:val="20"/>
              </w:rPr>
            </w:pPr>
            <w:r>
              <w:rPr>
                <w:sz w:val="20"/>
              </w:rPr>
              <w:t>Mutações 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genes SDHA,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SDHB, </w:t>
            </w:r>
            <w:r>
              <w:rPr>
                <w:sz w:val="20"/>
              </w:rPr>
              <w:t>SDHC,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SDHD,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SDHAF1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SDHAF2.</w:t>
            </w:r>
          </w:p>
          <w:p>
            <w:pPr>
              <w:pStyle w:val="TableParagraph"/>
              <w:spacing w:line="261" w:lineRule="auto"/>
              <w:ind w:left="190" w:right="266"/>
              <w:jc w:val="center"/>
              <w:rPr>
                <w:sz w:val="20"/>
              </w:rPr>
            </w:pPr>
            <w:r>
              <w:rPr>
                <w:sz w:val="20"/>
              </w:rPr>
              <w:t>Autossômica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recessiva</w:t>
            </w:r>
          </w:p>
        </w:tc>
      </w:tr>
      <w:tr>
        <w:trPr>
          <w:trHeight w:val="565" w:hRule="atLeast"/>
        </w:trPr>
        <w:tc>
          <w:tcPr>
            <w:tcW w:w="1634" w:type="dxa"/>
          </w:tcPr>
          <w:p>
            <w:pPr>
              <w:pStyle w:val="TableParagraph"/>
              <w:spacing w:line="250" w:lineRule="atLeast" w:before="45"/>
              <w:ind w:left="200" w:right="242"/>
              <w:rPr>
                <w:sz w:val="20"/>
              </w:rPr>
            </w:pPr>
            <w:r>
              <w:rPr>
                <w:sz w:val="20"/>
              </w:rPr>
              <w:t>Deficiência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Complexo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III</w:t>
            </w:r>
          </w:p>
        </w:tc>
        <w:tc>
          <w:tcPr>
            <w:tcW w:w="5352" w:type="dxa"/>
          </w:tcPr>
          <w:p>
            <w:pPr>
              <w:pStyle w:val="TableParagraph"/>
              <w:spacing w:line="250" w:lineRule="atLeast" w:before="45"/>
              <w:ind w:left="122" w:right="106"/>
              <w:rPr>
                <w:sz w:val="20"/>
              </w:rPr>
            </w:pPr>
            <w:r>
              <w:rPr>
                <w:sz w:val="20"/>
              </w:rPr>
              <w:t>A doença apresenta 4 formas principais: encefalomiopatia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infantil fatal;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Encefalomiopatias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tardias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infância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vida</w:t>
            </w:r>
          </w:p>
        </w:tc>
        <w:tc>
          <w:tcPr>
            <w:tcW w:w="1697" w:type="dxa"/>
          </w:tcPr>
          <w:p>
            <w:pPr>
              <w:pStyle w:val="TableParagraph"/>
              <w:spacing w:line="250" w:lineRule="atLeast" w:before="45"/>
              <w:ind w:left="124" w:right="200" w:firstLine="172"/>
              <w:rPr>
                <w:sz w:val="20"/>
              </w:rPr>
            </w:pPr>
            <w:r>
              <w:rPr>
                <w:sz w:val="20"/>
              </w:rPr>
              <w:t>Mutações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nDNA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</w:tbl>
    <w:p>
      <w:pPr>
        <w:spacing w:after="0" w:line="250" w:lineRule="atLeast"/>
        <w:rPr>
          <w:sz w:val="20"/>
        </w:rPr>
        <w:sectPr>
          <w:headerReference w:type="default" r:id="rId7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83" w:right="0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37856" coordorigin="10430,708" coordsize="1449,931">
            <v:shape style="position:absolute;left:10430;top:707;width:1449;height:931" type="#_x0000_t75" stroked="false">
              <v:imagedata r:id="rId7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859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88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4"/>
        <w:ind w:left="0"/>
        <w:rPr>
          <w:rFonts w:ascii="Arial"/>
          <w:b/>
          <w:sz w:val="18"/>
        </w:r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5358"/>
        <w:gridCol w:w="1679"/>
      </w:tblGrid>
      <w:tr>
        <w:trPr>
          <w:trHeight w:val="565" w:hRule="atLeast"/>
        </w:trPr>
        <w:tc>
          <w:tcPr>
            <w:tcW w:w="1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line="261" w:lineRule="auto"/>
              <w:ind w:left="113" w:right="138"/>
              <w:rPr>
                <w:sz w:val="20"/>
              </w:rPr>
            </w:pPr>
            <w:r>
              <w:rPr>
                <w:sz w:val="20"/>
              </w:rPr>
              <w:t>adulta); Miopatia, com intolerância ao exercício evoluindo para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fraqueza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fixa;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Miocardiopatia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histiocitóide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infantil.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85"/>
              <w:ind w:left="200"/>
              <w:rPr>
                <w:sz w:val="20"/>
              </w:rPr>
            </w:pPr>
            <w:r>
              <w:rPr>
                <w:sz w:val="20"/>
              </w:rPr>
              <w:t>Deficiência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85"/>
              <w:ind w:left="11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encefalomiopatia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após 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meses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vida,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regressão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85"/>
              <w:ind w:left="166"/>
              <w:rPr>
                <w:sz w:val="20"/>
              </w:rPr>
            </w:pPr>
            <w:r>
              <w:rPr>
                <w:sz w:val="20"/>
              </w:rPr>
              <w:t>Causado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14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Complexo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IV/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desenvolvimento,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ataxia,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atrofia óptica,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respiratórios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6"/>
              <w:ind w:left="166"/>
              <w:rPr>
                <w:sz w:val="20"/>
              </w:rPr>
            </w:pPr>
            <w:r>
              <w:rPr>
                <w:sz w:val="20"/>
              </w:rPr>
              <w:t>genes,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spacing w:line="221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COX</w:t>
            </w:r>
          </w:p>
        </w:tc>
        <w:tc>
          <w:tcPr>
            <w:tcW w:w="5358" w:type="dxa"/>
          </w:tcPr>
          <w:p>
            <w:pPr>
              <w:pStyle w:val="TableParagraph"/>
              <w:spacing w:line="221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convulsões; Síndrome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Leigh;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Miopatia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infantil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fatal,</w:t>
            </w:r>
          </w:p>
        </w:tc>
        <w:tc>
          <w:tcPr>
            <w:tcW w:w="1679" w:type="dxa"/>
          </w:tcPr>
          <w:p>
            <w:pPr>
              <w:pStyle w:val="TableParagraph"/>
              <w:spacing w:line="221" w:lineRule="exact" w:before="6"/>
              <w:ind w:left="123"/>
              <w:rPr>
                <w:sz w:val="20"/>
              </w:rPr>
            </w:pPr>
            <w:r>
              <w:rPr>
                <w:sz w:val="20"/>
              </w:rPr>
              <w:t>herança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depende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3"/>
              <w:ind w:left="113"/>
              <w:rPr>
                <w:sz w:val="20"/>
              </w:rPr>
            </w:pPr>
            <w:r>
              <w:rPr>
                <w:sz w:val="20"/>
              </w:rPr>
              <w:t>hipotonia,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fraqueza,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acidose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láctica,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respiratórios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3"/>
              <w:ind w:left="478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renais,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fibras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vermelhas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irregulares;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Miopatia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infantil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6"/>
              <w:ind w:left="392"/>
              <w:rPr>
                <w:sz w:val="20"/>
              </w:rPr>
            </w:pPr>
            <w:r>
              <w:rPr>
                <w:sz w:val="20"/>
              </w:rPr>
              <w:t>envolvido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line="221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benigna,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mesmos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sintomas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anteriores,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porém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há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melhora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1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3"/>
              <w:ind w:left="113"/>
              <w:rPr>
                <w:sz w:val="20"/>
              </w:rPr>
            </w:pPr>
            <w:r>
              <w:rPr>
                <w:sz w:val="20"/>
              </w:rPr>
              <w:t>espontânea.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85"/>
              <w:ind w:left="200"/>
              <w:rPr>
                <w:sz w:val="20"/>
              </w:rPr>
            </w:pPr>
            <w:r>
              <w:rPr>
                <w:sz w:val="20"/>
              </w:rPr>
              <w:t>Oftalmoplegia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85"/>
              <w:ind w:left="113"/>
              <w:rPr>
                <w:sz w:val="20"/>
              </w:rPr>
            </w:pPr>
            <w:r>
              <w:rPr>
                <w:sz w:val="20"/>
              </w:rPr>
              <w:t>Perda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funções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musculares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movimento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olhos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85"/>
              <w:ind w:left="281"/>
              <w:rPr>
                <w:sz w:val="20"/>
              </w:rPr>
            </w:pPr>
            <w:r>
              <w:rPr>
                <w:sz w:val="20"/>
              </w:rPr>
              <w:t>Mutações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Externa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pálpebras.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 sintomas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tendem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começar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 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40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6"/>
              <w:ind w:left="109"/>
              <w:rPr>
                <w:sz w:val="20"/>
              </w:rPr>
            </w:pPr>
            <w:r>
              <w:rPr>
                <w:sz w:val="20"/>
              </w:rPr>
              <w:t>nDNA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Progressiva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anos,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oftalmoplegia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ptose.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Às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vezes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indivíduos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spacing w:line="221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Crônica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(OECP)</w:t>
            </w:r>
          </w:p>
        </w:tc>
        <w:tc>
          <w:tcPr>
            <w:tcW w:w="5358" w:type="dxa"/>
          </w:tcPr>
          <w:p>
            <w:pPr>
              <w:pStyle w:val="TableParagraph"/>
              <w:spacing w:line="221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podem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ter sintomas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miopatia,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auditiva,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neuropatia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1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3"/>
              <w:ind w:left="113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ataxia.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29" w:hRule="atLeast"/>
        </w:trPr>
        <w:tc>
          <w:tcPr>
            <w:tcW w:w="1643" w:type="dxa"/>
          </w:tcPr>
          <w:p>
            <w:pPr>
              <w:pStyle w:val="TableParagraph"/>
              <w:spacing w:line="224" w:lineRule="exact" w:before="85"/>
              <w:ind w:left="200"/>
              <w:rPr>
                <w:sz w:val="20"/>
              </w:rPr>
            </w:pPr>
            <w:r>
              <w:rPr>
                <w:sz w:val="20"/>
              </w:rPr>
              <w:t>Deficiência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5358" w:type="dxa"/>
          </w:tcPr>
          <w:p>
            <w:pPr>
              <w:pStyle w:val="TableParagraph"/>
              <w:spacing w:line="224" w:lineRule="exact" w:before="85"/>
              <w:ind w:left="113"/>
              <w:rPr>
                <w:sz w:val="20"/>
              </w:rPr>
            </w:pPr>
            <w:r>
              <w:rPr>
                <w:sz w:val="20"/>
              </w:rPr>
              <w:t>Afeta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gordura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mitocôndrias.</w:t>
            </w:r>
          </w:p>
        </w:tc>
        <w:tc>
          <w:tcPr>
            <w:tcW w:w="1679" w:type="dxa"/>
          </w:tcPr>
          <w:p>
            <w:pPr>
              <w:pStyle w:val="TableParagraph"/>
              <w:spacing w:line="224" w:lineRule="exact" w:before="85"/>
              <w:ind w:left="281"/>
              <w:rPr>
                <w:sz w:val="20"/>
              </w:rPr>
            </w:pPr>
            <w:r>
              <w:rPr>
                <w:sz w:val="20"/>
              </w:rPr>
              <w:t>Mutações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carnitina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Sintomas: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hipoglicemia,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hipocetose,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convulsões,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coma,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6"/>
              <w:ind w:left="248"/>
              <w:rPr>
                <w:sz w:val="20"/>
              </w:rPr>
            </w:pPr>
            <w:r>
              <w:rPr>
                <w:sz w:val="20"/>
              </w:rPr>
              <w:t>gene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CPT1A.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spacing w:line="221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palmitoil</w:t>
            </w:r>
          </w:p>
        </w:tc>
        <w:tc>
          <w:tcPr>
            <w:tcW w:w="5358" w:type="dxa"/>
          </w:tcPr>
          <w:p>
            <w:pPr>
              <w:pStyle w:val="TableParagraph"/>
              <w:spacing w:line="221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insuficiência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hepática,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hepatomegalia,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falência 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órgãos.</w:t>
            </w:r>
          </w:p>
        </w:tc>
        <w:tc>
          <w:tcPr>
            <w:tcW w:w="1679" w:type="dxa"/>
          </w:tcPr>
          <w:p>
            <w:pPr>
              <w:pStyle w:val="TableParagraph"/>
              <w:spacing w:line="221" w:lineRule="exact" w:before="6"/>
              <w:ind w:left="272"/>
              <w:rPr>
                <w:sz w:val="20"/>
              </w:rPr>
            </w:pPr>
            <w:r>
              <w:rPr>
                <w:sz w:val="20"/>
              </w:rPr>
              <w:t>Autossômica</w:t>
            </w:r>
          </w:p>
        </w:tc>
      </w:tr>
      <w:tr>
        <w:trPr>
          <w:trHeight w:val="326" w:hRule="atLeast"/>
        </w:trPr>
        <w:tc>
          <w:tcPr>
            <w:tcW w:w="1643" w:type="dxa"/>
          </w:tcPr>
          <w:p>
            <w:pPr>
              <w:pStyle w:val="TableParagraph"/>
              <w:spacing w:before="3"/>
              <w:ind w:left="200"/>
              <w:rPr>
                <w:sz w:val="20"/>
              </w:rPr>
            </w:pPr>
            <w:r>
              <w:rPr>
                <w:sz w:val="20"/>
              </w:rPr>
              <w:t>transferase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</w:p>
        </w:tc>
        <w:tc>
          <w:tcPr>
            <w:tcW w:w="5358" w:type="dxa"/>
          </w:tcPr>
          <w:p>
            <w:pPr>
              <w:pStyle w:val="TableParagraph"/>
              <w:spacing w:before="3"/>
              <w:ind w:left="113"/>
              <w:rPr>
                <w:sz w:val="20"/>
              </w:rPr>
            </w:pPr>
            <w:r>
              <w:rPr>
                <w:sz w:val="20"/>
              </w:rPr>
              <w:t>Geralmente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inicia-se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infância.</w:t>
            </w:r>
          </w:p>
        </w:tc>
        <w:tc>
          <w:tcPr>
            <w:tcW w:w="1679" w:type="dxa"/>
          </w:tcPr>
          <w:p>
            <w:pPr>
              <w:pStyle w:val="TableParagraph"/>
              <w:spacing w:before="3"/>
              <w:ind w:left="425"/>
              <w:rPr>
                <w:sz w:val="20"/>
              </w:rPr>
            </w:pPr>
            <w:r>
              <w:rPr>
                <w:sz w:val="20"/>
              </w:rPr>
              <w:t>recessiva</w:t>
            </w:r>
          </w:p>
        </w:tc>
      </w:tr>
      <w:tr>
        <w:trPr>
          <w:trHeight w:val="328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85"/>
              <w:ind w:left="200"/>
              <w:rPr>
                <w:sz w:val="20"/>
              </w:rPr>
            </w:pPr>
            <w:r>
              <w:rPr>
                <w:sz w:val="20"/>
              </w:rPr>
              <w:t>Deficiência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85"/>
              <w:ind w:left="113"/>
              <w:rPr>
                <w:sz w:val="20"/>
              </w:rPr>
            </w:pPr>
            <w:r>
              <w:rPr>
                <w:sz w:val="20"/>
              </w:rPr>
              <w:t>Distúrbio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impede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entrada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gorduras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85"/>
              <w:ind w:left="281"/>
              <w:rPr>
                <w:sz w:val="20"/>
              </w:rPr>
            </w:pPr>
            <w:r>
              <w:rPr>
                <w:sz w:val="20"/>
              </w:rPr>
              <w:t>Mutações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carnitina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mitocôndria.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tipos: Neonatal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letal;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Hepatocardiomuscular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6"/>
              <w:ind w:left="320"/>
              <w:rPr>
                <w:sz w:val="20"/>
              </w:rPr>
            </w:pPr>
            <w:r>
              <w:rPr>
                <w:sz w:val="20"/>
              </w:rPr>
              <w:t>gene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CPT2.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4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palmitoil</w:t>
            </w:r>
          </w:p>
        </w:tc>
        <w:tc>
          <w:tcPr>
            <w:tcW w:w="5358" w:type="dxa"/>
          </w:tcPr>
          <w:p>
            <w:pPr>
              <w:pStyle w:val="TableParagraph"/>
              <w:spacing w:line="224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infantil.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Ambas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doenças multissistêmicas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graves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</w:p>
        </w:tc>
        <w:tc>
          <w:tcPr>
            <w:tcW w:w="1679" w:type="dxa"/>
          </w:tcPr>
          <w:p>
            <w:pPr>
              <w:pStyle w:val="TableParagraph"/>
              <w:spacing w:line="224" w:lineRule="exact" w:before="6"/>
              <w:ind w:left="272"/>
              <w:rPr>
                <w:sz w:val="20"/>
              </w:rPr>
            </w:pPr>
            <w:r>
              <w:rPr>
                <w:sz w:val="20"/>
              </w:rPr>
              <w:t>Autossômica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spacing w:line="221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transferase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</w:t>
            </w:r>
          </w:p>
        </w:tc>
        <w:tc>
          <w:tcPr>
            <w:tcW w:w="5358" w:type="dxa"/>
          </w:tcPr>
          <w:p>
            <w:pPr>
              <w:pStyle w:val="TableParagraph"/>
              <w:spacing w:line="221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insuficiência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hepática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hipoglicemia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hipocetótica,</w:t>
            </w:r>
          </w:p>
        </w:tc>
        <w:tc>
          <w:tcPr>
            <w:tcW w:w="1679" w:type="dxa"/>
          </w:tcPr>
          <w:p>
            <w:pPr>
              <w:pStyle w:val="TableParagraph"/>
              <w:spacing w:line="221" w:lineRule="exact" w:before="6"/>
              <w:ind w:left="425"/>
              <w:rPr>
                <w:sz w:val="20"/>
              </w:rPr>
            </w:pPr>
            <w:r>
              <w:rPr>
                <w:sz w:val="20"/>
              </w:rPr>
              <w:t>recessiva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3"/>
              <w:ind w:left="113"/>
              <w:rPr>
                <w:sz w:val="20"/>
              </w:rPr>
            </w:pPr>
            <w:r>
              <w:rPr>
                <w:sz w:val="20"/>
              </w:rPr>
              <w:t>cardiomiopatia, convulsões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precoce.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miopática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tem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sintomas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fraqueza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muscular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induzidas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pelo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8" w:hRule="atLeast"/>
        </w:trPr>
        <w:tc>
          <w:tcPr>
            <w:tcW w:w="1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58" w:type="dxa"/>
          </w:tcPr>
          <w:p>
            <w:pPr>
              <w:pStyle w:val="TableParagraph"/>
              <w:spacing w:before="6"/>
              <w:ind w:left="113"/>
              <w:rPr>
                <w:sz w:val="20"/>
              </w:rPr>
            </w:pPr>
            <w:r>
              <w:rPr>
                <w:sz w:val="20"/>
              </w:rPr>
              <w:t>exercício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mioglobinúria.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401" w:hRule="atLeast"/>
        </w:trPr>
        <w:tc>
          <w:tcPr>
            <w:tcW w:w="1643" w:type="dxa"/>
          </w:tcPr>
          <w:p>
            <w:pPr>
              <w:pStyle w:val="TableParagraph"/>
              <w:spacing w:line="259" w:lineRule="auto" w:before="85"/>
              <w:ind w:left="200" w:right="348"/>
              <w:rPr>
                <w:sz w:val="20"/>
              </w:rPr>
            </w:pPr>
            <w:r>
              <w:rPr>
                <w:sz w:val="20"/>
              </w:rPr>
              <w:t>Síndrome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Kearns-Sayre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(KSS)</w:t>
            </w:r>
          </w:p>
        </w:tc>
        <w:tc>
          <w:tcPr>
            <w:tcW w:w="5358" w:type="dxa"/>
          </w:tcPr>
          <w:p>
            <w:pPr>
              <w:pStyle w:val="TableParagraph"/>
              <w:spacing w:line="259" w:lineRule="auto" w:before="85"/>
              <w:ind w:left="113" w:right="168"/>
              <w:rPr>
                <w:sz w:val="20"/>
              </w:rPr>
            </w:pPr>
            <w:r>
              <w:rPr>
                <w:sz w:val="20"/>
              </w:rPr>
              <w:t>Distúrbio neuromuscular com início antes dos 20 anos,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retinopatia pigmentar, e oftalmoplegia. Os indivíduos afetados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têm um destes fatores: bloqueio da condução cardíaca,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concentração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proteína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líquido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cefalorraquidiano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100mg/dL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ataxia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cerebelar.</w:t>
            </w:r>
          </w:p>
        </w:tc>
        <w:tc>
          <w:tcPr>
            <w:tcW w:w="1679" w:type="dxa"/>
          </w:tcPr>
          <w:p>
            <w:pPr>
              <w:pStyle w:val="TableParagraph"/>
              <w:spacing w:line="259" w:lineRule="auto" w:before="85"/>
              <w:ind w:left="310" w:right="394"/>
              <w:jc w:val="center"/>
              <w:rPr>
                <w:sz w:val="20"/>
              </w:rPr>
            </w:pPr>
            <w:r>
              <w:rPr>
                <w:sz w:val="20"/>
              </w:rPr>
              <w:t>Deleções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  <w:tr>
        <w:trPr>
          <w:trHeight w:val="2143" w:hRule="atLeast"/>
        </w:trPr>
        <w:tc>
          <w:tcPr>
            <w:tcW w:w="1643" w:type="dxa"/>
          </w:tcPr>
          <w:p>
            <w:pPr>
              <w:pStyle w:val="TableParagraph"/>
              <w:spacing w:before="85"/>
              <w:ind w:left="200"/>
              <w:rPr>
                <w:sz w:val="20"/>
              </w:rPr>
            </w:pPr>
            <w:r>
              <w:rPr>
                <w:sz w:val="20"/>
              </w:rPr>
              <w:t>Acidose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Láctica</w:t>
            </w:r>
          </w:p>
        </w:tc>
        <w:tc>
          <w:tcPr>
            <w:tcW w:w="5358" w:type="dxa"/>
          </w:tcPr>
          <w:p>
            <w:pPr>
              <w:pStyle w:val="TableParagraph"/>
              <w:spacing w:line="259" w:lineRule="auto" w:before="85"/>
              <w:ind w:left="113" w:right="168"/>
              <w:rPr>
                <w:sz w:val="20"/>
              </w:rPr>
            </w:pPr>
            <w:r>
              <w:rPr>
                <w:sz w:val="20"/>
              </w:rPr>
              <w:t>Ocorre quando há acúmulo rápido de lactato nos tecidos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fluidos corporais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consegue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retirá-lo. Esta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doença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pode ser congênita, afeta muitos sistemas do corpo, e levar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 variedade de sintomas. Alguns indivíduos podem 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elevados níveis de lactato no sangue, urina e líquido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cefalorraquidiano,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outros podem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apenas aumentos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ocasionais do lactato provocado por infecções, convulsão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asma.</w:t>
            </w:r>
          </w:p>
        </w:tc>
        <w:tc>
          <w:tcPr>
            <w:tcW w:w="1679" w:type="dxa"/>
          </w:tcPr>
          <w:p>
            <w:pPr>
              <w:pStyle w:val="TableParagraph"/>
              <w:spacing w:line="254" w:lineRule="auto" w:before="85"/>
              <w:ind w:left="473" w:right="350" w:hanging="192"/>
              <w:rPr>
                <w:sz w:val="20"/>
              </w:rPr>
            </w:pPr>
            <w:r>
              <w:rPr>
                <w:sz w:val="20"/>
              </w:rPr>
              <w:t>Mutações 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  <w:tr>
        <w:trPr>
          <w:trHeight w:val="329" w:hRule="atLeast"/>
        </w:trPr>
        <w:tc>
          <w:tcPr>
            <w:tcW w:w="1643" w:type="dxa"/>
          </w:tcPr>
          <w:p>
            <w:pPr>
              <w:pStyle w:val="TableParagraph"/>
              <w:spacing w:line="221" w:lineRule="exact" w:before="87"/>
              <w:ind w:left="200"/>
              <w:rPr>
                <w:sz w:val="20"/>
              </w:rPr>
            </w:pPr>
            <w:r>
              <w:rPr>
                <w:sz w:val="20"/>
              </w:rPr>
              <w:t>Deficiência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5358" w:type="dxa"/>
          </w:tcPr>
          <w:p>
            <w:pPr>
              <w:pStyle w:val="TableParagraph"/>
              <w:spacing w:line="221" w:lineRule="exact" w:before="87"/>
              <w:ind w:left="113"/>
              <w:rPr>
                <w:sz w:val="20"/>
              </w:rPr>
            </w:pPr>
            <w:r>
              <w:rPr>
                <w:sz w:val="20"/>
              </w:rPr>
              <w:t>Distúrbio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relacionado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metabolismo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gordura,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os</w:t>
            </w:r>
          </w:p>
        </w:tc>
        <w:tc>
          <w:tcPr>
            <w:tcW w:w="1679" w:type="dxa"/>
          </w:tcPr>
          <w:p>
            <w:pPr>
              <w:pStyle w:val="TableParagraph"/>
              <w:spacing w:line="221" w:lineRule="exact" w:before="87"/>
              <w:ind w:left="445"/>
              <w:rPr>
                <w:sz w:val="20"/>
              </w:rPr>
            </w:pPr>
            <w:r>
              <w:rPr>
                <w:sz w:val="20"/>
              </w:rPr>
              <w:t>Mutação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4"/>
              <w:ind w:left="200"/>
              <w:rPr>
                <w:sz w:val="20"/>
              </w:rPr>
            </w:pPr>
            <w:r>
              <w:rPr>
                <w:sz w:val="20"/>
              </w:rPr>
              <w:t>proteína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4"/>
              <w:ind w:left="113"/>
              <w:rPr>
                <w:sz w:val="20"/>
              </w:rPr>
            </w:pPr>
            <w:r>
              <w:rPr>
                <w:sz w:val="20"/>
              </w:rPr>
              <w:t>indivíduos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conseguem gerar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energia suficiente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funções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4"/>
              <w:ind w:left="176"/>
              <w:rPr>
                <w:sz w:val="20"/>
              </w:rPr>
            </w:pPr>
            <w:r>
              <w:rPr>
                <w:sz w:val="20"/>
              </w:rPr>
              <w:t>herdada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 um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trifuncional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estresse,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doença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jejum,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devido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ao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6"/>
              <w:ind w:left="401"/>
              <w:rPr>
                <w:sz w:val="20"/>
              </w:rPr>
            </w:pPr>
            <w:r>
              <w:rPr>
                <w:sz w:val="20"/>
              </w:rPr>
              <w:t>dos genes</w:t>
            </w:r>
          </w:p>
        </w:tc>
      </w:tr>
      <w:tr>
        <w:trPr>
          <w:trHeight w:val="258" w:hRule="atLeast"/>
        </w:trPr>
        <w:tc>
          <w:tcPr>
            <w:tcW w:w="1643" w:type="dxa"/>
          </w:tcPr>
          <w:p>
            <w:pPr>
              <w:pStyle w:val="TableParagraph"/>
              <w:spacing w:before="6"/>
              <w:ind w:left="200"/>
              <w:rPr>
                <w:sz w:val="20"/>
              </w:rPr>
            </w:pPr>
            <w:r>
              <w:rPr>
                <w:sz w:val="20"/>
              </w:rPr>
              <w:t>mitocondrial</w:t>
            </w:r>
          </w:p>
        </w:tc>
        <w:tc>
          <w:tcPr>
            <w:tcW w:w="5358" w:type="dxa"/>
          </w:tcPr>
          <w:p>
            <w:pPr>
              <w:pStyle w:val="TableParagraph"/>
              <w:spacing w:before="6"/>
              <w:ind w:left="113"/>
              <w:rPr>
                <w:sz w:val="20"/>
              </w:rPr>
            </w:pPr>
            <w:r>
              <w:rPr>
                <w:sz w:val="20"/>
              </w:rPr>
              <w:t>complexo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proteico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MTP não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funcionar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normalmente. Esta</w:t>
            </w:r>
          </w:p>
        </w:tc>
        <w:tc>
          <w:tcPr>
            <w:tcW w:w="1679" w:type="dxa"/>
          </w:tcPr>
          <w:p>
            <w:pPr>
              <w:pStyle w:val="TableParagraph"/>
              <w:spacing w:line="232" w:lineRule="exact" w:before="6"/>
              <w:ind w:left="257"/>
              <w:rPr>
                <w:sz w:val="22"/>
              </w:rPr>
            </w:pPr>
            <w:r>
              <w:rPr>
                <w:sz w:val="20"/>
              </w:rPr>
              <w:t>(</w:t>
            </w:r>
            <w:r>
              <w:rPr>
                <w:sz w:val="22"/>
              </w:rPr>
              <w:t>HADHa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</w:t>
            </w:r>
          </w:p>
        </w:tc>
      </w:tr>
      <w:tr>
        <w:trPr>
          <w:trHeight w:val="564" w:hRule="atLeast"/>
        </w:trPr>
        <w:tc>
          <w:tcPr>
            <w:tcW w:w="1643" w:type="dxa"/>
          </w:tcPr>
          <w:p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(MTP)</w:t>
            </w:r>
          </w:p>
        </w:tc>
        <w:tc>
          <w:tcPr>
            <w:tcW w:w="5358" w:type="dxa"/>
          </w:tcPr>
          <w:p>
            <w:pPr>
              <w:pStyle w:val="TableParagraph"/>
              <w:spacing w:line="261" w:lineRule="auto"/>
              <w:ind w:left="113" w:right="766"/>
              <w:rPr>
                <w:sz w:val="20"/>
              </w:rPr>
            </w:pPr>
            <w:r>
              <w:rPr>
                <w:sz w:val="20"/>
              </w:rPr>
              <w:t>doença pode várias formas de deficiência, apresentando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diferentes sintomas.</w:t>
            </w:r>
          </w:p>
        </w:tc>
        <w:tc>
          <w:tcPr>
            <w:tcW w:w="1679" w:type="dxa"/>
          </w:tcPr>
          <w:p>
            <w:pPr>
              <w:pStyle w:val="TableParagraph"/>
              <w:spacing w:before="21"/>
              <w:ind w:left="358"/>
              <w:rPr>
                <w:sz w:val="22"/>
              </w:rPr>
            </w:pPr>
            <w:r>
              <w:rPr>
                <w:sz w:val="22"/>
              </w:rPr>
              <w:t>HADHb).</w:t>
            </w:r>
          </w:p>
        </w:tc>
      </w:tr>
      <w:tr>
        <w:trPr>
          <w:trHeight w:val="329" w:hRule="atLeast"/>
        </w:trPr>
        <w:tc>
          <w:tcPr>
            <w:tcW w:w="1643" w:type="dxa"/>
          </w:tcPr>
          <w:p>
            <w:pPr>
              <w:pStyle w:val="TableParagraph"/>
              <w:spacing w:line="224" w:lineRule="exact" w:before="85"/>
              <w:ind w:left="200"/>
              <w:rPr>
                <w:sz w:val="20"/>
              </w:rPr>
            </w:pPr>
            <w:r>
              <w:rPr>
                <w:sz w:val="20"/>
              </w:rPr>
              <w:t>Deficiência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5358" w:type="dxa"/>
          </w:tcPr>
          <w:p>
            <w:pPr>
              <w:pStyle w:val="TableParagraph"/>
              <w:spacing w:line="224" w:lineRule="exact" w:before="85"/>
              <w:ind w:left="113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LCHAD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umas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enzimas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componentes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MTP,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bebês</w:t>
            </w:r>
          </w:p>
        </w:tc>
        <w:tc>
          <w:tcPr>
            <w:tcW w:w="1679" w:type="dxa"/>
          </w:tcPr>
          <w:p>
            <w:pPr>
              <w:pStyle w:val="TableParagraph"/>
              <w:spacing w:line="224" w:lineRule="exact" w:before="85"/>
              <w:ind w:left="281"/>
              <w:rPr>
                <w:sz w:val="20"/>
              </w:rPr>
            </w:pPr>
            <w:r>
              <w:rPr>
                <w:sz w:val="20"/>
              </w:rPr>
              <w:t>Mutações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3-hidroxiacil-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apresentam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deficiência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hipoglicemia,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6"/>
              <w:ind w:left="195"/>
              <w:rPr>
                <w:sz w:val="20"/>
              </w:rPr>
            </w:pPr>
            <w:r>
              <w:rPr>
                <w:sz w:val="20"/>
              </w:rPr>
              <w:t>gene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HADHA.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spacing w:line="221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CoA</w:t>
            </w:r>
          </w:p>
        </w:tc>
        <w:tc>
          <w:tcPr>
            <w:tcW w:w="5358" w:type="dxa"/>
          </w:tcPr>
          <w:p>
            <w:pPr>
              <w:pStyle w:val="TableParagraph"/>
              <w:spacing w:line="221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retinopatia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pigmentar,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doença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hepatocelular.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</w:t>
            </w:r>
          </w:p>
        </w:tc>
        <w:tc>
          <w:tcPr>
            <w:tcW w:w="1679" w:type="dxa"/>
          </w:tcPr>
          <w:p>
            <w:pPr>
              <w:pStyle w:val="TableParagraph"/>
              <w:spacing w:line="221" w:lineRule="exact" w:before="6"/>
              <w:ind w:left="272"/>
              <w:rPr>
                <w:sz w:val="20"/>
              </w:rPr>
            </w:pPr>
            <w:r>
              <w:rPr>
                <w:sz w:val="20"/>
              </w:rPr>
              <w:t>Autossômica</w:t>
            </w:r>
          </w:p>
        </w:tc>
      </w:tr>
      <w:tr>
        <w:trPr>
          <w:trHeight w:val="247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3"/>
              <w:ind w:left="200"/>
              <w:rPr>
                <w:sz w:val="20"/>
              </w:rPr>
            </w:pPr>
            <w:r>
              <w:rPr>
                <w:sz w:val="20"/>
              </w:rPr>
              <w:t>desidrogenase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3"/>
              <w:ind w:left="113"/>
              <w:rPr>
                <w:sz w:val="20"/>
              </w:rPr>
            </w:pPr>
            <w:r>
              <w:rPr>
                <w:sz w:val="20"/>
              </w:rPr>
              <w:t>afetado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doença,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progenitora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desenvolver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  <w:tc>
          <w:tcPr>
            <w:tcW w:w="1679" w:type="dxa"/>
          </w:tcPr>
          <w:p>
            <w:pPr>
              <w:pStyle w:val="TableParagraph"/>
              <w:spacing w:line="223" w:lineRule="exact" w:before="3"/>
              <w:ind w:left="425"/>
              <w:rPr>
                <w:sz w:val="20"/>
              </w:rPr>
            </w:pPr>
            <w:r>
              <w:rPr>
                <w:sz w:val="20"/>
              </w:rPr>
              <w:t>recessiva</w:t>
            </w:r>
          </w:p>
        </w:tc>
      </w:tr>
      <w:tr>
        <w:trPr>
          <w:trHeight w:val="249" w:hRule="atLeast"/>
        </w:trPr>
        <w:tc>
          <w:tcPr>
            <w:tcW w:w="1643" w:type="dxa"/>
          </w:tcPr>
          <w:p>
            <w:pPr>
              <w:pStyle w:val="TableParagraph"/>
              <w:spacing w:line="223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cadeia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longa</w:t>
            </w:r>
          </w:p>
        </w:tc>
        <w:tc>
          <w:tcPr>
            <w:tcW w:w="5358" w:type="dxa"/>
          </w:tcPr>
          <w:p>
            <w:pPr>
              <w:pStyle w:val="TableParagraph"/>
              <w:spacing w:line="223" w:lineRule="exact" w:before="6"/>
              <w:ind w:left="113"/>
              <w:rPr>
                <w:sz w:val="20"/>
              </w:rPr>
            </w:pPr>
            <w:r>
              <w:rPr>
                <w:sz w:val="20"/>
              </w:rPr>
              <w:t>síndrome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HELLP.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1643" w:type="dxa"/>
          </w:tcPr>
          <w:p>
            <w:pPr>
              <w:pStyle w:val="TableParagraph"/>
              <w:spacing w:line="210" w:lineRule="exact" w:before="6"/>
              <w:ind w:left="200"/>
              <w:rPr>
                <w:sz w:val="20"/>
              </w:rPr>
            </w:pPr>
            <w:r>
              <w:rPr>
                <w:sz w:val="20"/>
              </w:rPr>
              <w:t>(LCHAD)</w:t>
            </w:r>
          </w:p>
        </w:tc>
        <w:tc>
          <w:tcPr>
            <w:tcW w:w="53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headerReference w:type="default" r:id="rId77"/>
          <w:pgSz w:w="11910" w:h="16840"/>
          <w:pgMar w:header="0" w:footer="0" w:top="680" w:bottom="280" w:left="1220" w:right="740"/>
        </w:sectPr>
      </w:pPr>
    </w:p>
    <w:p>
      <w:pPr>
        <w:pStyle w:val="BodyText"/>
        <w:spacing w:before="6"/>
        <w:ind w:left="0"/>
        <w:rPr>
          <w:rFonts w:ascii="Arial"/>
          <w:b/>
          <w:sz w:val="5"/>
        </w:r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5346"/>
        <w:gridCol w:w="1690"/>
      </w:tblGrid>
      <w:tr>
        <w:trPr>
          <w:trHeight w:val="2053" w:hRule="atLeast"/>
        </w:trPr>
        <w:tc>
          <w:tcPr>
            <w:tcW w:w="1643" w:type="dxa"/>
          </w:tcPr>
          <w:p>
            <w:pPr>
              <w:pStyle w:val="TableParagraph"/>
              <w:spacing w:line="259" w:lineRule="auto"/>
              <w:ind w:left="200" w:right="235"/>
              <w:rPr>
                <w:sz w:val="20"/>
              </w:rPr>
            </w:pPr>
            <w:r>
              <w:rPr>
                <w:sz w:val="20"/>
              </w:rPr>
              <w:t>Neuropatia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Óptica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Hereditária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Leber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(LHON)</w:t>
            </w:r>
          </w:p>
        </w:tc>
        <w:tc>
          <w:tcPr>
            <w:tcW w:w="5346" w:type="dxa"/>
          </w:tcPr>
          <w:p>
            <w:pPr>
              <w:pStyle w:val="TableParagraph"/>
              <w:spacing w:line="259" w:lineRule="auto"/>
              <w:ind w:left="113" w:right="270"/>
              <w:rPr>
                <w:sz w:val="20"/>
              </w:rPr>
            </w:pPr>
            <w:r>
              <w:rPr>
                <w:sz w:val="20"/>
              </w:rPr>
              <w:t>Falha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visual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subaguda bilateral,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indolor,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desenvolve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início da vida adulta. Os homens são mais propensos a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afetados. São assintomáticos até desenvolverem um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embaçamento visual que afeta o centro de visão de um olho,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após 2-3 meses o outro olho é afetado. Em seguida acuidade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visual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reduzida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 discos óticos 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atrofiados.</w:t>
            </w:r>
          </w:p>
          <w:p>
            <w:pPr>
              <w:pStyle w:val="TableParagraph"/>
              <w:spacing w:line="254" w:lineRule="auto"/>
              <w:ind w:left="113" w:right="222"/>
              <w:rPr>
                <w:sz w:val="20"/>
              </w:rPr>
            </w:pPr>
            <w:r>
              <w:rPr>
                <w:sz w:val="20"/>
              </w:rPr>
              <w:t>Anormalidades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neurológicas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tremor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postural,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neuropatia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miopatia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também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relatados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sintomas da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doença.</w:t>
            </w:r>
          </w:p>
        </w:tc>
        <w:tc>
          <w:tcPr>
            <w:tcW w:w="1690" w:type="dxa"/>
          </w:tcPr>
          <w:p>
            <w:pPr>
              <w:pStyle w:val="TableParagraph"/>
              <w:spacing w:line="259" w:lineRule="auto"/>
              <w:ind w:left="221" w:right="297" w:firstLine="6"/>
              <w:jc w:val="center"/>
              <w:rPr>
                <w:sz w:val="22"/>
              </w:rPr>
            </w:pPr>
            <w:r>
              <w:rPr>
                <w:sz w:val="20"/>
              </w:rPr>
              <w:t>Mutação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mtDNA (</w:t>
            </w:r>
            <w:r>
              <w:rPr>
                <w:sz w:val="22"/>
              </w:rPr>
              <w:t>MT-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ND1,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MT-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ND4,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MT-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ND4L,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MT-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ND6)</w:t>
            </w:r>
          </w:p>
        </w:tc>
      </w:tr>
      <w:tr>
        <w:trPr>
          <w:trHeight w:val="1901" w:hRule="atLeast"/>
        </w:trPr>
        <w:tc>
          <w:tcPr>
            <w:tcW w:w="1643" w:type="dxa"/>
          </w:tcPr>
          <w:p>
            <w:pPr>
              <w:pStyle w:val="TableParagraph"/>
              <w:spacing w:line="261" w:lineRule="auto" w:before="85"/>
              <w:ind w:left="200" w:right="406"/>
              <w:rPr>
                <w:sz w:val="20"/>
              </w:rPr>
            </w:pPr>
            <w:r>
              <w:rPr>
                <w:sz w:val="20"/>
              </w:rPr>
              <w:t>Síndrome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Leigh (LS)</w:t>
            </w:r>
          </w:p>
        </w:tc>
        <w:tc>
          <w:tcPr>
            <w:tcW w:w="5346" w:type="dxa"/>
          </w:tcPr>
          <w:p>
            <w:pPr>
              <w:pStyle w:val="TableParagraph"/>
              <w:spacing w:line="259" w:lineRule="auto" w:before="85"/>
              <w:ind w:left="113" w:right="102"/>
              <w:rPr>
                <w:sz w:val="20"/>
              </w:rPr>
            </w:pPr>
            <w:r>
              <w:rPr>
                <w:sz w:val="20"/>
              </w:rPr>
              <w:t>Distúrbio neurológico grave que se manifesta no primeiro 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vida, tem como sintomas perda de capacidade mental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motora, muitas vezes resultam em morte devido a insuficiência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respiratória. Alguns indivíduos não desenvolvem sintomas até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adulta,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pioram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lentamente.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primeiros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sinais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vômitos,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diarreia,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disfagia.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Hipotonia,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distonia,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ataxia,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neuropatia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também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comuns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pessoas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síndrome.</w:t>
            </w:r>
          </w:p>
        </w:tc>
        <w:tc>
          <w:tcPr>
            <w:tcW w:w="1690" w:type="dxa"/>
          </w:tcPr>
          <w:p>
            <w:pPr>
              <w:pStyle w:val="TableParagraph"/>
              <w:spacing w:line="261" w:lineRule="auto" w:before="85"/>
              <w:ind w:left="121" w:right="196" w:firstLine="172"/>
              <w:rPr>
                <w:sz w:val="20"/>
              </w:rPr>
            </w:pPr>
            <w:r>
              <w:rPr>
                <w:sz w:val="20"/>
              </w:rPr>
              <w:t>Mutações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nDNA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  <w:tr>
        <w:trPr>
          <w:trHeight w:val="1896" w:hRule="atLeast"/>
        </w:trPr>
        <w:tc>
          <w:tcPr>
            <w:tcW w:w="1643" w:type="dxa"/>
          </w:tcPr>
          <w:p>
            <w:pPr>
              <w:pStyle w:val="TableParagraph"/>
              <w:spacing w:line="259" w:lineRule="auto" w:before="85"/>
              <w:ind w:left="200" w:right="145"/>
              <w:rPr>
                <w:sz w:val="20"/>
              </w:rPr>
            </w:pPr>
            <w:r>
              <w:rPr>
                <w:sz w:val="20"/>
              </w:rPr>
              <w:t>Miopatia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mitocondrial,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Encefalopatia,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Acidose lática 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episódios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semelhantes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AVC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(MELAS)</w:t>
            </w:r>
          </w:p>
        </w:tc>
        <w:tc>
          <w:tcPr>
            <w:tcW w:w="5346" w:type="dxa"/>
          </w:tcPr>
          <w:p>
            <w:pPr>
              <w:pStyle w:val="TableParagraph"/>
              <w:spacing w:line="259" w:lineRule="auto" w:before="85"/>
              <w:ind w:left="113" w:right="102"/>
              <w:rPr>
                <w:sz w:val="20"/>
              </w:rPr>
            </w:pPr>
            <w:r>
              <w:rPr>
                <w:sz w:val="20"/>
              </w:rPr>
              <w:t>Causa episódios recorrentes de AVC no cérebro, enxaqueca,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vômitos,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convulsões,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levar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danos cerebrais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permanentes. Outros sintomas comuns são fraqueza muscular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geral,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intolerância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exercício,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auditiva,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diabetes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baixa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estatura. Seu início pode variar de 4 a 40 anos, mas geralmente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os sintomas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aparecem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20.</w:t>
            </w:r>
          </w:p>
        </w:tc>
        <w:tc>
          <w:tcPr>
            <w:tcW w:w="1690" w:type="dxa"/>
          </w:tcPr>
          <w:p>
            <w:pPr>
              <w:pStyle w:val="TableParagraph"/>
              <w:spacing w:line="254" w:lineRule="auto" w:before="85"/>
              <w:ind w:left="485" w:right="349" w:hanging="192"/>
              <w:rPr>
                <w:sz w:val="20"/>
              </w:rPr>
            </w:pPr>
            <w:r>
              <w:rPr>
                <w:sz w:val="20"/>
              </w:rPr>
              <w:t>Mutações 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  <w:tr>
        <w:trPr>
          <w:trHeight w:val="1152" w:hRule="atLeast"/>
        </w:trPr>
        <w:tc>
          <w:tcPr>
            <w:tcW w:w="1643" w:type="dxa"/>
          </w:tcPr>
          <w:p>
            <w:pPr>
              <w:pStyle w:val="TableParagraph"/>
              <w:spacing w:line="261" w:lineRule="auto" w:before="85"/>
              <w:ind w:left="200" w:right="401"/>
              <w:rPr>
                <w:sz w:val="20"/>
              </w:rPr>
            </w:pPr>
            <w:r>
              <w:rPr>
                <w:sz w:val="20"/>
              </w:rPr>
              <w:t>Miopatia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mitocondrial</w:t>
            </w:r>
          </w:p>
        </w:tc>
        <w:tc>
          <w:tcPr>
            <w:tcW w:w="5346" w:type="dxa"/>
          </w:tcPr>
          <w:p>
            <w:pPr>
              <w:pStyle w:val="TableParagraph"/>
              <w:spacing w:line="259" w:lineRule="auto" w:before="85"/>
              <w:ind w:left="113" w:right="255"/>
              <w:rPr>
                <w:sz w:val="20"/>
              </w:rPr>
            </w:pPr>
            <w:r>
              <w:rPr>
                <w:sz w:val="20"/>
              </w:rPr>
              <w:t>Causa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 musculares significativos.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Principais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sintomas: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fraqueza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muscular,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atrofia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muscular,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intolerância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exercício,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ptose,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paralisia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movimentos oculares,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cardiomiopatia,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síndrome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Fanconi,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obstrução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intestinal.</w:t>
            </w:r>
          </w:p>
        </w:tc>
        <w:tc>
          <w:tcPr>
            <w:tcW w:w="1690" w:type="dxa"/>
          </w:tcPr>
          <w:p>
            <w:pPr>
              <w:pStyle w:val="TableParagraph"/>
              <w:spacing w:line="261" w:lineRule="auto" w:before="85"/>
              <w:ind w:left="485" w:right="349" w:hanging="192"/>
              <w:rPr>
                <w:sz w:val="20"/>
              </w:rPr>
            </w:pPr>
            <w:r>
              <w:rPr>
                <w:sz w:val="20"/>
              </w:rPr>
              <w:t>Mutações 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  <w:tr>
        <w:trPr>
          <w:trHeight w:val="1401" w:hRule="atLeast"/>
        </w:trPr>
        <w:tc>
          <w:tcPr>
            <w:tcW w:w="1643" w:type="dxa"/>
          </w:tcPr>
          <w:p>
            <w:pPr>
              <w:pStyle w:val="TableParagraph"/>
              <w:spacing w:line="259" w:lineRule="auto" w:before="85"/>
              <w:ind w:left="200" w:right="95"/>
              <w:rPr>
                <w:sz w:val="20"/>
              </w:rPr>
            </w:pPr>
            <w:r>
              <w:rPr>
                <w:sz w:val="20"/>
              </w:rPr>
              <w:t>Epilepsia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mioclônica com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fibras vermelhas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irregulares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(MERRF)</w:t>
            </w:r>
          </w:p>
        </w:tc>
        <w:tc>
          <w:tcPr>
            <w:tcW w:w="5346" w:type="dxa"/>
          </w:tcPr>
          <w:p>
            <w:pPr>
              <w:pStyle w:val="TableParagraph"/>
              <w:spacing w:line="259" w:lineRule="auto" w:before="85"/>
              <w:ind w:left="113" w:right="287"/>
              <w:rPr>
                <w:sz w:val="20"/>
              </w:rPr>
            </w:pPr>
            <w:r>
              <w:rPr>
                <w:sz w:val="20"/>
              </w:rPr>
              <w:t>Distúrbio multissistêmico que causa mioclonia, seguido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epilepsia, ataxia e demência. Aparece na infância ou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adolescência, 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sintomas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indivíduos,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comuns são perda auditiva, baixa estatura, atrofia óptica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cardiomiopatia.</w:t>
            </w:r>
          </w:p>
        </w:tc>
        <w:tc>
          <w:tcPr>
            <w:tcW w:w="1690" w:type="dxa"/>
          </w:tcPr>
          <w:p>
            <w:pPr>
              <w:pStyle w:val="TableParagraph"/>
              <w:spacing w:line="261" w:lineRule="auto" w:before="85"/>
              <w:ind w:left="485" w:right="349" w:hanging="192"/>
              <w:rPr>
                <w:sz w:val="20"/>
              </w:rPr>
            </w:pPr>
            <w:r>
              <w:rPr>
                <w:sz w:val="20"/>
              </w:rPr>
              <w:t>Mutações 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  <w:tr>
        <w:trPr>
          <w:trHeight w:val="1402" w:hRule="atLeast"/>
        </w:trPr>
        <w:tc>
          <w:tcPr>
            <w:tcW w:w="1643" w:type="dxa"/>
          </w:tcPr>
          <w:p>
            <w:pPr>
              <w:pStyle w:val="TableParagraph"/>
              <w:spacing w:line="261" w:lineRule="auto" w:before="85"/>
              <w:ind w:left="200" w:right="406"/>
              <w:rPr>
                <w:sz w:val="20"/>
              </w:rPr>
            </w:pPr>
            <w:r>
              <w:rPr>
                <w:sz w:val="20"/>
              </w:rPr>
              <w:t>Síndrome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Pearson</w:t>
            </w:r>
          </w:p>
        </w:tc>
        <w:tc>
          <w:tcPr>
            <w:tcW w:w="5346" w:type="dxa"/>
          </w:tcPr>
          <w:p>
            <w:pPr>
              <w:pStyle w:val="TableParagraph"/>
              <w:spacing w:line="256" w:lineRule="auto" w:before="85"/>
              <w:ind w:left="113" w:right="156"/>
              <w:rPr>
                <w:sz w:val="20"/>
              </w:rPr>
            </w:pPr>
            <w:r>
              <w:rPr>
                <w:sz w:val="20"/>
              </w:rPr>
              <w:t>Condição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afeta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especialmente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medula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óssea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pâncreas,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causando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anemia,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neutropenia,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trombocitopenia,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estômago,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diarreia,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ganhar peso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diabetes.</w:t>
            </w:r>
          </w:p>
          <w:p>
            <w:pPr>
              <w:pStyle w:val="TableParagraph"/>
              <w:spacing w:line="261" w:lineRule="auto" w:before="6"/>
              <w:ind w:left="113" w:right="148"/>
              <w:rPr>
                <w:sz w:val="20"/>
              </w:rPr>
            </w:pPr>
            <w:r>
              <w:rPr>
                <w:sz w:val="20"/>
              </w:rPr>
              <w:t>Algumas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apresentar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fígado,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rins,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coração,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olhos, ouvido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cérebro.</w:t>
            </w:r>
          </w:p>
        </w:tc>
        <w:tc>
          <w:tcPr>
            <w:tcW w:w="1690" w:type="dxa"/>
          </w:tcPr>
          <w:p>
            <w:pPr>
              <w:pStyle w:val="TableParagraph"/>
              <w:spacing w:line="256" w:lineRule="auto" w:before="85"/>
              <w:ind w:left="361" w:right="4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Deleção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mtDNA</w:t>
            </w:r>
          </w:p>
        </w:tc>
      </w:tr>
      <w:tr>
        <w:trPr>
          <w:trHeight w:val="560" w:hRule="atLeast"/>
        </w:trPr>
        <w:tc>
          <w:tcPr>
            <w:tcW w:w="8679" w:type="dxa"/>
            <w:gridSpan w:val="3"/>
          </w:tcPr>
          <w:p>
            <w:pPr>
              <w:pStyle w:val="TableParagraph"/>
              <w:spacing w:line="240" w:lineRule="atLeast" w:before="60"/>
              <w:ind w:left="200"/>
              <w:rPr>
                <w:sz w:val="20"/>
              </w:rPr>
            </w:pPr>
            <w:r>
              <w:rPr>
                <w:sz w:val="20"/>
              </w:rPr>
              <w:t>Fonte: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Mitoaction.org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(2018);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Genetic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Diseases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Center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(GARD)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(2020); United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Mitochondrial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Disease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Foundation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(UMDF)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(2017).</w:t>
            </w:r>
          </w:p>
        </w:tc>
      </w:tr>
    </w:tbl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0"/>
        <w:ind w:left="0"/>
        <w:rPr>
          <w:rFonts w:ascii="Arial"/>
          <w:b/>
          <w:sz w:val="21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Diagnóstico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doenças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1"/>
        <w:ind w:left="0"/>
        <w:rPr>
          <w:b/>
          <w:sz w:val="22"/>
        </w:rPr>
      </w:pPr>
    </w:p>
    <w:p>
      <w:pPr>
        <w:pStyle w:val="BodyText"/>
        <w:spacing w:line="360" w:lineRule="auto"/>
        <w:ind w:right="389" w:firstLine="710"/>
        <w:jc w:val="both"/>
      </w:pPr>
      <w:r>
        <w:rPr/>
        <w:t>Para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investigação</w:t>
      </w:r>
      <w:r>
        <w:rPr>
          <w:spacing w:val="-1"/>
        </w:rPr>
        <w:t> </w:t>
      </w:r>
      <w:r>
        <w:rPr/>
        <w:t>das</w:t>
      </w:r>
      <w:r>
        <w:rPr>
          <w:spacing w:val="-3"/>
        </w:rPr>
        <w:t> </w:t>
      </w:r>
      <w:r>
        <w:rPr/>
        <w:t>doenças,</w:t>
      </w:r>
      <w:r>
        <w:rPr>
          <w:spacing w:val="-6"/>
        </w:rPr>
        <w:t> </w:t>
      </w:r>
      <w:r>
        <w:rPr/>
        <w:t>o diagnóstico</w:t>
      </w:r>
      <w:r>
        <w:rPr>
          <w:spacing w:val="2"/>
        </w:rPr>
        <w:t> </w:t>
      </w:r>
      <w:r>
        <w:rPr/>
        <w:t>deve</w:t>
      </w:r>
      <w:r>
        <w:rPr>
          <w:spacing w:val="-9"/>
        </w:rPr>
        <w:t> </w:t>
      </w:r>
      <w:r>
        <w:rPr/>
        <w:t>ter</w:t>
      </w:r>
      <w:r>
        <w:rPr>
          <w:spacing w:val="-7"/>
        </w:rPr>
        <w:t> </w:t>
      </w:r>
      <w:r>
        <w:rPr/>
        <w:t>abordagem</w:t>
      </w:r>
      <w:r>
        <w:rPr>
          <w:spacing w:val="-12"/>
        </w:rPr>
        <w:t> </w:t>
      </w:r>
      <w:r>
        <w:rPr/>
        <w:t>clínica,</w:t>
      </w:r>
      <w:r>
        <w:rPr>
          <w:spacing w:val="-2"/>
        </w:rPr>
        <w:t> </w:t>
      </w:r>
      <w:r>
        <w:rPr/>
        <w:t>bioquímica,</w:t>
      </w:r>
      <w:r>
        <w:rPr>
          <w:spacing w:val="-57"/>
        </w:rPr>
        <w:t> </w:t>
      </w:r>
      <w:r>
        <w:rPr/>
        <w:t>histologia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genética para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ter</w:t>
      </w:r>
      <w:r>
        <w:rPr>
          <w:spacing w:val="-1"/>
        </w:rPr>
        <w:t> </w:t>
      </w:r>
      <w:r>
        <w:rPr/>
        <w:t>um</w:t>
      </w:r>
      <w:r>
        <w:rPr>
          <w:spacing w:val="-10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preciso.</w:t>
      </w:r>
      <w:r>
        <w:rPr>
          <w:spacing w:val="-4"/>
        </w:rPr>
        <w:t> </w:t>
      </w:r>
      <w:r>
        <w:rPr/>
        <w:t>Os</w:t>
      </w:r>
      <w:r>
        <w:rPr>
          <w:spacing w:val="-5"/>
        </w:rPr>
        <w:t> </w:t>
      </w:r>
      <w:r>
        <w:rPr/>
        <w:t>exames</w:t>
      </w:r>
      <w:r>
        <w:rPr>
          <w:spacing w:val="2"/>
        </w:rPr>
        <w:t> </w:t>
      </w:r>
      <w:r>
        <w:rPr/>
        <w:t>variam</w:t>
      </w:r>
      <w:r>
        <w:rPr>
          <w:spacing w:val="-10"/>
        </w:rPr>
        <w:t> </w:t>
      </w:r>
      <w:r>
        <w:rPr/>
        <w:t>dependendo</w:t>
      </w:r>
      <w:r>
        <w:rPr>
          <w:spacing w:val="2"/>
        </w:rPr>
        <w:t> </w:t>
      </w:r>
      <w:r>
        <w:rPr/>
        <w:t>do</w:t>
      </w:r>
      <w:r>
        <w:rPr>
          <w:spacing w:val="-7"/>
        </w:rPr>
        <w:t> </w:t>
      </w:r>
      <w:r>
        <w:rPr/>
        <w:t>tipo</w:t>
      </w:r>
      <w:r>
        <w:rPr>
          <w:spacing w:val="2"/>
        </w:rPr>
        <w:t> </w:t>
      </w:r>
      <w:r>
        <w:rPr/>
        <w:t>e</w:t>
      </w:r>
      <w:r>
        <w:rPr>
          <w:spacing w:val="-57"/>
        </w:rPr>
        <w:t> </w:t>
      </w:r>
      <w:r>
        <w:rPr/>
        <w:t>gravidade da doença.</w:t>
      </w:r>
      <w:r>
        <w:rPr>
          <w:spacing w:val="1"/>
        </w:rPr>
        <w:t> </w:t>
      </w:r>
      <w:r>
        <w:rPr/>
        <w:t>Inicialmente, é pedido exames de sangue e urina, medindo níveis de</w:t>
      </w:r>
      <w:r>
        <w:rPr>
          <w:spacing w:val="1"/>
        </w:rPr>
        <w:t> </w:t>
      </w:r>
      <w:r>
        <w:rPr/>
        <w:t>lactato, piruvato, creatina cinease (CK), hemograma completo, função tireoidiana e hepática,</w:t>
      </w:r>
      <w:r>
        <w:rPr>
          <w:spacing w:val="1"/>
        </w:rPr>
        <w:t> </w:t>
      </w:r>
      <w:r>
        <w:rPr/>
        <w:t>química</w:t>
      </w:r>
      <w:r>
        <w:rPr>
          <w:spacing w:val="11"/>
        </w:rPr>
        <w:t> </w:t>
      </w:r>
      <w:r>
        <w:rPr/>
        <w:t>óssea,</w:t>
      </w:r>
      <w:r>
        <w:rPr>
          <w:spacing w:val="15"/>
        </w:rPr>
        <w:t> </w:t>
      </w:r>
      <w:r>
        <w:rPr/>
        <w:t>além</w:t>
      </w:r>
      <w:r>
        <w:rPr>
          <w:spacing w:val="13"/>
        </w:rPr>
        <w:t> </w:t>
      </w:r>
      <w:r>
        <w:rPr/>
        <w:t>medir</w:t>
      </w:r>
      <w:r>
        <w:rPr>
          <w:spacing w:val="15"/>
        </w:rPr>
        <w:t> </w:t>
      </w:r>
      <w:r>
        <w:rPr/>
        <w:t>aminoácidos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ácidos</w:t>
      </w:r>
      <w:r>
        <w:rPr>
          <w:spacing w:val="11"/>
        </w:rPr>
        <w:t> </w:t>
      </w:r>
      <w:r>
        <w:rPr/>
        <w:t>orgânicos</w:t>
      </w:r>
      <w:r>
        <w:rPr>
          <w:spacing w:val="11"/>
        </w:rPr>
        <w:t> </w:t>
      </w:r>
      <w:r>
        <w:rPr/>
        <w:t>específicos.</w:t>
      </w:r>
      <w:r>
        <w:rPr>
          <w:spacing w:val="15"/>
        </w:rPr>
        <w:t> </w:t>
      </w:r>
      <w:r>
        <w:rPr/>
        <w:t>Os</w:t>
      </w:r>
      <w:r>
        <w:rPr>
          <w:spacing w:val="9"/>
        </w:rPr>
        <w:t> </w:t>
      </w:r>
      <w:r>
        <w:rPr/>
        <w:t>níveis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CK</w:t>
      </w:r>
      <w:r>
        <w:rPr>
          <w:spacing w:val="8"/>
        </w:rPr>
        <w:t> </w:t>
      </w:r>
      <w:r>
        <w:rPr/>
        <w:t>são</w:t>
      </w:r>
    </w:p>
    <w:p>
      <w:pPr>
        <w:spacing w:after="0" w:line="360" w:lineRule="auto"/>
        <w:jc w:val="both"/>
        <w:sectPr>
          <w:headerReference w:type="default" r:id="rId79"/>
          <w:pgSz w:w="11910" w:h="16840"/>
          <w:pgMar w:header="708" w:footer="0" w:top="1620" w:bottom="280" w:left="1220" w:right="740"/>
          <w:pgNumType w:start="89"/>
        </w:sectPr>
      </w:pPr>
    </w:p>
    <w:p>
      <w:pPr>
        <w:pStyle w:val="BodyText"/>
        <w:spacing w:line="360" w:lineRule="auto" w:before="53"/>
        <w:ind w:right="394"/>
        <w:jc w:val="both"/>
      </w:pPr>
      <w:r>
        <w:rPr/>
        <w:t>encontrados na faixa normal geralmente, mas em alguns casos mostram níveis elevados. Em</w:t>
      </w:r>
      <w:r>
        <w:rPr>
          <w:spacing w:val="1"/>
        </w:rPr>
        <w:t> </w:t>
      </w:r>
      <w:r>
        <w:rPr/>
        <w:t>geral, a concentração de lactato e piruvato são altas em pacientes com mitocondriopatias.</w:t>
      </w:r>
      <w:r>
        <w:rPr>
          <w:spacing w:val="1"/>
        </w:rPr>
        <w:t> </w:t>
      </w:r>
      <w:r>
        <w:rPr>
          <w:spacing w:val="-1"/>
        </w:rPr>
        <w:t>Embora</w:t>
      </w:r>
      <w:r>
        <w:rPr>
          <w:spacing w:val="-9"/>
        </w:rPr>
        <w:t> </w:t>
      </w:r>
      <w:r>
        <w:rPr>
          <w:spacing w:val="-1"/>
        </w:rPr>
        <w:t>possa</w:t>
      </w:r>
      <w:r>
        <w:rPr>
          <w:spacing w:val="-9"/>
        </w:rPr>
        <w:t> </w:t>
      </w:r>
      <w:r>
        <w:rPr>
          <w:spacing w:val="-1"/>
        </w:rPr>
        <w:t>ser</w:t>
      </w:r>
      <w:r>
        <w:rPr>
          <w:spacing w:val="-5"/>
        </w:rPr>
        <w:t> </w:t>
      </w:r>
      <w:r>
        <w:rPr>
          <w:spacing w:val="-1"/>
        </w:rPr>
        <w:t>útil</w:t>
      </w:r>
      <w:r>
        <w:rPr>
          <w:spacing w:val="-17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diagnóstico,</w:t>
      </w:r>
      <w:r>
        <w:rPr>
          <w:spacing w:val="-6"/>
        </w:rPr>
        <w:t> </w:t>
      </w:r>
      <w:r>
        <w:rPr>
          <w:spacing w:val="-1"/>
        </w:rPr>
        <w:t>nem</w:t>
      </w:r>
      <w:r>
        <w:rPr>
          <w:spacing w:val="-16"/>
        </w:rPr>
        <w:t> </w:t>
      </w:r>
      <w:r>
        <w:rPr>
          <w:spacing w:val="-1"/>
        </w:rPr>
        <w:t>sempre</w:t>
      </w:r>
      <w:r>
        <w:rPr>
          <w:spacing w:val="-9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consistente,</w:t>
      </w:r>
      <w:r>
        <w:rPr>
          <w:spacing w:val="-5"/>
        </w:rPr>
        <w:t> </w:t>
      </w:r>
      <w:r>
        <w:rPr/>
        <w:t>pacientes</w:t>
      </w:r>
      <w:r>
        <w:rPr>
          <w:spacing w:val="-10"/>
        </w:rPr>
        <w:t> </w:t>
      </w:r>
      <w:r>
        <w:rPr/>
        <w:t>com</w:t>
      </w:r>
      <w:r>
        <w:rPr>
          <w:spacing w:val="-16"/>
        </w:rPr>
        <w:t> </w:t>
      </w:r>
      <w:r>
        <w:rPr/>
        <w:t>LS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MELAS,</w:t>
      </w:r>
      <w:r>
        <w:rPr>
          <w:spacing w:val="-58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lactato</w:t>
      </w:r>
      <w:r>
        <w:rPr>
          <w:spacing w:val="1"/>
        </w:rPr>
        <w:t> </w:t>
      </w:r>
      <w:r>
        <w:rPr/>
        <w:t>elevado,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 OECP</w:t>
      </w:r>
      <w:r>
        <w:rPr>
          <w:spacing w:val="1"/>
        </w:rPr>
        <w:t> </w:t>
      </w:r>
      <w:r>
        <w:rPr/>
        <w:t>raramente</w:t>
      </w:r>
      <w:r>
        <w:rPr>
          <w:spacing w:val="1"/>
        </w:rPr>
        <w:t> </w:t>
      </w:r>
      <w:r>
        <w:rPr/>
        <w:t>demonstram</w:t>
      </w:r>
      <w:r>
        <w:rPr>
          <w:spacing w:val="1"/>
        </w:rPr>
        <w:t> </w:t>
      </w:r>
      <w:r>
        <w:rPr/>
        <w:t>nível</w:t>
      </w:r>
      <w:r>
        <w:rPr>
          <w:spacing w:val="1"/>
        </w:rPr>
        <w:t> </w:t>
      </w:r>
      <w:r>
        <w:rPr/>
        <w:t>elevado. A análise de ácido orgânico na urina pode fornecer informações significativas, até</w:t>
      </w:r>
      <w:r>
        <w:rPr>
          <w:spacing w:val="1"/>
        </w:rPr>
        <w:t> </w:t>
      </w:r>
      <w:r>
        <w:rPr/>
        <w:t>mesmo sugerir qual gene é afetado em cada caso (KHAN et al., 2015; MURAYAMA et al.,</w:t>
      </w:r>
      <w:r>
        <w:rPr>
          <w:spacing w:val="1"/>
        </w:rPr>
        <w:t> </w:t>
      </w:r>
      <w:r>
        <w:rPr/>
        <w:t>2018).</w:t>
      </w:r>
    </w:p>
    <w:p>
      <w:pPr>
        <w:pStyle w:val="BodyText"/>
        <w:spacing w:line="360" w:lineRule="auto" w:before="2"/>
        <w:ind w:right="387" w:firstLine="710"/>
        <w:jc w:val="both"/>
      </w:pPr>
      <w:r>
        <w:rPr/>
        <w:t>Exames</w:t>
      </w:r>
      <w:r>
        <w:rPr>
          <w:spacing w:val="1"/>
        </w:rPr>
        <w:t> </w:t>
      </w:r>
      <w:r>
        <w:rPr/>
        <w:t>histológicos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histoquímicos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diagnósticos</w:t>
      </w:r>
      <w:r>
        <w:rPr>
          <w:spacing w:val="1"/>
        </w:rPr>
        <w:t> </w:t>
      </w:r>
      <w:r>
        <w:rPr/>
        <w:t>padrões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mitocondriopatias. Uma biopsia do músculo esquelético ou biopsia por agulha fornece análise</w:t>
      </w:r>
      <w:r>
        <w:rPr>
          <w:spacing w:val="-57"/>
        </w:rPr>
        <w:t> </w:t>
      </w:r>
      <w:r>
        <w:rPr/>
        <w:t>dos defeitos da cadeia respiratória, a coloração com hematoxilina e eosina (HE) geralmente é</w:t>
      </w:r>
      <w:r>
        <w:rPr>
          <w:spacing w:val="1"/>
        </w:rPr>
        <w:t> </w:t>
      </w:r>
      <w:r>
        <w:rPr/>
        <w:t>usada para o exame, para reconhecer as alterações morfológicas dos tecidos, como a presença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fibras</w:t>
      </w:r>
      <w:r>
        <w:rPr>
          <w:spacing w:val="-10"/>
        </w:rPr>
        <w:t> </w:t>
      </w:r>
      <w:r>
        <w:rPr>
          <w:spacing w:val="-1"/>
        </w:rPr>
        <w:t>vermelhas</w:t>
      </w:r>
      <w:r>
        <w:rPr>
          <w:spacing w:val="-10"/>
        </w:rPr>
        <w:t> </w:t>
      </w:r>
      <w:r>
        <w:rPr>
          <w:spacing w:val="-1"/>
        </w:rPr>
        <w:t>irregulares,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indica</w:t>
      </w:r>
      <w:r>
        <w:rPr>
          <w:spacing w:val="-13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acúmulo</w:t>
      </w:r>
      <w:r>
        <w:rPr>
          <w:spacing w:val="-8"/>
        </w:rPr>
        <w:t> </w:t>
      </w:r>
      <w:r>
        <w:rPr/>
        <w:t>subsarcolemal</w:t>
      </w:r>
      <w:r>
        <w:rPr>
          <w:spacing w:val="-17"/>
        </w:rPr>
        <w:t> </w:t>
      </w:r>
      <w:r>
        <w:rPr/>
        <w:t>anormal</w:t>
      </w:r>
      <w:r>
        <w:rPr>
          <w:spacing w:val="-17"/>
        </w:rPr>
        <w:t> </w:t>
      </w:r>
      <w:r>
        <w:rPr/>
        <w:t>de</w:t>
      </w:r>
      <w:r>
        <w:rPr>
          <w:spacing w:val="-9"/>
        </w:rPr>
        <w:t> </w:t>
      </w:r>
      <w:r>
        <w:rPr/>
        <w:t>mitocôndrias</w:t>
      </w:r>
      <w:r>
        <w:rPr>
          <w:spacing w:val="-57"/>
        </w:rPr>
        <w:t> </w:t>
      </w:r>
      <w:r>
        <w:rPr/>
        <w:t>(KHAN et</w:t>
      </w:r>
      <w:r>
        <w:rPr>
          <w:spacing w:val="7"/>
        </w:rPr>
        <w:t> </w:t>
      </w:r>
      <w:r>
        <w:rPr/>
        <w:t>al.,</w:t>
      </w:r>
      <w:r>
        <w:rPr>
          <w:spacing w:val="3"/>
        </w:rPr>
        <w:t> </w:t>
      </w:r>
      <w:r>
        <w:rPr/>
        <w:t>2015;</w:t>
      </w:r>
      <w:r>
        <w:rPr>
          <w:spacing w:val="-3"/>
        </w:rPr>
        <w:t> </w:t>
      </w:r>
      <w:r>
        <w:rPr/>
        <w:t>GORMAN</w:t>
      </w:r>
      <w:r>
        <w:rPr>
          <w:spacing w:val="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spacing w:line="360" w:lineRule="auto" w:before="4"/>
        <w:ind w:right="384" w:firstLine="773"/>
        <w:jc w:val="both"/>
      </w:pPr>
      <w:r>
        <w:rPr>
          <w:spacing w:val="-1"/>
        </w:rPr>
        <w:t>Juntamente</w:t>
      </w:r>
      <w:r>
        <w:rPr>
          <w:spacing w:val="-7"/>
        </w:rPr>
        <w:t> </w:t>
      </w:r>
      <w:r>
        <w:rPr>
          <w:spacing w:val="-1"/>
        </w:rPr>
        <w:t>com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avaliação</w:t>
      </w:r>
      <w:r>
        <w:rPr/>
        <w:t> </w:t>
      </w:r>
      <w:r>
        <w:rPr>
          <w:spacing w:val="-1"/>
        </w:rPr>
        <w:t>enzimática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complexos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cadeia</w:t>
      </w:r>
      <w:r>
        <w:rPr>
          <w:spacing w:val="-6"/>
        </w:rPr>
        <w:t> </w:t>
      </w:r>
      <w:r>
        <w:rPr/>
        <w:t>respiratória,</w:t>
      </w:r>
      <w:r>
        <w:rPr>
          <w:spacing w:val="-4"/>
        </w:rPr>
        <w:t> </w:t>
      </w:r>
      <w:r>
        <w:rPr/>
        <w:t>são úteis</w:t>
      </w:r>
      <w:r>
        <w:rPr>
          <w:spacing w:val="-57"/>
        </w:rPr>
        <w:t> </w:t>
      </w:r>
      <w:r>
        <w:rPr/>
        <w:t>no diagnóstico das doenças de início na fase adulta. A atividade enzimática pode ser avaliada</w:t>
      </w:r>
      <w:r>
        <w:rPr>
          <w:spacing w:val="1"/>
        </w:rPr>
        <w:t> </w:t>
      </w:r>
      <w:r>
        <w:rPr/>
        <w:t>em mitocôndrias isoladas de tecidos ou células cultivadas por espectrofotometria. Através de</w:t>
      </w:r>
      <w:r>
        <w:rPr>
          <w:spacing w:val="1"/>
        </w:rPr>
        <w:t> </w:t>
      </w:r>
      <w:r>
        <w:rPr/>
        <w:t>técnicas de imunofluorescência, onde se usam anticorpos marcados contra subunidades dos</w:t>
      </w:r>
      <w:r>
        <w:rPr>
          <w:spacing w:val="1"/>
        </w:rPr>
        <w:t> </w:t>
      </w:r>
      <w:r>
        <w:rPr/>
        <w:t>complexos I-IV, fornece dados precisos sobre a abundância relativa do complexo I e IV.</w:t>
      </w:r>
      <w:r>
        <w:rPr>
          <w:spacing w:val="1"/>
        </w:rPr>
        <w:t> </w:t>
      </w:r>
      <w:r>
        <w:rPr/>
        <w:t>Anormalidades morfológicas e o aumento de número de mitocôndrias não são diagnósticos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mitocondriopatias.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disso,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distúrbios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>
          <w:spacing w:val="-1"/>
        </w:rPr>
        <w:t>anormalidades</w:t>
      </w:r>
      <w:r>
        <w:rPr>
          <w:spacing w:val="-15"/>
        </w:rPr>
        <w:t> </w:t>
      </w:r>
      <w:r>
        <w:rPr>
          <w:spacing w:val="-1"/>
        </w:rPr>
        <w:t>histopatológicas,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LHON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LS</w:t>
      </w:r>
      <w:r>
        <w:rPr>
          <w:spacing w:val="-11"/>
        </w:rPr>
        <w:t> </w:t>
      </w:r>
      <w:r>
        <w:rPr>
          <w:spacing w:val="-1"/>
        </w:rPr>
        <w:t>(KHAN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al.,</w:t>
      </w:r>
      <w:r>
        <w:rPr>
          <w:spacing w:val="-10"/>
        </w:rPr>
        <w:t> </w:t>
      </w:r>
      <w:r>
        <w:rPr>
          <w:spacing w:val="-1"/>
        </w:rPr>
        <w:t>2015;</w:t>
      </w:r>
      <w:r>
        <w:rPr>
          <w:spacing w:val="-17"/>
        </w:rPr>
        <w:t> </w:t>
      </w:r>
      <w:r>
        <w:rPr>
          <w:spacing w:val="-1"/>
        </w:rPr>
        <w:t>GORMAN</w:t>
      </w:r>
      <w:r>
        <w:rPr>
          <w:spacing w:val="-13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10"/>
        </w:rPr>
        <w:t> </w:t>
      </w:r>
      <w:r>
        <w:rPr/>
        <w:t>2016;</w:t>
      </w:r>
      <w:r>
        <w:rPr>
          <w:spacing w:val="-58"/>
        </w:rPr>
        <w:t> </w:t>
      </w:r>
      <w:r>
        <w:rPr/>
        <w:t>MURAYAMA</w:t>
      </w:r>
      <w:r>
        <w:rPr>
          <w:spacing w:val="-5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2018).</w:t>
      </w:r>
    </w:p>
    <w:p>
      <w:pPr>
        <w:pStyle w:val="BodyText"/>
        <w:spacing w:line="360" w:lineRule="auto"/>
        <w:ind w:right="386" w:firstLine="710"/>
        <w:jc w:val="both"/>
      </w:pPr>
      <w:r>
        <w:rPr/>
        <w:t>A investigação genética em pacientes com suspeita destes distúrbios deve ser realizada</w:t>
      </w:r>
      <w:r>
        <w:rPr>
          <w:spacing w:val="-57"/>
        </w:rPr>
        <w:t> </w:t>
      </w:r>
      <w:r>
        <w:rPr/>
        <w:t>após exames clínico, bioquímico e histopatológico detalhados, as informações fornecidas por</w:t>
      </w:r>
      <w:r>
        <w:rPr>
          <w:spacing w:val="1"/>
        </w:rPr>
        <w:t> </w:t>
      </w:r>
      <w:r>
        <w:rPr/>
        <w:t>estes exames ajudam numa abordagem racional para a investigação molecular e correlação</w:t>
      </w:r>
      <w:r>
        <w:rPr>
          <w:spacing w:val="1"/>
        </w:rPr>
        <w:t> </w:t>
      </w:r>
      <w:r>
        <w:rPr/>
        <w:t>genótipo-fenótipo.</w:t>
      </w:r>
      <w:r>
        <w:rPr>
          <w:spacing w:val="1"/>
        </w:rPr>
        <w:t> </w:t>
      </w:r>
      <w:r>
        <w:rPr/>
        <w:t>Aproximadamente,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causadores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mitocondriopatias,</w:t>
      </w:r>
      <w:r>
        <w:rPr>
          <w:spacing w:val="-5"/>
        </w:rPr>
        <w:t> </w:t>
      </w:r>
      <w:r>
        <w:rPr/>
        <w:t>por</w:t>
      </w:r>
      <w:r>
        <w:rPr>
          <w:spacing w:val="-10"/>
        </w:rPr>
        <w:t> </w:t>
      </w:r>
      <w:r>
        <w:rPr/>
        <w:t>isso</w:t>
      </w:r>
      <w:r>
        <w:rPr>
          <w:spacing w:val="-2"/>
        </w:rPr>
        <w:t> </w:t>
      </w:r>
      <w:r>
        <w:rPr/>
        <w:t>é</w:t>
      </w:r>
      <w:r>
        <w:rPr>
          <w:spacing w:val="-7"/>
        </w:rPr>
        <w:t> </w:t>
      </w:r>
      <w:r>
        <w:rPr/>
        <w:t>necessária</w:t>
      </w:r>
      <w:r>
        <w:rPr>
          <w:spacing w:val="-8"/>
        </w:rPr>
        <w:t> </w:t>
      </w:r>
      <w:r>
        <w:rPr/>
        <w:t>uma</w:t>
      </w:r>
      <w:r>
        <w:rPr>
          <w:spacing w:val="-7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genômica</w:t>
      </w:r>
      <w:r>
        <w:rPr>
          <w:spacing w:val="-8"/>
        </w:rPr>
        <w:t> </w:t>
      </w:r>
      <w:r>
        <w:rPr/>
        <w:t>abrangente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mtDNA</w:t>
      </w:r>
      <w:r>
        <w:rPr>
          <w:spacing w:val="-11"/>
        </w:rPr>
        <w:t> </w:t>
      </w:r>
      <w:r>
        <w:rPr/>
        <w:t>e</w:t>
      </w:r>
      <w:r>
        <w:rPr>
          <w:spacing w:val="-3"/>
        </w:rPr>
        <w:t> </w:t>
      </w:r>
      <w:r>
        <w:rPr/>
        <w:t>nDNA</w:t>
      </w:r>
      <w:r>
        <w:rPr>
          <w:spacing w:val="-58"/>
        </w:rPr>
        <w:t> </w:t>
      </w:r>
      <w:r>
        <w:rPr/>
        <w:t>para identificar as mutações associadas aos distúrbios mitocondriais (KHAN et al., 2015;</w:t>
      </w:r>
      <w:r>
        <w:rPr>
          <w:spacing w:val="1"/>
        </w:rPr>
        <w:t> </w:t>
      </w:r>
      <w:r>
        <w:rPr/>
        <w:t>MURAYAMA</w:t>
      </w:r>
      <w:r>
        <w:rPr>
          <w:spacing w:val="-5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2018).</w:t>
      </w:r>
    </w:p>
    <w:p>
      <w:pPr>
        <w:pStyle w:val="BodyText"/>
        <w:spacing w:line="360" w:lineRule="auto"/>
        <w:ind w:right="394" w:firstLine="710"/>
        <w:jc w:val="both"/>
      </w:pPr>
      <w:r>
        <w:rPr/>
        <w:t>Os rearranjos do mtDNA, como deleções, depleções, duplicações únicas ou múltiplas</w:t>
      </w:r>
      <w:r>
        <w:rPr>
          <w:spacing w:val="1"/>
        </w:rPr>
        <w:t> </w:t>
      </w:r>
      <w:r>
        <w:rPr/>
        <w:t>são geralmente detectadas por hibridização Southern-Blot e PCR em tempo real. As depleções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mtDNA</w:t>
      </w:r>
      <w:r>
        <w:rPr>
          <w:spacing w:val="1"/>
        </w:rPr>
        <w:t> </w:t>
      </w:r>
      <w:r>
        <w:rPr/>
        <w:t>detectadas,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indicativos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mutações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nucleares,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predominantes em bebês com miopatia ou fenótipo hepatocerebral. Mutações pontuais que</w:t>
      </w:r>
      <w:r>
        <w:rPr>
          <w:spacing w:val="1"/>
        </w:rPr>
        <w:t> </w:t>
      </w:r>
      <w:r>
        <w:rPr>
          <w:spacing w:val="-1"/>
        </w:rPr>
        <w:t>causam</w:t>
      </w:r>
      <w:r>
        <w:rPr>
          <w:spacing w:val="-17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doenças,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mutações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causam</w:t>
      </w:r>
      <w:r>
        <w:rPr>
          <w:spacing w:val="-21"/>
        </w:rPr>
        <w:t> </w:t>
      </w:r>
      <w:r>
        <w:rPr/>
        <w:t>LHON</w:t>
      </w:r>
      <w:r>
        <w:rPr>
          <w:spacing w:val="-13"/>
        </w:rPr>
        <w:t> </w:t>
      </w:r>
      <w:r>
        <w:rPr/>
        <w:t>podem</w:t>
      </w:r>
      <w:r>
        <w:rPr>
          <w:spacing w:val="-22"/>
        </w:rPr>
        <w:t> </w:t>
      </w:r>
      <w:r>
        <w:rPr/>
        <w:t>ser</w:t>
      </w:r>
      <w:r>
        <w:rPr>
          <w:spacing w:val="-11"/>
        </w:rPr>
        <w:t> </w:t>
      </w:r>
      <w:r>
        <w:rPr/>
        <w:t>rastreadas</w:t>
      </w:r>
      <w:r>
        <w:rPr>
          <w:spacing w:val="-14"/>
        </w:rPr>
        <w:t> </w:t>
      </w:r>
      <w:r>
        <w:rPr/>
        <w:t>usando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técnica</w:t>
      </w:r>
      <w:r>
        <w:rPr>
          <w:spacing w:val="-12"/>
        </w:rPr>
        <w:t> </w:t>
      </w:r>
      <w:r>
        <w:rPr/>
        <w:t>RFLP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3"/>
        <w:jc w:val="both"/>
      </w:pPr>
      <w:r>
        <w:rPr/>
        <w:t>(Polimorfismo no Comprimento de Fragmentos de Restrição) ou sequenciamento direto de</w:t>
      </w:r>
      <w:r>
        <w:rPr>
          <w:spacing w:val="1"/>
        </w:rPr>
        <w:t> </w:t>
      </w:r>
      <w:r>
        <w:rPr/>
        <w:t>mtDNA</w:t>
      </w:r>
      <w:r>
        <w:rPr>
          <w:spacing w:val="-7"/>
        </w:rPr>
        <w:t> </w:t>
      </w:r>
      <w:r>
        <w:rPr/>
        <w:t>amplificado.</w:t>
      </w:r>
      <w:r>
        <w:rPr>
          <w:spacing w:val="-4"/>
        </w:rPr>
        <w:t> </w:t>
      </w:r>
      <w:r>
        <w:rPr/>
        <w:t>Técnicas</w:t>
      </w:r>
      <w:r>
        <w:rPr>
          <w:spacing w:val="-3"/>
        </w:rPr>
        <w:t> </w:t>
      </w:r>
      <w:r>
        <w:rPr/>
        <w:t>como</w:t>
      </w:r>
      <w:r>
        <w:rPr>
          <w:spacing w:val="3"/>
        </w:rPr>
        <w:t> </w:t>
      </w:r>
      <w:r>
        <w:rPr/>
        <w:t>eletroforese</w:t>
      </w:r>
      <w:r>
        <w:rPr>
          <w:spacing w:val="-2"/>
        </w:rPr>
        <w:t> </w:t>
      </w:r>
      <w:r>
        <w:rPr/>
        <w:t>em</w:t>
      </w:r>
      <w:r>
        <w:rPr>
          <w:spacing w:val="-10"/>
        </w:rPr>
        <w:t> </w:t>
      </w:r>
      <w:r>
        <w:rPr/>
        <w:t>gel</w:t>
      </w:r>
      <w:r>
        <w:rPr>
          <w:spacing w:val="-10"/>
        </w:rPr>
        <w:t> </w:t>
      </w:r>
      <w:r>
        <w:rPr/>
        <w:t>com</w:t>
      </w:r>
      <w:r>
        <w:rPr>
          <w:spacing w:val="-9"/>
        </w:rPr>
        <w:t> </w:t>
      </w:r>
      <w:r>
        <w:rPr/>
        <w:t>gradiente</w:t>
      </w:r>
      <w:r>
        <w:rPr>
          <w:spacing w:val="-2"/>
        </w:rPr>
        <w:t> </w:t>
      </w:r>
      <w:r>
        <w:rPr/>
        <w:t>desnaturante</w:t>
      </w:r>
      <w:r>
        <w:rPr>
          <w:spacing w:val="-2"/>
        </w:rPr>
        <w:t> </w:t>
      </w:r>
      <w:r>
        <w:rPr/>
        <w:t>(DGGE),</w:t>
      </w:r>
      <w:r>
        <w:rPr>
          <w:spacing w:val="-58"/>
        </w:rPr>
        <w:t> </w:t>
      </w:r>
      <w:r>
        <w:rPr/>
        <w:t>Cromatografia líquida de alta performance (HPLC), e métodos de sequenciamento de nova</w:t>
      </w:r>
      <w:r>
        <w:rPr>
          <w:spacing w:val="1"/>
        </w:rPr>
        <w:t> </w:t>
      </w:r>
      <w:r>
        <w:rPr/>
        <w:t>geração tornaram o sequenciamento de todo mtDNA mais prático e confiável (KHAN et al.,</w:t>
      </w:r>
      <w:r>
        <w:rPr>
          <w:spacing w:val="1"/>
        </w:rPr>
        <w:t> </w:t>
      </w:r>
      <w:r>
        <w:rPr/>
        <w:t>2015;</w:t>
      </w:r>
      <w:r>
        <w:rPr>
          <w:spacing w:val="-4"/>
        </w:rPr>
        <w:t> </w:t>
      </w:r>
      <w:r>
        <w:rPr/>
        <w:t>NOGUEIRA;</w:t>
      </w:r>
      <w:r>
        <w:rPr>
          <w:spacing w:val="-3"/>
        </w:rPr>
        <w:t> </w:t>
      </w:r>
      <w:r>
        <w:rPr/>
        <w:t>VILARINHO,</w:t>
      </w:r>
      <w:r>
        <w:rPr>
          <w:spacing w:val="3"/>
        </w:rPr>
        <w:t> </w:t>
      </w:r>
      <w:r>
        <w:rPr/>
        <w:t>2016;</w:t>
      </w:r>
      <w:r>
        <w:rPr>
          <w:spacing w:val="-3"/>
        </w:rPr>
        <w:t> </w:t>
      </w:r>
      <w:r>
        <w:rPr/>
        <w:t>NOGUEIRA</w:t>
      </w:r>
      <w:r>
        <w:rPr>
          <w:spacing w:val="-5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2018).</w:t>
      </w:r>
    </w:p>
    <w:p>
      <w:pPr>
        <w:pStyle w:val="BodyText"/>
        <w:spacing w:line="360" w:lineRule="auto" w:before="4"/>
        <w:ind w:right="391" w:firstLine="710"/>
        <w:jc w:val="both"/>
      </w:pPr>
      <w:r>
        <w:rPr>
          <w:spacing w:val="-1"/>
        </w:rPr>
        <w:t>Outros</w:t>
      </w:r>
      <w:r>
        <w:rPr>
          <w:spacing w:val="-15"/>
        </w:rPr>
        <w:t> </w:t>
      </w:r>
      <w:r>
        <w:rPr>
          <w:spacing w:val="-1"/>
        </w:rPr>
        <w:t>exames</w:t>
      </w:r>
      <w:r>
        <w:rPr>
          <w:spacing w:val="-13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>
          <w:spacing w:val="-1"/>
        </w:rPr>
        <w:t>pedidos</w:t>
      </w:r>
      <w:r>
        <w:rPr>
          <w:spacing w:val="-15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diagnóstico,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13"/>
        </w:rPr>
        <w:t> </w:t>
      </w:r>
      <w:r>
        <w:rPr>
          <w:spacing w:val="-1"/>
        </w:rPr>
        <w:t>ressonância</w:t>
      </w:r>
      <w:r>
        <w:rPr>
          <w:spacing w:val="-9"/>
        </w:rPr>
        <w:t> </w:t>
      </w:r>
      <w:r>
        <w:rPr/>
        <w:t>magnética,</w:t>
      </w:r>
      <w:r>
        <w:rPr>
          <w:spacing w:val="-10"/>
        </w:rPr>
        <w:t> </w:t>
      </w:r>
      <w:r>
        <w:rPr/>
        <w:t>tomografia</w:t>
      </w:r>
      <w:r>
        <w:rPr>
          <w:spacing w:val="-57"/>
        </w:rPr>
        <w:t> </w:t>
      </w:r>
      <w:r>
        <w:rPr/>
        <w:t>cerebral,</w:t>
      </w:r>
      <w:r>
        <w:rPr>
          <w:spacing w:val="1"/>
        </w:rPr>
        <w:t> </w:t>
      </w:r>
      <w:r>
        <w:rPr/>
        <w:t>eletrocardiografia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eletromiografia,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investigar</w:t>
      </w:r>
      <w:r>
        <w:rPr>
          <w:spacing w:val="1"/>
        </w:rPr>
        <w:t> </w:t>
      </w:r>
      <w:r>
        <w:rPr/>
        <w:t>possíveis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anormalidades</w:t>
      </w:r>
      <w:r>
        <w:rPr>
          <w:spacing w:val="-15"/>
        </w:rPr>
        <w:t> </w:t>
      </w:r>
      <w:r>
        <w:rPr>
          <w:spacing w:val="-1"/>
        </w:rPr>
        <w:t>cardíacas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cerebrais.</w:t>
      </w:r>
      <w:r>
        <w:rPr>
          <w:spacing w:val="-5"/>
        </w:rPr>
        <w:t> </w:t>
      </w:r>
      <w:r>
        <w:rPr>
          <w:spacing w:val="-1"/>
        </w:rPr>
        <w:t>Algumas</w:t>
      </w:r>
      <w:r>
        <w:rPr>
          <w:spacing w:val="-14"/>
        </w:rPr>
        <w:t> </w:t>
      </w:r>
      <w:r>
        <w:rPr>
          <w:spacing w:val="-1"/>
        </w:rPr>
        <w:t>alterações</w:t>
      </w:r>
      <w:r>
        <w:rPr>
          <w:spacing w:val="-14"/>
        </w:rPr>
        <w:t> </w:t>
      </w:r>
      <w:r>
        <w:rPr/>
        <w:t>em</w:t>
      </w:r>
      <w:r>
        <w:rPr>
          <w:spacing w:val="-21"/>
        </w:rPr>
        <w:t> </w:t>
      </w:r>
      <w:r>
        <w:rPr/>
        <w:t>ressonâncias,</w:t>
      </w:r>
      <w:r>
        <w:rPr>
          <w:spacing w:val="-9"/>
        </w:rPr>
        <w:t> </w:t>
      </w:r>
      <w:r>
        <w:rPr/>
        <w:t>como</w:t>
      </w:r>
      <w:r>
        <w:rPr>
          <w:spacing w:val="-7"/>
        </w:rPr>
        <w:t> </w:t>
      </w:r>
      <w:r>
        <w:rPr/>
        <w:t>anormalidades</w:t>
      </w:r>
      <w:r>
        <w:rPr>
          <w:spacing w:val="-57"/>
        </w:rPr>
        <w:t> </w:t>
      </w:r>
      <w:r>
        <w:rPr/>
        <w:t>da</w:t>
      </w:r>
      <w:r>
        <w:rPr>
          <w:spacing w:val="-8"/>
        </w:rPr>
        <w:t> </w:t>
      </w:r>
      <w:r>
        <w:rPr/>
        <w:t>substância</w:t>
      </w:r>
      <w:r>
        <w:rPr>
          <w:spacing w:val="-2"/>
        </w:rPr>
        <w:t> </w:t>
      </w:r>
      <w:r>
        <w:rPr/>
        <w:t>branca</w:t>
      </w:r>
      <w:r>
        <w:rPr>
          <w:spacing w:val="-2"/>
        </w:rPr>
        <w:t> </w:t>
      </w:r>
      <w:r>
        <w:rPr/>
        <w:t>são</w:t>
      </w:r>
      <w:r>
        <w:rPr>
          <w:spacing w:val="-2"/>
        </w:rPr>
        <w:t> </w:t>
      </w:r>
      <w:r>
        <w:rPr/>
        <w:t>características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algumas</w:t>
      </w:r>
      <w:r>
        <w:rPr>
          <w:spacing w:val="-8"/>
        </w:rPr>
        <w:t> </w:t>
      </w:r>
      <w:r>
        <w:rPr/>
        <w:t>doenças,</w:t>
      </w:r>
      <w:r>
        <w:rPr>
          <w:spacing w:val="-4"/>
        </w:rPr>
        <w:t> </w:t>
      </w:r>
      <w:r>
        <w:rPr/>
        <w:t>como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KSS</w:t>
      </w:r>
      <w:r>
        <w:rPr>
          <w:spacing w:val="-5"/>
        </w:rPr>
        <w:t> </w:t>
      </w:r>
      <w:r>
        <w:rPr/>
        <w:t>(KHAN</w:t>
      </w:r>
      <w:r>
        <w:rPr>
          <w:spacing w:val="-7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4"/>
        </w:rPr>
        <w:t> </w:t>
      </w:r>
      <w:r>
        <w:rPr/>
        <w:t>2015;</w:t>
      </w:r>
      <w:r>
        <w:rPr>
          <w:spacing w:val="-58"/>
        </w:rPr>
        <w:t> </w:t>
      </w:r>
      <w:r>
        <w:rPr/>
        <w:t>NOGUEIRA;</w:t>
      </w:r>
      <w:r>
        <w:rPr>
          <w:spacing w:val="-4"/>
        </w:rPr>
        <w:t> </w:t>
      </w:r>
      <w:r>
        <w:rPr/>
        <w:t>VILARINHO,</w:t>
      </w:r>
      <w:r>
        <w:rPr>
          <w:spacing w:val="3"/>
        </w:rPr>
        <w:t> </w:t>
      </w:r>
      <w:r>
        <w:rPr/>
        <w:t>2016).</w:t>
      </w:r>
    </w:p>
    <w:p>
      <w:pPr>
        <w:pStyle w:val="BodyText"/>
        <w:spacing w:before="7"/>
        <w:ind w:left="0"/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Tratamentos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3"/>
        <w:ind w:left="0"/>
        <w:rPr>
          <w:b/>
          <w:sz w:val="21"/>
        </w:rPr>
      </w:pPr>
    </w:p>
    <w:p>
      <w:pPr>
        <w:pStyle w:val="BodyText"/>
        <w:spacing w:line="360" w:lineRule="auto"/>
        <w:ind w:right="386" w:firstLine="710"/>
        <w:jc w:val="both"/>
      </w:pPr>
      <w:r>
        <w:rPr/>
        <w:t>Como não há cura para as doenças, os tratamentos são a longo prazo, prevenindo ou</w:t>
      </w:r>
      <w:r>
        <w:rPr>
          <w:spacing w:val="1"/>
        </w:rPr>
        <w:t> </w:t>
      </w:r>
      <w:r>
        <w:rPr/>
        <w:t>mitigando</w:t>
      </w:r>
      <w:r>
        <w:rPr>
          <w:spacing w:val="-2"/>
        </w:rPr>
        <w:t> </w:t>
      </w:r>
      <w:r>
        <w:rPr/>
        <w:t>a</w:t>
      </w:r>
      <w:r>
        <w:rPr>
          <w:spacing w:val="-11"/>
        </w:rPr>
        <w:t> </w:t>
      </w:r>
      <w:r>
        <w:rPr/>
        <w:t>progressão</w:t>
      </w:r>
      <w:r>
        <w:rPr>
          <w:spacing w:val="-6"/>
        </w:rPr>
        <w:t> </w:t>
      </w:r>
      <w:r>
        <w:rPr/>
        <w:t>dos</w:t>
      </w:r>
      <w:r>
        <w:rPr>
          <w:spacing w:val="-7"/>
        </w:rPr>
        <w:t> </w:t>
      </w:r>
      <w:r>
        <w:rPr/>
        <w:t>sintomas,</w:t>
      </w:r>
      <w:r>
        <w:rPr>
          <w:spacing w:val="-3"/>
        </w:rPr>
        <w:t> </w:t>
      </w:r>
      <w:r>
        <w:rPr/>
        <w:t>melhorando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função</w:t>
      </w:r>
      <w:r>
        <w:rPr>
          <w:spacing w:val="-2"/>
        </w:rPr>
        <w:t> </w:t>
      </w:r>
      <w:r>
        <w:rPr/>
        <w:t>da</w:t>
      </w:r>
      <w:r>
        <w:rPr>
          <w:spacing w:val="-11"/>
        </w:rPr>
        <w:t> </w:t>
      </w:r>
      <w:r>
        <w:rPr/>
        <w:t>cadeia</w:t>
      </w:r>
      <w:r>
        <w:rPr>
          <w:spacing w:val="-6"/>
        </w:rPr>
        <w:t> </w:t>
      </w:r>
      <w:r>
        <w:rPr/>
        <w:t>respiratória,</w:t>
      </w:r>
      <w:r>
        <w:rPr>
          <w:spacing w:val="-4"/>
        </w:rPr>
        <w:t> </w:t>
      </w:r>
      <w:r>
        <w:rPr/>
        <w:t>aumentando</w:t>
      </w:r>
      <w:r>
        <w:rPr>
          <w:spacing w:val="-57"/>
        </w:rPr>
        <w:t> </w:t>
      </w:r>
      <w:r>
        <w:rPr/>
        <w:t>a produção de ATP. Uma das formas de tratamentos é a prática de exercícios físicos, que</w:t>
      </w:r>
      <w:r>
        <w:rPr>
          <w:spacing w:val="1"/>
        </w:rPr>
        <w:t> </w:t>
      </w:r>
      <w:r>
        <w:rPr/>
        <w:t>melhora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função</w:t>
      </w:r>
      <w:r>
        <w:rPr>
          <w:spacing w:val="1"/>
        </w:rPr>
        <w:t> </w:t>
      </w:r>
      <w:r>
        <w:rPr/>
        <w:t>mitocondrial,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ATP,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diminui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mitocôndrias</w:t>
      </w:r>
      <w:r>
        <w:rPr>
          <w:spacing w:val="-1"/>
        </w:rPr>
        <w:t> </w:t>
      </w:r>
      <w:r>
        <w:rPr/>
        <w:t>prejudiciais (KHAN 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/>
        <w:ind w:right="392" w:firstLine="710"/>
        <w:jc w:val="both"/>
      </w:pPr>
      <w:r>
        <w:rPr/>
        <w:t>A mudança de dieta é uma necessidade nos pacientes com mitocondriopatias, pois</w:t>
      </w:r>
      <w:r>
        <w:rPr>
          <w:spacing w:val="1"/>
        </w:rPr>
        <w:t> </w:t>
      </w:r>
      <w:r>
        <w:rPr/>
        <w:t>necessitam de mais calorias que o normal. A dieta cetogênica, rica em gorduras e com baixa</w:t>
      </w:r>
      <w:r>
        <w:rPr>
          <w:spacing w:val="1"/>
        </w:rPr>
        <w:t> </w:t>
      </w:r>
      <w:r>
        <w:rPr/>
        <w:t>glicose, estimula o uso de lipídeos por beta oxidação e a produção de corpos cetônicos pelo</w:t>
      </w:r>
      <w:r>
        <w:rPr>
          <w:spacing w:val="1"/>
        </w:rPr>
        <w:t> </w:t>
      </w:r>
      <w:r>
        <w:rPr/>
        <w:t>fígado. Essa dieta é eficaz para crianças que sofrem convulsões, reduzindo as crises, também</w:t>
      </w:r>
      <w:r>
        <w:rPr>
          <w:spacing w:val="1"/>
        </w:rPr>
        <w:t> </w:t>
      </w:r>
      <w:r>
        <w:rPr/>
        <w:t>melhora o metabolismo energético cerebral, regulando a biogênese mitocondrial, contribui no</w:t>
      </w:r>
      <w:r>
        <w:rPr>
          <w:spacing w:val="1"/>
        </w:rPr>
        <w:t> </w:t>
      </w:r>
      <w:r>
        <w:rPr/>
        <w:t>funcionamento da cadeia respiratória, na transferência de prótons e elétrons para o complexo</w:t>
      </w:r>
      <w:r>
        <w:rPr>
          <w:spacing w:val="1"/>
        </w:rPr>
        <w:t> </w:t>
      </w:r>
      <w:r>
        <w:rPr/>
        <w:t>II, promovendo a produção de FADH2.</w:t>
      </w:r>
      <w:r>
        <w:rPr>
          <w:spacing w:val="1"/>
        </w:rPr>
        <w:t> </w:t>
      </w:r>
      <w:r>
        <w:rPr/>
        <w:t>Além disso, o uso desta dieta altera o nível de</w:t>
      </w:r>
      <w:r>
        <w:rPr>
          <w:spacing w:val="1"/>
        </w:rPr>
        <w:t> </w:t>
      </w:r>
      <w:r>
        <w:rPr>
          <w:spacing w:val="-1"/>
        </w:rPr>
        <w:t>heteroplasmia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2"/>
        </w:rPr>
        <w:t> </w:t>
      </w:r>
      <w:r>
        <w:rPr>
          <w:spacing w:val="-1"/>
        </w:rPr>
        <w:t>células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possuem</w:t>
      </w:r>
      <w:r>
        <w:rPr>
          <w:spacing w:val="-17"/>
        </w:rPr>
        <w:t> </w:t>
      </w:r>
      <w:r>
        <w:rPr/>
        <w:t>deleção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mtDNA</w:t>
      </w:r>
      <w:r>
        <w:rPr>
          <w:spacing w:val="-13"/>
        </w:rPr>
        <w:t> </w:t>
      </w:r>
      <w:r>
        <w:rPr/>
        <w:t>(KHAN</w:t>
      </w:r>
      <w:r>
        <w:rPr>
          <w:spacing w:val="-9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6"/>
        </w:rPr>
        <w:t> </w:t>
      </w:r>
      <w:r>
        <w:rPr/>
        <w:t>2015;</w:t>
      </w:r>
      <w:r>
        <w:rPr>
          <w:spacing w:val="-11"/>
        </w:rPr>
        <w:t> </w:t>
      </w:r>
      <w:r>
        <w:rPr/>
        <w:t>MURAYAMA</w:t>
      </w:r>
      <w:r>
        <w:rPr>
          <w:spacing w:val="-58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2018).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Várias vitaminas e cofatores são amplamente usadas para tratar as doenças, devido a</w:t>
      </w:r>
      <w:r>
        <w:rPr>
          <w:spacing w:val="1"/>
        </w:rPr>
        <w:t> </w:t>
      </w:r>
      <w:r>
        <w:rPr/>
        <w:t>deficiência de enzimas ou defeitos no</w:t>
      </w:r>
      <w:r>
        <w:rPr>
          <w:spacing w:val="1"/>
        </w:rPr>
        <w:t> </w:t>
      </w:r>
      <w:r>
        <w:rPr/>
        <w:t>transporte.</w:t>
      </w:r>
      <w:r>
        <w:rPr>
          <w:spacing w:val="1"/>
        </w:rPr>
        <w:t> </w:t>
      </w:r>
      <w:r>
        <w:rPr/>
        <w:t>A administração</w:t>
      </w:r>
      <w:r>
        <w:rPr>
          <w:spacing w:val="1"/>
        </w:rPr>
        <w:t> </w:t>
      </w:r>
      <w:r>
        <w:rPr/>
        <w:t>da coenzima Q10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tratamento de sua deficiência se mostrou benéfico, além de não apresentar efeitos colaterais</w:t>
      </w:r>
      <w:r>
        <w:rPr>
          <w:spacing w:val="1"/>
        </w:rPr>
        <w:t> </w:t>
      </w:r>
      <w:r>
        <w:rPr/>
        <w:t>negativos.</w:t>
      </w:r>
      <w:r>
        <w:rPr>
          <w:spacing w:val="1"/>
        </w:rPr>
        <w:t> </w:t>
      </w:r>
      <w:r>
        <w:rPr/>
        <w:t>A creatina é administrada para aumentar</w:t>
      </w:r>
      <w:r>
        <w:rPr>
          <w:spacing w:val="1"/>
        </w:rPr>
        <w:t> </w:t>
      </w:r>
      <w:r>
        <w:rPr/>
        <w:t>a energia no tratamento,</w:t>
      </w:r>
      <w:r>
        <w:rPr>
          <w:spacing w:val="1"/>
        </w:rPr>
        <w:t> </w:t>
      </w:r>
      <w:r>
        <w:rPr/>
        <w:t>e pode ser</w:t>
      </w:r>
      <w:r>
        <w:rPr>
          <w:spacing w:val="1"/>
        </w:rPr>
        <w:t> </w:t>
      </w:r>
      <w:r>
        <w:rPr/>
        <w:t>combinada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coenzima</w:t>
      </w:r>
      <w:r>
        <w:rPr>
          <w:spacing w:val="1"/>
        </w:rPr>
        <w:t> </w:t>
      </w:r>
      <w:r>
        <w:rPr/>
        <w:t>Q10,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ATP.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L-arginina</w:t>
      </w:r>
      <w:r>
        <w:rPr>
          <w:spacing w:val="1"/>
        </w:rPr>
        <w:t> </w:t>
      </w:r>
      <w:r>
        <w:rPr/>
        <w:t>administrada</w:t>
      </w:r>
      <w:r>
        <w:rPr>
          <w:spacing w:val="-12"/>
        </w:rPr>
        <w:t> </w:t>
      </w:r>
      <w:r>
        <w:rPr/>
        <w:t>diminui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gravidade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sintomas</w:t>
      </w:r>
      <w:r>
        <w:rPr>
          <w:spacing w:val="-12"/>
        </w:rPr>
        <w:t> </w:t>
      </w:r>
      <w:r>
        <w:rPr/>
        <w:t>do</w:t>
      </w:r>
      <w:r>
        <w:rPr>
          <w:spacing w:val="-5"/>
        </w:rPr>
        <w:t> </w:t>
      </w:r>
      <w:r>
        <w:rPr/>
        <w:t>AVC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reduziu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lesão</w:t>
      </w:r>
      <w:r>
        <w:rPr>
          <w:spacing w:val="-5"/>
        </w:rPr>
        <w:t> </w:t>
      </w:r>
      <w:r>
        <w:rPr/>
        <w:t>tecidual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pacientes</w:t>
      </w:r>
      <w:r>
        <w:rPr>
          <w:spacing w:val="-57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MELAS.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carnitina</w:t>
      </w:r>
      <w:r>
        <w:rPr>
          <w:spacing w:val="-9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usada</w:t>
      </w:r>
      <w:r>
        <w:rPr>
          <w:spacing w:val="-8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/>
        <w:t>tratar</w:t>
      </w:r>
      <w:r>
        <w:rPr>
          <w:spacing w:val="-6"/>
        </w:rPr>
        <w:t> </w:t>
      </w:r>
      <w:r>
        <w:rPr/>
        <w:t>a</w:t>
      </w:r>
      <w:r>
        <w:rPr>
          <w:spacing w:val="-13"/>
        </w:rPr>
        <w:t> </w:t>
      </w:r>
      <w:r>
        <w:rPr/>
        <w:t>deficiência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carnitina,</w:t>
      </w:r>
      <w:r>
        <w:rPr>
          <w:spacing w:val="-6"/>
        </w:rPr>
        <w:t> </w:t>
      </w:r>
      <w:r>
        <w:rPr/>
        <w:t>geralmente</w:t>
      </w:r>
      <w:r>
        <w:rPr>
          <w:spacing w:val="-9"/>
        </w:rPr>
        <w:t> </w:t>
      </w:r>
      <w:r>
        <w:rPr/>
        <w:t>em</w:t>
      </w:r>
      <w:r>
        <w:rPr>
          <w:spacing w:val="-17"/>
        </w:rPr>
        <w:t> </w:t>
      </w:r>
      <w:r>
        <w:rPr/>
        <w:t>conjunto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0" w:lineRule="auto" w:before="53"/>
        <w:ind w:right="390"/>
        <w:jc w:val="both"/>
      </w:pPr>
      <w:r>
        <w:rPr/>
        <w:t>com a coenzima Q10. O dicloroacetato (DCA) é usado como agente redutor de ácido lático,</w:t>
      </w:r>
      <w:r>
        <w:rPr>
          <w:spacing w:val="1"/>
        </w:rPr>
        <w:t> </w:t>
      </w:r>
      <w:r>
        <w:rPr/>
        <w:t>ativando</w:t>
      </w:r>
      <w:r>
        <w:rPr>
          <w:spacing w:val="-9"/>
        </w:rPr>
        <w:t> </w:t>
      </w:r>
      <w:r>
        <w:rPr/>
        <w:t>o</w:t>
      </w:r>
      <w:r>
        <w:rPr>
          <w:spacing w:val="-14"/>
        </w:rPr>
        <w:t> </w:t>
      </w:r>
      <w:r>
        <w:rPr/>
        <w:t>complexo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piruvato</w:t>
      </w:r>
      <w:r>
        <w:rPr>
          <w:spacing w:val="-13"/>
        </w:rPr>
        <w:t> </w:t>
      </w:r>
      <w:r>
        <w:rPr/>
        <w:t>desidrogenase,</w:t>
      </w:r>
      <w:r>
        <w:rPr>
          <w:spacing w:val="-7"/>
        </w:rPr>
        <w:t> </w:t>
      </w:r>
      <w:r>
        <w:rPr/>
        <w:t>inibindo</w:t>
      </w:r>
      <w:r>
        <w:rPr>
          <w:spacing w:val="-9"/>
        </w:rPr>
        <w:t> </w:t>
      </w:r>
      <w:r>
        <w:rPr/>
        <w:t>a</w:t>
      </w:r>
      <w:r>
        <w:rPr>
          <w:spacing w:val="-14"/>
        </w:rPr>
        <w:t> </w:t>
      </w:r>
      <w:r>
        <w:rPr/>
        <w:t>atividade</w:t>
      </w:r>
      <w:r>
        <w:rPr>
          <w:spacing w:val="-14"/>
        </w:rPr>
        <w:t> </w:t>
      </w:r>
      <w:r>
        <w:rPr/>
        <w:t>da</w:t>
      </w:r>
      <w:r>
        <w:rPr>
          <w:spacing w:val="-15"/>
        </w:rPr>
        <w:t> </w:t>
      </w:r>
      <w:r>
        <w:rPr/>
        <w:t>piruvato</w:t>
      </w:r>
      <w:r>
        <w:rPr>
          <w:spacing w:val="-13"/>
        </w:rPr>
        <w:t> </w:t>
      </w:r>
      <w:r>
        <w:rPr/>
        <w:t>desidrogenase</w:t>
      </w:r>
      <w:r>
        <w:rPr>
          <w:spacing w:val="-58"/>
        </w:rPr>
        <w:t> </w:t>
      </w:r>
      <w:r>
        <w:rPr/>
        <w:t>cinease,</w:t>
      </w:r>
      <w:r>
        <w:rPr>
          <w:spacing w:val="-3"/>
        </w:rPr>
        <w:t> </w:t>
      </w:r>
      <w:r>
        <w:rPr/>
        <w:t>mantendo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complexo</w:t>
      </w:r>
      <w:r>
        <w:rPr>
          <w:spacing w:val="-4"/>
        </w:rPr>
        <w:t> </w:t>
      </w:r>
      <w:r>
        <w:rPr/>
        <w:t>ativo,</w:t>
      </w:r>
      <w:r>
        <w:rPr>
          <w:spacing w:val="-7"/>
        </w:rPr>
        <w:t> </w:t>
      </w:r>
      <w:r>
        <w:rPr/>
        <w:t>reduzindo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acúmulo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lactato</w:t>
      </w:r>
      <w:r>
        <w:rPr>
          <w:spacing w:val="-4"/>
        </w:rPr>
        <w:t> </w:t>
      </w:r>
      <w:r>
        <w:rPr/>
        <w:t>nos</w:t>
      </w:r>
      <w:r>
        <w:rPr>
          <w:spacing w:val="-10"/>
        </w:rPr>
        <w:t> </w:t>
      </w:r>
      <w:r>
        <w:rPr/>
        <w:t>tecidos.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idebenona</w:t>
      </w:r>
      <w:r>
        <w:rPr>
          <w:spacing w:val="-58"/>
        </w:rPr>
        <w:t> </w:t>
      </w:r>
      <w:r>
        <w:rPr/>
        <w:t>é um análogo da coenzima Q que facilita a transferência de elétrons, ela tem sido usada em</w:t>
      </w:r>
      <w:r>
        <w:rPr>
          <w:spacing w:val="1"/>
        </w:rPr>
        <w:t> </w:t>
      </w:r>
      <w:r>
        <w:rPr/>
        <w:t>pacientes com LHON,</w:t>
      </w:r>
      <w:r>
        <w:rPr>
          <w:spacing w:val="1"/>
        </w:rPr>
        <w:t> </w:t>
      </w:r>
      <w:r>
        <w:rPr/>
        <w:t>que mostrou melhora acentuada na atividade do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acuidades</w:t>
      </w:r>
      <w:r>
        <w:rPr>
          <w:spacing w:val="3"/>
        </w:rPr>
        <w:t> </w:t>
      </w:r>
      <w:r>
        <w:rPr/>
        <w:t>visuais e recuperação</w:t>
      </w:r>
      <w:r>
        <w:rPr>
          <w:spacing w:val="6"/>
        </w:rPr>
        <w:t> </w:t>
      </w:r>
      <w:r>
        <w:rPr/>
        <w:t>visual</w:t>
      </w:r>
      <w:r>
        <w:rPr>
          <w:spacing w:val="-8"/>
        </w:rPr>
        <w:t> </w:t>
      </w:r>
      <w:r>
        <w:rPr/>
        <w:t>(KHAN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before="11"/>
        <w:ind w:left="0"/>
        <w:rPr>
          <w:sz w:val="21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Conclusão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7"/>
        <w:ind w:left="0"/>
        <w:rPr>
          <w:b/>
          <w:sz w:val="19"/>
        </w:rPr>
      </w:pPr>
    </w:p>
    <w:p>
      <w:pPr>
        <w:pStyle w:val="BodyText"/>
        <w:spacing w:line="360" w:lineRule="auto"/>
        <w:ind w:right="385" w:firstLine="710"/>
        <w:jc w:val="both"/>
      </w:pPr>
      <w:r>
        <w:rPr/>
        <w:t>Com base nas pesquisas, foi possível observar a crescente descoberta das diversas</w:t>
      </w:r>
      <w:r>
        <w:rPr>
          <w:spacing w:val="1"/>
        </w:rPr>
        <w:t> </w:t>
      </w:r>
      <w:r>
        <w:rPr/>
        <w:t>doenças mitocondriais desde o primeiro registro de sua ocorrência. Apesar das doenças serem</w:t>
      </w:r>
      <w:r>
        <w:rPr>
          <w:spacing w:val="1"/>
        </w:rPr>
        <w:t> </w:t>
      </w:r>
      <w:r>
        <w:rPr>
          <w:spacing w:val="-1"/>
        </w:rPr>
        <w:t>consideradas</w:t>
      </w:r>
      <w:r>
        <w:rPr>
          <w:spacing w:val="-10"/>
        </w:rPr>
        <w:t> </w:t>
      </w:r>
      <w:r>
        <w:rPr>
          <w:spacing w:val="-1"/>
        </w:rPr>
        <w:t>raras,</w:t>
      </w:r>
      <w:r>
        <w:rPr>
          <w:spacing w:val="-10"/>
        </w:rPr>
        <w:t> </w:t>
      </w:r>
      <w:r>
        <w:rPr>
          <w:spacing w:val="-1"/>
        </w:rPr>
        <w:t>tem</w:t>
      </w:r>
      <w:r>
        <w:rPr>
          <w:spacing w:val="-12"/>
        </w:rPr>
        <w:t> </w:t>
      </w:r>
      <w:r>
        <w:rPr>
          <w:spacing w:val="-1"/>
        </w:rPr>
        <w:t>mais</w:t>
      </w:r>
      <w:r>
        <w:rPr>
          <w:spacing w:val="-9"/>
        </w:rPr>
        <w:t> </w:t>
      </w:r>
      <w:r>
        <w:rPr>
          <w:spacing w:val="-1"/>
        </w:rPr>
        <w:t>registro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ocorrência</w:t>
      </w:r>
      <w:r>
        <w:rPr>
          <w:spacing w:val="-4"/>
        </w:rPr>
        <w:t> </w:t>
      </w:r>
      <w:r>
        <w:rPr>
          <w:spacing w:val="-1"/>
        </w:rPr>
        <w:t>na</w:t>
      </w:r>
      <w:r>
        <w:rPr>
          <w:spacing w:val="-8"/>
        </w:rPr>
        <w:t> </w:t>
      </w:r>
      <w:r>
        <w:rPr>
          <w:spacing w:val="-1"/>
        </w:rPr>
        <w:t>Europa,</w:t>
      </w:r>
      <w:r>
        <w:rPr>
          <w:spacing w:val="-6"/>
        </w:rPr>
        <w:t> </w:t>
      </w:r>
      <w:r>
        <w:rPr/>
        <w:t>enquanto</w:t>
      </w:r>
      <w:r>
        <w:rPr>
          <w:spacing w:val="-8"/>
        </w:rPr>
        <w:t> </w:t>
      </w:r>
      <w:r>
        <w:rPr/>
        <w:t>no</w:t>
      </w:r>
      <w:r>
        <w:rPr>
          <w:spacing w:val="-3"/>
        </w:rPr>
        <w:t> </w:t>
      </w:r>
      <w:r>
        <w:rPr/>
        <w:t>Brasil</w:t>
      </w:r>
      <w:r>
        <w:rPr>
          <w:spacing w:val="-11"/>
        </w:rPr>
        <w:t> </w:t>
      </w:r>
      <w:r>
        <w:rPr/>
        <w:t>poucos</w:t>
      </w:r>
      <w:r>
        <w:rPr>
          <w:spacing w:val="-10"/>
        </w:rPr>
        <w:t> </w:t>
      </w:r>
      <w:r>
        <w:rPr/>
        <w:t>casos</w:t>
      </w:r>
      <w:r>
        <w:rPr>
          <w:spacing w:val="-58"/>
        </w:rPr>
        <w:t> </w:t>
      </w:r>
      <w:r>
        <w:rPr/>
        <w:t>clínicos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registrados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artigos,</w:t>
      </w:r>
      <w:r>
        <w:rPr>
          <w:spacing w:val="1"/>
        </w:rPr>
        <w:t> </w:t>
      </w:r>
      <w:r>
        <w:rPr/>
        <w:t>demonstrando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carência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trabalhos</w:t>
      </w:r>
      <w:r>
        <w:rPr>
          <w:spacing w:val="1"/>
        </w:rPr>
        <w:t> </w:t>
      </w:r>
      <w:r>
        <w:rPr/>
        <w:t>atuais</w:t>
      </w:r>
      <w:r>
        <w:rPr>
          <w:spacing w:val="1"/>
        </w:rPr>
        <w:t> </w:t>
      </w:r>
      <w:r>
        <w:rPr/>
        <w:t>relacionado a área. Conhecer sobre essas doenças ajudam os profissionais da área da saúde a</w:t>
      </w:r>
      <w:r>
        <w:rPr>
          <w:spacing w:val="1"/>
        </w:rPr>
        <w:t> </w:t>
      </w:r>
      <w:r>
        <w:rPr/>
        <w:t>realizarem um diagnóstico</w:t>
      </w:r>
      <w:r>
        <w:rPr>
          <w:spacing w:val="1"/>
        </w:rPr>
        <w:t> </w:t>
      </w:r>
      <w:r>
        <w:rPr/>
        <w:t>mais precoce, obtendo o tratamento</w:t>
      </w:r>
      <w:r>
        <w:rPr>
          <w:spacing w:val="1"/>
        </w:rPr>
        <w:t> </w:t>
      </w:r>
      <w:r>
        <w:rPr/>
        <w:t>mais cedo, resultando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mitigação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avanço</w:t>
      </w:r>
      <w:r>
        <w:rPr>
          <w:spacing w:val="6"/>
        </w:rPr>
        <w:t> </w:t>
      </w:r>
      <w:r>
        <w:rPr/>
        <w:t>dos</w:t>
      </w:r>
      <w:r>
        <w:rPr>
          <w:spacing w:val="-1"/>
        </w:rPr>
        <w:t> </w:t>
      </w:r>
      <w:r>
        <w:rPr/>
        <w:t>sintomas.</w:t>
      </w:r>
    </w:p>
    <w:p>
      <w:pPr>
        <w:pStyle w:val="BodyText"/>
        <w:spacing w:before="9"/>
        <w:ind w:left="0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4"/>
        <w:ind w:left="0"/>
        <w:rPr>
          <w:b/>
          <w:sz w:val="35"/>
        </w:rPr>
      </w:pPr>
    </w:p>
    <w:p>
      <w:pPr>
        <w:pStyle w:val="BodyText"/>
      </w:pPr>
      <w:r>
        <w:rPr/>
        <w:t>ANDERSON,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et</w:t>
      </w:r>
      <w:r>
        <w:rPr>
          <w:spacing w:val="3"/>
        </w:rPr>
        <w:t> </w:t>
      </w:r>
      <w:r>
        <w:rPr/>
        <w:t>al.</w:t>
      </w:r>
      <w:r>
        <w:rPr>
          <w:spacing w:val="2"/>
        </w:rPr>
        <w:t> </w:t>
      </w:r>
      <w:r>
        <w:rPr/>
        <w:t>Sequence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human</w:t>
      </w:r>
      <w:r>
        <w:rPr>
          <w:spacing w:val="-2"/>
        </w:rPr>
        <w:t> </w:t>
      </w:r>
      <w:r>
        <w:rPr/>
        <w:t>mitochondrial</w:t>
      </w:r>
      <w:r>
        <w:rPr>
          <w:spacing w:val="-11"/>
        </w:rPr>
        <w:t> </w:t>
      </w:r>
      <w:r>
        <w:rPr/>
        <w:t>genome.</w:t>
      </w:r>
    </w:p>
    <w:p>
      <w:pPr>
        <w:pStyle w:val="BodyText"/>
        <w:spacing w:before="7"/>
      </w:pPr>
      <w:r>
        <w:rPr>
          <w:b/>
        </w:rPr>
        <w:t>Nature</w:t>
      </w:r>
      <w:r>
        <w:rPr/>
        <w:t>,</w:t>
      </w:r>
      <w:r>
        <w:rPr>
          <w:spacing w:val="-1"/>
        </w:rPr>
        <w:t> </w:t>
      </w:r>
      <w:r>
        <w:rPr/>
        <w:t>[s.l.], v. 290, p. 457-465,</w:t>
      </w:r>
      <w:r>
        <w:rPr>
          <w:spacing w:val="-4"/>
        </w:rPr>
        <w:t> </w:t>
      </w:r>
      <w:r>
        <w:rPr/>
        <w:t>abr.</w:t>
      </w:r>
      <w:r>
        <w:rPr>
          <w:spacing w:val="-1"/>
        </w:rPr>
        <w:t> </w:t>
      </w:r>
      <w:r>
        <w:rPr/>
        <w:t>1981.</w:t>
      </w:r>
    </w:p>
    <w:p>
      <w:pPr>
        <w:pStyle w:val="BodyText"/>
        <w:spacing w:line="242" w:lineRule="auto" w:before="156"/>
        <w:ind w:right="399"/>
      </w:pPr>
      <w:r>
        <w:rPr/>
        <w:t>CARVALHO, M. F. P.; RIBEIRO, F. A. Q. As deficiências auditivas relacionadas às</w:t>
      </w:r>
      <w:r>
        <w:rPr>
          <w:spacing w:val="1"/>
        </w:rPr>
        <w:t> </w:t>
      </w:r>
      <w:r>
        <w:rPr/>
        <w:t>alterações do DNA mitocondrial. </w:t>
      </w:r>
      <w:r>
        <w:rPr>
          <w:b/>
        </w:rPr>
        <w:t>Rev. Bras. Otorrinolaringol. </w:t>
      </w:r>
      <w:r>
        <w:rPr/>
        <w:t>São Paulo, v. 68, n. 2, p. 268-</w:t>
      </w:r>
      <w:r>
        <w:rPr>
          <w:spacing w:val="-57"/>
        </w:rPr>
        <w:t> </w:t>
      </w:r>
      <w:r>
        <w:rPr/>
        <w:t>275,</w:t>
      </w:r>
      <w:r>
        <w:rPr>
          <w:spacing w:val="3"/>
        </w:rPr>
        <w:t> </w:t>
      </w:r>
      <w:r>
        <w:rPr/>
        <w:t>mar-abr.</w:t>
      </w:r>
      <w:r>
        <w:rPr>
          <w:spacing w:val="5"/>
        </w:rPr>
        <w:t> </w:t>
      </w:r>
      <w:r>
        <w:rPr/>
        <w:t>2002.</w:t>
      </w:r>
    </w:p>
    <w:p>
      <w:pPr>
        <w:pStyle w:val="BodyText"/>
        <w:spacing w:line="242" w:lineRule="auto" w:before="149"/>
        <w:ind w:right="526"/>
      </w:pPr>
      <w:r>
        <w:rPr/>
        <w:t>ERNSTER, L.; IKKOS, D.; LUFT, R. Enzymic activities of human skeletal muscle</w:t>
      </w:r>
      <w:r>
        <w:rPr>
          <w:spacing w:val="1"/>
        </w:rPr>
        <w:t> </w:t>
      </w:r>
      <w:r>
        <w:rPr/>
        <w:t>mitochondria: A tool in clinical metabolic research. </w:t>
      </w:r>
      <w:r>
        <w:rPr>
          <w:b/>
        </w:rPr>
        <w:t>Nature, </w:t>
      </w:r>
      <w:r>
        <w:rPr/>
        <w:t>[s.l.], v. 184, p. 1851-1854, dez.</w:t>
      </w:r>
      <w:r>
        <w:rPr>
          <w:spacing w:val="-57"/>
        </w:rPr>
        <w:t> </w:t>
      </w:r>
      <w:r>
        <w:rPr/>
        <w:t>1959.</w:t>
      </w:r>
    </w:p>
    <w:p>
      <w:pPr>
        <w:spacing w:line="247" w:lineRule="auto" w:before="152"/>
        <w:ind w:left="479" w:right="564" w:firstLine="0"/>
        <w:jc w:val="left"/>
        <w:rPr>
          <w:sz w:val="24"/>
        </w:rPr>
      </w:pPr>
      <w:r>
        <w:rPr>
          <w:sz w:val="24"/>
        </w:rPr>
        <w:t>FINSTERER, J. Mitochondriopathies. </w:t>
      </w:r>
      <w:r>
        <w:rPr>
          <w:b/>
          <w:sz w:val="24"/>
        </w:rPr>
        <w:t>European Journal of Neurology</w:t>
      </w:r>
      <w:r>
        <w:rPr>
          <w:sz w:val="24"/>
        </w:rPr>
        <w:t>, Vienna, v. 11, n. 3</w:t>
      </w:r>
      <w:r>
        <w:rPr>
          <w:spacing w:val="-57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163-186,</w:t>
      </w:r>
      <w:r>
        <w:rPr>
          <w:spacing w:val="4"/>
          <w:sz w:val="24"/>
        </w:rPr>
        <w:t> </w:t>
      </w:r>
      <w:r>
        <w:rPr>
          <w:sz w:val="24"/>
        </w:rPr>
        <w:t>mar.</w:t>
      </w:r>
      <w:r>
        <w:rPr>
          <w:spacing w:val="4"/>
          <w:sz w:val="24"/>
        </w:rPr>
        <w:t> </w:t>
      </w:r>
      <w:r>
        <w:rPr>
          <w:sz w:val="24"/>
        </w:rPr>
        <w:t>2004.</w:t>
      </w:r>
    </w:p>
    <w:p>
      <w:pPr>
        <w:pStyle w:val="BodyText"/>
        <w:spacing w:before="147"/>
      </w:pPr>
      <w:r>
        <w:rPr/>
        <w:t>GENETIC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RARE</w:t>
      </w:r>
      <w:r>
        <w:rPr>
          <w:spacing w:val="-1"/>
        </w:rPr>
        <w:t> </w:t>
      </w:r>
      <w:r>
        <w:rPr/>
        <w:t>DISEASES</w:t>
      </w:r>
      <w:r>
        <w:rPr>
          <w:spacing w:val="-6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CENTER.</w:t>
      </w:r>
      <w:r>
        <w:rPr>
          <w:spacing w:val="2"/>
        </w:rPr>
        <w:t> </w:t>
      </w:r>
      <w:r>
        <w:rPr>
          <w:b/>
        </w:rPr>
        <w:t>Diseases</w:t>
      </w:r>
      <w:r>
        <w:rPr/>
        <w:t>.</w:t>
      </w:r>
      <w:r>
        <w:rPr>
          <w:spacing w:val="-1"/>
        </w:rPr>
        <w:t> </w:t>
      </w:r>
      <w:r>
        <w:rPr/>
        <w:t>Gaithersburg,</w:t>
      </w:r>
    </w:p>
    <w:p>
      <w:pPr>
        <w:pStyle w:val="BodyText"/>
        <w:spacing w:before="3"/>
      </w:pPr>
      <w:r>
        <w:rPr/>
        <w:t>2020.</w:t>
      </w:r>
      <w:r>
        <w:rPr>
          <w:spacing w:val="-4"/>
        </w:rPr>
        <w:t> </w:t>
      </w:r>
      <w:r>
        <w:rPr/>
        <w:t>Disponível</w:t>
      </w:r>
      <w:r>
        <w:rPr>
          <w:spacing w:val="-9"/>
        </w:rPr>
        <w:t> </w:t>
      </w:r>
      <w:r>
        <w:rPr/>
        <w:t>em:</w:t>
      </w:r>
      <w:r>
        <w:rPr>
          <w:spacing w:val="-5"/>
        </w:rPr>
        <w:t> </w:t>
      </w:r>
      <w:r>
        <w:rPr/>
        <w:t>&lt;https://rarediseases.info.nih.gov/diseases&gt;.</w:t>
      </w:r>
      <w:r>
        <w:rPr>
          <w:spacing w:val="-3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5"/>
        </w:rPr>
        <w:t> </w:t>
      </w:r>
      <w:r>
        <w:rPr/>
        <w:t>22</w:t>
      </w:r>
      <w:r>
        <w:rPr>
          <w:spacing w:val="-1"/>
        </w:rPr>
        <w:t> </w:t>
      </w:r>
      <w:r>
        <w:rPr/>
        <w:t>jun.</w:t>
      </w:r>
      <w:r>
        <w:rPr>
          <w:spacing w:val="-3"/>
        </w:rPr>
        <w:t> </w:t>
      </w:r>
      <w:r>
        <w:rPr/>
        <w:t>2020.</w:t>
      </w:r>
    </w:p>
    <w:p>
      <w:pPr>
        <w:spacing w:line="242" w:lineRule="auto" w:before="156"/>
        <w:ind w:left="479" w:right="1245" w:firstLine="0"/>
        <w:jc w:val="left"/>
        <w:rPr>
          <w:sz w:val="24"/>
        </w:rPr>
      </w:pPr>
      <w:r>
        <w:rPr>
          <w:sz w:val="24"/>
        </w:rPr>
        <w:t>GORMAM, G. S. et al. Mitochondrial diseases. </w:t>
      </w:r>
      <w:r>
        <w:rPr>
          <w:b/>
          <w:sz w:val="24"/>
        </w:rPr>
        <w:t>Nature Reviews – Disease Primers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Newcastle,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1-22,</w:t>
      </w:r>
      <w:r>
        <w:rPr>
          <w:spacing w:val="-1"/>
          <w:sz w:val="24"/>
        </w:rPr>
        <w:t> </w:t>
      </w:r>
      <w:r>
        <w:rPr>
          <w:sz w:val="24"/>
        </w:rPr>
        <w:t>out.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line="242" w:lineRule="auto" w:before="153"/>
        <w:ind w:right="892"/>
      </w:pPr>
      <w:r>
        <w:rPr/>
        <w:t>KEARNS, T. P.; SAYRE, G. P. Retinitis pigmentosa, external ophthalmoplhegia and</w:t>
      </w:r>
      <w:r>
        <w:rPr>
          <w:spacing w:val="1"/>
        </w:rPr>
        <w:t> </w:t>
      </w:r>
      <w:r>
        <w:rPr/>
        <w:t>complete heart block: unusual syndrome with histologic study in one of two cases. </w:t>
      </w:r>
      <w:r>
        <w:rPr>
          <w:b/>
        </w:rPr>
        <w:t>AMA</w:t>
      </w:r>
      <w:r>
        <w:rPr>
          <w:b/>
          <w:spacing w:val="-57"/>
        </w:rPr>
        <w:t> </w:t>
      </w:r>
      <w:r>
        <w:rPr>
          <w:b/>
        </w:rPr>
        <w:t>Arch.</w:t>
      </w:r>
      <w:r>
        <w:rPr>
          <w:b/>
          <w:spacing w:val="3"/>
        </w:rPr>
        <w:t> </w:t>
      </w:r>
      <w:r>
        <w:rPr>
          <w:b/>
        </w:rPr>
        <w:t>Ophthalmol.</w:t>
      </w:r>
      <w:r>
        <w:rPr>
          <w:b/>
          <w:spacing w:val="6"/>
        </w:rPr>
        <w:t> </w:t>
      </w:r>
      <w:r>
        <w:rPr/>
        <w:t>[s.l.],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60,</w:t>
      </w:r>
      <w:r>
        <w:rPr>
          <w:spacing w:val="-2"/>
        </w:rPr>
        <w:t> </w:t>
      </w:r>
      <w:r>
        <w:rPr/>
        <w:t>n.</w:t>
      </w:r>
      <w:r>
        <w:rPr>
          <w:spacing w:val="4"/>
        </w:rPr>
        <w:t> </w:t>
      </w:r>
      <w:r>
        <w:rPr/>
        <w:t>2,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280-289,</w:t>
      </w:r>
      <w:r>
        <w:rPr>
          <w:spacing w:val="3"/>
        </w:rPr>
        <w:t> </w:t>
      </w:r>
      <w:r>
        <w:rPr/>
        <w:t>ago.</w:t>
      </w:r>
      <w:r>
        <w:rPr>
          <w:spacing w:val="3"/>
        </w:rPr>
        <w:t> </w:t>
      </w:r>
      <w:r>
        <w:rPr/>
        <w:t>1958.</w:t>
      </w:r>
    </w:p>
    <w:p>
      <w:pPr>
        <w:pStyle w:val="BodyText"/>
        <w:spacing w:line="247" w:lineRule="auto" w:before="153"/>
        <w:ind w:right="551"/>
      </w:pPr>
      <w:r>
        <w:rPr/>
        <w:t>KHAN, N. A. et al. Mitochondrial disorders: Challenges in diagnosis &amp; treatment. </w:t>
      </w:r>
      <w:r>
        <w:rPr>
          <w:b/>
        </w:rPr>
        <w:t>Indian J.</w:t>
      </w:r>
      <w:r>
        <w:rPr>
          <w:b/>
          <w:spacing w:val="-57"/>
        </w:rPr>
        <w:t> </w:t>
      </w:r>
      <w:r>
        <w:rPr>
          <w:b/>
        </w:rPr>
        <w:t>Med.</w:t>
      </w:r>
      <w:r>
        <w:rPr>
          <w:b/>
          <w:spacing w:val="-2"/>
        </w:rPr>
        <w:t> </w:t>
      </w:r>
      <w:r>
        <w:rPr>
          <w:b/>
        </w:rPr>
        <w:t>Res.</w:t>
      </w:r>
      <w:r>
        <w:rPr/>
        <w:t>,</w:t>
      </w:r>
      <w:r>
        <w:rPr>
          <w:spacing w:val="-2"/>
        </w:rPr>
        <w:t> </w:t>
      </w:r>
      <w:r>
        <w:rPr/>
        <w:t>Hyderabad,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141,</w:t>
      </w:r>
      <w:r>
        <w:rPr>
          <w:spacing w:val="4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13-26,</w:t>
      </w:r>
      <w:r>
        <w:rPr>
          <w:spacing w:val="-2"/>
        </w:rPr>
        <w:t> </w:t>
      </w:r>
      <w:r>
        <w:rPr/>
        <w:t>jan.</w:t>
      </w:r>
      <w:r>
        <w:rPr>
          <w:spacing w:val="3"/>
        </w:rPr>
        <w:t> </w:t>
      </w:r>
      <w:r>
        <w:rPr/>
        <w:t>2015.</w:t>
      </w:r>
    </w:p>
    <w:p>
      <w:pPr>
        <w:spacing w:after="0" w:line="247" w:lineRule="auto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before="53"/>
      </w:pPr>
      <w:r>
        <w:rPr/>
        <w:t>LOTT,</w:t>
      </w:r>
      <w:r>
        <w:rPr>
          <w:spacing w:val="-2"/>
        </w:rPr>
        <w:t> </w:t>
      </w:r>
      <w:r>
        <w:rPr/>
        <w:t>M.</w:t>
      </w:r>
      <w:r>
        <w:rPr>
          <w:spacing w:val="-6"/>
        </w:rPr>
        <w:t> </w:t>
      </w:r>
      <w:r>
        <w:rPr/>
        <w:t>T.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3"/>
        </w:rPr>
        <w:t> </w:t>
      </w:r>
      <w:r>
        <w:rPr/>
        <w:t>mtDNA</w:t>
      </w:r>
      <w:r>
        <w:rPr>
          <w:spacing w:val="-5"/>
        </w:rPr>
        <w:t> </w:t>
      </w:r>
      <w:r>
        <w:rPr/>
        <w:t>variation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MITOMAP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MITOMASTER.</w:t>
      </w:r>
    </w:p>
    <w:p>
      <w:pPr>
        <w:spacing w:before="7"/>
        <w:ind w:left="479" w:right="0" w:firstLine="0"/>
        <w:jc w:val="left"/>
        <w:rPr>
          <w:sz w:val="24"/>
        </w:rPr>
      </w:pPr>
      <w:r>
        <w:rPr>
          <w:b/>
          <w:sz w:val="24"/>
        </w:rPr>
        <w:t>Current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Protocols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 Bioinformatics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-2"/>
          <w:sz w:val="24"/>
        </w:rPr>
        <w:t> </w:t>
      </w:r>
      <w:r>
        <w:rPr>
          <w:sz w:val="24"/>
        </w:rPr>
        <w:t>Jersey,</w:t>
      </w:r>
      <w:r>
        <w:rPr>
          <w:spacing w:val="5"/>
          <w:sz w:val="24"/>
        </w:rPr>
        <w:t> </w:t>
      </w:r>
      <w:r>
        <w:rPr>
          <w:sz w:val="24"/>
        </w:rPr>
        <w:t>v.44,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1-26,</w:t>
      </w:r>
      <w:r>
        <w:rPr>
          <w:spacing w:val="-4"/>
          <w:sz w:val="24"/>
        </w:rPr>
        <w:t> </w:t>
      </w:r>
      <w:r>
        <w:rPr>
          <w:sz w:val="24"/>
        </w:rPr>
        <w:t>dez.</w:t>
      </w:r>
      <w:r>
        <w:rPr>
          <w:spacing w:val="-4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line="242" w:lineRule="auto" w:before="157"/>
        <w:ind w:right="689"/>
      </w:pPr>
      <w:r>
        <w:rPr/>
        <w:t>LUFT, R.</w:t>
      </w:r>
      <w:r>
        <w:rPr>
          <w:spacing w:val="1"/>
        </w:rPr>
        <w:t> </w:t>
      </w:r>
      <w:r>
        <w:rPr/>
        <w:t>et</w:t>
      </w:r>
      <w:r>
        <w:rPr>
          <w:spacing w:val="4"/>
        </w:rPr>
        <w:t> </w:t>
      </w:r>
      <w:r>
        <w:rPr/>
        <w:t>al.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severe</w:t>
      </w:r>
      <w:r>
        <w:rPr>
          <w:spacing w:val="-2"/>
        </w:rPr>
        <w:t> </w:t>
      </w:r>
      <w:r>
        <w:rPr/>
        <w:t>hypermetabolism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nonthyroid</w:t>
      </w:r>
      <w:r>
        <w:rPr>
          <w:spacing w:val="-1"/>
        </w:rPr>
        <w:t> </w:t>
      </w:r>
      <w:r>
        <w:rPr/>
        <w:t>origin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defect</w:t>
      </w:r>
      <w:r>
        <w:rPr>
          <w:spacing w:val="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maintenance of mitochondrial respiratory control: a correlated clinical, biochemical, and</w:t>
      </w:r>
      <w:r>
        <w:rPr>
          <w:spacing w:val="1"/>
        </w:rPr>
        <w:t> </w:t>
      </w:r>
      <w:r>
        <w:rPr/>
        <w:t>morphological</w:t>
      </w:r>
      <w:r>
        <w:rPr>
          <w:spacing w:val="-5"/>
        </w:rPr>
        <w:t> </w:t>
      </w:r>
      <w:r>
        <w:rPr/>
        <w:t>study.</w:t>
      </w:r>
      <w:r>
        <w:rPr>
          <w:spacing w:val="6"/>
        </w:rPr>
        <w:t> </w:t>
      </w:r>
      <w:r>
        <w:rPr>
          <w:b/>
        </w:rPr>
        <w:t>J.</w:t>
      </w:r>
      <w:r>
        <w:rPr>
          <w:b/>
          <w:spacing w:val="2"/>
        </w:rPr>
        <w:t> </w:t>
      </w:r>
      <w:r>
        <w:rPr>
          <w:b/>
        </w:rPr>
        <w:t>Clin.</w:t>
      </w:r>
      <w:r>
        <w:rPr>
          <w:b/>
          <w:spacing w:val="2"/>
        </w:rPr>
        <w:t> </w:t>
      </w:r>
      <w:r>
        <w:rPr>
          <w:b/>
        </w:rPr>
        <w:t>Invest.</w:t>
      </w:r>
      <w:r>
        <w:rPr/>
        <w:t>,</w:t>
      </w:r>
      <w:r>
        <w:rPr>
          <w:spacing w:val="-2"/>
        </w:rPr>
        <w:t> </w:t>
      </w:r>
      <w:r>
        <w:rPr/>
        <w:t>[s.l.],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41,</w:t>
      </w:r>
      <w:r>
        <w:rPr>
          <w:spacing w:val="-3"/>
        </w:rPr>
        <w:t> </w:t>
      </w:r>
      <w:r>
        <w:rPr/>
        <w:t>n.</w:t>
      </w:r>
      <w:r>
        <w:rPr>
          <w:spacing w:val="3"/>
        </w:rPr>
        <w:t> </w:t>
      </w:r>
      <w:r>
        <w:rPr/>
        <w:t>9,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1776-1804,</w:t>
      </w:r>
      <w:r>
        <w:rPr>
          <w:spacing w:val="2"/>
        </w:rPr>
        <w:t> </w:t>
      </w:r>
      <w:r>
        <w:rPr/>
        <w:t>set.</w:t>
      </w:r>
      <w:r>
        <w:rPr>
          <w:spacing w:val="-2"/>
        </w:rPr>
        <w:t> </w:t>
      </w:r>
      <w:r>
        <w:rPr/>
        <w:t>1962.</w:t>
      </w:r>
    </w:p>
    <w:p>
      <w:pPr>
        <w:pStyle w:val="BodyText"/>
        <w:spacing w:line="242" w:lineRule="auto" w:before="152"/>
        <w:ind w:right="1956"/>
      </w:pPr>
      <w:r>
        <w:rPr/>
        <w:t>MITOACTION.ORG. </w:t>
      </w:r>
      <w:r>
        <w:rPr>
          <w:b/>
        </w:rPr>
        <w:t>Mitochondrial Disease</w:t>
      </w:r>
      <w:r>
        <w:rPr/>
        <w:t>. Novi, 2018. Disponível em: &lt;</w:t>
      </w:r>
      <w:r>
        <w:rPr>
          <w:spacing w:val="-57"/>
        </w:rPr>
        <w:t> </w:t>
      </w:r>
      <w:r>
        <w:rPr/>
        <w:t>https:/</w:t>
      </w:r>
      <w:hyperlink r:id="rId80">
        <w:r>
          <w:rPr/>
          <w:t>/www</w:t>
        </w:r>
      </w:hyperlink>
      <w:r>
        <w:rPr/>
        <w:t>.</w:t>
      </w:r>
      <w:hyperlink r:id="rId80">
        <w:r>
          <w:rPr/>
          <w:t>mitoaction.org/&gt;</w:t>
        </w:r>
      </w:hyperlink>
      <w:r>
        <w:rPr/>
        <w:t>.</w:t>
      </w:r>
      <w:r>
        <w:rPr>
          <w:spacing w:val="7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jun.</w:t>
      </w:r>
      <w:r>
        <w:rPr>
          <w:spacing w:val="3"/>
        </w:rPr>
        <w:t> </w:t>
      </w:r>
      <w:r>
        <w:rPr/>
        <w:t>2020.</w:t>
      </w:r>
    </w:p>
    <w:p>
      <w:pPr>
        <w:pStyle w:val="BodyText"/>
        <w:spacing w:before="154"/>
      </w:pPr>
      <w:r>
        <w:rPr/>
        <w:t>MUNNICH,</w:t>
      </w:r>
      <w:r>
        <w:rPr>
          <w:spacing w:val="1"/>
        </w:rPr>
        <w:t> </w:t>
      </w:r>
      <w:r>
        <w:rPr/>
        <w:t>A.;</w:t>
      </w:r>
      <w:r>
        <w:rPr>
          <w:spacing w:val="-5"/>
        </w:rPr>
        <w:t> </w:t>
      </w:r>
      <w:r>
        <w:rPr/>
        <w:t>RUSTIN,</w:t>
      </w:r>
      <w:r>
        <w:rPr>
          <w:spacing w:val="1"/>
        </w:rPr>
        <w:t> </w:t>
      </w:r>
      <w:r>
        <w:rPr/>
        <w:t>P.</w:t>
      </w:r>
      <w:r>
        <w:rPr>
          <w:spacing w:val="-3"/>
        </w:rPr>
        <w:t> </w:t>
      </w:r>
      <w:r>
        <w:rPr/>
        <w:t>Clinical</w:t>
      </w:r>
      <w:r>
        <w:rPr>
          <w:spacing w:val="-9"/>
        </w:rPr>
        <w:t> </w:t>
      </w:r>
      <w:r>
        <w:rPr/>
        <w:t>spectrum</w:t>
      </w:r>
      <w:r>
        <w:rPr>
          <w:spacing w:val="-8"/>
        </w:rPr>
        <w:t> </w:t>
      </w:r>
      <w:r>
        <w:rPr/>
        <w:t>and diagnosis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mitochondrial</w:t>
      </w:r>
      <w:r>
        <w:rPr>
          <w:spacing w:val="-9"/>
        </w:rPr>
        <w:t> </w:t>
      </w:r>
      <w:r>
        <w:rPr/>
        <w:t>disorders.</w:t>
      </w:r>
    </w:p>
    <w:p>
      <w:pPr>
        <w:spacing w:before="2"/>
        <w:ind w:left="479" w:right="0" w:firstLine="0"/>
        <w:jc w:val="left"/>
        <w:rPr>
          <w:sz w:val="24"/>
        </w:rPr>
      </w:pPr>
      <w:r>
        <w:rPr>
          <w:b/>
          <w:sz w:val="24"/>
        </w:rPr>
        <w:t>American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Medical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Genetics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Paris,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106,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4-17.</w:t>
      </w:r>
      <w:r>
        <w:rPr>
          <w:spacing w:val="-3"/>
          <w:sz w:val="24"/>
        </w:rPr>
        <w:t> </w:t>
      </w:r>
      <w:r>
        <w:rPr>
          <w:sz w:val="24"/>
        </w:rPr>
        <w:t>maio.</w:t>
      </w:r>
      <w:r>
        <w:rPr>
          <w:spacing w:val="3"/>
          <w:sz w:val="24"/>
        </w:rPr>
        <w:t> </w:t>
      </w:r>
      <w:r>
        <w:rPr>
          <w:sz w:val="24"/>
        </w:rPr>
        <w:t>2001.</w:t>
      </w:r>
    </w:p>
    <w:p>
      <w:pPr>
        <w:pStyle w:val="BodyText"/>
        <w:spacing w:line="247" w:lineRule="auto" w:before="156"/>
      </w:pPr>
      <w:r>
        <w:rPr/>
        <w:t>MURAYAMA, K. et al. Recent topics: the diagnosis, molecular genesis, and treatment of</w:t>
      </w:r>
      <w:r>
        <w:rPr>
          <w:spacing w:val="1"/>
        </w:rPr>
        <w:t> </w:t>
      </w:r>
      <w:r>
        <w:rPr/>
        <w:t>mitochondrial</w:t>
      </w:r>
      <w:r>
        <w:rPr>
          <w:spacing w:val="-11"/>
        </w:rPr>
        <w:t> </w:t>
      </w:r>
      <w:r>
        <w:rPr/>
        <w:t>diseases.</w:t>
      </w:r>
      <w:r>
        <w:rPr>
          <w:spacing w:val="4"/>
        </w:rPr>
        <w:t> </w:t>
      </w:r>
      <w:r>
        <w:rPr>
          <w:b/>
        </w:rPr>
        <w:t>Journal</w:t>
      </w:r>
      <w:r>
        <w:rPr>
          <w:b/>
          <w:spacing w:val="-7"/>
        </w:rPr>
        <w:t> </w:t>
      </w:r>
      <w:r>
        <w:rPr>
          <w:b/>
        </w:rPr>
        <w:t>of</w:t>
      </w:r>
      <w:r>
        <w:rPr>
          <w:b/>
          <w:spacing w:val="-4"/>
        </w:rPr>
        <w:t> </w:t>
      </w:r>
      <w:r>
        <w:rPr>
          <w:b/>
        </w:rPr>
        <w:t>Human</w:t>
      </w:r>
      <w:r>
        <w:rPr>
          <w:b/>
          <w:spacing w:val="-2"/>
        </w:rPr>
        <w:t> </w:t>
      </w:r>
      <w:r>
        <w:rPr>
          <w:b/>
        </w:rPr>
        <w:t>Genetics</w:t>
      </w:r>
      <w:r>
        <w:rPr/>
        <w:t>, Tóquio, v.</w:t>
      </w:r>
      <w:r>
        <w:rPr>
          <w:spacing w:val="-1"/>
        </w:rPr>
        <w:t> </w:t>
      </w:r>
      <w:r>
        <w:rPr/>
        <w:t>64, p. 113-125, nov. 2018.</w:t>
      </w:r>
    </w:p>
    <w:p>
      <w:pPr>
        <w:pStyle w:val="BodyText"/>
        <w:spacing w:line="247" w:lineRule="auto" w:before="142"/>
        <w:ind w:right="425"/>
      </w:pPr>
      <w:r>
        <w:rPr/>
        <w:t>NASSEH, I. E. et al. Doenças Mitocondriais. </w:t>
      </w:r>
      <w:r>
        <w:rPr>
          <w:b/>
        </w:rPr>
        <w:t>Rev. Neurociências</w:t>
      </w:r>
      <w:r>
        <w:rPr/>
        <w:t>, São Paulo, v. 9, n. 2 p. 60-</w:t>
      </w:r>
      <w:r>
        <w:rPr>
          <w:spacing w:val="-57"/>
        </w:rPr>
        <w:t> </w:t>
      </w:r>
      <w:r>
        <w:rPr/>
        <w:t>69,</w:t>
      </w:r>
      <w:r>
        <w:rPr>
          <w:spacing w:val="3"/>
        </w:rPr>
        <w:t> </w:t>
      </w:r>
      <w:r>
        <w:rPr/>
        <w:t>2001.</w:t>
      </w:r>
    </w:p>
    <w:p>
      <w:pPr>
        <w:pStyle w:val="BodyText"/>
        <w:spacing w:line="242" w:lineRule="auto" w:before="147"/>
        <w:ind w:right="660"/>
      </w:pPr>
      <w:r>
        <w:rPr/>
        <w:t>NOGUEIRA, C.</w:t>
      </w:r>
      <w:r>
        <w:rPr>
          <w:spacing w:val="1"/>
        </w:rPr>
        <w:t> </w:t>
      </w:r>
      <w:r>
        <w:rPr/>
        <w:t>et</w:t>
      </w:r>
      <w:r>
        <w:rPr>
          <w:spacing w:val="4"/>
        </w:rPr>
        <w:t> </w:t>
      </w:r>
      <w:r>
        <w:rPr/>
        <w:t>al.</w:t>
      </w:r>
      <w:r>
        <w:rPr>
          <w:spacing w:val="1"/>
        </w:rPr>
        <w:t> </w:t>
      </w:r>
      <w:r>
        <w:rPr/>
        <w:t>Avanços</w:t>
      </w:r>
      <w:r>
        <w:rPr>
          <w:spacing w:val="-3"/>
        </w:rPr>
        <w:t> </w:t>
      </w:r>
      <w:r>
        <w:rPr/>
        <w:t>no</w:t>
      </w:r>
      <w:r>
        <w:rPr>
          <w:spacing w:val="2"/>
        </w:rPr>
        <w:t> </w:t>
      </w:r>
      <w:r>
        <w:rPr/>
        <w:t>diagnóstico</w:t>
      </w:r>
      <w:r>
        <w:rPr>
          <w:spacing w:val="10"/>
        </w:rPr>
        <w:t> </w:t>
      </w:r>
      <w:r>
        <w:rPr/>
        <w:t>das doenças</w:t>
      </w:r>
      <w:r>
        <w:rPr>
          <w:spacing w:val="3"/>
        </w:rPr>
        <w:t> </w:t>
      </w:r>
      <w:r>
        <w:rPr/>
        <w:t>mitocondriais</w:t>
      </w:r>
      <w:r>
        <w:rPr>
          <w:spacing w:val="-3"/>
        </w:rPr>
        <w:t> </w:t>
      </w:r>
      <w:r>
        <w:rPr/>
        <w:t>através</w:t>
      </w:r>
      <w:r>
        <w:rPr>
          <w:spacing w:val="-3"/>
        </w:rPr>
        <w:t> </w:t>
      </w:r>
      <w:r>
        <w:rPr/>
        <w:t>da</w:t>
      </w:r>
      <w:r>
        <w:rPr>
          <w:spacing w:val="1"/>
        </w:rPr>
        <w:t> </w:t>
      </w:r>
      <w:r>
        <w:rPr/>
        <w:t>sequenciação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nova</w:t>
      </w:r>
      <w:r>
        <w:rPr>
          <w:spacing w:val="-2"/>
        </w:rPr>
        <w:t> </w:t>
      </w:r>
      <w:r>
        <w:rPr/>
        <w:t>geração.</w:t>
      </w:r>
      <w:r>
        <w:rPr>
          <w:spacing w:val="4"/>
        </w:rPr>
        <w:t> </w:t>
      </w:r>
      <w:r>
        <w:rPr>
          <w:b/>
        </w:rPr>
        <w:t>Instituto</w:t>
      </w:r>
      <w:r>
        <w:rPr>
          <w:b/>
          <w:spacing w:val="-1"/>
        </w:rPr>
        <w:t> </w:t>
      </w:r>
      <w:r>
        <w:rPr>
          <w:b/>
        </w:rPr>
        <w:t>Nacional</w:t>
      </w:r>
      <w:r>
        <w:rPr>
          <w:b/>
          <w:spacing w:val="-10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Saúde</w:t>
      </w:r>
      <w:r>
        <w:rPr/>
        <w:t>,</w:t>
      </w:r>
      <w:r>
        <w:rPr>
          <w:spacing w:val="-4"/>
        </w:rPr>
        <w:t> </w:t>
      </w:r>
      <w:r>
        <w:rPr/>
        <w:t>Porto, v.</w:t>
      </w:r>
      <w:r>
        <w:rPr>
          <w:spacing w:val="1"/>
        </w:rPr>
        <w:t> </w:t>
      </w:r>
      <w:r>
        <w:rPr/>
        <w:t>21, n.1,</w:t>
      </w:r>
      <w:r>
        <w:rPr>
          <w:spacing w:val="-4"/>
        </w:rPr>
        <w:t> </w:t>
      </w:r>
      <w:r>
        <w:rPr/>
        <w:t>p.5-8, 2018.</w:t>
      </w:r>
    </w:p>
    <w:p>
      <w:pPr>
        <w:pStyle w:val="BodyText"/>
        <w:spacing w:before="153"/>
      </w:pPr>
      <w:r>
        <w:rPr/>
        <w:t>NOGUEIRA,</w:t>
      </w:r>
      <w:r>
        <w:rPr>
          <w:spacing w:val="-2"/>
        </w:rPr>
        <w:t> </w:t>
      </w:r>
      <w:r>
        <w:rPr/>
        <w:t>C.;</w:t>
      </w:r>
      <w:r>
        <w:rPr>
          <w:spacing w:val="-9"/>
        </w:rPr>
        <w:t> </w:t>
      </w:r>
      <w:r>
        <w:rPr/>
        <w:t>VILARINHO,</w:t>
      </w:r>
      <w:r>
        <w:rPr>
          <w:spacing w:val="-2"/>
        </w:rPr>
        <w:t> </w:t>
      </w:r>
      <w:r>
        <w:rPr/>
        <w:t>L.</w:t>
      </w:r>
      <w:r>
        <w:rPr>
          <w:spacing w:val="-2"/>
        </w:rPr>
        <w:t> </w:t>
      </w:r>
      <w:r>
        <w:rPr/>
        <w:t>Doenças</w:t>
      </w:r>
      <w:r>
        <w:rPr>
          <w:spacing w:val="-2"/>
        </w:rPr>
        <w:t> </w:t>
      </w:r>
      <w:r>
        <w:rPr/>
        <w:t>mitocondriais:</w:t>
      </w:r>
      <w:r>
        <w:rPr>
          <w:spacing w:val="-4"/>
        </w:rPr>
        <w:t> </w:t>
      </w:r>
      <w:r>
        <w:rPr/>
        <w:t>síndrome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depleção do</w:t>
      </w:r>
      <w:r>
        <w:rPr>
          <w:spacing w:val="-4"/>
        </w:rPr>
        <w:t> </w:t>
      </w:r>
      <w:r>
        <w:rPr/>
        <w:t>mtDNA.</w:t>
      </w:r>
    </w:p>
    <w:p>
      <w:pPr>
        <w:spacing w:before="7"/>
        <w:ind w:left="479" w:right="0" w:firstLine="0"/>
        <w:jc w:val="left"/>
        <w:rPr>
          <w:sz w:val="24"/>
        </w:rPr>
      </w:pPr>
      <w:r>
        <w:rPr>
          <w:b/>
          <w:sz w:val="24"/>
        </w:rPr>
        <w:t>Instituto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Nacional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Porto,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7,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6,</w:t>
      </w:r>
      <w:r>
        <w:rPr>
          <w:spacing w:val="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52"/>
      </w:pPr>
      <w:r>
        <w:rPr/>
        <w:t>PFEFFER,</w:t>
      </w:r>
      <w:r>
        <w:rPr>
          <w:spacing w:val="-1"/>
        </w:rPr>
        <w:t> </w:t>
      </w:r>
      <w:r>
        <w:rPr/>
        <w:t>G.;</w:t>
      </w:r>
      <w:r>
        <w:rPr>
          <w:spacing w:val="-6"/>
        </w:rPr>
        <w:t> </w:t>
      </w:r>
      <w:r>
        <w:rPr/>
        <w:t>CHINNERY,</w:t>
      </w:r>
      <w:r>
        <w:rPr>
          <w:spacing w:val="-1"/>
        </w:rPr>
        <w:t> </w:t>
      </w:r>
      <w:r>
        <w:rPr/>
        <w:t>P. F.</w:t>
      </w:r>
      <w:r>
        <w:rPr>
          <w:spacing w:val="-5"/>
        </w:rPr>
        <w:t> </w:t>
      </w:r>
      <w:r>
        <w:rPr/>
        <w:t>Diagnosis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Mitochondrial</w:t>
      </w:r>
      <w:r>
        <w:rPr>
          <w:spacing w:val="-10"/>
        </w:rPr>
        <w:t> </w:t>
      </w:r>
      <w:r>
        <w:rPr/>
        <w:t>Myopathies.</w:t>
      </w:r>
    </w:p>
    <w:p>
      <w:pPr>
        <w:pStyle w:val="BodyText"/>
        <w:spacing w:before="7"/>
      </w:pPr>
      <w:r>
        <w:rPr>
          <w:b/>
        </w:rPr>
        <w:t>Ann.</w:t>
      </w:r>
      <w:r>
        <w:rPr>
          <w:b/>
          <w:spacing w:val="-5"/>
        </w:rPr>
        <w:t> </w:t>
      </w:r>
      <w:r>
        <w:rPr>
          <w:b/>
        </w:rPr>
        <w:t>Med.</w:t>
      </w:r>
      <w:r>
        <w:rPr/>
        <w:t>,</w:t>
      </w:r>
      <w:r>
        <w:rPr>
          <w:spacing w:val="-5"/>
        </w:rPr>
        <w:t> </w:t>
      </w:r>
      <w:r>
        <w:rPr/>
        <w:t>[s.l.], v.</w:t>
      </w:r>
      <w:r>
        <w:rPr>
          <w:spacing w:val="1"/>
        </w:rPr>
        <w:t> </w:t>
      </w:r>
      <w:r>
        <w:rPr/>
        <w:t>45, n. 1, p. 4-16, fev. 2013.</w:t>
      </w:r>
    </w:p>
    <w:p>
      <w:pPr>
        <w:pStyle w:val="Heading2"/>
        <w:spacing w:line="242" w:lineRule="auto" w:before="156"/>
        <w:ind w:right="490"/>
      </w:pPr>
      <w:r>
        <w:rPr>
          <w:b w:val="0"/>
        </w:rPr>
        <w:t>RODRIGUES, A. S. </w:t>
      </w:r>
      <w:r>
        <w:rPr/>
        <w:t>A EXPRESSÃO DA PROTEÍNA MITOCONDRIAL CI-39kDa NA</w:t>
      </w:r>
      <w:r>
        <w:rPr>
          <w:spacing w:val="-57"/>
        </w:rPr>
        <w:t> </w:t>
      </w:r>
      <w:r>
        <w:rPr/>
        <w:t>IDENTIFICAÇÃO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DOENÇAS</w:t>
      </w:r>
      <w:r>
        <w:rPr>
          <w:spacing w:val="-2"/>
        </w:rPr>
        <w:t> </w:t>
      </w:r>
      <w:r>
        <w:rPr/>
        <w:t>MITOCONDRIAIS</w:t>
      </w:r>
      <w:r>
        <w:rPr>
          <w:spacing w:val="-2"/>
        </w:rPr>
        <w:t> </w:t>
      </w:r>
      <w:r>
        <w:rPr/>
        <w:t>ASSOCIADAS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DEFEITOS</w:t>
      </w:r>
    </w:p>
    <w:p>
      <w:pPr>
        <w:pStyle w:val="BodyText"/>
        <w:spacing w:line="242" w:lineRule="auto"/>
        <w:ind w:right="712"/>
      </w:pPr>
      <w:r>
        <w:rPr>
          <w:b/>
        </w:rPr>
        <w:t>DO COMPLEXO I</w:t>
      </w:r>
      <w:r>
        <w:rPr/>
        <w:t>. 2005. 100f. Dissertação (Mestrado em Ciências) – Escola Paulista de</w:t>
      </w:r>
      <w:r>
        <w:rPr>
          <w:spacing w:val="-57"/>
        </w:rPr>
        <w:t> </w:t>
      </w:r>
      <w:r>
        <w:rPr/>
        <w:t>Medicina,</w:t>
      </w:r>
      <w:r>
        <w:rPr>
          <w:spacing w:val="3"/>
        </w:rPr>
        <w:t> </w:t>
      </w:r>
      <w:r>
        <w:rPr/>
        <w:t>Universidade</w:t>
      </w:r>
      <w:r>
        <w:rPr>
          <w:spacing w:val="5"/>
        </w:rPr>
        <w:t> </w:t>
      </w:r>
      <w:r>
        <w:rPr/>
        <w:t>Federal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Paulo,</w:t>
      </w:r>
      <w:r>
        <w:rPr>
          <w:spacing w:val="3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Paulo,</w:t>
      </w:r>
      <w:r>
        <w:rPr>
          <w:spacing w:val="3"/>
        </w:rPr>
        <w:t> </w:t>
      </w:r>
      <w:r>
        <w:rPr/>
        <w:t>2005.</w:t>
      </w:r>
    </w:p>
    <w:p>
      <w:pPr>
        <w:pStyle w:val="BodyText"/>
        <w:spacing w:line="242" w:lineRule="auto" w:before="148"/>
        <w:ind w:right="532"/>
      </w:pPr>
      <w:r>
        <w:rPr/>
        <w:t>SHAPIRA, Y.; HAREL, S.; RUSSEL, A. Mitochondrial encephalomyopathies: a group of</w:t>
      </w:r>
      <w:r>
        <w:rPr>
          <w:spacing w:val="1"/>
        </w:rPr>
        <w:t> </w:t>
      </w:r>
      <w:r>
        <w:rPr/>
        <w:t>neuromuscular disorders with defects in oxidative metabolism. </w:t>
      </w:r>
      <w:r>
        <w:rPr>
          <w:b/>
        </w:rPr>
        <w:t>Isr. J. Med. Sci.</w:t>
      </w:r>
      <w:r>
        <w:rPr/>
        <w:t>, [s.l.], v. 13,</w:t>
      </w:r>
      <w:r>
        <w:rPr>
          <w:spacing w:val="-57"/>
        </w:rPr>
        <w:t> </w:t>
      </w:r>
      <w:r>
        <w:rPr/>
        <w:t>n.</w:t>
      </w:r>
      <w:r>
        <w:rPr>
          <w:spacing w:val="3"/>
        </w:rPr>
        <w:t> </w:t>
      </w:r>
      <w:r>
        <w:rPr/>
        <w:t>2,</w:t>
      </w:r>
      <w:r>
        <w:rPr>
          <w:spacing w:val="4"/>
        </w:rPr>
        <w:t> </w:t>
      </w:r>
      <w:r>
        <w:rPr/>
        <w:t>p.</w:t>
      </w:r>
      <w:r>
        <w:rPr>
          <w:spacing w:val="4"/>
        </w:rPr>
        <w:t> </w:t>
      </w:r>
      <w:r>
        <w:rPr/>
        <w:t>161-164,</w:t>
      </w:r>
      <w:r>
        <w:rPr>
          <w:spacing w:val="3"/>
        </w:rPr>
        <w:t> </w:t>
      </w:r>
      <w:r>
        <w:rPr/>
        <w:t>fev.</w:t>
      </w:r>
      <w:r>
        <w:rPr>
          <w:spacing w:val="4"/>
        </w:rPr>
        <w:t> </w:t>
      </w:r>
      <w:r>
        <w:rPr/>
        <w:t>1977.</w:t>
      </w:r>
    </w:p>
    <w:p>
      <w:pPr>
        <w:spacing w:line="240" w:lineRule="auto" w:before="153"/>
        <w:ind w:left="479" w:right="472" w:firstLine="0"/>
        <w:jc w:val="left"/>
        <w:rPr>
          <w:sz w:val="24"/>
        </w:rPr>
      </w:pPr>
      <w:r>
        <w:rPr>
          <w:sz w:val="24"/>
        </w:rPr>
        <w:t>SOUZA, C. F. M. </w:t>
      </w:r>
      <w:r>
        <w:rPr>
          <w:b/>
          <w:sz w:val="24"/>
        </w:rPr>
        <w:t>Um estudo clínico, bioquímico, histoquímico e genético-molecular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pacientes com doenças do DNA mitocondrial</w:t>
      </w:r>
      <w:r>
        <w:rPr>
          <w:sz w:val="24"/>
        </w:rPr>
        <w:t>. 2005. 157f. Tese (Doutorado em Ciências) –</w:t>
      </w:r>
      <w:r>
        <w:rPr>
          <w:spacing w:val="-57"/>
          <w:sz w:val="24"/>
        </w:rPr>
        <w:t> </w:t>
      </w:r>
      <w:r>
        <w:rPr>
          <w:sz w:val="24"/>
        </w:rPr>
        <w:t>Programa de Pós-Graduação em Genética e Biologia Molecular&lt; Universidade Federal do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Grande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5"/>
          <w:sz w:val="24"/>
        </w:rPr>
        <w:t> </w:t>
      </w:r>
      <w:r>
        <w:rPr>
          <w:sz w:val="24"/>
        </w:rPr>
        <w:t>Sul,</w:t>
      </w:r>
      <w:r>
        <w:rPr>
          <w:spacing w:val="4"/>
          <w:sz w:val="24"/>
        </w:rPr>
        <w:t> </w:t>
      </w:r>
      <w:r>
        <w:rPr>
          <w:sz w:val="24"/>
        </w:rPr>
        <w:t>Porto</w:t>
      </w:r>
      <w:r>
        <w:rPr>
          <w:spacing w:val="2"/>
          <w:sz w:val="24"/>
        </w:rPr>
        <w:t> </w:t>
      </w:r>
      <w:r>
        <w:rPr>
          <w:sz w:val="24"/>
        </w:rPr>
        <w:t>Alegre,</w:t>
      </w:r>
      <w:r>
        <w:rPr>
          <w:spacing w:val="3"/>
          <w:sz w:val="24"/>
        </w:rPr>
        <w:t> </w:t>
      </w:r>
      <w:r>
        <w:rPr>
          <w:sz w:val="24"/>
        </w:rPr>
        <w:t>2005.</w:t>
      </w:r>
    </w:p>
    <w:p>
      <w:pPr>
        <w:spacing w:before="159"/>
        <w:ind w:left="479" w:right="0" w:firstLine="0"/>
        <w:jc w:val="left"/>
        <w:rPr>
          <w:b/>
          <w:sz w:val="24"/>
        </w:rPr>
      </w:pPr>
      <w:r>
        <w:rPr>
          <w:sz w:val="24"/>
        </w:rPr>
        <w:t>UNITED</w:t>
      </w:r>
      <w:r>
        <w:rPr>
          <w:spacing w:val="-6"/>
          <w:sz w:val="24"/>
        </w:rPr>
        <w:t> </w:t>
      </w:r>
      <w:r>
        <w:rPr>
          <w:sz w:val="24"/>
        </w:rPr>
        <w:t>MITOCHONDRIAL</w:t>
      </w:r>
      <w:r>
        <w:rPr>
          <w:spacing w:val="-6"/>
          <w:sz w:val="24"/>
        </w:rPr>
        <w:t> </w:t>
      </w:r>
      <w:r>
        <w:rPr>
          <w:sz w:val="24"/>
        </w:rPr>
        <w:t>DISEASE</w:t>
      </w:r>
      <w:r>
        <w:rPr>
          <w:spacing w:val="-3"/>
          <w:sz w:val="24"/>
        </w:rPr>
        <w:t> </w:t>
      </w:r>
      <w:r>
        <w:rPr>
          <w:sz w:val="24"/>
        </w:rPr>
        <w:t>FOUNDATION</w:t>
      </w:r>
      <w:r>
        <w:rPr>
          <w:spacing w:val="-5"/>
          <w:sz w:val="24"/>
        </w:rPr>
        <w:t> </w:t>
      </w:r>
      <w:r>
        <w:rPr>
          <w:sz w:val="24"/>
        </w:rPr>
        <w:t>(UMDF).</w:t>
      </w:r>
      <w:r>
        <w:rPr>
          <w:spacing w:val="5"/>
          <w:sz w:val="24"/>
        </w:rPr>
        <w:t> </w:t>
      </w:r>
      <w:r>
        <w:rPr>
          <w:b/>
          <w:sz w:val="24"/>
        </w:rPr>
        <w:t>Understanding</w:t>
      </w:r>
    </w:p>
    <w:p>
      <w:pPr>
        <w:spacing w:line="242" w:lineRule="auto" w:before="2"/>
        <w:ind w:left="479" w:right="547" w:firstLine="0"/>
        <w:jc w:val="left"/>
        <w:rPr>
          <w:sz w:val="24"/>
        </w:rPr>
      </w:pPr>
      <w:r>
        <w:rPr>
          <w:b/>
          <w:sz w:val="24"/>
        </w:rPr>
        <w:t>Mitochondrial disease</w:t>
      </w:r>
      <w:r>
        <w:rPr>
          <w:sz w:val="24"/>
        </w:rPr>
        <w:t>. Pittsburgh, 2017. Disponível em: &lt;https:/</w:t>
      </w:r>
      <w:hyperlink r:id="rId81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81">
        <w:r>
          <w:rPr>
            <w:sz w:val="24"/>
          </w:rPr>
          <w:t>umdf.org/&gt;. </w:t>
        </w:r>
      </w:hyperlink>
      <w:r>
        <w:rPr>
          <w:sz w:val="24"/>
        </w:rPr>
        <w:t>Acesso</w:t>
      </w:r>
      <w:r>
        <w:rPr>
          <w:spacing w:val="-57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22</w:t>
      </w:r>
      <w:r>
        <w:rPr>
          <w:spacing w:val="6"/>
          <w:sz w:val="24"/>
        </w:rPr>
        <w:t> </w:t>
      </w:r>
      <w:r>
        <w:rPr>
          <w:sz w:val="24"/>
        </w:rPr>
        <w:t>jun.</w:t>
      </w:r>
      <w:r>
        <w:rPr>
          <w:spacing w:val="4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line="247" w:lineRule="auto" w:before="154"/>
        <w:ind w:right="833"/>
      </w:pPr>
      <w:r>
        <w:rPr/>
        <w:t>WALLACE, D. C. et al. Mitochondrial DNA mutation associated with Leber’s hereditary</w:t>
      </w:r>
      <w:r>
        <w:rPr>
          <w:spacing w:val="-57"/>
        </w:rPr>
        <w:t> </w:t>
      </w:r>
      <w:r>
        <w:rPr/>
        <w:t>optic neuropathy.</w:t>
      </w:r>
      <w:r>
        <w:rPr>
          <w:spacing w:val="6"/>
        </w:rPr>
        <w:t> </w:t>
      </w:r>
      <w:r>
        <w:rPr>
          <w:b/>
        </w:rPr>
        <w:t>Science</w:t>
      </w:r>
      <w:r>
        <w:rPr/>
        <w:t>,</w:t>
      </w:r>
      <w:r>
        <w:rPr>
          <w:spacing w:val="3"/>
        </w:rPr>
        <w:t> </w:t>
      </w:r>
      <w:r>
        <w:rPr/>
        <w:t>[s.l.],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242,</w:t>
      </w:r>
      <w:r>
        <w:rPr>
          <w:spacing w:val="-2"/>
        </w:rPr>
        <w:t> </w:t>
      </w:r>
      <w:r>
        <w:rPr/>
        <w:t>n.</w:t>
      </w:r>
      <w:r>
        <w:rPr>
          <w:spacing w:val="3"/>
        </w:rPr>
        <w:t> </w:t>
      </w:r>
      <w:r>
        <w:rPr/>
        <w:t>4994,</w:t>
      </w:r>
      <w:r>
        <w:rPr>
          <w:spacing w:val="-1"/>
        </w:rPr>
        <w:t> </w:t>
      </w:r>
      <w:r>
        <w:rPr/>
        <w:t>dez.</w:t>
      </w:r>
      <w:r>
        <w:rPr>
          <w:spacing w:val="3"/>
        </w:rPr>
        <w:t> </w:t>
      </w:r>
      <w:r>
        <w:rPr/>
        <w:t>1988.</w:t>
      </w:r>
    </w:p>
    <w:p>
      <w:pPr>
        <w:spacing w:after="0" w:line="247" w:lineRule="auto"/>
        <w:sectPr>
          <w:pgSz w:w="11910" w:h="16840"/>
          <w:pgMar w:header="708" w:footer="0" w:top="1620" w:bottom="280" w:left="1220" w:right="740"/>
        </w:sectPr>
      </w:pPr>
    </w:p>
    <w:p>
      <w:pPr>
        <w:pStyle w:val="Heading2"/>
        <w:spacing w:before="58"/>
        <w:ind w:left="2820" w:right="2735"/>
        <w:jc w:val="center"/>
      </w:pPr>
      <w:bookmarkStart w:name="CAPÍTULO 8" w:id="111"/>
      <w:bookmarkEnd w:id="111"/>
      <w:r>
        <w:rPr>
          <w:b w:val="0"/>
        </w:rPr>
      </w:r>
      <w:bookmarkStart w:name="_bookmark47" w:id="112"/>
      <w:bookmarkEnd w:id="112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8</w:t>
      </w:r>
    </w:p>
    <w:p>
      <w:pPr>
        <w:spacing w:before="2"/>
        <w:ind w:left="89" w:right="0" w:firstLine="0"/>
        <w:jc w:val="center"/>
        <w:rPr>
          <w:b/>
          <w:sz w:val="24"/>
        </w:rPr>
      </w:pPr>
      <w:bookmarkStart w:name="LESÕES DA MUCOSA ORAL ASSOCIADAS AO USO " w:id="113"/>
      <w:bookmarkEnd w:id="113"/>
      <w:r>
        <w:rPr/>
      </w:r>
      <w:bookmarkStart w:name="_bookmark48" w:id="114"/>
      <w:bookmarkEnd w:id="114"/>
      <w:r>
        <w:rPr/>
      </w:r>
      <w:r>
        <w:rPr>
          <w:b/>
          <w:sz w:val="24"/>
        </w:rPr>
        <w:t>LESÕES DA MUCOSA ORAL ASSOCIADAS AO USO DE PRÓTESES DENTÁRIAS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REMOVÍVEIS</w:t>
      </w:r>
    </w:p>
    <w:p>
      <w:pPr>
        <w:spacing w:line="230" w:lineRule="exact" w:before="0"/>
        <w:ind w:left="88" w:right="0" w:firstLine="0"/>
        <w:jc w:val="center"/>
        <w:rPr>
          <w:i/>
          <w:sz w:val="20"/>
        </w:rPr>
      </w:pPr>
      <w:r>
        <w:rPr>
          <w:i/>
          <w:sz w:val="20"/>
        </w:rPr>
        <w:t>ORAL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MUCOSAL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LESIONS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ASSOCIATED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WITH WEARING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REMOVABLE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DENTURES</w:t>
      </w:r>
    </w:p>
    <w:p>
      <w:pPr>
        <w:pStyle w:val="BodyText"/>
        <w:spacing w:before="11"/>
        <w:ind w:left="0"/>
        <w:rPr>
          <w:i/>
          <w:sz w:val="23"/>
        </w:rPr>
      </w:pPr>
    </w:p>
    <w:p>
      <w:pPr>
        <w:pStyle w:val="BodyText"/>
        <w:spacing w:line="242" w:lineRule="auto"/>
        <w:ind w:left="6333" w:right="375" w:firstLine="595"/>
      </w:pPr>
      <w:bookmarkStart w:name="Jandenilson Alves Brígido" w:id="115"/>
      <w:bookmarkEnd w:id="115"/>
      <w:r>
        <w:rPr/>
      </w:r>
      <w:bookmarkStart w:name="_bookmark49" w:id="116"/>
      <w:bookmarkEnd w:id="116"/>
      <w:r>
        <w:rPr/>
      </w:r>
      <w:r>
        <w:rPr/>
        <w:t>Jandenilson Alves Brígido</w:t>
      </w:r>
      <w:r>
        <w:rPr>
          <w:vertAlign w:val="superscript"/>
        </w:rPr>
        <w:t>1</w:t>
      </w:r>
      <w:bookmarkStart w:name="Karla Geovanna Ribeiro Brígido" w:id="117"/>
      <w:bookmarkEnd w:id="117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50" w:id="118"/>
      <w:bookmarkEnd w:id="118"/>
      <w:r>
        <w:rPr>
          <w:vertAlign w:val="baseline"/>
        </w:rPr>
        <w:t>K</w:t>
      </w:r>
      <w:r>
        <w:rPr>
          <w:vertAlign w:val="baseline"/>
        </w:rPr>
        <w:t>arla</w:t>
      </w:r>
      <w:r>
        <w:rPr>
          <w:spacing w:val="-5"/>
          <w:vertAlign w:val="baseline"/>
        </w:rPr>
        <w:t> </w:t>
      </w:r>
      <w:r>
        <w:rPr>
          <w:vertAlign w:val="baseline"/>
        </w:rPr>
        <w:t>Geovanna</w:t>
      </w:r>
      <w:r>
        <w:rPr>
          <w:spacing w:val="-5"/>
          <w:vertAlign w:val="baseline"/>
        </w:rPr>
        <w:t> </w:t>
      </w:r>
      <w:r>
        <w:rPr>
          <w:vertAlign w:val="baseline"/>
        </w:rPr>
        <w:t>Ribeiro Brígido</w:t>
      </w:r>
      <w:r>
        <w:rPr>
          <w:vertAlign w:val="superscript"/>
        </w:rPr>
        <w:t>2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right="383"/>
        <w:jc w:val="both"/>
      </w:pPr>
      <w:r>
        <w:rPr/>
        <w:t>Fatores</w:t>
      </w:r>
      <w:r>
        <w:rPr>
          <w:spacing w:val="-14"/>
        </w:rPr>
        <w:t> </w:t>
      </w:r>
      <w:r>
        <w:rPr/>
        <w:t>como</w:t>
      </w:r>
      <w:r>
        <w:rPr>
          <w:spacing w:val="-3"/>
        </w:rPr>
        <w:t> </w:t>
      </w:r>
      <w:r>
        <w:rPr/>
        <w:t>má</w:t>
      </w:r>
      <w:r>
        <w:rPr>
          <w:spacing w:val="-13"/>
        </w:rPr>
        <w:t> </w:t>
      </w:r>
      <w:r>
        <w:rPr/>
        <w:t>adaptação</w:t>
      </w:r>
      <w:r>
        <w:rPr>
          <w:spacing w:val="-8"/>
        </w:rPr>
        <w:t> </w:t>
      </w:r>
      <w:r>
        <w:rPr/>
        <w:t>da</w:t>
      </w:r>
      <w:r>
        <w:rPr>
          <w:spacing w:val="-13"/>
        </w:rPr>
        <w:t> </w:t>
      </w:r>
      <w:r>
        <w:rPr/>
        <w:t>próteses</w:t>
      </w:r>
      <w:r>
        <w:rPr>
          <w:spacing w:val="-14"/>
        </w:rPr>
        <w:t> </w:t>
      </w:r>
      <w:r>
        <w:rPr/>
        <w:t>dentária,</w:t>
      </w:r>
      <w:r>
        <w:rPr>
          <w:spacing w:val="-10"/>
        </w:rPr>
        <w:t> </w:t>
      </w:r>
      <w:r>
        <w:rPr/>
        <w:t>uso</w:t>
      </w:r>
      <w:r>
        <w:rPr>
          <w:spacing w:val="-7"/>
        </w:rPr>
        <w:t> </w:t>
      </w:r>
      <w:r>
        <w:rPr/>
        <w:t>inadequado</w:t>
      </w:r>
      <w:r>
        <w:rPr>
          <w:spacing w:val="-8"/>
        </w:rPr>
        <w:t> </w:t>
      </w:r>
      <w:r>
        <w:rPr/>
        <w:t>e</w:t>
      </w:r>
      <w:r>
        <w:rPr>
          <w:spacing w:val="-13"/>
        </w:rPr>
        <w:t> </w:t>
      </w:r>
      <w:r>
        <w:rPr/>
        <w:t>falta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higienização</w:t>
      </w:r>
      <w:r>
        <w:rPr>
          <w:spacing w:val="1"/>
        </w:rPr>
        <w:t> </w:t>
      </w:r>
      <w:r>
        <w:rPr/>
        <w:t>podem</w:t>
      </w:r>
      <w:r>
        <w:rPr>
          <w:spacing w:val="-58"/>
        </w:rPr>
        <w:t> </w:t>
      </w:r>
      <w:r>
        <w:rPr/>
        <w:t>promover lesões na cavidade oral. O objetivo desse estudo foi, por meio de uma revisão de</w:t>
      </w:r>
      <w:r>
        <w:rPr>
          <w:spacing w:val="1"/>
        </w:rPr>
        <w:t> </w:t>
      </w:r>
      <w:r>
        <w:rPr/>
        <w:t>literatura,</w:t>
      </w:r>
      <w:r>
        <w:rPr>
          <w:spacing w:val="-7"/>
        </w:rPr>
        <w:t> </w:t>
      </w:r>
      <w:r>
        <w:rPr/>
        <w:t>identificar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principais</w:t>
      </w:r>
      <w:r>
        <w:rPr>
          <w:spacing w:val="-2"/>
        </w:rPr>
        <w:t> </w:t>
      </w:r>
      <w:r>
        <w:rPr/>
        <w:t>lesões</w:t>
      </w:r>
      <w:r>
        <w:rPr>
          <w:spacing w:val="-5"/>
        </w:rPr>
        <w:t> </w:t>
      </w:r>
      <w:r>
        <w:rPr/>
        <w:t>orais</w:t>
      </w:r>
      <w:r>
        <w:rPr>
          <w:spacing w:val="-5"/>
        </w:rPr>
        <w:t> </w:t>
      </w:r>
      <w:r>
        <w:rPr/>
        <w:t>relacionadas</w:t>
      </w:r>
      <w:r>
        <w:rPr>
          <w:spacing w:val="-5"/>
        </w:rPr>
        <w:t> </w:t>
      </w:r>
      <w:r>
        <w:rPr/>
        <w:t>ao</w:t>
      </w:r>
      <w:r>
        <w:rPr>
          <w:spacing w:val="-3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prótese</w:t>
      </w:r>
      <w:r>
        <w:rPr>
          <w:spacing w:val="-5"/>
        </w:rPr>
        <w:t> </w:t>
      </w:r>
      <w:r>
        <w:rPr/>
        <w:t>dentária,</w:t>
      </w:r>
      <w:r>
        <w:rPr>
          <w:spacing w:val="-1"/>
        </w:rPr>
        <w:t> </w:t>
      </w:r>
      <w:r>
        <w:rPr/>
        <w:t>além</w:t>
      </w:r>
      <w:r>
        <w:rPr>
          <w:spacing w:val="-12"/>
        </w:rPr>
        <w:t> </w:t>
      </w:r>
      <w:r>
        <w:rPr/>
        <w:t>de</w:t>
      </w:r>
      <w:r>
        <w:rPr>
          <w:spacing w:val="-57"/>
        </w:rPr>
        <w:t> </w:t>
      </w:r>
      <w:r>
        <w:rPr/>
        <w:t>entender como realizar os seus diagnósticos, tratamentos e acompanhamento profissional. Foi</w:t>
      </w:r>
      <w:r>
        <w:rPr>
          <w:spacing w:val="1"/>
        </w:rPr>
        <w:t> </w:t>
      </w:r>
      <w:r>
        <w:rPr/>
        <w:t>realizada busca na base de dados PubMed/Medline e SciELO, utilizando as palavras-chave:</w:t>
      </w:r>
      <w:r>
        <w:rPr>
          <w:spacing w:val="1"/>
        </w:rPr>
        <w:t> </w:t>
      </w:r>
      <w:r>
        <w:rPr/>
        <w:t>“Lesões orais”, “Prótese dentária” e “Reabilitação oral”, e seus correspondentes em inglês,</w:t>
      </w:r>
      <w:r>
        <w:rPr>
          <w:spacing w:val="1"/>
        </w:rPr>
        <w:t> </w:t>
      </w:r>
      <w:r>
        <w:rPr/>
        <w:t>sendo selecionados 11 estudos. Observou-se que as lesões mais comuns são as estomatites</w:t>
      </w:r>
      <w:r>
        <w:rPr>
          <w:spacing w:val="1"/>
        </w:rPr>
        <w:t> </w:t>
      </w:r>
      <w:r>
        <w:rPr/>
        <w:t>protéticas, as úlceras traumáticas e as hiperplasias fibrosas inflamatórias, que poderiam ser</w:t>
      </w:r>
      <w:r>
        <w:rPr>
          <w:spacing w:val="1"/>
        </w:rPr>
        <w:t> </w:t>
      </w:r>
      <w:r>
        <w:rPr/>
        <w:t>evitadas com um ajuste adequado pelo profissional e orientação do paciente quanto às técnicas</w:t>
      </w:r>
      <w:r>
        <w:rPr>
          <w:spacing w:val="-57"/>
        </w:rPr>
        <w:t> </w:t>
      </w:r>
      <w:r>
        <w:rPr/>
        <w:t>de higienização. É possível reduzir a possibilidade de ocorrência das lesões orais relacionadas</w:t>
      </w:r>
      <w:r>
        <w:rPr>
          <w:spacing w:val="1"/>
        </w:rPr>
        <w:t> </w:t>
      </w:r>
      <w:r>
        <w:rPr/>
        <w:t>ao uso de próteses dentárias se for estabelecido um plano de tratamento eficiente e controle</w:t>
      </w:r>
      <w:r>
        <w:rPr>
          <w:spacing w:val="1"/>
        </w:rPr>
        <w:t> </w:t>
      </w:r>
      <w:r>
        <w:rPr/>
        <w:t>periódico</w:t>
      </w:r>
      <w:r>
        <w:rPr>
          <w:spacing w:val="5"/>
        </w:rPr>
        <w:t> </w:t>
      </w:r>
      <w:r>
        <w:rPr/>
        <w:t>posterior.</w:t>
      </w:r>
    </w:p>
    <w:p>
      <w:pPr>
        <w:spacing w:before="2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2"/>
          <w:sz w:val="24"/>
        </w:rPr>
        <w:t> </w:t>
      </w:r>
      <w:r>
        <w:rPr>
          <w:sz w:val="24"/>
        </w:rPr>
        <w:t>Lesões</w:t>
      </w:r>
      <w:r>
        <w:rPr>
          <w:spacing w:val="-6"/>
          <w:sz w:val="24"/>
        </w:rPr>
        <w:t> </w:t>
      </w:r>
      <w:r>
        <w:rPr>
          <w:sz w:val="24"/>
        </w:rPr>
        <w:t>orais.</w:t>
      </w:r>
      <w:r>
        <w:rPr>
          <w:spacing w:val="-1"/>
          <w:sz w:val="24"/>
        </w:rPr>
        <w:t> </w:t>
      </w:r>
      <w:r>
        <w:rPr>
          <w:sz w:val="24"/>
        </w:rPr>
        <w:t>Prótese</w:t>
      </w:r>
      <w:r>
        <w:rPr>
          <w:spacing w:val="-3"/>
          <w:sz w:val="24"/>
        </w:rPr>
        <w:t> </w:t>
      </w:r>
      <w:r>
        <w:rPr>
          <w:sz w:val="24"/>
        </w:rPr>
        <w:t>dentária.</w:t>
      </w:r>
      <w:r>
        <w:rPr>
          <w:spacing w:val="-2"/>
          <w:sz w:val="24"/>
        </w:rPr>
        <w:t> </w:t>
      </w:r>
      <w:r>
        <w:rPr>
          <w:sz w:val="24"/>
        </w:rPr>
        <w:t>Reabilitação oral.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right="388"/>
        <w:jc w:val="both"/>
      </w:pPr>
      <w:r>
        <w:rPr/>
        <w:t>Factors such as poor adaptation of dental prostheses, improper use and lack of hygiene can</w:t>
      </w:r>
      <w:r>
        <w:rPr>
          <w:spacing w:val="1"/>
        </w:rPr>
        <w:t> </w:t>
      </w:r>
      <w:r>
        <w:rPr/>
        <w:t>promote lesions in the oral cavity. The objective of this study was, through a literature review,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dental</w:t>
      </w:r>
      <w:r>
        <w:rPr>
          <w:spacing w:val="1"/>
        </w:rPr>
        <w:t> </w:t>
      </w:r>
      <w:r>
        <w:rPr/>
        <w:t>prosthesis,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 how to make their diagnoses, treatments and professional follow-up. A search</w:t>
      </w:r>
      <w:r>
        <w:rPr>
          <w:spacing w:val="1"/>
        </w:rPr>
        <w:t> </w:t>
      </w:r>
      <w:r>
        <w:rPr/>
        <w:t>was performed in the PubMed/Medline and SciELO database, using the keywords: "Oral</w:t>
      </w:r>
      <w:r>
        <w:rPr>
          <w:spacing w:val="1"/>
        </w:rPr>
        <w:t> </w:t>
      </w:r>
      <w:r>
        <w:rPr>
          <w:spacing w:val="-1"/>
        </w:rPr>
        <w:t>lesions",</w:t>
      </w:r>
      <w:r>
        <w:rPr>
          <w:spacing w:val="-6"/>
        </w:rPr>
        <w:t> </w:t>
      </w:r>
      <w:r>
        <w:rPr>
          <w:spacing w:val="-1"/>
        </w:rPr>
        <w:t>"Dental</w:t>
      </w:r>
      <w:r>
        <w:rPr>
          <w:spacing w:val="-17"/>
        </w:rPr>
        <w:t> </w:t>
      </w:r>
      <w:r>
        <w:rPr>
          <w:spacing w:val="-1"/>
        </w:rPr>
        <w:t>prosthesis"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"Oral</w:t>
      </w:r>
      <w:r>
        <w:rPr>
          <w:spacing w:val="-17"/>
        </w:rPr>
        <w:t> </w:t>
      </w:r>
      <w:r>
        <w:rPr>
          <w:spacing w:val="-1"/>
        </w:rPr>
        <w:t>rehabilitation",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correspondents</w:t>
      </w:r>
      <w:r>
        <w:rPr>
          <w:spacing w:val="-4"/>
        </w:rPr>
        <w:t> </w:t>
      </w:r>
      <w:r>
        <w:rPr/>
        <w:t>in</w:t>
      </w:r>
      <w:r>
        <w:rPr>
          <w:spacing w:val="-12"/>
        </w:rPr>
        <w:t> </w:t>
      </w:r>
      <w:r>
        <w:rPr/>
        <w:t>english,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11 studies selected. It was observed that the most common injuries are prosthetic stomatitis,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ulcers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fibrous</w:t>
      </w:r>
      <w:r>
        <w:rPr>
          <w:spacing w:val="1"/>
        </w:rPr>
        <w:t> </w:t>
      </w:r>
      <w:r>
        <w:rPr/>
        <w:t>inflammatory hyperplasia,</w:t>
      </w:r>
      <w:r>
        <w:rPr>
          <w:spacing w:val="1"/>
        </w:rPr>
        <w:t> </w:t>
      </w:r>
      <w:r>
        <w:rPr/>
        <w:t>which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avoided</w:t>
      </w:r>
      <w:r>
        <w:rPr>
          <w:spacing w:val="1"/>
        </w:rPr>
        <w:t> </w:t>
      </w:r>
      <w:r>
        <w:rPr/>
        <w:t>with an</w:t>
      </w:r>
      <w:r>
        <w:rPr>
          <w:spacing w:val="1"/>
        </w:rPr>
        <w:t> </w:t>
      </w:r>
      <w:r>
        <w:rPr/>
        <w:t>appropriate</w:t>
      </w:r>
      <w:r>
        <w:rPr>
          <w:spacing w:val="44"/>
        </w:rPr>
        <w:t> </w:t>
      </w:r>
      <w:r>
        <w:rPr/>
        <w:t>adjustment</w:t>
      </w:r>
      <w:r>
        <w:rPr>
          <w:spacing w:val="51"/>
        </w:rPr>
        <w:t> </w:t>
      </w:r>
      <w:r>
        <w:rPr/>
        <w:t>by</w:t>
      </w:r>
      <w:r>
        <w:rPr>
          <w:spacing w:val="36"/>
        </w:rPr>
        <w:t> </w:t>
      </w:r>
      <w:r>
        <w:rPr/>
        <w:t>the</w:t>
      </w:r>
      <w:r>
        <w:rPr>
          <w:spacing w:val="45"/>
        </w:rPr>
        <w:t> </w:t>
      </w:r>
      <w:r>
        <w:rPr/>
        <w:t>professional</w:t>
      </w:r>
      <w:r>
        <w:rPr>
          <w:spacing w:val="37"/>
        </w:rPr>
        <w:t> </w:t>
      </w:r>
      <w:r>
        <w:rPr/>
        <w:t>and</w:t>
      </w:r>
      <w:r>
        <w:rPr>
          <w:spacing w:val="49"/>
        </w:rPr>
        <w:t> </w:t>
      </w:r>
      <w:r>
        <w:rPr/>
        <w:t>guidance</w:t>
      </w:r>
      <w:r>
        <w:rPr>
          <w:spacing w:val="45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5"/>
        </w:rPr>
        <w:t> </w:t>
      </w:r>
      <w:r>
        <w:rPr/>
        <w:t>patient</w:t>
      </w:r>
      <w:r>
        <w:rPr>
          <w:spacing w:val="51"/>
        </w:rPr>
        <w:t> </w:t>
      </w:r>
      <w:r>
        <w:rPr/>
        <w:t>regarding</w:t>
      </w:r>
      <w:r>
        <w:rPr>
          <w:spacing w:val="49"/>
        </w:rPr>
        <w:t> </w:t>
      </w:r>
      <w:r>
        <w:rPr/>
        <w:t>hygiene</w:t>
      </w:r>
    </w:p>
    <w:p>
      <w:pPr>
        <w:pStyle w:val="BodyText"/>
        <w:spacing w:before="4"/>
        <w:ind w:left="0"/>
        <w:rPr>
          <w:sz w:val="25"/>
        </w:rPr>
      </w:pPr>
      <w:r>
        <w:rPr/>
        <w:pict>
          <v:rect style="position:absolute;margin-left:84.984001pt;margin-top:16.539736pt;width:144.07pt;height:.71997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79" w:right="384" w:firstLine="0"/>
        <w:jc w:val="left"/>
        <w:rPr>
          <w:sz w:val="20"/>
        </w:rPr>
      </w:pPr>
      <w:r>
        <w:rPr>
          <w:sz w:val="20"/>
        </w:rPr>
        <w:t>1Mestre</w:t>
      </w:r>
      <w:r>
        <w:rPr>
          <w:spacing w:val="32"/>
          <w:sz w:val="20"/>
        </w:rPr>
        <w:t> </w:t>
      </w:r>
      <w:r>
        <w:rPr>
          <w:sz w:val="20"/>
        </w:rPr>
        <w:t>em</w:t>
      </w:r>
      <w:r>
        <w:rPr>
          <w:spacing w:val="31"/>
          <w:sz w:val="20"/>
        </w:rPr>
        <w:t> </w:t>
      </w:r>
      <w:r>
        <w:rPr>
          <w:sz w:val="20"/>
        </w:rPr>
        <w:t>Odontologia,</w:t>
      </w:r>
      <w:r>
        <w:rPr>
          <w:spacing w:val="32"/>
          <w:sz w:val="20"/>
        </w:rPr>
        <w:t> </w:t>
      </w:r>
      <w:r>
        <w:rPr>
          <w:sz w:val="20"/>
        </w:rPr>
        <w:t>Professor</w:t>
      </w:r>
      <w:r>
        <w:rPr>
          <w:spacing w:val="39"/>
          <w:sz w:val="20"/>
        </w:rPr>
        <w:t> </w:t>
      </w:r>
      <w:r>
        <w:rPr>
          <w:sz w:val="20"/>
        </w:rPr>
        <w:t>do</w:t>
      </w:r>
      <w:r>
        <w:rPr>
          <w:spacing w:val="30"/>
          <w:sz w:val="20"/>
        </w:rPr>
        <w:t> </w:t>
      </w:r>
      <w:r>
        <w:rPr>
          <w:sz w:val="20"/>
        </w:rPr>
        <w:t>Centro</w:t>
      </w:r>
      <w:r>
        <w:rPr>
          <w:spacing w:val="30"/>
          <w:sz w:val="20"/>
        </w:rPr>
        <w:t> </w:t>
      </w:r>
      <w:r>
        <w:rPr>
          <w:sz w:val="20"/>
        </w:rPr>
        <w:t>Universitário</w:t>
      </w:r>
      <w:r>
        <w:rPr>
          <w:spacing w:val="30"/>
          <w:sz w:val="20"/>
        </w:rPr>
        <w:t> </w:t>
      </w:r>
      <w:r>
        <w:rPr>
          <w:sz w:val="20"/>
        </w:rPr>
        <w:t>Fametro</w:t>
      </w:r>
      <w:r>
        <w:rPr>
          <w:spacing w:val="35"/>
          <w:sz w:val="20"/>
        </w:rPr>
        <w:t> </w:t>
      </w:r>
      <w:r>
        <w:rPr>
          <w:sz w:val="20"/>
        </w:rPr>
        <w:t>–</w:t>
      </w:r>
      <w:r>
        <w:rPr>
          <w:spacing w:val="30"/>
          <w:sz w:val="20"/>
        </w:rPr>
        <w:t> </w:t>
      </w:r>
      <w:r>
        <w:rPr>
          <w:sz w:val="20"/>
        </w:rPr>
        <w:t>UNIFAMETRO.</w:t>
      </w:r>
      <w:r>
        <w:rPr>
          <w:spacing w:val="33"/>
          <w:sz w:val="20"/>
        </w:rPr>
        <w:t> </w:t>
      </w:r>
      <w:r>
        <w:rPr>
          <w:sz w:val="20"/>
        </w:rPr>
        <w:t>E-mail:</w:t>
      </w:r>
      <w:r>
        <w:rPr>
          <w:spacing w:val="-47"/>
          <w:sz w:val="20"/>
        </w:rPr>
        <w:t> </w:t>
      </w:r>
      <w:hyperlink r:id="rId82">
        <w:r>
          <w:rPr>
            <w:sz w:val="20"/>
          </w:rPr>
          <w:t>jandenilson.brigido@professor.unifametro.edu.br</w:t>
        </w:r>
      </w:hyperlink>
    </w:p>
    <w:p>
      <w:pPr>
        <w:pStyle w:val="ListParagraph"/>
        <w:numPr>
          <w:ilvl w:val="0"/>
          <w:numId w:val="5"/>
        </w:numPr>
        <w:tabs>
          <w:tab w:pos="639" w:val="left" w:leader="none"/>
        </w:tabs>
        <w:spacing w:line="240" w:lineRule="auto" w:before="1" w:after="0"/>
        <w:ind w:left="479" w:right="386" w:firstLine="0"/>
        <w:jc w:val="left"/>
        <w:rPr>
          <w:sz w:val="20"/>
        </w:rPr>
      </w:pPr>
      <w:r>
        <w:rPr>
          <w:sz w:val="20"/>
        </w:rPr>
        <w:t>Mestre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6"/>
          <w:sz w:val="20"/>
        </w:rPr>
        <w:t> </w:t>
      </w:r>
      <w:r>
        <w:rPr>
          <w:sz w:val="20"/>
        </w:rPr>
        <w:t>Saúde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6"/>
          <w:sz w:val="20"/>
        </w:rPr>
        <w:t> </w:t>
      </w:r>
      <w:r>
        <w:rPr>
          <w:sz w:val="20"/>
        </w:rPr>
        <w:t>Criança</w:t>
      </w:r>
      <w:r>
        <w:rPr>
          <w:spacing w:val="5"/>
          <w:sz w:val="20"/>
        </w:rPr>
        <w:t> </w:t>
      </w:r>
      <w:r>
        <w:rPr>
          <w:sz w:val="20"/>
        </w:rPr>
        <w:t>e</w:t>
      </w:r>
      <w:r>
        <w:rPr>
          <w:spacing w:val="2"/>
          <w:sz w:val="20"/>
        </w:rPr>
        <w:t> </w:t>
      </w:r>
      <w:r>
        <w:rPr>
          <w:sz w:val="20"/>
        </w:rPr>
        <w:t>do Adolescente,</w:t>
      </w:r>
      <w:r>
        <w:rPr>
          <w:spacing w:val="6"/>
          <w:sz w:val="20"/>
        </w:rPr>
        <w:t> </w:t>
      </w:r>
      <w:r>
        <w:rPr>
          <w:sz w:val="20"/>
        </w:rPr>
        <w:t>Professora</w:t>
      </w:r>
      <w:r>
        <w:rPr>
          <w:spacing w:val="2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Centro Universitário Fametro</w:t>
      </w:r>
      <w:r>
        <w:rPr>
          <w:spacing w:val="7"/>
          <w:sz w:val="20"/>
        </w:rPr>
        <w:t> </w:t>
      </w:r>
      <w:r>
        <w:rPr>
          <w:sz w:val="20"/>
        </w:rPr>
        <w:t>–</w:t>
      </w:r>
      <w:r>
        <w:rPr>
          <w:spacing w:val="6"/>
          <w:sz w:val="20"/>
        </w:rPr>
        <w:t> </w:t>
      </w:r>
      <w:r>
        <w:rPr>
          <w:sz w:val="20"/>
        </w:rPr>
        <w:t>UNIFAMETRO</w:t>
      </w:r>
      <w:r>
        <w:rPr>
          <w:spacing w:val="-47"/>
          <w:sz w:val="20"/>
        </w:rPr>
        <w:t> </w:t>
      </w:r>
      <w:r>
        <w:rPr>
          <w:sz w:val="20"/>
        </w:rPr>
        <w:t>E-mail:</w:t>
      </w:r>
      <w:r>
        <w:rPr>
          <w:spacing w:val="-2"/>
          <w:sz w:val="20"/>
        </w:rPr>
        <w:t> </w:t>
      </w:r>
      <w:hyperlink r:id="rId83">
        <w:r>
          <w:rPr>
            <w:sz w:val="20"/>
          </w:rPr>
          <w:t>karla.brigido@professor.unifametro.edu.br</w:t>
        </w:r>
      </w:hyperlink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400"/>
        <w:jc w:val="both"/>
      </w:pPr>
      <w:r>
        <w:rPr/>
        <w:t>techniques.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reduce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possibility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occurrence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oral</w:t>
      </w:r>
      <w:r>
        <w:rPr>
          <w:spacing w:val="-10"/>
        </w:rPr>
        <w:t> </w:t>
      </w:r>
      <w:r>
        <w:rPr/>
        <w:t>lesions</w:t>
      </w:r>
      <w:r>
        <w:rPr>
          <w:spacing w:val="-7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use of dental prostheses if an efficient treatment plan and subsequent periodic control are</w:t>
      </w:r>
      <w:r>
        <w:rPr>
          <w:spacing w:val="1"/>
        </w:rPr>
        <w:t> </w:t>
      </w:r>
      <w:r>
        <w:rPr/>
        <w:t>established.</w:t>
      </w:r>
    </w:p>
    <w:p>
      <w:pPr>
        <w:pStyle w:val="BodyText"/>
        <w:spacing w:line="270" w:lineRule="exact"/>
        <w:jc w:val="both"/>
      </w:pPr>
      <w:r>
        <w:rPr>
          <w:b/>
        </w:rPr>
        <w:t>Keywords: </w:t>
      </w:r>
      <w:r>
        <w:rPr/>
        <w:t>Oral</w:t>
      </w:r>
      <w:r>
        <w:rPr>
          <w:spacing w:val="-6"/>
        </w:rPr>
        <w:t> </w:t>
      </w:r>
      <w:r>
        <w:rPr/>
        <w:t>lesions. Dental</w:t>
      </w:r>
      <w:r>
        <w:rPr>
          <w:spacing w:val="-11"/>
        </w:rPr>
        <w:t> </w:t>
      </w:r>
      <w:r>
        <w:rPr/>
        <w:t>prosthesis.</w:t>
      </w:r>
      <w:r>
        <w:rPr>
          <w:spacing w:val="6"/>
        </w:rPr>
        <w:t> </w:t>
      </w:r>
      <w:r>
        <w:rPr/>
        <w:t>Oral</w:t>
      </w:r>
      <w:r>
        <w:rPr>
          <w:spacing w:val="-11"/>
        </w:rPr>
        <w:t> </w:t>
      </w:r>
      <w:r>
        <w:rPr/>
        <w:t>rehabilitation.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2"/>
      </w:pPr>
      <w:r>
        <w:rPr/>
        <w:t>Introdução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94" w:firstLine="710"/>
        <w:jc w:val="both"/>
      </w:pPr>
      <w:r>
        <w:rPr/>
        <w:t>Historicamente,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odontologia</w:t>
      </w:r>
      <w:r>
        <w:rPr>
          <w:spacing w:val="-8"/>
        </w:rPr>
        <w:t> </w:t>
      </w:r>
      <w:r>
        <w:rPr/>
        <w:t>tradicional</w:t>
      </w:r>
      <w:r>
        <w:rPr>
          <w:spacing w:val="-12"/>
        </w:rPr>
        <w:t> </w:t>
      </w:r>
      <w:r>
        <w:rPr/>
        <w:t>prestava</w:t>
      </w:r>
      <w:r>
        <w:rPr>
          <w:spacing w:val="-4"/>
        </w:rPr>
        <w:t> </w:t>
      </w:r>
      <w:r>
        <w:rPr/>
        <w:t>assistência</w:t>
      </w:r>
      <w:r>
        <w:rPr>
          <w:spacing w:val="-5"/>
        </w:rPr>
        <w:t> </w:t>
      </w:r>
      <w:r>
        <w:rPr/>
        <w:t>basicamente</w:t>
      </w:r>
      <w:r>
        <w:rPr>
          <w:spacing w:val="-9"/>
        </w:rPr>
        <w:t> </w:t>
      </w:r>
      <w:r>
        <w:rPr/>
        <w:t>por</w:t>
      </w:r>
      <w:r>
        <w:rPr>
          <w:spacing w:val="-6"/>
        </w:rPr>
        <w:t> </w:t>
      </w:r>
      <w:r>
        <w:rPr/>
        <w:t>meio</w:t>
      </w:r>
      <w:r>
        <w:rPr>
          <w:spacing w:val="-3"/>
        </w:rPr>
        <w:t> </w:t>
      </w:r>
      <w:r>
        <w:rPr/>
        <w:t>de</w:t>
      </w:r>
      <w:r>
        <w:rPr>
          <w:spacing w:val="-58"/>
        </w:rPr>
        <w:t> </w:t>
      </w:r>
      <w:r>
        <w:rPr/>
        <w:t>procedimentos curativos, em que dentes eram perdidos e substituídos por prótese dentária</w:t>
      </w:r>
      <w:r>
        <w:rPr>
          <w:spacing w:val="1"/>
        </w:rPr>
        <w:t> </w:t>
      </w:r>
      <w:r>
        <w:rPr/>
        <w:t>(NETO; CARREIRO; BARBOSA, 2011). Com a inserção da odontologia preventiva, foi</w:t>
      </w:r>
      <w:r>
        <w:rPr>
          <w:spacing w:val="1"/>
        </w:rPr>
        <w:t> </w:t>
      </w:r>
      <w:r>
        <w:rPr/>
        <w:t>possível modificar essa realidade e os pacientes passaram a receber orientação sobre higiene</w:t>
      </w:r>
      <w:r>
        <w:rPr>
          <w:spacing w:val="1"/>
        </w:rPr>
        <w:t> </w:t>
      </w:r>
      <w:r>
        <w:rPr>
          <w:spacing w:val="-1"/>
        </w:rPr>
        <w:t>oral, além de maior acessibilidade aos consultórios odontológicos, </w:t>
      </w:r>
      <w:r>
        <w:rPr/>
        <w:t>possibilitando o diagnóstico</w:t>
      </w:r>
      <w:r>
        <w:rPr>
          <w:spacing w:val="-57"/>
        </w:rPr>
        <w:t> </w:t>
      </w:r>
      <w:r>
        <w:rPr/>
        <w:t>precoce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lesões</w:t>
      </w:r>
      <w:r>
        <w:rPr>
          <w:spacing w:val="-2"/>
        </w:rPr>
        <w:t> </w:t>
      </w:r>
      <w:r>
        <w:rPr/>
        <w:t>orais,</w:t>
      </w:r>
      <w:r>
        <w:rPr>
          <w:spacing w:val="2"/>
        </w:rPr>
        <w:t> </w:t>
      </w:r>
      <w:r>
        <w:rPr/>
        <w:t>obtendo tratamentos</w:t>
      </w:r>
      <w:r>
        <w:rPr>
          <w:spacing w:val="5"/>
        </w:rPr>
        <w:t> </w:t>
      </w:r>
      <w:r>
        <w:rPr/>
        <w:t>mais</w:t>
      </w:r>
      <w:r>
        <w:rPr>
          <w:spacing w:val="2"/>
        </w:rPr>
        <w:t> </w:t>
      </w:r>
      <w:r>
        <w:rPr/>
        <w:t>resolutivos</w:t>
      </w:r>
      <w:r>
        <w:rPr>
          <w:spacing w:val="-2"/>
        </w:rPr>
        <w:t> </w:t>
      </w:r>
      <w:r>
        <w:rPr/>
        <w:t>(LAPORT</w:t>
      </w:r>
      <w:r>
        <w:rPr>
          <w:spacing w:val="1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line="343" w:lineRule="auto"/>
        <w:ind w:right="384" w:firstLine="710"/>
        <w:jc w:val="both"/>
      </w:pPr>
      <w:r>
        <w:rPr/>
        <w:t>Silva, Filho e Nepomuceno (2003) afirmaram que e</w:t>
      </w:r>
      <w:r>
        <w:rPr>
          <w:position w:val="-3"/>
        </w:rPr>
        <w:t>́ </w:t>
      </w:r>
      <w:r>
        <w:rPr/>
        <w:t>de suma importância a atuação de</w:t>
      </w:r>
      <w:r>
        <w:rPr>
          <w:spacing w:val="1"/>
        </w:rPr>
        <w:t> </w:t>
      </w:r>
      <w:r>
        <w:rPr/>
        <w:t>equipes de saúde bucal na educação e motivação do paciente, enfatizando a necessidade de</w:t>
      </w:r>
      <w:r>
        <w:rPr>
          <w:spacing w:val="1"/>
        </w:rPr>
        <w:t> </w:t>
      </w:r>
      <w:r>
        <w:rPr>
          <w:spacing w:val="-1"/>
        </w:rPr>
        <w:t>realizar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manter</w:t>
      </w:r>
      <w:r>
        <w:rPr>
          <w:spacing w:val="-7"/>
        </w:rPr>
        <w:t> </w:t>
      </w:r>
      <w:r>
        <w:rPr>
          <w:spacing w:val="-1"/>
        </w:rPr>
        <w:t>uma</w:t>
      </w:r>
      <w:r>
        <w:rPr>
          <w:spacing w:val="-10"/>
        </w:rPr>
        <w:t> </w:t>
      </w:r>
      <w:r>
        <w:rPr>
          <w:spacing w:val="-1"/>
        </w:rPr>
        <w:t>higiene</w:t>
      </w:r>
      <w:r>
        <w:rPr>
          <w:spacing w:val="-10"/>
        </w:rPr>
        <w:t> </w:t>
      </w:r>
      <w:r>
        <w:rPr>
          <w:spacing w:val="-1"/>
        </w:rPr>
        <w:t>correta</w:t>
      </w:r>
      <w:r>
        <w:rPr>
          <w:spacing w:val="-10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cavidade</w:t>
      </w:r>
      <w:r>
        <w:rPr>
          <w:spacing w:val="-10"/>
        </w:rPr>
        <w:t> </w:t>
      </w:r>
      <w:r>
        <w:rPr>
          <w:spacing w:val="-1"/>
        </w:rPr>
        <w:t>oral,</w:t>
      </w:r>
      <w:r>
        <w:rPr>
          <w:spacing w:val="-6"/>
        </w:rPr>
        <w:t> </w:t>
      </w:r>
      <w:r>
        <w:rPr>
          <w:spacing w:val="-1"/>
        </w:rPr>
        <w:t>incluindo</w:t>
      </w:r>
      <w:r>
        <w:rPr>
          <w:spacing w:val="-4"/>
        </w:rPr>
        <w:t> </w:t>
      </w:r>
      <w:r>
        <w:rPr/>
        <w:t>as</w:t>
      </w:r>
      <w:r>
        <w:rPr>
          <w:spacing w:val="-11"/>
        </w:rPr>
        <w:t> </w:t>
      </w:r>
      <w:r>
        <w:rPr/>
        <w:t>próteses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regiões</w:t>
      </w:r>
      <w:r>
        <w:rPr>
          <w:spacing w:val="-11"/>
        </w:rPr>
        <w:t> </w:t>
      </w:r>
      <w:r>
        <w:rPr/>
        <w:t>edêntulas</w:t>
      </w:r>
    </w:p>
    <w:p>
      <w:pPr>
        <w:pStyle w:val="BodyText"/>
        <w:spacing w:line="360" w:lineRule="auto" w:before="18"/>
        <w:ind w:right="393"/>
        <w:jc w:val="both"/>
      </w:pPr>
      <w:r>
        <w:rPr/>
        <w:t>adjacentes. Apesar dos avanços na odontologia preventiva e nas políticas públicas de saúde</w:t>
      </w:r>
      <w:r>
        <w:rPr>
          <w:spacing w:val="1"/>
        </w:rPr>
        <w:t> </w:t>
      </w:r>
      <w:r>
        <w:rPr/>
        <w:t>bucal, o Brasil ainda possui elevado número de indivíduos com edentulismo parcial ou total,</w:t>
      </w:r>
      <w:r>
        <w:rPr>
          <w:spacing w:val="1"/>
        </w:rPr>
        <w:t> </w:t>
      </w:r>
      <w:r>
        <w:rPr/>
        <w:t>necessitando</w:t>
      </w:r>
      <w:r>
        <w:rPr>
          <w:spacing w:val="4"/>
        </w:rPr>
        <w:t> </w:t>
      </w:r>
      <w:r>
        <w:rPr/>
        <w:t>de confecção</w:t>
      </w:r>
      <w:r>
        <w:rPr>
          <w:spacing w:val="5"/>
        </w:rPr>
        <w:t> </w:t>
      </w:r>
      <w:r>
        <w:rPr/>
        <w:t>de próteses</w:t>
      </w:r>
      <w:r>
        <w:rPr>
          <w:spacing w:val="-1"/>
        </w:rPr>
        <w:t> </w:t>
      </w:r>
      <w:r>
        <w:rPr/>
        <w:t>dentárias</w:t>
      </w:r>
      <w:r>
        <w:rPr>
          <w:spacing w:val="-1"/>
        </w:rPr>
        <w:t> </w:t>
      </w:r>
      <w:r>
        <w:rPr/>
        <w:t>(CHEFFER</w:t>
      </w:r>
      <w:r>
        <w:rPr>
          <w:spacing w:val="-1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360" w:lineRule="auto"/>
        <w:ind w:right="387" w:firstLine="710"/>
        <w:jc w:val="both"/>
      </w:pPr>
      <w:r>
        <w:rPr/>
        <w:t>Goiato et al. (2002) afirmaram que pacientes idosos, por apresentarem uma série de</w:t>
      </w:r>
      <w:r>
        <w:rPr>
          <w:spacing w:val="1"/>
        </w:rPr>
        <w:t> </w:t>
      </w:r>
      <w:r>
        <w:rPr/>
        <w:t>características bucais e sistêmicas peculiares, como rebordo alveolar reduzido, mucosa menos</w:t>
      </w:r>
      <w:r>
        <w:rPr>
          <w:spacing w:val="1"/>
        </w:rPr>
        <w:t> </w:t>
      </w:r>
      <w:r>
        <w:rPr/>
        <w:t>resiliente, tecido muscular em degeneração, que exigem maior precisão na adaptação de suas</w:t>
      </w:r>
      <w:r>
        <w:rPr>
          <w:spacing w:val="1"/>
        </w:rPr>
        <w:t> </w:t>
      </w:r>
      <w:r>
        <w:rPr/>
        <w:t>próteses aos tecidos orais. Além disso, esses pacientes apresentam maior possibilidade de</w:t>
      </w:r>
      <w:r>
        <w:rPr>
          <w:spacing w:val="1"/>
        </w:rPr>
        <w:t> </w:t>
      </w:r>
      <w:r>
        <w:rPr/>
        <w:t>xerostomia, que é uma diminuição da secreção de saliva, que pode causar dor ou sensação de</w:t>
      </w:r>
      <w:r>
        <w:rPr>
          <w:spacing w:val="1"/>
        </w:rPr>
        <w:t> </w:t>
      </w:r>
      <w:r>
        <w:rPr/>
        <w:t>queimação</w:t>
      </w:r>
      <w:r>
        <w:rPr>
          <w:spacing w:val="-4"/>
        </w:rPr>
        <w:t> </w:t>
      </w:r>
      <w:r>
        <w:rPr/>
        <w:t>na</w:t>
      </w:r>
      <w:r>
        <w:rPr>
          <w:spacing w:val="-9"/>
        </w:rPr>
        <w:t> </w:t>
      </w:r>
      <w:r>
        <w:rPr/>
        <w:t>boca,</w:t>
      </w:r>
      <w:r>
        <w:rPr>
          <w:spacing w:val="-6"/>
        </w:rPr>
        <w:t> </w:t>
      </w:r>
      <w:r>
        <w:rPr/>
        <w:t>dificuldade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deglutição,</w:t>
      </w:r>
      <w:r>
        <w:rPr>
          <w:spacing w:val="-6"/>
        </w:rPr>
        <w:t> </w:t>
      </w:r>
      <w:r>
        <w:rPr/>
        <w:t>problemas</w:t>
      </w:r>
      <w:r>
        <w:rPr>
          <w:spacing w:val="-10"/>
        </w:rPr>
        <w:t> </w:t>
      </w:r>
      <w:r>
        <w:rPr/>
        <w:t>na</w:t>
      </w:r>
      <w:r>
        <w:rPr>
          <w:spacing w:val="-4"/>
        </w:rPr>
        <w:t> </w:t>
      </w:r>
      <w:r>
        <w:rPr/>
        <w:t>fala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na</w:t>
      </w:r>
      <w:r>
        <w:rPr>
          <w:spacing w:val="-4"/>
        </w:rPr>
        <w:t> </w:t>
      </w:r>
      <w:r>
        <w:rPr/>
        <w:t>mastigação,</w:t>
      </w:r>
      <w:r>
        <w:rPr>
          <w:spacing w:val="-11"/>
        </w:rPr>
        <w:t> </w:t>
      </w:r>
      <w:r>
        <w:rPr/>
        <w:t>ocasionando</w:t>
      </w:r>
      <w:r>
        <w:rPr>
          <w:spacing w:val="-58"/>
        </w:rPr>
        <w:t> </w:t>
      </w:r>
      <w:r>
        <w:rPr>
          <w:spacing w:val="-1"/>
        </w:rPr>
        <w:t>também</w:t>
      </w:r>
      <w:r>
        <w:rPr>
          <w:spacing w:val="-14"/>
        </w:rPr>
        <w:t> </w:t>
      </w:r>
      <w:r>
        <w:rPr>
          <w:spacing w:val="-1"/>
        </w:rPr>
        <w:t>diminuição</w:t>
      </w:r>
      <w:r>
        <w:rPr>
          <w:spacing w:val="-5"/>
        </w:rPr>
        <w:t> </w:t>
      </w:r>
      <w:r>
        <w:rPr>
          <w:spacing w:val="-1"/>
        </w:rPr>
        <w:t>do</w:t>
      </w:r>
      <w:r>
        <w:rPr>
          <w:spacing w:val="-5"/>
        </w:rPr>
        <w:t> </w:t>
      </w:r>
      <w:r>
        <w:rPr>
          <w:spacing w:val="-1"/>
        </w:rPr>
        <w:t>paladar,</w:t>
      </w:r>
      <w:r>
        <w:rPr>
          <w:spacing w:val="-7"/>
        </w:rPr>
        <w:t> </w:t>
      </w:r>
      <w:r>
        <w:rPr/>
        <w:t>colaborando</w:t>
      </w:r>
      <w:r>
        <w:rPr>
          <w:spacing w:val="-5"/>
        </w:rPr>
        <w:t> </w:t>
      </w:r>
      <w:r>
        <w:rPr/>
        <w:t>com</w:t>
      </w:r>
      <w:r>
        <w:rPr>
          <w:spacing w:val="-14"/>
        </w:rPr>
        <w:t> </w:t>
      </w:r>
      <w:r>
        <w:rPr/>
        <w:t>formação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lesões</w:t>
      </w:r>
      <w:r>
        <w:rPr>
          <w:spacing w:val="-12"/>
        </w:rPr>
        <w:t> </w:t>
      </w:r>
      <w:r>
        <w:rPr/>
        <w:t>na</w:t>
      </w:r>
      <w:r>
        <w:rPr>
          <w:spacing w:val="-10"/>
        </w:rPr>
        <w:t> </w:t>
      </w:r>
      <w:r>
        <w:rPr/>
        <w:t>cavidade</w:t>
      </w:r>
      <w:r>
        <w:rPr>
          <w:spacing w:val="-11"/>
        </w:rPr>
        <w:t> </w:t>
      </w:r>
      <w:r>
        <w:rPr/>
        <w:t>oral</w:t>
      </w:r>
      <w:r>
        <w:rPr>
          <w:spacing w:val="-9"/>
        </w:rPr>
        <w:t> </w:t>
      </w:r>
      <w:r>
        <w:rPr/>
        <w:t>(VEIGA</w:t>
      </w:r>
      <w:r>
        <w:rPr>
          <w:spacing w:val="-57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Fatores como</w:t>
      </w:r>
      <w:r>
        <w:rPr>
          <w:spacing w:val="1"/>
        </w:rPr>
        <w:t> </w:t>
      </w:r>
      <w:r>
        <w:rPr/>
        <w:t>má adaptação</w:t>
      </w:r>
      <w:r>
        <w:rPr>
          <w:spacing w:val="1"/>
        </w:rPr>
        <w:t> </w:t>
      </w:r>
      <w:r>
        <w:rPr/>
        <w:t>da prótese sobre o rebordo, uso frequente e falta de</w:t>
      </w:r>
      <w:r>
        <w:rPr>
          <w:spacing w:val="1"/>
        </w:rPr>
        <w:t> </w:t>
      </w:r>
      <w:r>
        <w:rPr/>
        <w:t>higienização podem causar lesões na cavidade oral (TRINDADE et al., 2018). A literatura nos</w:t>
      </w:r>
      <w:r>
        <w:rPr>
          <w:spacing w:val="-57"/>
        </w:rPr>
        <w:t> </w:t>
      </w:r>
      <w:r>
        <w:rPr/>
        <w:t>revela</w:t>
      </w:r>
      <w:r>
        <w:rPr>
          <w:spacing w:val="-6"/>
        </w:rPr>
        <w:t> </w:t>
      </w:r>
      <w:r>
        <w:rPr/>
        <w:t>uma</w:t>
      </w:r>
      <w:r>
        <w:rPr>
          <w:spacing w:val="-1"/>
        </w:rPr>
        <w:t> </w:t>
      </w:r>
      <w:r>
        <w:rPr/>
        <w:t>variada</w:t>
      </w:r>
      <w:r>
        <w:rPr>
          <w:spacing w:val="-5"/>
        </w:rPr>
        <w:t> </w:t>
      </w:r>
      <w:r>
        <w:rPr/>
        <w:t>gama</w:t>
      </w:r>
      <w:r>
        <w:rPr>
          <w:spacing w:val="-6"/>
        </w:rPr>
        <w:t> </w:t>
      </w:r>
      <w:r>
        <w:rPr/>
        <w:t>de lesões</w:t>
      </w:r>
      <w:r>
        <w:rPr>
          <w:spacing w:val="-7"/>
        </w:rPr>
        <w:t> </w:t>
      </w:r>
      <w:r>
        <w:rPr/>
        <w:t>da</w:t>
      </w:r>
      <w:r>
        <w:rPr>
          <w:spacing w:val="-1"/>
        </w:rPr>
        <w:t> </w:t>
      </w:r>
      <w:r>
        <w:rPr/>
        <w:t>mucosa bucal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podem</w:t>
      </w:r>
      <w:r>
        <w:rPr>
          <w:spacing w:val="-14"/>
        </w:rPr>
        <w:t> </w:t>
      </w:r>
      <w:r>
        <w:rPr/>
        <w:t>aparecer</w:t>
      </w:r>
      <w:r>
        <w:rPr>
          <w:spacing w:val="-2"/>
        </w:rPr>
        <w:t> </w:t>
      </w:r>
      <w:r>
        <w:rPr/>
        <w:t>em</w:t>
      </w:r>
      <w:r>
        <w:rPr>
          <w:spacing w:val="-13"/>
        </w:rPr>
        <w:t> </w:t>
      </w:r>
      <w:r>
        <w:rPr/>
        <w:t>associação ao uso</w:t>
      </w:r>
      <w:r>
        <w:rPr>
          <w:spacing w:val="-57"/>
        </w:rPr>
        <w:t> </w:t>
      </w:r>
      <w:r>
        <w:rPr/>
        <w:t>de próteses removíveis, sendo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frequentes as hiperplasias, as estomatites, as úlceras</w:t>
      </w:r>
      <w:r>
        <w:rPr>
          <w:spacing w:val="1"/>
        </w:rPr>
        <w:t> </w:t>
      </w:r>
      <w:r>
        <w:rPr/>
        <w:t>traumáticas,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lesões</w:t>
      </w:r>
      <w:r>
        <w:rPr>
          <w:spacing w:val="-1"/>
        </w:rPr>
        <w:t> </w:t>
      </w:r>
      <w:r>
        <w:rPr/>
        <w:t>periodontais</w:t>
      </w:r>
      <w:r>
        <w:rPr>
          <w:spacing w:val="-1"/>
        </w:rPr>
        <w:t> </w:t>
      </w:r>
      <w:r>
        <w:rPr/>
        <w:t>e as</w:t>
      </w:r>
      <w:r>
        <w:rPr>
          <w:spacing w:val="-2"/>
        </w:rPr>
        <w:t> </w:t>
      </w:r>
      <w:r>
        <w:rPr/>
        <w:t>candidoses</w:t>
      </w:r>
      <w:r>
        <w:rPr>
          <w:spacing w:val="3"/>
        </w:rPr>
        <w:t> </w:t>
      </w:r>
      <w:r>
        <w:rPr/>
        <w:t>(CARLI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2"/>
        </w:rPr>
        <w:t> </w:t>
      </w:r>
      <w:r>
        <w:rPr/>
        <w:t>2013).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5" w:firstLine="710"/>
        <w:jc w:val="both"/>
      </w:pPr>
      <w:r>
        <w:rPr/>
        <w:t>Diante</w:t>
      </w:r>
      <w:r>
        <w:rPr>
          <w:spacing w:val="-4"/>
        </w:rPr>
        <w:t> </w:t>
      </w:r>
      <w:r>
        <w:rPr/>
        <w:t>desse</w:t>
      </w:r>
      <w:r>
        <w:rPr>
          <w:spacing w:val="-3"/>
        </w:rPr>
        <w:t> </w:t>
      </w:r>
      <w:r>
        <w:rPr/>
        <w:t>contexto,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objetivo</w:t>
      </w:r>
      <w:r>
        <w:rPr>
          <w:spacing w:val="2"/>
        </w:rPr>
        <w:t> </w:t>
      </w:r>
      <w:r>
        <w:rPr/>
        <w:t>dessa</w:t>
      </w:r>
      <w:r>
        <w:rPr>
          <w:spacing w:val="-4"/>
        </w:rPr>
        <w:t> </w:t>
      </w:r>
      <w:r>
        <w:rPr/>
        <w:t>revisão</w:t>
      </w:r>
      <w:r>
        <w:rPr>
          <w:spacing w:val="2"/>
        </w:rPr>
        <w:t> </w:t>
      </w:r>
      <w:r>
        <w:rPr/>
        <w:t>de</w:t>
      </w:r>
      <w:r>
        <w:rPr>
          <w:spacing w:val="-8"/>
        </w:rPr>
        <w:t> </w:t>
      </w:r>
      <w:r>
        <w:rPr/>
        <w:t>literatura</w:t>
      </w:r>
      <w:r>
        <w:rPr>
          <w:spacing w:val="-4"/>
        </w:rPr>
        <w:t> </w:t>
      </w:r>
      <w:r>
        <w:rPr/>
        <w:t>foi</w:t>
      </w:r>
      <w:r>
        <w:rPr>
          <w:spacing w:val="-7"/>
        </w:rPr>
        <w:t> </w:t>
      </w:r>
      <w:r>
        <w:rPr/>
        <w:t>identificar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principais</w:t>
      </w:r>
      <w:r>
        <w:rPr>
          <w:spacing w:val="-58"/>
        </w:rPr>
        <w:t> </w:t>
      </w:r>
      <w:r>
        <w:rPr/>
        <w:t>lesões orais relacionadas ao uso de prótese dentária, além de entender como realizar os seus</w:t>
      </w:r>
      <w:r>
        <w:rPr>
          <w:spacing w:val="1"/>
        </w:rPr>
        <w:t> </w:t>
      </w:r>
      <w:r>
        <w:rPr/>
        <w:t>diagnósticos,</w:t>
      </w:r>
      <w:r>
        <w:rPr>
          <w:spacing w:val="3"/>
        </w:rPr>
        <w:t> </w:t>
      </w:r>
      <w:r>
        <w:rPr/>
        <w:t>tratamentos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profissional.</w:t>
      </w:r>
    </w:p>
    <w:p>
      <w:pPr>
        <w:pStyle w:val="BodyText"/>
        <w:spacing w:before="1"/>
        <w:ind w:left="0"/>
      </w:pPr>
    </w:p>
    <w:p>
      <w:pPr>
        <w:pStyle w:val="Heading2"/>
      </w:pPr>
      <w:r>
        <w:rPr/>
        <w:t>Metodologia</w:t>
      </w:r>
    </w:p>
    <w:p>
      <w:pPr>
        <w:pStyle w:val="BodyText"/>
        <w:spacing w:before="3"/>
        <w:ind w:left="0"/>
        <w:rPr>
          <w:b/>
          <w:sz w:val="35"/>
        </w:rPr>
      </w:pPr>
    </w:p>
    <w:p>
      <w:pPr>
        <w:pStyle w:val="BodyText"/>
        <w:spacing w:line="362" w:lineRule="auto"/>
        <w:ind w:right="395" w:firstLine="710"/>
        <w:jc w:val="both"/>
      </w:pPr>
      <w:r>
        <w:rPr/>
        <w:t>Este trabalho consistiu em uma revisão de literatura, abrangendo artigos nacionais e</w:t>
      </w:r>
      <w:r>
        <w:rPr>
          <w:spacing w:val="1"/>
        </w:rPr>
        <w:t> </w:t>
      </w:r>
      <w:r>
        <w:rPr/>
        <w:t>internacionais. A coleta de dados deu-se através de um levantamento bibliográfico, reunindo o</w:t>
      </w:r>
      <w:r>
        <w:rPr>
          <w:spacing w:val="-57"/>
        </w:rPr>
        <w:t> </w:t>
      </w:r>
      <w:r>
        <w:rPr/>
        <w:t>maior</w:t>
      </w:r>
      <w:r>
        <w:rPr>
          <w:spacing w:val="2"/>
        </w:rPr>
        <w:t> </w:t>
      </w:r>
      <w:r>
        <w:rPr/>
        <w:t>número</w:t>
      </w:r>
      <w:r>
        <w:rPr>
          <w:spacing w:val="6"/>
        </w:rPr>
        <w:t> </w:t>
      </w:r>
      <w:r>
        <w:rPr/>
        <w:t>de informações pertinentes</w:t>
      </w:r>
      <w:r>
        <w:rPr>
          <w:spacing w:val="-1"/>
        </w:rPr>
        <w:t> </w:t>
      </w:r>
      <w:r>
        <w:rPr/>
        <w:t>à</w:t>
      </w:r>
      <w:r>
        <w:rPr>
          <w:spacing w:val="1"/>
        </w:rPr>
        <w:t> </w:t>
      </w:r>
      <w:r>
        <w:rPr/>
        <w:t>temática.</w:t>
      </w:r>
    </w:p>
    <w:p>
      <w:pPr>
        <w:pStyle w:val="BodyText"/>
        <w:spacing w:line="362" w:lineRule="auto"/>
        <w:ind w:right="394" w:firstLine="710"/>
        <w:jc w:val="both"/>
      </w:pPr>
      <w:r>
        <w:rPr/>
        <w:t>Foi</w:t>
      </w:r>
      <w:r>
        <w:rPr>
          <w:spacing w:val="-10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uma</w:t>
      </w:r>
      <w:r>
        <w:rPr>
          <w:spacing w:val="-2"/>
        </w:rPr>
        <w:t> </w:t>
      </w:r>
      <w:r>
        <w:rPr/>
        <w:t>pesquisa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artigos</w:t>
      </w:r>
      <w:r>
        <w:rPr>
          <w:spacing w:val="-4"/>
        </w:rPr>
        <w:t> </w:t>
      </w:r>
      <w:r>
        <w:rPr/>
        <w:t>publicados</w:t>
      </w:r>
      <w:r>
        <w:rPr>
          <w:spacing w:val="-7"/>
        </w:rPr>
        <w:t> </w:t>
      </w:r>
      <w:r>
        <w:rPr/>
        <w:t>até</w:t>
      </w:r>
      <w:r>
        <w:rPr>
          <w:spacing w:val="-7"/>
        </w:rPr>
        <w:t> </w:t>
      </w:r>
      <w:r>
        <w:rPr/>
        <w:t>abril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2021,</w:t>
      </w:r>
      <w:r>
        <w:rPr>
          <w:spacing w:val="2"/>
        </w:rPr>
        <w:t> </w:t>
      </w:r>
      <w:r>
        <w:rPr/>
        <w:t>nas</w:t>
      </w:r>
      <w:r>
        <w:rPr>
          <w:spacing w:val="-4"/>
        </w:rPr>
        <w:t> </w:t>
      </w:r>
      <w:r>
        <w:rPr/>
        <w:t>bases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dados</w:t>
      </w:r>
      <w:r>
        <w:rPr>
          <w:spacing w:val="-58"/>
        </w:rPr>
        <w:t> </w:t>
      </w:r>
      <w:r>
        <w:rPr/>
        <w:t>SciELO e Pubmed/Medline, utilizando as palavras-chave: “lesões orais”, “prótese dentária” e</w:t>
      </w:r>
      <w:r>
        <w:rPr>
          <w:spacing w:val="1"/>
        </w:rPr>
        <w:t> </w:t>
      </w:r>
      <w:r>
        <w:rPr/>
        <w:t>“reabilitação</w:t>
      </w:r>
      <w:r>
        <w:rPr>
          <w:spacing w:val="5"/>
        </w:rPr>
        <w:t> </w:t>
      </w:r>
      <w:r>
        <w:rPr/>
        <w:t>oral”,</w:t>
      </w:r>
      <w:r>
        <w:rPr>
          <w:spacing w:val="3"/>
        </w:rPr>
        <w:t> </w:t>
      </w:r>
      <w:r>
        <w:rPr/>
        <w:t>além</w:t>
      </w:r>
      <w:r>
        <w:rPr>
          <w:spacing w:val="-8"/>
        </w:rPr>
        <w:t> </w:t>
      </w:r>
      <w:r>
        <w:rPr/>
        <w:t>de</w:t>
      </w:r>
      <w:r>
        <w:rPr>
          <w:spacing w:val="1"/>
        </w:rPr>
        <w:t> </w:t>
      </w:r>
      <w:r>
        <w:rPr/>
        <w:t>seus</w:t>
      </w:r>
      <w:r>
        <w:rPr>
          <w:spacing w:val="-1"/>
        </w:rPr>
        <w:t> </w:t>
      </w:r>
      <w:r>
        <w:rPr/>
        <w:t>termos</w:t>
      </w:r>
      <w:r>
        <w:rPr>
          <w:spacing w:val="-1"/>
        </w:rPr>
        <w:t> </w:t>
      </w:r>
      <w:r>
        <w:rPr/>
        <w:t>relacionados</w:t>
      </w:r>
      <w:r>
        <w:rPr>
          <w:spacing w:val="-2"/>
        </w:rPr>
        <w:t> </w:t>
      </w:r>
      <w:r>
        <w:rPr/>
        <w:t>em</w:t>
      </w:r>
      <w:r>
        <w:rPr>
          <w:spacing w:val="-4"/>
        </w:rPr>
        <w:t> </w:t>
      </w:r>
      <w:r>
        <w:rPr/>
        <w:t>inglês.</w:t>
      </w:r>
    </w:p>
    <w:p>
      <w:pPr>
        <w:pStyle w:val="BodyText"/>
        <w:spacing w:line="360" w:lineRule="auto"/>
        <w:ind w:right="396" w:firstLine="710"/>
        <w:jc w:val="both"/>
      </w:pPr>
      <w:r>
        <w:rPr/>
        <w:t>Os critérios de inclusão para esta revisão foram: (1) estudos publicados nos últimos 15</w:t>
      </w:r>
      <w:r>
        <w:rPr>
          <w:spacing w:val="-57"/>
        </w:rPr>
        <w:t> </w:t>
      </w:r>
      <w:r>
        <w:rPr>
          <w:spacing w:val="-1"/>
        </w:rPr>
        <w:t>anos;</w:t>
      </w:r>
      <w:r>
        <w:rPr>
          <w:spacing w:val="-17"/>
        </w:rPr>
        <w:t> </w:t>
      </w:r>
      <w:r>
        <w:rPr>
          <w:spacing w:val="-1"/>
        </w:rPr>
        <w:t>(2)</w:t>
      </w:r>
      <w:r>
        <w:rPr>
          <w:spacing w:val="-11"/>
        </w:rPr>
        <w:t> </w:t>
      </w:r>
      <w:r>
        <w:rPr>
          <w:spacing w:val="-1"/>
        </w:rPr>
        <w:t>estudos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língua</w:t>
      </w:r>
      <w:r>
        <w:rPr>
          <w:spacing w:val="-13"/>
        </w:rPr>
        <w:t> </w:t>
      </w:r>
      <w:r>
        <w:rPr>
          <w:spacing w:val="-1"/>
        </w:rPr>
        <w:t>portuguesa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inglesa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ajudassem</w:t>
      </w:r>
      <w:r>
        <w:rPr>
          <w:spacing w:val="-22"/>
        </w:rPr>
        <w:t> </w:t>
      </w:r>
      <w:r>
        <w:rPr/>
        <w:t>a</w:t>
      </w:r>
      <w:r>
        <w:rPr>
          <w:spacing w:val="-13"/>
        </w:rPr>
        <w:t> </w:t>
      </w:r>
      <w:r>
        <w:rPr/>
        <w:t>responder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temática</w:t>
      </w:r>
      <w:r>
        <w:rPr>
          <w:spacing w:val="-13"/>
        </w:rPr>
        <w:t> </w:t>
      </w:r>
      <w:r>
        <w:rPr/>
        <w:t>abordada;</w:t>
      </w:r>
    </w:p>
    <w:p>
      <w:pPr>
        <w:pStyle w:val="BodyText"/>
        <w:spacing w:line="362" w:lineRule="auto"/>
        <w:ind w:right="398"/>
        <w:jc w:val="both"/>
      </w:pPr>
      <w:r>
        <w:rPr>
          <w:spacing w:val="-1"/>
        </w:rPr>
        <w:t>(3)</w:t>
      </w:r>
      <w:r>
        <w:rPr>
          <w:spacing w:val="-10"/>
        </w:rPr>
        <w:t> </w:t>
      </w:r>
      <w:r>
        <w:rPr/>
        <w:t>revisões</w:t>
      </w:r>
      <w:r>
        <w:rPr>
          <w:spacing w:val="-13"/>
        </w:rPr>
        <w:t> </w:t>
      </w:r>
      <w:r>
        <w:rPr/>
        <w:t>sistemáticas;</w:t>
      </w:r>
      <w:r>
        <w:rPr>
          <w:spacing w:val="-14"/>
        </w:rPr>
        <w:t> </w:t>
      </w:r>
      <w:r>
        <w:rPr/>
        <w:t>(4)</w:t>
      </w:r>
      <w:r>
        <w:rPr>
          <w:spacing w:val="-10"/>
        </w:rPr>
        <w:t> </w:t>
      </w:r>
      <w:r>
        <w:rPr/>
        <w:t>pesquisas</w:t>
      </w:r>
      <w:r>
        <w:rPr>
          <w:spacing w:val="-13"/>
        </w:rPr>
        <w:t> </w:t>
      </w:r>
      <w:r>
        <w:rPr/>
        <w:t>clínicas</w:t>
      </w:r>
      <w:r>
        <w:rPr>
          <w:spacing w:val="-8"/>
        </w:rPr>
        <w:t> </w:t>
      </w:r>
      <w:r>
        <w:rPr/>
        <w:t>e</w:t>
      </w:r>
      <w:r>
        <w:rPr>
          <w:spacing w:val="-12"/>
        </w:rPr>
        <w:t> </w:t>
      </w:r>
      <w:r>
        <w:rPr/>
        <w:t>(5)</w:t>
      </w:r>
      <w:r>
        <w:rPr>
          <w:spacing w:val="-9"/>
        </w:rPr>
        <w:t> </w:t>
      </w:r>
      <w:r>
        <w:rPr/>
        <w:t>estudos</w:t>
      </w:r>
      <w:r>
        <w:rPr>
          <w:spacing w:val="-7"/>
        </w:rPr>
        <w:t> </w:t>
      </w:r>
      <w:r>
        <w:rPr>
          <w:i/>
        </w:rPr>
        <w:t>in</w:t>
      </w:r>
      <w:r>
        <w:rPr>
          <w:i/>
          <w:spacing w:val="-10"/>
        </w:rPr>
        <w:t> </w:t>
      </w:r>
      <w:r>
        <w:rPr>
          <w:i/>
        </w:rPr>
        <w:t>vitro</w:t>
      </w:r>
      <w:r>
        <w:rPr/>
        <w:t>.</w:t>
      </w:r>
      <w:r>
        <w:rPr>
          <w:spacing w:val="-9"/>
        </w:rPr>
        <w:t> </w:t>
      </w:r>
      <w:r>
        <w:rPr/>
        <w:t>Já</w:t>
      </w:r>
      <w:r>
        <w:rPr>
          <w:spacing w:val="-12"/>
        </w:rPr>
        <w:t> </w:t>
      </w:r>
      <w:r>
        <w:rPr/>
        <w:t>os</w:t>
      </w:r>
      <w:r>
        <w:rPr>
          <w:spacing w:val="-13"/>
        </w:rPr>
        <w:t> </w:t>
      </w:r>
      <w:r>
        <w:rPr/>
        <w:t>critérios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exclusão</w:t>
      </w:r>
      <w:r>
        <w:rPr>
          <w:spacing w:val="-57"/>
        </w:rPr>
        <w:t> </w:t>
      </w:r>
      <w:r>
        <w:rPr/>
        <w:t>foram: (1) texto integral não disponível, (2) opiniões de experts e anais, (3) artigos de revisão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literatura narrativa,</w:t>
      </w:r>
      <w:r>
        <w:rPr>
          <w:spacing w:val="4"/>
        </w:rPr>
        <w:t> </w:t>
      </w:r>
      <w:r>
        <w:rPr/>
        <w:t>(4)</w:t>
      </w:r>
      <w:r>
        <w:rPr>
          <w:spacing w:val="2"/>
        </w:rPr>
        <w:t> </w:t>
      </w:r>
      <w:r>
        <w:rPr/>
        <w:t>relatos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caso</w:t>
      </w:r>
      <w:r>
        <w:rPr>
          <w:spacing w:val="5"/>
        </w:rPr>
        <w:t> </w:t>
      </w:r>
      <w:r>
        <w:rPr/>
        <w:t>e</w:t>
      </w:r>
      <w:r>
        <w:rPr>
          <w:spacing w:val="-5"/>
        </w:rPr>
        <w:t> </w:t>
      </w:r>
      <w:r>
        <w:rPr/>
        <w:t>(5)</w:t>
      </w:r>
      <w:r>
        <w:rPr>
          <w:spacing w:val="-1"/>
        </w:rPr>
        <w:t> </w:t>
      </w:r>
      <w:r>
        <w:rPr/>
        <w:t>estudos</w:t>
      </w:r>
      <w:r>
        <w:rPr>
          <w:spacing w:val="-2"/>
        </w:rPr>
        <w:t> </w:t>
      </w:r>
      <w:r>
        <w:rPr/>
        <w:t>em</w:t>
      </w:r>
      <w:r>
        <w:rPr>
          <w:spacing w:val="-7"/>
        </w:rPr>
        <w:t> </w:t>
      </w:r>
      <w:r>
        <w:rPr/>
        <w:t>animais.</w:t>
      </w:r>
    </w:p>
    <w:p>
      <w:pPr>
        <w:pStyle w:val="BodyText"/>
        <w:spacing w:line="360" w:lineRule="auto"/>
        <w:ind w:right="394" w:firstLine="710"/>
        <w:jc w:val="both"/>
      </w:pP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busca</w:t>
      </w:r>
      <w:r>
        <w:rPr>
          <w:spacing w:val="2"/>
        </w:rPr>
        <w:t> </w:t>
      </w:r>
      <w:r>
        <w:rPr>
          <w:spacing w:val="-1"/>
        </w:rPr>
        <w:t>foi</w:t>
      </w:r>
      <w:r>
        <w:rPr>
          <w:spacing w:val="-12"/>
        </w:rPr>
        <w:t> </w:t>
      </w:r>
      <w:r>
        <w:rPr>
          <w:spacing w:val="-1"/>
        </w:rPr>
        <w:t>realizada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maneira</w:t>
      </w:r>
      <w:r>
        <w:rPr>
          <w:spacing w:val="2"/>
        </w:rPr>
        <w:t> </w:t>
      </w:r>
      <w:r>
        <w:rPr>
          <w:spacing w:val="-1"/>
        </w:rPr>
        <w:t>independente,</w:t>
      </w:r>
      <w:r>
        <w:rPr/>
        <w:t> por</w:t>
      </w:r>
      <w:r>
        <w:rPr>
          <w:spacing w:val="-6"/>
        </w:rPr>
        <w:t> </w:t>
      </w:r>
      <w:r>
        <w:rPr/>
        <w:t>2</w:t>
      </w:r>
      <w:r>
        <w:rPr>
          <w:spacing w:val="-2"/>
        </w:rPr>
        <w:t> </w:t>
      </w:r>
      <w:r>
        <w:rPr/>
        <w:t>revisores, que</w:t>
      </w:r>
      <w:r>
        <w:rPr>
          <w:spacing w:val="-3"/>
        </w:rPr>
        <w:t> </w:t>
      </w:r>
      <w:r>
        <w:rPr/>
        <w:t>realizaram</w:t>
      </w:r>
      <w:r>
        <w:rPr>
          <w:spacing w:val="-12"/>
        </w:rPr>
        <w:t> </w:t>
      </w:r>
      <w:r>
        <w:rPr/>
        <w:t>a</w:t>
      </w:r>
      <w:r>
        <w:rPr>
          <w:spacing w:val="2"/>
        </w:rPr>
        <w:t> </w:t>
      </w:r>
      <w:r>
        <w:rPr/>
        <w:t>leitura</w:t>
      </w:r>
      <w:r>
        <w:rPr>
          <w:spacing w:val="-58"/>
        </w:rPr>
        <w:t> </w:t>
      </w:r>
      <w:r>
        <w:rPr/>
        <w:t>criteriosa de todos os artigos referentes aos estudos, para verificar a aderência ao tema e a</w:t>
      </w:r>
      <w:r>
        <w:rPr>
          <w:spacing w:val="1"/>
        </w:rPr>
        <w:t> </w:t>
      </w:r>
      <w:r>
        <w:rPr/>
        <w:t>capacidade de responder</w:t>
      </w:r>
      <w:r>
        <w:rPr>
          <w:spacing w:val="3"/>
        </w:rPr>
        <w:t> </w:t>
      </w:r>
      <w:r>
        <w:rPr/>
        <w:t>ao</w:t>
      </w:r>
      <w:r>
        <w:rPr>
          <w:spacing w:val="-4"/>
        </w:rPr>
        <w:t> </w:t>
      </w:r>
      <w:r>
        <w:rPr/>
        <w:t>objetivo</w:t>
      </w:r>
      <w:r>
        <w:rPr>
          <w:spacing w:val="6"/>
        </w:rPr>
        <w:t> </w:t>
      </w:r>
      <w:r>
        <w:rPr/>
        <w:t>definido</w:t>
      </w:r>
      <w:r>
        <w:rPr>
          <w:spacing w:val="5"/>
        </w:rPr>
        <w:t> </w:t>
      </w:r>
      <w:r>
        <w:rPr/>
        <w:t>para</w:t>
      </w:r>
      <w:r>
        <w:rPr>
          <w:spacing w:val="-5"/>
        </w:rPr>
        <w:t> </w:t>
      </w:r>
      <w:r>
        <w:rPr/>
        <w:t>esta</w:t>
      </w:r>
      <w:r>
        <w:rPr>
          <w:spacing w:val="1"/>
        </w:rPr>
        <w:t> </w:t>
      </w:r>
      <w:r>
        <w:rPr/>
        <w:t>revisão.</w:t>
      </w:r>
    </w:p>
    <w:p>
      <w:pPr>
        <w:pStyle w:val="BodyText"/>
        <w:spacing w:line="360" w:lineRule="auto"/>
        <w:ind w:right="389" w:firstLine="710"/>
        <w:jc w:val="both"/>
      </w:pPr>
      <w:r>
        <w:rPr/>
        <w:t>A amostra obtida, após a busca nas bases de dados estabelecidas, foi de 488 artigos.</w:t>
      </w:r>
      <w:r>
        <w:rPr>
          <w:spacing w:val="1"/>
        </w:rPr>
        <w:t> </w:t>
      </w:r>
      <w:r>
        <w:rPr/>
        <w:t>Inicialmente, realizaram-se as leituras de todos os títulos e eliminado os duplicados, obtendo</w:t>
      </w:r>
      <w:r>
        <w:rPr>
          <w:spacing w:val="1"/>
        </w:rPr>
        <w:t> </w:t>
      </w:r>
      <w:r>
        <w:rPr/>
        <w:t>67 artigos. Realizado posteriormente a leitura dos resumos, respeitando-se os critérios de</w:t>
      </w:r>
      <w:r>
        <w:rPr>
          <w:spacing w:val="1"/>
        </w:rPr>
        <w:t> </w:t>
      </w:r>
      <w:r>
        <w:rPr/>
        <w:t>inclusão e exclusão, elegendo-se 18 estudos, para análise detalhada. Após a avaliação do texto</w:t>
      </w:r>
      <w:r>
        <w:rPr>
          <w:spacing w:val="-57"/>
        </w:rPr>
        <w:t> </w:t>
      </w:r>
      <w:r>
        <w:rPr/>
        <w:t>completo,</w:t>
      </w:r>
      <w:r>
        <w:rPr>
          <w:spacing w:val="-3"/>
        </w:rPr>
        <w:t> </w:t>
      </w:r>
      <w:r>
        <w:rPr/>
        <w:t>excluíram-se</w:t>
      </w:r>
      <w:r>
        <w:rPr>
          <w:spacing w:val="-1"/>
        </w:rPr>
        <w:t> </w:t>
      </w:r>
      <w:r>
        <w:rPr/>
        <w:t>sete artigos,</w:t>
      </w:r>
      <w:r>
        <w:rPr>
          <w:spacing w:val="3"/>
        </w:rPr>
        <w:t> </w:t>
      </w:r>
      <w:r>
        <w:rPr/>
        <w:t>restando</w:t>
      </w:r>
      <w:r>
        <w:rPr>
          <w:spacing w:val="7"/>
        </w:rPr>
        <w:t> </w:t>
      </w:r>
      <w:r>
        <w:rPr/>
        <w:t>11</w:t>
      </w:r>
      <w:r>
        <w:rPr>
          <w:spacing w:val="-5"/>
        </w:rPr>
        <w:t> </w:t>
      </w:r>
      <w:r>
        <w:rPr/>
        <w:t>artigos</w:t>
      </w:r>
      <w:r>
        <w:rPr>
          <w:spacing w:val="-3"/>
        </w:rPr>
        <w:t> </w:t>
      </w:r>
      <w:r>
        <w:rPr/>
        <w:t>selecionados</w:t>
      </w:r>
      <w:r>
        <w:rPr>
          <w:spacing w:val="-2"/>
        </w:rPr>
        <w:t> </w:t>
      </w:r>
      <w:r>
        <w:rPr/>
        <w:t>(Figura</w:t>
      </w:r>
      <w:r>
        <w:rPr>
          <w:spacing w:val="-1"/>
        </w:rPr>
        <w:t> </w:t>
      </w:r>
      <w:r>
        <w:rPr/>
        <w:t>1).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242" w:lineRule="auto" w:before="53"/>
        <w:ind w:right="689"/>
      </w:pPr>
      <w:r>
        <w:rPr>
          <w:b/>
        </w:rPr>
        <w:t>Figura</w:t>
      </w:r>
      <w:r>
        <w:rPr>
          <w:b/>
          <w:spacing w:val="-2"/>
        </w:rPr>
        <w:t> </w:t>
      </w:r>
      <w:r>
        <w:rPr>
          <w:b/>
        </w:rPr>
        <w:t>1- </w:t>
      </w:r>
      <w:r>
        <w:rPr/>
        <w:t>Fluxograma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busca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obtenção</w:t>
      </w:r>
      <w:r>
        <w:rPr>
          <w:spacing w:val="2"/>
        </w:rPr>
        <w:t> </w:t>
      </w:r>
      <w:r>
        <w:rPr/>
        <w:t>dos</w:t>
      </w:r>
      <w:r>
        <w:rPr>
          <w:spacing w:val="-4"/>
        </w:rPr>
        <w:t> </w:t>
      </w:r>
      <w:r>
        <w:rPr/>
        <w:t>estudos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compuseram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pesquisa,</w:t>
      </w:r>
      <w:r>
        <w:rPr>
          <w:spacing w:val="-57"/>
        </w:rPr>
        <w:t> </w:t>
      </w:r>
      <w:r>
        <w:rPr/>
        <w:t>conforme</w:t>
      </w:r>
      <w:r>
        <w:rPr>
          <w:spacing w:val="5"/>
        </w:rPr>
        <w:t> </w:t>
      </w:r>
      <w:r>
        <w:rPr/>
        <w:t>metodologia</w:t>
      </w:r>
      <w:r>
        <w:rPr>
          <w:spacing w:val="1"/>
        </w:rPr>
        <w:t> </w:t>
      </w:r>
      <w:r>
        <w:rPr/>
        <w:t>empregada.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1568075</wp:posOffset>
            </wp:positionH>
            <wp:positionV relativeFrom="paragraph">
              <wp:posOffset>219478</wp:posOffset>
            </wp:positionV>
            <wp:extent cx="5061831" cy="3599021"/>
            <wp:effectExtent l="0" t="0" r="0" b="0"/>
            <wp:wrapTopAndBottom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831" cy="359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spacing w:before="207"/>
        <w:ind w:left="1133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3"/>
          <w:sz w:val="20"/>
        </w:rPr>
        <w:t> </w:t>
      </w:r>
      <w:r>
        <w:rPr>
          <w:sz w:val="20"/>
        </w:rPr>
        <w:t>Elaborada</w:t>
      </w:r>
      <w:r>
        <w:rPr>
          <w:spacing w:val="-3"/>
          <w:sz w:val="20"/>
        </w:rPr>
        <w:t> </w:t>
      </w:r>
      <w:r>
        <w:rPr>
          <w:sz w:val="20"/>
        </w:rPr>
        <w:t>pelos</w:t>
      </w:r>
      <w:r>
        <w:rPr>
          <w:spacing w:val="-1"/>
          <w:sz w:val="20"/>
        </w:rPr>
        <w:t> </w:t>
      </w:r>
      <w:r>
        <w:rPr>
          <w:sz w:val="20"/>
        </w:rPr>
        <w:t>autores</w:t>
      </w:r>
    </w:p>
    <w:p>
      <w:pPr>
        <w:pStyle w:val="BodyText"/>
        <w:ind w:left="0"/>
        <w:rPr>
          <w:sz w:val="22"/>
        </w:rPr>
      </w:pPr>
    </w:p>
    <w:p>
      <w:pPr>
        <w:pStyle w:val="Heading2"/>
        <w:spacing w:before="137"/>
      </w:pPr>
      <w:r>
        <w:rPr/>
        <w:t>Resultados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Discussão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387" w:firstLine="710"/>
        <w:jc w:val="both"/>
      </w:pPr>
      <w:r>
        <w:rPr/>
        <w:t>O levantamento abordou publicações do período de 2008 a 2021. Dentre os 11 artigos</w:t>
      </w:r>
      <w:r>
        <w:rPr>
          <w:spacing w:val="1"/>
        </w:rPr>
        <w:t> </w:t>
      </w:r>
      <w:r>
        <w:rPr/>
        <w:t>selecionados, nove são artigos de estudos clínicos transversais, 1 artigo clínico prospectivo e 1</w:t>
      </w:r>
      <w:r>
        <w:rPr>
          <w:spacing w:val="-57"/>
        </w:rPr>
        <w:t> </w:t>
      </w:r>
      <w:r>
        <w:rPr/>
        <w:t>retrospectivo.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amostras</w:t>
      </w:r>
      <w:r>
        <w:rPr>
          <w:spacing w:val="-1"/>
        </w:rPr>
        <w:t> </w:t>
      </w:r>
      <w:r>
        <w:rPr/>
        <w:t>variaram</w:t>
      </w:r>
      <w:r>
        <w:rPr>
          <w:spacing w:val="-9"/>
        </w:rPr>
        <w:t> </w:t>
      </w:r>
      <w:r>
        <w:rPr/>
        <w:t>de 28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400</w:t>
      </w:r>
      <w:r>
        <w:rPr>
          <w:spacing w:val="1"/>
        </w:rPr>
        <w:t> </w:t>
      </w:r>
      <w:r>
        <w:rPr/>
        <w:t>pacientes,</w:t>
      </w:r>
      <w:r>
        <w:rPr>
          <w:spacing w:val="3"/>
        </w:rPr>
        <w:t> </w:t>
      </w:r>
      <w:r>
        <w:rPr/>
        <w:t>demonstrados</w:t>
      </w:r>
      <w:r>
        <w:rPr>
          <w:spacing w:val="-2"/>
        </w:rPr>
        <w:t> </w:t>
      </w:r>
      <w:r>
        <w:rPr/>
        <w:t>na</w:t>
      </w:r>
      <w:r>
        <w:rPr>
          <w:spacing w:val="3"/>
        </w:rPr>
        <w:t> </w:t>
      </w:r>
      <w:r>
        <w:rPr/>
        <w:t>tabela 1.</w:t>
      </w:r>
    </w:p>
    <w:p>
      <w:pPr>
        <w:pStyle w:val="BodyText"/>
        <w:spacing w:before="1"/>
        <w:ind w:left="0"/>
        <w:rPr>
          <w:sz w:val="36"/>
        </w:rPr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b/>
          <w:sz w:val="24"/>
        </w:rPr>
        <w:t>Tabela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artigos</w:t>
      </w:r>
      <w:r>
        <w:rPr>
          <w:spacing w:val="-4"/>
          <w:sz w:val="24"/>
        </w:rPr>
        <w:t> </w:t>
      </w:r>
      <w:r>
        <w:rPr>
          <w:sz w:val="24"/>
        </w:rPr>
        <w:t>selecionados.</w:t>
      </w:r>
    </w:p>
    <w:p>
      <w:pPr>
        <w:pStyle w:val="BodyText"/>
        <w:spacing w:before="7"/>
        <w:ind w:left="0"/>
        <w:rPr>
          <w:sz w:val="12"/>
        </w:rPr>
      </w:pPr>
    </w:p>
    <w:tbl>
      <w:tblPr>
        <w:tblW w:w="0" w:type="auto"/>
        <w:jc w:val="left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1561"/>
        <w:gridCol w:w="2127"/>
        <w:gridCol w:w="1138"/>
        <w:gridCol w:w="3083"/>
      </w:tblGrid>
      <w:tr>
        <w:trPr>
          <w:trHeight w:val="691" w:hRule="atLeast"/>
        </w:trPr>
        <w:tc>
          <w:tcPr>
            <w:tcW w:w="1383" w:type="dxa"/>
          </w:tcPr>
          <w:p>
            <w:pPr>
              <w:pStyle w:val="TableParagraph"/>
              <w:ind w:left="221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AUTOR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</w:p>
          <w:p>
            <w:pPr>
              <w:pStyle w:val="TableParagraph"/>
              <w:spacing w:before="116"/>
              <w:ind w:left="214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ANO</w:t>
            </w:r>
          </w:p>
        </w:tc>
        <w:tc>
          <w:tcPr>
            <w:tcW w:w="1561" w:type="dxa"/>
          </w:tcPr>
          <w:p>
            <w:pPr>
              <w:pStyle w:val="TableParagraph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before="116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ESTUDO</w:t>
            </w:r>
          </w:p>
        </w:tc>
        <w:tc>
          <w:tcPr>
            <w:tcW w:w="2127" w:type="dxa"/>
          </w:tcPr>
          <w:p>
            <w:pPr>
              <w:pStyle w:val="TableParagraph"/>
              <w:ind w:left="546"/>
              <w:rPr>
                <w:b/>
                <w:sz w:val="20"/>
              </w:rPr>
            </w:pPr>
            <w:r>
              <w:rPr>
                <w:b/>
                <w:sz w:val="20"/>
              </w:rPr>
              <w:t>OBJETIVO</w:t>
            </w:r>
          </w:p>
        </w:tc>
        <w:tc>
          <w:tcPr>
            <w:tcW w:w="1138" w:type="dxa"/>
          </w:tcPr>
          <w:p>
            <w:pPr>
              <w:pStyle w:val="TableParagraph"/>
              <w:spacing w:line="362" w:lineRule="auto"/>
              <w:ind w:left="503" w:right="146" w:hanging="332"/>
              <w:rPr>
                <w:b/>
                <w:sz w:val="18"/>
              </w:rPr>
            </w:pPr>
            <w:r>
              <w:rPr>
                <w:b/>
                <w:sz w:val="18"/>
              </w:rPr>
              <w:t>AMOSTR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</w:p>
        </w:tc>
        <w:tc>
          <w:tcPr>
            <w:tcW w:w="3083" w:type="dxa"/>
          </w:tcPr>
          <w:p>
            <w:pPr>
              <w:pStyle w:val="TableParagraph"/>
              <w:ind w:left="427"/>
              <w:rPr>
                <w:b/>
                <w:sz w:val="20"/>
              </w:rPr>
            </w:pPr>
            <w:r>
              <w:rPr>
                <w:b/>
                <w:sz w:val="20"/>
              </w:rPr>
              <w:t>PRINCIPAIS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ACHADOS</w:t>
            </w:r>
          </w:p>
        </w:tc>
      </w:tr>
      <w:tr>
        <w:trPr>
          <w:trHeight w:val="1079" w:hRule="atLeast"/>
        </w:trPr>
        <w:tc>
          <w:tcPr>
            <w:tcW w:w="1383" w:type="dxa"/>
          </w:tcPr>
          <w:p>
            <w:pPr>
              <w:pStyle w:val="TableParagraph"/>
              <w:ind w:left="110" w:right="243"/>
              <w:rPr>
                <w:sz w:val="20"/>
              </w:rPr>
            </w:pPr>
            <w:r>
              <w:rPr>
                <w:sz w:val="20"/>
              </w:rPr>
              <w:t>Rawal et al.,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spacing w:line="405" w:lineRule="auto"/>
              <w:ind w:left="254" w:firstLine="148"/>
              <w:rPr>
                <w:sz w:val="20"/>
              </w:rPr>
            </w:pPr>
            <w:r>
              <w:rPr>
                <w:sz w:val="20"/>
              </w:rPr>
              <w:t>Avaliar casos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estomatite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protética.</w:t>
            </w:r>
          </w:p>
        </w:tc>
        <w:tc>
          <w:tcPr>
            <w:tcW w:w="1138" w:type="dxa"/>
          </w:tcPr>
          <w:p>
            <w:pPr>
              <w:pStyle w:val="TableParagraph"/>
              <w:spacing w:line="225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  <w:p>
            <w:pPr>
              <w:pStyle w:val="TableParagraph"/>
              <w:ind w:left="115" w:right="101"/>
              <w:jc w:val="center"/>
              <w:rPr>
                <w:sz w:val="20"/>
              </w:rPr>
            </w:pPr>
            <w:r>
              <w:rPr>
                <w:sz w:val="20"/>
              </w:rPr>
              <w:t>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3083" w:type="dxa"/>
          </w:tcPr>
          <w:p>
            <w:pPr>
              <w:pStyle w:val="TableParagraph"/>
              <w:ind w:left="167" w:right="165" w:hanging="5"/>
              <w:jc w:val="center"/>
              <w:rPr>
                <w:sz w:val="20"/>
              </w:rPr>
            </w:pPr>
            <w:r>
              <w:rPr>
                <w:sz w:val="20"/>
              </w:rPr>
              <w:t>Os fatores de risco comuns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estomatite protética foram usuário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crônicos de dentaduras e higiene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deficiente.</w:t>
            </w:r>
          </w:p>
        </w:tc>
      </w:tr>
      <w:tr>
        <w:trPr>
          <w:trHeight w:val="1382" w:hRule="atLeast"/>
        </w:trPr>
        <w:tc>
          <w:tcPr>
            <w:tcW w:w="1383" w:type="dxa"/>
          </w:tcPr>
          <w:p>
            <w:pPr>
              <w:pStyle w:val="TableParagraph"/>
              <w:ind w:left="110" w:right="239"/>
              <w:rPr>
                <w:sz w:val="20"/>
              </w:rPr>
            </w:pPr>
            <w:r>
              <w:rPr>
                <w:sz w:val="20"/>
              </w:rPr>
              <w:t>Mahboubi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al., 2020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ind w:left="129" w:right="111" w:hanging="5"/>
              <w:jc w:val="center"/>
              <w:rPr>
                <w:sz w:val="20"/>
              </w:rPr>
            </w:pPr>
            <w:r>
              <w:rPr>
                <w:sz w:val="20"/>
              </w:rPr>
              <w:t>Determinar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frequência das lesões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 causadas pelo uso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próteses totais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convencionais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15" w:lineRule="exact"/>
              <w:ind w:left="148" w:right="133"/>
              <w:jc w:val="center"/>
              <w:rPr>
                <w:sz w:val="20"/>
              </w:rPr>
            </w:pPr>
            <w:r>
              <w:rPr>
                <w:sz w:val="20"/>
              </w:rPr>
              <w:t>investigação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sua</w:t>
            </w:r>
          </w:p>
        </w:tc>
        <w:tc>
          <w:tcPr>
            <w:tcW w:w="1138" w:type="dxa"/>
          </w:tcPr>
          <w:p>
            <w:pPr>
              <w:pStyle w:val="TableParagraph"/>
              <w:spacing w:line="226" w:lineRule="exact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  <w:p>
            <w:pPr>
              <w:pStyle w:val="TableParagraph"/>
              <w:ind w:left="115" w:right="101" w:hanging="2"/>
              <w:jc w:val="center"/>
              <w:rPr>
                <w:sz w:val="20"/>
              </w:rPr>
            </w:pPr>
            <w:r>
              <w:rPr>
                <w:sz w:val="20"/>
              </w:rPr>
              <w:t>pacientes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totais</w:t>
            </w:r>
          </w:p>
        </w:tc>
        <w:tc>
          <w:tcPr>
            <w:tcW w:w="3083" w:type="dxa"/>
          </w:tcPr>
          <w:p>
            <w:pPr>
              <w:pStyle w:val="TableParagraph"/>
              <w:ind w:left="129" w:right="128"/>
              <w:jc w:val="center"/>
              <w:rPr>
                <w:sz w:val="20"/>
              </w:rPr>
            </w:pPr>
            <w:r>
              <w:rPr>
                <w:sz w:val="20"/>
              </w:rPr>
              <w:t>Os pacientes devem ser orientados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sobre a importância do exame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periódico para diagnosticar lesões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mucosas precoces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reparar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dentaduras.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83" w:right="0" w:firstLine="0"/>
        <w:jc w:val="center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39392" coordorigin="10430,708" coordsize="1449,931">
            <v:shape style="position:absolute;left:10430;top:707;width:1449;height:931" type="#_x0000_t75" stroked="false">
              <v:imagedata r:id="rId8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859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98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BodyText"/>
        <w:spacing w:before="1"/>
        <w:ind w:left="0"/>
        <w:rPr>
          <w:rFonts w:ascii="Arial"/>
          <w:b/>
          <w:sz w:val="18"/>
        </w:rPr>
      </w:pPr>
    </w:p>
    <w:tbl>
      <w:tblPr>
        <w:tblW w:w="0" w:type="auto"/>
        <w:jc w:val="left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1561"/>
        <w:gridCol w:w="2127"/>
        <w:gridCol w:w="1138"/>
        <w:gridCol w:w="3083"/>
      </w:tblGrid>
      <w:tr>
        <w:trPr>
          <w:trHeight w:val="623" w:hRule="atLeast"/>
        </w:trPr>
        <w:tc>
          <w:tcPr>
            <w:tcW w:w="13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ind w:left="767" w:right="205" w:hanging="548"/>
              <w:rPr>
                <w:sz w:val="20"/>
              </w:rPr>
            </w:pPr>
            <w:r>
              <w:rPr>
                <w:sz w:val="20"/>
              </w:rPr>
              <w:t>relação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fatores.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069" w:hRule="atLeast"/>
        </w:trPr>
        <w:tc>
          <w:tcPr>
            <w:tcW w:w="1383" w:type="dxa"/>
          </w:tcPr>
          <w:p>
            <w:pPr>
              <w:pStyle w:val="TableParagraph"/>
              <w:ind w:left="110" w:right="326"/>
              <w:rPr>
                <w:sz w:val="20"/>
              </w:rPr>
            </w:pPr>
            <w:r>
              <w:rPr>
                <w:sz w:val="20"/>
              </w:rPr>
              <w:t>Ghiță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al.,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ind w:left="148" w:right="136"/>
              <w:jc w:val="center"/>
              <w:rPr>
                <w:sz w:val="20"/>
              </w:rPr>
            </w:pPr>
            <w:r>
              <w:rPr>
                <w:sz w:val="20"/>
              </w:rPr>
              <w:t>Relatar a incidência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alterações na mucosa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 associado ao 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próteses acrílicas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removíveis.</w:t>
            </w:r>
          </w:p>
        </w:tc>
        <w:tc>
          <w:tcPr>
            <w:tcW w:w="1138" w:type="dxa"/>
          </w:tcPr>
          <w:p>
            <w:pPr>
              <w:pStyle w:val="TableParagraph"/>
              <w:spacing w:line="237" w:lineRule="auto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45 usuários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prótese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dentária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removível</w:t>
            </w:r>
          </w:p>
        </w:tc>
        <w:tc>
          <w:tcPr>
            <w:tcW w:w="3083" w:type="dxa"/>
          </w:tcPr>
          <w:p>
            <w:pPr>
              <w:pStyle w:val="TableParagraph"/>
              <w:ind w:left="129" w:right="131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presença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lesões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 mucosa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induzidas</w:t>
            </w:r>
          </w:p>
          <w:p>
            <w:pPr>
              <w:pStyle w:val="TableParagraph"/>
              <w:ind w:left="129" w:right="127"/>
              <w:jc w:val="center"/>
              <w:rPr>
                <w:sz w:val="20"/>
              </w:rPr>
            </w:pPr>
            <w:r>
              <w:rPr>
                <w:sz w:val="20"/>
              </w:rPr>
              <w:t>por próteses acrílicas foram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destacadas em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mais</w:t>
            </w:r>
          </w:p>
          <w:p>
            <w:pPr>
              <w:pStyle w:val="TableParagraph"/>
              <w:ind w:left="191" w:right="190" w:firstLine="3"/>
              <w:jc w:val="center"/>
              <w:rPr>
                <w:sz w:val="20"/>
              </w:rPr>
            </w:pPr>
            <w:r>
              <w:rPr>
                <w:sz w:val="20"/>
              </w:rPr>
              <w:t>de um terço dos participantes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estudo,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principalmente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associadas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ao sexo feminino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sexo,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acima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hábito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5" w:lineRule="exact"/>
              <w:ind w:left="129" w:right="129"/>
              <w:jc w:val="center"/>
              <w:rPr>
                <w:sz w:val="20"/>
              </w:rPr>
            </w:pPr>
            <w:r>
              <w:rPr>
                <w:sz w:val="20"/>
              </w:rPr>
              <w:t>fumar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higiene.</w:t>
            </w:r>
          </w:p>
        </w:tc>
      </w:tr>
      <w:tr>
        <w:trPr>
          <w:trHeight w:val="2232" w:hRule="atLeast"/>
        </w:trPr>
        <w:tc>
          <w:tcPr>
            <w:tcW w:w="1383" w:type="dxa"/>
          </w:tcPr>
          <w:p>
            <w:pPr>
              <w:pStyle w:val="TableParagraph"/>
              <w:ind w:left="110" w:right="343"/>
              <w:rPr>
                <w:sz w:val="20"/>
              </w:rPr>
            </w:pPr>
            <w:r>
              <w:rPr>
                <w:sz w:val="20"/>
              </w:rPr>
              <w:t>Silva et al.,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2019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ind w:left="110" w:right="92"/>
              <w:jc w:val="center"/>
              <w:rPr>
                <w:sz w:val="20"/>
              </w:rPr>
            </w:pPr>
            <w:r>
              <w:rPr>
                <w:sz w:val="20"/>
              </w:rPr>
              <w:t>Investigar 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presença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lesões bucais 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pacientes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usuários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próteses dentárias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removíveis atendidos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Unidade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Básica de Saúde em um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município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Recôncavo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Bahia.</w:t>
            </w:r>
          </w:p>
        </w:tc>
        <w:tc>
          <w:tcPr>
            <w:tcW w:w="1138" w:type="dxa"/>
          </w:tcPr>
          <w:p>
            <w:pPr>
              <w:pStyle w:val="TableParagraph"/>
              <w:spacing w:line="225" w:lineRule="exact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  <w:p>
            <w:pPr>
              <w:pStyle w:val="TableParagraph"/>
              <w:ind w:left="115" w:right="101" w:hanging="2"/>
              <w:jc w:val="center"/>
              <w:rPr>
                <w:sz w:val="20"/>
              </w:rPr>
            </w:pPr>
            <w:r>
              <w:rPr>
                <w:sz w:val="20"/>
              </w:rPr>
              <w:t>pacientes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removível</w:t>
            </w:r>
          </w:p>
        </w:tc>
        <w:tc>
          <w:tcPr>
            <w:tcW w:w="3083" w:type="dxa"/>
          </w:tcPr>
          <w:p>
            <w:pPr>
              <w:pStyle w:val="TableParagraph"/>
              <w:ind w:left="143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>Observou-se que 75,8%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pacientes apresentavam lesões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bucais, sendo que as principais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úlcera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traumática,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queilite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angular, hiperplasia fibrosa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inflamatória e estomatite protética,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sendo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última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presente.</w:t>
            </w:r>
          </w:p>
        </w:tc>
      </w:tr>
      <w:tr>
        <w:trPr>
          <w:trHeight w:val="1536" w:hRule="atLeast"/>
        </w:trPr>
        <w:tc>
          <w:tcPr>
            <w:tcW w:w="1383" w:type="dxa"/>
          </w:tcPr>
          <w:p>
            <w:pPr>
              <w:pStyle w:val="TableParagraph"/>
              <w:spacing w:line="237" w:lineRule="auto"/>
              <w:ind w:left="110" w:right="206"/>
              <w:rPr>
                <w:sz w:val="20"/>
              </w:rPr>
            </w:pPr>
            <w:r>
              <w:rPr>
                <w:sz w:val="20"/>
              </w:rPr>
              <w:t>Ercalik-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Yalcinkaya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Ozcan,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2015</w:t>
            </w:r>
          </w:p>
        </w:tc>
        <w:tc>
          <w:tcPr>
            <w:tcW w:w="1561" w:type="dxa"/>
          </w:tcPr>
          <w:p>
            <w:pPr>
              <w:pStyle w:val="TableParagraph"/>
              <w:ind w:left="316" w:right="292" w:firstLine="187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prospectivo</w:t>
            </w:r>
          </w:p>
        </w:tc>
        <w:tc>
          <w:tcPr>
            <w:tcW w:w="2127" w:type="dxa"/>
          </w:tcPr>
          <w:p>
            <w:pPr>
              <w:pStyle w:val="TableParagraph"/>
              <w:ind w:left="148" w:right="136"/>
              <w:jc w:val="center"/>
              <w:rPr>
                <w:sz w:val="20"/>
              </w:rPr>
            </w:pPr>
            <w:r>
              <w:rPr>
                <w:sz w:val="20"/>
              </w:rPr>
              <w:t>Avaliar a influência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próteses e hábitos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de próteses 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presença de lesões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mucosa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oral.</w:t>
            </w:r>
          </w:p>
        </w:tc>
        <w:tc>
          <w:tcPr>
            <w:tcW w:w="1138" w:type="dxa"/>
          </w:tcPr>
          <w:p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  <w:p>
            <w:pPr>
              <w:pStyle w:val="TableParagraph"/>
              <w:ind w:left="115" w:right="101"/>
              <w:jc w:val="center"/>
              <w:rPr>
                <w:sz w:val="20"/>
              </w:rPr>
            </w:pPr>
            <w:r>
              <w:rPr>
                <w:sz w:val="20"/>
              </w:rPr>
              <w:t>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removível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parcial</w:t>
            </w:r>
          </w:p>
        </w:tc>
        <w:tc>
          <w:tcPr>
            <w:tcW w:w="3083" w:type="dxa"/>
          </w:tcPr>
          <w:p>
            <w:pPr>
              <w:pStyle w:val="TableParagraph"/>
              <w:ind w:left="129" w:right="123"/>
              <w:jc w:val="center"/>
              <w:rPr>
                <w:sz w:val="20"/>
              </w:rPr>
            </w:pPr>
            <w:r>
              <w:rPr>
                <w:sz w:val="20"/>
              </w:rPr>
              <w:t>O uso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noturno,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prótese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 condições de armazenamento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demonstraram um impacto 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significativo na incidência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lesões 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limpeza.</w:t>
            </w:r>
          </w:p>
        </w:tc>
      </w:tr>
      <w:tr>
        <w:trPr>
          <w:trHeight w:val="1473" w:hRule="atLeast"/>
        </w:trPr>
        <w:tc>
          <w:tcPr>
            <w:tcW w:w="1383" w:type="dxa"/>
          </w:tcPr>
          <w:p>
            <w:pPr>
              <w:pStyle w:val="TableParagraph"/>
              <w:ind w:left="110" w:right="326"/>
              <w:rPr>
                <w:sz w:val="20"/>
              </w:rPr>
            </w:pPr>
            <w:r>
              <w:rPr>
                <w:sz w:val="20"/>
              </w:rPr>
              <w:t>Mubarak 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al., 2015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ind w:left="167" w:right="149" w:hanging="6"/>
              <w:jc w:val="center"/>
              <w:rPr>
                <w:sz w:val="20"/>
              </w:rPr>
            </w:pPr>
            <w:r>
              <w:rPr>
                <w:sz w:val="20"/>
              </w:rPr>
              <w:t>Determinar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prevalência de lesões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 entre 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próteses.</w:t>
            </w:r>
          </w:p>
        </w:tc>
        <w:tc>
          <w:tcPr>
            <w:tcW w:w="1138" w:type="dxa"/>
          </w:tcPr>
          <w:p>
            <w:pPr>
              <w:pStyle w:val="TableParagraph"/>
              <w:spacing w:line="225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  <w:p>
            <w:pPr>
              <w:pStyle w:val="TableParagraph"/>
              <w:ind w:left="115" w:right="101"/>
              <w:jc w:val="center"/>
              <w:rPr>
                <w:sz w:val="20"/>
              </w:rPr>
            </w:pPr>
            <w:r>
              <w:rPr>
                <w:sz w:val="20"/>
              </w:rPr>
              <w:t>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removível</w:t>
            </w:r>
          </w:p>
        </w:tc>
        <w:tc>
          <w:tcPr>
            <w:tcW w:w="3083" w:type="dxa"/>
          </w:tcPr>
          <w:p>
            <w:pPr>
              <w:pStyle w:val="TableParagraph"/>
              <w:ind w:left="105" w:right="101" w:firstLine="1"/>
              <w:jc w:val="center"/>
              <w:rPr>
                <w:sz w:val="20"/>
              </w:rPr>
            </w:pPr>
            <w:r>
              <w:rPr>
                <w:sz w:val="20"/>
              </w:rPr>
              <w:t>A diversidade das lesões orais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depende da qualidade e materiais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utilizados nas próteses, das técnicas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usadas e dos métodos de instruções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fornecidos aos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pacientes.</w:t>
            </w:r>
          </w:p>
        </w:tc>
      </w:tr>
      <w:tr>
        <w:trPr>
          <w:trHeight w:val="1771" w:hRule="atLeast"/>
        </w:trPr>
        <w:tc>
          <w:tcPr>
            <w:tcW w:w="1383" w:type="dxa"/>
          </w:tcPr>
          <w:p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color w:val="221F1F"/>
                <w:sz w:val="20"/>
              </w:rPr>
              <w:t>Mandali et al.,</w:t>
            </w:r>
            <w:r>
              <w:rPr>
                <w:color w:val="221F1F"/>
                <w:spacing w:val="-47"/>
                <w:sz w:val="20"/>
              </w:rPr>
              <w:t> </w:t>
            </w:r>
            <w:r>
              <w:rPr>
                <w:color w:val="221F1F"/>
                <w:sz w:val="20"/>
              </w:rPr>
              <w:t>2011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ind w:left="119" w:right="107" w:firstLine="1"/>
              <w:jc w:val="center"/>
              <w:rPr>
                <w:sz w:val="20"/>
              </w:rPr>
            </w:pPr>
            <w:r>
              <w:rPr>
                <w:sz w:val="20"/>
              </w:rPr>
              <w:t>Determinar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frequência das lesões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orais relacionadas 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sexo,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idade, tempo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 da prótese, nível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escolaridade e situação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econômica.</w:t>
            </w:r>
          </w:p>
        </w:tc>
        <w:tc>
          <w:tcPr>
            <w:tcW w:w="1138" w:type="dxa"/>
          </w:tcPr>
          <w:p>
            <w:pPr>
              <w:pStyle w:val="TableParagraph"/>
              <w:spacing w:line="225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  <w:p>
            <w:pPr>
              <w:pStyle w:val="TableParagraph"/>
              <w:ind w:left="115" w:right="101"/>
              <w:jc w:val="center"/>
              <w:rPr>
                <w:sz w:val="20"/>
              </w:rPr>
            </w:pPr>
            <w:r>
              <w:rPr>
                <w:sz w:val="20"/>
              </w:rPr>
              <w:t>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3083" w:type="dxa"/>
          </w:tcPr>
          <w:p>
            <w:pPr>
              <w:pStyle w:val="TableParagraph"/>
              <w:ind w:left="105" w:right="102" w:hanging="7"/>
              <w:jc w:val="center"/>
              <w:rPr>
                <w:sz w:val="20"/>
              </w:rPr>
            </w:pPr>
            <w:r>
              <w:rPr>
                <w:sz w:val="20"/>
              </w:rPr>
              <w:t>Os usuários de prótese total devem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 aconselhados a visitar o dentista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regularmente para evitar lesões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mucosa oral devido à mudança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tecidos de suporte durante o uso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dentadura e para melhorar 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qualidade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vida.</w:t>
            </w:r>
          </w:p>
        </w:tc>
      </w:tr>
      <w:tr>
        <w:trPr>
          <w:trHeight w:val="1699" w:hRule="atLeast"/>
        </w:trPr>
        <w:tc>
          <w:tcPr>
            <w:tcW w:w="1383" w:type="dxa"/>
          </w:tcPr>
          <w:p>
            <w:pPr>
              <w:pStyle w:val="TableParagraph"/>
              <w:spacing w:line="405" w:lineRule="auto"/>
              <w:ind w:left="110" w:right="343"/>
              <w:rPr>
                <w:sz w:val="20"/>
              </w:rPr>
            </w:pPr>
            <w:r>
              <w:rPr>
                <w:sz w:val="20"/>
              </w:rPr>
              <w:t>Paraguassú</w:t>
            </w:r>
            <w:r>
              <w:rPr>
                <w:spacing w:val="-47"/>
                <w:sz w:val="20"/>
              </w:rPr>
              <w:t> </w:t>
            </w:r>
            <w:r>
              <w:rPr>
                <w:color w:val="221F1F"/>
                <w:sz w:val="20"/>
              </w:rPr>
              <w:t>et al.,</w:t>
            </w:r>
            <w:r>
              <w:rPr>
                <w:color w:val="221F1F"/>
                <w:spacing w:val="1"/>
                <w:sz w:val="20"/>
              </w:rPr>
              <w:t> </w:t>
            </w:r>
            <w:r>
              <w:rPr>
                <w:color w:val="221F1F"/>
                <w:sz w:val="20"/>
              </w:rPr>
              <w:t>2011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ind w:left="162" w:right="145" w:hanging="10"/>
              <w:jc w:val="center"/>
              <w:rPr>
                <w:sz w:val="20"/>
              </w:rPr>
            </w:pPr>
            <w:r>
              <w:rPr>
                <w:sz w:val="20"/>
              </w:rPr>
              <w:t>Avaliar a prevalência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lesões bucais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relacionadas ao uso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próteses dentárias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removíveis.</w:t>
            </w:r>
          </w:p>
        </w:tc>
        <w:tc>
          <w:tcPr>
            <w:tcW w:w="1138" w:type="dxa"/>
          </w:tcPr>
          <w:p>
            <w:pPr>
              <w:pStyle w:val="TableParagraph"/>
              <w:spacing w:line="223" w:lineRule="exact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  <w:p>
            <w:pPr>
              <w:pStyle w:val="TableParagraph"/>
              <w:ind w:left="115" w:right="101" w:hanging="7"/>
              <w:jc w:val="center"/>
              <w:rPr>
                <w:sz w:val="20"/>
              </w:rPr>
            </w:pPr>
            <w:r>
              <w:rPr>
                <w:sz w:val="20"/>
              </w:rPr>
              <w:t>indivíduos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</w:t>
            </w:r>
          </w:p>
        </w:tc>
        <w:tc>
          <w:tcPr>
            <w:tcW w:w="3083" w:type="dxa"/>
          </w:tcPr>
          <w:p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Deve-se realizar prótese adequadas,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controles periódicos e fornecer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instruções sobre higiene bucal aos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pacientes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vierem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fazer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próteses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dentárias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removíveis.</w:t>
            </w:r>
          </w:p>
        </w:tc>
      </w:tr>
      <w:tr>
        <w:trPr>
          <w:trHeight w:val="1771" w:hRule="atLeast"/>
        </w:trPr>
        <w:tc>
          <w:tcPr>
            <w:tcW w:w="1383" w:type="dxa"/>
          </w:tcPr>
          <w:p>
            <w:pPr>
              <w:pStyle w:val="TableParagraph"/>
              <w:ind w:left="110" w:right="198"/>
              <w:rPr>
                <w:sz w:val="20"/>
              </w:rPr>
            </w:pPr>
            <w:r>
              <w:rPr>
                <w:color w:val="221F1F"/>
                <w:sz w:val="20"/>
              </w:rPr>
              <w:t>Jainkittivong</w:t>
            </w:r>
            <w:r>
              <w:rPr>
                <w:color w:val="221F1F"/>
                <w:spacing w:val="-47"/>
                <w:sz w:val="20"/>
              </w:rPr>
              <w:t> </w:t>
            </w:r>
            <w:r>
              <w:rPr>
                <w:color w:val="221F1F"/>
                <w:sz w:val="20"/>
              </w:rPr>
              <w:t>et</w:t>
            </w:r>
            <w:r>
              <w:rPr>
                <w:color w:val="221F1F"/>
                <w:spacing w:val="2"/>
                <w:sz w:val="20"/>
              </w:rPr>
              <w:t> </w:t>
            </w:r>
            <w:r>
              <w:rPr>
                <w:color w:val="221F1F"/>
                <w:sz w:val="20"/>
              </w:rPr>
              <w:t>al.,</w:t>
            </w:r>
            <w:r>
              <w:rPr>
                <w:color w:val="221F1F"/>
                <w:spacing w:val="2"/>
                <w:sz w:val="20"/>
              </w:rPr>
              <w:t> </w:t>
            </w:r>
            <w:r>
              <w:rPr>
                <w:color w:val="221F1F"/>
                <w:sz w:val="20"/>
              </w:rPr>
              <w:t>2010</w:t>
            </w:r>
          </w:p>
        </w:tc>
        <w:tc>
          <w:tcPr>
            <w:tcW w:w="1561" w:type="dxa"/>
          </w:tcPr>
          <w:p>
            <w:pPr>
              <w:pStyle w:val="TableParagraph"/>
              <w:ind w:left="225" w:right="208" w:firstLine="278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Retrospectivo</w:t>
            </w:r>
          </w:p>
        </w:tc>
        <w:tc>
          <w:tcPr>
            <w:tcW w:w="2127" w:type="dxa"/>
          </w:tcPr>
          <w:p>
            <w:pPr>
              <w:pStyle w:val="TableParagraph"/>
              <w:ind w:left="124" w:right="112" w:firstLine="1"/>
              <w:jc w:val="center"/>
              <w:rPr>
                <w:sz w:val="20"/>
              </w:rPr>
            </w:pPr>
            <w:r>
              <w:rPr>
                <w:sz w:val="20"/>
              </w:rPr>
              <w:t>Determinar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prevalência lesões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mucosas relacionadas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próteses e relacionar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prevalência com idade,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sexo, tipo de prótese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condições sistêmicas.</w:t>
            </w:r>
          </w:p>
        </w:tc>
        <w:tc>
          <w:tcPr>
            <w:tcW w:w="1138" w:type="dxa"/>
          </w:tcPr>
          <w:p>
            <w:pPr>
              <w:pStyle w:val="TableParagraph"/>
              <w:spacing w:line="225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380</w:t>
            </w:r>
          </w:p>
          <w:p>
            <w:pPr>
              <w:pStyle w:val="TableParagraph"/>
              <w:ind w:left="115" w:right="101"/>
              <w:jc w:val="center"/>
              <w:rPr>
                <w:sz w:val="20"/>
              </w:rPr>
            </w:pPr>
            <w:r>
              <w:rPr>
                <w:sz w:val="20"/>
              </w:rPr>
              <w:t>usuários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próteses</w:t>
            </w:r>
          </w:p>
        </w:tc>
        <w:tc>
          <w:tcPr>
            <w:tcW w:w="3083" w:type="dxa"/>
          </w:tcPr>
          <w:p>
            <w:pPr>
              <w:pStyle w:val="TableParagraph"/>
              <w:ind w:left="129" w:right="13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prevalência 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lesões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orais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maior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usuários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próteses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totais do que em parciais. Essa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diferença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afetada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idade.</w:t>
            </w:r>
          </w:p>
        </w:tc>
      </w:tr>
      <w:tr>
        <w:trPr>
          <w:trHeight w:val="686" w:hRule="atLeast"/>
        </w:trPr>
        <w:tc>
          <w:tcPr>
            <w:tcW w:w="1383" w:type="dxa"/>
          </w:tcPr>
          <w:p>
            <w:pPr>
              <w:pStyle w:val="TableParagraph"/>
              <w:ind w:left="110" w:right="210"/>
              <w:rPr>
                <w:sz w:val="20"/>
              </w:rPr>
            </w:pPr>
            <w:r>
              <w:rPr>
                <w:sz w:val="20"/>
              </w:rPr>
              <w:t>Turker et al.,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2010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spacing w:line="235" w:lineRule="auto"/>
              <w:ind w:left="215" w:firstLine="321"/>
              <w:rPr>
                <w:sz w:val="20"/>
              </w:rPr>
            </w:pPr>
            <w:r>
              <w:rPr>
                <w:sz w:val="20"/>
              </w:rPr>
              <w:t>Determinar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frequência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lesões</w:t>
            </w:r>
          </w:p>
          <w:p>
            <w:pPr>
              <w:pStyle w:val="TableParagraph"/>
              <w:spacing w:line="215" w:lineRule="exact"/>
              <w:ind w:left="225"/>
              <w:rPr>
                <w:sz w:val="20"/>
              </w:rPr>
            </w:pPr>
            <w:r>
              <w:rPr>
                <w:sz w:val="20"/>
              </w:rPr>
              <w:t>orais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relacionadas ao</w:t>
            </w:r>
          </w:p>
        </w:tc>
        <w:tc>
          <w:tcPr>
            <w:tcW w:w="1138" w:type="dxa"/>
          </w:tcPr>
          <w:p>
            <w:pPr>
              <w:pStyle w:val="TableParagraph"/>
              <w:spacing w:line="223" w:lineRule="exact"/>
              <w:ind w:left="110" w:right="101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  <w:p>
            <w:pPr>
              <w:pStyle w:val="TableParagraph"/>
              <w:spacing w:line="228" w:lineRule="exact"/>
              <w:ind w:left="96" w:right="85"/>
              <w:jc w:val="center"/>
              <w:rPr>
                <w:sz w:val="20"/>
              </w:rPr>
            </w:pPr>
            <w:r>
              <w:rPr>
                <w:sz w:val="20"/>
              </w:rPr>
              <w:t>usuários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3083" w:type="dxa"/>
          </w:tcPr>
          <w:p>
            <w:pPr>
              <w:pStyle w:val="TableParagraph"/>
              <w:spacing w:line="235" w:lineRule="auto"/>
              <w:ind w:left="566" w:right="332" w:hanging="212"/>
              <w:rPr>
                <w:sz w:val="20"/>
              </w:rPr>
            </w:pPr>
            <w:r>
              <w:rPr>
                <w:sz w:val="20"/>
              </w:rPr>
              <w:t>Os usuários de próteses totais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devem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</w:t>
            </w:r>
          </w:p>
          <w:p>
            <w:pPr>
              <w:pStyle w:val="TableParagraph"/>
              <w:spacing w:line="215" w:lineRule="exact"/>
              <w:ind w:left="249"/>
              <w:rPr>
                <w:sz w:val="20"/>
              </w:rPr>
            </w:pPr>
            <w:r>
              <w:rPr>
                <w:sz w:val="20"/>
              </w:rPr>
              <w:t>importância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exame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periódico</w:t>
            </w:r>
          </w:p>
        </w:tc>
      </w:tr>
    </w:tbl>
    <w:p>
      <w:pPr>
        <w:spacing w:after="0" w:line="215" w:lineRule="exact"/>
        <w:rPr>
          <w:sz w:val="20"/>
        </w:rPr>
        <w:sectPr>
          <w:headerReference w:type="default" r:id="rId85"/>
          <w:pgSz w:w="11910" w:h="16840"/>
          <w:pgMar w:header="0" w:footer="0" w:top="680" w:bottom="280" w:left="1220" w:right="740"/>
        </w:sectPr>
      </w:pPr>
    </w:p>
    <w:p>
      <w:pPr>
        <w:pStyle w:val="BodyText"/>
        <w:spacing w:before="3"/>
        <w:ind w:left="0"/>
        <w:rPr>
          <w:rFonts w:ascii="Arial"/>
          <w:b/>
          <w:sz w:val="5"/>
        </w:rPr>
      </w:pPr>
    </w:p>
    <w:tbl>
      <w:tblPr>
        <w:tblW w:w="0" w:type="auto"/>
        <w:jc w:val="left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1561"/>
        <w:gridCol w:w="2127"/>
        <w:gridCol w:w="1138"/>
        <w:gridCol w:w="3083"/>
      </w:tblGrid>
      <w:tr>
        <w:trPr>
          <w:trHeight w:val="854" w:hRule="atLeast"/>
        </w:trPr>
        <w:tc>
          <w:tcPr>
            <w:tcW w:w="1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ind w:left="148" w:right="136"/>
              <w:jc w:val="center"/>
              <w:rPr>
                <w:sz w:val="20"/>
              </w:rPr>
            </w:pPr>
            <w:r>
              <w:rPr>
                <w:sz w:val="20"/>
              </w:rPr>
              <w:t>sexo, idade, tempo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uso de prótese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métodos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limpeza.</w:t>
            </w:r>
          </w:p>
        </w:tc>
        <w:tc>
          <w:tcPr>
            <w:tcW w:w="1138" w:type="dxa"/>
          </w:tcPr>
          <w:p>
            <w:pPr>
              <w:pStyle w:val="TableParagraph"/>
              <w:ind w:left="388" w:right="253" w:hanging="111"/>
              <w:rPr>
                <w:sz w:val="20"/>
              </w:rPr>
            </w:pPr>
            <w:r>
              <w:rPr>
                <w:sz w:val="20"/>
              </w:rPr>
              <w:t>prótese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3083" w:type="dxa"/>
          </w:tcPr>
          <w:p>
            <w:pPr>
              <w:pStyle w:val="TableParagraph"/>
              <w:ind w:left="129" w:right="133"/>
              <w:jc w:val="center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detecção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precoce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lesões 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mucosa e manter a higiene bucal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nível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ideal.</w:t>
            </w:r>
          </w:p>
        </w:tc>
      </w:tr>
      <w:tr>
        <w:trPr>
          <w:trHeight w:val="2615" w:hRule="atLeast"/>
        </w:trPr>
        <w:tc>
          <w:tcPr>
            <w:tcW w:w="1383" w:type="dxa"/>
          </w:tcPr>
          <w:p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sz w:val="20"/>
              </w:rPr>
              <w:t>Bomfim et al.,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2008</w:t>
            </w:r>
          </w:p>
        </w:tc>
        <w:tc>
          <w:tcPr>
            <w:tcW w:w="1561" w:type="dxa"/>
          </w:tcPr>
          <w:p>
            <w:pPr>
              <w:pStyle w:val="TableParagraph"/>
              <w:ind w:left="350" w:right="314" w:firstLine="153"/>
              <w:rPr>
                <w:sz w:val="20"/>
              </w:rPr>
            </w:pPr>
            <w:r>
              <w:rPr>
                <w:sz w:val="20"/>
              </w:rPr>
              <w:t>Estudo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transversal</w:t>
            </w:r>
          </w:p>
        </w:tc>
        <w:tc>
          <w:tcPr>
            <w:tcW w:w="2127" w:type="dxa"/>
          </w:tcPr>
          <w:p>
            <w:pPr>
              <w:pStyle w:val="TableParagraph"/>
              <w:ind w:left="114" w:right="98" w:hanging="8"/>
              <w:jc w:val="center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prevalência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lesões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mucosa na cavidade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bucal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indivíduos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usuários de prótese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dentária e sua relação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hábitos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higiene.</w:t>
            </w:r>
          </w:p>
        </w:tc>
        <w:tc>
          <w:tcPr>
            <w:tcW w:w="1138" w:type="dxa"/>
          </w:tcPr>
          <w:p>
            <w:pPr>
              <w:pStyle w:val="TableParagraph"/>
              <w:spacing w:line="237" w:lineRule="auto"/>
              <w:ind w:left="163" w:right="98" w:hanging="54"/>
              <w:jc w:val="both"/>
              <w:rPr>
                <w:sz w:val="20"/>
              </w:rPr>
            </w:pPr>
            <w:r>
              <w:rPr>
                <w:sz w:val="20"/>
              </w:rPr>
              <w:t>94 usuários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prótese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dentária</w:t>
            </w:r>
          </w:p>
        </w:tc>
        <w:tc>
          <w:tcPr>
            <w:tcW w:w="3083" w:type="dxa"/>
          </w:tcPr>
          <w:p>
            <w:pPr>
              <w:pStyle w:val="TableParagraph"/>
              <w:ind w:left="153" w:right="147" w:hanging="4"/>
              <w:jc w:val="center"/>
              <w:rPr>
                <w:sz w:val="20"/>
              </w:rPr>
            </w:pPr>
            <w:r>
              <w:rPr>
                <w:sz w:val="20"/>
              </w:rPr>
              <w:t>A estomatite protética 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hiperplasia fibrosa inflamatória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representaram as lesões 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frequentemente associadas ao 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prótese,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condições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 higiene das próteses dentárias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foram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desfavoráveis,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podendo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colaborar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aparecimento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destas lesões.</w:t>
            </w:r>
          </w:p>
        </w:tc>
      </w:tr>
    </w:tbl>
    <w:p>
      <w:pPr>
        <w:spacing w:line="226" w:lineRule="exact" w:before="0"/>
        <w:ind w:left="479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3"/>
          <w:sz w:val="20"/>
        </w:rPr>
        <w:t> </w:t>
      </w:r>
      <w:r>
        <w:rPr>
          <w:sz w:val="20"/>
        </w:rPr>
        <w:t>Elaborada</w:t>
      </w:r>
      <w:r>
        <w:rPr>
          <w:spacing w:val="-2"/>
          <w:sz w:val="20"/>
        </w:rPr>
        <w:t> </w:t>
      </w:r>
      <w:r>
        <w:rPr>
          <w:sz w:val="20"/>
        </w:rPr>
        <w:t>pelos</w:t>
      </w:r>
      <w:r>
        <w:rPr>
          <w:spacing w:val="-1"/>
          <w:sz w:val="20"/>
        </w:rPr>
        <w:t> </w:t>
      </w:r>
      <w:r>
        <w:rPr>
          <w:sz w:val="20"/>
        </w:rPr>
        <w:t>autores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left="0"/>
      </w:pPr>
    </w:p>
    <w:p>
      <w:pPr>
        <w:pStyle w:val="BodyText"/>
        <w:spacing w:line="360" w:lineRule="auto"/>
        <w:ind w:right="388" w:firstLine="710"/>
        <w:jc w:val="both"/>
      </w:pP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saúde</w:t>
      </w:r>
      <w:r>
        <w:rPr>
          <w:spacing w:val="-7"/>
        </w:rPr>
        <w:t> </w:t>
      </w:r>
      <w:r>
        <w:rPr>
          <w:spacing w:val="-1"/>
        </w:rPr>
        <w:t>bucal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população</w:t>
      </w:r>
      <w:r>
        <w:rPr>
          <w:spacing w:val="-7"/>
        </w:rPr>
        <w:t> </w:t>
      </w:r>
      <w:r>
        <w:rPr>
          <w:spacing w:val="-1"/>
        </w:rPr>
        <w:t>brasileira,</w:t>
      </w:r>
      <w:r>
        <w:rPr>
          <w:spacing w:val="-9"/>
        </w:rPr>
        <w:t> </w:t>
      </w:r>
      <w:r>
        <w:rPr>
          <w:spacing w:val="-1"/>
        </w:rPr>
        <w:t>principalmente</w:t>
      </w:r>
      <w:r>
        <w:rPr>
          <w:spacing w:val="-12"/>
        </w:rPr>
        <w:t> </w:t>
      </w:r>
      <w:r>
        <w:rPr/>
        <w:t>adultos</w:t>
      </w:r>
      <w:r>
        <w:rPr>
          <w:spacing w:val="-14"/>
        </w:rPr>
        <w:t> </w:t>
      </w:r>
      <w:r>
        <w:rPr/>
        <w:t>e</w:t>
      </w:r>
      <w:r>
        <w:rPr>
          <w:spacing w:val="-12"/>
        </w:rPr>
        <w:t> </w:t>
      </w:r>
      <w:r>
        <w:rPr/>
        <w:t>idosos,</w:t>
      </w:r>
      <w:r>
        <w:rPr>
          <w:spacing w:val="-9"/>
        </w:rPr>
        <w:t> </w:t>
      </w:r>
      <w:r>
        <w:rPr/>
        <w:t>é</w:t>
      </w:r>
      <w:r>
        <w:rPr>
          <w:spacing w:val="-12"/>
        </w:rPr>
        <w:t> </w:t>
      </w:r>
      <w:r>
        <w:rPr/>
        <w:t>reflexo</w:t>
      </w:r>
      <w:r>
        <w:rPr>
          <w:spacing w:val="-7"/>
        </w:rPr>
        <w:t> </w:t>
      </w:r>
      <w:r>
        <w:rPr/>
        <w:t>de</w:t>
      </w:r>
      <w:r>
        <w:rPr>
          <w:spacing w:val="-13"/>
        </w:rPr>
        <w:t> </w:t>
      </w:r>
      <w:r>
        <w:rPr/>
        <w:t>uma</w:t>
      </w:r>
      <w:r>
        <w:rPr>
          <w:spacing w:val="-57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baseada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curativistas</w:t>
      </w:r>
      <w:r>
        <w:rPr>
          <w:spacing w:val="1"/>
        </w:rPr>
        <w:t> </w:t>
      </w:r>
      <w:r>
        <w:rPr/>
        <w:t>(CORRÊA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resolutividade de problemas odontológicos sucedeu-se em alta taxa de edentulismo, maior</w:t>
      </w:r>
      <w:r>
        <w:rPr>
          <w:spacing w:val="1"/>
        </w:rPr>
        <w:t> </w:t>
      </w:r>
      <w:r>
        <w:rPr/>
        <w:t>necessidade do uso de próteses e consequentemente maior ocorrência de lesões orais causadas</w:t>
      </w:r>
      <w:r>
        <w:rPr>
          <w:spacing w:val="-57"/>
        </w:rPr>
        <w:t> </w:t>
      </w:r>
      <w:r>
        <w:rPr/>
        <w:t>por</w:t>
      </w:r>
      <w:r>
        <w:rPr>
          <w:spacing w:val="-15"/>
        </w:rPr>
        <w:t> </w:t>
      </w:r>
      <w:r>
        <w:rPr/>
        <w:t>esses</w:t>
      </w:r>
      <w:r>
        <w:rPr>
          <w:spacing w:val="-14"/>
        </w:rPr>
        <w:t> </w:t>
      </w:r>
      <w:r>
        <w:rPr/>
        <w:t>aparelhos,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na</w:t>
      </w:r>
      <w:r>
        <w:rPr>
          <w:spacing w:val="-9"/>
        </w:rPr>
        <w:t> </w:t>
      </w:r>
      <w:r>
        <w:rPr/>
        <w:t>maioria</w:t>
      </w:r>
      <w:r>
        <w:rPr>
          <w:spacing w:val="-13"/>
        </w:rPr>
        <w:t> </w:t>
      </w:r>
      <w:r>
        <w:rPr/>
        <w:t>das</w:t>
      </w:r>
      <w:r>
        <w:rPr>
          <w:spacing w:val="-9"/>
        </w:rPr>
        <w:t> </w:t>
      </w:r>
      <w:r>
        <w:rPr/>
        <w:t>vezes,</w:t>
      </w:r>
      <w:r>
        <w:rPr>
          <w:spacing w:val="-10"/>
        </w:rPr>
        <w:t> </w:t>
      </w:r>
      <w:r>
        <w:rPr/>
        <w:t>estão</w:t>
      </w:r>
      <w:r>
        <w:rPr>
          <w:spacing w:val="-8"/>
        </w:rPr>
        <w:t> </w:t>
      </w:r>
      <w:r>
        <w:rPr/>
        <w:t>associadas</w:t>
      </w:r>
      <w:r>
        <w:rPr>
          <w:spacing w:val="-14"/>
        </w:rPr>
        <w:t> </w:t>
      </w:r>
      <w:r>
        <w:rPr/>
        <w:t>à</w:t>
      </w:r>
      <w:r>
        <w:rPr>
          <w:spacing w:val="-8"/>
        </w:rPr>
        <w:t> </w:t>
      </w:r>
      <w:r>
        <w:rPr/>
        <w:t>má</w:t>
      </w:r>
      <w:r>
        <w:rPr>
          <w:spacing w:val="-2"/>
        </w:rPr>
        <w:t> </w:t>
      </w:r>
      <w:r>
        <w:rPr/>
        <w:t>higienização</w:t>
      </w:r>
      <w:r>
        <w:rPr>
          <w:spacing w:val="-8"/>
        </w:rPr>
        <w:t> </w:t>
      </w:r>
      <w:r>
        <w:rPr/>
        <w:t>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adaptação</w:t>
      </w:r>
      <w:r>
        <w:rPr>
          <w:spacing w:val="-57"/>
        </w:rPr>
        <w:t> </w:t>
      </w:r>
      <w:r>
        <w:rPr>
          <w:spacing w:val="-1"/>
        </w:rPr>
        <w:t>deficiente</w:t>
      </w:r>
      <w:r>
        <w:rPr>
          <w:spacing w:val="-12"/>
        </w:rPr>
        <w:t> </w:t>
      </w:r>
      <w:r>
        <w:rPr/>
        <w:t>(TURKER</w:t>
      </w:r>
      <w:r>
        <w:rPr>
          <w:spacing w:val="-12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8"/>
        </w:rPr>
        <w:t> </w:t>
      </w:r>
      <w:r>
        <w:rPr/>
        <w:t>2010;</w:t>
      </w:r>
      <w:r>
        <w:rPr>
          <w:spacing w:val="-15"/>
        </w:rPr>
        <w:t> </w:t>
      </w:r>
      <w:r>
        <w:rPr/>
        <w:t>PARAGUASSÚ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9"/>
        </w:rPr>
        <w:t> </w:t>
      </w:r>
      <w:r>
        <w:rPr/>
        <w:t>2011;</w:t>
      </w:r>
      <w:r>
        <w:rPr>
          <w:spacing w:val="-8"/>
        </w:rPr>
        <w:t> </w:t>
      </w:r>
      <w:r>
        <w:rPr/>
        <w:t>RAWAL</w:t>
      </w:r>
      <w:r>
        <w:rPr>
          <w:spacing w:val="-14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9"/>
        </w:rPr>
        <w:t> </w:t>
      </w:r>
      <w:r>
        <w:rPr/>
        <w:t>2021).</w:t>
      </w:r>
      <w:r>
        <w:rPr>
          <w:spacing w:val="-6"/>
        </w:rPr>
        <w:t> </w:t>
      </w:r>
      <w:r>
        <w:rPr/>
        <w:t>Spezzia,</w:t>
      </w:r>
      <w:r>
        <w:rPr>
          <w:spacing w:val="-57"/>
        </w:rPr>
        <w:t> </w:t>
      </w:r>
      <w:r>
        <w:rPr/>
        <w:t>Carvalheiro e Trindade (2015), Austregésilo </w:t>
      </w:r>
      <w:r>
        <w:rPr>
          <w:i/>
        </w:rPr>
        <w:t>et al. </w:t>
      </w:r>
      <w:r>
        <w:rPr/>
        <w:t>(2015) e Souza (2016) esclarecem que por</w:t>
      </w:r>
      <w:r>
        <w:rPr>
          <w:spacing w:val="1"/>
        </w:rPr>
        <w:t> </w:t>
      </w:r>
      <w:r>
        <w:rPr/>
        <w:t>muitos anos a acessibilidade ao atendimento odontológico foi dificultada, uma vez que 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asseguravam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parcial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emergencial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baixa</w:t>
      </w:r>
      <w:r>
        <w:rPr>
          <w:spacing w:val="1"/>
        </w:rPr>
        <w:t> </w:t>
      </w:r>
      <w:r>
        <w:rPr/>
        <w:t>complexidade,</w:t>
      </w:r>
      <w:r>
        <w:rPr>
          <w:spacing w:val="2"/>
        </w:rPr>
        <w:t> </w:t>
      </w:r>
      <w:r>
        <w:rPr/>
        <w:t>sendo</w:t>
      </w:r>
      <w:r>
        <w:rPr>
          <w:spacing w:val="5"/>
        </w:rPr>
        <w:t> </w:t>
      </w:r>
      <w:r>
        <w:rPr/>
        <w:t>ofertado</w:t>
      </w:r>
      <w:r>
        <w:rPr>
          <w:spacing w:val="5"/>
        </w:rPr>
        <w:t> </w:t>
      </w:r>
      <w:r>
        <w:rPr/>
        <w:t>para uma parcela reduzida da população.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lesões</w:t>
      </w:r>
      <w:r>
        <w:rPr>
          <w:spacing w:val="1"/>
        </w:rPr>
        <w:t> </w:t>
      </w:r>
      <w:r>
        <w:rPr/>
        <w:t>agudas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ocorrer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próteses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ajustadas e a forças oclusais mal distribuídas, que provocam isquemia e irritação nos tecidos</w:t>
      </w:r>
      <w:r>
        <w:rPr>
          <w:spacing w:val="1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contato,</w:t>
      </w:r>
      <w:r>
        <w:rPr>
          <w:spacing w:val="-5"/>
        </w:rPr>
        <w:t> </w:t>
      </w:r>
      <w:r>
        <w:rPr>
          <w:spacing w:val="-1"/>
        </w:rPr>
        <w:t>causando</w:t>
      </w:r>
      <w:r>
        <w:rPr>
          <w:spacing w:val="-3"/>
        </w:rPr>
        <w:t> </w:t>
      </w:r>
      <w:r>
        <w:rPr>
          <w:spacing w:val="-1"/>
        </w:rPr>
        <w:t>ulceração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dor.</w:t>
      </w:r>
      <w:r>
        <w:rPr>
          <w:spacing w:val="-6"/>
        </w:rPr>
        <w:t> </w:t>
      </w:r>
      <w:r>
        <w:rPr>
          <w:spacing w:val="-1"/>
        </w:rPr>
        <w:t>Já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lesões</w:t>
      </w:r>
      <w:r>
        <w:rPr>
          <w:spacing w:val="-9"/>
        </w:rPr>
        <w:t> </w:t>
      </w:r>
      <w:r>
        <w:rPr>
          <w:spacing w:val="-1"/>
        </w:rPr>
        <w:t>crônicas,</w:t>
      </w:r>
      <w:r>
        <w:rPr>
          <w:spacing w:val="-6"/>
        </w:rPr>
        <w:t> </w:t>
      </w:r>
      <w:r>
        <w:rPr>
          <w:spacing w:val="-1"/>
        </w:rPr>
        <w:t>são</w:t>
      </w:r>
      <w:r>
        <w:rPr>
          <w:spacing w:val="-3"/>
        </w:rPr>
        <w:t> </w:t>
      </w:r>
      <w:r>
        <w:rPr>
          <w:spacing w:val="-1"/>
        </w:rPr>
        <w:t>causadas</w:t>
      </w:r>
      <w:r>
        <w:rPr>
          <w:spacing w:val="-10"/>
        </w:rPr>
        <w:t> </w:t>
      </w:r>
      <w:r>
        <w:rPr/>
        <w:t>pela</w:t>
      </w:r>
      <w:r>
        <w:rPr>
          <w:spacing w:val="-8"/>
        </w:rPr>
        <w:t> </w:t>
      </w:r>
      <w:r>
        <w:rPr/>
        <w:t>alteração</w:t>
      </w:r>
      <w:r>
        <w:rPr>
          <w:spacing w:val="-3"/>
        </w:rPr>
        <w:t> </w:t>
      </w:r>
      <w:r>
        <w:rPr/>
        <w:t>gradual</w:t>
      </w:r>
      <w:r>
        <w:rPr>
          <w:spacing w:val="-58"/>
        </w:rPr>
        <w:t> </w:t>
      </w:r>
      <w:r>
        <w:rPr/>
        <w:t>do tecido de apoio, uma vez que a prótese se encontra desadaptada, levando a alterações dos</w:t>
      </w:r>
      <w:r>
        <w:rPr>
          <w:spacing w:val="1"/>
        </w:rPr>
        <w:t> </w:t>
      </w:r>
      <w:r>
        <w:rPr/>
        <w:t>tecidos</w:t>
      </w:r>
      <w:r>
        <w:rPr>
          <w:spacing w:val="-3"/>
        </w:rPr>
        <w:t> </w:t>
      </w:r>
      <w:r>
        <w:rPr/>
        <w:t>pela</w:t>
      </w:r>
      <w:r>
        <w:rPr>
          <w:spacing w:val="4"/>
        </w:rPr>
        <w:t> </w:t>
      </w:r>
      <w:r>
        <w:rPr/>
        <w:t>fricção</w:t>
      </w:r>
      <w:r>
        <w:rPr>
          <w:spacing w:val="4"/>
        </w:rPr>
        <w:t> </w:t>
      </w:r>
      <w:r>
        <w:rPr/>
        <w:t>exercida</w:t>
      </w:r>
      <w:r>
        <w:rPr>
          <w:spacing w:val="-1"/>
        </w:rPr>
        <w:t> </w:t>
      </w:r>
      <w:r>
        <w:rPr/>
        <w:t>(PARAGUASSÚ</w:t>
      </w:r>
      <w:r>
        <w:rPr>
          <w:spacing w:val="-1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2011;</w:t>
      </w:r>
      <w:r>
        <w:rPr>
          <w:spacing w:val="-4"/>
        </w:rPr>
        <w:t> </w:t>
      </w:r>
      <w:r>
        <w:rPr/>
        <w:t>GHIȚĂ</w:t>
      </w:r>
      <w:r>
        <w:rPr>
          <w:spacing w:val="-6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right="391" w:firstLine="710"/>
        <w:jc w:val="both"/>
      </w:pPr>
      <w:r>
        <w:rPr/>
        <w:t>Quanto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abordagens</w:t>
      </w:r>
      <w:r>
        <w:rPr>
          <w:spacing w:val="1"/>
        </w:rPr>
        <w:t> </w:t>
      </w:r>
      <w:r>
        <w:rPr/>
        <w:t>terapêuticas</w:t>
      </w:r>
      <w:r>
        <w:rPr>
          <w:spacing w:val="1"/>
        </w:rPr>
        <w:t> </w:t>
      </w:r>
      <w:r>
        <w:rPr/>
        <w:t>adotadas,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estudos</w:t>
      </w:r>
      <w:r>
        <w:rPr>
          <w:spacing w:val="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destacam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 de soluções antifúngicas nos casos de candidíase atrófica, conforme orientado por</w:t>
      </w:r>
      <w:r>
        <w:rPr>
          <w:spacing w:val="1"/>
        </w:rPr>
        <w:t> </w:t>
      </w:r>
      <w:r>
        <w:rPr/>
        <w:t>outros estudos (SCALERCIO et al., 2007). A regularização da superfície interna da prótese,</w:t>
      </w:r>
      <w:r>
        <w:rPr>
          <w:spacing w:val="1"/>
        </w:rPr>
        <w:t> </w:t>
      </w:r>
      <w:r>
        <w:rPr>
          <w:spacing w:val="-1"/>
        </w:rPr>
        <w:t>orientação de higienização e conscientização </w:t>
      </w:r>
      <w:r>
        <w:rPr/>
        <w:t>do hábito de não dormir com o aparelho protético</w:t>
      </w:r>
      <w:r>
        <w:rPr>
          <w:spacing w:val="-58"/>
        </w:rPr>
        <w:t> </w:t>
      </w:r>
      <w:r>
        <w:rPr/>
        <w:t>também</w:t>
      </w:r>
      <w:r>
        <w:rPr>
          <w:spacing w:val="-15"/>
        </w:rPr>
        <w:t> </w:t>
      </w:r>
      <w:r>
        <w:rPr/>
        <w:t>devem</w:t>
      </w:r>
      <w:r>
        <w:rPr>
          <w:spacing w:val="-15"/>
        </w:rPr>
        <w:t> </w:t>
      </w:r>
      <w:r>
        <w:rPr/>
        <w:t>ser</w:t>
      </w:r>
      <w:r>
        <w:rPr>
          <w:spacing w:val="-9"/>
        </w:rPr>
        <w:t> </w:t>
      </w:r>
      <w:r>
        <w:rPr/>
        <w:t>adotadas</w:t>
      </w:r>
      <w:r>
        <w:rPr>
          <w:spacing w:val="-13"/>
        </w:rPr>
        <w:t> </w:t>
      </w:r>
      <w:r>
        <w:rPr/>
        <w:t>(ERCALIK-YALCINKAYA;</w:t>
      </w:r>
      <w:r>
        <w:rPr>
          <w:spacing w:val="-15"/>
        </w:rPr>
        <w:t> </w:t>
      </w:r>
      <w:r>
        <w:rPr/>
        <w:t>OZCAN,</w:t>
      </w:r>
      <w:r>
        <w:rPr>
          <w:spacing w:val="-9"/>
        </w:rPr>
        <w:t> </w:t>
      </w:r>
      <w:r>
        <w:rPr/>
        <w:t>2015;</w:t>
      </w:r>
      <w:r>
        <w:rPr>
          <w:spacing w:val="-10"/>
        </w:rPr>
        <w:t> </w:t>
      </w:r>
      <w:r>
        <w:rPr/>
        <w:t>MAHBOUBI</w:t>
      </w:r>
      <w:r>
        <w:rPr>
          <w:spacing w:val="-9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58"/>
        </w:rPr>
        <w:t> </w:t>
      </w:r>
      <w:r>
        <w:rPr/>
        <w:t>2020;</w:t>
      </w:r>
      <w:r>
        <w:rPr>
          <w:spacing w:val="-4"/>
        </w:rPr>
        <w:t> </w:t>
      </w:r>
      <w:r>
        <w:rPr/>
        <w:t>RAWAL</w:t>
      </w:r>
      <w:r>
        <w:rPr>
          <w:spacing w:val="-1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2021).</w:t>
      </w:r>
    </w:p>
    <w:p>
      <w:pPr>
        <w:pStyle w:val="BodyText"/>
        <w:spacing w:line="360" w:lineRule="auto" w:before="2"/>
        <w:ind w:right="396" w:firstLine="710"/>
        <w:jc w:val="both"/>
      </w:pPr>
      <w:r>
        <w:rPr/>
        <w:t>A redução da ocorrência das doenças bucais, aliada à maior oferta de serviços públicos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2"/>
        </w:rPr>
        <w:t> </w:t>
      </w:r>
      <w:r>
        <w:rPr/>
        <w:t>bucal</w:t>
      </w:r>
      <w:r>
        <w:rPr>
          <w:spacing w:val="-6"/>
        </w:rPr>
        <w:t> </w:t>
      </w:r>
      <w:r>
        <w:rPr/>
        <w:t>e</w:t>
      </w:r>
      <w:r>
        <w:rPr>
          <w:spacing w:val="2"/>
        </w:rPr>
        <w:t> </w:t>
      </w:r>
      <w:r>
        <w:rPr/>
        <w:t>à</w:t>
      </w:r>
      <w:r>
        <w:rPr>
          <w:spacing w:val="1"/>
        </w:rPr>
        <w:t> </w:t>
      </w:r>
      <w:r>
        <w:rPr/>
        <w:t>prática</w:t>
      </w:r>
      <w:r>
        <w:rPr>
          <w:spacing w:val="5"/>
        </w:rPr>
        <w:t> </w:t>
      </w:r>
      <w:r>
        <w:rPr/>
        <w:t>mais direcionada</w:t>
      </w:r>
      <w:r>
        <w:rPr>
          <w:spacing w:val="1"/>
        </w:rPr>
        <w:t> </w:t>
      </w:r>
      <w:r>
        <w:rPr/>
        <w:t>à</w:t>
      </w:r>
      <w:r>
        <w:rPr>
          <w:spacing w:val="2"/>
        </w:rPr>
        <w:t> </w:t>
      </w:r>
      <w:r>
        <w:rPr/>
        <w:t>promoção</w:t>
      </w:r>
      <w:r>
        <w:rPr>
          <w:spacing w:val="6"/>
        </w:rPr>
        <w:t> </w:t>
      </w:r>
      <w:r>
        <w:rPr/>
        <w:t>da</w:t>
      </w:r>
      <w:r>
        <w:rPr>
          <w:spacing w:val="1"/>
        </w:rPr>
        <w:t> </w:t>
      </w:r>
      <w:r>
        <w:rPr/>
        <w:t>saúde,</w:t>
      </w:r>
      <w:r>
        <w:rPr>
          <w:spacing w:val="4"/>
        </w:rPr>
        <w:t> </w:t>
      </w:r>
      <w:r>
        <w:rPr/>
        <w:t>permite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6"/>
        </w:rPr>
        <w:t> </w:t>
      </w:r>
      <w:r>
        <w:rPr/>
        <w:t>futuro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uso</w:t>
      </w:r>
    </w:p>
    <w:p>
      <w:pPr>
        <w:spacing w:after="0" w:line="360" w:lineRule="auto"/>
        <w:jc w:val="both"/>
        <w:sectPr>
          <w:headerReference w:type="default" r:id="rId87"/>
          <w:pgSz w:w="11910" w:h="16840"/>
          <w:pgMar w:header="708" w:footer="0" w:top="1620" w:bottom="280" w:left="1220" w:right="740"/>
          <w:pgNumType w:start="99"/>
        </w:sectPr>
      </w:pPr>
    </w:p>
    <w:p>
      <w:pPr>
        <w:pStyle w:val="BodyText"/>
        <w:spacing w:line="360" w:lineRule="auto" w:before="53"/>
        <w:ind w:right="391"/>
        <w:jc w:val="both"/>
      </w:pP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necessidade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prótese</w:t>
      </w:r>
      <w:r>
        <w:rPr>
          <w:spacing w:val="-6"/>
        </w:rPr>
        <w:t> </w:t>
      </w:r>
      <w:r>
        <w:rPr>
          <w:spacing w:val="-1"/>
        </w:rPr>
        <w:t>possam</w:t>
      </w:r>
      <w:r>
        <w:rPr>
          <w:spacing w:val="-14"/>
        </w:rPr>
        <w:t> </w:t>
      </w:r>
      <w:r>
        <w:rPr>
          <w:spacing w:val="-1"/>
        </w:rPr>
        <w:t>ser</w:t>
      </w:r>
      <w:r>
        <w:rPr>
          <w:spacing w:val="1"/>
        </w:rPr>
        <w:t> </w:t>
      </w:r>
      <w:r>
        <w:rPr>
          <w:spacing w:val="-1"/>
        </w:rPr>
        <w:t>menores.</w:t>
      </w:r>
      <w:r>
        <w:rPr>
          <w:spacing w:val="-3"/>
        </w:rPr>
        <w:t> </w:t>
      </w:r>
      <w:r>
        <w:rPr>
          <w:spacing w:val="-1"/>
        </w:rPr>
        <w:t>Prevenção</w:t>
      </w:r>
      <w:r>
        <w:rPr/>
        <w:t> de</w:t>
      </w:r>
      <w:r>
        <w:rPr>
          <w:spacing w:val="-11"/>
        </w:rPr>
        <w:t> </w:t>
      </w:r>
      <w:r>
        <w:rPr/>
        <w:t>cárie</w:t>
      </w:r>
      <w:r>
        <w:rPr>
          <w:spacing w:val="-6"/>
        </w:rPr>
        <w:t> </w:t>
      </w:r>
      <w:r>
        <w:rPr/>
        <w:t>dentária,</w:t>
      </w:r>
      <w:r>
        <w:rPr>
          <w:spacing w:val="-3"/>
        </w:rPr>
        <w:t> </w:t>
      </w:r>
      <w:r>
        <w:rPr/>
        <w:t>maior</w:t>
      </w:r>
      <w:r>
        <w:rPr>
          <w:spacing w:val="-3"/>
        </w:rPr>
        <w:t> </w:t>
      </w:r>
      <w:r>
        <w:rPr/>
        <w:t>responsável</w:t>
      </w:r>
      <w:r>
        <w:rPr>
          <w:spacing w:val="-58"/>
        </w:rPr>
        <w:t> </w:t>
      </w:r>
      <w:r>
        <w:rPr/>
        <w:t>pela perda dos dentes, o estímulo ao cuidado com a higienização bucal e orientação sobre uma</w:t>
      </w:r>
      <w:r>
        <w:rPr>
          <w:spacing w:val="-57"/>
        </w:rPr>
        <w:t> </w:t>
      </w:r>
      <w:r>
        <w:rPr/>
        <w:t>alimentação equilibrada e mais saudável, podem diminuir a necessidade de uso de próteses</w:t>
      </w:r>
      <w:r>
        <w:rPr>
          <w:spacing w:val="1"/>
        </w:rPr>
        <w:t> </w:t>
      </w:r>
      <w:r>
        <w:rPr/>
        <w:t>(TURKER et al., 2010; MANDALI et al., 2011; MUBARAK et al., 2015; MAHBOUBI et al.,</w:t>
      </w:r>
      <w:r>
        <w:rPr>
          <w:spacing w:val="-57"/>
        </w:rPr>
        <w:t> </w:t>
      </w:r>
      <w:r>
        <w:rPr/>
        <w:t>2020).</w:t>
      </w:r>
    </w:p>
    <w:p>
      <w:pPr>
        <w:pStyle w:val="BodyText"/>
        <w:spacing w:line="360" w:lineRule="auto" w:before="4"/>
        <w:ind w:right="387" w:firstLine="710"/>
        <w:jc w:val="both"/>
      </w:pPr>
      <w:r>
        <w:rPr/>
        <w:t>Entre as lesões mais incidentes devido ao uso de próteses, a que mais afeta os usuários</w:t>
      </w:r>
      <w:r>
        <w:rPr>
          <w:spacing w:val="1"/>
        </w:rPr>
        <w:t> </w:t>
      </w:r>
      <w:r>
        <w:rPr/>
        <w:t>é a estomatite protética, que também pode ser referida como candidíase atrófica (BOMFIM et</w:t>
      </w:r>
      <w:r>
        <w:rPr>
          <w:spacing w:val="1"/>
        </w:rPr>
        <w:t> </w:t>
      </w:r>
      <w:r>
        <w:rPr/>
        <w:t>al., 2008; SILVA et al., 2019). O processo inflamatório varia de moderado a intenso, podendo</w:t>
      </w:r>
      <w:r>
        <w:rPr>
          <w:spacing w:val="-57"/>
        </w:rPr>
        <w:t> </w:t>
      </w:r>
      <w:r>
        <w:rPr/>
        <w:t>ainda progredir de maneira assintomática, mas que podem ser identificados durante o exame</w:t>
      </w:r>
      <w:r>
        <w:rPr>
          <w:spacing w:val="1"/>
        </w:rPr>
        <w:t> </w:t>
      </w:r>
      <w:r>
        <w:rPr>
          <w:spacing w:val="-1"/>
        </w:rPr>
        <w:t>bucal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rotina</w:t>
      </w:r>
      <w:r>
        <w:rPr>
          <w:spacing w:val="-10"/>
        </w:rPr>
        <w:t> </w:t>
      </w:r>
      <w:r>
        <w:rPr>
          <w:spacing w:val="-1"/>
        </w:rPr>
        <w:t>(SESMA;</w:t>
      </w:r>
      <w:r>
        <w:rPr>
          <w:spacing w:val="-12"/>
        </w:rPr>
        <w:t> </w:t>
      </w:r>
      <w:r>
        <w:rPr>
          <w:spacing w:val="-1"/>
        </w:rPr>
        <w:t>MORIMOTO,</w:t>
      </w:r>
      <w:r>
        <w:rPr>
          <w:spacing w:val="-7"/>
        </w:rPr>
        <w:t> </w:t>
      </w:r>
      <w:r>
        <w:rPr>
          <w:spacing w:val="-1"/>
        </w:rPr>
        <w:t>2011).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diagnóstico</w:t>
      </w:r>
      <w:r>
        <w:rPr>
          <w:spacing w:val="2"/>
        </w:rPr>
        <w:t> </w:t>
      </w:r>
      <w:r>
        <w:rPr>
          <w:spacing w:val="-1"/>
        </w:rPr>
        <w:t>dá-se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meio</w:t>
      </w:r>
      <w:r>
        <w:rPr>
          <w:spacing w:val="-4"/>
        </w:rPr>
        <w:t> </w:t>
      </w:r>
      <w:r>
        <w:rPr>
          <w:spacing w:val="-1"/>
        </w:rPr>
        <w:t>do</w:t>
      </w:r>
      <w:r>
        <w:rPr>
          <w:spacing w:val="-4"/>
        </w:rPr>
        <w:t> </w:t>
      </w:r>
      <w:r>
        <w:rPr>
          <w:spacing w:val="-1"/>
        </w:rPr>
        <w:t>exame</w:t>
      </w:r>
      <w:r>
        <w:rPr>
          <w:spacing w:val="-9"/>
        </w:rPr>
        <w:t> </w:t>
      </w:r>
      <w:r>
        <w:rPr/>
        <w:t>clínico,</w:t>
      </w:r>
      <w:r>
        <w:rPr>
          <w:spacing w:val="-58"/>
        </w:rPr>
        <w:t> </w:t>
      </w:r>
      <w:r>
        <w:rPr/>
        <w:t>reconhecendo</w:t>
      </w:r>
      <w:r>
        <w:rPr>
          <w:spacing w:val="-8"/>
        </w:rPr>
        <w:t> </w:t>
      </w:r>
      <w:r>
        <w:rPr/>
        <w:t>mudanças</w:t>
      </w:r>
      <w:r>
        <w:rPr>
          <w:spacing w:val="-10"/>
        </w:rPr>
        <w:t> </w:t>
      </w:r>
      <w:r>
        <w:rPr/>
        <w:t>na</w:t>
      </w:r>
      <w:r>
        <w:rPr>
          <w:spacing w:val="-13"/>
        </w:rPr>
        <w:t> </w:t>
      </w:r>
      <w:r>
        <w:rPr/>
        <w:t>cor,</w:t>
      </w:r>
      <w:r>
        <w:rPr>
          <w:spacing w:val="-14"/>
        </w:rPr>
        <w:t> </w:t>
      </w:r>
      <w:r>
        <w:rPr/>
        <w:t>textura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sintomatologia,</w:t>
      </w:r>
      <w:r>
        <w:rPr>
          <w:spacing w:val="-10"/>
        </w:rPr>
        <w:t> </w:t>
      </w:r>
      <w:r>
        <w:rPr/>
        <w:t>podendo</w:t>
      </w:r>
      <w:r>
        <w:rPr>
          <w:spacing w:val="-8"/>
        </w:rPr>
        <w:t> </w:t>
      </w:r>
      <w:r>
        <w:rPr/>
        <w:t>ser</w:t>
      </w:r>
      <w:r>
        <w:rPr>
          <w:spacing w:val="-10"/>
        </w:rPr>
        <w:t> </w:t>
      </w:r>
      <w:r>
        <w:rPr/>
        <w:t>necessário</w:t>
      </w:r>
      <w:r>
        <w:rPr>
          <w:spacing w:val="-8"/>
        </w:rPr>
        <w:t> </w:t>
      </w:r>
      <w:r>
        <w:rPr/>
        <w:t>proceder</w:t>
      </w:r>
      <w:r>
        <w:rPr>
          <w:spacing w:val="-10"/>
        </w:rPr>
        <w:t> </w:t>
      </w:r>
      <w:r>
        <w:rPr/>
        <w:t>com</w:t>
      </w:r>
      <w:r>
        <w:rPr>
          <w:spacing w:val="-58"/>
        </w:rPr>
        <w:t> </w:t>
      </w:r>
      <w:r>
        <w:rPr/>
        <w:t>a solicitação de exames complementares citológicos e histopatológicos (TRINDADE et al.,</w:t>
      </w:r>
      <w:r>
        <w:rPr>
          <w:spacing w:val="1"/>
        </w:rPr>
        <w:t> </w:t>
      </w:r>
      <w:r>
        <w:rPr>
          <w:spacing w:val="-1"/>
        </w:rPr>
        <w:t>2018).</w:t>
      </w:r>
      <w:r>
        <w:rPr>
          <w:spacing w:val="-7"/>
        </w:rPr>
        <w:t> </w:t>
      </w:r>
      <w:r>
        <w:rPr>
          <w:spacing w:val="-1"/>
        </w:rPr>
        <w:t>O</w:t>
      </w:r>
      <w:r>
        <w:rPr>
          <w:spacing w:val="-14"/>
        </w:rPr>
        <w:t> </w:t>
      </w:r>
      <w:r>
        <w:rPr>
          <w:spacing w:val="-1"/>
        </w:rPr>
        <w:t>tratamento é</w:t>
      </w:r>
      <w:r>
        <w:rPr>
          <w:spacing w:val="-10"/>
        </w:rPr>
        <w:t> </w:t>
      </w:r>
      <w:r>
        <w:rPr>
          <w:spacing w:val="-1"/>
        </w:rPr>
        <w:t>basicamente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6"/>
        </w:rPr>
        <w:t> </w:t>
      </w:r>
      <w:r>
        <w:rPr>
          <w:spacing w:val="-1"/>
        </w:rPr>
        <w:t>meio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higiene</w:t>
      </w:r>
      <w:r>
        <w:rPr>
          <w:spacing w:val="-5"/>
        </w:rPr>
        <w:t> </w:t>
      </w:r>
      <w:r>
        <w:rPr/>
        <w:t>bucal</w:t>
      </w:r>
      <w:r>
        <w:rPr>
          <w:spacing w:val="-13"/>
        </w:rPr>
        <w:t> </w:t>
      </w:r>
      <w:r>
        <w:rPr/>
        <w:t>e</w:t>
      </w:r>
      <w:r>
        <w:rPr>
          <w:spacing w:val="-10"/>
        </w:rPr>
        <w:t> </w:t>
      </w:r>
      <w:r>
        <w:rPr/>
        <w:t>de</w:t>
      </w:r>
      <w:r>
        <w:rPr>
          <w:spacing w:val="-4"/>
        </w:rPr>
        <w:t> </w:t>
      </w:r>
      <w:r>
        <w:rPr/>
        <w:t>higienização</w:t>
      </w:r>
      <w:r>
        <w:rPr>
          <w:spacing w:val="-4"/>
        </w:rPr>
        <w:t> </w:t>
      </w:r>
      <w:r>
        <w:rPr/>
        <w:t>da</w:t>
      </w:r>
      <w:r>
        <w:rPr>
          <w:spacing w:val="-10"/>
        </w:rPr>
        <w:t> </w:t>
      </w:r>
      <w:r>
        <w:rPr/>
        <w:t>prótese,</w:t>
      </w:r>
      <w:r>
        <w:rPr>
          <w:spacing w:val="-7"/>
        </w:rPr>
        <w:t> </w:t>
      </w:r>
      <w:r>
        <w:rPr/>
        <w:t>bem</w:t>
      </w:r>
      <w:r>
        <w:rPr>
          <w:spacing w:val="-58"/>
        </w:rPr>
        <w:t> </w:t>
      </w:r>
      <w:r>
        <w:rPr/>
        <w:t>como</w:t>
      </w:r>
      <w:r>
        <w:rPr>
          <w:spacing w:val="-2"/>
        </w:rPr>
        <w:t> </w:t>
      </w:r>
      <w:r>
        <w:rPr/>
        <w:t>sua</w:t>
      </w:r>
      <w:r>
        <w:rPr>
          <w:spacing w:val="-7"/>
        </w:rPr>
        <w:t> </w:t>
      </w:r>
      <w:r>
        <w:rPr/>
        <w:t>desinfecção</w:t>
      </w:r>
      <w:r>
        <w:rPr>
          <w:spacing w:val="-2"/>
        </w:rPr>
        <w:t> </w:t>
      </w:r>
      <w:r>
        <w:rPr/>
        <w:t>durante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noite</w:t>
      </w:r>
      <w:r>
        <w:rPr>
          <w:spacing w:val="-7"/>
        </w:rPr>
        <w:t> </w:t>
      </w:r>
      <w:r>
        <w:rPr/>
        <w:t>com</w:t>
      </w:r>
      <w:r>
        <w:rPr>
          <w:spacing w:val="-10"/>
        </w:rPr>
        <w:t> </w:t>
      </w:r>
      <w:r>
        <w:rPr/>
        <w:t>soluções</w:t>
      </w:r>
      <w:r>
        <w:rPr>
          <w:spacing w:val="-8"/>
        </w:rPr>
        <w:t> </w:t>
      </w:r>
      <w:r>
        <w:rPr/>
        <w:t>químicas,</w:t>
      </w:r>
      <w:r>
        <w:rPr>
          <w:spacing w:val="-4"/>
        </w:rPr>
        <w:t> </w:t>
      </w:r>
      <w:r>
        <w:rPr/>
        <w:t>como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clorexidina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hipoclorito</w:t>
      </w:r>
      <w:r>
        <w:rPr>
          <w:spacing w:val="-58"/>
        </w:rPr>
        <w:t> </w:t>
      </w:r>
      <w:r>
        <w:rPr/>
        <w:t>de sódio</w:t>
      </w:r>
      <w:r>
        <w:rPr>
          <w:spacing w:val="6"/>
        </w:rPr>
        <w:t> </w:t>
      </w:r>
      <w:r>
        <w:rPr/>
        <w:t>(GONÇALVES</w:t>
      </w:r>
      <w:r>
        <w:rPr>
          <w:spacing w:val="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2011).</w:t>
      </w:r>
    </w:p>
    <w:p>
      <w:pPr>
        <w:pStyle w:val="BodyText"/>
        <w:spacing w:line="360" w:lineRule="auto"/>
        <w:ind w:right="390" w:firstLine="710"/>
        <w:jc w:val="both"/>
      </w:pPr>
      <w:r>
        <w:rPr/>
        <w:t>A queilite angular também é encontrada em usuários de prótese dentária, associada</w:t>
      </w:r>
      <w:r>
        <w:rPr>
          <w:spacing w:val="1"/>
        </w:rPr>
        <w:t> </w:t>
      </w:r>
      <w:r>
        <w:rPr/>
        <w:t>principalmente à perda de dimensão vertical dos pacientes (SILVA et al., 2019). Apresenta-se</w:t>
      </w:r>
      <w:r>
        <w:rPr>
          <w:spacing w:val="1"/>
        </w:rPr>
        <w:t> </w:t>
      </w:r>
      <w:r>
        <w:rPr/>
        <w:t>como um processo inflamatório agudo ou crônico podendo ser unilateral ou bilateralmente às</w:t>
      </w:r>
      <w:r>
        <w:rPr>
          <w:spacing w:val="1"/>
        </w:rPr>
        <w:t> </w:t>
      </w:r>
      <w:r>
        <w:rPr/>
        <w:t>comissuras labiais. Começa com um espessamento branco acinzentado com eritema adjacente,</w:t>
      </w:r>
      <w:r>
        <w:rPr>
          <w:spacing w:val="-57"/>
        </w:rPr>
        <w:t> </w:t>
      </w:r>
      <w:r>
        <w:rPr>
          <w:spacing w:val="-1"/>
        </w:rPr>
        <w:t>evoluindo</w:t>
      </w:r>
      <w:r>
        <w:rPr>
          <w:spacing w:val="-3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agravamento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eritema,</w:t>
      </w:r>
      <w:r>
        <w:rPr>
          <w:spacing w:val="-5"/>
        </w:rPr>
        <w:t> </w:t>
      </w:r>
      <w:r>
        <w:rPr>
          <w:spacing w:val="-1"/>
        </w:rPr>
        <w:t>presença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descamação,</w:t>
      </w:r>
      <w:r>
        <w:rPr>
          <w:spacing w:val="-6"/>
        </w:rPr>
        <w:t> </w:t>
      </w:r>
      <w:r>
        <w:rPr/>
        <w:t>fissura,</w:t>
      </w:r>
      <w:r>
        <w:rPr>
          <w:spacing w:val="-6"/>
        </w:rPr>
        <w:t> </w:t>
      </w:r>
      <w:r>
        <w:rPr/>
        <w:t>úlcera</w:t>
      </w:r>
      <w:r>
        <w:rPr>
          <w:spacing w:val="-8"/>
        </w:rPr>
        <w:t> </w:t>
      </w:r>
      <w:r>
        <w:rPr/>
        <w:t>e</w:t>
      </w:r>
      <w:r>
        <w:rPr>
          <w:spacing w:val="-4"/>
        </w:rPr>
        <w:t> </w:t>
      </w:r>
      <w:r>
        <w:rPr/>
        <w:t>formação</w:t>
      </w:r>
      <w:r>
        <w:rPr>
          <w:spacing w:val="-3"/>
        </w:rPr>
        <w:t> </w:t>
      </w:r>
      <w:r>
        <w:rPr/>
        <w:t>de</w:t>
      </w:r>
      <w:r>
        <w:rPr>
          <w:spacing w:val="-57"/>
        </w:rPr>
        <w:t> </w:t>
      </w:r>
      <w:r>
        <w:rPr/>
        <w:t>crosta. O tratamento inicial é simples e costuma não ser demorado, basicamente realizado por</w:t>
      </w:r>
      <w:r>
        <w:rPr>
          <w:spacing w:val="1"/>
        </w:rPr>
        <w:t> </w:t>
      </w:r>
      <w:r>
        <w:rPr/>
        <w:t>meio de terapia medicamentosa tópica e orientação ao paciente para que evite alimentos e</w:t>
      </w:r>
      <w:r>
        <w:rPr>
          <w:spacing w:val="1"/>
        </w:rPr>
        <w:t> </w:t>
      </w:r>
      <w:r>
        <w:rPr/>
        <w:t>bebidas ácidas que irritam o local. Deve ser feito ainda a correção dos fatores desencadeantes,</w:t>
      </w:r>
      <w:r>
        <w:rPr>
          <w:spacing w:val="-57"/>
        </w:rPr>
        <w:t> </w:t>
      </w:r>
      <w:r>
        <w:rPr/>
        <w:t>por</w:t>
      </w:r>
      <w:r>
        <w:rPr>
          <w:spacing w:val="-2"/>
        </w:rPr>
        <w:t> </w:t>
      </w:r>
      <w:r>
        <w:rPr/>
        <w:t>exemplo,</w:t>
      </w:r>
      <w:r>
        <w:rPr>
          <w:spacing w:val="3"/>
        </w:rPr>
        <w:t> </w:t>
      </w:r>
      <w:r>
        <w:rPr/>
        <w:t>adequação</w:t>
      </w:r>
      <w:r>
        <w:rPr>
          <w:spacing w:val="5"/>
        </w:rPr>
        <w:t> </w:t>
      </w:r>
      <w:r>
        <w:rPr/>
        <w:t>de próteses</w:t>
      </w:r>
      <w:r>
        <w:rPr>
          <w:spacing w:val="-1"/>
        </w:rPr>
        <w:t> </w:t>
      </w:r>
      <w:r>
        <w:rPr/>
        <w:t>dentária (RIZENTAL</w:t>
      </w:r>
      <w:r>
        <w:rPr>
          <w:spacing w:val="-2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line="360" w:lineRule="auto"/>
        <w:ind w:right="386" w:firstLine="710"/>
        <w:jc w:val="both"/>
      </w:pPr>
      <w:r>
        <w:rPr/>
        <w:t>Outra lesão que se apresenta prevalente é a Hiperplasia Fibrosa Inflamatória, resultante</w:t>
      </w:r>
      <w:r>
        <w:rPr>
          <w:spacing w:val="-57"/>
        </w:rPr>
        <w:t> </w:t>
      </w:r>
      <w:r>
        <w:rPr/>
        <w:t>de condições crônicas estressantes de baixa intensidade, como traumas mecânicos constantes</w:t>
      </w:r>
      <w:r>
        <w:rPr>
          <w:spacing w:val="1"/>
        </w:rPr>
        <w:t> </w:t>
      </w:r>
      <w:r>
        <w:rPr/>
        <w:t>provocados por próteses mal ajustadas, má higienização, aresta de dentes cortantes, manobras</w:t>
      </w:r>
      <w:r>
        <w:rPr>
          <w:spacing w:val="1"/>
        </w:rPr>
        <w:t> </w:t>
      </w:r>
      <w:r>
        <w:rPr/>
        <w:t>iatrogênicas profissionais, além de estar associada à prótese inadequada. Inicialmente, sua</w:t>
      </w:r>
      <w:r>
        <w:rPr>
          <w:spacing w:val="1"/>
        </w:rPr>
        <w:t> </w:t>
      </w:r>
      <w:r>
        <w:rPr>
          <w:spacing w:val="-1"/>
        </w:rPr>
        <w:t>evolução é</w:t>
      </w:r>
      <w:r>
        <w:rPr>
          <w:spacing w:val="-6"/>
        </w:rPr>
        <w:t> </w:t>
      </w:r>
      <w:r>
        <w:rPr>
          <w:spacing w:val="-1"/>
        </w:rPr>
        <w:t>lenta</w:t>
      </w:r>
      <w:r>
        <w:rPr>
          <w:spacing w:val="-5"/>
        </w:rPr>
        <w:t> </w:t>
      </w:r>
      <w:r>
        <w:rPr>
          <w:spacing w:val="-1"/>
        </w:rPr>
        <w:t>e</w:t>
      </w:r>
      <w:r>
        <w:rPr>
          <w:spacing w:val="-6"/>
        </w:rPr>
        <w:t> </w:t>
      </w:r>
      <w:r>
        <w:rPr>
          <w:spacing w:val="-1"/>
        </w:rPr>
        <w:t>indolor,</w:t>
      </w:r>
      <w:r>
        <w:rPr>
          <w:spacing w:val="-3"/>
        </w:rPr>
        <w:t> </w:t>
      </w:r>
      <w:r>
        <w:rPr>
          <w:spacing w:val="-1"/>
        </w:rPr>
        <w:t>fazendo</w:t>
      </w:r>
      <w:r>
        <w:rPr/>
        <w:t> com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o paciente</w:t>
      </w:r>
      <w:r>
        <w:rPr>
          <w:spacing w:val="-6"/>
        </w:rPr>
        <w:t> </w:t>
      </w:r>
      <w:r>
        <w:rPr/>
        <w:t>procure</w:t>
      </w:r>
      <w:r>
        <w:rPr>
          <w:spacing w:val="-11"/>
        </w:rPr>
        <w:t> </w:t>
      </w:r>
      <w:r>
        <w:rPr/>
        <w:t>não procure</w:t>
      </w:r>
      <w:r>
        <w:rPr>
          <w:spacing w:val="-14"/>
        </w:rPr>
        <w:t> </w:t>
      </w:r>
      <w:r>
        <w:rPr/>
        <w:t>tratamento</w:t>
      </w:r>
      <w:r>
        <w:rPr>
          <w:spacing w:val="-3"/>
        </w:rPr>
        <w:t> </w:t>
      </w:r>
      <w:r>
        <w:rPr/>
        <w:t>precoce</w:t>
      </w:r>
      <w:r>
        <w:rPr>
          <w:spacing w:val="-58"/>
        </w:rPr>
        <w:t> </w:t>
      </w:r>
      <w:r>
        <w:rPr>
          <w:spacing w:val="-1"/>
        </w:rPr>
        <w:t>(BOTELHO;</w:t>
      </w:r>
      <w:r>
        <w:rPr>
          <w:spacing w:val="-12"/>
        </w:rPr>
        <w:t> </w:t>
      </w:r>
      <w:r>
        <w:rPr>
          <w:spacing w:val="-1"/>
        </w:rPr>
        <w:t>VIEIRA;</w:t>
      </w:r>
      <w:r>
        <w:rPr>
          <w:spacing w:val="-12"/>
        </w:rPr>
        <w:t> </w:t>
      </w:r>
      <w:r>
        <w:rPr>
          <w:spacing w:val="-1"/>
        </w:rPr>
        <w:t>PEDRO,</w:t>
      </w:r>
      <w:r>
        <w:rPr>
          <w:spacing w:val="-5"/>
        </w:rPr>
        <w:t> </w:t>
      </w:r>
      <w:r>
        <w:rPr>
          <w:spacing w:val="-1"/>
        </w:rPr>
        <w:t>2010).</w:t>
      </w:r>
      <w:r>
        <w:rPr>
          <w:spacing w:val="-6"/>
        </w:rPr>
        <w:t> </w:t>
      </w:r>
      <w:r>
        <w:rPr/>
        <w:t>Os</w:t>
      </w:r>
      <w:r>
        <w:rPr>
          <w:spacing w:val="-10"/>
        </w:rPr>
        <w:t> </w:t>
      </w:r>
      <w:r>
        <w:rPr/>
        <w:t>achados</w:t>
      </w:r>
      <w:r>
        <w:rPr>
          <w:spacing w:val="-9"/>
        </w:rPr>
        <w:t> </w:t>
      </w:r>
      <w:r>
        <w:rPr/>
        <w:t>clínicos</w:t>
      </w:r>
      <w:r>
        <w:rPr>
          <w:spacing w:val="-5"/>
        </w:rPr>
        <w:t> </w:t>
      </w:r>
      <w:r>
        <w:rPr/>
        <w:t>mostram</w:t>
      </w:r>
      <w:r>
        <w:rPr>
          <w:spacing w:val="-17"/>
        </w:rPr>
        <w:t> </w:t>
      </w:r>
      <w:r>
        <w:rPr/>
        <w:t>que</w:t>
      </w:r>
      <w:r>
        <w:rPr>
          <w:spacing w:val="-8"/>
        </w:rPr>
        <w:t> </w:t>
      </w:r>
      <w:r>
        <w:rPr/>
        <w:t>é</w:t>
      </w:r>
      <w:r>
        <w:rPr>
          <w:spacing w:val="-9"/>
        </w:rPr>
        <w:t> </w:t>
      </w:r>
      <w:r>
        <w:rPr/>
        <w:t>uma</w:t>
      </w:r>
      <w:r>
        <w:rPr>
          <w:spacing w:val="-4"/>
        </w:rPr>
        <w:t> </w:t>
      </w:r>
      <w:r>
        <w:rPr/>
        <w:t>lesão</w:t>
      </w:r>
      <w:r>
        <w:rPr>
          <w:spacing w:val="-2"/>
        </w:rPr>
        <w:t> </w:t>
      </w:r>
      <w:r>
        <w:rPr/>
        <w:t>exofítica</w:t>
      </w:r>
      <w:r>
        <w:rPr>
          <w:spacing w:val="-58"/>
        </w:rPr>
        <w:t> </w:t>
      </w:r>
      <w:r>
        <w:rPr/>
        <w:t>ou elevada bem definida, de consistência firme ou flácida à palpação, superfície lisa, com base</w:t>
      </w:r>
      <w:r>
        <w:rPr>
          <w:spacing w:val="-58"/>
        </w:rPr>
        <w:t> </w:t>
      </w:r>
      <w:r>
        <w:rPr/>
        <w:t>séssil ou pediculada, com coloração que pode ser similar à mucosa adjacente à eritematosa, de</w:t>
      </w:r>
      <w:r>
        <w:rPr>
          <w:spacing w:val="-57"/>
        </w:rPr>
        <w:t> </w:t>
      </w:r>
      <w:r>
        <w:rPr/>
        <w:t>crescimento lento e, na maioria dos casos, assintomático. O tratamento consiste na retirada da</w:t>
      </w:r>
      <w:r>
        <w:rPr>
          <w:spacing w:val="1"/>
        </w:rPr>
        <w:t> </w:t>
      </w:r>
      <w:r>
        <w:rPr/>
        <w:t>lesão por</w:t>
      </w:r>
      <w:r>
        <w:rPr>
          <w:spacing w:val="-5"/>
        </w:rPr>
        <w:t> </w:t>
      </w:r>
      <w:r>
        <w:rPr/>
        <w:t>procedimento</w:t>
      </w:r>
      <w:r>
        <w:rPr>
          <w:spacing w:val="-3"/>
        </w:rPr>
        <w:t> </w:t>
      </w:r>
      <w:r>
        <w:rPr/>
        <w:t>cirúrgico</w:t>
      </w:r>
      <w:r>
        <w:rPr>
          <w:spacing w:val="1"/>
        </w:rPr>
        <w:t> </w:t>
      </w:r>
      <w:r>
        <w:rPr/>
        <w:t>ou</w:t>
      </w:r>
      <w:r>
        <w:rPr>
          <w:spacing w:val="-8"/>
        </w:rPr>
        <w:t> </w:t>
      </w:r>
      <w:r>
        <w:rPr/>
        <w:t>ainda</w:t>
      </w:r>
      <w:r>
        <w:rPr>
          <w:spacing w:val="-4"/>
        </w:rPr>
        <w:t> </w:t>
      </w:r>
      <w:r>
        <w:rPr/>
        <w:t>pode</w:t>
      </w:r>
      <w:r>
        <w:rPr>
          <w:spacing w:val="-3"/>
        </w:rPr>
        <w:t> </w:t>
      </w:r>
      <w:r>
        <w:rPr/>
        <w:t>haver</w:t>
      </w:r>
      <w:r>
        <w:rPr>
          <w:spacing w:val="-2"/>
        </w:rPr>
        <w:t> </w:t>
      </w:r>
      <w:r>
        <w:rPr/>
        <w:t>sua</w:t>
      </w:r>
      <w:r>
        <w:rPr>
          <w:spacing w:val="-4"/>
        </w:rPr>
        <w:t> </w:t>
      </w:r>
      <w:r>
        <w:rPr/>
        <w:t>regressão</w:t>
      </w:r>
      <w:r>
        <w:rPr>
          <w:spacing w:val="1"/>
        </w:rPr>
        <w:t> </w:t>
      </w:r>
      <w:r>
        <w:rPr/>
        <w:t>com</w:t>
      </w:r>
      <w:r>
        <w:rPr>
          <w:spacing w:val="-11"/>
        </w:rPr>
        <w:t> </w:t>
      </w:r>
      <w:r>
        <w:rPr/>
        <w:t>a</w:t>
      </w:r>
      <w:r>
        <w:rPr>
          <w:spacing w:val="-4"/>
        </w:rPr>
        <w:t> </w:t>
      </w:r>
      <w:r>
        <w:rPr/>
        <w:t>remoção</w:t>
      </w:r>
      <w:r>
        <w:rPr>
          <w:spacing w:val="1"/>
        </w:rPr>
        <w:t> </w:t>
      </w:r>
      <w:r>
        <w:rPr/>
        <w:t>da</w:t>
      </w:r>
      <w:r>
        <w:rPr>
          <w:spacing w:val="-9"/>
        </w:rPr>
        <w:t> </w:t>
      </w:r>
      <w:r>
        <w:rPr/>
        <w:t>prótese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BodyText"/>
        <w:spacing w:line="362" w:lineRule="auto" w:before="53"/>
        <w:ind w:right="394"/>
        <w:jc w:val="both"/>
      </w:pPr>
      <w:r>
        <w:rPr>
          <w:spacing w:val="-1"/>
        </w:rPr>
        <w:t>quando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lesões</w:t>
      </w:r>
      <w:r>
        <w:rPr>
          <w:spacing w:val="-10"/>
        </w:rPr>
        <w:t> </w:t>
      </w:r>
      <w:r>
        <w:rPr>
          <w:spacing w:val="-1"/>
        </w:rPr>
        <w:t>iniciais</w:t>
      </w:r>
      <w:r>
        <w:rPr>
          <w:spacing w:val="-15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>
          <w:spacing w:val="-1"/>
        </w:rPr>
        <w:t>pouco</w:t>
      </w:r>
      <w:r>
        <w:rPr>
          <w:spacing w:val="-12"/>
        </w:rPr>
        <w:t> </w:t>
      </w:r>
      <w:r>
        <w:rPr>
          <w:spacing w:val="-1"/>
        </w:rPr>
        <w:t>elevadas</w:t>
      </w:r>
      <w:r>
        <w:rPr>
          <w:spacing w:val="-14"/>
        </w:rPr>
        <w:t> </w:t>
      </w:r>
      <w:r>
        <w:rPr>
          <w:spacing w:val="-1"/>
        </w:rPr>
        <w:t>(FALCÃO</w:t>
      </w:r>
      <w:r>
        <w:rPr>
          <w:spacing w:val="-13"/>
        </w:rPr>
        <w:t> </w:t>
      </w:r>
      <w:r>
        <w:rPr>
          <w:spacing w:val="-1"/>
        </w:rPr>
        <w:t>et</w:t>
      </w:r>
      <w:r>
        <w:rPr>
          <w:spacing w:val="-7"/>
        </w:rPr>
        <w:t> </w:t>
      </w:r>
      <w:r>
        <w:rPr>
          <w:spacing w:val="-1"/>
        </w:rPr>
        <w:t>al.,</w:t>
      </w:r>
      <w:r>
        <w:rPr>
          <w:spacing w:val="-10"/>
        </w:rPr>
        <w:t> </w:t>
      </w:r>
      <w:r>
        <w:rPr>
          <w:spacing w:val="-1"/>
        </w:rPr>
        <w:t>2009;</w:t>
      </w:r>
      <w:r>
        <w:rPr>
          <w:spacing w:val="-17"/>
        </w:rPr>
        <w:t> </w:t>
      </w:r>
      <w:r>
        <w:rPr>
          <w:spacing w:val="-1"/>
        </w:rPr>
        <w:t>BRIDI</w:t>
      </w:r>
      <w:r>
        <w:rPr>
          <w:spacing w:val="-12"/>
        </w:rPr>
        <w:t> </w:t>
      </w:r>
      <w:r>
        <w:rPr>
          <w:spacing w:val="-1"/>
        </w:rPr>
        <w:t>et</w:t>
      </w:r>
      <w:r>
        <w:rPr>
          <w:spacing w:val="-6"/>
        </w:rPr>
        <w:t> </w:t>
      </w:r>
      <w:r>
        <w:rPr>
          <w:spacing w:val="-1"/>
        </w:rPr>
        <w:t>al.,</w:t>
      </w:r>
      <w:r>
        <w:rPr>
          <w:spacing w:val="-10"/>
        </w:rPr>
        <w:t> </w:t>
      </w:r>
      <w:r>
        <w:rPr>
          <w:spacing w:val="-1"/>
        </w:rPr>
        <w:t>2015;</w:t>
      </w:r>
      <w:r>
        <w:rPr>
          <w:spacing w:val="-17"/>
        </w:rPr>
        <w:t> </w:t>
      </w:r>
      <w:r>
        <w:rPr/>
        <w:t>VEIGA</w:t>
      </w:r>
      <w:r>
        <w:rPr>
          <w:spacing w:val="-58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spacing w:line="360" w:lineRule="auto"/>
        <w:ind w:right="382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úlcera</w:t>
      </w:r>
      <w:r>
        <w:rPr>
          <w:spacing w:val="1"/>
        </w:rPr>
        <w:t> </w:t>
      </w:r>
      <w:r>
        <w:rPr/>
        <w:t>traumática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mucosa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comum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reabilitação protética (MUBARAK et al., 2015; SILVA et al., 2019), e geralmente decorre de</w:t>
      </w:r>
      <w:r>
        <w:rPr>
          <w:spacing w:val="1"/>
        </w:rPr>
        <w:t> </w:t>
      </w:r>
      <w:r>
        <w:rPr/>
        <w:t>um trauma ocasionado por mordedura da mucosa, abrasão por prótese removível, por escova</w:t>
      </w:r>
      <w:r>
        <w:rPr>
          <w:spacing w:val="1"/>
        </w:rPr>
        <w:t> </w:t>
      </w:r>
      <w:r>
        <w:rPr/>
        <w:t>dental. Clinicamente, tem uma aparência oval e ligeiramente deprimida, borda com uma área</w:t>
      </w:r>
      <w:r>
        <w:rPr>
          <w:spacing w:val="1"/>
        </w:rPr>
        <w:t> </w:t>
      </w:r>
      <w:r>
        <w:rPr/>
        <w:t>eritematosa que tende a clarear e o meio geralmente amarelado e cinzento. O tratamento</w:t>
      </w:r>
      <w:r>
        <w:rPr>
          <w:spacing w:val="1"/>
        </w:rPr>
        <w:t> </w:t>
      </w:r>
      <w:r>
        <w:rPr/>
        <w:t>fundamenta-se</w:t>
      </w:r>
      <w:r>
        <w:rPr>
          <w:spacing w:val="1"/>
        </w:rPr>
        <w:t> </w:t>
      </w:r>
      <w:r>
        <w:rPr/>
        <w:t>primeiramente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afastamento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causais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terapêutica</w:t>
      </w:r>
      <w:r>
        <w:rPr>
          <w:spacing w:val="5"/>
        </w:rPr>
        <w:t> </w:t>
      </w:r>
      <w:r>
        <w:rPr/>
        <w:t>medicamentosa (BARBOSA</w:t>
      </w:r>
      <w:r>
        <w:rPr>
          <w:spacing w:val="-5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2018;</w:t>
      </w:r>
      <w:r>
        <w:rPr>
          <w:spacing w:val="-4"/>
        </w:rPr>
        <w:t> </w:t>
      </w:r>
      <w:r>
        <w:rPr/>
        <w:t>VEIGA</w:t>
      </w:r>
      <w:r>
        <w:rPr>
          <w:spacing w:val="-5"/>
        </w:rPr>
        <w:t> </w:t>
      </w:r>
      <w:r>
        <w:rPr/>
        <w:t>et</w:t>
      </w:r>
      <w:r>
        <w:rPr>
          <w:spacing w:val="6"/>
        </w:rPr>
        <w:t> </w:t>
      </w:r>
      <w:r>
        <w:rPr/>
        <w:t>al.,</w:t>
      </w:r>
      <w:r>
        <w:rPr>
          <w:spacing w:val="3"/>
        </w:rPr>
        <w:t> </w:t>
      </w:r>
      <w:r>
        <w:rPr/>
        <w:t>2016).</w:t>
      </w:r>
    </w:p>
    <w:p>
      <w:pPr>
        <w:pStyle w:val="BodyText"/>
        <w:spacing w:line="360" w:lineRule="auto"/>
        <w:ind w:right="388" w:firstLine="710"/>
        <w:jc w:val="both"/>
      </w:pPr>
      <w:r>
        <w:rPr/>
        <w:t>Já a candidose oral é uma infecção oportunista, apresentando aspecto clínico variado.</w:t>
      </w:r>
      <w:r>
        <w:rPr>
          <w:spacing w:val="1"/>
        </w:rPr>
        <w:t> </w:t>
      </w:r>
      <w:r>
        <w:rPr/>
        <w:t>Inúmeras causas podem ser atribuídas ao seu desenvolvimento, sendo algumas associadas ao</w:t>
      </w:r>
      <w:r>
        <w:rPr>
          <w:spacing w:val="1"/>
        </w:rPr>
        <w:t> </w:t>
      </w:r>
      <w:r>
        <w:rPr/>
        <w:t>hospedeiro (RIZENTAL et al., 2018; FERREIRA et al., 2019). Desenvolve-se como lesões</w:t>
      </w:r>
      <w:r>
        <w:rPr>
          <w:spacing w:val="1"/>
        </w:rPr>
        <w:t> </w:t>
      </w:r>
      <w:r>
        <w:rPr/>
        <w:t>brancas</w:t>
      </w:r>
      <w:r>
        <w:rPr>
          <w:spacing w:val="1"/>
        </w:rPr>
        <w:t> </w:t>
      </w:r>
      <w:r>
        <w:rPr/>
        <w:t>removíveis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raspagem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recobrem</w:t>
      </w:r>
      <w:r>
        <w:rPr>
          <w:spacing w:val="1"/>
        </w:rPr>
        <w:t> </w:t>
      </w:r>
      <w:r>
        <w:rPr/>
        <w:t>manchas</w:t>
      </w:r>
      <w:r>
        <w:rPr>
          <w:spacing w:val="1"/>
        </w:rPr>
        <w:t> </w:t>
      </w:r>
      <w:r>
        <w:rPr/>
        <w:t>eritematosas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atróficas.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>
          <w:spacing w:val="-1"/>
        </w:rPr>
        <w:t>sintomatologia</w:t>
      </w:r>
      <w:r>
        <w:rPr>
          <w:spacing w:val="-7"/>
        </w:rPr>
        <w:t> </w:t>
      </w:r>
      <w:r>
        <w:rPr/>
        <w:t>inclui</w:t>
      </w:r>
      <w:r>
        <w:rPr>
          <w:spacing w:val="-15"/>
        </w:rPr>
        <w:t> </w:t>
      </w:r>
      <w:r>
        <w:rPr/>
        <w:t>dor,</w:t>
      </w:r>
      <w:r>
        <w:rPr>
          <w:spacing w:val="-8"/>
        </w:rPr>
        <w:t> </w:t>
      </w:r>
      <w:r>
        <w:rPr/>
        <w:t>queimação,</w:t>
      </w:r>
      <w:r>
        <w:rPr>
          <w:spacing w:val="-9"/>
        </w:rPr>
        <w:t> </w:t>
      </w:r>
      <w:r>
        <w:rPr/>
        <w:t>dificuldade</w:t>
      </w:r>
      <w:r>
        <w:rPr>
          <w:spacing w:val="-12"/>
        </w:rPr>
        <w:t> </w:t>
      </w:r>
      <w:r>
        <w:rPr/>
        <w:t>em</w:t>
      </w:r>
      <w:r>
        <w:rPr>
          <w:spacing w:val="-14"/>
        </w:rPr>
        <w:t> </w:t>
      </w:r>
      <w:r>
        <w:rPr/>
        <w:t>engolir</w:t>
      </w:r>
      <w:r>
        <w:rPr>
          <w:spacing w:val="-4"/>
        </w:rPr>
        <w:t> </w:t>
      </w:r>
      <w:r>
        <w:rPr/>
        <w:t>e</w:t>
      </w:r>
      <w:r>
        <w:rPr>
          <w:spacing w:val="-7"/>
        </w:rPr>
        <w:t> </w:t>
      </w:r>
      <w:r>
        <w:rPr/>
        <w:t>halitose</w:t>
      </w:r>
      <w:r>
        <w:rPr>
          <w:spacing w:val="-12"/>
        </w:rPr>
        <w:t> </w:t>
      </w:r>
      <w:r>
        <w:rPr/>
        <w:t>(SIMÕES;</w:t>
      </w:r>
      <w:r>
        <w:rPr>
          <w:spacing w:val="-14"/>
        </w:rPr>
        <w:t> </w:t>
      </w:r>
      <w:r>
        <w:rPr/>
        <w:t>FONSECA;</w:t>
      </w:r>
      <w:r>
        <w:rPr>
          <w:spacing w:val="-58"/>
        </w:rPr>
        <w:t> </w:t>
      </w:r>
      <w:r>
        <w:rPr>
          <w:spacing w:val="-1"/>
        </w:rPr>
        <w:t>FIGUEIRAL,</w:t>
      </w:r>
      <w:r>
        <w:rPr>
          <w:spacing w:val="-10"/>
        </w:rPr>
        <w:t> </w:t>
      </w:r>
      <w:r>
        <w:rPr>
          <w:spacing w:val="-1"/>
        </w:rPr>
        <w:t>2013).</w:t>
      </w:r>
      <w:r>
        <w:rPr>
          <w:spacing w:val="-10"/>
        </w:rPr>
        <w:t> </w:t>
      </w:r>
      <w:r>
        <w:rPr>
          <w:spacing w:val="-1"/>
        </w:rPr>
        <w:t>Quando</w:t>
      </w:r>
      <w:r>
        <w:rPr>
          <w:spacing w:val="-8"/>
        </w:rPr>
        <w:t> </w:t>
      </w:r>
      <w:r>
        <w:rPr>
          <w:spacing w:val="-1"/>
        </w:rPr>
        <w:t>essa</w:t>
      </w:r>
      <w:r>
        <w:rPr>
          <w:spacing w:val="-8"/>
        </w:rPr>
        <w:t> </w:t>
      </w:r>
      <w:r>
        <w:rPr>
          <w:spacing w:val="-1"/>
        </w:rPr>
        <w:t>infecção</w:t>
      </w:r>
      <w:r>
        <w:rPr>
          <w:spacing w:val="-8"/>
        </w:rPr>
        <w:t> </w:t>
      </w:r>
      <w:r>
        <w:rPr/>
        <w:t>se</w:t>
      </w:r>
      <w:r>
        <w:rPr>
          <w:spacing w:val="-13"/>
        </w:rPr>
        <w:t> </w:t>
      </w:r>
      <w:r>
        <w:rPr/>
        <w:t>dá</w:t>
      </w:r>
      <w:r>
        <w:rPr>
          <w:spacing w:val="-12"/>
        </w:rPr>
        <w:t> </w:t>
      </w:r>
      <w:r>
        <w:rPr/>
        <w:t>em</w:t>
      </w:r>
      <w:r>
        <w:rPr>
          <w:spacing w:val="-17"/>
        </w:rPr>
        <w:t> </w:t>
      </w:r>
      <w:r>
        <w:rPr/>
        <w:t>tecidos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suportam</w:t>
      </w:r>
      <w:r>
        <w:rPr>
          <w:spacing w:val="-22"/>
        </w:rPr>
        <w:t> </w:t>
      </w:r>
      <w:r>
        <w:rPr/>
        <w:t>a</w:t>
      </w:r>
      <w:r>
        <w:rPr>
          <w:spacing w:val="-13"/>
        </w:rPr>
        <w:t> </w:t>
      </w:r>
      <w:r>
        <w:rPr/>
        <w:t>prótese,</w:t>
      </w:r>
      <w:r>
        <w:rPr>
          <w:spacing w:val="-10"/>
        </w:rPr>
        <w:t> </w:t>
      </w:r>
      <w:r>
        <w:rPr/>
        <w:t>essas</w:t>
      </w:r>
      <w:r>
        <w:rPr>
          <w:spacing w:val="-14"/>
        </w:rPr>
        <w:t> </w:t>
      </w:r>
      <w:r>
        <w:rPr/>
        <w:t>áreas</w:t>
      </w:r>
      <w:r>
        <w:rPr>
          <w:spacing w:val="-58"/>
        </w:rPr>
        <w:t> </w:t>
      </w:r>
      <w:r>
        <w:rPr/>
        <w:t>podem ser tratadas com cremes antifúngicos aplicados na prótese antes de sua adaptação na</w:t>
      </w:r>
      <w:r>
        <w:rPr>
          <w:spacing w:val="1"/>
        </w:rPr>
        <w:t> </w:t>
      </w:r>
      <w:r>
        <w:rPr/>
        <w:t>boca (KLUK</w:t>
      </w:r>
      <w:r>
        <w:rPr>
          <w:spacing w:val="-4"/>
        </w:rPr>
        <w:t> </w:t>
      </w:r>
      <w:r>
        <w:rPr/>
        <w:t>et</w:t>
      </w:r>
      <w:r>
        <w:rPr>
          <w:spacing w:val="7"/>
        </w:rPr>
        <w:t> </w:t>
      </w:r>
      <w:r>
        <w:rPr/>
        <w:t>al.,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spacing w:line="360" w:lineRule="auto" w:before="1"/>
        <w:ind w:right="386" w:firstLine="710"/>
        <w:jc w:val="both"/>
      </w:pPr>
      <w:r>
        <w:rPr/>
        <w:t>Muitos pacientes acreditam que os cuidados com a saúde bucal terminam quando é</w:t>
      </w:r>
      <w:r>
        <w:rPr>
          <w:spacing w:val="1"/>
        </w:rPr>
        <w:t> </w:t>
      </w:r>
      <w:r>
        <w:rPr/>
        <w:t>concluída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reabilitação</w:t>
      </w:r>
      <w:r>
        <w:rPr>
          <w:spacing w:val="1"/>
        </w:rPr>
        <w:t> </w:t>
      </w:r>
      <w:r>
        <w:rPr/>
        <w:t>protética,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cirurgião-dentista</w:t>
      </w:r>
      <w:r>
        <w:rPr>
          <w:spacing w:val="1"/>
        </w:rPr>
        <w:t> </w:t>
      </w:r>
      <w:r>
        <w:rPr/>
        <w:t>orientar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>
          <w:spacing w:val="-1"/>
        </w:rPr>
        <w:t>reabilitação</w:t>
      </w:r>
      <w:r>
        <w:rPr>
          <w:spacing w:val="-2"/>
        </w:rPr>
        <w:t> </w:t>
      </w:r>
      <w:r>
        <w:rPr>
          <w:spacing w:val="-1"/>
        </w:rPr>
        <w:t>não elimina</w:t>
      </w:r>
      <w:r>
        <w:rPr>
          <w:spacing w:val="-7"/>
        </w:rPr>
        <w:t> </w:t>
      </w:r>
      <w:r>
        <w:rPr>
          <w:spacing w:val="-1"/>
        </w:rPr>
        <w:t>totalmente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ocorrência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patologias</w:t>
      </w:r>
      <w:r>
        <w:rPr>
          <w:spacing w:val="-8"/>
        </w:rPr>
        <w:t> </w:t>
      </w:r>
      <w:r>
        <w:rPr/>
        <w:t>orais,</w:t>
      </w:r>
      <w:r>
        <w:rPr>
          <w:spacing w:val="-4"/>
        </w:rPr>
        <w:t> </w:t>
      </w:r>
      <w:r>
        <w:rPr/>
        <w:t>uma</w:t>
      </w:r>
      <w:r>
        <w:rPr>
          <w:spacing w:val="-2"/>
        </w:rPr>
        <w:t> </w:t>
      </w:r>
      <w:r>
        <w:rPr/>
        <w:t>vez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podem</w:t>
      </w:r>
      <w:r>
        <w:rPr>
          <w:spacing w:val="-15"/>
        </w:rPr>
        <w:t> </w:t>
      </w:r>
      <w:r>
        <w:rPr/>
        <w:t>surgir</w:t>
      </w:r>
      <w:r>
        <w:rPr>
          <w:spacing w:val="-57"/>
        </w:rPr>
        <w:t> </w:t>
      </w:r>
      <w:r>
        <w:rPr/>
        <w:t>novos problemas em virtude do uso de prótese dentária mal adaptada ou com higienização</w:t>
      </w:r>
      <w:r>
        <w:rPr>
          <w:spacing w:val="1"/>
        </w:rPr>
        <w:t> </w:t>
      </w:r>
      <w:r>
        <w:rPr/>
        <w:t>ineficiente.</w:t>
      </w:r>
    </w:p>
    <w:p>
      <w:pPr>
        <w:pStyle w:val="BodyText"/>
        <w:spacing w:line="360" w:lineRule="auto"/>
        <w:ind w:right="401" w:firstLine="710"/>
        <w:jc w:val="both"/>
      </w:pPr>
      <w:r>
        <w:rPr/>
        <w:t>É necessário que estudos longitudinais e ensaios clínicos randomizados possam ser</w:t>
      </w:r>
      <w:r>
        <w:rPr>
          <w:spacing w:val="1"/>
        </w:rPr>
        <w:t> </w:t>
      </w:r>
      <w:r>
        <w:rPr/>
        <w:t>realizados para que os resultados sejam extrapolados para a realidade e novas formas de</w:t>
      </w:r>
      <w:r>
        <w:rPr>
          <w:spacing w:val="1"/>
        </w:rPr>
        <w:t> </w:t>
      </w:r>
      <w:r>
        <w:rPr/>
        <w:t>tratamentos</w:t>
      </w:r>
      <w:r>
        <w:rPr>
          <w:spacing w:val="1"/>
        </w:rPr>
        <w:t> </w:t>
      </w:r>
      <w:r>
        <w:rPr/>
        <w:t>possam</w:t>
      </w:r>
      <w:r>
        <w:rPr>
          <w:spacing w:val="-7"/>
        </w:rPr>
        <w:t> </w:t>
      </w:r>
      <w:r>
        <w:rPr/>
        <w:t>ser</w:t>
      </w:r>
      <w:r>
        <w:rPr>
          <w:spacing w:val="3"/>
        </w:rPr>
        <w:t> </w:t>
      </w:r>
      <w:r>
        <w:rPr/>
        <w:t>avaliadas e aplicadas.</w:t>
      </w:r>
    </w:p>
    <w:p>
      <w:pPr>
        <w:pStyle w:val="BodyText"/>
        <w:spacing w:before="3"/>
        <w:ind w:left="0"/>
      </w:pPr>
    </w:p>
    <w:p>
      <w:pPr>
        <w:pStyle w:val="Heading2"/>
        <w:jc w:val="both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360" w:lineRule="auto"/>
        <w:ind w:right="392" w:firstLine="710"/>
        <w:jc w:val="both"/>
      </w:pPr>
      <w:r>
        <w:rPr/>
        <w:t>O cirurgião-dentista deve ter atenção em realizar um bom planejamento da reabilitação</w:t>
      </w:r>
      <w:r>
        <w:rPr>
          <w:spacing w:val="-57"/>
        </w:rPr>
        <w:t> </w:t>
      </w:r>
      <w:r>
        <w:rPr/>
        <w:t>protética, além de acompanhar os pacientes, uma vez os principais fatores que causam lesões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 prótese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 má</w:t>
      </w:r>
      <w:r>
        <w:rPr>
          <w:spacing w:val="1"/>
        </w:rPr>
        <w:t> </w:t>
      </w:r>
      <w:r>
        <w:rPr/>
        <w:t>adaptação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aparelho,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inadequado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higienização</w:t>
      </w:r>
      <w:r>
        <w:rPr>
          <w:spacing w:val="1"/>
        </w:rPr>
        <w:t> </w:t>
      </w:r>
      <w:r>
        <w:rPr/>
        <w:t>oral</w:t>
      </w:r>
      <w:r>
        <w:rPr>
          <w:spacing w:val="-3"/>
        </w:rPr>
        <w:t> </w:t>
      </w:r>
      <w:r>
        <w:rPr/>
        <w:t>insatisfatória.</w:t>
      </w:r>
    </w:p>
    <w:p>
      <w:pPr>
        <w:pStyle w:val="BodyText"/>
        <w:spacing w:line="360" w:lineRule="auto" w:before="1"/>
        <w:ind w:right="393" w:firstLine="710"/>
        <w:jc w:val="both"/>
      </w:pPr>
      <w:r>
        <w:rPr/>
        <w:t>É possível reduzir a possibilidade de ocorrência das lesões orais relacionadas ao uso de</w:t>
      </w:r>
      <w:r>
        <w:rPr>
          <w:spacing w:val="-57"/>
        </w:rPr>
        <w:t> </w:t>
      </w:r>
      <w:r>
        <w:rPr>
          <w:spacing w:val="-1"/>
        </w:rPr>
        <w:t>próteses</w:t>
      </w:r>
      <w:r>
        <w:rPr>
          <w:spacing w:val="-9"/>
        </w:rPr>
        <w:t> </w:t>
      </w:r>
      <w:r>
        <w:rPr>
          <w:spacing w:val="-1"/>
        </w:rPr>
        <w:t>dentárias,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estabelecido </w:t>
      </w:r>
      <w:r>
        <w:rPr/>
        <w:t>um</w:t>
      </w:r>
      <w:r>
        <w:rPr>
          <w:spacing w:val="-15"/>
        </w:rPr>
        <w:t> </w:t>
      </w:r>
      <w:r>
        <w:rPr/>
        <w:t>plano</w:t>
      </w:r>
      <w:r>
        <w:rPr>
          <w:spacing w:val="-2"/>
        </w:rPr>
        <w:t> </w:t>
      </w:r>
      <w:r>
        <w:rPr/>
        <w:t>de</w:t>
      </w:r>
      <w:r>
        <w:rPr>
          <w:spacing w:val="-12"/>
        </w:rPr>
        <w:t> </w:t>
      </w:r>
      <w:r>
        <w:rPr/>
        <w:t>tratamento</w:t>
      </w:r>
      <w:r>
        <w:rPr>
          <w:spacing w:val="2"/>
        </w:rPr>
        <w:t> </w:t>
      </w:r>
      <w:r>
        <w:rPr/>
        <w:t>eficiente,</w:t>
      </w:r>
      <w:r>
        <w:rPr>
          <w:spacing w:val="-5"/>
        </w:rPr>
        <w:t> </w:t>
      </w:r>
      <w:r>
        <w:rPr/>
        <w:t>seguindo</w:t>
      </w:r>
      <w:r>
        <w:rPr>
          <w:spacing w:val="-2"/>
        </w:rPr>
        <w:t> </w:t>
      </w:r>
      <w:r>
        <w:rPr/>
        <w:t>corretamente</w:t>
      </w:r>
      <w:r>
        <w:rPr>
          <w:spacing w:val="-57"/>
        </w:rPr>
        <w:t> </w:t>
      </w:r>
      <w:r>
        <w:rPr/>
        <w:t>os</w:t>
      </w:r>
      <w:r>
        <w:rPr>
          <w:spacing w:val="-3"/>
        </w:rPr>
        <w:t> </w:t>
      </w:r>
      <w:r>
        <w:rPr/>
        <w:t>passos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confecção</w:t>
      </w:r>
      <w:r>
        <w:rPr>
          <w:spacing w:val="4"/>
        </w:rPr>
        <w:t> </w:t>
      </w:r>
      <w:r>
        <w:rPr/>
        <w:t>e</w:t>
      </w:r>
      <w:r>
        <w:rPr>
          <w:spacing w:val="-1"/>
        </w:rPr>
        <w:t> </w:t>
      </w:r>
      <w:r>
        <w:rPr/>
        <w:t>instalação</w:t>
      </w:r>
      <w:r>
        <w:rPr>
          <w:spacing w:val="4"/>
        </w:rPr>
        <w:t> </w:t>
      </w:r>
      <w:r>
        <w:rPr/>
        <w:t>das</w:t>
      </w:r>
      <w:r>
        <w:rPr>
          <w:spacing w:val="-2"/>
        </w:rPr>
        <w:t> </w:t>
      </w:r>
      <w:r>
        <w:rPr/>
        <w:t>próteses,</w:t>
      </w:r>
      <w:r>
        <w:rPr>
          <w:spacing w:val="1"/>
        </w:rPr>
        <w:t> </w:t>
      </w:r>
      <w:r>
        <w:rPr/>
        <w:t>além</w:t>
      </w:r>
      <w:r>
        <w:rPr>
          <w:spacing w:val="-8"/>
        </w:rPr>
        <w:t> </w:t>
      </w:r>
      <w:r>
        <w:rPr/>
        <w:t>do</w:t>
      </w:r>
      <w:r>
        <w:rPr>
          <w:spacing w:val="3"/>
        </w:rPr>
        <w:t> </w:t>
      </w:r>
      <w:r>
        <w:rPr/>
        <w:t>controle</w:t>
      </w:r>
      <w:r>
        <w:rPr>
          <w:spacing w:val="-1"/>
        </w:rPr>
        <w:t> </w:t>
      </w:r>
      <w:r>
        <w:rPr/>
        <w:t>periódico</w:t>
      </w:r>
      <w:r>
        <w:rPr>
          <w:spacing w:val="4"/>
        </w:rPr>
        <w:t> </w:t>
      </w:r>
      <w:r>
        <w:rPr/>
        <w:t>posterior.</w:t>
      </w:r>
    </w:p>
    <w:p>
      <w:pPr>
        <w:spacing w:after="0" w:line="360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pStyle w:val="Heading2"/>
        <w:spacing w:before="58"/>
      </w:pPr>
      <w:r>
        <w:rPr/>
        <w:t>Referências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ind w:right="687"/>
        <w:jc w:val="both"/>
      </w:pPr>
      <w:r>
        <w:rPr/>
        <w:t>AUSTREGÉSILO, S. C. </w:t>
      </w:r>
      <w:r>
        <w:rPr>
          <w:i/>
        </w:rPr>
        <w:t>et al</w:t>
      </w:r>
      <w:r>
        <w:rPr/>
        <w:t>. Acessibilidade a serviços de saúde bucal por pessoas idosas:</w:t>
      </w:r>
      <w:r>
        <w:rPr>
          <w:spacing w:val="-57"/>
        </w:rPr>
        <w:t> </w:t>
      </w:r>
      <w:r>
        <w:rPr/>
        <w:t>uma revisão integrativa. </w:t>
      </w:r>
      <w:r>
        <w:rPr>
          <w:b/>
        </w:rPr>
        <w:t>Rev. Bras. Geriatr. Gerontol</w:t>
      </w:r>
      <w:r>
        <w:rPr/>
        <w:t>., Rio de Janeiro, v. 18, n. 1, p. 189-</w:t>
      </w:r>
      <w:r>
        <w:rPr>
          <w:spacing w:val="-57"/>
        </w:rPr>
        <w:t> </w:t>
      </w:r>
      <w:r>
        <w:rPr/>
        <w:t>199,</w:t>
      </w:r>
      <w:r>
        <w:rPr>
          <w:spacing w:val="3"/>
        </w:rPr>
        <w:t> </w:t>
      </w:r>
      <w:r>
        <w:rPr/>
        <w:t>2015.</w:t>
      </w:r>
    </w:p>
    <w:p>
      <w:pPr>
        <w:pStyle w:val="BodyText"/>
        <w:ind w:left="0"/>
      </w:pPr>
    </w:p>
    <w:p>
      <w:pPr>
        <w:spacing w:line="242" w:lineRule="auto" w:before="0"/>
        <w:ind w:left="479" w:right="525" w:firstLine="0"/>
        <w:jc w:val="left"/>
        <w:rPr>
          <w:sz w:val="24"/>
        </w:rPr>
      </w:pPr>
      <w:bookmarkStart w:name="BARBOSA, M. T. et al. Lesões bucais prov" w:id="119"/>
      <w:bookmarkEnd w:id="119"/>
      <w:r>
        <w:rPr/>
      </w:r>
      <w:r>
        <w:rPr>
          <w:sz w:val="24"/>
        </w:rPr>
        <w:t>BARBOSA, M. T. </w:t>
      </w:r>
      <w:r>
        <w:rPr>
          <w:i/>
          <w:sz w:val="24"/>
        </w:rPr>
        <w:t>et al</w:t>
      </w:r>
      <w:r>
        <w:rPr>
          <w:sz w:val="24"/>
        </w:rPr>
        <w:t>. Lesões bucais provocadas pelo uso de próteses removíveis</w:t>
      </w:r>
      <w:r>
        <w:rPr>
          <w:b/>
          <w:sz w:val="24"/>
        </w:rPr>
        <w:t>. Braz. J.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Surg.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Clin.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Res</w:t>
      </w:r>
      <w:r>
        <w:rPr>
          <w:sz w:val="24"/>
        </w:rPr>
        <w:t>.,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22,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62-66,</w:t>
      </w:r>
      <w:r>
        <w:rPr>
          <w:spacing w:val="-2"/>
          <w:sz w:val="24"/>
        </w:rPr>
        <w:t> </w:t>
      </w:r>
      <w:r>
        <w:rPr>
          <w:sz w:val="24"/>
        </w:rPr>
        <w:t>2018.</w:t>
      </w:r>
    </w:p>
    <w:p>
      <w:pPr>
        <w:pStyle w:val="BodyText"/>
        <w:ind w:left="0"/>
      </w:pPr>
    </w:p>
    <w:p>
      <w:pPr>
        <w:spacing w:line="237" w:lineRule="auto" w:before="0"/>
        <w:ind w:left="479" w:right="706" w:firstLine="0"/>
        <w:jc w:val="left"/>
        <w:rPr>
          <w:sz w:val="24"/>
        </w:rPr>
      </w:pPr>
      <w:r>
        <w:rPr>
          <w:sz w:val="24"/>
        </w:rPr>
        <w:t>BOMFIM, I. P. R. </w:t>
      </w:r>
      <w:r>
        <w:rPr>
          <w:i/>
          <w:sz w:val="24"/>
        </w:rPr>
        <w:t>et al</w:t>
      </w:r>
      <w:r>
        <w:rPr>
          <w:sz w:val="24"/>
        </w:rPr>
        <w:t>. Prevalência de lesões de mucosa bucal em pacientes portadores de</w:t>
      </w:r>
      <w:r>
        <w:rPr>
          <w:spacing w:val="-57"/>
          <w:sz w:val="24"/>
        </w:rPr>
        <w:t> </w:t>
      </w:r>
      <w:r>
        <w:rPr>
          <w:sz w:val="24"/>
        </w:rPr>
        <w:t>prótese.</w:t>
      </w:r>
      <w:r>
        <w:rPr>
          <w:spacing w:val="-1"/>
          <w:sz w:val="24"/>
        </w:rPr>
        <w:t> </w:t>
      </w:r>
      <w:r>
        <w:rPr>
          <w:b/>
          <w:sz w:val="24"/>
        </w:rPr>
        <w:t>Pesq.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Bras.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Odontoped.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Clin.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Integr.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3"/>
          <w:sz w:val="24"/>
        </w:rPr>
        <w:t> </w:t>
      </w:r>
      <w:r>
        <w:rPr>
          <w:sz w:val="24"/>
        </w:rPr>
        <w:t>8,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117-21,</w:t>
      </w:r>
      <w:r>
        <w:rPr>
          <w:spacing w:val="3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5"/>
        <w:ind w:left="0"/>
      </w:pPr>
    </w:p>
    <w:p>
      <w:pPr>
        <w:pStyle w:val="BodyText"/>
        <w:spacing w:line="247" w:lineRule="auto" w:before="1"/>
        <w:ind w:right="689"/>
      </w:pPr>
      <w:bookmarkStart w:name="BOTELHO, G. A.; VIEIRA, E. M. M.; PEDRO," w:id="120"/>
      <w:bookmarkEnd w:id="120"/>
      <w:r>
        <w:rPr/>
      </w:r>
      <w:r>
        <w:rPr/>
        <w:t>BOTELHO, G. A.; VIEIRA, E. M. M.; PEDRO, F. L. M. Prevalência dos Casos de</w:t>
      </w:r>
      <w:r>
        <w:rPr>
          <w:spacing w:val="1"/>
        </w:rPr>
        <w:t> </w:t>
      </w:r>
      <w:r>
        <w:rPr/>
        <w:t>Hiperplasia</w:t>
      </w:r>
      <w:r>
        <w:rPr>
          <w:spacing w:val="1"/>
        </w:rPr>
        <w:t> </w:t>
      </w:r>
      <w:r>
        <w:rPr/>
        <w:t>Fibrosa</w:t>
      </w:r>
      <w:r>
        <w:rPr>
          <w:spacing w:val="-4"/>
        </w:rPr>
        <w:t> </w:t>
      </w:r>
      <w:r>
        <w:rPr/>
        <w:t>Inflamatória</w:t>
      </w:r>
      <w:r>
        <w:rPr>
          <w:spacing w:val="-3"/>
        </w:rPr>
        <w:t> </w:t>
      </w:r>
      <w:r>
        <w:rPr/>
        <w:t>em</w:t>
      </w:r>
      <w:r>
        <w:rPr>
          <w:spacing w:val="-7"/>
        </w:rPr>
        <w:t> </w:t>
      </w:r>
      <w:r>
        <w:rPr/>
        <w:t>Mucosa</w:t>
      </w:r>
      <w:r>
        <w:rPr>
          <w:spacing w:val="-4"/>
        </w:rPr>
        <w:t> </w:t>
      </w:r>
      <w:r>
        <w:rPr/>
        <w:t>Bucal.</w:t>
      </w:r>
      <w:r>
        <w:rPr>
          <w:spacing w:val="7"/>
        </w:rPr>
        <w:t> </w:t>
      </w:r>
      <w:r>
        <w:rPr>
          <w:b/>
        </w:rPr>
        <w:t>Rev.</w:t>
      </w:r>
      <w:r>
        <w:rPr>
          <w:b/>
          <w:spacing w:val="-1"/>
        </w:rPr>
        <w:t> </w:t>
      </w:r>
      <w:r>
        <w:rPr>
          <w:b/>
        </w:rPr>
        <w:t>UNICiências</w:t>
      </w:r>
      <w:r>
        <w:rPr/>
        <w:t>, v.</w:t>
      </w:r>
      <w:r>
        <w:rPr>
          <w:spacing w:val="-1"/>
        </w:rPr>
        <w:t> </w:t>
      </w:r>
      <w:r>
        <w:rPr/>
        <w:t>14,</w:t>
      </w:r>
      <w:r>
        <w:rPr>
          <w:spacing w:val="-1"/>
        </w:rPr>
        <w:t> </w:t>
      </w:r>
      <w:r>
        <w:rPr/>
        <w:t>n. 1,</w:t>
      </w:r>
      <w:r>
        <w:rPr>
          <w:spacing w:val="-6"/>
        </w:rPr>
        <w:t> </w:t>
      </w:r>
      <w:r>
        <w:rPr/>
        <w:t>2010.</w:t>
      </w:r>
    </w:p>
    <w:p>
      <w:pPr>
        <w:pStyle w:val="BodyText"/>
        <w:spacing w:before="9"/>
        <w:ind w:left="0"/>
        <w:rPr>
          <w:sz w:val="22"/>
        </w:rPr>
      </w:pPr>
    </w:p>
    <w:p>
      <w:pPr>
        <w:pStyle w:val="BodyText"/>
        <w:spacing w:line="242" w:lineRule="auto"/>
        <w:ind w:right="646"/>
      </w:pPr>
      <w:bookmarkStart w:name="BRIDI, M. P. et al. Prevalência de cirur" w:id="121"/>
      <w:bookmarkEnd w:id="121"/>
      <w:r>
        <w:rPr/>
      </w:r>
      <w:r>
        <w:rPr/>
        <w:t>BRIDI, M. P. </w:t>
      </w:r>
      <w:r>
        <w:rPr>
          <w:i/>
        </w:rPr>
        <w:t>et al</w:t>
      </w:r>
      <w:r>
        <w:rPr/>
        <w:t>. Prevalência de cirurgias pré-protéticas em pacientes atendidos na</w:t>
      </w:r>
      <w:r>
        <w:rPr>
          <w:spacing w:val="1"/>
        </w:rPr>
        <w:t> </w:t>
      </w:r>
      <w:r>
        <w:rPr/>
        <w:t>disciplina de Cirurgia Bucomaxilofacial II da UFES no período de 2010 a 2013. </w:t>
      </w:r>
      <w:r>
        <w:rPr>
          <w:b/>
        </w:rPr>
        <w:t>Rev. Bras.</w:t>
      </w:r>
      <w:r>
        <w:rPr>
          <w:b/>
          <w:spacing w:val="-57"/>
        </w:rPr>
        <w:t> </w:t>
      </w:r>
      <w:r>
        <w:rPr>
          <w:b/>
        </w:rPr>
        <w:t>Pesq.</w:t>
      </w:r>
      <w:r>
        <w:rPr>
          <w:b/>
          <w:spacing w:val="3"/>
        </w:rPr>
        <w:t> </w:t>
      </w:r>
      <w:r>
        <w:rPr>
          <w:b/>
        </w:rPr>
        <w:t>Saúde</w:t>
      </w:r>
      <w:r>
        <w:rPr/>
        <w:t>,</w:t>
      </w:r>
      <w:r>
        <w:rPr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17,</w:t>
      </w:r>
      <w:r>
        <w:rPr>
          <w:spacing w:val="4"/>
        </w:rPr>
        <w:t> </w:t>
      </w:r>
      <w:r>
        <w:rPr/>
        <w:t>n.</w:t>
      </w:r>
      <w:r>
        <w:rPr>
          <w:spacing w:val="4"/>
        </w:rPr>
        <w:t> </w:t>
      </w:r>
      <w:r>
        <w:rPr/>
        <w:t>1,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73-80,</w:t>
      </w:r>
      <w:r>
        <w:rPr>
          <w:spacing w:val="-1"/>
        </w:rPr>
        <w:t> </w:t>
      </w:r>
      <w:r>
        <w:rPr/>
        <w:t>2015.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spacing w:before="1"/>
      </w:pPr>
      <w:bookmarkStart w:name="CARLI, J. P. et al. Lesões bucais relaci" w:id="122"/>
      <w:bookmarkEnd w:id="122"/>
      <w:r>
        <w:rPr/>
      </w:r>
      <w:r>
        <w:rPr/>
        <w:t>CARLI,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P.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al. </w:t>
      </w:r>
      <w:r>
        <w:rPr/>
        <w:t>Lesões</w:t>
      </w:r>
      <w:r>
        <w:rPr>
          <w:spacing w:val="-5"/>
        </w:rPr>
        <w:t> </w:t>
      </w:r>
      <w:r>
        <w:rPr/>
        <w:t>bucais</w:t>
      </w:r>
      <w:r>
        <w:rPr>
          <w:spacing w:val="-5"/>
        </w:rPr>
        <w:t> </w:t>
      </w:r>
      <w:r>
        <w:rPr/>
        <w:t>relacionadas</w:t>
      </w:r>
      <w:r>
        <w:rPr>
          <w:spacing w:val="-5"/>
        </w:rPr>
        <w:t> </w:t>
      </w:r>
      <w:r>
        <w:rPr/>
        <w:t>ao uso de</w:t>
      </w:r>
      <w:r>
        <w:rPr>
          <w:spacing w:val="-4"/>
        </w:rPr>
        <w:t> </w:t>
      </w:r>
      <w:r>
        <w:rPr/>
        <w:t>próteses</w:t>
      </w:r>
      <w:r>
        <w:rPr>
          <w:spacing w:val="-5"/>
        </w:rPr>
        <w:t> </w:t>
      </w:r>
      <w:r>
        <w:rPr/>
        <w:t>dentárias</w:t>
      </w:r>
      <w:r>
        <w:rPr>
          <w:spacing w:val="-5"/>
        </w:rPr>
        <w:t> </w:t>
      </w:r>
      <w:r>
        <w:rPr/>
        <w:t>removíveis.</w:t>
      </w:r>
    </w:p>
    <w:p>
      <w:pPr>
        <w:spacing w:before="2"/>
        <w:ind w:left="479" w:right="0" w:firstLine="0"/>
        <w:jc w:val="left"/>
        <w:rPr>
          <w:sz w:val="24"/>
        </w:rPr>
      </w:pPr>
      <w:r>
        <w:rPr>
          <w:b/>
          <w:i/>
          <w:sz w:val="24"/>
        </w:rPr>
        <w:t>SALUSVITA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32,</w:t>
      </w:r>
      <w:r>
        <w:rPr>
          <w:spacing w:val="-4"/>
          <w:sz w:val="24"/>
        </w:rPr>
        <w:t> </w:t>
      </w:r>
      <w:r>
        <w:rPr>
          <w:sz w:val="24"/>
        </w:rPr>
        <w:t>n.</w:t>
      </w:r>
      <w:r>
        <w:rPr>
          <w:spacing w:val="2"/>
          <w:sz w:val="24"/>
        </w:rPr>
        <w:t> </w:t>
      </w:r>
      <w:r>
        <w:rPr>
          <w:sz w:val="24"/>
        </w:rPr>
        <w:t>1,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103-115,</w:t>
      </w:r>
      <w:r>
        <w:rPr>
          <w:spacing w:val="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BodyText"/>
        <w:ind w:right="767"/>
      </w:pPr>
      <w:r>
        <w:rPr/>
        <w:t>CHEFFER, L. A. </w:t>
      </w:r>
      <w:r>
        <w:rPr>
          <w:i/>
        </w:rPr>
        <w:t>et al</w:t>
      </w:r>
      <w:r>
        <w:rPr/>
        <w:t>. Lesões bucais associadas ao uso de próteses dentárias removíveis:</w:t>
      </w:r>
      <w:r>
        <w:rPr>
          <w:spacing w:val="1"/>
        </w:rPr>
        <w:t> </w:t>
      </w:r>
      <w:r>
        <w:rPr/>
        <w:t>experiência do serviço de estomatologia da faculdade de odontologia da UFBA. </w:t>
      </w:r>
      <w:r>
        <w:rPr>
          <w:b/>
        </w:rPr>
        <w:t>Rev. Fac.</w:t>
      </w:r>
      <w:r>
        <w:rPr>
          <w:b/>
          <w:spacing w:val="-57"/>
        </w:rPr>
        <w:t> </w:t>
      </w:r>
      <w:r>
        <w:rPr>
          <w:b/>
        </w:rPr>
        <w:t>Odontol.</w:t>
      </w:r>
      <w:r>
        <w:rPr>
          <w:b/>
          <w:spacing w:val="3"/>
        </w:rPr>
        <w:t> </w:t>
      </w:r>
      <w:r>
        <w:rPr>
          <w:b/>
        </w:rPr>
        <w:t>Univ.</w:t>
      </w:r>
      <w:r>
        <w:rPr>
          <w:b/>
          <w:spacing w:val="4"/>
        </w:rPr>
        <w:t> </w:t>
      </w:r>
      <w:r>
        <w:rPr>
          <w:b/>
        </w:rPr>
        <w:t>Fed.</w:t>
      </w:r>
      <w:r>
        <w:rPr>
          <w:b/>
          <w:spacing w:val="-2"/>
        </w:rPr>
        <w:t> </w:t>
      </w:r>
      <w:r>
        <w:rPr>
          <w:b/>
        </w:rPr>
        <w:t>Bahia</w:t>
      </w:r>
      <w:r>
        <w:rPr/>
        <w:t>,</w:t>
      </w:r>
      <w:r>
        <w:rPr>
          <w:spacing w:val="-1"/>
        </w:rPr>
        <w:t> </w:t>
      </w:r>
      <w:r>
        <w:rPr/>
        <w:t>v.</w:t>
      </w:r>
      <w:r>
        <w:rPr>
          <w:spacing w:val="3"/>
        </w:rPr>
        <w:t> </w:t>
      </w:r>
      <w:r>
        <w:rPr/>
        <w:t>43,</w:t>
      </w:r>
      <w:r>
        <w:rPr>
          <w:spacing w:val="-1"/>
        </w:rPr>
        <w:t> </w:t>
      </w:r>
      <w:r>
        <w:rPr/>
        <w:t>n.</w:t>
      </w:r>
      <w:r>
        <w:rPr>
          <w:spacing w:val="4"/>
        </w:rPr>
        <w:t> </w:t>
      </w:r>
      <w:r>
        <w:rPr/>
        <w:t>1,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7-14,</w:t>
      </w:r>
      <w:r>
        <w:rPr>
          <w:spacing w:val="3"/>
        </w:rPr>
        <w:t> </w:t>
      </w:r>
      <w:r>
        <w:rPr/>
        <w:t>2013.</w:t>
      </w:r>
    </w:p>
    <w:p>
      <w:pPr>
        <w:pStyle w:val="BodyText"/>
        <w:spacing w:before="3"/>
        <w:ind w:left="0"/>
      </w:pPr>
    </w:p>
    <w:p>
      <w:pPr>
        <w:pStyle w:val="BodyText"/>
        <w:spacing w:line="237" w:lineRule="auto"/>
      </w:pPr>
      <w:bookmarkStart w:name="CORRÊA, H. W. et al. Saúde bucal em usuá" w:id="123"/>
      <w:bookmarkEnd w:id="123"/>
      <w:r>
        <w:rPr/>
      </w:r>
      <w:r>
        <w:rPr/>
        <w:t>CORRÊA, H. W. </w:t>
      </w:r>
      <w:r>
        <w:rPr>
          <w:i/>
        </w:rPr>
        <w:t>et al</w:t>
      </w:r>
      <w:r>
        <w:rPr/>
        <w:t>. Saúde bucal em usuários da atenção primária: análise qualitativa da</w:t>
      </w:r>
      <w:r>
        <w:rPr>
          <w:spacing w:val="1"/>
        </w:rPr>
        <w:t> </w:t>
      </w:r>
      <w:r>
        <w:rPr/>
        <w:t>autopercepção</w:t>
      </w:r>
      <w:r>
        <w:rPr>
          <w:spacing w:val="-3"/>
        </w:rPr>
        <w:t> </w:t>
      </w:r>
      <w:r>
        <w:rPr/>
        <w:t>relacionada</w:t>
      </w:r>
      <w:r>
        <w:rPr>
          <w:spacing w:val="-4"/>
        </w:rPr>
        <w:t> </w:t>
      </w:r>
      <w:r>
        <w:rPr/>
        <w:t>ao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</w:t>
      </w:r>
      <w:r>
        <w:rPr>
          <w:spacing w:val="-8"/>
        </w:rPr>
        <w:t> </w:t>
      </w:r>
      <w:r>
        <w:rPr/>
        <w:t>necessidade</w:t>
      </w:r>
      <w:r>
        <w:rPr>
          <w:spacing w:val="-4"/>
        </w:rPr>
        <w:t> </w:t>
      </w:r>
      <w:r>
        <w:rPr/>
        <w:t>de prótese</w:t>
      </w:r>
      <w:r>
        <w:rPr>
          <w:spacing w:val="-4"/>
        </w:rPr>
        <w:t> </w:t>
      </w:r>
      <w:r>
        <w:rPr/>
        <w:t>dentária.</w:t>
      </w:r>
      <w:r>
        <w:rPr>
          <w:spacing w:val="8"/>
        </w:rPr>
        <w:t> </w:t>
      </w:r>
      <w:r>
        <w:rPr>
          <w:b/>
        </w:rPr>
        <w:t>Physis</w:t>
      </w:r>
      <w:r>
        <w:rPr/>
        <w:t>,</w:t>
      </w:r>
      <w:r>
        <w:rPr>
          <w:spacing w:val="-1"/>
        </w:rPr>
        <w:t> </w:t>
      </w:r>
      <w:r>
        <w:rPr/>
        <w:t>v.</w:t>
      </w:r>
      <w:r>
        <w:rPr>
          <w:spacing w:val="-1"/>
        </w:rPr>
        <w:t> </w:t>
      </w:r>
      <w:r>
        <w:rPr/>
        <w:t>26,</w:t>
      </w:r>
      <w:r>
        <w:rPr>
          <w:spacing w:val="-1"/>
        </w:rPr>
        <w:t> </w:t>
      </w:r>
      <w:r>
        <w:rPr/>
        <w:t>n.2,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465" w:firstLine="0"/>
        <w:jc w:val="left"/>
        <w:rPr>
          <w:sz w:val="24"/>
        </w:rPr>
      </w:pPr>
      <w:r>
        <w:rPr>
          <w:sz w:val="22"/>
        </w:rPr>
        <w:t>ERCALIK-YALCINKAYA, S.; ÖZCAN, M. </w:t>
      </w:r>
      <w:r>
        <w:rPr>
          <w:sz w:val="24"/>
        </w:rPr>
        <w:t>Association between Oral Mucosal Lesions and</w:t>
      </w:r>
      <w:r>
        <w:rPr>
          <w:spacing w:val="1"/>
          <w:sz w:val="24"/>
        </w:rPr>
        <w:t> </w:t>
      </w:r>
      <w:r>
        <w:rPr>
          <w:sz w:val="24"/>
        </w:rPr>
        <w:t>Hygiene Habits in a Population of Removable Prosthesis Wearers. </w:t>
      </w:r>
      <w:r>
        <w:rPr>
          <w:b/>
          <w:sz w:val="24"/>
        </w:rPr>
        <w:t>J Prosthodont</w:t>
      </w:r>
      <w:r>
        <w:rPr>
          <w:sz w:val="22"/>
        </w:rPr>
        <w:t>., v. 24, n. 4,</w:t>
      </w:r>
      <w:r>
        <w:rPr>
          <w:spacing w:val="-52"/>
          <w:sz w:val="22"/>
        </w:rPr>
        <w:t> </w:t>
      </w:r>
      <w:r>
        <w:rPr>
          <w:sz w:val="22"/>
        </w:rPr>
        <w:t>p.</w:t>
      </w:r>
      <w:r>
        <w:rPr>
          <w:spacing w:val="4"/>
          <w:sz w:val="22"/>
        </w:rPr>
        <w:t> </w:t>
      </w:r>
      <w:r>
        <w:rPr>
          <w:sz w:val="24"/>
        </w:rPr>
        <w:t>271-</w:t>
      </w:r>
      <w:r>
        <w:rPr>
          <w:sz w:val="22"/>
        </w:rPr>
        <w:t>27</w:t>
      </w:r>
      <w:r>
        <w:rPr>
          <w:sz w:val="24"/>
        </w:rPr>
        <w:t>8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2015</w:t>
      </w:r>
      <w:r>
        <w:rPr>
          <w:sz w:val="24"/>
        </w:rPr>
        <w:t>.</w:t>
      </w:r>
    </w:p>
    <w:p>
      <w:pPr>
        <w:pStyle w:val="BodyText"/>
        <w:spacing w:before="5"/>
        <w:ind w:left="0"/>
      </w:pPr>
    </w:p>
    <w:p>
      <w:pPr>
        <w:pStyle w:val="BodyText"/>
        <w:spacing w:line="247" w:lineRule="auto"/>
        <w:ind w:right="1313"/>
      </w:pPr>
      <w:bookmarkStart w:name="FALCÃO, A. F. P. et al. Hiperplasia fibr" w:id="124"/>
      <w:bookmarkEnd w:id="124"/>
      <w:r>
        <w:rPr/>
      </w:r>
      <w:r>
        <w:rPr/>
        <w:t>FALCÃO, A. F. P. </w:t>
      </w:r>
      <w:r>
        <w:rPr>
          <w:i/>
        </w:rPr>
        <w:t>et al</w:t>
      </w:r>
      <w:r>
        <w:rPr/>
        <w:t>. Hiperplasia fibrosa inflamatória: relato de caso e revisão de</w:t>
      </w:r>
      <w:r>
        <w:rPr>
          <w:spacing w:val="-57"/>
        </w:rPr>
        <w:t> </w:t>
      </w:r>
      <w:r>
        <w:rPr/>
        <w:t>literatura. </w:t>
      </w:r>
      <w:r>
        <w:rPr>
          <w:b/>
        </w:rPr>
        <w:t>Rev.</w:t>
      </w:r>
      <w:r>
        <w:rPr>
          <w:b/>
          <w:spacing w:val="4"/>
        </w:rPr>
        <w:t> </w:t>
      </w:r>
      <w:r>
        <w:rPr>
          <w:b/>
        </w:rPr>
        <w:t>Ciên.</w:t>
      </w:r>
      <w:r>
        <w:rPr>
          <w:b/>
          <w:spacing w:val="-2"/>
        </w:rPr>
        <w:t> </w:t>
      </w:r>
      <w:r>
        <w:rPr>
          <w:b/>
        </w:rPr>
        <w:t>Méd.</w:t>
      </w:r>
      <w:r>
        <w:rPr>
          <w:b/>
          <w:spacing w:val="-1"/>
        </w:rPr>
        <w:t> </w:t>
      </w:r>
      <w:r>
        <w:rPr>
          <w:b/>
        </w:rPr>
        <w:t>Biol.</w:t>
      </w:r>
      <w:r>
        <w:rPr/>
        <w:t>,</w:t>
      </w:r>
      <w:r>
        <w:rPr>
          <w:spacing w:val="-2"/>
        </w:rPr>
        <w:t> </w:t>
      </w:r>
      <w:r>
        <w:rPr/>
        <w:t>v.</w:t>
      </w:r>
      <w:r>
        <w:rPr>
          <w:spacing w:val="4"/>
        </w:rPr>
        <w:t> </w:t>
      </w:r>
      <w:r>
        <w:rPr/>
        <w:t>8,</w:t>
      </w:r>
      <w:r>
        <w:rPr>
          <w:spacing w:val="-2"/>
        </w:rPr>
        <w:t> </w:t>
      </w:r>
      <w:r>
        <w:rPr/>
        <w:t>n.</w:t>
      </w:r>
      <w:r>
        <w:rPr>
          <w:spacing w:val="4"/>
        </w:rPr>
        <w:t> </w:t>
      </w:r>
      <w:r>
        <w:rPr/>
        <w:t>2,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230-236,</w:t>
      </w:r>
      <w:r>
        <w:rPr>
          <w:spacing w:val="3"/>
        </w:rPr>
        <w:t> </w:t>
      </w:r>
      <w:r>
        <w:rPr/>
        <w:t>2009.</w:t>
      </w:r>
    </w:p>
    <w:p>
      <w:pPr>
        <w:pStyle w:val="BodyText"/>
        <w:spacing w:before="9"/>
        <w:ind w:left="0"/>
        <w:rPr>
          <w:sz w:val="22"/>
        </w:rPr>
      </w:pPr>
    </w:p>
    <w:p>
      <w:pPr>
        <w:spacing w:line="240" w:lineRule="auto" w:before="0"/>
        <w:ind w:left="479" w:right="1141" w:firstLine="0"/>
        <w:jc w:val="left"/>
        <w:rPr>
          <w:sz w:val="22"/>
        </w:rPr>
      </w:pPr>
      <w:r>
        <w:rPr>
          <w:sz w:val="22"/>
        </w:rPr>
        <w:t>FERREIRA, J. S. L. </w:t>
      </w:r>
      <w:r>
        <w:rPr>
          <w:i/>
          <w:sz w:val="22"/>
        </w:rPr>
        <w:t>et al</w:t>
      </w:r>
      <w:r>
        <w:rPr>
          <w:sz w:val="22"/>
        </w:rPr>
        <w:t>. Comparação da atividade antifúngica do estrato aquoso e do extrato</w:t>
      </w:r>
      <w:r>
        <w:rPr>
          <w:spacing w:val="-52"/>
          <w:sz w:val="22"/>
        </w:rPr>
        <w:t> </w:t>
      </w:r>
      <w:r>
        <w:rPr>
          <w:sz w:val="22"/>
        </w:rPr>
        <w:t>etanólico de Rhaphiodonechinus (Lamiaceae) contra cepas Candidaatropicalis. </w:t>
      </w:r>
      <w:r>
        <w:rPr>
          <w:b/>
          <w:sz w:val="22"/>
        </w:rPr>
        <w:t>Revista 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Universidade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Vale do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Rio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Verde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v.</w:t>
      </w:r>
      <w:r>
        <w:rPr>
          <w:spacing w:val="4"/>
          <w:sz w:val="22"/>
        </w:rPr>
        <w:t> </w:t>
      </w:r>
      <w:r>
        <w:rPr>
          <w:sz w:val="22"/>
        </w:rPr>
        <w:t>17,</w:t>
      </w:r>
      <w:r>
        <w:rPr>
          <w:spacing w:val="3"/>
          <w:sz w:val="22"/>
        </w:rPr>
        <w:t> </w:t>
      </w:r>
      <w:r>
        <w:rPr>
          <w:sz w:val="22"/>
        </w:rPr>
        <w:t>n.</w:t>
      </w:r>
      <w:r>
        <w:rPr>
          <w:spacing w:val="3"/>
          <w:sz w:val="22"/>
        </w:rPr>
        <w:t> </w:t>
      </w:r>
      <w:r>
        <w:rPr>
          <w:sz w:val="22"/>
        </w:rPr>
        <w:t>1,</w:t>
      </w:r>
      <w:r>
        <w:rPr>
          <w:spacing w:val="-1"/>
          <w:sz w:val="22"/>
        </w:rPr>
        <w:t> </w:t>
      </w:r>
      <w:r>
        <w:rPr>
          <w:sz w:val="22"/>
        </w:rPr>
        <w:t>p.</w:t>
      </w:r>
      <w:r>
        <w:rPr>
          <w:spacing w:val="-1"/>
          <w:sz w:val="22"/>
        </w:rPr>
        <w:t> </w:t>
      </w:r>
      <w:r>
        <w:rPr>
          <w:sz w:val="22"/>
        </w:rPr>
        <w:t>1,</w:t>
      </w:r>
      <w:r>
        <w:rPr>
          <w:spacing w:val="-2"/>
          <w:sz w:val="22"/>
        </w:rPr>
        <w:t> </w:t>
      </w:r>
      <w:r>
        <w:rPr>
          <w:sz w:val="22"/>
        </w:rPr>
        <w:t>2019.</w:t>
      </w:r>
    </w:p>
    <w:p>
      <w:pPr>
        <w:pStyle w:val="BodyText"/>
        <w:ind w:left="0"/>
      </w:pPr>
    </w:p>
    <w:p>
      <w:pPr>
        <w:spacing w:line="237" w:lineRule="auto" w:before="0"/>
        <w:ind w:left="479" w:right="1100" w:firstLine="0"/>
        <w:jc w:val="left"/>
        <w:rPr>
          <w:sz w:val="24"/>
        </w:rPr>
      </w:pPr>
      <w:r>
        <w:rPr>
          <w:sz w:val="24"/>
        </w:rPr>
        <w:t>GhiŢĂ</w:t>
      </w:r>
      <w:r>
        <w:rPr>
          <w:sz w:val="22"/>
        </w:rPr>
        <w:t>, </w:t>
      </w:r>
      <w:r>
        <w:rPr>
          <w:sz w:val="24"/>
        </w:rPr>
        <w:t>R</w:t>
      </w:r>
      <w:r>
        <w:rPr>
          <w:sz w:val="22"/>
        </w:rPr>
        <w:t>. </w:t>
      </w:r>
      <w:r>
        <w:rPr>
          <w:sz w:val="24"/>
        </w:rPr>
        <w:t>E</w:t>
      </w:r>
      <w:r>
        <w:rPr>
          <w:sz w:val="22"/>
        </w:rPr>
        <w:t>. et al. </w:t>
      </w:r>
      <w:r>
        <w:rPr>
          <w:sz w:val="24"/>
        </w:rPr>
        <w:t>Oral Mucosa Changes Associated with Wearing Removable Acrylic</w:t>
      </w:r>
      <w:r>
        <w:rPr>
          <w:spacing w:val="-57"/>
          <w:sz w:val="24"/>
        </w:rPr>
        <w:t> </w:t>
      </w:r>
      <w:r>
        <w:rPr>
          <w:sz w:val="24"/>
        </w:rPr>
        <w:t>Dentures.</w:t>
      </w:r>
      <w:r>
        <w:rPr>
          <w:spacing w:val="3"/>
          <w:sz w:val="24"/>
        </w:rPr>
        <w:t> </w:t>
      </w:r>
      <w:r>
        <w:rPr>
          <w:sz w:val="24"/>
        </w:rPr>
        <w:t>C</w:t>
      </w:r>
      <w:r>
        <w:rPr>
          <w:b/>
          <w:sz w:val="24"/>
        </w:rPr>
        <w:t>urr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J</w:t>
      </w:r>
      <w:r>
        <w:rPr>
          <w:sz w:val="24"/>
        </w:rPr>
        <w:t>.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v.</w:t>
      </w:r>
      <w:r>
        <w:rPr>
          <w:spacing w:val="4"/>
          <w:sz w:val="22"/>
        </w:rPr>
        <w:t> </w:t>
      </w:r>
      <w:r>
        <w:rPr>
          <w:sz w:val="22"/>
        </w:rPr>
        <w:t>46,</w:t>
      </w:r>
      <w:r>
        <w:rPr>
          <w:spacing w:val="3"/>
          <w:sz w:val="22"/>
        </w:rPr>
        <w:t> </w:t>
      </w:r>
      <w:r>
        <w:rPr>
          <w:sz w:val="22"/>
        </w:rPr>
        <w:t>n.</w:t>
      </w:r>
      <w:r>
        <w:rPr>
          <w:spacing w:val="-1"/>
          <w:sz w:val="22"/>
        </w:rPr>
        <w:t> </w:t>
      </w:r>
      <w:r>
        <w:rPr>
          <w:sz w:val="22"/>
        </w:rPr>
        <w:t>4,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2"/>
          <w:sz w:val="22"/>
        </w:rPr>
        <w:t> </w:t>
      </w:r>
      <w:r>
        <w:rPr>
          <w:sz w:val="24"/>
        </w:rPr>
        <w:t>344-351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2020</w:t>
      </w:r>
      <w:r>
        <w:rPr>
          <w:sz w:val="24"/>
        </w:rPr>
        <w:t>.</w:t>
      </w:r>
    </w:p>
    <w:p>
      <w:pPr>
        <w:pStyle w:val="BodyText"/>
        <w:spacing w:before="3"/>
        <w:ind w:left="0"/>
        <w:rPr>
          <w:sz w:val="26"/>
        </w:rPr>
      </w:pPr>
    </w:p>
    <w:p>
      <w:pPr>
        <w:spacing w:line="211" w:lineRule="auto" w:before="0"/>
        <w:ind w:left="479" w:right="769" w:firstLine="0"/>
        <w:jc w:val="left"/>
        <w:rPr>
          <w:sz w:val="22"/>
        </w:rPr>
      </w:pPr>
      <w:r>
        <w:rPr>
          <w:sz w:val="22"/>
        </w:rPr>
        <w:t>GOIATO, M. C. </w:t>
      </w:r>
      <w:r>
        <w:rPr>
          <w:i/>
          <w:sz w:val="22"/>
        </w:rPr>
        <w:t>et al</w:t>
      </w:r>
      <w:r>
        <w:rPr>
          <w:sz w:val="22"/>
        </w:rPr>
        <w:t>. Condiço</w:t>
      </w:r>
      <w:r>
        <w:rPr>
          <w:position w:val="-2"/>
          <w:sz w:val="22"/>
        </w:rPr>
        <w:t>̃</w:t>
      </w:r>
      <w:r>
        <w:rPr>
          <w:sz w:val="22"/>
        </w:rPr>
        <w:t>es intra e extra orais dos pacientes geriátricos portadores de prótese</w:t>
      </w:r>
      <w:r>
        <w:rPr>
          <w:spacing w:val="-52"/>
          <w:sz w:val="22"/>
        </w:rPr>
        <w:t> </w:t>
      </w:r>
      <w:r>
        <w:rPr>
          <w:sz w:val="22"/>
        </w:rPr>
        <w:t>total.</w:t>
      </w:r>
      <w:r>
        <w:rPr>
          <w:spacing w:val="5"/>
          <w:sz w:val="22"/>
        </w:rPr>
        <w:t> </w:t>
      </w:r>
      <w:r>
        <w:rPr>
          <w:b/>
          <w:sz w:val="22"/>
        </w:rPr>
        <w:t>PCL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v.</w:t>
      </w:r>
      <w:r>
        <w:rPr>
          <w:spacing w:val="4"/>
          <w:sz w:val="22"/>
        </w:rPr>
        <w:t> </w:t>
      </w:r>
      <w:r>
        <w:rPr>
          <w:sz w:val="22"/>
        </w:rPr>
        <w:t>4,</w:t>
      </w:r>
      <w:r>
        <w:rPr>
          <w:spacing w:val="4"/>
          <w:sz w:val="22"/>
        </w:rPr>
        <w:t> </w:t>
      </w:r>
      <w:r>
        <w:rPr>
          <w:sz w:val="22"/>
        </w:rPr>
        <w:t>n.</w:t>
      </w:r>
      <w:r>
        <w:rPr>
          <w:spacing w:val="-2"/>
          <w:sz w:val="22"/>
        </w:rPr>
        <w:t> </w:t>
      </w:r>
      <w:r>
        <w:rPr>
          <w:sz w:val="22"/>
        </w:rPr>
        <w:t>21,</w:t>
      </w:r>
      <w:r>
        <w:rPr>
          <w:spacing w:val="-1"/>
          <w:sz w:val="22"/>
        </w:rPr>
        <w:t> </w:t>
      </w:r>
      <w:r>
        <w:rPr>
          <w:sz w:val="22"/>
        </w:rPr>
        <w:t>p.</w:t>
      </w:r>
      <w:r>
        <w:rPr>
          <w:spacing w:val="-1"/>
          <w:sz w:val="22"/>
        </w:rPr>
        <w:t> </w:t>
      </w:r>
      <w:r>
        <w:rPr>
          <w:sz w:val="22"/>
        </w:rPr>
        <w:t>380-</w:t>
      </w:r>
      <w:r>
        <w:rPr>
          <w:spacing w:val="-4"/>
          <w:sz w:val="22"/>
        </w:rPr>
        <w:t> </w:t>
      </w:r>
      <w:r>
        <w:rPr>
          <w:sz w:val="22"/>
        </w:rPr>
        <w:t>386,</w:t>
      </w:r>
      <w:r>
        <w:rPr>
          <w:spacing w:val="-1"/>
          <w:sz w:val="22"/>
        </w:rPr>
        <w:t> </w:t>
      </w:r>
      <w:r>
        <w:rPr>
          <w:sz w:val="22"/>
        </w:rPr>
        <w:t>2002.</w:t>
      </w:r>
    </w:p>
    <w:p>
      <w:pPr>
        <w:pStyle w:val="BodyText"/>
        <w:spacing w:before="4"/>
        <w:ind w:left="0"/>
        <w:rPr>
          <w:sz w:val="23"/>
        </w:rPr>
      </w:pPr>
    </w:p>
    <w:p>
      <w:pPr>
        <w:spacing w:line="242" w:lineRule="auto" w:before="0"/>
        <w:ind w:left="479" w:right="419" w:firstLine="0"/>
        <w:jc w:val="left"/>
        <w:rPr>
          <w:sz w:val="24"/>
        </w:rPr>
      </w:pPr>
      <w:bookmarkStart w:name="GONÇALVES, L. F. F. et al. Higienização " w:id="125"/>
      <w:bookmarkEnd w:id="125"/>
      <w:r>
        <w:rPr/>
      </w:r>
      <w:r>
        <w:rPr>
          <w:sz w:val="24"/>
        </w:rPr>
        <w:t>GONÇALVES, L. F. F. </w:t>
      </w:r>
      <w:r>
        <w:rPr>
          <w:i/>
          <w:sz w:val="24"/>
        </w:rPr>
        <w:t>et al</w:t>
      </w:r>
      <w:r>
        <w:rPr>
          <w:sz w:val="24"/>
        </w:rPr>
        <w:t>. Higienização de Próteses Totais e Parciais Removíveis. </w:t>
      </w:r>
      <w:r>
        <w:rPr>
          <w:b/>
          <w:sz w:val="24"/>
        </w:rPr>
        <w:t>Revista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Brasileira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Ciências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15,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87-94,</w:t>
      </w:r>
      <w:r>
        <w:rPr>
          <w:spacing w:val="4"/>
          <w:sz w:val="24"/>
        </w:rPr>
        <w:t> </w:t>
      </w:r>
      <w:r>
        <w:rPr>
          <w:sz w:val="24"/>
        </w:rPr>
        <w:t>2011.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line="242" w:lineRule="auto" w:before="53"/>
        <w:ind w:left="479" w:right="1095" w:firstLine="0"/>
        <w:jc w:val="left"/>
        <w:rPr>
          <w:sz w:val="24"/>
        </w:rPr>
      </w:pPr>
      <w:r>
        <w:rPr>
          <w:sz w:val="22"/>
        </w:rPr>
        <w:t>JAINKITTIVONG, A.; ANEKSUK, V.; LANGLAIS, R. P. </w:t>
      </w:r>
      <w:r>
        <w:rPr>
          <w:sz w:val="24"/>
        </w:rPr>
        <w:t>Oral mucosal lesions in denture</w:t>
      </w:r>
      <w:r>
        <w:rPr>
          <w:spacing w:val="-57"/>
          <w:sz w:val="24"/>
        </w:rPr>
        <w:t> </w:t>
      </w:r>
      <w:r>
        <w:rPr>
          <w:sz w:val="24"/>
        </w:rPr>
        <w:t>wearers.</w:t>
      </w:r>
      <w:r>
        <w:rPr>
          <w:spacing w:val="4"/>
          <w:sz w:val="24"/>
        </w:rPr>
        <w:t> </w:t>
      </w:r>
      <w:r>
        <w:rPr>
          <w:b/>
          <w:sz w:val="24"/>
        </w:rPr>
        <w:t>Gerodontology</w:t>
      </w:r>
      <w:r>
        <w:rPr>
          <w:sz w:val="22"/>
        </w:rPr>
        <w:t>,</w:t>
      </w:r>
      <w:r>
        <w:rPr>
          <w:spacing w:val="3"/>
          <w:sz w:val="22"/>
        </w:rPr>
        <w:t> </w:t>
      </w:r>
      <w:r>
        <w:rPr>
          <w:sz w:val="22"/>
        </w:rPr>
        <w:t>v.</w:t>
      </w:r>
      <w:r>
        <w:rPr>
          <w:spacing w:val="4"/>
          <w:sz w:val="22"/>
        </w:rPr>
        <w:t> </w:t>
      </w:r>
      <w:r>
        <w:rPr>
          <w:sz w:val="22"/>
        </w:rPr>
        <w:t>27,</w:t>
      </w:r>
      <w:r>
        <w:rPr>
          <w:spacing w:val="-2"/>
          <w:sz w:val="22"/>
        </w:rPr>
        <w:t> </w:t>
      </w:r>
      <w:r>
        <w:rPr>
          <w:sz w:val="22"/>
        </w:rPr>
        <w:t>n.</w:t>
      </w:r>
      <w:r>
        <w:rPr>
          <w:spacing w:val="4"/>
          <w:sz w:val="22"/>
        </w:rPr>
        <w:t> </w:t>
      </w:r>
      <w:r>
        <w:rPr>
          <w:sz w:val="22"/>
        </w:rPr>
        <w:t>1,</w:t>
      </w:r>
      <w:r>
        <w:rPr>
          <w:spacing w:val="3"/>
          <w:sz w:val="22"/>
        </w:rPr>
        <w:t> </w:t>
      </w:r>
      <w:r>
        <w:rPr>
          <w:sz w:val="22"/>
        </w:rPr>
        <w:t>p.</w:t>
      </w:r>
      <w:r>
        <w:rPr>
          <w:spacing w:val="6"/>
          <w:sz w:val="22"/>
        </w:rPr>
        <w:t> </w:t>
      </w:r>
      <w:r>
        <w:rPr>
          <w:sz w:val="24"/>
        </w:rPr>
        <w:t>26-32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2010</w:t>
      </w:r>
      <w:r>
        <w:rPr>
          <w:sz w:val="24"/>
        </w:rPr>
        <w:t>.</w:t>
      </w:r>
    </w:p>
    <w:p>
      <w:pPr>
        <w:pStyle w:val="BodyText"/>
        <w:spacing w:before="2"/>
        <w:ind w:left="0"/>
      </w:pPr>
    </w:p>
    <w:p>
      <w:pPr>
        <w:spacing w:line="242" w:lineRule="auto" w:before="0"/>
        <w:ind w:left="479" w:right="1160" w:firstLine="0"/>
        <w:jc w:val="left"/>
        <w:rPr>
          <w:sz w:val="24"/>
        </w:rPr>
      </w:pPr>
      <w:bookmarkStart w:name="KLUK, E. et al. Uma abordagem sobre a cl" w:id="126"/>
      <w:bookmarkEnd w:id="126"/>
      <w:r>
        <w:rPr/>
      </w:r>
      <w:r>
        <w:rPr>
          <w:sz w:val="24"/>
        </w:rPr>
        <w:t>KLUK, E. </w:t>
      </w:r>
      <w:r>
        <w:rPr>
          <w:i/>
          <w:sz w:val="24"/>
        </w:rPr>
        <w:t>et al. </w:t>
      </w:r>
      <w:r>
        <w:rPr>
          <w:sz w:val="24"/>
        </w:rPr>
        <w:t>Uma abordagem sobre a clorexidina: ação antimicrobiana e modos de</w:t>
      </w:r>
      <w:r>
        <w:rPr>
          <w:spacing w:val="-57"/>
          <w:sz w:val="24"/>
        </w:rPr>
        <w:t> </w:t>
      </w:r>
      <w:r>
        <w:rPr>
          <w:sz w:val="24"/>
        </w:rPr>
        <w:t>aplicação.</w:t>
      </w:r>
      <w:r>
        <w:rPr>
          <w:spacing w:val="5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Gestão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14,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7-13,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spacing w:line="247" w:lineRule="auto"/>
        <w:ind w:right="880"/>
      </w:pPr>
      <w:bookmarkStart w:name="LAPORT, L. B. R. et al. Reabilitação ora" w:id="127"/>
      <w:bookmarkEnd w:id="127"/>
      <w:r>
        <w:rPr/>
      </w:r>
      <w:r>
        <w:rPr/>
        <w:t>LAPORT, L. B. R. </w:t>
      </w:r>
      <w:r>
        <w:rPr>
          <w:i/>
        </w:rPr>
        <w:t>et al</w:t>
      </w:r>
      <w:r>
        <w:rPr/>
        <w:t>. Reabilitação oral com prótese total e prótese parcial removível -</w:t>
      </w:r>
      <w:r>
        <w:rPr>
          <w:spacing w:val="-57"/>
        </w:rPr>
        <w:t> </w:t>
      </w:r>
      <w:r>
        <w:rPr/>
        <w:t>relato</w:t>
      </w:r>
      <w:r>
        <w:rPr>
          <w:spacing w:val="1"/>
        </w:rPr>
        <w:t> </w:t>
      </w:r>
      <w:r>
        <w:rPr/>
        <w:t>de caso.</w:t>
      </w:r>
      <w:r>
        <w:rPr>
          <w:spacing w:val="1"/>
        </w:rPr>
        <w:t> </w:t>
      </w:r>
      <w:r>
        <w:rPr>
          <w:b/>
        </w:rPr>
        <w:t>Braz.</w:t>
      </w:r>
      <w:r>
        <w:rPr>
          <w:b/>
          <w:spacing w:val="4"/>
        </w:rPr>
        <w:t> </w:t>
      </w:r>
      <w:r>
        <w:rPr>
          <w:b/>
        </w:rPr>
        <w:t>J.</w:t>
      </w:r>
      <w:r>
        <w:rPr>
          <w:b/>
          <w:spacing w:val="-2"/>
        </w:rPr>
        <w:t> </w:t>
      </w:r>
      <w:r>
        <w:rPr>
          <w:b/>
        </w:rPr>
        <w:t>Surg.</w:t>
      </w:r>
      <w:r>
        <w:rPr>
          <w:b/>
          <w:spacing w:val="3"/>
        </w:rPr>
        <w:t> </w:t>
      </w:r>
      <w:r>
        <w:rPr>
          <w:b/>
        </w:rPr>
        <w:t>Clin.</w:t>
      </w:r>
      <w:r>
        <w:rPr>
          <w:b/>
          <w:spacing w:val="4"/>
        </w:rPr>
        <w:t> </w:t>
      </w:r>
      <w:r>
        <w:rPr>
          <w:b/>
        </w:rPr>
        <w:t>Res</w:t>
      </w:r>
      <w:r>
        <w:rPr/>
        <w:t>.,</w:t>
      </w:r>
      <w:r>
        <w:rPr>
          <w:spacing w:val="-2"/>
        </w:rPr>
        <w:t> </w:t>
      </w:r>
      <w:r>
        <w:rPr/>
        <w:t>v.</w:t>
      </w:r>
      <w:r>
        <w:rPr>
          <w:spacing w:val="3"/>
        </w:rPr>
        <w:t> </w:t>
      </w:r>
      <w:r>
        <w:rPr/>
        <w:t>20,</w:t>
      </w:r>
      <w:r>
        <w:rPr>
          <w:spacing w:val="-2"/>
        </w:rPr>
        <w:t> </w:t>
      </w:r>
      <w:r>
        <w:rPr/>
        <w:t>n.1,</w:t>
      </w:r>
      <w:r>
        <w:rPr>
          <w:spacing w:val="4"/>
        </w:rPr>
        <w:t> </w:t>
      </w:r>
      <w:r>
        <w:rPr/>
        <w:t>p.108-114,</w:t>
      </w:r>
      <w:r>
        <w:rPr>
          <w:spacing w:val="-2"/>
        </w:rPr>
        <w:t> </w:t>
      </w:r>
      <w:r>
        <w:rPr/>
        <w:t>2017.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line="275" w:lineRule="exact" w:before="0"/>
        <w:ind w:left="479" w:right="0" w:firstLine="0"/>
        <w:jc w:val="both"/>
        <w:rPr>
          <w:sz w:val="24"/>
        </w:rPr>
      </w:pPr>
      <w:r>
        <w:rPr>
          <w:sz w:val="22"/>
        </w:rPr>
        <w:t>MAHBOUBI,</w:t>
      </w:r>
      <w:r>
        <w:rPr>
          <w:spacing w:val="-1"/>
          <w:sz w:val="22"/>
        </w:rPr>
        <w:t> </w:t>
      </w:r>
      <w:r>
        <w:rPr>
          <w:sz w:val="22"/>
        </w:rPr>
        <w:t>S.</w:t>
      </w:r>
      <w:r>
        <w:rPr>
          <w:spacing w:val="-1"/>
          <w:sz w:val="22"/>
        </w:rPr>
        <w:t> </w:t>
      </w:r>
      <w:r>
        <w:rPr>
          <w:sz w:val="22"/>
        </w:rPr>
        <w:t>H.;</w:t>
      </w:r>
      <w:r>
        <w:rPr>
          <w:spacing w:val="-1"/>
          <w:sz w:val="22"/>
        </w:rPr>
        <w:t> </w:t>
      </w:r>
      <w:r>
        <w:rPr>
          <w:sz w:val="22"/>
        </w:rPr>
        <w:t>KHOSRAVI,</w:t>
      </w:r>
      <w:r>
        <w:rPr>
          <w:spacing w:val="-1"/>
          <w:sz w:val="22"/>
        </w:rPr>
        <w:t> </w:t>
      </w:r>
      <w:r>
        <w:rPr>
          <w:sz w:val="22"/>
        </w:rPr>
        <w:t>M.</w:t>
      </w:r>
      <w:r>
        <w:rPr>
          <w:spacing w:val="-5"/>
          <w:sz w:val="22"/>
        </w:rPr>
        <w:t> </w:t>
      </w:r>
      <w:r>
        <w:rPr>
          <w:sz w:val="22"/>
        </w:rPr>
        <w:t>R.;</w:t>
      </w:r>
      <w:r>
        <w:rPr>
          <w:spacing w:val="-1"/>
          <w:sz w:val="22"/>
        </w:rPr>
        <w:t> </w:t>
      </w:r>
      <w:r>
        <w:rPr>
          <w:sz w:val="22"/>
        </w:rPr>
        <w:t>MOHAMMADI,</w:t>
      </w:r>
      <w:r>
        <w:rPr>
          <w:spacing w:val="-1"/>
          <w:sz w:val="22"/>
        </w:rPr>
        <w:t> </w:t>
      </w:r>
      <w:r>
        <w:rPr>
          <w:sz w:val="22"/>
        </w:rPr>
        <w:t>S. H.;</w:t>
      </w:r>
      <w:r>
        <w:rPr>
          <w:spacing w:val="-2"/>
          <w:sz w:val="22"/>
        </w:rPr>
        <w:t> </w:t>
      </w:r>
      <w:r>
        <w:rPr>
          <w:sz w:val="22"/>
        </w:rPr>
        <w:t>KASHEFI,</w:t>
      </w:r>
      <w:r>
        <w:rPr>
          <w:spacing w:val="-1"/>
          <w:sz w:val="22"/>
        </w:rPr>
        <w:t> </w:t>
      </w:r>
      <w:r>
        <w:rPr>
          <w:sz w:val="22"/>
        </w:rPr>
        <w:t>H.</w:t>
      </w:r>
      <w:r>
        <w:rPr>
          <w:spacing w:val="8"/>
          <w:sz w:val="22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prevalence</w:t>
      </w:r>
      <w:r>
        <w:rPr>
          <w:spacing w:val="-4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line="275" w:lineRule="exact"/>
      </w:pPr>
      <w:r>
        <w:rPr/>
        <w:t>direct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indirect</w:t>
      </w:r>
      <w:r>
        <w:rPr>
          <w:spacing w:val="3"/>
        </w:rPr>
        <w:t> </w:t>
      </w:r>
      <w:r>
        <w:rPr/>
        <w:t>sequelae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conventional</w:t>
      </w:r>
      <w:r>
        <w:rPr>
          <w:spacing w:val="-6"/>
        </w:rPr>
        <w:t> </w:t>
      </w:r>
      <w:r>
        <w:rPr/>
        <w:t>complete</w:t>
      </w:r>
      <w:r>
        <w:rPr>
          <w:spacing w:val="-3"/>
        </w:rPr>
        <w:t> </w:t>
      </w:r>
      <w:r>
        <w:rPr/>
        <w:t>dentures in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Iranian</w:t>
      </w:r>
      <w:r>
        <w:rPr>
          <w:spacing w:val="-6"/>
        </w:rPr>
        <w:t> </w:t>
      </w:r>
      <w:r>
        <w:rPr/>
        <w:t>population.</w:t>
      </w:r>
    </w:p>
    <w:p>
      <w:pPr>
        <w:spacing w:before="3"/>
        <w:ind w:left="479" w:right="0" w:firstLine="0"/>
        <w:jc w:val="left"/>
        <w:rPr>
          <w:sz w:val="24"/>
        </w:rPr>
      </w:pPr>
      <w:r>
        <w:rPr>
          <w:b/>
          <w:sz w:val="24"/>
        </w:rPr>
        <w:t>Eurasia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Biosci</w:t>
      </w:r>
      <w:r>
        <w:rPr>
          <w:sz w:val="22"/>
        </w:rPr>
        <w:t>.,</w:t>
      </w:r>
      <w:r>
        <w:rPr>
          <w:spacing w:val="1"/>
          <w:sz w:val="22"/>
        </w:rPr>
        <w:t> </w:t>
      </w:r>
      <w:r>
        <w:rPr>
          <w:sz w:val="22"/>
        </w:rPr>
        <w:t>v.</w:t>
      </w:r>
      <w:r>
        <w:rPr>
          <w:spacing w:val="3"/>
          <w:sz w:val="22"/>
        </w:rPr>
        <w:t> </w:t>
      </w:r>
      <w:r>
        <w:rPr>
          <w:sz w:val="24"/>
        </w:rPr>
        <w:t>14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p.</w:t>
      </w:r>
      <w:r>
        <w:rPr>
          <w:spacing w:val="2"/>
          <w:sz w:val="22"/>
        </w:rPr>
        <w:t> </w:t>
      </w:r>
      <w:r>
        <w:rPr>
          <w:sz w:val="24"/>
        </w:rPr>
        <w:t>6705-6711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2020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spacing w:line="240" w:lineRule="auto" w:before="0"/>
        <w:ind w:left="479" w:right="448" w:firstLine="0"/>
        <w:jc w:val="both"/>
        <w:rPr>
          <w:sz w:val="24"/>
        </w:rPr>
      </w:pPr>
      <w:r>
        <w:rPr>
          <w:sz w:val="22"/>
        </w:rPr>
        <w:t>MANDALI, G.; SENER, I. D.; TURKER, S.B.; ULGEN, H. </w:t>
      </w:r>
      <w:r>
        <w:rPr>
          <w:sz w:val="24"/>
        </w:rPr>
        <w:t>Factors affecting the distribution and</w:t>
      </w:r>
      <w:r>
        <w:rPr>
          <w:spacing w:val="1"/>
          <w:sz w:val="24"/>
        </w:rPr>
        <w:t> </w:t>
      </w:r>
      <w:r>
        <w:rPr>
          <w:sz w:val="24"/>
        </w:rPr>
        <w:t>prevalence of oral mucosal lesions in complete denture wearers. </w:t>
      </w:r>
      <w:r>
        <w:rPr>
          <w:b/>
          <w:sz w:val="24"/>
        </w:rPr>
        <w:t>Gerodontology</w:t>
      </w:r>
      <w:r>
        <w:rPr>
          <w:sz w:val="22"/>
        </w:rPr>
        <w:t>, v. 28, n. 2, p.</w:t>
      </w:r>
      <w:r>
        <w:rPr>
          <w:spacing w:val="-52"/>
          <w:sz w:val="22"/>
        </w:rPr>
        <w:t> </w:t>
      </w:r>
      <w:r>
        <w:rPr>
          <w:sz w:val="24"/>
        </w:rPr>
        <w:t>97-103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2011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spacing w:line="275" w:lineRule="exact" w:before="1"/>
        <w:ind w:left="479" w:right="0" w:firstLine="0"/>
        <w:jc w:val="left"/>
        <w:rPr>
          <w:sz w:val="24"/>
        </w:rPr>
      </w:pPr>
      <w:r>
        <w:rPr>
          <w:sz w:val="22"/>
        </w:rPr>
        <w:t>MUBARAK,</w:t>
      </w:r>
      <w:r>
        <w:rPr>
          <w:spacing w:val="1"/>
          <w:sz w:val="22"/>
        </w:rPr>
        <w:t> </w:t>
      </w:r>
      <w:r>
        <w:rPr>
          <w:sz w:val="22"/>
        </w:rPr>
        <w:t>S.;</w:t>
      </w:r>
      <w:r>
        <w:rPr>
          <w:spacing w:val="-5"/>
          <w:sz w:val="22"/>
        </w:rPr>
        <w:t> </w:t>
      </w:r>
      <w:r>
        <w:rPr>
          <w:sz w:val="22"/>
        </w:rPr>
        <w:t>HMUD,</w:t>
      </w:r>
      <w:r>
        <w:rPr>
          <w:spacing w:val="1"/>
          <w:sz w:val="22"/>
        </w:rPr>
        <w:t> </w:t>
      </w:r>
      <w:r>
        <w:rPr>
          <w:sz w:val="22"/>
        </w:rPr>
        <w:t>A.; CHANDRASEKHARAN,</w:t>
      </w:r>
      <w:r>
        <w:rPr>
          <w:spacing w:val="-4"/>
          <w:sz w:val="22"/>
        </w:rPr>
        <w:t> </w:t>
      </w:r>
      <w:r>
        <w:rPr>
          <w:sz w:val="22"/>
        </w:rPr>
        <w:t>S.;</w:t>
      </w:r>
      <w:r>
        <w:rPr>
          <w:spacing w:val="-5"/>
          <w:sz w:val="22"/>
        </w:rPr>
        <w:t> </w:t>
      </w:r>
      <w:r>
        <w:rPr>
          <w:sz w:val="22"/>
        </w:rPr>
        <w:t>ALI,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Prevalence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denture-</w:t>
      </w:r>
    </w:p>
    <w:p>
      <w:pPr>
        <w:spacing w:line="242" w:lineRule="auto" w:before="0"/>
        <w:ind w:left="479" w:right="466" w:firstLine="0"/>
        <w:jc w:val="both"/>
        <w:rPr>
          <w:sz w:val="24"/>
        </w:rPr>
      </w:pPr>
      <w:r>
        <w:rPr>
          <w:sz w:val="24"/>
        </w:rPr>
        <w:t>related oral lesions among patients attending College of Dentistry, University of Dammam: A</w:t>
      </w:r>
      <w:r>
        <w:rPr>
          <w:spacing w:val="-58"/>
          <w:sz w:val="24"/>
        </w:rPr>
        <w:t> </w:t>
      </w:r>
      <w:r>
        <w:rPr>
          <w:sz w:val="24"/>
        </w:rPr>
        <w:t>clinico-pathological</w:t>
      </w:r>
      <w:r>
        <w:rPr>
          <w:spacing w:val="-6"/>
          <w:sz w:val="24"/>
        </w:rPr>
        <w:t> </w:t>
      </w:r>
      <w:r>
        <w:rPr>
          <w:sz w:val="24"/>
        </w:rPr>
        <w:t>study.</w:t>
      </w:r>
      <w:r>
        <w:rPr>
          <w:spacing w:val="5"/>
          <w:sz w:val="24"/>
        </w:rPr>
        <w:t> </w:t>
      </w:r>
      <w:r>
        <w:rPr>
          <w:b/>
          <w:sz w:val="24"/>
        </w:rPr>
        <w:t>J Int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Prev Community Dent</w:t>
      </w:r>
      <w:r>
        <w:rPr>
          <w:sz w:val="24"/>
        </w:rPr>
        <w:t>.</w:t>
      </w:r>
      <w:r>
        <w:rPr>
          <w:sz w:val="22"/>
        </w:rPr>
        <w:t>,</w:t>
      </w:r>
      <w:r>
        <w:rPr>
          <w:spacing w:val="2"/>
          <w:sz w:val="22"/>
        </w:rPr>
        <w:t> </w:t>
      </w:r>
      <w:r>
        <w:rPr>
          <w:sz w:val="22"/>
        </w:rPr>
        <w:t>v.</w:t>
      </w:r>
      <w:r>
        <w:rPr>
          <w:spacing w:val="1"/>
          <w:sz w:val="22"/>
        </w:rPr>
        <w:t> </w:t>
      </w:r>
      <w:r>
        <w:rPr>
          <w:sz w:val="22"/>
        </w:rPr>
        <w:t>5,</w:t>
      </w:r>
      <w:r>
        <w:rPr>
          <w:spacing w:val="-3"/>
          <w:sz w:val="22"/>
        </w:rPr>
        <w:t> </w:t>
      </w:r>
      <w:r>
        <w:rPr>
          <w:sz w:val="22"/>
        </w:rPr>
        <w:t>n.</w:t>
      </w:r>
      <w:r>
        <w:rPr>
          <w:spacing w:val="2"/>
          <w:sz w:val="22"/>
        </w:rPr>
        <w:t> </w:t>
      </w:r>
      <w:r>
        <w:rPr>
          <w:sz w:val="22"/>
        </w:rPr>
        <w:t>6,</w:t>
      </w:r>
      <w:r>
        <w:rPr>
          <w:spacing w:val="-3"/>
          <w:sz w:val="22"/>
        </w:rPr>
        <w:t> </w:t>
      </w:r>
      <w:r>
        <w:rPr>
          <w:sz w:val="22"/>
        </w:rPr>
        <w:t>p.</w:t>
      </w:r>
      <w:r>
        <w:rPr>
          <w:spacing w:val="5"/>
          <w:sz w:val="22"/>
        </w:rPr>
        <w:t> </w:t>
      </w:r>
      <w:r>
        <w:rPr>
          <w:sz w:val="24"/>
        </w:rPr>
        <w:t>506-</w:t>
      </w:r>
      <w:r>
        <w:rPr>
          <w:sz w:val="22"/>
        </w:rPr>
        <w:t>5</w:t>
      </w:r>
      <w:r>
        <w:rPr>
          <w:sz w:val="24"/>
        </w:rPr>
        <w:t>12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sz w:val="22"/>
        </w:rPr>
        <w:t>2015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pStyle w:val="BodyText"/>
        <w:spacing w:line="242" w:lineRule="auto" w:before="1"/>
        <w:ind w:right="804"/>
      </w:pPr>
      <w:bookmarkStart w:name="NETO, A. F.; CARREIRO, A.F. P.; BARBOSA," w:id="128"/>
      <w:bookmarkEnd w:id="128"/>
      <w:r>
        <w:rPr/>
      </w:r>
      <w:r>
        <w:rPr/>
        <w:t>NETO, A. F.; CARREIRO, A.F. P.; BARBOSA, C. M. R. A Prótese parcial removível no</w:t>
      </w:r>
      <w:r>
        <w:rPr>
          <w:spacing w:val="-57"/>
        </w:rPr>
        <w:t> </w:t>
      </w:r>
      <w:r>
        <w:rPr/>
        <w:t>contexto</w:t>
      </w:r>
      <w:r>
        <w:rPr>
          <w:spacing w:val="4"/>
        </w:rPr>
        <w:t> </w:t>
      </w:r>
      <w:r>
        <w:rPr/>
        <w:t>da</w:t>
      </w:r>
      <w:r>
        <w:rPr>
          <w:spacing w:val="-10"/>
        </w:rPr>
        <w:t> </w:t>
      </w:r>
      <w:r>
        <w:rPr/>
        <w:t>odontologia</w:t>
      </w:r>
      <w:r>
        <w:rPr>
          <w:spacing w:val="-1"/>
        </w:rPr>
        <w:t> </w:t>
      </w:r>
      <w:r>
        <w:rPr/>
        <w:t>atual.</w:t>
      </w:r>
      <w:r>
        <w:rPr>
          <w:spacing w:val="7"/>
        </w:rPr>
        <w:t> </w:t>
      </w:r>
      <w:r>
        <w:rPr>
          <w:b/>
        </w:rPr>
        <w:t>Odontol.</w:t>
      </w:r>
      <w:r>
        <w:rPr>
          <w:b/>
          <w:spacing w:val="2"/>
        </w:rPr>
        <w:t> </w:t>
      </w:r>
      <w:r>
        <w:rPr>
          <w:b/>
        </w:rPr>
        <w:t>Clín.-Cient</w:t>
      </w:r>
      <w:r>
        <w:rPr/>
        <w:t>.,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10,</w:t>
      </w:r>
      <w:r>
        <w:rPr>
          <w:spacing w:val="2"/>
        </w:rPr>
        <w:t> </w:t>
      </w:r>
      <w:r>
        <w:rPr/>
        <w:t>n.</w:t>
      </w:r>
      <w:r>
        <w:rPr>
          <w:spacing w:val="2"/>
        </w:rPr>
        <w:t> </w:t>
      </w:r>
      <w:r>
        <w:rPr/>
        <w:t>2,</w:t>
      </w:r>
      <w:r>
        <w:rPr>
          <w:spacing w:val="2"/>
        </w:rPr>
        <w:t> </w:t>
      </w:r>
      <w:r>
        <w:rPr/>
        <w:t>p.125-128,</w:t>
      </w:r>
      <w:r>
        <w:rPr>
          <w:spacing w:val="-3"/>
        </w:rPr>
        <w:t> </w:t>
      </w:r>
      <w:r>
        <w:rPr/>
        <w:t>2011.</w:t>
      </w:r>
    </w:p>
    <w:p>
      <w:pPr>
        <w:pStyle w:val="BodyText"/>
        <w:spacing w:before="1"/>
        <w:ind w:left="0"/>
        <w:rPr>
          <w:sz w:val="21"/>
        </w:rPr>
      </w:pPr>
    </w:p>
    <w:p>
      <w:pPr>
        <w:spacing w:before="1"/>
        <w:ind w:left="479" w:right="566" w:firstLine="0"/>
        <w:jc w:val="left"/>
        <w:rPr>
          <w:sz w:val="22"/>
        </w:rPr>
      </w:pPr>
      <w:r>
        <w:rPr>
          <w:sz w:val="22"/>
        </w:rPr>
        <w:t>PARAGUASSÚ, G. M. </w:t>
      </w:r>
      <w:r>
        <w:rPr>
          <w:i/>
          <w:sz w:val="22"/>
        </w:rPr>
        <w:t>et al</w:t>
      </w:r>
      <w:r>
        <w:rPr>
          <w:sz w:val="22"/>
        </w:rPr>
        <w:t>. Prevalência de lesões bucais associadas ao uso de próteses dentárias</w:t>
      </w:r>
      <w:r>
        <w:rPr>
          <w:spacing w:val="1"/>
          <w:sz w:val="22"/>
        </w:rPr>
        <w:t> </w:t>
      </w:r>
      <w:r>
        <w:rPr>
          <w:sz w:val="22"/>
        </w:rPr>
        <w:t>removíveis em um serviço de estomatologia. </w:t>
      </w:r>
      <w:r>
        <w:rPr>
          <w:b/>
          <w:sz w:val="22"/>
        </w:rPr>
        <w:t>Revista Cubana de Estomatologia</w:t>
      </w:r>
      <w:r>
        <w:rPr>
          <w:sz w:val="22"/>
        </w:rPr>
        <w:t>, v. 48, n. 3, p. 268-</w:t>
      </w:r>
      <w:r>
        <w:rPr>
          <w:spacing w:val="-52"/>
          <w:sz w:val="22"/>
        </w:rPr>
        <w:t> </w:t>
      </w:r>
      <w:r>
        <w:rPr>
          <w:sz w:val="22"/>
        </w:rPr>
        <w:t>276,</w:t>
      </w:r>
      <w:r>
        <w:rPr>
          <w:spacing w:val="3"/>
          <w:sz w:val="22"/>
        </w:rPr>
        <w:t> </w:t>
      </w:r>
      <w:r>
        <w:rPr>
          <w:sz w:val="22"/>
        </w:rPr>
        <w:t>2011.</w:t>
      </w:r>
    </w:p>
    <w:p>
      <w:pPr>
        <w:pStyle w:val="BodyText"/>
        <w:spacing w:before="8"/>
        <w:ind w:left="0"/>
        <w:rPr>
          <w:sz w:val="21"/>
        </w:rPr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sz w:val="22"/>
        </w:rPr>
        <w:t>RAWAL,</w:t>
      </w:r>
      <w:r>
        <w:rPr>
          <w:spacing w:val="-2"/>
          <w:sz w:val="22"/>
        </w:rPr>
        <w:t> </w:t>
      </w:r>
      <w:r>
        <w:rPr>
          <w:sz w:val="22"/>
        </w:rPr>
        <w:t>A.;</w:t>
      </w:r>
      <w:r>
        <w:rPr>
          <w:spacing w:val="-1"/>
          <w:sz w:val="22"/>
        </w:rPr>
        <w:t> </w:t>
      </w:r>
      <w:r>
        <w:rPr>
          <w:sz w:val="22"/>
        </w:rPr>
        <w:t>BALAJI,</w:t>
      </w:r>
      <w:r>
        <w:rPr>
          <w:spacing w:val="-1"/>
          <w:sz w:val="22"/>
        </w:rPr>
        <w:t> </w:t>
      </w:r>
      <w:r>
        <w:rPr>
          <w:sz w:val="22"/>
        </w:rPr>
        <w:t>D.</w:t>
      </w:r>
      <w:r>
        <w:rPr>
          <w:spacing w:val="-1"/>
          <w:sz w:val="22"/>
        </w:rPr>
        <w:t> </w:t>
      </w:r>
      <w:r>
        <w:rPr>
          <w:sz w:val="22"/>
        </w:rPr>
        <w:t>L.;</w:t>
      </w:r>
      <w:r>
        <w:rPr>
          <w:spacing w:val="-7"/>
          <w:sz w:val="22"/>
        </w:rPr>
        <w:t> </w:t>
      </w:r>
      <w:r>
        <w:rPr>
          <w:sz w:val="22"/>
        </w:rPr>
        <w:t>KHANNA,</w:t>
      </w:r>
      <w:r>
        <w:rPr>
          <w:spacing w:val="-1"/>
          <w:sz w:val="22"/>
        </w:rPr>
        <w:t> </w:t>
      </w:r>
      <w:r>
        <w:rPr>
          <w:sz w:val="22"/>
        </w:rPr>
        <w:t>K.</w:t>
      </w:r>
      <w:r>
        <w:rPr>
          <w:spacing w:val="-6"/>
          <w:sz w:val="22"/>
        </w:rPr>
        <w:t> </w:t>
      </w:r>
      <w:r>
        <w:rPr>
          <w:sz w:val="22"/>
        </w:rPr>
        <w:t>R.;</w:t>
      </w:r>
      <w:r>
        <w:rPr>
          <w:spacing w:val="-1"/>
          <w:sz w:val="22"/>
        </w:rPr>
        <w:t> </w:t>
      </w:r>
      <w:r>
        <w:rPr>
          <w:sz w:val="22"/>
        </w:rPr>
        <w:t>NASHA,</w:t>
      </w:r>
      <w:r>
        <w:rPr>
          <w:spacing w:val="-1"/>
          <w:sz w:val="22"/>
        </w:rPr>
        <w:t> </w:t>
      </w:r>
      <w:r>
        <w:rPr>
          <w:sz w:val="22"/>
        </w:rPr>
        <w:t>D.;</w:t>
      </w:r>
      <w:r>
        <w:rPr>
          <w:spacing w:val="-2"/>
          <w:sz w:val="22"/>
        </w:rPr>
        <w:t> </w:t>
      </w:r>
      <w:r>
        <w:rPr>
          <w:sz w:val="22"/>
        </w:rPr>
        <w:t>NASHA,</w:t>
      </w:r>
      <w:r>
        <w:rPr>
          <w:spacing w:val="-1"/>
          <w:sz w:val="22"/>
        </w:rPr>
        <w:t> </w:t>
      </w:r>
      <w:r>
        <w:rPr>
          <w:sz w:val="22"/>
        </w:rPr>
        <w:t>A.;</w:t>
      </w:r>
      <w:r>
        <w:rPr>
          <w:spacing w:val="-2"/>
          <w:sz w:val="22"/>
        </w:rPr>
        <w:t> </w:t>
      </w:r>
      <w:r>
        <w:rPr>
          <w:sz w:val="22"/>
        </w:rPr>
        <w:t>SINGH,</w:t>
      </w:r>
      <w:r>
        <w:rPr>
          <w:spacing w:val="-6"/>
          <w:sz w:val="22"/>
        </w:rPr>
        <w:t> </w:t>
      </w:r>
      <w:r>
        <w:rPr>
          <w:sz w:val="22"/>
        </w:rPr>
        <w:t>S.</w:t>
      </w:r>
      <w:r>
        <w:rPr>
          <w:spacing w:val="9"/>
          <w:sz w:val="22"/>
        </w:rPr>
        <w:t> </w:t>
      </w:r>
      <w:r>
        <w:rPr>
          <w:sz w:val="24"/>
        </w:rPr>
        <w:t>Prevalence</w:t>
      </w:r>
      <w:r>
        <w:rPr>
          <w:spacing w:val="-4"/>
          <w:sz w:val="24"/>
        </w:rPr>
        <w:t> </w:t>
      </w:r>
      <w:r>
        <w:rPr>
          <w:sz w:val="24"/>
        </w:rPr>
        <w:t>of</w:t>
      </w:r>
    </w:p>
    <w:p>
      <w:pPr>
        <w:spacing w:line="237" w:lineRule="auto" w:before="5"/>
        <w:ind w:left="479" w:right="593" w:firstLine="0"/>
        <w:jc w:val="left"/>
        <w:rPr>
          <w:sz w:val="24"/>
        </w:rPr>
      </w:pPr>
      <w:r>
        <w:rPr>
          <w:sz w:val="24"/>
        </w:rPr>
        <w:t>denture stomatitis among complete denture wearer - A clinical study. </w:t>
      </w:r>
      <w:r>
        <w:rPr>
          <w:b/>
          <w:sz w:val="24"/>
        </w:rPr>
        <w:t>J Adv Med Dent Scie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</w:t>
      </w:r>
      <w:r>
        <w:rPr>
          <w:b/>
          <w:sz w:val="22"/>
        </w:rPr>
        <w:t>s</w:t>
      </w:r>
      <w:r>
        <w:rPr>
          <w:sz w:val="22"/>
        </w:rPr>
        <w:t>.,</w:t>
      </w:r>
      <w:r>
        <w:rPr>
          <w:spacing w:val="-2"/>
          <w:sz w:val="22"/>
        </w:rPr>
        <w:t> </w:t>
      </w:r>
      <w:r>
        <w:rPr>
          <w:sz w:val="22"/>
        </w:rPr>
        <w:t>v.</w:t>
      </w:r>
      <w:r>
        <w:rPr>
          <w:spacing w:val="4"/>
          <w:sz w:val="22"/>
        </w:rPr>
        <w:t> </w:t>
      </w:r>
      <w:r>
        <w:rPr>
          <w:sz w:val="22"/>
        </w:rPr>
        <w:t>9,</w:t>
      </w:r>
      <w:r>
        <w:rPr>
          <w:spacing w:val="-1"/>
          <w:sz w:val="22"/>
        </w:rPr>
        <w:t> </w:t>
      </w:r>
      <w:r>
        <w:rPr>
          <w:sz w:val="22"/>
        </w:rPr>
        <w:t>n.</w:t>
      </w:r>
      <w:r>
        <w:rPr>
          <w:spacing w:val="4"/>
          <w:sz w:val="22"/>
        </w:rPr>
        <w:t> </w:t>
      </w:r>
      <w:r>
        <w:rPr>
          <w:sz w:val="22"/>
        </w:rPr>
        <w:t>1,</w:t>
      </w:r>
      <w:r>
        <w:rPr>
          <w:spacing w:val="4"/>
          <w:sz w:val="22"/>
        </w:rPr>
        <w:t> </w:t>
      </w:r>
      <w:r>
        <w:rPr>
          <w:sz w:val="22"/>
        </w:rPr>
        <w:t>p.</w:t>
      </w:r>
      <w:r>
        <w:rPr>
          <w:spacing w:val="6"/>
          <w:sz w:val="22"/>
        </w:rPr>
        <w:t> </w:t>
      </w:r>
      <w:r>
        <w:rPr>
          <w:sz w:val="24"/>
        </w:rPr>
        <w:t>76-78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2021</w:t>
      </w:r>
      <w:r>
        <w:rPr>
          <w:sz w:val="24"/>
        </w:rPr>
        <w:t>.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before="0"/>
        <w:ind w:left="479" w:right="414" w:firstLine="0"/>
        <w:jc w:val="left"/>
        <w:rPr>
          <w:sz w:val="22"/>
        </w:rPr>
      </w:pPr>
      <w:r>
        <w:rPr>
          <w:sz w:val="22"/>
        </w:rPr>
        <w:t>RIZENTAL, P. C. C. </w:t>
      </w:r>
      <w:r>
        <w:rPr>
          <w:i/>
          <w:sz w:val="22"/>
        </w:rPr>
        <w:t>et al. </w:t>
      </w:r>
      <w:r>
        <w:rPr>
          <w:sz w:val="22"/>
        </w:rPr>
        <w:t>Prevalência de queilite angular em pacientes idosos hospitalizados. </w:t>
      </w:r>
      <w:r>
        <w:rPr>
          <w:b/>
          <w:sz w:val="22"/>
        </w:rPr>
        <w:t>RSBO</w:t>
      </w:r>
      <w:r>
        <w:rPr>
          <w:sz w:val="22"/>
        </w:rPr>
        <w:t>,</w:t>
      </w:r>
      <w:r>
        <w:rPr>
          <w:spacing w:val="-52"/>
          <w:sz w:val="22"/>
        </w:rPr>
        <w:t> </w:t>
      </w:r>
      <w:r>
        <w:rPr>
          <w:sz w:val="22"/>
        </w:rPr>
        <w:t>v.</w:t>
      </w:r>
      <w:r>
        <w:rPr>
          <w:spacing w:val="3"/>
          <w:sz w:val="22"/>
        </w:rPr>
        <w:t> </w:t>
      </w:r>
      <w:r>
        <w:rPr>
          <w:sz w:val="22"/>
        </w:rPr>
        <w:t>15,</w:t>
      </w:r>
      <w:r>
        <w:rPr>
          <w:spacing w:val="4"/>
          <w:sz w:val="22"/>
        </w:rPr>
        <w:t> </w:t>
      </w:r>
      <w:r>
        <w:rPr>
          <w:sz w:val="22"/>
        </w:rPr>
        <w:t>n.</w:t>
      </w:r>
      <w:r>
        <w:rPr>
          <w:spacing w:val="-1"/>
          <w:sz w:val="22"/>
        </w:rPr>
        <w:t> </w:t>
      </w:r>
      <w:r>
        <w:rPr>
          <w:sz w:val="22"/>
        </w:rPr>
        <w:t>2,</w:t>
      </w:r>
      <w:r>
        <w:rPr>
          <w:spacing w:val="-1"/>
          <w:sz w:val="22"/>
        </w:rPr>
        <w:t> </w:t>
      </w:r>
      <w:r>
        <w:rPr>
          <w:sz w:val="22"/>
        </w:rPr>
        <w:t>p.</w:t>
      </w:r>
      <w:r>
        <w:rPr>
          <w:spacing w:val="-1"/>
          <w:sz w:val="22"/>
        </w:rPr>
        <w:t> </w:t>
      </w:r>
      <w:r>
        <w:rPr>
          <w:sz w:val="22"/>
        </w:rPr>
        <w:t>93-100,</w:t>
      </w:r>
      <w:r>
        <w:rPr>
          <w:spacing w:val="4"/>
          <w:sz w:val="22"/>
        </w:rPr>
        <w:t> </w:t>
      </w:r>
      <w:r>
        <w:rPr>
          <w:sz w:val="22"/>
        </w:rPr>
        <w:t>2018.</w:t>
      </w:r>
    </w:p>
    <w:p>
      <w:pPr>
        <w:pStyle w:val="BodyText"/>
        <w:ind w:left="0"/>
        <w:rPr>
          <w:sz w:val="22"/>
        </w:rPr>
      </w:pPr>
    </w:p>
    <w:p>
      <w:pPr>
        <w:spacing w:before="0"/>
        <w:ind w:left="479" w:right="457" w:firstLine="0"/>
        <w:jc w:val="left"/>
        <w:rPr>
          <w:sz w:val="22"/>
        </w:rPr>
      </w:pPr>
      <w:r>
        <w:rPr>
          <w:sz w:val="22"/>
        </w:rPr>
        <w:t>SCALERCIO, M. </w:t>
      </w:r>
      <w:r>
        <w:rPr>
          <w:i/>
          <w:sz w:val="22"/>
        </w:rPr>
        <w:t>et al</w:t>
      </w:r>
      <w:r>
        <w:rPr>
          <w:sz w:val="22"/>
        </w:rPr>
        <w:t>. Estomatite protética versus candidíase: diagnóstico e tratamento. </w:t>
      </w:r>
      <w:r>
        <w:rPr>
          <w:b/>
          <w:sz w:val="22"/>
        </w:rPr>
        <w:t>RGO</w:t>
      </w:r>
      <w:r>
        <w:rPr>
          <w:sz w:val="22"/>
        </w:rPr>
        <w:t>, v. 55,</w:t>
      </w:r>
      <w:r>
        <w:rPr>
          <w:spacing w:val="-52"/>
          <w:sz w:val="22"/>
        </w:rPr>
        <w:t> </w:t>
      </w:r>
      <w:r>
        <w:rPr>
          <w:sz w:val="22"/>
        </w:rPr>
        <w:t>n.</w:t>
      </w:r>
      <w:r>
        <w:rPr>
          <w:spacing w:val="3"/>
          <w:sz w:val="22"/>
        </w:rPr>
        <w:t> </w:t>
      </w:r>
      <w:r>
        <w:rPr>
          <w:sz w:val="22"/>
        </w:rPr>
        <w:t>4,</w:t>
      </w:r>
      <w:r>
        <w:rPr>
          <w:spacing w:val="4"/>
          <w:sz w:val="22"/>
        </w:rPr>
        <w:t> </w:t>
      </w:r>
      <w:r>
        <w:rPr>
          <w:sz w:val="22"/>
        </w:rPr>
        <w:t>p.</w:t>
      </w:r>
      <w:r>
        <w:rPr>
          <w:spacing w:val="-1"/>
          <w:sz w:val="22"/>
        </w:rPr>
        <w:t> </w:t>
      </w:r>
      <w:r>
        <w:rPr>
          <w:sz w:val="22"/>
        </w:rPr>
        <w:t>395-8,</w:t>
      </w:r>
      <w:r>
        <w:rPr>
          <w:spacing w:val="-1"/>
          <w:sz w:val="22"/>
        </w:rPr>
        <w:t> </w:t>
      </w:r>
      <w:r>
        <w:rPr>
          <w:sz w:val="22"/>
        </w:rPr>
        <w:t>2007.</w:t>
      </w:r>
    </w:p>
    <w:p>
      <w:pPr>
        <w:pStyle w:val="BodyText"/>
        <w:spacing w:before="11"/>
        <w:ind w:left="0"/>
        <w:rPr>
          <w:sz w:val="21"/>
        </w:rPr>
      </w:pPr>
    </w:p>
    <w:p>
      <w:pPr>
        <w:spacing w:before="0"/>
        <w:ind w:left="479" w:right="475" w:firstLine="0"/>
        <w:jc w:val="left"/>
        <w:rPr>
          <w:sz w:val="22"/>
        </w:rPr>
      </w:pPr>
      <w:r>
        <w:rPr>
          <w:sz w:val="22"/>
        </w:rPr>
        <w:t>SESMA, N.; MORIMOTO, S. Estomatite protética: etiologia, tratamento e aspectos clínicos. </w:t>
      </w:r>
      <w:r>
        <w:rPr>
          <w:b/>
          <w:sz w:val="22"/>
        </w:rPr>
        <w:t>Journal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Biodentistry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Biomaterials</w:t>
      </w:r>
      <w:r>
        <w:rPr>
          <w:sz w:val="22"/>
        </w:rPr>
        <w:t>,</w:t>
      </w:r>
      <w:r>
        <w:rPr>
          <w:spacing w:val="4"/>
          <w:sz w:val="22"/>
        </w:rPr>
        <w:t> </w:t>
      </w:r>
      <w:r>
        <w:rPr>
          <w:sz w:val="22"/>
        </w:rPr>
        <w:t>n.</w:t>
      </w:r>
      <w:r>
        <w:rPr>
          <w:spacing w:val="4"/>
          <w:sz w:val="22"/>
        </w:rPr>
        <w:t> </w:t>
      </w:r>
      <w:r>
        <w:rPr>
          <w:sz w:val="22"/>
        </w:rPr>
        <w:t>2,</w:t>
      </w:r>
      <w:r>
        <w:rPr>
          <w:spacing w:val="-2"/>
          <w:sz w:val="22"/>
        </w:rPr>
        <w:t> </w:t>
      </w:r>
      <w:r>
        <w:rPr>
          <w:sz w:val="22"/>
        </w:rPr>
        <w:t>p.</w:t>
      </w:r>
      <w:r>
        <w:rPr>
          <w:spacing w:val="-1"/>
          <w:sz w:val="22"/>
        </w:rPr>
        <w:t> </w:t>
      </w:r>
      <w:r>
        <w:rPr>
          <w:sz w:val="22"/>
        </w:rPr>
        <w:t>24-29,</w:t>
      </w:r>
      <w:r>
        <w:rPr>
          <w:spacing w:val="-1"/>
          <w:sz w:val="22"/>
        </w:rPr>
        <w:t> </w:t>
      </w:r>
      <w:r>
        <w:rPr>
          <w:sz w:val="22"/>
        </w:rPr>
        <w:t>2011.</w:t>
      </w:r>
    </w:p>
    <w:p>
      <w:pPr>
        <w:pStyle w:val="BodyText"/>
        <w:spacing w:before="5"/>
        <w:ind w:left="0"/>
        <w:rPr>
          <w:sz w:val="23"/>
        </w:rPr>
      </w:pPr>
    </w:p>
    <w:p>
      <w:pPr>
        <w:spacing w:line="225" w:lineRule="auto" w:before="1"/>
        <w:ind w:left="479" w:right="400" w:firstLine="0"/>
        <w:jc w:val="left"/>
        <w:rPr>
          <w:sz w:val="22"/>
        </w:rPr>
      </w:pPr>
      <w:r>
        <w:rPr>
          <w:sz w:val="22"/>
        </w:rPr>
        <w:t>SILVA,</w:t>
      </w:r>
      <w:r>
        <w:rPr>
          <w:spacing w:val="5"/>
          <w:sz w:val="22"/>
        </w:rPr>
        <w:t> </w:t>
      </w:r>
      <w:r>
        <w:rPr>
          <w:sz w:val="22"/>
        </w:rPr>
        <w:t>E. M.</w:t>
      </w:r>
      <w:r>
        <w:rPr>
          <w:spacing w:val="2"/>
          <w:sz w:val="22"/>
        </w:rPr>
        <w:t> </w:t>
      </w:r>
      <w:r>
        <w:rPr>
          <w:sz w:val="22"/>
        </w:rPr>
        <w:t>M.;</w:t>
      </w:r>
      <w:r>
        <w:rPr>
          <w:spacing w:val="-1"/>
          <w:sz w:val="22"/>
        </w:rPr>
        <w:t> </w:t>
      </w:r>
      <w:r>
        <w:rPr>
          <w:sz w:val="22"/>
        </w:rPr>
        <w:t>FILHO,</w:t>
      </w:r>
      <w:r>
        <w:rPr>
          <w:spacing w:val="1"/>
          <w:sz w:val="22"/>
        </w:rPr>
        <w:t> </w:t>
      </w:r>
      <w:r>
        <w:rPr>
          <w:sz w:val="22"/>
        </w:rPr>
        <w:t>C. E.</w:t>
      </w:r>
      <w:r>
        <w:rPr>
          <w:spacing w:val="1"/>
          <w:sz w:val="22"/>
        </w:rPr>
        <w:t> </w:t>
      </w:r>
      <w:r>
        <w:rPr>
          <w:sz w:val="22"/>
        </w:rPr>
        <w:t>S.;</w:t>
      </w:r>
      <w:r>
        <w:rPr>
          <w:spacing w:val="-1"/>
          <w:sz w:val="22"/>
        </w:rPr>
        <w:t> </w:t>
      </w:r>
      <w:r>
        <w:rPr>
          <w:sz w:val="22"/>
        </w:rPr>
        <w:t>NEPOMUCENO,</w:t>
      </w:r>
      <w:r>
        <w:rPr>
          <w:spacing w:val="-3"/>
          <w:sz w:val="22"/>
        </w:rPr>
        <w:t> </w:t>
      </w:r>
      <w:r>
        <w:rPr>
          <w:sz w:val="22"/>
        </w:rPr>
        <w:t>V.</w:t>
      </w:r>
      <w:r>
        <w:rPr>
          <w:spacing w:val="5"/>
          <w:sz w:val="22"/>
        </w:rPr>
        <w:t> </w:t>
      </w:r>
      <w:r>
        <w:rPr>
          <w:sz w:val="22"/>
        </w:rPr>
        <w:t>C. Uma</w:t>
      </w:r>
      <w:r>
        <w:rPr>
          <w:spacing w:val="7"/>
          <w:sz w:val="22"/>
        </w:rPr>
        <w:t> </w:t>
      </w:r>
      <w:r>
        <w:rPr>
          <w:sz w:val="22"/>
        </w:rPr>
        <w:t>grande</w:t>
      </w:r>
      <w:r>
        <w:rPr>
          <w:spacing w:val="1"/>
          <w:sz w:val="22"/>
        </w:rPr>
        <w:t> </w:t>
      </w:r>
      <w:r>
        <w:rPr>
          <w:sz w:val="22"/>
        </w:rPr>
        <w:t>descoberta: o</w:t>
      </w:r>
      <w:r>
        <w:rPr>
          <w:spacing w:val="-2"/>
          <w:sz w:val="22"/>
        </w:rPr>
        <w:t> </w:t>
      </w:r>
      <w:r>
        <w:rPr>
          <w:sz w:val="22"/>
        </w:rPr>
        <w:t>prazer</w:t>
      </w:r>
      <w:r>
        <w:rPr>
          <w:spacing w:val="6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uma higienizaça</w:t>
      </w:r>
      <w:r>
        <w:rPr>
          <w:position w:val="-2"/>
          <w:sz w:val="22"/>
        </w:rPr>
        <w:t>̃</w:t>
      </w:r>
      <w:r>
        <w:rPr>
          <w:sz w:val="22"/>
        </w:rPr>
        <w:t>o bucal correta e bem orientada pode proporcionar. </w:t>
      </w:r>
      <w:r>
        <w:rPr>
          <w:b/>
          <w:sz w:val="22"/>
        </w:rPr>
        <w:t>Rev Odontol Araçatuba</w:t>
      </w:r>
      <w:r>
        <w:rPr>
          <w:sz w:val="22"/>
        </w:rPr>
        <w:t>, v. 24, n.</w:t>
      </w:r>
      <w:r>
        <w:rPr>
          <w:spacing w:val="-52"/>
          <w:sz w:val="22"/>
        </w:rPr>
        <w:t> </w:t>
      </w:r>
      <w:r>
        <w:rPr>
          <w:sz w:val="22"/>
        </w:rPr>
        <w:t>2,</w:t>
      </w:r>
      <w:r>
        <w:rPr>
          <w:spacing w:val="3"/>
          <w:sz w:val="22"/>
        </w:rPr>
        <w:t> </w:t>
      </w:r>
      <w:r>
        <w:rPr>
          <w:sz w:val="22"/>
        </w:rPr>
        <w:t>p.</w:t>
      </w:r>
      <w:r>
        <w:rPr>
          <w:spacing w:val="4"/>
          <w:sz w:val="22"/>
        </w:rPr>
        <w:t> </w:t>
      </w:r>
      <w:r>
        <w:rPr>
          <w:sz w:val="22"/>
        </w:rPr>
        <w:t>39-42,</w:t>
      </w:r>
      <w:r>
        <w:rPr>
          <w:spacing w:val="-1"/>
          <w:sz w:val="22"/>
        </w:rPr>
        <w:t> </w:t>
      </w:r>
      <w:r>
        <w:rPr>
          <w:sz w:val="22"/>
        </w:rPr>
        <w:t>2003.</w:t>
      </w:r>
    </w:p>
    <w:p>
      <w:pPr>
        <w:pStyle w:val="BodyText"/>
        <w:spacing w:before="11"/>
        <w:ind w:left="0"/>
        <w:rPr>
          <w:sz w:val="21"/>
        </w:rPr>
      </w:pPr>
    </w:p>
    <w:p>
      <w:pPr>
        <w:pStyle w:val="BodyText"/>
        <w:spacing w:line="275" w:lineRule="exact"/>
      </w:pPr>
      <w:r>
        <w:rPr/>
        <w:t>SILVA,</w:t>
      </w:r>
      <w:r>
        <w:rPr>
          <w:spacing w:val="-1"/>
        </w:rPr>
        <w:t> </w:t>
      </w:r>
      <w:r>
        <w:rPr/>
        <w:t>J. R. T. C.;</w:t>
      </w:r>
      <w:r>
        <w:rPr>
          <w:spacing w:val="-7"/>
        </w:rPr>
        <w:t> </w:t>
      </w:r>
      <w:r>
        <w:rPr/>
        <w:t>et</w:t>
      </w:r>
      <w:r>
        <w:rPr>
          <w:spacing w:val="-2"/>
        </w:rPr>
        <w:t> </w:t>
      </w:r>
      <w:r>
        <w:rPr/>
        <w:t>al.</w:t>
      </w:r>
      <w:r>
        <w:rPr>
          <w:spacing w:val="3"/>
        </w:rPr>
        <w:t> </w:t>
      </w:r>
      <w:r>
        <w:rPr/>
        <w:t>Lesões</w:t>
      </w:r>
      <w:r>
        <w:rPr>
          <w:spacing w:val="-3"/>
        </w:rPr>
        <w:t> </w:t>
      </w:r>
      <w:r>
        <w:rPr/>
        <w:t>bucais</w:t>
      </w:r>
      <w:r>
        <w:rPr>
          <w:spacing w:val="-4"/>
        </w:rPr>
        <w:t> </w:t>
      </w:r>
      <w:r>
        <w:rPr/>
        <w:t>decorrentes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próteses</w:t>
      </w:r>
      <w:r>
        <w:rPr>
          <w:spacing w:val="-4"/>
        </w:rPr>
        <w:t> </w:t>
      </w:r>
      <w:r>
        <w:rPr/>
        <w:t>dentárias</w:t>
      </w:r>
      <w:r>
        <w:rPr>
          <w:spacing w:val="-4"/>
        </w:rPr>
        <w:t> </w:t>
      </w:r>
      <w:r>
        <w:rPr/>
        <w:t>removíveis.</w:t>
      </w:r>
    </w:p>
    <w:p>
      <w:pPr>
        <w:spacing w:line="275" w:lineRule="exact" w:before="0"/>
        <w:ind w:left="479" w:right="0" w:firstLine="0"/>
        <w:jc w:val="left"/>
        <w:rPr>
          <w:sz w:val="24"/>
        </w:rPr>
      </w:pPr>
      <w:r>
        <w:rPr>
          <w:b/>
          <w:sz w:val="24"/>
        </w:rPr>
        <w:t>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Baiana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Pública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43,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165-179,</w:t>
      </w:r>
      <w:r>
        <w:rPr>
          <w:spacing w:val="1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11"/>
        <w:ind w:left="0"/>
        <w:rPr>
          <w:sz w:val="21"/>
        </w:rPr>
      </w:pPr>
    </w:p>
    <w:p>
      <w:pPr>
        <w:pStyle w:val="BodyText"/>
        <w:spacing w:line="242" w:lineRule="auto"/>
        <w:ind w:right="552"/>
        <w:jc w:val="both"/>
      </w:pPr>
      <w:bookmarkStart w:name="SIMÕES, R. J.; FONSECA, P.; FIGUEIRAL, M" w:id="129"/>
      <w:bookmarkEnd w:id="129"/>
      <w:r>
        <w:rPr/>
      </w:r>
      <w:r>
        <w:rPr/>
        <w:t>SIMÕES, R. J.; FONSECA, P.; FIGUEIRAL, M. H. Infecções por Candida spp na Cavidade</w:t>
      </w:r>
      <w:r>
        <w:rPr>
          <w:spacing w:val="-57"/>
        </w:rPr>
        <w:t> </w:t>
      </w:r>
      <w:r>
        <w:rPr/>
        <w:t>Oral.</w:t>
      </w:r>
      <w:r>
        <w:rPr>
          <w:spacing w:val="4"/>
        </w:rPr>
        <w:t> </w:t>
      </w:r>
      <w:r>
        <w:rPr>
          <w:b/>
        </w:rPr>
        <w:t>Odontol.</w:t>
      </w:r>
      <w:r>
        <w:rPr>
          <w:b/>
          <w:spacing w:val="4"/>
        </w:rPr>
        <w:t> </w:t>
      </w:r>
      <w:r>
        <w:rPr>
          <w:b/>
        </w:rPr>
        <w:t>Clín.</w:t>
      </w:r>
      <w:r>
        <w:rPr>
          <w:b/>
          <w:spacing w:val="3"/>
        </w:rPr>
        <w:t> </w:t>
      </w:r>
      <w:r>
        <w:rPr>
          <w:b/>
        </w:rPr>
        <w:t>Cient.</w:t>
      </w:r>
      <w:r>
        <w:rPr/>
        <w:t>,</w:t>
      </w:r>
      <w:r>
        <w:rPr>
          <w:spacing w:val="4"/>
        </w:rPr>
        <w:t> </w:t>
      </w:r>
      <w:r>
        <w:rPr/>
        <w:t>v.12, n.,</w:t>
      </w:r>
      <w:r>
        <w:rPr>
          <w:spacing w:val="3"/>
        </w:rPr>
        <w:t> </w:t>
      </w:r>
      <w:r>
        <w:rPr/>
        <w:t>2013.</w:t>
      </w:r>
    </w:p>
    <w:p>
      <w:pPr>
        <w:spacing w:after="0" w:line="242" w:lineRule="auto"/>
        <w:jc w:val="both"/>
        <w:sectPr>
          <w:pgSz w:w="11910" w:h="16840"/>
          <w:pgMar w:header="708" w:footer="0" w:top="1620" w:bottom="280" w:left="1220" w:right="740"/>
        </w:sectPr>
      </w:pPr>
    </w:p>
    <w:p>
      <w:pPr>
        <w:spacing w:line="240" w:lineRule="auto" w:before="58"/>
        <w:ind w:left="479" w:right="491" w:firstLine="0"/>
        <w:jc w:val="left"/>
        <w:rPr>
          <w:sz w:val="22"/>
        </w:rPr>
      </w:pPr>
      <w:r>
        <w:rPr>
          <w:sz w:val="22"/>
        </w:rPr>
        <w:t>SPEZZIA, S.; CARVALHEIRO, E. M.; TRINDADE, L. L. </w:t>
      </w:r>
      <w:r>
        <w:rPr>
          <w:b/>
          <w:sz w:val="24"/>
        </w:rPr>
        <w:t>Uma análise das políticas públicas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voltadas para os serviços de saúde bucal no Brasil. </w:t>
      </w:r>
      <w:r>
        <w:rPr>
          <w:b/>
          <w:sz w:val="22"/>
        </w:rPr>
        <w:t>Rev. Bras. Odontol</w:t>
      </w:r>
      <w:r>
        <w:rPr>
          <w:sz w:val="22"/>
        </w:rPr>
        <w:t>., v. 72, n. 1/2, p. 109-</w:t>
      </w:r>
      <w:r>
        <w:rPr>
          <w:spacing w:val="-52"/>
          <w:sz w:val="22"/>
        </w:rPr>
        <w:t> </w:t>
      </w:r>
      <w:r>
        <w:rPr>
          <w:sz w:val="22"/>
        </w:rPr>
        <w:t>13,</w:t>
      </w:r>
      <w:r>
        <w:rPr>
          <w:spacing w:val="3"/>
          <w:sz w:val="22"/>
        </w:rPr>
        <w:t> </w:t>
      </w:r>
      <w:r>
        <w:rPr>
          <w:sz w:val="22"/>
        </w:rPr>
        <w:t>2015.</w:t>
      </w:r>
    </w:p>
    <w:p>
      <w:pPr>
        <w:pStyle w:val="BodyText"/>
        <w:spacing w:before="11"/>
        <w:ind w:left="0"/>
        <w:rPr>
          <w:sz w:val="23"/>
        </w:rPr>
      </w:pPr>
    </w:p>
    <w:p>
      <w:pPr>
        <w:spacing w:line="275" w:lineRule="exact" w:before="0"/>
        <w:ind w:left="479" w:right="0" w:firstLine="0"/>
        <w:jc w:val="left"/>
        <w:rPr>
          <w:sz w:val="24"/>
        </w:rPr>
      </w:pPr>
      <w:r>
        <w:rPr>
          <w:sz w:val="22"/>
        </w:rPr>
        <w:t>TURKER,</w:t>
      </w:r>
      <w:r>
        <w:rPr>
          <w:spacing w:val="-5"/>
          <w:sz w:val="22"/>
        </w:rPr>
        <w:t> </w:t>
      </w:r>
      <w:r>
        <w:rPr>
          <w:sz w:val="22"/>
        </w:rPr>
        <w:t>S. B.;</w:t>
      </w:r>
      <w:r>
        <w:rPr>
          <w:spacing w:val="-5"/>
          <w:sz w:val="22"/>
        </w:rPr>
        <w:t> </w:t>
      </w:r>
      <w:r>
        <w:rPr>
          <w:sz w:val="22"/>
        </w:rPr>
        <w:t>SENER,</w:t>
      </w:r>
      <w:r>
        <w:rPr>
          <w:spacing w:val="1"/>
          <w:sz w:val="22"/>
        </w:rPr>
        <w:t> </w:t>
      </w:r>
      <w:r>
        <w:rPr>
          <w:sz w:val="22"/>
        </w:rPr>
        <w:t>I.</w:t>
      </w:r>
      <w:r>
        <w:rPr>
          <w:spacing w:val="-5"/>
          <w:sz w:val="22"/>
        </w:rPr>
        <w:t> </w:t>
      </w:r>
      <w:r>
        <w:rPr>
          <w:sz w:val="22"/>
        </w:rPr>
        <w:t>D.; KOÇAK, A.;</w:t>
      </w:r>
      <w:r>
        <w:rPr>
          <w:spacing w:val="-5"/>
          <w:sz w:val="22"/>
        </w:rPr>
        <w:t> </w:t>
      </w:r>
      <w:r>
        <w:rPr>
          <w:sz w:val="22"/>
        </w:rPr>
        <w:t>YILMAZ,</w:t>
      </w:r>
      <w:r>
        <w:rPr>
          <w:spacing w:val="-5"/>
          <w:sz w:val="22"/>
        </w:rPr>
        <w:t> </w:t>
      </w:r>
      <w:r>
        <w:rPr>
          <w:sz w:val="22"/>
        </w:rPr>
        <w:t>S.</w:t>
      </w:r>
      <w:r>
        <w:rPr>
          <w:spacing w:val="-4"/>
          <w:sz w:val="22"/>
        </w:rPr>
        <w:t> </w:t>
      </w:r>
      <w:r>
        <w:rPr>
          <w:sz w:val="22"/>
        </w:rPr>
        <w:t>OZKAN, Y.</w:t>
      </w:r>
      <w:r>
        <w:rPr>
          <w:spacing w:val="1"/>
          <w:sz w:val="22"/>
        </w:rPr>
        <w:t> </w:t>
      </w:r>
      <w:r>
        <w:rPr>
          <w:sz w:val="22"/>
        </w:rPr>
        <w:t>K.</w:t>
      </w:r>
      <w:r>
        <w:rPr>
          <w:spacing w:val="8"/>
          <w:sz w:val="22"/>
        </w:rPr>
        <w:t> </w:t>
      </w:r>
      <w:r>
        <w:rPr>
          <w:sz w:val="24"/>
        </w:rPr>
        <w:t>Factors</w:t>
      </w:r>
      <w:r>
        <w:rPr>
          <w:spacing w:val="-8"/>
          <w:sz w:val="24"/>
        </w:rPr>
        <w:t> </w:t>
      </w:r>
      <w:r>
        <w:rPr>
          <w:sz w:val="24"/>
        </w:rPr>
        <w:t>triggering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</w:p>
    <w:p>
      <w:pPr>
        <w:spacing w:line="242" w:lineRule="auto" w:before="0"/>
        <w:ind w:left="479" w:right="766" w:firstLine="0"/>
        <w:jc w:val="left"/>
        <w:rPr>
          <w:sz w:val="24"/>
        </w:rPr>
      </w:pPr>
      <w:r>
        <w:rPr>
          <w:sz w:val="24"/>
        </w:rPr>
        <w:t>oral mucosal lesions by complete dentures. </w:t>
      </w:r>
      <w:r>
        <w:rPr>
          <w:b/>
          <w:sz w:val="24"/>
        </w:rPr>
        <w:t>Arch Gerontol Geriatr.</w:t>
      </w:r>
      <w:r>
        <w:rPr>
          <w:b/>
          <w:sz w:val="22"/>
        </w:rPr>
        <w:t>, </w:t>
      </w:r>
      <w:r>
        <w:rPr>
          <w:sz w:val="22"/>
        </w:rPr>
        <w:t>v. 51, n.1, p. </w:t>
      </w:r>
      <w:r>
        <w:rPr>
          <w:sz w:val="24"/>
        </w:rPr>
        <w:t>100-</w:t>
      </w:r>
      <w:r>
        <w:rPr>
          <w:sz w:val="22"/>
        </w:rPr>
        <w:t>10</w:t>
      </w:r>
      <w:r>
        <w:rPr>
          <w:sz w:val="24"/>
        </w:rPr>
        <w:t>4</w:t>
      </w:r>
      <w:r>
        <w:rPr>
          <w:sz w:val="22"/>
        </w:rPr>
        <w:t>,</w:t>
      </w:r>
      <w:r>
        <w:rPr>
          <w:spacing w:val="-52"/>
          <w:sz w:val="22"/>
        </w:rPr>
        <w:t> </w:t>
      </w:r>
      <w:r>
        <w:rPr>
          <w:sz w:val="22"/>
        </w:rPr>
        <w:t>2010</w:t>
      </w:r>
      <w:r>
        <w:rPr>
          <w:sz w:val="24"/>
        </w:rPr>
        <w:t>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913"/>
      </w:pPr>
      <w:r>
        <w:rPr/>
        <w:t>TRINDADE, M. G. F. Lesões Associadas à má Adaptação e má Higienização da Prótese</w:t>
      </w:r>
      <w:r>
        <w:rPr>
          <w:spacing w:val="-57"/>
        </w:rPr>
        <w:t> </w:t>
      </w:r>
      <w:r>
        <w:rPr/>
        <w:t>Total.</w:t>
      </w:r>
      <w:r>
        <w:rPr>
          <w:spacing w:val="4"/>
        </w:rPr>
        <w:t> </w:t>
      </w:r>
      <w:r>
        <w:rPr>
          <w:b/>
        </w:rPr>
        <w:t>Rev.</w:t>
      </w:r>
      <w:r>
        <w:rPr>
          <w:b/>
          <w:spacing w:val="-2"/>
        </w:rPr>
        <w:t> </w:t>
      </w:r>
      <w:r>
        <w:rPr>
          <w:b/>
        </w:rPr>
        <w:t>Mult.</w:t>
      </w:r>
      <w:r>
        <w:rPr>
          <w:b/>
          <w:spacing w:val="-2"/>
        </w:rPr>
        <w:t> </w:t>
      </w:r>
      <w:r>
        <w:rPr>
          <w:b/>
        </w:rPr>
        <w:t>Psic.</w:t>
      </w:r>
      <w:r>
        <w:rPr>
          <w:b/>
          <w:spacing w:val="2"/>
        </w:rPr>
        <w:t> </w:t>
      </w:r>
      <w:r>
        <w:rPr>
          <w:b/>
        </w:rPr>
        <w:t>Bahia</w:t>
      </w:r>
      <w:r>
        <w:rPr/>
        <w:t>,</w:t>
      </w:r>
      <w:r>
        <w:rPr>
          <w:spacing w:val="-5"/>
        </w:rPr>
        <w:t> </w:t>
      </w:r>
      <w:r>
        <w:rPr/>
        <w:t>v.12,</w:t>
      </w:r>
      <w:r>
        <w:rPr>
          <w:spacing w:val="3"/>
        </w:rPr>
        <w:t> </w:t>
      </w:r>
      <w:r>
        <w:rPr/>
        <w:t>n.</w:t>
      </w:r>
      <w:r>
        <w:rPr>
          <w:spacing w:val="3"/>
        </w:rPr>
        <w:t> </w:t>
      </w:r>
      <w:r>
        <w:rPr/>
        <w:t>42,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956-968,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42" w:lineRule="auto" w:before="0"/>
        <w:ind w:left="479" w:right="413" w:firstLine="0"/>
        <w:jc w:val="left"/>
        <w:rPr>
          <w:sz w:val="24"/>
        </w:rPr>
      </w:pPr>
      <w:r>
        <w:rPr>
          <w:sz w:val="24"/>
        </w:rPr>
        <w:t>VEIGA, N. </w:t>
      </w:r>
      <w:r>
        <w:rPr>
          <w:i/>
          <w:sz w:val="24"/>
        </w:rPr>
        <w:t>et al</w:t>
      </w:r>
      <w:r>
        <w:rPr>
          <w:sz w:val="24"/>
        </w:rPr>
        <w:t>. As lesões orais associadas com uso de próteses removíveis entre do paciente</w:t>
      </w:r>
      <w:r>
        <w:rPr>
          <w:spacing w:val="-57"/>
          <w:sz w:val="24"/>
        </w:rPr>
        <w:t> </w:t>
      </w:r>
      <w:r>
        <w:rPr>
          <w:sz w:val="24"/>
        </w:rPr>
        <w:t>idoso. </w:t>
      </w:r>
      <w:r>
        <w:rPr>
          <w:b/>
          <w:sz w:val="24"/>
        </w:rPr>
        <w:t>Int.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Dent.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Oral.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Saúde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3,</w:t>
      </w:r>
      <w:r>
        <w:rPr>
          <w:spacing w:val="-2"/>
          <w:sz w:val="24"/>
        </w:rPr>
        <w:t> </w:t>
      </w:r>
      <w:r>
        <w:rPr>
          <w:sz w:val="24"/>
        </w:rPr>
        <w:t>n.1,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39904" coordorigin="10430,708" coordsize="1449,931">
            <v:shape style="position:absolute;left:10430;top:707;width:1449;height:931" type="#_x0000_t75" stroked="false">
              <v:imagedata r:id="rId89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105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spacing w:before="90"/>
        <w:ind w:left="3232" w:right="3711"/>
        <w:jc w:val="center"/>
      </w:pPr>
      <w:bookmarkStart w:name="CAPÍTULO 9" w:id="130"/>
      <w:bookmarkEnd w:id="130"/>
      <w:r>
        <w:rPr>
          <w:b w:val="0"/>
        </w:rPr>
      </w:r>
      <w:bookmarkStart w:name="_bookmark51" w:id="131"/>
      <w:bookmarkEnd w:id="131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9</w:t>
      </w:r>
    </w:p>
    <w:p>
      <w:pPr>
        <w:pStyle w:val="Heading2"/>
        <w:spacing w:line="237" w:lineRule="auto" w:before="5"/>
        <w:ind w:left="1579" w:right="2064"/>
        <w:jc w:val="center"/>
      </w:pPr>
      <w:bookmarkStart w:name="MORTALIDADE DE IDOSOS NO ESTADO DA PARAÍ" w:id="132"/>
      <w:bookmarkEnd w:id="132"/>
      <w:r>
        <w:rPr>
          <w:b w:val="0"/>
        </w:rPr>
      </w:r>
      <w:bookmarkStart w:name="_bookmark52" w:id="133"/>
      <w:bookmarkEnd w:id="133"/>
      <w:r>
        <w:rPr>
          <w:b w:val="0"/>
        </w:rPr>
      </w:r>
      <w:r>
        <w:rPr/>
        <w:t>MORTALIDADE DE IDOSOS NO ESTADO DA PARAÍBA,</w:t>
      </w:r>
      <w:bookmarkStart w:name="BRASIL NO PERÍODO DE 2014 A 2018" w:id="134"/>
      <w:bookmarkEnd w:id="134"/>
      <w:r>
        <w:rPr/>
      </w:r>
      <w:r>
        <w:rPr>
          <w:spacing w:val="-57"/>
        </w:rPr>
        <w:t> </w:t>
      </w:r>
      <w:bookmarkStart w:name="_bookmark53" w:id="135"/>
      <w:bookmarkEnd w:id="135"/>
      <w:r>
        <w:rPr/>
        <w:t>B</w:t>
      </w:r>
      <w:r>
        <w:rPr/>
        <w:t>RASIL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r>
        <w:rPr/>
        <w:t>PERÍODO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2014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2018</w:t>
      </w:r>
    </w:p>
    <w:p>
      <w:pPr>
        <w:pStyle w:val="BodyText"/>
        <w:spacing w:before="2"/>
        <w:ind w:left="0"/>
        <w:rPr>
          <w:b/>
          <w:sz w:val="36"/>
        </w:rPr>
      </w:pPr>
    </w:p>
    <w:p>
      <w:pPr>
        <w:pStyle w:val="BodyText"/>
        <w:ind w:left="6069" w:right="956" w:firstLine="931"/>
        <w:jc w:val="right"/>
      </w:pPr>
      <w:bookmarkStart w:name="Anna Maria Galdino" w:id="136"/>
      <w:bookmarkEnd w:id="136"/>
      <w:r>
        <w:rPr/>
      </w:r>
      <w:bookmarkStart w:name="_bookmark54" w:id="137"/>
      <w:bookmarkEnd w:id="137"/>
      <w:r>
        <w:rPr/>
      </w:r>
      <w:r>
        <w:rPr/>
        <w:t>Anna Maria Galdino</w:t>
      </w:r>
      <w:bookmarkStart w:name="Danielle Cavalcante de Farias" w:id="138"/>
      <w:bookmarkEnd w:id="138"/>
      <w:r>
        <w:rPr/>
      </w:r>
      <w:r>
        <w:rPr>
          <w:spacing w:val="-57"/>
        </w:rPr>
        <w:t> </w:t>
      </w:r>
      <w:bookmarkStart w:name="_bookmark55" w:id="139"/>
      <w:bookmarkEnd w:id="139"/>
      <w:r>
        <w:rPr/>
        <w:t>D</w:t>
      </w:r>
      <w:r>
        <w:rPr/>
        <w:t>anielle Cavalcante de Farias</w:t>
      </w:r>
      <w:bookmarkStart w:name="Laryssa Portela de Araújo" w:id="140"/>
      <w:bookmarkEnd w:id="140"/>
      <w:r>
        <w:rPr/>
      </w:r>
      <w:r>
        <w:rPr>
          <w:spacing w:val="-57"/>
        </w:rPr>
        <w:t> </w:t>
      </w:r>
      <w:bookmarkStart w:name="_bookmark56" w:id="141"/>
      <w:bookmarkEnd w:id="141"/>
      <w:r>
        <w:rPr/>
        <w:t>L</w:t>
      </w:r>
      <w:r>
        <w:rPr/>
        <w:t>aryssa Portela de Araújo</w:t>
      </w:r>
      <w:bookmarkStart w:name="Patrícia Tayse de Lima Soares" w:id="142"/>
      <w:bookmarkEnd w:id="142"/>
      <w:r>
        <w:rPr/>
      </w:r>
      <w:r>
        <w:rPr>
          <w:spacing w:val="1"/>
        </w:rPr>
        <w:t> </w:t>
      </w:r>
      <w:bookmarkStart w:name="_bookmark57" w:id="143"/>
      <w:bookmarkEnd w:id="143"/>
      <w:r>
        <w:rPr/>
        <w:t>P</w:t>
      </w:r>
      <w:r>
        <w:rPr/>
        <w:t>atrícia</w:t>
      </w:r>
      <w:r>
        <w:rPr>
          <w:spacing w:val="-3"/>
        </w:rPr>
        <w:t> </w:t>
      </w:r>
      <w:r>
        <w:rPr/>
        <w:t>Tayse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Lima</w:t>
      </w:r>
      <w:r>
        <w:rPr>
          <w:spacing w:val="-3"/>
        </w:rPr>
        <w:t> </w:t>
      </w:r>
      <w:r>
        <w:rPr/>
        <w:t>Soares</w:t>
      </w:r>
    </w:p>
    <w:p>
      <w:pPr>
        <w:pStyle w:val="BodyText"/>
        <w:spacing w:before="1"/>
        <w:ind w:left="6050" w:right="955" w:hanging="1018"/>
        <w:jc w:val="both"/>
      </w:pPr>
      <w:bookmarkStart w:name="Clara Stefhanie Medeiros do Nascimento" w:id="144"/>
      <w:bookmarkEnd w:id="144"/>
      <w:r>
        <w:rPr/>
      </w:r>
      <w:bookmarkStart w:name="_bookmark58" w:id="145"/>
      <w:bookmarkEnd w:id="145"/>
      <w:r>
        <w:rPr/>
      </w:r>
      <w:r>
        <w:rPr/>
        <w:t>Clara Stefhanie Medeiros do Nascimento</w:t>
      </w:r>
      <w:bookmarkStart w:name="Maria Eduarda Araujo Ribeiro" w:id="146"/>
      <w:bookmarkEnd w:id="146"/>
      <w:r>
        <w:rPr/>
      </w:r>
      <w:r>
        <w:rPr>
          <w:spacing w:val="-57"/>
        </w:rPr>
        <w:t> </w:t>
      </w:r>
      <w:bookmarkStart w:name="_bookmark59" w:id="147"/>
      <w:bookmarkEnd w:id="147"/>
      <w:r>
        <w:rPr/>
        <w:t>M</w:t>
      </w:r>
      <w:r>
        <w:rPr/>
        <w:t>aria Eduarda Araujo Ribeiro</w:t>
      </w:r>
      <w:bookmarkStart w:name="Maria Cidney da Silva Soares" w:id="148"/>
      <w:bookmarkEnd w:id="148"/>
      <w:r>
        <w:rPr/>
      </w:r>
      <w:r>
        <w:rPr>
          <w:spacing w:val="-57"/>
        </w:rPr>
        <w:t> </w:t>
      </w:r>
      <w:bookmarkStart w:name="_bookmark60" w:id="149"/>
      <w:bookmarkEnd w:id="149"/>
      <w:r>
        <w:rPr/>
        <w:t>M</w:t>
      </w:r>
      <w:r>
        <w:rPr/>
        <w:t>aria</w:t>
      </w:r>
      <w:r>
        <w:rPr>
          <w:spacing w:val="-2"/>
        </w:rPr>
        <w:t> </w:t>
      </w:r>
      <w:r>
        <w:rPr/>
        <w:t>Cidney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1"/>
        </w:rPr>
        <w:t> </w:t>
      </w:r>
      <w:r>
        <w:rPr/>
        <w:t>Soares</w:t>
      </w:r>
    </w:p>
    <w:p>
      <w:pPr>
        <w:pStyle w:val="BodyText"/>
        <w:ind w:left="0"/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2"/>
        <w:ind w:right="952"/>
        <w:jc w:val="both"/>
      </w:pPr>
      <w:r>
        <w:rPr>
          <w:b/>
        </w:rPr>
        <w:t>Objetivos</w:t>
      </w:r>
      <w:r>
        <w:rPr/>
        <w:t>: Descrever a disposição de mortes de idosos no estado da Paraíba no período</w:t>
      </w:r>
      <w:r>
        <w:rPr>
          <w:spacing w:val="1"/>
        </w:rPr>
        <w:t> </w:t>
      </w:r>
      <w:r>
        <w:rPr/>
        <w:t>compreendido entre 2014 a 2018. </w:t>
      </w:r>
      <w:r>
        <w:rPr>
          <w:b/>
        </w:rPr>
        <w:t>Metodologia </w:t>
      </w:r>
      <w:r>
        <w:rPr/>
        <w:t>Trata-se de um estudo documental,</w:t>
      </w:r>
      <w:r>
        <w:rPr>
          <w:spacing w:val="1"/>
        </w:rPr>
        <w:t> </w:t>
      </w:r>
      <w:r>
        <w:rPr/>
        <w:t>descritivo-exploratório, transversal, com abordagem quantitativa, onde os dados foram</w:t>
      </w:r>
      <w:r>
        <w:rPr>
          <w:spacing w:val="1"/>
        </w:rPr>
        <w:t> </w:t>
      </w:r>
      <w:r>
        <w:rPr/>
        <w:t>adquiridos diretamente no site do Departamento de Informática do Sistema Único de</w:t>
      </w:r>
      <w:r>
        <w:rPr>
          <w:spacing w:val="1"/>
        </w:rPr>
        <w:t> </w:t>
      </w:r>
      <w:r>
        <w:rPr>
          <w:spacing w:val="-1"/>
        </w:rPr>
        <w:t>Saúde</w:t>
      </w:r>
      <w:r>
        <w:rPr>
          <w:spacing w:val="-8"/>
        </w:rPr>
        <w:t> </w:t>
      </w:r>
      <w:r>
        <w:rPr>
          <w:spacing w:val="-1"/>
        </w:rPr>
        <w:t>referente</w:t>
      </w:r>
      <w:r>
        <w:rPr>
          <w:spacing w:val="-9"/>
        </w:rPr>
        <w:t> </w:t>
      </w:r>
      <w:r>
        <w:rPr>
          <w:spacing w:val="-1"/>
        </w:rPr>
        <w:t>aos</w:t>
      </w:r>
      <w:r>
        <w:rPr>
          <w:spacing w:val="-10"/>
        </w:rPr>
        <w:t> </w:t>
      </w:r>
      <w:r>
        <w:rPr>
          <w:spacing w:val="-1"/>
        </w:rPr>
        <w:t>indivíduos</w:t>
      </w:r>
      <w:r>
        <w:rPr>
          <w:spacing w:val="-10"/>
        </w:rPr>
        <w:t> </w:t>
      </w:r>
      <w:r>
        <w:rPr/>
        <w:t>com</w:t>
      </w:r>
      <w:r>
        <w:rPr>
          <w:spacing w:val="-17"/>
        </w:rPr>
        <w:t> </w:t>
      </w:r>
      <w:r>
        <w:rPr/>
        <w:t>60</w:t>
      </w:r>
      <w:r>
        <w:rPr>
          <w:spacing w:val="-8"/>
        </w:rPr>
        <w:t> </w:t>
      </w:r>
      <w:r>
        <w:rPr/>
        <w:t>anos</w:t>
      </w:r>
      <w:r>
        <w:rPr>
          <w:spacing w:val="-10"/>
        </w:rPr>
        <w:t> </w:t>
      </w:r>
      <w:r>
        <w:rPr/>
        <w:t>e</w:t>
      </w:r>
      <w:r>
        <w:rPr>
          <w:spacing w:val="-4"/>
        </w:rPr>
        <w:t> </w:t>
      </w:r>
      <w:r>
        <w:rPr/>
        <w:t>mais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idade</w:t>
      </w:r>
      <w:r>
        <w:rPr>
          <w:spacing w:val="-9"/>
        </w:rPr>
        <w:t> </w:t>
      </w:r>
      <w:r>
        <w:rPr/>
        <w:t>do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da</w:t>
      </w:r>
      <w:r>
        <w:rPr>
          <w:spacing w:val="-9"/>
        </w:rPr>
        <w:t> </w:t>
      </w:r>
      <w:r>
        <w:rPr/>
        <w:t>Paraíba</w:t>
      </w:r>
      <w:r>
        <w:rPr>
          <w:spacing w:val="-1"/>
        </w:rPr>
        <w:t> </w:t>
      </w:r>
      <w:r>
        <w:rPr/>
        <w:t>–</w:t>
      </w:r>
      <w:r>
        <w:rPr>
          <w:spacing w:val="-8"/>
        </w:rPr>
        <w:t> </w:t>
      </w:r>
      <w:r>
        <w:rPr/>
        <w:t>Brasil</w:t>
      </w:r>
      <w:r>
        <w:rPr>
          <w:spacing w:val="-57"/>
        </w:rPr>
        <w:t> </w:t>
      </w:r>
      <w:r>
        <w:rPr/>
        <w:t>durante o período de 2014 a 2018. Os dados foram agrupados em tabelas e apresentados</w:t>
      </w:r>
      <w:r>
        <w:rPr>
          <w:spacing w:val="1"/>
        </w:rPr>
        <w:t> </w:t>
      </w:r>
      <w:r>
        <w:rPr/>
        <w:t>para análise ordenada e objetiva dos dados, com ênfase na sua quantificação, visando</w:t>
      </w:r>
      <w:r>
        <w:rPr>
          <w:spacing w:val="1"/>
        </w:rPr>
        <w:t> </w:t>
      </w:r>
      <w:r>
        <w:rPr/>
        <w:t>obter resultados precisos do conteúdo analisado, tem como característica, a sumarização</w:t>
      </w:r>
      <w:r>
        <w:rPr>
          <w:spacing w:val="-57"/>
        </w:rPr>
        <w:t> </w:t>
      </w:r>
      <w:r>
        <w:rPr/>
        <w:t>dos dados de forma numérica. </w:t>
      </w:r>
      <w:r>
        <w:rPr>
          <w:b/>
        </w:rPr>
        <w:t>Resultados </w:t>
      </w:r>
      <w:r>
        <w:rPr/>
        <w:t>Entre 2014 a 2018 ocorreu 1.316.719 mortes</w:t>
      </w:r>
      <w:r>
        <w:rPr>
          <w:spacing w:val="1"/>
        </w:rPr>
        <w:t> </w:t>
      </w:r>
      <w:r>
        <w:rPr/>
        <w:t>na população Paraibana, destas, 90.684 (22,6%) foram entre idosos. Foi identificado que</w:t>
      </w:r>
      <w:r>
        <w:rPr>
          <w:spacing w:val="-57"/>
        </w:rPr>
        <w:t> </w:t>
      </w:r>
      <w:r>
        <w:rPr/>
        <w:t>pessoas</w:t>
      </w:r>
      <w:r>
        <w:rPr>
          <w:spacing w:val="30"/>
        </w:rPr>
        <w:t> </w:t>
      </w:r>
      <w:r>
        <w:rPr/>
        <w:t>acima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80</w:t>
      </w:r>
      <w:r>
        <w:rPr>
          <w:spacing w:val="32"/>
        </w:rPr>
        <w:t> </w:t>
      </w:r>
      <w:r>
        <w:rPr/>
        <w:t>anos</w:t>
      </w:r>
      <w:r>
        <w:rPr>
          <w:spacing w:val="30"/>
        </w:rPr>
        <w:t> </w:t>
      </w:r>
      <w:r>
        <w:rPr/>
        <w:t>representa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maior</w:t>
      </w:r>
      <w:r>
        <w:rPr>
          <w:spacing w:val="34"/>
        </w:rPr>
        <w:t> </w:t>
      </w:r>
      <w:r>
        <w:rPr/>
        <w:t>quantidade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óbitos</w:t>
      </w:r>
      <w:r>
        <w:rPr>
          <w:spacing w:val="30"/>
        </w:rPr>
        <w:t> </w:t>
      </w:r>
      <w:r>
        <w:rPr/>
        <w:t>correspondendo</w:t>
      </w:r>
      <w:r>
        <w:rPr>
          <w:spacing w:val="37"/>
        </w:rPr>
        <w:t> </w:t>
      </w:r>
      <w:r>
        <w:rPr/>
        <w:t>a</w:t>
      </w:r>
    </w:p>
    <w:p>
      <w:pPr>
        <w:pStyle w:val="BodyText"/>
        <w:spacing w:before="3"/>
        <w:jc w:val="both"/>
      </w:pPr>
      <w:r>
        <w:rPr/>
        <w:t>44.561 de</w:t>
      </w:r>
      <w:r>
        <w:rPr>
          <w:spacing w:val="-5"/>
        </w:rPr>
        <w:t> </w:t>
      </w:r>
      <w:r>
        <w:rPr/>
        <w:t>óbitos</w:t>
      </w:r>
      <w:r>
        <w:rPr>
          <w:spacing w:val="-7"/>
        </w:rPr>
        <w:t> </w:t>
      </w:r>
      <w:r>
        <w:rPr/>
        <w:t>o</w:t>
      </w:r>
      <w:r>
        <w:rPr>
          <w:spacing w:val="5"/>
        </w:rPr>
        <w:t> </w:t>
      </w:r>
      <w:r>
        <w:rPr/>
        <w:t>que</w:t>
      </w:r>
      <w:r>
        <w:rPr>
          <w:spacing w:val="-1"/>
        </w:rPr>
        <w:t> </w:t>
      </w:r>
      <w:r>
        <w:rPr/>
        <w:t>equivale</w:t>
      </w:r>
      <w:r>
        <w:rPr>
          <w:spacing w:val="-1"/>
        </w:rPr>
        <w:t> </w:t>
      </w:r>
      <w:r>
        <w:rPr/>
        <w:t>a 11,4%</w:t>
      </w:r>
      <w:r>
        <w:rPr>
          <w:spacing w:val="-3"/>
        </w:rPr>
        <w:t> </w:t>
      </w:r>
      <w:r>
        <w:rPr/>
        <w:t>óbitos.</w:t>
      </w:r>
    </w:p>
    <w:p>
      <w:pPr>
        <w:spacing w:before="137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Palavras-chaves:</w:t>
      </w:r>
      <w:r>
        <w:rPr>
          <w:b/>
          <w:spacing w:val="-4"/>
          <w:sz w:val="24"/>
        </w:rPr>
        <w:t> </w:t>
      </w:r>
      <w:r>
        <w:rPr>
          <w:sz w:val="24"/>
        </w:rPr>
        <w:t>Envelhecimento.</w:t>
      </w:r>
      <w:r>
        <w:rPr>
          <w:spacing w:val="-8"/>
          <w:sz w:val="24"/>
        </w:rPr>
        <w:t> </w:t>
      </w:r>
      <w:r>
        <w:rPr>
          <w:sz w:val="24"/>
        </w:rPr>
        <w:t>Mortalidade.</w:t>
      </w:r>
      <w:r>
        <w:rPr>
          <w:spacing w:val="-4"/>
          <w:sz w:val="24"/>
        </w:rPr>
        <w:t> </w:t>
      </w:r>
      <w:r>
        <w:rPr>
          <w:sz w:val="24"/>
        </w:rPr>
        <w:t>Transição</w:t>
      </w:r>
      <w:r>
        <w:rPr>
          <w:spacing w:val="-2"/>
          <w:sz w:val="24"/>
        </w:rPr>
        <w:t> </w:t>
      </w:r>
      <w:r>
        <w:rPr>
          <w:sz w:val="24"/>
        </w:rPr>
        <w:t>demográfica.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2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right="960"/>
        <w:jc w:val="both"/>
      </w:pPr>
      <w:r>
        <w:rPr>
          <w:b/>
        </w:rPr>
        <w:t>Objectives: </w:t>
      </w:r>
      <w:r>
        <w:rPr/>
        <w:t>To describe the disposition of elderly deaths in the state of Paraíba in the</w:t>
      </w:r>
      <w:r>
        <w:rPr>
          <w:spacing w:val="1"/>
        </w:rPr>
        <w:t> </w:t>
      </w:r>
      <w:r>
        <w:rPr>
          <w:spacing w:val="-1"/>
        </w:rPr>
        <w:t>period</w:t>
      </w:r>
      <w:r>
        <w:rPr>
          <w:spacing w:val="-8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>
          <w:spacing w:val="-1"/>
        </w:rPr>
        <w:t>2014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2018.</w:t>
      </w:r>
      <w:r>
        <w:rPr>
          <w:spacing w:val="-13"/>
        </w:rPr>
        <w:t> </w:t>
      </w:r>
      <w:r>
        <w:rPr>
          <w:b/>
          <w:spacing w:val="-1"/>
        </w:rPr>
        <w:t>Methodology</w:t>
      </w:r>
      <w:r>
        <w:rPr>
          <w:spacing w:val="-1"/>
        </w:rPr>
        <w:t>: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documentary,</w:t>
      </w:r>
      <w:r>
        <w:rPr>
          <w:spacing w:val="-5"/>
        </w:rPr>
        <w:t> </w:t>
      </w:r>
      <w:r>
        <w:rPr/>
        <w:t>descriptive-exploratory,</w:t>
      </w:r>
      <w:r>
        <w:rPr>
          <w:spacing w:val="-58"/>
        </w:rPr>
        <w:t> </w:t>
      </w:r>
      <w:r>
        <w:rPr/>
        <w:t>cross-sectional</w:t>
      </w:r>
      <w:r>
        <w:rPr>
          <w:spacing w:val="-11"/>
        </w:rPr>
        <w:t> </w:t>
      </w:r>
      <w:r>
        <w:rPr/>
        <w:t>study,</w:t>
      </w:r>
      <w:r>
        <w:rPr>
          <w:spacing w:val="-5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quantitative</w:t>
      </w:r>
      <w:r>
        <w:rPr>
          <w:spacing w:val="-8"/>
        </w:rPr>
        <w:t> </w:t>
      </w:r>
      <w:r>
        <w:rPr/>
        <w:t>approach,</w:t>
      </w:r>
      <w:r>
        <w:rPr>
          <w:spacing w:val="-5"/>
        </w:rPr>
        <w:t> </w:t>
      </w:r>
      <w:r>
        <w:rPr/>
        <w:t>where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12"/>
        </w:rPr>
        <w:t> </w:t>
      </w:r>
      <w:r>
        <w:rPr/>
        <w:t>were</w:t>
      </w:r>
      <w:r>
        <w:rPr>
          <w:spacing w:val="-13"/>
        </w:rPr>
        <w:t> </w:t>
      </w:r>
      <w:r>
        <w:rPr/>
        <w:t>acquired</w:t>
      </w:r>
      <w:r>
        <w:rPr>
          <w:spacing w:val="-7"/>
        </w:rPr>
        <w:t> </w:t>
      </w:r>
      <w:r>
        <w:rPr/>
        <w:t>directly</w:t>
      </w:r>
      <w:r>
        <w:rPr>
          <w:spacing w:val="-58"/>
        </w:rPr>
        <w:t> </w:t>
      </w:r>
      <w:r>
        <w:rPr/>
        <w:t>on the Department's website of Informatics of the Unified Health System for individuals</w:t>
      </w:r>
      <w:r>
        <w:rPr>
          <w:spacing w:val="-57"/>
        </w:rPr>
        <w:t> </w:t>
      </w:r>
      <w:r>
        <w:rPr>
          <w:spacing w:val="-1"/>
        </w:rPr>
        <w:t>aged</w:t>
      </w:r>
      <w:r>
        <w:rPr>
          <w:spacing w:val="-6"/>
        </w:rPr>
        <w:t> </w:t>
      </w:r>
      <w:r>
        <w:rPr/>
        <w:t>60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over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Paraíba</w:t>
      </w:r>
      <w:r>
        <w:rPr>
          <w:spacing w:val="-3"/>
        </w:rPr>
        <w:t> </w:t>
      </w:r>
      <w:r>
        <w:rPr/>
        <w:t>-</w:t>
      </w:r>
      <w:r>
        <w:rPr>
          <w:spacing w:val="-8"/>
        </w:rPr>
        <w:t> </w:t>
      </w:r>
      <w:r>
        <w:rPr/>
        <w:t>Brazil</w:t>
      </w:r>
      <w:r>
        <w:rPr>
          <w:spacing w:val="-14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period</w:t>
      </w:r>
      <w:r>
        <w:rPr>
          <w:spacing w:val="-5"/>
        </w:rPr>
        <w:t> </w:t>
      </w:r>
      <w:r>
        <w:rPr/>
        <w:t>from</w:t>
      </w:r>
      <w:r>
        <w:rPr>
          <w:spacing w:val="-14"/>
        </w:rPr>
        <w:t> </w:t>
      </w:r>
      <w:r>
        <w:rPr/>
        <w:t>2014</w:t>
      </w:r>
      <w:r>
        <w:rPr>
          <w:spacing w:val="-10"/>
        </w:rPr>
        <w:t> </w:t>
      </w:r>
      <w:r>
        <w:rPr/>
        <w:t>to</w:t>
      </w:r>
      <w:r>
        <w:rPr>
          <w:spacing w:val="-4"/>
        </w:rPr>
        <w:t> </w:t>
      </w:r>
      <w:r>
        <w:rPr/>
        <w:t>2018.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data were grouped in tables and presented for an orderly and objective analysis of the</w:t>
      </w:r>
      <w:r>
        <w:rPr>
          <w:spacing w:val="1"/>
        </w:rPr>
        <w:t> </w:t>
      </w:r>
      <w:r>
        <w:rPr/>
        <w:t>data,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emphasis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its</w:t>
      </w:r>
      <w:r>
        <w:rPr>
          <w:spacing w:val="-4"/>
        </w:rPr>
        <w:t> </w:t>
      </w:r>
      <w:r>
        <w:rPr/>
        <w:t>quantification,</w:t>
      </w:r>
      <w:r>
        <w:rPr>
          <w:spacing w:val="1"/>
        </w:rPr>
        <w:t> </w:t>
      </w:r>
      <w:r>
        <w:rPr/>
        <w:t>aiming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obtain</w:t>
      </w:r>
      <w:r>
        <w:rPr>
          <w:spacing w:val="-6"/>
        </w:rPr>
        <w:t> </w:t>
      </w:r>
      <w:r>
        <w:rPr/>
        <w:t>precise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analyzed</w:t>
      </w:r>
      <w:r>
        <w:rPr>
          <w:spacing w:val="-58"/>
        </w:rPr>
        <w:t> </w:t>
      </w:r>
      <w:r>
        <w:rPr/>
        <w:t>content, has as a characteristic, the summarization of data in numerical form. </w:t>
      </w:r>
      <w:r>
        <w:rPr>
          <w:b/>
        </w:rPr>
        <w:t>Results:</w:t>
      </w:r>
      <w:r>
        <w:rPr>
          <w:b/>
          <w:spacing w:val="1"/>
        </w:rPr>
        <w:t> </w:t>
      </w:r>
      <w:r>
        <w:rPr>
          <w:spacing w:val="-1"/>
        </w:rPr>
        <w:t>Between</w:t>
      </w:r>
      <w:r>
        <w:rPr>
          <w:spacing w:val="-17"/>
        </w:rPr>
        <w:t> </w:t>
      </w:r>
      <w:r>
        <w:rPr/>
        <w:t>2014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2018,</w:t>
      </w:r>
      <w:r>
        <w:rPr>
          <w:spacing w:val="-9"/>
        </w:rPr>
        <w:t> </w:t>
      </w:r>
      <w:r>
        <w:rPr/>
        <w:t>1,316,719</w:t>
      </w:r>
      <w:r>
        <w:rPr>
          <w:spacing w:val="-12"/>
        </w:rPr>
        <w:t> </w:t>
      </w:r>
      <w:r>
        <w:rPr/>
        <w:t>deaths</w:t>
      </w:r>
      <w:r>
        <w:rPr>
          <w:spacing w:val="-14"/>
        </w:rPr>
        <w:t> </w:t>
      </w:r>
      <w:r>
        <w:rPr/>
        <w:t>occurred</w:t>
      </w:r>
      <w:r>
        <w:rPr>
          <w:spacing w:val="-12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population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Paraiba,</w:t>
      </w:r>
      <w:r>
        <w:rPr>
          <w:spacing w:val="-9"/>
        </w:rPr>
        <w:t> </w:t>
      </w:r>
      <w:r>
        <w:rPr/>
        <w:t>of</w:t>
      </w:r>
      <w:r>
        <w:rPr>
          <w:spacing w:val="-20"/>
        </w:rPr>
        <w:t> </w:t>
      </w:r>
      <w:r>
        <w:rPr/>
        <w:t>which</w:t>
      </w:r>
    </w:p>
    <w:p>
      <w:pPr>
        <w:spacing w:after="0" w:line="360" w:lineRule="auto"/>
        <w:jc w:val="both"/>
        <w:sectPr>
          <w:headerReference w:type="default" r:id="rId88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0416" coordorigin="10430,708" coordsize="1449,931">
            <v:shape style="position:absolute;left:10430;top:707;width:1449;height:931" type="#_x0000_t75" stroked="false">
              <v:imagedata r:id="rId91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106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8"/>
        <w:jc w:val="both"/>
      </w:pPr>
      <w:r>
        <w:rPr/>
        <w:t>90,684 (22.6%) were among the elderly. It was identified that people over 80 years old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deaths,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44,561</w:t>
      </w:r>
      <w:r>
        <w:rPr>
          <w:spacing w:val="1"/>
        </w:rPr>
        <w:t> </w:t>
      </w:r>
      <w:r>
        <w:rPr/>
        <w:t>deaths,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equivalent</w:t>
      </w:r>
      <w:r>
        <w:rPr>
          <w:spacing w:val="6"/>
        </w:rPr>
        <w:t> </w:t>
      </w:r>
      <w:r>
        <w:rPr/>
        <w:t>to</w:t>
      </w:r>
      <w:r>
        <w:rPr>
          <w:spacing w:val="2"/>
        </w:rPr>
        <w:t> </w:t>
      </w:r>
      <w:r>
        <w:rPr/>
        <w:t>11.4%</w:t>
      </w:r>
      <w:r>
        <w:rPr>
          <w:spacing w:val="3"/>
        </w:rPr>
        <w:t> </w:t>
      </w:r>
      <w:r>
        <w:rPr/>
        <w:t>deaths.</w:t>
      </w:r>
    </w:p>
    <w:p>
      <w:pPr>
        <w:pStyle w:val="BodyText"/>
        <w:spacing w:before="2"/>
        <w:jc w:val="both"/>
      </w:pPr>
      <w:r>
        <w:rPr>
          <w:b/>
        </w:rPr>
        <w:t>Keywords:</w:t>
      </w:r>
      <w:r>
        <w:rPr>
          <w:b/>
          <w:spacing w:val="-4"/>
        </w:rPr>
        <w:t> </w:t>
      </w:r>
      <w:r>
        <w:rPr/>
        <w:t>Aging.</w:t>
      </w:r>
      <w:r>
        <w:rPr>
          <w:spacing w:val="-3"/>
        </w:rPr>
        <w:t> </w:t>
      </w:r>
      <w:r>
        <w:rPr/>
        <w:t>Mortality.</w:t>
      </w:r>
      <w:r>
        <w:rPr>
          <w:spacing w:val="-4"/>
        </w:rPr>
        <w:t> </w:t>
      </w:r>
      <w:r>
        <w:rPr/>
        <w:t>Demographic</w:t>
      </w:r>
      <w:r>
        <w:rPr>
          <w:spacing w:val="-7"/>
        </w:rPr>
        <w:t> </w:t>
      </w:r>
      <w:r>
        <w:rPr/>
        <w:t>transition.</w:t>
      </w:r>
    </w:p>
    <w:p>
      <w:pPr>
        <w:pStyle w:val="BodyText"/>
        <w:spacing w:before="5"/>
        <w:ind w:left="0"/>
        <w:rPr>
          <w:sz w:val="36"/>
        </w:rPr>
      </w:pPr>
    </w:p>
    <w:p>
      <w:pPr>
        <w:pStyle w:val="Heading2"/>
        <w:spacing w:before="1"/>
      </w:pPr>
      <w:r>
        <w:rPr/>
        <w:t>INTRODUÇÃO</w:t>
      </w:r>
    </w:p>
    <w:p>
      <w:pPr>
        <w:pStyle w:val="BodyText"/>
        <w:spacing w:before="3"/>
        <w:ind w:left="0"/>
        <w:rPr>
          <w:b/>
          <w:sz w:val="35"/>
        </w:rPr>
      </w:pPr>
    </w:p>
    <w:p>
      <w:pPr>
        <w:pStyle w:val="BodyText"/>
        <w:spacing w:line="360" w:lineRule="auto"/>
        <w:ind w:right="959" w:firstLine="710"/>
        <w:jc w:val="both"/>
      </w:pPr>
      <w:r>
        <w:rPr/>
        <w:t>O</w:t>
      </w:r>
      <w:r>
        <w:rPr>
          <w:spacing w:val="-14"/>
        </w:rPr>
        <w:t> </w:t>
      </w:r>
      <w:r>
        <w:rPr/>
        <w:t>crescente</w:t>
      </w:r>
      <w:r>
        <w:rPr>
          <w:spacing w:val="-14"/>
        </w:rPr>
        <w:t> </w:t>
      </w:r>
      <w:r>
        <w:rPr/>
        <w:t>envelhecimento</w:t>
      </w:r>
      <w:r>
        <w:rPr>
          <w:spacing w:val="-11"/>
        </w:rPr>
        <w:t> </w:t>
      </w:r>
      <w:r>
        <w:rPr/>
        <w:t>da</w:t>
      </w:r>
      <w:r>
        <w:rPr>
          <w:spacing w:val="-14"/>
        </w:rPr>
        <w:t> </w:t>
      </w:r>
      <w:r>
        <w:rPr/>
        <w:t>população</w:t>
      </w:r>
      <w:r>
        <w:rPr>
          <w:spacing w:val="-9"/>
        </w:rPr>
        <w:t> </w:t>
      </w:r>
      <w:r>
        <w:rPr/>
        <w:t>brasileira</w:t>
      </w:r>
      <w:r>
        <w:rPr>
          <w:spacing w:val="-14"/>
        </w:rPr>
        <w:t> </w:t>
      </w:r>
      <w:r>
        <w:rPr/>
        <w:t>é</w:t>
      </w:r>
      <w:r>
        <w:rPr>
          <w:spacing w:val="-14"/>
        </w:rPr>
        <w:t> </w:t>
      </w:r>
      <w:r>
        <w:rPr/>
        <w:t>uma</w:t>
      </w:r>
      <w:r>
        <w:rPr>
          <w:spacing w:val="-15"/>
        </w:rPr>
        <w:t> </w:t>
      </w:r>
      <w:r>
        <w:rPr/>
        <w:t>tendência</w:t>
      </w:r>
      <w:r>
        <w:rPr>
          <w:spacing w:val="-14"/>
        </w:rPr>
        <w:t> </w:t>
      </w:r>
      <w:r>
        <w:rPr/>
        <w:t>contínua</w:t>
      </w:r>
      <w:r>
        <w:rPr>
          <w:spacing w:val="-14"/>
        </w:rPr>
        <w:t> </w:t>
      </w:r>
      <w:r>
        <w:rPr/>
        <w:t>que</w:t>
      </w:r>
      <w:r>
        <w:rPr>
          <w:spacing w:val="-58"/>
        </w:rPr>
        <w:t> </w:t>
      </w:r>
      <w:r>
        <w:rPr/>
        <w:t>está</w:t>
      </w:r>
      <w:r>
        <w:rPr>
          <w:spacing w:val="1"/>
        </w:rPr>
        <w:t> </w:t>
      </w:r>
      <w:r>
        <w:rPr/>
        <w:t>causando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mudança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demográfico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País.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expectativa de vida, com isso os idosos procuram um estilo de vida, uma alimentação</w:t>
      </w:r>
      <w:r>
        <w:rPr>
          <w:spacing w:val="1"/>
        </w:rPr>
        <w:t> </w:t>
      </w:r>
      <w:r>
        <w:rPr/>
        <w:t>equilibrada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atividade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tornam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(FORTES;</w:t>
      </w:r>
      <w:r>
        <w:rPr>
          <w:spacing w:val="1"/>
        </w:rPr>
        <w:t> </w:t>
      </w:r>
      <w:r>
        <w:rPr/>
        <w:t>SUFFREDINI,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line="360" w:lineRule="auto" w:before="5"/>
        <w:ind w:right="952" w:firstLine="710"/>
        <w:jc w:val="both"/>
      </w:pPr>
      <w:r>
        <w:rPr/>
        <w:t>Portanto no Brasil, a preocupação com os aspectos demográficos no processo de</w:t>
      </w:r>
      <w:r>
        <w:rPr>
          <w:spacing w:val="1"/>
        </w:rPr>
        <w:t> </w:t>
      </w:r>
      <w:r>
        <w:rPr/>
        <w:t>envelhecimento de seus habitantes é relativamente recente, veio após o impacto sobre os</w:t>
      </w:r>
      <w:r>
        <w:rPr>
          <w:spacing w:val="-57"/>
        </w:rPr>
        <w:t> </w:t>
      </w:r>
      <w:r>
        <w:rPr>
          <w:spacing w:val="-1"/>
        </w:rPr>
        <w:t>gastos</w:t>
      </w:r>
      <w:r>
        <w:rPr>
          <w:spacing w:val="-15"/>
        </w:rPr>
        <w:t> </w:t>
      </w:r>
      <w:r>
        <w:rPr>
          <w:spacing w:val="-1"/>
        </w:rPr>
        <w:t>governamentais</w:t>
      </w:r>
      <w:r>
        <w:rPr>
          <w:spacing w:val="-15"/>
        </w:rPr>
        <w:t> </w:t>
      </w:r>
      <w:r>
        <w:rPr/>
        <w:t>com</w:t>
      </w:r>
      <w:r>
        <w:rPr>
          <w:spacing w:val="-22"/>
        </w:rPr>
        <w:t> </w:t>
      </w:r>
      <w:r>
        <w:rPr/>
        <w:t>a</w:t>
      </w:r>
      <w:r>
        <w:rPr>
          <w:spacing w:val="-13"/>
        </w:rPr>
        <w:t> </w:t>
      </w:r>
      <w:r>
        <w:rPr/>
        <w:t>saúde</w:t>
      </w:r>
      <w:r>
        <w:rPr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previdência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aumentaram</w:t>
      </w:r>
      <w:r>
        <w:rPr>
          <w:spacing w:val="-22"/>
        </w:rPr>
        <w:t> </w:t>
      </w:r>
      <w:r>
        <w:rPr/>
        <w:t>com</w:t>
      </w:r>
      <w:r>
        <w:rPr>
          <w:spacing w:val="-22"/>
        </w:rPr>
        <w:t> </w:t>
      </w:r>
      <w:r>
        <w:rPr/>
        <w:t>o</w:t>
      </w:r>
      <w:r>
        <w:rPr>
          <w:spacing w:val="-8"/>
        </w:rPr>
        <w:t> </w:t>
      </w:r>
      <w:r>
        <w:rPr/>
        <w:t>envelhecimento</w:t>
      </w:r>
      <w:r>
        <w:rPr>
          <w:spacing w:val="-57"/>
        </w:rPr>
        <w:t> </w:t>
      </w:r>
      <w:r>
        <w:rPr/>
        <w:t>populacional, o que produziu estudos científicos sobre o assunto que buscam soluções</w:t>
      </w:r>
      <w:r>
        <w:rPr>
          <w:spacing w:val="1"/>
        </w:rPr>
        <w:t> </w:t>
      </w:r>
      <w:r>
        <w:rPr/>
        <w:t>para</w:t>
      </w:r>
      <w:r>
        <w:rPr>
          <w:spacing w:val="-5"/>
        </w:rPr>
        <w:t> </w:t>
      </w:r>
      <w:r>
        <w:rPr/>
        <w:t>esta</w:t>
      </w:r>
      <w:r>
        <w:rPr>
          <w:spacing w:val="-5"/>
        </w:rPr>
        <w:t> </w:t>
      </w:r>
      <w:r>
        <w:rPr/>
        <w:t>faixa</w:t>
      </w:r>
      <w:r>
        <w:rPr>
          <w:spacing w:val="-5"/>
        </w:rPr>
        <w:t> </w:t>
      </w:r>
      <w:r>
        <w:rPr/>
        <w:t>populacional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demanda</w:t>
      </w:r>
      <w:r>
        <w:rPr>
          <w:spacing w:val="-5"/>
        </w:rPr>
        <w:t> </w:t>
      </w:r>
      <w:r>
        <w:rPr/>
        <w:t>cuidados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longa</w:t>
      </w:r>
      <w:r>
        <w:rPr>
          <w:spacing w:val="-5"/>
        </w:rPr>
        <w:t> </w:t>
      </w:r>
      <w:r>
        <w:rPr/>
        <w:t>duração,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recai</w:t>
      </w:r>
      <w:r>
        <w:rPr>
          <w:spacing w:val="-13"/>
        </w:rPr>
        <w:t> </w:t>
      </w:r>
      <w:r>
        <w:rPr/>
        <w:t>sempre</w:t>
      </w:r>
      <w:r>
        <w:rPr>
          <w:spacing w:val="-57"/>
        </w:rPr>
        <w:t> </w:t>
      </w:r>
      <w:r>
        <w:rPr/>
        <w:t>sobre 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(CAMARANO,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360" w:lineRule="auto"/>
        <w:ind w:right="952" w:firstLine="710"/>
        <w:jc w:val="both"/>
      </w:pPr>
      <w:r>
        <w:rPr/>
        <w:t>Tendo em conta a citação supracitada acima, nota-se que o Brasil envelhece em</w:t>
      </w:r>
      <w:r>
        <w:rPr>
          <w:spacing w:val="1"/>
        </w:rPr>
        <w:t> </w:t>
      </w:r>
      <w:r>
        <w:rPr/>
        <w:t>crescente</w:t>
      </w:r>
      <w:r>
        <w:rPr>
          <w:spacing w:val="-6"/>
        </w:rPr>
        <w:t> </w:t>
      </w:r>
      <w:r>
        <w:rPr/>
        <w:t>evolução,</w:t>
      </w:r>
      <w:r>
        <w:rPr>
          <w:spacing w:val="-2"/>
        </w:rPr>
        <w:t> </w:t>
      </w:r>
      <w:r>
        <w:rPr/>
        <w:t>em</w:t>
      </w:r>
      <w:r>
        <w:rPr>
          <w:spacing w:val="-13"/>
        </w:rPr>
        <w:t> </w:t>
      </w:r>
      <w:r>
        <w:rPr/>
        <w:t>parte</w:t>
      </w:r>
      <w:r>
        <w:rPr>
          <w:spacing w:val="-5"/>
        </w:rPr>
        <w:t> </w:t>
      </w:r>
      <w:r>
        <w:rPr/>
        <w:t>pelas</w:t>
      </w:r>
      <w:r>
        <w:rPr>
          <w:spacing w:val="-1"/>
        </w:rPr>
        <w:t> </w:t>
      </w:r>
      <w:r>
        <w:rPr/>
        <w:t>melhorias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condições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trabalho,</w:t>
      </w:r>
      <w:r>
        <w:rPr>
          <w:spacing w:val="-2"/>
        </w:rPr>
        <w:t> </w:t>
      </w:r>
      <w:r>
        <w:rPr/>
        <w:t>urbanização</w:t>
      </w:r>
      <w:r>
        <w:rPr>
          <w:spacing w:val="1"/>
        </w:rPr>
        <w:t> </w:t>
      </w:r>
      <w:r>
        <w:rPr/>
        <w:t>dos</w:t>
      </w:r>
      <w:r>
        <w:rPr>
          <w:spacing w:val="-58"/>
        </w:rPr>
        <w:t> </w:t>
      </w:r>
      <w:r>
        <w:rPr/>
        <w:t>locais de moradia, da mesma forma pelo acesso a medicamentos, às tecnologias para</w:t>
      </w:r>
      <w:r>
        <w:rPr>
          <w:spacing w:val="1"/>
        </w:rPr>
        <w:t> </w:t>
      </w:r>
      <w:r>
        <w:rPr/>
        <w:t>diagnóstico precoce e também pela prevenção de doenças, principalmente por meio de</w:t>
      </w:r>
      <w:r>
        <w:rPr>
          <w:spacing w:val="1"/>
        </w:rPr>
        <w:t> </w:t>
      </w:r>
      <w:r>
        <w:rPr/>
        <w:t>imunizações</w:t>
      </w:r>
      <w:r>
        <w:rPr>
          <w:spacing w:val="-1"/>
        </w:rPr>
        <w:t> </w:t>
      </w:r>
      <w:r>
        <w:rPr/>
        <w:t>oferecidas pelas vacinas.</w:t>
      </w:r>
    </w:p>
    <w:p>
      <w:pPr>
        <w:pStyle w:val="BodyText"/>
        <w:spacing w:line="360" w:lineRule="auto"/>
        <w:ind w:right="956" w:firstLine="710"/>
        <w:jc w:val="both"/>
      </w:pPr>
      <w:r>
        <w:rPr/>
        <w:t>E</w:t>
      </w:r>
      <w:r>
        <w:rPr>
          <w:spacing w:val="-4"/>
        </w:rPr>
        <w:t> </w:t>
      </w:r>
      <w:r>
        <w:rPr/>
        <w:t>assim,</w:t>
      </w:r>
      <w:r>
        <w:rPr>
          <w:spacing w:val="-3"/>
        </w:rPr>
        <w:t> </w:t>
      </w:r>
      <w:r>
        <w:rPr/>
        <w:t>estima-se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em</w:t>
      </w:r>
      <w:r>
        <w:rPr>
          <w:spacing w:val="-14"/>
        </w:rPr>
        <w:t> </w:t>
      </w:r>
      <w:r>
        <w:rPr/>
        <w:t>2025,</w:t>
      </w:r>
      <w:r>
        <w:rPr>
          <w:spacing w:val="-3"/>
        </w:rPr>
        <w:t> </w:t>
      </w:r>
      <w:r>
        <w:rPr/>
        <w:t>existirá</w:t>
      </w:r>
      <w:r>
        <w:rPr>
          <w:spacing w:val="-6"/>
        </w:rPr>
        <w:t> </w:t>
      </w:r>
      <w:r>
        <w:rPr/>
        <w:t>um</w:t>
      </w:r>
      <w:r>
        <w:rPr>
          <w:spacing w:val="-9"/>
        </w:rPr>
        <w:t> </w:t>
      </w:r>
      <w:r>
        <w:rPr/>
        <w:t>total</w:t>
      </w:r>
      <w:r>
        <w:rPr>
          <w:spacing w:val="-14"/>
        </w:rPr>
        <w:t> </w:t>
      </w:r>
      <w:r>
        <w:rPr/>
        <w:t>de</w:t>
      </w:r>
      <w:r>
        <w:rPr>
          <w:spacing w:val="-6"/>
        </w:rPr>
        <w:t> </w:t>
      </w:r>
      <w:r>
        <w:rPr/>
        <w:t>aproximadamente</w:t>
      </w:r>
      <w:r>
        <w:rPr>
          <w:spacing w:val="-7"/>
        </w:rPr>
        <w:t> </w:t>
      </w:r>
      <w:r>
        <w:rPr/>
        <w:t>1,2</w:t>
      </w:r>
      <w:r>
        <w:rPr>
          <w:spacing w:val="-5"/>
        </w:rPr>
        <w:t> </w:t>
      </w:r>
      <w:r>
        <w:rPr/>
        <w:t>bilhão</w:t>
      </w:r>
      <w:r>
        <w:rPr>
          <w:spacing w:val="-57"/>
        </w:rPr>
        <w:t> </w:t>
      </w:r>
      <w:r>
        <w:rPr/>
        <w:t>de pessoas com mais de 60 anos no mundo, no</w:t>
      </w:r>
      <w:r>
        <w:rPr>
          <w:spacing w:val="1"/>
        </w:rPr>
        <w:t> </w:t>
      </w:r>
      <w:r>
        <w:rPr/>
        <w:t>Brasil pode-se</w:t>
      </w:r>
      <w:r>
        <w:rPr>
          <w:spacing w:val="1"/>
        </w:rPr>
        <w:t> </w:t>
      </w:r>
      <w:r>
        <w:rPr/>
        <w:t>acompanhar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tendência crescente do envelhecimento populacional, em 2012 a população com 60 anos</w:t>
      </w:r>
      <w:r>
        <w:rPr>
          <w:spacing w:val="-57"/>
        </w:rPr>
        <w:t> </w:t>
      </w:r>
      <w:r>
        <w:rPr/>
        <w:t>ou mais era de 25,4 milhões, em cinco anos houve</w:t>
      </w:r>
      <w:r>
        <w:rPr>
          <w:spacing w:val="1"/>
        </w:rPr>
        <w:t> </w:t>
      </w:r>
      <w:r>
        <w:rPr/>
        <w:t>um crescimento de 18% atingindo a</w:t>
      </w:r>
      <w:r>
        <w:rPr>
          <w:spacing w:val="1"/>
        </w:rPr>
        <w:t> </w:t>
      </w:r>
      <w:r>
        <w:rPr/>
        <w:t>marca dos 30,2</w:t>
      </w:r>
      <w:r>
        <w:rPr>
          <w:spacing w:val="2"/>
        </w:rPr>
        <w:t> </w:t>
      </w:r>
      <w:r>
        <w:rPr/>
        <w:t>milhões</w:t>
      </w:r>
      <w:r>
        <w:rPr>
          <w:spacing w:val="-1"/>
        </w:rPr>
        <w:t> </w:t>
      </w:r>
      <w:r>
        <w:rPr/>
        <w:t>em</w:t>
      </w:r>
      <w:r>
        <w:rPr>
          <w:spacing w:val="-7"/>
        </w:rPr>
        <w:t> </w:t>
      </w:r>
      <w:r>
        <w:rPr/>
        <w:t>2017</w:t>
      </w:r>
      <w:r>
        <w:rPr>
          <w:spacing w:val="2"/>
        </w:rPr>
        <w:t> </w:t>
      </w:r>
      <w:r>
        <w:rPr/>
        <w:t>(BORGES,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 w:before="2"/>
        <w:ind w:right="956" w:firstLine="710"/>
        <w:jc w:val="both"/>
      </w:pPr>
      <w:r>
        <w:rPr/>
        <w:t>Por</w:t>
      </w:r>
      <w:r>
        <w:rPr>
          <w:spacing w:val="1"/>
        </w:rPr>
        <w:t> </w:t>
      </w:r>
      <w:r>
        <w:rPr/>
        <w:t>isso</w:t>
      </w:r>
      <w:r>
        <w:rPr>
          <w:spacing w:val="1"/>
        </w:rPr>
        <w:t> </w:t>
      </w:r>
      <w:r>
        <w:rPr/>
        <w:t>aproximando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transição</w:t>
      </w:r>
      <w:r>
        <w:rPr>
          <w:spacing w:val="1"/>
        </w:rPr>
        <w:t> </w:t>
      </w:r>
      <w:r>
        <w:rPr/>
        <w:t>demográfica,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padrão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adoecimento e morte da população vem além disso sofrendo modificações, o perfil</w:t>
      </w:r>
      <w:r>
        <w:rPr>
          <w:spacing w:val="1"/>
        </w:rPr>
        <w:t> </w:t>
      </w:r>
      <w:r>
        <w:rPr/>
        <w:t>epidemiológico resultado de uma série complexa de mudanças interrelacionadas no</w:t>
      </w:r>
      <w:r>
        <w:rPr>
          <w:spacing w:val="1"/>
        </w:rPr>
        <w:t> </w:t>
      </w:r>
      <w:r>
        <w:rPr/>
        <w:t>procedimento de saúde e</w:t>
      </w:r>
      <w:r>
        <w:rPr>
          <w:spacing w:val="1"/>
        </w:rPr>
        <w:t> </w:t>
      </w:r>
      <w:r>
        <w:rPr/>
        <w:t>doença que ocorrem nas populações ao longo do tempo, são</w:t>
      </w:r>
      <w:r>
        <w:rPr>
          <w:spacing w:val="1"/>
        </w:rPr>
        <w:t> </w:t>
      </w:r>
      <w:r>
        <w:rPr/>
        <w:t>repercussões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econômicas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demográficas</w:t>
      </w:r>
      <w:r>
        <w:rPr>
          <w:spacing w:val="-1"/>
        </w:rPr>
        <w:t> </w:t>
      </w:r>
      <w:r>
        <w:rPr/>
        <w:t>(SCHNEIDER,</w:t>
      </w:r>
      <w:r>
        <w:rPr>
          <w:spacing w:val="4"/>
        </w:rPr>
        <w:t> </w:t>
      </w:r>
      <w:r>
        <w:rPr/>
        <w:t>2008).</w:t>
      </w:r>
    </w:p>
    <w:p>
      <w:pPr>
        <w:spacing w:after="0" w:line="360" w:lineRule="auto"/>
        <w:jc w:val="both"/>
        <w:sectPr>
          <w:headerReference w:type="default" r:id="rId90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0928" coordorigin="10430,708" coordsize="1449,931">
            <v:shape style="position:absolute;left:10430;top:707;width:1449;height:931" type="#_x0000_t75" stroked="false">
              <v:imagedata r:id="rId93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5" w:firstLine="710"/>
        <w:jc w:val="right"/>
      </w:pPr>
      <w:r>
        <w:rPr/>
        <w:t>Sendo</w:t>
      </w:r>
      <w:r>
        <w:rPr>
          <w:spacing w:val="-1"/>
        </w:rPr>
        <w:t> </w:t>
      </w:r>
      <w:r>
        <w:rPr/>
        <w:t>assim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observação da</w:t>
      </w:r>
      <w:r>
        <w:rPr>
          <w:spacing w:val="-2"/>
        </w:rPr>
        <w:t> </w:t>
      </w:r>
      <w:r>
        <w:rPr/>
        <w:t>mortalidade</w:t>
      </w:r>
      <w:r>
        <w:rPr>
          <w:spacing w:val="-6"/>
        </w:rPr>
        <w:t> </w:t>
      </w:r>
      <w:r>
        <w:rPr/>
        <w:t>entre</w:t>
      </w:r>
      <w:r>
        <w:rPr>
          <w:spacing w:val="-7"/>
        </w:rPr>
        <w:t> </w:t>
      </w:r>
      <w:r>
        <w:rPr/>
        <w:t>os</w:t>
      </w:r>
      <w:r>
        <w:rPr>
          <w:spacing w:val="-12"/>
        </w:rPr>
        <w:t> </w:t>
      </w:r>
      <w:r>
        <w:rPr/>
        <w:t>idosos</w:t>
      </w:r>
      <w:r>
        <w:rPr>
          <w:spacing w:val="-1"/>
        </w:rPr>
        <w:t> </w:t>
      </w:r>
      <w:r>
        <w:rPr/>
        <w:t>evidencia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aumento da</w:t>
      </w:r>
      <w:r>
        <w:rPr>
          <w:spacing w:val="-57"/>
        </w:rPr>
        <w:t> </w:t>
      </w:r>
      <w:r>
        <w:rPr>
          <w:spacing w:val="-1"/>
        </w:rPr>
        <w:t>longevidade</w:t>
      </w:r>
      <w:r>
        <w:rPr>
          <w:spacing w:val="-7"/>
        </w:rPr>
        <w:t> </w:t>
      </w:r>
      <w:r>
        <w:rPr/>
        <w:t>tanto</w:t>
      </w:r>
      <w:r>
        <w:rPr>
          <w:spacing w:val="-7"/>
        </w:rPr>
        <w:t> </w:t>
      </w:r>
      <w:r>
        <w:rPr/>
        <w:t>entre</w:t>
      </w:r>
      <w:r>
        <w:rPr>
          <w:spacing w:val="-11"/>
        </w:rPr>
        <w:t> </w:t>
      </w:r>
      <w:r>
        <w:rPr/>
        <w:t>homens</w:t>
      </w:r>
      <w:r>
        <w:rPr>
          <w:spacing w:val="-8"/>
        </w:rPr>
        <w:t> </w:t>
      </w:r>
      <w:r>
        <w:rPr/>
        <w:t>como</w:t>
      </w:r>
      <w:r>
        <w:rPr>
          <w:spacing w:val="-1"/>
        </w:rPr>
        <w:t> </w:t>
      </w:r>
      <w:r>
        <w:rPr/>
        <w:t>em</w:t>
      </w:r>
      <w:r>
        <w:rPr>
          <w:spacing w:val="-10"/>
        </w:rPr>
        <w:t> </w:t>
      </w:r>
      <w:r>
        <w:rPr/>
        <w:t>mulheres</w:t>
      </w:r>
      <w:r>
        <w:rPr>
          <w:spacing w:val="-3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mudança</w:t>
      </w:r>
      <w:r>
        <w:rPr>
          <w:spacing w:val="-7"/>
        </w:rPr>
        <w:t> </w:t>
      </w:r>
      <w:r>
        <w:rPr/>
        <w:t>no</w:t>
      </w:r>
      <w:r>
        <w:rPr>
          <w:spacing w:val="-1"/>
        </w:rPr>
        <w:t> </w:t>
      </w:r>
      <w:r>
        <w:rPr/>
        <w:t>perfil</w:t>
      </w:r>
      <w:r>
        <w:rPr>
          <w:spacing w:val="-15"/>
        </w:rPr>
        <w:t> </w:t>
      </w:r>
      <w:r>
        <w:rPr/>
        <w:t>da</w:t>
      </w:r>
      <w:r>
        <w:rPr>
          <w:spacing w:val="-2"/>
        </w:rPr>
        <w:t> </w:t>
      </w:r>
      <w:r>
        <w:rPr/>
        <w:t>mortalidade</w:t>
      </w:r>
      <w:r>
        <w:rPr>
          <w:spacing w:val="-57"/>
        </w:rPr>
        <w:t> </w:t>
      </w:r>
      <w:r>
        <w:rPr/>
        <w:t>por</w:t>
      </w:r>
      <w:r>
        <w:rPr>
          <w:spacing w:val="26"/>
        </w:rPr>
        <w:t> </w:t>
      </w:r>
      <w:r>
        <w:rPr/>
        <w:t>causas</w:t>
      </w:r>
      <w:r>
        <w:rPr>
          <w:spacing w:val="28"/>
        </w:rPr>
        <w:t> </w:t>
      </w:r>
      <w:r>
        <w:rPr/>
        <w:t>como:</w:t>
      </w:r>
      <w:r>
        <w:rPr>
          <w:spacing w:val="31"/>
        </w:rPr>
        <w:t> </w:t>
      </w:r>
      <w:r>
        <w:rPr/>
        <w:t>doenças</w:t>
      </w:r>
      <w:r>
        <w:rPr>
          <w:spacing w:val="31"/>
        </w:rPr>
        <w:t> </w:t>
      </w:r>
      <w:r>
        <w:rPr/>
        <w:t>cardíacas,</w:t>
      </w:r>
      <w:r>
        <w:rPr>
          <w:spacing w:val="32"/>
        </w:rPr>
        <w:t> </w:t>
      </w:r>
      <w:r>
        <w:rPr/>
        <w:t>acidente</w:t>
      </w:r>
      <w:r>
        <w:rPr>
          <w:spacing w:val="28"/>
        </w:rPr>
        <w:t> </w:t>
      </w:r>
      <w:r>
        <w:rPr/>
        <w:t>vascular</w:t>
      </w:r>
      <w:r>
        <w:rPr>
          <w:spacing w:val="32"/>
        </w:rPr>
        <w:t> </w:t>
      </w:r>
      <w:r>
        <w:rPr/>
        <w:t>cerebral,</w:t>
      </w:r>
      <w:r>
        <w:rPr>
          <w:spacing w:val="31"/>
        </w:rPr>
        <w:t> </w:t>
      </w:r>
      <w:r>
        <w:rPr/>
        <w:t>doenças</w:t>
      </w:r>
      <w:r>
        <w:rPr>
          <w:spacing w:val="28"/>
        </w:rPr>
        <w:t> </w:t>
      </w:r>
      <w:r>
        <w:rPr/>
        <w:t>respiratórias</w:t>
      </w:r>
      <w:r>
        <w:rPr>
          <w:spacing w:val="-57"/>
        </w:rPr>
        <w:t> </w:t>
      </w:r>
      <w:r>
        <w:rPr/>
        <w:t>crônicas,</w:t>
      </w:r>
      <w:r>
        <w:rPr>
          <w:spacing w:val="1"/>
        </w:rPr>
        <w:t> </w:t>
      </w:r>
      <w:r>
        <w:rPr/>
        <w:t>câncer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demência.</w:t>
      </w:r>
      <w:r>
        <w:rPr>
          <w:spacing w:val="2"/>
        </w:rPr>
        <w:t> </w:t>
      </w:r>
      <w:r>
        <w:rPr/>
        <w:t>Sabendo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análises</w:t>
      </w:r>
      <w:r>
        <w:rPr>
          <w:spacing w:val="2"/>
        </w:rPr>
        <w:t> </w:t>
      </w:r>
      <w:r>
        <w:rPr/>
        <w:t>mais</w:t>
      </w:r>
      <w:r>
        <w:rPr>
          <w:spacing w:val="-2"/>
        </w:rPr>
        <w:t> </w:t>
      </w:r>
      <w:r>
        <w:rPr/>
        <w:t>detalhadas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explicar</w:t>
      </w:r>
      <w:r>
        <w:rPr>
          <w:spacing w:val="1"/>
        </w:rPr>
        <w:t> </w:t>
      </w:r>
      <w:r>
        <w:rPr/>
        <w:t>esse</w:t>
      </w:r>
      <w:r>
        <w:rPr>
          <w:spacing w:val="-57"/>
        </w:rPr>
        <w:t> </w:t>
      </w:r>
      <w:r>
        <w:rPr/>
        <w:t>declínio</w:t>
      </w:r>
      <w:r>
        <w:rPr>
          <w:spacing w:val="1"/>
        </w:rPr>
        <w:t> </w:t>
      </w:r>
      <w:r>
        <w:rPr/>
        <w:t>devem considerar</w:t>
      </w:r>
      <w:r>
        <w:rPr>
          <w:spacing w:val="1"/>
        </w:rPr>
        <w:t> </w:t>
      </w:r>
      <w:r>
        <w:rPr/>
        <w:t>hábitos alimentares,</w:t>
      </w:r>
      <w:r>
        <w:rPr>
          <w:spacing w:val="1"/>
        </w:rPr>
        <w:t> </w:t>
      </w:r>
      <w:r>
        <w:rPr/>
        <w:t>tabagismo,</w:t>
      </w:r>
      <w:r>
        <w:rPr>
          <w:spacing w:val="1"/>
        </w:rPr>
        <w:t> </w:t>
      </w:r>
      <w:r>
        <w:rPr/>
        <w:t>prática de atividade</w:t>
      </w:r>
      <w:r>
        <w:rPr>
          <w:spacing w:val="1"/>
        </w:rPr>
        <w:t> </w:t>
      </w:r>
      <w:r>
        <w:rPr/>
        <w:t>física,</w:t>
      </w:r>
      <w:r>
        <w:rPr>
          <w:spacing w:val="-57"/>
        </w:rPr>
        <w:t> </w:t>
      </w:r>
      <w:r>
        <w:rPr/>
        <w:t>entre</w:t>
      </w:r>
      <w:r>
        <w:rPr>
          <w:spacing w:val="-7"/>
        </w:rPr>
        <w:t> </w:t>
      </w:r>
      <w:r>
        <w:rPr/>
        <w:t>outros</w:t>
      </w:r>
      <w:r>
        <w:rPr>
          <w:spacing w:val="-3"/>
        </w:rPr>
        <w:t> </w:t>
      </w:r>
      <w:r>
        <w:rPr/>
        <w:t>fatores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estão</w:t>
      </w:r>
      <w:r>
        <w:rPr>
          <w:spacing w:val="-1"/>
        </w:rPr>
        <w:t> </w:t>
      </w:r>
      <w:r>
        <w:rPr/>
        <w:t>associados</w:t>
      </w:r>
      <w:r>
        <w:rPr>
          <w:spacing w:val="-3"/>
        </w:rPr>
        <w:t> </w:t>
      </w:r>
      <w:r>
        <w:rPr/>
        <w:t>às</w:t>
      </w:r>
      <w:r>
        <w:rPr>
          <w:spacing w:val="-3"/>
        </w:rPr>
        <w:t> </w:t>
      </w:r>
      <w:r>
        <w:rPr/>
        <w:t>doenças</w:t>
      </w:r>
      <w:r>
        <w:rPr>
          <w:spacing w:val="-3"/>
        </w:rPr>
        <w:t> </w:t>
      </w:r>
      <w:r>
        <w:rPr/>
        <w:t>cardiovasculares</w:t>
      </w:r>
      <w:r>
        <w:rPr>
          <w:spacing w:val="-3"/>
        </w:rPr>
        <w:t> </w:t>
      </w:r>
      <w:r>
        <w:rPr/>
        <w:t>(DANTAS,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360" w:lineRule="auto" w:before="3"/>
        <w:ind w:right="956" w:firstLine="710"/>
        <w:jc w:val="both"/>
      </w:pPr>
      <w:r>
        <w:rPr/>
        <w:t>Assim desde a década 1970 que a Enfermagem Gerontológica ganhou ênfase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ampliando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em diversos</w:t>
      </w:r>
      <w:r>
        <w:rPr>
          <w:spacing w:val="1"/>
        </w:rPr>
        <w:t> </w:t>
      </w:r>
      <w:r>
        <w:rPr/>
        <w:t>campos,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educação,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assistência, na assessoria e/ou consultoria, no planejamento e coordenação de serviços e</w:t>
      </w:r>
      <w:r>
        <w:rPr>
          <w:spacing w:val="1"/>
        </w:rPr>
        <w:t> </w:t>
      </w:r>
      <w:r>
        <w:rPr>
          <w:spacing w:val="-1"/>
        </w:rPr>
        <w:t>outros,</w:t>
      </w:r>
      <w:r>
        <w:rPr>
          <w:spacing w:val="-5"/>
        </w:rPr>
        <w:t> </w:t>
      </w:r>
      <w:r>
        <w:rPr>
          <w:spacing w:val="-1"/>
        </w:rPr>
        <w:t>sendo,</w:t>
      </w:r>
      <w:r>
        <w:rPr>
          <w:spacing w:val="-9"/>
        </w:rPr>
        <w:t> </w:t>
      </w:r>
      <w:r>
        <w:rPr>
          <w:spacing w:val="-1"/>
        </w:rPr>
        <w:t>no </w:t>
      </w:r>
      <w:r>
        <w:rPr/>
        <w:t>momento,</w:t>
      </w:r>
      <w:r>
        <w:rPr>
          <w:spacing w:val="-9"/>
        </w:rPr>
        <w:t> </w:t>
      </w:r>
      <w:r>
        <w:rPr/>
        <w:t>um</w:t>
      </w:r>
      <w:r>
        <w:rPr>
          <w:spacing w:val="-15"/>
        </w:rPr>
        <w:t> </w:t>
      </w:r>
      <w:r>
        <w:rPr/>
        <w:t>dos</w:t>
      </w:r>
      <w:r>
        <w:rPr>
          <w:spacing w:val="-8"/>
        </w:rPr>
        <w:t> </w:t>
      </w:r>
      <w:r>
        <w:rPr/>
        <w:t>campos</w:t>
      </w:r>
      <w:r>
        <w:rPr>
          <w:spacing w:val="-4"/>
        </w:rPr>
        <w:t> </w:t>
      </w:r>
      <w:r>
        <w:rPr/>
        <w:t>mais</w:t>
      </w:r>
      <w:r>
        <w:rPr>
          <w:spacing w:val="-4"/>
        </w:rPr>
        <w:t> </w:t>
      </w:r>
      <w:r>
        <w:rPr/>
        <w:t>favoráveis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ação</w:t>
      </w:r>
      <w:r>
        <w:rPr>
          <w:spacing w:val="-2"/>
        </w:rPr>
        <w:t> </w:t>
      </w:r>
      <w:r>
        <w:rPr/>
        <w:t>da</w:t>
      </w:r>
      <w:r>
        <w:rPr>
          <w:spacing w:val="-12"/>
        </w:rPr>
        <w:t> </w:t>
      </w:r>
      <w:r>
        <w:rPr/>
        <w:t>Enfermagem,</w:t>
      </w:r>
      <w:r>
        <w:rPr>
          <w:spacing w:val="-57"/>
        </w:rPr>
        <w:t> </w:t>
      </w:r>
      <w:r>
        <w:rPr/>
        <w:t>principalmente no tocante à promoção da saúde dos idosos, seja atuando em grupos de</w:t>
      </w:r>
      <w:r>
        <w:rPr>
          <w:spacing w:val="1"/>
        </w:rPr>
        <w:t> </w:t>
      </w:r>
      <w:r>
        <w:rPr/>
        <w:t>idosos saudáveis, seja realizando cuidados domiciliários a idosos dependentes. Sabendo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Enfermagem</w:t>
      </w:r>
      <w:r>
        <w:rPr>
          <w:spacing w:val="-10"/>
        </w:rPr>
        <w:t> </w:t>
      </w:r>
      <w:r>
        <w:rPr/>
        <w:t>cuida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cliente</w:t>
      </w:r>
      <w:r>
        <w:rPr>
          <w:spacing w:val="-2"/>
        </w:rPr>
        <w:t> </w:t>
      </w:r>
      <w:r>
        <w:rPr/>
        <w:t>idoso em</w:t>
      </w:r>
      <w:r>
        <w:rPr>
          <w:spacing w:val="-10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3"/>
        </w:rPr>
        <w:t> </w:t>
      </w:r>
      <w:r>
        <w:rPr/>
        <w:t>níveis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saúde,</w:t>
      </w:r>
      <w:r>
        <w:rPr>
          <w:spacing w:val="1"/>
        </w:rPr>
        <w:t> </w:t>
      </w:r>
      <w:r>
        <w:rPr/>
        <w:t>por</w:t>
      </w:r>
      <w:r>
        <w:rPr>
          <w:spacing w:val="-4"/>
        </w:rPr>
        <w:t> </w:t>
      </w:r>
      <w:r>
        <w:rPr/>
        <w:t>isso,</w:t>
      </w:r>
      <w:r>
        <w:rPr>
          <w:spacing w:val="1"/>
        </w:rPr>
        <w:t> </w:t>
      </w:r>
      <w:r>
        <w:rPr/>
        <w:t>surge</w:t>
      </w:r>
      <w:r>
        <w:rPr>
          <w:spacing w:val="-6"/>
        </w:rPr>
        <w:t> </w:t>
      </w:r>
      <w:r>
        <w:rPr/>
        <w:t>uma</w:t>
      </w:r>
      <w:r>
        <w:rPr>
          <w:spacing w:val="-58"/>
        </w:rPr>
        <w:t> </w:t>
      </w:r>
      <w:r>
        <w:rPr/>
        <w:t>denominação</w:t>
      </w:r>
      <w:r>
        <w:rPr>
          <w:spacing w:val="1"/>
        </w:rPr>
        <w:t> </w:t>
      </w:r>
      <w:r>
        <w:rPr/>
        <w:t>que vem sendo</w:t>
      </w:r>
      <w:r>
        <w:rPr>
          <w:spacing w:val="1"/>
        </w:rPr>
        <w:t> </w:t>
      </w:r>
      <w:r>
        <w:rPr/>
        <w:t>muito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saber,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enfermeiras</w:t>
      </w:r>
      <w:r>
        <w:rPr>
          <w:spacing w:val="1"/>
        </w:rPr>
        <w:t> </w:t>
      </w:r>
      <w:r>
        <w:rPr/>
        <w:t>especialistas,</w:t>
      </w:r>
      <w:r>
        <w:rPr>
          <w:spacing w:val="3"/>
        </w:rPr>
        <w:t> </w:t>
      </w:r>
      <w:r>
        <w:rPr/>
        <w:t>que é a</w:t>
      </w:r>
      <w:r>
        <w:rPr>
          <w:spacing w:val="-4"/>
        </w:rPr>
        <w:t> </w:t>
      </w:r>
      <w:r>
        <w:rPr/>
        <w:t>Enfermagem</w:t>
      </w:r>
      <w:r>
        <w:rPr>
          <w:spacing w:val="-4"/>
        </w:rPr>
        <w:t> </w:t>
      </w:r>
      <w:r>
        <w:rPr/>
        <w:t>Geronto-geriátrica (AGUIAR,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360" w:lineRule="auto"/>
        <w:ind w:right="961" w:firstLine="710"/>
        <w:jc w:val="both"/>
      </w:pPr>
      <w:r>
        <w:rPr/>
        <w:t>Sabendo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abrange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aspectos,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cuidados,</w:t>
      </w:r>
      <w:r>
        <w:rPr>
          <w:spacing w:val="1"/>
        </w:rPr>
        <w:t> </w:t>
      </w:r>
      <w:r>
        <w:rPr/>
        <w:t>capacitação, as orientações e a própria supervisão, todos os integrantes da equipe de</w:t>
      </w:r>
      <w:r>
        <w:rPr>
          <w:spacing w:val="1"/>
        </w:rPr>
        <w:t> </w:t>
      </w:r>
      <w:r>
        <w:rPr/>
        <w:t>enfermagem necessitam ter o conhecimento de como avaliar o risco do paciente idoso, o</w:t>
      </w:r>
      <w:r>
        <w:rPr>
          <w:spacing w:val="-57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idosos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as dimensões</w:t>
      </w:r>
      <w:r>
        <w:rPr>
          <w:spacing w:val="1"/>
        </w:rPr>
        <w:t> </w:t>
      </w:r>
      <w:r>
        <w:rPr/>
        <w:t>biológicas,</w:t>
      </w:r>
      <w:r>
        <w:rPr>
          <w:spacing w:val="1"/>
        </w:rPr>
        <w:t> </w:t>
      </w:r>
      <w:r>
        <w:rPr/>
        <w:t>psicológicas,</w:t>
      </w:r>
      <w:r>
        <w:rPr>
          <w:spacing w:val="1"/>
        </w:rPr>
        <w:t> </w:t>
      </w:r>
      <w:r>
        <w:rPr/>
        <w:t>sociais,</w:t>
      </w:r>
      <w:r>
        <w:rPr>
          <w:spacing w:val="1"/>
        </w:rPr>
        <w:t> </w:t>
      </w:r>
      <w:r>
        <w:rPr/>
        <w:t>culturais,</w:t>
      </w:r>
      <w:r>
        <w:rPr>
          <w:spacing w:val="1"/>
        </w:rPr>
        <w:t> </w:t>
      </w:r>
      <w:r>
        <w:rPr/>
        <w:t>econômicas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envolvidas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envelhecimento,</w:t>
      </w:r>
      <w:r>
        <w:rPr>
          <w:spacing w:val="1"/>
        </w:rPr>
        <w:t> </w:t>
      </w:r>
      <w:r>
        <w:rPr/>
        <w:t>pois,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multidisciplinar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contínua (BRAGA,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360" w:lineRule="auto" w:before="2"/>
        <w:ind w:right="961" w:firstLine="710"/>
        <w:jc w:val="both"/>
      </w:pPr>
      <w:r>
        <w:rPr/>
        <w:t>Desta maneira a enfermagem torna-se fundamental para os cuidados preventivos</w:t>
      </w:r>
      <w:r>
        <w:rPr>
          <w:spacing w:val="1"/>
        </w:rPr>
        <w:t> </w:t>
      </w:r>
      <w:r>
        <w:rPr/>
        <w:t>e de promoção da saúde de idosos, englobando o atendimento em relação às mudanças,</w:t>
      </w:r>
      <w:r>
        <w:rPr>
          <w:spacing w:val="1"/>
        </w:rPr>
        <w:t> </w:t>
      </w:r>
      <w:r>
        <w:rPr/>
        <w:t>as necessidades vivenciadas do decorrer dos anos, orientar na prevenção de agravos da</w:t>
      </w:r>
      <w:r>
        <w:rPr>
          <w:spacing w:val="1"/>
        </w:rPr>
        <w:t> </w:t>
      </w:r>
      <w:r>
        <w:rPr>
          <w:spacing w:val="-1"/>
        </w:rPr>
        <w:t>saúde,</w:t>
      </w:r>
      <w:r>
        <w:rPr>
          <w:spacing w:val="-10"/>
        </w:rPr>
        <w:t> </w:t>
      </w:r>
      <w:r>
        <w:rPr>
          <w:spacing w:val="-1"/>
        </w:rPr>
        <w:t>cuidar</w:t>
      </w:r>
      <w:r>
        <w:rPr>
          <w:spacing w:val="-11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recuperação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reabilitação,</w:t>
      </w:r>
      <w:r>
        <w:rPr>
          <w:spacing w:val="-10"/>
        </w:rPr>
        <w:t> </w:t>
      </w:r>
      <w:r>
        <w:rPr>
          <w:spacing w:val="-1"/>
        </w:rPr>
        <w:t>sendo</w:t>
      </w:r>
      <w:r>
        <w:rPr>
          <w:spacing w:val="-12"/>
        </w:rPr>
        <w:t> </w:t>
      </w:r>
      <w:r>
        <w:rPr>
          <w:spacing w:val="-1"/>
        </w:rPr>
        <w:t>assim,</w:t>
      </w:r>
      <w:r>
        <w:rPr>
          <w:spacing w:val="-10"/>
        </w:rPr>
        <w:t> </w:t>
      </w:r>
      <w:r>
        <w:rPr>
          <w:spacing w:val="-1"/>
        </w:rPr>
        <w:t>encaminhando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profissionais</w:t>
      </w:r>
      <w:r>
        <w:rPr>
          <w:spacing w:val="-57"/>
        </w:rPr>
        <w:t> </w:t>
      </w:r>
      <w:r>
        <w:rPr/>
        <w:t>capacitados na área para aplicar estratégias e elaborar condutas que beneficie estas</w:t>
      </w:r>
      <w:r>
        <w:rPr>
          <w:spacing w:val="1"/>
        </w:rPr>
        <w:t> </w:t>
      </w:r>
      <w:r>
        <w:rPr/>
        <w:t>pessoas, tendo uma longevidade satisfatória (GONÇALVES, ALVAREZ E SANTOS,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360" w:lineRule="auto"/>
        <w:ind w:right="962" w:firstLine="710"/>
        <w:jc w:val="both"/>
      </w:pPr>
      <w:r>
        <w:rPr/>
        <w:t>Face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questiona-se: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mortalidade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idosa,</w:t>
      </w:r>
      <w:r>
        <w:rPr>
          <w:spacing w:val="1"/>
        </w:rPr>
        <w:t> </w:t>
      </w:r>
      <w:r>
        <w:rPr/>
        <w:t>especificamente no</w:t>
      </w:r>
      <w:r>
        <w:rPr>
          <w:spacing w:val="6"/>
        </w:rPr>
        <w:t> </w:t>
      </w:r>
      <w:r>
        <w:rPr/>
        <w:t>estado</w:t>
      </w:r>
      <w:r>
        <w:rPr>
          <w:spacing w:val="2"/>
        </w:rPr>
        <w:t> </w:t>
      </w:r>
      <w:r>
        <w:rPr/>
        <w:t>da paraíba?</w:t>
      </w:r>
    </w:p>
    <w:p>
      <w:pPr>
        <w:pStyle w:val="BodyText"/>
        <w:spacing w:line="360" w:lineRule="auto" w:before="1"/>
        <w:ind w:right="957" w:firstLine="710"/>
        <w:jc w:val="both"/>
      </w:pPr>
      <w:r>
        <w:rPr/>
        <w:t>Acredita-se que o compilado desse estudo poderá ajudar a traçar estratégias que</w:t>
      </w:r>
      <w:r>
        <w:rPr>
          <w:spacing w:val="1"/>
        </w:rPr>
        <w:t> </w:t>
      </w:r>
      <w:r>
        <w:rPr/>
        <w:t>visem a redução de causas de óbitos no estado da Paraíba através de ações estratégicas</w:t>
      </w:r>
      <w:r>
        <w:rPr>
          <w:spacing w:val="1"/>
        </w:rPr>
        <w:t> </w:t>
      </w:r>
      <w:r>
        <w:rPr/>
        <w:t>em</w:t>
      </w:r>
      <w:r>
        <w:rPr>
          <w:spacing w:val="-7"/>
        </w:rPr>
        <w:t> </w:t>
      </w:r>
      <w:r>
        <w:rPr/>
        <w:t>saúde.</w:t>
      </w:r>
    </w:p>
    <w:p>
      <w:pPr>
        <w:spacing w:after="0" w:line="360" w:lineRule="auto"/>
        <w:jc w:val="both"/>
        <w:sectPr>
          <w:headerReference w:type="default" r:id="rId92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1440" coordorigin="10430,708" coordsize="1449,931">
            <v:shape style="position:absolute;left:10430;top:707;width:1449;height:931" type="#_x0000_t75" stroked="false">
              <v:imagedata r:id="rId95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108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0" w:firstLine="710"/>
        <w:jc w:val="both"/>
      </w:pPr>
      <w:r>
        <w:rPr/>
        <w:t>Para responder ao questionamento, o estudo teve como objetivo geral: Descrever</w:t>
      </w:r>
      <w:r>
        <w:rPr>
          <w:spacing w:val="-57"/>
        </w:rPr>
        <w:t> </w:t>
      </w:r>
      <w:r>
        <w:rPr/>
        <w:t>a disposição de mortes de idosos no estado da Paraíba no período compreendido entre</w:t>
      </w:r>
      <w:r>
        <w:rPr>
          <w:spacing w:val="1"/>
        </w:rPr>
        <w:t> </w:t>
      </w:r>
      <w:r>
        <w:rPr/>
        <w:t>2014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2018.</w:t>
      </w:r>
    </w:p>
    <w:p>
      <w:pPr>
        <w:pStyle w:val="BodyText"/>
        <w:spacing w:line="360" w:lineRule="auto" w:before="2"/>
        <w:ind w:right="957" w:firstLine="710"/>
        <w:jc w:val="both"/>
      </w:pPr>
      <w:r>
        <w:rPr/>
        <w:t>E como objetivos específicos, caracterizar em idosos no período compreendido;</w:t>
      </w:r>
      <w:r>
        <w:rPr>
          <w:spacing w:val="1"/>
        </w:rPr>
        <w:t> </w:t>
      </w:r>
      <w:r>
        <w:rPr/>
        <w:t>identificar</w:t>
      </w:r>
      <w:r>
        <w:rPr>
          <w:spacing w:val="2"/>
        </w:rPr>
        <w:t> </w:t>
      </w:r>
      <w:r>
        <w:rPr/>
        <w:t>a paraíba com</w:t>
      </w:r>
      <w:r>
        <w:rPr>
          <w:spacing w:val="-3"/>
        </w:rPr>
        <w:t> </w:t>
      </w:r>
      <w:r>
        <w:rPr/>
        <w:t>maior</w:t>
      </w:r>
      <w:r>
        <w:rPr>
          <w:spacing w:val="2"/>
        </w:rPr>
        <w:t> </w:t>
      </w:r>
      <w:r>
        <w:rPr/>
        <w:t>número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óbito</w:t>
      </w:r>
      <w:r>
        <w:rPr>
          <w:spacing w:val="1"/>
        </w:rPr>
        <w:t> </w:t>
      </w:r>
      <w:r>
        <w:rPr/>
        <w:t>em</w:t>
      </w:r>
      <w:r>
        <w:rPr>
          <w:spacing w:val="-4"/>
        </w:rPr>
        <w:t> </w:t>
      </w:r>
      <w:r>
        <w:rPr/>
        <w:t>idosos.</w:t>
      </w:r>
    </w:p>
    <w:p>
      <w:pPr>
        <w:pStyle w:val="BodyText"/>
        <w:spacing w:before="4"/>
        <w:ind w:left="0"/>
      </w:pPr>
    </w:p>
    <w:p>
      <w:pPr>
        <w:pStyle w:val="Heading2"/>
      </w:pPr>
      <w:r>
        <w:rPr/>
        <w:t>MÉTODOS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360" w:lineRule="auto" w:before="170"/>
        <w:ind w:right="954" w:firstLine="710"/>
        <w:jc w:val="both"/>
      </w:pP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documental,</w:t>
      </w:r>
      <w:r>
        <w:rPr>
          <w:spacing w:val="1"/>
        </w:rPr>
        <w:t> </w:t>
      </w:r>
      <w:r>
        <w:rPr/>
        <w:t>descritivo-exploratório,</w:t>
      </w:r>
      <w:r>
        <w:rPr>
          <w:spacing w:val="1"/>
        </w:rPr>
        <w:t> </w:t>
      </w:r>
      <w:r>
        <w:rPr/>
        <w:t>transversal,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abordagem</w:t>
      </w:r>
      <w:r>
        <w:rPr>
          <w:spacing w:val="-8"/>
        </w:rPr>
        <w:t> </w:t>
      </w:r>
      <w:r>
        <w:rPr/>
        <w:t>quantitativa</w:t>
      </w:r>
      <w:r>
        <w:rPr>
          <w:spacing w:val="1"/>
        </w:rPr>
        <w:t> </w:t>
      </w:r>
      <w:r>
        <w:rPr/>
        <w:t>dos dados.</w:t>
      </w:r>
    </w:p>
    <w:p>
      <w:pPr>
        <w:pStyle w:val="BodyText"/>
        <w:spacing w:line="360" w:lineRule="auto" w:before="2"/>
        <w:ind w:right="959" w:firstLine="710"/>
        <w:jc w:val="both"/>
      </w:pPr>
      <w:r>
        <w:rPr/>
        <w:t>A escolha pela pesquisa de caráter descritivo, tem o propósito de descrever as</w:t>
      </w:r>
      <w:r>
        <w:rPr>
          <w:spacing w:val="1"/>
        </w:rPr>
        <w:t> </w:t>
      </w:r>
      <w:r>
        <w:rPr/>
        <w:t>características de uma população ou determinar relações entre variáveis, descobrir a</w:t>
      </w:r>
      <w:r>
        <w:rPr>
          <w:spacing w:val="1"/>
        </w:rPr>
        <w:t> </w:t>
      </w:r>
      <w:r>
        <w:rPr/>
        <w:t>frequência com que um fato ocorre, sua natureza, causas ou relações com outros fatos</w:t>
      </w:r>
      <w:r>
        <w:rPr>
          <w:spacing w:val="1"/>
        </w:rPr>
        <w:t> </w:t>
      </w:r>
      <w:r>
        <w:rPr/>
        <w:t>(PRODANOV;</w:t>
      </w:r>
      <w:r>
        <w:rPr>
          <w:spacing w:val="1"/>
        </w:rPr>
        <w:t> </w:t>
      </w:r>
      <w:r>
        <w:rPr/>
        <w:t>FREITAS,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360" w:lineRule="auto" w:before="1"/>
        <w:ind w:right="959" w:firstLine="710"/>
        <w:jc w:val="right"/>
      </w:pPr>
      <w:r>
        <w:rPr>
          <w:spacing w:val="-1"/>
        </w:rPr>
        <w:t>Já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abordagem</w:t>
      </w:r>
      <w:r>
        <w:rPr>
          <w:spacing w:val="-22"/>
        </w:rPr>
        <w:t> </w:t>
      </w:r>
      <w:r>
        <w:rPr>
          <w:spacing w:val="-1"/>
        </w:rPr>
        <w:t>quantitativa</w:t>
      </w:r>
      <w:r>
        <w:rPr>
          <w:spacing w:val="-13"/>
        </w:rPr>
        <w:t> </w:t>
      </w:r>
      <w:r>
        <w:rPr/>
        <w:t>estabelece</w:t>
      </w:r>
      <w:r>
        <w:rPr>
          <w:spacing w:val="-13"/>
        </w:rPr>
        <w:t> </w:t>
      </w:r>
      <w:r>
        <w:rPr/>
        <w:t>uma</w:t>
      </w:r>
      <w:r>
        <w:rPr>
          <w:spacing w:val="-13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ordenada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objetiva</w:t>
      </w:r>
      <w:r>
        <w:rPr>
          <w:spacing w:val="-13"/>
        </w:rPr>
        <w:t> </w:t>
      </w:r>
      <w:r>
        <w:rPr/>
        <w:t>dos</w:t>
      </w:r>
      <w:r>
        <w:rPr>
          <w:spacing w:val="-15"/>
        </w:rPr>
        <w:t> </w:t>
      </w:r>
      <w:r>
        <w:rPr/>
        <w:t>dados,</w:t>
      </w:r>
      <w:r>
        <w:rPr>
          <w:spacing w:val="-57"/>
        </w:rPr>
        <w:t> </w:t>
      </w:r>
      <w:r>
        <w:rPr/>
        <w:t>com</w:t>
      </w:r>
      <w:r>
        <w:rPr>
          <w:spacing w:val="15"/>
        </w:rPr>
        <w:t> </w:t>
      </w:r>
      <w:r>
        <w:rPr/>
        <w:t>ênfase</w:t>
      </w:r>
      <w:r>
        <w:rPr>
          <w:spacing w:val="28"/>
        </w:rPr>
        <w:t> </w:t>
      </w:r>
      <w:r>
        <w:rPr/>
        <w:t>na</w:t>
      </w:r>
      <w:r>
        <w:rPr>
          <w:spacing w:val="23"/>
        </w:rPr>
        <w:t> </w:t>
      </w:r>
      <w:r>
        <w:rPr/>
        <w:t>sua</w:t>
      </w:r>
      <w:r>
        <w:rPr>
          <w:spacing w:val="23"/>
        </w:rPr>
        <w:t> </w:t>
      </w:r>
      <w:r>
        <w:rPr/>
        <w:t>quantificação,</w:t>
      </w:r>
      <w:r>
        <w:rPr>
          <w:spacing w:val="26"/>
        </w:rPr>
        <w:t> </w:t>
      </w:r>
      <w:r>
        <w:rPr/>
        <w:t>visando</w:t>
      </w:r>
      <w:r>
        <w:rPr>
          <w:spacing w:val="29"/>
        </w:rPr>
        <w:t> </w:t>
      </w:r>
      <w:r>
        <w:rPr/>
        <w:t>obter</w:t>
      </w:r>
      <w:r>
        <w:rPr>
          <w:spacing w:val="25"/>
        </w:rPr>
        <w:t> </w:t>
      </w:r>
      <w:r>
        <w:rPr/>
        <w:t>resultados</w:t>
      </w:r>
      <w:r>
        <w:rPr>
          <w:spacing w:val="22"/>
        </w:rPr>
        <w:t> </w:t>
      </w:r>
      <w:r>
        <w:rPr/>
        <w:t>precisos</w:t>
      </w:r>
      <w:r>
        <w:rPr>
          <w:spacing w:val="22"/>
        </w:rPr>
        <w:t> </w:t>
      </w:r>
      <w:r>
        <w:rPr/>
        <w:t>do</w:t>
      </w:r>
      <w:r>
        <w:rPr>
          <w:spacing w:val="24"/>
        </w:rPr>
        <w:t> </w:t>
      </w:r>
      <w:r>
        <w:rPr/>
        <w:t>conteúdo</w:t>
      </w:r>
      <w:r>
        <w:rPr>
          <w:spacing w:val="-57"/>
        </w:rPr>
        <w:t> </w:t>
      </w:r>
      <w:r>
        <w:rPr/>
        <w:t>analisado,</w:t>
      </w:r>
      <w:r>
        <w:rPr>
          <w:spacing w:val="18"/>
        </w:rPr>
        <w:t> </w:t>
      </w:r>
      <w:r>
        <w:rPr/>
        <w:t>tem</w:t>
      </w:r>
      <w:r>
        <w:rPr>
          <w:spacing w:val="11"/>
        </w:rPr>
        <w:t> </w:t>
      </w:r>
      <w:r>
        <w:rPr/>
        <w:t>como</w:t>
      </w:r>
      <w:r>
        <w:rPr>
          <w:spacing w:val="25"/>
        </w:rPr>
        <w:t> </w:t>
      </w:r>
      <w:r>
        <w:rPr/>
        <w:t>característica,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sumarização</w:t>
      </w:r>
      <w:r>
        <w:rPr>
          <w:spacing w:val="25"/>
        </w:rPr>
        <w:t> </w:t>
      </w:r>
      <w:r>
        <w:rPr/>
        <w:t>dos</w:t>
      </w:r>
      <w:r>
        <w:rPr>
          <w:spacing w:val="18"/>
        </w:rPr>
        <w:t> </w:t>
      </w:r>
      <w:r>
        <w:rPr/>
        <w:t>dados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forma</w:t>
      </w:r>
      <w:r>
        <w:rPr>
          <w:spacing w:val="24"/>
        </w:rPr>
        <w:t> </w:t>
      </w:r>
      <w:r>
        <w:rPr/>
        <w:t>numérica</w:t>
      </w:r>
      <w:r>
        <w:rPr>
          <w:spacing w:val="-57"/>
        </w:rPr>
        <w:t> </w:t>
      </w:r>
      <w:r>
        <w:rPr/>
        <w:t>(MARCONI;</w:t>
      </w:r>
      <w:r>
        <w:rPr>
          <w:spacing w:val="-9"/>
        </w:rPr>
        <w:t> </w:t>
      </w:r>
      <w:r>
        <w:rPr/>
        <w:t>LAKATOS,</w:t>
      </w:r>
      <w:r>
        <w:rPr>
          <w:spacing w:val="-2"/>
        </w:rPr>
        <w:t> </w:t>
      </w:r>
      <w:r>
        <w:rPr/>
        <w:t>2011).</w:t>
      </w:r>
      <w:r>
        <w:rPr>
          <w:spacing w:val="-3"/>
        </w:rPr>
        <w:t> </w:t>
      </w:r>
      <w:r>
        <w:rPr/>
        <w:t>O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10"/>
        </w:rPr>
        <w:t> </w:t>
      </w:r>
      <w:r>
        <w:rPr/>
        <w:t>tornam</w:t>
      </w:r>
      <w:r>
        <w:rPr>
          <w:spacing w:val="-14"/>
        </w:rPr>
        <w:t> </w:t>
      </w:r>
      <w:r>
        <w:rPr/>
        <w:t>apropriadas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o estudo</w:t>
      </w:r>
      <w:r>
        <w:rPr>
          <w:spacing w:val="-4"/>
        </w:rPr>
        <w:t> </w:t>
      </w:r>
      <w:r>
        <w:rPr/>
        <w:t>em</w:t>
      </w:r>
      <w:r>
        <w:rPr>
          <w:spacing w:val="-14"/>
        </w:rPr>
        <w:t> </w:t>
      </w:r>
      <w:r>
        <w:rPr/>
        <w:t>questão.</w:t>
      </w:r>
      <w:r>
        <w:rPr>
          <w:spacing w:val="-57"/>
        </w:rPr>
        <w:t> </w:t>
      </w:r>
      <w:r>
        <w:rPr/>
        <w:t>Os</w:t>
      </w:r>
      <w:r>
        <w:rPr>
          <w:spacing w:val="11"/>
        </w:rPr>
        <w:t> </w:t>
      </w:r>
      <w:r>
        <w:rPr/>
        <w:t>dados</w:t>
      </w:r>
      <w:r>
        <w:rPr>
          <w:spacing w:val="7"/>
        </w:rPr>
        <w:t> </w:t>
      </w:r>
      <w:r>
        <w:rPr/>
        <w:t>foram</w:t>
      </w:r>
      <w:r>
        <w:rPr>
          <w:spacing w:val="5"/>
        </w:rPr>
        <w:t> </w:t>
      </w:r>
      <w:r>
        <w:rPr/>
        <w:t>obtidos</w:t>
      </w:r>
      <w:r>
        <w:rPr>
          <w:spacing w:val="13"/>
        </w:rPr>
        <w:t> </w:t>
      </w:r>
      <w:r>
        <w:rPr/>
        <w:t>diretamente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3"/>
        </w:rPr>
        <w:t> </w:t>
      </w:r>
      <w:r>
        <w:rPr/>
        <w:t>do</w:t>
      </w:r>
      <w:r>
        <w:rPr>
          <w:spacing w:val="14"/>
        </w:rPr>
        <w:t> </w:t>
      </w:r>
      <w:r>
        <w:rPr/>
        <w:t>Departamento</w:t>
      </w:r>
      <w:r>
        <w:rPr>
          <w:spacing w:val="15"/>
        </w:rPr>
        <w:t> </w:t>
      </w:r>
      <w:r>
        <w:rPr/>
        <w:t>de</w:t>
      </w:r>
      <w:r>
        <w:rPr>
          <w:spacing w:val="8"/>
        </w:rPr>
        <w:t> </w:t>
      </w:r>
      <w:r>
        <w:rPr/>
        <w:t>Informática</w:t>
      </w:r>
      <w:r>
        <w:rPr>
          <w:spacing w:val="13"/>
        </w:rPr>
        <w:t> </w:t>
      </w:r>
      <w:r>
        <w:rPr/>
        <w:t>do</w:t>
      </w:r>
    </w:p>
    <w:p>
      <w:pPr>
        <w:pStyle w:val="BodyText"/>
        <w:spacing w:line="357" w:lineRule="auto" w:before="4"/>
        <w:ind w:right="956"/>
        <w:jc w:val="both"/>
      </w:pPr>
      <w:r>
        <w:rPr>
          <w:position w:val="1"/>
        </w:rPr>
        <w:t>SUS</w:t>
      </w:r>
      <w:r>
        <w:rPr>
          <w:spacing w:val="-4"/>
          <w:position w:val="1"/>
        </w:rPr>
        <w:t> </w:t>
      </w:r>
      <w:r>
        <w:rPr>
          <w:position w:val="1"/>
        </w:rPr>
        <w:t>–</w:t>
      </w:r>
      <w:r>
        <w:rPr>
          <w:spacing w:val="-8"/>
          <w:position w:val="1"/>
        </w:rPr>
        <w:t> </w:t>
      </w:r>
      <w:r>
        <w:rPr>
          <w:position w:val="1"/>
        </w:rPr>
        <w:t>DATASUS</w:t>
      </w:r>
      <w:r>
        <w:rPr>
          <w:spacing w:val="-4"/>
          <w:position w:val="1"/>
        </w:rPr>
        <w:t> </w:t>
      </w:r>
      <w:r>
        <w:rPr>
          <w:position w:val="1"/>
        </w:rPr>
        <w:t>(</w:t>
      </w:r>
      <w:hyperlink r:id="rId96">
        <w:r>
          <w:rPr>
            <w:b/>
          </w:rPr>
          <w:t>www.datasus.gov.br</w:t>
        </w:r>
      </w:hyperlink>
      <w:r>
        <w:rPr>
          <w:position w:val="1"/>
        </w:rPr>
        <w:t>)</w:t>
      </w:r>
      <w:r>
        <w:rPr>
          <w:spacing w:val="-3"/>
          <w:position w:val="1"/>
        </w:rPr>
        <w:t> </w:t>
      </w:r>
      <w:r>
        <w:rPr>
          <w:position w:val="1"/>
        </w:rPr>
        <w:t>especificamente</w:t>
      </w:r>
      <w:r>
        <w:rPr>
          <w:spacing w:val="-4"/>
          <w:position w:val="1"/>
        </w:rPr>
        <w:t> </w:t>
      </w:r>
      <w:r>
        <w:rPr>
          <w:position w:val="1"/>
        </w:rPr>
        <w:t>o</w:t>
      </w:r>
      <w:r>
        <w:rPr>
          <w:spacing w:val="-4"/>
          <w:position w:val="1"/>
        </w:rPr>
        <w:t> </w:t>
      </w:r>
      <w:r>
        <w:rPr>
          <w:position w:val="1"/>
        </w:rPr>
        <w:t>banco de</w:t>
      </w:r>
      <w:r>
        <w:rPr>
          <w:spacing w:val="-10"/>
          <w:position w:val="1"/>
        </w:rPr>
        <w:t> </w:t>
      </w:r>
      <w:r>
        <w:rPr>
          <w:position w:val="1"/>
        </w:rPr>
        <w:t>dados</w:t>
      </w:r>
      <w:r>
        <w:rPr>
          <w:spacing w:val="-5"/>
          <w:position w:val="1"/>
        </w:rPr>
        <w:t> </w:t>
      </w:r>
      <w:r>
        <w:rPr>
          <w:position w:val="1"/>
        </w:rPr>
        <w:t>do</w:t>
      </w:r>
      <w:r>
        <w:rPr>
          <w:spacing w:val="-4"/>
          <w:position w:val="1"/>
        </w:rPr>
        <w:t> </w:t>
      </w:r>
      <w:r>
        <w:rPr>
          <w:position w:val="1"/>
        </w:rPr>
        <w:t>Sistema</w:t>
      </w:r>
      <w:r>
        <w:rPr>
          <w:spacing w:val="-58"/>
          <w:position w:val="1"/>
        </w:rPr>
        <w:t> </w:t>
      </w:r>
      <w:r>
        <w:rPr/>
        <w:t>de Informações sobre Mortalidade (SIM) do Ministério da Saúde (MS), que apresenta os</w:t>
      </w:r>
      <w:r>
        <w:rPr>
          <w:spacing w:val="-57"/>
        </w:rPr>
        <w:t> </w:t>
      </w:r>
      <w:r>
        <w:rPr/>
        <w:t>óbitos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país,</w:t>
      </w:r>
      <w:r>
        <w:rPr>
          <w:spacing w:val="3"/>
        </w:rPr>
        <w:t> </w:t>
      </w:r>
      <w:r>
        <w:rPr/>
        <w:t>de Estados</w:t>
      </w:r>
      <w:r>
        <w:rPr>
          <w:spacing w:val="-1"/>
        </w:rPr>
        <w:t> </w:t>
      </w:r>
      <w:r>
        <w:rPr/>
        <w:t>e Municípios</w:t>
      </w:r>
      <w:r>
        <w:rPr>
          <w:spacing w:val="-1"/>
        </w:rPr>
        <w:t> </w:t>
      </w:r>
      <w:r>
        <w:rPr/>
        <w:t>(DO)</w:t>
      </w:r>
      <w:r>
        <w:rPr>
          <w:spacing w:val="3"/>
        </w:rPr>
        <w:t> </w:t>
      </w:r>
      <w:r>
        <w:rPr/>
        <w:t>(DATASUS,</w:t>
      </w:r>
      <w:r>
        <w:rPr>
          <w:spacing w:val="3"/>
        </w:rPr>
        <w:t> </w:t>
      </w:r>
      <w:r>
        <w:rPr/>
        <w:t>2020).</w:t>
      </w:r>
    </w:p>
    <w:p>
      <w:pPr>
        <w:pStyle w:val="BodyText"/>
        <w:spacing w:line="360" w:lineRule="auto" w:before="5"/>
        <w:ind w:right="957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(SIM),</w:t>
      </w:r>
      <w:r>
        <w:rPr>
          <w:spacing w:val="1"/>
        </w:rPr>
        <w:t> </w:t>
      </w:r>
      <w:r>
        <w:rPr/>
        <w:t>desenvolvido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1975,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produto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unificação de mais de quarenta modelos de instrumentos utilizados, ao longo dos anos,</w:t>
      </w:r>
      <w:r>
        <w:rPr>
          <w:spacing w:val="1"/>
        </w:rPr>
        <w:t> </w:t>
      </w:r>
      <w:r>
        <w:rPr/>
        <w:t>para coletar dados sobre mortalidade no país. A partir da causa </w:t>
      </w:r>
      <w:r>
        <w:rPr>
          <w:i/>
        </w:rPr>
        <w:t>mortis </w:t>
      </w:r>
      <w:r>
        <w:rPr/>
        <w:t>comprovado pelo</w:t>
      </w:r>
      <w:r>
        <w:rPr>
          <w:spacing w:val="1"/>
        </w:rPr>
        <w:t> </w:t>
      </w:r>
      <w:r>
        <w:rPr/>
        <w:t>médico, favorece indicadores e processar análises epidemiológicas que contribuam para</w:t>
      </w:r>
      <w:r>
        <w:rPr>
          <w:spacing w:val="1"/>
        </w:rPr>
        <w:t> </w:t>
      </w:r>
      <w:r>
        <w:rPr/>
        <w:t>a eficiência da gestão em saúde tendo sido informatizado em 1979. Com a implantação</w:t>
      </w:r>
      <w:r>
        <w:rPr>
          <w:spacing w:val="1"/>
        </w:rPr>
        <w:t> </w:t>
      </w:r>
      <w:r>
        <w:rPr>
          <w:spacing w:val="-1"/>
        </w:rPr>
        <w:t>do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sob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premissa</w:t>
      </w:r>
      <w:r>
        <w:rPr>
          <w:spacing w:val="-9"/>
        </w:rPr>
        <w:t> </w:t>
      </w:r>
      <w:r>
        <w:rPr>
          <w:spacing w:val="-1"/>
        </w:rPr>
        <w:t>da</w:t>
      </w:r>
      <w:r>
        <w:rPr>
          <w:spacing w:val="-9"/>
        </w:rPr>
        <w:t> </w:t>
      </w:r>
      <w:r>
        <w:rPr>
          <w:spacing w:val="-1"/>
        </w:rPr>
        <w:t>descentralização</w:t>
      </w:r>
      <w:r>
        <w:rPr>
          <w:spacing w:val="-8"/>
        </w:rPr>
        <w:t> </w:t>
      </w:r>
      <w:r>
        <w:rPr>
          <w:spacing w:val="-1"/>
        </w:rPr>
        <w:t>teve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coleta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dados</w:t>
      </w:r>
      <w:r>
        <w:rPr>
          <w:spacing w:val="-14"/>
        </w:rPr>
        <w:t> </w:t>
      </w:r>
      <w:r>
        <w:rPr/>
        <w:t>repassada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atribuição</w:t>
      </w:r>
      <w:r>
        <w:rPr>
          <w:spacing w:val="-58"/>
        </w:rPr>
        <w:t> </w:t>
      </w:r>
      <w:r>
        <w:rPr>
          <w:spacing w:val="-1"/>
        </w:rPr>
        <w:t>dos</w:t>
      </w:r>
      <w:r>
        <w:rPr>
          <w:spacing w:val="-15"/>
        </w:rPr>
        <w:t> </w:t>
      </w:r>
      <w:r>
        <w:rPr>
          <w:spacing w:val="-1"/>
        </w:rPr>
        <w:t>Estados</w:t>
      </w:r>
      <w:r>
        <w:rPr>
          <w:spacing w:val="-14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Municípios,</w:t>
      </w:r>
      <w:r>
        <w:rPr>
          <w:spacing w:val="-10"/>
        </w:rPr>
        <w:t> </w:t>
      </w:r>
      <w:r>
        <w:rPr>
          <w:spacing w:val="-1"/>
        </w:rPr>
        <w:t>através</w:t>
      </w:r>
      <w:r>
        <w:rPr>
          <w:spacing w:val="-14"/>
        </w:rPr>
        <w:t> </w:t>
      </w:r>
      <w:r>
        <w:rPr>
          <w:spacing w:val="-1"/>
        </w:rPr>
        <w:t>das</w:t>
      </w:r>
      <w:r>
        <w:rPr>
          <w:spacing w:val="-14"/>
        </w:rPr>
        <w:t> </w:t>
      </w:r>
      <w:r>
        <w:rPr>
          <w:spacing w:val="-1"/>
        </w:rPr>
        <w:t>suas</w:t>
      </w:r>
      <w:r>
        <w:rPr>
          <w:spacing w:val="-14"/>
        </w:rPr>
        <w:t> </w:t>
      </w:r>
      <w:r>
        <w:rPr>
          <w:spacing w:val="-1"/>
        </w:rPr>
        <w:t>respectivas</w:t>
      </w:r>
      <w:r>
        <w:rPr>
          <w:spacing w:val="-15"/>
        </w:rPr>
        <w:t> </w:t>
      </w:r>
      <w:r>
        <w:rPr>
          <w:spacing w:val="-1"/>
        </w:rPr>
        <w:t>Secretarias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Saúde.</w:t>
      </w:r>
      <w:r>
        <w:rPr>
          <w:spacing w:val="57"/>
        </w:rPr>
        <w:t> </w:t>
      </w:r>
      <w:r>
        <w:rPr/>
        <w:t>Tendo</w:t>
      </w:r>
      <w:r>
        <w:rPr>
          <w:spacing w:val="-7"/>
        </w:rPr>
        <w:t> </w:t>
      </w:r>
      <w:r>
        <w:rPr/>
        <w:t>como</w:t>
      </w:r>
      <w:r>
        <w:rPr>
          <w:spacing w:val="-57"/>
        </w:rPr>
        <w:t> </w:t>
      </w:r>
      <w:r>
        <w:rPr/>
        <w:t>objetivo coletar dados sobre óbitos em todo o território nacional, formando um banco de</w:t>
      </w:r>
      <w:r>
        <w:rPr>
          <w:spacing w:val="-57"/>
        </w:rPr>
        <w:t> </w:t>
      </w:r>
      <w:r>
        <w:rPr/>
        <w:t>dados nacional sobre mortalidade, mediante a agregação dos dados estaduais (CHANG,</w:t>
      </w:r>
      <w:r>
        <w:rPr>
          <w:spacing w:val="1"/>
        </w:rPr>
        <w:t> </w:t>
      </w:r>
      <w:r>
        <w:rPr/>
        <w:t>2011).</w:t>
      </w:r>
    </w:p>
    <w:p>
      <w:pPr>
        <w:spacing w:after="0" w:line="360" w:lineRule="auto"/>
        <w:jc w:val="both"/>
        <w:sectPr>
          <w:headerReference w:type="default" r:id="rId94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1952" coordorigin="10430,708" coordsize="1449,931">
            <v:shape style="position:absolute;left:10430;top:707;width:1449;height:931" type="#_x0000_t75" stroked="false">
              <v:imagedata r:id="rId9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before="90"/>
        <w:ind w:left="1190"/>
        <w:jc w:val="both"/>
      </w:pPr>
      <w:r>
        <w:rPr/>
        <w:t>O</w:t>
      </w:r>
      <w:r>
        <w:rPr>
          <w:spacing w:val="-8"/>
        </w:rPr>
        <w:t> </w:t>
      </w:r>
      <w:r>
        <w:rPr/>
        <w:t>universo</w:t>
      </w:r>
      <w:r>
        <w:rPr>
          <w:spacing w:val="-2"/>
        </w:rPr>
        <w:t> </w:t>
      </w:r>
      <w:r>
        <w:rPr/>
        <w:t>são</w:t>
      </w:r>
      <w:r>
        <w:rPr>
          <w:spacing w:val="-2"/>
        </w:rPr>
        <w:t> </w:t>
      </w:r>
      <w:r>
        <w:rPr/>
        <w:t>dados</w:t>
      </w:r>
      <w:r>
        <w:rPr>
          <w:spacing w:val="-9"/>
        </w:rPr>
        <w:t> </w:t>
      </w:r>
      <w:r>
        <w:rPr/>
        <w:t>contidos</w:t>
      </w:r>
      <w:r>
        <w:rPr>
          <w:spacing w:val="-9"/>
        </w:rPr>
        <w:t> </w:t>
      </w:r>
      <w:r>
        <w:rPr/>
        <w:t>no</w:t>
      </w:r>
      <w:r>
        <w:rPr>
          <w:spacing w:val="-2"/>
        </w:rPr>
        <w:t> </w:t>
      </w:r>
      <w:r>
        <w:rPr/>
        <w:t>Sistema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mortalidade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Ministério</w:t>
      </w:r>
      <w:r>
        <w:rPr>
          <w:spacing w:val="-2"/>
        </w:rPr>
        <w:t> </w:t>
      </w:r>
      <w:r>
        <w:rPr/>
        <w:t>da</w:t>
      </w:r>
      <w:r>
        <w:rPr>
          <w:spacing w:val="-8"/>
        </w:rPr>
        <w:t> </w:t>
      </w:r>
      <w:r>
        <w:rPr/>
        <w:t>Saúde</w:t>
      </w:r>
    </w:p>
    <w:p>
      <w:pPr>
        <w:pStyle w:val="BodyText"/>
        <w:spacing w:line="362" w:lineRule="auto" w:before="137"/>
        <w:ind w:right="965"/>
        <w:jc w:val="both"/>
      </w:pPr>
      <w:r>
        <w:rPr/>
        <w:t>– SIM e a amostra foi composta por dados referentes ao estado da Paraíba no período de</w:t>
      </w:r>
      <w:r>
        <w:rPr>
          <w:spacing w:val="-57"/>
        </w:rPr>
        <w:t> </w:t>
      </w:r>
      <w:r>
        <w:rPr/>
        <w:t>cinco</w:t>
      </w:r>
      <w:r>
        <w:rPr>
          <w:spacing w:val="5"/>
        </w:rPr>
        <w:t> </w:t>
      </w:r>
      <w:r>
        <w:rPr/>
        <w:t>anos,</w:t>
      </w:r>
      <w:r>
        <w:rPr>
          <w:spacing w:val="4"/>
        </w:rPr>
        <w:t> </w:t>
      </w:r>
      <w:r>
        <w:rPr/>
        <w:t>compreendido</w:t>
      </w:r>
      <w:r>
        <w:rPr>
          <w:spacing w:val="5"/>
        </w:rPr>
        <w:t> </w:t>
      </w:r>
      <w:r>
        <w:rPr/>
        <w:t>entre</w:t>
      </w:r>
      <w:r>
        <w:rPr>
          <w:spacing w:val="1"/>
        </w:rPr>
        <w:t> </w:t>
      </w:r>
      <w:r>
        <w:rPr/>
        <w:t>2014</w:t>
      </w:r>
      <w:r>
        <w:rPr>
          <w:spacing w:val="2"/>
        </w:rPr>
        <w:t> </w:t>
      </w:r>
      <w:r>
        <w:rPr/>
        <w:t>a</w:t>
      </w:r>
      <w:r>
        <w:rPr>
          <w:spacing w:val="-5"/>
        </w:rPr>
        <w:t> </w:t>
      </w:r>
      <w:r>
        <w:rPr/>
        <w:t>2018.</w:t>
      </w:r>
    </w:p>
    <w:p>
      <w:pPr>
        <w:pStyle w:val="BodyText"/>
        <w:spacing w:line="360" w:lineRule="auto"/>
        <w:ind w:right="963" w:firstLine="710"/>
        <w:jc w:val="both"/>
      </w:pPr>
      <w:r>
        <w:rPr/>
        <w:t>As variáveis para amostra são: faixa etária de ambos os sexos, município de</w:t>
      </w:r>
      <w:r>
        <w:rPr>
          <w:spacing w:val="1"/>
        </w:rPr>
        <w:t> </w:t>
      </w:r>
      <w:r>
        <w:rPr/>
        <w:t>residência</w:t>
      </w:r>
      <w:r>
        <w:rPr>
          <w:spacing w:val="-1"/>
        </w:rPr>
        <w:t> </w:t>
      </w:r>
      <w:r>
        <w:rPr/>
        <w:t>do</w:t>
      </w:r>
      <w:r>
        <w:rPr>
          <w:spacing w:val="4"/>
        </w:rPr>
        <w:t> </w:t>
      </w:r>
      <w:r>
        <w:rPr/>
        <w:t>idoso que</w:t>
      </w:r>
      <w:r>
        <w:rPr>
          <w:spacing w:val="-1"/>
        </w:rPr>
        <w:t> </w:t>
      </w:r>
      <w:r>
        <w:rPr/>
        <w:t>foi</w:t>
      </w:r>
      <w:r>
        <w:rPr>
          <w:spacing w:val="-9"/>
        </w:rPr>
        <w:t> </w:t>
      </w:r>
      <w:r>
        <w:rPr/>
        <w:t>a óbito 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causas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morte no</w:t>
      </w:r>
      <w:r>
        <w:rPr>
          <w:spacing w:val="4"/>
        </w:rPr>
        <w:t> </w:t>
      </w:r>
      <w:r>
        <w:rPr/>
        <w:t>período</w:t>
      </w:r>
      <w:r>
        <w:rPr>
          <w:spacing w:val="4"/>
        </w:rPr>
        <w:t> </w:t>
      </w:r>
      <w:r>
        <w:rPr/>
        <w:t>entre</w:t>
      </w:r>
      <w:r>
        <w:rPr>
          <w:spacing w:val="-6"/>
        </w:rPr>
        <w:t> </w:t>
      </w:r>
      <w:r>
        <w:rPr/>
        <w:t>2014 a</w:t>
      </w:r>
      <w:r>
        <w:rPr>
          <w:spacing w:val="-6"/>
        </w:rPr>
        <w:t> </w:t>
      </w:r>
      <w:r>
        <w:rPr/>
        <w:t>2018.</w:t>
      </w:r>
    </w:p>
    <w:p>
      <w:pPr>
        <w:pStyle w:val="BodyText"/>
        <w:spacing w:line="362" w:lineRule="auto"/>
        <w:ind w:right="964" w:firstLine="710"/>
        <w:jc w:val="both"/>
      </w:pPr>
      <w:r>
        <w:rPr/>
        <w:t>Os</w:t>
      </w:r>
      <w:r>
        <w:rPr>
          <w:spacing w:val="-6"/>
        </w:rPr>
        <w:t> </w:t>
      </w:r>
      <w:r>
        <w:rPr/>
        <w:t>dados foram</w:t>
      </w:r>
      <w:r>
        <w:rPr>
          <w:spacing w:val="-12"/>
        </w:rPr>
        <w:t> </w:t>
      </w:r>
      <w:r>
        <w:rPr/>
        <w:t>agrupados</w:t>
      </w:r>
      <w:r>
        <w:rPr>
          <w:spacing w:val="-4"/>
        </w:rPr>
        <w:t> </w:t>
      </w:r>
      <w:r>
        <w:rPr/>
        <w:t>em</w:t>
      </w:r>
      <w:r>
        <w:rPr>
          <w:spacing w:val="-12"/>
        </w:rPr>
        <w:t> </w:t>
      </w:r>
      <w:r>
        <w:rPr/>
        <w:t>uma</w:t>
      </w:r>
      <w:r>
        <w:rPr>
          <w:spacing w:val="-3"/>
        </w:rPr>
        <w:t> </w:t>
      </w:r>
      <w:r>
        <w:rPr/>
        <w:t>planilha</w:t>
      </w:r>
      <w:r>
        <w:rPr>
          <w:spacing w:val="-4"/>
        </w:rPr>
        <w:t> </w:t>
      </w:r>
      <w:r>
        <w:rPr/>
        <w:t>e</w:t>
      </w:r>
      <w:r>
        <w:rPr>
          <w:spacing w:val="2"/>
        </w:rPr>
        <w:t> </w:t>
      </w:r>
      <w:r>
        <w:rPr/>
        <w:t>apresentados</w:t>
      </w:r>
      <w:r>
        <w:rPr>
          <w:spacing w:val="-4"/>
        </w:rPr>
        <w:t> </w:t>
      </w:r>
      <w:r>
        <w:rPr/>
        <w:t>em</w:t>
      </w:r>
      <w:r>
        <w:rPr>
          <w:spacing w:val="-12"/>
        </w:rPr>
        <w:t> </w:t>
      </w:r>
      <w:r>
        <w:rPr/>
        <w:t>Gráficos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tabelas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>
          <w:i/>
        </w:rPr>
        <w:t>Microsoft</w:t>
      </w:r>
      <w:r>
        <w:rPr>
          <w:i/>
          <w:spacing w:val="-2"/>
        </w:rPr>
        <w:t> </w:t>
      </w:r>
      <w:r>
        <w:rPr>
          <w:i/>
        </w:rPr>
        <w:t>Excel</w:t>
      </w:r>
      <w:r>
        <w:rPr>
          <w:i/>
          <w:spacing w:val="3"/>
        </w:rPr>
        <w:t> </w:t>
      </w:r>
      <w:r>
        <w:rPr/>
        <w:t>2013®.</w:t>
      </w:r>
    </w:p>
    <w:p>
      <w:pPr>
        <w:pStyle w:val="BodyText"/>
        <w:spacing w:line="360" w:lineRule="auto"/>
        <w:ind w:right="956" w:firstLine="710"/>
        <w:jc w:val="both"/>
      </w:pPr>
      <w:r>
        <w:rPr/>
        <w:t>Posteriormente, foram analisados quanto às suas ideias principais e respondendo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propostos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possibilitar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explanação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resultados obtidos pelo estudo, referenciais teóricos encontrados em bases de dados</w:t>
      </w:r>
      <w:r>
        <w:rPr>
          <w:spacing w:val="1"/>
        </w:rPr>
        <w:t> </w:t>
      </w:r>
      <w:r>
        <w:rPr/>
        <w:t>como; PUBMED, Scielo e LILACS para embasar a análise do material obtido, pois</w:t>
      </w:r>
      <w:r>
        <w:rPr>
          <w:spacing w:val="1"/>
        </w:rPr>
        <w:t> </w:t>
      </w:r>
      <w:r>
        <w:rPr/>
        <w:t>consiste em sintetizar, de maneira completa e imparcial, toda a informação produzida</w:t>
      </w:r>
      <w:r>
        <w:rPr>
          <w:spacing w:val="1"/>
        </w:rPr>
        <w:t> </w:t>
      </w:r>
      <w:r>
        <w:rPr/>
        <w:t>sobre um</w:t>
      </w:r>
      <w:r>
        <w:rPr>
          <w:spacing w:val="-8"/>
        </w:rPr>
        <w:t> </w:t>
      </w:r>
      <w:r>
        <w:rPr/>
        <w:t>assunto</w:t>
      </w:r>
      <w:r>
        <w:rPr>
          <w:spacing w:val="1"/>
        </w:rPr>
        <w:t> </w:t>
      </w:r>
      <w:r>
        <w:rPr/>
        <w:t>ou</w:t>
      </w:r>
      <w:r>
        <w:rPr>
          <w:spacing w:val="-4"/>
        </w:rPr>
        <w:t> </w:t>
      </w:r>
      <w:r>
        <w:rPr/>
        <w:t>fenômeno</w:t>
      </w:r>
      <w:r>
        <w:rPr>
          <w:spacing w:val="5"/>
        </w:rPr>
        <w:t> </w:t>
      </w:r>
      <w:r>
        <w:rPr/>
        <w:t>(MATTAR,</w:t>
      </w:r>
      <w:r>
        <w:rPr>
          <w:spacing w:val="3"/>
        </w:rPr>
        <w:t> </w:t>
      </w:r>
      <w:r>
        <w:rPr/>
        <w:t>2018).</w:t>
      </w:r>
    </w:p>
    <w:p>
      <w:pPr>
        <w:pStyle w:val="BodyText"/>
        <w:spacing w:line="362" w:lineRule="auto"/>
        <w:ind w:right="957" w:firstLine="710"/>
        <w:jc w:val="both"/>
      </w:pPr>
      <w:r>
        <w:rPr/>
        <w:t>Nesse</w:t>
      </w:r>
      <w:r>
        <w:rPr>
          <w:spacing w:val="-6"/>
        </w:rPr>
        <w:t> </w:t>
      </w:r>
      <w:r>
        <w:rPr/>
        <w:t>estudo,</w:t>
      </w:r>
      <w:r>
        <w:rPr>
          <w:spacing w:val="-3"/>
        </w:rPr>
        <w:t> </w:t>
      </w:r>
      <w:r>
        <w:rPr/>
        <w:t>foi</w:t>
      </w:r>
      <w:r>
        <w:rPr>
          <w:spacing w:val="-13"/>
        </w:rPr>
        <w:t> </w:t>
      </w:r>
      <w:r>
        <w:rPr/>
        <w:t>utilizado o banco de</w:t>
      </w:r>
      <w:r>
        <w:rPr>
          <w:spacing w:val="-6"/>
        </w:rPr>
        <w:t> </w:t>
      </w:r>
      <w:r>
        <w:rPr/>
        <w:t>dados</w:t>
      </w:r>
      <w:r>
        <w:rPr>
          <w:spacing w:val="-6"/>
        </w:rPr>
        <w:t> </w:t>
      </w:r>
      <w:r>
        <w:rPr/>
        <w:t>do Sistema</w:t>
      </w:r>
      <w:r>
        <w:rPr>
          <w:spacing w:val="-6"/>
        </w:rPr>
        <w:t> </w:t>
      </w:r>
      <w:r>
        <w:rPr/>
        <w:t>Nacional</w:t>
      </w:r>
      <w:r>
        <w:rPr>
          <w:spacing w:val="-13"/>
        </w:rPr>
        <w:t> </w:t>
      </w:r>
      <w:r>
        <w:rPr/>
        <w:t>de</w:t>
      </w:r>
      <w:r>
        <w:rPr>
          <w:spacing w:val="-6"/>
        </w:rPr>
        <w:t> </w:t>
      </w:r>
      <w:r>
        <w:rPr/>
        <w:t>Mortalidade</w:t>
      </w:r>
      <w:r>
        <w:rPr>
          <w:spacing w:val="-57"/>
        </w:rPr>
        <w:t> </w:t>
      </w:r>
      <w:r>
        <w:rPr/>
        <w:t>(SIM),</w:t>
      </w:r>
      <w:r>
        <w:rPr>
          <w:spacing w:val="1"/>
        </w:rPr>
        <w:t> </w:t>
      </w:r>
      <w:r>
        <w:rPr/>
        <w:t>sem identificação</w:t>
      </w:r>
      <w:r>
        <w:rPr>
          <w:spacing w:val="1"/>
        </w:rPr>
        <w:t> </w:t>
      </w:r>
      <w:r>
        <w:rPr/>
        <w:t>nominal,</w:t>
      </w:r>
      <w:r>
        <w:rPr>
          <w:spacing w:val="1"/>
        </w:rPr>
        <w:t> </w:t>
      </w:r>
      <w:r>
        <w:rPr/>
        <w:t>de domínio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razão pela qual não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necessidade de</w:t>
      </w:r>
      <w:r>
        <w:rPr>
          <w:spacing w:val="1"/>
        </w:rPr>
        <w:t> </w:t>
      </w:r>
      <w:r>
        <w:rPr/>
        <w:t>submissão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-7"/>
        </w:rPr>
        <w:t> </w:t>
      </w:r>
      <w:r>
        <w:rPr/>
        <w:t>comitê de</w:t>
      </w:r>
      <w:r>
        <w:rPr>
          <w:spacing w:val="1"/>
        </w:rPr>
        <w:t> </w:t>
      </w:r>
      <w:r>
        <w:rPr/>
        <w:t>ética.</w:t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Heading2"/>
        <w:spacing w:before="1"/>
      </w:pPr>
      <w:r>
        <w:rPr/>
        <w:t>RESULTADOS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DISCUSSÃO</w:t>
      </w:r>
    </w:p>
    <w:p>
      <w:pPr>
        <w:pStyle w:val="BodyText"/>
        <w:spacing w:line="242" w:lineRule="auto" w:before="189"/>
        <w:ind w:right="855"/>
      </w:pPr>
      <w:r>
        <w:rPr/>
        <w:t>FAIXA</w:t>
      </w:r>
      <w:r>
        <w:rPr>
          <w:spacing w:val="-15"/>
        </w:rPr>
        <w:t> </w:t>
      </w:r>
      <w:r>
        <w:rPr/>
        <w:t>ETÁRIA</w:t>
      </w:r>
      <w:r>
        <w:rPr>
          <w:spacing w:val="-14"/>
        </w:rPr>
        <w:t> </w:t>
      </w:r>
      <w:r>
        <w:rPr/>
        <w:t>DE</w:t>
      </w:r>
      <w:r>
        <w:rPr>
          <w:spacing w:val="-7"/>
        </w:rPr>
        <w:t> </w:t>
      </w:r>
      <w:r>
        <w:rPr/>
        <w:t>ÓBITOS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IDOSOS</w:t>
      </w:r>
      <w:r>
        <w:rPr>
          <w:spacing w:val="-8"/>
        </w:rPr>
        <w:t> </w:t>
      </w:r>
      <w:r>
        <w:rPr/>
        <w:t>NO</w:t>
      </w:r>
      <w:r>
        <w:rPr>
          <w:spacing w:val="-10"/>
        </w:rPr>
        <w:t> </w:t>
      </w:r>
      <w:r>
        <w:rPr/>
        <w:t>ESTADO</w:t>
      </w:r>
      <w:r>
        <w:rPr>
          <w:spacing w:val="-10"/>
        </w:rPr>
        <w:t> </w:t>
      </w:r>
      <w:r>
        <w:rPr/>
        <w:t>DA</w:t>
      </w:r>
      <w:r>
        <w:rPr>
          <w:spacing w:val="-14"/>
        </w:rPr>
        <w:t> </w:t>
      </w:r>
      <w:r>
        <w:rPr/>
        <w:t>PARAÍBA</w:t>
      </w:r>
      <w:r>
        <w:rPr>
          <w:spacing w:val="-15"/>
        </w:rPr>
        <w:t> </w:t>
      </w:r>
      <w:r>
        <w:rPr/>
        <w:t>ENTRE</w:t>
      </w:r>
      <w:r>
        <w:rPr>
          <w:spacing w:val="-7"/>
        </w:rPr>
        <w:t> </w:t>
      </w:r>
      <w:r>
        <w:rPr/>
        <w:t>2014</w:t>
      </w:r>
      <w:r>
        <w:rPr>
          <w:spacing w:val="-57"/>
        </w:rPr>
        <w:t> </w:t>
      </w:r>
      <w:r>
        <w:rPr/>
        <w:t>A</w:t>
      </w:r>
      <w:r>
        <w:rPr>
          <w:spacing w:val="-4"/>
        </w:rPr>
        <w:t> </w:t>
      </w:r>
      <w:r>
        <w:rPr/>
        <w:t>2018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line="360" w:lineRule="auto"/>
        <w:ind w:right="964" w:firstLine="710"/>
        <w:jc w:val="both"/>
      </w:pPr>
      <w:r>
        <w:rPr/>
        <w:t>O fator da mortalidade do idoso é a própria idade, quanto mais se vive, maior é a</w:t>
      </w:r>
      <w:r>
        <w:rPr>
          <w:spacing w:val="-57"/>
        </w:rPr>
        <w:t> </w:t>
      </w:r>
      <w:r>
        <w:rPr>
          <w:spacing w:val="-1"/>
        </w:rPr>
        <w:t>chance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morrer.</w:t>
      </w:r>
      <w:r>
        <w:rPr>
          <w:spacing w:val="-15"/>
        </w:rPr>
        <w:t> </w:t>
      </w:r>
      <w:r>
        <w:rPr>
          <w:spacing w:val="-1"/>
        </w:rPr>
        <w:t>São</w:t>
      </w:r>
      <w:r>
        <w:rPr>
          <w:spacing w:val="-8"/>
        </w:rPr>
        <w:t> </w:t>
      </w:r>
      <w:r>
        <w:rPr>
          <w:spacing w:val="-1"/>
        </w:rPr>
        <w:t>dependentes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uma</w:t>
      </w:r>
      <w:r>
        <w:rPr>
          <w:spacing w:val="-9"/>
        </w:rPr>
        <w:t> </w:t>
      </w:r>
      <w:r>
        <w:rPr>
          <w:spacing w:val="-1"/>
        </w:rPr>
        <w:t>complexa</w:t>
      </w:r>
      <w:r>
        <w:rPr>
          <w:spacing w:val="-3"/>
        </w:rPr>
        <w:t> </w:t>
      </w:r>
      <w:r>
        <w:rPr>
          <w:spacing w:val="-1"/>
        </w:rPr>
        <w:t>interação</w:t>
      </w:r>
      <w:r>
        <w:rPr>
          <w:spacing w:val="-8"/>
        </w:rPr>
        <w:t> </w:t>
      </w:r>
      <w:r>
        <w:rPr>
          <w:spacing w:val="-1"/>
        </w:rPr>
        <w:t>entre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indivíduo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meio</w:t>
      </w:r>
      <w:r>
        <w:rPr>
          <w:spacing w:val="-57"/>
        </w:rPr>
        <w:t> </w:t>
      </w:r>
      <w:r>
        <w:rPr/>
        <w:t>ambiente, que, varia de cultura para cultura e de tempos ocasionais. O levantamento das</w:t>
      </w:r>
      <w:r>
        <w:rPr>
          <w:spacing w:val="-57"/>
        </w:rPr>
        <w:t> </w:t>
      </w:r>
      <w:r>
        <w:rPr/>
        <w:t>condições de saúde da população idosa pode ser demarcado através do seu perfil de</w:t>
      </w:r>
      <w:r>
        <w:rPr>
          <w:spacing w:val="1"/>
        </w:rPr>
        <w:t> </w:t>
      </w:r>
      <w:r>
        <w:rPr/>
        <w:t>morbimortalidade (MIRANDA,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spacing w:line="360" w:lineRule="auto"/>
        <w:ind w:right="954" w:firstLine="710"/>
        <w:jc w:val="both"/>
      </w:pPr>
      <w:r>
        <w:rPr/>
        <w:t>Entre 2014 a 2018 ocorreu 1.316.719 mortes na população Paraibana destas</w:t>
      </w:r>
      <w:r>
        <w:rPr>
          <w:spacing w:val="1"/>
        </w:rPr>
        <w:t> </w:t>
      </w:r>
      <w:r>
        <w:rPr>
          <w:spacing w:val="-1"/>
        </w:rPr>
        <w:t>90.684</w:t>
      </w:r>
      <w:r>
        <w:rPr>
          <w:spacing w:val="-12"/>
        </w:rPr>
        <w:t> </w:t>
      </w:r>
      <w:r>
        <w:rPr>
          <w:spacing w:val="-1"/>
        </w:rPr>
        <w:t>(22,6%)</w:t>
      </w:r>
      <w:r>
        <w:rPr>
          <w:spacing w:val="-11"/>
        </w:rPr>
        <w:t> </w:t>
      </w:r>
      <w:r>
        <w:rPr>
          <w:spacing w:val="-1"/>
        </w:rPr>
        <w:t>foram</w:t>
      </w:r>
      <w:r>
        <w:rPr>
          <w:spacing w:val="-22"/>
        </w:rPr>
        <w:t> </w:t>
      </w:r>
      <w:r>
        <w:rPr>
          <w:spacing w:val="-1"/>
        </w:rPr>
        <w:t>entre</w:t>
      </w:r>
      <w:r>
        <w:rPr>
          <w:spacing w:val="-9"/>
        </w:rPr>
        <w:t> </w:t>
      </w:r>
      <w:r>
        <w:rPr>
          <w:spacing w:val="-1"/>
        </w:rPr>
        <w:t>idosos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demonstrado</w:t>
      </w:r>
      <w:r>
        <w:rPr>
          <w:spacing w:val="-8"/>
        </w:rPr>
        <w:t> </w:t>
      </w:r>
      <w:r>
        <w:rPr/>
        <w:t>na</w:t>
      </w:r>
      <w:r>
        <w:rPr>
          <w:spacing w:val="-12"/>
        </w:rPr>
        <w:t> </w:t>
      </w:r>
      <w:r>
        <w:rPr/>
        <w:t>tabela</w:t>
      </w:r>
      <w:r>
        <w:rPr>
          <w:spacing w:val="-13"/>
        </w:rPr>
        <w:t> </w:t>
      </w:r>
      <w:r>
        <w:rPr/>
        <w:t>1</w:t>
      </w:r>
      <w:r>
        <w:rPr>
          <w:spacing w:val="-12"/>
        </w:rPr>
        <w:t> </w:t>
      </w:r>
      <w:r>
        <w:rPr/>
        <w:t>abaixo.</w:t>
      </w:r>
      <w:r>
        <w:rPr>
          <w:spacing w:val="-10"/>
        </w:rPr>
        <w:t> </w:t>
      </w:r>
      <w:r>
        <w:rPr/>
        <w:t>A</w:t>
      </w:r>
      <w:r>
        <w:rPr>
          <w:spacing w:val="-18"/>
        </w:rPr>
        <w:t> </w:t>
      </w:r>
      <w:r>
        <w:rPr/>
        <w:t>tabela</w:t>
      </w:r>
      <w:r>
        <w:rPr>
          <w:spacing w:val="-9"/>
        </w:rPr>
        <w:t> </w:t>
      </w:r>
      <w:r>
        <w:rPr/>
        <w:t>abaixo</w:t>
      </w:r>
      <w:r>
        <w:rPr>
          <w:spacing w:val="-57"/>
        </w:rPr>
        <w:t> </w:t>
      </w:r>
      <w:r>
        <w:rPr>
          <w:spacing w:val="-1"/>
        </w:rPr>
        <w:t>apresenta</w:t>
      </w:r>
      <w:r>
        <w:rPr>
          <w:spacing w:val="-18"/>
        </w:rPr>
        <w:t> </w:t>
      </w:r>
      <w:r>
        <w:rPr>
          <w:spacing w:val="-1"/>
        </w:rPr>
        <w:t>os</w:t>
      </w:r>
      <w:r>
        <w:rPr>
          <w:spacing w:val="-19"/>
        </w:rPr>
        <w:t> </w:t>
      </w:r>
      <w:r>
        <w:rPr>
          <w:spacing w:val="-1"/>
        </w:rPr>
        <w:t>óbitos</w:t>
      </w:r>
      <w:r>
        <w:rPr>
          <w:spacing w:val="-15"/>
        </w:rPr>
        <w:t> </w:t>
      </w:r>
      <w:r>
        <w:rPr>
          <w:spacing w:val="-1"/>
        </w:rPr>
        <w:t>registrados</w:t>
      </w:r>
      <w:r>
        <w:rPr>
          <w:spacing w:val="-15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período</w:t>
      </w:r>
      <w:r>
        <w:rPr>
          <w:spacing w:val="-8"/>
        </w:rPr>
        <w:t> </w:t>
      </w:r>
      <w:r>
        <w:rPr>
          <w:spacing w:val="-1"/>
        </w:rPr>
        <w:t>nos</w:t>
      </w:r>
      <w:r>
        <w:rPr>
          <w:spacing w:val="-15"/>
        </w:rPr>
        <w:t> </w:t>
      </w:r>
      <w:r>
        <w:rPr/>
        <w:t>domicílios</w:t>
      </w:r>
      <w:r>
        <w:rPr>
          <w:spacing w:val="-14"/>
        </w:rPr>
        <w:t> </w:t>
      </w:r>
      <w:r>
        <w:rPr/>
        <w:t>dos</w:t>
      </w:r>
      <w:r>
        <w:rPr>
          <w:spacing w:val="-10"/>
        </w:rPr>
        <w:t> </w:t>
      </w:r>
      <w:r>
        <w:rPr/>
        <w:t>municípios</w:t>
      </w:r>
      <w:r>
        <w:rPr>
          <w:spacing w:val="-15"/>
        </w:rPr>
        <w:t> </w:t>
      </w:r>
      <w:r>
        <w:rPr/>
        <w:t>paraibanos</w:t>
      </w:r>
      <w:r>
        <w:rPr>
          <w:spacing w:val="-15"/>
        </w:rPr>
        <w:t> </w:t>
      </w:r>
      <w:r>
        <w:rPr/>
        <w:t>entre</w:t>
      </w:r>
      <w:r>
        <w:rPr>
          <w:spacing w:val="-58"/>
        </w:rPr>
        <w:t> </w:t>
      </w:r>
      <w:r>
        <w:rPr/>
        <w:t>2014 a 2018 entre pessoas acima de 60 anos. Foi identificado que pessoas acima de 80</w:t>
      </w:r>
      <w:r>
        <w:rPr>
          <w:spacing w:val="1"/>
        </w:rPr>
        <w:t> </w:t>
      </w:r>
      <w:r>
        <w:rPr/>
        <w:t>anos representa a maior quantidade de óbitos em domicílio correspondendo a 44.561 de</w:t>
      </w:r>
      <w:r>
        <w:rPr>
          <w:spacing w:val="1"/>
        </w:rPr>
        <w:t> </w:t>
      </w:r>
      <w:r>
        <w:rPr/>
        <w:t>óbitos</w:t>
      </w:r>
      <w:r>
        <w:rPr>
          <w:spacing w:val="-6"/>
        </w:rPr>
        <w:t> </w:t>
      </w:r>
      <w:r>
        <w:rPr/>
        <w:t>o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equivale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11,4%</w:t>
      </w:r>
      <w:r>
        <w:rPr>
          <w:spacing w:val="-1"/>
        </w:rPr>
        <w:t> </w:t>
      </w:r>
      <w:r>
        <w:rPr/>
        <w:t>óbitos.</w:t>
      </w:r>
    </w:p>
    <w:p>
      <w:pPr>
        <w:pStyle w:val="BodyText"/>
        <w:spacing w:line="362" w:lineRule="auto"/>
        <w:ind w:right="954" w:firstLine="710"/>
        <w:jc w:val="both"/>
      </w:pPr>
      <w:r>
        <w:rPr/>
        <w:t>Desta forma é necessário compreender o processo do envelhecimento de acordo</w:t>
      </w:r>
      <w:r>
        <w:rPr>
          <w:spacing w:val="1"/>
        </w:rPr>
        <w:t> </w:t>
      </w:r>
      <w:r>
        <w:rPr>
          <w:spacing w:val="-1"/>
        </w:rPr>
        <w:t>com</w:t>
      </w:r>
      <w:r>
        <w:rPr>
          <w:spacing w:val="-14"/>
        </w:rPr>
        <w:t> </w:t>
      </w:r>
      <w:r>
        <w:rPr>
          <w:spacing w:val="-1"/>
        </w:rPr>
        <w:t>suas faixas</w:t>
      </w:r>
      <w:r>
        <w:rPr>
          <w:spacing w:val="-7"/>
        </w:rPr>
        <w:t> </w:t>
      </w:r>
      <w:r>
        <w:rPr>
          <w:spacing w:val="-1"/>
        </w:rPr>
        <w:t>etárias,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mortalidade,</w:t>
      </w:r>
      <w:r>
        <w:rPr>
          <w:spacing w:val="-2"/>
        </w:rPr>
        <w:t> </w:t>
      </w:r>
      <w:r>
        <w:rPr/>
        <w:t>observando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séria</w:t>
      </w:r>
      <w:r>
        <w:rPr>
          <w:spacing w:val="1"/>
        </w:rPr>
        <w:t> </w:t>
      </w:r>
      <w:r>
        <w:rPr/>
        <w:t>histórica</w:t>
      </w:r>
      <w:r>
        <w:rPr>
          <w:spacing w:val="-5"/>
        </w:rPr>
        <w:t> </w:t>
      </w:r>
      <w:r>
        <w:rPr/>
        <w:t>nos</w:t>
      </w:r>
      <w:r>
        <w:rPr>
          <w:spacing w:val="-7"/>
        </w:rPr>
        <w:t> </w:t>
      </w:r>
      <w:r>
        <w:rPr/>
        <w:t>anos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2014</w:t>
      </w:r>
    </w:p>
    <w:p>
      <w:pPr>
        <w:spacing w:after="0" w:line="362" w:lineRule="auto"/>
        <w:jc w:val="both"/>
        <w:sectPr>
          <w:headerReference w:type="default" r:id="rId9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3488" coordorigin="10430,708" coordsize="1449,931">
            <v:shape style="position:absolute;left:10430;top:707;width:1449;height:931" type="#_x0000_t75" stroked="false">
              <v:imagedata r:id="rId100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689"/>
      </w:pPr>
      <w:r>
        <w:rPr/>
        <w:t>a</w:t>
      </w:r>
      <w:r>
        <w:rPr>
          <w:spacing w:val="13"/>
        </w:rPr>
        <w:t> </w:t>
      </w:r>
      <w:r>
        <w:rPr/>
        <w:t>2018</w:t>
      </w:r>
      <w:r>
        <w:rPr>
          <w:spacing w:val="15"/>
        </w:rPr>
        <w:t> </w:t>
      </w:r>
      <w:r>
        <w:rPr/>
        <w:t>(tabela</w:t>
      </w:r>
      <w:r>
        <w:rPr>
          <w:spacing w:val="13"/>
        </w:rPr>
        <w:t> </w:t>
      </w:r>
      <w:r>
        <w:rPr/>
        <w:t>1).</w:t>
      </w:r>
      <w:r>
        <w:rPr>
          <w:spacing w:val="17"/>
        </w:rPr>
        <w:t> </w:t>
      </w:r>
      <w:r>
        <w:rPr/>
        <w:t>Idosos</w:t>
      </w:r>
      <w:r>
        <w:rPr>
          <w:spacing w:val="13"/>
        </w:rPr>
        <w:t> </w:t>
      </w:r>
      <w:r>
        <w:rPr/>
        <w:t>com</w:t>
      </w:r>
      <w:r>
        <w:rPr>
          <w:spacing w:val="10"/>
        </w:rPr>
        <w:t> </w:t>
      </w:r>
      <w:r>
        <w:rPr/>
        <w:t>faixa</w:t>
      </w:r>
      <w:r>
        <w:rPr>
          <w:spacing w:val="14"/>
        </w:rPr>
        <w:t> </w:t>
      </w:r>
      <w:r>
        <w:rPr/>
        <w:t>etária</w:t>
      </w:r>
      <w:r>
        <w:rPr>
          <w:spacing w:val="14"/>
        </w:rPr>
        <w:t> </w:t>
      </w:r>
      <w:r>
        <w:rPr/>
        <w:t>80</w:t>
      </w:r>
      <w:r>
        <w:rPr>
          <w:spacing w:val="14"/>
        </w:rPr>
        <w:t> </w:t>
      </w:r>
      <w:r>
        <w:rPr/>
        <w:t>anos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mais</w:t>
      </w:r>
      <w:r>
        <w:rPr>
          <w:spacing w:val="17"/>
        </w:rPr>
        <w:t> </w:t>
      </w:r>
      <w:r>
        <w:rPr/>
        <w:t>mostra</w:t>
      </w:r>
      <w:r>
        <w:rPr>
          <w:spacing w:val="14"/>
        </w:rPr>
        <w:t> </w:t>
      </w:r>
      <w:r>
        <w:rPr/>
        <w:t>aumento</w:t>
      </w:r>
      <w:r>
        <w:rPr>
          <w:spacing w:val="14"/>
        </w:rPr>
        <w:t> </w:t>
      </w:r>
      <w:r>
        <w:rPr/>
        <w:t>em</w:t>
      </w:r>
      <w:r>
        <w:rPr>
          <w:spacing w:val="6"/>
        </w:rPr>
        <w:t> </w:t>
      </w:r>
      <w:r>
        <w:rPr/>
        <w:t>todos</w:t>
      </w:r>
      <w:r>
        <w:rPr>
          <w:spacing w:val="8"/>
        </w:rPr>
        <w:t> </w:t>
      </w:r>
      <w:r>
        <w:rPr/>
        <w:t>os</w:t>
      </w:r>
      <w:r>
        <w:rPr>
          <w:spacing w:val="-57"/>
        </w:rPr>
        <w:t> </w:t>
      </w:r>
      <w:r>
        <w:rPr/>
        <w:t>anos</w:t>
      </w:r>
      <w:r>
        <w:rPr>
          <w:spacing w:val="-1"/>
        </w:rPr>
        <w:t> </w:t>
      </w:r>
      <w:r>
        <w:rPr/>
        <w:t>44.561</w:t>
      </w:r>
      <w:r>
        <w:rPr>
          <w:spacing w:val="2"/>
        </w:rPr>
        <w:t> </w:t>
      </w:r>
      <w:r>
        <w:rPr/>
        <w:t>(11,14%).</w:t>
      </w:r>
    </w:p>
    <w:p>
      <w:pPr>
        <w:pStyle w:val="BodyText"/>
        <w:spacing w:before="5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1170303</wp:posOffset>
            </wp:positionH>
            <wp:positionV relativeFrom="paragraph">
              <wp:posOffset>239730</wp:posOffset>
            </wp:positionV>
            <wp:extent cx="4829130" cy="2009108"/>
            <wp:effectExtent l="0" t="0" r="0" b="0"/>
            <wp:wrapTopAndBottom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30" cy="200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9"/>
        <w:ind w:left="734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> </w:t>
      </w:r>
      <w:r>
        <w:rPr>
          <w:sz w:val="20"/>
        </w:rPr>
        <w:t>DATASUS,</w:t>
      </w:r>
      <w:r>
        <w:rPr>
          <w:spacing w:val="1"/>
          <w:sz w:val="20"/>
        </w:rPr>
        <w:t> </w:t>
      </w:r>
      <w:r>
        <w:rPr>
          <w:sz w:val="20"/>
        </w:rPr>
        <w:t>2020.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38"/>
        <w:ind w:right="957" w:firstLine="710"/>
        <w:jc w:val="both"/>
      </w:pPr>
      <w:r>
        <w:rPr/>
        <w:t>Sendo assim, portanto, para melhor compreender foi necessário</w:t>
      </w:r>
      <w:r>
        <w:rPr>
          <w:spacing w:val="1"/>
        </w:rPr>
        <w:t> </w:t>
      </w:r>
      <w:r>
        <w:rPr/>
        <w:t>identificar e</w:t>
      </w:r>
      <w:r>
        <w:rPr>
          <w:spacing w:val="1"/>
        </w:rPr>
        <w:t> </w:t>
      </w:r>
      <w:r>
        <w:rPr/>
        <w:t>observar o número de mortalidade entre idosos, notando uma séria de anos de 2014 a</w:t>
      </w:r>
      <w:r>
        <w:rPr>
          <w:spacing w:val="1"/>
        </w:rPr>
        <w:t> </w:t>
      </w:r>
      <w:r>
        <w:rPr/>
        <w:t>2018, mas enfatizando este de estudo, embora haja um aumento significativo no número</w:t>
      </w:r>
      <w:r>
        <w:rPr>
          <w:spacing w:val="-57"/>
        </w:rPr>
        <w:t> </w:t>
      </w:r>
      <w:r>
        <w:rPr/>
        <w:t>de</w:t>
      </w:r>
      <w:r>
        <w:rPr>
          <w:spacing w:val="5"/>
        </w:rPr>
        <w:t> </w:t>
      </w:r>
      <w:r>
        <w:rPr/>
        <w:t>idosos na</w:t>
      </w:r>
      <w:r>
        <w:rPr>
          <w:spacing w:val="1"/>
        </w:rPr>
        <w:t> </w:t>
      </w:r>
      <w:r>
        <w:rPr/>
        <w:t>Paraíba.</w:t>
      </w:r>
    </w:p>
    <w:p>
      <w:pPr>
        <w:pStyle w:val="BodyText"/>
        <w:spacing w:line="360" w:lineRule="auto"/>
        <w:ind w:right="952" w:firstLine="710"/>
        <w:jc w:val="both"/>
      </w:pPr>
      <w:r>
        <w:rPr/>
        <w:t>Diante disto é fundamental apresenta estratégias para o estilo de vida, promoção</w:t>
      </w:r>
      <w:r>
        <w:rPr>
          <w:spacing w:val="1"/>
        </w:rPr>
        <w:t> </w:t>
      </w:r>
      <w:r>
        <w:rPr/>
        <w:t>de saúde, além de diagnósticos precoces e tratamentos adequados para estes idosos para</w:t>
      </w:r>
      <w:r>
        <w:rPr>
          <w:spacing w:val="1"/>
        </w:rPr>
        <w:t> </w:t>
      </w:r>
      <w:r>
        <w:rPr/>
        <w:t>uma</w:t>
      </w:r>
      <w:r>
        <w:rPr>
          <w:spacing w:val="5"/>
        </w:rPr>
        <w:t> </w:t>
      </w:r>
      <w:r>
        <w:rPr/>
        <w:t>longevidade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 e</w:t>
      </w:r>
      <w:r>
        <w:rPr>
          <w:spacing w:val="1"/>
        </w:rPr>
        <w:t> </w:t>
      </w:r>
      <w:r>
        <w:rPr/>
        <w:t>ativa.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1154359</wp:posOffset>
            </wp:positionH>
            <wp:positionV relativeFrom="paragraph">
              <wp:posOffset>135060</wp:posOffset>
            </wp:positionV>
            <wp:extent cx="5177623" cy="1693068"/>
            <wp:effectExtent l="0" t="0" r="0" b="0"/>
            <wp:wrapTopAndBottom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623" cy="169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22"/>
        </w:rPr>
      </w:pPr>
    </w:p>
    <w:p>
      <w:pPr>
        <w:spacing w:before="0"/>
        <w:ind w:left="633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4"/>
          <w:sz w:val="20"/>
        </w:rPr>
        <w:t> </w:t>
      </w:r>
      <w:r>
        <w:rPr>
          <w:sz w:val="20"/>
        </w:rPr>
        <w:t>DATASUS,</w:t>
      </w:r>
      <w:r>
        <w:rPr>
          <w:spacing w:val="2"/>
          <w:sz w:val="20"/>
        </w:rPr>
        <w:t> </w:t>
      </w:r>
      <w:r>
        <w:rPr>
          <w:sz w:val="20"/>
        </w:rPr>
        <w:t>2020.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2" w:lineRule="auto"/>
        <w:ind w:right="962" w:firstLine="710"/>
        <w:jc w:val="both"/>
      </w:pPr>
      <w:r>
        <w:rPr/>
        <w:t>Em estudo realizado por Oliveira, Medeiros e Lima (2015) no estado do Rio</w:t>
      </w:r>
      <w:r>
        <w:rPr>
          <w:spacing w:val="1"/>
        </w:rPr>
        <w:t> </w:t>
      </w:r>
      <w:r>
        <w:rPr/>
        <w:t>Grande do Norte, Brasil dados semelhantes ao estudo em questão foram encontrados,</w:t>
      </w:r>
      <w:r>
        <w:rPr>
          <w:spacing w:val="1"/>
        </w:rPr>
        <w:t> </w:t>
      </w:r>
      <w:r>
        <w:rPr/>
        <w:t>pois,</w:t>
      </w:r>
      <w:r>
        <w:rPr>
          <w:spacing w:val="17"/>
        </w:rPr>
        <w:t> </w:t>
      </w:r>
      <w:r>
        <w:rPr/>
        <w:t>foram registrados</w:t>
      </w:r>
      <w:r>
        <w:rPr>
          <w:spacing w:val="8"/>
        </w:rPr>
        <w:t> </w:t>
      </w:r>
      <w:r>
        <w:rPr/>
        <w:t>163.896 óbitos</w:t>
      </w:r>
      <w:r>
        <w:rPr>
          <w:spacing w:val="8"/>
        </w:rPr>
        <w:t> </w:t>
      </w:r>
      <w:r>
        <w:rPr/>
        <w:t>no</w:t>
      </w:r>
      <w:r>
        <w:rPr>
          <w:spacing w:val="14"/>
        </w:rPr>
        <w:t> </w:t>
      </w:r>
      <w:r>
        <w:rPr/>
        <w:t>período</w:t>
      </w:r>
      <w:r>
        <w:rPr>
          <w:spacing w:val="9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3"/>
        </w:rPr>
        <w:t> </w:t>
      </w:r>
      <w:r>
        <w:rPr/>
        <w:t>foi realizado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/>
        <w:t>estudo,</w:t>
      </w:r>
      <w:r>
        <w:rPr>
          <w:spacing w:val="11"/>
        </w:rPr>
        <w:t> </w:t>
      </w:r>
      <w:r>
        <w:rPr/>
        <w:t>sendo</w:t>
      </w:r>
    </w:p>
    <w:p>
      <w:pPr>
        <w:spacing w:after="0" w:line="362" w:lineRule="auto"/>
        <w:jc w:val="both"/>
        <w:sectPr>
          <w:headerReference w:type="default" r:id="rId99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4512" coordorigin="10430,708" coordsize="1449,931">
            <v:shape style="position:absolute;left:10430;top:707;width:1449;height:931" type="#_x0000_t75" stroked="false">
              <v:imagedata r:id="rId104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6"/>
        <w:jc w:val="both"/>
      </w:pPr>
      <w:r>
        <w:rPr/>
        <w:t>que 21.813 (13,31%) ocorreram em idosos de 60 a 69 anos e 50.637 (30,9%) em idosos</w:t>
      </w:r>
      <w:r>
        <w:rPr>
          <w:spacing w:val="1"/>
        </w:rPr>
        <w:t> </w:t>
      </w:r>
      <w:r>
        <w:rPr/>
        <w:t>de 80</w:t>
      </w:r>
      <w:r>
        <w:rPr>
          <w:spacing w:val="2"/>
        </w:rPr>
        <w:t> </w:t>
      </w:r>
      <w:r>
        <w:rPr/>
        <w:t>anos</w:t>
      </w:r>
      <w:r>
        <w:rPr>
          <w:spacing w:val="-5"/>
        </w:rPr>
        <w:t> </w:t>
      </w:r>
      <w:r>
        <w:rPr/>
        <w:t>ou</w:t>
      </w:r>
      <w:r>
        <w:rPr>
          <w:spacing w:val="2"/>
        </w:rPr>
        <w:t> </w:t>
      </w:r>
      <w:r>
        <w:rPr/>
        <w:t>mais de</w:t>
      </w:r>
      <w:r>
        <w:rPr>
          <w:spacing w:val="5"/>
        </w:rPr>
        <w:t> </w:t>
      </w:r>
      <w:r>
        <w:rPr/>
        <w:t>idade.</w:t>
      </w:r>
    </w:p>
    <w:p>
      <w:pPr>
        <w:pStyle w:val="BodyText"/>
        <w:spacing w:line="360" w:lineRule="auto" w:before="2"/>
        <w:ind w:right="954" w:firstLine="710"/>
        <w:jc w:val="both"/>
      </w:pPr>
      <w:r>
        <w:rPr>
          <w:spacing w:val="-1"/>
        </w:rPr>
        <w:t>Sendo</w:t>
      </w:r>
      <w:r>
        <w:rPr>
          <w:spacing w:val="-2"/>
        </w:rPr>
        <w:t> </w:t>
      </w:r>
      <w:r>
        <w:rPr>
          <w:spacing w:val="-1"/>
        </w:rPr>
        <w:t>assim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estudo</w:t>
      </w:r>
      <w:r>
        <w:rPr>
          <w:spacing w:val="-6"/>
        </w:rPr>
        <w:t> </w:t>
      </w:r>
      <w:r>
        <w:rPr>
          <w:spacing w:val="-1"/>
        </w:rPr>
        <w:t>realizado </w:t>
      </w:r>
      <w:r>
        <w:rPr/>
        <w:t>por</w:t>
      </w:r>
      <w:r>
        <w:rPr>
          <w:spacing w:val="-9"/>
        </w:rPr>
        <w:t> </w:t>
      </w:r>
      <w:r>
        <w:rPr/>
        <w:t>Romero</w:t>
      </w:r>
      <w:r>
        <w:rPr>
          <w:spacing w:val="-2"/>
        </w:rPr>
        <w:t> </w:t>
      </w:r>
      <w:r>
        <w:rPr/>
        <w:t>et</w:t>
      </w:r>
      <w:r>
        <w:rPr>
          <w:spacing w:val="-5"/>
        </w:rPr>
        <w:t> </w:t>
      </w:r>
      <w:r>
        <w:rPr/>
        <w:t>al</w:t>
      </w:r>
      <w:r>
        <w:rPr>
          <w:spacing w:val="-15"/>
        </w:rPr>
        <w:t> </w:t>
      </w:r>
      <w:r>
        <w:rPr/>
        <w:t>(2020)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estado</w:t>
      </w:r>
      <w:r>
        <w:rPr>
          <w:spacing w:val="-7"/>
        </w:rPr>
        <w:t> </w:t>
      </w:r>
      <w:r>
        <w:rPr/>
        <w:t>Rio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Janeiro,</w:t>
      </w:r>
      <w:r>
        <w:rPr>
          <w:spacing w:val="-58"/>
        </w:rPr>
        <w:t> </w:t>
      </w:r>
      <w:r>
        <w:rPr/>
        <w:t>Brasil dados aproximando foram registrados 9.215 (36%) óbitos idosos hospitalares. No</w:t>
      </w:r>
      <w:r>
        <w:rPr>
          <w:spacing w:val="-57"/>
        </w:rPr>
        <w:t> </w:t>
      </w:r>
      <w:r>
        <w:rPr/>
        <w:t>entanto o estudo de Dunk (2020) evidenciou que a maior proporção de óbitos nos idosos</w:t>
      </w:r>
      <w:r>
        <w:rPr>
          <w:spacing w:val="-57"/>
        </w:rPr>
        <w:t> </w:t>
      </w:r>
      <w:r>
        <w:rPr/>
        <w:t>de 2000 ocorreu em domicílio (52%), porém, em 2010 (52%) e em 2015 (54%), ocorreu</w:t>
      </w:r>
      <w:r>
        <w:rPr>
          <w:spacing w:val="-57"/>
        </w:rPr>
        <w:t> </w:t>
      </w:r>
      <w:r>
        <w:rPr/>
        <w:t>em</w:t>
      </w:r>
      <w:r>
        <w:rPr>
          <w:spacing w:val="-4"/>
        </w:rPr>
        <w:t> </w:t>
      </w:r>
      <w:r>
        <w:rPr/>
        <w:t>hospitais.</w:t>
      </w:r>
    </w:p>
    <w:p>
      <w:pPr>
        <w:pStyle w:val="BodyText"/>
        <w:spacing w:line="360" w:lineRule="auto"/>
        <w:ind w:right="956" w:firstLine="710"/>
        <w:jc w:val="both"/>
      </w:pPr>
      <w:r>
        <w:rPr/>
        <w:t>Pois, em</w:t>
      </w:r>
      <w:r>
        <w:rPr>
          <w:spacing w:val="-10"/>
        </w:rPr>
        <w:t> </w:t>
      </w:r>
      <w:r>
        <w:rPr/>
        <w:t>relação</w:t>
      </w:r>
      <w:r>
        <w:rPr>
          <w:spacing w:val="2"/>
        </w:rPr>
        <w:t> </w:t>
      </w:r>
      <w:r>
        <w:rPr/>
        <w:t>à</w:t>
      </w:r>
      <w:r>
        <w:rPr>
          <w:spacing w:val="-2"/>
        </w:rPr>
        <w:t> </w:t>
      </w:r>
      <w:r>
        <w:rPr/>
        <w:t>estratificação</w:t>
      </w:r>
      <w:r>
        <w:rPr>
          <w:spacing w:val="2"/>
        </w:rPr>
        <w:t> </w:t>
      </w:r>
      <w:r>
        <w:rPr/>
        <w:t>etária, nota-se</w:t>
      </w:r>
      <w:r>
        <w:rPr>
          <w:spacing w:val="-2"/>
        </w:rPr>
        <w:t> </w:t>
      </w:r>
      <w:r>
        <w:rPr/>
        <w:t>um</w:t>
      </w:r>
      <w:r>
        <w:rPr>
          <w:spacing w:val="-10"/>
        </w:rPr>
        <w:t> </w:t>
      </w:r>
      <w:r>
        <w:rPr/>
        <w:t>aumento</w:t>
      </w:r>
      <w:r>
        <w:rPr>
          <w:spacing w:val="-2"/>
        </w:rPr>
        <w:t> </w:t>
      </w:r>
      <w:r>
        <w:rPr/>
        <w:t>dos</w:t>
      </w:r>
      <w:r>
        <w:rPr>
          <w:spacing w:val="-8"/>
        </w:rPr>
        <w:t> </w:t>
      </w:r>
      <w:r>
        <w:rPr/>
        <w:t>óbitos</w:t>
      </w:r>
      <w:r>
        <w:rPr>
          <w:spacing w:val="-8"/>
        </w:rPr>
        <w:t> </w:t>
      </w:r>
      <w:r>
        <w:rPr/>
        <w:t>em</w:t>
      </w:r>
      <w:r>
        <w:rPr>
          <w:spacing w:val="-6"/>
        </w:rPr>
        <w:t> </w:t>
      </w:r>
      <w:r>
        <w:rPr/>
        <w:t>idades</w:t>
      </w:r>
      <w:r>
        <w:rPr>
          <w:spacing w:val="-58"/>
        </w:rPr>
        <w:t> </w:t>
      </w:r>
      <w:r>
        <w:rPr/>
        <w:t>mais avançadas. Decerto que esta relação já era esperada, uma vez que, quanto maior a</w:t>
      </w:r>
      <w:r>
        <w:rPr>
          <w:spacing w:val="1"/>
        </w:rPr>
        <w:t> </w:t>
      </w:r>
      <w:r>
        <w:rPr>
          <w:spacing w:val="-1"/>
        </w:rPr>
        <w:t>idade,</w:t>
      </w:r>
      <w:r>
        <w:rPr/>
        <w:t> </w:t>
      </w:r>
      <w:r>
        <w:rPr>
          <w:spacing w:val="-1"/>
        </w:rPr>
        <w:t>maior</w:t>
      </w:r>
      <w:r>
        <w:rPr>
          <w:spacing w:val="-4"/>
        </w:rPr>
        <w:t> </w:t>
      </w:r>
      <w:r>
        <w:rPr>
          <w:spacing w:val="-1"/>
        </w:rPr>
        <w:t>também</w:t>
      </w:r>
      <w:r>
        <w:rPr>
          <w:spacing w:val="-10"/>
        </w:rPr>
        <w:t> </w:t>
      </w:r>
      <w:r>
        <w:rPr/>
        <w:t>é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susceptibilidade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mortalidade</w:t>
      </w:r>
      <w:r>
        <w:rPr>
          <w:spacing w:val="-7"/>
        </w:rPr>
        <w:t> </w:t>
      </w:r>
      <w:r>
        <w:rPr/>
        <w:t>entre</w:t>
      </w:r>
      <w:r>
        <w:rPr>
          <w:spacing w:val="-8"/>
        </w:rPr>
        <w:t> </w:t>
      </w:r>
      <w:r>
        <w:rPr/>
        <w:t>idosos,</w:t>
      </w:r>
      <w:r>
        <w:rPr>
          <w:spacing w:val="-4"/>
        </w:rPr>
        <w:t> </w:t>
      </w:r>
      <w:r>
        <w:rPr/>
        <w:t>pois,</w:t>
      </w:r>
      <w:r>
        <w:rPr>
          <w:spacing w:val="-4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1"/>
        </w:rPr>
        <w:t> </w:t>
      </w:r>
      <w:r>
        <w:rPr/>
        <w:t>passar</w:t>
      </w:r>
      <w:r>
        <w:rPr>
          <w:spacing w:val="-58"/>
        </w:rPr>
        <w:t> </w:t>
      </w:r>
      <w:r>
        <w:rPr>
          <w:spacing w:val="-1"/>
        </w:rPr>
        <w:t>dos</w:t>
      </w:r>
      <w:r>
        <w:rPr>
          <w:spacing w:val="-10"/>
        </w:rPr>
        <w:t> </w:t>
      </w:r>
      <w:r>
        <w:rPr>
          <w:spacing w:val="-1"/>
        </w:rPr>
        <w:t>anos,</w:t>
      </w:r>
      <w:r>
        <w:rPr>
          <w:spacing w:val="-9"/>
        </w:rPr>
        <w:t> </w:t>
      </w:r>
      <w:r>
        <w:rPr>
          <w:spacing w:val="-1"/>
        </w:rPr>
        <w:t>há</w:t>
      </w:r>
      <w:r>
        <w:rPr>
          <w:spacing w:val="-9"/>
        </w:rPr>
        <w:t> </w:t>
      </w:r>
      <w:r>
        <w:rPr>
          <w:spacing w:val="-1"/>
        </w:rPr>
        <w:t>uma</w:t>
      </w:r>
      <w:r>
        <w:rPr>
          <w:spacing w:val="-8"/>
        </w:rPr>
        <w:t> </w:t>
      </w:r>
      <w:r>
        <w:rPr>
          <w:spacing w:val="-1"/>
        </w:rPr>
        <w:t>diminuição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reserva</w:t>
      </w:r>
      <w:r>
        <w:rPr>
          <w:spacing w:val="-4"/>
        </w:rPr>
        <w:t> </w:t>
      </w:r>
      <w:r>
        <w:rPr>
          <w:spacing w:val="-1"/>
        </w:rPr>
        <w:t>funcional,</w:t>
      </w:r>
      <w:r>
        <w:rPr>
          <w:spacing w:val="-5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7"/>
        </w:rPr>
        <w:t> </w:t>
      </w:r>
      <w:r>
        <w:rPr>
          <w:spacing w:val="-1"/>
        </w:rPr>
        <w:t>torna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pessoas</w:t>
      </w:r>
      <w:r>
        <w:rPr>
          <w:spacing w:val="-10"/>
        </w:rPr>
        <w:t> </w:t>
      </w:r>
      <w:r>
        <w:rPr>
          <w:spacing w:val="-1"/>
        </w:rPr>
        <w:t>mais</w:t>
      </w:r>
      <w:r>
        <w:rPr>
          <w:spacing w:val="-9"/>
        </w:rPr>
        <w:t> </w:t>
      </w:r>
      <w:r>
        <w:rPr>
          <w:spacing w:val="-1"/>
        </w:rPr>
        <w:t>suscetíveis</w:t>
      </w:r>
      <w:r>
        <w:rPr>
          <w:spacing w:val="-58"/>
        </w:rPr>
        <w:t> </w:t>
      </w:r>
      <w:r>
        <w:rPr/>
        <w:t>a doenças e ocorrências fatais. Desta forma espera que os eventos fatais entre os idosos</w:t>
      </w:r>
      <w:r>
        <w:rPr>
          <w:spacing w:val="1"/>
        </w:rPr>
        <w:t> </w:t>
      </w:r>
      <w:r>
        <w:rPr/>
        <w:t>em velhice avançada não sejam precedidos de longos períodos de doenças, incapacidade</w:t>
      </w:r>
      <w:r>
        <w:rPr>
          <w:spacing w:val="-57"/>
        </w:rPr>
        <w:t> </w:t>
      </w:r>
      <w:r>
        <w:rPr/>
        <w:t>e sofrimento</w:t>
      </w:r>
      <w:r>
        <w:rPr>
          <w:spacing w:val="2"/>
        </w:rPr>
        <w:t> </w:t>
      </w:r>
      <w:r>
        <w:rPr/>
        <w:t>(FREITAS,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360" w:lineRule="auto" w:before="2"/>
        <w:ind w:right="950" w:firstLine="710"/>
        <w:jc w:val="both"/>
      </w:pPr>
      <w:r>
        <w:rPr/>
        <w:t>Portanto, sugere-se com esses dados, que os serviços públicos de saúde invistam</w:t>
      </w:r>
      <w:r>
        <w:rPr>
          <w:spacing w:val="1"/>
        </w:rPr>
        <w:t> </w:t>
      </w:r>
      <w:r>
        <w:rPr/>
        <w:t>em serviços que ofertem qualidade de vida aos idosos para que tenham uma vida ativa e</w:t>
      </w:r>
      <w:r>
        <w:rPr>
          <w:spacing w:val="1"/>
        </w:rPr>
        <w:t> </w:t>
      </w:r>
      <w:r>
        <w:rPr/>
        <w:t>saudável e ainda que cuidados paliativos seja uma realidade, mas políticas públicas para</w:t>
      </w:r>
      <w:r>
        <w:rPr>
          <w:spacing w:val="1"/>
        </w:rPr>
        <w:t> </w:t>
      </w:r>
      <w:r>
        <w:rPr/>
        <w:t>cuidar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forma privilegiada dos</w:t>
      </w:r>
      <w:r>
        <w:rPr>
          <w:spacing w:val="-1"/>
        </w:rPr>
        <w:t> </w:t>
      </w:r>
      <w:r>
        <w:rPr/>
        <w:t>idosos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tratamento</w:t>
      </w:r>
      <w:r>
        <w:rPr>
          <w:spacing w:val="14"/>
        </w:rPr>
        <w:t> </w:t>
      </w:r>
      <w:r>
        <w:rPr/>
        <w:t>domiciliar.</w:t>
      </w:r>
    </w:p>
    <w:p>
      <w:pPr>
        <w:pStyle w:val="BodyText"/>
        <w:spacing w:before="1"/>
        <w:ind w:left="1190"/>
        <w:jc w:val="both"/>
      </w:pPr>
      <w:r>
        <w:rPr/>
        <w:t>A</w:t>
      </w:r>
      <w:r>
        <w:rPr>
          <w:spacing w:val="12"/>
        </w:rPr>
        <w:t> </w:t>
      </w:r>
      <w:r>
        <w:rPr/>
        <w:t>estimativa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população</w:t>
      </w:r>
      <w:r>
        <w:rPr>
          <w:spacing w:val="26"/>
        </w:rPr>
        <w:t> </w:t>
      </w:r>
      <w:r>
        <w:rPr/>
        <w:t>idosa</w:t>
      </w:r>
      <w:r>
        <w:rPr>
          <w:spacing w:val="17"/>
        </w:rPr>
        <w:t> </w:t>
      </w:r>
      <w:r>
        <w:rPr/>
        <w:t>do</w:t>
      </w:r>
      <w:r>
        <w:rPr>
          <w:spacing w:val="17"/>
        </w:rPr>
        <w:t> </w:t>
      </w:r>
      <w:r>
        <w:rPr/>
        <w:t>Estado</w:t>
      </w:r>
      <w:r>
        <w:rPr>
          <w:spacing w:val="22"/>
        </w:rPr>
        <w:t> </w:t>
      </w:r>
      <w:r>
        <w:rPr/>
        <w:t>da</w:t>
      </w:r>
      <w:r>
        <w:rPr>
          <w:spacing w:val="17"/>
        </w:rPr>
        <w:t> </w:t>
      </w:r>
      <w:r>
        <w:rPr/>
        <w:t>Paraíba</w:t>
      </w:r>
      <w:r>
        <w:rPr>
          <w:spacing w:val="16"/>
        </w:rPr>
        <w:t> </w:t>
      </w:r>
      <w:r>
        <w:rPr/>
        <w:t>alcançou</w:t>
      </w:r>
      <w:r>
        <w:rPr>
          <w:spacing w:val="18"/>
        </w:rPr>
        <w:t> </w:t>
      </w:r>
      <w:r>
        <w:rPr/>
        <w:t>um</w:t>
      </w:r>
      <w:r>
        <w:rPr>
          <w:spacing w:val="9"/>
        </w:rPr>
        <w:t> </w:t>
      </w:r>
      <w:r>
        <w:rPr/>
        <w:t>número</w:t>
      </w:r>
      <w:r>
        <w:rPr>
          <w:spacing w:val="22"/>
        </w:rPr>
        <w:t> </w:t>
      </w:r>
      <w:r>
        <w:rPr/>
        <w:t>de</w:t>
      </w:r>
    </w:p>
    <w:p>
      <w:pPr>
        <w:pStyle w:val="BodyText"/>
        <w:spacing w:line="360" w:lineRule="auto" w:before="137"/>
        <w:ind w:right="964"/>
        <w:jc w:val="both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1188756</wp:posOffset>
            </wp:positionH>
            <wp:positionV relativeFrom="paragraph">
              <wp:posOffset>937125</wp:posOffset>
            </wp:positionV>
            <wp:extent cx="4687750" cy="1843087"/>
            <wp:effectExtent l="0" t="0" r="0" b="0"/>
            <wp:wrapTopAndBottom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750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410.140 idosos, houve um aumento de 23,43% (IBGE, 2009). Sendo assim o acréscimo</w:t>
      </w:r>
      <w:r>
        <w:rPr>
          <w:spacing w:val="1"/>
        </w:rPr>
        <w:t> </w:t>
      </w:r>
      <w:r>
        <w:rPr/>
        <w:t>significativo no número de idosos na Paraíba, observa-se a disparidade entre os sexos,</w:t>
      </w:r>
      <w:r>
        <w:rPr>
          <w:spacing w:val="1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4"/>
        </w:rPr>
        <w:t> </w:t>
      </w:r>
      <w:r>
        <w:rPr/>
        <w:t>masculino</w:t>
      </w:r>
      <w:r>
        <w:rPr>
          <w:spacing w:val="4"/>
        </w:rPr>
        <w:t> </w:t>
      </w:r>
      <w:r>
        <w:rPr/>
        <w:t>apresentando-se em</w:t>
      </w:r>
      <w:r>
        <w:rPr>
          <w:spacing w:val="-5"/>
        </w:rPr>
        <w:t> </w:t>
      </w:r>
      <w:r>
        <w:rPr/>
        <w:t>maior</w:t>
      </w:r>
      <w:r>
        <w:rPr>
          <w:spacing w:val="2"/>
        </w:rPr>
        <w:t> </w:t>
      </w:r>
      <w:r>
        <w:rPr/>
        <w:t>número em</w:t>
      </w:r>
      <w:r>
        <w:rPr>
          <w:spacing w:val="-9"/>
        </w:rPr>
        <w:t> </w:t>
      </w:r>
      <w:r>
        <w:rPr/>
        <w:t>relação</w:t>
      </w:r>
      <w:r>
        <w:rPr>
          <w:spacing w:val="5"/>
        </w:rPr>
        <w:t> </w:t>
      </w:r>
      <w:r>
        <w:rPr/>
        <w:t>ao</w:t>
      </w:r>
      <w:r>
        <w:rPr>
          <w:spacing w:val="4"/>
        </w:rPr>
        <w:t> </w:t>
      </w:r>
      <w:r>
        <w:rPr/>
        <w:t>feminino.</w:t>
      </w:r>
    </w:p>
    <w:p>
      <w:pPr>
        <w:spacing w:before="126"/>
        <w:ind w:left="686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3"/>
          <w:sz w:val="20"/>
        </w:rPr>
        <w:t> </w:t>
      </w:r>
      <w:r>
        <w:rPr>
          <w:sz w:val="20"/>
        </w:rPr>
        <w:t>DATASUS,</w:t>
      </w:r>
      <w:r>
        <w:rPr>
          <w:spacing w:val="-1"/>
          <w:sz w:val="20"/>
        </w:rPr>
        <w:t> </w:t>
      </w:r>
      <w:r>
        <w:rPr>
          <w:sz w:val="20"/>
        </w:rPr>
        <w:t>2020.</w:t>
      </w:r>
    </w:p>
    <w:p>
      <w:pPr>
        <w:pStyle w:val="BodyText"/>
        <w:spacing w:line="360" w:lineRule="auto" w:before="112"/>
        <w:ind w:right="953" w:firstLine="710"/>
        <w:jc w:val="both"/>
      </w:pPr>
      <w:r>
        <w:rPr/>
        <w:t>O estudo de Santos et al (2015) apresenta as taxas de mortalidade entre os sexos</w:t>
      </w:r>
      <w:r>
        <w:rPr>
          <w:spacing w:val="1"/>
        </w:rPr>
        <w:t> </w:t>
      </w:r>
      <w:r>
        <w:rPr/>
        <w:t>masculino</w:t>
      </w:r>
      <w:r>
        <w:rPr>
          <w:spacing w:val="13"/>
        </w:rPr>
        <w:t> </w:t>
      </w:r>
      <w:r>
        <w:rPr/>
        <w:t>e</w:t>
      </w:r>
      <w:r>
        <w:rPr>
          <w:spacing w:val="8"/>
        </w:rPr>
        <w:t> </w:t>
      </w:r>
      <w:r>
        <w:rPr/>
        <w:t>feminino.</w:t>
      </w:r>
      <w:r>
        <w:rPr>
          <w:spacing w:val="11"/>
        </w:rPr>
        <w:t> </w:t>
      </w:r>
      <w:r>
        <w:rPr/>
        <w:t>Com</w:t>
      </w:r>
      <w:r>
        <w:rPr>
          <w:spacing w:val="59"/>
        </w:rPr>
        <w:t> </w:t>
      </w:r>
      <w:r>
        <w:rPr/>
        <w:t>tendência</w:t>
      </w:r>
      <w:r>
        <w:rPr>
          <w:spacing w:val="8"/>
        </w:rPr>
        <w:t> </w:t>
      </w:r>
      <w:r>
        <w:rPr/>
        <w:t>estatisticamente</w:t>
      </w:r>
      <w:r>
        <w:rPr>
          <w:spacing w:val="8"/>
        </w:rPr>
        <w:t> </w:t>
      </w:r>
      <w:r>
        <w:rPr/>
        <w:t>significativa,</w:t>
      </w:r>
      <w:r>
        <w:rPr>
          <w:spacing w:val="6"/>
        </w:rPr>
        <w:t> </w:t>
      </w:r>
      <w:r>
        <w:rPr/>
        <w:t>observou-se</w:t>
      </w:r>
      <w:r>
        <w:rPr>
          <w:spacing w:val="8"/>
        </w:rPr>
        <w:t> </w:t>
      </w:r>
      <w:r>
        <w:rPr/>
        <w:t>o</w:t>
      </w:r>
    </w:p>
    <w:p>
      <w:pPr>
        <w:spacing w:after="0" w:line="360" w:lineRule="auto"/>
        <w:jc w:val="both"/>
        <w:sectPr>
          <w:headerReference w:type="default" r:id="rId103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5024" coordorigin="10430,708" coordsize="1449,931">
            <v:shape style="position:absolute;left:10430;top:707;width:1449;height:931" type="#_x0000_t75" stroked="false">
              <v:imagedata r:id="rId107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6"/>
        <w:jc w:val="both"/>
      </w:pPr>
      <w:r>
        <w:rPr>
          <w:spacing w:val="-1"/>
        </w:rPr>
        <w:t>crescimento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18"/>
        </w:rPr>
        <w:t> </w:t>
      </w:r>
      <w:r>
        <w:rPr>
          <w:spacing w:val="-1"/>
        </w:rPr>
        <w:t>taxa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mortalidade</w:t>
      </w:r>
      <w:r>
        <w:rPr>
          <w:spacing w:val="-8"/>
        </w:rPr>
        <w:t> </w:t>
      </w:r>
      <w:r>
        <w:rPr>
          <w:spacing w:val="-1"/>
        </w:rPr>
        <w:t>padronizada</w:t>
      </w:r>
      <w:r>
        <w:rPr>
          <w:spacing w:val="-9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longo</w:t>
      </w:r>
      <w:r>
        <w:rPr>
          <w:spacing w:val="-3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série</w:t>
      </w:r>
      <w:r>
        <w:rPr>
          <w:spacing w:val="-9"/>
        </w:rPr>
        <w:t> </w:t>
      </w:r>
      <w:r>
        <w:rPr>
          <w:spacing w:val="-1"/>
        </w:rPr>
        <w:t>histórica</w:t>
      </w:r>
      <w:r>
        <w:rPr>
          <w:spacing w:val="-9"/>
        </w:rPr>
        <w:t> </w:t>
      </w:r>
      <w:r>
        <w:rPr/>
        <w:t>analisada</w:t>
      </w:r>
      <w:r>
        <w:rPr>
          <w:spacing w:val="-9"/>
        </w:rPr>
        <w:t> </w:t>
      </w:r>
      <w:r>
        <w:rPr/>
        <w:t>para</w:t>
      </w:r>
      <w:r>
        <w:rPr>
          <w:spacing w:val="-57"/>
        </w:rPr>
        <w:t> </w:t>
      </w:r>
      <w:r>
        <w:rPr/>
        <w:t>ambos</w:t>
      </w:r>
      <w:r>
        <w:rPr>
          <w:spacing w:val="-1"/>
        </w:rPr>
        <w:t> </w:t>
      </w:r>
      <w:r>
        <w:rPr/>
        <w:t>os sexos.</w:t>
      </w:r>
    </w:p>
    <w:p>
      <w:pPr>
        <w:pStyle w:val="BodyText"/>
        <w:spacing w:line="360" w:lineRule="auto" w:before="2"/>
        <w:ind w:right="963" w:firstLine="710"/>
        <w:jc w:val="both"/>
      </w:pPr>
      <w:r>
        <w:rPr/>
        <w:t>Já o estudo Dunk et al (2020) que foi realizado no Maranhão de 2000 a 2015</w:t>
      </w:r>
      <w:r>
        <w:rPr>
          <w:spacing w:val="1"/>
        </w:rPr>
        <w:t> </w:t>
      </w:r>
      <w:r>
        <w:rPr/>
        <w:t>apontou conformidade com este estudo onde foi evidenciado que aumento da taxa de</w:t>
      </w:r>
      <w:r>
        <w:rPr>
          <w:spacing w:val="1"/>
        </w:rPr>
        <w:t> </w:t>
      </w:r>
      <w:r>
        <w:rPr/>
        <w:t>mortalidade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idosos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ambos</w:t>
      </w:r>
      <w:r>
        <w:rPr>
          <w:spacing w:val="-2"/>
        </w:rPr>
        <w:t> </w:t>
      </w:r>
      <w:r>
        <w:rPr/>
        <w:t>os</w:t>
      </w:r>
      <w:r>
        <w:rPr>
          <w:spacing w:val="-3"/>
        </w:rPr>
        <w:t> </w:t>
      </w:r>
      <w:r>
        <w:rPr/>
        <w:t>sexos,</w:t>
      </w:r>
      <w:r>
        <w:rPr>
          <w:spacing w:val="1"/>
        </w:rPr>
        <w:t> </w:t>
      </w:r>
      <w:r>
        <w:rPr/>
        <w:t>com</w:t>
      </w:r>
      <w:r>
        <w:rPr>
          <w:spacing w:val="-6"/>
        </w:rPr>
        <w:t> </w:t>
      </w:r>
      <w:r>
        <w:rPr/>
        <w:t>acréscimo</w:t>
      </w:r>
      <w:r>
        <w:rPr>
          <w:spacing w:val="8"/>
        </w:rPr>
        <w:t> </w:t>
      </w:r>
      <w:r>
        <w:rPr/>
        <w:t>maior para</w:t>
      </w:r>
      <w:r>
        <w:rPr>
          <w:spacing w:val="-7"/>
        </w:rPr>
        <w:t> </w:t>
      </w:r>
      <w:r>
        <w:rPr/>
        <w:t>os</w:t>
      </w:r>
      <w:r>
        <w:rPr>
          <w:spacing w:val="-2"/>
        </w:rPr>
        <w:t> </w:t>
      </w:r>
      <w:r>
        <w:rPr/>
        <w:t>homens.</w:t>
      </w:r>
    </w:p>
    <w:p>
      <w:pPr>
        <w:pStyle w:val="BodyText"/>
        <w:spacing w:line="360" w:lineRule="auto"/>
        <w:ind w:right="961" w:firstLine="710"/>
        <w:jc w:val="both"/>
      </w:pP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observação</w:t>
      </w:r>
      <w:r>
        <w:rPr>
          <w:spacing w:val="-7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mortalidade</w:t>
      </w:r>
      <w:r>
        <w:rPr>
          <w:spacing w:val="-12"/>
        </w:rPr>
        <w:t> </w:t>
      </w:r>
      <w:r>
        <w:rPr>
          <w:spacing w:val="-1"/>
        </w:rPr>
        <w:t>entre</w:t>
      </w:r>
      <w:r>
        <w:rPr>
          <w:spacing w:val="-13"/>
        </w:rPr>
        <w:t> </w:t>
      </w: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idosos</w:t>
      </w:r>
      <w:r>
        <w:rPr>
          <w:spacing w:val="-10"/>
        </w:rPr>
        <w:t> </w:t>
      </w:r>
      <w:r>
        <w:rPr>
          <w:spacing w:val="-1"/>
        </w:rPr>
        <w:t>demonstra</w:t>
      </w:r>
      <w:r>
        <w:rPr>
          <w:spacing w:val="-12"/>
        </w:rPr>
        <w:t> </w:t>
      </w:r>
      <w:r>
        <w:rPr/>
        <w:t>o</w:t>
      </w:r>
      <w:r>
        <w:rPr>
          <w:spacing w:val="-7"/>
        </w:rPr>
        <w:t> </w:t>
      </w:r>
      <w:r>
        <w:rPr/>
        <w:t>aumento</w:t>
      </w:r>
      <w:r>
        <w:rPr>
          <w:spacing w:val="-8"/>
        </w:rPr>
        <w:t> </w:t>
      </w:r>
      <w:r>
        <w:rPr/>
        <w:t>da</w:t>
      </w:r>
      <w:r>
        <w:rPr>
          <w:spacing w:val="-12"/>
        </w:rPr>
        <w:t> </w:t>
      </w:r>
      <w:r>
        <w:rPr/>
        <w:t>longevidade</w:t>
      </w:r>
      <w:r>
        <w:rPr>
          <w:spacing w:val="-58"/>
        </w:rPr>
        <w:t> </w:t>
      </w:r>
      <w:r>
        <w:rPr/>
        <w:t>e a mudança no perfil da mortalidade. Observando mais detalhadas para explicar esse</w:t>
      </w:r>
      <w:r>
        <w:rPr>
          <w:spacing w:val="1"/>
        </w:rPr>
        <w:t> </w:t>
      </w:r>
      <w:r>
        <w:rPr/>
        <w:t>declínio devem considerar hábitos alimentares, tabagismo, prática de atividade física,</w:t>
      </w:r>
      <w:r>
        <w:rPr>
          <w:spacing w:val="1"/>
        </w:rPr>
        <w:t> </w:t>
      </w:r>
      <w:r>
        <w:rPr/>
        <w:t>entre</w:t>
      </w:r>
      <w:r>
        <w:rPr>
          <w:spacing w:val="-5"/>
        </w:rPr>
        <w:t> </w:t>
      </w:r>
      <w:r>
        <w:rPr/>
        <w:t>outros fatores que estão</w:t>
      </w:r>
      <w:r>
        <w:rPr>
          <w:spacing w:val="2"/>
        </w:rPr>
        <w:t> </w:t>
      </w:r>
      <w:r>
        <w:rPr/>
        <w:t>associados as</w:t>
      </w:r>
      <w:r>
        <w:rPr>
          <w:spacing w:val="-1"/>
        </w:rPr>
        <w:t> </w:t>
      </w:r>
      <w:r>
        <w:rPr/>
        <w:t>patologias.</w:t>
      </w:r>
    </w:p>
    <w:p>
      <w:pPr>
        <w:pStyle w:val="BodyText"/>
        <w:spacing w:line="360" w:lineRule="auto"/>
        <w:ind w:right="961" w:firstLine="710"/>
        <w:jc w:val="both"/>
      </w:pPr>
      <w:r>
        <w:rPr/>
        <w:t>O estudo de Levorato (2014) os cuidados com a saúde, tem uma visão de senso</w:t>
      </w:r>
      <w:r>
        <w:rPr>
          <w:spacing w:val="1"/>
        </w:rPr>
        <w:t> </w:t>
      </w:r>
      <w:r>
        <w:rPr/>
        <w:t>comum que para o homem é um ser forte, que dificilmente adoece, razão pela qual a</w:t>
      </w:r>
      <w:r>
        <w:rPr>
          <w:spacing w:val="1"/>
        </w:rPr>
        <w:t> </w:t>
      </w:r>
      <w:r>
        <w:rPr/>
        <w:t>procura</w:t>
      </w:r>
      <w:r>
        <w:rPr>
          <w:spacing w:val="-13"/>
        </w:rPr>
        <w:t> </w:t>
      </w:r>
      <w:r>
        <w:rPr/>
        <w:t>pelos</w:t>
      </w:r>
      <w:r>
        <w:rPr>
          <w:spacing w:val="-13"/>
        </w:rPr>
        <w:t> </w:t>
      </w:r>
      <w:r>
        <w:rPr/>
        <w:t>serviços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saúde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escassa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apresenta</w:t>
      </w:r>
      <w:r>
        <w:rPr>
          <w:spacing w:val="-12"/>
        </w:rPr>
        <w:t> </w:t>
      </w:r>
      <w:r>
        <w:rPr/>
        <w:t>predominância</w:t>
      </w:r>
      <w:r>
        <w:rPr>
          <w:spacing w:val="-8"/>
        </w:rPr>
        <w:t> </w:t>
      </w:r>
      <w:r>
        <w:rPr/>
        <w:t>feminina.</w:t>
      </w:r>
      <w:r>
        <w:rPr>
          <w:spacing w:val="-5"/>
        </w:rPr>
        <w:t> </w:t>
      </w:r>
      <w:r>
        <w:rPr/>
        <w:t>Apresenta</w:t>
      </w:r>
      <w:r>
        <w:rPr>
          <w:spacing w:val="-58"/>
        </w:rPr>
        <w:t> </w:t>
      </w:r>
      <w:r>
        <w:rPr/>
        <w:t>nas entrevistas, foram identificados diferenciais na procura pelos serviços de saúde, a</w:t>
      </w:r>
      <w:r>
        <w:rPr>
          <w:spacing w:val="1"/>
        </w:rPr>
        <w:t> </w:t>
      </w:r>
      <w:r>
        <w:rPr/>
        <w:t>estrutura social e econômica, que estabelecem diferentes grupos sociais, cujas condições</w:t>
      </w:r>
      <w:r>
        <w:rPr>
          <w:spacing w:val="-57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-8"/>
        </w:rPr>
        <w:t> </w:t>
      </w:r>
      <w:r>
        <w:rPr/>
        <w:t>também</w:t>
      </w:r>
      <w:r>
        <w:rPr>
          <w:spacing w:val="-6"/>
        </w:rPr>
        <w:t> </w:t>
      </w:r>
      <w:r>
        <w:rPr/>
        <w:t>são</w:t>
      </w:r>
      <w:r>
        <w:rPr>
          <w:spacing w:val="2"/>
        </w:rPr>
        <w:t> </w:t>
      </w:r>
      <w:r>
        <w:rPr/>
        <w:t>desiguais, 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fazem</w:t>
      </w:r>
      <w:r>
        <w:rPr>
          <w:spacing w:val="-10"/>
        </w:rPr>
        <w:t> </w:t>
      </w:r>
      <w:r>
        <w:rPr/>
        <w:t>presentes</w:t>
      </w:r>
      <w:r>
        <w:rPr>
          <w:spacing w:val="-5"/>
        </w:rPr>
        <w:t> </w:t>
      </w:r>
      <w:r>
        <w:rPr/>
        <w:t>na</w:t>
      </w:r>
      <w:r>
        <w:rPr>
          <w:spacing w:val="-2"/>
        </w:rPr>
        <w:t> </w:t>
      </w:r>
      <w:r>
        <w:rPr/>
        <w:t>procura</w:t>
      </w:r>
      <w:r>
        <w:rPr>
          <w:spacing w:val="-8"/>
        </w:rPr>
        <w:t> </w:t>
      </w:r>
      <w:r>
        <w:rPr/>
        <w:t>pelos</w:t>
      </w:r>
      <w:r>
        <w:rPr>
          <w:spacing w:val="-3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saúde,</w:t>
      </w:r>
      <w:r>
        <w:rPr>
          <w:spacing w:val="-57"/>
        </w:rPr>
        <w:t> </w:t>
      </w:r>
      <w:r>
        <w:rPr/>
        <w:t>contribuindo</w:t>
      </w:r>
      <w:r>
        <w:rPr>
          <w:spacing w:val="4"/>
        </w:rPr>
        <w:t> </w:t>
      </w:r>
      <w:r>
        <w:rPr/>
        <w:t>para reprodução</w:t>
      </w:r>
      <w:r>
        <w:rPr>
          <w:spacing w:val="5"/>
        </w:rPr>
        <w:t> </w:t>
      </w:r>
      <w:r>
        <w:rPr/>
        <w:t>e</w:t>
      </w:r>
      <w:r>
        <w:rPr>
          <w:spacing w:val="-1"/>
        </w:rPr>
        <w:t> </w:t>
      </w:r>
      <w:r>
        <w:rPr/>
        <w:t>acentuação</w:t>
      </w:r>
      <w:r>
        <w:rPr>
          <w:spacing w:val="1"/>
        </w:rPr>
        <w:t> </w:t>
      </w:r>
      <w:r>
        <w:rPr/>
        <w:t>das</w:t>
      </w:r>
      <w:r>
        <w:rPr>
          <w:spacing w:val="-1"/>
        </w:rPr>
        <w:t> </w:t>
      </w:r>
      <w:r>
        <w:rPr/>
        <w:t>desigualdades</w:t>
      </w:r>
      <w:r>
        <w:rPr>
          <w:spacing w:val="-1"/>
        </w:rPr>
        <w:t> </w:t>
      </w:r>
      <w:r>
        <w:rPr/>
        <w:t>existentes.</w:t>
      </w:r>
    </w:p>
    <w:p>
      <w:pPr>
        <w:pStyle w:val="BodyText"/>
        <w:spacing w:before="10"/>
        <w:ind w:left="0"/>
        <w:rPr>
          <w:sz w:val="35"/>
        </w:rPr>
      </w:pPr>
    </w:p>
    <w:p>
      <w:pPr>
        <w:pStyle w:val="BodyText"/>
        <w:spacing w:line="242" w:lineRule="auto" w:before="1"/>
        <w:ind w:right="961"/>
        <w:jc w:val="both"/>
      </w:pPr>
      <w:r>
        <w:rPr/>
        <w:t>DIVISÃO POR REGIÃO DO ESTADO DA PARAÍBA COM MAIOR NÚMERO DE</w:t>
      </w:r>
      <w:r>
        <w:rPr>
          <w:spacing w:val="1"/>
        </w:rPr>
        <w:t> </w:t>
      </w:r>
      <w:r>
        <w:rPr/>
        <w:t>ÓBITOS</w:t>
      </w:r>
      <w:r>
        <w:rPr>
          <w:spacing w:val="2"/>
        </w:rPr>
        <w:t> </w:t>
      </w:r>
      <w:r>
        <w:rPr/>
        <w:t>EM</w:t>
      </w:r>
      <w:r>
        <w:rPr>
          <w:spacing w:val="-6"/>
        </w:rPr>
        <w:t> </w:t>
      </w:r>
      <w:r>
        <w:rPr/>
        <w:t>IDOSOS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2014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2018</w:t>
      </w:r>
    </w:p>
    <w:p>
      <w:pPr>
        <w:pStyle w:val="BodyText"/>
        <w:spacing w:before="9"/>
        <w:ind w:left="0"/>
        <w:rPr>
          <w:sz w:val="35"/>
        </w:rPr>
      </w:pPr>
    </w:p>
    <w:p>
      <w:pPr>
        <w:pStyle w:val="BodyText"/>
        <w:spacing w:line="360" w:lineRule="auto" w:before="1"/>
        <w:ind w:right="957" w:firstLine="710"/>
        <w:jc w:val="both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Paraíba</w:t>
      </w:r>
      <w:r>
        <w:rPr>
          <w:spacing w:val="-8"/>
        </w:rPr>
        <w:t> </w:t>
      </w:r>
      <w:r>
        <w:rPr>
          <w:spacing w:val="-1"/>
        </w:rPr>
        <w:t>representa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quinto</w:t>
      </w:r>
      <w:r>
        <w:rPr>
          <w:spacing w:val="-3"/>
        </w:rPr>
        <w:t> </w:t>
      </w:r>
      <w:r>
        <w:rPr>
          <w:spacing w:val="-1"/>
        </w:rPr>
        <w:t>estado</w:t>
      </w:r>
      <w:r>
        <w:rPr>
          <w:spacing w:val="-2"/>
        </w:rPr>
        <w:t> </w:t>
      </w:r>
      <w:r>
        <w:rPr>
          <w:spacing w:val="-1"/>
        </w:rPr>
        <w:t>mais</w:t>
      </w:r>
      <w:r>
        <w:rPr>
          <w:spacing w:val="-9"/>
        </w:rPr>
        <w:t> </w:t>
      </w:r>
      <w:r>
        <w:rPr>
          <w:spacing w:val="-1"/>
        </w:rPr>
        <w:t>populoso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Nordeste</w:t>
      </w:r>
      <w:r>
        <w:rPr>
          <w:spacing w:val="-9"/>
        </w:rPr>
        <w:t> </w:t>
      </w:r>
      <w:r>
        <w:rPr/>
        <w:t>em</w:t>
      </w:r>
      <w:r>
        <w:rPr>
          <w:spacing w:val="-16"/>
        </w:rPr>
        <w:t> </w:t>
      </w:r>
      <w:r>
        <w:rPr/>
        <w:t>2015,</w:t>
      </w:r>
      <w:r>
        <w:rPr>
          <w:spacing w:val="-6"/>
        </w:rPr>
        <w:t> </w:t>
      </w:r>
      <w:r>
        <w:rPr/>
        <w:t>na</w:t>
      </w:r>
      <w:r>
        <w:rPr>
          <w:spacing w:val="-8"/>
        </w:rPr>
        <w:t> </w:t>
      </w:r>
      <w:r>
        <w:rPr/>
        <w:t>qual</w:t>
      </w:r>
      <w:r>
        <w:rPr>
          <w:spacing w:val="-58"/>
        </w:rPr>
        <w:t> </w:t>
      </w:r>
      <w:r>
        <w:rPr/>
        <w:t>possui</w:t>
      </w:r>
      <w:r>
        <w:rPr>
          <w:spacing w:val="16"/>
        </w:rPr>
        <w:t> </w:t>
      </w:r>
      <w:r>
        <w:rPr/>
        <w:t>uma</w:t>
      </w:r>
      <w:r>
        <w:rPr>
          <w:spacing w:val="24"/>
        </w:rPr>
        <w:t> </w:t>
      </w:r>
      <w:r>
        <w:rPr/>
        <w:t>população</w:t>
      </w:r>
      <w:r>
        <w:rPr>
          <w:spacing w:val="30"/>
        </w:rPr>
        <w:t> </w:t>
      </w:r>
      <w:r>
        <w:rPr/>
        <w:t>de</w:t>
      </w:r>
      <w:r>
        <w:rPr>
          <w:spacing w:val="24"/>
        </w:rPr>
        <w:t> </w:t>
      </w:r>
      <w:r>
        <w:rPr/>
        <w:t>3.972.202</w:t>
      </w:r>
      <w:r>
        <w:rPr>
          <w:spacing w:val="20"/>
        </w:rPr>
        <w:t> </w:t>
      </w:r>
      <w:r>
        <w:rPr/>
        <w:t>pessoas,</w:t>
      </w:r>
      <w:r>
        <w:rPr>
          <w:spacing w:val="18"/>
        </w:rPr>
        <w:t> </w:t>
      </w:r>
      <w:r>
        <w:rPr/>
        <w:t>composto</w:t>
      </w:r>
      <w:r>
        <w:rPr>
          <w:spacing w:val="25"/>
        </w:rPr>
        <w:t> </w:t>
      </w:r>
      <w:r>
        <w:rPr/>
        <w:t>por</w:t>
      </w:r>
      <w:r>
        <w:rPr>
          <w:spacing w:val="22"/>
        </w:rPr>
        <w:t> </w:t>
      </w:r>
      <w:r>
        <w:rPr/>
        <w:t>1.925.643</w:t>
      </w:r>
      <w:r>
        <w:rPr>
          <w:spacing w:val="20"/>
        </w:rPr>
        <w:t> </w:t>
      </w:r>
      <w:r>
        <w:rPr/>
        <w:t>homens</w:t>
      </w:r>
      <w:r>
        <w:rPr>
          <w:spacing w:val="23"/>
        </w:rPr>
        <w:t> </w:t>
      </w:r>
      <w:r>
        <w:rPr/>
        <w:t>e</w:t>
      </w:r>
    </w:p>
    <w:p>
      <w:pPr>
        <w:pStyle w:val="BodyText"/>
        <w:spacing w:line="360" w:lineRule="auto"/>
        <w:ind w:right="953"/>
        <w:jc w:val="both"/>
      </w:pPr>
      <w:r>
        <w:rPr/>
        <w:t>2.046.559 mulheres. Considerando a quantidade de óbitos, a mesma também ocupa a</w:t>
      </w:r>
      <w:r>
        <w:rPr>
          <w:spacing w:val="1"/>
        </w:rPr>
        <w:t> </w:t>
      </w:r>
      <w:r>
        <w:rPr/>
        <w:t>quinta posição, com um total de 26.422 mortes, em que, a mortalidade masculina e</w:t>
      </w:r>
      <w:r>
        <w:rPr>
          <w:spacing w:val="1"/>
        </w:rPr>
        <w:t> </w:t>
      </w:r>
      <w:r>
        <w:rPr/>
        <w:t>feminina é de 14.619 e 11.788, respectivamente (VASCONCELOS, 2012). Desta forma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hospitalar</w:t>
      </w:r>
      <w:r>
        <w:rPr>
          <w:spacing w:val="-6"/>
        </w:rPr>
        <w:t> </w:t>
      </w:r>
      <w:r>
        <w:rPr>
          <w:spacing w:val="-1"/>
        </w:rPr>
        <w:t>apresentou</w:t>
      </w:r>
      <w:r>
        <w:rPr>
          <w:spacing w:val="-8"/>
        </w:rPr>
        <w:t> </w:t>
      </w:r>
      <w:r>
        <w:rPr>
          <w:spacing w:val="-1"/>
        </w:rPr>
        <w:t>distribuição</w:t>
      </w:r>
      <w:r>
        <w:rPr>
          <w:spacing w:val="-3"/>
        </w:rPr>
        <w:t> </w:t>
      </w:r>
      <w:r>
        <w:rPr>
          <w:spacing w:val="-1"/>
        </w:rPr>
        <w:t>diferente</w:t>
      </w:r>
      <w:r>
        <w:rPr>
          <w:spacing w:val="-8"/>
        </w:rPr>
        <w:t> </w:t>
      </w:r>
      <w:r>
        <w:rPr>
          <w:spacing w:val="-1"/>
        </w:rPr>
        <w:t>entre</w:t>
      </w:r>
      <w:r>
        <w:rPr>
          <w:spacing w:val="-18"/>
        </w:rPr>
        <w:t> </w:t>
      </w:r>
      <w:r>
        <w:rPr/>
        <w:t>os</w:t>
      </w:r>
      <w:r>
        <w:rPr>
          <w:spacing w:val="-10"/>
        </w:rPr>
        <w:t> </w:t>
      </w:r>
      <w:r>
        <w:rPr/>
        <w:t>anos,</w:t>
      </w:r>
      <w:r>
        <w:rPr>
          <w:spacing w:val="-10"/>
        </w:rPr>
        <w:t> </w:t>
      </w:r>
      <w:r>
        <w:rPr/>
        <w:t>aumentando</w:t>
      </w:r>
      <w:r>
        <w:rPr>
          <w:spacing w:val="-3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8"/>
        </w:rPr>
        <w:t> </w:t>
      </w:r>
      <w:r>
        <w:rPr/>
        <w:t>passar</w:t>
      </w:r>
      <w:r>
        <w:rPr>
          <w:spacing w:val="-6"/>
        </w:rPr>
        <w:t> </w:t>
      </w:r>
      <w:r>
        <w:rPr/>
        <w:t>dos</w:t>
      </w:r>
      <w:r>
        <w:rPr>
          <w:spacing w:val="-58"/>
        </w:rPr>
        <w:t> </w:t>
      </w:r>
      <w:r>
        <w:rPr/>
        <w:t>anos</w:t>
      </w:r>
      <w:r>
        <w:rPr>
          <w:spacing w:val="-1"/>
        </w:rPr>
        <w:t> </w:t>
      </w:r>
      <w:r>
        <w:rPr/>
        <w:t>como</w:t>
      </w:r>
      <w:r>
        <w:rPr>
          <w:spacing w:val="11"/>
        </w:rPr>
        <w:t> </w:t>
      </w:r>
      <w:r>
        <w:rPr/>
        <w:t>mostra</w:t>
      </w:r>
      <w:r>
        <w:rPr>
          <w:spacing w:val="-5"/>
        </w:rPr>
        <w:t> </w:t>
      </w:r>
      <w:r>
        <w:rPr/>
        <w:t>na</w:t>
      </w:r>
      <w:r>
        <w:rPr>
          <w:spacing w:val="1"/>
        </w:rPr>
        <w:t> </w:t>
      </w:r>
      <w:r>
        <w:rPr/>
        <w:t>tabela</w:t>
      </w:r>
      <w:r>
        <w:rPr>
          <w:spacing w:val="1"/>
        </w:rPr>
        <w:t> </w:t>
      </w:r>
      <w:r>
        <w:rPr/>
        <w:t>abaixo.</w:t>
      </w:r>
    </w:p>
    <w:p>
      <w:pPr>
        <w:spacing w:after="0" w:line="360" w:lineRule="auto"/>
        <w:jc w:val="both"/>
        <w:sectPr>
          <w:headerReference w:type="default" r:id="rId106"/>
          <w:pgSz w:w="11910" w:h="16840"/>
          <w:pgMar w:header="0" w:footer="0" w:top="680" w:bottom="280" w:left="1220" w:right="740"/>
        </w:sectPr>
      </w:pPr>
    </w:p>
    <w:p>
      <w:pPr>
        <w:pStyle w:val="BodyText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1150186</wp:posOffset>
            </wp:positionH>
            <wp:positionV relativeFrom="page">
              <wp:posOffset>899794</wp:posOffset>
            </wp:positionV>
            <wp:extent cx="4868555" cy="2944529"/>
            <wp:effectExtent l="0" t="0" r="0" b="0"/>
            <wp:wrapNone/>
            <wp:docPr id="4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555" cy="294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9"/>
        </w:rPr>
      </w:pPr>
    </w:p>
    <w:p>
      <w:pPr>
        <w:spacing w:before="0"/>
        <w:ind w:left="78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4"/>
          <w:sz w:val="20"/>
        </w:rPr>
        <w:t> </w:t>
      </w:r>
      <w:r>
        <w:rPr>
          <w:sz w:val="20"/>
        </w:rPr>
        <w:t>DATASUS,</w:t>
      </w:r>
      <w:r>
        <w:rPr>
          <w:spacing w:val="2"/>
          <w:sz w:val="20"/>
        </w:rPr>
        <w:t> </w:t>
      </w:r>
      <w:r>
        <w:rPr>
          <w:sz w:val="20"/>
        </w:rPr>
        <w:t>2020.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360" w:lineRule="auto" w:before="1"/>
        <w:ind w:right="968" w:firstLine="710"/>
        <w:jc w:val="both"/>
      </w:pPr>
      <w:r>
        <w:rPr/>
        <w:t>Diante disto como mostra na tabela supracitada a região que apresentar maior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óbitos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Paraíba</w:t>
      </w:r>
      <w:r>
        <w:rPr>
          <w:spacing w:val="1"/>
        </w:rPr>
        <w:t> </w:t>
      </w:r>
      <w:r>
        <w:rPr/>
        <w:t>1ª</w:t>
      </w:r>
      <w:r>
        <w:rPr>
          <w:spacing w:val="1"/>
        </w:rPr>
        <w:t> </w:t>
      </w:r>
      <w:r>
        <w:rPr/>
        <w:t>região</w:t>
      </w:r>
      <w:r>
        <w:rPr>
          <w:spacing w:val="1"/>
        </w:rPr>
        <w:t> </w:t>
      </w:r>
      <w:r>
        <w:rPr/>
        <w:t>(João</w:t>
      </w:r>
      <w:r>
        <w:rPr>
          <w:spacing w:val="1"/>
        </w:rPr>
        <w:t> </w:t>
      </w:r>
      <w:r>
        <w:rPr/>
        <w:t>Pessoa)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gradativamente no decorrer dos anos o que já era de se esperar pela quantidade de</w:t>
      </w:r>
      <w:r>
        <w:rPr>
          <w:spacing w:val="1"/>
        </w:rPr>
        <w:t> </w:t>
      </w:r>
      <w:r>
        <w:rPr/>
        <w:t>habitantes</w:t>
      </w:r>
      <w:r>
        <w:rPr>
          <w:spacing w:val="-1"/>
        </w:rPr>
        <w:t> </w:t>
      </w:r>
      <w:r>
        <w:rPr/>
        <w:t>nessa</w:t>
      </w:r>
      <w:r>
        <w:rPr>
          <w:spacing w:val="1"/>
        </w:rPr>
        <w:t> </w:t>
      </w:r>
      <w:r>
        <w:rPr/>
        <w:t>região</w:t>
      </w:r>
      <w:r>
        <w:rPr>
          <w:spacing w:val="6"/>
        </w:rPr>
        <w:t> </w:t>
      </w:r>
      <w:r>
        <w:rPr/>
        <w:t>da Paraíba.</w:t>
      </w:r>
    </w:p>
    <w:p>
      <w:pPr>
        <w:pStyle w:val="BodyText"/>
        <w:spacing w:line="362" w:lineRule="auto"/>
        <w:ind w:right="961" w:firstLine="710"/>
        <w:jc w:val="both"/>
      </w:pPr>
      <w:r>
        <w:rPr/>
        <w:t>No entanto, sugere-se que políticas públicas efetivas para população idosa sejam</w:t>
      </w:r>
      <w:r>
        <w:rPr>
          <w:spacing w:val="1"/>
        </w:rPr>
        <w:t> </w:t>
      </w:r>
      <w:r>
        <w:rPr/>
        <w:t>concretizadas em todo o estado para que idosos possam viver mais e com qualidade de</w:t>
      </w:r>
      <w:r>
        <w:rPr>
          <w:spacing w:val="1"/>
        </w:rPr>
        <w:t> </w:t>
      </w:r>
      <w:r>
        <w:rPr/>
        <w:t>vida em</w:t>
      </w:r>
      <w:r>
        <w:rPr>
          <w:spacing w:val="-7"/>
        </w:rPr>
        <w:t> </w:t>
      </w:r>
      <w:r>
        <w:rPr/>
        <w:t>todo</w:t>
      </w:r>
      <w:r>
        <w:rPr>
          <w:spacing w:val="6"/>
        </w:rPr>
        <w:t> </w:t>
      </w:r>
      <w:r>
        <w:rPr/>
        <w:t>estado.</w:t>
      </w:r>
    </w:p>
    <w:p>
      <w:pPr>
        <w:pStyle w:val="BodyText"/>
        <w:spacing w:before="2"/>
        <w:ind w:left="0"/>
        <w:rPr>
          <w:sz w:val="23"/>
        </w:rPr>
      </w:pPr>
    </w:p>
    <w:p>
      <w:pPr>
        <w:pStyle w:val="BodyText"/>
        <w:spacing w:before="1"/>
      </w:pPr>
      <w:r>
        <w:rPr/>
        <w:t>CAUSAS DE</w:t>
      </w:r>
      <w:r>
        <w:rPr>
          <w:spacing w:val="1"/>
        </w:rPr>
        <w:t> </w:t>
      </w:r>
      <w:r>
        <w:rPr/>
        <w:t>ÓBITOS NO</w:t>
      </w:r>
      <w:r>
        <w:rPr>
          <w:spacing w:val="-6"/>
        </w:rPr>
        <w:t> </w:t>
      </w:r>
      <w:r>
        <w:rPr/>
        <w:t>ESTADO</w:t>
      </w:r>
      <w:r>
        <w:rPr>
          <w:spacing w:val="-1"/>
        </w:rPr>
        <w:t> </w:t>
      </w:r>
      <w:r>
        <w:rPr/>
        <w:t>DA</w:t>
      </w:r>
      <w:r>
        <w:rPr>
          <w:spacing w:val="-6"/>
        </w:rPr>
        <w:t> </w:t>
      </w:r>
      <w:r>
        <w:rPr/>
        <w:t>PARAÍBA</w:t>
      </w:r>
      <w:r>
        <w:rPr>
          <w:spacing w:val="-5"/>
        </w:rPr>
        <w:t> </w:t>
      </w:r>
      <w:r>
        <w:rPr/>
        <w:t>ENTRE</w:t>
      </w:r>
      <w:r>
        <w:rPr>
          <w:spacing w:val="2"/>
        </w:rPr>
        <w:t> </w:t>
      </w:r>
      <w:r>
        <w:rPr/>
        <w:t>2014 A</w:t>
      </w:r>
      <w:r>
        <w:rPr>
          <w:spacing w:val="-6"/>
        </w:rPr>
        <w:t> </w:t>
      </w:r>
      <w:r>
        <w:rPr/>
        <w:t>2018</w:t>
      </w:r>
    </w:p>
    <w:p>
      <w:pPr>
        <w:pStyle w:val="BodyText"/>
        <w:spacing w:before="1"/>
        <w:ind w:left="0"/>
        <w:rPr>
          <w:sz w:val="36"/>
        </w:rPr>
      </w:pPr>
    </w:p>
    <w:p>
      <w:pPr>
        <w:pStyle w:val="BodyText"/>
        <w:spacing w:line="360" w:lineRule="auto"/>
        <w:ind w:right="953" w:firstLine="710"/>
        <w:jc w:val="both"/>
      </w:pP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compreender 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 envelhecimento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principais</w:t>
      </w:r>
      <w:r>
        <w:rPr>
          <w:spacing w:val="-5"/>
        </w:rPr>
        <w:t> </w:t>
      </w:r>
      <w:r>
        <w:rPr/>
        <w:t>causas</w:t>
      </w:r>
      <w:r>
        <w:rPr>
          <w:spacing w:val="-1"/>
        </w:rPr>
        <w:t> </w:t>
      </w:r>
      <w:r>
        <w:rPr/>
        <w:t>mortalidade,</w:t>
      </w:r>
      <w:r>
        <w:rPr>
          <w:spacing w:val="-1"/>
        </w:rPr>
        <w:t> </w:t>
      </w:r>
      <w:r>
        <w:rPr/>
        <w:t>observando</w:t>
      </w:r>
      <w:r>
        <w:rPr>
          <w:spacing w:val="-2"/>
        </w:rPr>
        <w:t> </w:t>
      </w:r>
      <w:r>
        <w:rPr/>
        <w:t>os</w:t>
      </w:r>
      <w:r>
        <w:rPr>
          <w:spacing w:val="-5"/>
        </w:rPr>
        <w:t> </w:t>
      </w:r>
      <w:r>
        <w:rPr/>
        <w:t>anos</w:t>
      </w:r>
      <w:r>
        <w:rPr>
          <w:spacing w:val="-9"/>
        </w:rPr>
        <w:t> </w:t>
      </w:r>
      <w:r>
        <w:rPr/>
        <w:t>2014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2018.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quatros</w:t>
      </w:r>
      <w:r>
        <w:rPr>
          <w:spacing w:val="-9"/>
        </w:rPr>
        <w:t> </w:t>
      </w:r>
      <w:r>
        <w:rPr/>
        <w:t>principais</w:t>
      </w:r>
      <w:r>
        <w:rPr>
          <w:spacing w:val="5"/>
        </w:rPr>
        <w:t> </w:t>
      </w:r>
      <w:r>
        <w:rPr/>
        <w:t>de</w:t>
      </w:r>
      <w:r>
        <w:rPr>
          <w:spacing w:val="-58"/>
        </w:rPr>
        <w:t> </w:t>
      </w:r>
      <w:r>
        <w:rPr/>
        <w:t>mortalidade que apresentaram os maiores coeficientes foram as Doenças do aparelho</w:t>
      </w:r>
      <w:r>
        <w:rPr>
          <w:spacing w:val="1"/>
        </w:rPr>
        <w:t> </w:t>
      </w:r>
      <w:r>
        <w:rPr/>
        <w:t>circulatório</w:t>
      </w:r>
      <w:r>
        <w:rPr>
          <w:spacing w:val="1"/>
        </w:rPr>
        <w:t> </w:t>
      </w:r>
      <w:r>
        <w:rPr/>
        <w:t>(32.358 e 8,08%), Neoplasias (tumores) (38.274 e 9,56%), Doenças do</w:t>
      </w:r>
      <w:r>
        <w:rPr>
          <w:spacing w:val="1"/>
        </w:rPr>
        <w:t> </w:t>
      </w:r>
      <w:r>
        <w:rPr/>
        <w:t>aparelho respiratório (12.633 e 3,15%), Doenças endócrinas nutricionais e metabólicas</w:t>
      </w:r>
      <w:r>
        <w:rPr>
          <w:spacing w:val="1"/>
        </w:rPr>
        <w:t> </w:t>
      </w:r>
      <w:r>
        <w:rPr/>
        <w:t>(9.391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2,34%).</w:t>
      </w:r>
    </w:p>
    <w:p>
      <w:pPr>
        <w:pStyle w:val="BodyText"/>
        <w:spacing w:line="360" w:lineRule="auto" w:before="4"/>
        <w:ind w:right="956" w:firstLine="710"/>
        <w:jc w:val="both"/>
      </w:pPr>
      <w:r>
        <w:rPr/>
        <w:t>Conforme a informação do Datasus o estado da Paraíba com maior número de</w:t>
      </w:r>
      <w:r>
        <w:rPr>
          <w:spacing w:val="1"/>
        </w:rPr>
        <w:t> </w:t>
      </w:r>
      <w:r>
        <w:rPr/>
        <w:t>óbitos em idosos em todos os anos estudados. As principais causas de óbitos em idosos</w:t>
      </w:r>
      <w:r>
        <w:rPr>
          <w:spacing w:val="1"/>
        </w:rPr>
        <w:t> </w:t>
      </w:r>
      <w:r>
        <w:rPr/>
        <w:t>são: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mellitus,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protozoárias,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cardíacas,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cerebrovasculares,</w:t>
      </w:r>
      <w:r>
        <w:rPr>
          <w:spacing w:val="9"/>
        </w:rPr>
        <w:t> </w:t>
      </w:r>
      <w:r>
        <w:rPr/>
        <w:t>doença</w:t>
      </w:r>
      <w:r>
        <w:rPr>
          <w:spacing w:val="11"/>
        </w:rPr>
        <w:t> </w:t>
      </w:r>
      <w:r>
        <w:rPr/>
        <w:t>do</w:t>
      </w:r>
      <w:r>
        <w:rPr>
          <w:spacing w:val="7"/>
        </w:rPr>
        <w:t> </w:t>
      </w:r>
      <w:r>
        <w:rPr/>
        <w:t>aparelho</w:t>
      </w:r>
      <w:r>
        <w:rPr>
          <w:spacing w:val="13"/>
        </w:rPr>
        <w:t> </w:t>
      </w:r>
      <w:r>
        <w:rPr/>
        <w:t>respiratório,</w:t>
      </w:r>
      <w:r>
        <w:rPr>
          <w:spacing w:val="9"/>
        </w:rPr>
        <w:t> </w:t>
      </w:r>
      <w:r>
        <w:rPr/>
        <w:t>septicemia,</w:t>
      </w:r>
      <w:r>
        <w:rPr>
          <w:spacing w:val="10"/>
        </w:rPr>
        <w:t> </w:t>
      </w:r>
      <w:r>
        <w:rPr/>
        <w:t>doenças</w:t>
      </w:r>
      <w:r>
        <w:rPr>
          <w:spacing w:val="10"/>
        </w:rPr>
        <w:t> </w:t>
      </w:r>
      <w:r>
        <w:rPr/>
        <w:t>virais,</w:t>
      </w:r>
      <w:r>
        <w:rPr>
          <w:spacing w:val="10"/>
        </w:rPr>
        <w:t> </w:t>
      </w:r>
      <w:r>
        <w:rPr/>
        <w:t>doenças</w:t>
      </w:r>
    </w:p>
    <w:p>
      <w:pPr>
        <w:spacing w:after="0" w:line="360" w:lineRule="auto"/>
        <w:jc w:val="both"/>
        <w:sectPr>
          <w:headerReference w:type="default" r:id="rId108"/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6560" coordorigin="10430,708" coordsize="1449,931">
            <v:shape style="position:absolute;left:10430;top:707;width:1449;height:931" type="#_x0000_t75" stroked="false">
              <v:imagedata r:id="rId111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689"/>
      </w:pPr>
      <w:r>
        <w:rPr/>
        <w:t>bactéria,</w:t>
      </w:r>
      <w:r>
        <w:rPr>
          <w:spacing w:val="20"/>
        </w:rPr>
        <w:t> </w:t>
      </w:r>
      <w:r>
        <w:rPr/>
        <w:t>doenças</w:t>
      </w:r>
      <w:r>
        <w:rPr>
          <w:spacing w:val="23"/>
        </w:rPr>
        <w:t> </w:t>
      </w:r>
      <w:r>
        <w:rPr/>
        <w:t>infecciosas</w:t>
      </w:r>
      <w:r>
        <w:rPr>
          <w:spacing w:val="20"/>
        </w:rPr>
        <w:t> </w:t>
      </w:r>
      <w:r>
        <w:rPr/>
        <w:t>intestinais,</w:t>
      </w:r>
      <w:r>
        <w:rPr>
          <w:spacing w:val="21"/>
        </w:rPr>
        <w:t> </w:t>
      </w:r>
      <w:r>
        <w:rPr/>
        <w:t>pneumonia,</w:t>
      </w:r>
      <w:r>
        <w:rPr>
          <w:spacing w:val="20"/>
        </w:rPr>
        <w:t> </w:t>
      </w:r>
      <w:r>
        <w:rPr/>
        <w:t>tuberculose,</w:t>
      </w:r>
      <w:r>
        <w:rPr>
          <w:spacing w:val="20"/>
        </w:rPr>
        <w:t> </w:t>
      </w:r>
      <w:r>
        <w:rPr/>
        <w:t>doenças</w:t>
      </w:r>
      <w:r>
        <w:rPr>
          <w:spacing w:val="17"/>
        </w:rPr>
        <w:t> </w:t>
      </w:r>
      <w:r>
        <w:rPr/>
        <w:t>do</w:t>
      </w:r>
      <w:r>
        <w:rPr>
          <w:spacing w:val="22"/>
        </w:rPr>
        <w:t> </w:t>
      </w:r>
      <w:r>
        <w:rPr/>
        <w:t>aparelho</w:t>
      </w:r>
      <w:r>
        <w:rPr>
          <w:spacing w:val="-57"/>
        </w:rPr>
        <w:t> </w:t>
      </w:r>
      <w:r>
        <w:rPr/>
        <w:t>digestório.</w:t>
      </w:r>
    </w:p>
    <w:p>
      <w:pPr>
        <w:pStyle w:val="BodyText"/>
        <w:spacing w:before="5"/>
        <w:ind w:left="0"/>
      </w:pPr>
    </w:p>
    <w:p>
      <w:pPr>
        <w:spacing w:before="0"/>
        <w:ind w:left="479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1080135</wp:posOffset>
            </wp:positionH>
            <wp:positionV relativeFrom="paragraph">
              <wp:posOffset>237529</wp:posOffset>
            </wp:positionV>
            <wp:extent cx="5519819" cy="7535799"/>
            <wp:effectExtent l="0" t="0" r="0" b="0"/>
            <wp:wrapTopAndBottom/>
            <wp:docPr id="4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819" cy="753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Tabela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5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-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Causas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óbitos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idosos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no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estado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da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Paraíba,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Brasil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entre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2014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a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2018</w:t>
      </w:r>
    </w:p>
    <w:p>
      <w:pPr>
        <w:spacing w:before="15"/>
        <w:ind w:left="662" w:right="0" w:firstLine="0"/>
        <w:jc w:val="left"/>
        <w:rPr>
          <w:sz w:val="20"/>
        </w:rPr>
      </w:pPr>
      <w:r>
        <w:rPr>
          <w:sz w:val="20"/>
        </w:rPr>
        <w:t>Fonte:</w:t>
      </w:r>
      <w:r>
        <w:rPr>
          <w:spacing w:val="-4"/>
          <w:sz w:val="20"/>
        </w:rPr>
        <w:t> </w:t>
      </w:r>
      <w:r>
        <w:rPr>
          <w:sz w:val="20"/>
        </w:rPr>
        <w:t>DATASUS,</w:t>
      </w:r>
      <w:r>
        <w:rPr>
          <w:spacing w:val="2"/>
          <w:sz w:val="20"/>
        </w:rPr>
        <w:t> </w:t>
      </w:r>
      <w:r>
        <w:rPr>
          <w:sz w:val="20"/>
        </w:rPr>
        <w:t>2020.</w:t>
      </w:r>
    </w:p>
    <w:p>
      <w:pPr>
        <w:spacing w:after="0"/>
        <w:jc w:val="left"/>
        <w:rPr>
          <w:sz w:val="20"/>
        </w:rPr>
        <w:sectPr>
          <w:headerReference w:type="default" r:id="rId110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7072" coordorigin="10430,708" coordsize="1449,931">
            <v:shape style="position:absolute;left:10430;top:707;width:1449;height:931" type="#_x0000_t75" stroked="false">
              <v:imagedata r:id="rId114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0" w:firstLine="710"/>
        <w:jc w:val="both"/>
      </w:pP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estudo</w:t>
      </w:r>
      <w:r>
        <w:rPr>
          <w:spacing w:val="-8"/>
        </w:rPr>
        <w:t> </w:t>
      </w:r>
      <w:r>
        <w:rPr>
          <w:spacing w:val="-1"/>
        </w:rPr>
        <w:t>foi</w:t>
      </w:r>
      <w:r>
        <w:rPr>
          <w:spacing w:val="-22"/>
        </w:rPr>
        <w:t> </w:t>
      </w:r>
      <w:r>
        <w:rPr>
          <w:spacing w:val="-1"/>
        </w:rPr>
        <w:t>realizado</w:t>
      </w:r>
      <w:r>
        <w:rPr>
          <w:spacing w:val="-8"/>
        </w:rPr>
        <w:t> </w:t>
      </w:r>
      <w:r>
        <w:rPr/>
        <w:t>Silva</w:t>
      </w:r>
      <w:r>
        <w:rPr>
          <w:spacing w:val="-13"/>
        </w:rPr>
        <w:t> </w:t>
      </w:r>
      <w:r>
        <w:rPr/>
        <w:t>et</w:t>
      </w:r>
      <w:r>
        <w:rPr>
          <w:spacing w:val="-7"/>
        </w:rPr>
        <w:t> </w:t>
      </w:r>
      <w:r>
        <w:rPr/>
        <w:t>al</w:t>
      </w:r>
      <w:r>
        <w:rPr>
          <w:spacing w:val="-22"/>
        </w:rPr>
        <w:t> </w:t>
      </w:r>
      <w:r>
        <w:rPr/>
        <w:t>(2017)</w:t>
      </w:r>
      <w:r>
        <w:rPr>
          <w:spacing w:val="-11"/>
        </w:rPr>
        <w:t> </w:t>
      </w:r>
      <w:r>
        <w:rPr/>
        <w:t>no</w:t>
      </w:r>
      <w:r>
        <w:rPr>
          <w:spacing w:val="-7"/>
        </w:rPr>
        <w:t> </w:t>
      </w:r>
      <w:r>
        <w:rPr/>
        <w:t>Estado</w:t>
      </w:r>
      <w:r>
        <w:rPr>
          <w:spacing w:val="-8"/>
        </w:rPr>
        <w:t> </w:t>
      </w:r>
      <w:r>
        <w:rPr/>
        <w:t>da</w:t>
      </w:r>
      <w:r>
        <w:rPr>
          <w:spacing w:val="-13"/>
        </w:rPr>
        <w:t> </w:t>
      </w:r>
      <w:r>
        <w:rPr/>
        <w:t>Paraíba</w:t>
      </w:r>
      <w:r>
        <w:rPr>
          <w:spacing w:val="-6"/>
        </w:rPr>
        <w:t> </w:t>
      </w:r>
      <w:r>
        <w:rPr/>
        <w:t>Brasil</w:t>
      </w:r>
      <w:r>
        <w:rPr>
          <w:spacing w:val="-16"/>
        </w:rPr>
        <w:t> </w:t>
      </w:r>
      <w:r>
        <w:rPr/>
        <w:t>o</w:t>
      </w:r>
      <w:r>
        <w:rPr>
          <w:spacing w:val="-8"/>
        </w:rPr>
        <w:t> </w:t>
      </w:r>
      <w:r>
        <w:rPr/>
        <w:t>padrão</w:t>
      </w:r>
      <w:r>
        <w:rPr>
          <w:spacing w:val="-57"/>
        </w:rPr>
        <w:t> </w:t>
      </w:r>
      <w:r>
        <w:rPr/>
        <w:t>da</w:t>
      </w:r>
      <w:r>
        <w:rPr>
          <w:spacing w:val="-7"/>
        </w:rPr>
        <w:t> </w:t>
      </w:r>
      <w:r>
        <w:rPr/>
        <w:t>mortalidade</w:t>
      </w:r>
      <w:r>
        <w:rPr>
          <w:spacing w:val="-11"/>
        </w:rPr>
        <w:t> </w:t>
      </w:r>
      <w:r>
        <w:rPr/>
        <w:t>da</w:t>
      </w:r>
      <w:r>
        <w:rPr>
          <w:spacing w:val="-12"/>
        </w:rPr>
        <w:t> </w:t>
      </w:r>
      <w:r>
        <w:rPr/>
        <w:t>população</w:t>
      </w:r>
      <w:r>
        <w:rPr>
          <w:spacing w:val="-5"/>
        </w:rPr>
        <w:t> </w:t>
      </w:r>
      <w:r>
        <w:rPr/>
        <w:t>idosa</w:t>
      </w:r>
      <w:r>
        <w:rPr>
          <w:spacing w:val="-12"/>
        </w:rPr>
        <w:t> </w:t>
      </w:r>
      <w:r>
        <w:rPr/>
        <w:t>sob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perspectiva</w:t>
      </w:r>
      <w:r>
        <w:rPr>
          <w:spacing w:val="-12"/>
        </w:rPr>
        <w:t> </w:t>
      </w:r>
      <w:r>
        <w:rPr/>
        <w:t>da</w:t>
      </w:r>
      <w:r>
        <w:rPr>
          <w:spacing w:val="-11"/>
        </w:rPr>
        <w:t> </w:t>
      </w:r>
      <w:r>
        <w:rPr/>
        <w:t>sua</w:t>
      </w:r>
      <w:r>
        <w:rPr>
          <w:spacing w:val="-11"/>
        </w:rPr>
        <w:t> </w:t>
      </w:r>
      <w:r>
        <w:rPr/>
        <w:t>heterogeneidade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dos</w:t>
      </w:r>
      <w:r>
        <w:rPr>
          <w:spacing w:val="-13"/>
        </w:rPr>
        <w:t> </w:t>
      </w:r>
      <w:r>
        <w:rPr/>
        <w:t>fatores</w:t>
      </w:r>
      <w:r>
        <w:rPr>
          <w:spacing w:val="-57"/>
        </w:rPr>
        <w:t> </w:t>
      </w:r>
      <w:r>
        <w:rPr/>
        <w:t>socioeconômicos relacionados ao mesmo, o que fornece subsídios para as decisões em</w:t>
      </w:r>
      <w:r>
        <w:rPr>
          <w:spacing w:val="1"/>
        </w:rPr>
        <w:t> </w:t>
      </w:r>
      <w:r>
        <w:rPr/>
        <w:t>saúde, contribuindo para que a atual conquista da longevidade esteja acompanhada de</w:t>
      </w:r>
      <w:r>
        <w:rPr>
          <w:spacing w:val="1"/>
        </w:rPr>
        <w:t> </w:t>
      </w:r>
      <w:r>
        <w:rPr/>
        <w:t>níveis satisfatórios de saúde e de qualidade de vida, dados semelhantes ao estudo em</w:t>
      </w:r>
      <w:r>
        <w:rPr>
          <w:spacing w:val="1"/>
        </w:rPr>
        <w:t> </w:t>
      </w:r>
      <w:r>
        <w:rPr/>
        <w:t>questão foram encontrados, pois, dentre as cinco principais causas de mortalidade em</w:t>
      </w:r>
      <w:r>
        <w:rPr>
          <w:spacing w:val="1"/>
        </w:rPr>
        <w:t> </w:t>
      </w:r>
      <w:r>
        <w:rPr/>
        <w:t>idosos na Paraíba têm-se, respectivamente: Doenças do aparelho circulatório (35%);</w:t>
      </w:r>
      <w:r>
        <w:rPr>
          <w:spacing w:val="1"/>
        </w:rPr>
        <w:t> </w:t>
      </w:r>
      <w:r>
        <w:rPr/>
        <w:t>Sintomas,</w:t>
      </w:r>
      <w:r>
        <w:rPr>
          <w:spacing w:val="1"/>
        </w:rPr>
        <w:t> </w:t>
      </w:r>
      <w:r>
        <w:rPr/>
        <w:t>sinais</w:t>
      </w:r>
      <w:r>
        <w:rPr>
          <w:spacing w:val="1"/>
        </w:rPr>
        <w:t> </w:t>
      </w:r>
      <w:r>
        <w:rPr/>
        <w:t>e achados anormais de exames</w:t>
      </w:r>
      <w:r>
        <w:rPr>
          <w:spacing w:val="1"/>
        </w:rPr>
        <w:t> </w:t>
      </w:r>
      <w:r>
        <w:rPr/>
        <w:t>clínicos e de</w:t>
      </w:r>
      <w:r>
        <w:rPr>
          <w:spacing w:val="1"/>
        </w:rPr>
        <w:t> </w:t>
      </w:r>
      <w:r>
        <w:rPr/>
        <w:t>laboratório</w:t>
      </w:r>
      <w:r>
        <w:rPr>
          <w:spacing w:val="1"/>
        </w:rPr>
        <w:t> </w:t>
      </w:r>
      <w:r>
        <w:rPr/>
        <w:t>(19,4%);</w:t>
      </w:r>
      <w:r>
        <w:rPr>
          <w:spacing w:val="1"/>
        </w:rPr>
        <w:t> </w:t>
      </w:r>
      <w:r>
        <w:rPr/>
        <w:t>Neoplasias</w:t>
      </w:r>
      <w:r>
        <w:rPr>
          <w:spacing w:val="1"/>
        </w:rPr>
        <w:t> </w:t>
      </w:r>
      <w:r>
        <w:rPr/>
        <w:t>(12%); Doenças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aparelho</w:t>
      </w:r>
      <w:r>
        <w:rPr>
          <w:spacing w:val="1"/>
        </w:rPr>
        <w:t> </w:t>
      </w:r>
      <w:r>
        <w:rPr/>
        <w:t>respiratório</w:t>
      </w:r>
      <w:r>
        <w:rPr>
          <w:spacing w:val="1"/>
        </w:rPr>
        <w:t> </w:t>
      </w:r>
      <w:r>
        <w:rPr/>
        <w:t>(9,8%) e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endócrinas,</w:t>
      </w:r>
      <w:r>
        <w:rPr>
          <w:spacing w:val="1"/>
        </w:rPr>
        <w:t> </w:t>
      </w:r>
      <w:r>
        <w:rPr>
          <w:spacing w:val="-1"/>
        </w:rPr>
        <w:t>nutricionais</w:t>
      </w:r>
      <w:r>
        <w:rPr>
          <w:spacing w:val="-10"/>
        </w:rPr>
        <w:t> </w:t>
      </w:r>
      <w:r>
        <w:rPr/>
        <w:t>e</w:t>
      </w:r>
      <w:r>
        <w:rPr>
          <w:spacing w:val="-4"/>
        </w:rPr>
        <w:t> </w:t>
      </w:r>
      <w:r>
        <w:rPr/>
        <w:t>metabólicas</w:t>
      </w:r>
      <w:r>
        <w:rPr>
          <w:spacing w:val="-10"/>
        </w:rPr>
        <w:t> </w:t>
      </w:r>
      <w:r>
        <w:rPr/>
        <w:t>(9,8%),</w:t>
      </w:r>
      <w:r>
        <w:rPr>
          <w:spacing w:val="-6"/>
        </w:rPr>
        <w:t> </w:t>
      </w:r>
      <w:r>
        <w:rPr/>
        <w:t>que,</w:t>
      </w:r>
      <w:r>
        <w:rPr>
          <w:spacing w:val="-10"/>
        </w:rPr>
        <w:t> </w:t>
      </w:r>
      <w:r>
        <w:rPr/>
        <w:t>juntas,</w:t>
      </w:r>
      <w:r>
        <w:rPr>
          <w:spacing w:val="-6"/>
        </w:rPr>
        <w:t> </w:t>
      </w:r>
      <w:r>
        <w:rPr/>
        <w:t>somaram</w:t>
      </w:r>
      <w:r>
        <w:rPr>
          <w:spacing w:val="-17"/>
        </w:rPr>
        <w:t> </w:t>
      </w:r>
      <w:r>
        <w:rPr/>
        <w:t>um</w:t>
      </w:r>
      <w:r>
        <w:rPr>
          <w:spacing w:val="-16"/>
        </w:rPr>
        <w:t> </w:t>
      </w:r>
      <w:r>
        <w:rPr/>
        <w:t>total</w:t>
      </w:r>
      <w:r>
        <w:rPr>
          <w:spacing w:val="-17"/>
        </w:rPr>
        <w:t> </w:t>
      </w:r>
      <w:r>
        <w:rPr/>
        <w:t>de</w:t>
      </w:r>
      <w:r>
        <w:rPr>
          <w:spacing w:val="-9"/>
        </w:rPr>
        <w:t> </w:t>
      </w:r>
      <w:r>
        <w:rPr/>
        <w:t>197.202</w:t>
      </w:r>
      <w:r>
        <w:rPr>
          <w:spacing w:val="-8"/>
        </w:rPr>
        <w:t> </w:t>
      </w:r>
      <w:r>
        <w:rPr/>
        <w:t>(86%)</w:t>
      </w:r>
      <w:r>
        <w:rPr>
          <w:spacing w:val="-6"/>
        </w:rPr>
        <w:t> </w:t>
      </w:r>
      <w:r>
        <w:rPr/>
        <w:t>casos</w:t>
      </w:r>
      <w:r>
        <w:rPr>
          <w:spacing w:val="-57"/>
        </w:rPr>
        <w:t> </w:t>
      </w:r>
      <w:r>
        <w:rPr/>
        <w:t>de</w:t>
      </w:r>
      <w:r>
        <w:rPr>
          <w:spacing w:val="5"/>
        </w:rPr>
        <w:t> </w:t>
      </w:r>
      <w:r>
        <w:rPr/>
        <w:t>morte.</w:t>
      </w:r>
    </w:p>
    <w:p>
      <w:pPr>
        <w:pStyle w:val="BodyText"/>
        <w:spacing w:line="360" w:lineRule="auto" w:before="3"/>
        <w:ind w:right="961" w:firstLine="710"/>
        <w:jc w:val="both"/>
      </w:pPr>
      <w:r>
        <w:rPr/>
        <w:t>Na mesma linha de pensamento do estudo também foi encontrado as doenças</w:t>
      </w:r>
      <w:r>
        <w:rPr>
          <w:spacing w:val="1"/>
        </w:rPr>
        <w:t> </w:t>
      </w:r>
      <w:r>
        <w:rPr/>
        <w:t>endócrinas, metabólicas e nutricionais são o quinto grupo principal dentre as causas de</w:t>
      </w:r>
      <w:r>
        <w:rPr>
          <w:spacing w:val="1"/>
        </w:rPr>
        <w:t> </w:t>
      </w:r>
      <w:r>
        <w:rPr/>
        <w:t>morte entre idosos na Paraíba. Destaca-se o Diabetes mellitus como principal doença</w:t>
      </w:r>
      <w:r>
        <w:rPr>
          <w:spacing w:val="1"/>
        </w:rPr>
        <w:t> </w:t>
      </w:r>
      <w:r>
        <w:rPr/>
        <w:t>metabólica que leva ao óbito dentre esse grupo de causas representando um total de</w:t>
      </w:r>
      <w:r>
        <w:rPr>
          <w:spacing w:val="1"/>
        </w:rPr>
        <w:t> </w:t>
      </w:r>
      <w:r>
        <w:rPr/>
        <w:t>17.644 óbitos em idosos; a doença emerge no Brasil, com a transição nutricional e</w:t>
      </w:r>
      <w:r>
        <w:rPr>
          <w:spacing w:val="1"/>
        </w:rPr>
        <w:t> </w:t>
      </w:r>
      <w:r>
        <w:rPr/>
        <w:t>epidemiológica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significativo da mortalidade. Em seguida vem a desnutrição, com 2.672 óbitos de idosos</w:t>
      </w:r>
      <w:r>
        <w:rPr>
          <w:spacing w:val="-57"/>
        </w:rPr>
        <w:t> </w:t>
      </w:r>
      <w:r>
        <w:rPr/>
        <w:t>e</w:t>
      </w:r>
      <w:r>
        <w:rPr>
          <w:spacing w:val="-1"/>
        </w:rPr>
        <w:t> </w:t>
      </w:r>
      <w:r>
        <w:rPr/>
        <w:t>outras</w:t>
      </w:r>
      <w:r>
        <w:rPr>
          <w:spacing w:val="-1"/>
        </w:rPr>
        <w:t> </w:t>
      </w:r>
      <w:r>
        <w:rPr/>
        <w:t>doenças</w:t>
      </w:r>
      <w:r>
        <w:rPr>
          <w:spacing w:val="-1"/>
        </w:rPr>
        <w:t> </w:t>
      </w:r>
      <w:r>
        <w:rPr/>
        <w:t>endócrinas,</w:t>
      </w:r>
      <w:r>
        <w:rPr>
          <w:spacing w:val="7"/>
        </w:rPr>
        <w:t> </w:t>
      </w:r>
      <w:r>
        <w:rPr/>
        <w:t>metabólicas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nutricionais</w:t>
      </w:r>
      <w:r>
        <w:rPr>
          <w:spacing w:val="-1"/>
        </w:rPr>
        <w:t> </w:t>
      </w:r>
      <w:r>
        <w:rPr/>
        <w:t>somam</w:t>
      </w:r>
      <w:r>
        <w:rPr>
          <w:spacing w:val="-8"/>
        </w:rPr>
        <w:t> </w:t>
      </w:r>
      <w:r>
        <w:rPr/>
        <w:t>2.129</w:t>
      </w:r>
      <w:r>
        <w:rPr>
          <w:spacing w:val="1"/>
        </w:rPr>
        <w:t> </w:t>
      </w:r>
      <w:r>
        <w:rPr/>
        <w:t>dos</w:t>
      </w:r>
      <w:r>
        <w:rPr>
          <w:spacing w:val="-2"/>
        </w:rPr>
        <w:t> </w:t>
      </w:r>
      <w:r>
        <w:rPr/>
        <w:t>casos.</w:t>
      </w:r>
    </w:p>
    <w:p>
      <w:pPr>
        <w:pStyle w:val="BodyText"/>
        <w:spacing w:line="360" w:lineRule="auto" w:before="1"/>
        <w:ind w:right="952" w:firstLine="710"/>
        <w:jc w:val="both"/>
      </w:pPr>
      <w:r>
        <w:rPr/>
        <w:t>O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Kernkamp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afirma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aparelhos</w:t>
      </w:r>
      <w:r>
        <w:rPr>
          <w:spacing w:val="1"/>
        </w:rPr>
        <w:t> </w:t>
      </w:r>
      <w:r>
        <w:rPr/>
        <w:t>circulatório e respiratório foram responsáveis pelas maiores taxas de internação para</w:t>
      </w:r>
      <w:r>
        <w:rPr>
          <w:spacing w:val="1"/>
        </w:rPr>
        <w:t> </w:t>
      </w:r>
      <w:r>
        <w:rPr/>
        <w:t>homens</w:t>
      </w:r>
      <w:r>
        <w:rPr>
          <w:spacing w:val="-2"/>
        </w:rPr>
        <w:t> </w:t>
      </w:r>
      <w:r>
        <w:rPr/>
        <w:t>(45,01%</w:t>
      </w:r>
      <w:r>
        <w:rPr>
          <w:spacing w:val="-2"/>
        </w:rPr>
        <w:t> </w:t>
      </w:r>
      <w:r>
        <w:rPr/>
        <w:t>e 29,85%)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mulheres</w:t>
      </w:r>
      <w:r>
        <w:rPr>
          <w:spacing w:val="-1"/>
        </w:rPr>
        <w:t> </w:t>
      </w:r>
      <w:r>
        <w:rPr/>
        <w:t>(37,92%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22,8%,</w:t>
      </w:r>
      <w:r>
        <w:rPr>
          <w:spacing w:val="3"/>
        </w:rPr>
        <w:t> </w:t>
      </w:r>
      <w:r>
        <w:rPr/>
        <w:t>respectivamente).</w:t>
      </w:r>
    </w:p>
    <w:p>
      <w:pPr>
        <w:pStyle w:val="BodyText"/>
        <w:spacing w:line="360" w:lineRule="auto" w:before="1"/>
        <w:ind w:right="958" w:firstLine="710"/>
        <w:jc w:val="both"/>
      </w:pPr>
      <w:r>
        <w:rPr/>
        <w:t>Já o estudo de Lima </w:t>
      </w:r>
      <w:r>
        <w:rPr>
          <w:i/>
        </w:rPr>
        <w:t>et al </w:t>
      </w:r>
      <w:r>
        <w:rPr/>
        <w:t>(2016) apresenta que as principais causas de morte na</w:t>
      </w:r>
      <w:r>
        <w:rPr>
          <w:spacing w:val="1"/>
        </w:rPr>
        <w:t> </w:t>
      </w:r>
      <w:r>
        <w:rPr/>
        <w:t>população idosa são as doenças do aparelho circulatório. Esse dado reforça o resultado</w:t>
      </w:r>
      <w:r>
        <w:rPr>
          <w:spacing w:val="1"/>
        </w:rPr>
        <w:t> </w:t>
      </w:r>
      <w:r>
        <w:rPr/>
        <w:t>encontrado que as doenças circulatórias (isquêmicas do coração e cerebrovasculares)</w:t>
      </w:r>
      <w:r>
        <w:rPr>
          <w:spacing w:val="1"/>
        </w:rPr>
        <w:t> </w:t>
      </w:r>
      <w:r>
        <w:rPr/>
        <w:t>primeiro e segundo lugar, respectivamente, se sobressaíram pela maior prevalência entre</w:t>
      </w:r>
      <w:r>
        <w:rPr>
          <w:spacing w:val="-57"/>
        </w:rPr>
        <w:t> </w:t>
      </w:r>
      <w:r>
        <w:rPr/>
        <w:t>as</w:t>
      </w:r>
      <w:r>
        <w:rPr>
          <w:spacing w:val="-2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causas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mortalidade</w:t>
      </w:r>
      <w:r>
        <w:rPr>
          <w:spacing w:val="4"/>
        </w:rPr>
        <w:t> </w:t>
      </w:r>
      <w:r>
        <w:rPr/>
        <w:t>na população</w:t>
      </w:r>
      <w:r>
        <w:rPr>
          <w:spacing w:val="4"/>
        </w:rPr>
        <w:t> </w:t>
      </w:r>
      <w:r>
        <w:rPr/>
        <w:t>idosa</w:t>
      </w:r>
      <w:r>
        <w:rPr>
          <w:spacing w:val="-1"/>
        </w:rPr>
        <w:t> </w:t>
      </w:r>
      <w:r>
        <w:rPr/>
        <w:t>da Paraíba</w:t>
      </w:r>
      <w:r>
        <w:rPr>
          <w:spacing w:val="-1"/>
        </w:rPr>
        <w:t> </w:t>
      </w:r>
      <w:r>
        <w:rPr/>
        <w:t>em</w:t>
      </w:r>
      <w:r>
        <w:rPr>
          <w:spacing w:val="-8"/>
        </w:rPr>
        <w:t> </w:t>
      </w:r>
      <w:r>
        <w:rPr/>
        <w:t>2009.</w:t>
      </w:r>
    </w:p>
    <w:p>
      <w:pPr>
        <w:pStyle w:val="BodyText"/>
        <w:spacing w:line="360" w:lineRule="auto"/>
        <w:ind w:right="954" w:firstLine="710"/>
        <w:jc w:val="both"/>
      </w:pPr>
      <w:r>
        <w:rPr/>
        <w:t>Desta maneira, o estudo de Conte, Alvarenga e Massuda (2017) as doenças que</w:t>
      </w:r>
      <w:r>
        <w:rPr>
          <w:spacing w:val="1"/>
        </w:rPr>
        <w:t> </w:t>
      </w:r>
      <w:r>
        <w:rPr/>
        <w:t>mais foram causar de mortes em idosos nos últimos 30 anos variam consideravelmente</w:t>
      </w:r>
      <w:r>
        <w:rPr>
          <w:spacing w:val="1"/>
        </w:rPr>
        <w:t> </w:t>
      </w:r>
      <w:r>
        <w:rPr/>
        <w:t>entre as diferentes faixas etárias dos idosos e entre os períodos avaliados pelo CID9 e</w:t>
      </w:r>
      <w:r>
        <w:rPr>
          <w:spacing w:val="1"/>
        </w:rPr>
        <w:t> </w:t>
      </w:r>
      <w:r>
        <w:rPr/>
        <w:t>pelo CID 10, e pouco variam entre os sexos. as doenças do aparelho circulatório são as</w:t>
      </w:r>
      <w:r>
        <w:rPr>
          <w:spacing w:val="1"/>
        </w:rPr>
        <w:t> </w:t>
      </w:r>
      <w:r>
        <w:rPr>
          <w:spacing w:val="-1"/>
        </w:rPr>
        <w:t>principais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3"/>
        </w:rPr>
        <w:t> </w:t>
      </w:r>
      <w:r>
        <w:rPr>
          <w:spacing w:val="-1"/>
        </w:rPr>
        <w:t>mais</w:t>
      </w:r>
      <w:r>
        <w:rPr>
          <w:spacing w:val="-5"/>
        </w:rPr>
        <w:t> </w:t>
      </w:r>
      <w:r>
        <w:rPr>
          <w:spacing w:val="-1"/>
        </w:rPr>
        <w:t>matam</w:t>
      </w:r>
      <w:r>
        <w:rPr>
          <w:spacing w:val="-11"/>
        </w:rPr>
        <w:t> </w:t>
      </w:r>
      <w:r>
        <w:rPr>
          <w:spacing w:val="-1"/>
        </w:rPr>
        <w:t>independentemente</w:t>
      </w:r>
      <w:r>
        <w:rPr>
          <w:spacing w:val="-9"/>
        </w:rPr>
        <w:t> </w:t>
      </w:r>
      <w:r>
        <w:rPr/>
        <w:t>dos</w:t>
      </w:r>
      <w:r>
        <w:rPr>
          <w:spacing w:val="-15"/>
        </w:rPr>
        <w:t> </w:t>
      </w:r>
      <w:r>
        <w:rPr/>
        <w:t>períodos</w:t>
      </w:r>
      <w:r>
        <w:rPr>
          <w:spacing w:val="-14"/>
        </w:rPr>
        <w:t> </w:t>
      </w:r>
      <w:r>
        <w:rPr/>
        <w:t>(CID</w:t>
      </w:r>
      <w:r>
        <w:rPr>
          <w:spacing w:val="-8"/>
        </w:rPr>
        <w:t> </w:t>
      </w:r>
      <w:r>
        <w:rPr/>
        <w:t>9</w:t>
      </w:r>
      <w:r>
        <w:rPr>
          <w:spacing w:val="-11"/>
        </w:rPr>
        <w:t> </w:t>
      </w:r>
      <w:r>
        <w:rPr/>
        <w:t>e</w:t>
      </w:r>
      <w:r>
        <w:rPr>
          <w:spacing w:val="-13"/>
        </w:rPr>
        <w:t> </w:t>
      </w:r>
      <w:r>
        <w:rPr/>
        <w:t>CID</w:t>
      </w:r>
      <w:r>
        <w:rPr>
          <w:spacing w:val="-7"/>
        </w:rPr>
        <w:t> </w:t>
      </w:r>
      <w:r>
        <w:rPr/>
        <w:t>10).</w:t>
      </w:r>
      <w:r>
        <w:rPr>
          <w:spacing w:val="-10"/>
        </w:rPr>
        <w:t> </w:t>
      </w:r>
      <w:r>
        <w:rPr/>
        <w:t>As</w:t>
      </w:r>
      <w:r>
        <w:rPr>
          <w:spacing w:val="-4"/>
        </w:rPr>
        <w:t> </w:t>
      </w:r>
      <w:r>
        <w:rPr/>
        <w:t>mortes</w:t>
      </w:r>
      <w:r>
        <w:rPr>
          <w:spacing w:val="-58"/>
        </w:rPr>
        <w:t> </w:t>
      </w:r>
      <w:r>
        <w:rPr/>
        <w:t>por</w:t>
      </w:r>
      <w:r>
        <w:rPr>
          <w:spacing w:val="-5"/>
        </w:rPr>
        <w:t> </w:t>
      </w:r>
      <w:r>
        <w:rPr/>
        <w:t>doenças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aparelho</w:t>
      </w:r>
      <w:r>
        <w:rPr>
          <w:spacing w:val="-1"/>
        </w:rPr>
        <w:t> </w:t>
      </w:r>
      <w:r>
        <w:rPr/>
        <w:t>circulatório</w:t>
      </w:r>
      <w:r>
        <w:rPr>
          <w:spacing w:val="-2"/>
        </w:rPr>
        <w:t> </w:t>
      </w:r>
      <w:r>
        <w:rPr/>
        <w:t>diminuíram</w:t>
      </w:r>
      <w:r>
        <w:rPr>
          <w:spacing w:val="-6"/>
        </w:rPr>
        <w:t> </w:t>
      </w:r>
      <w:r>
        <w:rPr/>
        <w:t>ao</w:t>
      </w:r>
      <w:r>
        <w:rPr>
          <w:spacing w:val="-1"/>
        </w:rPr>
        <w:t> </w:t>
      </w:r>
      <w:r>
        <w:rPr/>
        <w:t>longo</w:t>
      </w:r>
      <w:r>
        <w:rPr>
          <w:spacing w:val="-2"/>
        </w:rPr>
        <w:t> </w:t>
      </w:r>
      <w:r>
        <w:rPr/>
        <w:t>do</w:t>
      </w:r>
      <w:r>
        <w:rPr>
          <w:spacing w:val="-6"/>
        </w:rPr>
        <w:t> </w:t>
      </w:r>
      <w:r>
        <w:rPr/>
        <w:t>tempo,</w:t>
      </w:r>
      <w:r>
        <w:rPr>
          <w:spacing w:val="-5"/>
        </w:rPr>
        <w:t> </w:t>
      </w:r>
      <w:r>
        <w:rPr/>
        <w:t>porém</w:t>
      </w:r>
      <w:r>
        <w:rPr>
          <w:spacing w:val="-14"/>
        </w:rPr>
        <w:t> </w:t>
      </w:r>
      <w:r>
        <w:rPr/>
        <w:t>continuaram</w:t>
      </w:r>
      <w:r>
        <w:rPr>
          <w:spacing w:val="-58"/>
        </w:rPr>
        <w:t> </w:t>
      </w:r>
      <w:r>
        <w:rPr/>
        <w:t>a ser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principal</w:t>
      </w:r>
      <w:r>
        <w:rPr>
          <w:spacing w:val="-3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morte.</w:t>
      </w:r>
    </w:p>
    <w:p>
      <w:pPr>
        <w:spacing w:after="0" w:line="360" w:lineRule="auto"/>
        <w:jc w:val="both"/>
        <w:sectPr>
          <w:headerReference w:type="default" r:id="rId113"/>
          <w:pgSz w:w="11910" w:h="16840"/>
          <w:pgMar w:header="0" w:footer="0" w:top="680" w:bottom="280" w:left="1220" w:right="740"/>
        </w:sectPr>
      </w:pPr>
    </w:p>
    <w:p>
      <w:pPr>
        <w:pStyle w:val="Heading2"/>
        <w:spacing w:before="53"/>
        <w:ind w:left="542"/>
      </w:pPr>
      <w:r>
        <w:rPr/>
        <w:t>CONCLUSÕES</w:t>
      </w:r>
    </w:p>
    <w:p>
      <w:pPr>
        <w:pStyle w:val="BodyText"/>
        <w:spacing w:before="3"/>
        <w:ind w:left="0"/>
        <w:rPr>
          <w:b/>
          <w:sz w:val="35"/>
        </w:rPr>
      </w:pPr>
    </w:p>
    <w:p>
      <w:pPr>
        <w:pStyle w:val="BodyText"/>
        <w:spacing w:line="360" w:lineRule="auto" w:before="1"/>
        <w:ind w:right="955" w:firstLine="710"/>
        <w:jc w:val="both"/>
      </w:pPr>
      <w:r>
        <w:rPr/>
        <w:t>A sociedade idosa mundial está em constante crescimento, no Estado da Paraíba</w:t>
      </w:r>
      <w:r>
        <w:rPr>
          <w:spacing w:val="1"/>
        </w:rPr>
        <w:t> </w:t>
      </w:r>
      <w:r>
        <w:rPr>
          <w:spacing w:val="-1"/>
        </w:rPr>
        <w:t>esse</w:t>
      </w:r>
      <w:r>
        <w:rPr>
          <w:spacing w:val="-8"/>
        </w:rPr>
        <w:t> </w:t>
      </w:r>
      <w:r>
        <w:rPr>
          <w:spacing w:val="-1"/>
        </w:rPr>
        <w:t>aumento</w:t>
      </w:r>
      <w:r>
        <w:rPr>
          <w:spacing w:val="-12"/>
        </w:rPr>
        <w:t> </w:t>
      </w:r>
      <w:r>
        <w:rPr>
          <w:spacing w:val="-1"/>
        </w:rPr>
        <w:t>também</w:t>
      </w:r>
      <w:r>
        <w:rPr>
          <w:spacing w:val="-17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concreto.</w:t>
      </w:r>
      <w:r>
        <w:rPr>
          <w:spacing w:val="-10"/>
        </w:rPr>
        <w:t> </w:t>
      </w:r>
      <w:r>
        <w:rPr>
          <w:spacing w:val="-1"/>
        </w:rPr>
        <w:t>Desta</w:t>
      </w:r>
      <w:r>
        <w:rPr>
          <w:spacing w:val="-13"/>
        </w:rPr>
        <w:t> </w:t>
      </w:r>
      <w:r>
        <w:rPr>
          <w:spacing w:val="-1"/>
        </w:rPr>
        <w:t>forma,</w:t>
      </w:r>
      <w:r>
        <w:rPr>
          <w:spacing w:val="-6"/>
        </w:rPr>
        <w:t> </w:t>
      </w:r>
      <w:r>
        <w:rPr/>
        <w:t>faz-se</w:t>
      </w:r>
      <w:r>
        <w:rPr>
          <w:spacing w:val="-8"/>
        </w:rPr>
        <w:t> </w:t>
      </w:r>
      <w:r>
        <w:rPr/>
        <w:t>necessário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planejamento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ações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prevenir</w:t>
      </w:r>
      <w:r>
        <w:rPr>
          <w:spacing w:val="1"/>
        </w:rPr>
        <w:t> </w:t>
      </w:r>
      <w:r>
        <w:rPr/>
        <w:t>doenças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vulnerabilizam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parcela</w:t>
      </w:r>
      <w:r>
        <w:rPr>
          <w:spacing w:val="1"/>
        </w:rPr>
        <w:t> </w:t>
      </w:r>
      <w:r>
        <w:rPr/>
        <w:t>populacional.</w:t>
      </w:r>
    </w:p>
    <w:p>
      <w:pPr>
        <w:pStyle w:val="BodyText"/>
        <w:spacing w:line="360" w:lineRule="auto"/>
        <w:ind w:right="959" w:firstLine="710"/>
        <w:jc w:val="both"/>
      </w:pPr>
      <w:r>
        <w:rPr/>
        <w:t>Sendo assim o aumento da expectativa de vida deve ser acompanhado por uma</w:t>
      </w:r>
      <w:r>
        <w:rPr>
          <w:spacing w:val="1"/>
        </w:rPr>
        <w:t> </w:t>
      </w:r>
      <w:r>
        <w:rPr/>
        <w:t>melhoria ou manutenção da qualidade de vida, sobretudo devido à grande carência de</w:t>
      </w:r>
      <w:r>
        <w:rPr>
          <w:spacing w:val="1"/>
        </w:rPr>
        <w:t> </w:t>
      </w:r>
      <w:r>
        <w:rPr/>
        <w:t>informações acerca da saúde da pessoa idosa e os desafios trazidos pelo processo de</w:t>
      </w:r>
      <w:r>
        <w:rPr>
          <w:spacing w:val="1"/>
        </w:rPr>
        <w:t> </w:t>
      </w:r>
      <w:r>
        <w:rPr/>
        <w:t>envelhecimento</w:t>
      </w:r>
      <w:r>
        <w:rPr>
          <w:spacing w:val="8"/>
        </w:rPr>
        <w:t> </w:t>
      </w:r>
      <w:r>
        <w:rPr/>
        <w:t>no</w:t>
      </w:r>
      <w:r>
        <w:rPr>
          <w:spacing w:val="2"/>
        </w:rPr>
        <w:t> </w:t>
      </w:r>
      <w:r>
        <w:rPr/>
        <w:t>contexto</w:t>
      </w:r>
      <w:r>
        <w:rPr>
          <w:spacing w:val="1"/>
        </w:rPr>
        <w:t> </w:t>
      </w:r>
      <w:r>
        <w:rPr/>
        <w:t>social</w:t>
      </w:r>
      <w:r>
        <w:rPr>
          <w:spacing w:val="-7"/>
        </w:rPr>
        <w:t> </w:t>
      </w:r>
      <w:r>
        <w:rPr/>
        <w:t>da</w:t>
      </w:r>
      <w:r>
        <w:rPr>
          <w:spacing w:val="1"/>
        </w:rPr>
        <w:t> </w:t>
      </w:r>
      <w:r>
        <w:rPr/>
        <w:t>saúde pública.</w:t>
      </w:r>
    </w:p>
    <w:p>
      <w:pPr>
        <w:pStyle w:val="BodyText"/>
        <w:spacing w:line="360" w:lineRule="auto" w:before="1"/>
        <w:ind w:right="953" w:firstLine="710"/>
        <w:jc w:val="both"/>
      </w:pPr>
      <w:r>
        <w:rPr/>
        <w:t>O conhecimento do perfil epidemiológico e a qualidade das informações sobre as</w:t>
      </w:r>
      <w:r>
        <w:rPr>
          <w:spacing w:val="-57"/>
        </w:rPr>
        <w:t> </w:t>
      </w:r>
      <w:r>
        <w:rPr/>
        <w:t>causas de morte são de extrema relevância, visto que melhoram a compreensão dos</w:t>
      </w:r>
      <w:r>
        <w:rPr>
          <w:spacing w:val="1"/>
        </w:rPr>
        <w:t> </w:t>
      </w:r>
      <w:r>
        <w:rPr/>
        <w:t>índices observados em estudos, além de possibilitarem a construção e execução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políticas públicas de saúde direcionadas aos grupos prioritários, haja vista as iniquidades</w:t>
      </w:r>
      <w:r>
        <w:rPr>
          <w:spacing w:val="-58"/>
        </w:rPr>
        <w:t> </w:t>
      </w:r>
      <w:r>
        <w:rPr/>
        <w:t>presentes</w:t>
      </w:r>
      <w:r>
        <w:rPr>
          <w:spacing w:val="2"/>
        </w:rPr>
        <w:t> </w:t>
      </w:r>
      <w:r>
        <w:rPr/>
        <w:t>no</w:t>
      </w:r>
      <w:r>
        <w:rPr>
          <w:spacing w:val="5"/>
        </w:rPr>
        <w:t> </w:t>
      </w:r>
      <w:r>
        <w:rPr/>
        <w:t>perfil</w:t>
      </w:r>
      <w:r>
        <w:rPr>
          <w:spacing w:val="-4"/>
        </w:rPr>
        <w:t> </w:t>
      </w:r>
      <w:r>
        <w:rPr/>
        <w:t>epidemiológico</w:t>
      </w:r>
      <w:r>
        <w:rPr>
          <w:spacing w:val="5"/>
        </w:rPr>
        <w:t> </w:t>
      </w:r>
      <w:r>
        <w:rPr/>
        <w:t>brasileiro,</w:t>
      </w:r>
      <w:r>
        <w:rPr>
          <w:spacing w:val="3"/>
        </w:rPr>
        <w:t> </w:t>
      </w:r>
      <w:r>
        <w:rPr/>
        <w:t>sobretudo</w:t>
      </w:r>
      <w:r>
        <w:rPr>
          <w:spacing w:val="5"/>
        </w:rPr>
        <w:t> </w:t>
      </w:r>
      <w:r>
        <w:rPr/>
        <w:t>em</w:t>
      </w:r>
      <w:r>
        <w:rPr>
          <w:spacing w:val="-4"/>
        </w:rPr>
        <w:t> </w:t>
      </w:r>
      <w:r>
        <w:rPr/>
        <w:t>idosos.</w:t>
      </w:r>
    </w:p>
    <w:p>
      <w:pPr>
        <w:pStyle w:val="BodyText"/>
        <w:spacing w:line="360" w:lineRule="auto" w:before="4"/>
        <w:ind w:right="956" w:firstLine="710"/>
        <w:jc w:val="both"/>
      </w:pPr>
      <w:r>
        <w:rPr/>
        <w:t>Entretanto o principal causa de mortalidade em idosos encontra-se as doenças do</w:t>
      </w:r>
      <w:r>
        <w:rPr>
          <w:spacing w:val="-57"/>
        </w:rPr>
        <w:t> </w:t>
      </w:r>
      <w:r>
        <w:rPr/>
        <w:t>aparelho circulatório, é comum aos dois grupos de idade, entretanto a maior parte das</w:t>
      </w:r>
      <w:r>
        <w:rPr>
          <w:spacing w:val="1"/>
        </w:rPr>
        <w:t> </w:t>
      </w:r>
      <w:r>
        <w:rPr>
          <w:spacing w:val="-1"/>
        </w:rPr>
        <w:t>causas</w:t>
      </w:r>
      <w:r>
        <w:rPr>
          <w:spacing w:val="-10"/>
        </w:rPr>
        <w:t> </w:t>
      </w:r>
      <w:r>
        <w:rPr>
          <w:spacing w:val="-1"/>
        </w:rPr>
        <w:t>apresentam</w:t>
      </w:r>
      <w:r>
        <w:rPr>
          <w:spacing w:val="-12"/>
        </w:rPr>
        <w:t> </w:t>
      </w:r>
      <w:r>
        <w:rPr>
          <w:spacing w:val="-1"/>
        </w:rPr>
        <w:t>importâncias</w:t>
      </w:r>
      <w:r>
        <w:rPr>
          <w:spacing w:val="-9"/>
        </w:rPr>
        <w:t> </w:t>
      </w:r>
      <w:r>
        <w:rPr>
          <w:spacing w:val="-1"/>
        </w:rPr>
        <w:t>diferentes</w:t>
      </w:r>
      <w:r>
        <w:rPr>
          <w:spacing w:val="-10"/>
        </w:rPr>
        <w:t> </w:t>
      </w:r>
      <w:r>
        <w:rPr>
          <w:spacing w:val="-1"/>
        </w:rPr>
        <w:t>entre</w:t>
      </w:r>
      <w:r>
        <w:rPr>
          <w:spacing w:val="-18"/>
        </w:rPr>
        <w:t> </w:t>
      </w:r>
      <w:r>
        <w:rPr>
          <w:spacing w:val="-1"/>
        </w:rPr>
        <w:t>os</w:t>
      </w:r>
      <w:r>
        <w:rPr>
          <w:spacing w:val="-14"/>
        </w:rPr>
        <w:t> </w:t>
      </w:r>
      <w:r>
        <w:rPr>
          <w:spacing w:val="-1"/>
        </w:rPr>
        <w:t>mesmos.</w:t>
      </w:r>
      <w:r>
        <w:rPr>
          <w:spacing w:val="-6"/>
        </w:rPr>
        <w:t> </w:t>
      </w:r>
      <w:r>
        <w:rPr>
          <w:spacing w:val="-1"/>
        </w:rPr>
        <w:t>Desta</w:t>
      </w:r>
      <w:r>
        <w:rPr>
          <w:spacing w:val="-12"/>
        </w:rPr>
        <w:t> </w:t>
      </w:r>
      <w:r>
        <w:rPr/>
        <w:t>maneira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neoplasias,</w:t>
      </w:r>
      <w:r>
        <w:rPr>
          <w:spacing w:val="-58"/>
        </w:rPr>
        <w:t> </w:t>
      </w:r>
      <w:r>
        <w:rPr>
          <w:spacing w:val="-1"/>
        </w:rPr>
        <w:t>doenças</w:t>
      </w:r>
      <w:r>
        <w:rPr>
          <w:spacing w:val="-13"/>
        </w:rPr>
        <w:t> </w:t>
      </w:r>
      <w:r>
        <w:rPr/>
        <w:t>do</w:t>
      </w:r>
      <w:r>
        <w:rPr>
          <w:spacing w:val="-7"/>
        </w:rPr>
        <w:t> </w:t>
      </w:r>
      <w:r>
        <w:rPr/>
        <w:t>aparelho</w:t>
      </w:r>
      <w:r>
        <w:rPr>
          <w:spacing w:val="-6"/>
        </w:rPr>
        <w:t> </w:t>
      </w:r>
      <w:r>
        <w:rPr/>
        <w:t>digestivo</w:t>
      </w:r>
      <w:r>
        <w:rPr>
          <w:spacing w:val="-3"/>
        </w:rPr>
        <w:t> </w:t>
      </w:r>
      <w:r>
        <w:rPr/>
        <w:t>e</w:t>
      </w:r>
      <w:r>
        <w:rPr>
          <w:spacing w:val="-12"/>
        </w:rPr>
        <w:t> </w:t>
      </w:r>
      <w:r>
        <w:rPr/>
        <w:t>causas</w:t>
      </w:r>
      <w:r>
        <w:rPr>
          <w:spacing w:val="-13"/>
        </w:rPr>
        <w:t> </w:t>
      </w:r>
      <w:r>
        <w:rPr/>
        <w:t>externas</w:t>
      </w:r>
      <w:r>
        <w:rPr>
          <w:spacing w:val="-13"/>
        </w:rPr>
        <w:t> </w:t>
      </w:r>
      <w:r>
        <w:rPr/>
        <w:t>dispõem</w:t>
      </w:r>
      <w:r>
        <w:rPr>
          <w:spacing w:val="-15"/>
        </w:rPr>
        <w:t> </w:t>
      </w:r>
      <w:r>
        <w:rPr/>
        <w:t>maior</w:t>
      </w:r>
      <w:r>
        <w:rPr>
          <w:spacing w:val="-9"/>
        </w:rPr>
        <w:t> </w:t>
      </w:r>
      <w:r>
        <w:rPr/>
        <w:t>prioridade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atenção</w:t>
      </w:r>
      <w:r>
        <w:rPr>
          <w:spacing w:val="-7"/>
        </w:rPr>
        <w:t> </w:t>
      </w:r>
      <w:r>
        <w:rPr/>
        <w:t>por</w:t>
      </w:r>
      <w:r>
        <w:rPr>
          <w:spacing w:val="-57"/>
        </w:rPr>
        <w:t> </w:t>
      </w:r>
      <w:r>
        <w:rPr/>
        <w:t>parte das políticas públicas para os idosos mais jovens, à proporção que as causas mal</w:t>
      </w:r>
      <w:r>
        <w:rPr>
          <w:spacing w:val="1"/>
        </w:rPr>
        <w:t> </w:t>
      </w:r>
      <w:r>
        <w:rPr/>
        <w:t>definidas e as doenças do aparelho respiratório são mais consideráveis para os idosos de</w:t>
      </w:r>
      <w:r>
        <w:rPr>
          <w:spacing w:val="-57"/>
        </w:rPr>
        <w:t> </w:t>
      </w:r>
      <w:r>
        <w:rPr/>
        <w:t>idade</w:t>
      </w:r>
      <w:r>
        <w:rPr>
          <w:spacing w:val="5"/>
        </w:rPr>
        <w:t> </w:t>
      </w:r>
      <w:r>
        <w:rPr/>
        <w:t>mais avançada.</w:t>
      </w:r>
    </w:p>
    <w:p>
      <w:pPr>
        <w:pStyle w:val="BodyText"/>
        <w:spacing w:line="360" w:lineRule="auto"/>
        <w:ind w:right="957" w:firstLine="710"/>
        <w:jc w:val="both"/>
      </w:pPr>
      <w:r>
        <w:rPr>
          <w:spacing w:val="-1"/>
        </w:rPr>
        <w:t>Desta</w:t>
      </w:r>
      <w:r>
        <w:rPr>
          <w:spacing w:val="-13"/>
        </w:rPr>
        <w:t> </w:t>
      </w:r>
      <w:r>
        <w:rPr>
          <w:spacing w:val="-1"/>
        </w:rPr>
        <w:t>forma,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essa</w:t>
      </w:r>
      <w:r>
        <w:rPr>
          <w:spacing w:val="-12"/>
        </w:rPr>
        <w:t> </w:t>
      </w:r>
      <w:r>
        <w:rPr>
          <w:spacing w:val="-1"/>
        </w:rPr>
        <w:t>razão</w:t>
      </w:r>
      <w:r>
        <w:rPr>
          <w:spacing w:val="-8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um</w:t>
      </w:r>
      <w:r>
        <w:rPr>
          <w:spacing w:val="-22"/>
        </w:rPr>
        <w:t> </w:t>
      </w:r>
      <w:r>
        <w:rPr>
          <w:spacing w:val="-1"/>
        </w:rPr>
        <w:t>trabalho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equipe,</w:t>
      </w:r>
      <w:r>
        <w:rPr>
          <w:spacing w:val="-10"/>
        </w:rPr>
        <w:t> </w:t>
      </w:r>
      <w:r>
        <w:rPr/>
        <w:t>pois</w:t>
      </w:r>
      <w:r>
        <w:rPr>
          <w:spacing w:val="-9"/>
        </w:rPr>
        <w:t> </w:t>
      </w:r>
      <w:r>
        <w:rPr/>
        <w:t>juntos</w:t>
      </w:r>
      <w:r>
        <w:rPr>
          <w:spacing w:val="-15"/>
        </w:rPr>
        <w:t> </w:t>
      </w:r>
      <w:r>
        <w:rPr/>
        <w:t>necessitamos</w:t>
      </w:r>
      <w:r>
        <w:rPr>
          <w:spacing w:val="-58"/>
        </w:rPr>
        <w:t> </w:t>
      </w:r>
      <w:r>
        <w:rPr/>
        <w:t>fornecer a evidência e apresentar a efetividade das várias estratégias de ação propostos.</w:t>
      </w:r>
      <w:r>
        <w:rPr>
          <w:spacing w:val="1"/>
        </w:rPr>
        <w:t> </w:t>
      </w:r>
      <w:r>
        <w:rPr/>
        <w:t>Em último caso, caberá às nações e comunidades locais ampliar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 objetivos</w:t>
      </w:r>
      <w:r>
        <w:rPr>
          <w:spacing w:val="1"/>
        </w:rPr>
        <w:t> </w:t>
      </w:r>
      <w:r>
        <w:rPr/>
        <w:t>realistas, específicos para cada gênero e adequados a cada cultura, e implementar as</w:t>
      </w:r>
      <w:r>
        <w:rPr>
          <w:spacing w:val="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e os programas</w:t>
      </w:r>
      <w:r>
        <w:rPr>
          <w:spacing w:val="-1"/>
        </w:rPr>
        <w:t> </w:t>
      </w:r>
      <w:r>
        <w:rPr/>
        <w:t>adaptados a cada</w:t>
      </w:r>
      <w:r>
        <w:rPr>
          <w:spacing w:val="1"/>
        </w:rPr>
        <w:t> </w:t>
      </w:r>
      <w:r>
        <w:rPr/>
        <w:t>circunstância.</w:t>
      </w:r>
    </w:p>
    <w:p>
      <w:pPr>
        <w:pStyle w:val="BodyText"/>
        <w:spacing w:line="360" w:lineRule="auto" w:before="2"/>
        <w:ind w:right="954" w:firstLine="710"/>
        <w:jc w:val="both"/>
      </w:pPr>
      <w:r>
        <w:rPr/>
        <w:t>Entretanto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processo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envelhecimento</w:t>
      </w:r>
      <w:r>
        <w:rPr>
          <w:spacing w:val="1"/>
        </w:rPr>
        <w:t> </w:t>
      </w:r>
      <w:r>
        <w:rPr/>
        <w:t>ativo</w:t>
      </w:r>
      <w:r>
        <w:rPr>
          <w:spacing w:val="1"/>
        </w:rPr>
        <w:t> </w:t>
      </w:r>
      <w:r>
        <w:rPr/>
        <w:t>possibilita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locais,</w:t>
      </w:r>
      <w:r>
        <w:rPr>
          <w:spacing w:val="1"/>
        </w:rPr>
        <w:t> </w:t>
      </w:r>
      <w:r>
        <w:rPr/>
        <w:t>nacionais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globais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envelhecendo. Deste modo ao reunir os três pilares para a ação de saúde, participação e</w:t>
      </w:r>
      <w:r>
        <w:rPr>
          <w:spacing w:val="1"/>
        </w:rPr>
        <w:t> </w:t>
      </w:r>
      <w:r>
        <w:rPr/>
        <w:t>segurança,</w:t>
      </w:r>
      <w:r>
        <w:rPr>
          <w:spacing w:val="1"/>
        </w:rPr>
        <w:t> </w:t>
      </w:r>
      <w:r>
        <w:rPr/>
        <w:t>mostra uma plataforma para</w:t>
      </w:r>
      <w:r>
        <w:rPr>
          <w:spacing w:val="1"/>
        </w:rPr>
        <w:t> </w:t>
      </w:r>
      <w:r>
        <w:rPr/>
        <w:t>uma elaboração consensual que abrange as</w:t>
      </w:r>
      <w:r>
        <w:rPr>
          <w:spacing w:val="1"/>
        </w:rPr>
        <w:t> </w:t>
      </w:r>
      <w:r>
        <w:rPr/>
        <w:t>preocupações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vários</w:t>
      </w:r>
      <w:r>
        <w:rPr>
          <w:spacing w:val="37"/>
        </w:rPr>
        <w:t> </w:t>
      </w:r>
      <w:r>
        <w:rPr/>
        <w:t>setores</w:t>
      </w:r>
      <w:r>
        <w:rPr>
          <w:spacing w:val="37"/>
        </w:rPr>
        <w:t> </w:t>
      </w:r>
      <w:r>
        <w:rPr/>
        <w:t>e</w:t>
      </w:r>
      <w:r>
        <w:rPr>
          <w:spacing w:val="37"/>
        </w:rPr>
        <w:t> </w:t>
      </w:r>
      <w:r>
        <w:rPr/>
        <w:t>de</w:t>
      </w:r>
      <w:r>
        <w:rPr>
          <w:spacing w:val="33"/>
        </w:rPr>
        <w:t> </w:t>
      </w:r>
      <w:r>
        <w:rPr/>
        <w:t>todas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regiões.</w:t>
      </w:r>
      <w:r>
        <w:rPr>
          <w:spacing w:val="41"/>
        </w:rPr>
        <w:t> </w:t>
      </w:r>
      <w:r>
        <w:rPr/>
        <w:t>As</w:t>
      </w:r>
      <w:r>
        <w:rPr>
          <w:spacing w:val="36"/>
        </w:rPr>
        <w:t> </w:t>
      </w:r>
      <w:r>
        <w:rPr/>
        <w:t>propostas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políticas</w:t>
      </w:r>
      <w:r>
        <w:rPr>
          <w:spacing w:val="37"/>
        </w:rPr>
        <w:t> </w:t>
      </w:r>
      <w:r>
        <w:rPr/>
        <w:t>e</w:t>
      </w:r>
      <w:r>
        <w:rPr>
          <w:spacing w:val="38"/>
        </w:rPr>
        <w:t> </w:t>
      </w:r>
      <w:r>
        <w:rPr/>
        <w:t>as</w:t>
      </w:r>
    </w:p>
    <w:p>
      <w:pPr>
        <w:spacing w:after="0" w:line="360" w:lineRule="auto"/>
        <w:jc w:val="both"/>
        <w:sectPr>
          <w:headerReference w:type="default" r:id="rId115"/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7584" coordorigin="10430,708" coordsize="1449,931">
            <v:shape style="position:absolute;left:10430;top:707;width:1449;height:931" type="#_x0000_t75" stroked="false">
              <v:imagedata r:id="rId117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689"/>
      </w:pPr>
      <w:r>
        <w:rPr/>
        <w:t>recomendações</w:t>
      </w:r>
      <w:r>
        <w:rPr>
          <w:spacing w:val="27"/>
        </w:rPr>
        <w:t> </w:t>
      </w:r>
      <w:r>
        <w:rPr/>
        <w:t>são</w:t>
      </w:r>
      <w:r>
        <w:rPr>
          <w:spacing w:val="33"/>
        </w:rPr>
        <w:t> </w:t>
      </w:r>
      <w:r>
        <w:rPr/>
        <w:t>de</w:t>
      </w:r>
      <w:r>
        <w:rPr>
          <w:spacing w:val="28"/>
        </w:rPr>
        <w:t> </w:t>
      </w:r>
      <w:r>
        <w:rPr/>
        <w:t>pouca</w:t>
      </w:r>
      <w:r>
        <w:rPr>
          <w:spacing w:val="28"/>
        </w:rPr>
        <w:t> </w:t>
      </w:r>
      <w:r>
        <w:rPr/>
        <w:t>eficácia,</w:t>
      </w:r>
      <w:r>
        <w:rPr>
          <w:spacing w:val="31"/>
        </w:rPr>
        <w:t> </w:t>
      </w:r>
      <w:r>
        <w:rPr/>
        <w:t>a</w:t>
      </w:r>
      <w:r>
        <w:rPr>
          <w:spacing w:val="28"/>
        </w:rPr>
        <w:t> </w:t>
      </w:r>
      <w:r>
        <w:rPr/>
        <w:t>não</w:t>
      </w:r>
      <w:r>
        <w:rPr>
          <w:spacing w:val="33"/>
        </w:rPr>
        <w:t> </w:t>
      </w:r>
      <w:r>
        <w:rPr/>
        <w:t>ser</w:t>
      </w:r>
      <w:r>
        <w:rPr>
          <w:spacing w:val="30"/>
        </w:rPr>
        <w:t> </w:t>
      </w:r>
      <w:r>
        <w:rPr/>
        <w:t>que</w:t>
      </w:r>
      <w:r>
        <w:rPr>
          <w:spacing w:val="28"/>
        </w:rPr>
        <w:t> </w:t>
      </w:r>
      <w:r>
        <w:rPr/>
        <w:t>ações</w:t>
      </w:r>
      <w:r>
        <w:rPr>
          <w:spacing w:val="27"/>
        </w:rPr>
        <w:t> </w:t>
      </w:r>
      <w:r>
        <w:rPr/>
        <w:t>subsequentes</w:t>
      </w:r>
      <w:r>
        <w:rPr>
          <w:spacing w:val="27"/>
        </w:rPr>
        <w:t> </w:t>
      </w:r>
      <w:r>
        <w:rPr/>
        <w:t>sejam</w:t>
      </w:r>
      <w:r>
        <w:rPr>
          <w:spacing w:val="-57"/>
        </w:rPr>
        <w:t> </w:t>
      </w:r>
      <w:r>
        <w:rPr/>
        <w:t>implementadas,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agir</w:t>
      </w:r>
      <w:r>
        <w:rPr>
          <w:spacing w:val="3"/>
        </w:rPr>
        <w:t> </w:t>
      </w:r>
      <w:r>
        <w:rPr/>
        <w:t>é agora.</w:t>
      </w:r>
    </w:p>
    <w:p>
      <w:pPr>
        <w:pStyle w:val="BodyText"/>
        <w:spacing w:before="5"/>
        <w:ind w:left="0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0"/>
        <w:ind w:left="0"/>
        <w:rPr>
          <w:b/>
          <w:sz w:val="35"/>
        </w:rPr>
      </w:pPr>
    </w:p>
    <w:p>
      <w:pPr>
        <w:spacing w:line="237" w:lineRule="auto" w:before="0"/>
        <w:ind w:left="479" w:right="1123" w:firstLine="0"/>
        <w:jc w:val="left"/>
        <w:rPr>
          <w:sz w:val="24"/>
        </w:rPr>
      </w:pPr>
      <w:r>
        <w:rPr>
          <w:sz w:val="24"/>
        </w:rPr>
        <w:t>AGUIAR RS. </w:t>
      </w:r>
      <w:r>
        <w:rPr>
          <w:b/>
          <w:sz w:val="24"/>
        </w:rPr>
        <w:t>O enfermeiro na promoção da qualidade de vida dos idosos. </w:t>
      </w:r>
      <w:r>
        <w:rPr>
          <w:sz w:val="24"/>
        </w:rPr>
        <w:t>RAGG,</w:t>
      </w:r>
      <w:r>
        <w:rPr>
          <w:spacing w:val="-57"/>
          <w:sz w:val="24"/>
        </w:rPr>
        <w:t> </w:t>
      </w:r>
      <w:r>
        <w:rPr>
          <w:sz w:val="24"/>
        </w:rPr>
        <w:t>2013;</w:t>
      </w:r>
      <w:r>
        <w:rPr>
          <w:spacing w:val="-3"/>
          <w:sz w:val="24"/>
        </w:rPr>
        <w:t> </w:t>
      </w:r>
      <w:r>
        <w:rPr>
          <w:sz w:val="24"/>
        </w:rPr>
        <w:t>5(1):</w:t>
      </w:r>
      <w:r>
        <w:rPr>
          <w:spacing w:val="2"/>
          <w:sz w:val="24"/>
        </w:rPr>
        <w:t> </w:t>
      </w:r>
      <w:r>
        <w:rPr>
          <w:sz w:val="24"/>
        </w:rPr>
        <w:t>46-52.</w:t>
      </w:r>
    </w:p>
    <w:p>
      <w:pPr>
        <w:pStyle w:val="BodyText"/>
        <w:spacing w:before="2"/>
        <w:ind w:left="0"/>
      </w:pPr>
    </w:p>
    <w:p>
      <w:pPr>
        <w:spacing w:line="242" w:lineRule="auto" w:before="0"/>
        <w:ind w:left="479" w:right="1345" w:firstLine="0"/>
        <w:jc w:val="left"/>
        <w:rPr>
          <w:sz w:val="24"/>
        </w:rPr>
      </w:pPr>
      <w:r>
        <w:rPr>
          <w:sz w:val="24"/>
        </w:rPr>
        <w:t>ARAÚJO, JD. </w:t>
      </w:r>
      <w:r>
        <w:rPr>
          <w:b/>
          <w:sz w:val="24"/>
        </w:rPr>
        <w:t>Polarização epidemiológica no Brasil. </w:t>
      </w:r>
      <w:r>
        <w:rPr>
          <w:sz w:val="24"/>
        </w:rPr>
        <w:t>Epidemiol Serv Saúde 2012;</w:t>
      </w:r>
      <w:r>
        <w:rPr>
          <w:spacing w:val="-57"/>
          <w:sz w:val="24"/>
        </w:rPr>
        <w:t> </w:t>
      </w:r>
      <w:r>
        <w:rPr>
          <w:sz w:val="24"/>
        </w:rPr>
        <w:t>21(4):</w:t>
      </w:r>
      <w:r>
        <w:rPr>
          <w:spacing w:val="2"/>
          <w:sz w:val="24"/>
        </w:rPr>
        <w:t> </w:t>
      </w:r>
      <w:r>
        <w:rPr>
          <w:sz w:val="24"/>
        </w:rPr>
        <w:t>533-8.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line="240" w:lineRule="auto" w:before="0"/>
        <w:ind w:left="479" w:right="1085" w:firstLine="0"/>
        <w:jc w:val="left"/>
        <w:rPr>
          <w:sz w:val="24"/>
        </w:rPr>
      </w:pPr>
      <w:r>
        <w:rPr>
          <w:sz w:val="24"/>
        </w:rPr>
        <w:t>BÁRRIOS, M. J., &amp; Fernandes, A. A. (2014). </w:t>
      </w:r>
      <w:r>
        <w:rPr>
          <w:b/>
          <w:sz w:val="24"/>
        </w:rPr>
        <w:t>A promoção do envelhecimento ativo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ao nível local: análise de programas de intervenção autárquica. </w:t>
      </w:r>
      <w:r>
        <w:rPr>
          <w:sz w:val="24"/>
        </w:rPr>
        <w:t>Revista Portuguesa</w:t>
      </w:r>
      <w:r>
        <w:rPr>
          <w:spacing w:val="-57"/>
          <w:sz w:val="24"/>
        </w:rPr>
        <w:t> </w:t>
      </w:r>
      <w:r>
        <w:rPr>
          <w:sz w:val="24"/>
        </w:rPr>
        <w:t>de Saúde</w:t>
      </w:r>
      <w:r>
        <w:rPr>
          <w:spacing w:val="1"/>
          <w:sz w:val="24"/>
        </w:rPr>
        <w:t> </w:t>
      </w:r>
      <w:r>
        <w:rPr>
          <w:sz w:val="24"/>
        </w:rPr>
        <w:t>Pública,</w:t>
      </w:r>
      <w:r>
        <w:rPr>
          <w:spacing w:val="4"/>
          <w:sz w:val="24"/>
        </w:rPr>
        <w:t> </w:t>
      </w:r>
      <w:r>
        <w:rPr>
          <w:sz w:val="24"/>
        </w:rPr>
        <w:t>32(2),</w:t>
      </w:r>
      <w:r>
        <w:rPr>
          <w:spacing w:val="4"/>
          <w:sz w:val="24"/>
        </w:rPr>
        <w:t> </w:t>
      </w:r>
      <w:r>
        <w:rPr>
          <w:sz w:val="24"/>
        </w:rPr>
        <w:t>188-196.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1433" w:firstLine="0"/>
        <w:jc w:val="left"/>
        <w:rPr>
          <w:sz w:val="24"/>
        </w:rPr>
      </w:pPr>
      <w:r>
        <w:rPr>
          <w:sz w:val="24"/>
        </w:rPr>
        <w:t>BEZERRA, A. C. </w:t>
      </w:r>
      <w:r>
        <w:rPr>
          <w:b/>
          <w:sz w:val="24"/>
        </w:rPr>
        <w:t>Concepções sobre o processo de envelhecimento. </w:t>
      </w:r>
      <w:r>
        <w:rPr>
          <w:sz w:val="24"/>
        </w:rPr>
        <w:t>2012. 34 p.</w:t>
      </w:r>
      <w:r>
        <w:rPr>
          <w:spacing w:val="1"/>
          <w:sz w:val="24"/>
        </w:rPr>
        <w:t> </w:t>
      </w:r>
      <w:r>
        <w:rPr>
          <w:sz w:val="24"/>
        </w:rPr>
        <w:t>Monografia (Bacharelado em Enfermagem) - Universidade Federal do Piauí, Picos,</w:t>
      </w:r>
      <w:r>
        <w:rPr>
          <w:spacing w:val="-57"/>
          <w:sz w:val="24"/>
        </w:rPr>
        <w:t> </w:t>
      </w:r>
      <w:r>
        <w:rPr>
          <w:sz w:val="24"/>
        </w:rPr>
        <w:t>2012.</w:t>
      </w:r>
    </w:p>
    <w:p>
      <w:pPr>
        <w:pStyle w:val="BodyText"/>
        <w:ind w:left="0"/>
      </w:pPr>
    </w:p>
    <w:p>
      <w:pPr>
        <w:spacing w:line="240" w:lineRule="auto" w:before="0"/>
        <w:ind w:left="479" w:right="1164" w:firstLine="0"/>
        <w:jc w:val="both"/>
        <w:rPr>
          <w:sz w:val="24"/>
        </w:rPr>
      </w:pPr>
      <w:r>
        <w:rPr>
          <w:sz w:val="24"/>
        </w:rPr>
        <w:t>BODSTEIN, A.; LIMA, V.V.A.; BARROS, A.M.A. </w:t>
      </w:r>
      <w:r>
        <w:rPr>
          <w:b/>
          <w:sz w:val="24"/>
        </w:rPr>
        <w:t>A vulnerabilidade do idoso 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situações de desastres: necessidade de uma política de resiliência eficaz. </w:t>
      </w:r>
      <w:r>
        <w:rPr>
          <w:sz w:val="24"/>
        </w:rPr>
        <w:t>Ambiente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Sociedade,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XVII,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157-174,</w:t>
      </w:r>
      <w:r>
        <w:rPr>
          <w:spacing w:val="-2"/>
          <w:sz w:val="24"/>
        </w:rPr>
        <w:t> </w:t>
      </w:r>
      <w:r>
        <w:rPr>
          <w:sz w:val="24"/>
        </w:rPr>
        <w:t>abr-jun,</w:t>
      </w:r>
      <w:r>
        <w:rPr>
          <w:spacing w:val="3"/>
          <w:sz w:val="24"/>
        </w:rPr>
        <w:t> </w:t>
      </w:r>
      <w:r>
        <w:rPr>
          <w:sz w:val="24"/>
        </w:rPr>
        <w:t>2014.</w:t>
      </w:r>
    </w:p>
    <w:p>
      <w:pPr>
        <w:pStyle w:val="BodyText"/>
        <w:ind w:left="0"/>
      </w:pPr>
    </w:p>
    <w:p>
      <w:pPr>
        <w:spacing w:line="240" w:lineRule="auto" w:before="0"/>
        <w:ind w:left="479" w:right="1013" w:firstLine="0"/>
        <w:jc w:val="left"/>
        <w:rPr>
          <w:sz w:val="24"/>
        </w:rPr>
      </w:pPr>
      <w:r>
        <w:rPr>
          <w:sz w:val="24"/>
        </w:rPr>
        <w:t>BORGES, G. M, Campos, MBC, Silva, LGC. Transição da estrutura etária no Brasil:</w:t>
      </w:r>
      <w:r>
        <w:rPr>
          <w:spacing w:val="1"/>
          <w:sz w:val="24"/>
        </w:rPr>
        <w:t> </w:t>
      </w:r>
      <w:r>
        <w:rPr>
          <w:sz w:val="24"/>
        </w:rPr>
        <w:t>oportunidades e desafios para a sociedade nas próximas décadas. In: Ervatti LR, Borges</w:t>
      </w:r>
      <w:r>
        <w:rPr>
          <w:spacing w:val="-57"/>
          <w:sz w:val="24"/>
        </w:rPr>
        <w:t> </w:t>
      </w:r>
      <w:r>
        <w:rPr>
          <w:sz w:val="24"/>
        </w:rPr>
        <w:t>GM, Jardim AP. (Org). </w:t>
      </w:r>
      <w:r>
        <w:rPr>
          <w:b/>
          <w:sz w:val="24"/>
        </w:rPr>
        <w:t>Mudança Demográfica no Brasil no Início do Século XXI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Subsídios para as projeções da população. </w:t>
      </w:r>
      <w:r>
        <w:rPr>
          <w:sz w:val="24"/>
        </w:rPr>
        <w:t>Rio de Janeiro: Instituto Brasileiro de</w:t>
      </w:r>
      <w:r>
        <w:rPr>
          <w:spacing w:val="1"/>
          <w:sz w:val="24"/>
        </w:rPr>
        <w:t> </w:t>
      </w:r>
      <w:r>
        <w:rPr>
          <w:sz w:val="24"/>
        </w:rPr>
        <w:t>Geografia e</w:t>
      </w:r>
      <w:r>
        <w:rPr>
          <w:spacing w:val="1"/>
          <w:sz w:val="24"/>
        </w:rPr>
        <w:t> </w:t>
      </w:r>
      <w:r>
        <w:rPr>
          <w:sz w:val="24"/>
        </w:rPr>
        <w:t>Estatística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>
          <w:sz w:val="24"/>
        </w:rPr>
        <w:t>IBGE,</w:t>
      </w:r>
      <w:r>
        <w:rPr>
          <w:spacing w:val="4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998" w:firstLine="0"/>
        <w:jc w:val="left"/>
        <w:rPr>
          <w:sz w:val="24"/>
        </w:rPr>
      </w:pPr>
      <w:r>
        <w:rPr>
          <w:sz w:val="24"/>
        </w:rPr>
        <w:t>BRAGA, Lorena Carvalho et al. </w:t>
      </w:r>
      <w:r>
        <w:rPr>
          <w:b/>
          <w:sz w:val="24"/>
        </w:rPr>
        <w:t>Demandas de atenção do enfermeiro em unidade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terapia intensiva pediátrica: uma investigação qualitativa. </w:t>
      </w:r>
      <w:r>
        <w:rPr>
          <w:sz w:val="24"/>
        </w:rPr>
        <w:t>Arquivos de Ciências 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22,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52-57,</w:t>
      </w:r>
      <w:r>
        <w:rPr>
          <w:spacing w:val="4"/>
          <w:sz w:val="24"/>
        </w:rPr>
        <w:t> </w:t>
      </w:r>
      <w:r>
        <w:rPr>
          <w:sz w:val="24"/>
        </w:rPr>
        <w:t>dez.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3"/>
        <w:ind w:left="0"/>
      </w:pPr>
    </w:p>
    <w:p>
      <w:pPr>
        <w:pStyle w:val="BodyText"/>
        <w:spacing w:line="237" w:lineRule="auto"/>
        <w:ind w:right="953"/>
      </w:pPr>
      <w:r>
        <w:rPr/>
        <w:t>BRASIL. Organização Pan-Americana da Saúde. </w:t>
      </w:r>
      <w:r>
        <w:rPr>
          <w:color w:val="5F5E5C"/>
        </w:rPr>
        <w:t>Envelhecimento ativo: </w:t>
      </w:r>
      <w:r>
        <w:rPr/>
        <w:t>uma política de</w:t>
      </w:r>
      <w:r>
        <w:rPr>
          <w:spacing w:val="-57"/>
        </w:rPr>
        <w:t> </w:t>
      </w:r>
      <w:r>
        <w:rPr/>
        <w:t>saúde.</w:t>
      </w:r>
      <w:r>
        <w:rPr>
          <w:spacing w:val="3"/>
        </w:rPr>
        <w:t> </w:t>
      </w:r>
      <w:r>
        <w:rPr/>
        <w:t>Brasília-DF,</w:t>
      </w:r>
      <w:r>
        <w:rPr>
          <w:spacing w:val="4"/>
        </w:rPr>
        <w:t> </w:t>
      </w:r>
      <w:r>
        <w:rPr/>
        <w:t>2005.</w:t>
      </w:r>
    </w:p>
    <w:p>
      <w:pPr>
        <w:pStyle w:val="BodyText"/>
        <w:spacing w:before="1"/>
        <w:ind w:left="0"/>
      </w:pPr>
    </w:p>
    <w:p>
      <w:pPr>
        <w:pStyle w:val="BodyText"/>
        <w:spacing w:line="242" w:lineRule="auto"/>
        <w:ind w:right="1172"/>
        <w:jc w:val="both"/>
      </w:pPr>
      <w:r>
        <w:rPr/>
        <w:t>BRAY, F., et al Global cancer transitions according to the Human Development Index</w:t>
      </w:r>
      <w:r>
        <w:rPr>
          <w:spacing w:val="-58"/>
        </w:rPr>
        <w:t> </w:t>
      </w:r>
      <w:r>
        <w:rPr/>
        <w:t>(2008-2030):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population-based study.</w:t>
      </w:r>
      <w:r>
        <w:rPr>
          <w:spacing w:val="4"/>
        </w:rPr>
        <w:t> </w:t>
      </w:r>
      <w:r>
        <w:rPr>
          <w:b/>
        </w:rPr>
        <w:t>Lancet</w:t>
      </w:r>
      <w:r>
        <w:rPr>
          <w:b/>
          <w:spacing w:val="1"/>
        </w:rPr>
        <w:t> </w:t>
      </w:r>
      <w:r>
        <w:rPr>
          <w:b/>
        </w:rPr>
        <w:t>Oncol,</w:t>
      </w:r>
      <w:r>
        <w:rPr>
          <w:b/>
          <w:spacing w:val="4"/>
        </w:rPr>
        <w:t> </w:t>
      </w:r>
      <w:r>
        <w:rPr/>
        <w:t>v.</w:t>
      </w:r>
      <w:r>
        <w:rPr>
          <w:spacing w:val="3"/>
        </w:rPr>
        <w:t> </w:t>
      </w:r>
      <w:r>
        <w:rPr/>
        <w:t>13,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790-801,</w:t>
      </w:r>
      <w:r>
        <w:rPr>
          <w:spacing w:val="-3"/>
        </w:rPr>
        <w:t> </w:t>
      </w:r>
      <w:r>
        <w:rPr/>
        <w:t>2012.</w:t>
      </w:r>
    </w:p>
    <w:p>
      <w:pPr>
        <w:pStyle w:val="BodyText"/>
        <w:spacing w:before="11"/>
        <w:ind w:left="0"/>
        <w:rPr>
          <w:sz w:val="23"/>
        </w:rPr>
      </w:pPr>
    </w:p>
    <w:p>
      <w:pPr>
        <w:spacing w:line="237" w:lineRule="auto" w:before="0"/>
        <w:ind w:left="479" w:right="1217" w:firstLine="0"/>
        <w:jc w:val="both"/>
        <w:rPr>
          <w:sz w:val="24"/>
        </w:rPr>
      </w:pPr>
      <w:r>
        <w:rPr>
          <w:sz w:val="24"/>
        </w:rPr>
        <w:t>CAMARANO, A. A. </w:t>
      </w:r>
      <w:r>
        <w:rPr>
          <w:b/>
          <w:sz w:val="24"/>
        </w:rPr>
        <w:t>Características das Instituições de Longa Permanência para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Idosos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Região</w:t>
      </w:r>
      <w:r>
        <w:rPr>
          <w:spacing w:val="6"/>
          <w:sz w:val="24"/>
        </w:rPr>
        <w:t> </w:t>
      </w:r>
      <w:r>
        <w:rPr>
          <w:sz w:val="24"/>
        </w:rPr>
        <w:t>Nordeste.</w:t>
      </w:r>
      <w:r>
        <w:rPr>
          <w:spacing w:val="3"/>
          <w:sz w:val="24"/>
        </w:rPr>
        <w:t> </w:t>
      </w:r>
      <w:r>
        <w:rPr>
          <w:sz w:val="24"/>
        </w:rPr>
        <w:t>Brasília:</w:t>
      </w:r>
      <w:r>
        <w:rPr>
          <w:spacing w:val="2"/>
          <w:sz w:val="24"/>
        </w:rPr>
        <w:t> </w:t>
      </w:r>
      <w:r>
        <w:rPr>
          <w:sz w:val="24"/>
        </w:rPr>
        <w:t>IPEA,</w:t>
      </w:r>
      <w:r>
        <w:rPr>
          <w:spacing w:val="3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1"/>
        <w:ind w:left="0"/>
      </w:pPr>
    </w:p>
    <w:p>
      <w:pPr>
        <w:pStyle w:val="BodyText"/>
        <w:ind w:right="1106"/>
      </w:pPr>
      <w:r>
        <w:rPr/>
        <w:t>CARNEIRO, João</w:t>
      </w:r>
      <w:r>
        <w:rPr>
          <w:spacing w:val="4"/>
        </w:rPr>
        <w:t> </w:t>
      </w:r>
      <w:r>
        <w:rPr/>
        <w:t>Bosco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Silva.</w:t>
      </w:r>
      <w:r>
        <w:rPr>
          <w:spacing w:val="6"/>
        </w:rPr>
        <w:t> </w:t>
      </w:r>
      <w:r>
        <w:rPr>
          <w:b/>
        </w:rPr>
        <w:t>O sujeito</w:t>
      </w:r>
      <w:r>
        <w:rPr>
          <w:b/>
          <w:spacing w:val="-5"/>
        </w:rPr>
        <w:t> </w:t>
      </w:r>
      <w:r>
        <w:rPr>
          <w:b/>
        </w:rPr>
        <w:t>no</w:t>
      </w:r>
      <w:r>
        <w:rPr>
          <w:b/>
          <w:spacing w:val="-5"/>
        </w:rPr>
        <w:t> </w:t>
      </w:r>
      <w:r>
        <w:rPr>
          <w:b/>
        </w:rPr>
        <w:t>tempo da</w:t>
      </w:r>
      <w:r>
        <w:rPr>
          <w:b/>
          <w:spacing w:val="-1"/>
        </w:rPr>
        <w:t> </w:t>
      </w:r>
      <w:r>
        <w:rPr>
          <w:b/>
        </w:rPr>
        <w:t>velhice.</w:t>
      </w:r>
      <w:r>
        <w:rPr>
          <w:b/>
          <w:spacing w:val="7"/>
        </w:rPr>
        <w:t> </w:t>
      </w:r>
      <w:r>
        <w:rPr/>
        <w:t>2016.</w:t>
      </w:r>
      <w:r>
        <w:rPr>
          <w:spacing w:val="-4"/>
        </w:rPr>
        <w:t> </w:t>
      </w:r>
      <w:r>
        <w:rPr/>
        <w:t>122 f.</w:t>
      </w:r>
      <w:r>
        <w:rPr>
          <w:spacing w:val="1"/>
        </w:rPr>
        <w:t> </w:t>
      </w:r>
      <w:r>
        <w:rPr/>
        <w:t>Dissertação (Mestrado em Psicanálise) – Universidade Estadual do Rio de Janeiro. Rio</w:t>
      </w:r>
      <w:r>
        <w:rPr>
          <w:spacing w:val="-57"/>
        </w:rPr>
        <w:t> </w:t>
      </w:r>
      <w:r>
        <w:rPr/>
        <w:t>de Janeiro.</w:t>
      </w:r>
      <w:r>
        <w:rPr>
          <w:spacing w:val="4"/>
        </w:rPr>
        <w:t> </w:t>
      </w:r>
      <w:r>
        <w:rPr/>
        <w:t>2016.</w:t>
      </w:r>
    </w:p>
    <w:p>
      <w:pPr>
        <w:pStyle w:val="BodyText"/>
        <w:ind w:left="0"/>
      </w:pPr>
    </w:p>
    <w:p>
      <w:pPr>
        <w:spacing w:line="240" w:lineRule="auto" w:before="1"/>
        <w:ind w:left="479" w:right="826" w:firstLine="0"/>
        <w:jc w:val="left"/>
        <w:rPr>
          <w:sz w:val="24"/>
        </w:rPr>
      </w:pPr>
      <w:r>
        <w:rPr>
          <w:sz w:val="24"/>
        </w:rPr>
        <w:t>CHANG, J. et al. </w:t>
      </w:r>
      <w:r>
        <w:rPr>
          <w:b/>
          <w:sz w:val="24"/>
        </w:rPr>
        <w:t>Decreasing Trends of Neonatal and Infant Mortality Rates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Korea:</w:t>
      </w:r>
      <w:r>
        <w:rPr>
          <w:b/>
          <w:spacing w:val="-2"/>
          <w:sz w:val="24"/>
        </w:rPr>
        <w:t> </w:t>
      </w:r>
      <w:r>
        <w:rPr>
          <w:sz w:val="24"/>
        </w:rPr>
        <w:t>Compared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Japan,</w:t>
      </w:r>
      <w:r>
        <w:rPr>
          <w:spacing w:val="-1"/>
          <w:sz w:val="24"/>
        </w:rPr>
        <w:t> </w:t>
      </w:r>
      <w:r>
        <w:rPr>
          <w:sz w:val="24"/>
        </w:rPr>
        <w:t>USA,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OECD</w:t>
      </w:r>
      <w:r>
        <w:rPr>
          <w:spacing w:val="-4"/>
          <w:sz w:val="24"/>
        </w:rPr>
        <w:t> </w:t>
      </w:r>
      <w:r>
        <w:rPr>
          <w:sz w:val="24"/>
        </w:rPr>
        <w:t>Nations.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Korean</w:t>
      </w:r>
      <w:r>
        <w:rPr>
          <w:spacing w:val="-8"/>
          <w:sz w:val="24"/>
        </w:rPr>
        <w:t> </w:t>
      </w:r>
      <w:r>
        <w:rPr>
          <w:sz w:val="24"/>
        </w:rPr>
        <w:t>Med.</w:t>
      </w:r>
      <w:r>
        <w:rPr>
          <w:spacing w:val="-1"/>
          <w:sz w:val="24"/>
        </w:rPr>
        <w:t> </w:t>
      </w:r>
      <w:r>
        <w:rPr>
          <w:sz w:val="24"/>
        </w:rPr>
        <w:t>Sci.,</w:t>
      </w:r>
      <w:r>
        <w:rPr>
          <w:spacing w:val="-1"/>
          <w:sz w:val="24"/>
        </w:rPr>
        <w:t> </w:t>
      </w:r>
      <w:r>
        <w:rPr>
          <w:sz w:val="24"/>
        </w:rPr>
        <w:t>Seoul,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57"/>
          <w:sz w:val="24"/>
        </w:rPr>
        <w:t> </w:t>
      </w:r>
      <w:r>
        <w:rPr>
          <w:sz w:val="24"/>
        </w:rPr>
        <w:t>26,</w:t>
      </w:r>
      <w:r>
        <w:rPr>
          <w:spacing w:val="3"/>
          <w:sz w:val="24"/>
        </w:rPr>
        <w:t> </w:t>
      </w:r>
      <w:r>
        <w:rPr>
          <w:sz w:val="24"/>
        </w:rPr>
        <w:t>p.1115-1123,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16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8096" coordorigin="10430,708" coordsize="1449,931">
            <v:shape style="position:absolute;left:10430;top:707;width:1449;height:931" type="#_x0000_t75" stroked="false">
              <v:imagedata r:id="rId119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spacing w:line="242" w:lineRule="auto" w:before="90"/>
        <w:ind w:left="479" w:right="1658" w:firstLine="0"/>
        <w:jc w:val="left"/>
        <w:rPr>
          <w:sz w:val="24"/>
        </w:rPr>
      </w:pPr>
      <w:r>
        <w:rPr>
          <w:sz w:val="24"/>
        </w:rPr>
        <w:t>DANTAS, I. C. et al. </w:t>
      </w:r>
      <w:r>
        <w:rPr>
          <w:b/>
          <w:sz w:val="24"/>
        </w:rPr>
        <w:t>Perfil de morbimortalidade e os desafios para a atenção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domiciliar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idoso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brasileiro.</w:t>
      </w:r>
      <w:r>
        <w:rPr>
          <w:b/>
          <w:spacing w:val="6"/>
          <w:sz w:val="24"/>
        </w:rPr>
        <w:t> </w:t>
      </w:r>
      <w:r>
        <w:rPr>
          <w:sz w:val="24"/>
        </w:rPr>
        <w:t>Revista Kairós:</w:t>
      </w:r>
      <w:r>
        <w:rPr>
          <w:spacing w:val="1"/>
          <w:sz w:val="24"/>
        </w:rPr>
        <w:t> </w:t>
      </w:r>
      <w:r>
        <w:rPr>
          <w:sz w:val="24"/>
        </w:rPr>
        <w:t>Gerontologia.</w:t>
      </w:r>
      <w:r>
        <w:rPr>
          <w:spacing w:val="2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ind w:right="1032"/>
      </w:pPr>
      <w:r>
        <w:rPr/>
        <w:t>DIAS, A.M; UNIVERSIDADE DO VALE DO ITAJAI. </w:t>
      </w:r>
      <w:r>
        <w:rPr>
          <w:color w:val="5F5E5C"/>
        </w:rPr>
        <w:t>O processo de envelhecimento</w:t>
      </w:r>
      <w:r>
        <w:rPr>
          <w:color w:val="5F5E5C"/>
          <w:spacing w:val="-57"/>
        </w:rPr>
        <w:t> </w:t>
      </w:r>
      <w:r>
        <w:rPr>
          <w:color w:val="5F5E5C"/>
        </w:rPr>
        <w:t>humano</w:t>
      </w:r>
      <w:r>
        <w:rPr>
          <w:color w:val="5F5E5C"/>
          <w:spacing w:val="5"/>
        </w:rPr>
        <w:t> </w:t>
      </w:r>
      <w:r>
        <w:rPr>
          <w:color w:val="5F5E5C"/>
        </w:rPr>
        <w:t>e</w:t>
      </w:r>
      <w:r>
        <w:rPr>
          <w:color w:val="5F5E5C"/>
          <w:spacing w:val="-1"/>
        </w:rPr>
        <w:t> </w:t>
      </w:r>
      <w:r>
        <w:rPr>
          <w:color w:val="5F5E5C"/>
        </w:rPr>
        <w:t>a</w:t>
      </w:r>
      <w:r>
        <w:rPr>
          <w:color w:val="5F5E5C"/>
          <w:spacing w:val="-1"/>
        </w:rPr>
        <w:t> </w:t>
      </w:r>
      <w:r>
        <w:rPr>
          <w:color w:val="5F5E5C"/>
        </w:rPr>
        <w:t>saúde</w:t>
      </w:r>
      <w:r>
        <w:rPr>
          <w:color w:val="5F5E5C"/>
          <w:spacing w:val="-1"/>
        </w:rPr>
        <w:t> </w:t>
      </w:r>
      <w:r>
        <w:rPr>
          <w:color w:val="5F5E5C"/>
        </w:rPr>
        <w:t>do</w:t>
      </w:r>
      <w:r>
        <w:rPr>
          <w:color w:val="5F5E5C"/>
          <w:spacing w:val="4"/>
        </w:rPr>
        <w:t> </w:t>
      </w:r>
      <w:r>
        <w:rPr>
          <w:color w:val="5F5E5C"/>
        </w:rPr>
        <w:t>idoso</w:t>
      </w:r>
      <w:r>
        <w:rPr>
          <w:color w:val="5F5E5C"/>
          <w:spacing w:val="5"/>
        </w:rPr>
        <w:t> </w:t>
      </w:r>
      <w:r>
        <w:rPr>
          <w:color w:val="5F5E5C"/>
        </w:rPr>
        <w:t>nas</w:t>
      </w:r>
      <w:r>
        <w:rPr>
          <w:color w:val="5F5E5C"/>
          <w:spacing w:val="-2"/>
        </w:rPr>
        <w:t> </w:t>
      </w:r>
      <w:r>
        <w:rPr>
          <w:color w:val="5F5E5C"/>
        </w:rPr>
        <w:t>práticas</w:t>
      </w:r>
      <w:r>
        <w:rPr>
          <w:color w:val="5F5E5C"/>
          <w:spacing w:val="-2"/>
        </w:rPr>
        <w:t> </w:t>
      </w:r>
      <w:r>
        <w:rPr>
          <w:color w:val="5F5E5C"/>
        </w:rPr>
        <w:t>curriculares</w:t>
      </w:r>
      <w:r>
        <w:rPr>
          <w:color w:val="5F5E5C"/>
          <w:spacing w:val="-2"/>
        </w:rPr>
        <w:t> </w:t>
      </w:r>
      <w:r>
        <w:rPr>
          <w:color w:val="5F5E5C"/>
        </w:rPr>
        <w:t>do curso de</w:t>
      </w:r>
      <w:r>
        <w:rPr>
          <w:color w:val="5F5E5C"/>
          <w:spacing w:val="-1"/>
        </w:rPr>
        <w:t> </w:t>
      </w:r>
      <w:r>
        <w:rPr>
          <w:color w:val="5F5E5C"/>
        </w:rPr>
        <w:t>fisioterapia</w:t>
      </w:r>
      <w:r>
        <w:rPr>
          <w:color w:val="5F5E5C"/>
          <w:spacing w:val="1"/>
        </w:rPr>
        <w:t> </w:t>
      </w:r>
      <w:r>
        <w:rPr>
          <w:color w:val="5F5E5C"/>
        </w:rPr>
        <w:t>da</w:t>
      </w:r>
      <w:r>
        <w:rPr>
          <w:color w:val="5F5E5C"/>
          <w:spacing w:val="1"/>
        </w:rPr>
        <w:t> </w:t>
      </w:r>
      <w:r>
        <w:rPr>
          <w:color w:val="5F5E5C"/>
        </w:rPr>
        <w:t>UNIVALI campus Itajaí: um estudo de caso</w:t>
      </w:r>
      <w:r>
        <w:rPr/>
        <w:t>. 2007. 189 f. Dissertação de Mestrado –</w:t>
      </w:r>
      <w:r>
        <w:rPr>
          <w:spacing w:val="1"/>
        </w:rPr>
        <w:t> </w:t>
      </w:r>
      <w:r>
        <w:rPr/>
        <w:t>Universidade do</w:t>
      </w:r>
      <w:r>
        <w:rPr>
          <w:spacing w:val="6"/>
        </w:rPr>
        <w:t> </w:t>
      </w:r>
      <w:r>
        <w:rPr/>
        <w:t>Vale do</w:t>
      </w:r>
      <w:r>
        <w:rPr>
          <w:spacing w:val="6"/>
        </w:rPr>
        <w:t> </w:t>
      </w:r>
      <w:r>
        <w:rPr/>
        <w:t>Itajai,</w:t>
      </w:r>
      <w:r>
        <w:rPr>
          <w:spacing w:val="3"/>
        </w:rPr>
        <w:t> </w:t>
      </w:r>
      <w:r>
        <w:rPr/>
        <w:t>2007.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42" w:lineRule="auto" w:before="0"/>
        <w:ind w:left="479" w:right="689" w:firstLine="0"/>
        <w:jc w:val="left"/>
        <w:rPr>
          <w:sz w:val="24"/>
        </w:rPr>
      </w:pPr>
      <w:r>
        <w:rPr>
          <w:sz w:val="24"/>
        </w:rPr>
        <w:t>FORTES, T. M. L.; SUFFREDINI, I. B. Avaliação De Pele Em Idoso: Revisão Da</w:t>
      </w:r>
      <w:r>
        <w:rPr>
          <w:spacing w:val="1"/>
          <w:sz w:val="24"/>
        </w:rPr>
        <w:t> </w:t>
      </w:r>
      <w:r>
        <w:rPr>
          <w:sz w:val="24"/>
        </w:rPr>
        <w:t>Literatura.</w:t>
      </w:r>
      <w:r>
        <w:rPr>
          <w:spacing w:val="-3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Sciency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Institute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[</w:t>
      </w:r>
      <w:r>
        <w:rPr>
          <w:i/>
          <w:sz w:val="24"/>
        </w:rPr>
        <w:t>s.l</w:t>
      </w:r>
      <w:r>
        <w:rPr>
          <w:sz w:val="24"/>
        </w:rPr>
        <w:t>], v.</w:t>
      </w:r>
      <w:r>
        <w:rPr>
          <w:spacing w:val="1"/>
          <w:sz w:val="24"/>
        </w:rPr>
        <w:t> </w:t>
      </w:r>
      <w:r>
        <w:rPr>
          <w:sz w:val="24"/>
        </w:rPr>
        <w:t>32, n.</w:t>
      </w:r>
      <w:r>
        <w:rPr>
          <w:spacing w:val="1"/>
          <w:sz w:val="24"/>
        </w:rPr>
        <w:t> </w:t>
      </w:r>
      <w:r>
        <w:rPr>
          <w:sz w:val="24"/>
        </w:rPr>
        <w:t>1, p.</w:t>
      </w:r>
      <w:r>
        <w:rPr>
          <w:spacing w:val="1"/>
          <w:sz w:val="24"/>
        </w:rPr>
        <w:t> </w:t>
      </w:r>
      <w:r>
        <w:rPr>
          <w:sz w:val="24"/>
        </w:rPr>
        <w:t>94-101, 2014.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line="275" w:lineRule="exact"/>
      </w:pPr>
      <w:r>
        <w:rPr/>
        <w:t>FREITAS,</w:t>
      </w:r>
      <w:r>
        <w:rPr>
          <w:spacing w:val="-1"/>
        </w:rPr>
        <w:t> </w:t>
      </w:r>
      <w:r>
        <w:rPr/>
        <w:t>E.</w:t>
      </w:r>
      <w:r>
        <w:rPr>
          <w:spacing w:val="-6"/>
        </w:rPr>
        <w:t> </w:t>
      </w:r>
      <w:r>
        <w:rPr/>
        <w:t>V., Py,</w:t>
      </w:r>
      <w:r>
        <w:rPr>
          <w:spacing w:val="-1"/>
        </w:rPr>
        <w:t> </w:t>
      </w:r>
      <w:r>
        <w:rPr/>
        <w:t>L.,</w:t>
      </w:r>
      <w:r>
        <w:rPr>
          <w:spacing w:val="-1"/>
        </w:rPr>
        <w:t> </w:t>
      </w:r>
      <w:r>
        <w:rPr/>
        <w:t>Neri,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L., Cançado,</w:t>
      </w:r>
      <w:r>
        <w:rPr>
          <w:spacing w:val="-1"/>
        </w:rPr>
        <w:t> </w:t>
      </w:r>
      <w:r>
        <w:rPr/>
        <w:t>F.</w:t>
      </w:r>
      <w:r>
        <w:rPr>
          <w:spacing w:val="-9"/>
        </w:rPr>
        <w:t> </w:t>
      </w:r>
      <w:r>
        <w:rPr/>
        <w:t>A.</w:t>
      </w:r>
      <w:r>
        <w:rPr>
          <w:spacing w:val="-1"/>
        </w:rPr>
        <w:t> </w:t>
      </w:r>
      <w:r>
        <w:rPr/>
        <w:t>X.,</w:t>
      </w:r>
      <w:r>
        <w:rPr>
          <w:spacing w:val="-1"/>
        </w:rPr>
        <w:t> </w:t>
      </w:r>
      <w:r>
        <w:rPr/>
        <w:t>Gorzoni, M.</w:t>
      </w:r>
      <w:r>
        <w:rPr>
          <w:spacing w:val="-1"/>
        </w:rPr>
        <w:t> </w:t>
      </w:r>
      <w:r>
        <w:rPr/>
        <w:t>L.,</w:t>
      </w:r>
      <w:r>
        <w:rPr>
          <w:spacing w:val="-1"/>
        </w:rPr>
        <w:t> </w:t>
      </w:r>
      <w:r>
        <w:rPr/>
        <w:t>&amp;</w:t>
      </w:r>
      <w:r>
        <w:rPr>
          <w:spacing w:val="-7"/>
        </w:rPr>
        <w:t> </w:t>
      </w:r>
      <w:r>
        <w:rPr/>
        <w:t>Rocha,</w:t>
      </w:r>
      <w:r>
        <w:rPr>
          <w:spacing w:val="-1"/>
        </w:rPr>
        <w:t> </w:t>
      </w:r>
      <w:r>
        <w:rPr/>
        <w:t>S.</w:t>
      </w:r>
    </w:p>
    <w:p>
      <w:pPr>
        <w:spacing w:line="242" w:lineRule="auto" w:before="0"/>
        <w:ind w:left="479" w:right="1579" w:firstLine="0"/>
        <w:jc w:val="left"/>
        <w:rPr>
          <w:sz w:val="24"/>
        </w:rPr>
      </w:pPr>
      <w:r>
        <w:rPr>
          <w:sz w:val="24"/>
        </w:rPr>
        <w:t>M. (2013). </w:t>
      </w:r>
      <w:r>
        <w:rPr>
          <w:b/>
          <w:sz w:val="24"/>
        </w:rPr>
        <w:t>Tratado de Geriatria e Gerontologia. </w:t>
      </w:r>
      <w:r>
        <w:rPr>
          <w:sz w:val="24"/>
        </w:rPr>
        <w:t>Rio de Janeiro, RJ: Guanabara</w:t>
      </w:r>
      <w:r>
        <w:rPr>
          <w:spacing w:val="-57"/>
          <w:sz w:val="24"/>
        </w:rPr>
        <w:t> </w:t>
      </w:r>
      <w:r>
        <w:rPr>
          <w:sz w:val="24"/>
        </w:rPr>
        <w:t>Koogan.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spacing w:line="275" w:lineRule="exact"/>
      </w:pPr>
      <w:r>
        <w:rPr/>
        <w:t>GONÇALVES, LÚCIA</w:t>
      </w:r>
      <w:r>
        <w:rPr>
          <w:spacing w:val="-7"/>
        </w:rPr>
        <w:t> </w:t>
      </w:r>
      <w:r>
        <w:rPr/>
        <w:t>HISAKO</w:t>
      </w:r>
      <w:r>
        <w:rPr>
          <w:spacing w:val="-2"/>
        </w:rPr>
        <w:t> </w:t>
      </w:r>
      <w:r>
        <w:rPr/>
        <w:t>TAKASE;</w:t>
      </w:r>
      <w:r>
        <w:rPr>
          <w:spacing w:val="-1"/>
        </w:rPr>
        <w:t> </w:t>
      </w:r>
      <w:r>
        <w:rPr/>
        <w:t>ALVAREZ</w:t>
      </w:r>
      <w:r>
        <w:rPr>
          <w:spacing w:val="-5"/>
        </w:rPr>
        <w:t> </w:t>
      </w:r>
      <w:r>
        <w:rPr/>
        <w:t>ÂNGELA</w:t>
      </w:r>
      <w:r>
        <w:rPr>
          <w:spacing w:val="-7"/>
        </w:rPr>
        <w:t> </w:t>
      </w:r>
      <w:r>
        <w:rPr/>
        <w:t>MARIA;</w:t>
      </w:r>
      <w:r>
        <w:rPr>
          <w:spacing w:val="-6"/>
        </w:rPr>
        <w:t> </w:t>
      </w:r>
      <w:r>
        <w:rPr/>
        <w:t>SANTOS</w:t>
      </w:r>
    </w:p>
    <w:p>
      <w:pPr>
        <w:spacing w:line="240" w:lineRule="auto" w:before="0"/>
        <w:ind w:left="479" w:right="1272" w:firstLine="0"/>
        <w:jc w:val="left"/>
        <w:rPr>
          <w:sz w:val="24"/>
        </w:rPr>
      </w:pPr>
      <w:r>
        <w:rPr>
          <w:sz w:val="24"/>
        </w:rPr>
        <w:t>SÍLVIA MARIA AZEVEDO. </w:t>
      </w:r>
      <w:r>
        <w:rPr>
          <w:b/>
          <w:sz w:val="24"/>
        </w:rPr>
        <w:t>Cuidados na enfermagem gerontológica: conceito 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prática.</w:t>
      </w:r>
      <w:r>
        <w:rPr>
          <w:b/>
          <w:spacing w:val="2"/>
          <w:sz w:val="24"/>
        </w:rPr>
        <w:t> </w:t>
      </w:r>
      <w:r>
        <w:rPr>
          <w:sz w:val="24"/>
        </w:rPr>
        <w:t>In:</w:t>
      </w:r>
      <w:r>
        <w:rPr>
          <w:spacing w:val="-1"/>
          <w:sz w:val="24"/>
        </w:rPr>
        <w:t> </w:t>
      </w:r>
      <w:r>
        <w:rPr>
          <w:sz w:val="24"/>
        </w:rPr>
        <w:t>Polaro</w:t>
      </w:r>
      <w:r>
        <w:rPr>
          <w:spacing w:val="5"/>
          <w:sz w:val="24"/>
        </w:rPr>
        <w:t> </w:t>
      </w:r>
      <w:r>
        <w:rPr>
          <w:sz w:val="24"/>
        </w:rPr>
        <w:t>SHI,</w:t>
      </w:r>
      <w:r>
        <w:rPr>
          <w:spacing w:val="-3"/>
          <w:sz w:val="24"/>
        </w:rPr>
        <w:t> </w:t>
      </w:r>
      <w:r>
        <w:rPr>
          <w:sz w:val="24"/>
        </w:rPr>
        <w:t>Montenegro</w:t>
      </w:r>
      <w:r>
        <w:rPr>
          <w:spacing w:val="-1"/>
          <w:sz w:val="24"/>
        </w:rPr>
        <w:t> </w:t>
      </w:r>
      <w:r>
        <w:rPr>
          <w:sz w:val="24"/>
        </w:rPr>
        <w:t>LC.</w:t>
      </w:r>
      <w:r>
        <w:rPr>
          <w:spacing w:val="2"/>
          <w:sz w:val="24"/>
        </w:rPr>
        <w:t> </w:t>
      </w:r>
      <w:r>
        <w:rPr>
          <w:sz w:val="24"/>
        </w:rPr>
        <w:t>Fundamentos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práticas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cuidar em</w:t>
      </w:r>
      <w:r>
        <w:rPr>
          <w:spacing w:val="1"/>
          <w:sz w:val="24"/>
        </w:rPr>
        <w:t> </w:t>
      </w:r>
      <w:r>
        <w:rPr>
          <w:sz w:val="24"/>
        </w:rPr>
        <w:t>enfermagem</w:t>
      </w:r>
      <w:r>
        <w:rPr>
          <w:spacing w:val="-9"/>
          <w:sz w:val="24"/>
        </w:rPr>
        <w:t> </w:t>
      </w:r>
      <w:r>
        <w:rPr>
          <w:sz w:val="24"/>
        </w:rPr>
        <w:t>gerontológica.</w:t>
      </w:r>
      <w:r>
        <w:rPr>
          <w:spacing w:val="3"/>
          <w:sz w:val="24"/>
        </w:rPr>
        <w:t> </w:t>
      </w:r>
      <w:r>
        <w:rPr>
          <w:sz w:val="24"/>
        </w:rPr>
        <w:t>Rev.</w:t>
      </w:r>
      <w:r>
        <w:rPr>
          <w:spacing w:val="3"/>
          <w:sz w:val="24"/>
        </w:rPr>
        <w:t> </w:t>
      </w:r>
      <w:r>
        <w:rPr>
          <w:sz w:val="24"/>
        </w:rPr>
        <w:t>Bras.</w:t>
      </w:r>
      <w:r>
        <w:rPr>
          <w:spacing w:val="3"/>
          <w:sz w:val="24"/>
        </w:rPr>
        <w:t> </w:t>
      </w:r>
      <w:r>
        <w:rPr>
          <w:sz w:val="24"/>
        </w:rPr>
        <w:t>Enferm; jul-ago,</w:t>
      </w:r>
      <w:r>
        <w:rPr>
          <w:spacing w:val="3"/>
          <w:sz w:val="24"/>
        </w:rPr>
        <w:t> </w:t>
      </w:r>
      <w:r>
        <w:rPr>
          <w:sz w:val="24"/>
        </w:rPr>
        <w:t>70(4):</w:t>
      </w:r>
      <w:r>
        <w:rPr>
          <w:spacing w:val="-4"/>
          <w:sz w:val="24"/>
        </w:rPr>
        <w:t> </w:t>
      </w:r>
      <w:r>
        <w:rPr>
          <w:sz w:val="24"/>
        </w:rPr>
        <w:t>699-700,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1"/>
        <w:ind w:left="0"/>
        <w:rPr>
          <w:sz w:val="23"/>
        </w:rPr>
      </w:pPr>
    </w:p>
    <w:p>
      <w:pPr>
        <w:spacing w:line="240" w:lineRule="auto" w:before="0"/>
        <w:ind w:left="479" w:right="1157" w:firstLine="0"/>
        <w:jc w:val="left"/>
        <w:rPr>
          <w:sz w:val="24"/>
        </w:rPr>
      </w:pPr>
      <w:r>
        <w:rPr>
          <w:sz w:val="24"/>
        </w:rPr>
        <w:t>KERNKAMP, C. L., et al. </w:t>
      </w:r>
      <w:r>
        <w:rPr>
          <w:b/>
          <w:sz w:val="24"/>
        </w:rPr>
        <w:t>Perfil de morbidade e gastos hospitalares com idosos no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Paraná,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Brasil,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entre 2008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e 2012.</w:t>
      </w:r>
      <w:r>
        <w:rPr>
          <w:b/>
          <w:spacing w:val="3"/>
          <w:sz w:val="24"/>
        </w:rPr>
        <w:t> </w:t>
      </w:r>
      <w:r>
        <w:rPr>
          <w:sz w:val="24"/>
        </w:rPr>
        <w:t>Cad.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1"/>
          <w:sz w:val="24"/>
        </w:rPr>
        <w:t> </w:t>
      </w:r>
      <w:r>
        <w:rPr>
          <w:sz w:val="24"/>
        </w:rPr>
        <w:t>Pública,</w:t>
      </w:r>
      <w:r>
        <w:rPr>
          <w:spacing w:val="3"/>
          <w:sz w:val="24"/>
        </w:rPr>
        <w:t> </w:t>
      </w:r>
      <w:r>
        <w:rPr>
          <w:sz w:val="24"/>
        </w:rPr>
        <w:t>Rio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Janeiro,</w:t>
      </w:r>
      <w:r>
        <w:rPr>
          <w:spacing w:val="1"/>
          <w:sz w:val="24"/>
        </w:rPr>
        <w:t> </w:t>
      </w:r>
      <w:r>
        <w:rPr>
          <w:sz w:val="24"/>
        </w:rPr>
        <w:t>32(7):e00044115,</w:t>
      </w:r>
      <w:r>
        <w:rPr>
          <w:spacing w:val="-2"/>
          <w:sz w:val="24"/>
        </w:rPr>
        <w:t> </w:t>
      </w:r>
      <w:r>
        <w:rPr>
          <w:sz w:val="24"/>
        </w:rPr>
        <w:t>jul,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pStyle w:val="BodyText"/>
        <w:ind w:left="0"/>
      </w:pPr>
    </w:p>
    <w:p>
      <w:pPr>
        <w:pStyle w:val="BodyText"/>
        <w:rPr>
          <w:b/>
        </w:rPr>
      </w:pPr>
      <w:r>
        <w:rPr/>
        <w:t>LEVORATO,</w:t>
      </w:r>
      <w:r>
        <w:rPr>
          <w:spacing w:val="-2"/>
        </w:rPr>
        <w:t> </w:t>
      </w:r>
      <w:r>
        <w:rPr/>
        <w:t>C. D.;</w:t>
      </w:r>
      <w:r>
        <w:rPr>
          <w:spacing w:val="-6"/>
        </w:rPr>
        <w:t> </w:t>
      </w:r>
      <w:r>
        <w:rPr/>
        <w:t>MELLO,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M.;</w:t>
      </w:r>
      <w:r>
        <w:rPr>
          <w:spacing w:val="-6"/>
        </w:rPr>
        <w:t> </w:t>
      </w:r>
      <w:r>
        <w:rPr/>
        <w:t>SILVA, A.</w:t>
      </w:r>
      <w:r>
        <w:rPr>
          <w:spacing w:val="-1"/>
        </w:rPr>
        <w:t> </w:t>
      </w:r>
      <w:r>
        <w:rPr/>
        <w:t>S.;</w:t>
      </w:r>
      <w:r>
        <w:rPr>
          <w:spacing w:val="-6"/>
        </w:rPr>
        <w:t> </w:t>
      </w:r>
      <w:r>
        <w:rPr/>
        <w:t>NUNES,</w:t>
      </w:r>
      <w:r>
        <w:rPr>
          <w:spacing w:val="-5"/>
        </w:rPr>
        <w:t> </w:t>
      </w:r>
      <w:r>
        <w:rPr/>
        <w:t>A. A.</w:t>
      </w:r>
      <w:r>
        <w:rPr>
          <w:spacing w:val="10"/>
        </w:rPr>
        <w:t> </w:t>
      </w:r>
      <w:r>
        <w:rPr>
          <w:b/>
        </w:rPr>
        <w:t>Fatores</w:t>
      </w:r>
    </w:p>
    <w:p>
      <w:pPr>
        <w:pStyle w:val="Heading2"/>
        <w:spacing w:line="272" w:lineRule="exact" w:before="7"/>
      </w:pPr>
      <w:r>
        <w:rPr/>
        <w:t>associados</w:t>
      </w:r>
      <w:r>
        <w:rPr>
          <w:spacing w:val="-4"/>
        </w:rPr>
        <w:t> </w:t>
      </w:r>
      <w:r>
        <w:rPr/>
        <w:t>à</w:t>
      </w:r>
      <w:r>
        <w:rPr>
          <w:spacing w:val="-1"/>
        </w:rPr>
        <w:t> </w:t>
      </w:r>
      <w:r>
        <w:rPr/>
        <w:t>procura</w:t>
      </w:r>
      <w:r>
        <w:rPr>
          <w:spacing w:val="-2"/>
        </w:rPr>
        <w:t> </w:t>
      </w:r>
      <w:r>
        <w:rPr/>
        <w:t>por</w:t>
      </w:r>
      <w:r>
        <w:rPr>
          <w:spacing w:val="-7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3"/>
        </w:rPr>
        <w:t> </w:t>
      </w:r>
      <w:r>
        <w:rPr/>
        <w:t>numa</w:t>
      </w:r>
      <w:r>
        <w:rPr>
          <w:spacing w:val="-1"/>
        </w:rPr>
        <w:t> </w:t>
      </w:r>
      <w:r>
        <w:rPr/>
        <w:t>perspectiva</w:t>
      </w:r>
      <w:r>
        <w:rPr>
          <w:spacing w:val="3"/>
        </w:rPr>
        <w:t> </w:t>
      </w:r>
      <w:r>
        <w:rPr/>
        <w:t>relacional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gênero.</w:t>
      </w:r>
    </w:p>
    <w:p>
      <w:pPr>
        <w:pStyle w:val="BodyText"/>
        <w:spacing w:line="272" w:lineRule="exact"/>
      </w:pPr>
      <w:r>
        <w:rPr/>
        <w:t>Ciência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Saúde Coletiva,</w:t>
      </w:r>
      <w:r>
        <w:rPr>
          <w:spacing w:val="2"/>
        </w:rPr>
        <w:t> </w:t>
      </w:r>
      <w:r>
        <w:rPr/>
        <w:t>19(4):1263-1274,</w:t>
      </w:r>
      <w:r>
        <w:rPr>
          <w:spacing w:val="-3"/>
        </w:rPr>
        <w:t> </w:t>
      </w:r>
      <w:r>
        <w:rPr/>
        <w:t>2014.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1311" w:firstLine="0"/>
        <w:jc w:val="left"/>
        <w:rPr>
          <w:sz w:val="24"/>
        </w:rPr>
      </w:pPr>
      <w:r>
        <w:rPr>
          <w:sz w:val="24"/>
        </w:rPr>
        <w:t>LIMA, M. G., et al. </w:t>
      </w:r>
      <w:r>
        <w:rPr>
          <w:b/>
          <w:sz w:val="24"/>
        </w:rPr>
        <w:t>Comparative Study of Morbidity and Mortality Among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Elderly in the state of Paraiba. </w:t>
      </w:r>
      <w:r>
        <w:rPr>
          <w:sz w:val="24"/>
        </w:rPr>
        <w:t>REBES - ISSN 2358-2391 - (Pombal – PB, Brasil),</w:t>
      </w:r>
      <w:r>
        <w:rPr>
          <w:spacing w:val="-57"/>
          <w:sz w:val="24"/>
        </w:rPr>
        <w:t> </w:t>
      </w:r>
      <w:r>
        <w:rPr>
          <w:sz w:val="24"/>
        </w:rPr>
        <w:t>v.6,</w:t>
      </w:r>
      <w:r>
        <w:rPr>
          <w:spacing w:val="3"/>
          <w:sz w:val="24"/>
        </w:rPr>
        <w:t> </w:t>
      </w:r>
      <w:r>
        <w:rPr>
          <w:sz w:val="24"/>
        </w:rPr>
        <w:t>n.4,</w:t>
      </w:r>
      <w:r>
        <w:rPr>
          <w:spacing w:val="4"/>
          <w:sz w:val="24"/>
        </w:rPr>
        <w:t> </w:t>
      </w:r>
      <w:r>
        <w:rPr>
          <w:sz w:val="24"/>
        </w:rPr>
        <w:t>p.10-21,</w:t>
      </w:r>
      <w:r>
        <w:rPr>
          <w:spacing w:val="-5"/>
          <w:sz w:val="24"/>
        </w:rPr>
        <w:t> </w:t>
      </w:r>
      <w:r>
        <w:rPr>
          <w:sz w:val="24"/>
        </w:rPr>
        <w:t>out-dez,</w:t>
      </w:r>
      <w:r>
        <w:rPr>
          <w:spacing w:val="4"/>
          <w:sz w:val="24"/>
        </w:rPr>
        <w:t> </w:t>
      </w:r>
      <w:r>
        <w:rPr>
          <w:sz w:val="24"/>
        </w:rPr>
        <w:t>2016.</w:t>
      </w:r>
    </w:p>
    <w:p>
      <w:pPr>
        <w:pStyle w:val="BodyText"/>
        <w:ind w:left="0"/>
      </w:pPr>
    </w:p>
    <w:p>
      <w:pPr>
        <w:spacing w:line="242" w:lineRule="auto" w:before="0"/>
        <w:ind w:left="479" w:right="997" w:firstLine="0"/>
        <w:jc w:val="left"/>
        <w:rPr>
          <w:sz w:val="24"/>
        </w:rPr>
      </w:pPr>
      <w:r>
        <w:rPr>
          <w:sz w:val="24"/>
        </w:rPr>
        <w:t>MARCONI, M. A.; LAKATOS, E. M. </w:t>
      </w:r>
      <w:r>
        <w:rPr>
          <w:b/>
          <w:sz w:val="24"/>
        </w:rPr>
        <w:t>Fundamentos da metodologia científica. </w:t>
      </w:r>
      <w:r>
        <w:rPr>
          <w:sz w:val="24"/>
        </w:rPr>
        <w:t>6. ed.</w:t>
      </w:r>
      <w:r>
        <w:rPr>
          <w:spacing w:val="-57"/>
          <w:sz w:val="24"/>
        </w:rPr>
        <w:t> </w:t>
      </w:r>
      <w:r>
        <w:rPr>
          <w:sz w:val="24"/>
        </w:rPr>
        <w:t>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2"/>
          <w:sz w:val="24"/>
        </w:rPr>
        <w:t> </w:t>
      </w:r>
      <w:r>
        <w:rPr>
          <w:sz w:val="24"/>
        </w:rPr>
        <w:t>Atlas,</w:t>
      </w:r>
      <w:r>
        <w:rPr>
          <w:spacing w:val="4"/>
          <w:sz w:val="24"/>
        </w:rPr>
        <w:t> </w:t>
      </w:r>
      <w:r>
        <w:rPr>
          <w:sz w:val="24"/>
        </w:rPr>
        <w:t>2011.</w:t>
      </w:r>
    </w:p>
    <w:p>
      <w:pPr>
        <w:pStyle w:val="BodyText"/>
        <w:ind w:left="0"/>
      </w:pPr>
    </w:p>
    <w:p>
      <w:pPr>
        <w:spacing w:line="237" w:lineRule="auto" w:before="0"/>
        <w:ind w:left="479" w:right="1050" w:firstLine="0"/>
        <w:jc w:val="left"/>
        <w:rPr>
          <w:sz w:val="24"/>
        </w:rPr>
      </w:pPr>
      <w:r>
        <w:rPr>
          <w:sz w:val="24"/>
        </w:rPr>
        <w:t>MENDES, M.R.S.S.B.; Gusmão, J.L.; Faro, A.C.M.; Leite, R.C.B.O. </w:t>
      </w:r>
      <w:r>
        <w:rPr>
          <w:b/>
          <w:i/>
          <w:sz w:val="24"/>
        </w:rPr>
        <w:t>A situação social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do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idoso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no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Brasil: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uma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breve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consideração.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-1"/>
          <w:sz w:val="24"/>
        </w:rPr>
        <w:t> </w:t>
      </w:r>
      <w:r>
        <w:rPr>
          <w:sz w:val="24"/>
        </w:rPr>
        <w:t>Paul</w:t>
      </w:r>
      <w:r>
        <w:rPr>
          <w:spacing w:val="-10"/>
          <w:sz w:val="24"/>
        </w:rPr>
        <w:t> </w:t>
      </w:r>
      <w:r>
        <w:rPr>
          <w:sz w:val="24"/>
        </w:rPr>
        <w:t>Enferm.;</w:t>
      </w:r>
      <w:r>
        <w:rPr>
          <w:spacing w:val="2"/>
          <w:sz w:val="24"/>
        </w:rPr>
        <w:t> </w:t>
      </w:r>
      <w:r>
        <w:rPr>
          <w:sz w:val="24"/>
        </w:rPr>
        <w:t>vol.18,</w:t>
      </w:r>
      <w:r>
        <w:rPr>
          <w:spacing w:val="2"/>
          <w:sz w:val="24"/>
        </w:rPr>
        <w:t> </w:t>
      </w:r>
      <w:r>
        <w:rPr>
          <w:sz w:val="24"/>
        </w:rPr>
        <w:t>no.4,</w:t>
      </w:r>
      <w:r>
        <w:rPr>
          <w:spacing w:val="1"/>
          <w:sz w:val="24"/>
        </w:rPr>
        <w:t> </w:t>
      </w:r>
      <w:r>
        <w:rPr>
          <w:sz w:val="24"/>
        </w:rPr>
        <w:t>2005.</w:t>
      </w:r>
    </w:p>
    <w:p>
      <w:pPr>
        <w:pStyle w:val="BodyText"/>
        <w:spacing w:before="1"/>
        <w:ind w:left="0"/>
      </w:pPr>
    </w:p>
    <w:p>
      <w:pPr>
        <w:spacing w:line="242" w:lineRule="auto" w:before="0"/>
        <w:ind w:left="479" w:right="689" w:firstLine="0"/>
        <w:jc w:val="left"/>
        <w:rPr>
          <w:sz w:val="24"/>
        </w:rPr>
      </w:pPr>
      <w:r>
        <w:rPr>
          <w:sz w:val="24"/>
        </w:rPr>
        <w:t>MIRANDA GMD, et al. </w:t>
      </w:r>
      <w:r>
        <w:rPr>
          <w:b/>
          <w:sz w:val="24"/>
        </w:rPr>
        <w:t>O envelhecimento populacional brasileiro: desafios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consequências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sociais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atuais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futuras.</w:t>
      </w:r>
      <w:r>
        <w:rPr>
          <w:b/>
          <w:spacing w:val="4"/>
          <w:sz w:val="24"/>
        </w:rPr>
        <w:t> </w:t>
      </w:r>
      <w:r>
        <w:rPr>
          <w:sz w:val="24"/>
        </w:rPr>
        <w:t>Rev.</w:t>
      </w:r>
      <w:r>
        <w:rPr>
          <w:spacing w:val="-1"/>
          <w:sz w:val="24"/>
        </w:rPr>
        <w:t> </w:t>
      </w:r>
      <w:r>
        <w:rPr>
          <w:sz w:val="24"/>
        </w:rPr>
        <w:t>bras.</w:t>
      </w:r>
      <w:r>
        <w:rPr>
          <w:spacing w:val="-1"/>
          <w:sz w:val="24"/>
        </w:rPr>
        <w:t> </w:t>
      </w:r>
      <w:r>
        <w:rPr>
          <w:sz w:val="24"/>
        </w:rPr>
        <w:t>geriatr.</w:t>
      </w:r>
      <w:r>
        <w:rPr>
          <w:spacing w:val="-1"/>
          <w:sz w:val="24"/>
        </w:rPr>
        <w:t> </w:t>
      </w:r>
      <w:r>
        <w:rPr>
          <w:sz w:val="24"/>
        </w:rPr>
        <w:t>gerontol.,</w:t>
      </w:r>
      <w:r>
        <w:rPr>
          <w:spacing w:val="-1"/>
          <w:sz w:val="24"/>
        </w:rPr>
        <w:t> </w:t>
      </w:r>
      <w:r>
        <w:rPr>
          <w:sz w:val="24"/>
        </w:rPr>
        <w:t>2016;</w:t>
      </w:r>
      <w:r>
        <w:rPr>
          <w:spacing w:val="-7"/>
          <w:sz w:val="24"/>
        </w:rPr>
        <w:t> </w:t>
      </w:r>
      <w:r>
        <w:rPr>
          <w:sz w:val="24"/>
        </w:rPr>
        <w:t>19(3).</w:t>
      </w:r>
    </w:p>
    <w:p>
      <w:pPr>
        <w:pStyle w:val="BodyText"/>
        <w:spacing w:before="11"/>
        <w:ind w:left="0"/>
        <w:rPr>
          <w:sz w:val="23"/>
        </w:rPr>
      </w:pPr>
    </w:p>
    <w:p>
      <w:pPr>
        <w:spacing w:line="237" w:lineRule="auto" w:before="0"/>
        <w:ind w:left="479" w:right="1120" w:firstLine="0"/>
        <w:jc w:val="left"/>
        <w:rPr>
          <w:sz w:val="24"/>
        </w:rPr>
      </w:pPr>
      <w:r>
        <w:rPr>
          <w:sz w:val="24"/>
        </w:rPr>
        <w:t>MOULAERT,</w:t>
      </w:r>
      <w:r>
        <w:rPr>
          <w:spacing w:val="1"/>
          <w:sz w:val="24"/>
        </w:rPr>
        <w:t> </w:t>
      </w:r>
      <w:r>
        <w:rPr>
          <w:sz w:val="24"/>
        </w:rPr>
        <w:t>T;</w:t>
      </w:r>
      <w:r>
        <w:rPr>
          <w:spacing w:val="-4"/>
          <w:sz w:val="24"/>
        </w:rPr>
        <w:t> </w:t>
      </w:r>
      <w:r>
        <w:rPr>
          <w:sz w:val="24"/>
        </w:rPr>
        <w:t>PARIS,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7"/>
          <w:sz w:val="24"/>
        </w:rPr>
        <w:t> </w:t>
      </w:r>
      <w:r>
        <w:rPr>
          <w:b/>
          <w:sz w:val="24"/>
        </w:rPr>
        <w:t>Política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sobre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envelhecimento: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 caso 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Envelhecimento Ativo como Metáfora Teatral. </w:t>
      </w:r>
      <w:r>
        <w:rPr>
          <w:sz w:val="24"/>
        </w:rPr>
        <w:t>Revista Internacional de Estudos em</w:t>
      </w:r>
      <w:r>
        <w:rPr>
          <w:spacing w:val="-57"/>
          <w:sz w:val="24"/>
        </w:rPr>
        <w:t> </w:t>
      </w:r>
      <w:r>
        <w:rPr>
          <w:sz w:val="24"/>
        </w:rPr>
        <w:t>Ciências</w:t>
      </w:r>
      <w:r>
        <w:rPr>
          <w:spacing w:val="-1"/>
          <w:sz w:val="24"/>
        </w:rPr>
        <w:t> </w:t>
      </w:r>
      <w:r>
        <w:rPr>
          <w:sz w:val="24"/>
        </w:rPr>
        <w:t>Sociais,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113-123,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"/>
        <w:ind w:left="0"/>
      </w:pPr>
    </w:p>
    <w:p>
      <w:pPr>
        <w:pStyle w:val="BodyText"/>
      </w:pPr>
      <w:r>
        <w:rPr/>
        <w:t>MOURA</w:t>
      </w:r>
      <w:r>
        <w:rPr>
          <w:spacing w:val="-8"/>
        </w:rPr>
        <w:t> </w:t>
      </w:r>
      <w:r>
        <w:rPr/>
        <w:t>EC, GOMES</w:t>
      </w:r>
      <w:r>
        <w:rPr>
          <w:spacing w:val="-2"/>
        </w:rPr>
        <w:t> </w:t>
      </w:r>
      <w:r>
        <w:rPr/>
        <w:t>R,</w:t>
      </w:r>
      <w:r>
        <w:rPr>
          <w:spacing w:val="-4"/>
        </w:rPr>
        <w:t> </w:t>
      </w:r>
      <w:r>
        <w:rPr/>
        <w:t>FALCÃO</w:t>
      </w:r>
      <w:r>
        <w:rPr>
          <w:spacing w:val="-3"/>
        </w:rPr>
        <w:t> </w:t>
      </w:r>
      <w:r>
        <w:rPr/>
        <w:t>MTC, Schwarz</w:t>
      </w:r>
      <w:r>
        <w:rPr>
          <w:spacing w:val="-3"/>
        </w:rPr>
        <w:t> </w:t>
      </w:r>
      <w:r>
        <w:rPr/>
        <w:t>E, Neves</w:t>
      </w:r>
      <w:r>
        <w:rPr>
          <w:spacing w:val="-4"/>
        </w:rPr>
        <w:t> </w:t>
      </w:r>
      <w:r>
        <w:rPr/>
        <w:t>ACM, Santos</w:t>
      </w:r>
      <w:r>
        <w:rPr>
          <w:spacing w:val="-3"/>
        </w:rPr>
        <w:t> </w:t>
      </w:r>
      <w:r>
        <w:rPr/>
        <w:t>W.</w:t>
      </w:r>
    </w:p>
    <w:p>
      <w:pPr>
        <w:spacing w:line="237" w:lineRule="auto" w:before="5"/>
        <w:ind w:left="479" w:right="1365" w:firstLine="0"/>
        <w:jc w:val="left"/>
        <w:rPr>
          <w:sz w:val="24"/>
        </w:rPr>
      </w:pPr>
      <w:r>
        <w:rPr>
          <w:b/>
          <w:sz w:val="24"/>
        </w:rPr>
        <w:t>Gender inequalities in external cause Mortality in Brazil, 2010. </w:t>
      </w:r>
      <w:r>
        <w:rPr>
          <w:sz w:val="24"/>
        </w:rPr>
        <w:t>Ciência &amp; saúde</w:t>
      </w:r>
      <w:r>
        <w:rPr>
          <w:spacing w:val="-57"/>
          <w:sz w:val="24"/>
        </w:rPr>
        <w:t> </w:t>
      </w:r>
      <w:r>
        <w:rPr>
          <w:sz w:val="24"/>
        </w:rPr>
        <w:t>coletiva.</w:t>
      </w:r>
      <w:r>
        <w:rPr>
          <w:spacing w:val="3"/>
          <w:sz w:val="24"/>
        </w:rPr>
        <w:t> </w:t>
      </w:r>
      <w:r>
        <w:rPr>
          <w:sz w:val="24"/>
        </w:rPr>
        <w:t>2015.</w:t>
      </w:r>
    </w:p>
    <w:p>
      <w:pPr>
        <w:spacing w:after="0" w:line="237" w:lineRule="auto"/>
        <w:jc w:val="left"/>
        <w:rPr>
          <w:sz w:val="24"/>
        </w:rPr>
        <w:sectPr>
          <w:headerReference w:type="default" r:id="rId118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8608" coordorigin="10430,708" coordsize="1449,931">
            <v:shape style="position:absolute;left:10430;top:707;width:1449;height:931" type="#_x0000_t75" stroked="false">
              <v:imagedata r:id="rId121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spacing w:line="242" w:lineRule="auto" w:before="90"/>
        <w:ind w:left="479" w:right="1037" w:firstLine="0"/>
        <w:jc w:val="left"/>
        <w:rPr>
          <w:sz w:val="24"/>
        </w:rPr>
      </w:pPr>
      <w:r>
        <w:rPr>
          <w:sz w:val="24"/>
        </w:rPr>
        <w:t>MONIZ, J. </w:t>
      </w:r>
      <w:r>
        <w:rPr>
          <w:b/>
          <w:sz w:val="24"/>
        </w:rPr>
        <w:t>Cuidar de pessoas idosas: as práticas de cuidados de enfermagem como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experiências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formadoras.</w:t>
      </w:r>
      <w:r>
        <w:rPr>
          <w:b/>
          <w:spacing w:val="4"/>
          <w:sz w:val="24"/>
        </w:rPr>
        <w:t> </w:t>
      </w:r>
      <w:r>
        <w:rPr>
          <w:sz w:val="24"/>
        </w:rPr>
        <w:t>Revista</w:t>
      </w:r>
      <w:r>
        <w:rPr>
          <w:spacing w:val="-2"/>
          <w:sz w:val="24"/>
        </w:rPr>
        <w:t> </w:t>
      </w:r>
      <w:r>
        <w:rPr>
          <w:sz w:val="24"/>
        </w:rPr>
        <w:t>Kairós.</w:t>
      </w:r>
      <w:r>
        <w:rPr>
          <w:spacing w:val="2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Paulo,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11,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39-57,</w:t>
      </w:r>
      <w:r>
        <w:rPr>
          <w:spacing w:val="-4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line="240" w:lineRule="auto" w:before="0"/>
        <w:ind w:left="479" w:right="972" w:firstLine="0"/>
        <w:jc w:val="left"/>
        <w:rPr>
          <w:sz w:val="24"/>
        </w:rPr>
      </w:pPr>
      <w:r>
        <w:rPr>
          <w:sz w:val="24"/>
        </w:rPr>
        <w:t>NASCIMENTO BES,et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b/>
          <w:sz w:val="24"/>
        </w:rPr>
        <w:t>Conduta de enfermagem ao portador de doença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cardiovascular e diabetes na atenção básica. </w:t>
      </w:r>
      <w:r>
        <w:rPr>
          <w:sz w:val="24"/>
        </w:rPr>
        <w:t>REIcEn - Revista de Iniciação Científica</w:t>
      </w:r>
      <w:r>
        <w:rPr>
          <w:spacing w:val="-58"/>
          <w:sz w:val="24"/>
        </w:rPr>
        <w:t> </w:t>
      </w:r>
      <w:r>
        <w:rPr>
          <w:sz w:val="24"/>
        </w:rPr>
        <w:t>e Extensão,</w:t>
      </w:r>
      <w:r>
        <w:rPr>
          <w:spacing w:val="4"/>
          <w:sz w:val="24"/>
        </w:rPr>
        <w:t> </w:t>
      </w:r>
      <w:r>
        <w:rPr>
          <w:sz w:val="24"/>
        </w:rPr>
        <w:t>2018;</w:t>
      </w:r>
      <w:r>
        <w:rPr>
          <w:spacing w:val="-3"/>
          <w:sz w:val="24"/>
        </w:rPr>
        <w:t> </w:t>
      </w:r>
      <w:r>
        <w:rPr>
          <w:sz w:val="24"/>
        </w:rPr>
        <w:t>1(5):</w:t>
      </w:r>
      <w:r>
        <w:rPr>
          <w:spacing w:val="2"/>
          <w:sz w:val="24"/>
        </w:rPr>
        <w:t> </w:t>
      </w:r>
      <w:r>
        <w:rPr>
          <w:sz w:val="24"/>
        </w:rPr>
        <w:t>439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442.</w:t>
      </w:r>
    </w:p>
    <w:p>
      <w:pPr>
        <w:pStyle w:val="BodyText"/>
        <w:spacing w:before="1"/>
        <w:ind w:left="0"/>
      </w:pPr>
    </w:p>
    <w:p>
      <w:pPr>
        <w:pStyle w:val="BodyText"/>
        <w:spacing w:line="275" w:lineRule="exact"/>
      </w:pPr>
      <w:r>
        <w:rPr/>
        <w:t>NUNES,</w:t>
      </w:r>
      <w:r>
        <w:rPr>
          <w:spacing w:val="2"/>
        </w:rPr>
        <w:t> </w:t>
      </w:r>
      <w:r>
        <w:rPr/>
        <w:t>MARIA</w:t>
      </w:r>
      <w:r>
        <w:rPr>
          <w:spacing w:val="-6"/>
        </w:rPr>
        <w:t> </w:t>
      </w:r>
      <w:r>
        <w:rPr/>
        <w:t>ROSA</w:t>
      </w:r>
      <w:r>
        <w:rPr>
          <w:spacing w:val="-6"/>
        </w:rPr>
        <w:t> </w:t>
      </w:r>
      <w:r>
        <w:rPr/>
        <w:t>GONÇALVES;</w:t>
      </w:r>
      <w:r>
        <w:rPr>
          <w:spacing w:val="-4"/>
        </w:rPr>
        <w:t> </w:t>
      </w:r>
      <w:r>
        <w:rPr/>
        <w:t>SANTOS,</w:t>
      </w:r>
      <w:r>
        <w:rPr>
          <w:spacing w:val="2"/>
        </w:rPr>
        <w:t> </w:t>
      </w:r>
      <w:r>
        <w:rPr/>
        <w:t>ABENILDA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SILVA;</w:t>
      </w:r>
    </w:p>
    <w:p>
      <w:pPr>
        <w:spacing w:line="240" w:lineRule="auto" w:before="0"/>
        <w:ind w:left="479" w:right="974" w:firstLine="0"/>
        <w:jc w:val="left"/>
        <w:rPr>
          <w:sz w:val="24"/>
        </w:rPr>
      </w:pPr>
      <w:r>
        <w:rPr>
          <w:sz w:val="24"/>
        </w:rPr>
        <w:t>NASCIMENTO,</w:t>
      </w:r>
      <w:r>
        <w:rPr>
          <w:spacing w:val="2"/>
          <w:sz w:val="24"/>
        </w:rPr>
        <w:t> </w:t>
      </w:r>
      <w:r>
        <w:rPr>
          <w:sz w:val="24"/>
        </w:rPr>
        <w:t>KELLY CRISTINA</w:t>
      </w:r>
      <w:r>
        <w:rPr>
          <w:spacing w:val="-5"/>
          <w:sz w:val="24"/>
        </w:rPr>
        <w:t> </w:t>
      </w:r>
      <w:r>
        <w:rPr>
          <w:sz w:val="24"/>
        </w:rPr>
        <w:t>DO.</w:t>
      </w:r>
      <w:r>
        <w:rPr>
          <w:spacing w:val="9"/>
          <w:sz w:val="24"/>
        </w:rPr>
        <w:t> </w:t>
      </w:r>
      <w:r>
        <w:rPr>
          <w:b/>
          <w:sz w:val="24"/>
        </w:rPr>
        <w:t>Promoção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 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envelhecimento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saudável: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contribuição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enfermagem.</w:t>
      </w:r>
      <w:r>
        <w:rPr>
          <w:b/>
          <w:spacing w:val="-3"/>
          <w:sz w:val="24"/>
        </w:rPr>
        <w:t> </w:t>
      </w:r>
      <w:r>
        <w:rPr>
          <w:sz w:val="24"/>
        </w:rPr>
        <w:t>Congresso</w:t>
      </w:r>
      <w:r>
        <w:rPr>
          <w:spacing w:val="-1"/>
          <w:sz w:val="24"/>
        </w:rPr>
        <w:t> </w:t>
      </w:r>
      <w:r>
        <w:rPr>
          <w:sz w:val="24"/>
        </w:rPr>
        <w:t>internacional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57"/>
          <w:sz w:val="24"/>
        </w:rPr>
        <w:t> </w:t>
      </w:r>
      <w:r>
        <w:rPr>
          <w:sz w:val="24"/>
        </w:rPr>
        <w:t>envelhecimento</w:t>
      </w:r>
      <w:r>
        <w:rPr>
          <w:spacing w:val="5"/>
          <w:sz w:val="24"/>
        </w:rPr>
        <w:t> </w:t>
      </w:r>
      <w:r>
        <w:rPr>
          <w:sz w:val="24"/>
        </w:rPr>
        <w:t>humano,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42" w:lineRule="auto" w:before="1"/>
        <w:ind w:left="479" w:right="997" w:firstLine="0"/>
        <w:jc w:val="left"/>
        <w:rPr>
          <w:sz w:val="24"/>
        </w:rPr>
      </w:pPr>
      <w:r>
        <w:rPr>
          <w:sz w:val="24"/>
        </w:rPr>
        <w:t>POUBEL PB, Lemos ELC, Araújo FC, Leite GG, Freitas IS, Silva RMA, et al.</w:t>
      </w:r>
      <w:r>
        <w:rPr>
          <w:spacing w:val="1"/>
          <w:sz w:val="24"/>
        </w:rPr>
        <w:t> </w:t>
      </w:r>
      <w:r>
        <w:rPr>
          <w:b/>
          <w:sz w:val="24"/>
        </w:rPr>
        <w:t>Autopercepção de saúde e aspectos clínico-funcionais dos idosos atendidos em uma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unidade básica de saúde no norte do Brasil. </w:t>
      </w:r>
      <w:r>
        <w:rPr>
          <w:sz w:val="24"/>
        </w:rPr>
        <w:t>J Health Biol Sci [Internet]. 2017 [cited</w:t>
      </w:r>
      <w:r>
        <w:rPr>
          <w:spacing w:val="1"/>
          <w:sz w:val="24"/>
        </w:rPr>
        <w:t> </w:t>
      </w:r>
      <w:r>
        <w:rPr>
          <w:sz w:val="24"/>
        </w:rPr>
        <w:t>2017</w:t>
      </w:r>
      <w:r>
        <w:rPr>
          <w:spacing w:val="1"/>
          <w:sz w:val="24"/>
        </w:rPr>
        <w:t> </w:t>
      </w:r>
      <w:r>
        <w:rPr>
          <w:sz w:val="24"/>
        </w:rPr>
        <w:t>Mar</w:t>
      </w:r>
      <w:r>
        <w:rPr>
          <w:spacing w:val="3"/>
          <w:sz w:val="24"/>
        </w:rPr>
        <w:t> </w:t>
      </w:r>
      <w:r>
        <w:rPr>
          <w:sz w:val="24"/>
        </w:rPr>
        <w:t>27];5(1):71-8.</w:t>
      </w:r>
      <w:r>
        <w:rPr>
          <w:spacing w:val="3"/>
          <w:sz w:val="24"/>
        </w:rPr>
        <w:t> </w:t>
      </w:r>
      <w:r>
        <w:rPr>
          <w:sz w:val="24"/>
        </w:rPr>
        <w:t>Available</w:t>
      </w:r>
      <w:r>
        <w:rPr>
          <w:spacing w:val="6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122">
        <w:r>
          <w:rPr>
            <w:b/>
            <w:sz w:val="24"/>
          </w:rPr>
          <w:t>http://periodicos.unichristus.edu.br/index.php/jhbs/article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/view/1054</w:t>
        </w:r>
        <w:r>
          <w:rPr>
            <w:position w:val="1"/>
            <w:sz w:val="24"/>
          </w:rPr>
          <w:t>.</w:t>
        </w:r>
      </w:hyperlink>
    </w:p>
    <w:p>
      <w:pPr>
        <w:pStyle w:val="BodyText"/>
        <w:spacing w:before="9"/>
        <w:ind w:left="0"/>
        <w:rPr>
          <w:sz w:val="22"/>
        </w:rPr>
      </w:pPr>
    </w:p>
    <w:p>
      <w:pPr>
        <w:pStyle w:val="BodyText"/>
        <w:rPr>
          <w:b/>
        </w:rPr>
      </w:pPr>
      <w:r>
        <w:rPr/>
        <w:t>PRODANOV,</w:t>
      </w:r>
      <w:r>
        <w:rPr>
          <w:spacing w:val="-2"/>
        </w:rPr>
        <w:t> </w:t>
      </w:r>
      <w:r>
        <w:rPr/>
        <w:t>CLEBER</w:t>
      </w:r>
      <w:r>
        <w:rPr>
          <w:spacing w:val="-5"/>
        </w:rPr>
        <w:t> </w:t>
      </w:r>
      <w:r>
        <w:rPr/>
        <w:t>CRISTIANO;</w:t>
      </w:r>
      <w:r>
        <w:rPr>
          <w:spacing w:val="-3"/>
        </w:rPr>
        <w:t> </w:t>
      </w:r>
      <w:r>
        <w:rPr/>
        <w:t>FREITAS,</w:t>
      </w:r>
      <w:r>
        <w:rPr>
          <w:spacing w:val="-1"/>
        </w:rPr>
        <w:t> </w:t>
      </w:r>
      <w:r>
        <w:rPr/>
        <w:t>ERNANI</w:t>
      </w:r>
      <w:r>
        <w:rPr>
          <w:spacing w:val="-2"/>
        </w:rPr>
        <w:t> </w:t>
      </w:r>
      <w:r>
        <w:rPr/>
        <w:t>CESAR</w:t>
      </w:r>
      <w:r>
        <w:rPr>
          <w:spacing w:val="-5"/>
        </w:rPr>
        <w:t> </w:t>
      </w:r>
      <w:r>
        <w:rPr/>
        <w:t>DE.</w:t>
      </w:r>
      <w:r>
        <w:rPr>
          <w:spacing w:val="2"/>
        </w:rPr>
        <w:t> </w:t>
      </w:r>
      <w:r>
        <w:rPr>
          <w:b/>
        </w:rPr>
        <w:t>Metodologia</w:t>
      </w:r>
    </w:p>
    <w:p>
      <w:pPr>
        <w:spacing w:line="237" w:lineRule="auto" w:before="5"/>
        <w:ind w:left="479" w:right="1225" w:firstLine="0"/>
        <w:jc w:val="left"/>
        <w:rPr>
          <w:sz w:val="24"/>
        </w:rPr>
      </w:pPr>
      <w:r>
        <w:rPr>
          <w:b/>
          <w:sz w:val="24"/>
        </w:rPr>
        <w:t>do trabalho científico: método e técnicas de pesquisa e do trabalho acadêmico. </w:t>
      </w:r>
      <w:r>
        <w:rPr>
          <w:sz w:val="24"/>
        </w:rPr>
        <w:t>2.</w:t>
      </w:r>
      <w:r>
        <w:rPr>
          <w:spacing w:val="-57"/>
          <w:sz w:val="24"/>
        </w:rPr>
        <w:t> </w:t>
      </w:r>
      <w:r>
        <w:rPr>
          <w:sz w:val="24"/>
        </w:rPr>
        <w:t>ed.</w:t>
      </w:r>
      <w:r>
        <w:rPr>
          <w:spacing w:val="3"/>
          <w:sz w:val="24"/>
        </w:rPr>
        <w:t> </w:t>
      </w:r>
      <w:r>
        <w:rPr>
          <w:sz w:val="24"/>
        </w:rPr>
        <w:t>Novo</w:t>
      </w:r>
      <w:r>
        <w:rPr>
          <w:spacing w:val="6"/>
          <w:sz w:val="24"/>
        </w:rPr>
        <w:t> </w:t>
      </w:r>
      <w:r>
        <w:rPr>
          <w:sz w:val="24"/>
        </w:rPr>
        <w:t>Hamburgo:</w:t>
      </w:r>
      <w:r>
        <w:rPr>
          <w:spacing w:val="1"/>
          <w:sz w:val="24"/>
        </w:rPr>
        <w:t> </w:t>
      </w:r>
      <w:r>
        <w:rPr>
          <w:sz w:val="24"/>
        </w:rPr>
        <w:t>Feevale,</w:t>
      </w:r>
      <w:r>
        <w:rPr>
          <w:spacing w:val="4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"/>
        <w:ind w:left="0"/>
      </w:pPr>
    </w:p>
    <w:p>
      <w:pPr>
        <w:pStyle w:val="BodyText"/>
        <w:spacing w:line="242" w:lineRule="auto"/>
        <w:ind w:right="1112"/>
      </w:pPr>
      <w:r>
        <w:rPr/>
        <w:t>RIBEIRO, A.P.; et.al. A influência das quedas na qualidade de vida de idosos. </w:t>
      </w:r>
      <w:r>
        <w:rPr>
          <w:b/>
        </w:rPr>
        <w:t>Revista</w:t>
      </w:r>
      <w:r>
        <w:rPr>
          <w:b/>
          <w:spacing w:val="-57"/>
        </w:rPr>
        <w:t> </w:t>
      </w:r>
      <w:r>
        <w:rPr>
          <w:b/>
        </w:rPr>
        <w:t>Ciência</w:t>
      </w:r>
      <w:r>
        <w:rPr>
          <w:b/>
          <w:spacing w:val="-1"/>
        </w:rPr>
        <w:t> </w:t>
      </w:r>
      <w:r>
        <w:rPr>
          <w:b/>
        </w:rPr>
        <w:t>e</w:t>
      </w:r>
      <w:r>
        <w:rPr>
          <w:b/>
          <w:spacing w:val="-2"/>
        </w:rPr>
        <w:t> </w:t>
      </w:r>
      <w:r>
        <w:rPr>
          <w:b/>
        </w:rPr>
        <w:t>Saúde</w:t>
      </w:r>
      <w:r>
        <w:rPr>
          <w:b/>
          <w:spacing w:val="-6"/>
        </w:rPr>
        <w:t> </w:t>
      </w:r>
      <w:r>
        <w:rPr>
          <w:b/>
        </w:rPr>
        <w:t>Coletiva</w:t>
      </w:r>
      <w:r>
        <w:rPr/>
        <w:t>,</w:t>
      </w:r>
      <w:r>
        <w:rPr>
          <w:spacing w:val="1"/>
        </w:rPr>
        <w:t> </w:t>
      </w:r>
      <w:r>
        <w:rPr/>
        <w:t>Rio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Janeiro,</w:t>
      </w:r>
      <w:r>
        <w:rPr>
          <w:spacing w:val="2"/>
        </w:rPr>
        <w:t> </w:t>
      </w:r>
      <w:r>
        <w:rPr/>
        <w:t>v.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n.</w:t>
      </w:r>
      <w:r>
        <w:rPr>
          <w:spacing w:val="2"/>
        </w:rPr>
        <w:t> </w:t>
      </w:r>
      <w:r>
        <w:rPr/>
        <w:t>4,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1265-73,</w:t>
      </w:r>
      <w:r>
        <w:rPr>
          <w:spacing w:val="2"/>
        </w:rPr>
        <w:t> </w:t>
      </w:r>
      <w:r>
        <w:rPr/>
        <w:t>jul./ago.</w:t>
      </w:r>
      <w:r>
        <w:rPr>
          <w:spacing w:val="1"/>
        </w:rPr>
        <w:t> </w:t>
      </w:r>
      <w:r>
        <w:rPr/>
        <w:t>2008.</w:t>
      </w:r>
    </w:p>
    <w:p>
      <w:pPr>
        <w:pStyle w:val="BodyText"/>
        <w:spacing w:before="11"/>
        <w:ind w:left="0"/>
        <w:rPr>
          <w:sz w:val="23"/>
        </w:rPr>
      </w:pPr>
    </w:p>
    <w:p>
      <w:pPr>
        <w:spacing w:line="237" w:lineRule="auto" w:before="0"/>
        <w:ind w:left="479" w:right="974" w:firstLine="0"/>
        <w:jc w:val="left"/>
        <w:rPr>
          <w:sz w:val="24"/>
        </w:rPr>
      </w:pPr>
      <w:r>
        <w:rPr>
          <w:sz w:val="24"/>
        </w:rPr>
        <w:t>SILVA,</w:t>
      </w:r>
      <w:r>
        <w:rPr>
          <w:spacing w:val="2"/>
          <w:sz w:val="24"/>
        </w:rPr>
        <w:t> </w:t>
      </w:r>
      <w:r>
        <w:rPr>
          <w:sz w:val="24"/>
        </w:rPr>
        <w:t>EDIJANE</w:t>
      </w:r>
      <w:r>
        <w:rPr>
          <w:spacing w:val="2"/>
          <w:sz w:val="24"/>
        </w:rPr>
        <w:t> </w:t>
      </w:r>
      <w:r>
        <w:rPr>
          <w:sz w:val="24"/>
        </w:rPr>
        <w:t>HELENA</w:t>
      </w:r>
      <w:r>
        <w:rPr>
          <w:spacing w:val="-6"/>
          <w:sz w:val="24"/>
        </w:rPr>
        <w:t> </w:t>
      </w:r>
      <w:r>
        <w:rPr>
          <w:sz w:val="24"/>
        </w:rPr>
        <w:t>da et</w:t>
      </w:r>
      <w:r>
        <w:rPr>
          <w:spacing w:val="5"/>
          <w:sz w:val="24"/>
        </w:rPr>
        <w:t> </w:t>
      </w:r>
      <w:r>
        <w:rPr>
          <w:sz w:val="24"/>
        </w:rPr>
        <w:t>al.</w:t>
      </w:r>
      <w:r>
        <w:rPr>
          <w:spacing w:val="8"/>
          <w:sz w:val="24"/>
        </w:rPr>
        <w:t> </w:t>
      </w:r>
      <w:r>
        <w:rPr>
          <w:b/>
          <w:sz w:val="24"/>
        </w:rPr>
        <w:t>Desafios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perspectivas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 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envelhecimento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saudável.</w:t>
      </w:r>
      <w:r>
        <w:rPr>
          <w:b/>
          <w:spacing w:val="-3"/>
          <w:sz w:val="24"/>
        </w:rPr>
        <w:t> </w:t>
      </w:r>
      <w:r>
        <w:rPr>
          <w:sz w:val="24"/>
        </w:rPr>
        <w:t>Congresso</w:t>
      </w:r>
      <w:r>
        <w:rPr>
          <w:spacing w:val="2"/>
          <w:sz w:val="24"/>
        </w:rPr>
        <w:t> </w:t>
      </w:r>
      <w:r>
        <w:rPr>
          <w:sz w:val="24"/>
        </w:rPr>
        <w:t>internacional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envelhecimento</w:t>
      </w:r>
      <w:r>
        <w:rPr>
          <w:spacing w:val="-2"/>
          <w:sz w:val="24"/>
        </w:rPr>
        <w:t> </w:t>
      </w:r>
      <w:r>
        <w:rPr>
          <w:sz w:val="24"/>
        </w:rPr>
        <w:t>humano,</w:t>
      </w:r>
      <w:r>
        <w:rPr>
          <w:spacing w:val="-4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1291" w:firstLine="0"/>
        <w:jc w:val="left"/>
        <w:rPr>
          <w:sz w:val="24"/>
        </w:rPr>
      </w:pPr>
      <w:r>
        <w:rPr>
          <w:sz w:val="24"/>
        </w:rPr>
        <w:t>SOUSA</w:t>
      </w:r>
      <w:r>
        <w:rPr>
          <w:spacing w:val="-6"/>
          <w:sz w:val="24"/>
        </w:rPr>
        <w:t> </w:t>
      </w:r>
      <w:r>
        <w:rPr>
          <w:sz w:val="24"/>
        </w:rPr>
        <w:t>LL,</w:t>
      </w:r>
      <w:r>
        <w:rPr>
          <w:spacing w:val="2"/>
          <w:sz w:val="24"/>
        </w:rPr>
        <w:t> </w:t>
      </w:r>
      <w:r>
        <w:rPr>
          <w:sz w:val="24"/>
        </w:rPr>
        <w:t>et</w:t>
      </w:r>
      <w:r>
        <w:rPr>
          <w:spacing w:val="6"/>
          <w:sz w:val="24"/>
        </w:rPr>
        <w:t> </w:t>
      </w:r>
      <w:r>
        <w:rPr>
          <w:sz w:val="24"/>
        </w:rPr>
        <w:t>al.</w:t>
      </w:r>
      <w:r>
        <w:rPr>
          <w:spacing w:val="5"/>
          <w:sz w:val="24"/>
        </w:rPr>
        <w:t> </w:t>
      </w:r>
      <w:r>
        <w:rPr>
          <w:b/>
          <w:sz w:val="24"/>
        </w:rPr>
        <w:t>Análise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epidemiológico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idosos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hipertensos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cadastrados no programa hiperdia. </w:t>
      </w:r>
      <w:r>
        <w:rPr>
          <w:sz w:val="24"/>
        </w:rPr>
        <w:t>Rev. enferm. UFPE online, 2016; 10(3): 1407-</w:t>
      </w:r>
      <w:r>
        <w:rPr>
          <w:spacing w:val="-57"/>
          <w:sz w:val="24"/>
        </w:rPr>
        <w:t> </w:t>
      </w:r>
      <w:r>
        <w:rPr>
          <w:sz w:val="24"/>
        </w:rPr>
        <w:t>1414.</w:t>
      </w:r>
    </w:p>
    <w:p>
      <w:pPr>
        <w:pStyle w:val="BodyText"/>
        <w:ind w:left="0"/>
      </w:pPr>
    </w:p>
    <w:p>
      <w:pPr>
        <w:spacing w:line="242" w:lineRule="auto" w:before="0"/>
        <w:ind w:left="479" w:right="1051" w:firstLine="0"/>
        <w:jc w:val="left"/>
        <w:rPr>
          <w:sz w:val="24"/>
        </w:rPr>
      </w:pPr>
      <w:r>
        <w:rPr>
          <w:sz w:val="24"/>
        </w:rPr>
        <w:t>SOUSA, Simone L. S. </w:t>
      </w:r>
      <w:r>
        <w:rPr>
          <w:b/>
          <w:sz w:val="24"/>
        </w:rPr>
        <w:t>Direito à Saúde e Políticas Públicas. </w:t>
      </w:r>
      <w:r>
        <w:rPr>
          <w:sz w:val="24"/>
        </w:rPr>
        <w:t>Belo Horizonte: Del Rey,</w:t>
      </w:r>
      <w:r>
        <w:rPr>
          <w:spacing w:val="-58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line="240" w:lineRule="auto" w:before="0"/>
        <w:ind w:left="479" w:right="1173" w:firstLine="0"/>
        <w:jc w:val="left"/>
        <w:rPr>
          <w:sz w:val="24"/>
        </w:rPr>
      </w:pPr>
      <w:r>
        <w:rPr>
          <w:sz w:val="24"/>
        </w:rPr>
        <w:t>SOUSA, Valmiene Florindo Farias. </w:t>
      </w:r>
      <w:r>
        <w:rPr>
          <w:b/>
          <w:sz w:val="24"/>
        </w:rPr>
        <w:t>Cidadania e Envelhecimento em Parintins: 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enfoque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 Programa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Atenção Integral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ao Idoso.</w:t>
      </w:r>
      <w:r>
        <w:rPr>
          <w:b/>
          <w:spacing w:val="7"/>
          <w:sz w:val="24"/>
        </w:rPr>
        <w:t> </w:t>
      </w:r>
      <w:r>
        <w:rPr>
          <w:sz w:val="24"/>
        </w:rPr>
        <w:t>153 f.</w:t>
      </w:r>
      <w:r>
        <w:rPr>
          <w:spacing w:val="2"/>
          <w:sz w:val="24"/>
        </w:rPr>
        <w:t> </w:t>
      </w:r>
      <w:r>
        <w:rPr>
          <w:sz w:val="24"/>
        </w:rPr>
        <w:t>Dissertação</w:t>
      </w:r>
      <w:r>
        <w:rPr>
          <w:spacing w:val="1"/>
          <w:sz w:val="24"/>
        </w:rPr>
        <w:t> </w:t>
      </w:r>
      <w:r>
        <w:rPr>
          <w:sz w:val="24"/>
        </w:rPr>
        <w:t>(Mestrado em Serviço Social e Sustentabilidade na Amazônia) - Universidade Federal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Amazonas.</w:t>
      </w:r>
      <w:r>
        <w:rPr>
          <w:spacing w:val="4"/>
          <w:sz w:val="24"/>
        </w:rPr>
        <w:t> </w:t>
      </w:r>
      <w:r>
        <w:rPr>
          <w:sz w:val="24"/>
        </w:rPr>
        <w:t>Manaus.</w:t>
      </w:r>
      <w:r>
        <w:rPr>
          <w:spacing w:val="4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42" w:lineRule="auto" w:before="0"/>
        <w:ind w:left="479" w:right="1605" w:firstLine="0"/>
        <w:jc w:val="left"/>
        <w:rPr>
          <w:sz w:val="24"/>
        </w:rPr>
      </w:pPr>
      <w:r>
        <w:rPr>
          <w:sz w:val="24"/>
        </w:rPr>
        <w:t>SCHNEIDER RH, Irigaray TQ. </w:t>
      </w:r>
      <w:r>
        <w:rPr>
          <w:b/>
          <w:sz w:val="24"/>
        </w:rPr>
        <w:t>O envelhecimento na atualidade: </w:t>
      </w:r>
      <w:r>
        <w:rPr>
          <w:sz w:val="24"/>
        </w:rPr>
        <w:t>cronológicos,</w:t>
      </w:r>
      <w:r>
        <w:rPr>
          <w:spacing w:val="-57"/>
          <w:sz w:val="24"/>
        </w:rPr>
        <w:t> </w:t>
      </w:r>
      <w:r>
        <w:rPr>
          <w:sz w:val="24"/>
        </w:rPr>
        <w:t>biológicos, psicológicos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sociais.</w:t>
      </w:r>
      <w:r>
        <w:rPr>
          <w:spacing w:val="6"/>
          <w:sz w:val="24"/>
        </w:rPr>
        <w:t> </w:t>
      </w:r>
      <w:r>
        <w:rPr>
          <w:sz w:val="24"/>
        </w:rPr>
        <w:t>Estudos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Psicologia</w:t>
      </w:r>
      <w:r>
        <w:rPr>
          <w:spacing w:val="1"/>
          <w:sz w:val="24"/>
        </w:rPr>
        <w:t> </w:t>
      </w:r>
      <w:r>
        <w:rPr>
          <w:sz w:val="24"/>
        </w:rPr>
        <w:t>2008;</w:t>
      </w:r>
      <w:r>
        <w:rPr>
          <w:i/>
          <w:sz w:val="24"/>
        </w:rPr>
        <w:t>25</w:t>
      </w:r>
      <w:r>
        <w:rPr>
          <w:sz w:val="24"/>
        </w:rPr>
        <w:t>(4):585-93.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line="240" w:lineRule="auto" w:before="0"/>
        <w:ind w:left="479" w:right="855" w:firstLine="0"/>
        <w:jc w:val="left"/>
        <w:rPr>
          <w:sz w:val="24"/>
        </w:rPr>
      </w:pPr>
      <w:r>
        <w:rPr>
          <w:sz w:val="24"/>
        </w:rPr>
        <w:t>TAVARES, Renata Evangelista et al. </w:t>
      </w:r>
      <w:r>
        <w:rPr>
          <w:b/>
          <w:sz w:val="24"/>
        </w:rPr>
        <w:t>Envelhecimento saudável na perspectiva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idosos: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uma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revisão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integrativa.</w:t>
      </w:r>
      <w:r>
        <w:rPr>
          <w:b/>
          <w:spacing w:val="2"/>
          <w:sz w:val="24"/>
        </w:rPr>
        <w:t> </w:t>
      </w:r>
      <w:r>
        <w:rPr>
          <w:sz w:val="24"/>
        </w:rPr>
        <w:t>Rev.</w:t>
      </w:r>
      <w:r>
        <w:rPr>
          <w:spacing w:val="-2"/>
          <w:sz w:val="24"/>
        </w:rPr>
        <w:t> </w:t>
      </w:r>
      <w:r>
        <w:rPr>
          <w:sz w:val="24"/>
        </w:rPr>
        <w:t>Bras.</w:t>
      </w:r>
      <w:r>
        <w:rPr>
          <w:spacing w:val="-1"/>
          <w:sz w:val="24"/>
        </w:rPr>
        <w:t> </w:t>
      </w:r>
      <w:r>
        <w:rPr>
          <w:sz w:val="24"/>
        </w:rPr>
        <w:t>Geriatr.</w:t>
      </w:r>
      <w:r>
        <w:rPr>
          <w:spacing w:val="-1"/>
          <w:sz w:val="24"/>
        </w:rPr>
        <w:t> </w:t>
      </w:r>
      <w:r>
        <w:rPr>
          <w:sz w:val="24"/>
        </w:rPr>
        <w:t>Gerontol.,</w:t>
      </w:r>
      <w:r>
        <w:rPr>
          <w:spacing w:val="-2"/>
          <w:sz w:val="24"/>
        </w:rPr>
        <w:t> </w:t>
      </w:r>
      <w:r>
        <w:rPr>
          <w:sz w:val="24"/>
        </w:rPr>
        <w:t>Rio de</w:t>
      </w:r>
      <w:r>
        <w:rPr>
          <w:spacing w:val="-5"/>
          <w:sz w:val="24"/>
        </w:rPr>
        <w:t> </w:t>
      </w:r>
      <w:r>
        <w:rPr>
          <w:sz w:val="24"/>
        </w:rPr>
        <w:t>Janeiro,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6"/>
          <w:sz w:val="24"/>
        </w:rPr>
        <w:t> </w:t>
      </w:r>
      <w:r>
        <w:rPr>
          <w:sz w:val="24"/>
        </w:rPr>
        <w:t>20,</w:t>
      </w:r>
      <w:r>
        <w:rPr>
          <w:spacing w:val="-7"/>
          <w:sz w:val="24"/>
        </w:rPr>
        <w:t> </w:t>
      </w:r>
      <w:r>
        <w:rPr>
          <w:sz w:val="24"/>
        </w:rPr>
        <w:t>n.</w:t>
      </w:r>
      <w:r>
        <w:rPr>
          <w:spacing w:val="-57"/>
          <w:sz w:val="24"/>
        </w:rPr>
        <w:t> </w:t>
      </w:r>
      <w:r>
        <w:rPr>
          <w:sz w:val="24"/>
        </w:rPr>
        <w:t>6,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889-900,</w:t>
      </w:r>
      <w:r>
        <w:rPr>
          <w:spacing w:val="4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1281" w:firstLine="0"/>
        <w:jc w:val="both"/>
        <w:rPr>
          <w:sz w:val="24"/>
        </w:rPr>
      </w:pPr>
      <w:r>
        <w:rPr>
          <w:sz w:val="24"/>
        </w:rPr>
        <w:t>VALER, DAIANY BORGHETTI et al. </w:t>
      </w:r>
      <w:r>
        <w:rPr>
          <w:b/>
          <w:sz w:val="24"/>
        </w:rPr>
        <w:t>O significado de envelhecimento saudável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 pessoas idosas vinculadas a grupos educativos. </w:t>
      </w:r>
      <w:r>
        <w:rPr>
          <w:sz w:val="24"/>
        </w:rPr>
        <w:t>Rev. Bras. Geriatr. Gerontol.,</w:t>
      </w:r>
      <w:r>
        <w:rPr>
          <w:spacing w:val="-57"/>
          <w:sz w:val="24"/>
        </w:rPr>
        <w:t> </w:t>
      </w:r>
      <w:r>
        <w:rPr>
          <w:sz w:val="24"/>
        </w:rPr>
        <w:t>Rio</w:t>
      </w:r>
      <w:r>
        <w:rPr>
          <w:spacing w:val="5"/>
          <w:sz w:val="24"/>
        </w:rPr>
        <w:t> </w:t>
      </w:r>
      <w:r>
        <w:rPr>
          <w:sz w:val="24"/>
        </w:rPr>
        <w:t>de Janeiro,</w:t>
      </w:r>
      <w:r>
        <w:rPr>
          <w:spacing w:val="4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18,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809-819,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120"/>
          <w:pgSz w:w="11910" w:h="16840"/>
          <w:pgMar w:header="0" w:footer="0" w:top="680" w:bottom="280" w:left="1220" w:right="740"/>
        </w:sectPr>
      </w:pPr>
    </w:p>
    <w:p>
      <w:pPr>
        <w:spacing w:line="240" w:lineRule="auto" w:before="48"/>
        <w:ind w:left="479" w:right="1052" w:firstLine="0"/>
        <w:jc w:val="left"/>
        <w:rPr>
          <w:sz w:val="24"/>
        </w:rPr>
      </w:pPr>
      <w:r>
        <w:rPr>
          <w:sz w:val="24"/>
        </w:rPr>
        <w:t>VALCARENGHI, RAFAELA VIVIAN et al. </w:t>
      </w:r>
      <w:r>
        <w:rPr>
          <w:b/>
          <w:sz w:val="24"/>
        </w:rPr>
        <w:t>Produção científica da Enfermagem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sobre promoção de saúde, condição crônica e envelhecimento. </w:t>
      </w:r>
      <w:r>
        <w:rPr>
          <w:sz w:val="24"/>
        </w:rPr>
        <w:t>Rev Bras Enferm., v.</w:t>
      </w:r>
      <w:r>
        <w:rPr>
          <w:spacing w:val="-57"/>
          <w:sz w:val="24"/>
        </w:rPr>
        <w:t> </w:t>
      </w:r>
      <w:r>
        <w:rPr>
          <w:sz w:val="24"/>
        </w:rPr>
        <w:t>68,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705-12,</w:t>
      </w:r>
      <w:r>
        <w:rPr>
          <w:spacing w:val="4"/>
          <w:sz w:val="24"/>
        </w:rPr>
        <w:t> </w:t>
      </w:r>
      <w:r>
        <w:rPr>
          <w:sz w:val="24"/>
        </w:rPr>
        <w:t>jul-ago;</w:t>
      </w:r>
      <w:r>
        <w:rPr>
          <w:spacing w:val="-3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1154" w:firstLine="0"/>
        <w:jc w:val="left"/>
        <w:rPr>
          <w:sz w:val="24"/>
        </w:rPr>
      </w:pPr>
      <w:r>
        <w:rPr>
          <w:sz w:val="24"/>
        </w:rPr>
        <w:t>VASCONCELOS, Ana Maria Nogales; GOMES, Marília Miranda Forte. </w:t>
      </w:r>
      <w:r>
        <w:rPr>
          <w:b/>
          <w:sz w:val="24"/>
        </w:rPr>
        <w:t>Transição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demográfica: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experiência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brasileira.</w:t>
      </w:r>
      <w:r>
        <w:rPr>
          <w:b/>
          <w:spacing w:val="2"/>
          <w:sz w:val="24"/>
        </w:rPr>
        <w:t> </w:t>
      </w:r>
      <w:r>
        <w:rPr>
          <w:sz w:val="24"/>
        </w:rPr>
        <w:t>Epidemiologia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Serviços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Saúde,</w:t>
      </w:r>
      <w:r>
        <w:rPr>
          <w:spacing w:val="-2"/>
          <w:sz w:val="24"/>
        </w:rPr>
        <w:t> </w:t>
      </w:r>
      <w:r>
        <w:rPr>
          <w:sz w:val="24"/>
        </w:rPr>
        <w:t>Brasília,</w:t>
      </w:r>
      <w:r>
        <w:rPr>
          <w:spacing w:val="-57"/>
          <w:sz w:val="24"/>
        </w:rPr>
        <w:t> </w:t>
      </w:r>
      <w:r>
        <w:rPr>
          <w:sz w:val="24"/>
        </w:rPr>
        <w:t>v.</w:t>
      </w:r>
      <w:r>
        <w:rPr>
          <w:spacing w:val="3"/>
          <w:sz w:val="24"/>
        </w:rPr>
        <w:t> </w:t>
      </w:r>
      <w:r>
        <w:rPr>
          <w:sz w:val="24"/>
        </w:rPr>
        <w:t>21,</w:t>
      </w:r>
      <w:r>
        <w:rPr>
          <w:spacing w:val="4"/>
          <w:sz w:val="24"/>
        </w:rPr>
        <w:t> </w:t>
      </w:r>
      <w:r>
        <w:rPr>
          <w:sz w:val="24"/>
        </w:rPr>
        <w:t>n.</w:t>
      </w:r>
      <w:r>
        <w:rPr>
          <w:spacing w:val="4"/>
          <w:sz w:val="24"/>
        </w:rPr>
        <w:t> </w:t>
      </w:r>
      <w:r>
        <w:rPr>
          <w:sz w:val="24"/>
        </w:rPr>
        <w:t>4,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539-548,</w:t>
      </w:r>
      <w:r>
        <w:rPr>
          <w:spacing w:val="4"/>
          <w:sz w:val="24"/>
        </w:rPr>
        <w:t> </w:t>
      </w:r>
      <w:r>
        <w:rPr>
          <w:sz w:val="24"/>
        </w:rPr>
        <w:t>2012.</w:t>
      </w:r>
    </w:p>
    <w:p>
      <w:pPr>
        <w:pStyle w:val="BodyText"/>
        <w:ind w:left="0"/>
      </w:pPr>
    </w:p>
    <w:p>
      <w:pPr>
        <w:spacing w:before="0"/>
        <w:ind w:left="479" w:right="1770" w:firstLine="0"/>
        <w:jc w:val="left"/>
        <w:rPr>
          <w:sz w:val="24"/>
        </w:rPr>
      </w:pPr>
      <w:r>
        <w:rPr>
          <w:sz w:val="24"/>
        </w:rPr>
        <w:t>VITORINO, L.M.; et.al. </w:t>
      </w:r>
      <w:r>
        <w:rPr>
          <w:b/>
          <w:sz w:val="24"/>
        </w:rPr>
        <w:t>Qualidade de vida de idosos em instituição de longa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permanência.</w:t>
      </w:r>
      <w:r>
        <w:rPr>
          <w:b/>
          <w:spacing w:val="3"/>
          <w:sz w:val="24"/>
        </w:rPr>
        <w:t> </w:t>
      </w:r>
      <w:r>
        <w:rPr>
          <w:sz w:val="24"/>
        </w:rPr>
        <w:t>Revista</w:t>
      </w:r>
      <w:r>
        <w:rPr>
          <w:spacing w:val="-3"/>
          <w:sz w:val="24"/>
        </w:rPr>
        <w:t> </w:t>
      </w:r>
      <w:r>
        <w:rPr>
          <w:sz w:val="24"/>
        </w:rPr>
        <w:t>Latino-Americana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Enfermagem, v. 20,</w:t>
      </w:r>
      <w:r>
        <w:rPr>
          <w:spacing w:val="1"/>
          <w:sz w:val="24"/>
        </w:rPr>
        <w:t> </w:t>
      </w:r>
      <w:r>
        <w:rPr>
          <w:sz w:val="24"/>
        </w:rPr>
        <w:t>n. 6,</w:t>
      </w:r>
      <w:r>
        <w:rPr>
          <w:spacing w:val="-4"/>
          <w:sz w:val="24"/>
        </w:rPr>
        <w:t> </w:t>
      </w:r>
      <w:r>
        <w:rPr>
          <w:sz w:val="24"/>
        </w:rPr>
        <w:t>a.2012.</w:t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line="242" w:lineRule="auto" w:before="0"/>
        <w:ind w:left="479" w:right="826" w:firstLine="0"/>
        <w:jc w:val="left"/>
        <w:rPr>
          <w:sz w:val="24"/>
        </w:rPr>
      </w:pPr>
      <w:r>
        <w:rPr>
          <w:sz w:val="24"/>
        </w:rPr>
        <w:t>WICHMANN,</w:t>
      </w:r>
      <w:r>
        <w:rPr>
          <w:spacing w:val="-2"/>
          <w:sz w:val="24"/>
        </w:rPr>
        <w:t> </w:t>
      </w:r>
      <w:r>
        <w:rPr>
          <w:sz w:val="24"/>
        </w:rPr>
        <w:t>F.M.A.;</w:t>
      </w:r>
      <w:r>
        <w:rPr>
          <w:spacing w:val="-8"/>
          <w:sz w:val="24"/>
        </w:rPr>
        <w:t> </w:t>
      </w:r>
      <w:r>
        <w:rPr>
          <w:sz w:val="24"/>
        </w:rPr>
        <w:t>et.al.</w:t>
      </w:r>
      <w:r>
        <w:rPr>
          <w:spacing w:val="-1"/>
          <w:sz w:val="24"/>
        </w:rPr>
        <w:t> </w:t>
      </w:r>
      <w:r>
        <w:rPr>
          <w:sz w:val="24"/>
        </w:rPr>
        <w:t>Grupos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convivência</w:t>
      </w:r>
      <w:r>
        <w:rPr>
          <w:spacing w:val="-4"/>
          <w:sz w:val="24"/>
        </w:rPr>
        <w:t> </w:t>
      </w:r>
      <w:r>
        <w:rPr>
          <w:sz w:val="24"/>
        </w:rPr>
        <w:t>como suporte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3"/>
          <w:sz w:val="24"/>
        </w:rPr>
        <w:t> </w:t>
      </w:r>
      <w:r>
        <w:rPr>
          <w:sz w:val="24"/>
        </w:rPr>
        <w:t>idoso na</w:t>
      </w:r>
      <w:r>
        <w:rPr>
          <w:spacing w:val="1"/>
          <w:sz w:val="24"/>
        </w:rPr>
        <w:t> </w:t>
      </w:r>
      <w:r>
        <w:rPr>
          <w:sz w:val="24"/>
        </w:rPr>
        <w:t>melhoria</w:t>
      </w:r>
      <w:r>
        <w:rPr>
          <w:spacing w:val="-57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saúde.</w:t>
      </w:r>
      <w:r>
        <w:rPr>
          <w:spacing w:val="2"/>
          <w:sz w:val="24"/>
        </w:rPr>
        <w:t> </w:t>
      </w:r>
      <w:r>
        <w:rPr>
          <w:b/>
          <w:sz w:val="24"/>
        </w:rPr>
        <w:t>Revista Brasileira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Geriatria 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Gerontologia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v.</w:t>
      </w:r>
      <w:r>
        <w:rPr>
          <w:spacing w:val="2"/>
          <w:sz w:val="24"/>
        </w:rPr>
        <w:t> </w:t>
      </w:r>
      <w:r>
        <w:rPr>
          <w:sz w:val="24"/>
        </w:rPr>
        <w:t>16,</w:t>
      </w:r>
      <w:r>
        <w:rPr>
          <w:spacing w:val="-3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821-32,</w:t>
      </w:r>
      <w:r>
        <w:rPr>
          <w:spacing w:val="2"/>
          <w:sz w:val="24"/>
        </w:rPr>
        <w:t> </w:t>
      </w:r>
      <w:r>
        <w:rPr>
          <w:sz w:val="24"/>
        </w:rPr>
        <w:t>a.</w:t>
      </w:r>
    </w:p>
    <w:p>
      <w:pPr>
        <w:pStyle w:val="BodyText"/>
        <w:spacing w:line="271" w:lineRule="exact"/>
      </w:pPr>
      <w:r>
        <w:rPr/>
        <w:t>2013.</w:t>
      </w:r>
    </w:p>
    <w:p>
      <w:pPr>
        <w:spacing w:after="0" w:line="271" w:lineRule="exact"/>
        <w:sectPr>
          <w:headerReference w:type="default" r:id="rId123"/>
          <w:pgSz w:w="11910" w:h="16840"/>
          <w:pgMar w:header="708" w:footer="0" w:top="1620" w:bottom="280" w:left="1220" w:right="740"/>
          <w:pgNumType w:start="120"/>
        </w:sectPr>
      </w:pPr>
    </w:p>
    <w:p>
      <w:pPr>
        <w:pStyle w:val="Heading2"/>
        <w:spacing w:line="275" w:lineRule="exact" w:before="53"/>
        <w:ind w:left="3232" w:right="3706"/>
        <w:jc w:val="center"/>
      </w:pPr>
      <w:bookmarkStart w:name="CAPÍTULO 10" w:id="150"/>
      <w:bookmarkEnd w:id="150"/>
      <w:r>
        <w:rPr>
          <w:b w:val="0"/>
        </w:rPr>
      </w:r>
      <w:bookmarkStart w:name="_bookmark61" w:id="151"/>
      <w:bookmarkEnd w:id="151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10</w:t>
      </w:r>
    </w:p>
    <w:p>
      <w:pPr>
        <w:spacing w:line="242" w:lineRule="auto" w:before="0"/>
        <w:ind w:left="479" w:right="958" w:firstLine="0"/>
        <w:jc w:val="center"/>
        <w:rPr>
          <w:b/>
          <w:sz w:val="24"/>
        </w:rPr>
      </w:pPr>
      <w:bookmarkStart w:name="O ALARMANTE CRESCIMENTO DA JUDICIALIZAÇÃ" w:id="152"/>
      <w:bookmarkEnd w:id="152"/>
      <w:r>
        <w:rPr/>
      </w:r>
      <w:bookmarkStart w:name="_bookmark62" w:id="153"/>
      <w:bookmarkEnd w:id="153"/>
      <w:r>
        <w:rPr/>
      </w:r>
      <w:r>
        <w:rPr>
          <w:b/>
          <w:sz w:val="24"/>
        </w:rPr>
        <w:t>O ALARMANTE CRESCIMENTO DA JUDICIALIZAÇÃO DA SAÚDE NO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ESTADO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CEARÁ</w:t>
      </w:r>
    </w:p>
    <w:p>
      <w:pPr>
        <w:spacing w:line="224" w:lineRule="exact" w:before="0"/>
        <w:ind w:left="75" w:right="557" w:firstLine="0"/>
        <w:jc w:val="center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ALARMING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GROWTH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JUDICIALIZATION IN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STATE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CEARÁ</w:t>
      </w:r>
    </w:p>
    <w:p>
      <w:pPr>
        <w:pStyle w:val="BodyText"/>
        <w:spacing w:before="5"/>
        <w:ind w:left="0"/>
        <w:rPr>
          <w:i/>
        </w:rPr>
      </w:pPr>
    </w:p>
    <w:p>
      <w:pPr>
        <w:pStyle w:val="BodyText"/>
        <w:spacing w:line="237" w:lineRule="auto"/>
        <w:ind w:left="6813" w:right="955" w:hanging="768"/>
        <w:jc w:val="right"/>
      </w:pPr>
      <w:bookmarkStart w:name="Anderson Moisés de Almeida" w:id="154"/>
      <w:bookmarkEnd w:id="154"/>
      <w:r>
        <w:rPr/>
      </w:r>
      <w:bookmarkStart w:name="_bookmark63" w:id="155"/>
      <w:bookmarkEnd w:id="155"/>
      <w:r>
        <w:rPr/>
      </w:r>
      <w:r>
        <w:rPr/>
        <w:t>Anderson Moisés de Almeida</w:t>
      </w:r>
      <w:r>
        <w:rPr>
          <w:vertAlign w:val="superscript"/>
        </w:rPr>
        <w:t>1</w:t>
      </w:r>
      <w:bookmarkStart w:name="Vanessa Gomes Leite" w:id="156"/>
      <w:bookmarkEnd w:id="156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64" w:id="157"/>
      <w:bookmarkEnd w:id="157"/>
      <w:r>
        <w:rPr>
          <w:vertAlign w:val="baseline"/>
        </w:rPr>
        <w:t>V</w:t>
      </w:r>
      <w:r>
        <w:rPr>
          <w:vertAlign w:val="baseline"/>
        </w:rPr>
        <w:t>anessa</w:t>
      </w:r>
      <w:r>
        <w:rPr>
          <w:spacing w:val="-4"/>
          <w:vertAlign w:val="baseline"/>
        </w:rPr>
        <w:t> </w:t>
      </w:r>
      <w:r>
        <w:rPr>
          <w:vertAlign w:val="baseline"/>
        </w:rPr>
        <w:t>Gomes</w:t>
      </w:r>
      <w:r>
        <w:rPr>
          <w:spacing w:val="-4"/>
          <w:vertAlign w:val="baseline"/>
        </w:rPr>
        <w:t> </w:t>
      </w:r>
      <w:r>
        <w:rPr>
          <w:vertAlign w:val="baseline"/>
        </w:rPr>
        <w:t>Leite</w:t>
      </w:r>
      <w:r>
        <w:rPr>
          <w:vertAlign w:val="superscript"/>
        </w:rPr>
        <w:t>2</w:t>
      </w:r>
    </w:p>
    <w:p>
      <w:pPr>
        <w:pStyle w:val="BodyText"/>
        <w:spacing w:before="3"/>
        <w:ind w:left="454" w:right="955"/>
        <w:jc w:val="right"/>
        <w:rPr>
          <w:b/>
        </w:rPr>
      </w:pPr>
      <w:bookmarkStart w:name="Maria Neurilane Viana Nogueira" w:id="158"/>
      <w:bookmarkEnd w:id="158"/>
      <w:r>
        <w:rPr/>
      </w:r>
      <w:bookmarkStart w:name="_bookmark65" w:id="159"/>
      <w:bookmarkEnd w:id="159"/>
      <w:r>
        <w:rPr/>
      </w:r>
      <w:r>
        <w:rPr/>
        <w:t>Maria</w:t>
      </w:r>
      <w:r>
        <w:rPr>
          <w:spacing w:val="-4"/>
        </w:rPr>
        <w:t> </w:t>
      </w:r>
      <w:r>
        <w:rPr/>
        <w:t>Neurilane</w:t>
      </w:r>
      <w:r>
        <w:rPr>
          <w:spacing w:val="-4"/>
        </w:rPr>
        <w:t> </w:t>
      </w:r>
      <w:r>
        <w:rPr/>
        <w:t>Viana</w:t>
      </w:r>
      <w:r>
        <w:rPr>
          <w:spacing w:val="-3"/>
        </w:rPr>
        <w:t> </w:t>
      </w:r>
      <w:r>
        <w:rPr/>
        <w:t>Nogueira</w:t>
      </w:r>
      <w:r>
        <w:rPr>
          <w:b/>
          <w:vertAlign w:val="superscript"/>
        </w:rPr>
        <w:t>3</w:t>
      </w:r>
    </w:p>
    <w:p>
      <w:pPr>
        <w:pStyle w:val="BodyText"/>
        <w:ind w:left="0"/>
        <w:rPr>
          <w:b/>
        </w:rPr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2"/>
        <w:ind w:right="956"/>
        <w:jc w:val="both"/>
      </w:pPr>
      <w:r>
        <w:rPr/>
        <w:t>Analisa-se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pressupostos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consequências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crescente</w:t>
      </w:r>
      <w:r>
        <w:rPr>
          <w:spacing w:val="1"/>
        </w:rPr>
        <w:t> </w:t>
      </w:r>
      <w:r>
        <w:rPr/>
        <w:t>aumento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judicialização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âmbito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Ceará,</w:t>
      </w:r>
      <w:r>
        <w:rPr>
          <w:spacing w:val="1"/>
        </w:rPr>
        <w:t> </w:t>
      </w:r>
      <w:r>
        <w:rPr/>
        <w:t>levando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2"/>
        </w:rPr>
        <w:t>compreender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Saúde</w:t>
      </w:r>
      <w:r>
        <w:rPr>
          <w:spacing w:val="-8"/>
        </w:rPr>
        <w:t> </w:t>
      </w:r>
      <w:r>
        <w:rPr>
          <w:spacing w:val="-1"/>
        </w:rPr>
        <w:t>como</w:t>
      </w:r>
      <w:r>
        <w:rPr>
          <w:spacing w:val="-3"/>
        </w:rPr>
        <w:t> </w:t>
      </w:r>
      <w:r>
        <w:rPr>
          <w:spacing w:val="-1"/>
        </w:rPr>
        <w:t>direito</w:t>
      </w:r>
      <w:r>
        <w:rPr>
          <w:spacing w:val="-2"/>
        </w:rPr>
        <w:t> </w:t>
      </w:r>
      <w:r>
        <w:rPr>
          <w:spacing w:val="-1"/>
        </w:rPr>
        <w:t>fundamental</w:t>
      </w:r>
      <w:r>
        <w:rPr>
          <w:spacing w:val="-17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social,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acesso</w:t>
      </w:r>
      <w:r>
        <w:rPr>
          <w:spacing w:val="-3"/>
        </w:rPr>
        <w:t> </w:t>
      </w:r>
      <w:r>
        <w:rPr>
          <w:spacing w:val="-1"/>
        </w:rPr>
        <w:t>universal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3"/>
        </w:rPr>
        <w:t> </w:t>
      </w:r>
      <w:r>
        <w:rPr>
          <w:spacing w:val="-1"/>
        </w:rPr>
        <w:t>igualitário,</w:t>
      </w:r>
      <w:r>
        <w:rPr>
          <w:spacing w:val="-58"/>
        </w:rPr>
        <w:t> </w:t>
      </w:r>
      <w:r>
        <w:rPr/>
        <w:t>e</w:t>
      </w:r>
      <w:r>
        <w:rPr>
          <w:spacing w:val="1"/>
        </w:rPr>
        <w:t> </w:t>
      </w:r>
      <w:r>
        <w:rPr/>
        <w:t>dever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Estado.</w:t>
      </w:r>
      <w:r>
        <w:rPr>
          <w:spacing w:val="1"/>
        </w:rPr>
        <w:t> </w:t>
      </w:r>
      <w:r>
        <w:rPr/>
        <w:t>Para tanto,</w:t>
      </w:r>
      <w:r>
        <w:rPr>
          <w:spacing w:val="1"/>
        </w:rPr>
        <w:t> </w:t>
      </w:r>
      <w:r>
        <w:rPr/>
        <w:t>avalia-se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constitucionalização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à saúde.</w:t>
      </w:r>
      <w:r>
        <w:rPr>
          <w:spacing w:val="1"/>
        </w:rPr>
        <w:t> </w:t>
      </w:r>
      <w:r>
        <w:rPr/>
        <w:t>Ademais, enumeram-se os aspectos que legitimam e limitam o controle exercido pelo</w:t>
      </w:r>
      <w:r>
        <w:rPr>
          <w:spacing w:val="1"/>
        </w:rPr>
        <w:t> </w:t>
      </w:r>
      <w:r>
        <w:rPr/>
        <w:t>Poder Judiciário sobre a Administração Pública, no que tange às prestações estatais no</w:t>
      </w:r>
      <w:r>
        <w:rPr>
          <w:spacing w:val="1"/>
        </w:rPr>
        <w:t> </w:t>
      </w:r>
      <w:r>
        <w:rPr/>
        <w:t>âmbito da saúde. Por fim, levantam-se e aferem-se dados da Secretaria da Saúde 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Ceará (Sesa)</w:t>
      </w:r>
      <w:r>
        <w:rPr>
          <w:spacing w:val="1"/>
        </w:rPr>
        <w:t> </w:t>
      </w:r>
      <w:r>
        <w:rPr/>
        <w:t>relativos ao</w:t>
      </w:r>
      <w:r>
        <w:rPr>
          <w:spacing w:val="1"/>
        </w:rPr>
        <w:t> </w:t>
      </w:r>
      <w:r>
        <w:rPr/>
        <w:t>número, tipos e custos de demandas</w:t>
      </w:r>
      <w:r>
        <w:rPr>
          <w:spacing w:val="1"/>
        </w:rPr>
        <w:t> </w:t>
      </w:r>
      <w:r>
        <w:rPr/>
        <w:t>judiciais</w:t>
      </w:r>
      <w:r>
        <w:rPr>
          <w:spacing w:val="1"/>
        </w:rPr>
        <w:t> </w:t>
      </w:r>
      <w:r>
        <w:rPr/>
        <w:t>referentes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saúde.</w:t>
      </w:r>
      <w:r>
        <w:rPr>
          <w:spacing w:val="-8"/>
        </w:rPr>
        <w:t> </w:t>
      </w:r>
      <w:r>
        <w:rPr/>
        <w:t>Constatou-se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os</w:t>
      </w:r>
      <w:r>
        <w:rPr>
          <w:spacing w:val="-12"/>
        </w:rPr>
        <w:t> </w:t>
      </w:r>
      <w:r>
        <w:rPr/>
        <w:t>maiores</w:t>
      </w:r>
      <w:r>
        <w:rPr>
          <w:spacing w:val="-7"/>
        </w:rPr>
        <w:t> </w:t>
      </w:r>
      <w:r>
        <w:rPr/>
        <w:t>índices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pedidos</w:t>
      </w:r>
      <w:r>
        <w:rPr>
          <w:spacing w:val="-12"/>
        </w:rPr>
        <w:t> </w:t>
      </w:r>
      <w:r>
        <w:rPr/>
        <w:t>são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medicamentos,</w:t>
      </w:r>
      <w:r>
        <w:rPr>
          <w:spacing w:val="-58"/>
        </w:rPr>
        <w:t> </w:t>
      </w:r>
      <w:r>
        <w:rPr/>
        <w:t>dietas,</w:t>
      </w:r>
      <w:r>
        <w:rPr>
          <w:spacing w:val="-7"/>
        </w:rPr>
        <w:t> </w:t>
      </w:r>
      <w:r>
        <w:rPr/>
        <w:t>exames,</w:t>
      </w:r>
      <w:r>
        <w:rPr>
          <w:spacing w:val="-7"/>
        </w:rPr>
        <w:t> </w:t>
      </w:r>
      <w:r>
        <w:rPr/>
        <w:t>cirurgias,</w:t>
      </w:r>
      <w:r>
        <w:rPr>
          <w:spacing w:val="-6"/>
        </w:rPr>
        <w:t> </w:t>
      </w:r>
      <w:r>
        <w:rPr/>
        <w:t>equipamentos</w:t>
      </w:r>
      <w:r>
        <w:rPr>
          <w:spacing w:val="-11"/>
        </w:rPr>
        <w:t> </w:t>
      </w:r>
      <w:r>
        <w:rPr/>
        <w:t>médicos</w:t>
      </w:r>
      <w:r>
        <w:rPr>
          <w:spacing w:val="-10"/>
        </w:rPr>
        <w:t> </w:t>
      </w:r>
      <w:r>
        <w:rPr/>
        <w:t>e</w:t>
      </w:r>
      <w:r>
        <w:rPr>
          <w:spacing w:val="-14"/>
        </w:rPr>
        <w:t> </w:t>
      </w:r>
      <w:r>
        <w:rPr/>
        <w:t>UTIs.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metodologia</w:t>
      </w:r>
      <w:r>
        <w:rPr>
          <w:spacing w:val="-9"/>
        </w:rPr>
        <w:t> </w:t>
      </w:r>
      <w:r>
        <w:rPr/>
        <w:t>utilizada</w:t>
      </w:r>
      <w:r>
        <w:rPr>
          <w:spacing w:val="-10"/>
        </w:rPr>
        <w:t> </w:t>
      </w:r>
      <w:r>
        <w:rPr/>
        <w:t>baseia-</w:t>
      </w:r>
      <w:r>
        <w:rPr>
          <w:spacing w:val="-57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pesquisa</w:t>
      </w:r>
      <w:r>
        <w:rPr>
          <w:spacing w:val="-9"/>
        </w:rPr>
        <w:t> </w:t>
      </w:r>
      <w:r>
        <w:rPr>
          <w:spacing w:val="-1"/>
        </w:rPr>
        <w:t>bibliográfica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qualitativa,</w:t>
      </w:r>
      <w:r>
        <w:rPr>
          <w:spacing w:val="-6"/>
        </w:rPr>
        <w:t> </w:t>
      </w:r>
      <w:r>
        <w:rPr>
          <w:spacing w:val="-1"/>
        </w:rPr>
        <w:t>mas</w:t>
      </w:r>
      <w:r>
        <w:rPr>
          <w:spacing w:val="-9"/>
        </w:rPr>
        <w:t> </w:t>
      </w:r>
      <w:r>
        <w:rPr/>
        <w:t>também</w:t>
      </w:r>
      <w:r>
        <w:rPr>
          <w:spacing w:val="-12"/>
        </w:rPr>
        <w:t> </w:t>
      </w:r>
      <w:r>
        <w:rPr/>
        <w:t>apresenta</w:t>
      </w:r>
      <w:r>
        <w:rPr>
          <w:spacing w:val="-9"/>
        </w:rPr>
        <w:t> </w:t>
      </w:r>
      <w:r>
        <w:rPr/>
        <w:t>elementos</w:t>
      </w:r>
      <w:r>
        <w:rPr>
          <w:spacing w:val="-10"/>
        </w:rPr>
        <w:t> </w:t>
      </w:r>
      <w:r>
        <w:rPr/>
        <w:t>quantitativos</w:t>
      </w:r>
      <w:r>
        <w:rPr>
          <w:spacing w:val="-58"/>
        </w:rPr>
        <w:t> </w:t>
      </w:r>
      <w:r>
        <w:rPr/>
        <w:t>decorrentes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dados numéricos</w:t>
      </w:r>
      <w:r>
        <w:rPr>
          <w:spacing w:val="-1"/>
        </w:rPr>
        <w:t> </w:t>
      </w:r>
      <w:r>
        <w:rPr/>
        <w:t>colhidos da</w:t>
      </w:r>
      <w:r>
        <w:rPr>
          <w:spacing w:val="1"/>
        </w:rPr>
        <w:t> </w:t>
      </w:r>
      <w:r>
        <w:rPr/>
        <w:t>Sesa.</w:t>
      </w:r>
    </w:p>
    <w:p>
      <w:pPr>
        <w:spacing w:before="1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1"/>
          <w:sz w:val="24"/>
        </w:rPr>
        <w:t> </w:t>
      </w:r>
      <w:r>
        <w:rPr>
          <w:sz w:val="24"/>
        </w:rPr>
        <w:t>Direito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Saúde.</w:t>
      </w:r>
      <w:r>
        <w:rPr>
          <w:spacing w:val="-1"/>
          <w:sz w:val="24"/>
        </w:rPr>
        <w:t> </w:t>
      </w:r>
      <w:r>
        <w:rPr>
          <w:sz w:val="24"/>
        </w:rPr>
        <w:t>Judicialização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Saúde.</w:t>
      </w:r>
      <w:r>
        <w:rPr>
          <w:spacing w:val="-6"/>
          <w:sz w:val="24"/>
        </w:rPr>
        <w:t> </w:t>
      </w:r>
      <w:r>
        <w:rPr>
          <w:sz w:val="24"/>
        </w:rPr>
        <w:t>Estado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Ceará.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3"/>
        <w:ind w:left="0"/>
        <w:rPr>
          <w:sz w:val="22"/>
        </w:rPr>
      </w:pPr>
    </w:p>
    <w:p>
      <w:pPr>
        <w:pStyle w:val="Heading2"/>
      </w:pPr>
      <w:bookmarkStart w:name="ABSTRACT" w:id="160"/>
      <w:bookmarkEnd w:id="160"/>
      <w:r>
        <w:rPr>
          <w:b w:val="0"/>
        </w:rPr>
      </w:r>
      <w:r>
        <w:rPr/>
        <w:t>ABSTRACT</w:t>
      </w:r>
    </w:p>
    <w:p>
      <w:pPr>
        <w:pStyle w:val="BodyText"/>
        <w:spacing w:line="360" w:lineRule="auto" w:before="133"/>
        <w:ind w:right="962"/>
        <w:jc w:val="both"/>
      </w:pPr>
      <w:bookmarkStart w:name="The main assumptions and consequences of" w:id="161"/>
      <w:bookmarkEnd w:id="161"/>
      <w:r>
        <w:rPr/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judicialization processes in the scope of the State of Ceará are analyzed, leading to</w:t>
      </w:r>
      <w:r>
        <w:rPr>
          <w:spacing w:val="1"/>
        </w:rPr>
        <w:t> </w:t>
      </w:r>
      <w:r>
        <w:rPr>
          <w:spacing w:val="-1"/>
        </w:rPr>
        <w:t>understand</w:t>
      </w:r>
      <w:r>
        <w:rPr>
          <w:spacing w:val="-8"/>
        </w:rPr>
        <w:t> </w:t>
      </w:r>
      <w:r>
        <w:rPr>
          <w:spacing w:val="-1"/>
        </w:rPr>
        <w:t>Health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fundamental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social</w:t>
      </w:r>
      <w:r>
        <w:rPr>
          <w:spacing w:val="-17"/>
        </w:rPr>
        <w:t> </w:t>
      </w:r>
      <w:r>
        <w:rPr/>
        <w:t>right,</w:t>
      </w:r>
      <w:r>
        <w:rPr>
          <w:spacing w:val="-5"/>
        </w:rPr>
        <w:t> </w:t>
      </w:r>
      <w:r>
        <w:rPr/>
        <w:t>universal</w:t>
      </w:r>
      <w:r>
        <w:rPr>
          <w:spacing w:val="-17"/>
        </w:rPr>
        <w:t> </w:t>
      </w:r>
      <w:r>
        <w:rPr/>
        <w:t>and</w:t>
      </w:r>
      <w:r>
        <w:rPr>
          <w:spacing w:val="-7"/>
        </w:rPr>
        <w:t> </w:t>
      </w:r>
      <w:r>
        <w:rPr/>
        <w:t>equal</w:t>
      </w:r>
      <w:r>
        <w:rPr>
          <w:spacing w:val="-17"/>
        </w:rPr>
        <w:t> </w:t>
      </w:r>
      <w:r>
        <w:rPr/>
        <w:t>access,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State</w:t>
      </w:r>
      <w:r>
        <w:rPr>
          <w:spacing w:val="-58"/>
        </w:rPr>
        <w:t> </w:t>
      </w:r>
      <w:r>
        <w:rPr/>
        <w:t>duty. Therefore, analyze the constitutionalisation of the right to health. In addition, it is</w:t>
      </w:r>
      <w:r>
        <w:rPr>
          <w:spacing w:val="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aspects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legitimize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limit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9"/>
        </w:rPr>
        <w:t> </w:t>
      </w:r>
      <w:r>
        <w:rPr/>
        <w:t>exerted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Judiciary</w:t>
      </w:r>
      <w:r>
        <w:rPr>
          <w:spacing w:val="-10"/>
        </w:rPr>
        <w:t> </w:t>
      </w:r>
      <w:r>
        <w:rPr/>
        <w:t>Power</w:t>
      </w:r>
      <w:r>
        <w:rPr>
          <w:spacing w:val="-58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/>
        <w:t>Administration, regarding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benefits 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health. Finally,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7"/>
        </w:rPr>
      </w:pPr>
      <w:r>
        <w:rPr/>
        <w:pict>
          <v:rect style="position:absolute;margin-left:84.984001pt;margin-top:11.847373pt;width:144.07pt;height:.72003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7"/>
        </w:numPr>
        <w:tabs>
          <w:tab w:pos="634" w:val="left" w:leader="none"/>
        </w:tabs>
        <w:spacing w:line="240" w:lineRule="auto" w:before="67" w:after="0"/>
        <w:ind w:left="633" w:right="0" w:hanging="155"/>
        <w:jc w:val="both"/>
        <w:rPr>
          <w:sz w:val="20"/>
        </w:rPr>
      </w:pPr>
      <w:r>
        <w:rPr>
          <w:sz w:val="20"/>
        </w:rPr>
        <w:t>Graduado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curso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Direito</w:t>
      </w:r>
      <w:r>
        <w:rPr>
          <w:spacing w:val="-5"/>
          <w:sz w:val="20"/>
        </w:rPr>
        <w:t> </w:t>
      </w:r>
      <w:r>
        <w:rPr>
          <w:sz w:val="20"/>
        </w:rPr>
        <w:t>da</w:t>
      </w:r>
      <w:r>
        <w:rPr>
          <w:spacing w:val="3"/>
          <w:sz w:val="20"/>
        </w:rPr>
        <w:t> </w:t>
      </w:r>
      <w:r>
        <w:rPr>
          <w:sz w:val="20"/>
        </w:rPr>
        <w:t>Unifametro.</w:t>
      </w:r>
      <w:r>
        <w:rPr>
          <w:spacing w:val="-2"/>
          <w:sz w:val="20"/>
        </w:rPr>
        <w:t> </w:t>
      </w:r>
      <w:r>
        <w:rPr>
          <w:sz w:val="20"/>
        </w:rPr>
        <w:t>E-mail:</w:t>
      </w:r>
      <w:r>
        <w:rPr>
          <w:spacing w:val="-7"/>
          <w:sz w:val="20"/>
        </w:rPr>
        <w:t> </w:t>
      </w:r>
      <w:hyperlink r:id="rId124">
        <w:r>
          <w:rPr>
            <w:sz w:val="20"/>
          </w:rPr>
          <w:t>anderson.moises@hotmail.com</w:t>
        </w:r>
      </w:hyperlink>
    </w:p>
    <w:p>
      <w:pPr>
        <w:pStyle w:val="ListParagraph"/>
        <w:numPr>
          <w:ilvl w:val="0"/>
          <w:numId w:val="7"/>
        </w:numPr>
        <w:tabs>
          <w:tab w:pos="634" w:val="left" w:leader="none"/>
        </w:tabs>
        <w:spacing w:line="240" w:lineRule="auto" w:before="1" w:after="0"/>
        <w:ind w:left="479" w:right="952" w:firstLine="0"/>
        <w:jc w:val="both"/>
        <w:rPr>
          <w:sz w:val="20"/>
        </w:rPr>
      </w:pPr>
      <w:r>
        <w:rPr>
          <w:sz w:val="20"/>
        </w:rPr>
        <w:t>Mestre em Direito e ordem constitucional (UFC-CE), Especialista em Direito e processo constitucionais</w:t>
      </w:r>
      <w:r>
        <w:rPr>
          <w:spacing w:val="-47"/>
          <w:sz w:val="20"/>
        </w:rPr>
        <w:t> </w:t>
      </w:r>
      <w:r>
        <w:rPr>
          <w:sz w:val="20"/>
        </w:rPr>
        <w:t>(UNIFOR),</w:t>
      </w:r>
      <w:r>
        <w:rPr>
          <w:spacing w:val="1"/>
          <w:sz w:val="20"/>
        </w:rPr>
        <w:t> </w:t>
      </w:r>
      <w:r>
        <w:rPr>
          <w:sz w:val="20"/>
        </w:rPr>
        <w:t>docente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Curdo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Direito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UNIFAMETRO,</w:t>
      </w:r>
      <w:r>
        <w:rPr>
          <w:spacing w:val="1"/>
          <w:sz w:val="20"/>
        </w:rPr>
        <w:t> </w:t>
      </w:r>
      <w:r>
        <w:rPr>
          <w:sz w:val="20"/>
        </w:rPr>
        <w:t>Advogada.</w:t>
      </w:r>
      <w:r>
        <w:rPr>
          <w:spacing w:val="1"/>
          <w:sz w:val="20"/>
        </w:rPr>
        <w:t> </w:t>
      </w:r>
      <w:r>
        <w:rPr>
          <w:sz w:val="20"/>
        </w:rPr>
        <w:t>E-mail:</w:t>
      </w:r>
      <w:r>
        <w:rPr>
          <w:spacing w:val="1"/>
          <w:sz w:val="20"/>
        </w:rPr>
        <w:t> </w:t>
      </w:r>
      <w:hyperlink r:id="rId125">
        <w:r>
          <w:rPr>
            <w:sz w:val="20"/>
          </w:rPr>
          <w:t>vanessa.leite@professor.unifametro.edu.br</w:t>
        </w:r>
      </w:hyperlink>
    </w:p>
    <w:p>
      <w:pPr>
        <w:pStyle w:val="ListParagraph"/>
        <w:numPr>
          <w:ilvl w:val="0"/>
          <w:numId w:val="7"/>
        </w:numPr>
        <w:tabs>
          <w:tab w:pos="624" w:val="left" w:leader="none"/>
        </w:tabs>
        <w:spacing w:line="240" w:lineRule="auto" w:before="1" w:after="0"/>
        <w:ind w:left="479" w:right="953" w:firstLine="0"/>
        <w:jc w:val="both"/>
        <w:rPr>
          <w:sz w:val="20"/>
        </w:rPr>
      </w:pPr>
      <w:r>
        <w:rPr>
          <w:spacing w:val="-1"/>
          <w:sz w:val="20"/>
        </w:rPr>
        <w:t>Doutora</w:t>
      </w:r>
      <w:r>
        <w:rPr>
          <w:spacing w:val="-6"/>
          <w:sz w:val="20"/>
        </w:rPr>
        <w:t> </w:t>
      </w:r>
      <w:r>
        <w:rPr>
          <w:sz w:val="20"/>
        </w:rPr>
        <w:t>e</w:t>
      </w:r>
      <w:r>
        <w:rPr>
          <w:spacing w:val="-9"/>
          <w:sz w:val="20"/>
        </w:rPr>
        <w:t> </w:t>
      </w:r>
      <w:r>
        <w:rPr>
          <w:sz w:val="20"/>
        </w:rPr>
        <w:t>Mestre</w:t>
      </w:r>
      <w:r>
        <w:rPr>
          <w:spacing w:val="-10"/>
          <w:sz w:val="20"/>
        </w:rPr>
        <w:t> </w:t>
      </w:r>
      <w:r>
        <w:rPr>
          <w:sz w:val="20"/>
        </w:rPr>
        <w:t>em</w:t>
      </w:r>
      <w:r>
        <w:rPr>
          <w:spacing w:val="-5"/>
          <w:sz w:val="20"/>
        </w:rPr>
        <w:t> </w:t>
      </w:r>
      <w:r>
        <w:rPr>
          <w:sz w:val="20"/>
        </w:rPr>
        <w:t>Educação</w:t>
      </w:r>
      <w:r>
        <w:rPr>
          <w:spacing w:val="-12"/>
          <w:sz w:val="20"/>
        </w:rPr>
        <w:t> </w:t>
      </w:r>
      <w:r>
        <w:rPr>
          <w:sz w:val="20"/>
        </w:rPr>
        <w:t>(UFC-CE),</w:t>
      </w:r>
      <w:r>
        <w:rPr>
          <w:spacing w:val="-8"/>
          <w:sz w:val="20"/>
        </w:rPr>
        <w:t> </w:t>
      </w:r>
      <w:r>
        <w:rPr>
          <w:sz w:val="20"/>
        </w:rPr>
        <w:t>Especialista</w:t>
      </w:r>
      <w:r>
        <w:rPr>
          <w:spacing w:val="-6"/>
          <w:sz w:val="20"/>
        </w:rPr>
        <w:t> </w:t>
      </w:r>
      <w:r>
        <w:rPr>
          <w:sz w:val="20"/>
        </w:rPr>
        <w:t>em</w:t>
      </w:r>
      <w:r>
        <w:rPr>
          <w:spacing w:val="-14"/>
          <w:sz w:val="20"/>
        </w:rPr>
        <w:t> </w:t>
      </w:r>
      <w:r>
        <w:rPr>
          <w:sz w:val="20"/>
        </w:rPr>
        <w:t>Direito</w:t>
      </w:r>
      <w:r>
        <w:rPr>
          <w:spacing w:val="-12"/>
          <w:sz w:val="20"/>
        </w:rPr>
        <w:t> </w:t>
      </w:r>
      <w:r>
        <w:rPr>
          <w:sz w:val="20"/>
        </w:rPr>
        <w:t>Público</w:t>
      </w:r>
      <w:r>
        <w:rPr>
          <w:spacing w:val="-11"/>
          <w:sz w:val="20"/>
        </w:rPr>
        <w:t> </w:t>
      </w:r>
      <w:r>
        <w:rPr>
          <w:sz w:val="20"/>
        </w:rPr>
        <w:t>(Faculdade</w:t>
      </w:r>
      <w:r>
        <w:rPr>
          <w:spacing w:val="-10"/>
          <w:sz w:val="20"/>
        </w:rPr>
        <w:t> </w:t>
      </w:r>
      <w:r>
        <w:rPr>
          <w:sz w:val="20"/>
        </w:rPr>
        <w:t>Cândido</w:t>
      </w:r>
      <w:r>
        <w:rPr>
          <w:spacing w:val="-11"/>
          <w:sz w:val="20"/>
        </w:rPr>
        <w:t> </w:t>
      </w:r>
      <w:r>
        <w:rPr>
          <w:sz w:val="20"/>
        </w:rPr>
        <w:t>Mendes-</w:t>
      </w:r>
      <w:r>
        <w:rPr>
          <w:spacing w:val="-48"/>
          <w:sz w:val="20"/>
        </w:rPr>
        <w:t> </w:t>
      </w:r>
      <w:r>
        <w:rPr>
          <w:sz w:val="20"/>
        </w:rPr>
        <w:t>RJ),</w:t>
      </w:r>
      <w:r>
        <w:rPr>
          <w:spacing w:val="1"/>
          <w:sz w:val="20"/>
        </w:rPr>
        <w:t> </w:t>
      </w:r>
      <w:r>
        <w:rPr>
          <w:sz w:val="20"/>
        </w:rPr>
        <w:t>graduada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1"/>
          <w:sz w:val="20"/>
        </w:rPr>
        <w:t> </w:t>
      </w:r>
      <w:r>
        <w:rPr>
          <w:sz w:val="20"/>
        </w:rPr>
        <w:t>Direito</w:t>
      </w:r>
      <w:r>
        <w:rPr>
          <w:spacing w:val="1"/>
          <w:sz w:val="20"/>
        </w:rPr>
        <w:t> </w:t>
      </w:r>
      <w:r>
        <w:rPr>
          <w:sz w:val="20"/>
        </w:rPr>
        <w:t>(UNIFOR),</w:t>
      </w:r>
      <w:r>
        <w:rPr>
          <w:spacing w:val="1"/>
          <w:sz w:val="20"/>
        </w:rPr>
        <w:t> </w:t>
      </w:r>
      <w:r>
        <w:rPr>
          <w:sz w:val="20"/>
        </w:rPr>
        <w:t>Avaliadora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INEP,</w:t>
      </w:r>
      <w:r>
        <w:rPr>
          <w:spacing w:val="1"/>
          <w:sz w:val="20"/>
        </w:rPr>
        <w:t> </w:t>
      </w:r>
      <w:r>
        <w:rPr>
          <w:sz w:val="20"/>
        </w:rPr>
        <w:t>Docente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Curso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Direito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UNIFAMETRO.</w:t>
      </w:r>
      <w:r>
        <w:rPr>
          <w:spacing w:val="3"/>
          <w:sz w:val="20"/>
        </w:rPr>
        <w:t> </w:t>
      </w:r>
      <w:r>
        <w:rPr>
          <w:sz w:val="20"/>
        </w:rPr>
        <w:t>E-mail:</w:t>
      </w:r>
      <w:r>
        <w:rPr>
          <w:spacing w:val="-1"/>
          <w:sz w:val="20"/>
        </w:rPr>
        <w:t> </w:t>
      </w:r>
      <w:hyperlink r:id="rId126">
        <w:r>
          <w:rPr>
            <w:sz w:val="20"/>
          </w:rPr>
          <w:t>maria.nogueira@professor.unifametro.edu.br</w:t>
        </w:r>
      </w:hyperlink>
    </w:p>
    <w:p>
      <w:pPr>
        <w:spacing w:after="0" w:line="240" w:lineRule="auto"/>
        <w:jc w:val="both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49632" coordorigin="10430,708" coordsize="1449,931">
            <v:shape style="position:absolute;left:10430;top:707;width:1449;height:931" type="#_x0000_t75" stroked="false">
              <v:imagedata r:id="rId12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9"/>
        <w:jc w:val="both"/>
      </w:pPr>
      <w:r>
        <w:rPr/>
        <w:t>data are collected and analyzed from the Health Department of the State of Ceará (Sesa)</w:t>
      </w:r>
      <w:r>
        <w:rPr>
          <w:spacing w:val="-57"/>
        </w:rPr>
        <w:t> </w:t>
      </w:r>
      <w:r>
        <w:rPr/>
        <w:t>regarding the number, types and costs of health claims. It was found that the highest</w:t>
      </w:r>
      <w:r>
        <w:rPr>
          <w:spacing w:val="1"/>
        </w:rPr>
        <w:t> </w:t>
      </w:r>
      <w:r>
        <w:rPr/>
        <w:t>indices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orders</w:t>
      </w:r>
      <w:r>
        <w:rPr>
          <w:spacing w:val="-4"/>
        </w:rPr>
        <w:t> </w:t>
      </w:r>
      <w:r>
        <w:rPr/>
        <w:t>are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medicines,</w:t>
      </w:r>
      <w:r>
        <w:rPr>
          <w:spacing w:val="-1"/>
        </w:rPr>
        <w:t> </w:t>
      </w:r>
      <w:r>
        <w:rPr/>
        <w:t>diets, exams,</w:t>
      </w:r>
      <w:r>
        <w:rPr>
          <w:spacing w:val="-1"/>
        </w:rPr>
        <w:t> </w:t>
      </w:r>
      <w:r>
        <w:rPr/>
        <w:t>surgeries,</w:t>
      </w:r>
      <w:r>
        <w:rPr>
          <w:spacing w:val="4"/>
        </w:rPr>
        <w:t> </w:t>
      </w:r>
      <w:r>
        <w:rPr/>
        <w:t>medical</w:t>
      </w:r>
      <w:r>
        <w:rPr>
          <w:spacing w:val="-11"/>
        </w:rPr>
        <w:t> </w:t>
      </w:r>
      <w:r>
        <w:rPr/>
        <w:t>equipment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ICUs.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 used</w:t>
      </w:r>
      <w:r>
        <w:rPr>
          <w:spacing w:val="1"/>
        </w:rPr>
        <w:t> </w:t>
      </w:r>
      <w:r>
        <w:rPr/>
        <w:t>is based on bibliographic and qualitative research, 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presents</w:t>
      </w:r>
      <w:r>
        <w:rPr>
          <w:spacing w:val="-2"/>
        </w:rPr>
        <w:t> </w:t>
      </w:r>
      <w:r>
        <w:rPr/>
        <w:t>quantitative elements</w:t>
      </w:r>
      <w:r>
        <w:rPr>
          <w:spacing w:val="-1"/>
        </w:rPr>
        <w:t> </w:t>
      </w:r>
      <w:r>
        <w:rPr/>
        <w:t>derived</w:t>
      </w:r>
      <w:r>
        <w:rPr>
          <w:spacing w:val="5"/>
        </w:rPr>
        <w:t> </w:t>
      </w:r>
      <w:r>
        <w:rPr/>
        <w:t>from</w:t>
      </w:r>
      <w:r>
        <w:rPr>
          <w:spacing w:val="-8"/>
        </w:rPr>
        <w:t> </w:t>
      </w:r>
      <w:r>
        <w:rPr/>
        <w:t>numerical</w:t>
      </w:r>
      <w:r>
        <w:rPr>
          <w:spacing w:val="-4"/>
        </w:rPr>
        <w:t> </w:t>
      </w:r>
      <w:r>
        <w:rPr/>
        <w:t>data collected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Sesa.</w:t>
      </w:r>
    </w:p>
    <w:p>
      <w:pPr>
        <w:pStyle w:val="BodyText"/>
        <w:spacing w:line="276" w:lineRule="exact"/>
        <w:jc w:val="both"/>
      </w:pPr>
      <w:r>
        <w:rPr>
          <w:b/>
        </w:rPr>
        <w:t>Keywords</w:t>
      </w:r>
      <w:r>
        <w:rPr/>
        <w:t>:</w:t>
      </w:r>
      <w:r>
        <w:rPr>
          <w:spacing w:val="-2"/>
        </w:rPr>
        <w:t> </w:t>
      </w:r>
      <w:r>
        <w:rPr/>
        <w:t>Right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Health. Health</w:t>
      </w:r>
      <w:r>
        <w:rPr>
          <w:spacing w:val="-7"/>
        </w:rPr>
        <w:t> </w:t>
      </w:r>
      <w:r>
        <w:rPr/>
        <w:t>Judicialization.</w:t>
      </w:r>
      <w:r>
        <w:rPr>
          <w:spacing w:val="6"/>
        </w:rPr>
        <w:t> </w:t>
      </w:r>
      <w:r>
        <w:rPr/>
        <w:t>State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Ceará.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2"/>
        <w:numPr>
          <w:ilvl w:val="0"/>
          <w:numId w:val="8"/>
        </w:numPr>
        <w:tabs>
          <w:tab w:pos="662" w:val="left" w:leader="none"/>
        </w:tabs>
        <w:spacing w:line="240" w:lineRule="auto" w:before="0" w:after="0"/>
        <w:ind w:left="661" w:right="0" w:hanging="183"/>
        <w:jc w:val="both"/>
      </w:pPr>
      <w:r>
        <w:rPr/>
        <w:t>INTRODUÇÃO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956" w:firstLine="710"/>
        <w:jc w:val="both"/>
      </w:pPr>
      <w:r>
        <w:rPr>
          <w:spacing w:val="-1"/>
        </w:rPr>
        <w:t>Esse</w:t>
      </w:r>
      <w:r>
        <w:rPr>
          <w:spacing w:val="-9"/>
        </w:rPr>
        <w:t> </w:t>
      </w:r>
      <w:r>
        <w:rPr>
          <w:spacing w:val="-1"/>
        </w:rPr>
        <w:t>processo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judicialização</w:t>
      </w:r>
      <w:r>
        <w:rPr>
          <w:spacing w:val="-7"/>
        </w:rPr>
        <w:t> </w:t>
      </w:r>
      <w:r>
        <w:rPr>
          <w:spacing w:val="-1"/>
        </w:rPr>
        <w:t>tem</w:t>
      </w:r>
      <w:r>
        <w:rPr>
          <w:spacing w:val="-17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desenvolvido,</w:t>
      </w:r>
      <w:r>
        <w:rPr>
          <w:spacing w:val="-5"/>
        </w:rPr>
        <w:t> </w:t>
      </w:r>
      <w:r>
        <w:rPr/>
        <w:t>à</w:t>
      </w:r>
      <w:r>
        <w:rPr>
          <w:spacing w:val="-13"/>
        </w:rPr>
        <w:t> </w:t>
      </w:r>
      <w:r>
        <w:rPr/>
        <w:t>frente</w:t>
      </w:r>
      <w:r>
        <w:rPr>
          <w:spacing w:val="-8"/>
        </w:rPr>
        <w:t> </w:t>
      </w:r>
      <w:r>
        <w:rPr/>
        <w:t>da</w:t>
      </w:r>
      <w:r>
        <w:rPr>
          <w:spacing w:val="-13"/>
        </w:rPr>
        <w:t> </w:t>
      </w:r>
      <w:r>
        <w:rPr/>
        <w:t>crescente</w:t>
      </w:r>
      <w:r>
        <w:rPr>
          <w:spacing w:val="-8"/>
        </w:rPr>
        <w:t> </w:t>
      </w:r>
      <w:r>
        <w:rPr/>
        <w:t>procura</w:t>
      </w:r>
      <w:r>
        <w:rPr>
          <w:spacing w:val="-58"/>
        </w:rPr>
        <w:t> </w:t>
      </w:r>
      <w:r>
        <w:rPr/>
        <w:t>do Poder Judiciário para garantir o direito constitucional à saúde, e perante a obrigação</w:t>
      </w:r>
      <w:r>
        <w:rPr>
          <w:spacing w:val="1"/>
        </w:rPr>
        <w:t> </w:t>
      </w:r>
      <w:r>
        <w:rPr/>
        <w:t>do</w:t>
      </w:r>
      <w:r>
        <w:rPr>
          <w:spacing w:val="-4"/>
        </w:rPr>
        <w:t> </w:t>
      </w:r>
      <w:r>
        <w:rPr/>
        <w:t>gestor</w:t>
      </w:r>
      <w:r>
        <w:rPr>
          <w:spacing w:val="-1"/>
        </w:rPr>
        <w:t> </w:t>
      </w:r>
      <w:r>
        <w:rPr/>
        <w:t>público de</w:t>
      </w:r>
      <w:r>
        <w:rPr>
          <w:spacing w:val="-9"/>
        </w:rPr>
        <w:t> </w:t>
      </w:r>
      <w:r>
        <w:rPr/>
        <w:t>cumprir</w:t>
      </w:r>
      <w:r>
        <w:rPr>
          <w:spacing w:val="-2"/>
        </w:rPr>
        <w:t> </w:t>
      </w:r>
      <w:r>
        <w:rPr/>
        <w:t>decisões</w:t>
      </w:r>
      <w:r>
        <w:rPr>
          <w:spacing w:val="-6"/>
        </w:rPr>
        <w:t> </w:t>
      </w:r>
      <w:r>
        <w:rPr/>
        <w:t>proferidas</w:t>
      </w:r>
      <w:r>
        <w:rPr>
          <w:spacing w:val="-5"/>
        </w:rPr>
        <w:t> </w:t>
      </w:r>
      <w:r>
        <w:rPr/>
        <w:t>pelo</w:t>
      </w:r>
      <w:r>
        <w:rPr>
          <w:spacing w:val="8"/>
        </w:rPr>
        <w:t> </w:t>
      </w:r>
      <w:r>
        <w:rPr/>
        <w:t>magistrado,</w:t>
      </w:r>
      <w:r>
        <w:rPr>
          <w:spacing w:val="-6"/>
        </w:rPr>
        <w:t> </w:t>
      </w:r>
      <w:r>
        <w:rPr/>
        <w:t>para</w:t>
      </w:r>
      <w:r>
        <w:rPr>
          <w:spacing w:val="-9"/>
        </w:rPr>
        <w:t> </w:t>
      </w:r>
      <w:r>
        <w:rPr/>
        <w:t>uma</w:t>
      </w:r>
      <w:r>
        <w:rPr>
          <w:spacing w:val="-4"/>
        </w:rPr>
        <w:t> </w:t>
      </w:r>
      <w:r>
        <w:rPr/>
        <w:t>coletividade</w:t>
      </w:r>
      <w:r>
        <w:rPr>
          <w:spacing w:val="-58"/>
        </w:rPr>
        <w:t> </w:t>
      </w:r>
      <w:r>
        <w:rPr/>
        <w:t>de indivíduos que esperam de diversas maneiras tratamentos com medicamentos, dietas,</w:t>
      </w:r>
      <w:r>
        <w:rPr>
          <w:spacing w:val="-57"/>
        </w:rPr>
        <w:t> </w:t>
      </w:r>
      <w:r>
        <w:rPr/>
        <w:t>exames, cirurgias e leitos de UTIs, acarretando impacto inegável nas contas públicas e</w:t>
      </w:r>
      <w:r>
        <w:rPr>
          <w:spacing w:val="1"/>
        </w:rPr>
        <w:t> </w:t>
      </w:r>
      <w:r>
        <w:rPr/>
        <w:t>dificultando a efetivação dos princípios organizacionais do Sistema Único de Saúde</w:t>
      </w:r>
      <w:r>
        <w:rPr>
          <w:spacing w:val="1"/>
        </w:rPr>
        <w:t> </w:t>
      </w:r>
      <w:r>
        <w:rPr/>
        <w:t>(SUS).</w:t>
      </w:r>
    </w:p>
    <w:p>
      <w:pPr>
        <w:pStyle w:val="BodyText"/>
        <w:spacing w:line="360" w:lineRule="auto" w:before="3"/>
        <w:ind w:right="960" w:firstLine="710"/>
        <w:jc w:val="both"/>
      </w:pPr>
      <w:r>
        <w:rPr/>
        <w:t>A indagação a ser respondida com a elaboração desta pesquisa diz respeito ao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judicialização,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alarmante</w:t>
      </w:r>
      <w:r>
        <w:rPr>
          <w:spacing w:val="1"/>
        </w:rPr>
        <w:t> </w:t>
      </w:r>
      <w:r>
        <w:rPr/>
        <w:t>crescimento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vem</w:t>
      </w:r>
      <w:r>
        <w:rPr>
          <w:spacing w:val="1"/>
        </w:rPr>
        <w:t> </w:t>
      </w:r>
      <w:r>
        <w:rPr/>
        <w:t>afetando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orçamento da Administração Pública, com enfoque espacial no estado do Ceará. Há que</w:t>
      </w:r>
      <w:r>
        <w:rPr>
          <w:spacing w:val="1"/>
        </w:rPr>
        <w:t> </w:t>
      </w:r>
      <w:r>
        <w:rPr/>
        <w:t>se tratar a questão com razoabilidade, levando em consideração o que o Estado pode</w:t>
      </w:r>
      <w:r>
        <w:rPr>
          <w:spacing w:val="1"/>
        </w:rPr>
        <w:t> </w:t>
      </w:r>
      <w:r>
        <w:rPr/>
        <w:t>ofertar ao público, o que no direito alemão significa a “reserva do possível”, princípio</w:t>
      </w:r>
      <w:r>
        <w:rPr>
          <w:spacing w:val="1"/>
        </w:rPr>
        <w:t> </w:t>
      </w:r>
      <w:r>
        <w:rPr/>
        <w:t>absorvido</w:t>
      </w:r>
      <w:r>
        <w:rPr>
          <w:spacing w:val="-5"/>
        </w:rPr>
        <w:t> </w:t>
      </w:r>
      <w:r>
        <w:rPr/>
        <w:t>pela</w:t>
      </w:r>
      <w:r>
        <w:rPr>
          <w:spacing w:val="-9"/>
        </w:rPr>
        <w:t> </w:t>
      </w:r>
      <w:r>
        <w:rPr/>
        <w:t>doutrina</w:t>
      </w:r>
      <w:r>
        <w:rPr>
          <w:spacing w:val="-10"/>
        </w:rPr>
        <w:t> </w:t>
      </w:r>
      <w:r>
        <w:rPr/>
        <w:t>e</w:t>
      </w:r>
      <w:r>
        <w:rPr>
          <w:spacing w:val="-5"/>
        </w:rPr>
        <w:t> </w:t>
      </w:r>
      <w:r>
        <w:rPr/>
        <w:t>jurisprudência</w:t>
      </w:r>
      <w:r>
        <w:rPr>
          <w:spacing w:val="-5"/>
        </w:rPr>
        <w:t> </w:t>
      </w:r>
      <w:r>
        <w:rPr/>
        <w:t>brasileira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poderia</w:t>
      </w:r>
      <w:r>
        <w:rPr>
          <w:spacing w:val="-5"/>
        </w:rPr>
        <w:t> </w:t>
      </w:r>
      <w:r>
        <w:rPr/>
        <w:t>limitar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responsabilidade</w:t>
      </w:r>
      <w:r>
        <w:rPr>
          <w:spacing w:val="-58"/>
        </w:rPr>
        <w:t> </w:t>
      </w:r>
      <w:r>
        <w:rPr/>
        <w:t>do Estado na prestação de diversos serviços, propriamente pelo fato da escassez dos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destinados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esse</w:t>
      </w:r>
      <w:r>
        <w:rPr>
          <w:spacing w:val="5"/>
        </w:rPr>
        <w:t> </w:t>
      </w:r>
      <w:r>
        <w:rPr/>
        <w:t>fim.</w:t>
      </w:r>
    </w:p>
    <w:p>
      <w:pPr>
        <w:pStyle w:val="BodyText"/>
        <w:spacing w:line="360" w:lineRule="auto" w:before="1"/>
        <w:ind w:right="958" w:firstLine="710"/>
        <w:jc w:val="both"/>
      </w:pPr>
      <w:r>
        <w:rPr/>
        <w:t>Contudo, para tal estudo, surgem os seguintes questionamentos: até que ponto se</w:t>
      </w:r>
      <w:r>
        <w:rPr>
          <w:spacing w:val="-57"/>
        </w:rPr>
        <w:t> </w:t>
      </w:r>
      <w:r>
        <w:rPr/>
        <w:t>pode exigir do Estado a garantia de uma saúde plena prevista na Constituição de 1988?</w:t>
      </w:r>
      <w:r>
        <w:rPr>
          <w:spacing w:val="1"/>
        </w:rPr>
        <w:t> </w:t>
      </w:r>
      <w:r>
        <w:rPr/>
        <w:t>Outrossim, quais os parâmetros legitimadores e limitadores da efetivação judicial do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saúde?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certo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Ceará,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vem</w:t>
      </w:r>
      <w:r>
        <w:rPr>
          <w:spacing w:val="1"/>
        </w:rPr>
        <w:t> </w:t>
      </w:r>
      <w:r>
        <w:rPr/>
        <w:t>demonstrando</w:t>
      </w:r>
      <w:r>
        <w:rPr>
          <w:spacing w:val="3"/>
        </w:rPr>
        <w:t> </w:t>
      </w:r>
      <w:r>
        <w:rPr/>
        <w:t>maior</w:t>
      </w:r>
      <w:r>
        <w:rPr>
          <w:spacing w:val="5"/>
        </w:rPr>
        <w:t> </w:t>
      </w:r>
      <w:r>
        <w:rPr/>
        <w:t>índice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judicialazação</w:t>
      </w:r>
      <w:r>
        <w:rPr>
          <w:spacing w:val="4"/>
        </w:rPr>
        <w:t> </w:t>
      </w:r>
      <w:r>
        <w:rPr/>
        <w:t>e</w:t>
      </w:r>
      <w:r>
        <w:rPr>
          <w:spacing w:val="-2"/>
        </w:rPr>
        <w:t> </w:t>
      </w:r>
      <w:r>
        <w:rPr/>
        <w:t>quais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consequências</w:t>
      </w:r>
      <w:r>
        <w:rPr>
          <w:spacing w:val="-3"/>
        </w:rPr>
        <w:t> </w:t>
      </w:r>
      <w:r>
        <w:rPr/>
        <w:t>disso?</w:t>
      </w:r>
    </w:p>
    <w:p>
      <w:pPr>
        <w:pStyle w:val="BodyText"/>
        <w:spacing w:line="360" w:lineRule="auto"/>
        <w:ind w:right="954" w:firstLine="710"/>
        <w:jc w:val="both"/>
      </w:pP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responder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tais</w:t>
      </w:r>
      <w:r>
        <w:rPr>
          <w:spacing w:val="-9"/>
        </w:rPr>
        <w:t> </w:t>
      </w:r>
      <w:r>
        <w:rPr>
          <w:spacing w:val="-1"/>
        </w:rPr>
        <w:t>mencionados</w:t>
      </w:r>
      <w:r>
        <w:rPr>
          <w:spacing w:val="-15"/>
        </w:rPr>
        <w:t> </w:t>
      </w:r>
      <w:r>
        <w:rPr>
          <w:spacing w:val="-1"/>
        </w:rPr>
        <w:t>problemas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pesquisa,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metodologia</w:t>
      </w:r>
      <w:r>
        <w:rPr>
          <w:spacing w:val="-13"/>
        </w:rPr>
        <w:t> </w:t>
      </w:r>
      <w:r>
        <w:rPr/>
        <w:t>utilizada</w:t>
      </w:r>
      <w:r>
        <w:rPr>
          <w:spacing w:val="-57"/>
        </w:rPr>
        <w:t> </w:t>
      </w:r>
      <w:r>
        <w:rPr/>
        <w:t>constitui estudo descritivo-analítico de natureza qualitativa, pois analisa fatos sociais.</w:t>
      </w:r>
      <w:r>
        <w:rPr>
          <w:spacing w:val="1"/>
        </w:rPr>
        <w:t> </w:t>
      </w:r>
      <w:r>
        <w:rPr/>
        <w:t>Ademais, é desenvolvido mediante pesquisa do tipo bibliográfica em livros e revistas,</w:t>
      </w:r>
      <w:r>
        <w:rPr>
          <w:spacing w:val="1"/>
        </w:rPr>
        <w:t> </w:t>
      </w:r>
      <w:r>
        <w:rPr/>
        <w:t>bem</w:t>
      </w:r>
      <w:r>
        <w:rPr>
          <w:spacing w:val="-12"/>
        </w:rPr>
        <w:t> </w:t>
      </w:r>
      <w:r>
        <w:rPr/>
        <w:t>como</w:t>
      </w:r>
      <w:r>
        <w:rPr>
          <w:spacing w:val="-4"/>
        </w:rPr>
        <w:t> </w:t>
      </w:r>
      <w:r>
        <w:rPr/>
        <w:t>documental,</w:t>
      </w:r>
      <w:r>
        <w:rPr>
          <w:spacing w:val="-6"/>
        </w:rPr>
        <w:t> </w:t>
      </w:r>
      <w:r>
        <w:rPr/>
        <w:t>amparada</w:t>
      </w:r>
      <w:r>
        <w:rPr>
          <w:spacing w:val="-9"/>
        </w:rPr>
        <w:t> </w:t>
      </w:r>
      <w:r>
        <w:rPr/>
        <w:t>pela</w:t>
      </w:r>
      <w:r>
        <w:rPr>
          <w:spacing w:val="-5"/>
        </w:rPr>
        <w:t> </w:t>
      </w:r>
      <w:r>
        <w:rPr/>
        <w:t>legislação</w:t>
      </w:r>
      <w:r>
        <w:rPr>
          <w:spacing w:val="-3"/>
        </w:rPr>
        <w:t> </w:t>
      </w:r>
      <w:r>
        <w:rPr/>
        <w:t>específica</w:t>
      </w:r>
      <w:r>
        <w:rPr>
          <w:spacing w:val="-9"/>
        </w:rPr>
        <w:t> </w:t>
      </w:r>
      <w:r>
        <w:rPr/>
        <w:t>concernente</w:t>
      </w:r>
      <w:r>
        <w:rPr>
          <w:spacing w:val="-9"/>
        </w:rPr>
        <w:t> </w:t>
      </w:r>
      <w:r>
        <w:rPr/>
        <w:t>à</w:t>
      </w:r>
      <w:r>
        <w:rPr>
          <w:spacing w:val="-9"/>
        </w:rPr>
        <w:t> </w:t>
      </w:r>
      <w:r>
        <w:rPr/>
        <w:t>matéria.</w:t>
      </w:r>
      <w:r>
        <w:rPr>
          <w:spacing w:val="-6"/>
        </w:rPr>
        <w:t> </w:t>
      </w:r>
      <w:r>
        <w:rPr/>
        <w:t>Além</w:t>
      </w:r>
      <w:r>
        <w:rPr>
          <w:spacing w:val="-58"/>
        </w:rPr>
        <w:t> </w:t>
      </w:r>
      <w:r>
        <w:rPr/>
        <w:t>disso,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pesquisa</w:t>
      </w:r>
      <w:r>
        <w:rPr>
          <w:spacing w:val="31"/>
        </w:rPr>
        <w:t> </w:t>
      </w:r>
      <w:r>
        <w:rPr/>
        <w:t>também</w:t>
      </w:r>
      <w:r>
        <w:rPr>
          <w:spacing w:val="29"/>
        </w:rPr>
        <w:t> </w:t>
      </w:r>
      <w:r>
        <w:rPr/>
        <w:t>apresenta</w:t>
      </w:r>
      <w:r>
        <w:rPr>
          <w:spacing w:val="31"/>
        </w:rPr>
        <w:t> </w:t>
      </w:r>
      <w:r>
        <w:rPr/>
        <w:t>traços</w:t>
      </w:r>
      <w:r>
        <w:rPr>
          <w:spacing w:val="31"/>
        </w:rPr>
        <w:t> </w:t>
      </w:r>
      <w:r>
        <w:rPr/>
        <w:t>quantitativos,</w:t>
      </w:r>
      <w:r>
        <w:rPr>
          <w:spacing w:val="34"/>
        </w:rPr>
        <w:t> </w:t>
      </w:r>
      <w:r>
        <w:rPr/>
        <w:t>na</w:t>
      </w:r>
      <w:r>
        <w:rPr>
          <w:spacing w:val="37"/>
        </w:rPr>
        <w:t> </w:t>
      </w:r>
      <w:r>
        <w:rPr/>
        <w:t>medida</w:t>
      </w:r>
      <w:r>
        <w:rPr>
          <w:spacing w:val="31"/>
        </w:rPr>
        <w:t> </w:t>
      </w:r>
      <w:r>
        <w:rPr/>
        <w:t>em</w:t>
      </w:r>
      <w:r>
        <w:rPr>
          <w:spacing w:val="24"/>
        </w:rPr>
        <w:t> </w:t>
      </w:r>
      <w:r>
        <w:rPr/>
        <w:t>que</w:t>
      </w:r>
      <w:r>
        <w:rPr>
          <w:spacing w:val="32"/>
        </w:rPr>
        <w:t> </w:t>
      </w:r>
      <w:r>
        <w:rPr/>
        <w:t>reproduz</w:t>
      </w:r>
    </w:p>
    <w:p>
      <w:pPr>
        <w:spacing w:after="0" w:line="360" w:lineRule="auto"/>
        <w:jc w:val="both"/>
        <w:sectPr>
          <w:headerReference w:type="default" r:id="rId12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0144" coordorigin="10430,708" coordsize="1449,931">
            <v:shape style="position:absolute;left:10430;top:707;width:1449;height:931" type="#_x0000_t75" stroked="false">
              <v:imagedata r:id="rId130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7"/>
        <w:jc w:val="both"/>
      </w:pPr>
      <w:r>
        <w:rPr/>
        <w:t>dados numéricos coletados junto à Superintendência Jurídica da Secretaria da Saúde do</w:t>
      </w:r>
      <w:r>
        <w:rPr>
          <w:spacing w:val="1"/>
        </w:rPr>
        <w:t> </w:t>
      </w:r>
      <w:r>
        <w:rPr/>
        <w:t>Estado do Ceará, valendo-se de gráficos para ilustrar a intensidade em que se verifica a</w:t>
      </w:r>
      <w:r>
        <w:rPr>
          <w:spacing w:val="1"/>
        </w:rPr>
        <w:t> </w:t>
      </w:r>
      <w:r>
        <w:rPr/>
        <w:t>judicialização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3"/>
        </w:rPr>
        <w:t> </w:t>
      </w:r>
      <w:r>
        <w:rPr/>
        <w:t>no</w:t>
      </w:r>
      <w:r>
        <w:rPr>
          <w:spacing w:val="6"/>
        </w:rPr>
        <w:t> </w:t>
      </w:r>
      <w:r>
        <w:rPr/>
        <w:t>estado</w:t>
      </w:r>
      <w:r>
        <w:rPr>
          <w:spacing w:val="5"/>
        </w:rPr>
        <w:t> </w:t>
      </w:r>
      <w:r>
        <w:rPr/>
        <w:t>do</w:t>
      </w:r>
      <w:r>
        <w:rPr>
          <w:spacing w:val="2"/>
        </w:rPr>
        <w:t> </w:t>
      </w:r>
      <w:r>
        <w:rPr/>
        <w:t>Ceará.</w:t>
      </w:r>
    </w:p>
    <w:p>
      <w:pPr>
        <w:pStyle w:val="BodyText"/>
        <w:spacing w:line="360" w:lineRule="auto" w:before="2"/>
        <w:ind w:right="947" w:firstLine="710"/>
        <w:jc w:val="right"/>
      </w:pPr>
      <w:r>
        <w:rPr/>
        <w:t>O</w:t>
      </w:r>
      <w:r>
        <w:rPr>
          <w:spacing w:val="57"/>
        </w:rPr>
        <w:t> </w:t>
      </w:r>
      <w:r>
        <w:rPr/>
        <w:t>estudo</w:t>
      </w:r>
      <w:r>
        <w:rPr>
          <w:spacing w:val="58"/>
        </w:rPr>
        <w:t> </w:t>
      </w:r>
      <w:r>
        <w:rPr/>
        <w:t>do</w:t>
      </w:r>
      <w:r>
        <w:rPr>
          <w:spacing w:val="52"/>
        </w:rPr>
        <w:t> </w:t>
      </w:r>
      <w:r>
        <w:rPr/>
        <w:t>tema</w:t>
      </w:r>
      <w:r>
        <w:rPr>
          <w:spacing w:val="57"/>
        </w:rPr>
        <w:t> </w:t>
      </w:r>
      <w:r>
        <w:rPr/>
        <w:t>aqui</w:t>
      </w:r>
      <w:r>
        <w:rPr>
          <w:spacing w:val="49"/>
        </w:rPr>
        <w:t> </w:t>
      </w:r>
      <w:r>
        <w:rPr/>
        <w:t>apresentado</w:t>
      </w:r>
      <w:r>
        <w:rPr>
          <w:spacing w:val="57"/>
        </w:rPr>
        <w:t> </w:t>
      </w:r>
      <w:r>
        <w:rPr/>
        <w:t>é</w:t>
      </w:r>
      <w:r>
        <w:rPr>
          <w:spacing w:val="53"/>
        </w:rPr>
        <w:t> </w:t>
      </w:r>
      <w:r>
        <w:rPr/>
        <w:t>relevante,</w:t>
      </w:r>
      <w:r>
        <w:rPr>
          <w:spacing w:val="55"/>
        </w:rPr>
        <w:t> </w:t>
      </w:r>
      <w:r>
        <w:rPr/>
        <w:t>tendo</w:t>
      </w:r>
      <w:r>
        <w:rPr>
          <w:spacing w:val="58"/>
        </w:rPr>
        <w:t> </w:t>
      </w:r>
      <w:r>
        <w:rPr/>
        <w:t>em</w:t>
      </w:r>
      <w:r>
        <w:rPr>
          <w:spacing w:val="49"/>
        </w:rPr>
        <w:t> </w:t>
      </w:r>
      <w:r>
        <w:rPr/>
        <w:t>vista</w:t>
      </w:r>
      <w:r>
        <w:rPr>
          <w:spacing w:val="56"/>
        </w:rPr>
        <w:t> </w:t>
      </w:r>
      <w:r>
        <w:rPr/>
        <w:t>tratar-se</w:t>
      </w:r>
      <w:r>
        <w:rPr>
          <w:spacing w:val="57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problemática</w:t>
      </w:r>
      <w:r>
        <w:rPr>
          <w:spacing w:val="-9"/>
        </w:rPr>
        <w:t> </w:t>
      </w:r>
      <w:r>
        <w:rPr>
          <w:spacing w:val="-1"/>
        </w:rPr>
        <w:t>atual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envolve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exige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trabalho</w:t>
      </w:r>
      <w:r>
        <w:rPr>
          <w:spacing w:val="3"/>
        </w:rPr>
        <w:t> </w:t>
      </w:r>
      <w:r>
        <w:rPr>
          <w:spacing w:val="-1"/>
        </w:rPr>
        <w:t>cooperativo,</w:t>
      </w:r>
      <w:r>
        <w:rPr>
          <w:spacing w:val="-5"/>
        </w:rPr>
        <w:t> </w:t>
      </w:r>
      <w:r>
        <w:rPr/>
        <w:t>e</w:t>
      </w:r>
      <w:r>
        <w:rPr>
          <w:spacing w:val="-13"/>
        </w:rPr>
        <w:t> </w:t>
      </w:r>
      <w:r>
        <w:rPr/>
        <w:t>não</w:t>
      </w:r>
      <w:r>
        <w:rPr>
          <w:spacing w:val="-2"/>
        </w:rPr>
        <w:t> </w:t>
      </w:r>
      <w:r>
        <w:rPr/>
        <w:t>exclusivo,</w:t>
      </w:r>
      <w:r>
        <w:rPr>
          <w:spacing w:val="-5"/>
        </w:rPr>
        <w:t> </w:t>
      </w:r>
      <w:r>
        <w:rPr/>
        <w:t>de</w:t>
      </w:r>
      <w:r>
        <w:rPr>
          <w:spacing w:val="-12"/>
        </w:rPr>
        <w:t> </w:t>
      </w:r>
      <w:r>
        <w:rPr/>
        <w:t>órgãos</w:t>
      </w:r>
      <w:r>
        <w:rPr>
          <w:spacing w:val="-57"/>
        </w:rPr>
        <w:t> </w:t>
      </w:r>
      <w:r>
        <w:rPr/>
        <w:t>que</w:t>
      </w:r>
      <w:r>
        <w:rPr>
          <w:spacing w:val="-4"/>
        </w:rPr>
        <w:t> </w:t>
      </w:r>
      <w:r>
        <w:rPr/>
        <w:t>desempenham</w:t>
      </w:r>
      <w:r>
        <w:rPr>
          <w:spacing w:val="-8"/>
        </w:rPr>
        <w:t> </w:t>
      </w:r>
      <w:r>
        <w:rPr/>
        <w:t>funções</w:t>
      </w:r>
      <w:r>
        <w:rPr>
          <w:spacing w:val="-5"/>
        </w:rPr>
        <w:t> </w:t>
      </w:r>
      <w:r>
        <w:rPr/>
        <w:t>estatais</w:t>
      </w:r>
      <w:r>
        <w:rPr>
          <w:spacing w:val="-1"/>
        </w:rPr>
        <w:t> </w:t>
      </w:r>
      <w:r>
        <w:rPr/>
        <w:t>nos</w:t>
      </w:r>
      <w:r>
        <w:rPr>
          <w:spacing w:val="-5"/>
        </w:rPr>
        <w:t> </w:t>
      </w:r>
      <w:r>
        <w:rPr/>
        <w:t>três</w:t>
      </w:r>
      <w:r>
        <w:rPr>
          <w:spacing w:val="-5"/>
        </w:rPr>
        <w:t> </w:t>
      </w:r>
      <w:r>
        <w:rPr/>
        <w:t>âmbitos:</w:t>
      </w:r>
      <w:r>
        <w:rPr>
          <w:spacing w:val="-3"/>
        </w:rPr>
        <w:t> </w:t>
      </w:r>
      <w:r>
        <w:rPr/>
        <w:t>Legislativo,</w:t>
      </w:r>
      <w:r>
        <w:rPr>
          <w:spacing w:val="-5"/>
        </w:rPr>
        <w:t> </w:t>
      </w:r>
      <w:r>
        <w:rPr/>
        <w:t>Executivo e</w:t>
      </w:r>
      <w:r>
        <w:rPr>
          <w:spacing w:val="-4"/>
        </w:rPr>
        <w:t> </w:t>
      </w:r>
      <w:r>
        <w:rPr/>
        <w:t>Judiciário.</w:t>
      </w:r>
    </w:p>
    <w:p>
      <w:pPr>
        <w:pStyle w:val="BodyText"/>
        <w:spacing w:line="360" w:lineRule="auto" w:before="1"/>
        <w:ind w:right="957" w:firstLine="710"/>
        <w:jc w:val="both"/>
      </w:pPr>
      <w:r>
        <w:rPr/>
        <w:t>O presente artigo divide-se em três capítulos de desenvolvimento, ladeados por</w:t>
      </w:r>
      <w:r>
        <w:rPr>
          <w:spacing w:val="1"/>
        </w:rPr>
        <w:t> </w:t>
      </w:r>
      <w:r>
        <w:rPr>
          <w:spacing w:val="-1"/>
        </w:rPr>
        <w:t>esta</w:t>
      </w:r>
      <w:r>
        <w:rPr>
          <w:spacing w:val="-13"/>
        </w:rPr>
        <w:t> </w:t>
      </w:r>
      <w:r>
        <w:rPr>
          <w:spacing w:val="-1"/>
        </w:rPr>
        <w:t>introdução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considerações</w:t>
      </w:r>
      <w:r>
        <w:rPr>
          <w:spacing w:val="-15"/>
        </w:rPr>
        <w:t> </w:t>
      </w:r>
      <w:r>
        <w:rPr>
          <w:spacing w:val="-1"/>
        </w:rPr>
        <w:t>finais.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segundo</w:t>
      </w:r>
      <w:r>
        <w:rPr>
          <w:spacing w:val="-7"/>
        </w:rPr>
        <w:t> </w:t>
      </w:r>
      <w:r>
        <w:rPr>
          <w:spacing w:val="-1"/>
        </w:rPr>
        <w:t>capítulo,</w:t>
      </w:r>
      <w:r>
        <w:rPr>
          <w:spacing w:val="-10"/>
        </w:rPr>
        <w:t> </w:t>
      </w:r>
      <w:r>
        <w:rPr>
          <w:spacing w:val="-1"/>
        </w:rPr>
        <w:t>aborda-se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direito</w:t>
      </w:r>
      <w:r>
        <w:rPr>
          <w:spacing w:val="-7"/>
        </w:rPr>
        <w:t> </w:t>
      </w:r>
      <w:r>
        <w:rPr/>
        <w:t>à</w:t>
      </w:r>
      <w:r>
        <w:rPr>
          <w:spacing w:val="-13"/>
        </w:rPr>
        <w:t> </w:t>
      </w:r>
      <w:r>
        <w:rPr/>
        <w:t>saúde</w:t>
      </w:r>
      <w:r>
        <w:rPr>
          <w:spacing w:val="-58"/>
        </w:rPr>
        <w:t> </w:t>
      </w:r>
      <w:r>
        <w:rPr/>
        <w:t>na Constituição vigente, seu conceito e a influência dos determinantes sociais em sua</w:t>
      </w:r>
      <w:r>
        <w:rPr>
          <w:spacing w:val="1"/>
        </w:rPr>
        <w:t> </w:t>
      </w:r>
      <w:r>
        <w:rPr/>
        <w:t>delimitação. Já no terceiro capítulo, retrata-se os elementos que legitimam e limitam a</w:t>
      </w:r>
      <w:r>
        <w:rPr>
          <w:spacing w:val="1"/>
        </w:rPr>
        <w:t> </w:t>
      </w:r>
      <w:r>
        <w:rPr/>
        <w:t>intervenção judicial e a positivação do direito à saúde, que fez recair sobre o Estado o</w:t>
      </w:r>
      <w:r>
        <w:rPr>
          <w:spacing w:val="1"/>
        </w:rPr>
        <w:t> </w:t>
      </w:r>
      <w:r>
        <w:rPr/>
        <w:t>dever de proporcionar o concreto acesso a esse direito. Por fim, no quarto capítulo,</w:t>
      </w:r>
      <w:r>
        <w:rPr>
          <w:spacing w:val="1"/>
        </w:rPr>
        <w:t> </w:t>
      </w:r>
      <w:r>
        <w:rPr/>
        <w:t>expõem-se, por meio de gráficos, os dados dos recorrentes casos judicializados e seus</w:t>
      </w:r>
      <w:r>
        <w:rPr>
          <w:spacing w:val="1"/>
        </w:rPr>
        <w:t> </w:t>
      </w:r>
      <w:r>
        <w:rPr/>
        <w:t>respectivos</w:t>
      </w:r>
      <w:r>
        <w:rPr>
          <w:spacing w:val="-2"/>
        </w:rPr>
        <w:t> </w:t>
      </w:r>
      <w:r>
        <w:rPr/>
        <w:t>gastos</w:t>
      </w:r>
      <w:r>
        <w:rPr>
          <w:spacing w:val="-6"/>
        </w:rPr>
        <w:t> </w:t>
      </w:r>
      <w:r>
        <w:rPr/>
        <w:t>orçamentários</w:t>
      </w:r>
      <w:r>
        <w:rPr>
          <w:spacing w:val="-2"/>
        </w:rPr>
        <w:t> </w:t>
      </w:r>
      <w:r>
        <w:rPr/>
        <w:t>obtidos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Secretaria</w:t>
      </w:r>
      <w:r>
        <w:rPr>
          <w:spacing w:val="-1"/>
        </w:rPr>
        <w:t> </w:t>
      </w:r>
      <w:r>
        <w:rPr/>
        <w:t>da Saúde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4"/>
        </w:rPr>
        <w:t> </w:t>
      </w:r>
      <w:r>
        <w:rPr/>
        <w:t>do</w:t>
      </w:r>
      <w:r>
        <w:rPr>
          <w:spacing w:val="1"/>
        </w:rPr>
        <w:t> </w:t>
      </w:r>
      <w:r>
        <w:rPr/>
        <w:t>Ceará</w:t>
      </w:r>
      <w:r>
        <w:rPr>
          <w:color w:val="FF0000"/>
        </w:rPr>
        <w:t>.</w:t>
      </w:r>
    </w:p>
    <w:p>
      <w:pPr>
        <w:pStyle w:val="BodyText"/>
        <w:spacing w:before="4"/>
        <w:ind w:left="0"/>
      </w:pPr>
    </w:p>
    <w:p>
      <w:pPr>
        <w:pStyle w:val="Heading2"/>
        <w:numPr>
          <w:ilvl w:val="0"/>
          <w:numId w:val="8"/>
        </w:numPr>
        <w:tabs>
          <w:tab w:pos="662" w:val="left" w:leader="none"/>
        </w:tabs>
        <w:spacing w:line="240" w:lineRule="auto" w:before="0" w:after="0"/>
        <w:ind w:left="661" w:right="0" w:hanging="183"/>
        <w:jc w:val="both"/>
      </w:pPr>
      <w:r>
        <w:rPr/>
        <w:t>O</w:t>
      </w:r>
      <w:r>
        <w:rPr>
          <w:spacing w:val="-1"/>
        </w:rPr>
        <w:t> </w:t>
      </w:r>
      <w:r>
        <w:rPr/>
        <w:t>DIREITO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SAÚDE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CONSTITUIÇÃO</w:t>
      </w:r>
      <w:r>
        <w:rPr>
          <w:spacing w:val="-1"/>
        </w:rPr>
        <w:t> </w:t>
      </w:r>
      <w:r>
        <w:rPr/>
        <w:t>BRASILEIRA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1988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953" w:firstLine="710"/>
        <w:jc w:val="both"/>
      </w:pPr>
      <w:r>
        <w:rPr/>
        <w:t>A Constituição de 1988 (BRASIL, 1988) inovou ao dedicar um capítulo próprio</w:t>
      </w:r>
      <w:r>
        <w:rPr>
          <w:spacing w:val="1"/>
        </w:rPr>
        <w:t> </w:t>
      </w:r>
      <w:r>
        <w:rPr>
          <w:spacing w:val="-1"/>
        </w:rPr>
        <w:t>aos</w:t>
      </w:r>
      <w:r>
        <w:rPr>
          <w:spacing w:val="-5"/>
        </w:rPr>
        <w:t> </w:t>
      </w:r>
      <w:r>
        <w:rPr>
          <w:spacing w:val="-1"/>
        </w:rPr>
        <w:t>direitos</w:t>
      </w:r>
      <w:r>
        <w:rPr>
          <w:spacing w:val="-5"/>
        </w:rPr>
        <w:t> </w:t>
      </w:r>
      <w:r>
        <w:rPr>
          <w:spacing w:val="-1"/>
        </w:rPr>
        <w:t>sociais</w:t>
      </w:r>
      <w:r>
        <w:rPr>
          <w:spacing w:val="-5"/>
        </w:rPr>
        <w:t> </w:t>
      </w:r>
      <w:r>
        <w:rPr>
          <w:spacing w:val="-1"/>
        </w:rPr>
        <w:t>dentro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Título</w:t>
      </w:r>
      <w:r>
        <w:rPr>
          <w:spacing w:val="2"/>
        </w:rPr>
        <w:t> </w:t>
      </w:r>
      <w:r>
        <w:rPr>
          <w:spacing w:val="-1"/>
        </w:rPr>
        <w:t>II,</w:t>
      </w:r>
      <w:r>
        <w:rPr>
          <w:spacing w:val="-10"/>
        </w:rPr>
        <w:t> </w:t>
      </w:r>
      <w:r>
        <w:rPr>
          <w:spacing w:val="-1"/>
        </w:rPr>
        <w:t>reunindo</w:t>
      </w:r>
      <w:r>
        <w:rPr>
          <w:spacing w:val="-3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artigos</w:t>
      </w:r>
      <w:r>
        <w:rPr>
          <w:spacing w:val="-4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6º</w:t>
      </w:r>
      <w:r>
        <w:rPr>
          <w:spacing w:val="-5"/>
        </w:rPr>
        <w:t> </w:t>
      </w:r>
      <w:r>
        <w:rPr>
          <w:spacing w:val="-1"/>
        </w:rPr>
        <w:t>ao</w:t>
      </w:r>
      <w:r>
        <w:rPr>
          <w:spacing w:val="-3"/>
        </w:rPr>
        <w:t> </w:t>
      </w:r>
      <w:r>
        <w:rPr>
          <w:spacing w:val="-1"/>
        </w:rPr>
        <w:t>11º,</w:t>
      </w:r>
      <w:r>
        <w:rPr>
          <w:spacing w:val="-5"/>
        </w:rPr>
        <w:t> </w:t>
      </w:r>
      <w:r>
        <w:rPr>
          <w:spacing w:val="-1"/>
        </w:rPr>
        <w:t>nos</w:t>
      </w:r>
      <w:r>
        <w:rPr>
          <w:spacing w:val="-4"/>
        </w:rPr>
        <w:t> </w:t>
      </w:r>
      <w:r>
        <w:rPr>
          <w:spacing w:val="-1"/>
        </w:rPr>
        <w:t>quais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saúde</w:t>
      </w:r>
      <w:r>
        <w:rPr>
          <w:spacing w:val="-58"/>
        </w:rPr>
        <w:t> </w:t>
      </w:r>
      <w:r>
        <w:rPr/>
        <w:t>está inserida. Por outro lado, os arts. 196 e seguintes, em uma seção especifica sobre o</w:t>
      </w:r>
      <w:r>
        <w:rPr>
          <w:spacing w:val="1"/>
        </w:rPr>
        <w:t> </w:t>
      </w:r>
      <w:r>
        <w:rPr>
          <w:spacing w:val="-1"/>
        </w:rPr>
        <w:t>tema,</w:t>
      </w:r>
      <w:r>
        <w:rPr>
          <w:spacing w:val="-4"/>
        </w:rPr>
        <w:t> </w:t>
      </w:r>
      <w:r>
        <w:rPr>
          <w:spacing w:val="-1"/>
        </w:rPr>
        <w:t>expõem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saúde</w:t>
      </w:r>
      <w:r>
        <w:rPr>
          <w:spacing w:val="-6"/>
        </w:rPr>
        <w:t> </w:t>
      </w:r>
      <w:r>
        <w:rPr/>
        <w:t>como direito</w:t>
      </w:r>
      <w:r>
        <w:rPr>
          <w:spacing w:val="-6"/>
        </w:rPr>
        <w:t> </w:t>
      </w:r>
      <w:r>
        <w:rPr/>
        <w:t>de</w:t>
      </w:r>
      <w:r>
        <w:rPr>
          <w:spacing w:val="-15"/>
        </w:rPr>
        <w:t> </w:t>
      </w:r>
      <w:r>
        <w:rPr/>
        <w:t>todos</w:t>
      </w:r>
      <w:r>
        <w:rPr>
          <w:spacing w:val="-7"/>
        </w:rPr>
        <w:t> </w:t>
      </w:r>
      <w:r>
        <w:rPr/>
        <w:t>e</w:t>
      </w:r>
      <w:r>
        <w:rPr>
          <w:spacing w:val="-11"/>
        </w:rPr>
        <w:t> </w:t>
      </w:r>
      <w:r>
        <w:rPr/>
        <w:t>dever</w:t>
      </w:r>
      <w:r>
        <w:rPr>
          <w:spacing w:val="-3"/>
        </w:rPr>
        <w:t> </w:t>
      </w:r>
      <w:r>
        <w:rPr/>
        <w:t>do</w:t>
      </w:r>
      <w:r>
        <w:rPr>
          <w:spacing w:val="-10"/>
        </w:rPr>
        <w:t> </w:t>
      </w:r>
      <w:r>
        <w:rPr/>
        <w:t>Estado,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que</w:t>
      </w:r>
      <w:r>
        <w:rPr>
          <w:spacing w:val="-11"/>
        </w:rPr>
        <w:t> </w:t>
      </w:r>
      <w:r>
        <w:rPr/>
        <w:t>implica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ao ente</w:t>
      </w:r>
      <w:r>
        <w:rPr>
          <w:spacing w:val="-58"/>
        </w:rPr>
        <w:t> </w:t>
      </w:r>
      <w:r>
        <w:rPr/>
        <w:t>estatal</w:t>
      </w:r>
      <w:r>
        <w:rPr>
          <w:spacing w:val="-14"/>
        </w:rPr>
        <w:t> </w:t>
      </w:r>
      <w:r>
        <w:rPr/>
        <w:t>compete</w:t>
      </w:r>
      <w:r>
        <w:rPr>
          <w:spacing w:val="-6"/>
        </w:rPr>
        <w:t> </w:t>
      </w:r>
      <w:r>
        <w:rPr/>
        <w:t>proporcionar</w:t>
      </w:r>
      <w:r>
        <w:rPr>
          <w:spacing w:val="-3"/>
        </w:rPr>
        <w:t> </w:t>
      </w:r>
      <w:r>
        <w:rPr/>
        <w:t>essa</w:t>
      </w:r>
      <w:r>
        <w:rPr>
          <w:spacing w:val="-6"/>
        </w:rPr>
        <w:t> </w:t>
      </w:r>
      <w:r>
        <w:rPr/>
        <w:t>condição de</w:t>
      </w:r>
      <w:r>
        <w:rPr>
          <w:spacing w:val="-6"/>
        </w:rPr>
        <w:t> </w:t>
      </w:r>
      <w:r>
        <w:rPr/>
        <w:t>bem-estar</w:t>
      </w:r>
      <w:r>
        <w:rPr>
          <w:spacing w:val="-8"/>
        </w:rPr>
        <w:t> </w:t>
      </w:r>
      <w:r>
        <w:rPr/>
        <w:t>físico,</w:t>
      </w:r>
      <w:r>
        <w:rPr>
          <w:spacing w:val="-3"/>
        </w:rPr>
        <w:t> </w:t>
      </w:r>
      <w:r>
        <w:rPr/>
        <w:t>mental</w:t>
      </w:r>
      <w:r>
        <w:rPr>
          <w:spacing w:val="-14"/>
        </w:rPr>
        <w:t> </w:t>
      </w:r>
      <w:r>
        <w:rPr/>
        <w:t>e</w:t>
      </w:r>
      <w:r>
        <w:rPr>
          <w:spacing w:val="-6"/>
        </w:rPr>
        <w:t> </w:t>
      </w:r>
      <w:r>
        <w:rPr/>
        <w:t>social</w:t>
      </w:r>
      <w:r>
        <w:rPr>
          <w:spacing w:val="-9"/>
        </w:rPr>
        <w:t> </w:t>
      </w:r>
      <w:r>
        <w:rPr/>
        <w:t>para</w:t>
      </w:r>
      <w:r>
        <w:rPr>
          <w:spacing w:val="-5"/>
        </w:rPr>
        <w:t> </w:t>
      </w:r>
      <w:r>
        <w:rPr/>
        <w:t>toda</w:t>
      </w:r>
      <w:r>
        <w:rPr>
          <w:spacing w:val="-58"/>
        </w:rPr>
        <w:t> </w:t>
      </w:r>
      <w:r>
        <w:rPr/>
        <w:t>a sociedade, abrangida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dispositivo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garante 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universal e</w:t>
      </w:r>
      <w:r>
        <w:rPr>
          <w:spacing w:val="1"/>
        </w:rPr>
        <w:t> </w:t>
      </w:r>
      <w:r>
        <w:rPr/>
        <w:t>igualitário às ações e serviços dessa natureza. A positivação do direito à saúde foi</w:t>
      </w:r>
      <w:r>
        <w:rPr>
          <w:spacing w:val="1"/>
        </w:rPr>
        <w:t> </w:t>
      </w:r>
      <w:r>
        <w:rPr/>
        <w:t>extremamente necessária, mas fez pesar sobre o Estado esse dever de prover o concreto</w:t>
      </w:r>
      <w:r>
        <w:rPr>
          <w:spacing w:val="1"/>
        </w:rPr>
        <w:t> </w:t>
      </w:r>
      <w:r>
        <w:rPr/>
        <w:t>acesso</w:t>
      </w:r>
      <w:r>
        <w:rPr>
          <w:spacing w:val="5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</w:p>
    <w:p>
      <w:pPr>
        <w:pStyle w:val="BodyText"/>
        <w:spacing w:line="360" w:lineRule="auto"/>
        <w:ind w:right="957" w:firstLine="773"/>
        <w:jc w:val="both"/>
      </w:pPr>
      <w:r>
        <w:rPr/>
        <w:t>Assim sendo, as ações e os serviços de saúde no Brasil são de relevância pública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spacing w:val="-7"/>
        </w:rPr>
        <w:t> </w:t>
      </w:r>
      <w:r>
        <w:rPr>
          <w:spacing w:val="-1"/>
        </w:rPr>
        <w:t>devem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7"/>
        </w:rPr>
        <w:t> </w:t>
      </w:r>
      <w:r>
        <w:rPr>
          <w:spacing w:val="-1"/>
        </w:rPr>
        <w:t>remeter</w:t>
      </w:r>
      <w:r>
        <w:rPr>
          <w:spacing w:val="-3"/>
        </w:rPr>
        <w:t> </w:t>
      </w:r>
      <w:r>
        <w:rPr>
          <w:spacing w:val="-1"/>
        </w:rPr>
        <w:t>às</w:t>
      </w:r>
      <w:r>
        <w:rPr>
          <w:spacing w:val="-7"/>
        </w:rPr>
        <w:t> </w:t>
      </w:r>
      <w:r>
        <w:rPr>
          <w:spacing w:val="-1"/>
        </w:rPr>
        <w:t>práticas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controle</w:t>
      </w:r>
      <w:r>
        <w:rPr>
          <w:spacing w:val="-6"/>
        </w:rPr>
        <w:t> </w:t>
      </w:r>
      <w:r>
        <w:rPr/>
        <w:t>social</w:t>
      </w:r>
      <w:r>
        <w:rPr>
          <w:spacing w:val="-14"/>
        </w:rPr>
        <w:t> </w:t>
      </w:r>
      <w:r>
        <w:rPr/>
        <w:t>de</w:t>
      </w:r>
      <w:r>
        <w:rPr>
          <w:spacing w:val="-2"/>
        </w:rPr>
        <w:t> </w:t>
      </w:r>
      <w:r>
        <w:rPr/>
        <w:t>uma</w:t>
      </w:r>
      <w:r>
        <w:rPr>
          <w:spacing w:val="-6"/>
        </w:rPr>
        <w:t> </w:t>
      </w:r>
      <w:r>
        <w:rPr/>
        <w:t>democracia,</w:t>
      </w:r>
      <w:r>
        <w:rPr>
          <w:spacing w:val="-3"/>
        </w:rPr>
        <w:t> </w:t>
      </w:r>
      <w:r>
        <w:rPr/>
        <w:t>para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6"/>
        </w:rPr>
        <w:t> </w:t>
      </w:r>
      <w:r>
        <w:rPr/>
        <w:t>afastem</w:t>
      </w:r>
      <w:r>
        <w:rPr>
          <w:spacing w:val="-58"/>
        </w:rPr>
        <w:t> </w:t>
      </w:r>
      <w:r>
        <w:rPr/>
        <w:t>do cenário eventuais violações a esse direito. Cabe enfatizar que a saúde não deve ser</w:t>
      </w:r>
      <w:r>
        <w:rPr>
          <w:spacing w:val="1"/>
        </w:rPr>
        <w:t> </w:t>
      </w:r>
      <w:r>
        <w:rPr/>
        <w:t>entendida somente como condição de ausência de enfermidade, mas como estado de</w:t>
      </w:r>
      <w:r>
        <w:rPr>
          <w:spacing w:val="1"/>
        </w:rPr>
        <w:t> </w:t>
      </w:r>
      <w:r>
        <w:rPr>
          <w:spacing w:val="-1"/>
        </w:rPr>
        <w:t>completo</w:t>
      </w:r>
      <w:r>
        <w:rPr>
          <w:spacing w:val="-7"/>
        </w:rPr>
        <w:t> </w:t>
      </w:r>
      <w:r>
        <w:rPr>
          <w:spacing w:val="-1"/>
        </w:rPr>
        <w:t>bem-estar</w:t>
      </w:r>
      <w:r>
        <w:rPr>
          <w:spacing w:val="-4"/>
        </w:rPr>
        <w:t> </w:t>
      </w:r>
      <w:r>
        <w:rPr>
          <w:spacing w:val="-1"/>
        </w:rPr>
        <w:t>físico,</w:t>
      </w:r>
      <w:r>
        <w:rPr>
          <w:spacing w:val="-5"/>
        </w:rPr>
        <w:t> </w:t>
      </w:r>
      <w:r>
        <w:rPr/>
        <w:t>mental</w:t>
      </w:r>
      <w:r>
        <w:rPr>
          <w:spacing w:val="-15"/>
        </w:rPr>
        <w:t> </w:t>
      </w:r>
      <w:r>
        <w:rPr/>
        <w:t>e</w:t>
      </w:r>
      <w:r>
        <w:rPr>
          <w:spacing w:val="-7"/>
        </w:rPr>
        <w:t> </w:t>
      </w:r>
      <w:r>
        <w:rPr/>
        <w:t>social,</w:t>
      </w:r>
      <w:r>
        <w:rPr>
          <w:spacing w:val="-5"/>
        </w:rPr>
        <w:t> </w:t>
      </w:r>
      <w:r>
        <w:rPr/>
        <w:t>segundo</w:t>
      </w:r>
      <w:r>
        <w:rPr>
          <w:spacing w:val="-6"/>
        </w:rPr>
        <w:t> </w:t>
      </w:r>
      <w:r>
        <w:rPr/>
        <w:t>prevê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Constituição</w:t>
      </w:r>
      <w:r>
        <w:rPr>
          <w:spacing w:val="-1"/>
        </w:rPr>
        <w:t> </w:t>
      </w:r>
      <w:r>
        <w:rPr/>
        <w:t>da</w:t>
      </w:r>
      <w:r>
        <w:rPr>
          <w:spacing w:val="-8"/>
        </w:rPr>
        <w:t> </w:t>
      </w:r>
      <w:r>
        <w:rPr/>
        <w:t>Organização</w:t>
      </w:r>
      <w:r>
        <w:rPr>
          <w:spacing w:val="-57"/>
        </w:rPr>
        <w:t> </w:t>
      </w:r>
      <w:r>
        <w:rPr/>
        <w:t>Mundial</w:t>
      </w:r>
      <w:r>
        <w:rPr>
          <w:spacing w:val="-6"/>
        </w:rPr>
        <w:t> </w:t>
      </w:r>
      <w:r>
        <w:rPr/>
        <w:t>da</w:t>
      </w:r>
      <w:r>
        <w:rPr>
          <w:spacing w:val="-1"/>
        </w:rPr>
        <w:t> </w:t>
      </w:r>
      <w:r>
        <w:rPr/>
        <w:t>Saúde</w:t>
      </w:r>
      <w:r>
        <w:rPr>
          <w:spacing w:val="-2"/>
        </w:rPr>
        <w:t> </w:t>
      </w:r>
      <w:r>
        <w:rPr/>
        <w:t>(OMS) de</w:t>
      </w:r>
      <w:r>
        <w:rPr>
          <w:spacing w:val="-1"/>
        </w:rPr>
        <w:t> </w:t>
      </w:r>
      <w:r>
        <w:rPr/>
        <w:t>1946</w:t>
      </w:r>
      <w:r>
        <w:rPr>
          <w:spacing w:val="-6"/>
        </w:rPr>
        <w:t> </w:t>
      </w:r>
      <w:r>
        <w:rPr/>
        <w:t>(UNIVERSIDADE</w:t>
      </w:r>
      <w:r>
        <w:rPr>
          <w:spacing w:val="1"/>
        </w:rPr>
        <w:t> </w:t>
      </w:r>
      <w:r>
        <w:rPr/>
        <w:t>DE SÃO</w:t>
      </w:r>
      <w:r>
        <w:rPr>
          <w:spacing w:val="-1"/>
        </w:rPr>
        <w:t> </w:t>
      </w:r>
      <w:r>
        <w:rPr/>
        <w:t>PAULO</w:t>
      </w:r>
      <w:r>
        <w:rPr>
          <w:spacing w:val="-2"/>
        </w:rPr>
        <w:t> </w:t>
      </w:r>
      <w:r>
        <w:rPr/>
        <w:t>[USP],</w:t>
      </w:r>
      <w:r>
        <w:rPr>
          <w:spacing w:val="-3"/>
        </w:rPr>
        <w:t> </w:t>
      </w:r>
      <w:r>
        <w:rPr/>
        <w:t>1946).</w:t>
      </w:r>
    </w:p>
    <w:p>
      <w:pPr>
        <w:pStyle w:val="BodyText"/>
        <w:spacing w:line="362" w:lineRule="auto"/>
        <w:ind w:right="959" w:firstLine="710"/>
        <w:jc w:val="right"/>
      </w:pPr>
      <w:r>
        <w:rPr/>
        <w:t>Dessa</w:t>
      </w:r>
      <w:r>
        <w:rPr>
          <w:spacing w:val="16"/>
        </w:rPr>
        <w:t> </w:t>
      </w:r>
      <w:r>
        <w:rPr/>
        <w:t>maneira,</w:t>
      </w:r>
      <w:r>
        <w:rPr>
          <w:spacing w:val="14"/>
        </w:rPr>
        <w:t> </w:t>
      </w:r>
      <w:r>
        <w:rPr/>
        <w:t>o</w:t>
      </w:r>
      <w:r>
        <w:rPr>
          <w:spacing w:val="13"/>
        </w:rPr>
        <w:t> </w:t>
      </w:r>
      <w:r>
        <w:rPr/>
        <w:t>entendimento</w:t>
      </w:r>
      <w:r>
        <w:rPr>
          <w:spacing w:val="13"/>
        </w:rPr>
        <w:t> </w:t>
      </w:r>
      <w:r>
        <w:rPr/>
        <w:t>sobre</w:t>
      </w:r>
      <w:r>
        <w:rPr>
          <w:spacing w:val="7"/>
        </w:rPr>
        <w:t> </w:t>
      </w:r>
      <w:r>
        <w:rPr/>
        <w:t>o</w:t>
      </w:r>
      <w:r>
        <w:rPr>
          <w:spacing w:val="17"/>
        </w:rPr>
        <w:t> </w:t>
      </w:r>
      <w:r>
        <w:rPr/>
        <w:t>que</w:t>
      </w:r>
      <w:r>
        <w:rPr>
          <w:spacing w:val="7"/>
        </w:rPr>
        <w:t> </w:t>
      </w:r>
      <w:r>
        <w:rPr/>
        <w:t>venha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ser</w:t>
      </w:r>
      <w:r>
        <w:rPr>
          <w:spacing w:val="15"/>
        </w:rPr>
        <w:t> </w:t>
      </w:r>
      <w:r>
        <w:rPr/>
        <w:t>saúde</w:t>
      </w:r>
      <w:r>
        <w:rPr>
          <w:spacing w:val="20"/>
        </w:rPr>
        <w:t> </w:t>
      </w:r>
      <w:r>
        <w:rPr/>
        <w:t>supera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ideia</w:t>
      </w:r>
      <w:r>
        <w:rPr>
          <w:spacing w:val="12"/>
        </w:rPr>
        <w:t> </w:t>
      </w:r>
      <w:r>
        <w:rPr/>
        <w:t>de</w:t>
      </w:r>
      <w:r>
        <w:rPr>
          <w:spacing w:val="-57"/>
        </w:rPr>
        <w:t> </w:t>
      </w:r>
      <w:r>
        <w:rPr/>
        <w:t>simples</w:t>
      </w:r>
      <w:r>
        <w:rPr>
          <w:spacing w:val="-15"/>
        </w:rPr>
        <w:t> </w:t>
      </w:r>
      <w:r>
        <w:rPr/>
        <w:t>ausência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doença,</w:t>
      </w:r>
      <w:r>
        <w:rPr>
          <w:spacing w:val="-11"/>
        </w:rPr>
        <w:t> </w:t>
      </w:r>
      <w:r>
        <w:rPr/>
        <w:t>abrangendo</w:t>
      </w:r>
      <w:r>
        <w:rPr>
          <w:spacing w:val="-7"/>
        </w:rPr>
        <w:t> </w:t>
      </w:r>
      <w:r>
        <w:rPr/>
        <w:t>a</w:t>
      </w:r>
      <w:r>
        <w:rPr>
          <w:spacing w:val="-14"/>
        </w:rPr>
        <w:t> </w:t>
      </w:r>
      <w:r>
        <w:rPr/>
        <w:t>sua</w:t>
      </w:r>
      <w:r>
        <w:rPr>
          <w:spacing w:val="-13"/>
        </w:rPr>
        <w:t> </w:t>
      </w:r>
      <w:r>
        <w:rPr/>
        <w:t>concepção</w:t>
      </w:r>
      <w:r>
        <w:rPr>
          <w:spacing w:val="-7"/>
        </w:rPr>
        <w:t> </w:t>
      </w:r>
      <w:r>
        <w:rPr/>
        <w:t>enquanto</w:t>
      </w:r>
      <w:r>
        <w:rPr>
          <w:spacing w:val="-8"/>
        </w:rPr>
        <w:t> </w:t>
      </w:r>
      <w:r>
        <w:rPr/>
        <w:t>qualidade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vida.</w:t>
      </w:r>
      <w:r>
        <w:rPr>
          <w:spacing w:val="-11"/>
        </w:rPr>
        <w:t> </w:t>
      </w:r>
      <w:r>
        <w:rPr/>
        <w:t>No</w:t>
      </w:r>
    </w:p>
    <w:p>
      <w:pPr>
        <w:spacing w:after="0" w:line="362" w:lineRule="auto"/>
        <w:jc w:val="right"/>
        <w:sectPr>
          <w:headerReference w:type="default" r:id="rId129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0656" coordorigin="10430,708" coordsize="1449,931">
            <v:shape style="position:absolute;left:10430;top:707;width:1449;height:931" type="#_x0000_t75" stroked="false">
              <v:imagedata r:id="rId132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8"/>
        <w:jc w:val="both"/>
      </w:pPr>
      <w:r>
        <w:rPr/>
        <w:t>entanto, quando se aborda a saúde sob esse aspecto, evidenciam-se as disparidades</w:t>
      </w:r>
      <w:r>
        <w:rPr>
          <w:spacing w:val="1"/>
        </w:rPr>
        <w:t> </w:t>
      </w:r>
      <w:r>
        <w:rPr/>
        <w:t>existentes</w:t>
      </w:r>
      <w:r>
        <w:rPr>
          <w:spacing w:val="-1"/>
        </w:rPr>
        <w:t> </w:t>
      </w:r>
      <w:r>
        <w:rPr/>
        <w:t>no</w:t>
      </w:r>
      <w:r>
        <w:rPr>
          <w:spacing w:val="5"/>
        </w:rPr>
        <w:t> </w:t>
      </w:r>
      <w:r>
        <w:rPr/>
        <w:t>cunho</w:t>
      </w:r>
      <w:r>
        <w:rPr>
          <w:spacing w:val="6"/>
        </w:rPr>
        <w:t> </w:t>
      </w:r>
      <w:r>
        <w:rPr/>
        <w:t>social</w:t>
      </w:r>
      <w:r>
        <w:rPr>
          <w:spacing w:val="-8"/>
        </w:rPr>
        <w:t> </w:t>
      </w:r>
      <w:r>
        <w:rPr/>
        <w:t>que</w:t>
      </w:r>
      <w:r>
        <w:rPr>
          <w:spacing w:val="6"/>
        </w:rPr>
        <w:t> </w:t>
      </w:r>
      <w:r>
        <w:rPr/>
        <w:t>influenciam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sua composição.</w:t>
      </w:r>
    </w:p>
    <w:p>
      <w:pPr>
        <w:pStyle w:val="BodyText"/>
        <w:spacing w:line="360" w:lineRule="auto" w:before="2"/>
        <w:ind w:right="952" w:firstLine="710"/>
        <w:jc w:val="both"/>
      </w:pP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Determinantes</w:t>
      </w:r>
      <w:r>
        <w:rPr>
          <w:spacing w:val="1"/>
        </w:rPr>
        <w:t> </w:t>
      </w:r>
      <w:r>
        <w:rPr/>
        <w:t>Sociais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(DSS)</w:t>
      </w:r>
      <w:r>
        <w:rPr>
          <w:spacing w:val="1"/>
        </w:rPr>
        <w:t> </w:t>
      </w:r>
      <w:r>
        <w:rPr/>
        <w:t>reúnem diversas</w:t>
      </w:r>
      <w:r>
        <w:rPr>
          <w:spacing w:val="1"/>
        </w:rPr>
        <w:t> </w:t>
      </w:r>
      <w:r>
        <w:rPr/>
        <w:t>abordagens de estudo daquilo que provoca as injustiças no âmbito desse direito. A</w:t>
      </w:r>
      <w:r>
        <w:rPr>
          <w:spacing w:val="1"/>
        </w:rPr>
        <w:t> </w:t>
      </w:r>
      <w:r>
        <w:rPr/>
        <w:t>primeira delas favorece a percepção dos impactos exercidos pelos aspectos</w:t>
      </w:r>
      <w:r>
        <w:rPr>
          <w:spacing w:val="1"/>
        </w:rPr>
        <w:t> </w:t>
      </w:r>
      <w:r>
        <w:rPr/>
        <w:t>“físico-</w:t>
      </w:r>
      <w:r>
        <w:rPr>
          <w:spacing w:val="1"/>
        </w:rPr>
        <w:t> </w:t>
      </w:r>
      <w:r>
        <w:rPr/>
        <w:t>materiais”</w:t>
      </w:r>
      <w:r>
        <w:rPr>
          <w:spacing w:val="1"/>
        </w:rPr>
        <w:t> </w:t>
      </w:r>
      <w:r>
        <w:rPr/>
        <w:t>na</w:t>
      </w:r>
      <w:r>
        <w:rPr>
          <w:spacing w:val="-2"/>
        </w:rPr>
        <w:t> </w:t>
      </w:r>
      <w:r>
        <w:rPr/>
        <w:t>geração</w:t>
      </w:r>
      <w:r>
        <w:rPr>
          <w:spacing w:val="2"/>
        </w:rPr>
        <w:t> </w:t>
      </w:r>
      <w:r>
        <w:rPr/>
        <w:t>da</w:t>
      </w:r>
      <w:r>
        <w:rPr>
          <w:spacing w:val="-8"/>
        </w:rPr>
        <w:t> </w:t>
      </w:r>
      <w:r>
        <w:rPr/>
        <w:t>saúde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da</w:t>
      </w:r>
      <w:r>
        <w:rPr>
          <w:spacing w:val="-7"/>
        </w:rPr>
        <w:t> </w:t>
      </w:r>
      <w:r>
        <w:rPr/>
        <w:t>doença, identificando</w:t>
      </w:r>
      <w:r>
        <w:rPr>
          <w:spacing w:val="2"/>
        </w:rPr>
        <w:t> </w:t>
      </w:r>
      <w:r>
        <w:rPr/>
        <w:t>que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carência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dos</w:t>
      </w:r>
      <w:r>
        <w:rPr>
          <w:spacing w:val="-58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investimentos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infraestrutura</w:t>
      </w:r>
      <w:r>
        <w:rPr>
          <w:spacing w:val="1"/>
        </w:rPr>
        <w:t> </w:t>
      </w:r>
      <w:r>
        <w:rPr/>
        <w:t>comunitária,</w:t>
      </w:r>
      <w:r>
        <w:rPr>
          <w:spacing w:val="1"/>
        </w:rPr>
        <w:t> </w:t>
      </w:r>
      <w:r>
        <w:rPr/>
        <w:t>abrangendo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prestação dos serviços de transporte, saneamento, habitação, educação, saúde, entre</w:t>
      </w:r>
      <w:r>
        <w:rPr>
          <w:spacing w:val="1"/>
        </w:rPr>
        <w:t> </w:t>
      </w:r>
      <w:r>
        <w:rPr/>
        <w:t>outros, decorrentes de processos econômicos e de decisões políticas, compromete o</w:t>
      </w:r>
      <w:r>
        <w:rPr>
          <w:spacing w:val="1"/>
        </w:rPr>
        <w:t> </w:t>
      </w:r>
      <w:r>
        <w:rPr/>
        <w:t>alcance desse estado de completo bem-estar pelos indivíduos de menor poder aquisitivo</w:t>
      </w:r>
      <w:r>
        <w:rPr>
          <w:spacing w:val="1"/>
        </w:rPr>
        <w:t> </w:t>
      </w:r>
      <w:r>
        <w:rPr/>
        <w:t>(BUSS;</w:t>
      </w:r>
      <w:r>
        <w:rPr>
          <w:spacing w:val="-4"/>
        </w:rPr>
        <w:t> </w:t>
      </w:r>
      <w:r>
        <w:rPr/>
        <w:t>PELLEGRINI</w:t>
      </w:r>
      <w:r>
        <w:rPr>
          <w:spacing w:val="3"/>
        </w:rPr>
        <w:t> </w:t>
      </w:r>
      <w:r>
        <w:rPr/>
        <w:t>FILHO,</w:t>
      </w:r>
      <w:r>
        <w:rPr>
          <w:spacing w:val="8"/>
        </w:rPr>
        <w:t> </w:t>
      </w:r>
      <w:r>
        <w:rPr/>
        <w:t>2007,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82).</w:t>
      </w:r>
    </w:p>
    <w:p>
      <w:pPr>
        <w:pStyle w:val="BodyText"/>
        <w:spacing w:line="360" w:lineRule="auto" w:before="1"/>
        <w:ind w:right="949" w:firstLine="710"/>
        <w:jc w:val="both"/>
      </w:pPr>
      <w:r>
        <w:rPr/>
        <w:t>Outra ótica privilegia os “fatores psicossociais”, examinando as relações entre</w:t>
      </w:r>
      <w:r>
        <w:rPr>
          <w:spacing w:val="1"/>
        </w:rPr>
        <w:t> </w:t>
      </w:r>
      <w:r>
        <w:rPr/>
        <w:t>percepções de desigualdades sociais, dispositivos psicológicos e situação de saúde, com</w:t>
      </w:r>
      <w:r>
        <w:rPr>
          <w:spacing w:val="1"/>
        </w:rPr>
        <w:t> </w:t>
      </w:r>
      <w:r>
        <w:rPr/>
        <w:t>base no conceito de que as noções e experiências de pessoas em sociedades desiguais</w:t>
      </w:r>
      <w:r>
        <w:rPr>
          <w:spacing w:val="1"/>
        </w:rPr>
        <w:t> </w:t>
      </w:r>
      <w:r>
        <w:rPr/>
        <w:t>causam</w:t>
      </w:r>
      <w:r>
        <w:rPr>
          <w:spacing w:val="1"/>
        </w:rPr>
        <w:t> </w:t>
      </w:r>
      <w:r>
        <w:rPr/>
        <w:t>estresse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prejuízos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saúde.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enfoques</w:t>
      </w:r>
      <w:r>
        <w:rPr>
          <w:spacing w:val="1"/>
        </w:rPr>
        <w:t> </w:t>
      </w:r>
      <w:r>
        <w:rPr/>
        <w:t>“ecossociais”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chamados</w:t>
      </w:r>
      <w:r>
        <w:rPr>
          <w:spacing w:val="1"/>
        </w:rPr>
        <w:t> </w:t>
      </w:r>
      <w:r>
        <w:rPr/>
        <w:t>“enfoques multiníveis” aspiram integrar as abordagens individuais e grupais, sociais e</w:t>
      </w:r>
      <w:r>
        <w:rPr>
          <w:spacing w:val="1"/>
        </w:rPr>
        <w:t> </w:t>
      </w:r>
      <w:r>
        <w:rPr/>
        <w:t>biológicas em uma visão ativa, histórica e ecológica (BUSS; PELLEGRINI FILHO,</w:t>
      </w:r>
      <w:r>
        <w:rPr>
          <w:spacing w:val="1"/>
        </w:rPr>
        <w:t> </w:t>
      </w:r>
      <w:r>
        <w:rPr/>
        <w:t>2007,</w:t>
      </w:r>
      <w:r>
        <w:rPr>
          <w:spacing w:val="3"/>
        </w:rPr>
        <w:t> </w:t>
      </w:r>
      <w:r>
        <w:rPr/>
        <w:t>p.</w:t>
      </w:r>
      <w:r>
        <w:rPr>
          <w:spacing w:val="4"/>
        </w:rPr>
        <w:t> </w:t>
      </w:r>
      <w:r>
        <w:rPr/>
        <w:t>82)</w:t>
      </w:r>
      <w:r>
        <w:rPr>
          <w:color w:val="006FC0"/>
        </w:rPr>
        <w:t>.</w:t>
      </w:r>
    </w:p>
    <w:p>
      <w:pPr>
        <w:pStyle w:val="BodyText"/>
        <w:spacing w:line="360" w:lineRule="auto" w:before="2"/>
        <w:ind w:right="955" w:firstLine="710"/>
        <w:jc w:val="both"/>
      </w:pPr>
      <w:r>
        <w:rPr/>
        <w:t>Por fim, há os enfoques que se destinam a explorar as relações entre a saúde das</w:t>
      </w:r>
      <w:r>
        <w:rPr>
          <w:spacing w:val="1"/>
        </w:rPr>
        <w:t> </w:t>
      </w:r>
      <w:r>
        <w:rPr/>
        <w:t>populações, por intermédio das desigualdades de vida e o grau de desenvolvimento do</w:t>
      </w:r>
      <w:r>
        <w:rPr>
          <w:spacing w:val="1"/>
        </w:rPr>
        <w:t> </w:t>
      </w:r>
      <w:r>
        <w:rPr/>
        <w:t>enredo de vínculos e associações entre indivíduos e grupos. Esses estudos identificam a</w:t>
      </w:r>
      <w:r>
        <w:rPr>
          <w:spacing w:val="1"/>
        </w:rPr>
        <w:t> </w:t>
      </w:r>
      <w:r>
        <w:rPr/>
        <w:t>corrosão do chamado “capital social”, ou seja, das relações de solidariedade e confiança</w:t>
      </w:r>
      <w:r>
        <w:rPr>
          <w:spacing w:val="1"/>
        </w:rPr>
        <w:t> </w:t>
      </w:r>
      <w:r>
        <w:rPr/>
        <w:t>entre pessoas e grupos, como importante dispositivo por meio do qual as desigualdades</w:t>
      </w:r>
      <w:r>
        <w:rPr>
          <w:spacing w:val="1"/>
        </w:rPr>
        <w:t> </w:t>
      </w:r>
      <w:r>
        <w:rPr/>
        <w:t>de renda impactam negativamente na situação de saúde. Também procuram mostrar</w:t>
      </w:r>
      <w:r>
        <w:rPr>
          <w:spacing w:val="1"/>
        </w:rPr>
        <w:t> </w:t>
      </w:r>
      <w:r>
        <w:rPr>
          <w:spacing w:val="-1"/>
        </w:rPr>
        <w:t>porque</w:t>
      </w:r>
      <w:r>
        <w:rPr>
          <w:spacing w:val="-14"/>
        </w:rPr>
        <w:t> </w:t>
      </w:r>
      <w:r>
        <w:rPr>
          <w:spacing w:val="-1"/>
        </w:rPr>
        <w:t>não</w:t>
      </w:r>
      <w:r>
        <w:rPr>
          <w:spacing w:val="-4"/>
        </w:rPr>
        <w:t> </w:t>
      </w:r>
      <w:r>
        <w:rPr>
          <w:spacing w:val="-1"/>
        </w:rPr>
        <w:t>são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1"/>
        </w:rPr>
        <w:t> </w:t>
      </w:r>
      <w:r>
        <w:rPr>
          <w:spacing w:val="-1"/>
        </w:rPr>
        <w:t>sociedades</w:t>
      </w:r>
      <w:r>
        <w:rPr>
          <w:spacing w:val="-6"/>
        </w:rPr>
        <w:t> </w:t>
      </w:r>
      <w:r>
        <w:rPr>
          <w:spacing w:val="-1"/>
        </w:rPr>
        <w:t>mais</w:t>
      </w:r>
      <w:r>
        <w:rPr>
          <w:spacing w:val="-11"/>
        </w:rPr>
        <w:t> </w:t>
      </w:r>
      <w:r>
        <w:rPr>
          <w:spacing w:val="-1"/>
        </w:rPr>
        <w:t>ricas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apresentam</w:t>
      </w:r>
      <w:r>
        <w:rPr>
          <w:spacing w:val="-13"/>
        </w:rPr>
        <w:t> </w:t>
      </w:r>
      <w:r>
        <w:rPr/>
        <w:t>melhores</w:t>
      </w:r>
      <w:r>
        <w:rPr>
          <w:spacing w:val="-6"/>
        </w:rPr>
        <w:t> </w:t>
      </w:r>
      <w:r>
        <w:rPr/>
        <w:t>níveis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saúde,</w:t>
      </w:r>
      <w:r>
        <w:rPr>
          <w:spacing w:val="-2"/>
        </w:rPr>
        <w:t> </w:t>
      </w:r>
      <w:r>
        <w:rPr/>
        <w:t>mas</w:t>
      </w:r>
      <w:r>
        <w:rPr>
          <w:spacing w:val="-58"/>
        </w:rPr>
        <w:t> </w:t>
      </w:r>
      <w:r>
        <w:rPr/>
        <w:t>as que são mais igualitárias e com alta coesão social (BUSS; PELLEGRINI FILHO,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line="360" w:lineRule="auto"/>
        <w:ind w:right="954" w:firstLine="710"/>
        <w:jc w:val="both"/>
      </w:pPr>
      <w:r>
        <w:rPr/>
        <w:t>Na verdade, os países com frágeis laços de coesão social, ocasionados pelas</w:t>
      </w:r>
      <w:r>
        <w:rPr>
          <w:spacing w:val="1"/>
        </w:rPr>
        <w:t> </w:t>
      </w:r>
      <w:r>
        <w:rPr/>
        <w:t>iniquidades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renda</w:t>
      </w:r>
      <w:r>
        <w:rPr>
          <w:color w:val="006FC0"/>
        </w:rPr>
        <w:t>,</w:t>
      </w:r>
      <w:r>
        <w:rPr>
          <w:color w:val="006FC0"/>
          <w:spacing w:val="-2"/>
        </w:rPr>
        <w:t> </w:t>
      </w:r>
      <w:r>
        <w:rPr/>
        <w:t>são</w:t>
      </w:r>
      <w:r>
        <w:rPr>
          <w:spacing w:val="-5"/>
        </w:rPr>
        <w:t> </w:t>
      </w:r>
      <w:r>
        <w:rPr/>
        <w:t>os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menos</w:t>
      </w:r>
      <w:r>
        <w:rPr>
          <w:spacing w:val="-3"/>
        </w:rPr>
        <w:t> </w:t>
      </w:r>
      <w:r>
        <w:rPr/>
        <w:t>investem</w:t>
      </w:r>
      <w:r>
        <w:rPr>
          <w:spacing w:val="-13"/>
        </w:rPr>
        <w:t> </w:t>
      </w:r>
      <w:r>
        <w:rPr/>
        <w:t>em</w:t>
      </w:r>
      <w:r>
        <w:rPr>
          <w:spacing w:val="-9"/>
        </w:rPr>
        <w:t> </w:t>
      </w:r>
      <w:r>
        <w:rPr/>
        <w:t>capital</w:t>
      </w:r>
      <w:r>
        <w:rPr>
          <w:spacing w:val="-9"/>
        </w:rPr>
        <w:t> </w:t>
      </w:r>
      <w:r>
        <w:rPr/>
        <w:t>humano</w:t>
      </w:r>
      <w:r>
        <w:rPr>
          <w:spacing w:val="-1"/>
        </w:rPr>
        <w:t> </w:t>
      </w:r>
      <w:r>
        <w:rPr/>
        <w:t>e</w:t>
      </w:r>
      <w:r>
        <w:rPr>
          <w:spacing w:val="-6"/>
        </w:rPr>
        <w:t> </w:t>
      </w:r>
      <w:r>
        <w:rPr/>
        <w:t>em</w:t>
      </w:r>
      <w:r>
        <w:rPr>
          <w:spacing w:val="-14"/>
        </w:rPr>
        <w:t> </w:t>
      </w:r>
      <w:r>
        <w:rPr/>
        <w:t>redes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apoio</w:t>
      </w:r>
      <w:r>
        <w:rPr>
          <w:spacing w:val="-57"/>
        </w:rPr>
        <w:t> </w:t>
      </w:r>
      <w:r>
        <w:rPr/>
        <w:t>social, fundamentais para a promoção e proteção da saúde individual e coletiva (BUSS;</w:t>
      </w:r>
      <w:r>
        <w:rPr>
          <w:spacing w:val="1"/>
        </w:rPr>
        <w:t> </w:t>
      </w:r>
      <w:r>
        <w:rPr/>
        <w:t>PELLEGRINI</w:t>
      </w:r>
      <w:r>
        <w:rPr>
          <w:spacing w:val="2"/>
        </w:rPr>
        <w:t> </w:t>
      </w:r>
      <w:r>
        <w:rPr/>
        <w:t>FILHO,</w:t>
      </w:r>
      <w:r>
        <w:rPr>
          <w:spacing w:val="7"/>
        </w:rPr>
        <w:t> </w:t>
      </w:r>
      <w:r>
        <w:rPr/>
        <w:t>2007)</w:t>
      </w:r>
      <w:r>
        <w:rPr>
          <w:color w:val="006FC0"/>
        </w:rPr>
        <w:t>.</w:t>
      </w:r>
    </w:p>
    <w:p>
      <w:pPr>
        <w:pStyle w:val="BodyText"/>
        <w:spacing w:line="360" w:lineRule="auto" w:before="1"/>
        <w:ind w:right="958" w:firstLine="710"/>
        <w:jc w:val="both"/>
      </w:pPr>
      <w:r>
        <w:rPr/>
        <w:t>O</w:t>
      </w:r>
      <w:r>
        <w:rPr>
          <w:spacing w:val="-10"/>
        </w:rPr>
        <w:t> </w:t>
      </w:r>
      <w:r>
        <w:rPr/>
        <w:t>modelo</w:t>
      </w:r>
      <w:r>
        <w:rPr>
          <w:spacing w:val="-5"/>
        </w:rPr>
        <w:t> </w:t>
      </w:r>
      <w:r>
        <w:rPr/>
        <w:t>denominado</w:t>
      </w:r>
      <w:r>
        <w:rPr>
          <w:spacing w:val="-5"/>
        </w:rPr>
        <w:t> </w:t>
      </w:r>
      <w:r>
        <w:rPr/>
        <w:t>“Determinantes</w:t>
      </w:r>
      <w:r>
        <w:rPr>
          <w:spacing w:val="-11"/>
        </w:rPr>
        <w:t> </w:t>
      </w:r>
      <w:r>
        <w:rPr/>
        <w:t>Sociais</w:t>
      </w:r>
      <w:r>
        <w:rPr>
          <w:spacing w:val="-12"/>
        </w:rPr>
        <w:t> </w:t>
      </w:r>
      <w:r>
        <w:rPr/>
        <w:t>da</w:t>
      </w:r>
      <w:r>
        <w:rPr>
          <w:spacing w:val="-10"/>
        </w:rPr>
        <w:t> </w:t>
      </w:r>
      <w:r>
        <w:rPr/>
        <w:t>Saúde”,</w:t>
      </w:r>
      <w:r>
        <w:rPr>
          <w:spacing w:val="-8"/>
        </w:rPr>
        <w:t> </w:t>
      </w:r>
      <w:r>
        <w:rPr/>
        <w:t>proposto</w:t>
      </w:r>
      <w:r>
        <w:rPr>
          <w:spacing w:val="-8"/>
        </w:rPr>
        <w:t> </w:t>
      </w:r>
      <w:r>
        <w:rPr/>
        <w:t>por</w:t>
      </w:r>
      <w:r>
        <w:rPr>
          <w:spacing w:val="-12"/>
        </w:rPr>
        <w:t> </w:t>
      </w:r>
      <w:r>
        <w:rPr/>
        <w:t>Dahlgren</w:t>
      </w:r>
      <w:r>
        <w:rPr>
          <w:spacing w:val="-58"/>
        </w:rPr>
        <w:t> </w:t>
      </w:r>
      <w:r>
        <w:rPr/>
        <w:t>e Whitehead (2006 apud BUSS; PELLEGRINI FILHO, 2007, p. 83-84), é um dos mais</w:t>
      </w:r>
      <w:r>
        <w:rPr>
          <w:spacing w:val="1"/>
        </w:rPr>
        <w:t> </w:t>
      </w:r>
      <w:r>
        <w:rPr/>
        <w:t>estudados</w:t>
      </w:r>
      <w:r>
        <w:rPr>
          <w:spacing w:val="9"/>
        </w:rPr>
        <w:t> </w:t>
      </w:r>
      <w:r>
        <w:rPr/>
        <w:t>e</w:t>
      </w:r>
      <w:r>
        <w:rPr>
          <w:spacing w:val="15"/>
        </w:rPr>
        <w:t> </w:t>
      </w:r>
      <w:r>
        <w:rPr/>
        <w:t>evidenciados</w:t>
      </w:r>
      <w:r>
        <w:rPr>
          <w:spacing w:val="13"/>
        </w:rPr>
        <w:t> </w:t>
      </w:r>
      <w:r>
        <w:rPr/>
        <w:t>em</w:t>
      </w:r>
      <w:r>
        <w:rPr>
          <w:spacing w:val="6"/>
        </w:rPr>
        <w:t> </w:t>
      </w:r>
      <w:r>
        <w:rPr/>
        <w:t>se</w:t>
      </w:r>
      <w:r>
        <w:rPr>
          <w:spacing w:val="15"/>
        </w:rPr>
        <w:t> </w:t>
      </w:r>
      <w:r>
        <w:rPr/>
        <w:t>tratando</w:t>
      </w:r>
      <w:r>
        <w:rPr>
          <w:spacing w:val="20"/>
        </w:rPr>
        <w:t> </w:t>
      </w:r>
      <w:r>
        <w:rPr/>
        <w:t>desse</w:t>
      </w:r>
      <w:r>
        <w:rPr>
          <w:spacing w:val="10"/>
        </w:rPr>
        <w:t> </w:t>
      </w:r>
      <w:r>
        <w:rPr/>
        <w:t>tema.</w:t>
      </w:r>
      <w:r>
        <w:rPr>
          <w:spacing w:val="18"/>
        </w:rPr>
        <w:t> </w:t>
      </w:r>
      <w:r>
        <w:rPr/>
        <w:t>Tal</w:t>
      </w:r>
      <w:r>
        <w:rPr>
          <w:spacing w:val="11"/>
        </w:rPr>
        <w:t> </w:t>
      </w:r>
      <w:r>
        <w:rPr/>
        <w:t>modelo</w:t>
      </w:r>
      <w:r>
        <w:rPr>
          <w:spacing w:val="20"/>
        </w:rPr>
        <w:t> </w:t>
      </w:r>
      <w:r>
        <w:rPr/>
        <w:t>propõe</w:t>
      </w:r>
      <w:r>
        <w:rPr>
          <w:spacing w:val="10"/>
        </w:rPr>
        <w:t> </w:t>
      </w:r>
      <w:r>
        <w:rPr/>
        <w:t>que</w:t>
      </w:r>
      <w:r>
        <w:rPr>
          <w:spacing w:val="10"/>
        </w:rPr>
        <w:t> </w:t>
      </w:r>
      <w:r>
        <w:rPr/>
        <w:t>as</w:t>
      </w:r>
    </w:p>
    <w:p>
      <w:pPr>
        <w:spacing w:after="0" w:line="360" w:lineRule="auto"/>
        <w:jc w:val="both"/>
        <w:sectPr>
          <w:headerReference w:type="default" r:id="rId131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1168" coordorigin="10430,708" coordsize="1449,931">
            <v:shape style="position:absolute;left:10430;top:707;width:1449;height:931" type="#_x0000_t75" stroked="false">
              <v:imagedata r:id="rId134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0"/>
        <w:jc w:val="both"/>
      </w:pPr>
      <w:r>
        <w:rPr/>
        <w:t>desigualdades socioeconômicas irão refletir desfavoravelmente sobre as condições de</w:t>
      </w:r>
      <w:r>
        <w:rPr>
          <w:spacing w:val="1"/>
        </w:rPr>
        <w:t> </w:t>
      </w:r>
      <w:r>
        <w:rPr/>
        <w:t>saúde das pessoas. Os DSS são dispostos em camadas diferentes. Essas camadas estão</w:t>
      </w:r>
      <w:r>
        <w:rPr>
          <w:spacing w:val="1"/>
        </w:rPr>
        <w:t> </w:t>
      </w:r>
      <w:r>
        <w:rPr/>
        <w:t>ordenadas de maneira que os determinantes individuais são a camada mais próxima,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determinantes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gerais</w:t>
      </w:r>
      <w:r>
        <w:rPr>
          <w:spacing w:val="-1"/>
        </w:rPr>
        <w:t> </w:t>
      </w:r>
      <w:r>
        <w:rPr/>
        <w:t>estão</w:t>
      </w:r>
      <w:r>
        <w:rPr>
          <w:spacing w:val="5"/>
        </w:rPr>
        <w:t> </w:t>
      </w:r>
      <w:r>
        <w:rPr/>
        <w:t>na camada</w:t>
      </w:r>
      <w:r>
        <w:rPr>
          <w:spacing w:val="5"/>
        </w:rPr>
        <w:t> </w:t>
      </w:r>
      <w:r>
        <w:rPr/>
        <w:t>mais</w:t>
      </w:r>
      <w:r>
        <w:rPr>
          <w:spacing w:val="-1"/>
        </w:rPr>
        <w:t> </w:t>
      </w:r>
      <w:r>
        <w:rPr/>
        <w:t>afastada.</w:t>
      </w:r>
    </w:p>
    <w:p>
      <w:pPr>
        <w:pStyle w:val="BodyText"/>
        <w:spacing w:line="360" w:lineRule="auto"/>
        <w:ind w:right="960" w:firstLine="710"/>
        <w:jc w:val="both"/>
      </w:pPr>
      <w:r>
        <w:rPr/>
        <w:t>Na base do modelo, encontram-se os indivíduos, apresentando características</w:t>
      </w:r>
      <w:r>
        <w:rPr>
          <w:spacing w:val="1"/>
        </w:rPr>
        <w:t> </w:t>
      </w:r>
      <w:r>
        <w:rPr/>
        <w:t>próprias, como idade, sexo e fatores genéticos, evidenciando sua influência sobre seu</w:t>
      </w:r>
      <w:r>
        <w:rPr>
          <w:spacing w:val="1"/>
        </w:rPr>
        <w:t> </w:t>
      </w:r>
      <w:r>
        <w:rPr/>
        <w:t>potencial e suas condições de saúde. Na camada posterior, aparecem o comportamento e</w:t>
      </w:r>
      <w:r>
        <w:rPr>
          <w:spacing w:val="-57"/>
        </w:rPr>
        <w:t> </w:t>
      </w:r>
      <w:r>
        <w:rPr/>
        <w:t>os estilos de vida individuais. Essa camada está situada no começo, entre os fatores</w:t>
      </w:r>
      <w:r>
        <w:rPr>
          <w:spacing w:val="1"/>
        </w:rPr>
        <w:t> </w:t>
      </w:r>
      <w:r>
        <w:rPr/>
        <w:t>individuais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DSS.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camada</w:t>
      </w:r>
      <w:r>
        <w:rPr>
          <w:spacing w:val="-3"/>
        </w:rPr>
        <w:t> </w:t>
      </w:r>
      <w:r>
        <w:rPr/>
        <w:t>mostra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atuação</w:t>
      </w:r>
      <w:r>
        <w:rPr>
          <w:spacing w:val="-7"/>
        </w:rPr>
        <w:t> </w:t>
      </w:r>
      <w:r>
        <w:rPr/>
        <w:t>das</w:t>
      </w:r>
      <w:r>
        <w:rPr>
          <w:spacing w:val="-9"/>
        </w:rPr>
        <w:t> </w:t>
      </w:r>
      <w:r>
        <w:rPr/>
        <w:t>redes</w:t>
      </w:r>
      <w:r>
        <w:rPr>
          <w:spacing w:val="-8"/>
        </w:rPr>
        <w:t> </w:t>
      </w:r>
      <w:r>
        <w:rPr/>
        <w:t>comunitárias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apoio,</w:t>
      </w:r>
      <w:r>
        <w:rPr>
          <w:spacing w:val="-5"/>
        </w:rPr>
        <w:t> </w:t>
      </w:r>
      <w:r>
        <w:rPr/>
        <w:t>cujo</w:t>
      </w:r>
      <w:r>
        <w:rPr>
          <w:spacing w:val="-58"/>
        </w:rPr>
        <w:t> </w:t>
      </w:r>
      <w:r>
        <w:rPr/>
        <w:t>trabalho</w:t>
      </w:r>
      <w:r>
        <w:rPr>
          <w:spacing w:val="7"/>
        </w:rPr>
        <w:t> </w:t>
      </w:r>
      <w:r>
        <w:rPr/>
        <w:t>é de grande</w:t>
      </w:r>
      <w:r>
        <w:rPr>
          <w:spacing w:val="5"/>
        </w:rPr>
        <w:t> </w:t>
      </w:r>
      <w:r>
        <w:rPr/>
        <w:t>importância para</w:t>
      </w:r>
      <w:r>
        <w:rPr>
          <w:spacing w:val="1"/>
        </w:rPr>
        <w:t> </w:t>
      </w:r>
      <w:r>
        <w:rPr/>
        <w:t>a saúde da sociedade.</w:t>
      </w:r>
    </w:p>
    <w:p>
      <w:pPr>
        <w:pStyle w:val="BodyText"/>
        <w:spacing w:line="360" w:lineRule="auto" w:before="3"/>
        <w:ind w:right="963" w:firstLine="710"/>
        <w:jc w:val="both"/>
      </w:pPr>
      <w:r>
        <w:rPr/>
        <w:t>No próximo nível, estão representados os fatores que apontam as condições de</w:t>
      </w:r>
      <w:r>
        <w:rPr>
          <w:spacing w:val="1"/>
        </w:rPr>
        <w:t> </w:t>
      </w:r>
      <w:r>
        <w:rPr/>
        <w:t>vida e de trabalho, disponibilidade de alimentos e acesso a ambiente e serviços como</w:t>
      </w:r>
      <w:r>
        <w:rPr>
          <w:spacing w:val="1"/>
        </w:rPr>
        <w:t> </w:t>
      </w:r>
      <w:r>
        <w:rPr/>
        <w:t>saúde e educação, indicando que as pessoas desfavorecidas socialmente correm risco</w:t>
      </w:r>
      <w:r>
        <w:rPr>
          <w:spacing w:val="1"/>
        </w:rPr>
        <w:t> </w:t>
      </w:r>
      <w:r>
        <w:rPr/>
        <w:t>diferenciado, criado pela existência em condições habitacionais precárias, exposição a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mais perigosas ou estressantes de trabalho</w:t>
      </w:r>
      <w:r>
        <w:rPr>
          <w:spacing w:val="1"/>
        </w:rPr>
        <w:t> </w:t>
      </w:r>
      <w:r>
        <w:rPr/>
        <w:t>e disponibilidade de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condições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acesso</w:t>
      </w:r>
      <w:r>
        <w:rPr>
          <w:spacing w:val="6"/>
        </w:rPr>
        <w:t> </w:t>
      </w:r>
      <w:r>
        <w:rPr/>
        <w:t>aos serviços.</w:t>
      </w:r>
    </w:p>
    <w:p>
      <w:pPr>
        <w:pStyle w:val="BodyText"/>
        <w:spacing w:line="360" w:lineRule="auto"/>
        <w:ind w:right="962" w:firstLine="710"/>
        <w:jc w:val="both"/>
      </w:pPr>
      <w:r>
        <w:rPr/>
        <w:t>No</w:t>
      </w:r>
      <w:r>
        <w:rPr>
          <w:spacing w:val="-5"/>
        </w:rPr>
        <w:t> </w:t>
      </w:r>
      <w:r>
        <w:rPr/>
        <w:t>último nível,</w:t>
      </w:r>
      <w:r>
        <w:rPr>
          <w:spacing w:val="-2"/>
        </w:rPr>
        <w:t> </w:t>
      </w:r>
      <w:r>
        <w:rPr/>
        <w:t>estão</w:t>
      </w:r>
      <w:r>
        <w:rPr>
          <w:spacing w:val="-4"/>
        </w:rPr>
        <w:t> </w:t>
      </w:r>
      <w:r>
        <w:rPr/>
        <w:t>situados</w:t>
      </w:r>
      <w:r>
        <w:rPr>
          <w:spacing w:val="-14"/>
        </w:rPr>
        <w:t> </w:t>
      </w:r>
      <w:r>
        <w:rPr/>
        <w:t>os</w:t>
      </w:r>
      <w:r>
        <w:rPr>
          <w:spacing w:val="-6"/>
        </w:rPr>
        <w:t> </w:t>
      </w:r>
      <w:r>
        <w:rPr/>
        <w:t>macrodeterminantes</w:t>
      </w:r>
      <w:r>
        <w:rPr>
          <w:spacing w:val="-5"/>
        </w:rPr>
        <w:t> </w:t>
      </w:r>
      <w:r>
        <w:rPr/>
        <w:t>relacionados</w:t>
      </w:r>
      <w:r>
        <w:rPr>
          <w:spacing w:val="-6"/>
        </w:rPr>
        <w:t> </w:t>
      </w:r>
      <w:r>
        <w:rPr/>
        <w:t>às</w:t>
      </w:r>
      <w:r>
        <w:rPr>
          <w:spacing w:val="-5"/>
        </w:rPr>
        <w:t> </w:t>
      </w:r>
      <w:r>
        <w:rPr/>
        <w:t>condições</w:t>
      </w:r>
      <w:r>
        <w:rPr>
          <w:spacing w:val="-58"/>
        </w:rPr>
        <w:t> </w:t>
      </w:r>
      <w:r>
        <w:rPr/>
        <w:t>econômicas, culturais e ambientais da sociedade e que agem influenciando todas as</w:t>
      </w:r>
      <w:r>
        <w:rPr>
          <w:spacing w:val="1"/>
        </w:rPr>
        <w:t> </w:t>
      </w:r>
      <w:r>
        <w:rPr/>
        <w:t>demais</w:t>
      </w:r>
      <w:r>
        <w:rPr>
          <w:spacing w:val="-1"/>
        </w:rPr>
        <w:t> </w:t>
      </w:r>
      <w:r>
        <w:rPr/>
        <w:t>camadas.</w:t>
      </w:r>
    </w:p>
    <w:p>
      <w:pPr>
        <w:pStyle w:val="BodyText"/>
        <w:spacing w:line="360" w:lineRule="auto" w:before="1"/>
        <w:ind w:right="952" w:firstLine="710"/>
        <w:jc w:val="both"/>
      </w:pPr>
      <w:r>
        <w:rPr/>
        <w:t>Comparando-se esse modelo com as políticas públicas, pode-se perceber que as</w:t>
      </w:r>
      <w:r>
        <w:rPr>
          <w:spacing w:val="1"/>
        </w:rPr>
        <w:t> </w:t>
      </w:r>
      <w:r>
        <w:rPr/>
        <w:t>políticas que abrangem tão somente os serviços de saúde não podem melhorar a situação</w:t>
      </w:r>
      <w:r>
        <w:rPr>
          <w:spacing w:val="-57"/>
        </w:rPr>
        <w:t> </w:t>
      </w:r>
      <w:r>
        <w:rPr/>
        <w:t>da população. Revela-se necessária a implementação simultânea de todo o conjunto de</w:t>
      </w:r>
      <w:r>
        <w:rPr>
          <w:spacing w:val="1"/>
        </w:rPr>
        <w:t> </w:t>
      </w:r>
      <w:r>
        <w:rPr/>
        <w:t>políticas dirigidas à melhoria das condições de vida da população, nas quais restam</w:t>
      </w:r>
      <w:r>
        <w:rPr>
          <w:spacing w:val="1"/>
        </w:rPr>
        <w:t> </w:t>
      </w:r>
      <w:r>
        <w:rPr/>
        <w:t>incorporados outros itens, como educação, infraestrutura e renda, possibilitando a oferta</w:t>
      </w:r>
      <w:r>
        <w:rPr>
          <w:spacing w:val="1"/>
        </w:rPr>
        <w:t> </w:t>
      </w:r>
      <w:r>
        <w:rPr/>
        <w:t>de melhores condições de vida aos mais fracos e intentando corrigir situações sociais</w:t>
      </w:r>
      <w:r>
        <w:rPr>
          <w:spacing w:val="1"/>
        </w:rPr>
        <w:t> </w:t>
      </w:r>
      <w:r>
        <w:rPr/>
        <w:t>desiguais, criando, dessa forma, condições materiais mais propícias ao aferimento da</w:t>
      </w:r>
      <w:r>
        <w:rPr>
          <w:spacing w:val="1"/>
        </w:rPr>
        <w:t> </w:t>
      </w:r>
      <w:r>
        <w:rPr/>
        <w:t>igualdade real. A concretude dessas políticas auxiliaria na erradicação do fenômeno da</w:t>
      </w:r>
      <w:r>
        <w:rPr>
          <w:spacing w:val="1"/>
        </w:rPr>
        <w:t> </w:t>
      </w:r>
      <w:r>
        <w:rPr>
          <w:spacing w:val="-1"/>
        </w:rPr>
        <w:t>judicialização,</w:t>
      </w:r>
      <w:r>
        <w:rPr>
          <w:spacing w:val="-9"/>
        </w:rPr>
        <w:t> </w:t>
      </w:r>
      <w:r>
        <w:rPr>
          <w:spacing w:val="-1"/>
        </w:rPr>
        <w:t>já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desequilíbrio</w:t>
      </w:r>
      <w:r>
        <w:rPr>
          <w:spacing w:val="-5"/>
        </w:rPr>
        <w:t> </w:t>
      </w:r>
      <w:r>
        <w:rPr/>
        <w:t>dos</w:t>
      </w:r>
      <w:r>
        <w:rPr>
          <w:spacing w:val="-12"/>
        </w:rPr>
        <w:t> </w:t>
      </w:r>
      <w:r>
        <w:rPr/>
        <w:t>DSS,</w:t>
      </w:r>
      <w:r>
        <w:rPr>
          <w:spacing w:val="-8"/>
        </w:rPr>
        <w:t> </w:t>
      </w:r>
      <w:r>
        <w:rPr/>
        <w:t>de</w:t>
      </w:r>
      <w:r>
        <w:rPr>
          <w:spacing w:val="-15"/>
        </w:rPr>
        <w:t> </w:t>
      </w:r>
      <w:r>
        <w:rPr/>
        <w:t>diversos</w:t>
      </w:r>
      <w:r>
        <w:rPr>
          <w:spacing w:val="-7"/>
        </w:rPr>
        <w:t> </w:t>
      </w:r>
      <w:r>
        <w:rPr/>
        <w:t>modos,</w:t>
      </w:r>
      <w:r>
        <w:rPr>
          <w:spacing w:val="-12"/>
        </w:rPr>
        <w:t> </w:t>
      </w:r>
      <w:r>
        <w:rPr/>
        <w:t>influencia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população</w:t>
      </w:r>
      <w:r>
        <w:rPr>
          <w:spacing w:val="-57"/>
        </w:rPr>
        <w:t> </w:t>
      </w:r>
      <w:r>
        <w:rPr/>
        <w:t>a</w:t>
      </w:r>
      <w:r>
        <w:rPr>
          <w:spacing w:val="-4"/>
        </w:rPr>
        <w:t> </w:t>
      </w:r>
      <w:r>
        <w:rPr/>
        <w:t>acionar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intervir</w:t>
      </w:r>
      <w:r>
        <w:rPr>
          <w:spacing w:val="-1"/>
        </w:rPr>
        <w:t> </w:t>
      </w:r>
      <w:r>
        <w:rPr/>
        <w:t>e</w:t>
      </w:r>
      <w:r>
        <w:rPr>
          <w:spacing w:val="3"/>
        </w:rPr>
        <w:t> </w:t>
      </w:r>
      <w:r>
        <w:rPr/>
        <w:t>garantir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eficácia</w:t>
      </w:r>
      <w:r>
        <w:rPr>
          <w:spacing w:val="-3"/>
        </w:rPr>
        <w:t> </w:t>
      </w:r>
      <w:r>
        <w:rPr/>
        <w:t>plena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direito</w:t>
      </w:r>
      <w:r>
        <w:rPr>
          <w:spacing w:val="1"/>
        </w:rPr>
        <w:t> </w:t>
      </w:r>
      <w:r>
        <w:rPr/>
        <w:t>à</w:t>
      </w:r>
      <w:r>
        <w:rPr>
          <w:spacing w:val="-4"/>
        </w:rPr>
        <w:t> </w:t>
      </w:r>
      <w:r>
        <w:rPr/>
        <w:t>saúde.</w:t>
      </w:r>
    </w:p>
    <w:p>
      <w:pPr>
        <w:pStyle w:val="BodyText"/>
        <w:spacing w:before="2"/>
        <w:ind w:left="0"/>
        <w:rPr>
          <w:sz w:val="36"/>
        </w:rPr>
      </w:pPr>
    </w:p>
    <w:p>
      <w:pPr>
        <w:pStyle w:val="Heading2"/>
        <w:numPr>
          <w:ilvl w:val="0"/>
          <w:numId w:val="8"/>
        </w:numPr>
        <w:tabs>
          <w:tab w:pos="662" w:val="left" w:leader="none"/>
        </w:tabs>
        <w:spacing w:line="242" w:lineRule="auto" w:before="1" w:after="0"/>
        <w:ind w:left="705" w:right="1520" w:hanging="227"/>
        <w:jc w:val="left"/>
      </w:pPr>
      <w:r>
        <w:rPr/>
        <w:t>O</w:t>
      </w:r>
      <w:r>
        <w:rPr>
          <w:spacing w:val="-2"/>
        </w:rPr>
        <w:t> </w:t>
      </w:r>
      <w:r>
        <w:rPr/>
        <w:t>FENÔMENO</w:t>
      </w:r>
      <w:r>
        <w:rPr>
          <w:spacing w:val="-2"/>
        </w:rPr>
        <w:t> </w:t>
      </w:r>
      <w:r>
        <w:rPr/>
        <w:t>DA</w:t>
      </w:r>
      <w:r>
        <w:rPr>
          <w:spacing w:val="-8"/>
        </w:rPr>
        <w:t> </w:t>
      </w:r>
      <w:r>
        <w:rPr/>
        <w:t>JUDICIALIZAÇÃO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SAÚDE:</w:t>
      </w:r>
      <w:r>
        <w:rPr>
          <w:spacing w:val="-1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QUE</w:t>
      </w:r>
      <w:r>
        <w:rPr>
          <w:spacing w:val="-57"/>
        </w:rPr>
        <w:t> </w:t>
      </w:r>
      <w:r>
        <w:rPr/>
        <w:t>LEGITIMAM</w:t>
      </w:r>
      <w:r>
        <w:rPr>
          <w:spacing w:val="4"/>
        </w:rPr>
        <w:t> </w:t>
      </w:r>
      <w:r>
        <w:rPr/>
        <w:t>E</w:t>
      </w:r>
      <w:r>
        <w:rPr>
          <w:spacing w:val="-1"/>
        </w:rPr>
        <w:t> </w:t>
      </w:r>
      <w:r>
        <w:rPr/>
        <w:t>LIMITAM</w:t>
      </w:r>
      <w:r>
        <w:rPr>
          <w:spacing w:val="-1"/>
        </w:rPr>
        <w:t> </w:t>
      </w:r>
      <w:r>
        <w:rPr/>
        <w:t>A INTERVENÇÃO</w:t>
      </w:r>
      <w:r>
        <w:rPr>
          <w:spacing w:val="1"/>
        </w:rPr>
        <w:t> </w:t>
      </w:r>
      <w:r>
        <w:rPr/>
        <w:t>JUDICIAL</w:t>
      </w:r>
    </w:p>
    <w:p>
      <w:pPr>
        <w:pStyle w:val="BodyText"/>
        <w:spacing w:before="4"/>
        <w:ind w:left="0"/>
        <w:rPr>
          <w:b/>
          <w:sz w:val="23"/>
        </w:rPr>
      </w:pPr>
    </w:p>
    <w:p>
      <w:pPr>
        <w:pStyle w:val="BodyText"/>
        <w:spacing w:line="360" w:lineRule="auto"/>
        <w:ind w:right="962" w:firstLine="710"/>
        <w:jc w:val="both"/>
      </w:pPr>
      <w:r>
        <w:rPr/>
        <w:t>A Constituição Federal, em seu art. 2º, inscreve o princípio da separação dos</w:t>
      </w:r>
      <w:r>
        <w:rPr>
          <w:spacing w:val="1"/>
        </w:rPr>
        <w:t> </w:t>
      </w:r>
      <w:r>
        <w:rPr/>
        <w:t>poderes,</w:t>
      </w:r>
      <w:r>
        <w:rPr>
          <w:spacing w:val="35"/>
        </w:rPr>
        <w:t> </w:t>
      </w:r>
      <w:r>
        <w:rPr/>
        <w:t>o</w:t>
      </w:r>
      <w:r>
        <w:rPr>
          <w:spacing w:val="43"/>
        </w:rPr>
        <w:t> </w:t>
      </w:r>
      <w:r>
        <w:rPr/>
        <w:t>qual</w:t>
      </w:r>
      <w:r>
        <w:rPr>
          <w:spacing w:val="30"/>
        </w:rPr>
        <w:t> </w:t>
      </w:r>
      <w:r>
        <w:rPr/>
        <w:t>assegura</w:t>
      </w:r>
      <w:r>
        <w:rPr>
          <w:spacing w:val="37"/>
        </w:rPr>
        <w:t> </w:t>
      </w:r>
      <w:r>
        <w:rPr/>
        <w:t>que</w:t>
      </w:r>
      <w:r>
        <w:rPr>
          <w:spacing w:val="38"/>
        </w:rPr>
        <w:t> </w:t>
      </w:r>
      <w:r>
        <w:rPr/>
        <w:t>nenhuma</w:t>
      </w:r>
      <w:r>
        <w:rPr>
          <w:spacing w:val="37"/>
        </w:rPr>
        <w:t> </w:t>
      </w:r>
      <w:r>
        <w:rPr/>
        <w:t>das</w:t>
      </w:r>
      <w:r>
        <w:rPr>
          <w:spacing w:val="42"/>
        </w:rPr>
        <w:t> </w:t>
      </w:r>
      <w:r>
        <w:rPr/>
        <w:t>funções</w:t>
      </w:r>
      <w:r>
        <w:rPr>
          <w:spacing w:val="36"/>
        </w:rPr>
        <w:t> </w:t>
      </w:r>
      <w:r>
        <w:rPr/>
        <w:t>estatais</w:t>
      </w:r>
      <w:r>
        <w:rPr>
          <w:spacing w:val="37"/>
        </w:rPr>
        <w:t> </w:t>
      </w:r>
      <w:r>
        <w:rPr/>
        <w:t>desempenhadas</w:t>
      </w:r>
      <w:r>
        <w:rPr>
          <w:spacing w:val="36"/>
        </w:rPr>
        <w:t> </w:t>
      </w:r>
      <w:r>
        <w:rPr/>
        <w:t>por</w:t>
      </w:r>
      <w:r>
        <w:rPr>
          <w:spacing w:val="41"/>
        </w:rPr>
        <w:t> </w:t>
      </w:r>
      <w:r>
        <w:rPr/>
        <w:t>seus</w:t>
      </w:r>
    </w:p>
    <w:p>
      <w:pPr>
        <w:spacing w:after="0" w:line="360" w:lineRule="auto"/>
        <w:jc w:val="both"/>
        <w:sectPr>
          <w:headerReference w:type="default" r:id="rId133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2192" coordorigin="10430,708" coordsize="1449,931">
            <v:shape style="position:absolute;left:10430;top:707;width:1449;height:931" type="#_x0000_t75" stroked="false">
              <v:imagedata r:id="rId13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3"/>
        <w:jc w:val="both"/>
      </w:pPr>
      <w:r>
        <w:rPr/>
        <w:t>respectivos órgãos pode ultrapassar os limites estabelecidos pela Constituição. Esse</w:t>
      </w:r>
      <w:r>
        <w:rPr>
          <w:spacing w:val="1"/>
        </w:rPr>
        <w:t> </w:t>
      </w:r>
      <w:r>
        <w:rPr/>
        <w:t>princípio</w:t>
      </w:r>
      <w:r>
        <w:rPr>
          <w:spacing w:val="1"/>
        </w:rPr>
        <w:t> </w:t>
      </w:r>
      <w:r>
        <w:rPr/>
        <w:t>constitui um pressuposto</w:t>
      </w:r>
      <w:r>
        <w:rPr>
          <w:spacing w:val="1"/>
        </w:rPr>
        <w:t> </w:t>
      </w:r>
      <w:r>
        <w:rPr/>
        <w:t>de validade</w:t>
      </w:r>
      <w:r>
        <w:rPr>
          <w:spacing w:val="1"/>
        </w:rPr>
        <w:t> </w:t>
      </w:r>
      <w:r>
        <w:rPr/>
        <w:t>para a concretização</w:t>
      </w:r>
      <w:r>
        <w:rPr>
          <w:spacing w:val="1"/>
        </w:rPr>
        <w:t> </w:t>
      </w:r>
      <w:r>
        <w:rPr/>
        <w:t>de um Estado</w:t>
      </w:r>
      <w:r>
        <w:rPr>
          <w:spacing w:val="1"/>
        </w:rPr>
        <w:t> </w:t>
      </w:r>
      <w:r>
        <w:rPr/>
        <w:t>Democrático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Direito.</w:t>
      </w:r>
    </w:p>
    <w:p>
      <w:pPr>
        <w:pStyle w:val="BodyText"/>
        <w:spacing w:line="360" w:lineRule="auto" w:before="2"/>
        <w:ind w:right="963" w:firstLine="710"/>
        <w:jc w:val="both"/>
      </w:pPr>
      <w:r>
        <w:rPr/>
        <w:t>Entretanto, a atual conjuntura brasileira não permite que se cogite uma atuação</w:t>
      </w:r>
      <w:r>
        <w:rPr>
          <w:spacing w:val="1"/>
        </w:rPr>
        <w:t> </w:t>
      </w:r>
      <w:r>
        <w:rPr/>
        <w:t>independente dos poderes, mas interdependente, marcada pela ação conjunta entre 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judiciais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plena</w:t>
      </w:r>
      <w:r>
        <w:rPr>
          <w:spacing w:val="1"/>
        </w:rPr>
        <w:t> </w:t>
      </w:r>
      <w:r>
        <w:rPr/>
        <w:t>eficácia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constitucionalmente</w:t>
      </w:r>
      <w:r>
        <w:rPr>
          <w:spacing w:val="1"/>
        </w:rPr>
        <w:t> </w:t>
      </w:r>
      <w:r>
        <w:rPr/>
        <w:t>garantidos, em especial o da saúde. Nesse contexto, a Constituição vigente contemplou</w:t>
      </w:r>
      <w:r>
        <w:rPr>
          <w:spacing w:val="1"/>
        </w:rPr>
        <w:t> </w:t>
      </w:r>
      <w:r>
        <w:rPr/>
        <w:t>disposições de competência próprias da saúde, como o art. 23, II, colocando-a como</w:t>
      </w:r>
      <w:r>
        <w:rPr>
          <w:spacing w:val="1"/>
        </w:rPr>
        <w:t> </w:t>
      </w:r>
      <w:r>
        <w:rPr/>
        <w:t>competência comum dos entes federativos, estabelecendo uma seção especifica sobre</w:t>
      </w:r>
      <w:r>
        <w:rPr>
          <w:spacing w:val="1"/>
        </w:rPr>
        <w:t> </w:t>
      </w:r>
      <w:r>
        <w:rPr/>
        <w:t>saúde entre</w:t>
      </w:r>
      <w:r>
        <w:rPr>
          <w:spacing w:val="-4"/>
        </w:rPr>
        <w:t> </w:t>
      </w:r>
      <w:r>
        <w:rPr/>
        <w:t>os arts.</w:t>
      </w:r>
      <w:r>
        <w:rPr>
          <w:spacing w:val="4"/>
        </w:rPr>
        <w:t> </w:t>
      </w:r>
      <w:r>
        <w:rPr/>
        <w:t>196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198.</w:t>
      </w:r>
    </w:p>
    <w:p>
      <w:pPr>
        <w:pStyle w:val="BodyText"/>
        <w:spacing w:line="360" w:lineRule="auto" w:before="1"/>
        <w:ind w:right="964" w:firstLine="710"/>
        <w:jc w:val="both"/>
      </w:pPr>
      <w:r>
        <w:rPr/>
        <w:t>Nesse contexto, outra importante ferramenta usada para assegurar o exercício</w:t>
      </w:r>
      <w:r>
        <w:rPr>
          <w:spacing w:val="1"/>
        </w:rPr>
        <w:t> </w:t>
      </w:r>
      <w:r>
        <w:rPr/>
        <w:t>desse direito está na Arguição de Descumprimento de Preceito Fundamental (ADPF) nº</w:t>
      </w:r>
      <w:r>
        <w:rPr>
          <w:spacing w:val="1"/>
        </w:rPr>
        <w:t> </w:t>
      </w:r>
      <w:r>
        <w:rPr/>
        <w:t>45 (BRASIL, 2004), que trata do direito fundamental de segunda geração4, julgada pelo</w:t>
      </w:r>
      <w:r>
        <w:rPr>
          <w:spacing w:val="-57"/>
        </w:rPr>
        <w:t> </w:t>
      </w:r>
      <w:r>
        <w:rPr/>
        <w:t>ministro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Supremo</w:t>
      </w:r>
      <w:r>
        <w:rPr>
          <w:spacing w:val="5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Federal</w:t>
      </w:r>
      <w:r>
        <w:rPr>
          <w:spacing w:val="-4"/>
        </w:rPr>
        <w:t> </w:t>
      </w:r>
      <w:r>
        <w:rPr/>
        <w:t>Celso</w:t>
      </w:r>
      <w:r>
        <w:rPr>
          <w:spacing w:val="5"/>
        </w:rPr>
        <w:t> </w:t>
      </w:r>
      <w:r>
        <w:rPr/>
        <w:t>de Mello.</w:t>
      </w:r>
    </w:p>
    <w:p>
      <w:pPr>
        <w:pStyle w:val="BodyText"/>
        <w:spacing w:line="360" w:lineRule="auto" w:before="1"/>
        <w:ind w:right="965" w:firstLine="710"/>
        <w:jc w:val="both"/>
      </w:pPr>
      <w:r>
        <w:rPr/>
        <w:t>No julgamento, os interesses econômicos do Estado foram postos acima das</w:t>
      </w:r>
      <w:r>
        <w:rPr>
          <w:spacing w:val="1"/>
        </w:rPr>
        <w:t> </w:t>
      </w:r>
      <w:r>
        <w:rPr/>
        <w:t>garantias</w:t>
      </w:r>
      <w:r>
        <w:rPr>
          <w:spacing w:val="1"/>
        </w:rPr>
        <w:t> </w:t>
      </w:r>
      <w:r>
        <w:rPr/>
        <w:t>fundamentais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cidadão,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vislumbrar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razoabilidade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proporcionalidade,</w:t>
      </w:r>
      <w:r>
        <w:rPr>
          <w:spacing w:val="3"/>
        </w:rPr>
        <w:t> </w:t>
      </w:r>
      <w:r>
        <w:rPr/>
        <w:t>conforme transcrição</w:t>
      </w:r>
      <w:r>
        <w:rPr>
          <w:spacing w:val="6"/>
        </w:rPr>
        <w:t> </w:t>
      </w:r>
      <w:r>
        <w:rPr/>
        <w:t>a seguir:</w:t>
      </w:r>
    </w:p>
    <w:p>
      <w:pPr>
        <w:spacing w:line="240" w:lineRule="auto" w:before="231"/>
        <w:ind w:left="2746" w:right="954" w:firstLine="0"/>
        <w:jc w:val="both"/>
        <w:rPr>
          <w:sz w:val="20"/>
        </w:rPr>
      </w:pPr>
      <w:r>
        <w:rPr>
          <w:sz w:val="20"/>
        </w:rPr>
        <w:t>Vê-se, pois, que os condicionamentos impostos, pela cláusula da ‘reserva do</w:t>
      </w:r>
      <w:r>
        <w:rPr>
          <w:spacing w:val="1"/>
          <w:sz w:val="20"/>
        </w:rPr>
        <w:t> </w:t>
      </w:r>
      <w:r>
        <w:rPr>
          <w:sz w:val="20"/>
        </w:rPr>
        <w:t>possível’ ao processo de concretização dos direitos de segunda geração – de</w:t>
      </w:r>
      <w:r>
        <w:rPr>
          <w:spacing w:val="1"/>
          <w:sz w:val="20"/>
        </w:rPr>
        <w:t> </w:t>
      </w:r>
      <w:r>
        <w:rPr>
          <w:sz w:val="20"/>
        </w:rPr>
        <w:t>implantação sempre onerosa -, traduzem-se em um binômio que compreende,</w:t>
      </w:r>
      <w:r>
        <w:rPr>
          <w:spacing w:val="-47"/>
          <w:sz w:val="20"/>
        </w:rPr>
        <w:t> </w:t>
      </w:r>
      <w:r>
        <w:rPr>
          <w:sz w:val="20"/>
        </w:rPr>
        <w:t>de um lado, (1) a razoabilidade da pretensão individual/social deduzida em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face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Poder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Público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e,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outro,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(2)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existência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disponibilidade</w:t>
      </w:r>
      <w:r>
        <w:rPr>
          <w:spacing w:val="-9"/>
          <w:sz w:val="20"/>
        </w:rPr>
        <w:t> </w:t>
      </w:r>
      <w:r>
        <w:rPr>
          <w:sz w:val="20"/>
        </w:rPr>
        <w:t>financeira</w:t>
      </w:r>
      <w:r>
        <w:rPr>
          <w:spacing w:val="-48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tornar</w:t>
      </w:r>
      <w:r>
        <w:rPr>
          <w:spacing w:val="1"/>
          <w:sz w:val="20"/>
        </w:rPr>
        <w:t> </w:t>
      </w:r>
      <w:r>
        <w:rPr>
          <w:sz w:val="20"/>
        </w:rPr>
        <w:t>efetivas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prestações</w:t>
      </w:r>
      <w:r>
        <w:rPr>
          <w:spacing w:val="1"/>
          <w:sz w:val="20"/>
        </w:rPr>
        <w:t> </w:t>
      </w:r>
      <w:r>
        <w:rPr>
          <w:sz w:val="20"/>
        </w:rPr>
        <w:t>positivas</w:t>
      </w:r>
      <w:r>
        <w:rPr>
          <w:spacing w:val="1"/>
          <w:sz w:val="20"/>
        </w:rPr>
        <w:t> </w:t>
      </w:r>
      <w:r>
        <w:rPr>
          <w:sz w:val="20"/>
        </w:rPr>
        <w:t>dele</w:t>
      </w:r>
      <w:r>
        <w:rPr>
          <w:spacing w:val="1"/>
          <w:sz w:val="20"/>
        </w:rPr>
        <w:t> </w:t>
      </w:r>
      <w:r>
        <w:rPr>
          <w:sz w:val="20"/>
        </w:rPr>
        <w:t>reclamadas.</w:t>
      </w:r>
      <w:r>
        <w:rPr>
          <w:spacing w:val="1"/>
          <w:sz w:val="20"/>
        </w:rPr>
        <w:t> </w:t>
      </w:r>
      <w:r>
        <w:rPr>
          <w:sz w:val="20"/>
        </w:rPr>
        <w:t>Desnecessário acentuar-se, considerado o encargo governamental de tomar</w:t>
      </w:r>
      <w:r>
        <w:rPr>
          <w:spacing w:val="1"/>
          <w:sz w:val="20"/>
        </w:rPr>
        <w:t> </w:t>
      </w:r>
      <w:r>
        <w:rPr>
          <w:sz w:val="20"/>
        </w:rPr>
        <w:t>efetiva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aplicação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direitos</w:t>
      </w:r>
      <w:r>
        <w:rPr>
          <w:spacing w:val="1"/>
          <w:sz w:val="20"/>
        </w:rPr>
        <w:t> </w:t>
      </w:r>
      <w:r>
        <w:rPr>
          <w:sz w:val="20"/>
        </w:rPr>
        <w:t>econômicos,</w:t>
      </w:r>
      <w:r>
        <w:rPr>
          <w:spacing w:val="1"/>
          <w:sz w:val="20"/>
        </w:rPr>
        <w:t> </w:t>
      </w:r>
      <w:r>
        <w:rPr>
          <w:sz w:val="20"/>
        </w:rPr>
        <w:t>sociais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culturais,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b/>
          <w:sz w:val="20"/>
        </w:rPr>
        <w:t>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elementos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componentes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mencionando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binômio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(razoabilidade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pretensão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+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disponibilidade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financeira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Estado)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devem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configurar-se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48"/>
          <w:sz w:val="20"/>
        </w:rPr>
        <w:t> </w:t>
      </w:r>
      <w:r>
        <w:rPr>
          <w:b/>
          <w:sz w:val="20"/>
        </w:rPr>
        <w:t>modo afirmativo e em situação de cumulativa ocorrência, pois ausente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qualquer desses elementos, descaracterizar-se-á a possibilidade estatal de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realização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prática 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tais direitos.</w:t>
      </w:r>
      <w:r>
        <w:rPr>
          <w:b/>
          <w:spacing w:val="3"/>
          <w:sz w:val="20"/>
        </w:rPr>
        <w:t> </w:t>
      </w:r>
      <w:r>
        <w:rPr>
          <w:sz w:val="20"/>
        </w:rPr>
        <w:t>(BRASIL,</w:t>
      </w:r>
      <w:r>
        <w:rPr>
          <w:spacing w:val="3"/>
          <w:sz w:val="20"/>
        </w:rPr>
        <w:t> </w:t>
      </w:r>
      <w:r>
        <w:rPr>
          <w:sz w:val="20"/>
        </w:rPr>
        <w:t>2004)</w:t>
      </w:r>
      <w:r>
        <w:rPr>
          <w:spacing w:val="-4"/>
          <w:sz w:val="20"/>
        </w:rPr>
        <w:t> </w:t>
      </w:r>
      <w:r>
        <w:rPr>
          <w:sz w:val="20"/>
        </w:rPr>
        <w:t>(Grifo</w:t>
      </w:r>
      <w:r>
        <w:rPr>
          <w:spacing w:val="1"/>
          <w:sz w:val="20"/>
        </w:rPr>
        <w:t> </w:t>
      </w:r>
      <w:r>
        <w:rPr>
          <w:sz w:val="20"/>
        </w:rPr>
        <w:t>nosso)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line="362" w:lineRule="auto"/>
        <w:ind w:right="951" w:firstLine="710"/>
        <w:jc w:val="both"/>
      </w:pPr>
      <w:r>
        <w:rPr/>
        <w:t>Assim,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presente</w:t>
      </w:r>
      <w:r>
        <w:rPr>
          <w:spacing w:val="-8"/>
        </w:rPr>
        <w:t> </w:t>
      </w:r>
      <w:r>
        <w:rPr/>
        <w:t>ADPF</w:t>
      </w:r>
      <w:r>
        <w:rPr>
          <w:spacing w:val="-10"/>
        </w:rPr>
        <w:t> </w:t>
      </w:r>
      <w:r>
        <w:rPr/>
        <w:t>também</w:t>
      </w:r>
      <w:r>
        <w:rPr>
          <w:spacing w:val="-10"/>
        </w:rPr>
        <w:t> </w:t>
      </w:r>
      <w:r>
        <w:rPr/>
        <w:t>surgiu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proteger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garantir</w:t>
      </w:r>
      <w:r>
        <w:rPr>
          <w:spacing w:val="-5"/>
        </w:rPr>
        <w:t> </w:t>
      </w:r>
      <w:r>
        <w:rPr/>
        <w:t>o</w:t>
      </w:r>
      <w:r>
        <w:rPr>
          <w:spacing w:val="-2"/>
        </w:rPr>
        <w:t> </w:t>
      </w:r>
      <w:r>
        <w:rPr/>
        <w:t>direito</w:t>
      </w:r>
      <w:r>
        <w:rPr>
          <w:spacing w:val="-7"/>
        </w:rPr>
        <w:t> </w:t>
      </w:r>
      <w:r>
        <w:rPr/>
        <w:t>à</w:t>
      </w:r>
      <w:r>
        <w:rPr>
          <w:spacing w:val="-8"/>
        </w:rPr>
        <w:t> </w:t>
      </w:r>
      <w:r>
        <w:rPr/>
        <w:t>saúde,</w:t>
      </w:r>
      <w:r>
        <w:rPr>
          <w:spacing w:val="-57"/>
        </w:rPr>
        <w:t> </w:t>
      </w:r>
      <w:r>
        <w:rPr/>
        <w:t>quando impugnou um ato do poder público, no caso, um veto presidencial atentatório</w:t>
      </w:r>
      <w:r>
        <w:rPr>
          <w:spacing w:val="1"/>
        </w:rPr>
        <w:t> </w:t>
      </w:r>
      <w:r>
        <w:rPr/>
        <w:t>contra</w:t>
      </w:r>
      <w:r>
        <w:rPr>
          <w:spacing w:val="-10"/>
        </w:rPr>
        <w:t> </w:t>
      </w:r>
      <w:r>
        <w:rPr/>
        <w:t>os recursos públicos a</w:t>
      </w:r>
      <w:r>
        <w:rPr>
          <w:spacing w:val="1"/>
        </w:rPr>
        <w:t> </w:t>
      </w:r>
      <w:r>
        <w:rPr/>
        <w:t>serem</w:t>
      </w:r>
      <w:r>
        <w:rPr>
          <w:spacing w:val="-7"/>
        </w:rPr>
        <w:t> </w:t>
      </w:r>
      <w:r>
        <w:rPr/>
        <w:t>destinados à</w:t>
      </w:r>
      <w:r>
        <w:rPr>
          <w:spacing w:val="1"/>
        </w:rPr>
        <w:t> </w:t>
      </w:r>
      <w:r>
        <w:rPr/>
        <w:t>saúde.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Esse</w:t>
      </w:r>
      <w:r>
        <w:rPr>
          <w:spacing w:val="-1"/>
        </w:rPr>
        <w:t> </w:t>
      </w:r>
      <w:r>
        <w:rPr/>
        <w:t>importante</w:t>
      </w:r>
      <w:r>
        <w:rPr>
          <w:spacing w:val="-9"/>
        </w:rPr>
        <w:t> </w:t>
      </w:r>
      <w:r>
        <w:rPr/>
        <w:t>precedente</w:t>
      </w:r>
      <w:r>
        <w:rPr>
          <w:spacing w:val="-5"/>
        </w:rPr>
        <w:t> </w:t>
      </w:r>
      <w:r>
        <w:rPr/>
        <w:t>reconheceu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possibilidade</w:t>
      </w:r>
      <w:r>
        <w:rPr>
          <w:spacing w:val="-6"/>
        </w:rPr>
        <w:t> </w:t>
      </w:r>
      <w:r>
        <w:rPr/>
        <w:t>desse</w:t>
      </w:r>
      <w:r>
        <w:rPr>
          <w:spacing w:val="-5"/>
        </w:rPr>
        <w:t> </w:t>
      </w:r>
      <w:r>
        <w:rPr/>
        <w:t>direito</w:t>
      </w:r>
      <w:r>
        <w:rPr>
          <w:spacing w:val="-3"/>
        </w:rPr>
        <w:t> </w:t>
      </w:r>
      <w:r>
        <w:rPr/>
        <w:t>fundamental</w:t>
      </w:r>
      <w:r>
        <w:rPr>
          <w:spacing w:val="-58"/>
        </w:rPr>
        <w:t> </w:t>
      </w:r>
      <w:r>
        <w:rPr/>
        <w:t>ser exigido judicialmente, como objetivo de assegurar o mínimo existencial para um</w:t>
      </w:r>
      <w:r>
        <w:rPr>
          <w:spacing w:val="1"/>
        </w:rPr>
        <w:t> </w:t>
      </w:r>
      <w:r>
        <w:rPr/>
        <w:t>exercício</w:t>
      </w:r>
      <w:r>
        <w:rPr>
          <w:spacing w:val="6"/>
        </w:rPr>
        <w:t> </w:t>
      </w:r>
      <w:r>
        <w:rPr/>
        <w:t>digno</w:t>
      </w:r>
      <w:r>
        <w:rPr>
          <w:spacing w:val="7"/>
        </w:rPr>
        <w:t> </w:t>
      </w:r>
      <w:r>
        <w:rPr/>
        <w:t>do</w:t>
      </w:r>
      <w:r>
        <w:rPr>
          <w:spacing w:val="3"/>
        </w:rPr>
        <w:t> </w:t>
      </w:r>
      <w:r>
        <w:rPr/>
        <w:t>direito</w:t>
      </w:r>
      <w:r>
        <w:rPr>
          <w:spacing w:val="6"/>
        </w:rPr>
        <w:t> </w:t>
      </w:r>
      <w:r>
        <w:rPr/>
        <w:t>à</w:t>
      </w:r>
      <w:r>
        <w:rPr>
          <w:spacing w:val="3"/>
        </w:rPr>
        <w:t> </w:t>
      </w:r>
      <w:r>
        <w:rPr/>
        <w:t>saúde.</w:t>
      </w:r>
      <w:r>
        <w:rPr>
          <w:spacing w:val="5"/>
        </w:rPr>
        <w:t> </w:t>
      </w:r>
      <w:r>
        <w:rPr/>
        <w:t>Revelou-se,</w:t>
      </w:r>
      <w:r>
        <w:rPr>
          <w:spacing w:val="5"/>
        </w:rPr>
        <w:t> </w:t>
      </w:r>
      <w:r>
        <w:rPr/>
        <w:t>portanto,</w:t>
      </w:r>
      <w:r>
        <w:rPr>
          <w:spacing w:val="5"/>
        </w:rPr>
        <w:t> </w:t>
      </w:r>
      <w:r>
        <w:rPr/>
        <w:t>paradigma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ratificou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o</w:t>
      </w:r>
    </w:p>
    <w:p>
      <w:pPr>
        <w:pStyle w:val="BodyText"/>
        <w:spacing w:before="6"/>
        <w:ind w:left="0"/>
        <w:rPr>
          <w:sz w:val="16"/>
        </w:rPr>
      </w:pPr>
      <w:r>
        <w:rPr/>
        <w:pict>
          <v:rect style="position:absolute;margin-left:84.984001pt;margin-top:11.467206pt;width:144.07pt;height:.72003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79" w:right="953" w:firstLine="0"/>
        <w:jc w:val="both"/>
        <w:rPr>
          <w:sz w:val="20"/>
        </w:rPr>
      </w:pPr>
      <w:r>
        <w:rPr>
          <w:sz w:val="20"/>
        </w:rPr>
        <w:t>4Em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pesem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1"/>
          <w:sz w:val="20"/>
        </w:rPr>
        <w:t> </w:t>
      </w:r>
      <w:r>
        <w:rPr>
          <w:sz w:val="20"/>
        </w:rPr>
        <w:t>críticas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alguns</w:t>
      </w:r>
      <w:r>
        <w:rPr>
          <w:spacing w:val="1"/>
          <w:sz w:val="20"/>
        </w:rPr>
        <w:t> </w:t>
      </w:r>
      <w:r>
        <w:rPr>
          <w:sz w:val="20"/>
        </w:rPr>
        <w:t>doutrinadores,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Humberto</w:t>
      </w:r>
      <w:r>
        <w:rPr>
          <w:spacing w:val="1"/>
          <w:sz w:val="20"/>
        </w:rPr>
        <w:t> </w:t>
      </w:r>
      <w:r>
        <w:rPr>
          <w:sz w:val="20"/>
        </w:rPr>
        <w:t>Ávila,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prefere</w:t>
      </w:r>
      <w:r>
        <w:rPr>
          <w:spacing w:val="1"/>
          <w:sz w:val="20"/>
        </w:rPr>
        <w:t> </w:t>
      </w:r>
      <w:r>
        <w:rPr>
          <w:sz w:val="20"/>
        </w:rPr>
        <w:t>utilizar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terminologia “dimensões” em vez de “gerações” para o enquadramento dos direitos fundamentais, adota-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neste</w:t>
      </w:r>
      <w:r>
        <w:rPr>
          <w:spacing w:val="-1"/>
          <w:sz w:val="20"/>
        </w:rPr>
        <w:t> </w:t>
      </w:r>
      <w:r>
        <w:rPr>
          <w:sz w:val="20"/>
        </w:rPr>
        <w:t>trabalho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classificação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Paulo</w:t>
      </w:r>
      <w:r>
        <w:rPr>
          <w:spacing w:val="-3"/>
          <w:sz w:val="20"/>
        </w:rPr>
        <w:t> </w:t>
      </w:r>
      <w:r>
        <w:rPr>
          <w:sz w:val="20"/>
        </w:rPr>
        <w:t>Bonavides</w:t>
      </w:r>
      <w:r>
        <w:rPr>
          <w:spacing w:val="1"/>
          <w:sz w:val="20"/>
        </w:rPr>
        <w:t> </w:t>
      </w:r>
      <w:r>
        <w:rPr>
          <w:sz w:val="20"/>
        </w:rPr>
        <w:t>(2014)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partir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um</w:t>
      </w:r>
      <w:r>
        <w:rPr>
          <w:spacing w:val="-2"/>
          <w:sz w:val="20"/>
        </w:rPr>
        <w:t> </w:t>
      </w:r>
      <w:r>
        <w:rPr>
          <w:sz w:val="20"/>
        </w:rPr>
        <w:t>perfil</w:t>
      </w:r>
      <w:r>
        <w:rPr>
          <w:spacing w:val="-6"/>
          <w:sz w:val="20"/>
        </w:rPr>
        <w:t> </w:t>
      </w:r>
      <w:r>
        <w:rPr>
          <w:sz w:val="20"/>
        </w:rPr>
        <w:t>histórico.</w:t>
      </w:r>
    </w:p>
    <w:p>
      <w:pPr>
        <w:spacing w:after="0"/>
        <w:jc w:val="both"/>
        <w:rPr>
          <w:sz w:val="20"/>
        </w:rPr>
        <w:sectPr>
          <w:headerReference w:type="default" r:id="rId13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2704" coordorigin="10430,708" coordsize="1449,931">
            <v:shape style="position:absolute;left:10430;top:707;width:1449;height:931" type="#_x0000_t75" stroked="false">
              <v:imagedata r:id="rId13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1"/>
        <w:jc w:val="both"/>
      </w:pPr>
      <w:r>
        <w:rPr/>
        <w:t>Estado a obrigação de prestar os serviços de saúde com a finalidade de proporcionar um</w:t>
      </w:r>
      <w:r>
        <w:rPr>
          <w:spacing w:val="-57"/>
        </w:rPr>
        <w:t> </w:t>
      </w:r>
      <w:r>
        <w:rPr/>
        <w:t>bem-estar</w:t>
      </w:r>
      <w:r>
        <w:rPr>
          <w:spacing w:val="2"/>
        </w:rPr>
        <w:t> </w:t>
      </w:r>
      <w:r>
        <w:rPr/>
        <w:t>em</w:t>
      </w:r>
      <w:r>
        <w:rPr>
          <w:spacing w:val="-7"/>
        </w:rPr>
        <w:t> </w:t>
      </w:r>
      <w:r>
        <w:rPr/>
        <w:t>sua</w:t>
      </w:r>
      <w:r>
        <w:rPr>
          <w:spacing w:val="5"/>
        </w:rPr>
        <w:t> </w:t>
      </w:r>
      <w:r>
        <w:rPr/>
        <w:t>maior</w:t>
      </w:r>
      <w:r>
        <w:rPr>
          <w:spacing w:val="3"/>
        </w:rPr>
        <w:t> </w:t>
      </w:r>
      <w:r>
        <w:rPr/>
        <w:t>amplitude possível</w:t>
      </w:r>
      <w:r>
        <w:rPr>
          <w:spacing w:val="-7"/>
        </w:rPr>
        <w:t> </w:t>
      </w:r>
      <w:r>
        <w:rPr/>
        <w:t>ao</w:t>
      </w:r>
      <w:r>
        <w:rPr>
          <w:spacing w:val="5"/>
        </w:rPr>
        <w:t> </w:t>
      </w:r>
      <w:r>
        <w:rPr/>
        <w:t>cidadão.</w:t>
      </w:r>
    </w:p>
    <w:p>
      <w:pPr>
        <w:pStyle w:val="BodyText"/>
        <w:spacing w:line="360" w:lineRule="auto" w:before="2"/>
        <w:ind w:right="955" w:firstLine="710"/>
        <w:jc w:val="both"/>
      </w:pPr>
      <w:r>
        <w:rPr/>
        <w:t>Por outro lado, existe o princípio da reserva do possível, que fundamenta as</w:t>
      </w:r>
      <w:r>
        <w:rPr>
          <w:spacing w:val="1"/>
        </w:rPr>
        <w:t> </w:t>
      </w:r>
      <w:r>
        <w:rPr/>
        <w:t>situações em que o Estado poderá não atender a determinada demanda, mesmo sendo</w:t>
      </w:r>
      <w:r>
        <w:rPr>
          <w:spacing w:val="1"/>
        </w:rPr>
        <w:t> </w:t>
      </w:r>
      <w:r>
        <w:rPr/>
        <w:t>relativa a um direito fundamental, diante dos limites orçamentários. Tal princípio possui</w:t>
      </w:r>
      <w:r>
        <w:rPr>
          <w:spacing w:val="-57"/>
        </w:rPr>
        <w:t> </w:t>
      </w:r>
      <w:r>
        <w:rPr/>
        <w:t>berço no Direito Alemão, e, estando “[...] sob o fato da inexistência de recursos públicos</w:t>
      </w:r>
      <w:r>
        <w:rPr>
          <w:spacing w:val="-57"/>
        </w:rPr>
        <w:t> </w:t>
      </w:r>
      <w:r>
        <w:rPr/>
        <w:t>suficientes,</w:t>
      </w:r>
      <w:r>
        <w:rPr>
          <w:spacing w:val="-8"/>
        </w:rPr>
        <w:t> </w:t>
      </w:r>
      <w:r>
        <w:rPr/>
        <w:t>visa</w:t>
      </w:r>
      <w:r>
        <w:rPr>
          <w:spacing w:val="-7"/>
        </w:rPr>
        <w:t> </w:t>
      </w:r>
      <w:r>
        <w:rPr/>
        <w:t>justificar</w:t>
      </w:r>
      <w:r>
        <w:rPr>
          <w:spacing w:val="-8"/>
        </w:rPr>
        <w:t> </w:t>
      </w:r>
      <w:r>
        <w:rPr/>
        <w:t>o</w:t>
      </w:r>
      <w:r>
        <w:rPr>
          <w:spacing w:val="-5"/>
        </w:rPr>
        <w:t> </w:t>
      </w:r>
      <w:r>
        <w:rPr/>
        <w:t>não</w:t>
      </w:r>
      <w:r>
        <w:rPr>
          <w:spacing w:val="-5"/>
        </w:rPr>
        <w:t> </w:t>
      </w:r>
      <w:r>
        <w:rPr/>
        <w:t>atendimento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determinada</w:t>
      </w:r>
      <w:r>
        <w:rPr>
          <w:spacing w:val="-11"/>
        </w:rPr>
        <w:t> </w:t>
      </w:r>
      <w:r>
        <w:rPr/>
        <w:t>prestação</w:t>
      </w:r>
      <w:r>
        <w:rPr>
          <w:spacing w:val="-5"/>
        </w:rPr>
        <w:t> </w:t>
      </w:r>
      <w:r>
        <w:rPr/>
        <w:t>social”</w:t>
      </w:r>
      <w:r>
        <w:rPr>
          <w:spacing w:val="-11"/>
        </w:rPr>
        <w:t> </w:t>
      </w:r>
      <w:r>
        <w:rPr/>
        <w:t>(ROCHA,</w:t>
      </w:r>
      <w:r>
        <w:rPr>
          <w:spacing w:val="-58"/>
        </w:rPr>
        <w:t> </w:t>
      </w:r>
      <w:r>
        <w:rPr>
          <w:spacing w:val="-1"/>
        </w:rPr>
        <w:t>2011,</w:t>
      </w:r>
      <w:r>
        <w:rPr>
          <w:spacing w:val="-8"/>
        </w:rPr>
        <w:t> </w:t>
      </w:r>
      <w:r>
        <w:rPr>
          <w:spacing w:val="-1"/>
        </w:rPr>
        <w:t>p.</w:t>
      </w:r>
      <w:r>
        <w:rPr>
          <w:spacing w:val="-7"/>
        </w:rPr>
        <w:t> </w:t>
      </w:r>
      <w:r>
        <w:rPr>
          <w:spacing w:val="-1"/>
        </w:rPr>
        <w:t>163).</w:t>
      </w:r>
      <w:r>
        <w:rPr>
          <w:spacing w:val="-7"/>
        </w:rPr>
        <w:t> </w:t>
      </w:r>
      <w:r>
        <w:rPr>
          <w:spacing w:val="-1"/>
        </w:rPr>
        <w:t>Assim,</w:t>
      </w:r>
      <w:r>
        <w:rPr>
          <w:spacing w:val="2"/>
        </w:rPr>
        <w:t> </w:t>
      </w:r>
      <w:r>
        <w:rPr>
          <w:spacing w:val="-1"/>
        </w:rPr>
        <w:t>leva</w:t>
      </w:r>
      <w:r>
        <w:rPr>
          <w:spacing w:val="-6"/>
        </w:rPr>
        <w:t> </w:t>
      </w:r>
      <w:r>
        <w:rPr>
          <w:spacing w:val="-1"/>
        </w:rPr>
        <w:t>em</w:t>
      </w:r>
      <w:r>
        <w:rPr>
          <w:spacing w:val="-14"/>
        </w:rPr>
        <w:t> </w:t>
      </w:r>
      <w:r>
        <w:rPr>
          <w:spacing w:val="-1"/>
        </w:rPr>
        <w:t>consideração</w:t>
      </w:r>
      <w:r>
        <w:rPr/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limitação </w:t>
      </w:r>
      <w:r>
        <w:rPr/>
        <w:t>material,</w:t>
      </w:r>
      <w:r>
        <w:rPr>
          <w:spacing w:val="-3"/>
        </w:rPr>
        <w:t> </w:t>
      </w:r>
      <w:r>
        <w:rPr/>
        <w:t>orçamentária</w:t>
      </w:r>
      <w:r>
        <w:rPr>
          <w:spacing w:val="-6"/>
        </w:rPr>
        <w:t> </w:t>
      </w:r>
      <w:r>
        <w:rPr/>
        <w:t>e</w:t>
      </w:r>
      <w:r>
        <w:rPr>
          <w:spacing w:val="-11"/>
        </w:rPr>
        <w:t> </w:t>
      </w:r>
      <w:r>
        <w:rPr/>
        <w:t>orgânica</w:t>
      </w:r>
      <w:r>
        <w:rPr>
          <w:spacing w:val="-58"/>
        </w:rPr>
        <w:t> </w:t>
      </w:r>
      <w:r>
        <w:rPr/>
        <w:t>do</w:t>
      </w:r>
      <w:r>
        <w:rPr>
          <w:spacing w:val="1"/>
        </w:rPr>
        <w:t> </w:t>
      </w:r>
      <w:r>
        <w:rPr/>
        <w:t>próprio</w:t>
      </w:r>
      <w:r>
        <w:rPr>
          <w:spacing w:val="6"/>
        </w:rPr>
        <w:t> </w:t>
      </w:r>
      <w:r>
        <w:rPr/>
        <w:t>Estado.</w:t>
      </w:r>
    </w:p>
    <w:p>
      <w:pPr>
        <w:pStyle w:val="BodyText"/>
        <w:spacing w:line="360" w:lineRule="auto"/>
        <w:ind w:right="961" w:firstLine="710"/>
        <w:jc w:val="both"/>
      </w:pPr>
      <w:r>
        <w:rPr/>
        <w:t>De fato, os direitos sociais são extensos e perduram no tempo e no espaço,</w:t>
      </w:r>
      <w:r>
        <w:rPr>
          <w:spacing w:val="1"/>
        </w:rPr>
        <w:t> </w:t>
      </w:r>
      <w:r>
        <w:rPr/>
        <w:t>realizando-se por meio de políticas públicas gradativas. De certa forma, o Estado é</w:t>
      </w:r>
      <w:r>
        <w:rPr>
          <w:spacing w:val="1"/>
        </w:rPr>
        <w:t> </w:t>
      </w:r>
      <w:r>
        <w:rPr/>
        <w:t>traçado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lei,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legalidade,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ocorre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orçamento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disponibilidade de suas ações. O que se procura é harmonizar a responsabilidade do</w:t>
      </w:r>
      <w:r>
        <w:rPr>
          <w:spacing w:val="1"/>
        </w:rPr>
        <w:t> </w:t>
      </w:r>
      <w:r>
        <w:rPr/>
        <w:t>Estado</w:t>
      </w:r>
      <w:r>
        <w:rPr>
          <w:spacing w:val="4"/>
        </w:rPr>
        <w:t> </w:t>
      </w:r>
      <w:r>
        <w:rPr/>
        <w:t>com</w:t>
      </w:r>
      <w:r>
        <w:rPr>
          <w:spacing w:val="-9"/>
        </w:rPr>
        <w:t> </w:t>
      </w:r>
      <w:r>
        <w:rPr/>
        <w:t>a</w:t>
      </w:r>
      <w:r>
        <w:rPr>
          <w:spacing w:val="5"/>
        </w:rPr>
        <w:t> </w:t>
      </w:r>
      <w:r>
        <w:rPr/>
        <w:t>limitação orçamentária,</w:t>
      </w:r>
      <w:r>
        <w:rPr>
          <w:spacing w:val="2"/>
        </w:rPr>
        <w:t> </w:t>
      </w:r>
      <w:r>
        <w:rPr/>
        <w:t>econômica e</w:t>
      </w:r>
      <w:r>
        <w:rPr>
          <w:spacing w:val="-6"/>
        </w:rPr>
        <w:t> </w:t>
      </w:r>
      <w:r>
        <w:rPr/>
        <w:t>orgânica do</w:t>
      </w:r>
      <w:r>
        <w:rPr>
          <w:spacing w:val="4"/>
        </w:rPr>
        <w:t> </w:t>
      </w:r>
      <w:r>
        <w:rPr/>
        <w:t>ente</w:t>
      </w:r>
      <w:r>
        <w:rPr>
          <w:spacing w:val="-6"/>
        </w:rPr>
        <w:t> </w:t>
      </w:r>
      <w:r>
        <w:rPr/>
        <w:t>político.</w:t>
      </w:r>
    </w:p>
    <w:p>
      <w:pPr>
        <w:pStyle w:val="BodyText"/>
        <w:spacing w:line="360" w:lineRule="auto" w:before="2"/>
        <w:ind w:right="958" w:firstLine="710"/>
        <w:jc w:val="both"/>
      </w:pPr>
      <w:r>
        <w:rPr/>
        <w:t>O</w:t>
      </w:r>
      <w:r>
        <w:rPr>
          <w:spacing w:val="-7"/>
        </w:rPr>
        <w:t> </w:t>
      </w:r>
      <w:r>
        <w:rPr/>
        <w:t>desejo</w:t>
      </w:r>
      <w:r>
        <w:rPr>
          <w:spacing w:val="-1"/>
        </w:rPr>
        <w:t> </w:t>
      </w:r>
      <w:r>
        <w:rPr/>
        <w:t>de</w:t>
      </w:r>
      <w:r>
        <w:rPr>
          <w:spacing w:val="-7"/>
        </w:rPr>
        <w:t> </w:t>
      </w:r>
      <w:r>
        <w:rPr/>
        <w:t>acesso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um</w:t>
      </w:r>
      <w:r>
        <w:rPr>
          <w:spacing w:val="-10"/>
        </w:rPr>
        <w:t> </w:t>
      </w:r>
      <w:r>
        <w:rPr/>
        <w:t>serviço</w:t>
      </w:r>
      <w:r>
        <w:rPr>
          <w:spacing w:val="-2"/>
        </w:rPr>
        <w:t> </w:t>
      </w:r>
      <w:r>
        <w:rPr/>
        <w:t>constitucionalmente</w:t>
      </w:r>
      <w:r>
        <w:rPr>
          <w:spacing w:val="-7"/>
        </w:rPr>
        <w:t> </w:t>
      </w:r>
      <w:r>
        <w:rPr/>
        <w:t>assegurado</w:t>
      </w:r>
      <w:r>
        <w:rPr>
          <w:spacing w:val="-2"/>
        </w:rPr>
        <w:t> </w:t>
      </w:r>
      <w:r>
        <w:rPr/>
        <w:t>e</w:t>
      </w:r>
      <w:r>
        <w:rPr>
          <w:spacing w:val="-7"/>
        </w:rPr>
        <w:t> </w:t>
      </w:r>
      <w:r>
        <w:rPr/>
        <w:t>não</w:t>
      </w:r>
      <w:r>
        <w:rPr>
          <w:spacing w:val="-1"/>
        </w:rPr>
        <w:t> </w:t>
      </w:r>
      <w:r>
        <w:rPr/>
        <w:t>limitado</w:t>
      </w:r>
      <w:r>
        <w:rPr>
          <w:spacing w:val="-2"/>
        </w:rPr>
        <w:t> </w:t>
      </w:r>
      <w:r>
        <w:rPr/>
        <w:t>a</w:t>
      </w:r>
      <w:r>
        <w:rPr>
          <w:spacing w:val="-57"/>
        </w:rPr>
        <w:t> </w:t>
      </w:r>
      <w:r>
        <w:rPr/>
        <w:t>determinadas</w:t>
      </w:r>
      <w:r>
        <w:rPr>
          <w:spacing w:val="-8"/>
        </w:rPr>
        <w:t> </w:t>
      </w:r>
      <w:r>
        <w:rPr/>
        <w:t>classes</w:t>
      </w:r>
      <w:r>
        <w:rPr>
          <w:spacing w:val="-8"/>
        </w:rPr>
        <w:t> </w:t>
      </w:r>
      <w:r>
        <w:rPr/>
        <w:t>sociais</w:t>
      </w:r>
      <w:r>
        <w:rPr>
          <w:spacing w:val="-3"/>
        </w:rPr>
        <w:t> </w:t>
      </w:r>
      <w:r>
        <w:rPr/>
        <w:t>faz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população</w:t>
      </w:r>
      <w:r>
        <w:rPr>
          <w:spacing w:val="-1"/>
        </w:rPr>
        <w:t> </w:t>
      </w:r>
      <w:r>
        <w:rPr/>
        <w:t>se</w:t>
      </w:r>
      <w:r>
        <w:rPr>
          <w:spacing w:val="-7"/>
        </w:rPr>
        <w:t> </w:t>
      </w:r>
      <w:r>
        <w:rPr/>
        <w:t>sinta</w:t>
      </w:r>
      <w:r>
        <w:rPr>
          <w:spacing w:val="-7"/>
        </w:rPr>
        <w:t> </w:t>
      </w:r>
      <w:r>
        <w:rPr/>
        <w:t>prejudicada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demande,</w:t>
      </w:r>
      <w:r>
        <w:rPr>
          <w:spacing w:val="-4"/>
        </w:rPr>
        <w:t> </w:t>
      </w:r>
      <w:r>
        <w:rPr/>
        <w:t>na</w:t>
      </w:r>
      <w:r>
        <w:rPr>
          <w:spacing w:val="-58"/>
        </w:rPr>
        <w:t> </w:t>
      </w:r>
      <w:r>
        <w:rPr>
          <w:spacing w:val="-1"/>
        </w:rPr>
        <w:t>Justiça,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prestação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3"/>
        </w:rPr>
        <w:t> </w:t>
      </w:r>
      <w:r>
        <w:rPr>
          <w:spacing w:val="-1"/>
        </w:rPr>
        <w:t>tal</w:t>
      </w:r>
      <w:r>
        <w:rPr>
          <w:spacing w:val="-22"/>
        </w:rPr>
        <w:t> </w:t>
      </w:r>
      <w:r>
        <w:rPr>
          <w:spacing w:val="-1"/>
        </w:rPr>
        <w:t>serviço</w:t>
      </w:r>
      <w:r>
        <w:rPr>
          <w:spacing w:val="-8"/>
        </w:rPr>
        <w:t> </w:t>
      </w:r>
      <w:r>
        <w:rPr>
          <w:spacing w:val="-1"/>
        </w:rPr>
        <w:t>pelo</w:t>
      </w:r>
      <w:r>
        <w:rPr>
          <w:spacing w:val="-8"/>
        </w:rPr>
        <w:t> </w:t>
      </w:r>
      <w:r>
        <w:rPr>
          <w:spacing w:val="-1"/>
        </w:rPr>
        <w:t>Estado,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se</w:t>
      </w:r>
      <w:r>
        <w:rPr>
          <w:spacing w:val="-12"/>
        </w:rPr>
        <w:t> </w:t>
      </w:r>
      <w:r>
        <w:rPr>
          <w:spacing w:val="-1"/>
        </w:rPr>
        <w:t>obriga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fazê-lo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meio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decisões</w:t>
      </w:r>
      <w:r>
        <w:rPr>
          <w:spacing w:val="-57"/>
        </w:rPr>
        <w:t> </w:t>
      </w:r>
      <w:r>
        <w:rPr/>
        <w:t>judiciais.</w:t>
      </w:r>
    </w:p>
    <w:p>
      <w:pPr>
        <w:pStyle w:val="BodyText"/>
        <w:spacing w:line="360" w:lineRule="auto" w:before="1"/>
        <w:ind w:right="963" w:firstLine="710"/>
        <w:jc w:val="both"/>
      </w:pPr>
      <w:r>
        <w:rPr/>
        <w:t>A forma como acontece é ponto de críticas, como as de Cristina Freitas (2014, p.</w:t>
      </w:r>
      <w:r>
        <w:rPr>
          <w:spacing w:val="-57"/>
        </w:rPr>
        <w:t> </w:t>
      </w:r>
      <w:r>
        <w:rPr/>
        <w:t>64), que, no contexto do fornecimento de medicamentos, alerta sobre as consequências</w:t>
      </w:r>
      <w:r>
        <w:rPr>
          <w:spacing w:val="1"/>
        </w:rPr>
        <w:t> </w:t>
      </w:r>
      <w:r>
        <w:rPr/>
        <w:t>na distribuição</w:t>
      </w:r>
      <w:r>
        <w:rPr>
          <w:spacing w:val="6"/>
        </w:rPr>
        <w:t> </w:t>
      </w:r>
      <w:r>
        <w:rPr/>
        <w:t>das</w:t>
      </w:r>
      <w:r>
        <w:rPr>
          <w:spacing w:val="-1"/>
        </w:rPr>
        <w:t> </w:t>
      </w:r>
      <w:r>
        <w:rPr/>
        <w:t>atribuições estatais:</w:t>
      </w:r>
    </w:p>
    <w:p>
      <w:pPr>
        <w:pStyle w:val="BodyText"/>
        <w:spacing w:before="3"/>
        <w:ind w:left="0"/>
      </w:pPr>
    </w:p>
    <w:p>
      <w:pPr>
        <w:spacing w:line="240" w:lineRule="auto" w:before="0"/>
        <w:ind w:left="2746" w:right="955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possibilidade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bater</w:t>
      </w:r>
      <w:r>
        <w:rPr>
          <w:spacing w:val="-8"/>
          <w:sz w:val="20"/>
        </w:rPr>
        <w:t> </w:t>
      </w:r>
      <w:r>
        <w:rPr>
          <w:sz w:val="20"/>
        </w:rPr>
        <w:t>às</w:t>
      </w:r>
      <w:r>
        <w:rPr>
          <w:spacing w:val="-18"/>
          <w:sz w:val="20"/>
        </w:rPr>
        <w:t> </w:t>
      </w:r>
      <w:r>
        <w:rPr>
          <w:sz w:val="20"/>
        </w:rPr>
        <w:t>portas</w:t>
      </w:r>
      <w:r>
        <w:rPr>
          <w:spacing w:val="-13"/>
          <w:sz w:val="20"/>
        </w:rPr>
        <w:t> </w:t>
      </w:r>
      <w:r>
        <w:rPr>
          <w:sz w:val="20"/>
        </w:rPr>
        <w:t>do</w:t>
      </w:r>
      <w:r>
        <w:rPr>
          <w:spacing w:val="-17"/>
          <w:sz w:val="20"/>
        </w:rPr>
        <w:t> </w:t>
      </w:r>
      <w:r>
        <w:rPr>
          <w:sz w:val="20"/>
        </w:rPr>
        <w:t>Judiciário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4"/>
          <w:sz w:val="20"/>
        </w:rPr>
        <w:t> </w:t>
      </w:r>
      <w:r>
        <w:rPr>
          <w:sz w:val="20"/>
        </w:rPr>
        <w:t>pleitear</w:t>
      </w:r>
      <w:r>
        <w:rPr>
          <w:spacing w:val="-12"/>
          <w:sz w:val="20"/>
        </w:rPr>
        <w:t> </w:t>
      </w:r>
      <w:r>
        <w:rPr>
          <w:sz w:val="20"/>
        </w:rPr>
        <w:t>tutela</w:t>
      </w:r>
      <w:r>
        <w:rPr>
          <w:spacing w:val="-10"/>
          <w:sz w:val="20"/>
        </w:rPr>
        <w:t> </w:t>
      </w:r>
      <w:r>
        <w:rPr>
          <w:sz w:val="20"/>
        </w:rPr>
        <w:t>jurisdicional</w:t>
      </w:r>
      <w:r>
        <w:rPr>
          <w:spacing w:val="-48"/>
          <w:sz w:val="20"/>
        </w:rPr>
        <w:t> </w:t>
      </w:r>
      <w:r>
        <w:rPr>
          <w:sz w:val="20"/>
        </w:rPr>
        <w:t>que determine ao Poder Público o fornecimento gratuito de medicamentos 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outros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tratamentos</w:t>
      </w:r>
      <w:r>
        <w:rPr>
          <w:spacing w:val="-2"/>
          <w:sz w:val="20"/>
        </w:rPr>
        <w:t> </w:t>
      </w:r>
      <w:r>
        <w:rPr>
          <w:sz w:val="20"/>
        </w:rPr>
        <w:t>com</w:t>
      </w:r>
      <w:r>
        <w:rPr>
          <w:spacing w:val="-1"/>
          <w:sz w:val="20"/>
        </w:rPr>
        <w:t> </w:t>
      </w:r>
      <w:r>
        <w:rPr>
          <w:sz w:val="20"/>
        </w:rPr>
        <w:t>base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direito</w:t>
      </w:r>
      <w:r>
        <w:rPr>
          <w:spacing w:val="-12"/>
          <w:sz w:val="20"/>
        </w:rPr>
        <w:t> </w:t>
      </w:r>
      <w:r>
        <w:rPr>
          <w:sz w:val="20"/>
        </w:rPr>
        <w:t>à</w:t>
      </w:r>
      <w:r>
        <w:rPr>
          <w:spacing w:val="-1"/>
          <w:sz w:val="20"/>
        </w:rPr>
        <w:t> </w:t>
      </w:r>
      <w:r>
        <w:rPr>
          <w:sz w:val="20"/>
        </w:rPr>
        <w:t>saúde</w:t>
      </w:r>
      <w:r>
        <w:rPr>
          <w:spacing w:val="-8"/>
          <w:sz w:val="20"/>
        </w:rPr>
        <w:t> </w:t>
      </w:r>
      <w:r>
        <w:rPr>
          <w:sz w:val="20"/>
        </w:rPr>
        <w:t>tem</w:t>
      </w:r>
      <w:r>
        <w:rPr>
          <w:spacing w:val="-6"/>
          <w:sz w:val="20"/>
        </w:rPr>
        <w:t> </w:t>
      </w:r>
      <w:r>
        <w:rPr>
          <w:sz w:val="20"/>
        </w:rPr>
        <w:t>levado</w:t>
      </w:r>
      <w:r>
        <w:rPr>
          <w:spacing w:val="-7"/>
          <w:sz w:val="20"/>
        </w:rPr>
        <w:t> </w:t>
      </w:r>
      <w:r>
        <w:rPr>
          <w:sz w:val="20"/>
        </w:rPr>
        <w:t>à</w:t>
      </w:r>
      <w:r>
        <w:rPr>
          <w:spacing w:val="-1"/>
          <w:sz w:val="20"/>
        </w:rPr>
        <w:t> </w:t>
      </w:r>
      <w:r>
        <w:rPr>
          <w:sz w:val="20"/>
        </w:rPr>
        <w:t>judicialização</w:t>
      </w:r>
      <w:r>
        <w:rPr>
          <w:spacing w:val="-7"/>
          <w:sz w:val="20"/>
        </w:rPr>
        <w:t> </w:t>
      </w:r>
      <w:r>
        <w:rPr>
          <w:sz w:val="20"/>
        </w:rPr>
        <w:t>das</w:t>
      </w:r>
      <w:r>
        <w:rPr>
          <w:spacing w:val="-48"/>
          <w:sz w:val="20"/>
        </w:rPr>
        <w:t> </w:t>
      </w:r>
      <w:r>
        <w:rPr>
          <w:sz w:val="20"/>
        </w:rPr>
        <w:t>políticas públicas de forma a transferir aos magistrados a atribuição de definir</w:t>
      </w:r>
      <w:r>
        <w:rPr>
          <w:spacing w:val="-47"/>
          <w:sz w:val="20"/>
        </w:rPr>
        <w:t> </w:t>
      </w:r>
      <w:r>
        <w:rPr>
          <w:sz w:val="20"/>
        </w:rPr>
        <w:t>tratamentos medicamentosos complexos e invasivos aos pacientes que têm</w:t>
      </w:r>
      <w:r>
        <w:rPr>
          <w:spacing w:val="1"/>
          <w:sz w:val="20"/>
        </w:rPr>
        <w:t> </w:t>
      </w:r>
      <w:r>
        <w:rPr>
          <w:sz w:val="20"/>
        </w:rPr>
        <w:t>condições de</w:t>
      </w:r>
      <w:r>
        <w:rPr>
          <w:spacing w:val="-1"/>
          <w:sz w:val="20"/>
        </w:rPr>
        <w:t> </w:t>
      </w:r>
      <w:r>
        <w:rPr>
          <w:sz w:val="20"/>
        </w:rPr>
        <w:t>acesso</w:t>
      </w:r>
      <w:r>
        <w:rPr>
          <w:spacing w:val="-3"/>
          <w:sz w:val="20"/>
        </w:rPr>
        <w:t> </w:t>
      </w:r>
      <w:r>
        <w:rPr>
          <w:sz w:val="20"/>
        </w:rPr>
        <w:t>à</w:t>
      </w:r>
      <w:r>
        <w:rPr>
          <w:spacing w:val="4"/>
          <w:sz w:val="20"/>
        </w:rPr>
        <w:t> </w:t>
      </w:r>
      <w:r>
        <w:rPr>
          <w:sz w:val="20"/>
        </w:rPr>
        <w:t>justiça.</w:t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BodyText"/>
        <w:spacing w:line="360" w:lineRule="auto"/>
        <w:ind w:right="962" w:firstLine="710"/>
        <w:jc w:val="both"/>
      </w:pPr>
      <w:r>
        <w:rPr/>
        <w:t>No mesmo sentido, as palavras de Vanessa Leite (2017, p. 157) elucidam as</w:t>
      </w:r>
      <w:r>
        <w:rPr>
          <w:spacing w:val="1"/>
        </w:rPr>
        <w:t> </w:t>
      </w:r>
      <w:r>
        <w:rPr/>
        <w:t>tensões</w:t>
      </w:r>
      <w:r>
        <w:rPr>
          <w:spacing w:val="-2"/>
        </w:rPr>
        <w:t> </w:t>
      </w:r>
      <w:r>
        <w:rPr/>
        <w:t>que se formam</w:t>
      </w:r>
      <w:r>
        <w:rPr>
          <w:spacing w:val="-8"/>
        </w:rPr>
        <w:t> </w:t>
      </w:r>
      <w:r>
        <w:rPr/>
        <w:t>entre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elaboradores</w:t>
      </w:r>
      <w:r>
        <w:rPr>
          <w:spacing w:val="-1"/>
        </w:rPr>
        <w:t> </w:t>
      </w:r>
      <w:r>
        <w:rPr/>
        <w:t>e</w:t>
      </w:r>
      <w:r>
        <w:rPr>
          <w:spacing w:val="-5"/>
        </w:rPr>
        <w:t> </w:t>
      </w:r>
      <w:r>
        <w:rPr/>
        <w:t>os</w:t>
      </w:r>
      <w:r>
        <w:rPr>
          <w:spacing w:val="-2"/>
        </w:rPr>
        <w:t> </w:t>
      </w:r>
      <w:r>
        <w:rPr/>
        <w:t>executores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públicas:</w:t>
      </w:r>
    </w:p>
    <w:p>
      <w:pPr>
        <w:pStyle w:val="BodyText"/>
        <w:spacing w:before="5"/>
        <w:ind w:left="0"/>
        <w:rPr>
          <w:sz w:val="21"/>
        </w:rPr>
      </w:pPr>
    </w:p>
    <w:p>
      <w:pPr>
        <w:spacing w:line="240" w:lineRule="auto" w:before="0"/>
        <w:ind w:left="2746" w:right="958" w:firstLine="0"/>
        <w:jc w:val="both"/>
        <w:rPr>
          <w:sz w:val="20"/>
        </w:rPr>
      </w:pPr>
      <w:r>
        <w:rPr>
          <w:spacing w:val="-1"/>
          <w:sz w:val="20"/>
        </w:rPr>
        <w:t>É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certo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os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indivíduos</w:t>
      </w:r>
      <w:r>
        <w:rPr>
          <w:spacing w:val="-9"/>
          <w:sz w:val="20"/>
        </w:rPr>
        <w:t> </w:t>
      </w:r>
      <w:r>
        <w:rPr>
          <w:sz w:val="20"/>
        </w:rPr>
        <w:t>destituídos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recursos,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necessitam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tratamento</w:t>
      </w:r>
      <w:r>
        <w:rPr>
          <w:spacing w:val="-47"/>
          <w:sz w:val="20"/>
        </w:rPr>
        <w:t> </w:t>
      </w:r>
      <w:r>
        <w:rPr>
          <w:sz w:val="20"/>
        </w:rPr>
        <w:t>e medicamentos que não lhes são concedidos pelo Poder Público, podem</w:t>
      </w:r>
      <w:r>
        <w:rPr>
          <w:spacing w:val="1"/>
          <w:sz w:val="20"/>
        </w:rPr>
        <w:t> </w:t>
      </w:r>
      <w:r>
        <w:rPr>
          <w:sz w:val="20"/>
        </w:rPr>
        <w:t>recorrer juridicamente, sob o fulcro dos artigos 5º, XXXV, 6º, 196 e 197, da</w:t>
      </w:r>
      <w:r>
        <w:rPr>
          <w:spacing w:val="1"/>
          <w:sz w:val="20"/>
        </w:rPr>
        <w:t> </w:t>
      </w:r>
      <w:r>
        <w:rPr>
          <w:sz w:val="20"/>
        </w:rPr>
        <w:t>Constituição. Por outro lado, as decisões judiciais têm significado um forte</w:t>
      </w:r>
      <w:r>
        <w:rPr>
          <w:spacing w:val="1"/>
          <w:sz w:val="20"/>
        </w:rPr>
        <w:t> </w:t>
      </w:r>
      <w:r>
        <w:rPr>
          <w:sz w:val="20"/>
        </w:rPr>
        <w:t>ponto de tensão entre os elaboradores e os executores das políticas públicas,</w:t>
      </w:r>
      <w:r>
        <w:rPr>
          <w:spacing w:val="1"/>
          <w:sz w:val="20"/>
        </w:rPr>
        <w:t> </w:t>
      </w:r>
      <w:r>
        <w:rPr>
          <w:sz w:val="20"/>
        </w:rPr>
        <w:t>que se veem compelidos a garantir prestações de direitos sociais as mais</w:t>
      </w:r>
      <w:r>
        <w:rPr>
          <w:spacing w:val="1"/>
          <w:sz w:val="20"/>
        </w:rPr>
        <w:t> </w:t>
      </w:r>
      <w:r>
        <w:rPr>
          <w:sz w:val="20"/>
        </w:rPr>
        <w:t>diversas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muitas</w:t>
      </w:r>
      <w:r>
        <w:rPr>
          <w:spacing w:val="1"/>
          <w:sz w:val="20"/>
        </w:rPr>
        <w:t> </w:t>
      </w:r>
      <w:r>
        <w:rPr>
          <w:sz w:val="20"/>
        </w:rPr>
        <w:t>vezes</w:t>
      </w:r>
      <w:r>
        <w:rPr>
          <w:spacing w:val="1"/>
          <w:sz w:val="20"/>
        </w:rPr>
        <w:t> </w:t>
      </w:r>
      <w:r>
        <w:rPr>
          <w:sz w:val="20"/>
        </w:rPr>
        <w:t>contrastantes</w:t>
      </w:r>
      <w:r>
        <w:rPr>
          <w:spacing w:val="1"/>
          <w:sz w:val="20"/>
        </w:rPr>
        <w:t> </w:t>
      </w:r>
      <w:r>
        <w:rPr>
          <w:sz w:val="20"/>
        </w:rPr>
        <w:t>com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política</w:t>
      </w:r>
      <w:r>
        <w:rPr>
          <w:spacing w:val="1"/>
          <w:sz w:val="20"/>
        </w:rPr>
        <w:t> </w:t>
      </w:r>
      <w:r>
        <w:rPr>
          <w:sz w:val="20"/>
        </w:rPr>
        <w:t>estabelecida</w:t>
      </w:r>
      <w:r>
        <w:rPr>
          <w:spacing w:val="1"/>
          <w:sz w:val="20"/>
        </w:rPr>
        <w:t> </w:t>
      </w:r>
      <w:r>
        <w:rPr>
          <w:sz w:val="20"/>
        </w:rPr>
        <w:t>pelos</w:t>
      </w:r>
      <w:r>
        <w:rPr>
          <w:spacing w:val="1"/>
          <w:sz w:val="20"/>
        </w:rPr>
        <w:t> </w:t>
      </w:r>
      <w:r>
        <w:rPr>
          <w:sz w:val="20"/>
        </w:rPr>
        <w:t>governos para a área de saúde e afora das possibilidades orçamentárias. Por</w:t>
      </w:r>
      <w:r>
        <w:rPr>
          <w:spacing w:val="1"/>
          <w:sz w:val="20"/>
        </w:rPr>
        <w:t> </w:t>
      </w:r>
      <w:r>
        <w:rPr>
          <w:sz w:val="20"/>
        </w:rPr>
        <w:t>conta disso, por mais que o órgão judicial detenha independência e liberdade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34"/>
          <w:sz w:val="20"/>
        </w:rPr>
        <w:t> </w:t>
      </w:r>
      <w:r>
        <w:rPr>
          <w:sz w:val="20"/>
        </w:rPr>
        <w:t>decisão,</w:t>
      </w:r>
      <w:r>
        <w:rPr>
          <w:spacing w:val="40"/>
          <w:sz w:val="20"/>
        </w:rPr>
        <w:t> </w:t>
      </w:r>
      <w:r>
        <w:rPr>
          <w:sz w:val="20"/>
        </w:rPr>
        <w:t>podendo-se</w:t>
      </w:r>
      <w:r>
        <w:rPr>
          <w:spacing w:val="34"/>
          <w:sz w:val="20"/>
        </w:rPr>
        <w:t> </w:t>
      </w:r>
      <w:r>
        <w:rPr>
          <w:sz w:val="20"/>
        </w:rPr>
        <w:t>até</w:t>
      </w:r>
      <w:r>
        <w:rPr>
          <w:spacing w:val="35"/>
          <w:sz w:val="20"/>
        </w:rPr>
        <w:t> </w:t>
      </w:r>
      <w:r>
        <w:rPr>
          <w:sz w:val="20"/>
        </w:rPr>
        <w:t>falar</w:t>
      </w:r>
      <w:r>
        <w:rPr>
          <w:spacing w:val="42"/>
          <w:sz w:val="20"/>
        </w:rPr>
        <w:t> </w:t>
      </w:r>
      <w:r>
        <w:rPr>
          <w:sz w:val="20"/>
        </w:rPr>
        <w:t>em</w:t>
      </w:r>
      <w:r>
        <w:rPr>
          <w:spacing w:val="39"/>
          <w:sz w:val="20"/>
        </w:rPr>
        <w:t> </w:t>
      </w:r>
      <w:r>
        <w:rPr>
          <w:sz w:val="20"/>
        </w:rPr>
        <w:t>discricionariedade</w:t>
      </w:r>
      <w:r>
        <w:rPr>
          <w:spacing w:val="30"/>
          <w:sz w:val="20"/>
        </w:rPr>
        <w:t> </w:t>
      </w:r>
      <w:r>
        <w:rPr>
          <w:sz w:val="20"/>
        </w:rPr>
        <w:t>de</w:t>
      </w:r>
      <w:r>
        <w:rPr>
          <w:spacing w:val="35"/>
          <w:sz w:val="20"/>
        </w:rPr>
        <w:t> </w:t>
      </w:r>
      <w:r>
        <w:rPr>
          <w:sz w:val="20"/>
        </w:rPr>
        <w:t>decisão,</w:t>
      </w:r>
      <w:r>
        <w:rPr>
          <w:spacing w:val="35"/>
          <w:sz w:val="20"/>
        </w:rPr>
        <w:t> </w:t>
      </w:r>
      <w:r>
        <w:rPr>
          <w:sz w:val="20"/>
        </w:rPr>
        <w:t>haverá</w:t>
      </w:r>
    </w:p>
    <w:p>
      <w:pPr>
        <w:spacing w:after="0" w:line="240" w:lineRule="auto"/>
        <w:jc w:val="both"/>
        <w:rPr>
          <w:sz w:val="20"/>
        </w:rPr>
        <w:sectPr>
          <w:headerReference w:type="default" r:id="rId13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3216" coordorigin="10430,708" coordsize="1449,931">
            <v:shape style="position:absolute;left:10430;top:707;width:1449;height:931" type="#_x0000_t75" stroked="false">
              <v:imagedata r:id="rId140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ind w:left="0"/>
        <w:rPr>
          <w:rFonts w:ascii="Arial"/>
          <w:b/>
          <w:sz w:val="25"/>
        </w:rPr>
      </w:pPr>
    </w:p>
    <w:p>
      <w:pPr>
        <w:spacing w:before="93"/>
        <w:ind w:left="2746" w:right="958" w:firstLine="0"/>
        <w:jc w:val="both"/>
        <w:rPr>
          <w:sz w:val="20"/>
        </w:rPr>
      </w:pPr>
      <w:r>
        <w:rPr>
          <w:sz w:val="20"/>
        </w:rPr>
        <w:t>sempre limites (processuais ou substanciais) que devem pesar sobre a escolha</w:t>
      </w:r>
      <w:r>
        <w:rPr>
          <w:spacing w:val="-47"/>
          <w:sz w:val="20"/>
        </w:rPr>
        <w:t> </w:t>
      </w:r>
      <w:r>
        <w:rPr>
          <w:sz w:val="20"/>
        </w:rPr>
        <w:t>do magistrado. Até porque não se pode olvidar o fato de que o Executivo é</w:t>
      </w:r>
      <w:r>
        <w:rPr>
          <w:spacing w:val="1"/>
          <w:sz w:val="20"/>
        </w:rPr>
        <w:t> </w:t>
      </w:r>
      <w:r>
        <w:rPr>
          <w:sz w:val="20"/>
        </w:rPr>
        <w:t>quem possui a primazia da definição das políticas públicas da saúde, além de</w:t>
      </w:r>
      <w:r>
        <w:rPr>
          <w:spacing w:val="1"/>
          <w:sz w:val="20"/>
        </w:rPr>
        <w:t> </w:t>
      </w:r>
      <w:r>
        <w:rPr>
          <w:sz w:val="20"/>
        </w:rPr>
        <w:t>deter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domínio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orçamento</w:t>
      </w:r>
      <w:r>
        <w:rPr>
          <w:spacing w:val="1"/>
          <w:sz w:val="20"/>
        </w:rPr>
        <w:t> </w:t>
      </w:r>
      <w:r>
        <w:rPr>
          <w:sz w:val="20"/>
        </w:rPr>
        <w:t>público,</w:t>
      </w:r>
      <w:r>
        <w:rPr>
          <w:spacing w:val="1"/>
          <w:sz w:val="20"/>
        </w:rPr>
        <w:t> </w:t>
      </w:r>
      <w:r>
        <w:rPr>
          <w:sz w:val="20"/>
        </w:rPr>
        <w:t>bem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uma</w:t>
      </w:r>
      <w:r>
        <w:rPr>
          <w:spacing w:val="1"/>
          <w:sz w:val="20"/>
        </w:rPr>
        <w:t> </w:t>
      </w:r>
      <w:r>
        <w:rPr>
          <w:sz w:val="20"/>
        </w:rPr>
        <w:t>visão</w:t>
      </w:r>
      <w:r>
        <w:rPr>
          <w:spacing w:val="1"/>
          <w:sz w:val="20"/>
        </w:rPr>
        <w:t> </w:t>
      </w:r>
      <w:r>
        <w:rPr>
          <w:sz w:val="20"/>
        </w:rPr>
        <w:t>mais</w:t>
      </w:r>
      <w:r>
        <w:rPr>
          <w:spacing w:val="1"/>
          <w:sz w:val="20"/>
        </w:rPr>
        <w:t> </w:t>
      </w:r>
      <w:r>
        <w:rPr>
          <w:sz w:val="20"/>
        </w:rPr>
        <w:t>macroscópica</w:t>
      </w:r>
      <w:r>
        <w:rPr>
          <w:spacing w:val="3"/>
          <w:sz w:val="20"/>
        </w:rPr>
        <w:t> </w:t>
      </w:r>
      <w:r>
        <w:rPr>
          <w:sz w:val="20"/>
        </w:rPr>
        <w:t>das</w:t>
      </w:r>
      <w:r>
        <w:rPr>
          <w:spacing w:val="-10"/>
          <w:sz w:val="20"/>
        </w:rPr>
        <w:t> </w:t>
      </w:r>
      <w:r>
        <w:rPr>
          <w:sz w:val="20"/>
        </w:rPr>
        <w:t>necessidades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3"/>
          <w:sz w:val="20"/>
        </w:rPr>
        <w:t> </w:t>
      </w:r>
      <w:r>
        <w:rPr>
          <w:sz w:val="20"/>
        </w:rPr>
        <w:t>população,</w:t>
      </w:r>
      <w:r>
        <w:rPr>
          <w:spacing w:val="4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não</w:t>
      </w:r>
      <w:r>
        <w:rPr>
          <w:spacing w:val="4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Judiciário.</w:t>
      </w:r>
    </w:p>
    <w:p>
      <w:pPr>
        <w:pStyle w:val="BodyText"/>
        <w:spacing w:before="2"/>
        <w:ind w:left="0"/>
        <w:rPr>
          <w:sz w:val="31"/>
        </w:rPr>
      </w:pPr>
    </w:p>
    <w:p>
      <w:pPr>
        <w:pStyle w:val="BodyText"/>
        <w:spacing w:line="360" w:lineRule="auto"/>
        <w:ind w:right="951" w:firstLine="710"/>
        <w:jc w:val="both"/>
      </w:pPr>
      <w:r>
        <w:rPr/>
        <w:t>É fato que o Judiciário se apresenta como um importante órgão de tomada de</w:t>
      </w:r>
      <w:r>
        <w:rPr>
          <w:spacing w:val="1"/>
        </w:rPr>
        <w:t> </w:t>
      </w:r>
      <w:r>
        <w:rPr/>
        <w:t>decisões sociais, muitas vezes até como o único meio de acesso à Justiça, porém, em</w:t>
      </w:r>
      <w:r>
        <w:rPr>
          <w:spacing w:val="1"/>
        </w:rPr>
        <w:t> </w:t>
      </w:r>
      <w:r>
        <w:rPr/>
        <w:t>estudo sobre a atuação do Supremo Tribunal Federal (STF) na seara da saúde, Lima</w:t>
      </w:r>
      <w:r>
        <w:rPr>
          <w:spacing w:val="1"/>
        </w:rPr>
        <w:t> </w:t>
      </w:r>
      <w:r>
        <w:rPr/>
        <w:t>(2015) entende que a racionalidade jurídica da Corte Suprema tem se restringido apenas</w:t>
      </w:r>
      <w:r>
        <w:rPr>
          <w:spacing w:val="1"/>
        </w:rPr>
        <w:t> </w:t>
      </w:r>
      <w:r>
        <w:rPr/>
        <w:t>à circunferência da microjustiça, dando ensejo a uma atuação simbólica quando nada faz</w:t>
      </w:r>
      <w:r>
        <w:rPr>
          <w:spacing w:val="-57"/>
        </w:rPr>
        <w:t> </w:t>
      </w:r>
      <w:r>
        <w:rPr/>
        <w:t>em</w:t>
      </w:r>
      <w:r>
        <w:rPr>
          <w:spacing w:val="-14"/>
        </w:rPr>
        <w:t> </w:t>
      </w:r>
      <w:r>
        <w:rPr/>
        <w:t>favor</w:t>
      </w:r>
      <w:r>
        <w:rPr>
          <w:spacing w:val="-7"/>
        </w:rPr>
        <w:t> </w:t>
      </w:r>
      <w:r>
        <w:rPr/>
        <w:t>dos</w:t>
      </w:r>
      <w:r>
        <w:rPr>
          <w:spacing w:val="-11"/>
        </w:rPr>
        <w:t> </w:t>
      </w:r>
      <w:r>
        <w:rPr/>
        <w:t>inúmeros</w:t>
      </w:r>
      <w:r>
        <w:rPr>
          <w:spacing w:val="-6"/>
        </w:rPr>
        <w:t> </w:t>
      </w:r>
      <w:r>
        <w:rPr/>
        <w:t>jurisdicionados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tiveram</w:t>
      </w:r>
      <w:r>
        <w:rPr>
          <w:spacing w:val="-14"/>
        </w:rPr>
        <w:t> </w:t>
      </w:r>
      <w:r>
        <w:rPr/>
        <w:t>o</w:t>
      </w:r>
      <w:r>
        <w:rPr>
          <w:spacing w:val="-4"/>
        </w:rPr>
        <w:t> </w:t>
      </w:r>
      <w:r>
        <w:rPr/>
        <w:t>seu</w:t>
      </w:r>
      <w:r>
        <w:rPr>
          <w:spacing w:val="-9"/>
        </w:rPr>
        <w:t> </w:t>
      </w:r>
      <w:r>
        <w:rPr/>
        <w:t>direito</w:t>
      </w:r>
      <w:r>
        <w:rPr>
          <w:spacing w:val="-4"/>
        </w:rPr>
        <w:t> </w:t>
      </w:r>
      <w:r>
        <w:rPr/>
        <w:t>à</w:t>
      </w:r>
      <w:r>
        <w:rPr>
          <w:spacing w:val="-10"/>
        </w:rPr>
        <w:t> </w:t>
      </w:r>
      <w:r>
        <w:rPr/>
        <w:t>saúde</w:t>
      </w:r>
      <w:r>
        <w:rPr>
          <w:spacing w:val="-11"/>
        </w:rPr>
        <w:t> </w:t>
      </w:r>
      <w:r>
        <w:rPr/>
        <w:t>envilecido.</w:t>
      </w:r>
      <w:r>
        <w:rPr>
          <w:spacing w:val="-7"/>
        </w:rPr>
        <w:t> </w:t>
      </w:r>
      <w:r>
        <w:rPr/>
        <w:t>Com</w:t>
      </w:r>
      <w:r>
        <w:rPr>
          <w:spacing w:val="-57"/>
        </w:rPr>
        <w:t> </w:t>
      </w:r>
      <w:r>
        <w:rPr/>
        <w:t>efeito, “A microjustiça, nesse diapasão, enfileira-se com uma nova elite: aquela que</w:t>
      </w:r>
      <w:r>
        <w:rPr>
          <w:spacing w:val="1"/>
        </w:rPr>
        <w:t> </w:t>
      </w:r>
      <w:r>
        <w:rPr/>
        <w:t>possui</w:t>
      </w:r>
      <w:r>
        <w:rPr>
          <w:spacing w:val="-4"/>
        </w:rPr>
        <w:t> </w:t>
      </w:r>
      <w:r>
        <w:rPr/>
        <w:t>instrumentos</w:t>
      </w:r>
      <w:r>
        <w:rPr>
          <w:spacing w:val="-6"/>
        </w:rPr>
        <w:t> </w:t>
      </w:r>
      <w:r>
        <w:rPr/>
        <w:t>técnicos</w:t>
      </w:r>
      <w:r>
        <w:rPr>
          <w:spacing w:val="-2"/>
        </w:rPr>
        <w:t> </w:t>
      </w:r>
      <w:r>
        <w:rPr/>
        <w:t>para chegar</w:t>
      </w:r>
      <w:r>
        <w:rPr>
          <w:spacing w:val="2"/>
        </w:rPr>
        <w:t> </w:t>
      </w:r>
      <w:r>
        <w:rPr/>
        <w:t>ao</w:t>
      </w:r>
      <w:r>
        <w:rPr>
          <w:spacing w:val="5"/>
        </w:rPr>
        <w:t> </w:t>
      </w:r>
      <w:r>
        <w:rPr/>
        <w:t>STF”</w:t>
      </w:r>
      <w:r>
        <w:rPr>
          <w:spacing w:val="-5"/>
        </w:rPr>
        <w:t> </w:t>
      </w:r>
      <w:r>
        <w:rPr/>
        <w:t>(LIMA,</w:t>
      </w:r>
      <w:r>
        <w:rPr>
          <w:spacing w:val="3"/>
        </w:rPr>
        <w:t> </w:t>
      </w:r>
      <w:r>
        <w:rPr/>
        <w:t>2015,</w:t>
      </w:r>
      <w:r>
        <w:rPr>
          <w:spacing w:val="3"/>
        </w:rPr>
        <w:t> </w:t>
      </w:r>
      <w:r>
        <w:rPr/>
        <w:t>p.</w:t>
      </w:r>
      <w:r>
        <w:rPr>
          <w:spacing w:val="-2"/>
        </w:rPr>
        <w:t> </w:t>
      </w:r>
      <w:r>
        <w:rPr/>
        <w:t>225).</w:t>
      </w:r>
    </w:p>
    <w:p>
      <w:pPr>
        <w:pStyle w:val="BodyText"/>
        <w:spacing w:line="360" w:lineRule="auto" w:before="2"/>
        <w:ind w:right="956" w:firstLine="710"/>
        <w:jc w:val="both"/>
      </w:pPr>
      <w:r>
        <w:rPr/>
        <w:t>Contudo, o Poder Judiciário, enquanto órgão estatal incumbido, via de regra, de</w:t>
      </w:r>
      <w:r>
        <w:rPr>
          <w:spacing w:val="1"/>
        </w:rPr>
        <w:t> </w:t>
      </w:r>
      <w:r>
        <w:rPr/>
        <w:t>dirimir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conflitos</w:t>
      </w:r>
      <w:r>
        <w:rPr>
          <w:spacing w:val="1"/>
        </w:rPr>
        <w:t> </w:t>
      </w:r>
      <w:r>
        <w:rPr/>
        <w:t>existentes,</w:t>
      </w:r>
      <w:r>
        <w:rPr>
          <w:spacing w:val="1"/>
        </w:rPr>
        <w:t> </w:t>
      </w:r>
      <w:r>
        <w:rPr/>
        <w:t>encontra-se</w:t>
      </w:r>
      <w:r>
        <w:rPr>
          <w:spacing w:val="1"/>
        </w:rPr>
        <w:t> </w:t>
      </w:r>
      <w:r>
        <w:rPr/>
        <w:t>aparelhado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específicas que lhe são postas. Dessa forma, busca realizar a chamada microjustiça, ou</w:t>
      </w:r>
      <w:r>
        <w:rPr>
          <w:spacing w:val="1"/>
        </w:rPr>
        <w:t> </w:t>
      </w:r>
      <w:r>
        <w:rPr/>
        <w:t>justiça do</w:t>
      </w:r>
      <w:r>
        <w:rPr>
          <w:spacing w:val="6"/>
        </w:rPr>
        <w:t> </w:t>
      </w:r>
      <w:r>
        <w:rPr/>
        <w:t>caso</w:t>
      </w:r>
      <w:r>
        <w:rPr>
          <w:spacing w:val="6"/>
        </w:rPr>
        <w:t> </w:t>
      </w:r>
      <w:r>
        <w:rPr/>
        <w:t>concreto.</w:t>
      </w:r>
    </w:p>
    <w:p>
      <w:pPr>
        <w:pStyle w:val="BodyText"/>
        <w:spacing w:line="360" w:lineRule="auto"/>
        <w:ind w:right="955" w:firstLine="710"/>
        <w:jc w:val="both"/>
      </w:pPr>
      <w:r>
        <w:rPr/>
        <w:t>Assim</w:t>
      </w:r>
      <w:r>
        <w:rPr>
          <w:spacing w:val="1"/>
        </w:rPr>
        <w:t> </w:t>
      </w:r>
      <w:r>
        <w:rPr/>
        <w:t>sendo,</w:t>
      </w:r>
      <w:r>
        <w:rPr>
          <w:spacing w:val="1"/>
        </w:rPr>
        <w:t> </w:t>
      </w:r>
      <w:r>
        <w:rPr/>
        <w:t>verifica-se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ausência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uniformidade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decisões</w:t>
      </w:r>
      <w:r>
        <w:rPr>
          <w:spacing w:val="1"/>
        </w:rPr>
        <w:t> </w:t>
      </w:r>
      <w:r>
        <w:rPr/>
        <w:t>judiciais. Diante da mesma situação, os diferentes órgãos julgadores</w:t>
      </w:r>
      <w:r>
        <w:rPr>
          <w:color w:val="006FC0"/>
        </w:rPr>
        <w:t>, </w:t>
      </w:r>
      <w:r>
        <w:rPr/>
        <w:t>por vezes, decidem</w:t>
      </w:r>
      <w:r>
        <w:rPr>
          <w:spacing w:val="-57"/>
        </w:rPr>
        <w:t> </w:t>
      </w:r>
      <w:r>
        <w:rPr/>
        <w:t>em posições completamente opostas. Ora beneficia-se o Estado, ora o indivíduo que</w:t>
      </w:r>
      <w:r>
        <w:rPr>
          <w:spacing w:val="1"/>
        </w:rPr>
        <w:t> </w:t>
      </w:r>
      <w:r>
        <w:rPr/>
        <w:t>pleiteia prestações materiais</w:t>
      </w:r>
      <w:r>
        <w:rPr>
          <w:spacing w:val="3"/>
        </w:rPr>
        <w:t> </w:t>
      </w:r>
      <w:r>
        <w:rPr/>
        <w:t>na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da saúde.</w:t>
      </w:r>
    </w:p>
    <w:p>
      <w:pPr>
        <w:pStyle w:val="BodyText"/>
        <w:spacing w:line="360" w:lineRule="auto" w:before="1"/>
        <w:ind w:right="948" w:firstLine="710"/>
        <w:jc w:val="both"/>
      </w:pPr>
      <w:r>
        <w:rPr/>
        <w:t>Dessa forma, diante da considerável relevância pública que assume o direito à</w:t>
      </w:r>
      <w:r>
        <w:rPr>
          <w:spacing w:val="1"/>
        </w:rPr>
        <w:t> </w:t>
      </w:r>
      <w:r>
        <w:rPr/>
        <w:t>saúde, bem como em razão da divergência jurisprudencial em torno da matéria, entre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fatores,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estabelecer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razoáveis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uniformidade em suas decisões, com a busca da conjugação dos interesses individuais e</w:t>
      </w:r>
      <w:r>
        <w:rPr>
          <w:spacing w:val="1"/>
        </w:rPr>
        <w:t> </w:t>
      </w:r>
      <w:r>
        <w:rPr/>
        <w:t>sociais. Afinal, tutelar-se judicialmente situações semelhantes de modo completamente</w:t>
      </w:r>
      <w:r>
        <w:rPr>
          <w:spacing w:val="1"/>
        </w:rPr>
        <w:t> </w:t>
      </w:r>
      <w:r>
        <w:rPr/>
        <w:t>diverso</w:t>
      </w:r>
      <w:r>
        <w:rPr>
          <w:spacing w:val="1"/>
        </w:rPr>
        <w:t> </w:t>
      </w:r>
      <w:r>
        <w:rPr/>
        <w:t>pode gerar grave insegurança</w:t>
      </w:r>
      <w:r>
        <w:rPr>
          <w:spacing w:val="1"/>
        </w:rPr>
        <w:t> </w:t>
      </w:r>
      <w:r>
        <w:rPr/>
        <w:t>jurídica e a não observância do princípio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equidade, implicando a não realização da justiça para a sociedade como um todo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macrojustiça.</w:t>
      </w:r>
    </w:p>
    <w:p>
      <w:pPr>
        <w:pStyle w:val="BodyText"/>
        <w:spacing w:line="360" w:lineRule="auto" w:before="1"/>
        <w:ind w:right="961" w:firstLine="710"/>
        <w:jc w:val="both"/>
      </w:pPr>
      <w:r>
        <w:rPr/>
        <w:t>A justiça do caso concreto deve ser sempre aquela que possa ser assegurada a</w:t>
      </w:r>
      <w:r>
        <w:rPr>
          <w:spacing w:val="1"/>
        </w:rPr>
        <w:t> </w:t>
      </w:r>
      <w:r>
        <w:rPr/>
        <w:t>todos que estão ou possam vir a estar em situação similar, sob pena de se quebrar a</w:t>
      </w:r>
      <w:r>
        <w:rPr>
          <w:spacing w:val="1"/>
        </w:rPr>
        <w:t> </w:t>
      </w:r>
      <w:r>
        <w:rPr/>
        <w:t>isonomia. Essa</w:t>
      </w:r>
      <w:r>
        <w:rPr>
          <w:spacing w:val="-3"/>
        </w:rPr>
        <w:t> </w:t>
      </w:r>
      <w:r>
        <w:rPr/>
        <w:t>é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tensão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pode</w:t>
      </w:r>
      <w:r>
        <w:rPr>
          <w:spacing w:val="-3"/>
        </w:rPr>
        <w:t> </w:t>
      </w:r>
      <w:r>
        <w:rPr/>
        <w:t>identificar</w:t>
      </w:r>
      <w:r>
        <w:rPr>
          <w:spacing w:val="-1"/>
        </w:rPr>
        <w:t> </w:t>
      </w:r>
      <w:r>
        <w:rPr/>
        <w:t>entre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microjustiça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macrojustiça.</w:t>
      </w:r>
    </w:p>
    <w:p>
      <w:pPr>
        <w:pStyle w:val="BodyText"/>
        <w:spacing w:line="360" w:lineRule="auto"/>
        <w:ind w:right="964" w:firstLine="710"/>
        <w:jc w:val="both"/>
      </w:pPr>
      <w:r>
        <w:rPr/>
        <w:t>Outra crítica apresentada é sobre a não igualdade entre os usuários do serviço</w:t>
      </w:r>
      <w:r>
        <w:rPr>
          <w:spacing w:val="1"/>
        </w:rPr>
        <w:t> </w:t>
      </w:r>
      <w:r>
        <w:rPr>
          <w:spacing w:val="-1"/>
        </w:rPr>
        <w:t>público,</w:t>
      </w:r>
      <w:r>
        <w:rPr>
          <w:spacing w:val="-6"/>
        </w:rPr>
        <w:t> </w:t>
      </w:r>
      <w:r>
        <w:rPr>
          <w:spacing w:val="-1"/>
        </w:rPr>
        <w:t>considerando-se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nem</w:t>
      </w:r>
      <w:r>
        <w:rPr>
          <w:spacing w:val="-17"/>
        </w:rPr>
        <w:t> </w:t>
      </w:r>
      <w:r>
        <w:rPr/>
        <w:t>todos</w:t>
      </w:r>
      <w:r>
        <w:rPr>
          <w:spacing w:val="-9"/>
        </w:rPr>
        <w:t> </w:t>
      </w:r>
      <w:r>
        <w:rPr/>
        <w:t>possuem</w:t>
      </w:r>
      <w:r>
        <w:rPr>
          <w:spacing w:val="-17"/>
        </w:rPr>
        <w:t> </w:t>
      </w:r>
      <w:r>
        <w:rPr/>
        <w:t>ciência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possibilidade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propor</w:t>
      </w:r>
      <w:r>
        <w:rPr>
          <w:spacing w:val="-10"/>
        </w:rPr>
        <w:t> </w:t>
      </w:r>
      <w:r>
        <w:rPr/>
        <w:t>ação</w:t>
      </w:r>
      <w:r>
        <w:rPr>
          <w:spacing w:val="-58"/>
        </w:rPr>
        <w:t> </w:t>
      </w:r>
      <w:r>
        <w:rPr/>
        <w:t>exigindo</w:t>
      </w:r>
      <w:r>
        <w:rPr>
          <w:spacing w:val="41"/>
        </w:rPr>
        <w:t> </w:t>
      </w:r>
      <w:r>
        <w:rPr/>
        <w:t>tratamento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saúde,</w:t>
      </w:r>
      <w:r>
        <w:rPr>
          <w:spacing w:val="39"/>
        </w:rPr>
        <w:t> </w:t>
      </w:r>
      <w:r>
        <w:rPr/>
        <w:t>e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quem</w:t>
      </w:r>
      <w:r>
        <w:rPr>
          <w:spacing w:val="28"/>
        </w:rPr>
        <w:t> </w:t>
      </w:r>
      <w:r>
        <w:rPr/>
        <w:t>é</w:t>
      </w:r>
      <w:r>
        <w:rPr>
          <w:spacing w:val="36"/>
        </w:rPr>
        <w:t> </w:t>
      </w:r>
      <w:r>
        <w:rPr/>
        <w:t>detentor</w:t>
      </w:r>
      <w:r>
        <w:rPr>
          <w:spacing w:val="39"/>
        </w:rPr>
        <w:t> </w:t>
      </w:r>
      <w:r>
        <w:rPr/>
        <w:t>dessa</w:t>
      </w:r>
      <w:r>
        <w:rPr>
          <w:spacing w:val="41"/>
        </w:rPr>
        <w:t> </w:t>
      </w:r>
      <w:r>
        <w:rPr/>
        <w:t>informação,</w:t>
      </w:r>
      <w:r>
        <w:rPr>
          <w:spacing w:val="39"/>
        </w:rPr>
        <w:t> </w:t>
      </w:r>
      <w:r>
        <w:rPr/>
        <w:t>requisita</w:t>
      </w:r>
      <w:r>
        <w:rPr>
          <w:spacing w:val="41"/>
        </w:rPr>
        <w:t> </w:t>
      </w:r>
      <w:r>
        <w:rPr/>
        <w:t>na</w:t>
      </w:r>
    </w:p>
    <w:p>
      <w:pPr>
        <w:spacing w:after="0" w:line="360" w:lineRule="auto"/>
        <w:jc w:val="both"/>
        <w:sectPr>
          <w:headerReference w:type="default" r:id="rId139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3728" coordorigin="10430,708" coordsize="1449,931">
            <v:shape style="position:absolute;left:10430;top:707;width:1449;height:931" type="#_x0000_t75" stroked="false">
              <v:imagedata r:id="rId142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4"/>
        <w:jc w:val="both"/>
      </w:pPr>
      <w:r>
        <w:rPr/>
        <w:t>justiça o serviço de que necessita e é atendido prioritariamente perante o paciente que</w:t>
      </w:r>
      <w:r>
        <w:rPr>
          <w:spacing w:val="1"/>
        </w:rPr>
        <w:t> </w:t>
      </w:r>
      <w:r>
        <w:rPr/>
        <w:t>aguarda nas</w:t>
      </w:r>
      <w:r>
        <w:rPr>
          <w:spacing w:val="4"/>
        </w:rPr>
        <w:t> </w:t>
      </w:r>
      <w:r>
        <w:rPr/>
        <w:t>filas do</w:t>
      </w:r>
      <w:r>
        <w:rPr>
          <w:spacing w:val="6"/>
        </w:rPr>
        <w:t> </w:t>
      </w:r>
      <w:r>
        <w:rPr/>
        <w:t>SUS.</w:t>
      </w:r>
    </w:p>
    <w:p>
      <w:pPr>
        <w:pStyle w:val="BodyText"/>
        <w:spacing w:line="360" w:lineRule="auto" w:before="2"/>
        <w:ind w:right="955" w:firstLine="710"/>
        <w:jc w:val="both"/>
      </w:pPr>
      <w:r>
        <w:rPr/>
        <w:t>Para tratar a matéria do ponto de vista da equidade, vale destacar que não há</w:t>
      </w:r>
      <w:r>
        <w:rPr>
          <w:spacing w:val="1"/>
        </w:rPr>
        <w:t> </w:t>
      </w:r>
      <w:r>
        <w:rPr/>
        <w:t>discriminação, mas a existência de diferenças entre as pessoas é uma realidade que não</w:t>
      </w:r>
      <w:r>
        <w:rPr>
          <w:spacing w:val="1"/>
        </w:rPr>
        <w:t> </w:t>
      </w:r>
      <w:r>
        <w:rPr/>
        <w:t>deve ser ignorada pelo Estado, razão pela qual lhe cabe admitir que o indivíduo ingresse</w:t>
      </w:r>
      <w:r>
        <w:rPr>
          <w:spacing w:val="-57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ações</w:t>
      </w:r>
      <w:r>
        <w:rPr>
          <w:spacing w:val="-10"/>
        </w:rPr>
        <w:t> </w:t>
      </w:r>
      <w:r>
        <w:rPr>
          <w:spacing w:val="-1"/>
        </w:rPr>
        <w:t>destinadas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reduzir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desigualdades</w:t>
      </w:r>
      <w:r>
        <w:rPr>
          <w:spacing w:val="-10"/>
        </w:rPr>
        <w:t> </w:t>
      </w:r>
      <w:r>
        <w:rPr/>
        <w:t>existentes, inclusive</w:t>
      </w:r>
      <w:r>
        <w:rPr>
          <w:spacing w:val="-9"/>
        </w:rPr>
        <w:t> </w:t>
      </w:r>
      <w:r>
        <w:rPr/>
        <w:t>no</w:t>
      </w:r>
      <w:r>
        <w:rPr>
          <w:spacing w:val="-2"/>
        </w:rPr>
        <w:t> </w:t>
      </w:r>
      <w:r>
        <w:rPr/>
        <w:t>âmbito</w:t>
      </w:r>
      <w:r>
        <w:rPr>
          <w:spacing w:val="-3"/>
        </w:rPr>
        <w:t> </w:t>
      </w:r>
      <w:r>
        <w:rPr/>
        <w:t>da</w:t>
      </w:r>
      <w:r>
        <w:rPr>
          <w:spacing w:val="-8"/>
        </w:rPr>
        <w:t> </w:t>
      </w:r>
      <w:r>
        <w:rPr/>
        <w:t>saúde,</w:t>
      </w:r>
      <w:r>
        <w:rPr>
          <w:spacing w:val="-58"/>
        </w:rPr>
        <w:t> </w:t>
      </w:r>
      <w:r>
        <w:rPr/>
        <w:t>quando</w:t>
      </w:r>
      <w:r>
        <w:rPr>
          <w:spacing w:val="4"/>
        </w:rPr>
        <w:t> </w:t>
      </w:r>
      <w:r>
        <w:rPr/>
        <w:t>se observa o</w:t>
      </w:r>
      <w:r>
        <w:rPr>
          <w:spacing w:val="5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morbidade</w:t>
      </w:r>
      <w:r>
        <w:rPr>
          <w:spacing w:val="-1"/>
        </w:rPr>
        <w:t> </w:t>
      </w:r>
      <w:r>
        <w:rPr/>
        <w:t>apresentado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cada paciente.</w:t>
      </w:r>
    </w:p>
    <w:p>
      <w:pPr>
        <w:pStyle w:val="BodyText"/>
        <w:spacing w:line="360" w:lineRule="auto"/>
        <w:ind w:right="962" w:firstLine="710"/>
        <w:jc w:val="both"/>
      </w:pPr>
      <w:r>
        <w:rPr/>
        <w:t>Além</w:t>
      </w:r>
      <w:r>
        <w:rPr>
          <w:spacing w:val="-12"/>
        </w:rPr>
        <w:t> </w:t>
      </w:r>
      <w:r>
        <w:rPr/>
        <w:t>do</w:t>
      </w:r>
      <w:r>
        <w:rPr>
          <w:spacing w:val="6"/>
        </w:rPr>
        <w:t> </w:t>
      </w:r>
      <w:r>
        <w:rPr/>
        <w:t>mais,</w:t>
      </w:r>
      <w:r>
        <w:rPr>
          <w:spacing w:val="-1"/>
        </w:rPr>
        <w:t> </w:t>
      </w:r>
      <w:r>
        <w:rPr/>
        <w:t>questiona-se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do</w:t>
      </w:r>
      <w:r>
        <w:rPr>
          <w:spacing w:val="-3"/>
        </w:rPr>
        <w:t> </w:t>
      </w:r>
      <w:r>
        <w:rPr/>
        <w:t>Poder</w:t>
      </w:r>
      <w:r>
        <w:rPr>
          <w:spacing w:val="-6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com</w:t>
      </w:r>
      <w:r>
        <w:rPr>
          <w:spacing w:val="-11"/>
        </w:rPr>
        <w:t> </w:t>
      </w:r>
      <w:r>
        <w:rPr/>
        <w:t>base</w:t>
      </w:r>
      <w:r>
        <w:rPr>
          <w:spacing w:val="1"/>
        </w:rPr>
        <w:t> </w:t>
      </w:r>
      <w:r>
        <w:rPr/>
        <w:t>na</w:t>
      </w:r>
      <w:r>
        <w:rPr>
          <w:spacing w:val="-4"/>
        </w:rPr>
        <w:t> </w:t>
      </w:r>
      <w:r>
        <w:rPr/>
        <w:t>separação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poderes,</w:t>
      </w:r>
      <w:r>
        <w:rPr>
          <w:spacing w:val="-15"/>
        </w:rPr>
        <w:t> </w:t>
      </w:r>
      <w:r>
        <w:rPr>
          <w:spacing w:val="-1"/>
        </w:rPr>
        <w:t>tendo</w:t>
      </w:r>
      <w:r>
        <w:rPr>
          <w:spacing w:val="-2"/>
        </w:rPr>
        <w:t> </w:t>
      </w:r>
      <w:r>
        <w:rPr>
          <w:spacing w:val="-1"/>
        </w:rPr>
        <w:t>em</w:t>
      </w:r>
      <w:r>
        <w:rPr>
          <w:spacing w:val="-12"/>
        </w:rPr>
        <w:t> </w:t>
      </w:r>
      <w:r>
        <w:rPr>
          <w:spacing w:val="-1"/>
        </w:rPr>
        <w:t>vista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interferência</w:t>
      </w:r>
      <w:r>
        <w:rPr>
          <w:spacing w:val="-4"/>
        </w:rPr>
        <w:t> </w:t>
      </w:r>
      <w:r>
        <w:rPr>
          <w:spacing w:val="-1"/>
        </w:rPr>
        <w:t>desse</w:t>
      </w:r>
      <w:r>
        <w:rPr>
          <w:spacing w:val="-8"/>
        </w:rPr>
        <w:t> </w:t>
      </w:r>
      <w:r>
        <w:rPr>
          <w:spacing w:val="-1"/>
        </w:rPr>
        <w:t>Poder</w:t>
      </w:r>
      <w:r>
        <w:rPr>
          <w:spacing w:val="-6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seara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Executivo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momento</w:t>
      </w:r>
      <w:r>
        <w:rPr>
          <w:spacing w:val="-58"/>
        </w:rPr>
        <w:t> </w:t>
      </w:r>
      <w:r>
        <w:rPr/>
        <w:t>de compulsar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medidas</w:t>
      </w:r>
      <w:r>
        <w:rPr>
          <w:spacing w:val="-1"/>
        </w:rPr>
        <w:t> </w:t>
      </w:r>
      <w:r>
        <w:rPr/>
        <w:t>e os serviços</w:t>
      </w:r>
      <w:r>
        <w:rPr>
          <w:spacing w:val="-1"/>
        </w:rPr>
        <w:t> </w:t>
      </w:r>
      <w:r>
        <w:rPr/>
        <w:t>que devem</w:t>
      </w:r>
      <w:r>
        <w:rPr>
          <w:spacing w:val="-4"/>
        </w:rPr>
        <w:t> </w:t>
      </w:r>
      <w:r>
        <w:rPr/>
        <w:t>ser</w:t>
      </w:r>
      <w:r>
        <w:rPr>
          <w:spacing w:val="7"/>
        </w:rPr>
        <w:t> </w:t>
      </w:r>
      <w:r>
        <w:rPr/>
        <w:t>implementados.</w:t>
      </w:r>
    </w:p>
    <w:p>
      <w:pPr>
        <w:pStyle w:val="BodyText"/>
        <w:spacing w:line="360" w:lineRule="auto" w:before="1"/>
        <w:ind w:right="959" w:firstLine="710"/>
        <w:jc w:val="both"/>
      </w:pPr>
      <w:r>
        <w:rPr>
          <w:spacing w:val="-1"/>
        </w:rPr>
        <w:t>Contudo,</w:t>
      </w:r>
      <w:r>
        <w:rPr>
          <w:spacing w:val="-13"/>
        </w:rPr>
        <w:t> </w:t>
      </w:r>
      <w:r>
        <w:rPr/>
        <w:t>o</w:t>
      </w:r>
      <w:r>
        <w:rPr>
          <w:spacing w:val="-6"/>
        </w:rPr>
        <w:t> </w:t>
      </w:r>
      <w:r>
        <w:rPr/>
        <w:t>Poder</w:t>
      </w:r>
      <w:r>
        <w:rPr>
          <w:spacing w:val="-4"/>
        </w:rPr>
        <w:t> </w:t>
      </w:r>
      <w:r>
        <w:rPr/>
        <w:t>Judiciário</w:t>
      </w:r>
      <w:r>
        <w:rPr>
          <w:spacing w:val="-1"/>
        </w:rPr>
        <w:t> </w:t>
      </w:r>
      <w:r>
        <w:rPr/>
        <w:t>opera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presteza</w:t>
      </w:r>
      <w:r>
        <w:rPr>
          <w:spacing w:val="-7"/>
        </w:rPr>
        <w:t> </w:t>
      </w:r>
      <w:r>
        <w:rPr/>
        <w:t>quando</w:t>
      </w:r>
      <w:r>
        <w:rPr>
          <w:spacing w:val="-1"/>
        </w:rPr>
        <w:t> </w:t>
      </w:r>
      <w:r>
        <w:rPr/>
        <w:t>se</w:t>
      </w:r>
      <w:r>
        <w:rPr>
          <w:spacing w:val="-7"/>
        </w:rPr>
        <w:t> </w:t>
      </w:r>
      <w:r>
        <w:rPr/>
        <w:t>busca</w:t>
      </w:r>
      <w:r>
        <w:rPr>
          <w:spacing w:val="-7"/>
        </w:rPr>
        <w:t> </w:t>
      </w:r>
      <w:r>
        <w:rPr/>
        <w:t>certificar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58"/>
        </w:rPr>
        <w:t> </w:t>
      </w:r>
      <w:r>
        <w:rPr/>
        <w:t>as políticas públicas, já existentes e asseguradas constitucionalmente, sejam executadas,</w:t>
      </w:r>
      <w:r>
        <w:rPr>
          <w:spacing w:val="1"/>
        </w:rPr>
        <w:t> </w:t>
      </w:r>
      <w:r>
        <w:rPr/>
        <w:t>e</w:t>
      </w:r>
      <w:r>
        <w:rPr>
          <w:spacing w:val="-9"/>
        </w:rPr>
        <w:t> </w:t>
      </w:r>
      <w:r>
        <w:rPr/>
        <w:t>não</w:t>
      </w:r>
      <w:r>
        <w:rPr>
          <w:spacing w:val="-3"/>
        </w:rPr>
        <w:t> </w:t>
      </w:r>
      <w:r>
        <w:rPr/>
        <w:t>se</w:t>
      </w:r>
      <w:r>
        <w:rPr>
          <w:spacing w:val="-9"/>
        </w:rPr>
        <w:t> </w:t>
      </w:r>
      <w:r>
        <w:rPr/>
        <w:t>procura</w:t>
      </w:r>
      <w:r>
        <w:rPr>
          <w:spacing w:val="-9"/>
        </w:rPr>
        <w:t> </w:t>
      </w:r>
      <w:r>
        <w:rPr/>
        <w:t>gerar</w:t>
      </w:r>
      <w:r>
        <w:rPr>
          <w:spacing w:val="-6"/>
        </w:rPr>
        <w:t> </w:t>
      </w:r>
      <w:r>
        <w:rPr/>
        <w:t>novas,</w:t>
      </w:r>
      <w:r>
        <w:rPr>
          <w:spacing w:val="-1"/>
        </w:rPr>
        <w:t> </w:t>
      </w:r>
      <w:r>
        <w:rPr/>
        <w:t>logo,</w:t>
      </w:r>
      <w:r>
        <w:rPr>
          <w:spacing w:val="-6"/>
        </w:rPr>
        <w:t> </w:t>
      </w:r>
      <w:r>
        <w:rPr/>
        <w:t>não</w:t>
      </w:r>
      <w:r>
        <w:rPr>
          <w:spacing w:val="-3"/>
        </w:rPr>
        <w:t> </w:t>
      </w:r>
      <w:r>
        <w:rPr/>
        <w:t>haveria</w:t>
      </w:r>
      <w:r>
        <w:rPr>
          <w:spacing w:val="-9"/>
        </w:rPr>
        <w:t> </w:t>
      </w:r>
      <w:r>
        <w:rPr/>
        <w:t>desrespeito</w:t>
      </w:r>
      <w:r>
        <w:rPr>
          <w:spacing w:val="-3"/>
        </w:rPr>
        <w:t> </w:t>
      </w:r>
      <w:r>
        <w:rPr/>
        <w:t>ao</w:t>
      </w:r>
      <w:r>
        <w:rPr>
          <w:spacing w:val="-4"/>
        </w:rPr>
        <w:t> </w:t>
      </w:r>
      <w:r>
        <w:rPr/>
        <w:t>princípio</w:t>
      </w:r>
      <w:r>
        <w:rPr>
          <w:spacing w:val="-3"/>
        </w:rPr>
        <w:t> </w:t>
      </w:r>
      <w:r>
        <w:rPr/>
        <w:t>da</w:t>
      </w:r>
      <w:r>
        <w:rPr>
          <w:spacing w:val="-9"/>
        </w:rPr>
        <w:t> </w:t>
      </w:r>
      <w:r>
        <w:rPr/>
        <w:t>separação</w:t>
      </w:r>
      <w:r>
        <w:rPr>
          <w:spacing w:val="-3"/>
        </w:rPr>
        <w:t> </w:t>
      </w:r>
      <w:r>
        <w:rPr/>
        <w:t>dos</w:t>
      </w:r>
      <w:r>
        <w:rPr>
          <w:spacing w:val="-57"/>
        </w:rPr>
        <w:t> </w:t>
      </w:r>
      <w:r>
        <w:rPr/>
        <w:t>poderes.</w:t>
      </w:r>
    </w:p>
    <w:p>
      <w:pPr>
        <w:pStyle w:val="BodyText"/>
        <w:spacing w:line="360" w:lineRule="auto" w:before="1"/>
        <w:ind w:right="958" w:firstLine="710"/>
        <w:jc w:val="both"/>
      </w:pPr>
      <w:r>
        <w:rPr/>
        <w:t>Trata-se a judicialização da saúde de matéria que vem sendo objeto de constante</w:t>
      </w:r>
      <w:r>
        <w:rPr>
          <w:spacing w:val="1"/>
        </w:rPr>
        <w:t> </w:t>
      </w:r>
      <w:r>
        <w:rPr/>
        <w:t>discussão em todas as áreas envolvidas, tendo em vista ser tratada como “fenômeno”,</w:t>
      </w:r>
      <w:r>
        <w:rPr>
          <w:spacing w:val="1"/>
        </w:rPr>
        <w:t> </w:t>
      </w:r>
      <w:r>
        <w:rPr/>
        <w:t>considerando-se o alto número de ações que ainda estão em alarmante crescimento, sem</w:t>
      </w:r>
      <w:r>
        <w:rPr>
          <w:spacing w:val="-57"/>
        </w:rPr>
        <w:t> </w:t>
      </w:r>
      <w:r>
        <w:rPr/>
        <w:t>possuir um limite, nas quais interesses individuais sobressaem perante os interesses</w:t>
      </w:r>
      <w:r>
        <w:rPr>
          <w:spacing w:val="1"/>
        </w:rPr>
        <w:t> </w:t>
      </w:r>
      <w:r>
        <w:rPr/>
        <w:t>coletivos.</w:t>
      </w:r>
    </w:p>
    <w:p>
      <w:pPr>
        <w:pStyle w:val="BodyText"/>
        <w:spacing w:line="360" w:lineRule="auto"/>
        <w:ind w:right="961" w:firstLine="710"/>
        <w:jc w:val="both"/>
      </w:pPr>
      <w:r>
        <w:rPr/>
        <w:t>Assim sendo, as ideias iniciais da judicialização da saúde são próprias ao usuário</w:t>
      </w:r>
      <w:r>
        <w:rPr>
          <w:spacing w:val="-57"/>
        </w:rPr>
        <w:t> </w:t>
      </w:r>
      <w:r>
        <w:rPr/>
        <w:t>não atendido satisfatoriamente pelo SUS, ou mesmo por seu plano de saúde, conforme</w:t>
      </w:r>
      <w:r>
        <w:rPr>
          <w:spacing w:val="1"/>
        </w:rPr>
        <w:t> </w:t>
      </w:r>
      <w:r>
        <w:rPr>
          <w:spacing w:val="-1"/>
        </w:rPr>
        <w:t>será</w:t>
      </w:r>
      <w:r>
        <w:rPr>
          <w:spacing w:val="-4"/>
        </w:rPr>
        <w:t> </w:t>
      </w:r>
      <w:r>
        <w:rPr>
          <w:spacing w:val="-1"/>
        </w:rPr>
        <w:t>mais</w:t>
      </w:r>
      <w:r>
        <w:rPr/>
        <w:t> </w:t>
      </w:r>
      <w:r>
        <w:rPr>
          <w:spacing w:val="-1"/>
        </w:rPr>
        <w:t>bem</w:t>
      </w:r>
      <w:r>
        <w:rPr>
          <w:spacing w:val="-12"/>
        </w:rPr>
        <w:t> </w:t>
      </w:r>
      <w:r>
        <w:rPr>
          <w:spacing w:val="-1"/>
        </w:rPr>
        <w:t>entendido</w:t>
      </w:r>
      <w:r>
        <w:rPr>
          <w:spacing w:val="-3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exposição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dados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/>
        <w:t>gráficos</w:t>
      </w:r>
      <w:r>
        <w:rPr>
          <w:spacing w:val="-10"/>
        </w:rPr>
        <w:t> </w:t>
      </w:r>
      <w:r>
        <w:rPr/>
        <w:t>peculiares</w:t>
      </w:r>
      <w:r>
        <w:rPr>
          <w:spacing w:val="-10"/>
        </w:rPr>
        <w:t> </w:t>
      </w:r>
      <w:r>
        <w:rPr/>
        <w:t>à</w:t>
      </w:r>
      <w:r>
        <w:rPr>
          <w:spacing w:val="-4"/>
        </w:rPr>
        <w:t> </w:t>
      </w:r>
      <w:r>
        <w:rPr/>
        <w:t>saúde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seguir.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  <w:numPr>
          <w:ilvl w:val="0"/>
          <w:numId w:val="8"/>
        </w:numPr>
        <w:tabs>
          <w:tab w:pos="662" w:val="left" w:leader="none"/>
        </w:tabs>
        <w:spacing w:line="237" w:lineRule="auto" w:before="0" w:after="0"/>
        <w:ind w:left="676" w:right="1116" w:hanging="198"/>
        <w:jc w:val="left"/>
      </w:pPr>
      <w:r>
        <w:rPr/>
        <w:t>O ALARMANTE CRESCIMENTO DA JUDICIALIZAÇÃO NO ESTADO DO</w:t>
      </w:r>
      <w:r>
        <w:rPr>
          <w:spacing w:val="-57"/>
        </w:rPr>
        <w:t> </w:t>
      </w:r>
      <w:r>
        <w:rPr/>
        <w:t>CEARÁ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0"/>
        <w:ind w:left="0"/>
        <w:rPr>
          <w:b/>
          <w:sz w:val="21"/>
        </w:rPr>
      </w:pPr>
    </w:p>
    <w:p>
      <w:pPr>
        <w:pStyle w:val="BodyText"/>
        <w:spacing w:line="360" w:lineRule="auto"/>
        <w:ind w:right="960" w:firstLine="710"/>
        <w:jc w:val="both"/>
      </w:pPr>
      <w:r>
        <w:rPr/>
        <w:t>Em conformidade com dados computados pela Secretaria da Saúde do Estado do</w:t>
      </w:r>
      <w:r>
        <w:rPr>
          <w:spacing w:val="-57"/>
        </w:rPr>
        <w:t> </w:t>
      </w:r>
      <w:r>
        <w:rPr>
          <w:spacing w:val="-1"/>
        </w:rPr>
        <w:t>Ceará,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2012</w:t>
      </w:r>
      <w:r>
        <w:rPr>
          <w:spacing w:val="-11"/>
        </w:rPr>
        <w:t> </w:t>
      </w:r>
      <w:r>
        <w:rPr>
          <w:spacing w:val="-1"/>
        </w:rPr>
        <w:t>até</w:t>
      </w:r>
      <w:r>
        <w:rPr>
          <w:spacing w:val="-13"/>
        </w:rPr>
        <w:t> </w:t>
      </w:r>
      <w:r>
        <w:rPr>
          <w:spacing w:val="-1"/>
        </w:rPr>
        <w:t>2021,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tal</w:t>
      </w:r>
      <w:r>
        <w:rPr>
          <w:spacing w:val="-17"/>
        </w:rPr>
        <w:t> </w:t>
      </w:r>
      <w:r>
        <w:rPr>
          <w:spacing w:val="-1"/>
        </w:rPr>
        <w:t>progressividade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5"/>
        </w:rPr>
        <w:t> </w:t>
      </w:r>
      <w:r>
        <w:rPr>
          <w:spacing w:val="-1"/>
        </w:rPr>
        <w:t>afirmar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que</w:t>
      </w:r>
      <w:r>
        <w:rPr>
          <w:spacing w:val="-13"/>
        </w:rPr>
        <w:t> </w:t>
      </w:r>
      <w:r>
        <w:rPr/>
        <w:t>dá</w:t>
      </w:r>
      <w:r>
        <w:rPr>
          <w:spacing w:val="-13"/>
        </w:rPr>
        <w:t> </w:t>
      </w:r>
      <w:r>
        <w:rPr/>
        <w:t>nome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fundamento</w:t>
      </w:r>
      <w:r>
        <w:rPr>
          <w:spacing w:val="-57"/>
        </w:rPr>
        <w:t> </w:t>
      </w:r>
      <w:r>
        <w:rPr/>
        <w:t>ao</w:t>
      </w:r>
      <w:r>
        <w:rPr>
          <w:spacing w:val="4"/>
        </w:rPr>
        <w:t> </w:t>
      </w:r>
      <w:r>
        <w:rPr/>
        <w:t>fenômeno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judicialização</w:t>
      </w:r>
      <w:r>
        <w:rPr>
          <w:spacing w:val="5"/>
        </w:rPr>
        <w:t> </w:t>
      </w:r>
      <w:r>
        <w:rPr/>
        <w:t>da</w:t>
      </w:r>
      <w:r>
        <w:rPr>
          <w:spacing w:val="-1"/>
        </w:rPr>
        <w:t> </w:t>
      </w:r>
      <w:r>
        <w:rPr/>
        <w:t>saúde</w:t>
      </w:r>
      <w:r>
        <w:rPr>
          <w:spacing w:val="4"/>
        </w:rPr>
        <w:t> </w:t>
      </w:r>
      <w:r>
        <w:rPr/>
        <w:t>é comprovada</w:t>
      </w:r>
      <w:r>
        <w:rPr>
          <w:spacing w:val="-1"/>
        </w:rPr>
        <w:t> </w:t>
      </w:r>
      <w:r>
        <w:rPr/>
        <w:t>quantitativamente.</w:t>
      </w:r>
    </w:p>
    <w:p>
      <w:pPr>
        <w:pStyle w:val="BodyText"/>
        <w:spacing w:line="360" w:lineRule="auto"/>
        <w:ind w:right="960" w:firstLine="710"/>
        <w:jc w:val="both"/>
      </w:pPr>
      <w:r>
        <w:rPr>
          <w:spacing w:val="-1"/>
        </w:rPr>
        <w:t>Vale</w:t>
      </w:r>
      <w:r>
        <w:rPr>
          <w:spacing w:val="-9"/>
        </w:rPr>
        <w:t> </w:t>
      </w:r>
      <w:r>
        <w:rPr>
          <w:spacing w:val="-1"/>
        </w:rPr>
        <w:t>salientar</w:t>
      </w:r>
      <w:r>
        <w:rPr>
          <w:spacing w:val="-6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Gráfico</w:t>
      </w:r>
      <w:r>
        <w:rPr>
          <w:spacing w:val="-3"/>
        </w:rPr>
        <w:t> </w:t>
      </w:r>
      <w:r>
        <w:rPr>
          <w:spacing w:val="-1"/>
        </w:rPr>
        <w:t>1,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seguir</w:t>
      </w:r>
      <w:r>
        <w:rPr>
          <w:color w:val="006FC0"/>
          <w:spacing w:val="-1"/>
        </w:rPr>
        <w:t>,</w:t>
      </w:r>
      <w:r>
        <w:rPr>
          <w:color w:val="006FC0"/>
          <w:spacing w:val="-5"/>
        </w:rPr>
        <w:t> </w:t>
      </w:r>
      <w:r>
        <w:rPr>
          <w:spacing w:val="-1"/>
        </w:rPr>
        <w:t>aponta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drástica</w:t>
      </w:r>
      <w:r>
        <w:rPr>
          <w:spacing w:val="-8"/>
        </w:rPr>
        <w:t> </w:t>
      </w:r>
      <w:r>
        <w:rPr>
          <w:spacing w:val="-1"/>
        </w:rPr>
        <w:t>oscilação</w:t>
      </w:r>
      <w:r>
        <w:rPr>
          <w:spacing w:val="-3"/>
        </w:rPr>
        <w:t> </w:t>
      </w:r>
      <w:r>
        <w:rPr/>
        <w:t>entre</w:t>
      </w:r>
      <w:r>
        <w:rPr>
          <w:spacing w:val="-18"/>
        </w:rPr>
        <w:t> </w:t>
      </w:r>
      <w:r>
        <w:rPr/>
        <w:t>o</w:t>
      </w:r>
      <w:r>
        <w:rPr>
          <w:spacing w:val="-8"/>
        </w:rPr>
        <w:t> </w:t>
      </w:r>
      <w:r>
        <w:rPr/>
        <w:t>número</w:t>
      </w:r>
      <w:r>
        <w:rPr>
          <w:spacing w:val="-57"/>
        </w:rPr>
        <w:t> </w:t>
      </w:r>
      <w:r>
        <w:rPr/>
        <w:t>total de processos judiciais de 2012 a 2021, voltados às demandas recepcionadas cuja</w:t>
      </w:r>
      <w:r>
        <w:rPr>
          <w:spacing w:val="1"/>
        </w:rPr>
        <w:t> </w:t>
      </w:r>
      <w:r>
        <w:rPr/>
        <w:t>razão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pedir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relaciona</w:t>
      </w:r>
      <w:r>
        <w:rPr>
          <w:spacing w:val="-7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-1"/>
        </w:rPr>
        <w:t> </w:t>
      </w:r>
      <w:r>
        <w:rPr/>
        <w:t>acesso</w:t>
      </w:r>
      <w:r>
        <w:rPr>
          <w:spacing w:val="3"/>
        </w:rPr>
        <w:t> </w:t>
      </w:r>
      <w:r>
        <w:rPr/>
        <w:t>à</w:t>
      </w:r>
      <w:r>
        <w:rPr>
          <w:spacing w:val="-7"/>
        </w:rPr>
        <w:t> </w:t>
      </w:r>
      <w:r>
        <w:rPr/>
        <w:t>saúde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prestação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medicamentos,</w:t>
      </w:r>
      <w:r>
        <w:rPr>
          <w:spacing w:val="-8"/>
        </w:rPr>
        <w:t> </w:t>
      </w:r>
      <w:r>
        <w:rPr/>
        <w:t>exames,</w:t>
      </w:r>
      <w:r>
        <w:rPr>
          <w:spacing w:val="-58"/>
        </w:rPr>
        <w:t> </w:t>
      </w:r>
      <w:r>
        <w:rPr/>
        <w:t>cirurgias de alta complexidade ou de alto custo, insumos, leitos e outros, comparando a</w:t>
      </w:r>
      <w:r>
        <w:rPr>
          <w:spacing w:val="1"/>
        </w:rPr>
        <w:t> </w:t>
      </w:r>
      <w:r>
        <w:rPr/>
        <w:t>quantidade de</w:t>
      </w:r>
      <w:r>
        <w:rPr>
          <w:spacing w:val="1"/>
        </w:rPr>
        <w:t> </w:t>
      </w:r>
      <w:r>
        <w:rPr/>
        <w:t>entrada de</w:t>
      </w:r>
      <w:r>
        <w:rPr>
          <w:spacing w:val="1"/>
        </w:rPr>
        <w:t> </w:t>
      </w:r>
      <w:r>
        <w:rPr/>
        <w:t>processos com</w:t>
      </w:r>
      <w:r>
        <w:rPr>
          <w:spacing w:val="-7"/>
        </w:rPr>
        <w:t> </w:t>
      </w:r>
      <w:r>
        <w:rPr/>
        <w:t>o</w:t>
      </w:r>
      <w:r>
        <w:rPr>
          <w:spacing w:val="5"/>
        </w:rPr>
        <w:t> </w:t>
      </w:r>
      <w:r>
        <w:rPr/>
        <w:t>ano</w:t>
      </w:r>
      <w:r>
        <w:rPr>
          <w:spacing w:val="2"/>
        </w:rPr>
        <w:t> </w:t>
      </w:r>
      <w:r>
        <w:rPr/>
        <w:t>da ação.</w:t>
      </w:r>
    </w:p>
    <w:p>
      <w:pPr>
        <w:spacing w:after="0" w:line="360" w:lineRule="auto"/>
        <w:jc w:val="both"/>
        <w:sectPr>
          <w:headerReference w:type="default" r:id="rId141"/>
          <w:pgSz w:w="11910" w:h="16840"/>
          <w:pgMar w:header="0" w:footer="0" w:top="680" w:bottom="280" w:left="1220" w:right="740"/>
        </w:sectPr>
      </w:pPr>
    </w:p>
    <w:p>
      <w:pPr>
        <w:spacing w:before="48" w:after="7"/>
        <w:ind w:left="61" w:right="392" w:firstLine="0"/>
        <w:jc w:val="center"/>
        <w:rPr>
          <w:sz w:val="22"/>
        </w:rPr>
      </w:pPr>
      <w:r>
        <w:rPr>
          <w:sz w:val="22"/>
        </w:rPr>
        <w:t>Gráfico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2"/>
          <w:sz w:val="22"/>
        </w:rPr>
        <w:t> </w:t>
      </w:r>
      <w:r>
        <w:rPr>
          <w:sz w:val="22"/>
        </w:rPr>
        <w:t>– Frequência</w:t>
      </w:r>
      <w:r>
        <w:rPr>
          <w:spacing w:val="4"/>
          <w:sz w:val="22"/>
        </w:rPr>
        <w:t> </w:t>
      </w:r>
      <w:r>
        <w:rPr>
          <w:sz w:val="22"/>
        </w:rPr>
        <w:t>anual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processos</w:t>
      </w:r>
      <w:r>
        <w:rPr>
          <w:spacing w:val="1"/>
          <w:sz w:val="22"/>
        </w:rPr>
        <w:t> </w:t>
      </w:r>
      <w:r>
        <w:rPr>
          <w:sz w:val="22"/>
        </w:rPr>
        <w:t>judiciais</w:t>
      </w:r>
      <w:r>
        <w:rPr>
          <w:spacing w:val="5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Período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2012 até</w:t>
      </w:r>
      <w:r>
        <w:rPr>
          <w:spacing w:val="-6"/>
          <w:sz w:val="22"/>
        </w:rPr>
        <w:t> </w:t>
      </w:r>
      <w:r>
        <w:rPr>
          <w:sz w:val="22"/>
        </w:rPr>
        <w:t>2021</w:t>
      </w: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5530628" cy="3225831"/>
            <wp:effectExtent l="0" t="0" r="0" b="0"/>
            <wp:docPr id="5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628" cy="32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6"/>
        <w:ind w:left="479" w:right="1503" w:firstLine="0"/>
        <w:jc w:val="left"/>
        <w:rPr>
          <w:sz w:val="20"/>
        </w:rPr>
      </w:pPr>
      <w:r>
        <w:rPr>
          <w:sz w:val="20"/>
        </w:rPr>
        <w:t>Fonte: Dados fornecidos pela Superintendência Jurídica da Secretaria de Saúde do Estado do Ceará</w:t>
      </w:r>
      <w:r>
        <w:rPr>
          <w:spacing w:val="-47"/>
          <w:sz w:val="20"/>
        </w:rPr>
        <w:t> </w:t>
      </w:r>
      <w:r>
        <w:rPr>
          <w:sz w:val="20"/>
        </w:rPr>
        <w:t>(CEARÁ,</w:t>
      </w:r>
      <w:r>
        <w:rPr>
          <w:spacing w:val="3"/>
          <w:sz w:val="20"/>
        </w:rPr>
        <w:t> </w:t>
      </w:r>
      <w:r>
        <w:rPr>
          <w:sz w:val="20"/>
        </w:rPr>
        <w:t>2021)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8"/>
        <w:ind w:right="953" w:firstLine="710"/>
        <w:jc w:val="both"/>
      </w:pPr>
      <w:r>
        <w:rPr/>
        <w:t>Como se observa, a frequência anual de processos judiciais é crescente desde o</w:t>
      </w:r>
      <w:r>
        <w:rPr>
          <w:spacing w:val="1"/>
        </w:rPr>
        <w:t> </w:t>
      </w:r>
      <w:r>
        <w:rPr/>
        <w:t>período de 2012, destacando-se que durante o ano 2019 já foram requeridos muito mais</w:t>
      </w:r>
      <w:r>
        <w:rPr>
          <w:spacing w:val="1"/>
        </w:rPr>
        <w:t> </w:t>
      </w:r>
      <w:r>
        <w:rPr/>
        <w:t>que o dobro de todas as ações de 2012, superando inclusive os anos de 2015 e 2018, que</w:t>
      </w:r>
      <w:r>
        <w:rPr>
          <w:spacing w:val="-57"/>
        </w:rPr>
        <w:t> </w:t>
      </w:r>
      <w:r>
        <w:rPr/>
        <w:t>apresentaram</w:t>
      </w:r>
      <w:r>
        <w:rPr>
          <w:spacing w:val="-8"/>
        </w:rPr>
        <w:t> </w:t>
      </w:r>
      <w:r>
        <w:rPr/>
        <w:t>os</w:t>
      </w:r>
      <w:r>
        <w:rPr>
          <w:spacing w:val="3"/>
        </w:rPr>
        <w:t> </w:t>
      </w:r>
      <w:r>
        <w:rPr/>
        <w:t>mais altos</w:t>
      </w:r>
      <w:r>
        <w:rPr>
          <w:spacing w:val="-1"/>
        </w:rPr>
        <w:t> </w:t>
      </w:r>
      <w:r>
        <w:rPr/>
        <w:t>números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ações</w:t>
      </w:r>
      <w:r>
        <w:rPr>
          <w:spacing w:val="-1"/>
        </w:rPr>
        <w:t> </w:t>
      </w:r>
      <w:r>
        <w:rPr/>
        <w:t>judiciais</w:t>
      </w:r>
      <w:r>
        <w:rPr>
          <w:spacing w:val="-1"/>
        </w:rPr>
        <w:t> </w:t>
      </w:r>
      <w:r>
        <w:rPr/>
        <w:t>depois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2019.</w:t>
      </w:r>
    </w:p>
    <w:p>
      <w:pPr>
        <w:pStyle w:val="BodyText"/>
        <w:spacing w:line="360" w:lineRule="auto"/>
        <w:ind w:right="962" w:firstLine="710"/>
        <w:jc w:val="both"/>
      </w:pPr>
      <w:r>
        <w:rPr/>
        <w:t>O</w:t>
      </w:r>
      <w:r>
        <w:rPr>
          <w:spacing w:val="-3"/>
        </w:rPr>
        <w:t> </w:t>
      </w:r>
      <w:r>
        <w:rPr/>
        <w:t>Gráfico</w:t>
      </w:r>
      <w:r>
        <w:rPr>
          <w:spacing w:val="2"/>
        </w:rPr>
        <w:t> </w:t>
      </w:r>
      <w:r>
        <w:rPr/>
        <w:t>1</w:t>
      </w:r>
      <w:r>
        <w:rPr>
          <w:spacing w:val="-2"/>
        </w:rPr>
        <w:t> </w:t>
      </w:r>
      <w:r>
        <w:rPr/>
        <w:t>demonstra</w:t>
      </w:r>
      <w:r>
        <w:rPr>
          <w:spacing w:val="-3"/>
        </w:rPr>
        <w:t> </w:t>
      </w:r>
      <w:r>
        <w:rPr/>
        <w:t>que, a</w:t>
      </w:r>
      <w:r>
        <w:rPr>
          <w:spacing w:val="-7"/>
        </w:rPr>
        <w:t> </w:t>
      </w:r>
      <w:r>
        <w:rPr/>
        <w:t>cada</w:t>
      </w:r>
      <w:r>
        <w:rPr>
          <w:spacing w:val="-3"/>
        </w:rPr>
        <w:t> </w:t>
      </w:r>
      <w:r>
        <w:rPr/>
        <w:t>ano</w:t>
      </w:r>
      <w:r>
        <w:rPr>
          <w:spacing w:val="2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3"/>
        </w:rPr>
        <w:t> </w:t>
      </w:r>
      <w:r>
        <w:rPr/>
        <w:t>passa, aumenta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procura</w:t>
      </w:r>
      <w:r>
        <w:rPr>
          <w:spacing w:val="-8"/>
        </w:rPr>
        <w:t> </w:t>
      </w:r>
      <w:r>
        <w:rPr/>
        <w:t>do</w:t>
      </w:r>
      <w:r>
        <w:rPr>
          <w:spacing w:val="2"/>
        </w:rPr>
        <w:t> </w:t>
      </w:r>
      <w:r>
        <w:rPr/>
        <w:t>Poder</w:t>
      </w:r>
      <w:r>
        <w:rPr>
          <w:spacing w:val="-57"/>
        </w:rPr>
        <w:t> </w:t>
      </w:r>
      <w:r>
        <w:rPr/>
        <w:t>Judiciário, por meio do qual a sociedade, insatisfeita com a atuação do Poder Executivo,</w:t>
      </w:r>
      <w:r>
        <w:rPr>
          <w:spacing w:val="-57"/>
        </w:rPr>
        <w:t> </w:t>
      </w:r>
      <w:r>
        <w:rPr/>
        <w:t>requer o atendimento de seus direitos fundamentais. O ajuizamento de ações judiciais é</w:t>
      </w:r>
      <w:r>
        <w:rPr>
          <w:spacing w:val="1"/>
        </w:rPr>
        <w:t> </w:t>
      </w:r>
      <w:r>
        <w:rPr/>
        <w:t>uma das formas que os cidadãos encontram para garantir seus direitos, porém o aumento</w:t>
      </w:r>
      <w:r>
        <w:rPr>
          <w:spacing w:val="-57"/>
        </w:rPr>
        <w:t> </w:t>
      </w:r>
      <w:r>
        <w:rPr/>
        <w:t>excessivo das ações resulta em sobrecarga de processos e desvio da porta de entrada do</w:t>
      </w:r>
      <w:r>
        <w:rPr>
          <w:spacing w:val="1"/>
        </w:rPr>
        <w:t> </w:t>
      </w:r>
      <w:r>
        <w:rPr/>
        <w:t>SUS.</w:t>
      </w:r>
    </w:p>
    <w:p>
      <w:pPr>
        <w:pStyle w:val="BodyText"/>
        <w:spacing w:line="360" w:lineRule="auto" w:before="3"/>
        <w:ind w:right="689" w:firstLine="710"/>
      </w:pPr>
      <w:r>
        <w:rPr/>
        <w:t>No</w:t>
      </w:r>
      <w:r>
        <w:rPr>
          <w:spacing w:val="48"/>
        </w:rPr>
        <w:t> </w:t>
      </w:r>
      <w:r>
        <w:rPr/>
        <w:t>Gráfico</w:t>
      </w:r>
      <w:r>
        <w:rPr>
          <w:spacing w:val="49"/>
        </w:rPr>
        <w:t> </w:t>
      </w:r>
      <w:r>
        <w:rPr/>
        <w:t>2,</w:t>
      </w:r>
      <w:r>
        <w:rPr>
          <w:spacing w:val="47"/>
        </w:rPr>
        <w:t> </w:t>
      </w:r>
      <w:r>
        <w:rPr/>
        <w:t>apresentado</w:t>
      </w:r>
      <w:r>
        <w:rPr>
          <w:spacing w:val="49"/>
        </w:rPr>
        <w:t> </w:t>
      </w:r>
      <w:r>
        <w:rPr/>
        <w:t>a</w:t>
      </w:r>
      <w:r>
        <w:rPr>
          <w:spacing w:val="44"/>
        </w:rPr>
        <w:t> </w:t>
      </w:r>
      <w:r>
        <w:rPr/>
        <w:t>seguir,</w:t>
      </w:r>
      <w:r>
        <w:rPr>
          <w:spacing w:val="47"/>
        </w:rPr>
        <w:t> </w:t>
      </w:r>
      <w:r>
        <w:rPr/>
        <w:t>demonstram-se</w:t>
      </w:r>
      <w:r>
        <w:rPr>
          <w:spacing w:val="44"/>
        </w:rPr>
        <w:t> </w:t>
      </w:r>
      <w:r>
        <w:rPr/>
        <w:t>as</w:t>
      </w:r>
      <w:r>
        <w:rPr>
          <w:spacing w:val="44"/>
        </w:rPr>
        <w:t> </w:t>
      </w:r>
      <w:r>
        <w:rPr/>
        <w:t>cinco</w:t>
      </w:r>
      <w:r>
        <w:rPr>
          <w:spacing w:val="49"/>
        </w:rPr>
        <w:t> </w:t>
      </w:r>
      <w:r>
        <w:rPr/>
        <w:t>demandas</w:t>
      </w:r>
      <w:r>
        <w:rPr>
          <w:spacing w:val="47"/>
        </w:rPr>
        <w:t> </w:t>
      </w:r>
      <w:r>
        <w:rPr/>
        <w:t>mais</w:t>
      </w:r>
      <w:r>
        <w:rPr>
          <w:spacing w:val="-57"/>
        </w:rPr>
        <w:t> </w:t>
      </w:r>
      <w:r>
        <w:rPr/>
        <w:t>recorrentes</w:t>
      </w:r>
      <w:r>
        <w:rPr>
          <w:spacing w:val="-1"/>
        </w:rPr>
        <w:t> </w:t>
      </w:r>
      <w:r>
        <w:rPr/>
        <w:t>judicializadas entre</w:t>
      </w:r>
      <w:r>
        <w:rPr>
          <w:spacing w:val="-4"/>
        </w:rPr>
        <w:t> </w:t>
      </w:r>
      <w:r>
        <w:rPr/>
        <w:t>os anos de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e</w:t>
      </w:r>
      <w:r>
        <w:rPr>
          <w:spacing w:val="-9"/>
        </w:rPr>
        <w:t> </w:t>
      </w:r>
      <w:r>
        <w:rPr/>
        <w:t>2018.</w:t>
      </w:r>
    </w:p>
    <w:p>
      <w:pPr>
        <w:spacing w:after="0" w:line="360" w:lineRule="auto"/>
        <w:sectPr>
          <w:headerReference w:type="default" r:id="rId143"/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4752" coordorigin="10430,708" coordsize="1449,931">
            <v:shape style="position:absolute;left:10430;top:707;width:1449;height:931" type="#_x0000_t75" stroked="false">
              <v:imagedata r:id="rId14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131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2"/>
        <w:ind w:left="0"/>
        <w:rPr>
          <w:rFonts w:ascii="Arial"/>
          <w:b/>
          <w:sz w:val="25"/>
        </w:rPr>
      </w:pPr>
    </w:p>
    <w:p>
      <w:pPr>
        <w:spacing w:before="91"/>
        <w:ind w:left="104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1161609</wp:posOffset>
            </wp:positionH>
            <wp:positionV relativeFrom="paragraph">
              <wp:posOffset>303143</wp:posOffset>
            </wp:positionV>
            <wp:extent cx="5707232" cy="3381565"/>
            <wp:effectExtent l="0" t="0" r="0" b="0"/>
            <wp:wrapTopAndBottom/>
            <wp:docPr id="5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232" cy="338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2"/>
        </w:rPr>
        <w:t>Gráfico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–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Quantidade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pacientes</w:t>
      </w:r>
      <w:r>
        <w:rPr>
          <w:spacing w:val="-5"/>
          <w:sz w:val="22"/>
        </w:rPr>
        <w:t> </w:t>
      </w:r>
      <w:r>
        <w:rPr>
          <w:sz w:val="22"/>
        </w:rPr>
        <w:t>judicializados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demandas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Período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2017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2018</w:t>
      </w:r>
    </w:p>
    <w:p>
      <w:pPr>
        <w:pStyle w:val="BodyText"/>
        <w:spacing w:before="1"/>
        <w:ind w:left="0"/>
        <w:rPr>
          <w:sz w:val="23"/>
        </w:rPr>
      </w:pPr>
    </w:p>
    <w:p>
      <w:pPr>
        <w:spacing w:before="0"/>
        <w:ind w:left="623" w:right="1332" w:firstLine="0"/>
        <w:jc w:val="left"/>
        <w:rPr>
          <w:sz w:val="20"/>
        </w:rPr>
      </w:pPr>
      <w:r>
        <w:rPr>
          <w:sz w:val="20"/>
        </w:rPr>
        <w:t>Fonte: Elaboração própria, com base nos dados fornecidos pela Assessoria Jurídica da Secretaria de</w:t>
      </w:r>
      <w:r>
        <w:rPr>
          <w:spacing w:val="-47"/>
          <w:sz w:val="20"/>
        </w:rPr>
        <w:t> </w:t>
      </w:r>
      <w:r>
        <w:rPr>
          <w:sz w:val="20"/>
        </w:rPr>
        <w:t>Saúde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Estado</w:t>
      </w:r>
      <w:r>
        <w:rPr>
          <w:spacing w:val="-3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Ceará</w:t>
      </w:r>
      <w:r>
        <w:rPr>
          <w:spacing w:val="4"/>
          <w:sz w:val="20"/>
        </w:rPr>
        <w:t> </w:t>
      </w:r>
      <w:r>
        <w:rPr>
          <w:sz w:val="20"/>
        </w:rPr>
        <w:t>(CEARÁ, 2021.)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57"/>
        <w:ind w:right="955" w:firstLine="710"/>
        <w:jc w:val="both"/>
      </w:pPr>
      <w:r>
        <w:rPr/>
        <w:t>Como pode ser visto, dos pedidos mais corriqueiros da judicialização, entre</w:t>
      </w:r>
      <w:r>
        <w:rPr>
          <w:spacing w:val="1"/>
        </w:rPr>
        <w:t> </w:t>
      </w:r>
      <w:r>
        <w:rPr/>
        <w:t>medicamentos, dietas, material médico, cirurgias, procedimentos médicos, exames e</w:t>
      </w:r>
      <w:r>
        <w:rPr>
          <w:spacing w:val="1"/>
        </w:rPr>
        <w:t> </w:t>
      </w:r>
      <w:r>
        <w:rPr/>
        <w:t>internações, os primeiros são os mais pleiteados. Fazendo-se uma comparação entre os</w:t>
      </w:r>
      <w:r>
        <w:rPr>
          <w:spacing w:val="1"/>
        </w:rPr>
        <w:t> </w:t>
      </w:r>
      <w:r>
        <w:rPr/>
        <w:t>anos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2017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2018,</w:t>
      </w:r>
      <w:r>
        <w:rPr>
          <w:spacing w:val="-4"/>
        </w:rPr>
        <w:t> </w:t>
      </w:r>
      <w:r>
        <w:rPr/>
        <w:t>evidencia-se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há</w:t>
      </w:r>
      <w:r>
        <w:rPr>
          <w:spacing w:val="-7"/>
        </w:rPr>
        <w:t> </w:t>
      </w:r>
      <w:r>
        <w:rPr/>
        <w:t>sempre</w:t>
      </w:r>
      <w:r>
        <w:rPr>
          <w:spacing w:val="-7"/>
        </w:rPr>
        <w:t> </w:t>
      </w:r>
      <w:r>
        <w:rPr/>
        <w:t>um</w:t>
      </w:r>
      <w:r>
        <w:rPr>
          <w:spacing w:val="-15"/>
        </w:rPr>
        <w:t> </w:t>
      </w:r>
      <w:r>
        <w:rPr/>
        <w:t>aumento</w:t>
      </w:r>
      <w:r>
        <w:rPr>
          <w:spacing w:val="-1"/>
        </w:rPr>
        <w:t> </w:t>
      </w:r>
      <w:r>
        <w:rPr/>
        <w:t>das</w:t>
      </w:r>
      <w:r>
        <w:rPr>
          <w:spacing w:val="-8"/>
        </w:rPr>
        <w:t> </w:t>
      </w:r>
      <w:r>
        <w:rPr/>
        <w:t>demandas</w:t>
      </w:r>
      <w:r>
        <w:rPr>
          <w:spacing w:val="-8"/>
        </w:rPr>
        <w:t> </w:t>
      </w:r>
      <w:r>
        <w:rPr/>
        <w:t>Judiciais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/>
        <w:t>um</w:t>
      </w:r>
      <w:r>
        <w:rPr>
          <w:spacing w:val="-7"/>
        </w:rPr>
        <w:t> </w:t>
      </w:r>
      <w:r>
        <w:rPr/>
        <w:t>ano</w:t>
      </w:r>
      <w:r>
        <w:rPr>
          <w:spacing w:val="6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outro.</w:t>
      </w:r>
    </w:p>
    <w:p>
      <w:pPr>
        <w:pStyle w:val="BodyText"/>
        <w:spacing w:line="360" w:lineRule="auto"/>
        <w:ind w:right="957" w:firstLine="710"/>
        <w:jc w:val="both"/>
      </w:pPr>
      <w:r>
        <w:rPr/>
        <w:t>A seguir, no âmbito do fornecimento de medicamentos, o Gráfico 3 demonstra a</w:t>
      </w:r>
      <w:r>
        <w:rPr>
          <w:spacing w:val="1"/>
        </w:rPr>
        <w:t> </w:t>
      </w:r>
      <w:r>
        <w:rPr/>
        <w:t>quantidade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pacientes</w:t>
      </w:r>
      <w:r>
        <w:rPr>
          <w:spacing w:val="-4"/>
        </w:rPr>
        <w:t> </w:t>
      </w:r>
      <w:r>
        <w:rPr/>
        <w:t>judicializados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demandas</w:t>
      </w:r>
      <w:r>
        <w:rPr>
          <w:spacing w:val="-5"/>
        </w:rPr>
        <w:t> </w:t>
      </w:r>
      <w:r>
        <w:rPr/>
        <w:t>formalizadas</w:t>
      </w:r>
      <w:r>
        <w:rPr>
          <w:spacing w:val="-10"/>
        </w:rPr>
        <w:t> </w:t>
      </w:r>
      <w:r>
        <w:rPr/>
        <w:t>por</w:t>
      </w:r>
      <w:r>
        <w:rPr>
          <w:spacing w:val="-6"/>
        </w:rPr>
        <w:t> </w:t>
      </w:r>
      <w:r>
        <w:rPr/>
        <w:t>médico</w:t>
      </w:r>
      <w:r>
        <w:rPr>
          <w:spacing w:val="-4"/>
        </w:rPr>
        <w:t> </w:t>
      </w:r>
      <w:r>
        <w:rPr/>
        <w:t>prescritor</w:t>
      </w:r>
      <w:r>
        <w:rPr>
          <w:spacing w:val="-57"/>
        </w:rPr>
        <w:t> </w:t>
      </w:r>
      <w:r>
        <w:rPr/>
        <w:t>em</w:t>
      </w:r>
      <w:r>
        <w:rPr>
          <w:spacing w:val="-7"/>
        </w:rPr>
        <w:t> </w:t>
      </w:r>
      <w:r>
        <w:rPr/>
        <w:t>2020.</w:t>
      </w:r>
    </w:p>
    <w:p>
      <w:pPr>
        <w:spacing w:after="0" w:line="360" w:lineRule="auto"/>
        <w:jc w:val="both"/>
        <w:sectPr>
          <w:headerReference w:type="default" r:id="rId14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5264" coordorigin="10430,708" coordsize="1449,931">
            <v:shape style="position:absolute;left:10430;top:707;width:1449;height:931" type="#_x0000_t75" stroked="false">
              <v:imagedata r:id="rId149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2"/>
        <w:ind w:left="0"/>
        <w:rPr>
          <w:rFonts w:ascii="Arial"/>
          <w:b/>
          <w:sz w:val="25"/>
        </w:rPr>
      </w:pPr>
    </w:p>
    <w:p>
      <w:pPr>
        <w:spacing w:before="91" w:after="6"/>
        <w:ind w:left="86" w:right="0" w:firstLine="0"/>
        <w:jc w:val="center"/>
        <w:rPr>
          <w:sz w:val="22"/>
        </w:rPr>
      </w:pPr>
      <w:r>
        <w:rPr>
          <w:sz w:val="22"/>
        </w:rPr>
        <w:t>Gráfico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– Quantidade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pacientes</w:t>
      </w:r>
      <w:r>
        <w:rPr>
          <w:spacing w:val="4"/>
          <w:sz w:val="22"/>
        </w:rPr>
        <w:t> </w:t>
      </w:r>
      <w:r>
        <w:rPr>
          <w:sz w:val="22"/>
        </w:rPr>
        <w:t>judicializados no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Ceará</w:t>
      </w:r>
      <w:r>
        <w:rPr>
          <w:spacing w:val="3"/>
          <w:sz w:val="22"/>
        </w:rPr>
        <w:t> </w:t>
      </w:r>
      <w:r>
        <w:rPr>
          <w:sz w:val="22"/>
        </w:rPr>
        <w:t>em</w:t>
      </w:r>
      <w:r>
        <w:rPr>
          <w:spacing w:val="-8"/>
          <w:sz w:val="22"/>
        </w:rPr>
        <w:t> </w:t>
      </w:r>
      <w:r>
        <w:rPr>
          <w:sz w:val="22"/>
        </w:rPr>
        <w:t>2020</w:t>
      </w:r>
    </w:p>
    <w:p>
      <w:pPr>
        <w:pStyle w:val="BodyText"/>
        <w:ind w:left="765"/>
        <w:rPr>
          <w:sz w:val="20"/>
        </w:rPr>
      </w:pPr>
      <w:r>
        <w:rPr>
          <w:sz w:val="20"/>
        </w:rPr>
        <w:drawing>
          <wp:inline distT="0" distB="0" distL="0" distR="0">
            <wp:extent cx="5314906" cy="3039999"/>
            <wp:effectExtent l="0" t="0" r="0" b="0"/>
            <wp:docPr id="5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06" cy="303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763" w:right="1219" w:firstLine="0"/>
        <w:jc w:val="left"/>
        <w:rPr>
          <w:sz w:val="20"/>
        </w:rPr>
      </w:pPr>
      <w:r>
        <w:rPr>
          <w:sz w:val="20"/>
        </w:rPr>
        <w:t>Fonte: Dados fornecidos pela Superintendência Jurídica da Secretaria de Saúde do Estado do Ceará</w:t>
      </w:r>
      <w:r>
        <w:rPr>
          <w:spacing w:val="-47"/>
          <w:sz w:val="20"/>
        </w:rPr>
        <w:t> </w:t>
      </w:r>
      <w:r>
        <w:rPr>
          <w:sz w:val="20"/>
        </w:rPr>
        <w:t>(CEARÁ,</w:t>
      </w:r>
      <w:r>
        <w:rPr>
          <w:spacing w:val="4"/>
          <w:sz w:val="20"/>
        </w:rPr>
        <w:t> </w:t>
      </w:r>
      <w:r>
        <w:rPr>
          <w:sz w:val="20"/>
        </w:rPr>
        <w:t>2021.)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43"/>
        <w:ind w:right="952" w:firstLine="566"/>
        <w:jc w:val="both"/>
      </w:pPr>
      <w:r>
        <w:rPr/>
        <w:t>Como demonstrado no Gráfico 2, os medicamentos são a parte dos tratamentos de</w:t>
      </w:r>
      <w:r>
        <w:rPr>
          <w:spacing w:val="1"/>
        </w:rPr>
        <w:t> </w:t>
      </w:r>
      <w:r>
        <w:rPr/>
        <w:t>saúde</w:t>
      </w:r>
      <w:r>
        <w:rPr>
          <w:spacing w:val="-3"/>
        </w:rPr>
        <w:t> </w:t>
      </w:r>
      <w:r>
        <w:rPr/>
        <w:t>mais</w:t>
      </w:r>
      <w:r>
        <w:rPr>
          <w:spacing w:val="-8"/>
        </w:rPr>
        <w:t> </w:t>
      </w:r>
      <w:r>
        <w:rPr/>
        <w:t>procurada</w:t>
      </w:r>
      <w:r>
        <w:rPr>
          <w:spacing w:val="-8"/>
        </w:rPr>
        <w:t> </w:t>
      </w:r>
      <w:r>
        <w:rPr/>
        <w:t>pela</w:t>
      </w:r>
      <w:r>
        <w:rPr>
          <w:spacing w:val="-8"/>
        </w:rPr>
        <w:t> </w:t>
      </w:r>
      <w:r>
        <w:rPr/>
        <w:t>sociedade,</w:t>
      </w:r>
      <w:r>
        <w:rPr>
          <w:spacing w:val="-5"/>
        </w:rPr>
        <w:t> </w:t>
      </w:r>
      <w:r>
        <w:rPr/>
        <w:t>consistindo</w:t>
      </w:r>
      <w:r>
        <w:rPr>
          <w:spacing w:val="-2"/>
        </w:rPr>
        <w:t> </w:t>
      </w:r>
      <w:r>
        <w:rPr/>
        <w:t>no</w:t>
      </w:r>
      <w:r>
        <w:rPr>
          <w:spacing w:val="-7"/>
        </w:rPr>
        <w:t> </w:t>
      </w:r>
      <w:r>
        <w:rPr/>
        <w:t>‘carroção</w:t>
      </w:r>
      <w:r>
        <w:rPr>
          <w:spacing w:val="-2"/>
        </w:rPr>
        <w:t> </w:t>
      </w:r>
      <w:r>
        <w:rPr/>
        <w:t>de</w:t>
      </w:r>
      <w:r>
        <w:rPr>
          <w:spacing w:val="-12"/>
        </w:rPr>
        <w:t> </w:t>
      </w:r>
      <w:r>
        <w:rPr/>
        <w:t>frente’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os</w:t>
      </w:r>
      <w:r>
        <w:rPr>
          <w:spacing w:val="-9"/>
        </w:rPr>
        <w:t> </w:t>
      </w:r>
      <w:r>
        <w:rPr/>
        <w:t>grandes</w:t>
      </w:r>
      <w:r>
        <w:rPr>
          <w:spacing w:val="-57"/>
        </w:rPr>
        <w:t> </w:t>
      </w:r>
      <w:r>
        <w:rPr/>
        <w:t>gastos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Estado</w:t>
      </w:r>
      <w:r>
        <w:rPr>
          <w:spacing w:val="-9"/>
        </w:rPr>
        <w:t> </w:t>
      </w:r>
      <w:r>
        <w:rPr/>
        <w:t>tem</w:t>
      </w:r>
      <w:r>
        <w:rPr>
          <w:spacing w:val="-14"/>
        </w:rPr>
        <w:t> </w:t>
      </w:r>
      <w:r>
        <w:rPr/>
        <w:t>que</w:t>
      </w:r>
      <w:r>
        <w:rPr>
          <w:spacing w:val="-5"/>
        </w:rPr>
        <w:t> </w:t>
      </w:r>
      <w:r>
        <w:rPr/>
        <w:t>fazer</w:t>
      </w:r>
      <w:r>
        <w:rPr>
          <w:spacing w:val="-3"/>
        </w:rPr>
        <w:t> </w:t>
      </w:r>
      <w:r>
        <w:rPr/>
        <w:t>com</w:t>
      </w:r>
      <w:r>
        <w:rPr>
          <w:spacing w:val="-13"/>
        </w:rPr>
        <w:t> </w:t>
      </w:r>
      <w:r>
        <w:rPr/>
        <w:t>a</w:t>
      </w:r>
      <w:r>
        <w:rPr>
          <w:spacing w:val="-6"/>
        </w:rPr>
        <w:t> </w:t>
      </w:r>
      <w:r>
        <w:rPr/>
        <w:t>judicialização.</w:t>
      </w:r>
      <w:r>
        <w:rPr>
          <w:spacing w:val="-6"/>
        </w:rPr>
        <w:t> </w:t>
      </w:r>
      <w:r>
        <w:rPr/>
        <w:t>Já</w:t>
      </w:r>
      <w:r>
        <w:rPr>
          <w:spacing w:val="-11"/>
        </w:rPr>
        <w:t> </w:t>
      </w:r>
      <w:r>
        <w:rPr/>
        <w:t>o</w:t>
      </w:r>
      <w:r>
        <w:rPr>
          <w:spacing w:val="-4"/>
        </w:rPr>
        <w:t> </w:t>
      </w:r>
      <w:r>
        <w:rPr/>
        <w:t>gráfico 3,</w:t>
      </w:r>
      <w:r>
        <w:rPr>
          <w:spacing w:val="-3"/>
        </w:rPr>
        <w:t> </w:t>
      </w:r>
      <w:r>
        <w:rPr/>
        <w:t>aponta</w:t>
      </w:r>
      <w:r>
        <w:rPr>
          <w:spacing w:val="-10"/>
        </w:rPr>
        <w:t> </w:t>
      </w:r>
      <w:r>
        <w:rPr/>
        <w:t>que,</w:t>
      </w:r>
      <w:r>
        <w:rPr>
          <w:spacing w:val="-7"/>
        </w:rPr>
        <w:t> </w:t>
      </w:r>
      <w:r>
        <w:rPr/>
        <w:t>dentre</w:t>
      </w:r>
      <w:r>
        <w:rPr>
          <w:spacing w:val="-57"/>
        </w:rPr>
        <w:t> </w:t>
      </w:r>
      <w:r>
        <w:rPr/>
        <w:t>os medicamentos mais demandados, encontram-se os específicos para tratamento de</w:t>
      </w:r>
      <w:r>
        <w:rPr>
          <w:spacing w:val="1"/>
        </w:rPr>
        <w:t> </w:t>
      </w:r>
      <w:r>
        <w:rPr/>
        <w:t>câncer.</w:t>
      </w:r>
      <w:r>
        <w:rPr>
          <w:spacing w:val="-4"/>
        </w:rPr>
        <w:t> </w:t>
      </w:r>
      <w:r>
        <w:rPr/>
        <w:t>Ademais,</w:t>
      </w:r>
      <w:r>
        <w:rPr>
          <w:spacing w:val="-5"/>
        </w:rPr>
        <w:t> </w:t>
      </w:r>
      <w:r>
        <w:rPr/>
        <w:t>Chama</w:t>
      </w:r>
      <w:r>
        <w:rPr>
          <w:spacing w:val="-8"/>
        </w:rPr>
        <w:t> </w:t>
      </w:r>
      <w:r>
        <w:rPr/>
        <w:t>também</w:t>
      </w:r>
      <w:r>
        <w:rPr>
          <w:spacing w:val="-11"/>
        </w:rPr>
        <w:t> </w:t>
      </w:r>
      <w:r>
        <w:rPr/>
        <w:t>bastante</w:t>
      </w:r>
      <w:r>
        <w:rPr>
          <w:spacing w:val="-7"/>
        </w:rPr>
        <w:t> </w:t>
      </w:r>
      <w:r>
        <w:rPr/>
        <w:t>atenção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fato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12"/>
        </w:rPr>
        <w:t> </w:t>
      </w:r>
      <w:r>
        <w:rPr/>
        <w:t>esses</w:t>
      </w:r>
      <w:r>
        <w:rPr>
          <w:spacing w:val="-4"/>
        </w:rPr>
        <w:t> </w:t>
      </w:r>
      <w:r>
        <w:rPr/>
        <w:t>medicamentos</w:t>
      </w:r>
      <w:r>
        <w:rPr>
          <w:spacing w:val="-9"/>
        </w:rPr>
        <w:t> </w:t>
      </w:r>
      <w:r>
        <w:rPr/>
        <w:t>são</w:t>
      </w:r>
      <w:r>
        <w:rPr>
          <w:spacing w:val="-58"/>
        </w:rPr>
        <w:t> </w:t>
      </w:r>
      <w:r>
        <w:rPr/>
        <w:t>prescritos</w:t>
      </w:r>
      <w:r>
        <w:rPr>
          <w:spacing w:val="-1"/>
        </w:rPr>
        <w:t> </w:t>
      </w:r>
      <w:r>
        <w:rPr/>
        <w:t>por</w:t>
      </w:r>
      <w:r>
        <w:rPr>
          <w:spacing w:val="2"/>
        </w:rPr>
        <w:t> </w:t>
      </w:r>
      <w:r>
        <w:rPr/>
        <w:t>médicos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SUS,</w:t>
      </w:r>
      <w:r>
        <w:rPr>
          <w:spacing w:val="-1"/>
        </w:rPr>
        <w:t> </w:t>
      </w:r>
      <w:r>
        <w:rPr/>
        <w:t>como</w:t>
      </w:r>
      <w:r>
        <w:rPr>
          <w:spacing w:val="10"/>
        </w:rPr>
        <w:t> </w:t>
      </w:r>
      <w:r>
        <w:rPr/>
        <w:t>mostra</w:t>
      </w:r>
      <w:r>
        <w:rPr>
          <w:spacing w:val="-5"/>
        </w:rPr>
        <w:t> </w:t>
      </w:r>
      <w:r>
        <w:rPr/>
        <w:t>o</w:t>
      </w:r>
      <w:r>
        <w:rPr>
          <w:spacing w:val="1"/>
        </w:rPr>
        <w:t> </w:t>
      </w:r>
      <w:r>
        <w:rPr/>
        <w:t>Gráfico</w:t>
      </w:r>
      <w:r>
        <w:rPr>
          <w:spacing w:val="5"/>
        </w:rPr>
        <w:t> </w:t>
      </w:r>
      <w:r>
        <w:rPr/>
        <w:t>4.</w:t>
      </w:r>
    </w:p>
    <w:p>
      <w:pPr>
        <w:pStyle w:val="BodyText"/>
        <w:spacing w:before="6"/>
        <w:ind w:left="0"/>
        <w:rPr>
          <w:sz w:val="36"/>
        </w:rPr>
      </w:pPr>
    </w:p>
    <w:p>
      <w:pPr>
        <w:spacing w:before="0" w:after="3"/>
        <w:ind w:left="1046" w:right="0" w:firstLine="0"/>
        <w:jc w:val="left"/>
        <w:rPr>
          <w:sz w:val="22"/>
        </w:rPr>
      </w:pPr>
      <w:r>
        <w:rPr>
          <w:sz w:val="22"/>
        </w:rPr>
        <w:t>Gráfico</w:t>
      </w:r>
      <w:r>
        <w:rPr>
          <w:spacing w:val="-5"/>
          <w:sz w:val="22"/>
        </w:rPr>
        <w:t> </w:t>
      </w:r>
      <w:r>
        <w:rPr>
          <w:sz w:val="22"/>
        </w:rPr>
        <w:t>4</w:t>
      </w:r>
      <w:r>
        <w:rPr>
          <w:spacing w:val="1"/>
          <w:sz w:val="22"/>
        </w:rPr>
        <w:t> </w:t>
      </w:r>
      <w:r>
        <w:rPr>
          <w:sz w:val="22"/>
        </w:rPr>
        <w:t>– Quantidade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pacientes</w:t>
      </w:r>
      <w:r>
        <w:rPr>
          <w:spacing w:val="3"/>
          <w:sz w:val="22"/>
        </w:rPr>
        <w:t> </w:t>
      </w:r>
      <w:r>
        <w:rPr>
          <w:sz w:val="22"/>
        </w:rPr>
        <w:t>judicializados no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Ceará</w:t>
      </w:r>
      <w:r>
        <w:rPr>
          <w:spacing w:val="3"/>
          <w:sz w:val="22"/>
        </w:rPr>
        <w:t> </w:t>
      </w:r>
      <w:r>
        <w:rPr>
          <w:sz w:val="22"/>
        </w:rPr>
        <w:t>em</w:t>
      </w:r>
      <w:r>
        <w:rPr>
          <w:spacing w:val="-8"/>
          <w:sz w:val="22"/>
        </w:rPr>
        <w:t> </w:t>
      </w:r>
      <w:r>
        <w:rPr>
          <w:sz w:val="22"/>
        </w:rPr>
        <w:t>2020</w:t>
      </w: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5408010" cy="2228850"/>
            <wp:effectExtent l="0" t="0" r="0" b="0"/>
            <wp:docPr id="5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0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67"/>
        <w:ind w:left="479" w:right="1359" w:firstLine="144"/>
        <w:jc w:val="left"/>
        <w:rPr>
          <w:sz w:val="20"/>
        </w:rPr>
      </w:pPr>
      <w:r>
        <w:rPr>
          <w:sz w:val="20"/>
        </w:rPr>
        <w:t>Fonte: Dados fornecidos pela Superintendência Jurídica da Secretaria de Saúde do Estado do Ceará</w:t>
      </w:r>
      <w:r>
        <w:rPr>
          <w:spacing w:val="-47"/>
          <w:sz w:val="20"/>
        </w:rPr>
        <w:t> </w:t>
      </w:r>
      <w:r>
        <w:rPr>
          <w:sz w:val="20"/>
        </w:rPr>
        <w:t>(CEARÁ,</w:t>
      </w:r>
      <w:r>
        <w:rPr>
          <w:spacing w:val="3"/>
          <w:sz w:val="20"/>
        </w:rPr>
        <w:t> </w:t>
      </w:r>
      <w:r>
        <w:rPr>
          <w:sz w:val="20"/>
        </w:rPr>
        <w:t>2021)</w:t>
      </w:r>
    </w:p>
    <w:p>
      <w:pPr>
        <w:spacing w:after="0"/>
        <w:jc w:val="left"/>
        <w:rPr>
          <w:sz w:val="20"/>
        </w:rPr>
        <w:sectPr>
          <w:headerReference w:type="default" r:id="rId148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5776" coordorigin="10430,708" coordsize="1449,931">
            <v:shape style="position:absolute;left:10430;top:707;width:1449;height:931" type="#_x0000_t75" stroked="false">
              <v:imagedata r:id="rId153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7" w:firstLine="710"/>
        <w:jc w:val="both"/>
      </w:pPr>
      <w:r>
        <w:rPr/>
        <w:t>Para tanto, em análise,</w:t>
      </w:r>
      <w:r>
        <w:rPr>
          <w:spacing w:val="1"/>
        </w:rPr>
        <w:t> </w:t>
      </w:r>
      <w:r>
        <w:rPr/>
        <w:t>evidencia-se que,</w:t>
      </w:r>
      <w:r>
        <w:rPr>
          <w:spacing w:val="1"/>
        </w:rPr>
        <w:t> </w:t>
      </w:r>
      <w:r>
        <w:rPr/>
        <w:t>dentro do</w:t>
      </w:r>
      <w:r>
        <w:rPr>
          <w:spacing w:val="1"/>
        </w:rPr>
        <w:t> </w:t>
      </w:r>
      <w:r>
        <w:rPr/>
        <w:t>próprio</w:t>
      </w:r>
      <w:r>
        <w:rPr>
          <w:spacing w:val="1"/>
        </w:rPr>
        <w:t> </w:t>
      </w:r>
      <w:r>
        <w:rPr/>
        <w:t>Estado, há uma</w:t>
      </w:r>
      <w:r>
        <w:rPr>
          <w:spacing w:val="1"/>
        </w:rPr>
        <w:t> </w:t>
      </w:r>
      <w:r>
        <w:rPr/>
        <w:t>complicação administrativa que impacta a sociedade, deixando-a descontente com o</w:t>
      </w:r>
      <w:r>
        <w:rPr>
          <w:spacing w:val="1"/>
        </w:rPr>
        <w:t> </w:t>
      </w:r>
      <w:r>
        <w:rPr>
          <w:spacing w:val="-1"/>
        </w:rPr>
        <w:t>atendimento</w:t>
      </w:r>
      <w:r>
        <w:rPr>
          <w:spacing w:val="-3"/>
        </w:rPr>
        <w:t> </w:t>
      </w:r>
      <w:r>
        <w:rPr>
          <w:spacing w:val="-1"/>
        </w:rPr>
        <w:t>deficitário</w:t>
      </w:r>
      <w:r>
        <w:rPr>
          <w:spacing w:val="-3"/>
        </w:rPr>
        <w:t> </w:t>
      </w:r>
      <w:r>
        <w:rPr>
          <w:spacing w:val="-1"/>
        </w:rPr>
        <w:t>oferecido</w:t>
      </w:r>
      <w:r>
        <w:rPr>
          <w:spacing w:val="-3"/>
        </w:rPr>
        <w:t> </w:t>
      </w:r>
      <w:r>
        <w:rPr>
          <w:spacing w:val="-1"/>
        </w:rPr>
        <w:t>pelo</w:t>
      </w:r>
      <w:r>
        <w:rPr>
          <w:spacing w:val="-3"/>
        </w:rPr>
        <w:t> </w:t>
      </w:r>
      <w:r>
        <w:rPr>
          <w:spacing w:val="-1"/>
        </w:rPr>
        <w:t>SUS,</w:t>
      </w:r>
      <w:r>
        <w:rPr>
          <w:spacing w:val="-10"/>
        </w:rPr>
        <w:t> </w:t>
      </w:r>
      <w:r>
        <w:rPr>
          <w:spacing w:val="-1"/>
        </w:rPr>
        <w:t>entre</w:t>
      </w:r>
      <w:r>
        <w:rPr>
          <w:spacing w:val="-13"/>
        </w:rPr>
        <w:t> </w:t>
      </w:r>
      <w:r>
        <w:rPr>
          <w:spacing w:val="-1"/>
        </w:rPr>
        <w:t>outros</w:t>
      </w:r>
      <w:r>
        <w:rPr>
          <w:spacing w:val="-10"/>
        </w:rPr>
        <w:t> </w:t>
      </w:r>
      <w:r>
        <w:rPr>
          <w:spacing w:val="-1"/>
        </w:rPr>
        <w:t>mais</w:t>
      </w:r>
      <w:r>
        <w:rPr>
          <w:spacing w:val="-9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sociedade</w:t>
      </w:r>
      <w:r>
        <w:rPr>
          <w:spacing w:val="-9"/>
        </w:rPr>
        <w:t> </w:t>
      </w:r>
      <w:r>
        <w:rPr/>
        <w:t>precisa</w:t>
      </w:r>
      <w:r>
        <w:rPr>
          <w:spacing w:val="-58"/>
        </w:rPr>
        <w:t> </w:t>
      </w:r>
      <w:r>
        <w:rPr/>
        <w:t>de um retorno. Diz-se isso quando o médico público, ao prescrever uma medicação não</w:t>
      </w:r>
      <w:r>
        <w:rPr>
          <w:spacing w:val="1"/>
        </w:rPr>
        <w:t> </w:t>
      </w:r>
      <w:r>
        <w:rPr/>
        <w:t>disponível, incentiva a sociedade a acionar o Ministério Público ou a Defensoria Pública</w:t>
      </w:r>
      <w:r>
        <w:rPr>
          <w:spacing w:val="-57"/>
        </w:rPr>
        <w:t> </w:t>
      </w:r>
      <w:r>
        <w:rPr/>
        <w:t>para garantir do Estado o fornecimento do que é pleiteado, produzindo grandes impactos</w:t>
      </w:r>
      <w:r>
        <w:rPr>
          <w:spacing w:val="-57"/>
        </w:rPr>
        <w:t> </w:t>
      </w:r>
      <w:r>
        <w:rPr/>
        <w:t>no orçamento</w:t>
      </w:r>
      <w:r>
        <w:rPr>
          <w:spacing w:val="5"/>
        </w:rPr>
        <w:t> </w:t>
      </w:r>
      <w:r>
        <w:rPr/>
        <w:t>estatal</w:t>
      </w:r>
      <w:r>
        <w:rPr>
          <w:spacing w:val="-8"/>
        </w:rPr>
        <w:t> </w:t>
      </w:r>
      <w:r>
        <w:rPr/>
        <w:t>e</w:t>
      </w:r>
      <w:r>
        <w:rPr>
          <w:spacing w:val="-1"/>
        </w:rPr>
        <w:t> </w:t>
      </w:r>
      <w:r>
        <w:rPr/>
        <w:t>fazendo</w:t>
      </w:r>
      <w:r>
        <w:rPr>
          <w:spacing w:val="4"/>
        </w:rPr>
        <w:t> </w:t>
      </w:r>
      <w:r>
        <w:rPr/>
        <w:t>emergir</w:t>
      </w:r>
      <w:r>
        <w:rPr>
          <w:spacing w:val="2"/>
        </w:rPr>
        <w:t> </w:t>
      </w:r>
      <w:r>
        <w:rPr/>
        <w:t>essa</w:t>
      </w:r>
      <w:r>
        <w:rPr>
          <w:spacing w:val="-1"/>
        </w:rPr>
        <w:t> </w:t>
      </w:r>
      <w:r>
        <w:rPr/>
        <w:t>problemática</w:t>
      </w:r>
      <w:r>
        <w:rPr>
          <w:spacing w:val="-1"/>
        </w:rPr>
        <w:t> </w:t>
      </w:r>
      <w:r>
        <w:rPr/>
        <w:t>de recursos</w:t>
      </w:r>
      <w:r>
        <w:rPr>
          <w:spacing w:val="-2"/>
        </w:rPr>
        <w:t> </w:t>
      </w:r>
      <w:r>
        <w:rPr/>
        <w:t>e gastos.</w:t>
      </w:r>
    </w:p>
    <w:p>
      <w:pPr>
        <w:pStyle w:val="BodyText"/>
        <w:spacing w:line="360" w:lineRule="auto" w:before="2"/>
        <w:ind w:right="964" w:firstLine="710"/>
        <w:jc w:val="both"/>
      </w:pPr>
      <w:r>
        <w:rPr/>
        <w:t>Assim, o que deveria ser exceção, está virando regra, o que produz sério impacto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orçamento</w:t>
      </w:r>
      <w:r>
        <w:rPr>
          <w:spacing w:val="6"/>
        </w:rPr>
        <w:t> </w:t>
      </w:r>
      <w:r>
        <w:rPr/>
        <w:t>do</w:t>
      </w:r>
      <w:r>
        <w:rPr>
          <w:spacing w:val="1"/>
        </w:rPr>
        <w:t> </w:t>
      </w:r>
      <w:r>
        <w:rPr/>
        <w:t>ente estatal,</w:t>
      </w:r>
      <w:r>
        <w:rPr>
          <w:spacing w:val="3"/>
        </w:rPr>
        <w:t> </w:t>
      </w:r>
      <w:r>
        <w:rPr/>
        <w:t>como</w:t>
      </w:r>
      <w:r>
        <w:rPr>
          <w:spacing w:val="5"/>
        </w:rPr>
        <w:t> </w:t>
      </w:r>
      <w:r>
        <w:rPr/>
        <w:t>apresenta o</w:t>
      </w:r>
      <w:r>
        <w:rPr>
          <w:spacing w:val="1"/>
        </w:rPr>
        <w:t> </w:t>
      </w:r>
      <w:r>
        <w:rPr/>
        <w:t>Gráfico</w:t>
      </w:r>
      <w:r>
        <w:rPr>
          <w:spacing w:val="6"/>
        </w:rPr>
        <w:t> </w:t>
      </w:r>
      <w:r>
        <w:rPr/>
        <w:t>5.</w:t>
      </w:r>
    </w:p>
    <w:p>
      <w:pPr>
        <w:pStyle w:val="BodyText"/>
        <w:spacing w:before="1"/>
        <w:ind w:left="0"/>
        <w:rPr>
          <w:sz w:val="36"/>
        </w:rPr>
      </w:pPr>
    </w:p>
    <w:p>
      <w:pPr>
        <w:spacing w:before="0" w:after="6"/>
        <w:ind w:left="81" w:right="554" w:firstLine="0"/>
        <w:jc w:val="center"/>
        <w:rPr>
          <w:sz w:val="22"/>
        </w:rPr>
      </w:pPr>
      <w:r>
        <w:rPr>
          <w:sz w:val="22"/>
        </w:rPr>
        <w:t>Gráfico</w:t>
      </w:r>
      <w:r>
        <w:rPr>
          <w:spacing w:val="-5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– Gastos judiciais com</w:t>
      </w:r>
      <w:r>
        <w:rPr>
          <w:spacing w:val="-4"/>
          <w:sz w:val="22"/>
        </w:rPr>
        <w:t> </w:t>
      </w:r>
      <w:r>
        <w:rPr>
          <w:sz w:val="22"/>
        </w:rPr>
        <w:t>demandas referentes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3"/>
          <w:sz w:val="22"/>
        </w:rPr>
        <w:t> </w:t>
      </w: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Estado do</w:t>
      </w:r>
      <w:r>
        <w:rPr>
          <w:spacing w:val="-5"/>
          <w:sz w:val="22"/>
        </w:rPr>
        <w:t> </w:t>
      </w:r>
      <w:r>
        <w:rPr>
          <w:sz w:val="22"/>
        </w:rPr>
        <w:t>Ceará</w:t>
      </w: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5932091" cy="3257550"/>
            <wp:effectExtent l="0" t="0" r="0" b="0"/>
            <wp:docPr id="5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7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09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5" w:lineRule="auto" w:before="17"/>
        <w:ind w:left="479" w:right="1503" w:firstLine="0"/>
        <w:jc w:val="left"/>
        <w:rPr>
          <w:sz w:val="20"/>
        </w:rPr>
      </w:pPr>
      <w:r>
        <w:rPr>
          <w:sz w:val="20"/>
        </w:rPr>
        <w:t>Fonte: Dados fornecidos pela Superintendência Jurídica da Secretaria de Saúde do Estado do Ceará</w:t>
      </w:r>
      <w:r>
        <w:rPr>
          <w:spacing w:val="-47"/>
          <w:sz w:val="20"/>
        </w:rPr>
        <w:t> </w:t>
      </w:r>
      <w:r>
        <w:rPr>
          <w:sz w:val="20"/>
        </w:rPr>
        <w:t>(CEARÁ,</w:t>
      </w:r>
      <w:r>
        <w:rPr>
          <w:spacing w:val="3"/>
          <w:sz w:val="20"/>
        </w:rPr>
        <w:t> </w:t>
      </w:r>
      <w:r>
        <w:rPr>
          <w:sz w:val="20"/>
        </w:rPr>
        <w:t>2021)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62"/>
        <w:ind w:right="954" w:firstLine="710"/>
        <w:jc w:val="right"/>
      </w:pPr>
      <w:r>
        <w:rPr/>
        <w:t>Os dados estatísticos demonstram perfeitamente o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da judicialização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saúde</w:t>
      </w:r>
      <w:r>
        <w:rPr>
          <w:spacing w:val="-8"/>
        </w:rPr>
        <w:t> </w:t>
      </w:r>
      <w:r>
        <w:rPr/>
        <w:t>no</w:t>
      </w:r>
      <w:r>
        <w:rPr>
          <w:spacing w:val="-2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do</w:t>
      </w:r>
      <w:r>
        <w:rPr>
          <w:spacing w:val="-7"/>
        </w:rPr>
        <w:t> </w:t>
      </w:r>
      <w:r>
        <w:rPr/>
        <w:t>Estado,</w:t>
      </w:r>
      <w:r>
        <w:rPr>
          <w:spacing w:val="-6"/>
        </w:rPr>
        <w:t> </w:t>
      </w:r>
      <w:r>
        <w:rPr/>
        <w:t>no</w:t>
      </w:r>
      <w:r>
        <w:rPr>
          <w:spacing w:val="-2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3"/>
        </w:rPr>
        <w:t> </w:t>
      </w:r>
      <w:r>
        <w:rPr/>
        <w:t>refere</w:t>
      </w:r>
      <w:r>
        <w:rPr>
          <w:spacing w:val="-8"/>
        </w:rPr>
        <w:t> </w:t>
      </w:r>
      <w:r>
        <w:rPr/>
        <w:t>ao</w:t>
      </w:r>
      <w:r>
        <w:rPr>
          <w:spacing w:val="-7"/>
        </w:rPr>
        <w:t> </w:t>
      </w:r>
      <w:r>
        <w:rPr/>
        <w:t>orçamento,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quando</w:t>
      </w:r>
      <w:r>
        <w:rPr>
          <w:spacing w:val="-2"/>
        </w:rPr>
        <w:t> </w:t>
      </w:r>
      <w:r>
        <w:rPr/>
        <w:t>se</w:t>
      </w:r>
      <w:r>
        <w:rPr>
          <w:spacing w:val="-8"/>
        </w:rPr>
        <w:t> </w:t>
      </w:r>
      <w:r>
        <w:rPr/>
        <w:t>visualiza</w:t>
      </w:r>
      <w:r>
        <w:rPr>
          <w:spacing w:val="-8"/>
        </w:rPr>
        <w:t> </w:t>
      </w:r>
      <w:r>
        <w:rPr/>
        <w:t>o</w:t>
      </w:r>
      <w:r>
        <w:rPr>
          <w:spacing w:val="-57"/>
        </w:rPr>
        <w:t> </w:t>
      </w:r>
      <w:r>
        <w:rPr/>
        <w:t>que</w:t>
      </w:r>
      <w:r>
        <w:rPr>
          <w:spacing w:val="8"/>
        </w:rPr>
        <w:t> </w:t>
      </w:r>
      <w:r>
        <w:rPr/>
        <w:t>foi</w:t>
      </w:r>
      <w:r>
        <w:rPr>
          <w:spacing w:val="1"/>
        </w:rPr>
        <w:t> </w:t>
      </w:r>
      <w:r>
        <w:rPr/>
        <w:t>gasto</w:t>
      </w:r>
      <w:r>
        <w:rPr>
          <w:spacing w:val="14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8"/>
        </w:rPr>
        <w:t> </w:t>
      </w:r>
      <w:r>
        <w:rPr/>
        <w:t>serviços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saúde</w:t>
      </w:r>
      <w:r>
        <w:rPr>
          <w:spacing w:val="9"/>
        </w:rPr>
        <w:t> </w:t>
      </w:r>
      <w:r>
        <w:rPr/>
        <w:t>requeridos</w:t>
      </w:r>
      <w:r>
        <w:rPr>
          <w:spacing w:val="8"/>
        </w:rPr>
        <w:t> </w:t>
      </w:r>
      <w:r>
        <w:rPr/>
        <w:t>em conjunto</w:t>
      </w:r>
      <w:r>
        <w:rPr>
          <w:spacing w:val="19"/>
        </w:rPr>
        <w:t> </w:t>
      </w:r>
      <w:r>
        <w:rPr/>
        <w:t>no</w:t>
      </w:r>
      <w:r>
        <w:rPr>
          <w:spacing w:val="14"/>
        </w:rPr>
        <w:t> </w:t>
      </w:r>
      <w:r>
        <w:rPr/>
        <w:t>ano</w:t>
      </w:r>
      <w:r>
        <w:rPr>
          <w:spacing w:val="15"/>
        </w:rPr>
        <w:t> </w:t>
      </w:r>
      <w:r>
        <w:rPr/>
        <w:t>de</w:t>
      </w:r>
      <w:r>
        <w:rPr>
          <w:spacing w:val="5"/>
        </w:rPr>
        <w:t> </w:t>
      </w:r>
      <w:r>
        <w:rPr/>
        <w:t>2008</w:t>
      </w:r>
      <w:r>
        <w:rPr>
          <w:spacing w:val="9"/>
        </w:rPr>
        <w:t> </w:t>
      </w:r>
      <w:r>
        <w:rPr/>
        <w:t>à</w:t>
      </w:r>
      <w:r>
        <w:rPr>
          <w:spacing w:val="5"/>
        </w:rPr>
        <w:t> </w:t>
      </w:r>
      <w:r>
        <w:rPr/>
        <w:t>2020,</w:t>
      </w:r>
      <w:r>
        <w:rPr>
          <w:spacing w:val="-57"/>
        </w:rPr>
        <w:t> </w:t>
      </w:r>
      <w:r>
        <w:rPr/>
        <w:t>evidencia-se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caráter</w:t>
      </w:r>
      <w:r>
        <w:rPr>
          <w:spacing w:val="-3"/>
        </w:rPr>
        <w:t> </w:t>
      </w:r>
      <w:r>
        <w:rPr/>
        <w:t>gradativo</w:t>
      </w:r>
      <w:r>
        <w:rPr>
          <w:spacing w:val="3"/>
        </w:rPr>
        <w:t> </w:t>
      </w:r>
      <w:r>
        <w:rPr/>
        <w:t>em</w:t>
      </w:r>
      <w:r>
        <w:rPr>
          <w:spacing w:val="-9"/>
        </w:rPr>
        <w:t> </w:t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3"/>
        </w:rPr>
        <w:t> </w:t>
      </w:r>
      <w:r>
        <w:rPr/>
        <w:t>anos</w:t>
      </w:r>
      <w:r>
        <w:rPr>
          <w:spacing w:val="-7"/>
        </w:rPr>
        <w:t> </w:t>
      </w:r>
      <w:r>
        <w:rPr/>
        <w:t>do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é</w:t>
      </w:r>
      <w:r>
        <w:rPr>
          <w:spacing w:val="-6"/>
        </w:rPr>
        <w:t> </w:t>
      </w:r>
      <w:r>
        <w:rPr/>
        <w:t>gasto</w:t>
      </w:r>
      <w:r>
        <w:rPr>
          <w:spacing w:val="-1"/>
        </w:rPr>
        <w:t> </w:t>
      </w:r>
      <w:r>
        <w:rPr/>
        <w:t>judicialmente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saúde.</w:t>
      </w:r>
      <w:r>
        <w:rPr>
          <w:spacing w:val="-57"/>
        </w:rPr>
        <w:t> </w:t>
      </w:r>
      <w:r>
        <w:rPr/>
        <w:t>Diante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problemática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60"/>
        </w:rPr>
        <w:t> </w:t>
      </w:r>
      <w:r>
        <w:rPr/>
        <w:t>e</w:t>
      </w:r>
      <w:r>
        <w:rPr>
          <w:spacing w:val="60"/>
        </w:rPr>
        <w:t> </w:t>
      </w:r>
      <w:r>
        <w:rPr/>
        <w:t>da</w:t>
      </w:r>
      <w:r>
        <w:rPr>
          <w:spacing w:val="60"/>
        </w:rPr>
        <w:t> </w:t>
      </w:r>
      <w:r>
        <w:rPr/>
        <w:t>judicialização,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Superintendência</w:t>
      </w:r>
      <w:r>
        <w:rPr>
          <w:spacing w:val="1"/>
        </w:rPr>
        <w:t> </w:t>
      </w:r>
      <w:r>
        <w:rPr/>
        <w:t>Jurídica</w:t>
      </w:r>
      <w:r>
        <w:rPr>
          <w:spacing w:val="45"/>
        </w:rPr>
        <w:t> </w:t>
      </w:r>
      <w:r>
        <w:rPr/>
        <w:t>da</w:t>
      </w:r>
      <w:r>
        <w:rPr>
          <w:spacing w:val="46"/>
        </w:rPr>
        <w:t> </w:t>
      </w:r>
      <w:r>
        <w:rPr/>
        <w:t>Secretaria</w:t>
      </w:r>
      <w:r>
        <w:rPr>
          <w:spacing w:val="45"/>
        </w:rPr>
        <w:t> </w:t>
      </w:r>
      <w:r>
        <w:rPr/>
        <w:t>da</w:t>
      </w:r>
      <w:r>
        <w:rPr>
          <w:spacing w:val="46"/>
        </w:rPr>
        <w:t> </w:t>
      </w:r>
      <w:r>
        <w:rPr/>
        <w:t>Saúde</w:t>
      </w:r>
      <w:r>
        <w:rPr>
          <w:spacing w:val="46"/>
        </w:rPr>
        <w:t> </w:t>
      </w:r>
      <w:r>
        <w:rPr/>
        <w:t>do</w:t>
      </w:r>
      <w:r>
        <w:rPr>
          <w:spacing w:val="41"/>
        </w:rPr>
        <w:t> </w:t>
      </w:r>
      <w:r>
        <w:rPr/>
        <w:t>Estado</w:t>
      </w:r>
      <w:r>
        <w:rPr>
          <w:spacing w:val="47"/>
        </w:rPr>
        <w:t> </w:t>
      </w:r>
      <w:r>
        <w:rPr/>
        <w:t>do</w:t>
      </w:r>
      <w:r>
        <w:rPr>
          <w:spacing w:val="46"/>
        </w:rPr>
        <w:t> </w:t>
      </w:r>
      <w:r>
        <w:rPr/>
        <w:t>Ceará</w:t>
      </w:r>
      <w:r>
        <w:rPr>
          <w:spacing w:val="46"/>
        </w:rPr>
        <w:t> </w:t>
      </w:r>
      <w:r>
        <w:rPr/>
        <w:t>(SPJUR/SESA)</w:t>
      </w:r>
      <w:r>
        <w:rPr>
          <w:spacing w:val="48"/>
        </w:rPr>
        <w:t> </w:t>
      </w:r>
      <w:r>
        <w:rPr/>
        <w:t>atualmente</w:t>
      </w:r>
      <w:r>
        <w:rPr>
          <w:spacing w:val="45"/>
        </w:rPr>
        <w:t> </w:t>
      </w:r>
      <w:r>
        <w:rPr/>
        <w:t>é</w:t>
      </w:r>
      <w:r>
        <w:rPr>
          <w:spacing w:val="41"/>
        </w:rPr>
        <w:t> </w:t>
      </w:r>
      <w:r>
        <w:rPr/>
        <w:t>a</w:t>
      </w:r>
      <w:r>
        <w:rPr>
          <w:spacing w:val="-57"/>
        </w:rPr>
        <w:t> </w:t>
      </w:r>
      <w:r>
        <w:rPr/>
        <w:t>responsável</w:t>
      </w:r>
      <w:r>
        <w:rPr>
          <w:spacing w:val="6"/>
        </w:rPr>
        <w:t> </w:t>
      </w:r>
      <w:r>
        <w:rPr/>
        <w:t>pelo</w:t>
      </w:r>
      <w:r>
        <w:rPr>
          <w:spacing w:val="19"/>
        </w:rPr>
        <w:t> </w:t>
      </w:r>
      <w:r>
        <w:rPr/>
        <w:t>acompanhamento</w:t>
      </w:r>
      <w:r>
        <w:rPr>
          <w:spacing w:val="19"/>
        </w:rPr>
        <w:t> </w:t>
      </w:r>
      <w:r>
        <w:rPr/>
        <w:t>e</w:t>
      </w:r>
      <w:r>
        <w:rPr>
          <w:spacing w:val="10"/>
        </w:rPr>
        <w:t> </w:t>
      </w:r>
      <w:r>
        <w:rPr/>
        <w:t>monitoramento</w:t>
      </w:r>
      <w:r>
        <w:rPr>
          <w:spacing w:val="15"/>
        </w:rPr>
        <w:t> </w:t>
      </w:r>
      <w:r>
        <w:rPr/>
        <w:t>das</w:t>
      </w:r>
      <w:r>
        <w:rPr>
          <w:spacing w:val="13"/>
        </w:rPr>
        <w:t> </w:t>
      </w:r>
      <w:r>
        <w:rPr/>
        <w:t>demandas</w:t>
      </w:r>
      <w:r>
        <w:rPr>
          <w:spacing w:val="18"/>
        </w:rPr>
        <w:t> </w:t>
      </w:r>
      <w:r>
        <w:rPr/>
        <w:t>judiciais</w:t>
      </w:r>
      <w:r>
        <w:rPr>
          <w:spacing w:val="13"/>
        </w:rPr>
        <w:t> </w:t>
      </w:r>
      <w:r>
        <w:rPr/>
        <w:t>do</w:t>
      </w:r>
      <w:r>
        <w:rPr>
          <w:spacing w:val="19"/>
        </w:rPr>
        <w:t> </w:t>
      </w:r>
      <w:r>
        <w:rPr/>
        <w:t>Estado</w:t>
      </w:r>
      <w:r>
        <w:rPr>
          <w:spacing w:val="-57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todo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seu</w:t>
      </w:r>
      <w:r>
        <w:rPr>
          <w:spacing w:val="-17"/>
        </w:rPr>
        <w:t> </w:t>
      </w:r>
      <w:r>
        <w:rPr>
          <w:spacing w:val="-1"/>
        </w:rPr>
        <w:t>trâmite,</w:t>
      </w:r>
      <w:r>
        <w:rPr>
          <w:spacing w:val="-6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momento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intimação</w:t>
      </w:r>
      <w:r>
        <w:rPr>
          <w:spacing w:val="-3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secretário</w:t>
      </w:r>
      <w:r>
        <w:rPr>
          <w:spacing w:val="-3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cumprimento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/>
        <w:t>liminar</w:t>
      </w:r>
    </w:p>
    <w:p>
      <w:pPr>
        <w:pStyle w:val="BodyText"/>
        <w:spacing w:before="1"/>
      </w:pPr>
      <w:r>
        <w:rPr/>
        <w:t>ou</w:t>
      </w:r>
      <w:r>
        <w:rPr>
          <w:spacing w:val="-6"/>
        </w:rPr>
        <w:t> </w:t>
      </w:r>
      <w:r>
        <w:rPr/>
        <w:t>da</w:t>
      </w:r>
      <w:r>
        <w:rPr>
          <w:spacing w:val="-1"/>
        </w:rPr>
        <w:t> </w:t>
      </w:r>
      <w:r>
        <w:rPr/>
        <w:t>sentença.</w:t>
      </w:r>
    </w:p>
    <w:p>
      <w:pPr>
        <w:spacing w:after="0"/>
        <w:sectPr>
          <w:headerReference w:type="default" r:id="rId152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6288" coordorigin="10430,708" coordsize="1449,931">
            <v:shape style="position:absolute;left:10430;top:707;width:1449;height:931" type="#_x0000_t75" stroked="false">
              <v:imagedata r:id="rId15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4" w:firstLine="710"/>
        <w:jc w:val="both"/>
      </w:pPr>
      <w:r>
        <w:rPr/>
        <w:t>Apesar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a</w:t>
      </w:r>
      <w:r>
        <w:rPr>
          <w:spacing w:val="-13"/>
        </w:rPr>
        <w:t> </w:t>
      </w:r>
      <w:r>
        <w:rPr/>
        <w:t>Secretaria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Saúde</w:t>
      </w:r>
      <w:r>
        <w:rPr>
          <w:spacing w:val="-8"/>
        </w:rPr>
        <w:t> </w:t>
      </w:r>
      <w:r>
        <w:rPr/>
        <w:t>do</w:t>
      </w:r>
      <w:r>
        <w:rPr>
          <w:spacing w:val="-12"/>
        </w:rPr>
        <w:t> </w:t>
      </w:r>
      <w:r>
        <w:rPr/>
        <w:t>Estado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Ceará</w:t>
      </w:r>
      <w:r>
        <w:rPr>
          <w:spacing w:val="-8"/>
        </w:rPr>
        <w:t> </w:t>
      </w:r>
      <w:r>
        <w:rPr/>
        <w:t>buscar</w:t>
      </w:r>
      <w:r>
        <w:rPr>
          <w:spacing w:val="-2"/>
        </w:rPr>
        <w:t> </w:t>
      </w:r>
      <w:r>
        <w:rPr/>
        <w:t>trabalhar</w:t>
      </w:r>
      <w:r>
        <w:rPr>
          <w:spacing w:val="-5"/>
        </w:rPr>
        <w:t> </w:t>
      </w:r>
      <w:r>
        <w:rPr/>
        <w:t>a</w:t>
      </w:r>
      <w:r>
        <w:rPr>
          <w:spacing w:val="-13"/>
        </w:rPr>
        <w:t> </w:t>
      </w:r>
      <w:r>
        <w:rPr/>
        <w:t>redução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custos com a judicialização e o aumento da eficácia, os gastos com as decisões judiciais</w:t>
      </w:r>
      <w:r>
        <w:rPr>
          <w:spacing w:val="1"/>
        </w:rPr>
        <w:t> </w:t>
      </w:r>
      <w:r>
        <w:rPr/>
        <w:t>ainda</w:t>
      </w:r>
      <w:r>
        <w:rPr>
          <w:spacing w:val="-5"/>
        </w:rPr>
        <w:t> </w:t>
      </w:r>
      <w:r>
        <w:rPr/>
        <w:t>são</w:t>
      </w:r>
      <w:r>
        <w:rPr>
          <w:spacing w:val="-3"/>
        </w:rPr>
        <w:t> </w:t>
      </w:r>
      <w:r>
        <w:rPr/>
        <w:t>substanciais,</w:t>
      </w:r>
      <w:r>
        <w:rPr>
          <w:spacing w:val="-7"/>
        </w:rPr>
        <w:t> </w:t>
      </w:r>
      <w:r>
        <w:rPr/>
        <w:t>conforme</w:t>
      </w:r>
      <w:r>
        <w:rPr>
          <w:spacing w:val="-9"/>
        </w:rPr>
        <w:t> </w:t>
      </w:r>
      <w:r>
        <w:rPr/>
        <w:t>demonstrado</w:t>
      </w:r>
      <w:r>
        <w:rPr>
          <w:spacing w:val="-3"/>
        </w:rPr>
        <w:t> </w:t>
      </w:r>
      <w:r>
        <w:rPr/>
        <w:t>nos</w:t>
      </w:r>
      <w:r>
        <w:rPr>
          <w:spacing w:val="-15"/>
        </w:rPr>
        <w:t> </w:t>
      </w:r>
      <w:r>
        <w:rPr/>
        <w:t>gráficos</w:t>
      </w:r>
      <w:r>
        <w:rPr>
          <w:spacing w:val="-9"/>
        </w:rPr>
        <w:t> </w:t>
      </w:r>
      <w:r>
        <w:rPr/>
        <w:t>apresentados.</w:t>
      </w:r>
      <w:r>
        <w:rPr>
          <w:spacing w:val="-7"/>
        </w:rPr>
        <w:t> </w:t>
      </w:r>
      <w:r>
        <w:rPr/>
        <w:t>Dessa</w:t>
      </w:r>
      <w:r>
        <w:rPr>
          <w:spacing w:val="-4"/>
        </w:rPr>
        <w:t> </w:t>
      </w:r>
      <w:r>
        <w:rPr/>
        <w:t>forma,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SPJUR/SESA tem dificuldade de controlar o orçamento, que sempre se encontra abaixo</w:t>
      </w:r>
      <w:r>
        <w:rPr>
          <w:spacing w:val="1"/>
        </w:rPr>
        <w:t> </w:t>
      </w:r>
      <w:r>
        <w:rPr/>
        <w:t>do necessário para o cumprimento da demanda judicial. Em outros termos, entende-se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intermédio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Superintendência Jurídica, na redução de gastos e no enquadramento das demandas</w:t>
      </w:r>
      <w:r>
        <w:rPr>
          <w:spacing w:val="1"/>
        </w:rPr>
        <w:t> </w:t>
      </w:r>
      <w:r>
        <w:rPr/>
        <w:t>dentro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orçamento,</w:t>
      </w:r>
      <w:r>
        <w:rPr>
          <w:spacing w:val="-5"/>
        </w:rPr>
        <w:t> </w:t>
      </w:r>
      <w:r>
        <w:rPr/>
        <w:t>os</w:t>
      </w:r>
      <w:r>
        <w:rPr>
          <w:spacing w:val="-8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não</w:t>
      </w:r>
      <w:r>
        <w:rPr>
          <w:spacing w:val="-2"/>
        </w:rPr>
        <w:t> </w:t>
      </w:r>
      <w:r>
        <w:rPr/>
        <w:t>são</w:t>
      </w:r>
      <w:r>
        <w:rPr>
          <w:spacing w:val="2"/>
        </w:rPr>
        <w:t> </w:t>
      </w:r>
      <w:r>
        <w:rPr/>
        <w:t>suficientes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suprir as</w:t>
      </w:r>
      <w:r>
        <w:rPr>
          <w:spacing w:val="-4"/>
        </w:rPr>
        <w:t> </w:t>
      </w:r>
      <w:r>
        <w:rPr/>
        <w:t>demandas judiciais.</w:t>
      </w:r>
    </w:p>
    <w:p>
      <w:pPr>
        <w:pStyle w:val="BodyText"/>
        <w:spacing w:before="8"/>
        <w:ind w:left="0"/>
      </w:pPr>
    </w:p>
    <w:p>
      <w:pPr>
        <w:pStyle w:val="Heading2"/>
        <w:numPr>
          <w:ilvl w:val="0"/>
          <w:numId w:val="8"/>
        </w:numPr>
        <w:tabs>
          <w:tab w:pos="662" w:val="left" w:leader="none"/>
        </w:tabs>
        <w:spacing w:line="240" w:lineRule="auto" w:before="0" w:after="0"/>
        <w:ind w:left="661" w:right="0" w:hanging="183"/>
        <w:jc w:val="left"/>
      </w:pPr>
      <w:r>
        <w:rPr/>
        <w:t>CONSIDERAÇÕES</w:t>
      </w:r>
      <w:r>
        <w:rPr>
          <w:spacing w:val="-5"/>
        </w:rPr>
        <w:t> </w:t>
      </w:r>
      <w:r>
        <w:rPr/>
        <w:t>FINAIS</w:t>
      </w:r>
    </w:p>
    <w:p>
      <w:pPr>
        <w:pStyle w:val="BodyText"/>
        <w:spacing w:before="4"/>
        <w:ind w:left="0"/>
        <w:rPr>
          <w:b/>
          <w:sz w:val="35"/>
        </w:rPr>
      </w:pPr>
    </w:p>
    <w:p>
      <w:pPr>
        <w:pStyle w:val="BodyText"/>
        <w:spacing w:line="360" w:lineRule="auto"/>
        <w:ind w:right="955" w:firstLine="710"/>
        <w:jc w:val="both"/>
      </w:pPr>
      <w:r>
        <w:rPr/>
        <w:t>Ao abordar o alarmante crescimento da judicialização da saúde no Estado do</w:t>
      </w:r>
      <w:r>
        <w:rPr>
          <w:spacing w:val="1"/>
        </w:rPr>
        <w:t> </w:t>
      </w:r>
      <w:r>
        <w:rPr>
          <w:spacing w:val="-1"/>
        </w:rPr>
        <w:t>Ceará,</w:t>
      </w:r>
      <w:r>
        <w:rPr>
          <w:spacing w:val="-10"/>
        </w:rPr>
        <w:t> </w:t>
      </w:r>
      <w:r>
        <w:rPr>
          <w:spacing w:val="-1"/>
        </w:rPr>
        <w:t>discorreu-se</w:t>
      </w:r>
      <w:r>
        <w:rPr>
          <w:spacing w:val="-13"/>
        </w:rPr>
        <w:t> </w:t>
      </w:r>
      <w:r>
        <w:rPr>
          <w:spacing w:val="-1"/>
        </w:rPr>
        <w:t>sobre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7"/>
        </w:rPr>
        <w:t> </w:t>
      </w:r>
      <w:r>
        <w:rPr>
          <w:spacing w:val="-1"/>
        </w:rPr>
        <w:t>direito</w:t>
      </w:r>
      <w:r>
        <w:rPr>
          <w:spacing w:val="-8"/>
        </w:rPr>
        <w:t> </w:t>
      </w:r>
      <w:r>
        <w:rPr>
          <w:spacing w:val="-1"/>
        </w:rPr>
        <w:t>fundamental</w:t>
      </w:r>
      <w:r>
        <w:rPr>
          <w:spacing w:val="-22"/>
        </w:rPr>
        <w:t> </w:t>
      </w:r>
      <w:r>
        <w:rPr/>
        <w:t>à</w:t>
      </w:r>
      <w:r>
        <w:rPr>
          <w:spacing w:val="-12"/>
        </w:rPr>
        <w:t> </w:t>
      </w:r>
      <w:r>
        <w:rPr/>
        <w:t>saúde,</w:t>
      </w:r>
      <w:r>
        <w:rPr>
          <w:spacing w:val="-10"/>
        </w:rPr>
        <w:t> </w:t>
      </w:r>
      <w:r>
        <w:rPr/>
        <w:t>destacando-se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garantia</w:t>
      </w:r>
      <w:r>
        <w:rPr>
          <w:spacing w:val="-13"/>
        </w:rPr>
        <w:t> </w:t>
      </w:r>
      <w:r>
        <w:rPr/>
        <w:t>presente</w:t>
      </w:r>
      <w:r>
        <w:rPr>
          <w:spacing w:val="-58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Constituição</w:t>
      </w:r>
      <w:r>
        <w:rPr>
          <w:spacing w:val="-3"/>
        </w:rPr>
        <w:t> </w:t>
      </w:r>
      <w:r>
        <w:rPr>
          <w:spacing w:val="-1"/>
        </w:rPr>
        <w:t>Federal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1988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trata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prerrogativa</w:t>
      </w:r>
      <w:r>
        <w:rPr>
          <w:spacing w:val="-9"/>
        </w:rPr>
        <w:t> </w:t>
      </w:r>
      <w:r>
        <w:rPr/>
        <w:t>universal,</w:t>
      </w:r>
      <w:r>
        <w:rPr>
          <w:spacing w:val="-5"/>
        </w:rPr>
        <w:t> </w:t>
      </w:r>
      <w:r>
        <w:rPr/>
        <w:t>direito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todos</w:t>
      </w:r>
      <w:r>
        <w:rPr>
          <w:spacing w:val="-57"/>
        </w:rPr>
        <w:t> </w:t>
      </w:r>
      <w:r>
        <w:rPr/>
        <w:t>e dever do Estado que, entretanto, só poderá ser exigido do ente estatal na medida da</w:t>
      </w:r>
      <w:r>
        <w:rPr>
          <w:spacing w:val="1"/>
        </w:rPr>
        <w:t> </w:t>
      </w:r>
      <w:r>
        <w:rPr/>
        <w:t>razoabilidade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proporcionalidade, amparado</w:t>
      </w:r>
      <w:r>
        <w:rPr>
          <w:spacing w:val="3"/>
        </w:rPr>
        <w:t> </w:t>
      </w:r>
      <w:r>
        <w:rPr/>
        <w:t>pelo</w:t>
      </w:r>
      <w:r>
        <w:rPr>
          <w:spacing w:val="-2"/>
        </w:rPr>
        <w:t> </w:t>
      </w:r>
      <w:r>
        <w:rPr/>
        <w:t>princípio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reserva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possível.</w:t>
      </w:r>
    </w:p>
    <w:p>
      <w:pPr>
        <w:pStyle w:val="BodyText"/>
        <w:spacing w:line="360" w:lineRule="auto" w:before="4"/>
        <w:ind w:right="956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atuação</w:t>
      </w:r>
      <w:r>
        <w:rPr>
          <w:spacing w:val="1"/>
        </w:rPr>
        <w:t> </w:t>
      </w:r>
      <w:r>
        <w:rPr/>
        <w:t>jurisdicional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cumprimento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direitos sociais, por meio do qual se exerce pressão sobre a Administração Pública, ante</w:t>
      </w:r>
      <w:r>
        <w:rPr>
          <w:spacing w:val="1"/>
        </w:rPr>
        <w:t> </w:t>
      </w:r>
      <w:r>
        <w:rPr/>
        <w:t>a ineficiência do acesso às ações de saúde. O Estado não está propiciando aos seus</w:t>
      </w:r>
      <w:r>
        <w:rPr>
          <w:spacing w:val="1"/>
        </w:rPr>
        <w:t> </w:t>
      </w:r>
      <w:r>
        <w:rPr>
          <w:spacing w:val="-1"/>
        </w:rPr>
        <w:t>cidadãos</w:t>
      </w:r>
      <w:r>
        <w:rPr>
          <w:spacing w:val="-15"/>
        </w:rPr>
        <w:t> </w:t>
      </w:r>
      <w:r>
        <w:rPr>
          <w:spacing w:val="-1"/>
        </w:rPr>
        <w:t>condições</w:t>
      </w:r>
      <w:r>
        <w:rPr>
          <w:spacing w:val="-10"/>
        </w:rPr>
        <w:t> </w:t>
      </w:r>
      <w:r>
        <w:rPr>
          <w:spacing w:val="-1"/>
        </w:rPr>
        <w:t>mínimas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existência,</w:t>
      </w:r>
      <w:r>
        <w:rPr>
          <w:spacing w:val="-10"/>
        </w:rPr>
        <w:t> </w:t>
      </w:r>
      <w:r>
        <w:rPr>
          <w:spacing w:val="-1"/>
        </w:rPr>
        <w:t>haja</w:t>
      </w:r>
      <w:r>
        <w:rPr>
          <w:spacing w:val="-9"/>
        </w:rPr>
        <w:t> </w:t>
      </w:r>
      <w:r>
        <w:rPr>
          <w:spacing w:val="-1"/>
        </w:rPr>
        <w:t>vista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ineficiência</w:t>
      </w:r>
      <w:r>
        <w:rPr>
          <w:spacing w:val="-13"/>
        </w:rPr>
        <w:t> </w:t>
      </w:r>
      <w:r>
        <w:rPr/>
        <w:t>do</w:t>
      </w:r>
      <w:r>
        <w:rPr>
          <w:spacing w:val="-8"/>
        </w:rPr>
        <w:t> </w:t>
      </w:r>
      <w:r>
        <w:rPr/>
        <w:t>acesso</w:t>
      </w:r>
      <w:r>
        <w:rPr>
          <w:spacing w:val="-7"/>
        </w:rPr>
        <w:t> </w:t>
      </w:r>
      <w:r>
        <w:rPr/>
        <w:t>às</w:t>
      </w:r>
      <w:r>
        <w:rPr>
          <w:spacing w:val="-15"/>
        </w:rPr>
        <w:t> </w:t>
      </w:r>
      <w:r>
        <w:rPr/>
        <w:t>ações</w:t>
      </w:r>
      <w:r>
        <w:rPr>
          <w:spacing w:val="-58"/>
        </w:rPr>
        <w:t> </w:t>
      </w:r>
      <w:r>
        <w:rPr/>
        <w:t>de saúde é uma realidade,</w:t>
      </w:r>
      <w:r>
        <w:rPr>
          <w:spacing w:val="2"/>
        </w:rPr>
        <w:t> </w:t>
      </w:r>
      <w:r>
        <w:rPr/>
        <w:t>ocasionando</w:t>
      </w:r>
      <w:r>
        <w:rPr>
          <w:spacing w:val="5"/>
        </w:rPr>
        <w:t> </w:t>
      </w:r>
      <w:r>
        <w:rPr/>
        <w:t>um</w:t>
      </w:r>
      <w:r>
        <w:rPr>
          <w:spacing w:val="-7"/>
        </w:rPr>
        <w:t> </w:t>
      </w:r>
      <w:r>
        <w:rPr/>
        <w:t>colapso</w:t>
      </w:r>
      <w:r>
        <w:rPr>
          <w:spacing w:val="4"/>
        </w:rPr>
        <w:t> </w:t>
      </w:r>
      <w:r>
        <w:rPr/>
        <w:t>no</w:t>
      </w:r>
      <w:r>
        <w:rPr>
          <w:spacing w:val="5"/>
        </w:rPr>
        <w:t> </w:t>
      </w:r>
      <w:r>
        <w:rPr/>
        <w:t>sistema.</w:t>
      </w:r>
    </w:p>
    <w:p>
      <w:pPr>
        <w:pStyle w:val="BodyText"/>
        <w:spacing w:line="360" w:lineRule="auto"/>
        <w:ind w:right="959" w:firstLine="710"/>
        <w:jc w:val="both"/>
      </w:pPr>
      <w:r>
        <w:rPr/>
        <w:t>A indisponibilidade de leitos de UTIs, medicamentos, suplementações, cirurgias</w:t>
      </w:r>
      <w:r>
        <w:rPr>
          <w:spacing w:val="1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exames,</w:t>
      </w:r>
      <w:r>
        <w:rPr>
          <w:spacing w:val="-6"/>
        </w:rPr>
        <w:t> </w:t>
      </w:r>
      <w:r>
        <w:rPr>
          <w:spacing w:val="-1"/>
        </w:rPr>
        <w:t>entre</w:t>
      </w:r>
      <w:r>
        <w:rPr>
          <w:spacing w:val="-13"/>
        </w:rPr>
        <w:t> </w:t>
      </w:r>
      <w:r>
        <w:rPr>
          <w:spacing w:val="-1"/>
        </w:rPr>
        <w:t>outras</w:t>
      </w:r>
      <w:r>
        <w:rPr>
          <w:spacing w:val="-15"/>
        </w:rPr>
        <w:t> </w:t>
      </w:r>
      <w:r>
        <w:rPr>
          <w:spacing w:val="-1"/>
        </w:rPr>
        <w:t>requisições</w:t>
      </w:r>
      <w:r>
        <w:rPr>
          <w:spacing w:val="-9"/>
        </w:rPr>
        <w:t> </w:t>
      </w:r>
      <w:r>
        <w:rPr>
          <w:spacing w:val="-1"/>
        </w:rPr>
        <w:t>pertinentes,</w:t>
      </w:r>
      <w:r>
        <w:rPr>
          <w:spacing w:val="-6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justificada</w:t>
      </w:r>
      <w:r>
        <w:rPr>
          <w:spacing w:val="-9"/>
        </w:rPr>
        <w:t> </w:t>
      </w:r>
      <w:r>
        <w:rPr>
          <w:spacing w:val="-1"/>
        </w:rPr>
        <w:t>pelo</w:t>
      </w:r>
      <w:r>
        <w:rPr>
          <w:spacing w:val="-3"/>
        </w:rPr>
        <w:t> </w:t>
      </w:r>
      <w:r>
        <w:rPr>
          <w:spacing w:val="-1"/>
        </w:rPr>
        <w:t>Estado</w:t>
      </w:r>
      <w:r>
        <w:rPr>
          <w:spacing w:val="-2"/>
        </w:rPr>
        <w:t> </w:t>
      </w:r>
      <w:r>
        <w:rPr>
          <w:spacing w:val="-1"/>
        </w:rPr>
        <w:t>sob</w:t>
      </w:r>
      <w:r>
        <w:rPr>
          <w:spacing w:val="-17"/>
        </w:rPr>
        <w:t> </w:t>
      </w:r>
      <w:r>
        <w:rPr/>
        <w:t>o</w:t>
      </w:r>
      <w:r>
        <w:rPr>
          <w:spacing w:val="-8"/>
        </w:rPr>
        <w:t> </w:t>
      </w:r>
      <w:r>
        <w:rPr/>
        <w:t>fundamento</w:t>
      </w:r>
      <w:r>
        <w:rPr>
          <w:spacing w:val="-58"/>
        </w:rPr>
        <w:t> </w:t>
      </w:r>
      <w:r>
        <w:rPr/>
        <w:t>do princípio da reserva do possível, por conta da escassez dos recursos que custeiam os</w:t>
      </w:r>
      <w:r>
        <w:rPr>
          <w:spacing w:val="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ele</w:t>
      </w:r>
      <w:r>
        <w:rPr>
          <w:spacing w:val="1"/>
        </w:rPr>
        <w:t> </w:t>
      </w:r>
      <w:r>
        <w:rPr/>
        <w:t>providos.</w:t>
      </w:r>
    </w:p>
    <w:p>
      <w:pPr>
        <w:pStyle w:val="BodyText"/>
        <w:spacing w:line="360" w:lineRule="auto"/>
        <w:ind w:right="954" w:firstLine="710"/>
        <w:jc w:val="both"/>
      </w:pPr>
      <w:r>
        <w:rPr>
          <w:spacing w:val="-1"/>
        </w:rPr>
        <w:t>Apesar</w:t>
      </w:r>
      <w:r>
        <w:rPr>
          <w:spacing w:val="-11"/>
        </w:rPr>
        <w:t> </w:t>
      </w:r>
      <w:r>
        <w:rPr>
          <w:spacing w:val="-1"/>
        </w:rPr>
        <w:t>disso,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magistrado,</w:t>
      </w:r>
      <w:r>
        <w:rPr>
          <w:spacing w:val="-15"/>
        </w:rPr>
        <w:t> </w:t>
      </w:r>
      <w:r>
        <w:rPr>
          <w:spacing w:val="-1"/>
        </w:rPr>
        <w:t>sob</w:t>
      </w:r>
      <w:r>
        <w:rPr>
          <w:spacing w:val="-22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papel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efetivador</w:t>
      </w:r>
      <w:r>
        <w:rPr>
          <w:spacing w:val="-16"/>
        </w:rPr>
        <w:t> </w:t>
      </w:r>
      <w:r>
        <w:rPr/>
        <w:t>do</w:t>
      </w:r>
      <w:r>
        <w:rPr>
          <w:spacing w:val="-2"/>
        </w:rPr>
        <w:t> </w:t>
      </w:r>
      <w:r>
        <w:rPr/>
        <w:t>direito</w:t>
      </w:r>
      <w:r>
        <w:rPr>
          <w:spacing w:val="-8"/>
        </w:rPr>
        <w:t> </w:t>
      </w:r>
      <w:r>
        <w:rPr/>
        <w:t>à</w:t>
      </w:r>
      <w:r>
        <w:rPr>
          <w:spacing w:val="-13"/>
        </w:rPr>
        <w:t> </w:t>
      </w:r>
      <w:r>
        <w:rPr/>
        <w:t>saúde,</w:t>
      </w:r>
      <w:r>
        <w:rPr>
          <w:spacing w:val="-10"/>
        </w:rPr>
        <w:t> </w:t>
      </w:r>
      <w:r>
        <w:rPr/>
        <w:t>determina</w:t>
      </w:r>
      <w:r>
        <w:rPr>
          <w:spacing w:val="-57"/>
        </w:rPr>
        <w:t> </w:t>
      </w:r>
      <w:r>
        <w:rPr/>
        <w:t>que o Estado forneça tais serviços, sob pena de se submeter a sanções de natureza civil,</w:t>
      </w:r>
      <w:r>
        <w:rPr>
          <w:spacing w:val="1"/>
        </w:rPr>
        <w:t> </w:t>
      </w:r>
      <w:r>
        <w:rPr/>
        <w:t>de diversos valores. Por conseguinte, o Estado se obriga a fornecer serviços fora do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orçamentário,</w:t>
      </w:r>
      <w:r>
        <w:rPr>
          <w:spacing w:val="1"/>
        </w:rPr>
        <w:t> </w:t>
      </w:r>
      <w:r>
        <w:rPr/>
        <w:t>produzindo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>
          <w:spacing w:val="-1"/>
        </w:rPr>
        <w:t>conforme</w:t>
      </w:r>
      <w:r>
        <w:rPr>
          <w:spacing w:val="-9"/>
        </w:rPr>
        <w:t> </w:t>
      </w:r>
      <w:r>
        <w:rPr>
          <w:spacing w:val="-1"/>
        </w:rPr>
        <w:t>ilustrado</w:t>
      </w:r>
      <w:r>
        <w:rPr>
          <w:spacing w:val="-8"/>
        </w:rPr>
        <w:t> </w:t>
      </w:r>
      <w:r>
        <w:rPr>
          <w:spacing w:val="-1"/>
        </w:rPr>
        <w:t>quantitativamente,</w:t>
      </w:r>
      <w:r>
        <w:rPr>
          <w:spacing w:val="-9"/>
        </w:rPr>
        <w:t> </w:t>
      </w:r>
      <w:r>
        <w:rPr/>
        <w:t>em</w:t>
      </w:r>
      <w:r>
        <w:rPr>
          <w:spacing w:val="-22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visualiza</w:t>
      </w:r>
      <w:r>
        <w:rPr>
          <w:spacing w:val="-13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13"/>
        </w:rPr>
        <w:t> </w:t>
      </w:r>
      <w:r>
        <w:rPr/>
        <w:t>foi</w:t>
      </w:r>
      <w:r>
        <w:rPr>
          <w:spacing w:val="-21"/>
        </w:rPr>
        <w:t> </w:t>
      </w:r>
      <w:r>
        <w:rPr/>
        <w:t>gasto</w:t>
      </w:r>
      <w:r>
        <w:rPr>
          <w:spacing w:val="-8"/>
        </w:rPr>
        <w:t> </w:t>
      </w:r>
      <w:r>
        <w:rPr/>
        <w:t>com</w:t>
      </w:r>
      <w:r>
        <w:rPr>
          <w:spacing w:val="-22"/>
        </w:rPr>
        <w:t> </w:t>
      </w:r>
      <w:r>
        <w:rPr/>
        <w:t>os</w:t>
      </w:r>
      <w:r>
        <w:rPr>
          <w:spacing w:val="-14"/>
        </w:rPr>
        <w:t> </w:t>
      </w:r>
      <w:r>
        <w:rPr/>
        <w:t>serviços</w:t>
      </w:r>
      <w:r>
        <w:rPr>
          <w:spacing w:val="-58"/>
        </w:rPr>
        <w:t> </w:t>
      </w:r>
      <w:r>
        <w:rPr/>
        <w:t>de saúde requeridos judicialmente desde 2008, uma vez que mostra o caráter gradativo</w:t>
      </w:r>
      <w:r>
        <w:rPr>
          <w:spacing w:val="1"/>
        </w:rPr>
        <w:t> </w:t>
      </w:r>
      <w:r>
        <w:rPr/>
        <w:t>em todos os anos do que é gasto judicialmente na saúde. Esses gastos também produzem</w:t>
      </w:r>
      <w:r>
        <w:rPr>
          <w:spacing w:val="-57"/>
        </w:rPr>
        <w:t> </w:t>
      </w:r>
      <w:r>
        <w:rPr/>
        <w:t>impactos administrativos, tendo em vista que progridem ano a ano</w:t>
      </w:r>
      <w:r>
        <w:rPr>
          <w:color w:val="006FC0"/>
        </w:rPr>
        <w:t>, </w:t>
      </w:r>
      <w:r>
        <w:rPr/>
        <w:t>em uma frequência</w:t>
      </w:r>
      <w:r>
        <w:rPr>
          <w:spacing w:val="1"/>
        </w:rPr>
        <w:t> </w:t>
      </w:r>
      <w:r>
        <w:rPr/>
        <w:t>anual</w:t>
      </w:r>
      <w:r>
        <w:rPr>
          <w:spacing w:val="-4"/>
        </w:rPr>
        <w:t> </w:t>
      </w:r>
      <w:r>
        <w:rPr/>
        <w:t>crescente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processos</w:t>
      </w:r>
      <w:r>
        <w:rPr>
          <w:spacing w:val="-1"/>
        </w:rPr>
        <w:t> </w:t>
      </w:r>
      <w:r>
        <w:rPr/>
        <w:t>judiciais.</w:t>
      </w:r>
    </w:p>
    <w:p>
      <w:pPr>
        <w:spacing w:after="0" w:line="360" w:lineRule="auto"/>
        <w:jc w:val="both"/>
        <w:sectPr>
          <w:headerReference w:type="default" r:id="rId15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6800" coordorigin="10430,708" coordsize="1449,931">
            <v:shape style="position:absolute;left:10430;top:707;width:1449;height:931" type="#_x0000_t75" stroked="false">
              <v:imagedata r:id="rId15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4" w:firstLine="710"/>
        <w:jc w:val="both"/>
      </w:pP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verificou-se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pedidos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demandados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medicamentos, dietas, exames, cirurgias, equipamentos médicos e UTIs. Dentre estes, o</w:t>
      </w:r>
      <w:r>
        <w:rPr>
          <w:spacing w:val="1"/>
        </w:rPr>
        <w:t> </w:t>
      </w:r>
      <w:r>
        <w:rPr/>
        <w:t>primeiro é o de maior índice, sendo demasiadamente prescrito por médicos do próprio</w:t>
      </w:r>
      <w:r>
        <w:rPr>
          <w:spacing w:val="1"/>
        </w:rPr>
        <w:t> </w:t>
      </w:r>
      <w:r>
        <w:rPr/>
        <w:t>SUS, o que revela uma surpresa e uma falta de conexão entre o que é proposto e o que é</w:t>
      </w:r>
      <w:r>
        <w:rPr>
          <w:spacing w:val="1"/>
        </w:rPr>
        <w:t> </w:t>
      </w:r>
      <w:r>
        <w:rPr/>
        <w:t>demandado</w:t>
      </w:r>
      <w:r>
        <w:rPr>
          <w:spacing w:val="5"/>
        </w:rPr>
        <w:t> </w:t>
      </w:r>
      <w:r>
        <w:rPr/>
        <w:t>pelo</w:t>
      </w:r>
      <w:r>
        <w:rPr>
          <w:spacing w:val="6"/>
        </w:rPr>
        <w:t> </w:t>
      </w:r>
      <w:r>
        <w:rPr/>
        <w:t>SUS.</w:t>
      </w:r>
    </w:p>
    <w:p>
      <w:pPr>
        <w:pStyle w:val="BodyText"/>
        <w:spacing w:line="360" w:lineRule="auto"/>
        <w:ind w:right="952" w:firstLine="710"/>
        <w:jc w:val="both"/>
      </w:pPr>
      <w:r>
        <w:rPr/>
        <w:t>Conclui-se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conseguir</w:t>
      </w:r>
      <w:r>
        <w:rPr>
          <w:spacing w:val="1"/>
        </w:rPr>
        <w:t> </w:t>
      </w:r>
      <w:r>
        <w:rPr/>
        <w:t>prestar</w:t>
      </w:r>
      <w:r>
        <w:rPr>
          <w:spacing w:val="1"/>
        </w:rPr>
        <w:t> </w:t>
      </w:r>
      <w:r>
        <w:rPr/>
        <w:t>assistência de saúde com excelência</w:t>
      </w:r>
      <w:r>
        <w:rPr>
          <w:color w:val="006FC0"/>
        </w:rPr>
        <w:t>, </w:t>
      </w:r>
      <w:r>
        <w:rPr/>
        <w:t>vai permanecer essa crescente judicialização das</w:t>
      </w:r>
      <w:r>
        <w:rPr>
          <w:spacing w:val="1"/>
        </w:rPr>
        <w:t> </w:t>
      </w:r>
      <w:r>
        <w:rPr/>
        <w:t>demandas de saúde. Portanto, a excessiva Judicialização não decorre somente de um</w:t>
      </w:r>
      <w:r>
        <w:rPr>
          <w:spacing w:val="1"/>
        </w:rPr>
        <w:t> </w:t>
      </w:r>
      <w:r>
        <w:rPr/>
        <w:t>problema na esfera judicial, mas também das esferas políticas, tornando-se evidente a</w:t>
      </w:r>
      <w:r>
        <w:rPr>
          <w:spacing w:val="1"/>
        </w:rPr>
        <w:t> </w:t>
      </w:r>
      <w:r>
        <w:rPr/>
        <w:t>necessidade de interação entre os órgãos políticos e jurídicos, com o fim de desenvolver</w:t>
      </w:r>
      <w:r>
        <w:rPr>
          <w:spacing w:val="1"/>
        </w:rPr>
        <w:t> </w:t>
      </w:r>
      <w:r>
        <w:rPr/>
        <w:t>ações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possam</w:t>
      </w:r>
      <w:r>
        <w:rPr>
          <w:spacing w:val="-7"/>
        </w:rPr>
        <w:t> </w:t>
      </w:r>
      <w:r>
        <w:rPr/>
        <w:t>atender</w:t>
      </w:r>
      <w:r>
        <w:rPr>
          <w:spacing w:val="7"/>
        </w:rPr>
        <w:t> </w:t>
      </w:r>
      <w:r>
        <w:rPr/>
        <w:t>melhor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população.</w:t>
      </w:r>
    </w:p>
    <w:p>
      <w:pPr>
        <w:pStyle w:val="BodyText"/>
        <w:spacing w:before="5"/>
        <w:ind w:left="0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spacing w:before="0"/>
        <w:ind w:left="479" w:right="0" w:firstLine="0"/>
        <w:jc w:val="left"/>
        <w:rPr>
          <w:sz w:val="24"/>
        </w:rPr>
      </w:pPr>
      <w:r>
        <w:rPr>
          <w:sz w:val="24"/>
        </w:rPr>
        <w:t>BONAVIDES,</w:t>
      </w:r>
      <w:r>
        <w:rPr>
          <w:spacing w:val="-2"/>
          <w:sz w:val="24"/>
        </w:rPr>
        <w:t> </w:t>
      </w:r>
      <w:r>
        <w:rPr>
          <w:sz w:val="24"/>
        </w:rPr>
        <w:t>Paulo.</w:t>
      </w:r>
      <w:r>
        <w:rPr>
          <w:spacing w:val="1"/>
          <w:sz w:val="24"/>
        </w:rPr>
        <w:t> </w:t>
      </w:r>
      <w:r>
        <w:rPr>
          <w:b/>
          <w:sz w:val="24"/>
        </w:rPr>
        <w:t>Curso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Direito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Constitucional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São</w:t>
      </w:r>
      <w:r>
        <w:rPr>
          <w:spacing w:val="-3"/>
          <w:sz w:val="24"/>
        </w:rPr>
        <w:t> </w:t>
      </w:r>
      <w:r>
        <w:rPr>
          <w:sz w:val="24"/>
        </w:rPr>
        <w:t>Paulo:</w:t>
      </w:r>
      <w:r>
        <w:rPr>
          <w:spacing w:val="-4"/>
          <w:sz w:val="24"/>
        </w:rPr>
        <w:t> </w:t>
      </w:r>
      <w:r>
        <w:rPr>
          <w:sz w:val="24"/>
        </w:rPr>
        <w:t>Malheiros,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1"/>
        <w:ind w:left="0"/>
      </w:pPr>
    </w:p>
    <w:p>
      <w:pPr>
        <w:spacing w:line="242" w:lineRule="auto" w:before="0"/>
        <w:ind w:left="479" w:right="974" w:firstLine="0"/>
        <w:jc w:val="left"/>
        <w:rPr>
          <w:b/>
          <w:sz w:val="24"/>
        </w:rPr>
      </w:pPr>
      <w:r>
        <w:rPr>
          <w:sz w:val="24"/>
        </w:rPr>
        <w:t>BRASIL. Supremo Tribunal Federal. </w:t>
      </w:r>
      <w:r>
        <w:rPr>
          <w:b/>
          <w:sz w:val="24"/>
        </w:rPr>
        <w:t>Arguição de Descumprimento de Preceito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Fundamental nº 45, de 29 de abril de 2004. </w:t>
      </w:r>
      <w:r>
        <w:rPr>
          <w:sz w:val="24"/>
        </w:rPr>
        <w:t>MC. Arguente: Partido da Social</w:t>
      </w:r>
      <w:r>
        <w:rPr>
          <w:spacing w:val="1"/>
          <w:sz w:val="24"/>
        </w:rPr>
        <w:t> </w:t>
      </w:r>
      <w:r>
        <w:rPr>
          <w:sz w:val="24"/>
        </w:rPr>
        <w:t>Democracia</w:t>
      </w:r>
      <w:r>
        <w:rPr>
          <w:spacing w:val="-7"/>
          <w:sz w:val="24"/>
        </w:rPr>
        <w:t> </w:t>
      </w:r>
      <w:r>
        <w:rPr>
          <w:sz w:val="24"/>
        </w:rPr>
        <w:t>Brasileira-PSDB.</w:t>
      </w:r>
      <w:r>
        <w:rPr>
          <w:spacing w:val="-3"/>
          <w:sz w:val="24"/>
        </w:rPr>
        <w:t> </w:t>
      </w:r>
      <w:r>
        <w:rPr>
          <w:sz w:val="24"/>
        </w:rPr>
        <w:t>Arguido:</w:t>
      </w:r>
      <w:r>
        <w:rPr>
          <w:spacing w:val="-6"/>
          <w:sz w:val="24"/>
        </w:rPr>
        <w:t> </w:t>
      </w:r>
      <w:r>
        <w:rPr>
          <w:sz w:val="24"/>
        </w:rPr>
        <w:t>Presidente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República.</w:t>
      </w:r>
      <w:r>
        <w:rPr>
          <w:spacing w:val="-4"/>
          <w:sz w:val="24"/>
        </w:rPr>
        <w:t> </w:t>
      </w:r>
      <w:r>
        <w:rPr>
          <w:sz w:val="24"/>
        </w:rPr>
        <w:t>Relator(a):</w:t>
      </w:r>
      <w:r>
        <w:rPr>
          <w:spacing w:val="-5"/>
          <w:sz w:val="24"/>
        </w:rPr>
        <w:t> </w:t>
      </w:r>
      <w:r>
        <w:rPr>
          <w:sz w:val="24"/>
        </w:rPr>
        <w:t>Min.</w:t>
      </w:r>
      <w:r>
        <w:rPr>
          <w:spacing w:val="-4"/>
          <w:sz w:val="24"/>
        </w:rPr>
        <w:t> </w:t>
      </w:r>
      <w:r>
        <w:rPr>
          <w:sz w:val="24"/>
        </w:rPr>
        <w:t>Celso</w:t>
      </w:r>
      <w:r>
        <w:rPr>
          <w:spacing w:val="-57"/>
          <w:sz w:val="24"/>
        </w:rPr>
        <w:t> </w:t>
      </w:r>
      <w:r>
        <w:rPr>
          <w:sz w:val="24"/>
        </w:rPr>
        <w:t>de Mello, julgado em 29/4/2004. DJ 04/05/2004 PP-00200-01 PP-001911. Disponível</w:t>
      </w:r>
      <w:r>
        <w:rPr>
          <w:spacing w:val="1"/>
          <w:sz w:val="24"/>
        </w:rPr>
        <w:t> </w:t>
      </w:r>
      <w:r>
        <w:rPr>
          <w:position w:val="1"/>
          <w:sz w:val="24"/>
        </w:rPr>
        <w:t>em: </w:t>
      </w:r>
      <w:hyperlink r:id="rId159">
        <w:r>
          <w:rPr>
            <w:b/>
            <w:sz w:val="24"/>
          </w:rPr>
          <w:t>http://www. </w:t>
        </w:r>
      </w:hyperlink>
      <w:r>
        <w:rPr>
          <w:b/>
          <w:sz w:val="24"/>
        </w:rPr>
        <w:t>stf.jus.br/portal/jurisprudencia/listarJurisprudencia.asp?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s1=%28ADPF%24%2ESCLA%2E+E+45%2ENUME%%202E%29&amp;base=base</w:t>
      </w:r>
    </w:p>
    <w:p>
      <w:pPr>
        <w:spacing w:line="279" w:lineRule="exact" w:before="0"/>
        <w:ind w:left="479" w:right="0" w:firstLine="0"/>
        <w:jc w:val="left"/>
        <w:rPr>
          <w:sz w:val="24"/>
        </w:rPr>
      </w:pPr>
      <w:r>
        <w:rPr>
          <w:b/>
          <w:sz w:val="24"/>
        </w:rPr>
        <w:t>Monocraticas</w:t>
      </w:r>
      <w:r>
        <w:rPr>
          <w:position w:val="1"/>
          <w:sz w:val="24"/>
        </w:rPr>
        <w:t>.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Acesso em: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20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nov.2018.</w:t>
      </w:r>
    </w:p>
    <w:p>
      <w:pPr>
        <w:pStyle w:val="BodyText"/>
        <w:spacing w:before="1"/>
        <w:ind w:left="0"/>
        <w:rPr>
          <w:sz w:val="23"/>
        </w:rPr>
      </w:pPr>
    </w:p>
    <w:p>
      <w:pPr>
        <w:pStyle w:val="BodyText"/>
        <w:spacing w:line="242" w:lineRule="auto" w:before="1"/>
        <w:ind w:right="972"/>
      </w:pPr>
      <w:r>
        <w:rPr/>
        <w:t>BRASIL. [Constituição (1988)]. Constituição da República Federativa do Brasil. </w:t>
      </w:r>
      <w:r>
        <w:rPr>
          <w:b/>
        </w:rPr>
        <w:t>Diário</w:t>
      </w:r>
      <w:r>
        <w:rPr>
          <w:b/>
          <w:spacing w:val="-57"/>
        </w:rPr>
        <w:t> </w:t>
      </w:r>
      <w:r>
        <w:rPr>
          <w:b/>
        </w:rPr>
        <w:t>Oficial</w:t>
      </w:r>
      <w:r>
        <w:rPr>
          <w:b/>
          <w:spacing w:val="-5"/>
        </w:rPr>
        <w:t> </w:t>
      </w:r>
      <w:r>
        <w:rPr>
          <w:b/>
        </w:rPr>
        <w:t>da União</w:t>
      </w:r>
      <w:r>
        <w:rPr/>
        <w:t>: seção</w:t>
      </w:r>
      <w:r>
        <w:rPr>
          <w:spacing w:val="4"/>
        </w:rPr>
        <w:t> </w:t>
      </w:r>
      <w:r>
        <w:rPr/>
        <w:t>1,</w:t>
      </w:r>
      <w:r>
        <w:rPr>
          <w:spacing w:val="2"/>
        </w:rPr>
        <w:t> </w:t>
      </w:r>
      <w:r>
        <w:rPr/>
        <w:t>Brasília,</w:t>
      </w:r>
      <w:r>
        <w:rPr>
          <w:spacing w:val="2"/>
        </w:rPr>
        <w:t> </w:t>
      </w:r>
      <w:r>
        <w:rPr/>
        <w:t>DF,</w:t>
      </w:r>
      <w:r>
        <w:rPr>
          <w:spacing w:val="2"/>
        </w:rPr>
        <w:t> </w:t>
      </w:r>
      <w:r>
        <w:rPr/>
        <w:t>ano</w:t>
      </w:r>
      <w:r>
        <w:rPr>
          <w:spacing w:val="4"/>
        </w:rPr>
        <w:t> </w:t>
      </w:r>
      <w:r>
        <w:rPr/>
        <w:t>126,</w:t>
      </w:r>
      <w:r>
        <w:rPr>
          <w:spacing w:val="-3"/>
        </w:rPr>
        <w:t> </w:t>
      </w:r>
      <w:r>
        <w:rPr/>
        <w:t>n.</w:t>
      </w:r>
      <w:r>
        <w:rPr>
          <w:spacing w:val="2"/>
        </w:rPr>
        <w:t> </w:t>
      </w:r>
      <w:r>
        <w:rPr/>
        <w:t>191-A,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1-32,</w:t>
      </w:r>
      <w:r>
        <w:rPr>
          <w:spacing w:val="-3"/>
        </w:rPr>
        <w:t> </w:t>
      </w:r>
      <w:r>
        <w:rPr/>
        <w:t>5</w:t>
      </w:r>
      <w:r>
        <w:rPr>
          <w:spacing w:val="-5"/>
        </w:rPr>
        <w:t> </w:t>
      </w:r>
      <w:r>
        <w:rPr/>
        <w:t>out.</w:t>
      </w:r>
      <w:r>
        <w:rPr>
          <w:spacing w:val="2"/>
        </w:rPr>
        <w:t> </w:t>
      </w:r>
      <w:r>
        <w:rPr/>
        <w:t>1988.</w:t>
      </w:r>
    </w:p>
    <w:p>
      <w:pPr>
        <w:pStyle w:val="BodyText"/>
        <w:spacing w:line="242" w:lineRule="auto"/>
        <w:ind w:right="689"/>
      </w:pPr>
      <w:r>
        <w:rPr/>
        <w:t>Disponível em: </w:t>
      </w:r>
      <w:hyperlink r:id="rId160">
        <w:r>
          <w:rPr/>
          <w:t>http://www.planalto.gov.br/</w:t>
        </w:r>
      </w:hyperlink>
      <w:r>
        <w:rPr>
          <w:spacing w:val="1"/>
        </w:rPr>
        <w:t> </w:t>
      </w:r>
      <w:r>
        <w:rPr/>
        <w:t>ccivil_03/constituicao/constituicaocompilado.htm.</w:t>
      </w:r>
      <w:r>
        <w:rPr>
          <w:spacing w:val="-5"/>
        </w:rPr>
        <w:t> </w:t>
      </w:r>
      <w:r>
        <w:rPr/>
        <w:t>Acesso</w:t>
      </w:r>
      <w:r>
        <w:rPr>
          <w:spacing w:val="-4"/>
        </w:rPr>
        <w:t> </w:t>
      </w:r>
      <w:r>
        <w:rPr/>
        <w:t>em:</w:t>
      </w:r>
      <w:r>
        <w:rPr>
          <w:spacing w:val="-6"/>
        </w:rPr>
        <w:t> </w:t>
      </w:r>
      <w:r>
        <w:rPr/>
        <w:t>15</w:t>
      </w:r>
      <w:r>
        <w:rPr>
          <w:spacing w:val="-7"/>
        </w:rPr>
        <w:t> </w:t>
      </w:r>
      <w:r>
        <w:rPr/>
        <w:t>nov.</w:t>
      </w:r>
      <w:r>
        <w:rPr>
          <w:spacing w:val="-5"/>
        </w:rPr>
        <w:t> </w:t>
      </w:r>
      <w:r>
        <w:rPr/>
        <w:t>2018.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1005"/>
      </w:pPr>
      <w:r>
        <w:rPr/>
        <w:t>BUSS,</w:t>
      </w:r>
      <w:r>
        <w:rPr>
          <w:spacing w:val="2"/>
        </w:rPr>
        <w:t> </w:t>
      </w:r>
      <w:r>
        <w:rPr/>
        <w:t>Paulo</w:t>
      </w:r>
      <w:r>
        <w:rPr>
          <w:spacing w:val="5"/>
        </w:rPr>
        <w:t> </w:t>
      </w:r>
      <w:r>
        <w:rPr/>
        <w:t>Marchiori,</w:t>
      </w:r>
      <w:r>
        <w:rPr>
          <w:spacing w:val="3"/>
        </w:rPr>
        <w:t> </w:t>
      </w:r>
      <w:r>
        <w:rPr/>
        <w:t>PELLEGRINI</w:t>
      </w:r>
      <w:r>
        <w:rPr>
          <w:spacing w:val="2"/>
        </w:rPr>
        <w:t> </w:t>
      </w:r>
      <w:r>
        <w:rPr/>
        <w:t>FILHO,</w:t>
      </w:r>
      <w:r>
        <w:rPr>
          <w:spacing w:val="3"/>
        </w:rPr>
        <w:t> </w:t>
      </w:r>
      <w:r>
        <w:rPr/>
        <w:t>Alberto</w:t>
      </w:r>
      <w:r>
        <w:rPr>
          <w:b/>
        </w:rPr>
        <w:t>,</w:t>
      </w:r>
      <w:r>
        <w:rPr>
          <w:b/>
          <w:spacing w:val="2"/>
        </w:rPr>
        <w:t> </w:t>
      </w:r>
      <w:r>
        <w:rPr>
          <w:b/>
        </w:rPr>
        <w:t>A</w:t>
      </w:r>
      <w:r>
        <w:rPr>
          <w:b/>
          <w:spacing w:val="-5"/>
        </w:rPr>
        <w:t> </w:t>
      </w:r>
      <w:r>
        <w:rPr>
          <w:b/>
        </w:rPr>
        <w:t>Saúde</w:t>
      </w:r>
      <w:r>
        <w:rPr>
          <w:b/>
          <w:spacing w:val="-5"/>
        </w:rPr>
        <w:t> </w:t>
      </w:r>
      <w:r>
        <w:rPr>
          <w:b/>
        </w:rPr>
        <w:t>e seus</w:t>
      </w:r>
      <w:r>
        <w:rPr>
          <w:b/>
          <w:spacing w:val="1"/>
        </w:rPr>
        <w:t> </w:t>
      </w:r>
      <w:r>
        <w:rPr>
          <w:b/>
        </w:rPr>
        <w:t>Determinantes Sociais</w:t>
      </w:r>
      <w:r>
        <w:rPr/>
        <w:t>, Physis Rev Saúde Coletiva. 2007 Apr;17(1):77–93. Disponível</w:t>
      </w:r>
      <w:r>
        <w:rPr>
          <w:spacing w:val="-57"/>
        </w:rPr>
        <w:t> </w:t>
      </w:r>
      <w:r>
        <w:rPr/>
        <w:t>em:</w:t>
      </w:r>
      <w:r>
        <w:rPr>
          <w:spacing w:val="-1"/>
        </w:rPr>
        <w:t> </w:t>
      </w:r>
      <w:hyperlink r:id="rId161">
        <w:r>
          <w:rPr/>
          <w:t>http://www.scielo.br/pdf/physis/v17n1/v17n1a06.pdf.</w:t>
        </w:r>
        <w:r>
          <w:rPr>
            <w:spacing w:val="2"/>
          </w:rPr>
          <w:t> </w:t>
        </w:r>
      </w:hyperlink>
      <w:r>
        <w:rPr/>
        <w:t>Acesso</w:t>
      </w:r>
      <w:r>
        <w:rPr>
          <w:spacing w:val="3"/>
        </w:rPr>
        <w:t> </w:t>
      </w:r>
      <w:r>
        <w:rPr/>
        <w:t>em</w:t>
      </w:r>
      <w:r>
        <w:rPr>
          <w:spacing w:val="-9"/>
        </w:rPr>
        <w:t> </w:t>
      </w:r>
      <w:r>
        <w:rPr/>
        <w:t>03</w:t>
      </w:r>
      <w:r>
        <w:rPr>
          <w:spacing w:val="-1"/>
        </w:rPr>
        <w:t> </w:t>
      </w:r>
      <w:r>
        <w:rPr/>
        <w:t>dez.</w:t>
      </w:r>
      <w:r>
        <w:rPr>
          <w:spacing w:val="2"/>
        </w:rPr>
        <w:t> </w:t>
      </w:r>
      <w:r>
        <w:rPr/>
        <w:t>2018</w:t>
      </w:r>
    </w:p>
    <w:p>
      <w:pPr>
        <w:pStyle w:val="BodyText"/>
        <w:ind w:left="0"/>
      </w:pPr>
    </w:p>
    <w:p>
      <w:pPr>
        <w:spacing w:before="0"/>
        <w:ind w:left="479" w:right="689" w:firstLine="0"/>
        <w:jc w:val="left"/>
        <w:rPr>
          <w:sz w:val="24"/>
        </w:rPr>
      </w:pPr>
      <w:r>
        <w:rPr>
          <w:sz w:val="24"/>
        </w:rPr>
        <w:t>CEARÁ. Secretaria de Saúde do Estado do Ceará. </w:t>
      </w:r>
      <w:r>
        <w:rPr>
          <w:b/>
          <w:sz w:val="24"/>
        </w:rPr>
        <w:t>Dados fornecidos pela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Superintendência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Jurídica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Secretaria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Estado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Ceará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2021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42" w:lineRule="auto" w:before="0"/>
        <w:ind w:left="479" w:right="998" w:firstLine="0"/>
        <w:jc w:val="left"/>
        <w:rPr>
          <w:sz w:val="24"/>
        </w:rPr>
      </w:pPr>
      <w:r>
        <w:rPr>
          <w:sz w:val="24"/>
        </w:rPr>
        <w:t>FREITAS, Cristina Leitão Teixeira de. </w:t>
      </w:r>
      <w:r>
        <w:rPr>
          <w:b/>
          <w:sz w:val="24"/>
        </w:rPr>
        <w:t>Judicialização da saúde no Brasil</w:t>
      </w:r>
      <w:r>
        <w:rPr>
          <w:sz w:val="24"/>
        </w:rPr>
        <w:t>. Campinas –</w:t>
      </w:r>
      <w:r>
        <w:rPr>
          <w:spacing w:val="-57"/>
          <w:sz w:val="24"/>
        </w:rPr>
        <w:t> </w:t>
      </w:r>
      <w:r>
        <w:rPr>
          <w:sz w:val="24"/>
        </w:rPr>
        <w:t>SP:</w:t>
      </w:r>
      <w:r>
        <w:rPr>
          <w:spacing w:val="1"/>
          <w:sz w:val="24"/>
        </w:rPr>
        <w:t> </w:t>
      </w:r>
      <w:r>
        <w:rPr>
          <w:sz w:val="24"/>
        </w:rPr>
        <w:t>Saberes,</w:t>
      </w:r>
      <w:r>
        <w:rPr>
          <w:spacing w:val="4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ind w:right="1446"/>
      </w:pPr>
      <w:r>
        <w:rPr/>
        <w:t>LEITE, Vanessa Gomes. </w:t>
      </w:r>
      <w:r>
        <w:rPr>
          <w:b/>
        </w:rPr>
        <w:t>Saúde em Juizo</w:t>
      </w:r>
      <w:r>
        <w:rPr/>
        <w:t>: o excesso do Judiciário e a escassez dos</w:t>
      </w:r>
      <w:r>
        <w:rPr>
          <w:spacing w:val="-57"/>
        </w:rPr>
        <w:t> </w:t>
      </w:r>
      <w:r>
        <w:rPr/>
        <w:t>leitos</w:t>
      </w:r>
      <w:r>
        <w:rPr>
          <w:spacing w:val="-2"/>
        </w:rPr>
        <w:t> </w:t>
      </w:r>
      <w:r>
        <w:rPr/>
        <w:t>de UTI</w:t>
      </w:r>
      <w:r>
        <w:rPr>
          <w:spacing w:val="-3"/>
        </w:rPr>
        <w:t> </w:t>
      </w:r>
      <w:r>
        <w:rPr/>
        <w:t>no</w:t>
      </w:r>
      <w:r>
        <w:rPr>
          <w:spacing w:val="5"/>
        </w:rPr>
        <w:t> </w:t>
      </w:r>
      <w:r>
        <w:rPr/>
        <w:t>estado</w:t>
      </w:r>
      <w:r>
        <w:rPr>
          <w:spacing w:val="4"/>
        </w:rPr>
        <w:t> </w:t>
      </w:r>
      <w:r>
        <w:rPr/>
        <w:t>do</w:t>
      </w:r>
      <w:r>
        <w:rPr>
          <w:spacing w:val="1"/>
        </w:rPr>
        <w:t> </w:t>
      </w:r>
      <w:r>
        <w:rPr/>
        <w:t>Ceará.</w:t>
      </w:r>
      <w:r>
        <w:rPr>
          <w:spacing w:val="2"/>
        </w:rPr>
        <w:t> </w:t>
      </w:r>
      <w:r>
        <w:rPr/>
        <w:t>Rio</w:t>
      </w:r>
      <w:r>
        <w:rPr>
          <w:spacing w:val="5"/>
        </w:rPr>
        <w:t> </w:t>
      </w:r>
      <w:r>
        <w:rPr/>
        <w:t>de Janeiro:</w:t>
      </w:r>
      <w:r>
        <w:rPr>
          <w:spacing w:val="-4"/>
        </w:rPr>
        <w:t> </w:t>
      </w:r>
      <w:r>
        <w:rPr/>
        <w:t>Lumen</w:t>
      </w:r>
      <w:r>
        <w:rPr>
          <w:spacing w:val="-4"/>
        </w:rPr>
        <w:t> </w:t>
      </w:r>
      <w:r>
        <w:rPr/>
        <w:t>Juris,</w:t>
      </w:r>
      <w:r>
        <w:rPr>
          <w:spacing w:val="2"/>
        </w:rPr>
        <w:t> </w:t>
      </w:r>
      <w:r>
        <w:rPr/>
        <w:t>2017.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42" w:lineRule="auto" w:before="0"/>
        <w:ind w:left="479" w:right="1551" w:firstLine="0"/>
        <w:jc w:val="left"/>
        <w:rPr>
          <w:sz w:val="24"/>
        </w:rPr>
      </w:pPr>
      <w:r>
        <w:rPr>
          <w:sz w:val="24"/>
        </w:rPr>
        <w:t>LIMA, Fernando Rister de Sousa. </w:t>
      </w:r>
      <w:r>
        <w:rPr>
          <w:b/>
          <w:sz w:val="24"/>
        </w:rPr>
        <w:t>Saúde e Supremo Tribunal Federal</w:t>
      </w:r>
      <w:r>
        <w:rPr>
          <w:sz w:val="24"/>
        </w:rPr>
        <w:t>. Curitiba:</w:t>
      </w:r>
      <w:r>
        <w:rPr>
          <w:spacing w:val="-57"/>
          <w:sz w:val="24"/>
        </w:rPr>
        <w:t> </w:t>
      </w:r>
      <w:r>
        <w:rPr>
          <w:sz w:val="24"/>
        </w:rPr>
        <w:t>Juruá,</w:t>
      </w:r>
      <w:r>
        <w:rPr>
          <w:spacing w:val="3"/>
          <w:sz w:val="24"/>
        </w:rPr>
        <w:t> </w:t>
      </w:r>
      <w:r>
        <w:rPr>
          <w:sz w:val="24"/>
        </w:rPr>
        <w:t>2015.</w:t>
      </w:r>
    </w:p>
    <w:p>
      <w:pPr>
        <w:spacing w:after="0" w:line="242" w:lineRule="auto"/>
        <w:jc w:val="left"/>
        <w:rPr>
          <w:sz w:val="24"/>
        </w:rPr>
        <w:sectPr>
          <w:headerReference w:type="default" r:id="rId157"/>
          <w:pgSz w:w="11910" w:h="16840"/>
          <w:pgMar w:header="0" w:footer="0" w:top="680" w:bottom="280" w:left="1220" w:right="740"/>
        </w:sectPr>
      </w:pPr>
    </w:p>
    <w:p>
      <w:pPr>
        <w:spacing w:line="237" w:lineRule="auto" w:before="50"/>
        <w:ind w:left="479" w:right="1557" w:firstLine="0"/>
        <w:jc w:val="left"/>
        <w:rPr>
          <w:sz w:val="24"/>
        </w:rPr>
      </w:pPr>
      <w:r>
        <w:rPr>
          <w:sz w:val="24"/>
        </w:rPr>
        <w:t>ROCHA, Eduardo Braga. </w:t>
      </w:r>
      <w:r>
        <w:rPr>
          <w:b/>
          <w:sz w:val="24"/>
        </w:rPr>
        <w:t>A justiciabilidade do direito fundamental à saúde no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Brasil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São</w:t>
      </w:r>
      <w:r>
        <w:rPr>
          <w:spacing w:val="2"/>
          <w:sz w:val="24"/>
        </w:rPr>
        <w:t> </w:t>
      </w:r>
      <w:r>
        <w:rPr>
          <w:sz w:val="24"/>
        </w:rPr>
        <w:t>Paulo:</w:t>
      </w:r>
      <w:r>
        <w:rPr>
          <w:spacing w:val="1"/>
          <w:sz w:val="24"/>
        </w:rPr>
        <w:t> </w:t>
      </w:r>
      <w:r>
        <w:rPr>
          <w:sz w:val="24"/>
        </w:rPr>
        <w:t>Letras Jurídicas,</w:t>
      </w:r>
      <w:r>
        <w:rPr>
          <w:spacing w:val="4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2"/>
        <w:ind w:left="0"/>
      </w:pPr>
    </w:p>
    <w:p>
      <w:pPr>
        <w:pStyle w:val="BodyText"/>
        <w:ind w:right="1209"/>
      </w:pPr>
      <w:r>
        <w:rPr/>
        <w:t>UNIVERSIDADE DE SÃO PAULO (USP). Biblioteca Virtual de Direitos Humanos.</w:t>
      </w:r>
      <w:r>
        <w:rPr>
          <w:spacing w:val="-57"/>
        </w:rPr>
        <w:t> </w:t>
      </w:r>
      <w:r>
        <w:rPr>
          <w:b/>
        </w:rPr>
        <w:t>Constituição da Organização Mundial da Saúde (OMS/WHO) – 1946. </w:t>
      </w:r>
      <w:r>
        <w:rPr/>
        <w:t>Disponível</w:t>
      </w:r>
      <w:r>
        <w:rPr>
          <w:spacing w:val="-57"/>
        </w:rPr>
        <w:t> </w:t>
      </w:r>
      <w:r>
        <w:rPr/>
        <w:t>em:</w:t>
      </w:r>
      <w:r>
        <w:rPr>
          <w:spacing w:val="1"/>
        </w:rPr>
        <w:t> </w:t>
      </w:r>
      <w:r>
        <w:rPr/>
        <w:t>&lt;</w:t>
      </w:r>
      <w:hyperlink r:id="rId163">
        <w:r>
          <w:rPr/>
          <w:t>http://www.direitoshumanos.usp.br/index.php/OMS-</w:t>
        </w:r>
      </w:hyperlink>
      <w:r>
        <w:rPr>
          <w:spacing w:val="1"/>
        </w:rPr>
        <w:t> </w:t>
      </w:r>
      <w:r>
        <w:rPr/>
        <w:t>Organiza%C3%A7%C3%A3o-Mundial-da-Sa%C3%BAde/constituicao-da-</w:t>
      </w:r>
      <w:r>
        <w:rPr>
          <w:spacing w:val="1"/>
        </w:rPr>
        <w:t> </w:t>
      </w:r>
      <w:r>
        <w:rPr/>
        <w:t>organizacao-mundial-da-saude-omswho.html.</w:t>
      </w:r>
      <w:r>
        <w:rPr>
          <w:spacing w:val="6"/>
        </w:rPr>
        <w:t> </w:t>
      </w:r>
      <w:r>
        <w:rPr/>
        <w:t>Acesso</w:t>
      </w:r>
      <w:r>
        <w:rPr>
          <w:spacing w:val="4"/>
        </w:rPr>
        <w:t> </w:t>
      </w:r>
      <w:r>
        <w:rPr/>
        <w:t>em:</w:t>
      </w:r>
      <w:r>
        <w:rPr>
          <w:spacing w:val="4"/>
        </w:rPr>
        <w:t> </w:t>
      </w:r>
      <w:r>
        <w:rPr/>
        <w:t>30 nov.</w:t>
      </w:r>
      <w:r>
        <w:rPr>
          <w:spacing w:val="2"/>
        </w:rPr>
        <w:t> </w:t>
      </w:r>
      <w:r>
        <w:rPr/>
        <w:t>2018.</w:t>
      </w:r>
    </w:p>
    <w:p>
      <w:pPr>
        <w:spacing w:after="0"/>
        <w:sectPr>
          <w:headerReference w:type="default" r:id="rId162"/>
          <w:pgSz w:w="11910" w:h="16840"/>
          <w:pgMar w:header="708" w:footer="0" w:top="1620" w:bottom="280" w:left="1220" w:right="740"/>
          <w:pgNumType w:start="136"/>
        </w:sectPr>
      </w:pPr>
    </w:p>
    <w:p>
      <w:pPr>
        <w:pStyle w:val="BodyText"/>
        <w:spacing w:before="2"/>
        <w:ind w:left="0"/>
        <w:rPr>
          <w:sz w:val="10"/>
        </w:rPr>
      </w:pPr>
    </w:p>
    <w:p>
      <w:pPr>
        <w:pStyle w:val="Heading2"/>
        <w:spacing w:before="90"/>
        <w:ind w:left="3232" w:right="3706"/>
        <w:jc w:val="center"/>
      </w:pPr>
      <w:bookmarkStart w:name="CAPÍTULO 11" w:id="162"/>
      <w:bookmarkEnd w:id="162"/>
      <w:r>
        <w:rPr>
          <w:b w:val="0"/>
        </w:rPr>
      </w:r>
      <w:bookmarkStart w:name="_bookmark66" w:id="163"/>
      <w:bookmarkEnd w:id="163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11</w:t>
      </w:r>
    </w:p>
    <w:p>
      <w:pPr>
        <w:pStyle w:val="Heading2"/>
        <w:spacing w:line="275" w:lineRule="exact" w:before="2"/>
        <w:ind w:left="75" w:right="557"/>
        <w:jc w:val="center"/>
      </w:pPr>
      <w:bookmarkStart w:name="O SISTEMA DE SAÚDE PÚBLICA NO BRASIL: Um" w:id="164"/>
      <w:bookmarkEnd w:id="164"/>
      <w:r>
        <w:rPr>
          <w:b w:val="0"/>
        </w:rPr>
      </w:r>
      <w:bookmarkStart w:name="_bookmark67" w:id="165"/>
      <w:bookmarkEnd w:id="165"/>
      <w:r>
        <w:rPr>
          <w:b w:val="0"/>
        </w:rPr>
      </w:r>
      <w:r>
        <w:rPr/>
        <w:t>O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SAÚDE</w:t>
      </w:r>
      <w:r>
        <w:rPr>
          <w:spacing w:val="-3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NO</w:t>
      </w:r>
      <w:r>
        <w:rPr>
          <w:spacing w:val="-6"/>
        </w:rPr>
        <w:t> </w:t>
      </w:r>
      <w:r>
        <w:rPr/>
        <w:t>BRASIL:</w:t>
      </w:r>
      <w:r>
        <w:rPr>
          <w:spacing w:val="4"/>
        </w:rPr>
        <w:t> </w:t>
      </w:r>
      <w:r>
        <w:rPr/>
        <w:t>Uma</w:t>
      </w:r>
      <w:r>
        <w:rPr>
          <w:spacing w:val="-1"/>
        </w:rPr>
        <w:t> </w:t>
      </w:r>
      <w:r>
        <w:rPr/>
        <w:t>visão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seus</w:t>
      </w:r>
      <w:r>
        <w:rPr>
          <w:spacing w:val="-4"/>
        </w:rPr>
        <w:t> </w:t>
      </w:r>
      <w:r>
        <w:rPr/>
        <w:t>usuários</w:t>
      </w:r>
    </w:p>
    <w:p>
      <w:pPr>
        <w:spacing w:line="229" w:lineRule="exact" w:before="0"/>
        <w:ind w:left="77" w:right="557" w:firstLine="0"/>
        <w:jc w:val="center"/>
        <w:rPr>
          <w:i/>
          <w:sz w:val="20"/>
        </w:rPr>
      </w:pPr>
      <w:r>
        <w:rPr>
          <w:i/>
          <w:sz w:val="20"/>
        </w:rPr>
        <w:t>THE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PUBLIC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SYSTEM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BRAZIL: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view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its usurers</w:t>
      </w:r>
    </w:p>
    <w:p>
      <w:pPr>
        <w:pStyle w:val="BodyText"/>
        <w:spacing w:before="4"/>
        <w:ind w:left="0"/>
        <w:rPr>
          <w:i/>
          <w:sz w:val="10"/>
        </w:rPr>
      </w:pPr>
    </w:p>
    <w:p>
      <w:pPr>
        <w:spacing w:before="127"/>
        <w:ind w:left="454" w:right="955" w:firstLine="0"/>
        <w:jc w:val="right"/>
        <w:rPr>
          <w:sz w:val="22"/>
        </w:rPr>
      </w:pPr>
      <w:bookmarkStart w:name="Veruska Seben" w:id="166"/>
      <w:bookmarkEnd w:id="166"/>
      <w:r>
        <w:rPr/>
      </w:r>
      <w:bookmarkStart w:name="_bookmark68" w:id="167"/>
      <w:bookmarkEnd w:id="167"/>
      <w:r>
        <w:rPr/>
      </w:r>
      <w:r>
        <w:rPr>
          <w:sz w:val="22"/>
        </w:rPr>
        <w:t>Veruska</w:t>
      </w:r>
      <w:r>
        <w:rPr>
          <w:spacing w:val="3"/>
          <w:sz w:val="22"/>
        </w:rPr>
        <w:t> </w:t>
      </w:r>
      <w:r>
        <w:rPr>
          <w:sz w:val="22"/>
        </w:rPr>
        <w:t>Seben</w:t>
      </w:r>
      <w:r>
        <w:rPr>
          <w:sz w:val="22"/>
          <w:vertAlign w:val="superscript"/>
        </w:rPr>
        <w:t>1</w:t>
      </w:r>
    </w:p>
    <w:p>
      <w:pPr>
        <w:pStyle w:val="BodyText"/>
        <w:spacing w:before="3"/>
        <w:ind w:left="0"/>
        <w:rPr>
          <w:sz w:val="32"/>
        </w:rPr>
      </w:pPr>
    </w:p>
    <w:p>
      <w:pPr>
        <w:pStyle w:val="Heading2"/>
      </w:pPr>
      <w:r>
        <w:rPr/>
        <w:t>RESUMO</w:t>
      </w:r>
    </w:p>
    <w:p>
      <w:pPr>
        <w:pStyle w:val="BodyText"/>
        <w:spacing w:line="360" w:lineRule="auto" w:before="137"/>
        <w:ind w:right="956"/>
        <w:jc w:val="both"/>
      </w:pPr>
      <w:r>
        <w:rPr/>
        <w:t>É</w:t>
      </w:r>
      <w:r>
        <w:rPr>
          <w:spacing w:val="-4"/>
        </w:rPr>
        <w:t> </w:t>
      </w:r>
      <w:r>
        <w:rPr/>
        <w:t>direito de</w:t>
      </w:r>
      <w:r>
        <w:rPr>
          <w:spacing w:val="-7"/>
        </w:rPr>
        <w:t> </w:t>
      </w:r>
      <w:r>
        <w:rPr/>
        <w:t>todos</w:t>
      </w:r>
      <w:r>
        <w:rPr>
          <w:spacing w:val="-7"/>
        </w:rPr>
        <w:t> </w:t>
      </w:r>
      <w:r>
        <w:rPr/>
        <w:t>à</w:t>
      </w:r>
      <w:r>
        <w:rPr>
          <w:spacing w:val="-6"/>
        </w:rPr>
        <w:t> </w:t>
      </w:r>
      <w:r>
        <w:rPr/>
        <w:t>saúde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dever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Estado.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maioria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população não</w:t>
      </w:r>
      <w:r>
        <w:rPr>
          <w:spacing w:val="-1"/>
        </w:rPr>
        <w:t> </w:t>
      </w:r>
      <w:r>
        <w:rPr/>
        <w:t>tem</w:t>
      </w:r>
      <w:r>
        <w:rPr>
          <w:spacing w:val="-14"/>
        </w:rPr>
        <w:t> </w:t>
      </w:r>
      <w:r>
        <w:rPr/>
        <w:t>acesso aos</w:t>
      </w:r>
      <w:r>
        <w:rPr>
          <w:spacing w:val="-58"/>
        </w:rPr>
        <w:t> </w:t>
      </w:r>
      <w:r>
        <w:rPr>
          <w:spacing w:val="-1"/>
        </w:rPr>
        <w:t>cuidados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saúde,</w:t>
      </w:r>
      <w:r>
        <w:rPr>
          <w:spacing w:val="-10"/>
        </w:rPr>
        <w:t> </w:t>
      </w:r>
      <w:r>
        <w:rPr>
          <w:spacing w:val="-1"/>
        </w:rPr>
        <w:t>senão</w:t>
      </w:r>
      <w:r>
        <w:rPr>
          <w:spacing w:val="-8"/>
        </w:rPr>
        <w:t> </w:t>
      </w:r>
      <w:r>
        <w:rPr>
          <w:spacing w:val="-1"/>
        </w:rPr>
        <w:t>pelo</w:t>
      </w:r>
      <w:r>
        <w:rPr>
          <w:spacing w:val="-7"/>
        </w:rPr>
        <w:t> </w:t>
      </w:r>
      <w:r>
        <w:rPr>
          <w:spacing w:val="-1"/>
        </w:rPr>
        <w:t>setor</w:t>
      </w:r>
      <w:r>
        <w:rPr>
          <w:spacing w:val="-11"/>
        </w:rPr>
        <w:t> </w:t>
      </w:r>
      <w:r>
        <w:rPr>
          <w:spacing w:val="-1"/>
        </w:rPr>
        <w:t>público.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presente</w:t>
      </w:r>
      <w:r>
        <w:rPr>
          <w:spacing w:val="-12"/>
        </w:rPr>
        <w:t> </w:t>
      </w:r>
      <w:r>
        <w:rPr>
          <w:spacing w:val="-1"/>
        </w:rPr>
        <w:t>artigo</w:t>
      </w:r>
      <w:r>
        <w:rPr>
          <w:spacing w:val="-8"/>
        </w:rPr>
        <w:t> </w:t>
      </w:r>
      <w:r>
        <w:rPr>
          <w:spacing w:val="-1"/>
        </w:rPr>
        <w:t>visa</w:t>
      </w:r>
      <w:r>
        <w:rPr>
          <w:spacing w:val="-13"/>
        </w:rPr>
        <w:t> </w:t>
      </w:r>
      <w:r>
        <w:rPr>
          <w:spacing w:val="-1"/>
        </w:rPr>
        <w:t>avaliar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único</w:t>
      </w:r>
      <w:r>
        <w:rPr>
          <w:spacing w:val="-58"/>
        </w:rPr>
        <w:t> </w:t>
      </w:r>
      <w:r>
        <w:rPr/>
        <w:t>de saúde por meio das opiniões dos pacientes que utilizam este sistema, analisando as</w:t>
      </w:r>
      <w:r>
        <w:rPr>
          <w:spacing w:val="1"/>
        </w:rPr>
        <w:t> </w:t>
      </w:r>
      <w:r>
        <w:rPr/>
        <w:t>necessidades pessoais, além das expectativas com o intuito de fornecer informações ao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melhoria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sistema.</w:t>
      </w:r>
      <w:r>
        <w:rPr>
          <w:spacing w:val="1"/>
        </w:rPr>
        <w:t> </w:t>
      </w:r>
      <w:r>
        <w:rPr/>
        <w:t>Trata-se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pesquisa</w:t>
      </w:r>
      <w:r>
        <w:rPr>
          <w:spacing w:val="1"/>
        </w:rPr>
        <w:t> </w:t>
      </w:r>
      <w:r>
        <w:rPr/>
        <w:t>bibliográfica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documental de doutrina e legislação brasileira que trata sobre a temática da saúde no</w:t>
      </w:r>
      <w:r>
        <w:rPr>
          <w:spacing w:val="1"/>
        </w:rPr>
        <w:t> </w:t>
      </w:r>
      <w:r>
        <w:rPr/>
        <w:t>Brasil, bem como dados obtidos por meio de pesquisas divulgadas por meio dos sítios</w:t>
      </w:r>
      <w:r>
        <w:rPr>
          <w:spacing w:val="1"/>
        </w:rPr>
        <w:t> </w:t>
      </w:r>
      <w:r>
        <w:rPr/>
        <w:t>eletrônicos. Com isso, conclui-se que, embora o sistema de saúde seja deficitário, a</w:t>
      </w:r>
      <w:r>
        <w:rPr>
          <w:spacing w:val="1"/>
        </w:rPr>
        <w:t> </w:t>
      </w:r>
      <w:r>
        <w:rPr/>
        <w:t>população tem conhecimento que um dos graves problemas é a corrupção, devendo o</w:t>
      </w:r>
      <w:r>
        <w:rPr>
          <w:spacing w:val="1"/>
        </w:rPr>
        <w:t> </w:t>
      </w:r>
      <w:r>
        <w:rPr/>
        <w:t>Estado melhorar o sistema reduzindo o tempo de espera para a realização de consultas,</w:t>
      </w:r>
      <w:r>
        <w:rPr>
          <w:spacing w:val="1"/>
        </w:rPr>
        <w:t> </w:t>
      </w:r>
      <w:r>
        <w:rPr/>
        <w:t>exames e</w:t>
      </w:r>
      <w:r>
        <w:rPr>
          <w:spacing w:val="1"/>
        </w:rPr>
        <w:t> </w:t>
      </w:r>
      <w:r>
        <w:rPr/>
        <w:t>cirurgias.</w:t>
      </w:r>
    </w:p>
    <w:p>
      <w:pPr>
        <w:spacing w:line="274" w:lineRule="exact" w:before="0"/>
        <w:ind w:left="479" w:right="0" w:firstLine="0"/>
        <w:jc w:val="both"/>
        <w:rPr>
          <w:sz w:val="24"/>
        </w:rPr>
      </w:pPr>
      <w:bookmarkStart w:name="Palavras-chave: Saúde no Brasil. Atualid" w:id="168"/>
      <w:bookmarkEnd w:id="168"/>
      <w:r>
        <w:rPr/>
      </w: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no Brasil.</w:t>
      </w:r>
      <w:r>
        <w:rPr>
          <w:spacing w:val="4"/>
          <w:sz w:val="24"/>
        </w:rPr>
        <w:t> </w:t>
      </w:r>
      <w:r>
        <w:rPr>
          <w:sz w:val="24"/>
        </w:rPr>
        <w:t>Atualidade.</w:t>
      </w:r>
      <w:r>
        <w:rPr>
          <w:spacing w:val="-3"/>
          <w:sz w:val="24"/>
        </w:rPr>
        <w:t> </w:t>
      </w:r>
      <w:r>
        <w:rPr>
          <w:sz w:val="24"/>
        </w:rPr>
        <w:t>Ponto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vista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usuários.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25"/>
        </w:rPr>
      </w:pPr>
    </w:p>
    <w:p>
      <w:pPr>
        <w:pStyle w:val="Heading2"/>
      </w:pPr>
      <w:r>
        <w:rPr/>
        <w:t>ABSTRACT</w:t>
      </w:r>
    </w:p>
    <w:p>
      <w:pPr>
        <w:pStyle w:val="BodyText"/>
        <w:spacing w:line="360" w:lineRule="auto" w:before="132"/>
        <w:ind w:right="959"/>
        <w:jc w:val="both"/>
      </w:pPr>
      <w:r>
        <w:rPr/>
        <w:t>It is right of all to the health and duty of the State. The majority of the population has no</w:t>
      </w:r>
      <w:r>
        <w:rPr>
          <w:spacing w:val="-57"/>
        </w:rPr>
        <w:t> </w:t>
      </w:r>
      <w:r>
        <w:rPr/>
        <w:t>access to health care, except through the public sector. This article aims to evaluate the</w:t>
      </w:r>
      <w:r>
        <w:rPr>
          <w:spacing w:val="1"/>
        </w:rPr>
        <w:t> </w:t>
      </w:r>
      <w:r>
        <w:rPr/>
        <w:t>single health system through the opinions of patients who use this system, analyzing</w:t>
      </w:r>
      <w:r>
        <w:rPr>
          <w:spacing w:val="1"/>
        </w:rPr>
        <w:t> </w:t>
      </w:r>
      <w:r>
        <w:rPr/>
        <w:t>personal needs, in addition to expectations in order to provide information to the State to</w:t>
      </w:r>
      <w:r>
        <w:rPr>
          <w:spacing w:val="-58"/>
        </w:rPr>
        <w:t> </w:t>
      </w:r>
      <w:r>
        <w:rPr/>
        <w:t>seek improvement in the system. It is a bibliographic and documentary research of</w:t>
      </w:r>
      <w:r>
        <w:rPr>
          <w:spacing w:val="1"/>
        </w:rPr>
        <w:t> </w:t>
      </w:r>
      <w:r>
        <w:rPr/>
        <w:t>Brazilian doctrine and legislation that deals with the theme of health in Brazil, as well as</w:t>
      </w:r>
      <w:r>
        <w:rPr>
          <w:spacing w:val="-57"/>
        </w:rPr>
        <w:t> </w:t>
      </w:r>
      <w:r>
        <w:rPr/>
        <w:t>data obtained through research disseminated through electronic websites. Thus, it is</w:t>
      </w:r>
      <w:r>
        <w:rPr>
          <w:spacing w:val="1"/>
        </w:rPr>
        <w:t> </w:t>
      </w:r>
      <w:r>
        <w:rPr/>
        <w:t>concluded that, although the health system is deficient, the population is aware that one</w:t>
      </w:r>
      <w:r>
        <w:rPr>
          <w:spacing w:val="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serious</w:t>
      </w:r>
      <w:r>
        <w:rPr>
          <w:spacing w:val="-7"/>
        </w:rPr>
        <w:t> </w:t>
      </w:r>
      <w:r>
        <w:rPr/>
        <w:t>problems</w:t>
      </w:r>
      <w:r>
        <w:rPr>
          <w:spacing w:val="2"/>
        </w:rPr>
        <w:t> </w:t>
      </w:r>
      <w:r>
        <w:rPr/>
        <w:t>is</w:t>
      </w:r>
      <w:r>
        <w:rPr>
          <w:spacing w:val="-6"/>
        </w:rPr>
        <w:t> </w:t>
      </w:r>
      <w:r>
        <w:rPr/>
        <w:t>corruption,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must</w:t>
      </w:r>
      <w:r>
        <w:rPr>
          <w:spacing w:val="5"/>
        </w:rPr>
        <w:t> </w:t>
      </w:r>
      <w:r>
        <w:rPr/>
        <w:t>improve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9"/>
        </w:rPr>
        <w:t> </w:t>
      </w:r>
      <w:r>
        <w:rPr/>
        <w:t>by</w:t>
      </w:r>
      <w:r>
        <w:rPr>
          <w:spacing w:val="-14"/>
        </w:rPr>
        <w:t> </w:t>
      </w:r>
      <w:r>
        <w:rPr/>
        <w:t>reducing</w:t>
      </w:r>
      <w:r>
        <w:rPr>
          <w:spacing w:val="-57"/>
        </w:rPr>
        <w:t> </w:t>
      </w:r>
      <w:r>
        <w:rPr/>
        <w:t>the waiting</w:t>
      </w:r>
      <w:r>
        <w:rPr>
          <w:spacing w:val="1"/>
        </w:rPr>
        <w:t> </w:t>
      </w:r>
      <w:r>
        <w:rPr/>
        <w:t>time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consultations,</w:t>
      </w:r>
      <w:r>
        <w:rPr>
          <w:spacing w:val="3"/>
        </w:rPr>
        <w:t> </w:t>
      </w:r>
      <w:r>
        <w:rPr/>
        <w:t>exams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surgeries.</w:t>
      </w:r>
    </w:p>
    <w:p>
      <w:pPr>
        <w:pStyle w:val="BodyText"/>
        <w:spacing w:before="4"/>
        <w:jc w:val="both"/>
      </w:pPr>
      <w:r>
        <w:rPr>
          <w:b/>
        </w:rPr>
        <w:t>Keywords: </w:t>
      </w:r>
      <w:r>
        <w:rPr/>
        <w:t>Health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Brazil. Present. Users'</w:t>
      </w:r>
      <w:r>
        <w:rPr>
          <w:spacing w:val="-7"/>
        </w:rPr>
        <w:t> </w:t>
      </w:r>
      <w:r>
        <w:rPr/>
        <w:t>point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view.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6"/>
        </w:rPr>
      </w:pPr>
      <w:r>
        <w:rPr/>
        <w:pict>
          <v:rect style="position:absolute;margin-left:84.984001pt;margin-top:11.629103pt;width:144.07pt;height:.71997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79" w:right="689" w:firstLine="0"/>
        <w:jc w:val="left"/>
        <w:rPr>
          <w:sz w:val="20"/>
        </w:rPr>
      </w:pPr>
      <w:r>
        <w:rPr>
          <w:sz w:val="20"/>
        </w:rPr>
        <w:t>1</w:t>
      </w:r>
      <w:r>
        <w:rPr>
          <w:spacing w:val="4"/>
          <w:sz w:val="20"/>
        </w:rPr>
        <w:t> </w:t>
      </w:r>
      <w:r>
        <w:rPr>
          <w:sz w:val="20"/>
        </w:rPr>
        <w:t>Pós-graduada</w:t>
      </w:r>
      <w:r>
        <w:rPr>
          <w:spacing w:val="1"/>
          <w:sz w:val="20"/>
        </w:rPr>
        <w:t> </w:t>
      </w:r>
      <w:r>
        <w:rPr>
          <w:sz w:val="20"/>
        </w:rPr>
        <w:t>em</w:t>
      </w:r>
      <w:r>
        <w:rPr>
          <w:spacing w:val="5"/>
          <w:sz w:val="20"/>
        </w:rPr>
        <w:t> </w:t>
      </w:r>
      <w:r>
        <w:rPr>
          <w:sz w:val="20"/>
        </w:rPr>
        <w:t>Direito</w:t>
      </w:r>
      <w:r>
        <w:rPr>
          <w:spacing w:val="-1"/>
          <w:sz w:val="20"/>
        </w:rPr>
        <w:t> </w:t>
      </w:r>
      <w:r>
        <w:rPr>
          <w:sz w:val="20"/>
        </w:rPr>
        <w:t>Constitucional</w:t>
      </w:r>
      <w:r>
        <w:rPr>
          <w:spacing w:val="5"/>
          <w:sz w:val="20"/>
        </w:rPr>
        <w:t> </w:t>
      </w:r>
      <w:r>
        <w:rPr>
          <w:sz w:val="20"/>
        </w:rPr>
        <w:t>pela</w:t>
      </w:r>
      <w:r>
        <w:rPr>
          <w:spacing w:val="5"/>
          <w:sz w:val="20"/>
        </w:rPr>
        <w:t> </w:t>
      </w:r>
      <w:r>
        <w:rPr>
          <w:sz w:val="20"/>
        </w:rPr>
        <w:t>Faculdade</w:t>
      </w:r>
      <w:r>
        <w:rPr>
          <w:spacing w:val="1"/>
          <w:sz w:val="20"/>
        </w:rPr>
        <w:t> </w:t>
      </w:r>
      <w:r>
        <w:rPr>
          <w:sz w:val="20"/>
        </w:rPr>
        <w:t>Internacional</w:t>
      </w:r>
      <w:r>
        <w:rPr>
          <w:spacing w:val="5"/>
          <w:sz w:val="20"/>
        </w:rPr>
        <w:t> </w:t>
      </w:r>
      <w:r>
        <w:rPr>
          <w:sz w:val="20"/>
        </w:rPr>
        <w:t>SIGNORELLI,</w:t>
      </w:r>
      <w:r>
        <w:rPr>
          <w:spacing w:val="6"/>
          <w:sz w:val="20"/>
        </w:rPr>
        <w:t> </w:t>
      </w:r>
      <w:r>
        <w:rPr>
          <w:sz w:val="20"/>
        </w:rPr>
        <w:t>servidora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-47"/>
          <w:sz w:val="20"/>
        </w:rPr>
        <w:t> </w:t>
      </w:r>
      <w:r>
        <w:rPr>
          <w:sz w:val="20"/>
        </w:rPr>
        <w:t>estadual</w:t>
      </w:r>
      <w:r>
        <w:rPr>
          <w:spacing w:val="3"/>
          <w:sz w:val="20"/>
        </w:rPr>
        <w:t> </w:t>
      </w:r>
      <w:r>
        <w:rPr>
          <w:sz w:val="20"/>
        </w:rPr>
        <w:t>do</w:t>
      </w:r>
      <w:r>
        <w:rPr>
          <w:spacing w:val="-8"/>
          <w:sz w:val="20"/>
        </w:rPr>
        <w:t> </w:t>
      </w:r>
      <w:r>
        <w:rPr>
          <w:sz w:val="20"/>
        </w:rPr>
        <w:t>Tribunal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Justiça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Mato</w:t>
      </w:r>
      <w:r>
        <w:rPr>
          <w:spacing w:val="-4"/>
          <w:sz w:val="20"/>
        </w:rPr>
        <w:t> </w:t>
      </w:r>
      <w:r>
        <w:rPr>
          <w:sz w:val="20"/>
        </w:rPr>
        <w:t>Grosso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Sul, email:</w:t>
      </w:r>
      <w:r>
        <w:rPr>
          <w:spacing w:val="3"/>
          <w:sz w:val="20"/>
        </w:rPr>
        <w:t> </w:t>
      </w:r>
      <w:hyperlink r:id="rId164">
        <w:r>
          <w:rPr>
            <w:sz w:val="20"/>
          </w:rPr>
          <w:t>veruskaseben@yahoo.com.br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7824" coordorigin="10430,708" coordsize="1449,931">
            <v:shape style="position:absolute;left:10430;top:707;width:1449;height:931" type="#_x0000_t75" stroked="false">
              <v:imagedata r:id="rId16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spacing w:before="90"/>
      </w:pPr>
      <w:bookmarkStart w:name="Introdução" w:id="169"/>
      <w:bookmarkEnd w:id="169"/>
      <w:r>
        <w:rPr>
          <w:b w:val="0"/>
        </w:rPr>
      </w:r>
      <w:r>
        <w:rPr/>
        <w:t>Introdução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953" w:firstLine="710"/>
        <w:jc w:val="both"/>
      </w:pPr>
      <w:r>
        <w:rPr/>
        <w:t>É direito constitucional de todos os brasileiros e residentes neste país a saúde, 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inclui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transitoriamente</w:t>
      </w:r>
      <w:r>
        <w:rPr>
          <w:spacing w:val="1"/>
        </w:rPr>
        <w:t> </w:t>
      </w:r>
      <w:r>
        <w:rPr/>
        <w:t>venham</w:t>
      </w:r>
      <w:r>
        <w:rPr>
          <w:spacing w:val="1"/>
        </w:rPr>
        <w:t> </w:t>
      </w:r>
      <w:r>
        <w:rPr/>
        <w:t>necessitar,</w:t>
      </w:r>
      <w:r>
        <w:rPr>
          <w:spacing w:val="1"/>
        </w:rPr>
        <w:t> </w:t>
      </w:r>
      <w:r>
        <w:rPr/>
        <w:t>independentemente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contribuição, garantido mediante políticas sociais e econômicas que visem à redução do</w:t>
      </w:r>
      <w:r>
        <w:rPr>
          <w:spacing w:val="1"/>
        </w:rPr>
        <w:t> </w:t>
      </w:r>
      <w:r>
        <w:rPr/>
        <w:t>risco de doença e de outros agravos e o acesso universal e igualitário às ações e serviços</w:t>
      </w:r>
      <w:r>
        <w:rPr>
          <w:spacing w:val="-57"/>
        </w:rPr>
        <w:t> </w:t>
      </w:r>
      <w:r>
        <w:rPr/>
        <w:t>para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promoção,</w:t>
      </w:r>
      <w:r>
        <w:rPr>
          <w:spacing w:val="2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e</w:t>
      </w:r>
      <w:r>
        <w:rPr>
          <w:spacing w:val="-6"/>
        </w:rPr>
        <w:t> </w:t>
      </w:r>
      <w:r>
        <w:rPr/>
        <w:t>recuperação (art.</w:t>
      </w:r>
      <w:r>
        <w:rPr>
          <w:spacing w:val="-2"/>
        </w:rPr>
        <w:t> </w:t>
      </w:r>
      <w:r>
        <w:rPr/>
        <w:t>196 da</w:t>
      </w:r>
      <w:r>
        <w:rPr>
          <w:spacing w:val="-1"/>
        </w:rPr>
        <w:t> </w:t>
      </w:r>
      <w:r>
        <w:rPr/>
        <w:t>Constituição</w:t>
      </w:r>
      <w:r>
        <w:rPr>
          <w:spacing w:val="4"/>
        </w:rPr>
        <w:t> </w:t>
      </w:r>
      <w:r>
        <w:rPr/>
        <w:t>Federal).</w:t>
      </w:r>
    </w:p>
    <w:p>
      <w:pPr>
        <w:spacing w:line="360" w:lineRule="auto" w:before="4"/>
        <w:ind w:left="479" w:right="960" w:firstLine="710"/>
        <w:jc w:val="both"/>
        <w:rPr>
          <w:sz w:val="22"/>
        </w:rPr>
      </w:pPr>
      <w:r>
        <w:rPr>
          <w:sz w:val="22"/>
        </w:rPr>
        <w:t>Nos termos do artigo 197, da Carta Magna de 1988 são de relevância pública as ações 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serviços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saúde,</w:t>
      </w:r>
      <w:r>
        <w:rPr>
          <w:spacing w:val="-5"/>
          <w:sz w:val="22"/>
        </w:rPr>
        <w:t> </w:t>
      </w:r>
      <w:r>
        <w:rPr>
          <w:sz w:val="22"/>
        </w:rPr>
        <w:t>cabendo</w:t>
      </w:r>
      <w:r>
        <w:rPr>
          <w:spacing w:val="-11"/>
          <w:sz w:val="22"/>
        </w:rPr>
        <w:t> </w:t>
      </w:r>
      <w:r>
        <w:rPr>
          <w:sz w:val="22"/>
        </w:rPr>
        <w:t>ao</w:t>
      </w:r>
      <w:r>
        <w:rPr>
          <w:spacing w:val="-12"/>
          <w:sz w:val="22"/>
        </w:rPr>
        <w:t> </w:t>
      </w:r>
      <w:r>
        <w:rPr>
          <w:sz w:val="22"/>
        </w:rPr>
        <w:t>Poder</w:t>
      </w:r>
      <w:r>
        <w:rPr>
          <w:spacing w:val="-4"/>
          <w:sz w:val="22"/>
        </w:rPr>
        <w:t> </w:t>
      </w:r>
      <w:r>
        <w:rPr>
          <w:sz w:val="22"/>
        </w:rPr>
        <w:t>Público</w:t>
      </w:r>
      <w:r>
        <w:rPr>
          <w:spacing w:val="-12"/>
          <w:sz w:val="22"/>
        </w:rPr>
        <w:t> </w:t>
      </w:r>
      <w:r>
        <w:rPr>
          <w:sz w:val="22"/>
        </w:rPr>
        <w:t>dispor,</w:t>
      </w:r>
      <w:r>
        <w:rPr>
          <w:spacing w:val="-5"/>
          <w:sz w:val="22"/>
        </w:rPr>
        <w:t> </w:t>
      </w:r>
      <w:r>
        <w:rPr>
          <w:sz w:val="22"/>
        </w:rPr>
        <w:t>nos</w:t>
      </w:r>
      <w:r>
        <w:rPr>
          <w:spacing w:val="-6"/>
          <w:sz w:val="22"/>
        </w:rPr>
        <w:t> </w:t>
      </w:r>
      <w:r>
        <w:rPr>
          <w:sz w:val="22"/>
        </w:rPr>
        <w:t>termos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lei,</w:t>
      </w:r>
      <w:r>
        <w:rPr>
          <w:spacing w:val="-5"/>
          <w:sz w:val="22"/>
        </w:rPr>
        <w:t> </w:t>
      </w:r>
      <w:r>
        <w:rPr>
          <w:sz w:val="22"/>
        </w:rPr>
        <w:t>sobre</w:t>
      </w:r>
      <w:r>
        <w:rPr>
          <w:spacing w:val="-13"/>
          <w:sz w:val="22"/>
        </w:rPr>
        <w:t> </w:t>
      </w:r>
      <w:r>
        <w:rPr>
          <w:sz w:val="22"/>
        </w:rPr>
        <w:t>sua</w:t>
      </w:r>
      <w:r>
        <w:rPr>
          <w:spacing w:val="-8"/>
          <w:sz w:val="22"/>
        </w:rPr>
        <w:t> </w:t>
      </w:r>
      <w:r>
        <w:rPr>
          <w:sz w:val="22"/>
        </w:rPr>
        <w:t>regulamentação,</w:t>
      </w:r>
      <w:r>
        <w:rPr>
          <w:spacing w:val="-53"/>
          <w:sz w:val="22"/>
        </w:rPr>
        <w:t> </w:t>
      </w:r>
      <w:r>
        <w:rPr>
          <w:sz w:val="22"/>
        </w:rPr>
        <w:t>fiscalização e controle, devendo sua execução ser feita diretamente ou por meio de terceiros e,</w:t>
      </w:r>
      <w:r>
        <w:rPr>
          <w:spacing w:val="1"/>
          <w:sz w:val="22"/>
        </w:rPr>
        <w:t> </w:t>
      </w:r>
      <w:r>
        <w:rPr>
          <w:sz w:val="22"/>
        </w:rPr>
        <w:t>também,</w:t>
      </w:r>
      <w:r>
        <w:rPr>
          <w:spacing w:val="3"/>
          <w:sz w:val="22"/>
        </w:rPr>
        <w:t> </w:t>
      </w:r>
      <w:r>
        <w:rPr>
          <w:sz w:val="22"/>
        </w:rPr>
        <w:t>por</w:t>
      </w:r>
      <w:r>
        <w:rPr>
          <w:spacing w:val="4"/>
          <w:sz w:val="22"/>
        </w:rPr>
        <w:t> </w:t>
      </w:r>
      <w:r>
        <w:rPr>
          <w:sz w:val="22"/>
        </w:rPr>
        <w:t>pessoa</w:t>
      </w:r>
      <w:r>
        <w:rPr>
          <w:spacing w:val="5"/>
          <w:sz w:val="22"/>
        </w:rPr>
        <w:t> </w:t>
      </w:r>
      <w:r>
        <w:rPr>
          <w:sz w:val="22"/>
        </w:rPr>
        <w:t>física</w:t>
      </w:r>
      <w:r>
        <w:rPr>
          <w:spacing w:val="4"/>
          <w:sz w:val="22"/>
        </w:rPr>
        <w:t> </w:t>
      </w:r>
      <w:r>
        <w:rPr>
          <w:sz w:val="22"/>
        </w:rPr>
        <w:t>ou</w:t>
      </w:r>
      <w:r>
        <w:rPr>
          <w:spacing w:val="2"/>
          <w:sz w:val="22"/>
        </w:rPr>
        <w:t> </w:t>
      </w:r>
      <w:r>
        <w:rPr>
          <w:sz w:val="22"/>
        </w:rPr>
        <w:t>jurídica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direito</w:t>
      </w:r>
      <w:r>
        <w:rPr>
          <w:spacing w:val="-3"/>
          <w:sz w:val="22"/>
        </w:rPr>
        <w:t> </w:t>
      </w:r>
      <w:r>
        <w:rPr>
          <w:sz w:val="22"/>
        </w:rPr>
        <w:t>privado.</w:t>
      </w:r>
    </w:p>
    <w:p>
      <w:pPr>
        <w:spacing w:line="360" w:lineRule="auto" w:before="0"/>
        <w:ind w:left="479" w:right="953" w:firstLine="710"/>
        <w:jc w:val="both"/>
        <w:rPr>
          <w:sz w:val="22"/>
        </w:rPr>
      </w:pPr>
      <w:r>
        <w:rPr>
          <w:sz w:val="22"/>
        </w:rPr>
        <w:t>O Sistema Único de Saúde – SUS, foi criado pela Constituição Federal de 1988 e é</w:t>
      </w:r>
      <w:r>
        <w:rPr>
          <w:spacing w:val="1"/>
          <w:sz w:val="22"/>
        </w:rPr>
        <w:t> </w:t>
      </w:r>
      <w:r>
        <w:rPr>
          <w:sz w:val="22"/>
        </w:rPr>
        <w:t>regulamentado</w:t>
      </w:r>
      <w:r>
        <w:rPr>
          <w:spacing w:val="-6"/>
          <w:sz w:val="22"/>
        </w:rPr>
        <w:t> </w:t>
      </w:r>
      <w:r>
        <w:rPr>
          <w:sz w:val="22"/>
        </w:rPr>
        <w:t>pela</w:t>
      </w:r>
      <w:r>
        <w:rPr>
          <w:spacing w:val="3"/>
          <w:sz w:val="22"/>
        </w:rPr>
        <w:t> </w:t>
      </w:r>
      <w:r>
        <w:rPr>
          <w:sz w:val="22"/>
        </w:rPr>
        <w:t>Lei</w:t>
      </w:r>
      <w:r>
        <w:rPr>
          <w:spacing w:val="-5"/>
          <w:sz w:val="22"/>
        </w:rPr>
        <w:t> </w:t>
      </w:r>
      <w:r>
        <w:rPr>
          <w:sz w:val="22"/>
        </w:rPr>
        <w:t>n°</w:t>
      </w:r>
      <w:r>
        <w:rPr>
          <w:spacing w:val="-2"/>
          <w:sz w:val="22"/>
        </w:rPr>
        <w:t> </w:t>
      </w:r>
      <w:r>
        <w:rPr>
          <w:sz w:val="22"/>
        </w:rPr>
        <w:t>8.080/90</w:t>
      </w:r>
      <w:r>
        <w:rPr>
          <w:spacing w:val="-5"/>
          <w:sz w:val="22"/>
        </w:rPr>
        <w:t> </w:t>
      </w:r>
      <w:r>
        <w:rPr>
          <w:sz w:val="22"/>
        </w:rPr>
        <w:t>(Lei</w:t>
      </w:r>
      <w:r>
        <w:rPr>
          <w:spacing w:val="-5"/>
          <w:sz w:val="22"/>
        </w:rPr>
        <w:t> </w:t>
      </w:r>
      <w:r>
        <w:rPr>
          <w:sz w:val="22"/>
        </w:rPr>
        <w:t>Orgânica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Saúde),</w:t>
      </w:r>
      <w:r>
        <w:rPr>
          <w:spacing w:val="2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define</w:t>
      </w:r>
      <w:r>
        <w:rPr>
          <w:spacing w:val="-7"/>
          <w:sz w:val="22"/>
        </w:rPr>
        <w:t> </w:t>
      </w:r>
      <w:r>
        <w:rPr>
          <w:sz w:val="22"/>
        </w:rPr>
        <w:t>como</w:t>
      </w:r>
      <w:r>
        <w:rPr>
          <w:spacing w:val="-5"/>
          <w:sz w:val="22"/>
        </w:rPr>
        <w:t> </w:t>
      </w:r>
      <w:r>
        <w:rPr>
          <w:sz w:val="22"/>
        </w:rPr>
        <w:t>um</w:t>
      </w:r>
      <w:r>
        <w:rPr>
          <w:spacing w:val="-9"/>
          <w:sz w:val="22"/>
        </w:rPr>
        <w:t> </w:t>
      </w:r>
      <w:r>
        <w:rPr>
          <w:sz w:val="22"/>
        </w:rPr>
        <w:t>conjunto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2"/>
          <w:sz w:val="22"/>
        </w:rPr>
        <w:t> </w:t>
      </w:r>
      <w:r>
        <w:rPr>
          <w:sz w:val="22"/>
        </w:rPr>
        <w:t>ações e serviços de saúde, prestados por órgãos e instituições públicas federais, estaduais e</w:t>
      </w:r>
      <w:r>
        <w:rPr>
          <w:spacing w:val="1"/>
          <w:sz w:val="22"/>
        </w:rPr>
        <w:t> </w:t>
      </w:r>
      <w:r>
        <w:rPr>
          <w:sz w:val="22"/>
        </w:rPr>
        <w:t>municipais, da Administração direta e indireta e das fundações mantidas pelo Poder Público,</w:t>
      </w:r>
      <w:r>
        <w:rPr>
          <w:spacing w:val="1"/>
          <w:sz w:val="22"/>
        </w:rPr>
        <w:t> </w:t>
      </w:r>
      <w:r>
        <w:rPr>
          <w:sz w:val="22"/>
        </w:rPr>
        <w:t>constitui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5"/>
          <w:sz w:val="22"/>
        </w:rPr>
        <w:t> </w:t>
      </w:r>
      <w:r>
        <w:rPr>
          <w:sz w:val="22"/>
        </w:rPr>
        <w:t>Único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Saúde</w:t>
      </w:r>
      <w:r>
        <w:rPr>
          <w:spacing w:val="-5"/>
          <w:sz w:val="22"/>
        </w:rPr>
        <w:t> </w:t>
      </w:r>
      <w:r>
        <w:rPr>
          <w:sz w:val="22"/>
        </w:rPr>
        <w:t>(SUS).</w:t>
      </w:r>
    </w:p>
    <w:p>
      <w:pPr>
        <w:spacing w:line="360" w:lineRule="auto" w:before="4"/>
        <w:ind w:left="479" w:right="961" w:firstLine="710"/>
        <w:jc w:val="both"/>
        <w:rPr>
          <w:sz w:val="22"/>
        </w:rPr>
      </w:pPr>
      <w:r>
        <w:rPr>
          <w:sz w:val="22"/>
        </w:rPr>
        <w:t>O presente artigo visa avaliar o sistema único de saúde por meio das opiniões dos</w:t>
      </w:r>
      <w:r>
        <w:rPr>
          <w:spacing w:val="1"/>
          <w:sz w:val="22"/>
        </w:rPr>
        <w:t> </w:t>
      </w:r>
      <w:r>
        <w:rPr>
          <w:sz w:val="22"/>
        </w:rPr>
        <w:t>pacientes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utilizam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sistema,</w:t>
      </w:r>
      <w:r>
        <w:rPr>
          <w:spacing w:val="1"/>
          <w:sz w:val="22"/>
        </w:rPr>
        <w:t> </w:t>
      </w:r>
      <w:r>
        <w:rPr>
          <w:sz w:val="22"/>
        </w:rPr>
        <w:t>analisando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suas</w:t>
      </w:r>
      <w:r>
        <w:rPr>
          <w:spacing w:val="1"/>
          <w:sz w:val="22"/>
        </w:rPr>
        <w:t> </w:t>
      </w:r>
      <w:r>
        <w:rPr>
          <w:sz w:val="22"/>
        </w:rPr>
        <w:t>necessidades</w:t>
      </w:r>
      <w:r>
        <w:rPr>
          <w:spacing w:val="1"/>
          <w:sz w:val="22"/>
        </w:rPr>
        <w:t> </w:t>
      </w:r>
      <w:r>
        <w:rPr>
          <w:sz w:val="22"/>
        </w:rPr>
        <w:t>pessoais,</w:t>
      </w:r>
      <w:r>
        <w:rPr>
          <w:spacing w:val="1"/>
          <w:sz w:val="22"/>
        </w:rPr>
        <w:t> </w:t>
      </w:r>
      <w:r>
        <w:rPr>
          <w:sz w:val="22"/>
        </w:rPr>
        <w:t>além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expectativas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intuito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fornecer</w:t>
      </w:r>
      <w:r>
        <w:rPr>
          <w:spacing w:val="2"/>
          <w:sz w:val="22"/>
        </w:rPr>
        <w:t> </w:t>
      </w:r>
      <w:r>
        <w:rPr>
          <w:sz w:val="22"/>
        </w:rPr>
        <w:t>informações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5"/>
          <w:sz w:val="22"/>
        </w:rPr>
        <w:t> </w:t>
      </w:r>
      <w:r>
        <w:rPr>
          <w:sz w:val="22"/>
        </w:rPr>
        <w:t>Estado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buscar</w:t>
      </w:r>
      <w:r>
        <w:rPr>
          <w:spacing w:val="2"/>
          <w:sz w:val="22"/>
        </w:rPr>
        <w:t> </w:t>
      </w:r>
      <w:r>
        <w:rPr>
          <w:sz w:val="22"/>
        </w:rPr>
        <w:t>melhorias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6"/>
          <w:sz w:val="22"/>
        </w:rPr>
        <w:t> </w:t>
      </w:r>
      <w:r>
        <w:rPr>
          <w:sz w:val="22"/>
        </w:rPr>
        <w:t>sistema.</w:t>
      </w:r>
    </w:p>
    <w:p>
      <w:pPr>
        <w:spacing w:line="360" w:lineRule="auto" w:before="0"/>
        <w:ind w:left="479" w:right="959" w:firstLine="710"/>
        <w:jc w:val="both"/>
        <w:rPr>
          <w:sz w:val="22"/>
        </w:rPr>
      </w:pPr>
      <w:r>
        <w:rPr>
          <w:sz w:val="22"/>
        </w:rPr>
        <w:t>Trata-se de uma pesquisa bibliográfica e documental de doutrina e legislação brasileira</w:t>
      </w:r>
      <w:r>
        <w:rPr>
          <w:spacing w:val="1"/>
          <w:sz w:val="22"/>
        </w:rPr>
        <w:t> </w:t>
      </w:r>
      <w:r>
        <w:rPr>
          <w:sz w:val="22"/>
        </w:rPr>
        <w:t>que trata sobre a temática da saúde no Brasil, bem como dados obtidos por meio de pesquisas</w:t>
      </w:r>
      <w:r>
        <w:rPr>
          <w:spacing w:val="1"/>
          <w:sz w:val="22"/>
        </w:rPr>
        <w:t> </w:t>
      </w:r>
      <w:r>
        <w:rPr>
          <w:sz w:val="22"/>
        </w:rPr>
        <w:t>divulgadas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5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2"/>
          <w:sz w:val="22"/>
        </w:rPr>
        <w:t> </w:t>
      </w:r>
      <w:r>
        <w:rPr>
          <w:sz w:val="22"/>
        </w:rPr>
        <w:t>sítios</w:t>
      </w:r>
      <w:r>
        <w:rPr>
          <w:spacing w:val="1"/>
          <w:sz w:val="22"/>
        </w:rPr>
        <w:t> </w:t>
      </w:r>
      <w:r>
        <w:rPr>
          <w:sz w:val="22"/>
        </w:rPr>
        <w:t>eletrônicos.</w:t>
      </w:r>
    </w:p>
    <w:p>
      <w:pPr>
        <w:spacing w:line="360" w:lineRule="auto" w:before="0"/>
        <w:ind w:left="479" w:right="956" w:firstLine="710"/>
        <w:jc w:val="both"/>
        <w:rPr>
          <w:sz w:val="22"/>
        </w:rPr>
      </w:pPr>
      <w:r>
        <w:rPr>
          <w:sz w:val="22"/>
        </w:rPr>
        <w:t>Com isso, conclui-se que pela ótica da população, embora o sistema de saúde seja</w:t>
      </w:r>
      <w:r>
        <w:rPr>
          <w:spacing w:val="1"/>
          <w:sz w:val="22"/>
        </w:rPr>
        <w:t> </w:t>
      </w:r>
      <w:r>
        <w:rPr>
          <w:sz w:val="22"/>
        </w:rPr>
        <w:t>deficitário, a população tem conhecimento que um dos graves problemas é a corrupção, devendo</w:t>
      </w:r>
      <w:r>
        <w:rPr>
          <w:spacing w:val="-52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Estado melhorar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sistema</w:t>
      </w:r>
      <w:r>
        <w:rPr>
          <w:spacing w:val="4"/>
          <w:sz w:val="22"/>
        </w:rPr>
        <w:t> </w:t>
      </w:r>
      <w:r>
        <w:rPr>
          <w:sz w:val="22"/>
        </w:rPr>
        <w:t>reduzindo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tempo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espera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realização de</w:t>
      </w:r>
      <w:r>
        <w:rPr>
          <w:spacing w:val="-6"/>
          <w:sz w:val="22"/>
        </w:rPr>
        <w:t> </w:t>
      </w:r>
      <w:r>
        <w:rPr>
          <w:sz w:val="22"/>
        </w:rPr>
        <w:t>consultas,</w:t>
      </w:r>
      <w:r>
        <w:rPr>
          <w:spacing w:val="2"/>
          <w:sz w:val="22"/>
        </w:rPr>
        <w:t> </w:t>
      </w:r>
      <w:r>
        <w:rPr>
          <w:sz w:val="22"/>
        </w:rPr>
        <w:t>exames</w:t>
      </w:r>
      <w:r>
        <w:rPr>
          <w:spacing w:val="-52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cirurgias.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péssima</w:t>
      </w:r>
      <w:r>
        <w:rPr>
          <w:spacing w:val="1"/>
          <w:sz w:val="22"/>
        </w:rPr>
        <w:t> </w:t>
      </w:r>
      <w:r>
        <w:rPr>
          <w:sz w:val="22"/>
        </w:rPr>
        <w:t>administração,</w:t>
      </w:r>
      <w:r>
        <w:rPr>
          <w:spacing w:val="1"/>
          <w:sz w:val="22"/>
        </w:rPr>
        <w:t> </w:t>
      </w:r>
      <w:r>
        <w:rPr>
          <w:sz w:val="22"/>
        </w:rPr>
        <w:t>conforme</w:t>
      </w:r>
      <w:r>
        <w:rPr>
          <w:spacing w:val="1"/>
          <w:sz w:val="22"/>
        </w:rPr>
        <w:t> </w:t>
      </w:r>
      <w:r>
        <w:rPr>
          <w:sz w:val="22"/>
        </w:rPr>
        <w:t>observações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usuários,</w:t>
      </w:r>
      <w:r>
        <w:rPr>
          <w:spacing w:val="1"/>
          <w:sz w:val="22"/>
        </w:rPr>
        <w:t> </w:t>
      </w:r>
      <w:r>
        <w:rPr>
          <w:sz w:val="22"/>
        </w:rPr>
        <w:t>associada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subfinanciamento,</w:t>
      </w:r>
      <w:r>
        <w:rPr>
          <w:spacing w:val="2"/>
          <w:sz w:val="22"/>
        </w:rPr>
        <w:t> </w:t>
      </w:r>
      <w:r>
        <w:rPr>
          <w:sz w:val="22"/>
        </w:rPr>
        <w:t>forma</w:t>
      </w:r>
      <w:r>
        <w:rPr>
          <w:spacing w:val="4"/>
          <w:sz w:val="22"/>
        </w:rPr>
        <w:t> </w:t>
      </w:r>
      <w:r>
        <w:rPr>
          <w:sz w:val="22"/>
        </w:rPr>
        <w:t>um</w:t>
      </w:r>
      <w:r>
        <w:rPr>
          <w:spacing w:val="-8"/>
          <w:sz w:val="22"/>
        </w:rPr>
        <w:t> </w:t>
      </w:r>
      <w:r>
        <w:rPr>
          <w:sz w:val="22"/>
        </w:rPr>
        <w:t>grande</w:t>
      </w:r>
      <w:r>
        <w:rPr>
          <w:spacing w:val="-1"/>
          <w:sz w:val="22"/>
        </w:rPr>
        <w:t> </w:t>
      </w:r>
      <w:r>
        <w:rPr>
          <w:sz w:val="22"/>
        </w:rPr>
        <w:t>entrave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entrega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um</w:t>
      </w:r>
      <w:r>
        <w:rPr>
          <w:spacing w:val="-8"/>
          <w:sz w:val="22"/>
        </w:rPr>
        <w:t> </w:t>
      </w:r>
      <w:r>
        <w:rPr>
          <w:sz w:val="22"/>
        </w:rPr>
        <w:t>trabalho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qualidade.</w:t>
      </w:r>
    </w:p>
    <w:p>
      <w:pPr>
        <w:pStyle w:val="BodyText"/>
        <w:spacing w:before="4"/>
        <w:ind w:left="0"/>
        <w:rPr>
          <w:sz w:val="22"/>
        </w:rPr>
      </w:pPr>
    </w:p>
    <w:p>
      <w:pPr>
        <w:spacing w:before="0"/>
        <w:ind w:left="479" w:right="0" w:firstLine="0"/>
        <w:jc w:val="left"/>
        <w:rPr>
          <w:b/>
          <w:sz w:val="22"/>
        </w:rPr>
      </w:pPr>
      <w:r>
        <w:rPr>
          <w:b/>
          <w:sz w:val="22"/>
        </w:rPr>
        <w:t>Desenvolvimento</w:t>
      </w:r>
    </w:p>
    <w:p>
      <w:pPr>
        <w:pStyle w:val="BodyText"/>
        <w:spacing w:before="4"/>
        <w:ind w:left="0"/>
        <w:rPr>
          <w:b/>
          <w:sz w:val="32"/>
        </w:rPr>
      </w:pPr>
    </w:p>
    <w:p>
      <w:pPr>
        <w:pStyle w:val="BodyText"/>
        <w:spacing w:line="360" w:lineRule="auto"/>
        <w:ind w:right="953" w:firstLine="710"/>
        <w:jc w:val="both"/>
      </w:pPr>
      <w:r>
        <w:rPr/>
        <w:t>É direito constitucional de todos os brasileiros e residentes neste país a saúde, 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inclui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transitoriamente</w:t>
      </w:r>
      <w:r>
        <w:rPr>
          <w:spacing w:val="1"/>
        </w:rPr>
        <w:t> </w:t>
      </w:r>
      <w:r>
        <w:rPr/>
        <w:t>venham</w:t>
      </w:r>
      <w:r>
        <w:rPr>
          <w:spacing w:val="1"/>
        </w:rPr>
        <w:t> </w:t>
      </w:r>
      <w:r>
        <w:rPr/>
        <w:t>necessitar,</w:t>
      </w:r>
      <w:r>
        <w:rPr>
          <w:spacing w:val="1"/>
        </w:rPr>
        <w:t> </w:t>
      </w:r>
      <w:r>
        <w:rPr/>
        <w:t>independentemente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contribuição, garantido mediante políticas sociais e econômicas que visem à redução do</w:t>
      </w:r>
      <w:r>
        <w:rPr>
          <w:spacing w:val="1"/>
        </w:rPr>
        <w:t> </w:t>
      </w:r>
      <w:r>
        <w:rPr/>
        <w:t>risco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doença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outros</w:t>
      </w:r>
      <w:r>
        <w:rPr>
          <w:spacing w:val="-8"/>
        </w:rPr>
        <w:t> </w:t>
      </w:r>
      <w:r>
        <w:rPr/>
        <w:t>agravos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ao</w:t>
      </w:r>
      <w:r>
        <w:rPr>
          <w:spacing w:val="-1"/>
        </w:rPr>
        <w:t> </w:t>
      </w:r>
      <w:r>
        <w:rPr/>
        <w:t>acesso</w:t>
      </w:r>
      <w:r>
        <w:rPr>
          <w:spacing w:val="-1"/>
        </w:rPr>
        <w:t> </w:t>
      </w:r>
      <w:r>
        <w:rPr/>
        <w:t>universal</w:t>
      </w:r>
      <w:r>
        <w:rPr>
          <w:spacing w:val="-10"/>
        </w:rPr>
        <w:t> </w:t>
      </w:r>
      <w:r>
        <w:rPr/>
        <w:t>e</w:t>
      </w:r>
      <w:r>
        <w:rPr>
          <w:spacing w:val="-2"/>
        </w:rPr>
        <w:t> </w:t>
      </w:r>
      <w:r>
        <w:rPr/>
        <w:t>igualitário</w:t>
      </w:r>
      <w:r>
        <w:rPr>
          <w:spacing w:val="-1"/>
        </w:rPr>
        <w:t> </w:t>
      </w:r>
      <w:r>
        <w:rPr/>
        <w:t>às</w:t>
      </w:r>
      <w:r>
        <w:rPr>
          <w:spacing w:val="-8"/>
        </w:rPr>
        <w:t> </w:t>
      </w:r>
      <w:r>
        <w:rPr/>
        <w:t>ações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serviços</w:t>
      </w:r>
      <w:r>
        <w:rPr>
          <w:spacing w:val="-57"/>
        </w:rPr>
        <w:t> </w:t>
      </w:r>
      <w:r>
        <w:rPr/>
        <w:t>para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promoção,</w:t>
      </w:r>
      <w:r>
        <w:rPr>
          <w:spacing w:val="2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e</w:t>
      </w:r>
      <w:r>
        <w:rPr>
          <w:spacing w:val="-6"/>
        </w:rPr>
        <w:t> </w:t>
      </w:r>
      <w:r>
        <w:rPr/>
        <w:t>recuperação (art.</w:t>
      </w:r>
      <w:r>
        <w:rPr>
          <w:spacing w:val="-2"/>
        </w:rPr>
        <w:t> </w:t>
      </w:r>
      <w:r>
        <w:rPr/>
        <w:t>196 da</w:t>
      </w:r>
      <w:r>
        <w:rPr>
          <w:spacing w:val="-1"/>
        </w:rPr>
        <w:t> </w:t>
      </w:r>
      <w:r>
        <w:rPr/>
        <w:t>Constituição</w:t>
      </w:r>
      <w:r>
        <w:rPr>
          <w:spacing w:val="4"/>
        </w:rPr>
        <w:t> </w:t>
      </w:r>
      <w:r>
        <w:rPr/>
        <w:t>Federal).</w:t>
      </w:r>
    </w:p>
    <w:p>
      <w:pPr>
        <w:pStyle w:val="BodyText"/>
        <w:spacing w:line="360" w:lineRule="auto"/>
        <w:ind w:right="960" w:firstLine="710"/>
        <w:jc w:val="both"/>
      </w:pPr>
      <w:r>
        <w:rPr/>
        <w:t>São</w:t>
      </w:r>
      <w:r>
        <w:rPr>
          <w:spacing w:val="-1"/>
        </w:rPr>
        <w:t> </w:t>
      </w:r>
      <w:r>
        <w:rPr/>
        <w:t>de</w:t>
      </w:r>
      <w:r>
        <w:rPr>
          <w:spacing w:val="-11"/>
        </w:rPr>
        <w:t> </w:t>
      </w:r>
      <w:r>
        <w:rPr/>
        <w:t>relevância</w:t>
      </w:r>
      <w:r>
        <w:rPr>
          <w:spacing w:val="-6"/>
        </w:rPr>
        <w:t> </w:t>
      </w:r>
      <w:r>
        <w:rPr/>
        <w:t>pública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ações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serviços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saúde,</w:t>
      </w:r>
      <w:r>
        <w:rPr>
          <w:spacing w:val="-3"/>
        </w:rPr>
        <w:t> </w:t>
      </w:r>
      <w:r>
        <w:rPr/>
        <w:t>cabendo ao</w:t>
      </w:r>
      <w:r>
        <w:rPr>
          <w:spacing w:val="-1"/>
        </w:rPr>
        <w:t> </w:t>
      </w:r>
      <w:r>
        <w:rPr/>
        <w:t>Poder</w:t>
      </w:r>
      <w:r>
        <w:rPr>
          <w:spacing w:val="-8"/>
        </w:rPr>
        <w:t> </w:t>
      </w:r>
      <w:r>
        <w:rPr/>
        <w:t>Público</w:t>
      </w:r>
      <w:r>
        <w:rPr>
          <w:spacing w:val="-57"/>
        </w:rPr>
        <w:t> </w:t>
      </w:r>
      <w:r>
        <w:rPr>
          <w:spacing w:val="-1"/>
        </w:rPr>
        <w:t>dispor,</w:t>
      </w:r>
      <w:r>
        <w:rPr>
          <w:spacing w:val="-3"/>
        </w:rPr>
        <w:t> </w:t>
      </w:r>
      <w:r>
        <w:rPr/>
        <w:t>nos</w:t>
      </w:r>
      <w:r>
        <w:rPr>
          <w:spacing w:val="-14"/>
        </w:rPr>
        <w:t> </w:t>
      </w:r>
      <w:r>
        <w:rPr/>
        <w:t>termos</w:t>
      </w:r>
      <w:r>
        <w:rPr>
          <w:spacing w:val="-6"/>
        </w:rPr>
        <w:t> </w:t>
      </w:r>
      <w:r>
        <w:rPr/>
        <w:t>da</w:t>
      </w:r>
      <w:r>
        <w:rPr>
          <w:spacing w:val="-9"/>
        </w:rPr>
        <w:t> </w:t>
      </w:r>
      <w:r>
        <w:rPr/>
        <w:t>lei,</w:t>
      </w:r>
      <w:r>
        <w:rPr>
          <w:spacing w:val="-2"/>
        </w:rPr>
        <w:t> </w:t>
      </w:r>
      <w:r>
        <w:rPr/>
        <w:t>sobre</w:t>
      </w:r>
      <w:r>
        <w:rPr>
          <w:spacing w:val="-5"/>
        </w:rPr>
        <w:t> </w:t>
      </w:r>
      <w:r>
        <w:rPr/>
        <w:t>sua</w:t>
      </w:r>
      <w:r>
        <w:rPr>
          <w:spacing w:val="-5"/>
        </w:rPr>
        <w:t> </w:t>
      </w:r>
      <w:r>
        <w:rPr/>
        <w:t>regulamentação,</w:t>
      </w:r>
      <w:r>
        <w:rPr>
          <w:spacing w:val="-2"/>
        </w:rPr>
        <w:t> </w:t>
      </w:r>
      <w:r>
        <w:rPr/>
        <w:t>fiscalização e</w:t>
      </w:r>
      <w:r>
        <w:rPr>
          <w:spacing w:val="-5"/>
        </w:rPr>
        <w:t> </w:t>
      </w:r>
      <w:r>
        <w:rPr/>
        <w:t>controle,</w:t>
      </w:r>
      <w:r>
        <w:rPr>
          <w:spacing w:val="-2"/>
        </w:rPr>
        <w:t> </w:t>
      </w:r>
      <w:r>
        <w:rPr/>
        <w:t>devendo sua</w:t>
      </w:r>
    </w:p>
    <w:p>
      <w:pPr>
        <w:spacing w:after="0" w:line="360" w:lineRule="auto"/>
        <w:jc w:val="both"/>
        <w:sectPr>
          <w:headerReference w:type="default" r:id="rId16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8336" coordorigin="10430,708" coordsize="1449,931">
            <v:shape style="position:absolute;left:10430;top:707;width:1449;height:931" type="#_x0000_t75" stroked="false">
              <v:imagedata r:id="rId16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139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7"/>
        <w:jc w:val="both"/>
      </w:pPr>
      <w:r>
        <w:rPr/>
        <w:t>execução ser feita diretamente ou por meio de terceiros e, também, por pessoa física ou</w:t>
      </w:r>
      <w:r>
        <w:rPr>
          <w:spacing w:val="1"/>
        </w:rPr>
        <w:t> </w:t>
      </w:r>
      <w:r>
        <w:rPr/>
        <w:t>jurídica de direito</w:t>
      </w:r>
      <w:r>
        <w:rPr>
          <w:spacing w:val="5"/>
        </w:rPr>
        <w:t> </w:t>
      </w:r>
      <w:r>
        <w:rPr/>
        <w:t>privado</w:t>
      </w:r>
      <w:r>
        <w:rPr>
          <w:spacing w:val="5"/>
        </w:rPr>
        <w:t> </w:t>
      </w:r>
      <w:r>
        <w:rPr/>
        <w:t>(art.</w:t>
      </w:r>
      <w:r>
        <w:rPr>
          <w:spacing w:val="-1"/>
        </w:rPr>
        <w:t> </w:t>
      </w:r>
      <w:r>
        <w:rPr/>
        <w:t>197</w:t>
      </w:r>
      <w:r>
        <w:rPr>
          <w:spacing w:val="1"/>
        </w:rPr>
        <w:t> </w:t>
      </w:r>
      <w:r>
        <w:rPr/>
        <w:t>da Constituição</w:t>
      </w:r>
      <w:r>
        <w:rPr>
          <w:spacing w:val="1"/>
        </w:rPr>
        <w:t> </w:t>
      </w:r>
      <w:r>
        <w:rPr/>
        <w:t>Federal).</w:t>
      </w:r>
    </w:p>
    <w:p>
      <w:pPr>
        <w:pStyle w:val="BodyText"/>
        <w:spacing w:line="360" w:lineRule="auto" w:before="2"/>
        <w:ind w:right="957" w:firstLine="710"/>
        <w:jc w:val="both"/>
      </w:pPr>
      <w:r>
        <w:rPr/>
        <w:t>Hodiernamente,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livre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privada,</w:t>
      </w:r>
      <w:r>
        <w:rPr>
          <w:spacing w:val="1"/>
        </w:rPr>
        <w:t> </w:t>
      </w:r>
      <w:r>
        <w:rPr/>
        <w:t>podendo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instituições privadas participarem de forma complementar ao sistema único de saúde,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direito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convênio,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preferência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filantrópicas</w:t>
      </w:r>
      <w:r>
        <w:rPr>
          <w:spacing w:val="-2"/>
        </w:rPr>
        <w:t> </w:t>
      </w:r>
      <w:r>
        <w:rPr/>
        <w:t>e sem</w:t>
      </w:r>
      <w:r>
        <w:rPr>
          <w:spacing w:val="-5"/>
        </w:rPr>
        <w:t> </w:t>
      </w:r>
      <w:r>
        <w:rPr/>
        <w:t>fins</w:t>
      </w:r>
      <w:r>
        <w:rPr>
          <w:spacing w:val="3"/>
        </w:rPr>
        <w:t> </w:t>
      </w:r>
      <w:r>
        <w:rPr/>
        <w:t>lucrativos</w:t>
      </w:r>
      <w:r>
        <w:rPr>
          <w:spacing w:val="-1"/>
        </w:rPr>
        <w:t> </w:t>
      </w:r>
      <w:r>
        <w:rPr/>
        <w:t>(art.</w:t>
      </w:r>
      <w:r>
        <w:rPr>
          <w:spacing w:val="2"/>
        </w:rPr>
        <w:t> </w:t>
      </w:r>
      <w:r>
        <w:rPr/>
        <w:t>199,</w:t>
      </w:r>
      <w:r>
        <w:rPr>
          <w:spacing w:val="3"/>
        </w:rPr>
        <w:t> </w:t>
      </w:r>
      <w:r>
        <w:rPr/>
        <w:t>§1º</w:t>
      </w:r>
      <w:r>
        <w:rPr>
          <w:spacing w:val="2"/>
        </w:rPr>
        <w:t> </w:t>
      </w:r>
      <w:r>
        <w:rPr/>
        <w:t>da</w:t>
      </w:r>
      <w:r>
        <w:rPr>
          <w:spacing w:val="-10"/>
        </w:rPr>
        <w:t> </w:t>
      </w:r>
      <w:r>
        <w:rPr/>
        <w:t>Constituição</w:t>
      </w:r>
      <w:r>
        <w:rPr>
          <w:spacing w:val="4"/>
        </w:rPr>
        <w:t> </w:t>
      </w:r>
      <w:r>
        <w:rPr/>
        <w:t>Federal.</w:t>
      </w:r>
    </w:p>
    <w:p>
      <w:pPr>
        <w:pStyle w:val="BodyText"/>
        <w:spacing w:line="360" w:lineRule="auto" w:before="1"/>
        <w:ind w:right="963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estruturada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Saúde,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conhecido como SUS, já a saúde complementar é a saúde privada, que compreende os</w:t>
      </w:r>
      <w:r>
        <w:rPr>
          <w:spacing w:val="1"/>
        </w:rPr>
        <w:t> </w:t>
      </w:r>
      <w:r>
        <w:rPr/>
        <w:t>planos de saúde. Atualmente, 75% dos brasileiros dependem exclusivamente do SUS,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restante</w:t>
      </w:r>
      <w:r>
        <w:rPr>
          <w:spacing w:val="1"/>
        </w:rPr>
        <w:t> </w:t>
      </w:r>
      <w:r>
        <w:rPr/>
        <w:t>da população</w:t>
      </w:r>
      <w:r>
        <w:rPr>
          <w:spacing w:val="5"/>
        </w:rPr>
        <w:t> </w:t>
      </w:r>
      <w:r>
        <w:rPr/>
        <w:t>utiliza</w:t>
      </w:r>
      <w:r>
        <w:rPr>
          <w:spacing w:val="1"/>
        </w:rPr>
        <w:t> </w:t>
      </w:r>
      <w:r>
        <w:rPr/>
        <w:t>a saúde privada.</w:t>
      </w:r>
    </w:p>
    <w:p>
      <w:pPr>
        <w:pStyle w:val="BodyText"/>
        <w:spacing w:line="360" w:lineRule="auto"/>
        <w:ind w:right="959" w:firstLine="710"/>
        <w:jc w:val="both"/>
      </w:pPr>
      <w:r>
        <w:rPr/>
        <w:t>O</w:t>
      </w:r>
      <w:r>
        <w:rPr>
          <w:spacing w:val="-3"/>
        </w:rPr>
        <w:t> </w:t>
      </w:r>
      <w:r>
        <w:rPr/>
        <w:t>Sistema</w:t>
      </w:r>
      <w:r>
        <w:rPr>
          <w:spacing w:val="-2"/>
        </w:rPr>
        <w:t> </w:t>
      </w:r>
      <w:r>
        <w:rPr/>
        <w:t>Único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1"/>
        </w:rPr>
        <w:t> </w:t>
      </w:r>
      <w:r>
        <w:rPr/>
        <w:t>–</w:t>
      </w:r>
      <w:r>
        <w:rPr>
          <w:spacing w:val="-6"/>
        </w:rPr>
        <w:t> </w:t>
      </w:r>
      <w:r>
        <w:rPr/>
        <w:t>SUS, foi</w:t>
      </w:r>
      <w:r>
        <w:rPr>
          <w:spacing w:val="-10"/>
        </w:rPr>
        <w:t> </w:t>
      </w:r>
      <w:r>
        <w:rPr/>
        <w:t>criado</w:t>
      </w:r>
      <w:r>
        <w:rPr>
          <w:spacing w:val="2"/>
        </w:rPr>
        <w:t> </w:t>
      </w:r>
      <w:r>
        <w:rPr/>
        <w:t>pela</w:t>
      </w:r>
      <w:r>
        <w:rPr>
          <w:spacing w:val="-2"/>
        </w:rPr>
        <w:t> </w:t>
      </w:r>
      <w:r>
        <w:rPr/>
        <w:t>Constituição</w:t>
      </w:r>
      <w:r>
        <w:rPr>
          <w:spacing w:val="2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1988</w:t>
      </w:r>
      <w:r>
        <w:rPr>
          <w:spacing w:val="-1"/>
        </w:rPr>
        <w:t> </w:t>
      </w:r>
      <w:r>
        <w:rPr/>
        <w:t>e</w:t>
      </w:r>
      <w:r>
        <w:rPr>
          <w:spacing w:val="-58"/>
        </w:rPr>
        <w:t> </w:t>
      </w:r>
      <w:r>
        <w:rPr/>
        <w:t>é regulamentado pela Lei n° 8.080/90 (Lei Orgânica da Saúde), que o define da seguinte</w:t>
      </w:r>
      <w:r>
        <w:rPr>
          <w:spacing w:val="-57"/>
        </w:rPr>
        <w:t> </w:t>
      </w:r>
      <w:r>
        <w:rPr/>
        <w:t>forma:</w:t>
      </w:r>
    </w:p>
    <w:p>
      <w:pPr>
        <w:spacing w:before="1"/>
        <w:ind w:left="2746" w:right="958" w:firstLine="0"/>
        <w:jc w:val="both"/>
        <w:rPr>
          <w:sz w:val="20"/>
        </w:rPr>
      </w:pPr>
      <w:r>
        <w:rPr>
          <w:sz w:val="20"/>
        </w:rPr>
        <w:t>O conjunto de ações e serviços de saúde, prestados por órgãos e instituições</w:t>
      </w:r>
      <w:r>
        <w:rPr>
          <w:spacing w:val="1"/>
          <w:sz w:val="20"/>
        </w:rPr>
        <w:t> </w:t>
      </w:r>
      <w:r>
        <w:rPr>
          <w:sz w:val="20"/>
        </w:rPr>
        <w:t>públicas federais, estaduais e municipais, da Administração direta e indireta e</w:t>
      </w:r>
      <w:r>
        <w:rPr>
          <w:spacing w:val="-47"/>
          <w:sz w:val="20"/>
        </w:rPr>
        <w:t> </w:t>
      </w:r>
      <w:r>
        <w:rPr>
          <w:sz w:val="20"/>
        </w:rPr>
        <w:t>das fundações mantidas pelo Poder Público, constitui o Sistema Único de</w:t>
      </w:r>
      <w:r>
        <w:rPr>
          <w:spacing w:val="1"/>
          <w:sz w:val="20"/>
        </w:rPr>
        <w:t> </w:t>
      </w:r>
      <w:r>
        <w:rPr>
          <w:sz w:val="20"/>
        </w:rPr>
        <w:t>Saúde</w:t>
      </w:r>
      <w:r>
        <w:rPr>
          <w:spacing w:val="-2"/>
          <w:sz w:val="20"/>
        </w:rPr>
        <w:t> </w:t>
      </w:r>
      <w:r>
        <w:rPr>
          <w:sz w:val="20"/>
        </w:rPr>
        <w:t>(SUS).</w:t>
      </w:r>
    </w:p>
    <w:p>
      <w:pPr>
        <w:pStyle w:val="BodyText"/>
        <w:spacing w:before="11"/>
        <w:ind w:left="0"/>
        <w:rPr>
          <w:sz w:val="29"/>
        </w:rPr>
      </w:pPr>
    </w:p>
    <w:p>
      <w:pPr>
        <w:pStyle w:val="BodyText"/>
        <w:ind w:left="1190"/>
      </w:pPr>
      <w:r>
        <w:rPr/>
        <w:t>No</w:t>
      </w:r>
      <w:r>
        <w:rPr>
          <w:spacing w:val="1"/>
        </w:rPr>
        <w:t> </w:t>
      </w:r>
      <w:r>
        <w:rPr/>
        <w:t>escólio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José</w:t>
      </w:r>
      <w:r>
        <w:rPr>
          <w:spacing w:val="-4"/>
        </w:rPr>
        <w:t> </w:t>
      </w:r>
      <w:r>
        <w:rPr/>
        <w:t>Afonso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Silva</w:t>
      </w:r>
      <w:r>
        <w:rPr>
          <w:spacing w:val="-3"/>
        </w:rPr>
        <w:t> </w:t>
      </w:r>
      <w:r>
        <w:rPr/>
        <w:t>(2007,</w:t>
      </w:r>
      <w:r>
        <w:rPr>
          <w:spacing w:val="-1"/>
        </w:rPr>
        <w:t> </w:t>
      </w:r>
      <w:r>
        <w:rPr/>
        <w:t>p.767):</w:t>
      </w:r>
    </w:p>
    <w:p>
      <w:pPr>
        <w:spacing w:before="140"/>
        <w:ind w:left="2746" w:right="953" w:firstLine="0"/>
        <w:jc w:val="both"/>
        <w:rPr>
          <w:sz w:val="20"/>
        </w:rPr>
      </w:pPr>
      <w:r>
        <w:rPr>
          <w:sz w:val="20"/>
        </w:rPr>
        <w:t>É</w:t>
      </w:r>
      <w:r>
        <w:rPr>
          <w:spacing w:val="-2"/>
          <w:sz w:val="20"/>
        </w:rPr>
        <w:t> </w:t>
      </w:r>
      <w:r>
        <w:rPr>
          <w:sz w:val="20"/>
        </w:rPr>
        <w:t>espantoso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um</w:t>
      </w:r>
      <w:r>
        <w:rPr>
          <w:spacing w:val="-1"/>
          <w:sz w:val="20"/>
        </w:rPr>
        <w:t> </w:t>
      </w:r>
      <w:r>
        <w:rPr>
          <w:sz w:val="20"/>
        </w:rPr>
        <w:t>bem</w:t>
      </w:r>
      <w:r>
        <w:rPr>
          <w:spacing w:val="-2"/>
          <w:sz w:val="20"/>
        </w:rPr>
        <w:t> </w:t>
      </w:r>
      <w:r>
        <w:rPr>
          <w:sz w:val="20"/>
        </w:rPr>
        <w:t>extraordinariamente</w:t>
      </w:r>
      <w:r>
        <w:rPr>
          <w:spacing w:val="-11"/>
          <w:sz w:val="20"/>
        </w:rPr>
        <w:t> </w:t>
      </w:r>
      <w:r>
        <w:rPr>
          <w:sz w:val="20"/>
        </w:rPr>
        <w:t>relevante</w:t>
      </w:r>
      <w:r>
        <w:rPr>
          <w:spacing w:val="-6"/>
          <w:sz w:val="20"/>
        </w:rPr>
        <w:t> </w:t>
      </w:r>
      <w:r>
        <w:rPr>
          <w:sz w:val="20"/>
        </w:rPr>
        <w:t>à</w:t>
      </w:r>
      <w:r>
        <w:rPr>
          <w:spacing w:val="-7"/>
          <w:sz w:val="20"/>
        </w:rPr>
        <w:t> </w:t>
      </w:r>
      <w:r>
        <w:rPr>
          <w:sz w:val="20"/>
        </w:rPr>
        <w:t>vida</w:t>
      </w:r>
      <w:r>
        <w:rPr>
          <w:spacing w:val="-7"/>
          <w:sz w:val="20"/>
        </w:rPr>
        <w:t> </w:t>
      </w:r>
      <w:r>
        <w:rPr>
          <w:sz w:val="20"/>
        </w:rPr>
        <w:t>humana</w:t>
      </w:r>
      <w:r>
        <w:rPr>
          <w:spacing w:val="-7"/>
          <w:sz w:val="20"/>
        </w:rPr>
        <w:t> </w:t>
      </w:r>
      <w:r>
        <w:rPr>
          <w:sz w:val="20"/>
        </w:rPr>
        <w:t>só</w:t>
      </w:r>
      <w:r>
        <w:rPr>
          <w:spacing w:val="-7"/>
          <w:sz w:val="20"/>
        </w:rPr>
        <w:t> </w:t>
      </w:r>
      <w:r>
        <w:rPr>
          <w:sz w:val="20"/>
        </w:rPr>
        <w:t>na</w:t>
      </w:r>
      <w:r>
        <w:rPr>
          <w:spacing w:val="-48"/>
          <w:sz w:val="20"/>
        </w:rPr>
        <w:t> </w:t>
      </w:r>
      <w:r>
        <w:rPr>
          <w:sz w:val="20"/>
        </w:rPr>
        <w:t>Constituição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1988</w:t>
      </w:r>
      <w:r>
        <w:rPr>
          <w:spacing w:val="-4"/>
          <w:sz w:val="20"/>
        </w:rPr>
        <w:t> </w:t>
      </w:r>
      <w:r>
        <w:rPr>
          <w:sz w:val="20"/>
        </w:rPr>
        <w:t>tenha</w:t>
      </w:r>
      <w:r>
        <w:rPr>
          <w:spacing w:val="-2"/>
          <w:sz w:val="20"/>
        </w:rPr>
        <w:t> </w:t>
      </w:r>
      <w:r>
        <w:rPr>
          <w:sz w:val="20"/>
        </w:rPr>
        <w:t>sido</w:t>
      </w:r>
      <w:r>
        <w:rPr>
          <w:spacing w:val="-5"/>
          <w:sz w:val="20"/>
        </w:rPr>
        <w:t> </w:t>
      </w:r>
      <w:r>
        <w:rPr>
          <w:sz w:val="20"/>
        </w:rPr>
        <w:t>elevado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2"/>
          <w:sz w:val="20"/>
        </w:rPr>
        <w:t> </w:t>
      </w:r>
      <w:r>
        <w:rPr>
          <w:sz w:val="20"/>
        </w:rPr>
        <w:t>condição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direito</w:t>
      </w:r>
      <w:r>
        <w:rPr>
          <w:spacing w:val="-5"/>
          <w:sz w:val="20"/>
        </w:rPr>
        <w:t> </w:t>
      </w:r>
      <w:r>
        <w:rPr>
          <w:sz w:val="20"/>
        </w:rPr>
        <w:t>fundamental</w:t>
      </w:r>
      <w:r>
        <w:rPr>
          <w:spacing w:val="5"/>
          <w:sz w:val="20"/>
        </w:rPr>
        <w:t> </w:t>
      </w:r>
      <w:r>
        <w:rPr>
          <w:sz w:val="20"/>
        </w:rPr>
        <w:t>do</w:t>
      </w:r>
      <w:r>
        <w:rPr>
          <w:spacing w:val="-48"/>
          <w:sz w:val="20"/>
        </w:rPr>
        <w:t> </w:t>
      </w:r>
      <w:r>
        <w:rPr>
          <w:sz w:val="20"/>
        </w:rPr>
        <w:t>homem. E há de informar-se pelo princípio de que o direito igual a vida de</w:t>
      </w:r>
      <w:r>
        <w:rPr>
          <w:spacing w:val="1"/>
          <w:sz w:val="20"/>
        </w:rPr>
        <w:t> </w:t>
      </w:r>
      <w:r>
        <w:rPr>
          <w:sz w:val="20"/>
        </w:rPr>
        <w:t>todos os seres humanos significa também que, nos casos de doenças, cada um</w:t>
      </w:r>
      <w:r>
        <w:rPr>
          <w:spacing w:val="-47"/>
          <w:sz w:val="20"/>
        </w:rPr>
        <w:t> </w:t>
      </w:r>
      <w:r>
        <w:rPr>
          <w:spacing w:val="-1"/>
          <w:sz w:val="20"/>
        </w:rPr>
        <w:t>tem um direito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</w:t>
      </w:r>
      <w:r>
        <w:rPr>
          <w:sz w:val="20"/>
        </w:rPr>
        <w:t> </w:t>
      </w:r>
      <w:r>
        <w:rPr>
          <w:spacing w:val="-1"/>
          <w:sz w:val="20"/>
        </w:rPr>
        <w:t>tratamento</w:t>
      </w:r>
      <w:r>
        <w:rPr>
          <w:spacing w:val="-5"/>
          <w:sz w:val="20"/>
        </w:rPr>
        <w:t> </w:t>
      </w:r>
      <w:r>
        <w:rPr>
          <w:sz w:val="20"/>
        </w:rPr>
        <w:t>condigno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acordo</w:t>
      </w:r>
      <w:r>
        <w:rPr>
          <w:spacing w:val="-7"/>
          <w:sz w:val="20"/>
        </w:rPr>
        <w:t> </w:t>
      </w:r>
      <w:r>
        <w:rPr>
          <w:sz w:val="20"/>
        </w:rPr>
        <w:t>com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estado</w:t>
      </w:r>
      <w:r>
        <w:rPr>
          <w:spacing w:val="-6"/>
          <w:sz w:val="20"/>
        </w:rPr>
        <w:t> </w:t>
      </w:r>
      <w:r>
        <w:rPr>
          <w:sz w:val="20"/>
        </w:rPr>
        <w:t>atual</w:t>
      </w:r>
      <w:r>
        <w:rPr>
          <w:spacing w:val="-1"/>
          <w:sz w:val="20"/>
        </w:rPr>
        <w:t> </w:t>
      </w:r>
      <w:r>
        <w:rPr>
          <w:sz w:val="20"/>
        </w:rPr>
        <w:t>da</w:t>
      </w:r>
      <w:r>
        <w:rPr>
          <w:spacing w:val="3"/>
          <w:sz w:val="20"/>
        </w:rPr>
        <w:t> </w:t>
      </w:r>
      <w:r>
        <w:rPr>
          <w:sz w:val="20"/>
        </w:rPr>
        <w:t>Ciência</w:t>
      </w:r>
      <w:r>
        <w:rPr>
          <w:spacing w:val="-47"/>
          <w:sz w:val="20"/>
        </w:rPr>
        <w:t> </w:t>
      </w:r>
      <w:r>
        <w:rPr>
          <w:sz w:val="20"/>
        </w:rPr>
        <w:t>Médica, independentemente de sua situação econômica, sob pena de não ter</w:t>
      </w:r>
      <w:r>
        <w:rPr>
          <w:spacing w:val="1"/>
          <w:sz w:val="20"/>
        </w:rPr>
        <w:t> </w:t>
      </w:r>
      <w:r>
        <w:rPr>
          <w:sz w:val="20"/>
        </w:rPr>
        <w:t>muito</w:t>
      </w:r>
      <w:r>
        <w:rPr>
          <w:spacing w:val="-4"/>
          <w:sz w:val="20"/>
        </w:rPr>
        <w:t> </w:t>
      </w:r>
      <w:r>
        <w:rPr>
          <w:sz w:val="20"/>
        </w:rPr>
        <w:t>valor</w:t>
      </w:r>
      <w:r>
        <w:rPr>
          <w:spacing w:val="7"/>
          <w:sz w:val="20"/>
        </w:rPr>
        <w:t> </w:t>
      </w:r>
      <w:r>
        <w:rPr>
          <w:sz w:val="20"/>
        </w:rPr>
        <w:t>sua</w:t>
      </w:r>
      <w:r>
        <w:rPr>
          <w:spacing w:val="3"/>
          <w:sz w:val="20"/>
        </w:rPr>
        <w:t> </w:t>
      </w:r>
      <w:r>
        <w:rPr>
          <w:sz w:val="20"/>
        </w:rPr>
        <w:t>consignação</w:t>
      </w:r>
      <w:r>
        <w:rPr>
          <w:spacing w:val="-3"/>
          <w:sz w:val="20"/>
        </w:rPr>
        <w:t> </w:t>
      </w:r>
      <w:r>
        <w:rPr>
          <w:sz w:val="20"/>
        </w:rPr>
        <w:t>em</w:t>
      </w:r>
      <w:r>
        <w:rPr>
          <w:spacing w:val="-6"/>
          <w:sz w:val="20"/>
        </w:rPr>
        <w:t> </w:t>
      </w:r>
      <w:r>
        <w:rPr>
          <w:sz w:val="20"/>
        </w:rPr>
        <w:t>normas</w:t>
      </w:r>
      <w:r>
        <w:rPr>
          <w:spacing w:val="-4"/>
          <w:sz w:val="20"/>
        </w:rPr>
        <w:t> </w:t>
      </w:r>
      <w:r>
        <w:rPr>
          <w:sz w:val="20"/>
        </w:rPr>
        <w:t>constitucionais.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60"/>
        <w:ind w:left="1190"/>
      </w:pPr>
      <w:r>
        <w:rPr/>
        <w:t>Lenza</w:t>
      </w:r>
      <w:r>
        <w:rPr>
          <w:spacing w:val="-3"/>
        </w:rPr>
        <w:t> </w:t>
      </w:r>
      <w:r>
        <w:rPr/>
        <w:t>(2009, p.759),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sua</w:t>
      </w:r>
      <w:r>
        <w:rPr>
          <w:spacing w:val="-3"/>
        </w:rPr>
        <w:t> </w:t>
      </w:r>
      <w:r>
        <w:rPr/>
        <w:t>vez,</w:t>
      </w:r>
      <w:r>
        <w:rPr>
          <w:spacing w:val="1"/>
        </w:rPr>
        <w:t> </w:t>
      </w:r>
      <w:r>
        <w:rPr/>
        <w:t>afirma</w:t>
      </w:r>
      <w:r>
        <w:rPr>
          <w:spacing w:val="-3"/>
        </w:rPr>
        <w:t> </w:t>
      </w:r>
      <w:r>
        <w:rPr/>
        <w:t>que:</w:t>
      </w:r>
    </w:p>
    <w:p>
      <w:pPr>
        <w:spacing w:before="141"/>
        <w:ind w:left="2746" w:right="948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doutrina</w:t>
      </w:r>
      <w:r>
        <w:rPr>
          <w:spacing w:val="1"/>
          <w:sz w:val="20"/>
        </w:rPr>
        <w:t> </w:t>
      </w:r>
      <w:r>
        <w:rPr>
          <w:sz w:val="20"/>
        </w:rPr>
        <w:t>aponta a</w:t>
      </w:r>
      <w:r>
        <w:rPr>
          <w:spacing w:val="1"/>
          <w:sz w:val="20"/>
        </w:rPr>
        <w:t> </w:t>
      </w:r>
      <w:r>
        <w:rPr>
          <w:sz w:val="20"/>
        </w:rPr>
        <w:t>dupla</w:t>
      </w:r>
      <w:r>
        <w:rPr>
          <w:spacing w:val="1"/>
          <w:sz w:val="20"/>
        </w:rPr>
        <w:t> </w:t>
      </w:r>
      <w:r>
        <w:rPr>
          <w:sz w:val="20"/>
        </w:rPr>
        <w:t>vertente dos</w:t>
      </w:r>
      <w:r>
        <w:rPr>
          <w:spacing w:val="1"/>
          <w:sz w:val="20"/>
        </w:rPr>
        <w:t> </w:t>
      </w:r>
      <w:r>
        <w:rPr>
          <w:sz w:val="20"/>
        </w:rPr>
        <w:t>direitos</w:t>
      </w:r>
      <w:r>
        <w:rPr>
          <w:spacing w:val="1"/>
          <w:sz w:val="20"/>
        </w:rPr>
        <w:t> </w:t>
      </w:r>
      <w:r>
        <w:rPr>
          <w:sz w:val="20"/>
        </w:rPr>
        <w:t>sociais,</w:t>
      </w:r>
      <w:r>
        <w:rPr>
          <w:spacing w:val="1"/>
          <w:sz w:val="20"/>
        </w:rPr>
        <w:t> </w:t>
      </w:r>
      <w:r>
        <w:rPr>
          <w:sz w:val="20"/>
        </w:rPr>
        <w:t>especialmente no</w:t>
      </w:r>
      <w:r>
        <w:rPr>
          <w:spacing w:val="1"/>
          <w:sz w:val="20"/>
        </w:rPr>
        <w:t> </w:t>
      </w:r>
      <w:r>
        <w:rPr>
          <w:sz w:val="20"/>
        </w:rPr>
        <w:t>tocante</w:t>
      </w:r>
      <w:r>
        <w:rPr>
          <w:spacing w:val="-11"/>
          <w:sz w:val="20"/>
        </w:rPr>
        <w:t> </w:t>
      </w:r>
      <w:r>
        <w:rPr>
          <w:sz w:val="20"/>
        </w:rPr>
        <w:t>à</w:t>
      </w:r>
      <w:r>
        <w:rPr>
          <w:spacing w:val="-6"/>
          <w:sz w:val="20"/>
        </w:rPr>
        <w:t> </w:t>
      </w:r>
      <w:r>
        <w:rPr>
          <w:sz w:val="20"/>
        </w:rPr>
        <w:t>saúde,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ganha</w:t>
      </w:r>
      <w:r>
        <w:rPr>
          <w:spacing w:val="-6"/>
          <w:sz w:val="20"/>
        </w:rPr>
        <w:t> </w:t>
      </w:r>
      <w:r>
        <w:rPr>
          <w:sz w:val="20"/>
        </w:rPr>
        <w:t>destaque,</w:t>
      </w:r>
      <w:r>
        <w:rPr>
          <w:spacing w:val="-5"/>
          <w:sz w:val="20"/>
        </w:rPr>
        <w:t> </w:t>
      </w:r>
      <w:r>
        <w:rPr>
          <w:sz w:val="20"/>
        </w:rPr>
        <w:t>enquanto</w:t>
      </w:r>
      <w:r>
        <w:rPr>
          <w:spacing w:val="-7"/>
          <w:sz w:val="20"/>
        </w:rPr>
        <w:t> </w:t>
      </w:r>
      <w:r>
        <w:rPr>
          <w:sz w:val="20"/>
        </w:rPr>
        <w:t>direito</w:t>
      </w:r>
      <w:r>
        <w:rPr>
          <w:spacing w:val="-7"/>
          <w:sz w:val="20"/>
        </w:rPr>
        <w:t> </w:t>
      </w:r>
      <w:r>
        <w:rPr>
          <w:sz w:val="20"/>
        </w:rPr>
        <w:t>social,</w:t>
      </w:r>
      <w:r>
        <w:rPr>
          <w:spacing w:val="-11"/>
          <w:sz w:val="20"/>
        </w:rPr>
        <w:t> </w:t>
      </w:r>
      <w:r>
        <w:rPr>
          <w:sz w:val="20"/>
        </w:rPr>
        <w:t>no</w:t>
      </w:r>
      <w:r>
        <w:rPr>
          <w:spacing w:val="-12"/>
          <w:sz w:val="20"/>
        </w:rPr>
        <w:t> </w:t>
      </w:r>
      <w:r>
        <w:rPr>
          <w:sz w:val="20"/>
        </w:rPr>
        <w:t>texto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1988:</w:t>
      </w:r>
    </w:p>
    <w:p>
      <w:pPr>
        <w:pStyle w:val="ListParagraph"/>
        <w:numPr>
          <w:ilvl w:val="0"/>
          <w:numId w:val="9"/>
        </w:numPr>
        <w:tabs>
          <w:tab w:pos="2962" w:val="left" w:leader="none"/>
        </w:tabs>
        <w:spacing w:line="240" w:lineRule="auto" w:before="1" w:after="0"/>
        <w:ind w:left="2746" w:right="954" w:firstLine="0"/>
        <w:jc w:val="both"/>
        <w:rPr>
          <w:sz w:val="20"/>
        </w:rPr>
      </w:pPr>
      <w:r>
        <w:rPr>
          <w:sz w:val="20"/>
        </w:rPr>
        <w:t>natureza negativa: o Estado ou terceiros devem se abstrair de praticar atos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prejudicam</w:t>
      </w:r>
      <w:r>
        <w:rPr>
          <w:spacing w:val="1"/>
          <w:sz w:val="20"/>
        </w:rPr>
        <w:t> </w:t>
      </w:r>
      <w:r>
        <w:rPr>
          <w:sz w:val="20"/>
        </w:rPr>
        <w:t>terceiro;</w:t>
      </w:r>
      <w:r>
        <w:rPr>
          <w:spacing w:val="1"/>
          <w:sz w:val="20"/>
        </w:rPr>
        <w:t> </w:t>
      </w:r>
      <w:r>
        <w:rPr>
          <w:sz w:val="20"/>
        </w:rPr>
        <w:t>b)</w:t>
      </w:r>
      <w:r>
        <w:rPr>
          <w:spacing w:val="1"/>
          <w:sz w:val="20"/>
        </w:rPr>
        <w:t> </w:t>
      </w:r>
      <w:r>
        <w:rPr>
          <w:sz w:val="20"/>
        </w:rPr>
        <w:t>natureza</w:t>
      </w:r>
      <w:r>
        <w:rPr>
          <w:spacing w:val="1"/>
          <w:sz w:val="20"/>
        </w:rPr>
        <w:t> </w:t>
      </w:r>
      <w:r>
        <w:rPr>
          <w:sz w:val="20"/>
        </w:rPr>
        <w:t>positiva:</w:t>
      </w:r>
      <w:r>
        <w:rPr>
          <w:spacing w:val="1"/>
          <w:sz w:val="20"/>
        </w:rPr>
        <w:t> </w:t>
      </w:r>
      <w:r>
        <w:rPr>
          <w:sz w:val="20"/>
        </w:rPr>
        <w:t>fomenta-se</w:t>
      </w:r>
      <w:r>
        <w:rPr>
          <w:spacing w:val="1"/>
          <w:sz w:val="20"/>
        </w:rPr>
        <w:t> </w:t>
      </w:r>
      <w:r>
        <w:rPr>
          <w:sz w:val="20"/>
        </w:rPr>
        <w:t>um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1"/>
          <w:sz w:val="20"/>
        </w:rPr>
        <w:t> </w:t>
      </w:r>
      <w:r>
        <w:rPr>
          <w:sz w:val="20"/>
        </w:rPr>
        <w:t>prestacionista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implementar</w:t>
      </w:r>
      <w:r>
        <w:rPr>
          <w:spacing w:val="7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direito</w:t>
      </w:r>
      <w:r>
        <w:rPr>
          <w:spacing w:val="-3"/>
          <w:sz w:val="20"/>
        </w:rPr>
        <w:t> </w:t>
      </w:r>
      <w:r>
        <w:rPr>
          <w:sz w:val="20"/>
        </w:rPr>
        <w:t>social.</w:t>
      </w:r>
    </w:p>
    <w:p>
      <w:pPr>
        <w:pStyle w:val="BodyText"/>
        <w:spacing w:before="4"/>
        <w:ind w:left="0"/>
        <w:rPr>
          <w:sz w:val="19"/>
        </w:rPr>
      </w:pPr>
    </w:p>
    <w:p>
      <w:pPr>
        <w:pStyle w:val="BodyText"/>
        <w:spacing w:line="360" w:lineRule="auto"/>
        <w:ind w:right="957" w:firstLine="710"/>
        <w:jc w:val="both"/>
      </w:pPr>
      <w:r>
        <w:rPr>
          <w:spacing w:val="-1"/>
        </w:rPr>
        <w:t>O</w:t>
      </w:r>
      <w:r>
        <w:rPr>
          <w:spacing w:val="-6"/>
        </w:rPr>
        <w:t> </w:t>
      </w:r>
      <w:r>
        <w:rPr>
          <w:spacing w:val="-1"/>
        </w:rPr>
        <w:t>Brasil</w:t>
      </w:r>
      <w:r>
        <w:rPr>
          <w:spacing w:val="-14"/>
        </w:rPr>
        <w:t> </w:t>
      </w:r>
      <w:r>
        <w:rPr>
          <w:spacing w:val="-1"/>
        </w:rPr>
        <w:t>é</w:t>
      </w:r>
      <w:r>
        <w:rPr>
          <w:spacing w:val="-6"/>
        </w:rPr>
        <w:t> </w:t>
      </w:r>
      <w:r>
        <w:rPr>
          <w:spacing w:val="-1"/>
        </w:rPr>
        <w:t>um</w:t>
      </w:r>
      <w:r>
        <w:rPr>
          <w:spacing w:val="-14"/>
        </w:rPr>
        <w:t> </w:t>
      </w:r>
      <w:r>
        <w:rPr>
          <w:spacing w:val="-1"/>
        </w:rPr>
        <w:t>país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dimensões</w:t>
      </w:r>
      <w:r>
        <w:rPr>
          <w:spacing w:val="-8"/>
        </w:rPr>
        <w:t> </w:t>
      </w:r>
      <w:r>
        <w:rPr>
          <w:spacing w:val="-1"/>
        </w:rPr>
        <w:t>continentais,</w:t>
      </w:r>
      <w:r>
        <w:rPr>
          <w:spacing w:val="2"/>
        </w:rPr>
        <w:t> </w:t>
      </w:r>
      <w:r>
        <w:rPr/>
        <w:t>marcado</w:t>
      </w:r>
      <w:r>
        <w:rPr>
          <w:spacing w:val="-5"/>
        </w:rPr>
        <w:t> </w:t>
      </w:r>
      <w:r>
        <w:rPr/>
        <w:t>por</w:t>
      </w:r>
      <w:r>
        <w:rPr>
          <w:spacing w:val="-9"/>
        </w:rPr>
        <w:t> </w:t>
      </w:r>
      <w:r>
        <w:rPr/>
        <w:t>desigualdades</w:t>
      </w:r>
      <w:r>
        <w:rPr>
          <w:spacing w:val="-7"/>
        </w:rPr>
        <w:t> </w:t>
      </w:r>
      <w:r>
        <w:rPr/>
        <w:t>sociais,</w:t>
      </w:r>
      <w:r>
        <w:rPr>
          <w:spacing w:val="-57"/>
        </w:rPr>
        <w:t> </w:t>
      </w:r>
      <w:r>
        <w:rPr/>
        <w:t>econômicas e importantes disparidades regionais. Tem, por definição constitucional, um</w:t>
      </w:r>
      <w:r>
        <w:rPr>
          <w:spacing w:val="-57"/>
        </w:rPr>
        <w:t> </w:t>
      </w:r>
      <w:r>
        <w:rPr/>
        <w:t>sistema de saúde público e universal descentralizado até o nível dos municípios, o que</w:t>
      </w:r>
      <w:r>
        <w:rPr>
          <w:spacing w:val="1"/>
        </w:rPr>
        <w:t> </w:t>
      </w:r>
      <w:r>
        <w:rPr>
          <w:spacing w:val="-1"/>
        </w:rPr>
        <w:t>pode</w:t>
      </w:r>
      <w:r>
        <w:rPr>
          <w:spacing w:val="-14"/>
        </w:rPr>
        <w:t> </w:t>
      </w:r>
      <w:r>
        <w:rPr>
          <w:spacing w:val="-1"/>
        </w:rPr>
        <w:t>ser</w:t>
      </w:r>
      <w:r>
        <w:rPr>
          <w:spacing w:val="-11"/>
        </w:rPr>
        <w:t> </w:t>
      </w:r>
      <w:r>
        <w:rPr>
          <w:spacing w:val="-1"/>
        </w:rPr>
        <w:t>considerado</w:t>
      </w:r>
      <w:r>
        <w:rPr>
          <w:spacing w:val="-4"/>
        </w:rPr>
        <w:t> </w:t>
      </w:r>
      <w:r>
        <w:rPr/>
        <w:t>característica</w:t>
      </w:r>
      <w:r>
        <w:rPr>
          <w:spacing w:val="-9"/>
        </w:rPr>
        <w:t> </w:t>
      </w:r>
      <w:r>
        <w:rPr/>
        <w:t>peculiar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dificuldade</w:t>
      </w:r>
      <w:r>
        <w:rPr>
          <w:spacing w:val="-9"/>
        </w:rPr>
        <w:t> </w:t>
      </w:r>
      <w:r>
        <w:rPr/>
        <w:t>adicional,</w:t>
      </w:r>
      <w:r>
        <w:rPr>
          <w:spacing w:val="-7"/>
        </w:rPr>
        <w:t> </w:t>
      </w:r>
      <w:r>
        <w:rPr/>
        <w:t>porquanto</w:t>
      </w:r>
      <w:r>
        <w:rPr>
          <w:spacing w:val="-7"/>
        </w:rPr>
        <w:t> </w:t>
      </w:r>
      <w:r>
        <w:rPr/>
        <w:t>há</w:t>
      </w:r>
      <w:r>
        <w:rPr>
          <w:spacing w:val="-9"/>
        </w:rPr>
        <w:t> </w:t>
      </w:r>
      <w:r>
        <w:rPr/>
        <w:t>falta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escala requerida para o funcionamento de alguns serviços públicos (SciELO – Saúde</w:t>
      </w:r>
      <w:r>
        <w:rPr>
          <w:spacing w:val="1"/>
        </w:rPr>
        <w:t> </w:t>
      </w:r>
      <w:r>
        <w:rPr/>
        <w:t>Pública,</w:t>
      </w:r>
      <w:r>
        <w:rPr>
          <w:spacing w:val="3"/>
        </w:rPr>
        <w:t> </w:t>
      </w:r>
      <w:r>
        <w:rPr/>
        <w:t>2020).</w:t>
      </w:r>
    </w:p>
    <w:p>
      <w:pPr>
        <w:spacing w:after="0" w:line="360" w:lineRule="auto"/>
        <w:jc w:val="both"/>
        <w:sectPr>
          <w:headerReference w:type="default" r:id="rId16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8848" coordorigin="10430,708" coordsize="1449,931">
            <v:shape style="position:absolute;left:10430;top:707;width:1449;height:931" type="#_x0000_t75" stroked="false">
              <v:imagedata r:id="rId170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8" w:firstLine="710"/>
        <w:jc w:val="both"/>
      </w:pPr>
      <w:r>
        <w:rPr/>
        <w:t>Destarte, a maioria da população não tem acesso aos cuidados de saúde, senão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setor</w:t>
      </w:r>
      <w:r>
        <w:rPr>
          <w:spacing w:val="1"/>
        </w:rPr>
        <w:t> </w:t>
      </w:r>
      <w:r>
        <w:rPr/>
        <w:t>público.</w:t>
      </w:r>
      <w:r>
        <w:rPr>
          <w:spacing w:val="1"/>
        </w:rPr>
        <w:t> </w:t>
      </w:r>
      <w:r>
        <w:rPr/>
        <w:t>Apesar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subfinanciamento</w:t>
      </w:r>
      <w:r>
        <w:rPr>
          <w:spacing w:val="1"/>
        </w:rPr>
        <w:t> </w:t>
      </w:r>
      <w:r>
        <w:rPr/>
        <w:t>crônico</w:t>
      </w:r>
      <w:r>
        <w:rPr>
          <w:spacing w:val="1"/>
        </w:rPr>
        <w:t> </w:t>
      </w:r>
      <w:r>
        <w:rPr/>
        <w:t>jamais</w:t>
      </w:r>
      <w:r>
        <w:rPr>
          <w:spacing w:val="1"/>
        </w:rPr>
        <w:t> </w:t>
      </w:r>
      <w:r>
        <w:rPr/>
        <w:t>resolvido,</w:t>
      </w:r>
      <w:r>
        <w:rPr>
          <w:spacing w:val="1"/>
        </w:rPr>
        <w:t> </w:t>
      </w:r>
      <w:r>
        <w:rPr/>
        <w:t>independentemente dos governos que se sucederam ao longo do tempo, tem sido capaz</w:t>
      </w:r>
      <w:r>
        <w:rPr>
          <w:spacing w:val="1"/>
        </w:rPr>
        <w:t> </w:t>
      </w:r>
      <w:r>
        <w:rPr/>
        <w:t>de proporcionar melhorias objetivas nos indicadores de saúde da população, conforme</w:t>
      </w:r>
      <w:r>
        <w:rPr>
          <w:spacing w:val="1"/>
        </w:rPr>
        <w:t> </w:t>
      </w:r>
      <w:r>
        <w:rPr/>
        <w:t>atestam</w:t>
      </w:r>
      <w:r>
        <w:rPr>
          <w:spacing w:val="-8"/>
        </w:rPr>
        <w:t> </w:t>
      </w:r>
      <w:r>
        <w:rPr/>
        <w:t>numerosas publicações</w:t>
      </w:r>
      <w:r>
        <w:rPr>
          <w:spacing w:val="-1"/>
        </w:rPr>
        <w:t> </w:t>
      </w:r>
      <w:r>
        <w:rPr/>
        <w:t>nacionais</w:t>
      </w:r>
      <w:r>
        <w:rPr>
          <w:spacing w:val="-1"/>
        </w:rPr>
        <w:t> </w:t>
      </w:r>
      <w:r>
        <w:rPr/>
        <w:t>e</w:t>
      </w:r>
      <w:r>
        <w:rPr>
          <w:spacing w:val="6"/>
        </w:rPr>
        <w:t> </w:t>
      </w:r>
      <w:r>
        <w:rPr/>
        <w:t>internacionais.</w:t>
      </w:r>
    </w:p>
    <w:p>
      <w:pPr>
        <w:spacing w:line="362" w:lineRule="auto" w:before="4"/>
        <w:ind w:left="479" w:right="960" w:firstLine="710"/>
        <w:jc w:val="both"/>
        <w:rPr>
          <w:sz w:val="22"/>
        </w:rPr>
      </w:pPr>
      <w:r>
        <w:rPr>
          <w:spacing w:val="-1"/>
          <w:sz w:val="22"/>
        </w:rPr>
        <w:t>Uma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das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medidas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aprimorar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com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sistema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saúde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é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conhecimento</w:t>
      </w:r>
      <w:r>
        <w:rPr>
          <w:spacing w:val="-11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déficits</w:t>
      </w:r>
      <w:r>
        <w:rPr>
          <w:spacing w:val="-53"/>
          <w:sz w:val="22"/>
        </w:rPr>
        <w:t> </w:t>
      </w:r>
      <w:r>
        <w:rPr>
          <w:sz w:val="22"/>
        </w:rPr>
        <w:t>que a população em geral vivencia, já que a limitação orçamentária impossibilita uma melhoria</w:t>
      </w:r>
      <w:r>
        <w:rPr>
          <w:spacing w:val="1"/>
          <w:sz w:val="22"/>
        </w:rPr>
        <w:t> </w:t>
      </w:r>
      <w:r>
        <w:rPr>
          <w:sz w:val="22"/>
        </w:rPr>
        <w:t>significativa</w:t>
      </w:r>
      <w:r>
        <w:rPr>
          <w:spacing w:val="4"/>
          <w:sz w:val="22"/>
        </w:rPr>
        <w:t> </w:t>
      </w:r>
      <w:r>
        <w:rPr>
          <w:sz w:val="22"/>
        </w:rPr>
        <w:t>em</w:t>
      </w:r>
      <w:r>
        <w:rPr>
          <w:spacing w:val="-7"/>
          <w:sz w:val="22"/>
        </w:rPr>
        <w:t> </w:t>
      </w:r>
      <w:r>
        <w:rPr>
          <w:sz w:val="22"/>
        </w:rPr>
        <w:t>todos</w:t>
      </w:r>
      <w:r>
        <w:rPr>
          <w:spacing w:val="2"/>
          <w:sz w:val="22"/>
        </w:rPr>
        <w:t> </w:t>
      </w:r>
      <w:r>
        <w:rPr>
          <w:sz w:val="22"/>
        </w:rPr>
        <w:t>os</w:t>
      </w:r>
      <w:r>
        <w:rPr>
          <w:spacing w:val="2"/>
          <w:sz w:val="22"/>
        </w:rPr>
        <w:t> </w:t>
      </w:r>
      <w:r>
        <w:rPr>
          <w:sz w:val="22"/>
        </w:rPr>
        <w:t>seus</w:t>
      </w:r>
      <w:r>
        <w:rPr>
          <w:spacing w:val="1"/>
          <w:sz w:val="22"/>
        </w:rPr>
        <w:t> </w:t>
      </w:r>
      <w:r>
        <w:rPr>
          <w:sz w:val="22"/>
        </w:rPr>
        <w:t>aspectos.</w:t>
      </w:r>
    </w:p>
    <w:p>
      <w:pPr>
        <w:spacing w:line="360" w:lineRule="auto" w:before="0"/>
        <w:ind w:left="479" w:right="961" w:firstLine="710"/>
        <w:jc w:val="both"/>
        <w:rPr>
          <w:sz w:val="22"/>
        </w:rPr>
      </w:pPr>
      <w:r>
        <w:rPr>
          <w:spacing w:val="-1"/>
          <w:sz w:val="22"/>
        </w:rPr>
        <w:t>Assim,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análise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opinião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seus</w:t>
      </w:r>
      <w:r>
        <w:rPr>
          <w:spacing w:val="-12"/>
          <w:sz w:val="22"/>
        </w:rPr>
        <w:t> </w:t>
      </w:r>
      <w:r>
        <w:rPr>
          <w:sz w:val="22"/>
        </w:rPr>
        <w:t>usuários</w:t>
      </w:r>
      <w:r>
        <w:rPr>
          <w:spacing w:val="-12"/>
          <w:sz w:val="22"/>
        </w:rPr>
        <w:t> </w:t>
      </w:r>
      <w:r>
        <w:rPr>
          <w:sz w:val="22"/>
        </w:rPr>
        <w:t>poderá</w:t>
      </w:r>
      <w:r>
        <w:rPr>
          <w:spacing w:val="-10"/>
          <w:sz w:val="22"/>
        </w:rPr>
        <w:t> </w:t>
      </w:r>
      <w:r>
        <w:rPr>
          <w:sz w:val="22"/>
        </w:rPr>
        <w:t>direcionar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17"/>
          <w:sz w:val="22"/>
        </w:rPr>
        <w:t> </w:t>
      </w:r>
      <w:r>
        <w:rPr>
          <w:sz w:val="22"/>
        </w:rPr>
        <w:t>orçamento</w:t>
      </w:r>
      <w:r>
        <w:rPr>
          <w:spacing w:val="-17"/>
          <w:sz w:val="22"/>
        </w:rPr>
        <w:t> </w:t>
      </w:r>
      <w:r>
        <w:rPr>
          <w:sz w:val="22"/>
        </w:rPr>
        <w:t>público</w:t>
      </w:r>
      <w:r>
        <w:rPr>
          <w:spacing w:val="-12"/>
          <w:sz w:val="22"/>
        </w:rPr>
        <w:t> </w:t>
      </w:r>
      <w:r>
        <w:rPr>
          <w:sz w:val="22"/>
        </w:rPr>
        <w:t>nestas</w:t>
      </w:r>
      <w:r>
        <w:rPr>
          <w:spacing w:val="-52"/>
          <w:sz w:val="22"/>
        </w:rPr>
        <w:t> </w:t>
      </w:r>
      <w:r>
        <w:rPr>
          <w:sz w:val="22"/>
        </w:rPr>
        <w:t>melhorias, razão pela</w:t>
      </w:r>
      <w:r>
        <w:rPr>
          <w:spacing w:val="1"/>
          <w:sz w:val="22"/>
        </w:rPr>
        <w:t> </w:t>
      </w:r>
      <w:r>
        <w:rPr>
          <w:sz w:val="22"/>
        </w:rPr>
        <w:t>qual a relevância</w:t>
      </w:r>
      <w:r>
        <w:rPr>
          <w:spacing w:val="1"/>
          <w:sz w:val="22"/>
        </w:rPr>
        <w:t> </w:t>
      </w:r>
      <w:r>
        <w:rPr>
          <w:sz w:val="22"/>
        </w:rPr>
        <w:t>das pesquisas realizadas pelas diversas instituições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públicas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privadas,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dentre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elas,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pesquisa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realizada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pela</w:t>
      </w:r>
      <w:r>
        <w:rPr>
          <w:spacing w:val="-10"/>
          <w:sz w:val="22"/>
        </w:rPr>
        <w:t> </w:t>
      </w:r>
      <w:r>
        <w:rPr>
          <w:sz w:val="22"/>
        </w:rPr>
        <w:t>revista</w:t>
      </w:r>
      <w:r>
        <w:rPr>
          <w:spacing w:val="-5"/>
          <w:sz w:val="22"/>
        </w:rPr>
        <w:t> </w:t>
      </w:r>
      <w:r>
        <w:rPr>
          <w:sz w:val="22"/>
        </w:rPr>
        <w:t>Boa</w:t>
      </w:r>
      <w:r>
        <w:rPr>
          <w:spacing w:val="-10"/>
          <w:sz w:val="22"/>
        </w:rPr>
        <w:t> </w:t>
      </w:r>
      <w:r>
        <w:rPr>
          <w:sz w:val="22"/>
        </w:rPr>
        <w:t>Saúde</w:t>
      </w:r>
      <w:r>
        <w:rPr>
          <w:spacing w:val="-14"/>
          <w:sz w:val="22"/>
        </w:rPr>
        <w:t> </w:t>
      </w:r>
      <w:r>
        <w:rPr>
          <w:sz w:val="22"/>
        </w:rPr>
        <w:t>(2021)</w:t>
      </w:r>
      <w:r>
        <w:rPr>
          <w:spacing w:val="-9"/>
          <w:sz w:val="22"/>
        </w:rPr>
        <w:t> </w:t>
      </w:r>
      <w:r>
        <w:rPr>
          <w:sz w:val="22"/>
        </w:rPr>
        <w:t>em</w:t>
      </w:r>
      <w:r>
        <w:rPr>
          <w:spacing w:val="-16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aborda</w:t>
      </w:r>
      <w:r>
        <w:rPr>
          <w:spacing w:val="-5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questão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índices,</w:t>
      </w:r>
      <w:r>
        <w:rPr>
          <w:spacing w:val="4"/>
          <w:sz w:val="22"/>
        </w:rPr>
        <w:t> </w:t>
      </w:r>
      <w:r>
        <w:rPr>
          <w:sz w:val="22"/>
        </w:rPr>
        <w:t>internações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plano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saúde,</w:t>
      </w:r>
      <w:r>
        <w:rPr>
          <w:spacing w:val="3"/>
          <w:sz w:val="22"/>
        </w:rPr>
        <w:t> </w:t>
      </w:r>
      <w:r>
        <w:rPr>
          <w:sz w:val="22"/>
        </w:rPr>
        <w:t>retrata</w:t>
      </w:r>
      <w:r>
        <w:rPr>
          <w:spacing w:val="4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fatos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seguir.</w:t>
      </w:r>
    </w:p>
    <w:p>
      <w:pPr>
        <w:spacing w:line="360" w:lineRule="auto" w:before="0"/>
        <w:ind w:left="479" w:right="952" w:firstLine="710"/>
        <w:jc w:val="both"/>
        <w:rPr>
          <w:sz w:val="22"/>
        </w:rPr>
      </w:pPr>
      <w:r>
        <w:rPr>
          <w:spacing w:val="-1"/>
          <w:sz w:val="22"/>
        </w:rPr>
        <w:t>Observa-se,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por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estes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usuários,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atendimento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saúde</w:t>
      </w:r>
      <w:r>
        <w:rPr>
          <w:spacing w:val="-11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Brasil</w:t>
      </w:r>
      <w:r>
        <w:rPr>
          <w:spacing w:val="-11"/>
          <w:sz w:val="22"/>
        </w:rPr>
        <w:t> </w:t>
      </w:r>
      <w:r>
        <w:rPr>
          <w:sz w:val="22"/>
        </w:rPr>
        <w:t>foi</w:t>
      </w:r>
      <w:r>
        <w:rPr>
          <w:spacing w:val="-10"/>
          <w:sz w:val="22"/>
        </w:rPr>
        <w:t> </w:t>
      </w:r>
      <w:r>
        <w:rPr>
          <w:sz w:val="22"/>
        </w:rPr>
        <w:t>considerado</w:t>
      </w:r>
      <w:r>
        <w:rPr>
          <w:spacing w:val="-12"/>
          <w:sz w:val="22"/>
        </w:rPr>
        <w:t> </w:t>
      </w:r>
      <w:r>
        <w:rPr>
          <w:sz w:val="22"/>
        </w:rPr>
        <w:t>bom</w:t>
      </w:r>
      <w:r>
        <w:rPr>
          <w:spacing w:val="-52"/>
          <w:sz w:val="22"/>
        </w:rPr>
        <w:t> </w:t>
      </w:r>
      <w:r>
        <w:rPr>
          <w:sz w:val="22"/>
        </w:rPr>
        <w:t>ou muito bom por 86,2% dos entrevistados para o estudo Acesso e Utilização de Serviços de</w:t>
      </w:r>
      <w:r>
        <w:rPr>
          <w:spacing w:val="1"/>
          <w:sz w:val="22"/>
        </w:rPr>
        <w:t> </w:t>
      </w:r>
      <w:r>
        <w:rPr>
          <w:sz w:val="22"/>
        </w:rPr>
        <w:t>Saúde,</w:t>
      </w:r>
      <w:r>
        <w:rPr>
          <w:spacing w:val="2"/>
          <w:sz w:val="22"/>
        </w:rPr>
        <w:t> </w:t>
      </w:r>
      <w:r>
        <w:rPr>
          <w:sz w:val="22"/>
        </w:rPr>
        <w:t>suplemento da</w:t>
      </w:r>
      <w:r>
        <w:rPr>
          <w:spacing w:val="4"/>
          <w:sz w:val="22"/>
        </w:rPr>
        <w:t> </w:t>
      </w:r>
      <w:r>
        <w:rPr>
          <w:sz w:val="22"/>
        </w:rPr>
        <w:t>Pesquisa</w:t>
      </w:r>
      <w:r>
        <w:rPr>
          <w:spacing w:val="3"/>
          <w:sz w:val="22"/>
        </w:rPr>
        <w:t> </w:t>
      </w:r>
      <w:r>
        <w:rPr>
          <w:sz w:val="22"/>
        </w:rPr>
        <w:t>Nacional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3"/>
          <w:sz w:val="22"/>
        </w:rPr>
        <w:t> </w:t>
      </w:r>
      <w:r>
        <w:rPr>
          <w:sz w:val="22"/>
        </w:rPr>
        <w:t>Amostra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Domicílio</w:t>
      </w:r>
      <w:r>
        <w:rPr>
          <w:spacing w:val="-4"/>
          <w:sz w:val="22"/>
        </w:rPr>
        <w:t> </w:t>
      </w:r>
      <w:r>
        <w:rPr>
          <w:sz w:val="22"/>
        </w:rPr>
        <w:t>(PNAD)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1998.</w:t>
      </w:r>
    </w:p>
    <w:p>
      <w:pPr>
        <w:spacing w:line="360" w:lineRule="auto" w:before="0"/>
        <w:ind w:left="479" w:right="962" w:firstLine="710"/>
        <w:jc w:val="both"/>
        <w:rPr>
          <w:sz w:val="22"/>
        </w:rPr>
      </w:pPr>
      <w:r>
        <w:rPr>
          <w:sz w:val="22"/>
        </w:rPr>
        <w:t>O Instituto Brasileiro de Geografia e Estatística (IBGE), em convênio com o Ministério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Saúde,</w:t>
      </w:r>
      <w:r>
        <w:rPr>
          <w:spacing w:val="1"/>
          <w:sz w:val="22"/>
        </w:rPr>
        <w:t> </w:t>
      </w:r>
      <w:r>
        <w:rPr>
          <w:sz w:val="22"/>
        </w:rPr>
        <w:t>realizou</w:t>
      </w:r>
      <w:r>
        <w:rPr>
          <w:spacing w:val="1"/>
          <w:sz w:val="22"/>
        </w:rPr>
        <w:t> </w:t>
      </w:r>
      <w:r>
        <w:rPr>
          <w:sz w:val="22"/>
        </w:rPr>
        <w:t>o levantamento em setembro de</w:t>
      </w:r>
      <w:r>
        <w:rPr>
          <w:spacing w:val="1"/>
          <w:sz w:val="22"/>
        </w:rPr>
        <w:t> </w:t>
      </w:r>
      <w:r>
        <w:rPr>
          <w:sz w:val="22"/>
        </w:rPr>
        <w:t>1998.</w:t>
      </w:r>
      <w:r>
        <w:rPr>
          <w:spacing w:val="1"/>
          <w:sz w:val="22"/>
        </w:rPr>
        <w:t> </w:t>
      </w:r>
      <w:r>
        <w:rPr>
          <w:sz w:val="22"/>
        </w:rPr>
        <w:t>Apenas</w:t>
      </w:r>
      <w:r>
        <w:rPr>
          <w:spacing w:val="1"/>
          <w:sz w:val="22"/>
        </w:rPr>
        <w:t> </w:t>
      </w:r>
      <w:r>
        <w:rPr>
          <w:sz w:val="22"/>
        </w:rPr>
        <w:t>2,4%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entrevistados</w:t>
      </w:r>
      <w:r>
        <w:rPr>
          <w:spacing w:val="1"/>
          <w:sz w:val="22"/>
        </w:rPr>
        <w:t> </w:t>
      </w:r>
      <w:r>
        <w:rPr>
          <w:sz w:val="22"/>
        </w:rPr>
        <w:t>classificaram o atendimento como ruim ou muito ruim. Das 112,6 milhões de pessoas (71,2% da</w:t>
      </w:r>
      <w:r>
        <w:rPr>
          <w:spacing w:val="-52"/>
          <w:sz w:val="22"/>
        </w:rPr>
        <w:t> </w:t>
      </w:r>
      <w:r>
        <w:rPr>
          <w:sz w:val="22"/>
        </w:rPr>
        <w:t>população brasileira) que usam regularmente os serviços, 42% delas vão aos postos e centros de</w:t>
      </w:r>
      <w:r>
        <w:rPr>
          <w:spacing w:val="1"/>
          <w:sz w:val="22"/>
        </w:rPr>
        <w:t> </w:t>
      </w:r>
      <w:r>
        <w:rPr>
          <w:sz w:val="22"/>
        </w:rPr>
        <w:t>saúde.</w:t>
      </w:r>
    </w:p>
    <w:p>
      <w:pPr>
        <w:spacing w:line="360" w:lineRule="auto" w:before="0"/>
        <w:ind w:left="479" w:right="960" w:firstLine="710"/>
        <w:jc w:val="both"/>
        <w:rPr>
          <w:sz w:val="22"/>
        </w:rPr>
      </w:pPr>
      <w:r>
        <w:rPr>
          <w:sz w:val="22"/>
        </w:rPr>
        <w:t>Esse procedimento corresponde às expectativas do governo federal. O Ministério da</w:t>
      </w:r>
      <w:r>
        <w:rPr>
          <w:spacing w:val="1"/>
          <w:sz w:val="22"/>
        </w:rPr>
        <w:t> </w:t>
      </w:r>
      <w:r>
        <w:rPr>
          <w:sz w:val="22"/>
        </w:rPr>
        <w:t>Saúde estimula o atendimento nos postos como forma de prevenção de doenças mais graves. As</w:t>
      </w:r>
      <w:r>
        <w:rPr>
          <w:spacing w:val="1"/>
          <w:sz w:val="22"/>
        </w:rPr>
        <w:t> </w:t>
      </w:r>
      <w:r>
        <w:rPr>
          <w:sz w:val="22"/>
        </w:rPr>
        <w:t>consequências imediatas são o acompanhamento médico do paciente e o descongestionamento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hospitais.</w:t>
      </w:r>
    </w:p>
    <w:p>
      <w:pPr>
        <w:spacing w:line="362" w:lineRule="auto" w:before="0"/>
        <w:ind w:left="479" w:right="957" w:firstLine="710"/>
        <w:jc w:val="both"/>
        <w:rPr>
          <w:sz w:val="22"/>
        </w:rPr>
      </w:pPr>
      <w:r>
        <w:rPr>
          <w:sz w:val="22"/>
        </w:rPr>
        <w:t>A demanda por esse serviço vai diminuindo à medida que aumenta a renda familiar</w:t>
      </w:r>
      <w:r>
        <w:rPr>
          <w:spacing w:val="1"/>
          <w:sz w:val="22"/>
        </w:rPr>
        <w:t> </w:t>
      </w:r>
      <w:r>
        <w:rPr>
          <w:sz w:val="22"/>
        </w:rPr>
        <w:t>mensal. Cerca de 55% da população com renda média de até dois </w:t>
      </w:r>
      <w:r>
        <w:rPr>
          <w:rFonts w:ascii="Calibri" w:hAnsi="Calibri"/>
          <w:sz w:val="22"/>
        </w:rPr>
        <w:t>salários-mínimos </w:t>
      </w:r>
      <w:r>
        <w:rPr>
          <w:sz w:val="22"/>
        </w:rPr>
        <w:t>declarou, na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pesquisa,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procurar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postos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ou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centros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saúde.</w:t>
      </w:r>
      <w:r>
        <w:rPr>
          <w:spacing w:val="-5"/>
          <w:sz w:val="22"/>
        </w:rPr>
        <w:t> </w:t>
      </w:r>
      <w:r>
        <w:rPr>
          <w:sz w:val="22"/>
        </w:rPr>
        <w:t>Isso</w:t>
      </w:r>
      <w:r>
        <w:rPr>
          <w:spacing w:val="-12"/>
          <w:sz w:val="22"/>
        </w:rPr>
        <w:t> </w:t>
      </w:r>
      <w:r>
        <w:rPr>
          <w:sz w:val="22"/>
        </w:rPr>
        <w:t>prova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SUS</w:t>
      </w:r>
      <w:r>
        <w:rPr>
          <w:spacing w:val="-6"/>
          <w:sz w:val="22"/>
        </w:rPr>
        <w:t> </w:t>
      </w:r>
      <w:r>
        <w:rPr>
          <w:sz w:val="22"/>
        </w:rPr>
        <w:t>vem</w:t>
      </w:r>
      <w:r>
        <w:rPr>
          <w:spacing w:val="-10"/>
          <w:sz w:val="22"/>
        </w:rPr>
        <w:t> </w:t>
      </w:r>
      <w:r>
        <w:rPr>
          <w:sz w:val="22"/>
        </w:rPr>
        <w:t>cumprindo</w:t>
      </w:r>
      <w:r>
        <w:rPr>
          <w:spacing w:val="-12"/>
          <w:sz w:val="22"/>
        </w:rPr>
        <w:t> </w:t>
      </w:r>
      <w:r>
        <w:rPr>
          <w:sz w:val="22"/>
        </w:rPr>
        <w:t>seu</w:t>
      </w:r>
      <w:r>
        <w:rPr>
          <w:spacing w:val="-8"/>
          <w:sz w:val="22"/>
        </w:rPr>
        <w:t> </w:t>
      </w:r>
      <w:r>
        <w:rPr>
          <w:sz w:val="22"/>
        </w:rPr>
        <w:t>papel,</w:t>
      </w:r>
      <w:r>
        <w:rPr>
          <w:spacing w:val="-52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seja,</w:t>
      </w:r>
      <w:r>
        <w:rPr>
          <w:spacing w:val="3"/>
          <w:sz w:val="22"/>
        </w:rPr>
        <w:t> </w:t>
      </w:r>
      <w:r>
        <w:rPr>
          <w:sz w:val="22"/>
        </w:rPr>
        <w:t>atende</w:t>
      </w:r>
      <w:r>
        <w:rPr>
          <w:spacing w:val="-6"/>
          <w:sz w:val="22"/>
        </w:rPr>
        <w:t> </w:t>
      </w:r>
      <w:r>
        <w:rPr>
          <w:sz w:val="22"/>
        </w:rPr>
        <w:t>às</w:t>
      </w:r>
      <w:r>
        <w:rPr>
          <w:spacing w:val="1"/>
          <w:sz w:val="22"/>
        </w:rPr>
        <w:t> </w:t>
      </w:r>
      <w:r>
        <w:rPr>
          <w:sz w:val="22"/>
        </w:rPr>
        <w:t>necessidades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pessoas</w:t>
      </w:r>
      <w:r>
        <w:rPr>
          <w:spacing w:val="1"/>
          <w:sz w:val="22"/>
        </w:rPr>
        <w:t> </w:t>
      </w:r>
      <w:r>
        <w:rPr>
          <w:sz w:val="22"/>
        </w:rPr>
        <w:t>que mais</w:t>
      </w:r>
      <w:r>
        <w:rPr>
          <w:spacing w:val="1"/>
          <w:sz w:val="22"/>
        </w:rPr>
        <w:t> </w:t>
      </w:r>
      <w:r>
        <w:rPr>
          <w:sz w:val="22"/>
        </w:rPr>
        <w:t>precisam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serviço.</w:t>
      </w:r>
    </w:p>
    <w:p>
      <w:pPr>
        <w:spacing w:line="360" w:lineRule="auto" w:before="0"/>
        <w:ind w:left="479" w:right="953" w:firstLine="710"/>
        <w:jc w:val="both"/>
        <w:rPr>
          <w:sz w:val="22"/>
        </w:rPr>
      </w:pPr>
      <w:r>
        <w:rPr>
          <w:sz w:val="22"/>
        </w:rPr>
        <w:t>A população</w:t>
      </w:r>
      <w:r>
        <w:rPr>
          <w:spacing w:val="1"/>
          <w:sz w:val="22"/>
        </w:rPr>
        <w:t> </w:t>
      </w:r>
      <w:r>
        <w:rPr>
          <w:sz w:val="22"/>
        </w:rPr>
        <w:t>idosa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maior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1"/>
          <w:sz w:val="22"/>
        </w:rPr>
        <w:t> </w:t>
      </w:r>
      <w:r>
        <w:rPr>
          <w:sz w:val="22"/>
        </w:rPr>
        <w:t>aquisitivo</w:t>
      </w:r>
      <w:r>
        <w:rPr>
          <w:spacing w:val="1"/>
          <w:sz w:val="22"/>
        </w:rPr>
        <w:t> </w:t>
      </w:r>
      <w:r>
        <w:rPr>
          <w:sz w:val="22"/>
        </w:rPr>
        <w:t>é a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assídua</w:t>
      </w:r>
      <w:r>
        <w:rPr>
          <w:spacing w:val="1"/>
          <w:sz w:val="22"/>
        </w:rPr>
        <w:t> </w:t>
      </w:r>
      <w:r>
        <w:rPr>
          <w:sz w:val="22"/>
        </w:rPr>
        <w:t>nos</w:t>
      </w:r>
      <w:r>
        <w:rPr>
          <w:spacing w:val="1"/>
          <w:sz w:val="22"/>
        </w:rPr>
        <w:t> </w:t>
      </w:r>
      <w:r>
        <w:rPr>
          <w:sz w:val="22"/>
        </w:rPr>
        <w:t>consultórios</w:t>
      </w:r>
      <w:r>
        <w:rPr>
          <w:spacing w:val="1"/>
          <w:sz w:val="22"/>
        </w:rPr>
        <w:t> </w:t>
      </w:r>
      <w:r>
        <w:rPr>
          <w:sz w:val="22"/>
        </w:rPr>
        <w:t>particulares. Já a população de 19 a 39 anos, bem como a que possui renda de até um </w:t>
      </w:r>
      <w:r>
        <w:rPr>
          <w:rFonts w:ascii="Calibri" w:hAnsi="Calibri"/>
          <w:sz w:val="22"/>
        </w:rPr>
        <w:t>salário-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mínimo</w:t>
      </w:r>
      <w:r>
        <w:rPr>
          <w:sz w:val="22"/>
        </w:rPr>
        <w:t>, vai com mais frequência às farmácias. De 86,5 milhões de pessoas, os grupos que mais</w:t>
      </w:r>
      <w:r>
        <w:rPr>
          <w:spacing w:val="1"/>
          <w:sz w:val="22"/>
        </w:rPr>
        <w:t> </w:t>
      </w:r>
      <w:r>
        <w:rPr>
          <w:sz w:val="22"/>
        </w:rPr>
        <w:t>recorreram aos médicos foram: mulheres (62,3%), crianças menores de quatro anos (68,4%) e</w:t>
      </w:r>
      <w:r>
        <w:rPr>
          <w:spacing w:val="1"/>
          <w:sz w:val="22"/>
        </w:rPr>
        <w:t> </w:t>
      </w:r>
      <w:r>
        <w:rPr>
          <w:sz w:val="22"/>
        </w:rPr>
        <w:t>maiores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65</w:t>
      </w:r>
      <w:r>
        <w:rPr>
          <w:spacing w:val="2"/>
          <w:sz w:val="22"/>
        </w:rPr>
        <w:t> </w:t>
      </w:r>
      <w:r>
        <w:rPr>
          <w:sz w:val="22"/>
        </w:rPr>
        <w:t>anos</w:t>
      </w:r>
      <w:r>
        <w:rPr>
          <w:spacing w:val="2"/>
          <w:sz w:val="22"/>
        </w:rPr>
        <w:t> </w:t>
      </w:r>
      <w:r>
        <w:rPr>
          <w:sz w:val="22"/>
        </w:rPr>
        <w:t>(73,2%).</w:t>
      </w:r>
    </w:p>
    <w:p>
      <w:pPr>
        <w:spacing w:line="360" w:lineRule="auto" w:before="0"/>
        <w:ind w:left="479" w:right="965" w:firstLine="710"/>
        <w:jc w:val="both"/>
        <w:rPr>
          <w:sz w:val="22"/>
        </w:rPr>
      </w:pPr>
      <w:r>
        <w:rPr>
          <w:sz w:val="22"/>
        </w:rPr>
        <w:t>A pesquisa realizada pela revista Boa Saúde contém também índices de satisfação da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população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referentes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à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própria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saúde.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uma</w:t>
      </w:r>
      <w:r>
        <w:rPr>
          <w:spacing w:val="-10"/>
          <w:sz w:val="22"/>
        </w:rPr>
        <w:t> </w:t>
      </w:r>
      <w:r>
        <w:rPr>
          <w:sz w:val="22"/>
        </w:rPr>
        <w:t>população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158,2</w:t>
      </w:r>
      <w:r>
        <w:rPr>
          <w:spacing w:val="-12"/>
          <w:sz w:val="22"/>
        </w:rPr>
        <w:t> </w:t>
      </w:r>
      <w:r>
        <w:rPr>
          <w:sz w:val="22"/>
        </w:rPr>
        <w:t>milhões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brasileiros,</w:t>
      </w:r>
      <w:r>
        <w:rPr>
          <w:spacing w:val="-5"/>
          <w:sz w:val="22"/>
        </w:rPr>
        <w:t> </w:t>
      </w:r>
      <w:r>
        <w:rPr>
          <w:sz w:val="22"/>
        </w:rPr>
        <w:t>estimada</w:t>
      </w:r>
    </w:p>
    <w:p>
      <w:pPr>
        <w:spacing w:after="0" w:line="360" w:lineRule="auto"/>
        <w:jc w:val="both"/>
        <w:rPr>
          <w:sz w:val="22"/>
        </w:rPr>
        <w:sectPr>
          <w:headerReference w:type="default" r:id="rId169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9360" coordorigin="10430,708" coordsize="1449,931">
            <v:shape style="position:absolute;left:10430;top:707;width:1449;height:931" type="#_x0000_t75" stroked="false">
              <v:imagedata r:id="rId172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2"/>
        <w:ind w:left="0"/>
        <w:rPr>
          <w:rFonts w:ascii="Arial"/>
          <w:b/>
          <w:sz w:val="25"/>
        </w:rPr>
      </w:pPr>
    </w:p>
    <w:p>
      <w:pPr>
        <w:spacing w:line="360" w:lineRule="auto" w:before="91"/>
        <w:ind w:left="479" w:right="964" w:firstLine="0"/>
        <w:jc w:val="both"/>
        <w:rPr>
          <w:sz w:val="22"/>
        </w:rPr>
      </w:pPr>
      <w:r>
        <w:rPr>
          <w:sz w:val="22"/>
        </w:rPr>
        <w:t>pela PNAD em 1998, 79,1% avaliaram seu estado de saúde como bom ou muito bom e apenas</w:t>
      </w:r>
      <w:r>
        <w:rPr>
          <w:spacing w:val="1"/>
          <w:sz w:val="22"/>
        </w:rPr>
        <w:t> </w:t>
      </w:r>
      <w:r>
        <w:rPr>
          <w:sz w:val="22"/>
        </w:rPr>
        <w:t>3,6%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consideraram</w:t>
      </w:r>
      <w:r>
        <w:rPr>
          <w:spacing w:val="-7"/>
          <w:sz w:val="22"/>
        </w:rPr>
        <w:t> </w:t>
      </w:r>
      <w:r>
        <w:rPr>
          <w:sz w:val="22"/>
        </w:rPr>
        <w:t>ruim</w:t>
      </w:r>
      <w:r>
        <w:rPr>
          <w:spacing w:val="-7"/>
          <w:sz w:val="22"/>
        </w:rPr>
        <w:t> </w:t>
      </w:r>
      <w:r>
        <w:rPr>
          <w:sz w:val="22"/>
        </w:rPr>
        <w:t>ou</w:t>
      </w:r>
      <w:r>
        <w:rPr>
          <w:spacing w:val="7"/>
          <w:sz w:val="22"/>
        </w:rPr>
        <w:t> </w:t>
      </w:r>
      <w:r>
        <w:rPr>
          <w:sz w:val="22"/>
        </w:rPr>
        <w:t>muito</w:t>
      </w:r>
      <w:r>
        <w:rPr>
          <w:spacing w:val="-3"/>
          <w:sz w:val="22"/>
        </w:rPr>
        <w:t> </w:t>
      </w:r>
      <w:r>
        <w:rPr>
          <w:sz w:val="22"/>
        </w:rPr>
        <w:t>ruim.</w:t>
      </w:r>
    </w:p>
    <w:p>
      <w:pPr>
        <w:spacing w:line="360" w:lineRule="auto" w:before="0"/>
        <w:ind w:left="479" w:right="957" w:firstLine="710"/>
        <w:jc w:val="both"/>
        <w:rPr>
          <w:sz w:val="22"/>
        </w:rPr>
      </w:pPr>
      <w:r>
        <w:rPr>
          <w:sz w:val="22"/>
        </w:rPr>
        <w:t>O índice de satisfação em relação à saúde é idêntico entre homens e mulheres até os 14</w:t>
      </w:r>
      <w:r>
        <w:rPr>
          <w:spacing w:val="1"/>
          <w:sz w:val="22"/>
        </w:rPr>
        <w:t> </w:t>
      </w:r>
      <w:r>
        <w:rPr>
          <w:sz w:val="22"/>
        </w:rPr>
        <w:t>anos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idade</w:t>
      </w:r>
      <w:r>
        <w:rPr>
          <w:spacing w:val="-9"/>
          <w:sz w:val="22"/>
        </w:rPr>
        <w:t> </w:t>
      </w:r>
      <w:r>
        <w:rPr>
          <w:sz w:val="22"/>
        </w:rPr>
        <w:t>(92,0%).</w:t>
      </w:r>
      <w:r>
        <w:rPr>
          <w:spacing w:val="1"/>
          <w:sz w:val="22"/>
        </w:rPr>
        <w:t> </w:t>
      </w:r>
      <w:r>
        <w:rPr>
          <w:sz w:val="22"/>
        </w:rPr>
        <w:t>Mas,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partir</w:t>
      </w:r>
      <w:r>
        <w:rPr>
          <w:spacing w:val="-4"/>
          <w:sz w:val="22"/>
        </w:rPr>
        <w:t> </w:t>
      </w:r>
      <w:r>
        <w:rPr>
          <w:sz w:val="22"/>
        </w:rPr>
        <w:t>daí,</w:t>
      </w:r>
      <w:r>
        <w:rPr>
          <w:spacing w:val="-4"/>
          <w:sz w:val="22"/>
        </w:rPr>
        <w:t> </w:t>
      </w:r>
      <w:r>
        <w:rPr>
          <w:sz w:val="22"/>
        </w:rPr>
        <w:t>quando</w:t>
      </w:r>
      <w:r>
        <w:rPr>
          <w:spacing w:val="-7"/>
          <w:sz w:val="22"/>
        </w:rPr>
        <w:t> </w:t>
      </w:r>
      <w:r>
        <w:rPr>
          <w:sz w:val="22"/>
        </w:rPr>
        <w:t>começa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idade</w:t>
      </w:r>
      <w:r>
        <w:rPr>
          <w:spacing w:val="-8"/>
          <w:sz w:val="22"/>
        </w:rPr>
        <w:t> </w:t>
      </w:r>
      <w:r>
        <w:rPr>
          <w:sz w:val="22"/>
        </w:rPr>
        <w:t>reprodutiva,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mulher</w:t>
      </w:r>
      <w:r>
        <w:rPr>
          <w:spacing w:val="1"/>
          <w:sz w:val="22"/>
        </w:rPr>
        <w:t> </w:t>
      </w:r>
      <w:r>
        <w:rPr>
          <w:sz w:val="22"/>
        </w:rPr>
        <w:t>apresenta</w:t>
      </w:r>
      <w:r>
        <w:rPr>
          <w:spacing w:val="-53"/>
          <w:sz w:val="22"/>
        </w:rPr>
        <w:t> </w:t>
      </w:r>
      <w:r>
        <w:rPr>
          <w:sz w:val="22"/>
        </w:rPr>
        <w:t>índices bem</w:t>
      </w:r>
      <w:r>
        <w:rPr>
          <w:spacing w:val="-4"/>
          <w:sz w:val="22"/>
        </w:rPr>
        <w:t> </w:t>
      </w:r>
      <w:r>
        <w:rPr>
          <w:sz w:val="22"/>
        </w:rPr>
        <w:t>menores de</w:t>
      </w:r>
      <w:r>
        <w:rPr>
          <w:spacing w:val="-7"/>
          <w:sz w:val="22"/>
        </w:rPr>
        <w:t> </w:t>
      </w:r>
      <w:r>
        <w:rPr>
          <w:sz w:val="22"/>
        </w:rPr>
        <w:t>satisfação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os do</w:t>
      </w:r>
      <w:r>
        <w:rPr>
          <w:spacing w:val="-4"/>
          <w:sz w:val="22"/>
        </w:rPr>
        <w:t> </w:t>
      </w:r>
      <w:r>
        <w:rPr>
          <w:sz w:val="22"/>
        </w:rPr>
        <w:t>homem,</w:t>
      </w:r>
      <w:r>
        <w:rPr>
          <w:spacing w:val="2"/>
          <w:sz w:val="22"/>
        </w:rPr>
        <w:t> </w:t>
      </w:r>
      <w:r>
        <w:rPr>
          <w:sz w:val="22"/>
        </w:rPr>
        <w:t>tanto na</w:t>
      </w:r>
      <w:r>
        <w:rPr>
          <w:spacing w:val="3"/>
          <w:sz w:val="22"/>
        </w:rPr>
        <w:t> </w:t>
      </w:r>
      <w:r>
        <w:rPr>
          <w:sz w:val="22"/>
        </w:rPr>
        <w:t>zona</w:t>
      </w:r>
      <w:r>
        <w:rPr>
          <w:spacing w:val="3"/>
          <w:sz w:val="22"/>
        </w:rPr>
        <w:t> </w:t>
      </w:r>
      <w:r>
        <w:rPr>
          <w:sz w:val="22"/>
        </w:rPr>
        <w:t>rural</w:t>
      </w:r>
      <w:r>
        <w:rPr>
          <w:spacing w:val="-4"/>
          <w:sz w:val="22"/>
        </w:rPr>
        <w:t> </w:t>
      </w:r>
      <w:r>
        <w:rPr>
          <w:sz w:val="22"/>
        </w:rPr>
        <w:t>como</w:t>
      </w:r>
      <w:r>
        <w:rPr>
          <w:spacing w:val="-5"/>
          <w:sz w:val="22"/>
        </w:rPr>
        <w:t> </w:t>
      </w:r>
      <w:r>
        <w:rPr>
          <w:sz w:val="22"/>
        </w:rPr>
        <w:t>na</w:t>
      </w:r>
      <w:r>
        <w:rPr>
          <w:spacing w:val="3"/>
          <w:sz w:val="22"/>
        </w:rPr>
        <w:t> </w:t>
      </w:r>
      <w:r>
        <w:rPr>
          <w:sz w:val="22"/>
        </w:rPr>
        <w:t>urbana.</w:t>
      </w:r>
    </w:p>
    <w:p>
      <w:pPr>
        <w:spacing w:line="362" w:lineRule="auto" w:before="0"/>
        <w:ind w:left="479" w:right="959" w:firstLine="710"/>
        <w:jc w:val="both"/>
        <w:rPr>
          <w:sz w:val="22"/>
        </w:rPr>
      </w:pPr>
      <w:r>
        <w:rPr>
          <w:sz w:val="22"/>
        </w:rPr>
        <w:t>Apesar de índices elevados de satisfação, os brasileiros têm, em média, 10 dias por ano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interrupção</w:t>
      </w:r>
      <w:r>
        <w:rPr>
          <w:spacing w:val="-11"/>
          <w:sz w:val="22"/>
        </w:rPr>
        <w:t> </w:t>
      </w:r>
      <w:r>
        <w:rPr>
          <w:sz w:val="22"/>
        </w:rPr>
        <w:t>em</w:t>
      </w:r>
      <w:r>
        <w:rPr>
          <w:spacing w:val="-13"/>
          <w:sz w:val="22"/>
        </w:rPr>
        <w:t> </w:t>
      </w:r>
      <w:r>
        <w:rPr>
          <w:sz w:val="22"/>
        </w:rPr>
        <w:t>suas</w:t>
      </w:r>
      <w:r>
        <w:rPr>
          <w:spacing w:val="-5"/>
          <w:sz w:val="22"/>
        </w:rPr>
        <w:t> </w:t>
      </w:r>
      <w:r>
        <w:rPr>
          <w:sz w:val="22"/>
        </w:rPr>
        <w:t>atividades</w:t>
      </w:r>
      <w:r>
        <w:rPr>
          <w:spacing w:val="-1"/>
          <w:sz w:val="22"/>
        </w:rPr>
        <w:t> </w:t>
      </w:r>
      <w:r>
        <w:rPr>
          <w:sz w:val="22"/>
        </w:rPr>
        <w:t>habituais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motivos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saúde.</w:t>
      </w:r>
      <w:r>
        <w:rPr>
          <w:spacing w:val="-3"/>
          <w:sz w:val="22"/>
        </w:rPr>
        <w:t> </w:t>
      </w:r>
      <w:r>
        <w:rPr>
          <w:sz w:val="22"/>
        </w:rPr>
        <w:t>Além</w:t>
      </w:r>
      <w:r>
        <w:rPr>
          <w:spacing w:val="-5"/>
          <w:sz w:val="22"/>
        </w:rPr>
        <w:t> </w:t>
      </w:r>
      <w:r>
        <w:rPr>
          <w:sz w:val="22"/>
        </w:rPr>
        <w:t>disso,</w:t>
      </w:r>
      <w:r>
        <w:rPr>
          <w:spacing w:val="-4"/>
          <w:sz w:val="22"/>
        </w:rPr>
        <w:t> </w:t>
      </w:r>
      <w:r>
        <w:rPr>
          <w:sz w:val="22"/>
        </w:rPr>
        <w:t>cerca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31,6%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52"/>
          <w:sz w:val="22"/>
        </w:rPr>
        <w:t> </w:t>
      </w:r>
      <w:r>
        <w:rPr>
          <w:sz w:val="22"/>
        </w:rPr>
        <w:t>população</w:t>
      </w:r>
      <w:r>
        <w:rPr>
          <w:spacing w:val="-4"/>
          <w:sz w:val="22"/>
        </w:rPr>
        <w:t> </w:t>
      </w:r>
      <w:r>
        <w:rPr>
          <w:sz w:val="22"/>
        </w:rPr>
        <w:t>relatou</w:t>
      </w:r>
      <w:r>
        <w:rPr>
          <w:spacing w:val="2"/>
          <w:sz w:val="22"/>
        </w:rPr>
        <w:t> </w:t>
      </w:r>
      <w:r>
        <w:rPr>
          <w:sz w:val="22"/>
        </w:rPr>
        <w:t>ser</w:t>
      </w:r>
      <w:r>
        <w:rPr>
          <w:spacing w:val="5"/>
          <w:sz w:val="22"/>
        </w:rPr>
        <w:t> </w:t>
      </w:r>
      <w:r>
        <w:rPr>
          <w:sz w:val="22"/>
        </w:rPr>
        <w:t>portadora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doença</w:t>
      </w:r>
      <w:r>
        <w:rPr>
          <w:spacing w:val="9"/>
          <w:sz w:val="22"/>
        </w:rPr>
        <w:t> </w:t>
      </w:r>
      <w:r>
        <w:rPr>
          <w:sz w:val="22"/>
        </w:rPr>
        <w:t>crônica.</w:t>
      </w:r>
    </w:p>
    <w:p>
      <w:pPr>
        <w:spacing w:line="360" w:lineRule="auto" w:before="0"/>
        <w:ind w:left="479" w:right="954" w:firstLine="710"/>
        <w:jc w:val="both"/>
        <w:rPr>
          <w:sz w:val="22"/>
        </w:rPr>
      </w:pPr>
      <w:r>
        <w:rPr>
          <w:sz w:val="22"/>
        </w:rPr>
        <w:t>Das 20,5 milhões de pessoas que procuraram assistência médica nos 15 dias anteriores à</w:t>
      </w:r>
      <w:r>
        <w:rPr>
          <w:spacing w:val="-52"/>
          <w:sz w:val="22"/>
        </w:rPr>
        <w:t> </w:t>
      </w:r>
      <w:r>
        <w:rPr>
          <w:sz w:val="22"/>
        </w:rPr>
        <w:t>pesquisa,</w:t>
      </w:r>
      <w:r>
        <w:rPr>
          <w:spacing w:val="-7"/>
          <w:sz w:val="22"/>
        </w:rPr>
        <w:t> </w:t>
      </w:r>
      <w:r>
        <w:rPr>
          <w:sz w:val="22"/>
        </w:rPr>
        <w:t>98%</w:t>
      </w:r>
      <w:r>
        <w:rPr>
          <w:spacing w:val="-5"/>
          <w:sz w:val="22"/>
        </w:rPr>
        <w:t> </w:t>
      </w:r>
      <w:r>
        <w:rPr>
          <w:sz w:val="22"/>
        </w:rPr>
        <w:t>foram</w:t>
      </w:r>
      <w:r>
        <w:rPr>
          <w:spacing w:val="-12"/>
          <w:sz w:val="22"/>
        </w:rPr>
        <w:t> </w:t>
      </w:r>
      <w:r>
        <w:rPr>
          <w:sz w:val="22"/>
        </w:rPr>
        <w:t>atendidas.</w:t>
      </w:r>
      <w:r>
        <w:rPr>
          <w:spacing w:val="-2"/>
          <w:sz w:val="22"/>
        </w:rPr>
        <w:t> </w:t>
      </w:r>
      <w:r>
        <w:rPr>
          <w:sz w:val="22"/>
        </w:rPr>
        <w:t>Desse</w:t>
      </w:r>
      <w:r>
        <w:rPr>
          <w:spacing w:val="-11"/>
          <w:sz w:val="22"/>
        </w:rPr>
        <w:t> </w:t>
      </w:r>
      <w:r>
        <w:rPr>
          <w:sz w:val="22"/>
        </w:rPr>
        <w:t>total,</w:t>
      </w:r>
      <w:r>
        <w:rPr>
          <w:spacing w:val="-2"/>
          <w:sz w:val="22"/>
        </w:rPr>
        <w:t> </w:t>
      </w:r>
      <w:r>
        <w:rPr>
          <w:sz w:val="22"/>
        </w:rPr>
        <w:t>35,8%</w:t>
      </w:r>
      <w:r>
        <w:rPr>
          <w:spacing w:val="-11"/>
          <w:sz w:val="22"/>
        </w:rPr>
        <w:t> </w:t>
      </w:r>
      <w:r>
        <w:rPr>
          <w:sz w:val="22"/>
        </w:rPr>
        <w:t>utilizaram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plano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saúde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pagamento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do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atendimento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recebido,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mas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maioria</w:t>
      </w:r>
      <w:r>
        <w:rPr>
          <w:spacing w:val="-10"/>
          <w:sz w:val="22"/>
        </w:rPr>
        <w:t> </w:t>
      </w:r>
      <w:r>
        <w:rPr>
          <w:sz w:val="22"/>
        </w:rPr>
        <w:t>(49,3%)</w:t>
      </w:r>
      <w:r>
        <w:rPr>
          <w:spacing w:val="-13"/>
          <w:sz w:val="22"/>
        </w:rPr>
        <w:t> </w:t>
      </w:r>
      <w:r>
        <w:rPr>
          <w:sz w:val="22"/>
        </w:rPr>
        <w:t>utilizou</w:t>
      </w:r>
      <w:r>
        <w:rPr>
          <w:spacing w:val="-12"/>
          <w:sz w:val="22"/>
        </w:rPr>
        <w:t> </w:t>
      </w:r>
      <w:r>
        <w:rPr>
          <w:sz w:val="22"/>
        </w:rPr>
        <w:t>os</w:t>
      </w:r>
      <w:r>
        <w:rPr>
          <w:spacing w:val="-12"/>
          <w:sz w:val="22"/>
        </w:rPr>
        <w:t> </w:t>
      </w:r>
      <w:r>
        <w:rPr>
          <w:sz w:val="22"/>
        </w:rPr>
        <w:t>serviços</w:t>
      </w:r>
      <w:r>
        <w:rPr>
          <w:spacing w:val="-12"/>
          <w:sz w:val="22"/>
        </w:rPr>
        <w:t> </w:t>
      </w:r>
      <w:r>
        <w:rPr>
          <w:sz w:val="22"/>
        </w:rPr>
        <w:t>do</w:t>
      </w:r>
      <w:r>
        <w:rPr>
          <w:spacing w:val="-16"/>
          <w:sz w:val="22"/>
        </w:rPr>
        <w:t> </w:t>
      </w:r>
      <w:r>
        <w:rPr>
          <w:sz w:val="22"/>
        </w:rPr>
        <w:t>SUS.</w:t>
      </w:r>
      <w:r>
        <w:rPr>
          <w:spacing w:val="-10"/>
          <w:sz w:val="22"/>
        </w:rPr>
        <w:t> </w:t>
      </w:r>
      <w:r>
        <w:rPr>
          <w:sz w:val="22"/>
        </w:rPr>
        <w:t>Apenas</w:t>
      </w:r>
      <w:r>
        <w:rPr>
          <w:spacing w:val="-12"/>
          <w:sz w:val="22"/>
        </w:rPr>
        <w:t> </w:t>
      </w:r>
      <w:r>
        <w:rPr>
          <w:sz w:val="22"/>
        </w:rPr>
        <w:t>15,8%</w:t>
      </w:r>
      <w:r>
        <w:rPr>
          <w:spacing w:val="-13"/>
          <w:sz w:val="22"/>
        </w:rPr>
        <w:t> </w:t>
      </w:r>
      <w:r>
        <w:rPr>
          <w:sz w:val="22"/>
        </w:rPr>
        <w:t>delas</w:t>
      </w:r>
      <w:r>
        <w:rPr>
          <w:spacing w:val="-53"/>
          <w:sz w:val="22"/>
        </w:rPr>
        <w:t> </w:t>
      </w:r>
      <w:r>
        <w:rPr>
          <w:sz w:val="22"/>
        </w:rPr>
        <w:t>pagaram</w:t>
      </w:r>
      <w:r>
        <w:rPr>
          <w:spacing w:val="-8"/>
          <w:sz w:val="22"/>
        </w:rPr>
        <w:t> </w:t>
      </w:r>
      <w:r>
        <w:rPr>
          <w:sz w:val="22"/>
        </w:rPr>
        <w:t>diretamente</w:t>
      </w:r>
      <w:r>
        <w:rPr>
          <w:spacing w:val="-5"/>
          <w:sz w:val="22"/>
        </w:rPr>
        <w:t> </w:t>
      </w:r>
      <w:r>
        <w:rPr>
          <w:sz w:val="22"/>
        </w:rPr>
        <w:t>pela</w:t>
      </w:r>
      <w:r>
        <w:rPr>
          <w:spacing w:val="5"/>
          <w:sz w:val="22"/>
        </w:rPr>
        <w:t> </w:t>
      </w:r>
      <w:r>
        <w:rPr>
          <w:sz w:val="22"/>
        </w:rPr>
        <w:t>assistência.</w:t>
      </w:r>
    </w:p>
    <w:p>
      <w:pPr>
        <w:spacing w:line="360" w:lineRule="auto" w:before="0"/>
        <w:ind w:left="479" w:right="956" w:firstLine="710"/>
        <w:jc w:val="both"/>
        <w:rPr>
          <w:sz w:val="22"/>
        </w:rPr>
      </w:pPr>
      <w:r>
        <w:rPr>
          <w:sz w:val="22"/>
        </w:rPr>
        <w:t>Cerca de 11 milhões de pessoas tiveram uma ou mais internações no ano que antecedeu</w:t>
      </w:r>
      <w:r>
        <w:rPr>
          <w:spacing w:val="1"/>
          <w:sz w:val="22"/>
        </w:rPr>
        <w:t> </w:t>
      </w:r>
      <w:r>
        <w:rPr>
          <w:sz w:val="22"/>
        </w:rPr>
        <w:t>a entrevista, numa média de 6,9 internações por 100 habitantes. Entre as mulheres, o número foi</w:t>
      </w:r>
      <w:r>
        <w:rPr>
          <w:spacing w:val="-52"/>
          <w:sz w:val="22"/>
        </w:rPr>
        <w:t> </w:t>
      </w:r>
      <w:r>
        <w:rPr>
          <w:sz w:val="22"/>
        </w:rPr>
        <w:t>de 8,7 por 100 habitantes e entre os homens, 5,1 por 100. Já nos idosos, a proporção foi de 14,8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5"/>
          <w:sz w:val="22"/>
        </w:rPr>
        <w:t> </w:t>
      </w:r>
      <w:r>
        <w:rPr>
          <w:sz w:val="22"/>
        </w:rPr>
        <w:t>100.</w:t>
      </w:r>
    </w:p>
    <w:p>
      <w:pPr>
        <w:spacing w:line="360" w:lineRule="auto" w:before="0"/>
        <w:ind w:left="479" w:right="950" w:firstLine="710"/>
        <w:jc w:val="both"/>
        <w:rPr>
          <w:sz w:val="22"/>
        </w:rPr>
      </w:pPr>
      <w:r>
        <w:rPr>
          <w:sz w:val="22"/>
        </w:rPr>
        <w:t>A pesquisa ainda registra 8,7 internações por 100 habitantes entre pessoas com menor</w:t>
      </w:r>
      <w:r>
        <w:rPr>
          <w:spacing w:val="1"/>
          <w:sz w:val="22"/>
        </w:rPr>
        <w:t> </w:t>
      </w:r>
      <w:r>
        <w:rPr>
          <w:sz w:val="22"/>
        </w:rPr>
        <w:t>renda familiar (até um </w:t>
      </w:r>
      <w:r>
        <w:rPr>
          <w:rFonts w:ascii="Calibri" w:hAnsi="Calibri"/>
          <w:sz w:val="22"/>
        </w:rPr>
        <w:t>salário-mínimo</w:t>
      </w:r>
      <w:r>
        <w:rPr>
          <w:sz w:val="22"/>
        </w:rPr>
        <w:t>). Já a população com renda acima de 20 </w:t>
      </w:r>
      <w:r>
        <w:rPr>
          <w:rFonts w:ascii="Calibri" w:hAnsi="Calibri"/>
          <w:sz w:val="22"/>
        </w:rPr>
        <w:t>salários-mínimos</w:t>
      </w:r>
      <w:r>
        <w:rPr>
          <w:rFonts w:ascii="Calibri" w:hAnsi="Calibri"/>
          <w:spacing w:val="-47"/>
          <w:sz w:val="22"/>
        </w:rPr>
        <w:t> </w:t>
      </w:r>
      <w:r>
        <w:rPr>
          <w:spacing w:val="-1"/>
          <w:sz w:val="22"/>
        </w:rPr>
        <w:t>apresentou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índice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6,1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internações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por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100.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Ao</w:t>
      </w:r>
      <w:r>
        <w:rPr>
          <w:spacing w:val="-12"/>
          <w:sz w:val="22"/>
        </w:rPr>
        <w:t> </w:t>
      </w:r>
      <w:r>
        <w:rPr>
          <w:sz w:val="22"/>
        </w:rPr>
        <w:t>considerar</w:t>
      </w:r>
      <w:r>
        <w:rPr>
          <w:spacing w:val="-9"/>
          <w:sz w:val="22"/>
        </w:rPr>
        <w:t> </w:t>
      </w:r>
      <w:r>
        <w:rPr>
          <w:sz w:val="22"/>
        </w:rPr>
        <w:t>apenas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última</w:t>
      </w:r>
      <w:r>
        <w:rPr>
          <w:spacing w:val="-5"/>
          <w:sz w:val="22"/>
        </w:rPr>
        <w:t> </w:t>
      </w:r>
      <w:r>
        <w:rPr>
          <w:sz w:val="22"/>
        </w:rPr>
        <w:t>internação</w:t>
      </w:r>
      <w:r>
        <w:rPr>
          <w:spacing w:val="-12"/>
          <w:sz w:val="22"/>
        </w:rPr>
        <w:t> </w:t>
      </w:r>
      <w:r>
        <w:rPr>
          <w:sz w:val="22"/>
        </w:rPr>
        <w:t>ocorrida</w:t>
      </w:r>
      <w:r>
        <w:rPr>
          <w:spacing w:val="1"/>
          <w:sz w:val="22"/>
        </w:rPr>
        <w:t> </w:t>
      </w:r>
      <w:r>
        <w:rPr>
          <w:sz w:val="22"/>
        </w:rPr>
        <w:t>no ano da pesquisa, 63,1% dos pacientes foram atendidos no SUS. Desse total, 6,3% declararam</w:t>
      </w:r>
      <w:r>
        <w:rPr>
          <w:spacing w:val="-52"/>
          <w:sz w:val="22"/>
        </w:rPr>
        <w:t> </w:t>
      </w:r>
      <w:r>
        <w:rPr>
          <w:sz w:val="22"/>
        </w:rPr>
        <w:t>ter</w:t>
      </w:r>
      <w:r>
        <w:rPr>
          <w:spacing w:val="4"/>
          <w:sz w:val="22"/>
        </w:rPr>
        <w:t> </w:t>
      </w:r>
      <w:r>
        <w:rPr>
          <w:sz w:val="22"/>
        </w:rPr>
        <w:t>plano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saúde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5,2% afirmaram</w:t>
      </w:r>
      <w:r>
        <w:rPr>
          <w:spacing w:val="-8"/>
          <w:sz w:val="22"/>
        </w:rPr>
        <w:t> </w:t>
      </w:r>
      <w:r>
        <w:rPr>
          <w:sz w:val="22"/>
        </w:rPr>
        <w:t>ter</w:t>
      </w:r>
      <w:r>
        <w:rPr>
          <w:spacing w:val="5"/>
          <w:sz w:val="22"/>
        </w:rPr>
        <w:t> </w:t>
      </w:r>
      <w:r>
        <w:rPr>
          <w:sz w:val="22"/>
        </w:rPr>
        <w:t>pago</w:t>
      </w:r>
      <w:r>
        <w:rPr>
          <w:spacing w:val="-3"/>
          <w:sz w:val="22"/>
        </w:rPr>
        <w:t> </w:t>
      </w:r>
      <w:r>
        <w:rPr>
          <w:sz w:val="22"/>
        </w:rPr>
        <w:t>algum</w:t>
      </w:r>
      <w:r>
        <w:rPr>
          <w:spacing w:val="-3"/>
          <w:sz w:val="22"/>
        </w:rPr>
        <w:t> </w:t>
      </w:r>
      <w:r>
        <w:rPr>
          <w:sz w:val="22"/>
        </w:rPr>
        <w:t>dinheiro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5"/>
          <w:sz w:val="22"/>
        </w:rPr>
        <w:t> </w:t>
      </w:r>
      <w:r>
        <w:rPr>
          <w:sz w:val="22"/>
        </w:rPr>
        <w:t>esse</w:t>
      </w:r>
      <w:r>
        <w:rPr>
          <w:spacing w:val="-6"/>
          <w:sz w:val="22"/>
        </w:rPr>
        <w:t> </w:t>
      </w:r>
      <w:r>
        <w:rPr>
          <w:sz w:val="22"/>
        </w:rPr>
        <w:t>serviço.</w:t>
      </w:r>
    </w:p>
    <w:p>
      <w:pPr>
        <w:spacing w:line="360" w:lineRule="auto" w:before="0"/>
        <w:ind w:left="479" w:right="965" w:firstLine="710"/>
        <w:jc w:val="both"/>
        <w:rPr>
          <w:sz w:val="22"/>
        </w:rPr>
      </w:pPr>
      <w:r>
        <w:rPr>
          <w:sz w:val="22"/>
        </w:rPr>
        <w:t>Segundo os dados da pesquisa, um quarto da população brasileira, o equivalente a 38,7</w:t>
      </w:r>
      <w:r>
        <w:rPr>
          <w:spacing w:val="1"/>
          <w:sz w:val="22"/>
        </w:rPr>
        <w:t> </w:t>
      </w:r>
      <w:r>
        <w:rPr>
          <w:sz w:val="22"/>
        </w:rPr>
        <w:t>milhões de pessoas, tem planos de saúde. Dessa parcela, 75% têm planos de saúde privados,</w:t>
      </w:r>
      <w:r>
        <w:rPr>
          <w:spacing w:val="1"/>
          <w:sz w:val="22"/>
        </w:rPr>
        <w:t> </w:t>
      </w:r>
      <w:r>
        <w:rPr>
          <w:sz w:val="22"/>
        </w:rPr>
        <w:t>enquanto os 25% restantes estão vinculados a planos de assistência ao servidor público (civil ou</w:t>
      </w:r>
      <w:r>
        <w:rPr>
          <w:spacing w:val="1"/>
          <w:sz w:val="22"/>
        </w:rPr>
        <w:t> </w:t>
      </w:r>
      <w:r>
        <w:rPr>
          <w:sz w:val="22"/>
        </w:rPr>
        <w:t>militar),</w:t>
      </w:r>
      <w:r>
        <w:rPr>
          <w:spacing w:val="-4"/>
          <w:sz w:val="22"/>
        </w:rPr>
        <w:t> </w:t>
      </w:r>
      <w:r>
        <w:rPr>
          <w:sz w:val="22"/>
        </w:rPr>
        <w:t>todos com</w:t>
      </w:r>
      <w:r>
        <w:rPr>
          <w:spacing w:val="-9"/>
          <w:sz w:val="22"/>
        </w:rPr>
        <w:t> </w:t>
      </w:r>
      <w:r>
        <w:rPr>
          <w:sz w:val="22"/>
        </w:rPr>
        <w:t>uma</w:t>
      </w:r>
      <w:r>
        <w:rPr>
          <w:spacing w:val="2"/>
          <w:sz w:val="22"/>
        </w:rPr>
        <w:t> </w:t>
      </w:r>
      <w:r>
        <w:rPr>
          <w:sz w:val="22"/>
        </w:rPr>
        <w:t>cobertura</w:t>
      </w:r>
      <w:r>
        <w:rPr>
          <w:spacing w:val="-2"/>
          <w:sz w:val="22"/>
        </w:rPr>
        <w:t> </w:t>
      </w:r>
      <w:r>
        <w:rPr>
          <w:sz w:val="22"/>
        </w:rPr>
        <w:t>expressivamente</w:t>
      </w:r>
      <w:r>
        <w:rPr>
          <w:spacing w:val="-3"/>
          <w:sz w:val="22"/>
        </w:rPr>
        <w:t> </w:t>
      </w:r>
      <w:r>
        <w:rPr>
          <w:sz w:val="22"/>
        </w:rPr>
        <w:t>maior</w:t>
      </w:r>
      <w:r>
        <w:rPr>
          <w:spacing w:val="3"/>
          <w:sz w:val="22"/>
        </w:rPr>
        <w:t> </w:t>
      </w:r>
      <w:r>
        <w:rPr>
          <w:sz w:val="22"/>
        </w:rPr>
        <w:t>nas</w:t>
      </w:r>
      <w:r>
        <w:rPr>
          <w:spacing w:val="-1"/>
          <w:sz w:val="22"/>
        </w:rPr>
        <w:t> </w:t>
      </w:r>
      <w:r>
        <w:rPr>
          <w:sz w:val="22"/>
        </w:rPr>
        <w:t>áreas urbanas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nas</w:t>
      </w:r>
      <w:r>
        <w:rPr>
          <w:spacing w:val="-4"/>
          <w:sz w:val="22"/>
        </w:rPr>
        <w:t> </w:t>
      </w:r>
      <w:r>
        <w:rPr>
          <w:sz w:val="22"/>
        </w:rPr>
        <w:t>rurais.</w:t>
      </w:r>
    </w:p>
    <w:p>
      <w:pPr>
        <w:spacing w:line="362" w:lineRule="auto" w:before="0"/>
        <w:ind w:left="479" w:right="954" w:firstLine="710"/>
        <w:jc w:val="both"/>
        <w:rPr>
          <w:sz w:val="22"/>
        </w:rPr>
      </w:pPr>
      <w:r>
        <w:rPr>
          <w:spacing w:val="-1"/>
          <w:sz w:val="22"/>
        </w:rPr>
        <w:t>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Ministério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Saúde,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por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meio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Agência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Nacional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Saúde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Suplementar</w:t>
      </w:r>
      <w:r>
        <w:rPr>
          <w:spacing w:val="-3"/>
          <w:sz w:val="22"/>
        </w:rPr>
        <w:t> </w:t>
      </w:r>
      <w:r>
        <w:rPr>
          <w:sz w:val="22"/>
        </w:rPr>
        <w:t>(ANS),</w:t>
      </w:r>
      <w:r>
        <w:rPr>
          <w:spacing w:val="-10"/>
          <w:sz w:val="22"/>
        </w:rPr>
        <w:t> </w:t>
      </w:r>
      <w:r>
        <w:rPr>
          <w:sz w:val="22"/>
        </w:rPr>
        <w:t>vem</w:t>
      </w:r>
      <w:r>
        <w:rPr>
          <w:spacing w:val="-53"/>
          <w:sz w:val="22"/>
        </w:rPr>
        <w:t> </w:t>
      </w:r>
      <w:r>
        <w:rPr>
          <w:sz w:val="22"/>
        </w:rPr>
        <w:t>cadastrando e regulamentando todos os planos oferecidos, com a finalidade de proteger os</w:t>
      </w:r>
      <w:r>
        <w:rPr>
          <w:spacing w:val="1"/>
          <w:sz w:val="22"/>
        </w:rPr>
        <w:t> </w:t>
      </w:r>
      <w:r>
        <w:rPr>
          <w:sz w:val="22"/>
        </w:rPr>
        <w:t>segurados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garantir</w:t>
      </w:r>
      <w:r>
        <w:rPr>
          <w:spacing w:val="5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cumprimento</w:t>
      </w:r>
      <w:r>
        <w:rPr>
          <w:spacing w:val="2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contratados.</w:t>
      </w:r>
    </w:p>
    <w:p>
      <w:pPr>
        <w:spacing w:line="360" w:lineRule="auto" w:before="0"/>
        <w:ind w:left="479" w:right="954" w:firstLine="710"/>
        <w:jc w:val="both"/>
        <w:rPr>
          <w:sz w:val="22"/>
        </w:rPr>
      </w:pPr>
      <w:r>
        <w:rPr>
          <w:spacing w:val="-1"/>
          <w:sz w:val="22"/>
        </w:rPr>
        <w:t>Por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derradeiro,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informações</w:t>
      </w:r>
      <w:r>
        <w:rPr>
          <w:spacing w:val="-5"/>
          <w:sz w:val="22"/>
        </w:rPr>
        <w:t> </w:t>
      </w:r>
      <w:r>
        <w:rPr>
          <w:sz w:val="22"/>
        </w:rPr>
        <w:t>demonstradas</w:t>
      </w:r>
      <w:r>
        <w:rPr>
          <w:spacing w:val="-9"/>
          <w:sz w:val="22"/>
        </w:rPr>
        <w:t> </w:t>
      </w:r>
      <w:r>
        <w:rPr>
          <w:sz w:val="22"/>
        </w:rPr>
        <w:t>pela</w:t>
      </w:r>
      <w:r>
        <w:rPr>
          <w:spacing w:val="-3"/>
          <w:sz w:val="22"/>
        </w:rPr>
        <w:t> </w:t>
      </w:r>
      <w:r>
        <w:rPr>
          <w:sz w:val="22"/>
        </w:rPr>
        <w:t>revista</w:t>
      </w:r>
      <w:r>
        <w:rPr>
          <w:spacing w:val="-8"/>
          <w:sz w:val="22"/>
        </w:rPr>
        <w:t> </w:t>
      </w:r>
      <w:r>
        <w:rPr>
          <w:sz w:val="22"/>
        </w:rPr>
        <w:t>Boa</w:t>
      </w:r>
      <w:r>
        <w:rPr>
          <w:spacing w:val="-2"/>
          <w:sz w:val="22"/>
        </w:rPr>
        <w:t> </w:t>
      </w:r>
      <w:r>
        <w:rPr>
          <w:sz w:val="22"/>
        </w:rPr>
        <w:t>Saúde</w:t>
      </w:r>
      <w:r>
        <w:rPr>
          <w:spacing w:val="-13"/>
          <w:sz w:val="22"/>
        </w:rPr>
        <w:t> </w:t>
      </w:r>
      <w:r>
        <w:rPr>
          <w:sz w:val="22"/>
        </w:rPr>
        <w:t>(2021)</w:t>
      </w:r>
      <w:r>
        <w:rPr>
          <w:spacing w:val="-7"/>
          <w:sz w:val="22"/>
        </w:rPr>
        <w:t> </w:t>
      </w:r>
      <w:r>
        <w:rPr>
          <w:sz w:val="22"/>
        </w:rPr>
        <w:t>mostram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cobertura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planos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é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maior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entre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pessoas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julgam</w:t>
      </w:r>
      <w:r>
        <w:rPr>
          <w:spacing w:val="-16"/>
          <w:sz w:val="22"/>
        </w:rPr>
        <w:t> </w:t>
      </w:r>
      <w:r>
        <w:rPr>
          <w:sz w:val="22"/>
        </w:rPr>
        <w:t>bom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muito</w:t>
      </w:r>
      <w:r>
        <w:rPr>
          <w:spacing w:val="-12"/>
          <w:sz w:val="22"/>
        </w:rPr>
        <w:t> </w:t>
      </w:r>
      <w:r>
        <w:rPr>
          <w:sz w:val="22"/>
        </w:rPr>
        <w:t>bom</w:t>
      </w:r>
      <w:r>
        <w:rPr>
          <w:spacing w:val="-16"/>
          <w:sz w:val="22"/>
        </w:rPr>
        <w:t> </w:t>
      </w:r>
      <w:r>
        <w:rPr>
          <w:sz w:val="22"/>
        </w:rPr>
        <w:t>(25,9%)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seu</w:t>
      </w:r>
      <w:r>
        <w:rPr>
          <w:spacing w:val="-8"/>
          <w:sz w:val="22"/>
        </w:rPr>
        <w:t> </w:t>
      </w:r>
      <w:r>
        <w:rPr>
          <w:sz w:val="22"/>
        </w:rPr>
        <w:t>estado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saúde.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essa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piora,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cobertura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menor.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exemplo,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consideram seu estado ruim ou muito ruim, a cobertura é de 14,5%. Quando relacionado à renda</w:t>
      </w:r>
      <w:r>
        <w:rPr>
          <w:spacing w:val="-52"/>
          <w:sz w:val="22"/>
        </w:rPr>
        <w:t> </w:t>
      </w:r>
      <w:r>
        <w:rPr>
          <w:sz w:val="22"/>
        </w:rPr>
        <w:t>familiar, a taxa de cobertura dos planos é de 2,6% nas classes que ganham menos de um </w:t>
      </w:r>
      <w:r>
        <w:rPr>
          <w:rFonts w:ascii="Calibri" w:hAnsi="Calibri"/>
          <w:sz w:val="22"/>
        </w:rPr>
        <w:t>salário-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mínimo</w:t>
      </w:r>
      <w:r>
        <w:rPr>
          <w:sz w:val="22"/>
        </w:rPr>
        <w:t>. Esse índice cresce progressivamente à medida que aumenta o poder aquisitivo da</w:t>
      </w:r>
      <w:r>
        <w:rPr>
          <w:spacing w:val="1"/>
          <w:sz w:val="22"/>
        </w:rPr>
        <w:t> </w:t>
      </w:r>
      <w:r>
        <w:rPr>
          <w:sz w:val="22"/>
        </w:rPr>
        <w:t>população,</w:t>
      </w:r>
      <w:r>
        <w:rPr>
          <w:spacing w:val="2"/>
          <w:sz w:val="22"/>
        </w:rPr>
        <w:t> </w:t>
      </w:r>
      <w:r>
        <w:rPr>
          <w:sz w:val="22"/>
        </w:rPr>
        <w:t>até</w:t>
      </w:r>
      <w:r>
        <w:rPr>
          <w:spacing w:val="-5"/>
          <w:sz w:val="22"/>
        </w:rPr>
        <w:t> </w:t>
      </w:r>
      <w:r>
        <w:rPr>
          <w:sz w:val="22"/>
        </w:rPr>
        <w:t>chegar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76%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assistência</w:t>
      </w:r>
      <w:r>
        <w:rPr>
          <w:spacing w:val="3"/>
          <w:sz w:val="22"/>
        </w:rPr>
        <w:t> </w:t>
      </w:r>
      <w:r>
        <w:rPr>
          <w:sz w:val="22"/>
        </w:rPr>
        <w:t>entre</w:t>
      </w:r>
      <w:r>
        <w:rPr>
          <w:spacing w:val="-5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ganham</w:t>
      </w:r>
      <w:r>
        <w:rPr>
          <w:spacing w:val="-8"/>
          <w:sz w:val="22"/>
        </w:rPr>
        <w:t> </w:t>
      </w:r>
      <w:r>
        <w:rPr>
          <w:sz w:val="22"/>
        </w:rPr>
        <w:t>20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salários.</w:t>
      </w:r>
    </w:p>
    <w:p>
      <w:pPr>
        <w:spacing w:line="360" w:lineRule="auto" w:before="0"/>
        <w:ind w:left="479" w:right="963" w:firstLine="710"/>
        <w:jc w:val="both"/>
        <w:rPr>
          <w:sz w:val="22"/>
        </w:rPr>
      </w:pPr>
      <w:r>
        <w:rPr>
          <w:sz w:val="22"/>
        </w:rPr>
        <w:t>Já em relação ao levantamento realizado pela Datafolha (2019), quando o assunto foi</w:t>
      </w:r>
      <w:r>
        <w:rPr>
          <w:spacing w:val="1"/>
          <w:sz w:val="22"/>
        </w:rPr>
        <w:t> </w:t>
      </w:r>
      <w:r>
        <w:rPr>
          <w:sz w:val="22"/>
        </w:rPr>
        <w:t>acesso</w:t>
      </w:r>
      <w:r>
        <w:rPr>
          <w:spacing w:val="38"/>
          <w:sz w:val="22"/>
        </w:rPr>
        <w:t> </w:t>
      </w:r>
      <w:r>
        <w:rPr>
          <w:sz w:val="22"/>
        </w:rPr>
        <w:t>ao</w:t>
      </w:r>
      <w:r>
        <w:rPr>
          <w:spacing w:val="33"/>
          <w:sz w:val="22"/>
        </w:rPr>
        <w:t> </w:t>
      </w:r>
      <w:r>
        <w:rPr>
          <w:sz w:val="22"/>
        </w:rPr>
        <w:t>SUS,</w:t>
      </w:r>
      <w:r>
        <w:rPr>
          <w:spacing w:val="41"/>
          <w:sz w:val="22"/>
        </w:rPr>
        <w:t> </w:t>
      </w:r>
      <w:r>
        <w:rPr>
          <w:sz w:val="22"/>
        </w:rPr>
        <w:t>97%</w:t>
      </w:r>
      <w:r>
        <w:rPr>
          <w:spacing w:val="41"/>
          <w:sz w:val="22"/>
        </w:rPr>
        <w:t> </w:t>
      </w:r>
      <w:r>
        <w:rPr>
          <w:sz w:val="22"/>
        </w:rPr>
        <w:t>dos</w:t>
      </w:r>
      <w:r>
        <w:rPr>
          <w:spacing w:val="44"/>
          <w:sz w:val="22"/>
        </w:rPr>
        <w:t> </w:t>
      </w:r>
      <w:r>
        <w:rPr>
          <w:sz w:val="22"/>
        </w:rPr>
        <w:t>entrevistados</w:t>
      </w:r>
      <w:r>
        <w:rPr>
          <w:spacing w:val="44"/>
          <w:sz w:val="22"/>
        </w:rPr>
        <w:t> </w:t>
      </w:r>
      <w:r>
        <w:rPr>
          <w:sz w:val="22"/>
        </w:rPr>
        <w:t>disseram</w:t>
      </w:r>
      <w:r>
        <w:rPr>
          <w:spacing w:val="35"/>
          <w:sz w:val="22"/>
        </w:rPr>
        <w:t> </w:t>
      </w:r>
      <w:r>
        <w:rPr>
          <w:sz w:val="22"/>
        </w:rPr>
        <w:t>ter</w:t>
      </w:r>
      <w:r>
        <w:rPr>
          <w:spacing w:val="46"/>
          <w:sz w:val="22"/>
        </w:rPr>
        <w:t> </w:t>
      </w:r>
      <w:r>
        <w:rPr>
          <w:sz w:val="22"/>
        </w:rPr>
        <w:t>buscado</w:t>
      </w:r>
      <w:r>
        <w:rPr>
          <w:spacing w:val="38"/>
          <w:sz w:val="22"/>
        </w:rPr>
        <w:t> </w:t>
      </w:r>
      <w:r>
        <w:rPr>
          <w:sz w:val="22"/>
        </w:rPr>
        <w:t>algum</w:t>
      </w:r>
      <w:r>
        <w:rPr>
          <w:spacing w:val="35"/>
          <w:sz w:val="22"/>
        </w:rPr>
        <w:t> </w:t>
      </w:r>
      <w:r>
        <w:rPr>
          <w:sz w:val="22"/>
        </w:rPr>
        <w:t>tipo</w:t>
      </w:r>
      <w:r>
        <w:rPr>
          <w:spacing w:val="38"/>
          <w:sz w:val="22"/>
        </w:rPr>
        <w:t> </w:t>
      </w:r>
      <w:r>
        <w:rPr>
          <w:sz w:val="22"/>
        </w:rPr>
        <w:t>de</w:t>
      </w:r>
      <w:r>
        <w:rPr>
          <w:spacing w:val="36"/>
          <w:sz w:val="22"/>
        </w:rPr>
        <w:t> </w:t>
      </w:r>
      <w:r>
        <w:rPr>
          <w:sz w:val="22"/>
        </w:rPr>
        <w:t>atendimento</w:t>
      </w:r>
      <w:r>
        <w:rPr>
          <w:spacing w:val="38"/>
          <w:sz w:val="22"/>
        </w:rPr>
        <w:t> </w:t>
      </w:r>
      <w:r>
        <w:rPr>
          <w:sz w:val="22"/>
        </w:rPr>
        <w:t>no</w:t>
      </w:r>
    </w:p>
    <w:p>
      <w:pPr>
        <w:spacing w:after="0" w:line="360" w:lineRule="auto"/>
        <w:jc w:val="both"/>
        <w:rPr>
          <w:sz w:val="22"/>
        </w:rPr>
        <w:sectPr>
          <w:headerReference w:type="default" r:id="rId171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59872" coordorigin="10430,708" coordsize="1449,931">
            <v:shape style="position:absolute;left:10430;top:707;width:1449;height:931" type="#_x0000_t75" stroked="false">
              <v:imagedata r:id="rId174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2"/>
        <w:ind w:left="0"/>
        <w:rPr>
          <w:rFonts w:ascii="Arial"/>
          <w:b/>
          <w:sz w:val="25"/>
        </w:rPr>
      </w:pPr>
    </w:p>
    <w:p>
      <w:pPr>
        <w:spacing w:line="360" w:lineRule="auto" w:before="91"/>
        <w:ind w:left="479" w:right="951" w:firstLine="0"/>
        <w:jc w:val="both"/>
        <w:rPr>
          <w:sz w:val="22"/>
        </w:rPr>
      </w:pPr>
      <w:r>
        <w:rPr>
          <w:sz w:val="22"/>
        </w:rPr>
        <w:t>sistema, o que representa uma marca altíssima. No ranking de serviços mais procurados, o</w:t>
      </w:r>
      <w:r>
        <w:rPr>
          <w:spacing w:val="1"/>
          <w:sz w:val="22"/>
        </w:rPr>
        <w:t> </w:t>
      </w:r>
      <w:r>
        <w:rPr>
          <w:sz w:val="22"/>
        </w:rPr>
        <w:t>primeiro lugar foi acesso a vacinas (80%), seguido por atendimento em postos de saúde (78%) e</w:t>
      </w:r>
      <w:r>
        <w:rPr>
          <w:spacing w:val="-52"/>
          <w:sz w:val="22"/>
        </w:rPr>
        <w:t> </w:t>
      </w:r>
      <w:r>
        <w:rPr>
          <w:sz w:val="22"/>
        </w:rPr>
        <w:t>consultas</w:t>
      </w:r>
      <w:r>
        <w:rPr>
          <w:spacing w:val="3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médicos</w:t>
      </w:r>
      <w:r>
        <w:rPr>
          <w:spacing w:val="7"/>
          <w:sz w:val="22"/>
        </w:rPr>
        <w:t> </w:t>
      </w:r>
      <w:r>
        <w:rPr>
          <w:sz w:val="22"/>
        </w:rPr>
        <w:t>em</w:t>
      </w:r>
      <w:r>
        <w:rPr>
          <w:spacing w:val="-7"/>
          <w:sz w:val="22"/>
        </w:rPr>
        <w:t> </w:t>
      </w:r>
      <w:r>
        <w:rPr>
          <w:sz w:val="22"/>
        </w:rPr>
        <w:t>postos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saúde</w:t>
      </w:r>
      <w:r>
        <w:rPr>
          <w:spacing w:val="-5"/>
          <w:sz w:val="22"/>
        </w:rPr>
        <w:t> </w:t>
      </w:r>
      <w:r>
        <w:rPr>
          <w:sz w:val="22"/>
        </w:rPr>
        <w:t>(72%).</w:t>
      </w:r>
    </w:p>
    <w:p>
      <w:pPr>
        <w:spacing w:line="360" w:lineRule="auto" w:before="0"/>
        <w:ind w:left="479" w:right="967" w:firstLine="710"/>
        <w:jc w:val="both"/>
        <w:rPr>
          <w:sz w:val="22"/>
        </w:rPr>
      </w:pPr>
      <w:r>
        <w:rPr>
          <w:sz w:val="22"/>
        </w:rPr>
        <w:t>A pesquisa revelou também que o cidadão está contente com a qualidade dos serviços</w:t>
      </w:r>
      <w:r>
        <w:rPr>
          <w:spacing w:val="1"/>
          <w:sz w:val="22"/>
        </w:rPr>
        <w:t> </w:t>
      </w:r>
      <w:r>
        <w:rPr>
          <w:sz w:val="22"/>
        </w:rPr>
        <w:t>prestados pelo Sistema Único de Saúde, visto que 39% avaliaram como bom/excelente e 38%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-4"/>
          <w:sz w:val="22"/>
        </w:rPr>
        <w:t> </w:t>
      </w:r>
      <w:r>
        <w:rPr>
          <w:sz w:val="22"/>
        </w:rPr>
        <w:t>regular,</w:t>
      </w:r>
      <w:r>
        <w:rPr>
          <w:spacing w:val="3"/>
          <w:sz w:val="22"/>
        </w:rPr>
        <w:t> </w:t>
      </w:r>
      <w:r>
        <w:rPr>
          <w:sz w:val="22"/>
        </w:rPr>
        <w:t>sendo</w:t>
      </w:r>
      <w:r>
        <w:rPr>
          <w:spacing w:val="-4"/>
          <w:sz w:val="22"/>
        </w:rPr>
        <w:t> </w:t>
      </w:r>
      <w:r>
        <w:rPr>
          <w:sz w:val="22"/>
        </w:rPr>
        <w:t>apenas</w:t>
      </w:r>
      <w:r>
        <w:rPr>
          <w:spacing w:val="1"/>
          <w:sz w:val="22"/>
        </w:rPr>
        <w:t> </w:t>
      </w:r>
      <w:r>
        <w:rPr>
          <w:sz w:val="22"/>
        </w:rPr>
        <w:t>22%</w:t>
      </w:r>
      <w:r>
        <w:rPr>
          <w:spacing w:val="-4"/>
          <w:sz w:val="22"/>
        </w:rPr>
        <w:t> </w:t>
      </w:r>
      <w:r>
        <w:rPr>
          <w:sz w:val="22"/>
        </w:rPr>
        <w:t>aqueles</w:t>
      </w:r>
      <w:r>
        <w:rPr>
          <w:spacing w:val="6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consideram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serviço</w:t>
      </w:r>
      <w:r>
        <w:rPr>
          <w:spacing w:val="-3"/>
          <w:sz w:val="22"/>
        </w:rPr>
        <w:t> </w:t>
      </w:r>
      <w:r>
        <w:rPr>
          <w:sz w:val="22"/>
        </w:rPr>
        <w:t>péssimo/ruim.</w:t>
      </w:r>
    </w:p>
    <w:p>
      <w:pPr>
        <w:spacing w:line="360" w:lineRule="auto" w:before="4"/>
        <w:ind w:left="479" w:right="956" w:firstLine="710"/>
        <w:jc w:val="both"/>
        <w:rPr>
          <w:sz w:val="22"/>
        </w:rPr>
      </w:pPr>
      <w:r>
        <w:rPr>
          <w:sz w:val="22"/>
        </w:rPr>
        <w:t>O serviço com melhor avaliação foi o de vacinas, tido como bom/excelente por 66%</w:t>
      </w:r>
      <w:r>
        <w:rPr>
          <w:spacing w:val="1"/>
          <w:sz w:val="22"/>
        </w:rPr>
        <w:t> </w:t>
      </w:r>
      <w:r>
        <w:rPr>
          <w:sz w:val="22"/>
        </w:rPr>
        <w:t>daqueles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fizeram</w:t>
      </w:r>
      <w:r>
        <w:rPr>
          <w:spacing w:val="1"/>
          <w:sz w:val="22"/>
        </w:rPr>
        <w:t> </w:t>
      </w:r>
      <w:r>
        <w:rPr>
          <w:sz w:val="22"/>
        </w:rPr>
        <w:t>uso.</w:t>
      </w:r>
      <w:r>
        <w:rPr>
          <w:spacing w:val="1"/>
          <w:sz w:val="22"/>
        </w:rPr>
        <w:t> </w:t>
      </w:r>
      <w:r>
        <w:rPr>
          <w:sz w:val="22"/>
        </w:rPr>
        <w:t>Outras</w:t>
      </w:r>
      <w:r>
        <w:rPr>
          <w:spacing w:val="1"/>
          <w:sz w:val="22"/>
        </w:rPr>
        <w:t> </w:t>
      </w:r>
      <w:r>
        <w:rPr>
          <w:sz w:val="22"/>
        </w:rPr>
        <w:t>funções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tiveram</w:t>
      </w:r>
      <w:r>
        <w:rPr>
          <w:spacing w:val="1"/>
          <w:sz w:val="22"/>
        </w:rPr>
        <w:t> </w:t>
      </w:r>
      <w:r>
        <w:rPr>
          <w:sz w:val="22"/>
        </w:rPr>
        <w:t>taxa</w:t>
      </w:r>
      <w:r>
        <w:rPr>
          <w:spacing w:val="1"/>
          <w:sz w:val="22"/>
        </w:rPr>
        <w:t> </w:t>
      </w:r>
      <w:r>
        <w:rPr>
          <w:sz w:val="22"/>
        </w:rPr>
        <w:t>alta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bom/excelente</w:t>
      </w:r>
      <w:r>
        <w:rPr>
          <w:spacing w:val="1"/>
          <w:sz w:val="22"/>
        </w:rPr>
        <w:t> </w:t>
      </w:r>
      <w:r>
        <w:rPr>
          <w:sz w:val="22"/>
        </w:rPr>
        <w:t>foram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realização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cirurgias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(53%),</w:t>
      </w:r>
      <w:r>
        <w:rPr>
          <w:spacing w:val="-10"/>
          <w:sz w:val="22"/>
        </w:rPr>
        <w:t> </w:t>
      </w:r>
      <w:r>
        <w:rPr>
          <w:sz w:val="22"/>
        </w:rPr>
        <w:t>exames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laboratório</w:t>
      </w:r>
      <w:r>
        <w:rPr>
          <w:spacing w:val="-12"/>
          <w:sz w:val="22"/>
        </w:rPr>
        <w:t> </w:t>
      </w:r>
      <w:r>
        <w:rPr>
          <w:sz w:val="22"/>
        </w:rPr>
        <w:t>(52%)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atendimento</w:t>
      </w:r>
      <w:r>
        <w:rPr>
          <w:spacing w:val="-12"/>
          <w:sz w:val="22"/>
        </w:rPr>
        <w:t> </w:t>
      </w:r>
      <w:r>
        <w:rPr>
          <w:sz w:val="22"/>
        </w:rPr>
        <w:t>domiciliar</w:t>
      </w:r>
      <w:r>
        <w:rPr>
          <w:spacing w:val="-3"/>
          <w:sz w:val="22"/>
        </w:rPr>
        <w:t> </w:t>
      </w:r>
      <w:r>
        <w:rPr>
          <w:sz w:val="22"/>
        </w:rPr>
        <w:t>com</w:t>
      </w:r>
      <w:r>
        <w:rPr>
          <w:spacing w:val="-16"/>
          <w:sz w:val="22"/>
        </w:rPr>
        <w:t> </w:t>
      </w:r>
      <w:r>
        <w:rPr>
          <w:sz w:val="22"/>
        </w:rPr>
        <w:t>médico</w:t>
      </w:r>
      <w:r>
        <w:rPr>
          <w:spacing w:val="-52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rede</w:t>
      </w:r>
      <w:r>
        <w:rPr>
          <w:spacing w:val="-5"/>
          <w:sz w:val="22"/>
        </w:rPr>
        <w:t> </w:t>
      </w:r>
      <w:r>
        <w:rPr>
          <w:sz w:val="22"/>
        </w:rPr>
        <w:t>pública</w:t>
      </w:r>
      <w:r>
        <w:rPr>
          <w:spacing w:val="5"/>
          <w:sz w:val="22"/>
        </w:rPr>
        <w:t> </w:t>
      </w:r>
      <w:r>
        <w:rPr>
          <w:sz w:val="22"/>
        </w:rPr>
        <w:t>(51%).</w:t>
      </w:r>
    </w:p>
    <w:p>
      <w:pPr>
        <w:spacing w:line="360" w:lineRule="auto" w:before="0"/>
        <w:ind w:left="479" w:right="957" w:firstLine="710"/>
        <w:jc w:val="both"/>
        <w:rPr>
          <w:sz w:val="22"/>
        </w:rPr>
      </w:pPr>
      <w:r>
        <w:rPr>
          <w:sz w:val="22"/>
        </w:rPr>
        <w:t>Por outro vértice, quanto aos pontos negativos levantados, o tempo de espera para</w:t>
      </w:r>
      <w:r>
        <w:rPr>
          <w:spacing w:val="1"/>
          <w:sz w:val="22"/>
        </w:rPr>
        <w:t> </w:t>
      </w:r>
      <w:r>
        <w:rPr>
          <w:sz w:val="22"/>
        </w:rPr>
        <w:t>atendimento</w:t>
      </w:r>
      <w:r>
        <w:rPr>
          <w:spacing w:val="-6"/>
          <w:sz w:val="22"/>
        </w:rPr>
        <w:t> </w:t>
      </w:r>
      <w:r>
        <w:rPr>
          <w:sz w:val="22"/>
        </w:rPr>
        <w:t>foi</w:t>
      </w:r>
      <w:r>
        <w:rPr>
          <w:spacing w:val="-5"/>
          <w:sz w:val="22"/>
        </w:rPr>
        <w:t> </w:t>
      </w:r>
      <w:r>
        <w:rPr>
          <w:sz w:val="22"/>
        </w:rPr>
        <w:t>relatado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2"/>
          <w:sz w:val="22"/>
        </w:rPr>
        <w:t> </w:t>
      </w:r>
      <w:r>
        <w:rPr>
          <w:sz w:val="22"/>
        </w:rPr>
        <w:t>24%</w:t>
      </w:r>
      <w:r>
        <w:rPr>
          <w:spacing w:val="-3"/>
          <w:sz w:val="22"/>
        </w:rPr>
        <w:t> </w:t>
      </w:r>
      <w:r>
        <w:rPr>
          <w:sz w:val="22"/>
        </w:rPr>
        <w:t>dos pacientes. Outra</w:t>
      </w:r>
      <w:r>
        <w:rPr>
          <w:spacing w:val="-7"/>
          <w:sz w:val="22"/>
        </w:rPr>
        <w:t> </w:t>
      </w:r>
      <w:r>
        <w:rPr>
          <w:sz w:val="22"/>
        </w:rPr>
        <w:t>questão</w:t>
      </w:r>
      <w:r>
        <w:rPr>
          <w:spacing w:val="-6"/>
          <w:sz w:val="22"/>
        </w:rPr>
        <w:t> </w:t>
      </w:r>
      <w:r>
        <w:rPr>
          <w:sz w:val="22"/>
        </w:rPr>
        <w:t>alvo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reclamações</w:t>
      </w:r>
      <w:r>
        <w:rPr>
          <w:spacing w:val="-1"/>
          <w:sz w:val="22"/>
        </w:rPr>
        <w:t> </w:t>
      </w:r>
      <w:r>
        <w:rPr>
          <w:sz w:val="22"/>
        </w:rPr>
        <w:t>foi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falta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2"/>
          <w:sz w:val="22"/>
        </w:rPr>
        <w:t> </w:t>
      </w:r>
      <w:r>
        <w:rPr>
          <w:sz w:val="22"/>
        </w:rPr>
        <w:t>recursos financeiros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sistema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saúde,</w:t>
      </w:r>
      <w:r>
        <w:rPr>
          <w:spacing w:val="2"/>
          <w:sz w:val="22"/>
        </w:rPr>
        <w:t> </w:t>
      </w:r>
      <w:r>
        <w:rPr>
          <w:sz w:val="22"/>
        </w:rPr>
        <w:t>alcançando</w:t>
      </w:r>
      <w:r>
        <w:rPr>
          <w:spacing w:val="-4"/>
          <w:sz w:val="22"/>
        </w:rPr>
        <w:t> </w:t>
      </w:r>
      <w:r>
        <w:rPr>
          <w:sz w:val="22"/>
        </w:rPr>
        <w:t>15%</w:t>
      </w:r>
      <w:r>
        <w:rPr>
          <w:spacing w:val="-2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pessoas</w:t>
      </w:r>
      <w:r>
        <w:rPr>
          <w:spacing w:val="1"/>
          <w:sz w:val="22"/>
        </w:rPr>
        <w:t> </w:t>
      </w:r>
      <w:r>
        <w:rPr>
          <w:sz w:val="22"/>
        </w:rPr>
        <w:t>consultadas.</w:t>
      </w:r>
    </w:p>
    <w:p>
      <w:pPr>
        <w:spacing w:line="360" w:lineRule="auto" w:before="0"/>
        <w:ind w:left="479" w:right="950" w:firstLine="710"/>
        <w:jc w:val="both"/>
        <w:rPr>
          <w:sz w:val="22"/>
        </w:rPr>
      </w:pPr>
      <w:r>
        <w:rPr>
          <w:sz w:val="22"/>
        </w:rPr>
        <w:t>Em entrevista à Revista Consensus, o presidente do Conselho Nacional de Secretarias</w:t>
      </w:r>
      <w:r>
        <w:rPr>
          <w:spacing w:val="1"/>
          <w:sz w:val="22"/>
        </w:rPr>
        <w:t> </w:t>
      </w:r>
      <w:r>
        <w:rPr>
          <w:sz w:val="22"/>
        </w:rPr>
        <w:t>Municipais de Saúde (Conasems), Wilames Freire Bezerra, afirmou que “nos últimos 30 anos, o</w:t>
      </w:r>
      <w:r>
        <w:rPr>
          <w:spacing w:val="-52"/>
          <w:sz w:val="22"/>
        </w:rPr>
        <w:t> </w:t>
      </w:r>
      <w:r>
        <w:rPr>
          <w:sz w:val="22"/>
        </w:rPr>
        <w:t>financiamento da saúde vem sendo debatido em várias instâncias, e há um consenso quanto à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insuficiência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recursos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viabilizar</w:t>
      </w:r>
      <w:r>
        <w:rPr>
          <w:spacing w:val="-3"/>
          <w:sz w:val="22"/>
        </w:rPr>
        <w:t> </w:t>
      </w:r>
      <w:r>
        <w:rPr>
          <w:sz w:val="22"/>
        </w:rPr>
        <w:t>um</w:t>
      </w:r>
      <w:r>
        <w:rPr>
          <w:spacing w:val="-14"/>
          <w:sz w:val="22"/>
        </w:rPr>
        <w:t> </w:t>
      </w: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universal,</w:t>
      </w:r>
      <w:r>
        <w:rPr>
          <w:spacing w:val="-4"/>
          <w:sz w:val="22"/>
        </w:rPr>
        <w:t> </w:t>
      </w:r>
      <w:r>
        <w:rPr>
          <w:sz w:val="22"/>
        </w:rPr>
        <w:t>garantido</w:t>
      </w:r>
      <w:r>
        <w:rPr>
          <w:spacing w:val="-11"/>
          <w:sz w:val="22"/>
        </w:rPr>
        <w:t> </w:t>
      </w:r>
      <w:r>
        <w:rPr>
          <w:sz w:val="22"/>
        </w:rPr>
        <w:t>constitucionalmente,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52"/>
          <w:sz w:val="22"/>
        </w:rPr>
        <w:t> </w:t>
      </w:r>
      <w:r>
        <w:rPr>
          <w:sz w:val="22"/>
        </w:rPr>
        <w:t>um</w:t>
      </w:r>
      <w:r>
        <w:rPr>
          <w:spacing w:val="-8"/>
          <w:sz w:val="22"/>
        </w:rPr>
        <w:t> </w:t>
      </w:r>
      <w:r>
        <w:rPr>
          <w:sz w:val="22"/>
        </w:rPr>
        <w:t>território</w:t>
      </w:r>
      <w:r>
        <w:rPr>
          <w:spacing w:val="-3"/>
          <w:sz w:val="22"/>
        </w:rPr>
        <w:t> </w:t>
      </w:r>
      <w:r>
        <w:rPr>
          <w:sz w:val="22"/>
        </w:rPr>
        <w:t>continental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2"/>
          <w:sz w:val="22"/>
        </w:rPr>
        <w:t> </w:t>
      </w:r>
      <w:r>
        <w:rPr>
          <w:sz w:val="22"/>
        </w:rPr>
        <w:t>mais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200</w:t>
      </w:r>
      <w:r>
        <w:rPr>
          <w:spacing w:val="7"/>
          <w:sz w:val="22"/>
        </w:rPr>
        <w:t> </w:t>
      </w:r>
      <w:r>
        <w:rPr>
          <w:sz w:val="22"/>
        </w:rPr>
        <w:t>milhões</w:t>
      </w:r>
      <w:r>
        <w:rPr>
          <w:spacing w:val="1"/>
          <w:sz w:val="22"/>
        </w:rPr>
        <w:t> </w:t>
      </w:r>
      <w:r>
        <w:rPr>
          <w:sz w:val="22"/>
        </w:rPr>
        <w:t>de habitantes”.</w:t>
      </w:r>
    </w:p>
    <w:p>
      <w:pPr>
        <w:spacing w:line="360" w:lineRule="auto" w:before="0"/>
        <w:ind w:left="479" w:right="961" w:firstLine="710"/>
        <w:jc w:val="both"/>
        <w:rPr>
          <w:sz w:val="22"/>
        </w:rPr>
      </w:pPr>
      <w:r>
        <w:rPr>
          <w:sz w:val="22"/>
        </w:rPr>
        <w:t>Vale lembrar que, de acordo com o que está previsto em lei, os estados devem aplicar à</w:t>
      </w:r>
      <w:r>
        <w:rPr>
          <w:spacing w:val="1"/>
          <w:sz w:val="22"/>
        </w:rPr>
        <w:t> </w:t>
      </w:r>
      <w:r>
        <w:rPr>
          <w:sz w:val="22"/>
        </w:rPr>
        <w:t>saúde no mínimo 12% dos impostos arrecadados. No caso dos municípios, a lei aponta que os</w:t>
      </w:r>
      <w:r>
        <w:rPr>
          <w:spacing w:val="1"/>
          <w:sz w:val="22"/>
        </w:rPr>
        <w:t> </w:t>
      </w:r>
      <w:r>
        <w:rPr>
          <w:sz w:val="22"/>
        </w:rPr>
        <w:t>investimentos</w:t>
      </w:r>
      <w:r>
        <w:rPr>
          <w:spacing w:val="1"/>
          <w:sz w:val="22"/>
        </w:rPr>
        <w:t> </w:t>
      </w:r>
      <w:r>
        <w:rPr>
          <w:sz w:val="22"/>
        </w:rPr>
        <w:t>precisam</w:t>
      </w:r>
      <w:r>
        <w:rPr>
          <w:spacing w:val="-7"/>
          <w:sz w:val="22"/>
        </w:rPr>
        <w:t> </w:t>
      </w:r>
      <w:r>
        <w:rPr>
          <w:sz w:val="22"/>
        </w:rPr>
        <w:t>ser</w:t>
      </w:r>
      <w:r>
        <w:rPr>
          <w:spacing w:val="4"/>
          <w:sz w:val="22"/>
        </w:rPr>
        <w:t> </w:t>
      </w:r>
      <w:r>
        <w:rPr>
          <w:sz w:val="22"/>
        </w:rPr>
        <w:t>de,</w:t>
      </w:r>
      <w:r>
        <w:rPr>
          <w:spacing w:val="4"/>
          <w:sz w:val="22"/>
        </w:rPr>
        <w:t> </w:t>
      </w:r>
      <w:r>
        <w:rPr>
          <w:sz w:val="22"/>
        </w:rPr>
        <w:t>no</w:t>
      </w:r>
      <w:r>
        <w:rPr>
          <w:spacing w:val="2"/>
          <w:sz w:val="22"/>
        </w:rPr>
        <w:t> </w:t>
      </w:r>
      <w:r>
        <w:rPr>
          <w:sz w:val="22"/>
        </w:rPr>
        <w:t>mínimo,</w:t>
      </w:r>
      <w:r>
        <w:rPr>
          <w:spacing w:val="3"/>
          <w:sz w:val="22"/>
        </w:rPr>
        <w:t> </w:t>
      </w:r>
      <w:r>
        <w:rPr>
          <w:sz w:val="22"/>
        </w:rPr>
        <w:t>15%.</w:t>
      </w:r>
    </w:p>
    <w:p>
      <w:pPr>
        <w:spacing w:line="362" w:lineRule="auto" w:before="0"/>
        <w:ind w:left="479" w:right="961" w:firstLine="710"/>
        <w:jc w:val="both"/>
        <w:rPr>
          <w:sz w:val="22"/>
        </w:rPr>
      </w:pPr>
      <w:r>
        <w:rPr>
          <w:sz w:val="22"/>
        </w:rPr>
        <w:t>Além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falta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financiamento,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estudo</w:t>
      </w:r>
      <w:r>
        <w:rPr>
          <w:spacing w:val="1"/>
          <w:sz w:val="22"/>
        </w:rPr>
        <w:t> </w:t>
      </w:r>
      <w:r>
        <w:rPr>
          <w:sz w:val="22"/>
        </w:rPr>
        <w:t>mostrou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12%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entrevistados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identificaram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má</w:t>
      </w:r>
      <w:r>
        <w:rPr>
          <w:spacing w:val="-5"/>
          <w:sz w:val="22"/>
        </w:rPr>
        <w:t> </w:t>
      </w:r>
      <w:r>
        <w:rPr>
          <w:sz w:val="22"/>
        </w:rPr>
        <w:t>gestão</w:t>
      </w:r>
      <w:r>
        <w:rPr>
          <w:spacing w:val="-8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SUS</w:t>
      </w:r>
      <w:r>
        <w:rPr>
          <w:spacing w:val="-6"/>
          <w:sz w:val="22"/>
        </w:rPr>
        <w:t> </w:t>
      </w:r>
      <w:r>
        <w:rPr>
          <w:sz w:val="22"/>
        </w:rPr>
        <w:t>como</w:t>
      </w:r>
      <w:r>
        <w:rPr>
          <w:spacing w:val="-8"/>
          <w:sz w:val="22"/>
        </w:rPr>
        <w:t> </w:t>
      </w:r>
      <w:r>
        <w:rPr>
          <w:sz w:val="22"/>
        </w:rPr>
        <w:t>principal</w:t>
      </w:r>
      <w:r>
        <w:rPr>
          <w:spacing w:val="-6"/>
          <w:sz w:val="22"/>
        </w:rPr>
        <w:t> </w:t>
      </w:r>
      <w:r>
        <w:rPr>
          <w:sz w:val="22"/>
        </w:rPr>
        <w:t>motivo</w:t>
      </w:r>
      <w:r>
        <w:rPr>
          <w:spacing w:val="-12"/>
          <w:sz w:val="22"/>
        </w:rPr>
        <w:t> </w:t>
      </w:r>
      <w:r>
        <w:rPr>
          <w:sz w:val="22"/>
        </w:rPr>
        <w:t>pelo</w:t>
      </w:r>
      <w:r>
        <w:rPr>
          <w:spacing w:val="-12"/>
          <w:sz w:val="22"/>
        </w:rPr>
        <w:t> </w:t>
      </w:r>
      <w:r>
        <w:rPr>
          <w:sz w:val="22"/>
        </w:rPr>
        <w:t>atendimento</w:t>
      </w:r>
      <w:r>
        <w:rPr>
          <w:spacing w:val="-8"/>
          <w:sz w:val="22"/>
        </w:rPr>
        <w:t> </w:t>
      </w:r>
      <w:r>
        <w:rPr>
          <w:sz w:val="22"/>
        </w:rPr>
        <w:t>deficiente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sistema.</w:t>
      </w:r>
      <w:r>
        <w:rPr>
          <w:spacing w:val="-53"/>
          <w:sz w:val="22"/>
        </w:rPr>
        <w:t> </w:t>
      </w:r>
      <w:r>
        <w:rPr>
          <w:sz w:val="22"/>
        </w:rPr>
        <w:t>Pela ótica da população, a péssima administração associada ao subfinanciamento formam um</w:t>
      </w:r>
      <w:r>
        <w:rPr>
          <w:spacing w:val="1"/>
          <w:sz w:val="22"/>
        </w:rPr>
        <w:t> </w:t>
      </w:r>
      <w:r>
        <w:rPr>
          <w:sz w:val="22"/>
        </w:rPr>
        <w:t>grande</w:t>
      </w:r>
      <w:r>
        <w:rPr>
          <w:spacing w:val="-1"/>
          <w:sz w:val="22"/>
        </w:rPr>
        <w:t> </w:t>
      </w:r>
      <w:r>
        <w:rPr>
          <w:sz w:val="22"/>
        </w:rPr>
        <w:t>entrave</w:t>
      </w:r>
      <w:r>
        <w:rPr>
          <w:spacing w:val="-5"/>
          <w:sz w:val="22"/>
        </w:rPr>
        <w:t> </w:t>
      </w:r>
      <w:r>
        <w:rPr>
          <w:sz w:val="22"/>
        </w:rPr>
        <w:t>para a</w:t>
      </w:r>
      <w:r>
        <w:rPr>
          <w:spacing w:val="5"/>
          <w:sz w:val="22"/>
        </w:rPr>
        <w:t> </w:t>
      </w:r>
      <w:r>
        <w:rPr>
          <w:sz w:val="22"/>
        </w:rPr>
        <w:t>entrega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um</w:t>
      </w:r>
      <w:r>
        <w:rPr>
          <w:spacing w:val="-7"/>
          <w:sz w:val="22"/>
        </w:rPr>
        <w:t> </w:t>
      </w:r>
      <w:r>
        <w:rPr>
          <w:sz w:val="22"/>
        </w:rPr>
        <w:t>trabalho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qualidade.</w:t>
      </w:r>
    </w:p>
    <w:p>
      <w:pPr>
        <w:spacing w:line="360" w:lineRule="auto" w:before="0"/>
        <w:ind w:left="479" w:right="951" w:firstLine="710"/>
        <w:jc w:val="both"/>
        <w:rPr>
          <w:sz w:val="22"/>
        </w:rPr>
      </w:pPr>
      <w:r>
        <w:rPr>
          <w:sz w:val="22"/>
        </w:rPr>
        <w:t>Contudo, o grande problema relatado pelos entrevistados talvez seja o alto tempo de</w:t>
      </w:r>
      <w:r>
        <w:rPr>
          <w:spacing w:val="1"/>
          <w:sz w:val="22"/>
        </w:rPr>
        <w:t> </w:t>
      </w:r>
      <w:r>
        <w:rPr>
          <w:sz w:val="22"/>
        </w:rPr>
        <w:t>espera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procedimentos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específicos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complexos.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cinco</w:t>
      </w:r>
      <w:r>
        <w:rPr>
          <w:spacing w:val="1"/>
          <w:sz w:val="22"/>
        </w:rPr>
        <w:t> </w:t>
      </w:r>
      <w:r>
        <w:rPr>
          <w:sz w:val="22"/>
        </w:rPr>
        <w:t>itens</w:t>
      </w:r>
      <w:r>
        <w:rPr>
          <w:spacing w:val="1"/>
          <w:sz w:val="22"/>
        </w:rPr>
        <w:t> </w:t>
      </w:r>
      <w:r>
        <w:rPr>
          <w:sz w:val="22"/>
        </w:rPr>
        <w:t>relacionados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atendimento que tiveram avaliação negativa de mais de 50%, três estão relacionados a prazos:</w:t>
      </w:r>
      <w:r>
        <w:rPr>
          <w:spacing w:val="1"/>
          <w:sz w:val="22"/>
        </w:rPr>
        <w:t> </w:t>
      </w:r>
      <w:r>
        <w:rPr>
          <w:sz w:val="22"/>
        </w:rPr>
        <w:t>tempo de espera para fazer cirurgias (61%), tempo de espera para realizar exames de imagem</w:t>
      </w:r>
      <w:r>
        <w:rPr>
          <w:spacing w:val="1"/>
          <w:sz w:val="22"/>
        </w:rPr>
        <w:t> </w:t>
      </w:r>
      <w:r>
        <w:rPr>
          <w:sz w:val="22"/>
        </w:rPr>
        <w:t>(56%),</w:t>
      </w:r>
      <w:r>
        <w:rPr>
          <w:spacing w:val="3"/>
          <w:sz w:val="22"/>
        </w:rPr>
        <w:t> </w:t>
      </w:r>
      <w:r>
        <w:rPr>
          <w:sz w:val="22"/>
        </w:rPr>
        <w:t>tempo</w:t>
      </w:r>
      <w:r>
        <w:rPr>
          <w:spacing w:val="-4"/>
          <w:sz w:val="22"/>
        </w:rPr>
        <w:t> </w:t>
      </w:r>
      <w:r>
        <w:rPr>
          <w:sz w:val="22"/>
        </w:rPr>
        <w:t>de espera</w:t>
      </w:r>
      <w:r>
        <w:rPr>
          <w:spacing w:val="4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conseguir</w:t>
      </w:r>
      <w:r>
        <w:rPr>
          <w:spacing w:val="4"/>
          <w:sz w:val="22"/>
        </w:rPr>
        <w:t> </w:t>
      </w:r>
      <w:r>
        <w:rPr>
          <w:sz w:val="22"/>
        </w:rPr>
        <w:t>consulta</w:t>
      </w:r>
      <w:r>
        <w:rPr>
          <w:spacing w:val="5"/>
          <w:sz w:val="22"/>
        </w:rPr>
        <w:t> </w:t>
      </w:r>
      <w:r>
        <w:rPr>
          <w:sz w:val="22"/>
        </w:rPr>
        <w:t>(55%).</w:t>
      </w:r>
    </w:p>
    <w:p>
      <w:pPr>
        <w:spacing w:line="360" w:lineRule="auto" w:before="0"/>
        <w:ind w:left="479" w:right="966" w:firstLine="710"/>
        <w:jc w:val="both"/>
        <w:rPr>
          <w:sz w:val="22"/>
        </w:rPr>
      </w:pPr>
      <w:r>
        <w:rPr>
          <w:sz w:val="22"/>
        </w:rPr>
        <w:t>Outra deficiência relatada foi a dificuldade em ser atendido por médicos especialistas,</w:t>
      </w:r>
      <w:r>
        <w:rPr>
          <w:spacing w:val="1"/>
          <w:sz w:val="22"/>
        </w:rPr>
        <w:t> </w:t>
      </w:r>
      <w:r>
        <w:rPr>
          <w:sz w:val="22"/>
        </w:rPr>
        <w:t>avaliada por 52% como péssima/ruim. A mesma porcentagem indicou como é difícil conseguir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-8"/>
          <w:sz w:val="22"/>
        </w:rPr>
        <w:t> </w:t>
      </w:r>
      <w:r>
        <w:rPr>
          <w:sz w:val="22"/>
        </w:rPr>
        <w:t>leito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unidade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terapia</w:t>
      </w:r>
      <w:r>
        <w:rPr>
          <w:spacing w:val="4"/>
          <w:sz w:val="22"/>
        </w:rPr>
        <w:t> </w:t>
      </w:r>
      <w:r>
        <w:rPr>
          <w:sz w:val="22"/>
        </w:rPr>
        <w:t>intensiva</w:t>
      </w:r>
      <w:r>
        <w:rPr>
          <w:spacing w:val="4"/>
          <w:sz w:val="22"/>
        </w:rPr>
        <w:t> </w:t>
      </w:r>
      <w:r>
        <w:rPr>
          <w:sz w:val="22"/>
        </w:rPr>
        <w:t>(UTI) quando</w:t>
      </w:r>
      <w:r>
        <w:rPr>
          <w:spacing w:val="1"/>
          <w:sz w:val="22"/>
        </w:rPr>
        <w:t> </w:t>
      </w:r>
      <w:r>
        <w:rPr>
          <w:sz w:val="22"/>
        </w:rPr>
        <w:t>há</w:t>
      </w:r>
      <w:r>
        <w:rPr>
          <w:spacing w:val="4"/>
          <w:sz w:val="22"/>
        </w:rPr>
        <w:t> </w:t>
      </w:r>
      <w:r>
        <w:rPr>
          <w:sz w:val="22"/>
        </w:rPr>
        <w:t>necessidade.</w:t>
      </w:r>
    </w:p>
    <w:p>
      <w:pPr>
        <w:spacing w:after="0" w:line="360" w:lineRule="auto"/>
        <w:jc w:val="both"/>
        <w:rPr>
          <w:sz w:val="22"/>
        </w:rPr>
        <w:sectPr>
          <w:headerReference w:type="default" r:id="rId173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0384" coordorigin="10430,708" coordsize="1449,931">
            <v:shape style="position:absolute;left:10430;top:707;width:1449;height:931" type="#_x0000_t75" stroked="false">
              <v:imagedata r:id="rId17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spacing w:before="90"/>
      </w:pPr>
      <w:r>
        <w:rPr/>
        <w:t>Considerações</w:t>
      </w:r>
      <w:r>
        <w:rPr>
          <w:spacing w:val="-4"/>
        </w:rPr>
        <w:t> </w:t>
      </w:r>
      <w:r>
        <w:rPr/>
        <w:t>finais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  <w:spacing w:line="360" w:lineRule="auto"/>
        <w:ind w:right="953" w:firstLine="710"/>
        <w:jc w:val="both"/>
      </w:pPr>
      <w:r>
        <w:rPr/>
        <w:t>É direito constitucional de todos os brasileiros e residentes neste país a saúde, 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inclui</w:t>
      </w:r>
      <w:r>
        <w:rPr>
          <w:spacing w:val="1"/>
        </w:rPr>
        <w:t> </w:t>
      </w:r>
      <w:r>
        <w:rPr/>
        <w:t>aqueles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transitoriamente</w:t>
      </w:r>
      <w:r>
        <w:rPr>
          <w:spacing w:val="1"/>
        </w:rPr>
        <w:t> </w:t>
      </w:r>
      <w:r>
        <w:rPr/>
        <w:t>venham</w:t>
      </w:r>
      <w:r>
        <w:rPr>
          <w:spacing w:val="1"/>
        </w:rPr>
        <w:t> </w:t>
      </w:r>
      <w:r>
        <w:rPr/>
        <w:t>necessitar,</w:t>
      </w:r>
      <w:r>
        <w:rPr>
          <w:spacing w:val="1"/>
        </w:rPr>
        <w:t> </w:t>
      </w:r>
      <w:r>
        <w:rPr/>
        <w:t>independentemente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contribuição, garantido mediante políticas sociais e econômicas que visem à redução do</w:t>
      </w:r>
      <w:r>
        <w:rPr>
          <w:spacing w:val="1"/>
        </w:rPr>
        <w:t> </w:t>
      </w:r>
      <w:r>
        <w:rPr/>
        <w:t>risco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doença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outros</w:t>
      </w:r>
      <w:r>
        <w:rPr>
          <w:spacing w:val="-8"/>
        </w:rPr>
        <w:t> </w:t>
      </w:r>
      <w:r>
        <w:rPr/>
        <w:t>agravos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ao</w:t>
      </w:r>
      <w:r>
        <w:rPr>
          <w:spacing w:val="-1"/>
        </w:rPr>
        <w:t> </w:t>
      </w:r>
      <w:r>
        <w:rPr/>
        <w:t>acesso</w:t>
      </w:r>
      <w:r>
        <w:rPr>
          <w:spacing w:val="-2"/>
        </w:rPr>
        <w:t> </w:t>
      </w:r>
      <w:r>
        <w:rPr/>
        <w:t>universal</w:t>
      </w:r>
      <w:r>
        <w:rPr>
          <w:spacing w:val="-9"/>
        </w:rPr>
        <w:t> </w:t>
      </w:r>
      <w:r>
        <w:rPr/>
        <w:t>e</w:t>
      </w:r>
      <w:r>
        <w:rPr>
          <w:spacing w:val="-3"/>
        </w:rPr>
        <w:t> </w:t>
      </w:r>
      <w:r>
        <w:rPr/>
        <w:t>igualitário</w:t>
      </w:r>
      <w:r>
        <w:rPr>
          <w:spacing w:val="-1"/>
        </w:rPr>
        <w:t> </w:t>
      </w:r>
      <w:r>
        <w:rPr/>
        <w:t>às</w:t>
      </w:r>
      <w:r>
        <w:rPr>
          <w:spacing w:val="-2"/>
        </w:rPr>
        <w:t> </w:t>
      </w:r>
      <w:r>
        <w:rPr/>
        <w:t>ações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serviços</w:t>
      </w:r>
      <w:r>
        <w:rPr>
          <w:spacing w:val="-58"/>
        </w:rPr>
        <w:t> </w:t>
      </w:r>
      <w:r>
        <w:rPr/>
        <w:t>para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promoção,</w:t>
      </w:r>
      <w:r>
        <w:rPr>
          <w:spacing w:val="2"/>
        </w:rPr>
        <w:t> </w:t>
      </w:r>
      <w:r>
        <w:rPr/>
        <w:t>proteção</w:t>
      </w:r>
      <w:r>
        <w:rPr>
          <w:spacing w:val="1"/>
        </w:rPr>
        <w:t> </w:t>
      </w:r>
      <w:r>
        <w:rPr/>
        <w:t>e</w:t>
      </w:r>
      <w:r>
        <w:rPr>
          <w:spacing w:val="-6"/>
        </w:rPr>
        <w:t> </w:t>
      </w:r>
      <w:r>
        <w:rPr/>
        <w:t>recuperação (art.</w:t>
      </w:r>
      <w:r>
        <w:rPr>
          <w:spacing w:val="-2"/>
        </w:rPr>
        <w:t> </w:t>
      </w:r>
      <w:r>
        <w:rPr/>
        <w:t>196 da</w:t>
      </w:r>
      <w:r>
        <w:rPr>
          <w:spacing w:val="-1"/>
        </w:rPr>
        <w:t> </w:t>
      </w:r>
      <w:r>
        <w:rPr/>
        <w:t>Constituição</w:t>
      </w:r>
      <w:r>
        <w:rPr>
          <w:spacing w:val="4"/>
        </w:rPr>
        <w:t> </w:t>
      </w:r>
      <w:r>
        <w:rPr/>
        <w:t>Federal).</w:t>
      </w:r>
    </w:p>
    <w:p>
      <w:pPr>
        <w:spacing w:line="360" w:lineRule="auto" w:before="4"/>
        <w:ind w:left="479" w:right="956" w:firstLine="710"/>
        <w:jc w:val="both"/>
        <w:rPr>
          <w:sz w:val="22"/>
        </w:rPr>
      </w:pPr>
      <w:r>
        <w:rPr>
          <w:sz w:val="22"/>
        </w:rPr>
        <w:t>Segundo a Constituição Federal/1988</w:t>
      </w:r>
      <w:r>
        <w:rPr>
          <w:b/>
          <w:sz w:val="22"/>
        </w:rPr>
        <w:t>, </w:t>
      </w:r>
      <w:r>
        <w:rPr>
          <w:sz w:val="22"/>
        </w:rPr>
        <w:t>são de relevância pública as ações e serviços 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saúde,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cabendo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Poder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Público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dispor,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nos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termos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lei,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sobre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sua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regulamentação,</w:t>
      </w:r>
      <w:r>
        <w:rPr>
          <w:spacing w:val="-4"/>
          <w:sz w:val="22"/>
        </w:rPr>
        <w:t> </w:t>
      </w:r>
      <w:r>
        <w:rPr>
          <w:sz w:val="22"/>
        </w:rPr>
        <w:t>fiscalização</w:t>
      </w:r>
      <w:r>
        <w:rPr>
          <w:spacing w:val="-53"/>
          <w:sz w:val="22"/>
        </w:rPr>
        <w:t> </w:t>
      </w:r>
      <w:r>
        <w:rPr>
          <w:sz w:val="22"/>
        </w:rPr>
        <w:t>e controle, devendo sua execução ser feita diretamente ou por meio de terceiros e, também, por</w:t>
      </w:r>
      <w:r>
        <w:rPr>
          <w:spacing w:val="1"/>
          <w:sz w:val="22"/>
        </w:rPr>
        <w:t> </w:t>
      </w:r>
      <w:r>
        <w:rPr>
          <w:sz w:val="22"/>
        </w:rPr>
        <w:t>pessoa</w:t>
      </w:r>
      <w:r>
        <w:rPr>
          <w:spacing w:val="4"/>
          <w:sz w:val="22"/>
        </w:rPr>
        <w:t> </w:t>
      </w:r>
      <w:r>
        <w:rPr>
          <w:sz w:val="22"/>
        </w:rPr>
        <w:t>física</w:t>
      </w:r>
      <w:r>
        <w:rPr>
          <w:spacing w:val="5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jurídica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direito</w:t>
      </w:r>
      <w:r>
        <w:rPr>
          <w:spacing w:val="-3"/>
          <w:sz w:val="22"/>
        </w:rPr>
        <w:t> </w:t>
      </w:r>
      <w:r>
        <w:rPr>
          <w:sz w:val="22"/>
        </w:rPr>
        <w:t>privado</w:t>
      </w:r>
      <w:r>
        <w:rPr>
          <w:spacing w:val="-3"/>
          <w:sz w:val="22"/>
        </w:rPr>
        <w:t> </w:t>
      </w:r>
      <w:r>
        <w:rPr>
          <w:sz w:val="22"/>
        </w:rPr>
        <w:t>(art.</w:t>
      </w:r>
      <w:r>
        <w:rPr>
          <w:spacing w:val="3"/>
          <w:sz w:val="22"/>
        </w:rPr>
        <w:t> </w:t>
      </w:r>
      <w:r>
        <w:rPr>
          <w:sz w:val="22"/>
        </w:rPr>
        <w:t>197).</w:t>
      </w:r>
    </w:p>
    <w:p>
      <w:pPr>
        <w:spacing w:line="362" w:lineRule="auto" w:before="0"/>
        <w:ind w:left="479" w:right="962" w:firstLine="710"/>
        <w:jc w:val="both"/>
        <w:rPr>
          <w:sz w:val="22"/>
        </w:rPr>
      </w:pPr>
      <w:r>
        <w:rPr>
          <w:sz w:val="22"/>
        </w:rPr>
        <w:t>Hodiernamente, a saúde no Brasil é livre à iniciativa privada, podendo as instituições</w:t>
      </w:r>
      <w:r>
        <w:rPr>
          <w:spacing w:val="1"/>
          <w:sz w:val="22"/>
        </w:rPr>
        <w:t> </w:t>
      </w:r>
      <w:r>
        <w:rPr>
          <w:sz w:val="22"/>
        </w:rPr>
        <w:t>privadas participarem de forma complementar ao sistema único de saúde, mediante contrato 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direito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público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ou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convênio,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tendo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preferência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entidades</w:t>
      </w:r>
      <w:r>
        <w:rPr>
          <w:spacing w:val="-7"/>
          <w:sz w:val="22"/>
        </w:rPr>
        <w:t> </w:t>
      </w:r>
      <w:r>
        <w:rPr>
          <w:sz w:val="22"/>
        </w:rPr>
        <w:t>filantrópicas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sem</w:t>
      </w:r>
      <w:r>
        <w:rPr>
          <w:spacing w:val="-16"/>
          <w:sz w:val="22"/>
        </w:rPr>
        <w:t> </w:t>
      </w:r>
      <w:r>
        <w:rPr>
          <w:sz w:val="22"/>
        </w:rPr>
        <w:t>fins</w:t>
      </w:r>
      <w:r>
        <w:rPr>
          <w:spacing w:val="-7"/>
          <w:sz w:val="22"/>
        </w:rPr>
        <w:t> </w:t>
      </w:r>
      <w:r>
        <w:rPr>
          <w:sz w:val="22"/>
        </w:rPr>
        <w:t>lucrativos</w:t>
      </w:r>
      <w:r>
        <w:rPr>
          <w:spacing w:val="-7"/>
          <w:sz w:val="22"/>
        </w:rPr>
        <w:t> </w:t>
      </w:r>
      <w:r>
        <w:rPr>
          <w:sz w:val="22"/>
        </w:rPr>
        <w:t>(art.</w:t>
      </w:r>
      <w:r>
        <w:rPr>
          <w:spacing w:val="-53"/>
          <w:sz w:val="22"/>
        </w:rPr>
        <w:t> </w:t>
      </w:r>
      <w:r>
        <w:rPr>
          <w:sz w:val="22"/>
        </w:rPr>
        <w:t>199,</w:t>
      </w:r>
      <w:r>
        <w:rPr>
          <w:spacing w:val="3"/>
          <w:sz w:val="22"/>
        </w:rPr>
        <w:t> </w:t>
      </w:r>
      <w:r>
        <w:rPr>
          <w:sz w:val="22"/>
        </w:rPr>
        <w:t>§1º</w:t>
      </w:r>
      <w:r>
        <w:rPr>
          <w:spacing w:val="1"/>
          <w:sz w:val="22"/>
        </w:rPr>
        <w:t> </w:t>
      </w:r>
      <w:r>
        <w:rPr>
          <w:sz w:val="22"/>
        </w:rPr>
        <w:t>da Constituição</w:t>
      </w:r>
      <w:r>
        <w:rPr>
          <w:spacing w:val="-3"/>
          <w:sz w:val="22"/>
        </w:rPr>
        <w:t> </w:t>
      </w:r>
      <w:r>
        <w:rPr>
          <w:sz w:val="22"/>
        </w:rPr>
        <w:t>Federal.</w:t>
      </w:r>
    </w:p>
    <w:p>
      <w:pPr>
        <w:spacing w:line="360" w:lineRule="auto" w:before="0"/>
        <w:ind w:left="479" w:right="958" w:firstLine="710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saúde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pública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está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estruturada</w:t>
      </w:r>
      <w:r>
        <w:rPr>
          <w:spacing w:val="-10"/>
          <w:sz w:val="22"/>
        </w:rPr>
        <w:t> </w:t>
      </w:r>
      <w:r>
        <w:rPr>
          <w:sz w:val="22"/>
        </w:rPr>
        <w:t>dentro</w:t>
      </w:r>
      <w:r>
        <w:rPr>
          <w:spacing w:val="-17"/>
          <w:sz w:val="22"/>
        </w:rPr>
        <w:t> </w:t>
      </w:r>
      <w:r>
        <w:rPr>
          <w:sz w:val="22"/>
        </w:rPr>
        <w:t>do</w:t>
      </w:r>
      <w:r>
        <w:rPr>
          <w:spacing w:val="-17"/>
          <w:sz w:val="22"/>
        </w:rPr>
        <w:t> </w:t>
      </w:r>
      <w:r>
        <w:rPr>
          <w:sz w:val="22"/>
        </w:rPr>
        <w:t>Sistema</w:t>
      </w:r>
      <w:r>
        <w:rPr>
          <w:spacing w:val="-5"/>
          <w:sz w:val="22"/>
        </w:rPr>
        <w:t> </w:t>
      </w:r>
      <w:r>
        <w:rPr>
          <w:sz w:val="22"/>
        </w:rPr>
        <w:t>Único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Saúde,</w:t>
      </w:r>
      <w:r>
        <w:rPr>
          <w:spacing w:val="-10"/>
          <w:sz w:val="22"/>
        </w:rPr>
        <w:t> </w:t>
      </w:r>
      <w:r>
        <w:rPr>
          <w:sz w:val="22"/>
        </w:rPr>
        <w:t>mais</w:t>
      </w:r>
      <w:r>
        <w:rPr>
          <w:spacing w:val="-12"/>
          <w:sz w:val="22"/>
        </w:rPr>
        <w:t> </w:t>
      </w:r>
      <w:r>
        <w:rPr>
          <w:sz w:val="22"/>
        </w:rPr>
        <w:t>conhecido</w:t>
      </w:r>
      <w:r>
        <w:rPr>
          <w:spacing w:val="-17"/>
          <w:sz w:val="22"/>
        </w:rPr>
        <w:t> </w:t>
      </w:r>
      <w:r>
        <w:rPr>
          <w:sz w:val="22"/>
        </w:rPr>
        <w:t>como</w:t>
      </w:r>
      <w:r>
        <w:rPr>
          <w:spacing w:val="-52"/>
          <w:sz w:val="22"/>
        </w:rPr>
        <w:t> </w:t>
      </w:r>
      <w:r>
        <w:rPr>
          <w:sz w:val="22"/>
        </w:rPr>
        <w:t>SUS,</w:t>
      </w:r>
      <w:r>
        <w:rPr>
          <w:spacing w:val="1"/>
          <w:sz w:val="22"/>
        </w:rPr>
        <w:t> </w:t>
      </w:r>
      <w:r>
        <w:rPr>
          <w:sz w:val="22"/>
        </w:rPr>
        <w:t>já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saúde</w:t>
      </w:r>
      <w:r>
        <w:rPr>
          <w:spacing w:val="1"/>
          <w:sz w:val="22"/>
        </w:rPr>
        <w:t> </w:t>
      </w:r>
      <w:r>
        <w:rPr>
          <w:sz w:val="22"/>
        </w:rPr>
        <w:t>complementar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saúde</w:t>
      </w:r>
      <w:r>
        <w:rPr>
          <w:spacing w:val="1"/>
          <w:sz w:val="22"/>
        </w:rPr>
        <w:t> </w:t>
      </w:r>
      <w:r>
        <w:rPr>
          <w:sz w:val="22"/>
        </w:rPr>
        <w:t>privada,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compreende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planos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saúde.</w:t>
      </w:r>
      <w:r>
        <w:rPr>
          <w:spacing w:val="1"/>
          <w:sz w:val="22"/>
        </w:rPr>
        <w:t> </w:t>
      </w:r>
      <w:r>
        <w:rPr>
          <w:sz w:val="22"/>
        </w:rPr>
        <w:t>Atualmente, 75% dos brasileiros dependem exclusivamente do SUS, enquanto o restante da</w:t>
      </w:r>
      <w:r>
        <w:rPr>
          <w:spacing w:val="1"/>
          <w:sz w:val="22"/>
        </w:rPr>
        <w:t> </w:t>
      </w:r>
      <w:r>
        <w:rPr>
          <w:sz w:val="22"/>
        </w:rPr>
        <w:t>população</w:t>
      </w:r>
      <w:r>
        <w:rPr>
          <w:spacing w:val="-4"/>
          <w:sz w:val="22"/>
        </w:rPr>
        <w:t> </w:t>
      </w:r>
      <w:r>
        <w:rPr>
          <w:sz w:val="22"/>
        </w:rPr>
        <w:t>utiliza</w:t>
      </w:r>
      <w:r>
        <w:rPr>
          <w:spacing w:val="5"/>
          <w:sz w:val="22"/>
        </w:rPr>
        <w:t> </w:t>
      </w:r>
      <w:r>
        <w:rPr>
          <w:sz w:val="22"/>
        </w:rPr>
        <w:t>a saúde</w:t>
      </w:r>
      <w:r>
        <w:rPr>
          <w:spacing w:val="-5"/>
          <w:sz w:val="22"/>
        </w:rPr>
        <w:t> </w:t>
      </w:r>
      <w:r>
        <w:rPr>
          <w:sz w:val="22"/>
        </w:rPr>
        <w:t>privada.</w:t>
      </w:r>
    </w:p>
    <w:p>
      <w:pPr>
        <w:spacing w:line="360" w:lineRule="auto" w:before="0"/>
        <w:ind w:left="479" w:right="957" w:firstLine="710"/>
        <w:jc w:val="both"/>
        <w:rPr>
          <w:sz w:val="22"/>
        </w:rPr>
      </w:pPr>
      <w:r>
        <w:rPr>
          <w:sz w:val="22"/>
        </w:rPr>
        <w:t>O Sistema Único de Saúde – SUS, foi criado pela Constituição Federal de 1988 e é</w:t>
      </w:r>
      <w:r>
        <w:rPr>
          <w:spacing w:val="1"/>
          <w:sz w:val="22"/>
        </w:rPr>
        <w:t> </w:t>
      </w:r>
      <w:r>
        <w:rPr>
          <w:sz w:val="22"/>
        </w:rPr>
        <w:t>regulamentado</w:t>
      </w:r>
      <w:r>
        <w:rPr>
          <w:spacing w:val="-6"/>
          <w:sz w:val="22"/>
        </w:rPr>
        <w:t> </w:t>
      </w:r>
      <w:r>
        <w:rPr>
          <w:sz w:val="22"/>
        </w:rPr>
        <w:t>pela</w:t>
      </w:r>
      <w:r>
        <w:rPr>
          <w:spacing w:val="3"/>
          <w:sz w:val="22"/>
        </w:rPr>
        <w:t> </w:t>
      </w:r>
      <w:r>
        <w:rPr>
          <w:sz w:val="22"/>
        </w:rPr>
        <w:t>Lei</w:t>
      </w:r>
      <w:r>
        <w:rPr>
          <w:spacing w:val="-5"/>
          <w:sz w:val="22"/>
        </w:rPr>
        <w:t> </w:t>
      </w:r>
      <w:r>
        <w:rPr>
          <w:sz w:val="22"/>
        </w:rPr>
        <w:t>n°</w:t>
      </w:r>
      <w:r>
        <w:rPr>
          <w:spacing w:val="-2"/>
          <w:sz w:val="22"/>
        </w:rPr>
        <w:t> </w:t>
      </w:r>
      <w:r>
        <w:rPr>
          <w:sz w:val="22"/>
        </w:rPr>
        <w:t>8.080/90</w:t>
      </w:r>
      <w:r>
        <w:rPr>
          <w:spacing w:val="-5"/>
          <w:sz w:val="22"/>
        </w:rPr>
        <w:t> </w:t>
      </w:r>
      <w:r>
        <w:rPr>
          <w:sz w:val="22"/>
        </w:rPr>
        <w:t>(Lei</w:t>
      </w:r>
      <w:r>
        <w:rPr>
          <w:spacing w:val="-5"/>
          <w:sz w:val="22"/>
        </w:rPr>
        <w:t> </w:t>
      </w:r>
      <w:r>
        <w:rPr>
          <w:sz w:val="22"/>
        </w:rPr>
        <w:t>Orgânica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Saúde),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define</w:t>
      </w:r>
      <w:r>
        <w:rPr>
          <w:spacing w:val="-7"/>
          <w:sz w:val="22"/>
        </w:rPr>
        <w:t> </w:t>
      </w:r>
      <w:r>
        <w:rPr>
          <w:sz w:val="22"/>
        </w:rPr>
        <w:t>como</w:t>
      </w:r>
      <w:r>
        <w:rPr>
          <w:spacing w:val="-6"/>
          <w:sz w:val="22"/>
        </w:rPr>
        <w:t> </w:t>
      </w:r>
      <w:r>
        <w:rPr>
          <w:sz w:val="22"/>
        </w:rPr>
        <w:t>um</w:t>
      </w:r>
      <w:r>
        <w:rPr>
          <w:spacing w:val="-9"/>
          <w:sz w:val="22"/>
        </w:rPr>
        <w:t> </w:t>
      </w:r>
      <w:r>
        <w:rPr>
          <w:sz w:val="22"/>
        </w:rPr>
        <w:t>conjunto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3"/>
          <w:sz w:val="22"/>
        </w:rPr>
        <w:t> </w:t>
      </w:r>
      <w:r>
        <w:rPr>
          <w:sz w:val="22"/>
        </w:rPr>
        <w:t>ações e serviços de saúde, prestados por órgãos e instituições públicas federais, estaduais e</w:t>
      </w:r>
      <w:r>
        <w:rPr>
          <w:spacing w:val="1"/>
          <w:sz w:val="22"/>
        </w:rPr>
        <w:t> </w:t>
      </w:r>
      <w:r>
        <w:rPr>
          <w:sz w:val="22"/>
        </w:rPr>
        <w:t>municipais, da Administração direta e indireta e das fundações mantidas pelo Poder Público,</w:t>
      </w:r>
      <w:r>
        <w:rPr>
          <w:spacing w:val="1"/>
          <w:sz w:val="22"/>
        </w:rPr>
        <w:t> </w:t>
      </w:r>
      <w:r>
        <w:rPr>
          <w:sz w:val="22"/>
        </w:rPr>
        <w:t>constitui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5"/>
          <w:sz w:val="22"/>
        </w:rPr>
        <w:t> </w:t>
      </w:r>
      <w:r>
        <w:rPr>
          <w:sz w:val="22"/>
        </w:rPr>
        <w:t>Único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Saúde</w:t>
      </w:r>
      <w:r>
        <w:rPr>
          <w:spacing w:val="-5"/>
          <w:sz w:val="22"/>
        </w:rPr>
        <w:t> </w:t>
      </w:r>
      <w:r>
        <w:rPr>
          <w:sz w:val="22"/>
        </w:rPr>
        <w:t>(SUS).</w:t>
      </w:r>
    </w:p>
    <w:p>
      <w:pPr>
        <w:spacing w:line="360" w:lineRule="auto" w:before="0"/>
        <w:ind w:left="479" w:right="958" w:firstLine="710"/>
        <w:jc w:val="both"/>
        <w:rPr>
          <w:sz w:val="22"/>
        </w:rPr>
      </w:pPr>
      <w:r>
        <w:rPr>
          <w:sz w:val="22"/>
        </w:rPr>
        <w:t>Não é tarefa simples, menos ainda tarefa fácil. No entanto, é imprescindível persistir e ir</w:t>
      </w:r>
      <w:r>
        <w:rPr>
          <w:spacing w:val="-52"/>
          <w:sz w:val="22"/>
        </w:rPr>
        <w:t> </w:t>
      </w:r>
      <w:r>
        <w:rPr>
          <w:sz w:val="22"/>
        </w:rPr>
        <w:t>além.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forma concomitante, são</w:t>
      </w:r>
      <w:r>
        <w:rPr>
          <w:spacing w:val="-7"/>
          <w:sz w:val="22"/>
        </w:rPr>
        <w:t> </w:t>
      </w:r>
      <w:r>
        <w:rPr>
          <w:sz w:val="22"/>
        </w:rPr>
        <w:t>necessário</w:t>
      </w:r>
      <w:r>
        <w:rPr>
          <w:spacing w:val="-7"/>
          <w:sz w:val="22"/>
        </w:rPr>
        <w:t> </w:t>
      </w:r>
      <w:r>
        <w:rPr>
          <w:sz w:val="22"/>
        </w:rPr>
        <w:t>incremento</w:t>
      </w:r>
      <w:r>
        <w:rPr>
          <w:spacing w:val="-7"/>
          <w:sz w:val="22"/>
        </w:rPr>
        <w:t> </w:t>
      </w:r>
      <w:r>
        <w:rPr>
          <w:sz w:val="22"/>
        </w:rPr>
        <w:t>financeiro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setor saúde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pesquisa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vinculada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este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também,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garantia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existência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mecanismos</w:t>
      </w:r>
      <w:r>
        <w:rPr>
          <w:spacing w:val="-7"/>
          <w:sz w:val="22"/>
        </w:rPr>
        <w:t> </w:t>
      </w:r>
      <w:r>
        <w:rPr>
          <w:sz w:val="22"/>
        </w:rPr>
        <w:t>objetivos</w:t>
      </w:r>
      <w:r>
        <w:rPr>
          <w:spacing w:val="-12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os</w:t>
      </w:r>
      <w:r>
        <w:rPr>
          <w:spacing w:val="-12"/>
          <w:sz w:val="22"/>
        </w:rPr>
        <w:t> </w:t>
      </w:r>
      <w:r>
        <w:rPr>
          <w:sz w:val="22"/>
        </w:rPr>
        <w:t>cidadãos</w:t>
      </w:r>
      <w:r>
        <w:rPr>
          <w:spacing w:val="-53"/>
          <w:sz w:val="22"/>
        </w:rPr>
        <w:t> </w:t>
      </w:r>
      <w:r>
        <w:rPr>
          <w:sz w:val="22"/>
        </w:rPr>
        <w:t>possam</w:t>
      </w:r>
      <w:r>
        <w:rPr>
          <w:spacing w:val="-9"/>
          <w:sz w:val="22"/>
        </w:rPr>
        <w:t> </w:t>
      </w:r>
      <w:r>
        <w:rPr>
          <w:sz w:val="22"/>
        </w:rPr>
        <w:t>ter</w:t>
      </w:r>
      <w:r>
        <w:rPr>
          <w:spacing w:val="3"/>
          <w:sz w:val="22"/>
        </w:rPr>
        <w:t> </w:t>
      </w:r>
      <w:r>
        <w:rPr>
          <w:sz w:val="22"/>
        </w:rPr>
        <w:t>satisfeitas suas</w:t>
      </w:r>
      <w:r>
        <w:rPr>
          <w:spacing w:val="-4"/>
          <w:sz w:val="22"/>
        </w:rPr>
        <w:t> </w:t>
      </w:r>
      <w:r>
        <w:rPr>
          <w:sz w:val="22"/>
        </w:rPr>
        <w:t>necessidades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expectativas com</w:t>
      </w:r>
      <w:r>
        <w:rPr>
          <w:spacing w:val="-8"/>
          <w:sz w:val="22"/>
        </w:rPr>
        <w:t> </w:t>
      </w:r>
      <w:r>
        <w:rPr>
          <w:sz w:val="22"/>
        </w:rPr>
        <w:t>respeito</w:t>
      </w:r>
      <w:r>
        <w:rPr>
          <w:spacing w:val="-5"/>
          <w:sz w:val="22"/>
        </w:rPr>
        <w:t> </w:t>
      </w:r>
      <w:r>
        <w:rPr>
          <w:sz w:val="22"/>
        </w:rPr>
        <w:t>sistema</w:t>
      </w:r>
      <w:r>
        <w:rPr>
          <w:spacing w:val="3"/>
          <w:sz w:val="22"/>
        </w:rPr>
        <w:t> </w:t>
      </w:r>
      <w:r>
        <w:rPr>
          <w:sz w:val="22"/>
        </w:rPr>
        <w:t>único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saúde.</w:t>
      </w:r>
    </w:p>
    <w:p>
      <w:pPr>
        <w:spacing w:line="360" w:lineRule="auto" w:before="0"/>
        <w:ind w:left="479" w:right="965" w:firstLine="710"/>
        <w:jc w:val="both"/>
        <w:rPr>
          <w:sz w:val="22"/>
        </w:rPr>
      </w:pPr>
      <w:r>
        <w:rPr>
          <w:sz w:val="22"/>
        </w:rPr>
        <w:t>No tocante a pesquisa na área da saúde, o diferencial pode estar no poder transformador</w:t>
      </w:r>
      <w:r>
        <w:rPr>
          <w:spacing w:val="1"/>
          <w:sz w:val="22"/>
        </w:rPr>
        <w:t> </w:t>
      </w:r>
      <w:r>
        <w:rPr>
          <w:sz w:val="22"/>
        </w:rPr>
        <w:t>da qualificação da demanda, de modo a aproximá-la das necessidades dos usuários do Sistema</w:t>
      </w:r>
      <w:r>
        <w:rPr>
          <w:spacing w:val="1"/>
          <w:sz w:val="22"/>
        </w:rPr>
        <w:t> </w:t>
      </w:r>
      <w:r>
        <w:rPr>
          <w:sz w:val="22"/>
        </w:rPr>
        <w:t>Único de Saúde, fazendo com que os parcos reais consigam fazer o sistema universal brasileiro</w:t>
      </w:r>
      <w:r>
        <w:rPr>
          <w:spacing w:val="1"/>
          <w:sz w:val="22"/>
        </w:rPr>
        <w:t> </w:t>
      </w:r>
      <w:r>
        <w:rPr>
          <w:sz w:val="22"/>
        </w:rPr>
        <w:t>desenvolver-se</w:t>
      </w:r>
      <w:r>
        <w:rPr>
          <w:spacing w:val="-6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promissoras</w:t>
      </w:r>
      <w:r>
        <w:rPr>
          <w:spacing w:val="1"/>
          <w:sz w:val="22"/>
        </w:rPr>
        <w:t> </w:t>
      </w:r>
      <w:r>
        <w:rPr>
          <w:sz w:val="22"/>
        </w:rPr>
        <w:t>direções</w:t>
      </w:r>
      <w:r>
        <w:rPr>
          <w:spacing w:val="2"/>
          <w:sz w:val="22"/>
        </w:rPr>
        <w:t> </w:t>
      </w:r>
      <w:r>
        <w:rPr>
          <w:sz w:val="22"/>
        </w:rPr>
        <w:t>(SciELO</w:t>
      </w:r>
      <w:r>
        <w:rPr>
          <w:spacing w:val="10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Saúde</w:t>
      </w:r>
      <w:r>
        <w:rPr>
          <w:spacing w:val="-6"/>
          <w:sz w:val="22"/>
        </w:rPr>
        <w:t> </w:t>
      </w:r>
      <w:r>
        <w:rPr>
          <w:sz w:val="22"/>
        </w:rPr>
        <w:t>Pública,</w:t>
      </w:r>
      <w:r>
        <w:rPr>
          <w:spacing w:val="3"/>
          <w:sz w:val="22"/>
        </w:rPr>
        <w:t> </w:t>
      </w:r>
      <w:r>
        <w:rPr>
          <w:sz w:val="22"/>
        </w:rPr>
        <w:t>2020).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A população, ao que demonstra a pesquisa, sabe muito bem o que é necessário</w:t>
      </w:r>
      <w:r>
        <w:rPr>
          <w:spacing w:val="1"/>
        </w:rPr>
        <w:t> </w:t>
      </w:r>
      <w:r>
        <w:rPr/>
        <w:t>para fazer com que a saúde brasileira consiga trilhar melhores caminhos e apresentar um</w:t>
      </w:r>
      <w:r>
        <w:rPr>
          <w:spacing w:val="-57"/>
        </w:rPr>
        <w:t> </w:t>
      </w:r>
      <w:r>
        <w:rPr>
          <w:spacing w:val="-1"/>
        </w:rPr>
        <w:t>serviço</w:t>
      </w:r>
      <w:r>
        <w:rPr>
          <w:spacing w:val="-8"/>
        </w:rPr>
        <w:t> </w:t>
      </w:r>
      <w:r>
        <w:rPr>
          <w:spacing w:val="-1"/>
        </w:rPr>
        <w:t>eficiente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2"/>
        </w:rPr>
        <w:t> </w:t>
      </w:r>
      <w:r>
        <w:rPr>
          <w:spacing w:val="-1"/>
        </w:rPr>
        <w:t>efetivo.</w:t>
      </w:r>
      <w:r>
        <w:rPr>
          <w:spacing w:val="-9"/>
        </w:rPr>
        <w:t> </w:t>
      </w:r>
      <w:r>
        <w:rPr>
          <w:spacing w:val="-1"/>
        </w:rPr>
        <w:t>Afirmaram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grande</w:t>
      </w:r>
      <w:r>
        <w:rPr>
          <w:spacing w:val="-12"/>
        </w:rPr>
        <w:t> </w:t>
      </w:r>
      <w:r>
        <w:rPr>
          <w:spacing w:val="-1"/>
        </w:rPr>
        <w:t>prioridade,</w:t>
      </w:r>
      <w:r>
        <w:rPr>
          <w:spacing w:val="-10"/>
        </w:rPr>
        <w:t> </w:t>
      </w:r>
      <w:r>
        <w:rPr/>
        <w:t>tanto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políticos</w:t>
      </w:r>
      <w:r>
        <w:rPr>
          <w:spacing w:val="-14"/>
        </w:rPr>
        <w:t> </w:t>
      </w:r>
      <w:r>
        <w:rPr/>
        <w:t>quanto</w:t>
      </w:r>
      <w:r>
        <w:rPr>
          <w:spacing w:val="-58"/>
        </w:rPr>
        <w:t> </w:t>
      </w:r>
      <w:r>
        <w:rPr/>
        <w:t>para</w:t>
      </w:r>
      <w:r>
        <w:rPr>
          <w:spacing w:val="-1"/>
        </w:rPr>
        <w:t> </w:t>
      </w:r>
      <w:r>
        <w:rPr/>
        <w:t>administradores,</w:t>
      </w:r>
      <w:r>
        <w:rPr>
          <w:spacing w:val="3"/>
        </w:rPr>
        <w:t> </w:t>
      </w:r>
      <w:r>
        <w:rPr/>
        <w:t>deveria ser</w:t>
      </w:r>
      <w:r>
        <w:rPr>
          <w:spacing w:val="6"/>
        </w:rPr>
        <w:t> </w:t>
      </w:r>
      <w:r>
        <w:rPr/>
        <w:t>combater</w:t>
      </w:r>
      <w:r>
        <w:rPr>
          <w:spacing w:val="2"/>
        </w:rPr>
        <w:t> </w:t>
      </w:r>
      <w:r>
        <w:rPr/>
        <w:t>a corrupção</w:t>
      </w:r>
      <w:r>
        <w:rPr>
          <w:spacing w:val="4"/>
        </w:rPr>
        <w:t> </w:t>
      </w:r>
      <w:r>
        <w:rPr/>
        <w:t>na área da</w:t>
      </w:r>
      <w:r>
        <w:rPr>
          <w:spacing w:val="-1"/>
        </w:rPr>
        <w:t> </w:t>
      </w:r>
      <w:r>
        <w:rPr/>
        <w:t>saúde.</w:t>
      </w:r>
    </w:p>
    <w:p>
      <w:pPr>
        <w:spacing w:after="0" w:line="360" w:lineRule="auto"/>
        <w:jc w:val="both"/>
        <w:sectPr>
          <w:headerReference w:type="default" r:id="rId17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0896" coordorigin="10430,708" coordsize="1449,931">
            <v:shape style="position:absolute;left:10430;top:707;width:1449;height:931" type="#_x0000_t75" stroked="false">
              <v:imagedata r:id="rId17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12" w:firstLine="710"/>
      </w:pPr>
      <w:r>
        <w:rPr/>
        <w:t>Outra</w:t>
      </w:r>
      <w:r>
        <w:rPr>
          <w:spacing w:val="-10"/>
        </w:rPr>
        <w:t> </w:t>
      </w:r>
      <w:r>
        <w:rPr/>
        <w:t>ação</w:t>
      </w:r>
      <w:r>
        <w:rPr>
          <w:spacing w:val="-3"/>
        </w:rPr>
        <w:t> </w:t>
      </w:r>
      <w:r>
        <w:rPr/>
        <w:t>fundamental</w:t>
      </w:r>
      <w:r>
        <w:rPr>
          <w:spacing w:val="-12"/>
        </w:rPr>
        <w:t> </w:t>
      </w:r>
      <w:r>
        <w:rPr/>
        <w:t>para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melhoria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serviço seria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necessidade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reduzir</w:t>
      </w:r>
      <w:r>
        <w:rPr>
          <w:spacing w:val="-57"/>
        </w:rPr>
        <w:t> </w:t>
      </w:r>
      <w:r>
        <w:rPr/>
        <w:t>o</w:t>
      </w:r>
      <w:r>
        <w:rPr>
          <w:spacing w:val="-4"/>
        </w:rPr>
        <w:t> </w:t>
      </w:r>
      <w:r>
        <w:rPr/>
        <w:t>tempo</w:t>
      </w:r>
      <w:r>
        <w:rPr>
          <w:spacing w:val="4"/>
        </w:rPr>
        <w:t> </w:t>
      </w:r>
      <w:r>
        <w:rPr/>
        <w:t>de espera para a realização</w:t>
      </w:r>
      <w:r>
        <w:rPr>
          <w:spacing w:val="5"/>
        </w:rPr>
        <w:t> </w:t>
      </w:r>
      <w:r>
        <w:rPr/>
        <w:t>de consultas,</w:t>
      </w:r>
      <w:r>
        <w:rPr>
          <w:spacing w:val="3"/>
        </w:rPr>
        <w:t> </w:t>
      </w:r>
      <w:r>
        <w:rPr/>
        <w:t>exames e cirurgias.</w:t>
      </w:r>
    </w:p>
    <w:p>
      <w:pPr>
        <w:pStyle w:val="BodyText"/>
        <w:spacing w:before="5"/>
        <w:ind w:left="0"/>
      </w:pPr>
    </w:p>
    <w:p>
      <w:pPr>
        <w:pStyle w:val="Heading2"/>
      </w:pPr>
      <w:r>
        <w:rPr/>
        <w:t>Referências</w:t>
      </w:r>
    </w:p>
    <w:p>
      <w:pPr>
        <w:pStyle w:val="BodyText"/>
        <w:spacing w:before="8"/>
        <w:ind w:left="0"/>
        <w:rPr>
          <w:b/>
          <w:sz w:val="35"/>
        </w:rPr>
      </w:pPr>
    </w:p>
    <w:p>
      <w:pPr>
        <w:pStyle w:val="BodyText"/>
      </w:pPr>
      <w:r>
        <w:rPr/>
        <w:t>BRASIL.</w:t>
      </w:r>
      <w:r>
        <w:rPr>
          <w:spacing w:val="-4"/>
        </w:rPr>
        <w:t> </w:t>
      </w:r>
      <w:r>
        <w:rPr/>
        <w:t>Constituição</w:t>
      </w:r>
      <w:r>
        <w:rPr>
          <w:spacing w:val="-1"/>
        </w:rPr>
        <w:t> </w:t>
      </w:r>
      <w:r>
        <w:rPr/>
        <w:t>Federal</w:t>
      </w:r>
    </w:p>
    <w:p>
      <w:pPr>
        <w:pStyle w:val="BodyText"/>
        <w:ind w:left="0"/>
      </w:pPr>
    </w:p>
    <w:p>
      <w:pPr>
        <w:spacing w:before="0"/>
        <w:ind w:left="479" w:right="1465" w:firstLine="0"/>
        <w:jc w:val="left"/>
        <w:rPr>
          <w:sz w:val="24"/>
        </w:rPr>
      </w:pPr>
      <w:r>
        <w:rPr>
          <w:sz w:val="24"/>
        </w:rPr>
        <w:t>SILVA, José Afonso da. </w:t>
      </w:r>
      <w:r>
        <w:rPr>
          <w:b/>
          <w:sz w:val="24"/>
        </w:rPr>
        <w:t>Comentário Contextual à Constituição</w:t>
      </w:r>
      <w:r>
        <w:rPr>
          <w:sz w:val="24"/>
        </w:rPr>
        <w:t>. 4.ed. Malheiros</w:t>
      </w:r>
      <w:r>
        <w:rPr>
          <w:spacing w:val="-57"/>
          <w:sz w:val="24"/>
        </w:rPr>
        <w:t> </w:t>
      </w:r>
      <w:r>
        <w:rPr>
          <w:sz w:val="24"/>
        </w:rPr>
        <w:t>Editores.</w:t>
      </w:r>
      <w:r>
        <w:rPr>
          <w:spacing w:val="3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10"/>
        <w:ind w:left="0"/>
        <w:rPr>
          <w:sz w:val="23"/>
        </w:rPr>
      </w:pPr>
    </w:p>
    <w:p>
      <w:pPr>
        <w:spacing w:line="242" w:lineRule="auto" w:before="0"/>
        <w:ind w:left="479" w:right="1331" w:firstLine="0"/>
        <w:jc w:val="left"/>
        <w:rPr>
          <w:sz w:val="24"/>
        </w:rPr>
      </w:pPr>
      <w:r>
        <w:rPr>
          <w:sz w:val="24"/>
        </w:rPr>
        <w:t>LENZA, Pedro. </w:t>
      </w:r>
      <w:r>
        <w:rPr>
          <w:b/>
          <w:sz w:val="24"/>
        </w:rPr>
        <w:t>Direito Constitucional Esquematizado</w:t>
      </w:r>
      <w:r>
        <w:rPr>
          <w:sz w:val="24"/>
        </w:rPr>
        <w:t>. 10. ed. São Paulo: Editora</w:t>
      </w:r>
      <w:r>
        <w:rPr>
          <w:spacing w:val="-57"/>
          <w:sz w:val="24"/>
        </w:rPr>
        <w:t> </w:t>
      </w:r>
      <w:r>
        <w:rPr>
          <w:sz w:val="24"/>
        </w:rPr>
        <w:t>Método.</w:t>
      </w:r>
      <w:r>
        <w:rPr>
          <w:spacing w:val="3"/>
          <w:sz w:val="24"/>
        </w:rPr>
        <w:t> </w:t>
      </w:r>
      <w:r>
        <w:rPr>
          <w:sz w:val="24"/>
        </w:rPr>
        <w:t>2006.</w:t>
      </w:r>
    </w:p>
    <w:p>
      <w:pPr>
        <w:pStyle w:val="BodyText"/>
        <w:spacing w:before="2"/>
        <w:ind w:left="0"/>
        <w:rPr>
          <w:sz w:val="31"/>
        </w:rPr>
      </w:pPr>
    </w:p>
    <w:p>
      <w:pPr>
        <w:pStyle w:val="BodyText"/>
        <w:spacing w:before="1"/>
        <w:ind w:right="1633"/>
      </w:pPr>
      <w:bookmarkStart w:name="BRASIL: Pesquisa Revela que Avaliação da" w:id="170"/>
      <w:bookmarkEnd w:id="170"/>
      <w:r>
        <w:rPr/>
      </w:r>
      <w:r>
        <w:rPr/>
        <w:t>BRASIL: Pesquisa Revela que Avaliação da Saúde é Considerada Positiva. Terra</w:t>
      </w:r>
      <w:r>
        <w:rPr>
          <w:spacing w:val="-57"/>
        </w:rPr>
        <w:t> </w:t>
      </w:r>
      <w:r>
        <w:rPr/>
        <w:t>Saúde,</w:t>
      </w:r>
      <w:r>
        <w:rPr>
          <w:spacing w:val="3"/>
        </w:rPr>
        <w:t> </w:t>
      </w:r>
      <w:r>
        <w:rPr/>
        <w:t>29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mai.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2021.</w:t>
      </w:r>
      <w:r>
        <w:rPr>
          <w:spacing w:val="3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</w:p>
    <w:p>
      <w:pPr>
        <w:pStyle w:val="BodyText"/>
        <w:ind w:right="969"/>
      </w:pPr>
      <w:r>
        <w:rPr/>
        <w:t>&lt;https:/</w:t>
      </w:r>
      <w:hyperlink r:id="rId179">
        <w:r>
          <w:rPr/>
          <w:t>/www</w:t>
        </w:r>
      </w:hyperlink>
      <w:r>
        <w:rPr/>
        <w:t>.</w:t>
      </w:r>
      <w:hyperlink r:id="rId179">
        <w:r>
          <w:rPr/>
          <w:t>boasaude.com.br/noticias/385/brasil-pesquisa-revela-que-avaliacao-da-</w:t>
        </w:r>
      </w:hyperlink>
      <w:r>
        <w:rPr>
          <w:spacing w:val="1"/>
        </w:rPr>
        <w:t> </w:t>
      </w:r>
      <w:r>
        <w:rPr/>
        <w:t>saude-e-considerada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positiva.html#:~:text=Not%C3%ADcias%20de%20sa%C3%BAde</w:t>
      </w:r>
      <w:r>
        <w:rPr>
          <w:spacing w:val="7"/>
        </w:rPr>
        <w:t> </w:t>
      </w:r>
      <w:r>
        <w:rPr/>
        <w:t>-</w:t>
      </w:r>
      <w:r>
        <w:rPr>
          <w:spacing w:val="1"/>
        </w:rPr>
        <w:t> </w:t>
      </w:r>
      <w:r>
        <w:rPr/>
        <w:t>Brasil%3A%20Pesquisa%20Revela%20que%20Avalia%C3%A7%C3%A3o%20da%20</w:t>
      </w:r>
      <w:r>
        <w:rPr>
          <w:spacing w:val="-57"/>
        </w:rPr>
        <w:t> </w:t>
      </w:r>
      <w:r>
        <w:rPr/>
        <w:t>Sa%C3%BAde%20%C3%A9%20Considerada%20Positiva,Domic%C3%ADlio%20(P</w:t>
      </w:r>
      <w:r>
        <w:rPr>
          <w:spacing w:val="1"/>
        </w:rPr>
        <w:t> </w:t>
      </w:r>
      <w:r>
        <w:rPr/>
        <w:t>NAD)%20de%201998&gt; Acesso</w:t>
      </w:r>
      <w:r>
        <w:rPr>
          <w:spacing w:val="6"/>
        </w:rPr>
        <w:t> </w:t>
      </w:r>
      <w:r>
        <w:rPr/>
        <w:t>em:</w:t>
      </w:r>
      <w:r>
        <w:rPr>
          <w:spacing w:val="2"/>
        </w:rPr>
        <w:t> </w:t>
      </w:r>
      <w:r>
        <w:rPr/>
        <w:t>26.5.2021</w:t>
      </w:r>
    </w:p>
    <w:p>
      <w:pPr>
        <w:pStyle w:val="BodyText"/>
        <w:spacing w:before="6"/>
        <w:ind w:left="0"/>
        <w:rPr>
          <w:sz w:val="30"/>
        </w:rPr>
      </w:pPr>
    </w:p>
    <w:p>
      <w:pPr>
        <w:pStyle w:val="BodyText"/>
        <w:ind w:right="1415"/>
      </w:pPr>
      <w:r>
        <w:rPr/>
        <w:t>SAÚDE Pública. CDD Crônicos do dia dia. Disponível em: </w:t>
      </w:r>
      <w:hyperlink r:id="rId180">
        <w:r>
          <w:rPr/>
          <w:t>http://cdd.org.br/saude-</w:t>
        </w:r>
      </w:hyperlink>
      <w:r>
        <w:rPr>
          <w:spacing w:val="-57"/>
        </w:rPr>
        <w:t> </w:t>
      </w:r>
      <w:r>
        <w:rPr/>
        <w:t>publica/?gclid=EAIaIQobChMIjKupqvLx8AIVjoeRCh11LAP-</w:t>
      </w:r>
      <w:r>
        <w:rPr>
          <w:spacing w:val="1"/>
        </w:rPr>
        <w:t> </w:t>
      </w:r>
      <w:r>
        <w:rPr/>
        <w:t>EAAYASAAEgLLv_D_BwE#1</w:t>
      </w:r>
    </w:p>
    <w:p>
      <w:pPr>
        <w:pStyle w:val="BodyText"/>
        <w:spacing w:before="3"/>
        <w:ind w:left="0"/>
      </w:pPr>
    </w:p>
    <w:p>
      <w:pPr>
        <w:pStyle w:val="BodyText"/>
        <w:spacing w:line="237" w:lineRule="auto"/>
        <w:ind w:right="855"/>
      </w:pPr>
      <w:r>
        <w:rPr/>
        <w:t>A PESQUISA em saúde no Brasil: desafios a pensar. SciELO Saúde Pública. 19 de jun.</w:t>
      </w:r>
      <w:r>
        <w:rPr>
          <w:spacing w:val="-57"/>
        </w:rPr>
        <w:t> </w:t>
      </w:r>
      <w:r>
        <w:rPr/>
        <w:t>de</w:t>
      </w:r>
      <w:r>
        <w:rPr>
          <w:spacing w:val="-6"/>
        </w:rPr>
        <w:t> </w:t>
      </w:r>
      <w:r>
        <w:rPr/>
        <w:t>2020.</w:t>
      </w:r>
      <w:r>
        <w:rPr>
          <w:spacing w:val="-2"/>
        </w:rPr>
        <w:t> </w:t>
      </w:r>
      <w:r>
        <w:rPr/>
        <w:t>Disponível</w:t>
      </w:r>
      <w:r>
        <w:rPr>
          <w:spacing w:val="-9"/>
        </w:rPr>
        <w:t> </w:t>
      </w:r>
      <w:r>
        <w:rPr/>
        <w:t>em:</w:t>
      </w:r>
      <w:r>
        <w:rPr>
          <w:spacing w:val="-5"/>
        </w:rPr>
        <w:t> </w:t>
      </w:r>
      <w:r>
        <w:rPr/>
        <w:t>https:/</w:t>
      </w:r>
      <w:hyperlink r:id="rId181">
        <w:r>
          <w:rPr/>
          <w:t>/www</w:t>
        </w:r>
      </w:hyperlink>
      <w:r>
        <w:rPr/>
        <w:t>.</w:t>
      </w:r>
      <w:hyperlink r:id="rId181">
        <w:r>
          <w:rPr/>
          <w:t>scielosp.org/article/sdeb/2019.v43nspe5/126-136/</w:t>
        </w:r>
      </w:hyperlink>
    </w:p>
    <w:p>
      <w:pPr>
        <w:pStyle w:val="BodyText"/>
        <w:spacing w:before="1"/>
        <w:ind w:left="0"/>
      </w:pPr>
    </w:p>
    <w:p>
      <w:pPr>
        <w:pStyle w:val="BodyText"/>
        <w:ind w:right="1123"/>
      </w:pPr>
      <w:r>
        <w:rPr/>
        <w:t>SAÚDE Brasil: Como o brasileiro vê a saúde pública no País. Estadão Summit Saúde.</w:t>
      </w:r>
      <w:r>
        <w:rPr>
          <w:spacing w:val="1"/>
        </w:rPr>
        <w:t> </w:t>
      </w:r>
      <w:r>
        <w:rPr/>
        <w:t>Brasil</w:t>
      </w:r>
      <w:r>
        <w:rPr>
          <w:spacing w:val="-4"/>
        </w:rPr>
        <w:t> </w:t>
      </w:r>
      <w:r>
        <w:rPr/>
        <w:t>2021.</w:t>
      </w:r>
      <w:r>
        <w:rPr>
          <w:spacing w:val="4"/>
        </w:rPr>
        <w:t> </w:t>
      </w:r>
      <w:r>
        <w:rPr/>
        <w:t>18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mai.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2021.</w:t>
      </w:r>
      <w:r>
        <w:rPr>
          <w:spacing w:val="3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  <w:r>
        <w:rPr>
          <w:spacing w:val="1"/>
        </w:rPr>
        <w:t> </w:t>
      </w:r>
      <w:hyperlink r:id="rId182">
        <w:r>
          <w:rPr>
            <w:spacing w:val="-1"/>
          </w:rPr>
          <w:t>https://summitsaude.estadao.com.br/desafios-no-brasil/saude-brasil-como-o-brasileiro-</w:t>
        </w:r>
      </w:hyperlink>
      <w:r>
        <w:rPr/>
        <w:t> </w:t>
      </w:r>
      <w:hyperlink r:id="rId182">
        <w:r>
          <w:rPr/>
          <w:t>ve-a-saude-publica-no-pais/</w:t>
        </w:r>
      </w:hyperlink>
    </w:p>
    <w:p>
      <w:pPr>
        <w:pStyle w:val="BodyText"/>
        <w:spacing w:before="5"/>
        <w:ind w:left="0"/>
      </w:pPr>
    </w:p>
    <w:p>
      <w:pPr>
        <w:pStyle w:val="BodyText"/>
        <w:spacing w:line="237" w:lineRule="auto"/>
        <w:ind w:right="1038"/>
      </w:pPr>
      <w:r>
        <w:rPr/>
        <w:t>SÁUDE pública:</w:t>
      </w:r>
      <w:r>
        <w:rPr>
          <w:spacing w:val="-2"/>
        </w:rPr>
        <w:t> </w:t>
      </w:r>
      <w:r>
        <w:rPr/>
        <w:t>um</w:t>
      </w:r>
      <w:r>
        <w:rPr>
          <w:spacing w:val="-10"/>
        </w:rPr>
        <w:t> </w:t>
      </w:r>
      <w:r>
        <w:rPr/>
        <w:t>panorama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Brasil.</w:t>
      </w:r>
      <w:r>
        <w:rPr>
          <w:spacing w:val="1"/>
        </w:rPr>
        <w:t> </w:t>
      </w:r>
      <w:r>
        <w:rPr/>
        <w:t>Politize!. 26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abril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2018. Disponível</w:t>
      </w:r>
      <w:r>
        <w:rPr>
          <w:spacing w:val="-6"/>
        </w:rPr>
        <w:t> </w:t>
      </w:r>
      <w:r>
        <w:rPr/>
        <w:t>em:</w:t>
      </w:r>
      <w:r>
        <w:rPr>
          <w:spacing w:val="-57"/>
        </w:rPr>
        <w:t> </w:t>
      </w:r>
      <w:r>
        <w:rPr/>
        <w:t>https:/</w:t>
      </w:r>
      <w:hyperlink r:id="rId183">
        <w:r>
          <w:rPr/>
          <w:t>/www</w:t>
        </w:r>
      </w:hyperlink>
      <w:r>
        <w:rPr/>
        <w:t>.</w:t>
      </w:r>
      <w:hyperlink r:id="rId183">
        <w:r>
          <w:rPr/>
          <w:t>politize.com.br/panorama-da-saude/</w:t>
        </w:r>
      </w:hyperlink>
    </w:p>
    <w:p>
      <w:pPr>
        <w:spacing w:after="0" w:line="237" w:lineRule="auto"/>
        <w:sectPr>
          <w:headerReference w:type="default" r:id="rId17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1920" coordorigin="10430,708" coordsize="1449,931">
            <v:shape style="position:absolute;left:10430;top:707;width:1449;height:931" type="#_x0000_t75" stroked="false">
              <v:imagedata r:id="rId185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spacing w:before="90"/>
        <w:ind w:left="3232" w:right="3706"/>
        <w:jc w:val="center"/>
      </w:pPr>
      <w:bookmarkStart w:name="CAPÍTULO 12" w:id="171"/>
      <w:bookmarkEnd w:id="171"/>
      <w:r>
        <w:rPr>
          <w:b w:val="0"/>
        </w:rPr>
      </w:r>
      <w:bookmarkStart w:name="_bookmark69" w:id="172"/>
      <w:bookmarkEnd w:id="172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12</w:t>
      </w:r>
    </w:p>
    <w:p>
      <w:pPr>
        <w:spacing w:line="240" w:lineRule="auto" w:before="2"/>
        <w:ind w:left="479" w:right="965" w:firstLine="0"/>
        <w:jc w:val="center"/>
        <w:rPr>
          <w:i/>
          <w:sz w:val="20"/>
        </w:rPr>
      </w:pPr>
      <w:bookmarkStart w:name="RELAÇÃO DAS POLÍTICAS AFIRMATIVAS PARA O" w:id="173"/>
      <w:bookmarkEnd w:id="173"/>
      <w:r>
        <w:rPr/>
      </w:r>
      <w:bookmarkStart w:name="_bookmark70" w:id="174"/>
      <w:bookmarkEnd w:id="174"/>
      <w:r>
        <w:rPr/>
      </w:r>
      <w:r>
        <w:rPr>
          <w:b/>
          <w:sz w:val="24"/>
        </w:rPr>
        <w:t>RELAÇÃO DAS POLÍTICAS AFIRMATIVAS PARA OS HOMOAFETIVOS NO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CONTEXTO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UNIDADES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SAÚDE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AREZ –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RN: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DESMISTIFICANDO CORPOS,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SEXUALIDADE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MENTAL</w:t>
      </w:r>
      <w:r>
        <w:rPr>
          <w:b/>
          <w:spacing w:val="1"/>
          <w:sz w:val="24"/>
        </w:rPr>
        <w:t> </w:t>
      </w:r>
      <w:r>
        <w:rPr>
          <w:i/>
          <w:sz w:val="20"/>
        </w:rPr>
        <w:t>RELATIONSHIP OF AFFIRMATIVE POLICIES FOR HOMOAFECTIVES IN THE CONTEXT 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HEALTH UNITS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AREZ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-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RN: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DEMYSTIFYING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BODIES, SEXUALITY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MENTAL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HEALTH</w:t>
      </w:r>
    </w:p>
    <w:p>
      <w:pPr>
        <w:pStyle w:val="BodyText"/>
        <w:spacing w:before="2"/>
        <w:ind w:left="0"/>
        <w:rPr>
          <w:i/>
        </w:rPr>
      </w:pPr>
    </w:p>
    <w:p>
      <w:pPr>
        <w:pStyle w:val="BodyText"/>
        <w:ind w:left="454" w:right="955"/>
        <w:jc w:val="right"/>
      </w:pPr>
      <w:bookmarkStart w:name="Jufran Alves Tomaz" w:id="175"/>
      <w:bookmarkEnd w:id="175"/>
      <w:r>
        <w:rPr/>
      </w:r>
      <w:bookmarkStart w:name="_bookmark71" w:id="176"/>
      <w:bookmarkEnd w:id="176"/>
      <w:r>
        <w:rPr/>
      </w:r>
      <w:r>
        <w:rPr/>
        <w:t>Jufran</w:t>
      </w:r>
      <w:r>
        <w:rPr>
          <w:spacing w:val="-4"/>
        </w:rPr>
        <w:t> </w:t>
      </w:r>
      <w:r>
        <w:rPr/>
        <w:t>Alves</w:t>
      </w:r>
      <w:r>
        <w:rPr>
          <w:spacing w:val="-6"/>
        </w:rPr>
        <w:t> </w:t>
      </w:r>
      <w:r>
        <w:rPr/>
        <w:t>Tomaz</w:t>
      </w:r>
      <w:r>
        <w:rPr>
          <w:vertAlign w:val="superscript"/>
        </w:rPr>
        <w:t>1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Heading2"/>
        <w:spacing w:before="1"/>
      </w:pPr>
      <w:r>
        <w:rPr/>
        <w:t>RESUMO</w:t>
      </w:r>
    </w:p>
    <w:p>
      <w:pPr>
        <w:pStyle w:val="BodyText"/>
        <w:spacing w:line="360" w:lineRule="auto" w:before="137"/>
        <w:ind w:right="951"/>
        <w:jc w:val="both"/>
      </w:pPr>
      <w:r>
        <w:rPr/>
        <w:t>Este trabalho tem a pretensão de analisar a relação da política brasileira como produto</w:t>
      </w:r>
      <w:r>
        <w:rPr>
          <w:spacing w:val="1"/>
        </w:rPr>
        <w:t> </w:t>
      </w:r>
      <w:r>
        <w:rPr/>
        <w:t>facilitador de uma nova reforma no atendimento dos homoafetivos nas unidades básicas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(UBS),</w:t>
      </w:r>
      <w:r>
        <w:rPr>
          <w:spacing w:val="1"/>
        </w:rPr>
        <w:t> </w:t>
      </w:r>
      <w:r>
        <w:rPr/>
        <w:t>identificando-os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lutam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conquistar, preservar e ampliar direitos iguais para todos. O objetivo aqui é uma análise,</w:t>
      </w:r>
      <w:r>
        <w:rPr>
          <w:spacing w:val="-57"/>
        </w:rPr>
        <w:t> </w:t>
      </w:r>
      <w:r>
        <w:rPr/>
        <w:t>sem pretensões de trazer um “tom novo”, mas inserida nos atuais debates acadêmicos</w:t>
      </w:r>
      <w:r>
        <w:rPr>
          <w:spacing w:val="1"/>
        </w:rPr>
        <w:t> </w:t>
      </w:r>
      <w:r>
        <w:rPr/>
        <w:t>sobre a questão sexual e a saúde. Proponho uma reflexão sobre o atendimento desses</w:t>
      </w:r>
      <w:r>
        <w:rPr>
          <w:spacing w:val="1"/>
        </w:rPr>
        <w:t> </w:t>
      </w:r>
      <w:r>
        <w:rPr/>
        <w:t>sujeitos nas “UBS” e a Portaria nº 2.836, de 1º de dezembro de 2011, que estabelece no</w:t>
      </w:r>
      <w:r>
        <w:rPr>
          <w:spacing w:val="1"/>
        </w:rPr>
        <w:t> </w:t>
      </w:r>
      <w:r>
        <w:rPr/>
        <w:t>âmbito do Sistema Único de Saúde (SUS), a Política Nacional de Saúde Integral de</w:t>
      </w:r>
      <w:r>
        <w:rPr>
          <w:spacing w:val="1"/>
        </w:rPr>
        <w:t> </w:t>
      </w:r>
      <w:r>
        <w:rPr/>
        <w:t>Lésbicas,</w:t>
      </w:r>
      <w:r>
        <w:rPr>
          <w:spacing w:val="-3"/>
        </w:rPr>
        <w:t> </w:t>
      </w:r>
      <w:r>
        <w:rPr/>
        <w:t>Gays,</w:t>
      </w:r>
      <w:r>
        <w:rPr>
          <w:spacing w:val="-2"/>
        </w:rPr>
        <w:t> </w:t>
      </w:r>
      <w:r>
        <w:rPr/>
        <w:t>Bissexuais,</w:t>
      </w:r>
      <w:r>
        <w:rPr>
          <w:spacing w:val="-2"/>
        </w:rPr>
        <w:t> </w:t>
      </w:r>
      <w:r>
        <w:rPr/>
        <w:t>Travestis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Transexuais</w:t>
      </w:r>
      <w:r>
        <w:rPr>
          <w:spacing w:val="-6"/>
        </w:rPr>
        <w:t> </w:t>
      </w:r>
      <w:r>
        <w:rPr/>
        <w:t>(Política</w:t>
      </w:r>
      <w:r>
        <w:rPr>
          <w:spacing w:val="-5"/>
        </w:rPr>
        <w:t> </w:t>
      </w:r>
      <w:r>
        <w:rPr/>
        <w:t>Nacional</w:t>
      </w:r>
      <w:r>
        <w:rPr>
          <w:spacing w:val="-12"/>
        </w:rPr>
        <w:t> </w:t>
      </w:r>
      <w:r>
        <w:rPr/>
        <w:t>de</w:t>
      </w:r>
      <w:r>
        <w:rPr>
          <w:spacing w:val="-5"/>
        </w:rPr>
        <w:t> </w:t>
      </w:r>
      <w:r>
        <w:rPr/>
        <w:t>Saúde</w:t>
      </w:r>
      <w:r>
        <w:rPr>
          <w:spacing w:val="-5"/>
        </w:rPr>
        <w:t> </w:t>
      </w:r>
      <w:r>
        <w:rPr/>
        <w:t>Integral</w:t>
      </w:r>
      <w:r>
        <w:rPr>
          <w:spacing w:val="-58"/>
        </w:rPr>
        <w:t> </w:t>
      </w:r>
      <w:r>
        <w:rPr/>
        <w:t>LGBT). Adotamos uma metodologia de pesquisa de natureza histórica e bibliográfica</w:t>
      </w:r>
      <w:r>
        <w:rPr>
          <w:spacing w:val="1"/>
        </w:rPr>
        <w:t> </w:t>
      </w:r>
      <w:r>
        <w:rPr/>
        <w:t>baseados</w:t>
      </w:r>
      <w:r>
        <w:rPr>
          <w:spacing w:val="-7"/>
        </w:rPr>
        <w:t> </w:t>
      </w:r>
      <w:r>
        <w:rPr/>
        <w:t>em</w:t>
      </w:r>
      <w:r>
        <w:rPr>
          <w:spacing w:val="-14"/>
        </w:rPr>
        <w:t> </w:t>
      </w:r>
      <w:r>
        <w:rPr/>
        <w:t>três</w:t>
      </w:r>
      <w:r>
        <w:rPr>
          <w:spacing w:val="-6"/>
        </w:rPr>
        <w:t> </w:t>
      </w:r>
      <w:r>
        <w:rPr/>
        <w:t>documentos</w:t>
      </w:r>
      <w:r>
        <w:rPr>
          <w:spacing w:val="-7"/>
        </w:rPr>
        <w:t> </w:t>
      </w:r>
      <w:r>
        <w:rPr/>
        <w:t>institucionais:</w:t>
      </w:r>
      <w:r>
        <w:rPr>
          <w:spacing w:val="-4"/>
        </w:rPr>
        <w:t> </w:t>
      </w:r>
      <w:r>
        <w:rPr/>
        <w:t>Coleção Caravana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Educação em</w:t>
      </w:r>
      <w:r>
        <w:rPr>
          <w:spacing w:val="-13"/>
        </w:rPr>
        <w:t> </w:t>
      </w:r>
      <w:r>
        <w:rPr/>
        <w:t>Direitos</w:t>
      </w:r>
      <w:r>
        <w:rPr>
          <w:spacing w:val="-58"/>
        </w:rPr>
        <w:t> </w:t>
      </w:r>
      <w:r>
        <w:rPr>
          <w:spacing w:val="-1"/>
        </w:rPr>
        <w:t>Humanos,</w:t>
      </w:r>
      <w:r>
        <w:rPr>
          <w:spacing w:val="-10"/>
        </w:rPr>
        <w:t> </w:t>
      </w:r>
      <w:r>
        <w:rPr/>
        <w:t>Mulheres</w:t>
      </w:r>
      <w:r>
        <w:rPr>
          <w:spacing w:val="-13"/>
        </w:rPr>
        <w:t> </w:t>
      </w:r>
      <w:r>
        <w:rPr/>
        <w:t>Lésbicas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Bissexuais:</w:t>
      </w:r>
      <w:r>
        <w:rPr>
          <w:spacing w:val="-10"/>
        </w:rPr>
        <w:t> </w:t>
      </w:r>
      <w:r>
        <w:rPr/>
        <w:t>direitos,</w:t>
      </w:r>
      <w:r>
        <w:rPr>
          <w:spacing w:val="-10"/>
        </w:rPr>
        <w:t> </w:t>
      </w:r>
      <w:r>
        <w:rPr/>
        <w:t>saúde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participação</w:t>
      </w:r>
      <w:r>
        <w:rPr>
          <w:spacing w:val="-7"/>
        </w:rPr>
        <w:t> </w:t>
      </w:r>
      <w:r>
        <w:rPr/>
        <w:t>social</w:t>
      </w:r>
      <w:r>
        <w:rPr>
          <w:spacing w:val="-15"/>
        </w:rPr>
        <w:t> </w:t>
      </w:r>
      <w:r>
        <w:rPr/>
        <w:t>e</w:t>
      </w:r>
      <w:r>
        <w:rPr>
          <w:spacing w:val="-12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Nacional de Saúde Integral de Lésbicas, Gays, Bissexuais, Travestis e Transexuais -</w:t>
      </w:r>
      <w:r>
        <w:rPr>
          <w:spacing w:val="1"/>
        </w:rPr>
        <w:t> </w:t>
      </w:r>
      <w:r>
        <w:rPr>
          <w:spacing w:val="-1"/>
        </w:rPr>
        <w:t>Ministério</w:t>
      </w:r>
      <w:r>
        <w:rPr>
          <w:spacing w:val="-5"/>
        </w:rPr>
        <w:t> </w:t>
      </w:r>
      <w:r>
        <w:rPr/>
        <w:t>da</w:t>
      </w:r>
      <w:r>
        <w:rPr>
          <w:spacing w:val="-11"/>
        </w:rPr>
        <w:t> </w:t>
      </w:r>
      <w:r>
        <w:rPr/>
        <w:t>Saúde,</w:t>
      </w:r>
      <w:r>
        <w:rPr>
          <w:spacing w:val="-7"/>
        </w:rPr>
        <w:t> </w:t>
      </w:r>
      <w:r>
        <w:rPr/>
        <w:t>nos</w:t>
      </w:r>
      <w:r>
        <w:rPr>
          <w:spacing w:val="-12"/>
        </w:rPr>
        <w:t> </w:t>
      </w:r>
      <w:r>
        <w:rPr/>
        <w:t>anos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2013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2015.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observação</w:t>
      </w:r>
      <w:r>
        <w:rPr>
          <w:spacing w:val="-5"/>
        </w:rPr>
        <w:t> </w:t>
      </w:r>
      <w:r>
        <w:rPr/>
        <w:t>consiste</w:t>
      </w:r>
      <w:r>
        <w:rPr>
          <w:spacing w:val="-10"/>
        </w:rPr>
        <w:t> </w:t>
      </w:r>
      <w:r>
        <w:rPr/>
        <w:t>na</w:t>
      </w:r>
      <w:r>
        <w:rPr>
          <w:spacing w:val="-11"/>
        </w:rPr>
        <w:t> </w:t>
      </w:r>
      <w:r>
        <w:rPr/>
        <w:t>participação</w:t>
      </w:r>
      <w:r>
        <w:rPr>
          <w:spacing w:val="-5"/>
        </w:rPr>
        <w:t> </w:t>
      </w:r>
      <w:r>
        <w:rPr/>
        <w:t>real</w:t>
      </w:r>
      <w:r>
        <w:rPr>
          <w:spacing w:val="-57"/>
        </w:rPr>
        <w:t> </w:t>
      </w:r>
      <w:r>
        <w:rPr/>
        <w:t>do observador (observação participante artificial), na vida da comunidade arezense,</w:t>
      </w:r>
      <w:r>
        <w:rPr>
          <w:spacing w:val="1"/>
        </w:rPr>
        <w:t> </w:t>
      </w:r>
      <w:r>
        <w:rPr/>
        <w:t>integrando-se</w:t>
      </w:r>
      <w:r>
        <w:rPr>
          <w:spacing w:val="-9"/>
        </w:rPr>
        <w:t> </w:t>
      </w:r>
      <w:r>
        <w:rPr/>
        <w:t>ao</w:t>
      </w:r>
      <w:r>
        <w:rPr>
          <w:spacing w:val="-8"/>
        </w:rPr>
        <w:t> </w:t>
      </w:r>
      <w:r>
        <w:rPr/>
        <w:t>grupo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homossexuais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realizar</w:t>
      </w:r>
      <w:r>
        <w:rPr>
          <w:spacing w:val="-6"/>
        </w:rPr>
        <w:t> </w:t>
      </w:r>
      <w:r>
        <w:rPr/>
        <w:t>seu</w:t>
      </w:r>
      <w:r>
        <w:rPr>
          <w:spacing w:val="-8"/>
        </w:rPr>
        <w:t> </w:t>
      </w:r>
      <w:r>
        <w:rPr/>
        <w:t>estudo.</w:t>
      </w:r>
      <w:r>
        <w:rPr>
          <w:spacing w:val="-10"/>
        </w:rPr>
        <w:t> </w:t>
      </w:r>
      <w:r>
        <w:rPr/>
        <w:t>Por</w:t>
      </w:r>
      <w:r>
        <w:rPr>
          <w:spacing w:val="-6"/>
        </w:rPr>
        <w:t> </w:t>
      </w:r>
      <w:r>
        <w:rPr/>
        <w:t>fim,</w:t>
      </w:r>
      <w:r>
        <w:rPr>
          <w:spacing w:val="-6"/>
        </w:rPr>
        <w:t> </w:t>
      </w:r>
      <w:r>
        <w:rPr/>
        <w:t>abordam-se</w:t>
      </w:r>
      <w:r>
        <w:rPr>
          <w:spacing w:val="-9"/>
        </w:rPr>
        <w:t> </w:t>
      </w:r>
      <w:r>
        <w:rPr/>
        <w:t>os</w:t>
      </w:r>
      <w:r>
        <w:rPr>
          <w:spacing w:val="-57"/>
        </w:rPr>
        <w:t> </w:t>
      </w:r>
      <w:r>
        <w:rPr/>
        <w:t>desafios que estão postos à saúde e aos homoafetivos vítimas do desrespeito e mau</w:t>
      </w:r>
      <w:r>
        <w:rPr>
          <w:spacing w:val="1"/>
        </w:rPr>
        <w:t> </w:t>
      </w:r>
      <w:r>
        <w:rPr/>
        <w:t>tratamento, em especial nos prejuízos que essas ações (distintas visões de mundo e os</w:t>
      </w:r>
      <w:r>
        <w:rPr>
          <w:spacing w:val="1"/>
        </w:rPr>
        <w:t> </w:t>
      </w:r>
      <w:r>
        <w:rPr/>
        <w:t>conflitos decorrentes), ao serem realizadas de maneira errada, provocam à saúde mental</w:t>
      </w:r>
      <w:r>
        <w:rPr>
          <w:spacing w:val="1"/>
        </w:rPr>
        <w:t> </w:t>
      </w:r>
      <w:r>
        <w:rPr/>
        <w:t>entre seus</w:t>
      </w:r>
      <w:r>
        <w:rPr>
          <w:spacing w:val="4"/>
        </w:rPr>
        <w:t> </w:t>
      </w:r>
      <w:r>
        <w:rPr/>
        <w:t>membros.</w:t>
      </w:r>
    </w:p>
    <w:p>
      <w:pPr>
        <w:spacing w:before="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Palavras-Chave:</w:t>
      </w:r>
      <w:r>
        <w:rPr>
          <w:b/>
          <w:spacing w:val="-3"/>
          <w:sz w:val="24"/>
        </w:rPr>
        <w:t> </w:t>
      </w:r>
      <w:r>
        <w:rPr>
          <w:sz w:val="24"/>
        </w:rPr>
        <w:t>Homoafetivos.</w:t>
      </w:r>
      <w:r>
        <w:rPr>
          <w:spacing w:val="-1"/>
          <w:sz w:val="24"/>
        </w:rPr>
        <w:t> </w:t>
      </w:r>
      <w:r>
        <w:rPr>
          <w:sz w:val="24"/>
        </w:rPr>
        <w:t>Política.</w:t>
      </w:r>
      <w:r>
        <w:rPr>
          <w:spacing w:val="-2"/>
          <w:sz w:val="24"/>
        </w:rPr>
        <w:t> </w:t>
      </w:r>
      <w:r>
        <w:rPr>
          <w:sz w:val="24"/>
        </w:rPr>
        <w:t>Saúde.</w:t>
      </w:r>
      <w:r>
        <w:rPr>
          <w:spacing w:val="-7"/>
          <w:sz w:val="24"/>
        </w:rPr>
        <w:t> </w:t>
      </w: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Mental.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7"/>
        </w:rPr>
      </w:pPr>
      <w:r>
        <w:rPr/>
        <w:pict>
          <v:rect style="position:absolute;margin-left:84.984001pt;margin-top:11.735694pt;width:144.07pt;height:.71997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79" w:right="957" w:firstLine="0"/>
        <w:jc w:val="both"/>
        <w:rPr>
          <w:sz w:val="20"/>
        </w:rPr>
      </w:pPr>
      <w:r>
        <w:rPr>
          <w:sz w:val="20"/>
        </w:rPr>
        <w:t>1</w:t>
      </w:r>
      <w:r>
        <w:rPr>
          <w:spacing w:val="-6"/>
          <w:sz w:val="20"/>
        </w:rPr>
        <w:t> </w:t>
      </w:r>
      <w:r>
        <w:rPr>
          <w:sz w:val="20"/>
        </w:rPr>
        <w:t>Graduado</w:t>
      </w:r>
      <w:r>
        <w:rPr>
          <w:spacing w:val="-9"/>
          <w:sz w:val="20"/>
        </w:rPr>
        <w:t> </w:t>
      </w:r>
      <w:r>
        <w:rPr>
          <w:sz w:val="20"/>
        </w:rPr>
        <w:t>em</w:t>
      </w:r>
      <w:r>
        <w:rPr>
          <w:spacing w:val="-9"/>
          <w:sz w:val="20"/>
        </w:rPr>
        <w:t> </w:t>
      </w:r>
      <w:r>
        <w:rPr>
          <w:sz w:val="20"/>
        </w:rPr>
        <w:t>Pedagogia</w:t>
      </w:r>
      <w:r>
        <w:rPr>
          <w:spacing w:val="-9"/>
          <w:sz w:val="20"/>
        </w:rPr>
        <w:t> </w:t>
      </w:r>
      <w:r>
        <w:rPr>
          <w:sz w:val="20"/>
        </w:rPr>
        <w:t>pela</w:t>
      </w:r>
      <w:r>
        <w:rPr>
          <w:spacing w:val="-9"/>
          <w:sz w:val="20"/>
        </w:rPr>
        <w:t> </w:t>
      </w:r>
      <w:r>
        <w:rPr>
          <w:sz w:val="20"/>
        </w:rPr>
        <w:t>UERN,</w:t>
      </w:r>
      <w:r>
        <w:rPr>
          <w:spacing w:val="-3"/>
          <w:sz w:val="20"/>
        </w:rPr>
        <w:t> </w:t>
      </w:r>
      <w:r>
        <w:rPr>
          <w:sz w:val="20"/>
        </w:rPr>
        <w:t>História</w:t>
      </w:r>
      <w:r>
        <w:rPr>
          <w:spacing w:val="-9"/>
          <w:sz w:val="20"/>
        </w:rPr>
        <w:t> </w:t>
      </w:r>
      <w:r>
        <w:rPr>
          <w:sz w:val="20"/>
        </w:rPr>
        <w:t>pela</w:t>
      </w:r>
      <w:r>
        <w:rPr>
          <w:spacing w:val="-9"/>
          <w:sz w:val="20"/>
        </w:rPr>
        <w:t> </w:t>
      </w:r>
      <w:r>
        <w:rPr>
          <w:sz w:val="20"/>
        </w:rPr>
        <w:t>UNINTER.</w:t>
      </w:r>
      <w:r>
        <w:rPr>
          <w:spacing w:val="-4"/>
          <w:sz w:val="20"/>
        </w:rPr>
        <w:t> </w:t>
      </w:r>
      <w:r>
        <w:rPr>
          <w:sz w:val="20"/>
        </w:rPr>
        <w:t>Com</w:t>
      </w:r>
      <w:r>
        <w:rPr>
          <w:spacing w:val="-4"/>
          <w:sz w:val="20"/>
        </w:rPr>
        <w:t> </w:t>
      </w:r>
      <w:r>
        <w:rPr>
          <w:sz w:val="20"/>
        </w:rPr>
        <w:t>Pós-Graduação</w:t>
      </w:r>
      <w:r>
        <w:rPr>
          <w:spacing w:val="-10"/>
          <w:sz w:val="20"/>
        </w:rPr>
        <w:t> </w:t>
      </w:r>
      <w:r>
        <w:rPr>
          <w:sz w:val="20"/>
        </w:rPr>
        <w:t>em:</w:t>
      </w:r>
      <w:r>
        <w:rPr>
          <w:spacing w:val="-4"/>
          <w:sz w:val="20"/>
        </w:rPr>
        <w:t> </w:t>
      </w:r>
      <w:r>
        <w:rPr>
          <w:sz w:val="20"/>
        </w:rPr>
        <w:t>Psicopedagogia</w:t>
      </w:r>
      <w:r>
        <w:rPr>
          <w:spacing w:val="-47"/>
          <w:sz w:val="20"/>
        </w:rPr>
        <w:t> </w:t>
      </w:r>
      <w:r>
        <w:rPr>
          <w:sz w:val="20"/>
        </w:rPr>
        <w:t>Institucional e Clínica pela IESN/FIP e em Saúde Coletiva e Saúde Mental pela EPP/ISED. Atua desde</w:t>
      </w:r>
      <w:r>
        <w:rPr>
          <w:spacing w:val="1"/>
          <w:sz w:val="20"/>
        </w:rPr>
        <w:t> </w:t>
      </w:r>
      <w:r>
        <w:rPr>
          <w:sz w:val="20"/>
        </w:rPr>
        <w:t>2009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-3"/>
          <w:sz w:val="20"/>
        </w:rPr>
        <w:t> </w:t>
      </w:r>
      <w:r>
        <w:rPr>
          <w:sz w:val="20"/>
        </w:rPr>
        <w:t>professor</w:t>
      </w:r>
      <w:r>
        <w:rPr>
          <w:spacing w:val="7"/>
          <w:sz w:val="20"/>
        </w:rPr>
        <w:t> </w:t>
      </w:r>
      <w:r>
        <w:rPr>
          <w:sz w:val="20"/>
        </w:rPr>
        <w:t>da</w:t>
      </w:r>
      <w:r>
        <w:rPr>
          <w:spacing w:val="-1"/>
          <w:sz w:val="20"/>
        </w:rPr>
        <w:t> </w:t>
      </w:r>
      <w:r>
        <w:rPr>
          <w:sz w:val="20"/>
        </w:rPr>
        <w:t>rede</w:t>
      </w:r>
      <w:r>
        <w:rPr>
          <w:spacing w:val="-1"/>
          <w:sz w:val="20"/>
        </w:rPr>
        <w:t> </w:t>
      </w:r>
      <w:r>
        <w:rPr>
          <w:sz w:val="20"/>
        </w:rPr>
        <w:t>pública</w:t>
      </w:r>
      <w:r>
        <w:rPr>
          <w:spacing w:val="-6"/>
          <w:sz w:val="20"/>
        </w:rPr>
        <w:t> </w:t>
      </w:r>
      <w:r>
        <w:rPr>
          <w:sz w:val="20"/>
        </w:rPr>
        <w:t>municipal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ensino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município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Arez</w:t>
      </w:r>
      <w:r>
        <w:rPr>
          <w:spacing w:val="6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RN.</w:t>
      </w:r>
    </w:p>
    <w:p>
      <w:pPr>
        <w:spacing w:before="1"/>
        <w:ind w:left="479" w:right="0" w:firstLine="0"/>
        <w:jc w:val="both"/>
        <w:rPr>
          <w:sz w:val="20"/>
        </w:rPr>
      </w:pPr>
      <w:r>
        <w:rPr>
          <w:sz w:val="20"/>
        </w:rPr>
        <w:t>E-mail:</w:t>
      </w:r>
      <w:r>
        <w:rPr>
          <w:spacing w:val="-5"/>
          <w:sz w:val="20"/>
        </w:rPr>
        <w:t> </w:t>
      </w:r>
      <w:hyperlink r:id="rId186">
        <w:r>
          <w:rPr>
            <w:sz w:val="20"/>
          </w:rPr>
          <w:t>jufranalves@gmail.com.</w:t>
        </w:r>
      </w:hyperlink>
    </w:p>
    <w:p>
      <w:pPr>
        <w:spacing w:after="0"/>
        <w:jc w:val="both"/>
        <w:rPr>
          <w:sz w:val="20"/>
        </w:rPr>
        <w:sectPr>
          <w:headerReference w:type="default" r:id="rId184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2432" coordorigin="10430,708" coordsize="1449,931">
            <v:shape style="position:absolute;left:10430;top:707;width:1449;height:931" type="#_x0000_t75" stroked="false">
              <v:imagedata r:id="rId18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spacing w:before="90"/>
      </w:pPr>
      <w:r>
        <w:rPr/>
        <w:t>ABSTRACT</w:t>
      </w:r>
    </w:p>
    <w:p>
      <w:pPr>
        <w:pStyle w:val="BodyText"/>
        <w:spacing w:line="360" w:lineRule="auto" w:before="132"/>
        <w:ind w:right="951"/>
        <w:jc w:val="both"/>
      </w:pPr>
      <w:r>
        <w:rPr/>
        <w:t>This work intends to analyze the relationship of Brazilian politics as a product that</w:t>
      </w:r>
      <w:r>
        <w:rPr>
          <w:spacing w:val="1"/>
        </w:rPr>
        <w:t> </w:t>
      </w:r>
      <w:r>
        <w:rPr>
          <w:spacing w:val="-1"/>
        </w:rPr>
        <w:t>facilitates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new</w:t>
      </w:r>
      <w:r>
        <w:rPr>
          <w:spacing w:val="-8"/>
        </w:rPr>
        <w:t> </w:t>
      </w:r>
      <w:r>
        <w:rPr>
          <w:spacing w:val="-1"/>
        </w:rPr>
        <w:t>reform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care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homo-affective</w:t>
      </w:r>
      <w:r>
        <w:rPr>
          <w:spacing w:val="-9"/>
        </w:rPr>
        <w:t> </w:t>
      </w:r>
      <w:r>
        <w:rPr/>
        <w:t>patients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basic</w:t>
      </w:r>
      <w:r>
        <w:rPr>
          <w:spacing w:val="-3"/>
        </w:rPr>
        <w:t> </w:t>
      </w:r>
      <w:r>
        <w:rPr/>
        <w:t>health</w:t>
      </w:r>
      <w:r>
        <w:rPr>
          <w:spacing w:val="-12"/>
        </w:rPr>
        <w:t> </w:t>
      </w:r>
      <w:r>
        <w:rPr/>
        <w:t>units</w:t>
      </w:r>
      <w:r>
        <w:rPr>
          <w:spacing w:val="-9"/>
        </w:rPr>
        <w:t> </w:t>
      </w:r>
      <w:r>
        <w:rPr/>
        <w:t>(UBS),</w:t>
      </w:r>
      <w:r>
        <w:rPr>
          <w:spacing w:val="-58"/>
        </w:rPr>
        <w:t> </w:t>
      </w:r>
      <w:r>
        <w:rPr/>
        <w:t>identifying them as part of the society that still struggle to conquer, preserve and expand</w:t>
      </w:r>
      <w:r>
        <w:rPr>
          <w:spacing w:val="-57"/>
        </w:rPr>
        <w:t> </w:t>
      </w:r>
      <w:r>
        <w:rPr/>
        <w:t>equal</w:t>
      </w:r>
      <w:r>
        <w:rPr>
          <w:spacing w:val="-15"/>
        </w:rPr>
        <w:t> </w:t>
      </w:r>
      <w:r>
        <w:rPr/>
        <w:t>rights.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all.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objective</w:t>
      </w:r>
      <w:r>
        <w:rPr>
          <w:spacing w:val="-3"/>
        </w:rPr>
        <w:t> </w:t>
      </w:r>
      <w:r>
        <w:rPr/>
        <w:t>here</w:t>
      </w:r>
      <w:r>
        <w:rPr>
          <w:spacing w:val="-2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10"/>
        </w:rPr>
        <w:t> </w:t>
      </w:r>
      <w:r>
        <w:rPr/>
        <w:t>analysis,</w:t>
      </w:r>
      <w:r>
        <w:rPr>
          <w:spacing w:val="-5"/>
        </w:rPr>
        <w:t> </w:t>
      </w:r>
      <w:r>
        <w:rPr/>
        <w:t>without</w:t>
      </w:r>
      <w:r>
        <w:rPr>
          <w:spacing w:val="-1"/>
        </w:rPr>
        <w:t> </w:t>
      </w:r>
      <w:r>
        <w:rPr/>
        <w:t>pretending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bring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“new</w:t>
      </w:r>
      <w:r>
        <w:rPr>
          <w:spacing w:val="-58"/>
        </w:rPr>
        <w:t> </w:t>
      </w:r>
      <w:r>
        <w:rPr/>
        <w:t>tone”, but inserted in the current academic debates on the sexual issue and health. I</w:t>
      </w:r>
      <w:r>
        <w:rPr>
          <w:spacing w:val="1"/>
        </w:rPr>
        <w:t> </w:t>
      </w:r>
      <w:r>
        <w:rPr/>
        <w:t>propose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reflection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care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these subjects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“UBS”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Ordinance</w:t>
      </w:r>
      <w:r>
        <w:rPr>
          <w:spacing w:val="-5"/>
        </w:rPr>
        <w:t> </w:t>
      </w:r>
      <w:r>
        <w:rPr/>
        <w:t>No.</w:t>
      </w:r>
      <w:r>
        <w:rPr>
          <w:spacing w:val="-3"/>
        </w:rPr>
        <w:t> </w:t>
      </w:r>
      <w:r>
        <w:rPr/>
        <w:t>2,836,</w:t>
      </w:r>
      <w:r>
        <w:rPr>
          <w:spacing w:val="-57"/>
        </w:rPr>
        <w:t> </w:t>
      </w:r>
      <w:r>
        <w:rPr/>
        <w:t>of December 1, 2011, which establishes, within the scope of the Unified Health System</w:t>
      </w:r>
      <w:r>
        <w:rPr>
          <w:spacing w:val="1"/>
        </w:rPr>
        <w:t> </w:t>
      </w:r>
      <w:r>
        <w:rPr/>
        <w:t>(SUS),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Lesbians,</w:t>
      </w:r>
      <w:r>
        <w:rPr>
          <w:spacing w:val="1"/>
        </w:rPr>
        <w:t> </w:t>
      </w:r>
      <w:r>
        <w:rPr/>
        <w:t>Gays,</w:t>
      </w:r>
      <w:r>
        <w:rPr>
          <w:spacing w:val="1"/>
        </w:rPr>
        <w:t> </w:t>
      </w:r>
      <w:r>
        <w:rPr/>
        <w:t>Bisexuals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Transvestites and Transsexuals (National LGBT Comprehensive Health Policy). We</w:t>
      </w:r>
      <w:r>
        <w:rPr>
          <w:spacing w:val="1"/>
        </w:rPr>
        <w:t> </w:t>
      </w:r>
      <w:r>
        <w:rPr/>
        <w:t>adopted a historical and bibliographic research methodology based on three institutional</w:t>
      </w:r>
      <w:r>
        <w:rPr>
          <w:spacing w:val="-57"/>
        </w:rPr>
        <w:t> </w:t>
      </w:r>
      <w:r>
        <w:rPr/>
        <w:t>documents:</w:t>
      </w:r>
      <w:r>
        <w:rPr>
          <w:spacing w:val="1"/>
        </w:rPr>
        <w:t> </w:t>
      </w:r>
      <w:r>
        <w:rPr/>
        <w:t>Caravan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 Human</w:t>
      </w:r>
      <w:r>
        <w:rPr>
          <w:spacing w:val="1"/>
        </w:rPr>
        <w:t> </w:t>
      </w:r>
      <w:r>
        <w:rPr/>
        <w:t>Rights Education,</w:t>
      </w:r>
      <w:r>
        <w:rPr>
          <w:spacing w:val="1"/>
        </w:rPr>
        <w:t> </w:t>
      </w:r>
      <w:r>
        <w:rPr/>
        <w:t>Lesbian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Bisexual</w:t>
      </w:r>
      <w:r>
        <w:rPr>
          <w:spacing w:val="1"/>
        </w:rPr>
        <w:t> </w:t>
      </w:r>
      <w:r>
        <w:rPr/>
        <w:t>Women: rights, health and social participation and the National Comprehensive Health</w:t>
      </w:r>
      <w:r>
        <w:rPr>
          <w:spacing w:val="1"/>
        </w:rPr>
        <w:t> </w:t>
      </w:r>
      <w:r>
        <w:rPr/>
        <w:t>Policy for</w:t>
      </w:r>
      <w:r>
        <w:rPr>
          <w:spacing w:val="1"/>
        </w:rPr>
        <w:t> </w:t>
      </w:r>
      <w:r>
        <w:rPr/>
        <w:t>Lesbians,</w:t>
      </w:r>
      <w:r>
        <w:rPr>
          <w:spacing w:val="1"/>
        </w:rPr>
        <w:t> </w:t>
      </w:r>
      <w:r>
        <w:rPr/>
        <w:t>Gays,</w:t>
      </w:r>
      <w:r>
        <w:rPr>
          <w:spacing w:val="1"/>
        </w:rPr>
        <w:t> </w:t>
      </w:r>
      <w:r>
        <w:rPr/>
        <w:t>Bisexuals,</w:t>
      </w:r>
      <w:r>
        <w:rPr>
          <w:spacing w:val="1"/>
        </w:rPr>
        <w:t> </w:t>
      </w:r>
      <w:r>
        <w:rPr/>
        <w:t>Transvestites and Transsexuals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Ministry of</w:t>
      </w:r>
      <w:r>
        <w:rPr>
          <w:spacing w:val="1"/>
        </w:rPr>
        <w:t> </w:t>
      </w:r>
      <w:r>
        <w:rPr/>
        <w:t>Health, in the years 2013 and 2015. Observation consists of the real participation of the</w:t>
      </w:r>
      <w:r>
        <w:rPr>
          <w:spacing w:val="1"/>
        </w:rPr>
        <w:t> </w:t>
      </w:r>
      <w:r>
        <w:rPr/>
        <w:t>observer (artificial participant observation), in the</w:t>
      </w:r>
      <w:r>
        <w:rPr>
          <w:spacing w:val="1"/>
        </w:rPr>
        <w:t> </w:t>
      </w:r>
      <w:r>
        <w:rPr/>
        <w:t>life of the Arezense community,</w:t>
      </w:r>
      <w:r>
        <w:rPr>
          <w:spacing w:val="1"/>
        </w:rPr>
        <w:t> </w:t>
      </w:r>
      <w:r>
        <w:rPr/>
        <w:t>joining the group of homosexuals to</w:t>
      </w:r>
      <w:r>
        <w:rPr>
          <w:spacing w:val="1"/>
        </w:rPr>
        <w:t> </w:t>
      </w:r>
      <w:r>
        <w:rPr/>
        <w:t>carry out their study. Finally, we address the</w:t>
      </w:r>
      <w:r>
        <w:rPr>
          <w:spacing w:val="1"/>
        </w:rPr>
        <w:t> </w:t>
      </w:r>
      <w:r>
        <w:rPr/>
        <w:t>challenges facing health and homoaffective victims of disrespect and poor treatment,</w:t>
      </w:r>
      <w:r>
        <w:rPr>
          <w:spacing w:val="1"/>
        </w:rPr>
        <w:t> </w:t>
      </w:r>
      <w:r>
        <w:rPr/>
        <w:t>especially in the damage that these actions (different</w:t>
      </w:r>
      <w:r>
        <w:rPr>
          <w:spacing w:val="1"/>
        </w:rPr>
        <w:t> </w:t>
      </w:r>
      <w:r>
        <w:rPr/>
        <w:t>worldviews and the resulting</w:t>
      </w:r>
      <w:r>
        <w:rPr>
          <w:spacing w:val="1"/>
        </w:rPr>
        <w:t> </w:t>
      </w:r>
      <w:r>
        <w:rPr/>
        <w:t>conflicts), when carried out in the wrong way, cause to the mental health among its</w:t>
      </w:r>
      <w:r>
        <w:rPr>
          <w:spacing w:val="1"/>
        </w:rPr>
        <w:t> </w:t>
      </w:r>
      <w:r>
        <w:rPr/>
        <w:t>members.</w:t>
      </w:r>
    </w:p>
    <w:p>
      <w:pPr>
        <w:pStyle w:val="BodyText"/>
        <w:spacing w:before="3"/>
        <w:jc w:val="both"/>
      </w:pPr>
      <w:r>
        <w:rPr>
          <w:b/>
        </w:rPr>
        <w:t>Keywords:</w:t>
      </w:r>
      <w:r>
        <w:rPr>
          <w:b/>
          <w:spacing w:val="-2"/>
        </w:rPr>
        <w:t> </w:t>
      </w:r>
      <w:r>
        <w:rPr/>
        <w:t>Homo-affective.</w:t>
      </w:r>
      <w:r>
        <w:rPr>
          <w:spacing w:val="-3"/>
        </w:rPr>
        <w:t> </w:t>
      </w:r>
      <w:r>
        <w:rPr/>
        <w:t>Politics.</w:t>
      </w:r>
      <w:r>
        <w:rPr>
          <w:spacing w:val="-2"/>
        </w:rPr>
        <w:t> </w:t>
      </w:r>
      <w:r>
        <w:rPr/>
        <w:t>Health.</w:t>
      </w:r>
      <w:r>
        <w:rPr>
          <w:spacing w:val="-3"/>
        </w:rPr>
        <w:t> </w:t>
      </w:r>
      <w:r>
        <w:rPr/>
        <w:t>Mental</w:t>
      </w:r>
      <w:r>
        <w:rPr>
          <w:spacing w:val="-13"/>
        </w:rPr>
        <w:t> </w:t>
      </w:r>
      <w:r>
        <w:rPr/>
        <w:t>Health.</w:t>
      </w:r>
    </w:p>
    <w:p>
      <w:pPr>
        <w:pStyle w:val="BodyText"/>
        <w:spacing w:before="9"/>
        <w:ind w:left="0"/>
        <w:rPr>
          <w:sz w:val="32"/>
        </w:rPr>
      </w:pPr>
    </w:p>
    <w:p>
      <w:pPr>
        <w:pStyle w:val="Heading2"/>
        <w:spacing w:before="1"/>
      </w:pPr>
      <w:r>
        <w:rPr/>
        <w:t>INTRODUÇÃO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52" w:firstLine="710"/>
        <w:jc w:val="both"/>
      </w:pPr>
      <w:r>
        <w:rPr/>
        <w:t>Este artigo tem a pretensão de analisar a Política Nacional de Saúde Integral de</w:t>
      </w:r>
      <w:r>
        <w:rPr>
          <w:spacing w:val="1"/>
        </w:rPr>
        <w:t> </w:t>
      </w:r>
      <w:r>
        <w:rPr/>
        <w:t>Lesbicas,</w:t>
      </w:r>
      <w:r>
        <w:rPr>
          <w:spacing w:val="-7"/>
        </w:rPr>
        <w:t> </w:t>
      </w:r>
      <w:r>
        <w:rPr/>
        <w:t>Gays,</w:t>
      </w:r>
      <w:r>
        <w:rPr>
          <w:spacing w:val="-7"/>
        </w:rPr>
        <w:t> </w:t>
      </w:r>
      <w:r>
        <w:rPr/>
        <w:t>Bissexuais,</w:t>
      </w:r>
      <w:r>
        <w:rPr>
          <w:spacing w:val="-7"/>
        </w:rPr>
        <w:t> </w:t>
      </w:r>
      <w:r>
        <w:rPr/>
        <w:t>Travestis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transexuais</w:t>
      </w:r>
      <w:r>
        <w:rPr>
          <w:spacing w:val="-6"/>
        </w:rPr>
        <w:t> </w:t>
      </w:r>
      <w:r>
        <w:rPr/>
        <w:t>em</w:t>
      </w:r>
      <w:r>
        <w:rPr>
          <w:spacing w:val="-12"/>
        </w:rPr>
        <w:t> </w:t>
      </w:r>
      <w:r>
        <w:rPr/>
        <w:t>nosso</w:t>
      </w:r>
      <w:r>
        <w:rPr>
          <w:spacing w:val="-5"/>
        </w:rPr>
        <w:t> </w:t>
      </w:r>
      <w:r>
        <w:rPr/>
        <w:t>país,</w:t>
      </w:r>
      <w:r>
        <w:rPr>
          <w:spacing w:val="-7"/>
        </w:rPr>
        <w:t> </w:t>
      </w:r>
      <w:r>
        <w:rPr/>
        <w:t>como</w:t>
      </w:r>
      <w:r>
        <w:rPr>
          <w:spacing w:val="-4"/>
        </w:rPr>
        <w:t> </w:t>
      </w:r>
      <w:r>
        <w:rPr/>
        <w:t>produto</w:t>
      </w:r>
      <w:r>
        <w:rPr>
          <w:spacing w:val="-4"/>
        </w:rPr>
        <w:t> </w:t>
      </w:r>
      <w:r>
        <w:rPr/>
        <w:t>de</w:t>
      </w:r>
      <w:r>
        <w:rPr>
          <w:spacing w:val="-14"/>
        </w:rPr>
        <w:t> </w:t>
      </w:r>
      <w:r>
        <w:rPr/>
        <w:t>lutas</w:t>
      </w:r>
      <w:r>
        <w:rPr>
          <w:spacing w:val="-58"/>
        </w:rPr>
        <w:t> </w:t>
      </w:r>
      <w:r>
        <w:rPr/>
        <w:t>efetivadas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municípios</w:t>
      </w:r>
      <w:r>
        <w:rPr>
          <w:spacing w:val="1"/>
        </w:rPr>
        <w:t> </w:t>
      </w:r>
      <w:r>
        <w:rPr/>
        <w:t>brasileiros,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Arez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“homoafetivos”, atores que tem obtido conquistas nos últimos nove anos da Portaria nº</w:t>
      </w:r>
      <w:r>
        <w:rPr>
          <w:spacing w:val="1"/>
        </w:rPr>
        <w:t> </w:t>
      </w:r>
      <w:r>
        <w:rPr/>
        <w:t>2.836 de 1º de dezembro de 2011 como resposta à persistência por um SUS (Sistema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de Saúde) que atenda às necessidades em saúde</w:t>
      </w:r>
      <w:r>
        <w:rPr>
          <w:spacing w:val="1"/>
        </w:rPr>
        <w:t> </w:t>
      </w:r>
      <w:r>
        <w:rPr/>
        <w:t>de todos/as às pessoas sem</w:t>
      </w:r>
      <w:r>
        <w:rPr>
          <w:spacing w:val="1"/>
        </w:rPr>
        <w:t> </w:t>
      </w:r>
      <w:r>
        <w:rPr/>
        <w:t>distinção</w:t>
      </w:r>
      <w:r>
        <w:rPr>
          <w:spacing w:val="5"/>
        </w:rPr>
        <w:t> </w:t>
      </w:r>
      <w:r>
        <w:rPr/>
        <w:t>ou</w:t>
      </w:r>
      <w:r>
        <w:rPr>
          <w:spacing w:val="-3"/>
        </w:rPr>
        <w:t> </w:t>
      </w:r>
      <w:r>
        <w:rPr/>
        <w:t>preconceito.</w:t>
      </w:r>
    </w:p>
    <w:p>
      <w:pPr>
        <w:pStyle w:val="BodyText"/>
        <w:spacing w:line="362" w:lineRule="auto"/>
        <w:ind w:right="957" w:firstLine="710"/>
        <w:jc w:val="both"/>
      </w:pPr>
      <w:r>
        <w:rPr/>
        <w:t>Inicialmente, faz-se um histórico sobre os principais conceitos fundamentais do</w:t>
      </w:r>
      <w:r>
        <w:rPr>
          <w:spacing w:val="1"/>
        </w:rPr>
        <w:t> </w:t>
      </w:r>
      <w:r>
        <w:rPr/>
        <w:t>SUS como</w:t>
      </w:r>
      <w:r>
        <w:rPr>
          <w:spacing w:val="5"/>
        </w:rPr>
        <w:t> </w:t>
      </w:r>
      <w:r>
        <w:rPr/>
        <w:t>modelo</w:t>
      </w:r>
      <w:r>
        <w:rPr>
          <w:spacing w:val="4"/>
        </w:rPr>
        <w:t> </w:t>
      </w:r>
      <w:r>
        <w:rPr/>
        <w:t>de</w:t>
      </w:r>
      <w:r>
        <w:rPr>
          <w:spacing w:val="-4"/>
        </w:rPr>
        <w:t> </w:t>
      </w:r>
      <w:r>
        <w:rPr/>
        <w:t>organismo</w:t>
      </w:r>
      <w:r>
        <w:rPr>
          <w:spacing w:val="9"/>
        </w:rPr>
        <w:t> </w:t>
      </w:r>
      <w:r>
        <w:rPr/>
        <w:t>vivo,</w:t>
      </w:r>
      <w:r>
        <w:rPr>
          <w:spacing w:val="2"/>
        </w:rPr>
        <w:t> </w:t>
      </w:r>
      <w:r>
        <w:rPr/>
        <w:t>indicando-o como</w:t>
      </w:r>
      <w:r>
        <w:rPr>
          <w:spacing w:val="5"/>
        </w:rPr>
        <w:t> </w:t>
      </w:r>
      <w:r>
        <w:rPr/>
        <w:t>uma nova etapa do</w:t>
      </w:r>
      <w:r>
        <w:rPr>
          <w:spacing w:val="4"/>
        </w:rPr>
        <w:t> </w:t>
      </w:r>
      <w:r>
        <w:rPr/>
        <w:t>modelo</w:t>
      </w:r>
      <w:r>
        <w:rPr>
          <w:spacing w:val="5"/>
        </w:rPr>
        <w:t> </w:t>
      </w:r>
      <w:r>
        <w:rPr/>
        <w:t>de</w:t>
      </w:r>
    </w:p>
    <w:p>
      <w:pPr>
        <w:spacing w:after="0" w:line="362" w:lineRule="auto"/>
        <w:jc w:val="both"/>
        <w:sectPr>
          <w:headerReference w:type="default" r:id="rId18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2944" coordorigin="10430,708" coordsize="1449,931">
            <v:shape style="position:absolute;left:10430;top:707;width:1449;height:931" type="#_x0000_t75" stroked="false">
              <v:imagedata r:id="rId190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8"/>
        <w:jc w:val="both"/>
      </w:pPr>
      <w:r>
        <w:rPr/>
        <w:t>gestão em saúde. Em seguida, contextualiza-se as formas de atendimento e acolhimento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população</w:t>
      </w:r>
      <w:r>
        <w:rPr>
          <w:spacing w:val="6"/>
        </w:rPr>
        <w:t> </w:t>
      </w:r>
      <w:r>
        <w:rPr/>
        <w:t>homoafetiva</w:t>
      </w:r>
      <w:r>
        <w:rPr>
          <w:spacing w:val="2"/>
        </w:rPr>
        <w:t> </w:t>
      </w:r>
      <w:r>
        <w:rPr/>
        <w:t>nas UBS</w:t>
      </w:r>
      <w:r>
        <w:rPr>
          <w:spacing w:val="2"/>
        </w:rPr>
        <w:t> </w:t>
      </w:r>
      <w:r>
        <w:rPr/>
        <w:t>(Unidades Básicas de</w:t>
      </w:r>
      <w:r>
        <w:rPr>
          <w:spacing w:val="2"/>
        </w:rPr>
        <w:t> </w:t>
      </w:r>
      <w:r>
        <w:rPr/>
        <w:t>Saúde)</w:t>
      </w:r>
      <w:r>
        <w:rPr>
          <w:spacing w:val="3"/>
        </w:rPr>
        <w:t> </w:t>
      </w:r>
      <w:r>
        <w:rPr/>
        <w:t>no</w:t>
      </w:r>
      <w:r>
        <w:rPr>
          <w:spacing w:val="11"/>
        </w:rPr>
        <w:t> </w:t>
      </w:r>
      <w:r>
        <w:rPr/>
        <w:t>município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Arez</w:t>
      </w:r>
    </w:p>
    <w:p>
      <w:pPr>
        <w:pStyle w:val="BodyText"/>
        <w:spacing w:line="360" w:lineRule="auto" w:before="2"/>
        <w:ind w:right="955"/>
        <w:jc w:val="both"/>
      </w:pPr>
      <w:r>
        <w:rPr/>
        <w:t>– RN, associando a urgente necessidade de ações “</w:t>
      </w:r>
      <w:r>
        <w:rPr>
          <w:i/>
        </w:rPr>
        <w:t>in loco</w:t>
      </w:r>
      <w:r>
        <w:rPr/>
        <w:t>” da oferta de uma saúde</w:t>
      </w:r>
      <w:r>
        <w:rPr>
          <w:spacing w:val="1"/>
        </w:rPr>
        <w:t> </w:t>
      </w:r>
      <w:r>
        <w:rPr/>
        <w:t>integral/biopsicossocial dos gays, acrescentando um planejamento que abarque desde a</w:t>
      </w:r>
      <w:r>
        <w:rPr>
          <w:spacing w:val="1"/>
        </w:rPr>
        <w:t> </w:t>
      </w:r>
      <w:r>
        <w:rPr/>
        <w:t>formação</w:t>
      </w:r>
      <w:r>
        <w:rPr>
          <w:spacing w:val="11"/>
        </w:rPr>
        <w:t> </w:t>
      </w:r>
      <w:r>
        <w:rPr/>
        <w:t>em</w:t>
      </w:r>
      <w:r>
        <w:rPr>
          <w:spacing w:val="-1"/>
        </w:rPr>
        <w:t> </w:t>
      </w:r>
      <w:r>
        <w:rPr/>
        <w:t>serviço</w:t>
      </w:r>
      <w:r>
        <w:rPr>
          <w:spacing w:val="11"/>
        </w:rPr>
        <w:t> </w:t>
      </w:r>
      <w:r>
        <w:rPr/>
        <w:t>dos</w:t>
      </w:r>
      <w:r>
        <w:rPr>
          <w:spacing w:val="1"/>
        </w:rPr>
        <w:t> </w:t>
      </w:r>
      <w:r>
        <w:rPr/>
        <w:t>profissionais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saúde</w:t>
      </w:r>
      <w:r>
        <w:rPr>
          <w:spacing w:val="6"/>
        </w:rPr>
        <w:t> </w:t>
      </w:r>
      <w:r>
        <w:rPr/>
        <w:t>que</w:t>
      </w:r>
      <w:r>
        <w:rPr>
          <w:spacing w:val="6"/>
        </w:rPr>
        <w:t> </w:t>
      </w:r>
      <w:r>
        <w:rPr/>
        <w:t>recebem</w:t>
      </w:r>
      <w:r>
        <w:rPr>
          <w:spacing w:val="-1"/>
        </w:rPr>
        <w:t> </w:t>
      </w:r>
      <w:r>
        <w:rPr/>
        <w:t>essa</w:t>
      </w:r>
      <w:r>
        <w:rPr>
          <w:spacing w:val="6"/>
        </w:rPr>
        <w:t> </w:t>
      </w:r>
      <w:r>
        <w:rPr/>
        <w:t>demanda</w:t>
      </w:r>
      <w:r>
        <w:rPr>
          <w:spacing w:val="6"/>
        </w:rPr>
        <w:t> </w:t>
      </w:r>
      <w:r>
        <w:rPr/>
        <w:t>humana</w:t>
      </w:r>
      <w:r>
        <w:rPr>
          <w:spacing w:val="6"/>
        </w:rPr>
        <w:t> </w:t>
      </w:r>
      <w:r>
        <w:rPr/>
        <w:t>até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oferta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cuidados</w:t>
      </w:r>
      <w:r>
        <w:rPr>
          <w:spacing w:val="-15"/>
        </w:rPr>
        <w:t> </w:t>
      </w:r>
      <w:r>
        <w:rPr>
          <w:spacing w:val="-1"/>
        </w:rPr>
        <w:t>ou</w:t>
      </w:r>
      <w:r>
        <w:rPr>
          <w:spacing w:val="-12"/>
        </w:rPr>
        <w:t> </w:t>
      </w:r>
      <w:r>
        <w:rPr>
          <w:spacing w:val="-1"/>
        </w:rPr>
        <w:t>recomendações</w:t>
      </w:r>
      <w:r>
        <w:rPr>
          <w:spacing w:val="-15"/>
        </w:rPr>
        <w:t> </w:t>
      </w:r>
      <w:r>
        <w:rPr>
          <w:spacing w:val="-1"/>
        </w:rPr>
        <w:t>sobre</w:t>
      </w:r>
      <w:r>
        <w:rPr>
          <w:spacing w:val="-13"/>
        </w:rPr>
        <w:t> </w:t>
      </w:r>
      <w:r>
        <w:rPr/>
        <w:t>estruturação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serviço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psicologia</w:t>
      </w:r>
      <w:r>
        <w:rPr>
          <w:spacing w:val="-4"/>
        </w:rPr>
        <w:t> </w:t>
      </w:r>
      <w:r>
        <w:rPr/>
        <w:t>(saúde</w:t>
      </w:r>
      <w:r>
        <w:rPr>
          <w:spacing w:val="-57"/>
        </w:rPr>
        <w:t> </w:t>
      </w:r>
      <w:r>
        <w:rPr>
          <w:spacing w:val="-1"/>
        </w:rPr>
        <w:t>mental)</w:t>
      </w:r>
      <w:r>
        <w:rPr>
          <w:spacing w:val="-6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UBS/hospitais</w:t>
      </w:r>
      <w:r>
        <w:rPr>
          <w:spacing w:val="-9"/>
        </w:rPr>
        <w:t> </w:t>
      </w:r>
      <w:r>
        <w:rPr>
          <w:spacing w:val="-1"/>
        </w:rPr>
        <w:t>dos</w:t>
      </w:r>
      <w:r>
        <w:rPr>
          <w:spacing w:val="-5"/>
        </w:rPr>
        <w:t> </w:t>
      </w:r>
      <w:r>
        <w:rPr>
          <w:spacing w:val="-1"/>
        </w:rPr>
        <w:t>municípios</w:t>
      </w:r>
      <w:r>
        <w:rPr>
          <w:spacing w:val="-4"/>
        </w:rPr>
        <w:t> </w:t>
      </w:r>
      <w:r>
        <w:rPr/>
        <w:t>brasileiros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possuem</w:t>
      </w:r>
      <w:r>
        <w:rPr>
          <w:spacing w:val="-17"/>
        </w:rPr>
        <w:t> </w:t>
      </w:r>
      <w:r>
        <w:rPr/>
        <w:t>como</w:t>
      </w:r>
      <w:r>
        <w:rPr>
          <w:spacing w:val="-2"/>
        </w:rPr>
        <w:t> </w:t>
      </w:r>
      <w:r>
        <w:rPr/>
        <w:t>público</w:t>
      </w:r>
      <w:r>
        <w:rPr>
          <w:spacing w:val="-2"/>
        </w:rPr>
        <w:t> </w:t>
      </w:r>
      <w:r>
        <w:rPr/>
        <w:t>pessoas</w:t>
      </w:r>
      <w:r>
        <w:rPr>
          <w:spacing w:val="-58"/>
        </w:rPr>
        <w:t> </w:t>
      </w:r>
      <w:r>
        <w:rPr/>
        <w:t>assumidamente homossexuais. Por fim, abordam-se os desafios que estão postos à saúde</w:t>
      </w:r>
      <w:r>
        <w:rPr>
          <w:spacing w:val="-57"/>
        </w:rPr>
        <w:t> </w:t>
      </w:r>
      <w:r>
        <w:rPr/>
        <w:t>e aos profissionais envolvidos nas UBS arezenses, desse início de século, considerando-</w:t>
      </w:r>
      <w:r>
        <w:rPr>
          <w:spacing w:val="-57"/>
        </w:rPr>
        <w:t> </w:t>
      </w:r>
      <w:r>
        <w:rPr/>
        <w:t>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fluxo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serviço,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intervenções,</w:t>
      </w:r>
      <w:r>
        <w:rPr>
          <w:spacing w:val="1"/>
        </w:rPr>
        <w:t> </w:t>
      </w:r>
      <w:r>
        <w:rPr/>
        <w:t>locais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clientes/usuários</w:t>
      </w:r>
      <w:r>
        <w:rPr>
          <w:spacing w:val="1"/>
        </w:rPr>
        <w:t> </w:t>
      </w:r>
      <w:r>
        <w:rPr/>
        <w:t>homoafetivos</w:t>
      </w:r>
      <w:r>
        <w:rPr>
          <w:spacing w:val="1"/>
        </w:rPr>
        <w:t> </w:t>
      </w:r>
      <w:r>
        <w:rPr/>
        <w:t>ao</w:t>
      </w:r>
      <w:r>
        <w:rPr>
          <w:spacing w:val="2"/>
        </w:rPr>
        <w:t> </w:t>
      </w:r>
      <w:r>
        <w:rPr/>
        <w:t>SUS.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Estudiosos como FOUCAULT (1961), GAIARSA (1986), HACK (2012), dentre</w:t>
      </w:r>
      <w:r>
        <w:rPr>
          <w:spacing w:val="-57"/>
        </w:rPr>
        <w:t> </w:t>
      </w:r>
      <w:r>
        <w:rPr/>
        <w:t>outros, têm alertado para a relevância de bases teóricas na prática em saúde. Nessa</w:t>
      </w:r>
      <w:r>
        <w:rPr>
          <w:spacing w:val="1"/>
        </w:rPr>
        <w:t> </w:t>
      </w:r>
      <w:r>
        <w:rPr/>
        <w:t>perspectiva,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leitor/pesquisador/especialista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coletiva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necessita conhecer e adotar suportes teóricos na sua prática. Dentre esses suportes, o</w:t>
      </w:r>
      <w:r>
        <w:rPr>
          <w:spacing w:val="1"/>
        </w:rPr>
        <w:t> </w:t>
      </w:r>
      <w:r>
        <w:rPr/>
        <w:t>conhecimento sobre a manutenção de comunicação clara e efetiva entre a população</w:t>
      </w:r>
      <w:r>
        <w:rPr>
          <w:spacing w:val="1"/>
        </w:rPr>
        <w:t> </w:t>
      </w:r>
      <w:r>
        <w:rPr/>
        <w:t>LGBT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os</w:t>
      </w:r>
      <w:r>
        <w:rPr>
          <w:spacing w:val="-1"/>
        </w:rPr>
        <w:t> </w:t>
      </w:r>
      <w:r>
        <w:rPr/>
        <w:t>profissionais e</w:t>
      </w:r>
      <w:r>
        <w:rPr>
          <w:spacing w:val="1"/>
        </w:rPr>
        <w:t> </w:t>
      </w:r>
      <w:r>
        <w:rPr/>
        <w:t>gestores</w:t>
      </w:r>
      <w:r>
        <w:rPr>
          <w:spacing w:val="-1"/>
        </w:rPr>
        <w:t> </w:t>
      </w:r>
      <w:r>
        <w:rPr/>
        <w:t>diretos de saúde.</w:t>
      </w:r>
    </w:p>
    <w:p>
      <w:pPr>
        <w:pStyle w:val="BodyText"/>
        <w:spacing w:before="5"/>
        <w:ind w:left="0"/>
      </w:pPr>
    </w:p>
    <w:p>
      <w:pPr>
        <w:pStyle w:val="Heading2"/>
        <w:spacing w:line="242" w:lineRule="auto" w:before="1"/>
        <w:ind w:right="965"/>
        <w:jc w:val="both"/>
      </w:pPr>
      <w:r>
        <w:rPr/>
        <w:t>RELAÇÃO DAS POLÍTICAS AFIRMATIVAS PARA OS HOMOAFETIVOS NO</w:t>
      </w:r>
      <w:r>
        <w:rPr>
          <w:spacing w:val="-57"/>
        </w:rPr>
        <w:t> </w:t>
      </w:r>
      <w:r>
        <w:rPr/>
        <w:t>CONTEXTO DAS UNIDADES DE</w:t>
      </w:r>
      <w:r>
        <w:rPr>
          <w:spacing w:val="-2"/>
        </w:rPr>
        <w:t> </w:t>
      </w:r>
      <w:r>
        <w:rPr/>
        <w:t>SAÚDE</w:t>
      </w:r>
      <w:r>
        <w:rPr>
          <w:spacing w:val="-2"/>
        </w:rPr>
        <w:t> </w:t>
      </w:r>
      <w:r>
        <w:rPr/>
        <w:t>EM</w:t>
      </w:r>
      <w:r>
        <w:rPr>
          <w:spacing w:val="4"/>
        </w:rPr>
        <w:t> </w:t>
      </w:r>
      <w:r>
        <w:rPr/>
        <w:t>AREZ</w:t>
      </w:r>
      <w:r>
        <w:rPr>
          <w:spacing w:val="-2"/>
        </w:rPr>
        <w:t> </w:t>
      </w:r>
      <w:r>
        <w:rPr/>
        <w:t>– RN:</w:t>
      </w:r>
      <w:r>
        <w:rPr>
          <w:spacing w:val="1"/>
        </w:rPr>
        <w:t> </w:t>
      </w:r>
      <w:r>
        <w:rPr/>
        <w:t>desmistificando</w:t>
      </w:r>
    </w:p>
    <w:p>
      <w:pPr>
        <w:spacing w:line="271" w:lineRule="exact" w:before="0"/>
        <w:ind w:left="479" w:right="0" w:firstLine="0"/>
        <w:jc w:val="both"/>
        <w:rPr>
          <w:b/>
          <w:sz w:val="24"/>
        </w:rPr>
      </w:pPr>
      <w:r>
        <w:rPr>
          <w:b/>
          <w:sz w:val="24"/>
        </w:rPr>
        <w:t>corpos,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sexualidade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saúde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mental.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362" w:lineRule="auto"/>
        <w:ind w:right="957" w:firstLine="710"/>
        <w:jc w:val="both"/>
      </w:pPr>
      <w:r>
        <w:rPr/>
        <w:t>O título deste trabalho, constitui um elemento muito importante, embora nem</w:t>
      </w:r>
      <w:r>
        <w:rPr>
          <w:spacing w:val="1"/>
        </w:rPr>
        <w:t> </w:t>
      </w:r>
      <w:r>
        <w:rPr/>
        <w:t>sempre</w:t>
      </w:r>
      <w:r>
        <w:rPr>
          <w:spacing w:val="-14"/>
        </w:rPr>
        <w:t> </w:t>
      </w:r>
      <w:r>
        <w:rPr/>
        <w:t>seja</w:t>
      </w:r>
      <w:r>
        <w:rPr>
          <w:spacing w:val="-14"/>
        </w:rPr>
        <w:t> </w:t>
      </w:r>
      <w:r>
        <w:rPr/>
        <w:t>tratado</w:t>
      </w:r>
      <w:r>
        <w:rPr>
          <w:spacing w:val="-8"/>
        </w:rPr>
        <w:t> </w:t>
      </w:r>
      <w:r>
        <w:rPr/>
        <w:t>como</w:t>
      </w:r>
      <w:r>
        <w:rPr>
          <w:spacing w:val="-9"/>
        </w:rPr>
        <w:t> </w:t>
      </w:r>
      <w:r>
        <w:rPr/>
        <w:t>tal.</w:t>
      </w:r>
      <w:r>
        <w:rPr>
          <w:spacing w:val="-11"/>
        </w:rPr>
        <w:t> </w:t>
      </w:r>
      <w:r>
        <w:rPr/>
        <w:t>Não</w:t>
      </w:r>
      <w:r>
        <w:rPr>
          <w:spacing w:val="-8"/>
        </w:rPr>
        <w:t> </w:t>
      </w:r>
      <w:r>
        <w:rPr/>
        <w:t>são</w:t>
      </w:r>
      <w:r>
        <w:rPr>
          <w:spacing w:val="-8"/>
        </w:rPr>
        <w:t> </w:t>
      </w:r>
      <w:r>
        <w:rPr/>
        <w:t>muitos</w:t>
      </w:r>
      <w:r>
        <w:rPr>
          <w:spacing w:val="-15"/>
        </w:rPr>
        <w:t> </w:t>
      </w:r>
      <w:r>
        <w:rPr/>
        <w:t>os</w:t>
      </w:r>
      <w:r>
        <w:rPr>
          <w:spacing w:val="-14"/>
        </w:rPr>
        <w:t> </w:t>
      </w:r>
      <w:r>
        <w:rPr/>
        <w:t>pesquisadores</w:t>
      </w:r>
      <w:r>
        <w:rPr>
          <w:spacing w:val="-11"/>
        </w:rPr>
        <w:t> </w:t>
      </w:r>
      <w:r>
        <w:rPr/>
        <w:t>interessados</w:t>
      </w:r>
      <w:r>
        <w:rPr>
          <w:spacing w:val="-14"/>
        </w:rPr>
        <w:t> </w:t>
      </w:r>
      <w:r>
        <w:rPr/>
        <w:t>pela</w:t>
      </w:r>
      <w:r>
        <w:rPr>
          <w:spacing w:val="-14"/>
        </w:rPr>
        <w:t> </w:t>
      </w:r>
      <w:r>
        <w:rPr/>
        <w:t>temática</w:t>
      </w:r>
      <w:r>
        <w:rPr>
          <w:spacing w:val="-58"/>
        </w:rPr>
        <w:t> </w:t>
      </w:r>
      <w:r>
        <w:rPr/>
        <w:t>homossexual</w:t>
      </w:r>
      <w:r>
        <w:rPr>
          <w:spacing w:val="-4"/>
        </w:rPr>
        <w:t> </w:t>
      </w:r>
      <w:r>
        <w:rPr/>
        <w:t>em</w:t>
      </w:r>
      <w:r>
        <w:rPr>
          <w:spacing w:val="-7"/>
        </w:rPr>
        <w:t> </w:t>
      </w:r>
      <w:r>
        <w:rPr/>
        <w:t>contexto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saúde</w:t>
      </w:r>
      <w:r>
        <w:rPr>
          <w:spacing w:val="6"/>
        </w:rPr>
        <w:t> </w:t>
      </w:r>
      <w:r>
        <w:rPr/>
        <w:t>pública.</w:t>
      </w:r>
    </w:p>
    <w:p>
      <w:pPr>
        <w:pStyle w:val="BodyText"/>
        <w:spacing w:line="360" w:lineRule="auto"/>
        <w:ind w:right="953" w:firstLine="710"/>
        <w:jc w:val="both"/>
      </w:pPr>
      <w:r>
        <w:rPr/>
        <w:t>Porém,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primeiros</w:t>
      </w:r>
      <w:r>
        <w:rPr>
          <w:spacing w:val="1"/>
        </w:rPr>
        <w:t> </w:t>
      </w:r>
      <w:r>
        <w:rPr/>
        <w:t>contatos</w:t>
      </w:r>
      <w:r>
        <w:rPr>
          <w:spacing w:val="1"/>
        </w:rPr>
        <w:t> </w:t>
      </w:r>
      <w:r>
        <w:rPr/>
        <w:t>com 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em desenvolvimento,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questionamos sobre “de que forma a Política Nacional de Saúde Integral de Lésbicas,</w:t>
      </w:r>
      <w:r>
        <w:rPr>
          <w:spacing w:val="1"/>
        </w:rPr>
        <w:t> </w:t>
      </w:r>
      <w:r>
        <w:rPr>
          <w:spacing w:val="-1"/>
        </w:rPr>
        <w:t>Gays,</w:t>
      </w:r>
      <w:r>
        <w:rPr>
          <w:spacing w:val="-7"/>
        </w:rPr>
        <w:t> </w:t>
      </w:r>
      <w:r>
        <w:rPr>
          <w:spacing w:val="-1"/>
        </w:rPr>
        <w:t>Bissexuais,</w:t>
      </w:r>
      <w:r>
        <w:rPr>
          <w:spacing w:val="-7"/>
        </w:rPr>
        <w:t> </w:t>
      </w:r>
      <w:r>
        <w:rPr>
          <w:spacing w:val="-1"/>
        </w:rPr>
        <w:t>Travestis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14"/>
        </w:rPr>
        <w:t> </w:t>
      </w:r>
      <w:r>
        <w:rPr>
          <w:spacing w:val="-1"/>
        </w:rPr>
        <w:t>transexuais</w:t>
      </w:r>
      <w:r>
        <w:rPr>
          <w:spacing w:val="-11"/>
        </w:rPr>
        <w:t> </w:t>
      </w:r>
      <w:r>
        <w:rPr>
          <w:spacing w:val="-1"/>
        </w:rPr>
        <w:t>colabora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4"/>
        </w:rPr>
        <w:t> </w:t>
      </w:r>
      <w:r>
        <w:rPr>
          <w:spacing w:val="-1"/>
        </w:rPr>
        <w:t>processo</w:t>
      </w:r>
      <w:r>
        <w:rPr>
          <w:spacing w:val="-3"/>
        </w:rPr>
        <w:t> </w:t>
      </w:r>
      <w:r>
        <w:rPr/>
        <w:t>de</w:t>
      </w:r>
      <w:r>
        <w:rPr>
          <w:spacing w:val="-14"/>
        </w:rPr>
        <w:t> </w:t>
      </w:r>
      <w:r>
        <w:rPr/>
        <w:t>aproximação</w:t>
      </w:r>
      <w:r>
        <w:rPr>
          <w:spacing w:val="-4"/>
        </w:rPr>
        <w:t> </w:t>
      </w:r>
      <w:r>
        <w:rPr/>
        <w:t>entre</w:t>
      </w:r>
      <w:r>
        <w:rPr>
          <w:spacing w:val="-10"/>
        </w:rPr>
        <w:t> </w:t>
      </w:r>
      <w:r>
        <w:rPr/>
        <w:t>essa</w:t>
      </w:r>
      <w:r>
        <w:rPr>
          <w:spacing w:val="-58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estigmatizada</w:t>
      </w:r>
      <w:r>
        <w:rPr>
          <w:spacing w:val="1"/>
        </w:rPr>
        <w:t> </w:t>
      </w:r>
      <w:r>
        <w:rPr/>
        <w:t>socialmente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saúde?</w:t>
      </w:r>
      <w:r>
        <w:rPr>
          <w:spacing w:val="1"/>
        </w:rPr>
        <w:t> </w:t>
      </w:r>
      <w:r>
        <w:rPr/>
        <w:t>Estariam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funcionários/profissionais das UBS preparados para atendê-los de maneira integral com</w:t>
      </w:r>
      <w:r>
        <w:rPr>
          <w:spacing w:val="1"/>
        </w:rPr>
        <w:t> </w:t>
      </w:r>
      <w:r>
        <w:rPr/>
        <w:t>base nas ações em saúde direcionadas a este indivíduo, e que partem, em geral, de uma</w:t>
      </w:r>
      <w:r>
        <w:rPr>
          <w:spacing w:val="1"/>
        </w:rPr>
        <w:t> </w:t>
      </w:r>
      <w:r>
        <w:rPr/>
        <w:t>queixa,</w:t>
      </w:r>
      <w:r>
        <w:rPr>
          <w:spacing w:val="3"/>
        </w:rPr>
        <w:t> </w:t>
      </w:r>
      <w:r>
        <w:rPr/>
        <w:t>do</w:t>
      </w:r>
      <w:r>
        <w:rPr>
          <w:spacing w:val="6"/>
        </w:rPr>
        <w:t> </w:t>
      </w:r>
      <w:r>
        <w:rPr/>
        <w:t>doente?</w:t>
      </w:r>
    </w:p>
    <w:p>
      <w:pPr>
        <w:pStyle w:val="BodyText"/>
        <w:spacing w:line="362" w:lineRule="auto"/>
        <w:ind w:right="951" w:firstLine="710"/>
        <w:jc w:val="both"/>
      </w:pPr>
      <w:r>
        <w:rPr/>
        <w:t>Reflitam,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atua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integrada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homossexuais</w:t>
      </w:r>
      <w:r>
        <w:rPr>
          <w:spacing w:val="40"/>
        </w:rPr>
        <w:t> </w:t>
      </w:r>
      <w:r>
        <w:rPr/>
        <w:t>em</w:t>
      </w:r>
      <w:r>
        <w:rPr>
          <w:spacing w:val="34"/>
        </w:rPr>
        <w:t> </w:t>
      </w:r>
      <w:r>
        <w:rPr/>
        <w:t>suas</w:t>
      </w:r>
      <w:r>
        <w:rPr>
          <w:spacing w:val="40"/>
        </w:rPr>
        <w:t> </w:t>
      </w:r>
      <w:r>
        <w:rPr/>
        <w:t>demandas?</w:t>
      </w:r>
      <w:r>
        <w:rPr>
          <w:spacing w:val="37"/>
        </w:rPr>
        <w:t> </w:t>
      </w:r>
      <w:r>
        <w:rPr/>
        <w:t>Tratam</w:t>
      </w:r>
      <w:r>
        <w:rPr>
          <w:spacing w:val="34"/>
        </w:rPr>
        <w:t> </w:t>
      </w:r>
      <w:r>
        <w:rPr/>
        <w:t>os</w:t>
      </w:r>
      <w:r>
        <w:rPr>
          <w:spacing w:val="35"/>
        </w:rPr>
        <w:t> </w:t>
      </w:r>
      <w:r>
        <w:rPr/>
        <w:t>problemas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doença</w:t>
      </w:r>
      <w:r>
        <w:rPr>
          <w:spacing w:val="51"/>
        </w:rPr>
        <w:t> </w:t>
      </w:r>
      <w:r>
        <w:rPr/>
        <w:t>apresentados</w:t>
      </w:r>
      <w:r>
        <w:rPr>
          <w:spacing w:val="41"/>
        </w:rPr>
        <w:t> </w:t>
      </w:r>
      <w:r>
        <w:rPr/>
        <w:t>por</w:t>
      </w:r>
    </w:p>
    <w:p>
      <w:pPr>
        <w:spacing w:after="0" w:line="362" w:lineRule="auto"/>
        <w:jc w:val="both"/>
        <w:sectPr>
          <w:headerReference w:type="default" r:id="rId189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3456" coordorigin="10430,708" coordsize="1449,931">
            <v:shape style="position:absolute;left:10430;top:707;width:1449;height:931" type="#_x0000_t75" stroked="false">
              <v:imagedata r:id="rId192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6"/>
        <w:jc w:val="both"/>
      </w:pPr>
      <w:r>
        <w:rPr/>
        <w:t>eles/as a curto prazo, mas olhando também a médio e longo prazo, direcionando-os,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necessário,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complexidade,</w:t>
      </w:r>
      <w:r>
        <w:rPr>
          <w:spacing w:val="1"/>
        </w:rPr>
        <w:t> </w:t>
      </w:r>
      <w:r>
        <w:rPr/>
        <w:t>realizando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prevenção,</w:t>
      </w:r>
      <w:r>
        <w:rPr>
          <w:spacing w:val="1"/>
        </w:rPr>
        <w:t> </w:t>
      </w:r>
      <w:r>
        <w:rPr/>
        <w:t>estendendo</w:t>
      </w:r>
      <w:r>
        <w:rPr>
          <w:spacing w:val="1"/>
        </w:rPr>
        <w:t> </w:t>
      </w:r>
      <w:r>
        <w:rPr/>
        <w:t>os cuidados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família</w:t>
      </w:r>
      <w:r>
        <w:rPr>
          <w:spacing w:val="1"/>
        </w:rPr>
        <w:t> </w:t>
      </w:r>
      <w:r>
        <w:rPr/>
        <w:t>em uma</w:t>
      </w:r>
      <w:r>
        <w:rPr>
          <w:spacing w:val="1"/>
        </w:rPr>
        <w:t> </w:t>
      </w:r>
      <w:r>
        <w:rPr/>
        <w:t>abordagem familiar?</w:t>
      </w:r>
      <w:r>
        <w:rPr>
          <w:spacing w:val="1"/>
        </w:rPr>
        <w:t> </w:t>
      </w:r>
      <w:r>
        <w:rPr/>
        <w:t>Realizam as</w:t>
      </w:r>
      <w:r>
        <w:rPr>
          <w:spacing w:val="1"/>
        </w:rPr>
        <w:t> </w:t>
      </w:r>
      <w:r>
        <w:rPr/>
        <w:t>referências, encaminham para outros setores, como centros de referência em assistência</w:t>
      </w:r>
      <w:r>
        <w:rPr>
          <w:spacing w:val="1"/>
        </w:rPr>
        <w:t> </w:t>
      </w:r>
      <w:r>
        <w:rPr/>
        <w:t>social, psicologia ou educação (às vezes, há pessoas mesmo adultas que necessitam de</w:t>
      </w:r>
      <w:r>
        <w:rPr>
          <w:spacing w:val="1"/>
        </w:rPr>
        <w:t> </w:t>
      </w:r>
      <w:r>
        <w:rPr/>
        <w:t>escolas</w:t>
      </w:r>
      <w:r>
        <w:rPr>
          <w:spacing w:val="-1"/>
        </w:rPr>
        <w:t> </w:t>
      </w:r>
      <w:r>
        <w:rPr/>
        <w:t>pela</w:t>
      </w:r>
      <w:r>
        <w:rPr>
          <w:spacing w:val="5"/>
        </w:rPr>
        <w:t> </w:t>
      </w:r>
      <w:r>
        <w:rPr/>
        <w:t>vulnerabilidade</w:t>
      </w:r>
      <w:r>
        <w:rPr>
          <w:spacing w:val="1"/>
        </w:rPr>
        <w:t> </w:t>
      </w:r>
      <w:r>
        <w:rPr/>
        <w:t>social</w:t>
      </w:r>
      <w:r>
        <w:rPr>
          <w:spacing w:val="-8"/>
        </w:rPr>
        <w:t> </w:t>
      </w:r>
      <w:r>
        <w:rPr/>
        <w:t>da</w:t>
      </w:r>
      <w:r>
        <w:rPr>
          <w:spacing w:val="6"/>
        </w:rPr>
        <w:t> </w:t>
      </w:r>
      <w:r>
        <w:rPr/>
        <w:t>família)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outros?</w:t>
      </w:r>
    </w:p>
    <w:p>
      <w:pPr>
        <w:pStyle w:val="BodyText"/>
        <w:spacing w:line="360" w:lineRule="auto" w:before="3"/>
        <w:ind w:right="957" w:firstLine="710"/>
        <w:jc w:val="both"/>
      </w:pPr>
      <w:r>
        <w:rPr/>
        <w:t>A queixa ou questão que o usuário do SUS traz (e que os profissionais devem</w:t>
      </w:r>
      <w:r>
        <w:rPr>
          <w:spacing w:val="1"/>
        </w:rPr>
        <w:t> </w:t>
      </w:r>
      <w:r>
        <w:rPr/>
        <w:t>escutar cuidadosamente) pode estar escondendo ou estar “na frente” de inúmeros outros</w:t>
      </w:r>
      <w:r>
        <w:rPr>
          <w:spacing w:val="1"/>
        </w:rPr>
        <w:t> </w:t>
      </w:r>
      <w:r>
        <w:rPr/>
        <w:t>problemas.</w:t>
      </w:r>
    </w:p>
    <w:p>
      <w:pPr>
        <w:pStyle w:val="BodyText"/>
        <w:spacing w:line="360" w:lineRule="auto"/>
        <w:ind w:right="955" w:firstLine="710"/>
        <w:jc w:val="both"/>
      </w:pPr>
      <w:r>
        <w:rPr/>
        <w:t>Enfim, poderíamos escrever muito mais sobre a integralidade no SUS, porque</w:t>
      </w:r>
      <w:r>
        <w:rPr>
          <w:spacing w:val="1"/>
        </w:rPr>
        <w:t> </w:t>
      </w:r>
      <w:r>
        <w:rPr/>
        <w:t>cada</w:t>
      </w:r>
      <w:r>
        <w:rPr>
          <w:spacing w:val="-8"/>
        </w:rPr>
        <w:t> </w:t>
      </w:r>
      <w:r>
        <w:rPr/>
        <w:t>pessoa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única,</w:t>
      </w:r>
      <w:r>
        <w:rPr>
          <w:spacing w:val="-4"/>
        </w:rPr>
        <w:t> </w:t>
      </w:r>
      <w:r>
        <w:rPr/>
        <w:t>como</w:t>
      </w:r>
      <w:r>
        <w:rPr>
          <w:spacing w:val="-2"/>
        </w:rPr>
        <w:t> </w:t>
      </w:r>
      <w:r>
        <w:rPr/>
        <w:t>é</w:t>
      </w:r>
      <w:r>
        <w:rPr>
          <w:spacing w:val="-7"/>
        </w:rPr>
        <w:t> </w:t>
      </w:r>
      <w:r>
        <w:rPr/>
        <w:t>única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criativa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sua</w:t>
      </w:r>
      <w:r>
        <w:rPr>
          <w:spacing w:val="-7"/>
        </w:rPr>
        <w:t> </w:t>
      </w:r>
      <w:r>
        <w:rPr/>
        <w:t>estratégia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abordagem</w:t>
      </w:r>
      <w:r>
        <w:rPr>
          <w:spacing w:val="-15"/>
        </w:rPr>
        <w:t> </w:t>
      </w:r>
      <w:r>
        <w:rPr/>
        <w:t>nas</w:t>
      </w:r>
      <w:r>
        <w:rPr>
          <w:spacing w:val="-8"/>
        </w:rPr>
        <w:t> </w:t>
      </w:r>
      <w:r>
        <w:rPr/>
        <w:t>UBS,</w:t>
      </w:r>
      <w:r>
        <w:rPr>
          <w:spacing w:val="-4"/>
        </w:rPr>
        <w:t> </w:t>
      </w:r>
      <w:r>
        <w:rPr/>
        <w:t>mas</w:t>
      </w:r>
      <w:r>
        <w:rPr>
          <w:spacing w:val="-58"/>
        </w:rPr>
        <w:t> </w:t>
      </w:r>
      <w:r>
        <w:rPr/>
        <w:t>tentamos sintetizar/justificar as ideias centrais que nos despertaram interesse em abordá-</w:t>
      </w:r>
      <w:r>
        <w:rPr>
          <w:spacing w:val="-57"/>
        </w:rPr>
        <w:t> </w:t>
      </w:r>
      <w:r>
        <w:rPr/>
        <w:t>las</w:t>
      </w:r>
      <w:r>
        <w:rPr>
          <w:spacing w:val="-1"/>
        </w:rPr>
        <w:t> </w:t>
      </w:r>
      <w:r>
        <w:rPr/>
        <w:t>nas páginas seguinte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trabalho.</w:t>
      </w:r>
    </w:p>
    <w:p>
      <w:pPr>
        <w:pStyle w:val="BodyText"/>
        <w:spacing w:before="9"/>
        <w:ind w:left="0"/>
      </w:pPr>
    </w:p>
    <w:p>
      <w:pPr>
        <w:pStyle w:val="Heading2"/>
        <w:spacing w:before="1"/>
        <w:jc w:val="both"/>
      </w:pPr>
      <w:r>
        <w:rPr/>
        <w:t>Descrição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Análise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Políticas</w:t>
      </w:r>
      <w:r>
        <w:rPr>
          <w:spacing w:val="-4"/>
        </w:rPr>
        <w:t> </w:t>
      </w:r>
      <w:r>
        <w:rPr/>
        <w:t>Afirmativas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Homoafetivos</w:t>
      </w:r>
    </w:p>
    <w:p>
      <w:pPr>
        <w:pStyle w:val="BodyText"/>
        <w:spacing w:before="11"/>
        <w:ind w:left="0"/>
        <w:rPr>
          <w:b/>
          <w:sz w:val="36"/>
        </w:rPr>
      </w:pPr>
    </w:p>
    <w:p>
      <w:pPr>
        <w:pStyle w:val="BodyText"/>
        <w:spacing w:line="360" w:lineRule="auto"/>
        <w:ind w:right="958" w:firstLine="710"/>
        <w:jc w:val="both"/>
      </w:pPr>
      <w:r>
        <w:rPr/>
        <w:t>As transformações que vêm ocorrendo no Brasil nas últimas três décadas no</w:t>
      </w:r>
      <w:r>
        <w:rPr>
          <w:spacing w:val="1"/>
        </w:rPr>
        <w:t> </w:t>
      </w:r>
      <w:r>
        <w:rPr/>
        <w:t>campo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apontam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sistematização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atendimento, prática e diálogo dos diversos atores que compõem a</w:t>
      </w:r>
      <w:r>
        <w:rPr>
          <w:spacing w:val="1"/>
        </w:rPr>
        <w:t> </w:t>
      </w:r>
      <w:r>
        <w:rPr/>
        <w:t>sociedade</w:t>
      </w:r>
      <w:r>
        <w:rPr>
          <w:spacing w:val="5"/>
        </w:rPr>
        <w:t> </w:t>
      </w:r>
      <w:r>
        <w:rPr/>
        <w:t>humana.</w:t>
      </w:r>
    </w:p>
    <w:p>
      <w:pPr>
        <w:pStyle w:val="BodyText"/>
        <w:spacing w:line="360" w:lineRule="auto"/>
        <w:ind w:right="954" w:firstLine="710"/>
        <w:jc w:val="both"/>
      </w:pPr>
      <w:r>
        <w:rPr/>
        <w:t>Somente em meados de 2013, enquanto o Governo Dilma lançava o programa</w:t>
      </w:r>
      <w:r>
        <w:rPr>
          <w:spacing w:val="1"/>
        </w:rPr>
        <w:t> </w:t>
      </w:r>
      <w:r>
        <w:rPr/>
        <w:t>Mais Médicos, criado para suprir a carência de médicos nos municípios do interior e nas</w:t>
      </w:r>
      <w:r>
        <w:rPr>
          <w:spacing w:val="-57"/>
        </w:rPr>
        <w:t> </w:t>
      </w:r>
      <w:r>
        <w:rPr/>
        <w:t>periferias das grandes cidades do Brasil, surge na produção de material explicativo,</w:t>
      </w:r>
      <w:r>
        <w:rPr>
          <w:spacing w:val="1"/>
        </w:rPr>
        <w:t> </w:t>
      </w:r>
      <w:r>
        <w:rPr/>
        <w:t>cartilhas com fins a instituir/formalizar uma proposta de convivência profissional entre</w:t>
      </w:r>
      <w:r>
        <w:rPr>
          <w:spacing w:val="1"/>
        </w:rPr>
        <w:t> </w:t>
      </w:r>
      <w:r>
        <w:rPr/>
        <w:t>os</w:t>
      </w:r>
      <w:r>
        <w:rPr>
          <w:spacing w:val="-3"/>
        </w:rPr>
        <w:t> </w:t>
      </w:r>
      <w:r>
        <w:rPr/>
        <w:t>setores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 e</w:t>
      </w:r>
      <w:r>
        <w:rPr>
          <w:spacing w:val="-2"/>
        </w:rPr>
        <w:t> </w:t>
      </w:r>
      <w:r>
        <w:rPr/>
        <w:t>populações</w:t>
      </w:r>
      <w:r>
        <w:rPr>
          <w:spacing w:val="-3"/>
        </w:rPr>
        <w:t> </w:t>
      </w:r>
      <w:r>
        <w:rPr/>
        <w:t>vulneráveis</w:t>
      </w:r>
      <w:r>
        <w:rPr>
          <w:spacing w:val="-2"/>
        </w:rPr>
        <w:t> </w:t>
      </w:r>
      <w:r>
        <w:rPr/>
        <w:t>(negros,</w:t>
      </w:r>
      <w:r>
        <w:rPr>
          <w:spacing w:val="-4"/>
        </w:rPr>
        <w:t> </w:t>
      </w:r>
      <w:r>
        <w:rPr/>
        <w:t>homossexuais,</w:t>
      </w:r>
      <w:r>
        <w:rPr>
          <w:spacing w:val="6"/>
        </w:rPr>
        <w:t> </w:t>
      </w:r>
      <w:r>
        <w:rPr/>
        <w:t>mulheres,</w:t>
      </w:r>
      <w:r>
        <w:rPr>
          <w:spacing w:val="1"/>
        </w:rPr>
        <w:t> </w:t>
      </w:r>
      <w:r>
        <w:rPr/>
        <w:t>etc.).</w:t>
      </w:r>
    </w:p>
    <w:p>
      <w:pPr>
        <w:pStyle w:val="BodyText"/>
        <w:spacing w:line="360" w:lineRule="auto"/>
        <w:ind w:right="957" w:firstLine="710"/>
        <w:jc w:val="both"/>
      </w:pPr>
      <w:r>
        <w:rPr/>
        <w:t>Entretanto, ao analisarmos com mais atenção os serviços de saúde e as políticas</w:t>
      </w:r>
      <w:r>
        <w:rPr>
          <w:spacing w:val="1"/>
        </w:rPr>
        <w:t> </w:t>
      </w:r>
      <w:r>
        <w:rPr/>
        <w:t>afirmativas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homoafetivos</w:t>
      </w:r>
      <w:r>
        <w:rPr>
          <w:spacing w:val="-2"/>
        </w:rPr>
        <w:t> </w:t>
      </w:r>
      <w:r>
        <w:rPr/>
        <w:t>(termo</w:t>
      </w:r>
      <w:r>
        <w:rPr>
          <w:spacing w:val="-1"/>
        </w:rPr>
        <w:t> </w:t>
      </w:r>
      <w:r>
        <w:rPr/>
        <w:t>criado para</w:t>
      </w:r>
      <w:r>
        <w:rPr>
          <w:spacing w:val="-14"/>
        </w:rPr>
        <w:t> </w:t>
      </w:r>
      <w:r>
        <w:rPr/>
        <w:t>diminuir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conotação</w:t>
      </w:r>
      <w:r>
        <w:rPr>
          <w:spacing w:val="-4"/>
        </w:rPr>
        <w:t> </w:t>
      </w:r>
      <w:r>
        <w:rPr/>
        <w:t>pejorativa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8"/>
        </w:rPr>
        <w:t> </w:t>
      </w:r>
      <w:r>
        <w:rPr/>
        <w:t>dava aos relacionamentos homossexuais e uma expressão jurídica para tratar do direito</w:t>
      </w:r>
      <w:r>
        <w:rPr>
          <w:spacing w:val="1"/>
        </w:rPr>
        <w:t> </w:t>
      </w:r>
      <w:r>
        <w:rPr/>
        <w:t>relacionado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união de</w:t>
      </w:r>
      <w:r>
        <w:rPr>
          <w:spacing w:val="-9"/>
        </w:rPr>
        <w:t> </w:t>
      </w:r>
      <w:r>
        <w:rPr/>
        <w:t>casais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mesmo sexo),</w:t>
      </w:r>
      <w:r>
        <w:rPr>
          <w:spacing w:val="-7"/>
        </w:rPr>
        <w:t> </w:t>
      </w:r>
      <w:r>
        <w:rPr/>
        <w:t>vemos</w:t>
      </w:r>
      <w:r>
        <w:rPr>
          <w:spacing w:val="-5"/>
        </w:rPr>
        <w:t> </w:t>
      </w:r>
      <w:r>
        <w:rPr/>
        <w:t>tanto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Declaração Universal</w:t>
      </w:r>
      <w:r>
        <w:rPr>
          <w:spacing w:val="-12"/>
        </w:rPr>
        <w:t> </w:t>
      </w:r>
      <w:r>
        <w:rPr/>
        <w:t>dos</w:t>
      </w:r>
      <w:r>
        <w:rPr>
          <w:spacing w:val="-58"/>
        </w:rPr>
        <w:t> </w:t>
      </w:r>
      <w:r>
        <w:rPr/>
        <w:t>Direitos Humanos em seu artigo primeiro, quanto na Constituição de 1988 em seu artigo</w:t>
      </w:r>
      <w:r>
        <w:rPr>
          <w:spacing w:val="-57"/>
        </w:rPr>
        <w:t> </w:t>
      </w:r>
      <w:r>
        <w:rPr/>
        <w:t>5º, direitos previstos abrangentes quanto a aplicabilidade da “igualdade” aos brasileiros,</w:t>
      </w:r>
      <w:r>
        <w:rPr>
          <w:spacing w:val="1"/>
        </w:rPr>
        <w:t> </w:t>
      </w:r>
      <w:r>
        <w:rPr/>
        <w:t>estrangeiros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estejam</w:t>
      </w:r>
      <w:r>
        <w:rPr>
          <w:spacing w:val="-3"/>
        </w:rPr>
        <w:t> </w:t>
      </w:r>
      <w:r>
        <w:rPr/>
        <w:t>no</w:t>
      </w:r>
      <w:r>
        <w:rPr>
          <w:spacing w:val="5"/>
        </w:rPr>
        <w:t> </w:t>
      </w:r>
      <w:r>
        <w:rPr/>
        <w:t>país</w:t>
      </w:r>
      <w:r>
        <w:rPr>
          <w:spacing w:val="4"/>
        </w:rPr>
        <w:t> </w:t>
      </w:r>
      <w:r>
        <w:rPr/>
        <w:t>-</w:t>
      </w:r>
      <w:r>
        <w:rPr>
          <w:spacing w:val="3"/>
        </w:rPr>
        <w:t> </w:t>
      </w:r>
      <w:r>
        <w:rPr/>
        <w:t>humanos.</w:t>
      </w:r>
    </w:p>
    <w:p>
      <w:pPr>
        <w:spacing w:after="0" w:line="360" w:lineRule="auto"/>
        <w:jc w:val="both"/>
        <w:sectPr>
          <w:headerReference w:type="default" r:id="rId191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3968" coordorigin="10430,708" coordsize="1449,931">
            <v:shape style="position:absolute;left:10430;top:707;width:1449;height:931" type="#_x0000_t75" stroked="false">
              <v:imagedata r:id="rId194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8" w:firstLine="710"/>
        <w:jc w:val="both"/>
      </w:pP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Hack</w:t>
      </w:r>
      <w:r>
        <w:rPr>
          <w:spacing w:val="1"/>
        </w:rPr>
        <w:t> </w:t>
      </w:r>
      <w:r>
        <w:rPr/>
        <w:t>(2012,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81),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destacados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Constituição e que norteia todos os direitos e garantias expressos no artigo 5º é o da</w:t>
      </w:r>
      <w:r>
        <w:rPr>
          <w:spacing w:val="1"/>
        </w:rPr>
        <w:t> </w:t>
      </w:r>
      <w:r>
        <w:rPr/>
        <w:t>igualdade.</w:t>
      </w:r>
    </w:p>
    <w:p>
      <w:pPr>
        <w:pStyle w:val="BodyText"/>
        <w:spacing w:line="360" w:lineRule="auto" w:before="2"/>
        <w:ind w:right="958" w:firstLine="710"/>
        <w:jc w:val="both"/>
      </w:pPr>
      <w:r>
        <w:rPr/>
        <w:t>Percebe-se,</w:t>
      </w:r>
      <w:r>
        <w:rPr>
          <w:spacing w:val="-3"/>
        </w:rPr>
        <w:t> </w:t>
      </w:r>
      <w:r>
        <w:rPr/>
        <w:t>assim,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nenhuma</w:t>
      </w:r>
      <w:r>
        <w:rPr>
          <w:spacing w:val="-4"/>
        </w:rPr>
        <w:t> </w:t>
      </w:r>
      <w:r>
        <w:rPr/>
        <w:t>pessoa</w:t>
      </w:r>
      <w:r>
        <w:rPr>
          <w:spacing w:val="-5"/>
        </w:rPr>
        <w:t> </w:t>
      </w:r>
      <w:r>
        <w:rPr/>
        <w:t>pode</w:t>
      </w:r>
      <w:r>
        <w:rPr>
          <w:spacing w:val="-5"/>
        </w:rPr>
        <w:t> </w:t>
      </w:r>
      <w:r>
        <w:rPr/>
        <w:t>sofrer</w:t>
      </w:r>
      <w:r>
        <w:rPr>
          <w:spacing w:val="-3"/>
        </w:rPr>
        <w:t> </w:t>
      </w:r>
      <w:r>
        <w:rPr/>
        <w:t>qualquer</w:t>
      </w:r>
      <w:r>
        <w:rPr>
          <w:spacing w:val="-3"/>
        </w:rPr>
        <w:t> </w:t>
      </w:r>
      <w:r>
        <w:rPr/>
        <w:t>tipo de</w:t>
      </w:r>
      <w:r>
        <w:rPr>
          <w:spacing w:val="-10"/>
        </w:rPr>
        <w:t> </w:t>
      </w:r>
      <w:r>
        <w:rPr/>
        <w:t>violência</w:t>
      </w:r>
      <w:r>
        <w:rPr>
          <w:spacing w:val="-5"/>
        </w:rPr>
        <w:t> </w:t>
      </w:r>
      <w:r>
        <w:rPr/>
        <w:t>ou</w:t>
      </w:r>
      <w:r>
        <w:rPr>
          <w:spacing w:val="-57"/>
        </w:rPr>
        <w:t> </w:t>
      </w:r>
      <w:r>
        <w:rPr/>
        <w:t>discriminação em razão de nacionalidade, gênero, raça/etnia, condição física, religião,</w:t>
      </w:r>
      <w:r>
        <w:rPr>
          <w:spacing w:val="1"/>
        </w:rPr>
        <w:t> </w:t>
      </w:r>
      <w:r>
        <w:rPr/>
        <w:t>opinião,</w:t>
      </w:r>
      <w:r>
        <w:rPr>
          <w:spacing w:val="-2"/>
        </w:rPr>
        <w:t> </w:t>
      </w:r>
      <w:r>
        <w:rPr/>
        <w:t>ou</w:t>
      </w:r>
      <w:r>
        <w:rPr>
          <w:spacing w:val="-3"/>
        </w:rPr>
        <w:t> </w:t>
      </w:r>
      <w:r>
        <w:rPr/>
        <w:t>qualquer</w:t>
      </w:r>
      <w:r>
        <w:rPr>
          <w:spacing w:val="3"/>
        </w:rPr>
        <w:t> </w:t>
      </w:r>
      <w:r>
        <w:rPr/>
        <w:t>outra característica.</w:t>
      </w:r>
    </w:p>
    <w:p>
      <w:pPr>
        <w:pStyle w:val="BodyText"/>
        <w:spacing w:line="360" w:lineRule="auto" w:before="1"/>
        <w:ind w:right="952" w:firstLine="710"/>
        <w:jc w:val="both"/>
      </w:pPr>
      <w:r>
        <w:rPr/>
        <w:t>Não obstante essa reflexão sobre políticas afirmativas para homoafetivos e o</w:t>
      </w:r>
      <w:r>
        <w:rPr>
          <w:spacing w:val="1"/>
        </w:rPr>
        <w:t> </w:t>
      </w:r>
      <w:r>
        <w:rPr/>
        <w:t>direito a um atendimento igualitário a saúde, não são temas tão recentes assim.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visibilidade</w:t>
      </w:r>
      <w:r>
        <w:rPr>
          <w:spacing w:val="-12"/>
        </w:rPr>
        <w:t> </w:t>
      </w:r>
      <w:r>
        <w:rPr/>
        <w:t>das</w:t>
      </w:r>
      <w:r>
        <w:rPr>
          <w:spacing w:val="-12"/>
        </w:rPr>
        <w:t> </w:t>
      </w:r>
      <w:r>
        <w:rPr/>
        <w:t>questões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saúde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população</w:t>
      </w:r>
      <w:r>
        <w:rPr>
          <w:spacing w:val="-6"/>
        </w:rPr>
        <w:t> </w:t>
      </w:r>
      <w:r>
        <w:rPr/>
        <w:t>LGBT</w:t>
      </w:r>
      <w:r>
        <w:rPr>
          <w:spacing w:val="-8"/>
        </w:rPr>
        <w:t> </w:t>
      </w:r>
      <w:r>
        <w:rPr/>
        <w:t>deu-se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partir</w:t>
      </w:r>
      <w:r>
        <w:rPr>
          <w:spacing w:val="-8"/>
        </w:rPr>
        <w:t> </w:t>
      </w:r>
      <w:r>
        <w:rPr/>
        <w:t>da</w:t>
      </w:r>
      <w:r>
        <w:rPr>
          <w:spacing w:val="-11"/>
        </w:rPr>
        <w:t> </w:t>
      </w:r>
      <w:r>
        <w:rPr/>
        <w:t>década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1980,</w:t>
      </w:r>
      <w:r>
        <w:rPr>
          <w:spacing w:val="-58"/>
        </w:rPr>
        <w:t> </w:t>
      </w:r>
      <w:r>
        <w:rPr/>
        <w:t>quando o Ministério da Saúde adotou estratégias para o enfrentamento da epidemia do</w:t>
      </w:r>
      <w:r>
        <w:rPr>
          <w:spacing w:val="1"/>
        </w:rPr>
        <w:t> </w:t>
      </w:r>
      <w:r>
        <w:rPr/>
        <w:t>HIV/Aids em parceria com os movimentos sociais vinculados à defesa dos direitos de</w:t>
      </w:r>
      <w:r>
        <w:rPr>
          <w:spacing w:val="1"/>
        </w:rPr>
        <w:t> </w:t>
      </w:r>
      <w:r>
        <w:rPr/>
        <w:t>grupos gays (BRASIL, 2013, p. 06).</w:t>
      </w:r>
      <w:r>
        <w:rPr>
          <w:spacing w:val="1"/>
        </w:rPr>
        <w:t> </w:t>
      </w:r>
      <w:r>
        <w:rPr/>
        <w:t>As pesquisas sobre a homoafetividade/sexualidade</w:t>
      </w:r>
      <w:r>
        <w:rPr>
          <w:spacing w:val="-57"/>
        </w:rPr>
        <w:t> </w:t>
      </w:r>
      <w:r>
        <w:rPr/>
        <w:t>no</w:t>
      </w:r>
      <w:r>
        <w:rPr>
          <w:spacing w:val="2"/>
        </w:rPr>
        <w:t> </w:t>
      </w:r>
      <w:r>
        <w:rPr/>
        <w:t>mundo</w:t>
      </w:r>
      <w:r>
        <w:rPr>
          <w:spacing w:val="-2"/>
        </w:rPr>
        <w:t> </w:t>
      </w:r>
      <w:r>
        <w:rPr/>
        <w:t>surge</w:t>
      </w:r>
      <w:r>
        <w:rPr>
          <w:spacing w:val="-7"/>
        </w:rPr>
        <w:t> </w:t>
      </w:r>
      <w:r>
        <w:rPr/>
        <w:t>como</w:t>
      </w:r>
      <w:r>
        <w:rPr>
          <w:spacing w:val="-2"/>
        </w:rPr>
        <w:t> </w:t>
      </w:r>
      <w:r>
        <w:rPr/>
        <w:t>estratégias</w:t>
      </w:r>
      <w:r>
        <w:rPr>
          <w:spacing w:val="-8"/>
        </w:rPr>
        <w:t> </w:t>
      </w:r>
      <w:r>
        <w:rPr/>
        <w:t>para</w:t>
      </w:r>
      <w:r>
        <w:rPr>
          <w:spacing w:val="-3"/>
        </w:rPr>
        <w:t> </w:t>
      </w:r>
      <w:r>
        <w:rPr/>
        <w:t>lidar</w:t>
      </w:r>
      <w:r>
        <w:rPr>
          <w:spacing w:val="-4"/>
        </w:rPr>
        <w:t> </w:t>
      </w:r>
      <w:r>
        <w:rPr/>
        <w:t>com</w:t>
      </w:r>
      <w:r>
        <w:rPr>
          <w:spacing w:val="-15"/>
        </w:rPr>
        <w:t> </w:t>
      </w:r>
      <w:r>
        <w:rPr/>
        <w:t>essa</w:t>
      </w:r>
      <w:r>
        <w:rPr>
          <w:spacing w:val="-7"/>
        </w:rPr>
        <w:t> </w:t>
      </w:r>
      <w:r>
        <w:rPr/>
        <w:t>doença.</w:t>
      </w:r>
      <w:r>
        <w:rPr>
          <w:spacing w:val="-5"/>
        </w:rPr>
        <w:t> </w:t>
      </w:r>
      <w:r>
        <w:rPr/>
        <w:t>Já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Brasil,</w:t>
      </w:r>
      <w:r>
        <w:rPr>
          <w:spacing w:val="-5"/>
        </w:rPr>
        <w:t> </w:t>
      </w:r>
      <w:r>
        <w:rPr/>
        <w:t>partiu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uma</w:t>
      </w:r>
      <w:r>
        <w:rPr>
          <w:spacing w:val="-58"/>
        </w:rPr>
        <w:t> </w:t>
      </w:r>
      <w:r>
        <w:rPr/>
        <w:t>perspectiva oposta, embasada na argumentação do filósofo francês Michel Foucault</w:t>
      </w:r>
      <w:r>
        <w:rPr>
          <w:spacing w:val="1"/>
        </w:rPr>
        <w:t> </w:t>
      </w:r>
      <w:r>
        <w:rPr/>
        <w:t>(1979), que propõe uma crítica à hipótese da repressão do sexo, mostrando que a nossa</w:t>
      </w:r>
      <w:r>
        <w:rPr>
          <w:spacing w:val="1"/>
        </w:rPr>
        <w:t> </w:t>
      </w:r>
      <w:r>
        <w:rPr/>
        <w:t>sociedade é marcada por uma vontade de saber sobre sexo, que estimula a multiplicação</w:t>
      </w:r>
      <w:r>
        <w:rPr>
          <w:spacing w:val="-57"/>
        </w:rPr>
        <w:t> </w:t>
      </w:r>
      <w:r>
        <w:rPr/>
        <w:t>dos</w:t>
      </w:r>
      <w:r>
        <w:rPr>
          <w:spacing w:val="-1"/>
        </w:rPr>
        <w:t> </w:t>
      </w:r>
      <w:r>
        <w:rPr/>
        <w:t>discursos sobre</w:t>
      </w:r>
      <w:r>
        <w:rPr>
          <w:spacing w:val="-4"/>
        </w:rPr>
        <w:t> </w:t>
      </w:r>
      <w:r>
        <w:rPr/>
        <w:t>o</w:t>
      </w:r>
      <w:r>
        <w:rPr>
          <w:spacing w:val="6"/>
        </w:rPr>
        <w:t> </w:t>
      </w:r>
      <w:r>
        <w:rPr/>
        <w:t>corpo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os seus prazeres.</w:t>
      </w:r>
    </w:p>
    <w:p>
      <w:pPr>
        <w:pStyle w:val="BodyText"/>
        <w:spacing w:line="360" w:lineRule="auto"/>
        <w:ind w:right="960" w:firstLine="710"/>
        <w:jc w:val="right"/>
      </w:pPr>
      <w:r>
        <w:rPr/>
        <w:t>Em</w:t>
      </w:r>
      <w:r>
        <w:rPr>
          <w:spacing w:val="7"/>
        </w:rPr>
        <w:t> </w:t>
      </w:r>
      <w:r>
        <w:rPr/>
        <w:t>outras</w:t>
      </w:r>
      <w:r>
        <w:rPr>
          <w:spacing w:val="14"/>
        </w:rPr>
        <w:t> </w:t>
      </w:r>
      <w:r>
        <w:rPr/>
        <w:t>palavras,</w:t>
      </w:r>
      <w:r>
        <w:rPr>
          <w:spacing w:val="18"/>
        </w:rPr>
        <w:t> </w:t>
      </w:r>
      <w:r>
        <w:rPr/>
        <w:t>cada</w:t>
      </w:r>
      <w:r>
        <w:rPr>
          <w:spacing w:val="15"/>
        </w:rPr>
        <w:t> </w:t>
      </w:r>
      <w:r>
        <w:rPr/>
        <w:t>vez</w:t>
      </w:r>
      <w:r>
        <w:rPr>
          <w:spacing w:val="14"/>
        </w:rPr>
        <w:t> </w:t>
      </w:r>
      <w:r>
        <w:rPr/>
        <w:t>mais,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sociedade</w:t>
      </w:r>
      <w:r>
        <w:rPr>
          <w:spacing w:val="15"/>
        </w:rPr>
        <w:t> </w:t>
      </w:r>
      <w:r>
        <w:rPr/>
        <w:t>exige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indivíduo</w:t>
      </w:r>
      <w:r>
        <w:rPr>
          <w:spacing w:val="19"/>
        </w:rPr>
        <w:t> </w:t>
      </w:r>
      <w:r>
        <w:rPr/>
        <w:t>que</w:t>
      </w:r>
      <w:r>
        <w:rPr>
          <w:spacing w:val="15"/>
        </w:rPr>
        <w:t> </w:t>
      </w:r>
      <w:r>
        <w:rPr/>
        <w:t>ele</w:t>
      </w:r>
      <w:r>
        <w:rPr>
          <w:spacing w:val="20"/>
        </w:rPr>
        <w:t> </w:t>
      </w:r>
      <w:r>
        <w:rPr/>
        <w:t>fale</w:t>
      </w:r>
      <w:r>
        <w:rPr>
          <w:spacing w:val="-57"/>
        </w:rPr>
        <w:t> </w:t>
      </w:r>
      <w:r>
        <w:rPr>
          <w:spacing w:val="-1"/>
        </w:rPr>
        <w:t>sobre</w:t>
      </w:r>
      <w:r>
        <w:rPr>
          <w:spacing w:val="-7"/>
        </w:rPr>
        <w:t> </w:t>
      </w:r>
      <w:r>
        <w:rPr>
          <w:spacing w:val="-1"/>
        </w:rPr>
        <w:t>sua</w:t>
      </w:r>
      <w:r>
        <w:rPr>
          <w:spacing w:val="-6"/>
        </w:rPr>
        <w:t> </w:t>
      </w:r>
      <w:r>
        <w:rPr>
          <w:spacing w:val="-1"/>
        </w:rPr>
        <w:t>sexualidade</w:t>
      </w:r>
      <w:r>
        <w:rPr>
          <w:spacing w:val="-6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/>
        <w:t>o</w:t>
      </w:r>
      <w:r>
        <w:rPr>
          <w:spacing w:val="-1"/>
        </w:rPr>
        <w:t> </w:t>
      </w:r>
      <w:r>
        <w:rPr/>
        <w:t>psicólogo,</w:t>
      </w:r>
      <w:r>
        <w:rPr>
          <w:spacing w:val="-7"/>
        </w:rPr>
        <w:t> </w:t>
      </w:r>
      <w:r>
        <w:rPr/>
        <w:t>para</w:t>
      </w:r>
      <w:r>
        <w:rPr>
          <w:spacing w:val="-15"/>
        </w:rPr>
        <w:t> </w:t>
      </w:r>
      <w:r>
        <w:rPr/>
        <w:t>o padre,</w:t>
      </w:r>
      <w:r>
        <w:rPr>
          <w:spacing w:val="-3"/>
        </w:rPr>
        <w:t> </w:t>
      </w:r>
      <w:r>
        <w:rPr/>
        <w:t>para</w:t>
      </w:r>
      <w:r>
        <w:rPr>
          <w:spacing w:val="-15"/>
        </w:rPr>
        <w:t> </w:t>
      </w:r>
      <w:r>
        <w:rPr/>
        <w:t>o</w:t>
      </w:r>
      <w:r>
        <w:rPr>
          <w:spacing w:val="-1"/>
        </w:rPr>
        <w:t> </w:t>
      </w:r>
      <w:r>
        <w:rPr/>
        <w:t>médico,</w:t>
      </w:r>
      <w:r>
        <w:rPr>
          <w:spacing w:val="-3"/>
        </w:rPr>
        <w:t> </w:t>
      </w:r>
      <w:r>
        <w:rPr/>
        <w:t>diante</w:t>
      </w:r>
      <w:r>
        <w:rPr>
          <w:spacing w:val="-6"/>
        </w:rPr>
        <w:t> </w:t>
      </w:r>
      <w:r>
        <w:rPr/>
        <w:t>do</w:t>
      </w:r>
      <w:r>
        <w:rPr>
          <w:spacing w:val="-1"/>
        </w:rPr>
        <w:t> </w:t>
      </w:r>
      <w:r>
        <w:rPr/>
        <w:t>juiz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para</w:t>
      </w:r>
      <w:r>
        <w:rPr>
          <w:spacing w:val="-57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grupo</w:t>
      </w:r>
      <w:r>
        <w:rPr>
          <w:spacing w:val="-3"/>
        </w:rPr>
        <w:t> </w:t>
      </w:r>
      <w:r>
        <w:rPr>
          <w:spacing w:val="-1"/>
        </w:rPr>
        <w:t>crescente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especialistas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assunto,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/>
        <w:t>fim</w:t>
      </w:r>
      <w:r>
        <w:rPr>
          <w:spacing w:val="-16"/>
        </w:rPr>
        <w:t> </w:t>
      </w:r>
      <w:r>
        <w:rPr/>
        <w:t>de</w:t>
      </w:r>
      <w:r>
        <w:rPr>
          <w:spacing w:val="-9"/>
        </w:rPr>
        <w:t> </w:t>
      </w:r>
      <w:r>
        <w:rPr/>
        <w:t>atestar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sua</w:t>
      </w:r>
      <w:r>
        <w:rPr>
          <w:spacing w:val="-9"/>
        </w:rPr>
        <w:t> </w:t>
      </w:r>
      <w:r>
        <w:rPr/>
        <w:t>normalidade</w:t>
      </w:r>
      <w:r>
        <w:rPr>
          <w:spacing w:val="-9"/>
        </w:rPr>
        <w:t> </w:t>
      </w:r>
      <w:r>
        <w:rPr/>
        <w:t>sexual.</w:t>
      </w:r>
      <w:r>
        <w:rPr>
          <w:spacing w:val="-57"/>
        </w:rPr>
        <w:t> </w:t>
      </w:r>
      <w:r>
        <w:rPr/>
        <w:t>Nesse</w:t>
      </w:r>
      <w:r>
        <w:rPr>
          <w:spacing w:val="8"/>
        </w:rPr>
        <w:t> </w:t>
      </w:r>
      <w:r>
        <w:rPr/>
        <w:t>sentido,</w:t>
      </w:r>
      <w:r>
        <w:rPr>
          <w:spacing w:val="1"/>
        </w:rPr>
        <w:t> </w:t>
      </w:r>
      <w:r>
        <w:rPr/>
        <w:t>os</w:t>
      </w:r>
      <w:r>
        <w:rPr>
          <w:spacing w:val="2"/>
        </w:rPr>
        <w:t> </w:t>
      </w:r>
      <w:r>
        <w:rPr/>
        <w:t>estudos</w:t>
      </w:r>
      <w:r>
        <w:rPr>
          <w:spacing w:val="3"/>
        </w:rPr>
        <w:t> </w:t>
      </w:r>
      <w:r>
        <w:rPr/>
        <w:t>brasileiros</w:t>
      </w:r>
      <w:r>
        <w:rPr>
          <w:spacing w:val="2"/>
        </w:rPr>
        <w:t> </w:t>
      </w:r>
      <w:r>
        <w:rPr/>
        <w:t>assumiram que</w:t>
      </w:r>
      <w:r>
        <w:rPr>
          <w:spacing w:val="3"/>
        </w:rPr>
        <w:t> </w:t>
      </w:r>
      <w:r>
        <w:rPr/>
        <w:t>o</w:t>
      </w:r>
      <w:r>
        <w:rPr>
          <w:spacing w:val="8"/>
        </w:rPr>
        <w:t> </w:t>
      </w:r>
      <w:r>
        <w:rPr/>
        <w:t>dispositivo</w:t>
      </w:r>
      <w:r>
        <w:rPr>
          <w:spacing w:val="8"/>
        </w:rPr>
        <w:t> </w:t>
      </w:r>
      <w:r>
        <w:rPr/>
        <w:t>de</w:t>
      </w:r>
      <w:r>
        <w:rPr>
          <w:spacing w:val="4"/>
        </w:rPr>
        <w:t> </w:t>
      </w:r>
      <w:r>
        <w:rPr/>
        <w:t>sexualidade</w:t>
      </w:r>
      <w:r>
        <w:rPr>
          <w:spacing w:val="1"/>
        </w:rPr>
        <w:t> </w:t>
      </w:r>
      <w:r>
        <w:rPr/>
        <w:t>sempre</w:t>
      </w:r>
      <w:r>
        <w:rPr>
          <w:spacing w:val="3"/>
        </w:rPr>
        <w:t> </w:t>
      </w:r>
      <w:r>
        <w:rPr/>
        <w:t>operou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controle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sexualidade</w:t>
      </w:r>
      <w:r>
        <w:rPr>
          <w:spacing w:val="8"/>
        </w:rPr>
        <w:t> </w:t>
      </w:r>
      <w:r>
        <w:rPr/>
        <w:t>feminina</w:t>
      </w:r>
      <w:r>
        <w:rPr>
          <w:spacing w:val="3"/>
        </w:rPr>
        <w:t> </w:t>
      </w:r>
      <w:r>
        <w:rPr/>
        <w:t>e</w:t>
      </w:r>
      <w:r>
        <w:rPr>
          <w:spacing w:val="8"/>
        </w:rPr>
        <w:t> </w:t>
      </w:r>
      <w:r>
        <w:rPr/>
        <w:t>infantil,</w:t>
      </w:r>
      <w:r>
        <w:rPr>
          <w:spacing w:val="6"/>
        </w:rPr>
        <w:t> </w:t>
      </w:r>
      <w:r>
        <w:rPr/>
        <w:t>porém</w:t>
      </w:r>
      <w:r>
        <w:rPr>
          <w:spacing w:val="55"/>
        </w:rPr>
        <w:t> </w:t>
      </w:r>
      <w:r>
        <w:rPr/>
        <w:t>subordinava</w:t>
      </w:r>
      <w:r>
        <w:rPr>
          <w:spacing w:val="-57"/>
        </w:rPr>
        <w:t> </w:t>
      </w:r>
      <w:r>
        <w:rPr/>
        <w:t>igualmente</w:t>
      </w:r>
      <w:r>
        <w:rPr>
          <w:spacing w:val="15"/>
        </w:rPr>
        <w:t> </w:t>
      </w:r>
      <w:r>
        <w:rPr/>
        <w:t>todas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práticas</w:t>
      </w:r>
      <w:r>
        <w:rPr>
          <w:spacing w:val="13"/>
        </w:rPr>
        <w:t> </w:t>
      </w:r>
      <w:r>
        <w:rPr/>
        <w:t>sexuais</w:t>
      </w:r>
      <w:r>
        <w:rPr>
          <w:spacing w:val="13"/>
        </w:rPr>
        <w:t> </w:t>
      </w:r>
      <w:r>
        <w:rPr/>
        <w:t>que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desviassem</w:t>
      </w:r>
      <w:r>
        <w:rPr>
          <w:spacing w:val="7"/>
        </w:rPr>
        <w:t> </w:t>
      </w:r>
      <w:r>
        <w:rPr/>
        <w:t>do</w:t>
      </w:r>
      <w:r>
        <w:rPr>
          <w:spacing w:val="25"/>
        </w:rPr>
        <w:t> </w:t>
      </w:r>
      <w:r>
        <w:rPr/>
        <w:t>modelo</w:t>
      </w:r>
      <w:r>
        <w:rPr>
          <w:spacing w:val="20"/>
        </w:rPr>
        <w:t> </w:t>
      </w:r>
      <w:r>
        <w:rPr/>
        <w:t>heterossexual</w:t>
      </w:r>
    </w:p>
    <w:p>
      <w:pPr>
        <w:pStyle w:val="BodyText"/>
        <w:spacing w:before="2"/>
      </w:pPr>
      <w:r>
        <w:rPr/>
        <w:t>reprodutivo.</w:t>
      </w:r>
    </w:p>
    <w:p>
      <w:pPr>
        <w:pStyle w:val="BodyText"/>
        <w:spacing w:line="360" w:lineRule="auto" w:before="137"/>
        <w:ind w:right="964" w:firstLine="710"/>
        <w:jc w:val="both"/>
      </w:pPr>
      <w:r>
        <w:rPr/>
        <w:t>É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epidemiológico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Aids,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estudiosos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mundo</w:t>
      </w:r>
      <w:r>
        <w:rPr>
          <w:spacing w:val="1"/>
        </w:rPr>
        <w:t> </w:t>
      </w:r>
      <w:r>
        <w:rPr/>
        <w:t>inteiro</w:t>
      </w:r>
      <w:r>
        <w:rPr>
          <w:spacing w:val="1"/>
        </w:rPr>
        <w:t> </w:t>
      </w:r>
      <w:r>
        <w:rPr/>
        <w:t>começam a desenvolver trabalhos sobre diversidade sexual, especificamente sobre a</w:t>
      </w:r>
      <w:r>
        <w:rPr>
          <w:spacing w:val="1"/>
        </w:rPr>
        <w:t> </w:t>
      </w:r>
      <w:r>
        <w:rPr/>
        <w:t>homoafetividade.</w:t>
      </w:r>
    </w:p>
    <w:p>
      <w:pPr>
        <w:pStyle w:val="BodyText"/>
        <w:spacing w:line="360" w:lineRule="auto" w:before="1"/>
        <w:ind w:right="959" w:firstLine="710"/>
        <w:jc w:val="both"/>
      </w:pPr>
      <w:r>
        <w:rPr/>
        <w:t>Os princípios filosóficos, como aqueles emanados da Declaração Universal dos</w:t>
      </w:r>
      <w:r>
        <w:rPr>
          <w:spacing w:val="1"/>
        </w:rPr>
        <w:t> </w:t>
      </w:r>
      <w:r>
        <w:rPr/>
        <w:t>Direitos Humanos em seu artigo primeiro, quanto na Constituição de 1988 em seu artigo</w:t>
      </w:r>
      <w:r>
        <w:rPr>
          <w:spacing w:val="-57"/>
        </w:rPr>
        <w:t> </w:t>
      </w:r>
      <w:r>
        <w:rPr/>
        <w:t>5º, contribuem por si só, para direcionar as grandes linhas de ação nas políticas públicas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saúde</w:t>
      </w:r>
      <w:r>
        <w:rPr>
          <w:spacing w:val="-7"/>
        </w:rPr>
        <w:t> </w:t>
      </w:r>
      <w:r>
        <w:rPr/>
        <w:t>dos</w:t>
      </w:r>
      <w:r>
        <w:rPr>
          <w:spacing w:val="-10"/>
        </w:rPr>
        <w:t> </w:t>
      </w:r>
      <w:r>
        <w:rPr/>
        <w:t>governos/executivo</w:t>
      </w:r>
      <w:r>
        <w:rPr>
          <w:spacing w:val="-3"/>
        </w:rPr>
        <w:t> </w:t>
      </w:r>
      <w:r>
        <w:rPr/>
        <w:t>brasileiros.</w:t>
      </w:r>
      <w:r>
        <w:rPr>
          <w:spacing w:val="-5"/>
        </w:rPr>
        <w:t> </w:t>
      </w:r>
      <w:r>
        <w:rPr/>
        <w:t>No</w:t>
      </w:r>
      <w:r>
        <w:rPr>
          <w:spacing w:val="-8"/>
        </w:rPr>
        <w:t> </w:t>
      </w:r>
      <w:r>
        <w:rPr/>
        <w:t>entanto,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fundamentos</w:t>
      </w:r>
      <w:r>
        <w:rPr>
          <w:spacing w:val="-10"/>
        </w:rPr>
        <w:t> </w:t>
      </w:r>
      <w:r>
        <w:rPr/>
        <w:t>legais</w:t>
      </w:r>
      <w:r>
        <w:rPr>
          <w:spacing w:val="-9"/>
        </w:rPr>
        <w:t> </w:t>
      </w:r>
      <w:r>
        <w:rPr/>
        <w:t>(Portaria</w:t>
      </w:r>
      <w:r>
        <w:rPr>
          <w:spacing w:val="-58"/>
        </w:rPr>
        <w:t> </w:t>
      </w:r>
      <w:r>
        <w:rPr/>
        <w:t>nº</w:t>
      </w:r>
      <w:r>
        <w:rPr>
          <w:spacing w:val="-5"/>
        </w:rPr>
        <w:t> </w:t>
      </w:r>
      <w:r>
        <w:rPr/>
        <w:t>2.836,</w:t>
      </w:r>
      <w:r>
        <w:rPr>
          <w:spacing w:val="-4"/>
        </w:rPr>
        <w:t> </w:t>
      </w:r>
      <w:r>
        <w:rPr/>
        <w:t>de</w:t>
      </w:r>
      <w:r>
        <w:rPr>
          <w:spacing w:val="-12"/>
        </w:rPr>
        <w:t> </w:t>
      </w:r>
      <w:r>
        <w:rPr/>
        <w:t>1º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dezembro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2011)</w:t>
      </w:r>
      <w:r>
        <w:rPr>
          <w:spacing w:val="-4"/>
        </w:rPr>
        <w:t> </w:t>
      </w:r>
      <w:r>
        <w:rPr/>
        <w:t>que,</w:t>
      </w:r>
      <w:r>
        <w:rPr>
          <w:spacing w:val="-8"/>
        </w:rPr>
        <w:t> </w:t>
      </w:r>
      <w:r>
        <w:rPr/>
        <w:t>via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regra,</w:t>
      </w:r>
      <w:r>
        <w:rPr>
          <w:spacing w:val="-4"/>
        </w:rPr>
        <w:t> </w:t>
      </w:r>
      <w:r>
        <w:rPr/>
        <w:t>apontam</w:t>
      </w:r>
      <w:r>
        <w:rPr>
          <w:spacing w:val="-15"/>
        </w:rPr>
        <w:t> </w:t>
      </w:r>
      <w:r>
        <w:rPr/>
        <w:t>o</w:t>
      </w:r>
      <w:r>
        <w:rPr>
          <w:spacing w:val="-2"/>
        </w:rPr>
        <w:t> </w:t>
      </w:r>
      <w:r>
        <w:rPr/>
        <w:t>caminho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ser</w:t>
      </w:r>
      <w:r>
        <w:rPr>
          <w:spacing w:val="-4"/>
        </w:rPr>
        <w:t> </w:t>
      </w:r>
      <w:r>
        <w:rPr/>
        <w:t>trilhado</w:t>
      </w:r>
      <w:r>
        <w:rPr>
          <w:spacing w:val="-58"/>
        </w:rPr>
        <w:t> </w:t>
      </w:r>
      <w:r>
        <w:rPr/>
        <w:t>pelos sistemas de saúde, pelos profissionais em saúde nas UBS no trato de suas práticas</w:t>
      </w:r>
      <w:r>
        <w:rPr>
          <w:spacing w:val="1"/>
        </w:rPr>
        <w:t> </w:t>
      </w:r>
      <w:r>
        <w:rPr/>
        <w:t>aos</w:t>
      </w:r>
      <w:r>
        <w:rPr>
          <w:spacing w:val="42"/>
        </w:rPr>
        <w:t> </w:t>
      </w:r>
      <w:r>
        <w:rPr/>
        <w:t>homoafetivos,</w:t>
      </w:r>
      <w:r>
        <w:rPr>
          <w:spacing w:val="46"/>
        </w:rPr>
        <w:t> </w:t>
      </w:r>
      <w:r>
        <w:rPr/>
        <w:t>são</w:t>
      </w:r>
      <w:r>
        <w:rPr>
          <w:spacing w:val="49"/>
        </w:rPr>
        <w:t> </w:t>
      </w:r>
      <w:r>
        <w:rPr/>
        <w:t>por</w:t>
      </w:r>
      <w:r>
        <w:rPr>
          <w:spacing w:val="46"/>
        </w:rPr>
        <w:t> </w:t>
      </w:r>
      <w:r>
        <w:rPr/>
        <w:t>vezes,</w:t>
      </w:r>
      <w:r>
        <w:rPr>
          <w:spacing w:val="46"/>
        </w:rPr>
        <w:t> </w:t>
      </w:r>
      <w:r>
        <w:rPr/>
        <w:t>esquecidos</w:t>
      </w:r>
      <w:r>
        <w:rPr>
          <w:spacing w:val="46"/>
        </w:rPr>
        <w:t> </w:t>
      </w:r>
      <w:r>
        <w:rPr/>
        <w:t>ou</w:t>
      </w:r>
      <w:r>
        <w:rPr>
          <w:spacing w:val="44"/>
        </w:rPr>
        <w:t> </w:t>
      </w:r>
      <w:r>
        <w:rPr/>
        <w:t>pouco</w:t>
      </w:r>
      <w:r>
        <w:rPr>
          <w:spacing w:val="49"/>
        </w:rPr>
        <w:t> </w:t>
      </w:r>
      <w:r>
        <w:rPr/>
        <w:t>divulgados</w:t>
      </w:r>
      <w:r>
        <w:rPr>
          <w:spacing w:val="42"/>
        </w:rPr>
        <w:t> </w:t>
      </w:r>
      <w:r>
        <w:rPr/>
        <w:t>entre</w:t>
      </w:r>
      <w:r>
        <w:rPr>
          <w:spacing w:val="43"/>
        </w:rPr>
        <w:t> </w:t>
      </w:r>
      <w:r>
        <w:rPr/>
        <w:t>esses</w:t>
      </w:r>
    </w:p>
    <w:p>
      <w:pPr>
        <w:spacing w:after="0" w:line="360" w:lineRule="auto"/>
        <w:jc w:val="both"/>
        <w:sectPr>
          <w:headerReference w:type="default" r:id="rId193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4480" coordorigin="10430,708" coordsize="1449,931">
            <v:shape style="position:absolute;left:10430;top:707;width:1449;height:931" type="#_x0000_t75" stroked="false">
              <v:imagedata r:id="rId19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5"/>
        <w:jc w:val="both"/>
      </w:pPr>
      <w:r>
        <w:rPr/>
        <w:t>profissionais. Por vezes, os próprios usuários do SUS (público em análise), interessados</w:t>
      </w:r>
      <w:r>
        <w:rPr>
          <w:spacing w:val="1"/>
        </w:rPr>
        <w:t> </w:t>
      </w:r>
      <w:r>
        <w:rPr/>
        <w:t>na temática e mesmo pesquisadores descobrem esse material (leis, decretos, direitos e</w:t>
      </w:r>
      <w:r>
        <w:rPr>
          <w:spacing w:val="1"/>
        </w:rPr>
        <w:t> </w:t>
      </w:r>
      <w:r>
        <w:rPr/>
        <w:t>deveres etc.) de maneira abrupta e ou via de regra, após anos de efetivação no papel,</w:t>
      </w:r>
      <w:r>
        <w:rPr>
          <w:spacing w:val="1"/>
        </w:rPr>
        <w:t> </w:t>
      </w:r>
      <w:r>
        <w:rPr/>
        <w:t>distante da</w:t>
      </w:r>
      <w:r>
        <w:rPr>
          <w:spacing w:val="1"/>
        </w:rPr>
        <w:t> </w:t>
      </w:r>
      <w:r>
        <w:rPr/>
        <w:t>prática.</w:t>
      </w:r>
    </w:p>
    <w:p>
      <w:pPr>
        <w:pStyle w:val="BodyText"/>
        <w:spacing w:line="360" w:lineRule="auto"/>
        <w:ind w:right="969" w:firstLine="710"/>
        <w:jc w:val="both"/>
      </w:pPr>
      <w:r>
        <w:rPr/>
        <w:t>É comum nas UBS profissionais manifestarem aversão ao estudo das leis. Isso</w:t>
      </w:r>
      <w:r>
        <w:rPr>
          <w:spacing w:val="1"/>
        </w:rPr>
        <w:t> </w:t>
      </w:r>
      <w:r>
        <w:rPr/>
        <w:t>ocorre por se defrontarem com uma linguagem técnica e rebuscada, como também pela</w:t>
      </w:r>
      <w:r>
        <w:rPr>
          <w:spacing w:val="1"/>
        </w:rPr>
        <w:t> </w:t>
      </w:r>
      <w:r>
        <w:rPr/>
        <w:t>crença de</w:t>
      </w:r>
      <w:r>
        <w:rPr>
          <w:spacing w:val="1"/>
        </w:rPr>
        <w:t> </w:t>
      </w:r>
      <w:r>
        <w:rPr/>
        <w:t>que</w:t>
      </w:r>
      <w:r>
        <w:rPr>
          <w:spacing w:val="5"/>
        </w:rPr>
        <w:t> </w:t>
      </w:r>
      <w:r>
        <w:rPr/>
        <w:t>leis quase</w:t>
      </w:r>
      <w:r>
        <w:rPr>
          <w:spacing w:val="1"/>
        </w:rPr>
        <w:t> </w:t>
      </w:r>
      <w:r>
        <w:rPr/>
        <w:t>nunca sejam</w:t>
      </w:r>
      <w:r>
        <w:rPr>
          <w:spacing w:val="-3"/>
        </w:rPr>
        <w:t> </w:t>
      </w:r>
      <w:r>
        <w:rPr/>
        <w:t>cumpridas.</w:t>
      </w:r>
    </w:p>
    <w:p>
      <w:pPr>
        <w:pStyle w:val="BodyText"/>
        <w:spacing w:line="360" w:lineRule="auto" w:before="2"/>
        <w:ind w:right="955" w:firstLine="710"/>
        <w:jc w:val="both"/>
      </w:pPr>
      <w:r>
        <w:rPr/>
        <w:t>Embora essa percepção tenha um fundo de verdade, é fundamental que tanto os</w:t>
      </w:r>
      <w:r>
        <w:rPr>
          <w:spacing w:val="1"/>
        </w:rPr>
        <w:t> </w:t>
      </w:r>
      <w:r>
        <w:rPr/>
        <w:t>homoafetivos ou usuários do SUS, quanto os profissionais da área da saúde, conheçam a</w:t>
      </w:r>
      <w:r>
        <w:rPr>
          <w:spacing w:val="-57"/>
        </w:rPr>
        <w:t> </w:t>
      </w:r>
      <w:r>
        <w:rPr>
          <w:spacing w:val="-1"/>
        </w:rPr>
        <w:t>legislação</w:t>
      </w:r>
      <w:r>
        <w:rPr>
          <w:spacing w:val="-3"/>
        </w:rPr>
        <w:t> </w:t>
      </w:r>
      <w:r>
        <w:rPr>
          <w:spacing w:val="-1"/>
        </w:rPr>
        <w:t>pertinente</w:t>
      </w:r>
      <w:r>
        <w:rPr>
          <w:spacing w:val="-8"/>
        </w:rPr>
        <w:t> </w:t>
      </w:r>
      <w:r>
        <w:rPr>
          <w:spacing w:val="-1"/>
        </w:rPr>
        <w:t>à</w:t>
      </w:r>
      <w:r>
        <w:rPr>
          <w:spacing w:val="-13"/>
        </w:rPr>
        <w:t> </w:t>
      </w:r>
      <w:r>
        <w:rPr>
          <w:spacing w:val="-1"/>
        </w:rPr>
        <w:t>saúde,</w:t>
      </w:r>
      <w:r>
        <w:rPr>
          <w:spacing w:val="-10"/>
        </w:rPr>
        <w:t> </w:t>
      </w:r>
      <w:r>
        <w:rPr>
          <w:spacing w:val="-1"/>
        </w:rPr>
        <w:t>tendo</w:t>
      </w:r>
      <w:r>
        <w:rPr>
          <w:spacing w:val="-7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vista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geralmente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decisões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seus</w:t>
      </w:r>
      <w:r>
        <w:rPr>
          <w:spacing w:val="-9"/>
        </w:rPr>
        <w:t> </w:t>
      </w:r>
      <w:r>
        <w:rPr/>
        <w:t>rumos</w:t>
      </w:r>
      <w:r>
        <w:rPr>
          <w:spacing w:val="-58"/>
        </w:rPr>
        <w:t> </w:t>
      </w:r>
      <w:r>
        <w:rPr/>
        <w:t>queiram se efetivar “por decreto”, isto é, ignorando-se a necessária contribuição dos</w:t>
      </w:r>
      <w:r>
        <w:rPr>
          <w:spacing w:val="1"/>
        </w:rPr>
        <w:t> </w:t>
      </w:r>
      <w:r>
        <w:rPr/>
        <w:t>trabalhadores em saúde, os conselhos de saúde e a própria população beneficiada em</w:t>
      </w:r>
      <w:r>
        <w:rPr>
          <w:spacing w:val="1"/>
        </w:rPr>
        <w:t> </w:t>
      </w:r>
      <w:r>
        <w:rPr/>
        <w:t>relação</w:t>
      </w:r>
      <w:r>
        <w:rPr>
          <w:spacing w:val="5"/>
        </w:rPr>
        <w:t> </w:t>
      </w:r>
      <w:r>
        <w:rPr/>
        <w:t>aos possíveis desdobramentos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elas têm.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Como se sabe, não são os dispositivos legais que definem, por si só, as práticas</w:t>
      </w:r>
      <w:r>
        <w:rPr>
          <w:spacing w:val="1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saúde</w:t>
      </w:r>
      <w:r>
        <w:rPr>
          <w:spacing w:val="-8"/>
        </w:rPr>
        <w:t> </w:t>
      </w:r>
      <w:r>
        <w:rPr>
          <w:spacing w:val="-1"/>
        </w:rPr>
        <w:t>desenvolvidas</w:t>
      </w:r>
      <w:r>
        <w:rPr>
          <w:spacing w:val="-5"/>
        </w:rPr>
        <w:t> </w:t>
      </w:r>
      <w:r>
        <w:rPr/>
        <w:t>nas</w:t>
      </w:r>
      <w:r>
        <w:rPr>
          <w:spacing w:val="-10"/>
        </w:rPr>
        <w:t> </w:t>
      </w:r>
      <w:r>
        <w:rPr/>
        <w:t>UBS;</w:t>
      </w:r>
      <w:r>
        <w:rPr>
          <w:spacing w:val="-12"/>
        </w:rPr>
        <w:t> </w:t>
      </w:r>
      <w:r>
        <w:rPr/>
        <w:t>ao</w:t>
      </w:r>
      <w:r>
        <w:rPr>
          <w:spacing w:val="-3"/>
        </w:rPr>
        <w:t> </w:t>
      </w:r>
      <w:r>
        <w:rPr/>
        <w:t>contrário,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concretude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aspectos</w:t>
      </w:r>
      <w:r>
        <w:rPr>
          <w:spacing w:val="-10"/>
        </w:rPr>
        <w:t> </w:t>
      </w:r>
      <w:r>
        <w:rPr/>
        <w:t>da</w:t>
      </w:r>
      <w:r>
        <w:rPr>
          <w:spacing w:val="-9"/>
        </w:rPr>
        <w:t> </w:t>
      </w:r>
      <w:r>
        <w:rPr/>
        <w:t>vida</w:t>
      </w:r>
      <w:r>
        <w:rPr>
          <w:spacing w:val="-4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que</w:t>
      </w:r>
      <w:r>
        <w:rPr>
          <w:spacing w:val="-7"/>
        </w:rPr>
        <w:t> </w:t>
      </w:r>
      <w:r>
        <w:rPr/>
        <w:t>envolve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relações</w:t>
      </w:r>
      <w:r>
        <w:rPr>
          <w:spacing w:val="-8"/>
        </w:rPr>
        <w:t> </w:t>
      </w:r>
      <w:r>
        <w:rPr/>
        <w:t>humanas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que</w:t>
      </w:r>
      <w:r>
        <w:rPr>
          <w:spacing w:val="-1"/>
        </w:rPr>
        <w:t> </w:t>
      </w:r>
      <w:r>
        <w:rPr/>
        <w:t>inspira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escritura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textos</w:t>
      </w:r>
      <w:r>
        <w:rPr>
          <w:spacing w:val="-8"/>
        </w:rPr>
        <w:t> </w:t>
      </w:r>
      <w:r>
        <w:rPr/>
        <w:t>legais,</w:t>
      </w:r>
      <w:r>
        <w:rPr>
          <w:spacing w:val="-4"/>
        </w:rPr>
        <w:t> </w:t>
      </w:r>
      <w:r>
        <w:rPr/>
        <w:t>ainda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essa</w:t>
      </w:r>
      <w:r>
        <w:rPr>
          <w:spacing w:val="-57"/>
        </w:rPr>
        <w:t> </w:t>
      </w:r>
      <w:r>
        <w:rPr/>
        <w:t>abstração apenas reflita o germe de mudanças em curso nas práticas sociais. A Lei nº</w:t>
      </w:r>
      <w:r>
        <w:rPr>
          <w:spacing w:val="1"/>
        </w:rPr>
        <w:t> </w:t>
      </w:r>
      <w:r>
        <w:rPr/>
        <w:t>8.142,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28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dezembro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1990,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complementou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Lei</w:t>
      </w:r>
      <w:r>
        <w:rPr>
          <w:spacing w:val="-8"/>
        </w:rPr>
        <w:t> </w:t>
      </w:r>
      <w:r>
        <w:rPr/>
        <w:t>Orgânica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</w:t>
      </w:r>
      <w:r>
        <w:rPr>
          <w:spacing w:val="-5"/>
        </w:rPr>
        <w:t> </w:t>
      </w:r>
      <w:r>
        <w:rPr/>
        <w:t>trouxe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participação da comunidade na gestão do SUS (BRASIL, 2013, p. 23). Em termos</w:t>
      </w:r>
      <w:r>
        <w:rPr>
          <w:spacing w:val="1"/>
        </w:rPr>
        <w:t> </w:t>
      </w:r>
      <w:r>
        <w:rPr/>
        <w:t>jurídicos/políticos, inegáveis são as conquistas das pessoas homoafetivas decorrentes do</w:t>
      </w:r>
      <w:r>
        <w:rPr>
          <w:spacing w:val="-57"/>
        </w:rPr>
        <w:t> </w:t>
      </w:r>
      <w:r>
        <w:rPr>
          <w:spacing w:val="-1"/>
        </w:rPr>
        <w:t>processo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luta</w:t>
      </w:r>
      <w:r>
        <w:rPr>
          <w:spacing w:val="-13"/>
        </w:rPr>
        <w:t> </w:t>
      </w:r>
      <w:r>
        <w:rPr>
          <w:spacing w:val="-1"/>
        </w:rPr>
        <w:t>desde</w:t>
      </w:r>
      <w:r>
        <w:rPr>
          <w:spacing w:val="-12"/>
        </w:rPr>
        <w:t> </w:t>
      </w:r>
      <w:r>
        <w:rPr>
          <w:spacing w:val="-1"/>
        </w:rPr>
        <w:t>os</w:t>
      </w:r>
      <w:r>
        <w:rPr>
          <w:spacing w:val="-15"/>
        </w:rPr>
        <w:t> </w:t>
      </w:r>
      <w:r>
        <w:rPr>
          <w:spacing w:val="-1"/>
        </w:rPr>
        <w:t>aspectos</w:t>
      </w:r>
      <w:r>
        <w:rPr>
          <w:spacing w:val="-15"/>
        </w:rPr>
        <w:t> </w:t>
      </w:r>
      <w:r>
        <w:rPr>
          <w:spacing w:val="-1"/>
        </w:rPr>
        <w:t>interpessoais,</w:t>
      </w:r>
      <w:r>
        <w:rPr>
          <w:spacing w:val="-10"/>
        </w:rPr>
        <w:t> </w:t>
      </w:r>
      <w:r>
        <w:rPr>
          <w:spacing w:val="-1"/>
        </w:rPr>
        <w:t>relacionados</w:t>
      </w:r>
      <w:r>
        <w:rPr>
          <w:spacing w:val="-14"/>
        </w:rPr>
        <w:t> </w:t>
      </w:r>
      <w:r>
        <w:rPr/>
        <w:t>à</w:t>
      </w:r>
      <w:r>
        <w:rPr>
          <w:spacing w:val="-13"/>
        </w:rPr>
        <w:t> </w:t>
      </w:r>
      <w:r>
        <w:rPr/>
        <w:t>promoção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acesso</w:t>
      </w:r>
      <w:r>
        <w:rPr>
          <w:spacing w:val="-7"/>
        </w:rPr>
        <w:t> </w:t>
      </w:r>
      <w:r>
        <w:rPr/>
        <w:t>desse</w:t>
      </w:r>
      <w:r>
        <w:rPr>
          <w:spacing w:val="-58"/>
        </w:rPr>
        <w:t> </w:t>
      </w:r>
      <w:r>
        <w:rPr/>
        <w:t>grupo, envolvendo a eliminação de estereótipos, comunicativas e socioculturais nas</w:t>
      </w:r>
      <w:r>
        <w:rPr>
          <w:spacing w:val="1"/>
        </w:rPr>
        <w:t> </w:t>
      </w:r>
      <w:r>
        <w:rPr/>
        <w:t>atitudes que empreendem em relação às suas diferenças no contexto do atendimento no</w:t>
      </w:r>
      <w:r>
        <w:rPr>
          <w:spacing w:val="1"/>
        </w:rPr>
        <w:t> </w:t>
      </w:r>
      <w:r>
        <w:rPr/>
        <w:t>SUS.</w:t>
      </w:r>
    </w:p>
    <w:p>
      <w:pPr>
        <w:pStyle w:val="BodyText"/>
        <w:spacing w:line="360" w:lineRule="auto" w:before="2"/>
        <w:ind w:right="956" w:firstLine="710"/>
        <w:jc w:val="both"/>
      </w:pPr>
      <w:r>
        <w:rPr/>
        <w:t>Acontece que a natureza atribuída à saúde pela comunidade gay no Brasil a</w:t>
      </w:r>
      <w:r>
        <w:rPr>
          <w:spacing w:val="1"/>
        </w:rPr>
        <w:t> </w:t>
      </w:r>
      <w:r>
        <w:rPr/>
        <w:t>vincula muito mais a uma abordagem como parte dos direitos humanos a um grupo</w:t>
      </w:r>
      <w:r>
        <w:rPr>
          <w:spacing w:val="1"/>
        </w:rPr>
        <w:t> </w:t>
      </w:r>
      <w:r>
        <w:rPr/>
        <w:t>específico de</w:t>
      </w:r>
      <w:r>
        <w:rPr>
          <w:spacing w:val="-4"/>
        </w:rPr>
        <w:t> </w:t>
      </w:r>
      <w:r>
        <w:rPr/>
        <w:t>pessoas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possam</w:t>
      </w:r>
      <w:r>
        <w:rPr>
          <w:spacing w:val="-12"/>
        </w:rPr>
        <w:t> </w:t>
      </w:r>
      <w:r>
        <w:rPr/>
        <w:t>dela</w:t>
      </w:r>
      <w:r>
        <w:rPr>
          <w:spacing w:val="-4"/>
        </w:rPr>
        <w:t> </w:t>
      </w:r>
      <w:r>
        <w:rPr/>
        <w:t>se</w:t>
      </w:r>
      <w:r>
        <w:rPr>
          <w:spacing w:val="1"/>
        </w:rPr>
        <w:t> </w:t>
      </w:r>
      <w:r>
        <w:rPr/>
        <w:t>beneficiar.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entanto,</w:t>
      </w:r>
      <w:r>
        <w:rPr>
          <w:spacing w:val="-1"/>
        </w:rPr>
        <w:t> </w:t>
      </w:r>
      <w:r>
        <w:rPr/>
        <w:t>na</w:t>
      </w:r>
      <w:r>
        <w:rPr>
          <w:spacing w:val="-4"/>
        </w:rPr>
        <w:t> </w:t>
      </w:r>
      <w:r>
        <w:rPr/>
        <w:t>prática,</w:t>
      </w:r>
      <w:r>
        <w:rPr>
          <w:spacing w:val="-1"/>
        </w:rPr>
        <w:t> </w:t>
      </w:r>
      <w:r>
        <w:rPr/>
        <w:t>há inúmeros</w:t>
      </w:r>
      <w:r>
        <w:rPr>
          <w:spacing w:val="-58"/>
        </w:rPr>
        <w:t> </w:t>
      </w:r>
      <w:r>
        <w:rPr/>
        <w:t>debates que põem em xeque a vagueza que a transição dos LGBT de terem seus direitos</w:t>
      </w:r>
      <w:r>
        <w:rPr>
          <w:spacing w:val="1"/>
        </w:rPr>
        <w:t> </w:t>
      </w:r>
      <w:r>
        <w:rPr/>
        <w:t>reconhecidos em virtude de sua orientação sexual ou de sua identidade de gênero. Este é</w:t>
      </w:r>
      <w:r>
        <w:rPr>
          <w:spacing w:val="-57"/>
        </w:rPr>
        <w:t> </w:t>
      </w:r>
      <w:r>
        <w:rPr/>
        <w:t>um princípio constitucional e a principal diretriz da Declaração Universal dos Direitos</w:t>
      </w:r>
      <w:r>
        <w:rPr>
          <w:spacing w:val="1"/>
        </w:rPr>
        <w:t> </w:t>
      </w:r>
      <w:r>
        <w:rPr/>
        <w:t>Humanos.</w:t>
      </w:r>
      <w:r>
        <w:rPr>
          <w:spacing w:val="1"/>
        </w:rPr>
        <w:t> </w:t>
      </w:r>
      <w:r>
        <w:rPr/>
        <w:t>Assim, é preciso reiterar: direitos da população homoafetiva são direitos</w:t>
      </w:r>
      <w:r>
        <w:rPr>
          <w:spacing w:val="1"/>
        </w:rPr>
        <w:t> </w:t>
      </w:r>
      <w:r>
        <w:rPr/>
        <w:t>humanos!</w:t>
      </w:r>
    </w:p>
    <w:p>
      <w:pPr>
        <w:spacing w:after="0" w:line="360" w:lineRule="auto"/>
        <w:jc w:val="both"/>
        <w:sectPr>
          <w:headerReference w:type="default" r:id="rId19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4992" coordorigin="10430,708" coordsize="1449,931">
            <v:shape style="position:absolute;left:10430;top:707;width:1449;height:931" type="#_x0000_t75" stroked="false">
              <v:imagedata r:id="rId19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9"/>
        <w:ind w:left="0"/>
        <w:rPr>
          <w:rFonts w:ascii="Arial"/>
          <w:b/>
          <w:sz w:val="25"/>
        </w:rPr>
      </w:pPr>
    </w:p>
    <w:p>
      <w:pPr>
        <w:pStyle w:val="Heading2"/>
        <w:spacing w:before="90"/>
      </w:pPr>
      <w:r>
        <w:rPr/>
        <w:t>Concepção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Corpos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53" w:firstLine="710"/>
        <w:jc w:val="both"/>
      </w:pP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luta</w:t>
      </w:r>
      <w:r>
        <w:rPr>
          <w:spacing w:val="-9"/>
        </w:rPr>
        <w:t> </w:t>
      </w:r>
      <w:r>
        <w:rPr>
          <w:spacing w:val="-1"/>
        </w:rPr>
        <w:t>contra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discriminação</w:t>
      </w:r>
      <w:r>
        <w:rPr>
          <w:spacing w:val="-3"/>
        </w:rPr>
        <w:t> </w:t>
      </w:r>
      <w:r>
        <w:rPr>
          <w:spacing w:val="-1"/>
        </w:rPr>
        <w:t>está</w:t>
      </w:r>
      <w:r>
        <w:rPr>
          <w:spacing w:val="-4"/>
        </w:rPr>
        <w:t> </w:t>
      </w:r>
      <w:r>
        <w:rPr>
          <w:spacing w:val="-1"/>
        </w:rPr>
        <w:t>longe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2"/>
        </w:rPr>
        <w:t> </w:t>
      </w:r>
      <w:r>
        <w:rPr>
          <w:spacing w:val="-1"/>
        </w:rPr>
        <w:t>fim.</w:t>
      </w:r>
      <w:r>
        <w:rPr>
          <w:spacing w:val="-6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livro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João</w:t>
      </w:r>
      <w:r>
        <w:rPr>
          <w:spacing w:val="-3"/>
        </w:rPr>
        <w:t> </w:t>
      </w:r>
      <w:r>
        <w:rPr/>
        <w:t>W.</w:t>
      </w:r>
      <w:r>
        <w:rPr>
          <w:spacing w:val="-6"/>
        </w:rPr>
        <w:t> </w:t>
      </w:r>
      <w:r>
        <w:rPr/>
        <w:t>Nery</w:t>
      </w:r>
      <w:r>
        <w:rPr>
          <w:spacing w:val="-17"/>
        </w:rPr>
        <w:t> </w:t>
      </w:r>
      <w:r>
        <w:rPr/>
        <w:t>(2011),</w:t>
      </w:r>
      <w:r>
        <w:rPr>
          <w:spacing w:val="-57"/>
        </w:rPr>
        <w:t> </w:t>
      </w:r>
      <w:r>
        <w:rPr/>
        <w:t>“Viagem solitária: memórias de um transexual 30 anos depois”; revelando a vida de um</w:t>
      </w:r>
      <w:r>
        <w:rPr>
          <w:spacing w:val="1"/>
        </w:rPr>
        <w:t> </w:t>
      </w:r>
      <w:r>
        <w:rPr/>
        <w:t>transsexual – “o João que nasceu homem e virou mulher”, encontramos um retrato fiel</w:t>
      </w:r>
      <w:r>
        <w:rPr>
          <w:spacing w:val="1"/>
        </w:rPr>
        <w:t> </w:t>
      </w:r>
      <w:r>
        <w:rPr/>
        <w:t>sobre a verdade dos corpos e suas vicissitudes – coisa modificada enquanto ”qualidade</w:t>
      </w:r>
      <w:r>
        <w:rPr>
          <w:spacing w:val="1"/>
        </w:rPr>
        <w:t> </w:t>
      </w:r>
      <w:r>
        <w:rPr/>
        <w:t>alterada”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constituição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percepção</w:t>
      </w:r>
      <w:r>
        <w:rPr>
          <w:spacing w:val="1"/>
        </w:rPr>
        <w:t> </w:t>
      </w:r>
      <w:r>
        <w:rPr/>
        <w:t>organizada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questões</w:t>
      </w:r>
      <w:r>
        <w:rPr>
          <w:spacing w:val="1"/>
        </w:rPr>
        <w:t> </w:t>
      </w:r>
      <w:r>
        <w:rPr/>
        <w:t>referentes ao homem no mundo da saúde, sempre oscilando entre os dois polos: o do</w:t>
      </w:r>
      <w:r>
        <w:rPr>
          <w:spacing w:val="1"/>
        </w:rPr>
        <w:t> </w:t>
      </w:r>
      <w:r>
        <w:rPr/>
        <w:t>corpo e o do espírito, o do corpo e o da mente, denotando uma visão fragmentada e</w:t>
      </w:r>
      <w:r>
        <w:rPr>
          <w:spacing w:val="1"/>
        </w:rPr>
        <w:t> </w:t>
      </w:r>
      <w:r>
        <w:rPr/>
        <w:t>dicotomizada do</w:t>
      </w:r>
      <w:r>
        <w:rPr>
          <w:spacing w:val="6"/>
        </w:rPr>
        <w:t> </w:t>
      </w:r>
      <w:r>
        <w:rPr/>
        <w:t>homem.</w:t>
      </w:r>
    </w:p>
    <w:p>
      <w:pPr>
        <w:pStyle w:val="BodyText"/>
        <w:spacing w:line="360" w:lineRule="auto"/>
        <w:ind w:right="955" w:firstLine="710"/>
        <w:jc w:val="both"/>
      </w:pPr>
      <w:r>
        <w:rPr/>
        <w:t>A concepção antiga do corpo como objeto, algo nocivo, veículo e instrumento da</w:t>
      </w:r>
      <w:r>
        <w:rPr>
          <w:spacing w:val="-57"/>
        </w:rPr>
        <w:t> </w:t>
      </w:r>
      <w:r>
        <w:rPr/>
        <w:t>alma do qual esta precisa libertar-se, coteja com a concepção da doença/castigo, produto</w:t>
      </w:r>
      <w:r>
        <w:rPr>
          <w:spacing w:val="-57"/>
        </w:rPr>
        <w:t> </w:t>
      </w:r>
      <w:r>
        <w:rPr/>
        <w:t>da “ira” ou “alerta” dos deuses, por causa de determinado comportamento humano e ou</w:t>
      </w:r>
      <w:r>
        <w:rPr>
          <w:spacing w:val="1"/>
        </w:rPr>
        <w:t> </w:t>
      </w:r>
      <w:r>
        <w:rPr/>
        <w:t>social. Registra-se, ainda, outro olhar, uma tendência a ver um corpo “interior” e um</w:t>
      </w:r>
      <w:r>
        <w:rPr>
          <w:spacing w:val="1"/>
        </w:rPr>
        <w:t> </w:t>
      </w:r>
      <w:r>
        <w:rPr/>
        <w:t>corpo “exterior”, compartimentalizando em dois invólucros, um externo e outro interno;</w:t>
      </w:r>
      <w:r>
        <w:rPr>
          <w:spacing w:val="-57"/>
        </w:rPr>
        <w:t> </w:t>
      </w:r>
      <w:r>
        <w:rPr/>
        <w:t>é o externo o protetor das partes nobres e vitais. O invólucro interno contém em si certa</w:t>
      </w:r>
      <w:r>
        <w:rPr>
          <w:spacing w:val="1"/>
        </w:rPr>
        <w:t> </w:t>
      </w:r>
      <w:r>
        <w:rPr/>
        <w:t>magia, certo mistério, é alvo das dissecações, das punções e das interpretações dos</w:t>
      </w:r>
      <w:r>
        <w:rPr>
          <w:spacing w:val="1"/>
        </w:rPr>
        <w:t> </w:t>
      </w:r>
      <w:r>
        <w:rPr/>
        <w:t>médicos</w:t>
      </w:r>
      <w:r>
        <w:rPr>
          <w:spacing w:val="-7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demais</w:t>
      </w:r>
      <w:r>
        <w:rPr>
          <w:spacing w:val="-6"/>
        </w:rPr>
        <w:t> </w:t>
      </w:r>
      <w:r>
        <w:rPr/>
        <w:t>componentes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equipe</w:t>
      </w:r>
      <w:r>
        <w:rPr>
          <w:spacing w:val="-5"/>
        </w:rPr>
        <w:t> </w:t>
      </w:r>
      <w:r>
        <w:rPr/>
        <w:t>de saúde.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corpo externo</w:t>
      </w:r>
      <w:r>
        <w:rPr>
          <w:spacing w:val="1"/>
        </w:rPr>
        <w:t> </w:t>
      </w:r>
      <w:r>
        <w:rPr/>
        <w:t>é</w:t>
      </w:r>
      <w:r>
        <w:rPr>
          <w:spacing w:val="-10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é</w:t>
      </w:r>
      <w:r>
        <w:rPr>
          <w:spacing w:val="-5"/>
        </w:rPr>
        <w:t> </w:t>
      </w:r>
      <w:r>
        <w:rPr/>
        <w:t>visto,</w:t>
      </w:r>
      <w:r>
        <w:rPr>
          <w:spacing w:val="-2"/>
        </w:rPr>
        <w:t> </w:t>
      </w:r>
      <w:r>
        <w:rPr/>
        <w:t>é</w:t>
      </w:r>
      <w:r>
        <w:rPr>
          <w:spacing w:val="-58"/>
        </w:rPr>
        <w:t> </w:t>
      </w:r>
      <w:r>
        <w:rPr/>
        <w:t>o</w:t>
      </w:r>
      <w:r>
        <w:rPr>
          <w:spacing w:val="1"/>
        </w:rPr>
        <w:t> </w:t>
      </w:r>
      <w:r>
        <w:rPr/>
        <w:t>evidente,</w:t>
      </w:r>
      <w:r>
        <w:rPr>
          <w:spacing w:val="-1"/>
        </w:rPr>
        <w:t> </w:t>
      </w:r>
      <w:r>
        <w:rPr/>
        <w:t>o</w:t>
      </w:r>
      <w:r>
        <w:rPr>
          <w:spacing w:val="2"/>
        </w:rPr>
        <w:t> </w:t>
      </w:r>
      <w:r>
        <w:rPr/>
        <w:t>concreto.</w:t>
      </w:r>
    </w:p>
    <w:p>
      <w:pPr>
        <w:pStyle w:val="BodyText"/>
        <w:spacing w:line="360" w:lineRule="auto" w:before="2"/>
        <w:ind w:right="954" w:firstLine="710"/>
        <w:jc w:val="both"/>
      </w:pPr>
      <w:r>
        <w:rPr/>
        <w:t>O modo dominante de viver e construir a identidade de gênero é fortemente</w:t>
      </w:r>
      <w:r>
        <w:rPr>
          <w:spacing w:val="1"/>
        </w:rPr>
        <w:t> </w:t>
      </w:r>
      <w:r>
        <w:rPr/>
        <w:t>reforçado</w:t>
      </w:r>
      <w:r>
        <w:rPr>
          <w:spacing w:val="-3"/>
        </w:rPr>
        <w:t> </w:t>
      </w:r>
      <w:r>
        <w:rPr/>
        <w:t>pelas</w:t>
      </w:r>
      <w:r>
        <w:rPr>
          <w:spacing w:val="-4"/>
        </w:rPr>
        <w:t> </w:t>
      </w:r>
      <w:r>
        <w:rPr/>
        <w:t>instituições</w:t>
      </w:r>
      <w:r>
        <w:rPr>
          <w:spacing w:val="-5"/>
        </w:rPr>
        <w:t> </w:t>
      </w:r>
      <w:r>
        <w:rPr/>
        <w:t>modernas</w:t>
      </w:r>
      <w:r>
        <w:rPr>
          <w:spacing w:val="-9"/>
        </w:rPr>
        <w:t> </w:t>
      </w:r>
      <w:r>
        <w:rPr/>
        <w:t>e,</w:t>
      </w:r>
      <w:r>
        <w:rPr>
          <w:spacing w:val="-1"/>
        </w:rPr>
        <w:t> </w:t>
      </w:r>
      <w:r>
        <w:rPr/>
        <w:t>nesse</w:t>
      </w:r>
      <w:r>
        <w:rPr>
          <w:spacing w:val="-8"/>
        </w:rPr>
        <w:t> </w:t>
      </w:r>
      <w:r>
        <w:rPr/>
        <w:t>sentido,</w:t>
      </w:r>
      <w:r>
        <w:rPr>
          <w:spacing w:val="-5"/>
        </w:rPr>
        <w:t> </w:t>
      </w:r>
      <w:r>
        <w:rPr/>
        <w:t>podemos</w:t>
      </w:r>
      <w:r>
        <w:rPr>
          <w:spacing w:val="-9"/>
        </w:rPr>
        <w:t> </w:t>
      </w:r>
      <w:r>
        <w:rPr/>
        <w:t>observar</w:t>
      </w:r>
      <w:r>
        <w:rPr>
          <w:spacing w:val="-5"/>
        </w:rPr>
        <w:t> </w:t>
      </w:r>
      <w:r>
        <w:rPr/>
        <w:t>os</w:t>
      </w:r>
      <w:r>
        <w:rPr>
          <w:spacing w:val="-9"/>
        </w:rPr>
        <w:t> </w:t>
      </w:r>
      <w:r>
        <w:rPr/>
        <w:t>estereótipos</w:t>
      </w:r>
      <w:r>
        <w:rPr>
          <w:spacing w:val="-58"/>
        </w:rPr>
        <w:t> </w:t>
      </w:r>
      <w:r>
        <w:rPr/>
        <w:t>de gênero no discurso e na prática política, religiosa, nas instituições sociais de lazer e</w:t>
      </w:r>
      <w:r>
        <w:rPr>
          <w:spacing w:val="1"/>
        </w:rPr>
        <w:t> </w:t>
      </w:r>
      <w:r>
        <w:rPr>
          <w:spacing w:val="-1"/>
        </w:rPr>
        <w:t>entretenimento,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lógica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mercado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produção,</w:t>
      </w:r>
      <w:r>
        <w:rPr>
          <w:spacing w:val="-14"/>
        </w:rPr>
        <w:t> </w:t>
      </w:r>
      <w:r>
        <w:rPr>
          <w:spacing w:val="-1"/>
        </w:rPr>
        <w:t>na</w:t>
      </w:r>
      <w:r>
        <w:rPr>
          <w:spacing w:val="-13"/>
        </w:rPr>
        <w:t> </w:t>
      </w:r>
      <w:r>
        <w:rPr>
          <w:spacing w:val="-1"/>
        </w:rPr>
        <w:t>indústria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brinquedos,</w:t>
      </w:r>
      <w:r>
        <w:rPr>
          <w:spacing w:val="-10"/>
        </w:rPr>
        <w:t> </w:t>
      </w:r>
      <w:r>
        <w:rPr/>
        <w:t>na</w:t>
      </w:r>
      <w:r>
        <w:rPr>
          <w:spacing w:val="-13"/>
        </w:rPr>
        <w:t> </w:t>
      </w:r>
      <w:r>
        <w:rPr/>
        <w:t>produção</w:t>
      </w:r>
      <w:r>
        <w:rPr>
          <w:spacing w:val="-57"/>
        </w:rPr>
        <w:t> </w:t>
      </w:r>
      <w:r>
        <w:rPr/>
        <w:t>midiática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outros.</w:t>
      </w:r>
      <w:r>
        <w:rPr>
          <w:spacing w:val="1"/>
        </w:rPr>
        <w:t> </w:t>
      </w:r>
      <w:r>
        <w:rPr/>
        <w:t>Ademais,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interessa</w:t>
      </w:r>
      <w:r>
        <w:rPr>
          <w:spacing w:val="1"/>
        </w:rPr>
        <w:t> </w:t>
      </w:r>
      <w:r>
        <w:rPr/>
        <w:t>aqui a</w:t>
      </w:r>
      <w:r>
        <w:rPr>
          <w:spacing w:val="1"/>
        </w:rPr>
        <w:t> </w:t>
      </w:r>
      <w:r>
        <w:rPr/>
        <w:t>reflexão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reprodução</w:t>
      </w:r>
      <w:r>
        <w:rPr>
          <w:spacing w:val="1"/>
        </w:rPr>
        <w:t> </w:t>
      </w:r>
      <w:r>
        <w:rPr/>
        <w:t>estereotipada de gênero</w:t>
      </w:r>
      <w:r>
        <w:rPr>
          <w:spacing w:val="1"/>
        </w:rPr>
        <w:t> </w:t>
      </w:r>
      <w:r>
        <w:rPr/>
        <w:t>que as UBS</w:t>
      </w:r>
      <w:r>
        <w:rPr>
          <w:spacing w:val="1"/>
        </w:rPr>
        <w:t> </w:t>
      </w:r>
      <w:r>
        <w:rPr/>
        <w:t>contribuem para disseminar.</w:t>
      </w:r>
      <w:r>
        <w:rPr>
          <w:spacing w:val="1"/>
        </w:rPr>
        <w:t> </w:t>
      </w:r>
      <w:r>
        <w:rPr/>
        <w:t>Nesse sentido,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importante que as unidades de saúde experimentem revisitar seus valores, rever seus</w:t>
      </w:r>
      <w:r>
        <w:rPr>
          <w:spacing w:val="1"/>
        </w:rPr>
        <w:t> </w:t>
      </w:r>
      <w:r>
        <w:rPr/>
        <w:t>jargões, repensar de modo crítico os discursos e realinhar a prática em saúde relativa à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temática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homoafetiva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cotidianas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UBS,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convivência no atendimento no local de domicílio desse usuário até um hospital (e nos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níveis).</w:t>
      </w:r>
      <w:r>
        <w:rPr>
          <w:spacing w:val="1"/>
        </w:rPr>
        <w:t> </w:t>
      </w:r>
      <w:r>
        <w:rPr/>
        <w:t>Falar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gênero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implica,</w:t>
      </w:r>
      <w:r>
        <w:rPr>
          <w:spacing w:val="1"/>
        </w:rPr>
        <w:t> </w:t>
      </w:r>
      <w:r>
        <w:rPr/>
        <w:t>incontestavelmente,</w:t>
      </w:r>
      <w:r>
        <w:rPr>
          <w:spacing w:val="1"/>
        </w:rPr>
        <w:t> </w:t>
      </w:r>
      <w:r>
        <w:rPr/>
        <w:t>transitar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discussões sobre corporeidade. E ao debruçarmos sobre esta, entramos em um terreno</w:t>
      </w:r>
      <w:r>
        <w:rPr>
          <w:spacing w:val="1"/>
        </w:rPr>
        <w:t> </w:t>
      </w:r>
      <w:r>
        <w:rPr/>
        <w:t>movediço. Não que o corpo seja algo por demais complicado, ao menos não o gênero e</w:t>
      </w:r>
      <w:r>
        <w:rPr>
          <w:spacing w:val="1"/>
        </w:rPr>
        <w:t> </w:t>
      </w:r>
      <w:r>
        <w:rPr/>
        <w:t>corporeidade deveriam ser. No entanto, como afirma Gaiarsa (1986), a sociedade fala</w:t>
      </w:r>
      <w:r>
        <w:rPr>
          <w:spacing w:val="1"/>
        </w:rPr>
        <w:t> </w:t>
      </w:r>
      <w:r>
        <w:rPr/>
        <w:t>muito</w:t>
      </w:r>
      <w:r>
        <w:rPr>
          <w:spacing w:val="2"/>
        </w:rPr>
        <w:t> </w:t>
      </w:r>
      <w:r>
        <w:rPr/>
        <w:t>sobre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corpo,</w:t>
      </w:r>
      <w:r>
        <w:rPr>
          <w:spacing w:val="-4"/>
        </w:rPr>
        <w:t> </w:t>
      </w:r>
      <w:r>
        <w:rPr/>
        <w:t>mas,</w:t>
      </w:r>
      <w:r>
        <w:rPr>
          <w:spacing w:val="1"/>
        </w:rPr>
        <w:t> </w:t>
      </w:r>
      <w:r>
        <w:rPr/>
        <w:t>na</w:t>
      </w:r>
      <w:r>
        <w:rPr>
          <w:spacing w:val="-2"/>
        </w:rPr>
        <w:t> </w:t>
      </w:r>
      <w:r>
        <w:rPr/>
        <w:t>prática,</w:t>
      </w:r>
      <w:r>
        <w:rPr>
          <w:spacing w:val="1"/>
        </w:rPr>
        <w:t> </w:t>
      </w:r>
      <w:r>
        <w:rPr/>
        <w:t>não</w:t>
      </w:r>
      <w:r>
        <w:rPr>
          <w:spacing w:val="2"/>
        </w:rPr>
        <w:t> </w:t>
      </w:r>
      <w:r>
        <w:rPr/>
        <w:t>apenas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maltrata</w:t>
      </w:r>
      <w:r>
        <w:rPr>
          <w:spacing w:val="-2"/>
        </w:rPr>
        <w:t> </w:t>
      </w:r>
      <w:r>
        <w:rPr/>
        <w:t>como</w:t>
      </w:r>
      <w:r>
        <w:rPr>
          <w:spacing w:val="7"/>
        </w:rPr>
        <w:t> </w:t>
      </w:r>
      <w:r>
        <w:rPr/>
        <w:t>luta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escondê-lo.</w:t>
      </w:r>
    </w:p>
    <w:p>
      <w:pPr>
        <w:spacing w:after="0" w:line="360" w:lineRule="auto"/>
        <w:jc w:val="both"/>
        <w:sectPr>
          <w:headerReference w:type="default" r:id="rId19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5504" coordorigin="10430,708" coordsize="1449,931">
            <v:shape style="position:absolute;left:10430;top:707;width:1449;height:931" type="#_x0000_t75" stroked="false">
              <v:imagedata r:id="rId200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0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civilização</w:t>
      </w:r>
      <w:r>
        <w:rPr>
          <w:spacing w:val="1"/>
        </w:rPr>
        <w:t> </w:t>
      </w:r>
      <w:r>
        <w:rPr/>
        <w:t>ocidental</w:t>
      </w:r>
      <w:r>
        <w:rPr>
          <w:spacing w:val="1"/>
        </w:rPr>
        <w:t> </w:t>
      </w:r>
      <w:r>
        <w:rPr/>
        <w:t>contribuiu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formarmos</w:t>
      </w:r>
      <w:r>
        <w:rPr>
          <w:spacing w:val="1"/>
        </w:rPr>
        <w:t> </w:t>
      </w:r>
      <w:r>
        <w:rPr/>
        <w:t>muitas</w:t>
      </w:r>
      <w:r>
        <w:rPr>
          <w:spacing w:val="1"/>
        </w:rPr>
        <w:t> </w:t>
      </w:r>
      <w:r>
        <w:rPr/>
        <w:t>ideias</w:t>
      </w:r>
      <w:r>
        <w:rPr>
          <w:spacing w:val="1"/>
        </w:rPr>
        <w:t> </w:t>
      </w:r>
      <w:r>
        <w:rPr/>
        <w:t>descabidas sobre o que é e como é o nosso corpo. Como exemplo disto, crescemos com</w:t>
      </w:r>
      <w:r>
        <w:rPr>
          <w:spacing w:val="1"/>
        </w:rPr>
        <w:t> </w:t>
      </w:r>
      <w:r>
        <w:rPr/>
        <w:t>inúmeros preconceitos em relação ao sexo e à sexualidade, ao como devemos andar,</w:t>
      </w:r>
      <w:r>
        <w:rPr>
          <w:spacing w:val="1"/>
        </w:rPr>
        <w:t> </w:t>
      </w:r>
      <w:r>
        <w:rPr/>
        <w:t>sentar, nos expressar diante das outras pessoas ou reagir frente às situações cotidianas.</w:t>
      </w:r>
      <w:r>
        <w:rPr>
          <w:spacing w:val="1"/>
        </w:rPr>
        <w:t> </w:t>
      </w:r>
      <w:r>
        <w:rPr/>
        <w:t>Distancia-se, com isto, da pressuposição de que os efeitos psicológicos no atendimento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homoafetivos,</w:t>
      </w:r>
      <w:r>
        <w:rPr>
          <w:spacing w:val="-10"/>
        </w:rPr>
        <w:t> </w:t>
      </w:r>
      <w:r>
        <w:rPr>
          <w:spacing w:val="-1"/>
        </w:rPr>
        <w:t>conforme</w:t>
      </w:r>
      <w:r>
        <w:rPr>
          <w:spacing w:val="-13"/>
        </w:rPr>
        <w:t> </w:t>
      </w:r>
      <w:r>
        <w:rPr>
          <w:spacing w:val="-1"/>
        </w:rPr>
        <w:t>dissemos,</w:t>
      </w:r>
      <w:r>
        <w:rPr>
          <w:spacing w:val="-10"/>
        </w:rPr>
        <w:t> </w:t>
      </w:r>
      <w:r>
        <w:rPr>
          <w:spacing w:val="-1"/>
        </w:rPr>
        <w:t>têm</w:t>
      </w:r>
      <w:r>
        <w:rPr>
          <w:spacing w:val="-22"/>
        </w:rPr>
        <w:t> </w:t>
      </w:r>
      <w:r>
        <w:rPr>
          <w:spacing w:val="-1"/>
        </w:rPr>
        <w:t>sua</w:t>
      </w:r>
      <w:r>
        <w:rPr>
          <w:spacing w:val="-13"/>
        </w:rPr>
        <w:t> </w:t>
      </w:r>
      <w:r>
        <w:rPr>
          <w:spacing w:val="-1"/>
        </w:rPr>
        <w:t>origem</w:t>
      </w:r>
      <w:r>
        <w:rPr>
          <w:spacing w:val="-17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/>
        <w:t>uma</w:t>
      </w:r>
      <w:r>
        <w:rPr>
          <w:spacing w:val="-9"/>
        </w:rPr>
        <w:t> </w:t>
      </w:r>
      <w:r>
        <w:rPr/>
        <w:t>falta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moral</w:t>
      </w:r>
      <w:r>
        <w:rPr>
          <w:spacing w:val="-22"/>
        </w:rPr>
        <w:t> </w:t>
      </w:r>
      <w:r>
        <w:rPr/>
        <w:t>(perseguição</w:t>
      </w:r>
      <w:r>
        <w:rPr>
          <w:spacing w:val="-57"/>
        </w:rPr>
        <w:t> </w:t>
      </w:r>
      <w:r>
        <w:rPr/>
        <w:t>religiosa), já que os atos do sujeito não são diretamente responsáveis por determinada</w:t>
      </w:r>
      <w:r>
        <w:rPr>
          <w:spacing w:val="1"/>
        </w:rPr>
        <w:t> </w:t>
      </w:r>
      <w:r>
        <w:rPr/>
        <w:t>configuração estrutural da sua percepção. É o que se tem no exemplo de que citamos</w:t>
      </w:r>
      <w:r>
        <w:rPr>
          <w:spacing w:val="1"/>
        </w:rPr>
        <w:t> </w:t>
      </w:r>
      <w:r>
        <w:rPr/>
        <w:t>anteriormente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história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vida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Nery</w:t>
      </w:r>
      <w:r>
        <w:rPr>
          <w:spacing w:val="-14"/>
        </w:rPr>
        <w:t> </w:t>
      </w:r>
      <w:r>
        <w:rPr/>
        <w:t>(2011)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11"/>
        </w:rPr>
        <w:t> </w:t>
      </w:r>
      <w:r>
        <w:rPr/>
        <w:t>o “homem</w:t>
      </w:r>
      <w:r>
        <w:rPr>
          <w:spacing w:val="-9"/>
        </w:rPr>
        <w:t> </w:t>
      </w:r>
      <w:r>
        <w:rPr/>
        <w:t>não é</w:t>
      </w:r>
      <w:r>
        <w:rPr>
          <w:spacing w:val="-6"/>
        </w:rPr>
        <w:t> </w:t>
      </w:r>
      <w:r>
        <w:rPr/>
        <w:t>culpável</w:t>
      </w:r>
      <w:r>
        <w:rPr>
          <w:spacing w:val="-14"/>
        </w:rPr>
        <w:t> </w:t>
      </w:r>
      <w:r>
        <w:rPr/>
        <w:t>por</w:t>
      </w:r>
      <w:r>
        <w:rPr>
          <w:spacing w:val="-8"/>
        </w:rPr>
        <w:t> </w:t>
      </w:r>
      <w:r>
        <w:rPr/>
        <w:t>ter</w:t>
      </w:r>
      <w:r>
        <w:rPr>
          <w:spacing w:val="-58"/>
        </w:rPr>
        <w:t> </w:t>
      </w:r>
      <w:r>
        <w:rPr/>
        <w:t>um</w:t>
      </w:r>
      <w:r>
        <w:rPr>
          <w:spacing w:val="1"/>
        </w:rPr>
        <w:t> </w:t>
      </w:r>
      <w:r>
        <w:rPr/>
        <w:t>corpo</w:t>
      </w:r>
      <w:r>
        <w:rPr>
          <w:spacing w:val="1"/>
        </w:rPr>
        <w:t> </w:t>
      </w:r>
      <w:r>
        <w:rPr/>
        <w:t>feminino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vice-versa”</w:t>
      </w:r>
      <w:r>
        <w:rPr>
          <w:spacing w:val="1"/>
        </w:rPr>
        <w:t> </w:t>
      </w:r>
      <w:r>
        <w:rPr/>
        <w:t>mais</w:t>
      </w:r>
      <w:r>
        <w:rPr>
          <w:spacing w:val="1"/>
        </w:rPr>
        <w:t> </w:t>
      </w:r>
      <w:r>
        <w:rPr/>
        <w:t>exposto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oscilações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humores,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manifestação</w:t>
      </w:r>
      <w:r>
        <w:rPr>
          <w:spacing w:val="4"/>
        </w:rPr>
        <w:t> </w:t>
      </w:r>
      <w:r>
        <w:rPr/>
        <w:t>sexual,</w:t>
      </w:r>
      <w:r>
        <w:rPr>
          <w:spacing w:val="7"/>
        </w:rPr>
        <w:t> </w:t>
      </w:r>
      <w:r>
        <w:rPr/>
        <w:t>na</w:t>
      </w:r>
      <w:r>
        <w:rPr>
          <w:spacing w:val="4"/>
        </w:rPr>
        <w:t> </w:t>
      </w:r>
      <w:r>
        <w:rPr/>
        <w:t>manifestação</w:t>
      </w:r>
      <w:r>
        <w:rPr>
          <w:spacing w:val="5"/>
        </w:rPr>
        <w:t> </w:t>
      </w:r>
      <w:r>
        <w:rPr/>
        <w:t>de</w:t>
      </w:r>
      <w:r>
        <w:rPr>
          <w:spacing w:val="-6"/>
        </w:rPr>
        <w:t> </w:t>
      </w:r>
      <w:r>
        <w:rPr/>
        <w:t>sua própria</w:t>
      </w:r>
      <w:r>
        <w:rPr>
          <w:spacing w:val="4"/>
        </w:rPr>
        <w:t> </w:t>
      </w:r>
      <w:r>
        <w:rPr/>
        <w:t>história de</w:t>
      </w:r>
      <w:r>
        <w:rPr>
          <w:spacing w:val="-1"/>
        </w:rPr>
        <w:t> </w:t>
      </w:r>
      <w:r>
        <w:rPr/>
        <w:t>vida.</w:t>
      </w:r>
    </w:p>
    <w:p>
      <w:pPr>
        <w:pStyle w:val="BodyText"/>
        <w:spacing w:line="360" w:lineRule="auto" w:before="3"/>
        <w:ind w:right="952" w:firstLine="710"/>
        <w:jc w:val="both"/>
      </w:pPr>
      <w:r>
        <w:rPr>
          <w:spacing w:val="-1"/>
        </w:rPr>
        <w:t>Com</w:t>
      </w:r>
      <w:r>
        <w:rPr>
          <w:spacing w:val="-12"/>
        </w:rPr>
        <w:t> </w:t>
      </w:r>
      <w:r>
        <w:rPr>
          <w:spacing w:val="-1"/>
        </w:rPr>
        <w:t>isso,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experiência</w:t>
      </w:r>
      <w:r>
        <w:rPr>
          <w:spacing w:val="-3"/>
        </w:rPr>
        <w:t> </w:t>
      </w:r>
      <w:r>
        <w:rPr>
          <w:spacing w:val="-1"/>
        </w:rPr>
        <w:t>moral</w:t>
      </w:r>
      <w:r>
        <w:rPr>
          <w:spacing w:val="-17"/>
        </w:rPr>
        <w:t> </w:t>
      </w:r>
      <w:r>
        <w:rPr>
          <w:spacing w:val="-1"/>
        </w:rPr>
        <w:t>ou</w:t>
      </w:r>
      <w:r>
        <w:rPr>
          <w:spacing w:val="-7"/>
        </w:rPr>
        <w:t> </w:t>
      </w:r>
      <w:r>
        <w:rPr>
          <w:spacing w:val="-1"/>
        </w:rPr>
        <w:t>amoral</w:t>
      </w:r>
      <w:r>
        <w:rPr>
          <w:spacing w:val="-12"/>
        </w:rPr>
        <w:t> </w:t>
      </w:r>
      <w:r>
        <w:rPr>
          <w:spacing w:val="-1"/>
        </w:rPr>
        <w:t>frente</w:t>
      </w:r>
      <w:r>
        <w:rPr>
          <w:spacing w:val="-8"/>
        </w:rPr>
        <w:t> </w:t>
      </w:r>
      <w:r>
        <w:rPr>
          <w:spacing w:val="-1"/>
        </w:rPr>
        <w:t>à</w:t>
      </w:r>
      <w:r>
        <w:rPr>
          <w:spacing w:val="-9"/>
        </w:rPr>
        <w:t> </w:t>
      </w:r>
      <w:r>
        <w:rPr>
          <w:spacing w:val="-1"/>
        </w:rPr>
        <w:t>corporeidade</w:t>
      </w:r>
      <w:r>
        <w:rPr>
          <w:spacing w:val="-8"/>
        </w:rPr>
        <w:t> </w:t>
      </w:r>
      <w:r>
        <w:rPr/>
        <w:t>são</w:t>
      </w:r>
      <w:r>
        <w:rPr>
          <w:spacing w:val="-3"/>
        </w:rPr>
        <w:t> </w:t>
      </w:r>
      <w:r>
        <w:rPr/>
        <w:t>essenciais</w:t>
      </w:r>
      <w:r>
        <w:rPr>
          <w:spacing w:val="-9"/>
        </w:rPr>
        <w:t> </w:t>
      </w:r>
      <w:r>
        <w:rPr/>
        <w:t>para</w:t>
      </w:r>
      <w:r>
        <w:rPr>
          <w:spacing w:val="-58"/>
        </w:rPr>
        <w:t> </w:t>
      </w:r>
      <w:r>
        <w:rPr/>
        <w:t>a dignidade e humanidade de cada pessoa e não devem ser motivo de discriminação ou</w:t>
      </w:r>
      <w:r>
        <w:rPr>
          <w:spacing w:val="1"/>
        </w:rPr>
        <w:t> </w:t>
      </w:r>
      <w:r>
        <w:rPr/>
        <w:t>abuso, entretanto, violações de direitos humanos que atingem pessoas por causa de sua</w:t>
      </w:r>
      <w:r>
        <w:rPr>
          <w:spacing w:val="1"/>
        </w:rPr>
        <w:t> </w:t>
      </w:r>
      <w:r>
        <w:rPr/>
        <w:t>identidade sexual ou de gênero, real ou percebida, ainda é uma realidade que atinge</w:t>
      </w:r>
      <w:r>
        <w:rPr>
          <w:spacing w:val="1"/>
        </w:rPr>
        <w:t> </w:t>
      </w:r>
      <w:r>
        <w:rPr/>
        <w:t>muitas pessoas. As violações incluem desde execuções extrajudiciais, tortura, maus-</w:t>
      </w:r>
      <w:r>
        <w:rPr>
          <w:spacing w:val="1"/>
        </w:rPr>
        <w:t> </w:t>
      </w:r>
      <w:r>
        <w:rPr/>
        <w:t>tratos, agressões sexuais e estupro à invasão de privacidade, detenção arbitrária, negação</w:t>
      </w:r>
      <w:r>
        <w:rPr>
          <w:spacing w:val="-58"/>
        </w:rPr>
        <w:t> </w:t>
      </w:r>
      <w:r>
        <w:rPr/>
        <w:t>de oportunidades de emprego, educação e acesso à saúde. Essas violações são, com</w:t>
      </w:r>
      <w:r>
        <w:rPr>
          <w:spacing w:val="1"/>
        </w:rPr>
        <w:t> </w:t>
      </w:r>
      <w:r>
        <w:rPr/>
        <w:t>frequência, agravadas por outras formas de violência, ódio, discriminação e exclusão,</w:t>
      </w:r>
      <w:r>
        <w:rPr>
          <w:spacing w:val="1"/>
        </w:rPr>
        <w:t> </w:t>
      </w:r>
      <w:r>
        <w:rPr/>
        <w:t>como aquelas baseadas na raça, idade, religião, deficiência ou status econômico. Nas</w:t>
      </w:r>
      <w:r>
        <w:rPr>
          <w:spacing w:val="1"/>
        </w:rPr>
        <w:t> </w:t>
      </w:r>
      <w:r>
        <w:rPr/>
        <w:t>palavras de Foucault (1997, p. 295), “o que era cegueira vai tornar-se inconsciência, o</w:t>
      </w:r>
      <w:r>
        <w:rPr>
          <w:spacing w:val="1"/>
        </w:rPr>
        <w:t> </w:t>
      </w:r>
      <w:r>
        <w:rPr/>
        <w:t>erro se tornará falta”, em virtude do efeito determinador de uma sensibilidade mais débil</w:t>
      </w:r>
      <w:r>
        <w:rPr>
          <w:spacing w:val="-57"/>
        </w:rPr>
        <w:t> </w:t>
      </w:r>
      <w:r>
        <w:rPr/>
        <w:t>ou</w:t>
      </w:r>
      <w:r>
        <w:rPr>
          <w:spacing w:val="-4"/>
        </w:rPr>
        <w:t> </w:t>
      </w:r>
      <w:r>
        <w:rPr/>
        <w:t>mais</w:t>
      </w:r>
      <w:r>
        <w:rPr>
          <w:spacing w:val="4"/>
        </w:rPr>
        <w:t> </w:t>
      </w:r>
      <w:r>
        <w:rPr/>
        <w:t>frágil.</w:t>
      </w:r>
    </w:p>
    <w:p>
      <w:pPr>
        <w:pStyle w:val="BodyText"/>
        <w:spacing w:line="360" w:lineRule="auto" w:before="2"/>
        <w:ind w:right="966" w:firstLine="773"/>
        <w:jc w:val="both"/>
      </w:pPr>
      <w:r>
        <w:rPr/>
        <w:t>O combate ao estigma tem um lado político e envolve melhorar a qualidade de</w:t>
      </w:r>
      <w:r>
        <w:rPr>
          <w:spacing w:val="1"/>
        </w:rPr>
        <w:t> </w:t>
      </w:r>
      <w:r>
        <w:rPr/>
        <w:t>vida dos homoafetivos, sempre respeitando a diversidade e lembrando que ela envolve</w:t>
      </w:r>
      <w:r>
        <w:rPr>
          <w:spacing w:val="1"/>
        </w:rPr>
        <w:t> </w:t>
      </w:r>
      <w:r>
        <w:rPr/>
        <w:t>questões estruturais, como a classe social, a origem regional, o meio familiar, a idade, o</w:t>
      </w:r>
      <w:r>
        <w:rPr>
          <w:spacing w:val="1"/>
        </w:rPr>
        <w:t> </w:t>
      </w:r>
      <w:r>
        <w:rPr/>
        <w:t>estilo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vida,</w:t>
      </w:r>
      <w:r>
        <w:rPr>
          <w:spacing w:val="1"/>
        </w:rPr>
        <w:t> </w:t>
      </w:r>
      <w:r>
        <w:rPr/>
        <w:t>etc.</w:t>
      </w:r>
      <w:r>
        <w:rPr>
          <w:spacing w:val="-4"/>
        </w:rPr>
        <w:t> </w:t>
      </w:r>
      <w:r>
        <w:rPr/>
        <w:t>Além</w:t>
      </w:r>
      <w:r>
        <w:rPr>
          <w:spacing w:val="-10"/>
        </w:rPr>
        <w:t> </w:t>
      </w:r>
      <w:r>
        <w:rPr/>
        <w:t>disso, viver sob</w:t>
      </w:r>
      <w:r>
        <w:rPr>
          <w:spacing w:val="-7"/>
        </w:rPr>
        <w:t> </w:t>
      </w:r>
      <w:r>
        <w:rPr/>
        <w:t>o</w:t>
      </w:r>
      <w:r>
        <w:rPr>
          <w:spacing w:val="-1"/>
        </w:rPr>
        <w:t> </w:t>
      </w:r>
      <w:r>
        <w:rPr/>
        <w:t>preconceito</w:t>
      </w:r>
      <w:r>
        <w:rPr>
          <w:spacing w:val="-1"/>
        </w:rPr>
        <w:t> </w:t>
      </w:r>
      <w:r>
        <w:rPr/>
        <w:t>não</w:t>
      </w:r>
      <w:r>
        <w:rPr>
          <w:spacing w:val="2"/>
        </w:rPr>
        <w:t> </w:t>
      </w:r>
      <w:r>
        <w:rPr/>
        <w:t>é</w:t>
      </w:r>
      <w:r>
        <w:rPr>
          <w:spacing w:val="-7"/>
        </w:rPr>
        <w:t> </w:t>
      </w:r>
      <w:r>
        <w:rPr/>
        <w:t>tarefa</w:t>
      </w:r>
      <w:r>
        <w:rPr>
          <w:spacing w:val="2"/>
        </w:rPr>
        <w:t> </w:t>
      </w:r>
      <w:r>
        <w:rPr/>
        <w:t>fácil</w:t>
      </w:r>
      <w:r>
        <w:rPr>
          <w:spacing w:val="-10"/>
        </w:rPr>
        <w:t> </w:t>
      </w:r>
      <w:r>
        <w:rPr/>
        <w:t>e</w:t>
      </w:r>
      <w:r>
        <w:rPr>
          <w:spacing w:val="-2"/>
        </w:rPr>
        <w:t> </w:t>
      </w:r>
      <w:r>
        <w:rPr/>
        <w:t>produz</w:t>
      </w:r>
      <w:r>
        <w:rPr>
          <w:spacing w:val="-3"/>
        </w:rPr>
        <w:t> </w:t>
      </w:r>
      <w:r>
        <w:rPr/>
        <w:t>efeitos</w:t>
      </w:r>
      <w:r>
        <w:rPr>
          <w:spacing w:val="-57"/>
        </w:rPr>
        <w:t> </w:t>
      </w:r>
      <w:r>
        <w:rPr/>
        <w:t>nocivos</w:t>
      </w:r>
      <w:r>
        <w:rPr>
          <w:spacing w:val="-1"/>
        </w:rPr>
        <w:t> </w:t>
      </w:r>
      <w:r>
        <w:rPr/>
        <w:t>à saúde</w:t>
      </w:r>
      <w:r>
        <w:rPr>
          <w:spacing w:val="3"/>
        </w:rPr>
        <w:t> </w:t>
      </w:r>
      <w:r>
        <w:rPr/>
        <w:t>psíquica de qualquer</w:t>
      </w:r>
      <w:r>
        <w:rPr>
          <w:spacing w:val="3"/>
        </w:rPr>
        <w:t> </w:t>
      </w:r>
      <w:r>
        <w:rPr/>
        <w:t>pessoa discriminada.</w:t>
      </w:r>
    </w:p>
    <w:p>
      <w:pPr>
        <w:pStyle w:val="BodyText"/>
        <w:spacing w:line="360" w:lineRule="auto"/>
        <w:ind w:right="957" w:firstLine="710"/>
        <w:jc w:val="both"/>
      </w:pP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manifestação do</w:t>
      </w:r>
      <w:r>
        <w:rPr>
          <w:spacing w:val="-2"/>
        </w:rPr>
        <w:t> </w:t>
      </w:r>
      <w:r>
        <w:rPr>
          <w:spacing w:val="-1"/>
        </w:rPr>
        <w:t>corpo</w:t>
      </w:r>
      <w:r>
        <w:rPr>
          <w:spacing w:val="-3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sua</w:t>
      </w:r>
      <w:r>
        <w:rPr>
          <w:spacing w:val="-8"/>
        </w:rPr>
        <w:t> </w:t>
      </w:r>
      <w:r>
        <w:rPr>
          <w:spacing w:val="-1"/>
        </w:rPr>
        <w:t>sexualidade</w:t>
      </w:r>
      <w:r>
        <w:rPr>
          <w:spacing w:val="-8"/>
        </w:rPr>
        <w:t> </w:t>
      </w:r>
      <w:r>
        <w:rPr/>
        <w:t>representa</w:t>
      </w:r>
      <w:r>
        <w:rPr>
          <w:spacing w:val="-9"/>
        </w:rPr>
        <w:t> </w:t>
      </w:r>
      <w:r>
        <w:rPr/>
        <w:t>aqui</w:t>
      </w:r>
      <w:r>
        <w:rPr>
          <w:spacing w:val="-16"/>
        </w:rPr>
        <w:t> </w:t>
      </w:r>
      <w:r>
        <w:rPr/>
        <w:t>um</w:t>
      </w:r>
      <w:r>
        <w:rPr>
          <w:spacing w:val="-12"/>
        </w:rPr>
        <w:t> </w:t>
      </w:r>
      <w:r>
        <w:rPr/>
        <w:t>grande</w:t>
      </w:r>
      <w:r>
        <w:rPr>
          <w:spacing w:val="-8"/>
        </w:rPr>
        <w:t> </w:t>
      </w:r>
      <w:r>
        <w:rPr/>
        <w:t>perigo</w:t>
      </w:r>
      <w:r>
        <w:rPr>
          <w:spacing w:val="-2"/>
        </w:rPr>
        <w:t> </w:t>
      </w:r>
      <w:r>
        <w:rPr/>
        <w:t>para</w:t>
      </w:r>
      <w:r>
        <w:rPr>
          <w:spacing w:val="-58"/>
        </w:rPr>
        <w:t> </w:t>
      </w:r>
      <w:r>
        <w:rPr/>
        <w:t>a ordem institucional, devendo, por isso, ser proibida. Há um silenciamento sobre o</w:t>
      </w:r>
      <w:r>
        <w:rPr>
          <w:spacing w:val="1"/>
        </w:rPr>
        <w:t> </w:t>
      </w:r>
      <w:r>
        <w:rPr/>
        <w:t>assunto,</w:t>
      </w:r>
      <w:r>
        <w:rPr>
          <w:spacing w:val="1"/>
        </w:rPr>
        <w:t> </w:t>
      </w:r>
      <w:r>
        <w:rPr/>
        <w:t>reduzindo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sexualidade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sintoma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enfermidade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descaracterizando sua singularidade, a ordem para muitos profissionais da saúde é a de</w:t>
      </w:r>
      <w:r>
        <w:rPr>
          <w:spacing w:val="1"/>
        </w:rPr>
        <w:t> </w:t>
      </w:r>
      <w:r>
        <w:rPr/>
        <w:t>se manterem intocáveis ao mesmo tempo em que legitimam a utilização dos meios</w:t>
      </w:r>
      <w:r>
        <w:rPr>
          <w:spacing w:val="1"/>
        </w:rPr>
        <w:t> </w:t>
      </w:r>
      <w:r>
        <w:rPr/>
        <w:t>tecnológicos</w:t>
      </w:r>
      <w:r>
        <w:rPr>
          <w:spacing w:val="-7"/>
        </w:rPr>
        <w:t> </w:t>
      </w:r>
      <w:r>
        <w:rPr/>
        <w:t>ou</w:t>
      </w:r>
      <w:r>
        <w:rPr>
          <w:spacing w:val="-5"/>
        </w:rPr>
        <w:t> </w:t>
      </w:r>
      <w:r>
        <w:rPr/>
        <w:t>conceituais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Psiquiatria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contê-la.</w:t>
      </w:r>
      <w:r>
        <w:rPr>
          <w:spacing w:val="-3"/>
        </w:rPr>
        <w:t> </w:t>
      </w:r>
      <w:r>
        <w:rPr/>
        <w:t>Lembramos</w:t>
      </w:r>
      <w:r>
        <w:rPr>
          <w:spacing w:val="-6"/>
        </w:rPr>
        <w:t> </w:t>
      </w:r>
      <w:r>
        <w:rPr/>
        <w:t>que</w:t>
      </w:r>
      <w:r>
        <w:rPr>
          <w:spacing w:val="-1"/>
        </w:rPr>
        <w:t> </w:t>
      </w:r>
      <w:r>
        <w:rPr/>
        <w:t>foi</w:t>
      </w:r>
      <w:r>
        <w:rPr>
          <w:spacing w:val="-9"/>
        </w:rPr>
        <w:t> </w:t>
      </w:r>
      <w:r>
        <w:rPr/>
        <w:t>só</w:t>
      </w:r>
      <w:r>
        <w:rPr>
          <w:spacing w:val="1"/>
        </w:rPr>
        <w:t> </w:t>
      </w:r>
      <w:r>
        <w:rPr/>
        <w:t>em</w:t>
      </w:r>
      <w:r>
        <w:rPr>
          <w:spacing w:val="-14"/>
        </w:rPr>
        <w:t> </w:t>
      </w:r>
      <w:r>
        <w:rPr/>
        <w:t>17</w:t>
      </w:r>
      <w:r>
        <w:rPr>
          <w:spacing w:val="-5"/>
        </w:rPr>
        <w:t> </w:t>
      </w:r>
      <w:r>
        <w:rPr/>
        <w:t>de</w:t>
      </w:r>
    </w:p>
    <w:p>
      <w:pPr>
        <w:spacing w:after="0" w:line="360" w:lineRule="auto"/>
        <w:jc w:val="both"/>
        <w:sectPr>
          <w:headerReference w:type="default" r:id="rId199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6016" coordorigin="10430,708" coordsize="1449,931">
            <v:shape style="position:absolute;left:10430;top:707;width:1449;height:931" type="#_x0000_t75" stroked="false">
              <v:imagedata r:id="rId202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4"/>
        <w:jc w:val="both"/>
      </w:pPr>
      <w:r>
        <w:rPr/>
        <w:t>maio de 1990, há 30 anos, que a Organização Mundial da Saúde (OMS) retirou a</w:t>
      </w:r>
      <w:r>
        <w:rPr>
          <w:spacing w:val="1"/>
        </w:rPr>
        <w:t> </w:t>
      </w:r>
      <w:r>
        <w:rPr/>
        <w:t>homossexualidade da Classificação Estatística Internacional de Doenças e Problemas</w:t>
      </w:r>
      <w:r>
        <w:rPr>
          <w:spacing w:val="1"/>
        </w:rPr>
        <w:t> </w:t>
      </w:r>
      <w:r>
        <w:rPr/>
        <w:t>Relacionados à Saúde (CID). Um passo importante, sem dúvida, mas que ainda não</w:t>
      </w:r>
      <w:r>
        <w:rPr>
          <w:spacing w:val="1"/>
        </w:rPr>
        <w:t> </w:t>
      </w:r>
      <w:r>
        <w:rPr/>
        <w:t>representou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cidadania</w:t>
      </w:r>
      <w:r>
        <w:rPr>
          <w:spacing w:val="1"/>
        </w:rPr>
        <w:t> </w:t>
      </w:r>
      <w:r>
        <w:rPr/>
        <w:t>plena para</w:t>
      </w:r>
      <w:r>
        <w:rPr>
          <w:spacing w:val="1"/>
        </w:rPr>
        <w:t> </w:t>
      </w:r>
      <w:r>
        <w:rPr/>
        <w:t>essa</w:t>
      </w:r>
      <w:r>
        <w:rPr>
          <w:spacing w:val="6"/>
        </w:rPr>
        <w:t> </w:t>
      </w:r>
      <w:r>
        <w:rPr/>
        <w:t>população.</w:t>
      </w:r>
    </w:p>
    <w:p>
      <w:pPr>
        <w:pStyle w:val="BodyText"/>
        <w:spacing w:line="360" w:lineRule="auto"/>
        <w:ind w:right="956" w:firstLine="710"/>
        <w:jc w:val="both"/>
      </w:pPr>
      <w:r>
        <w:rPr/>
        <w:t>No entanto, a população homoafetiva de um bairro/cidade está vinculada a uma</w:t>
      </w:r>
      <w:r>
        <w:rPr>
          <w:spacing w:val="1"/>
        </w:rPr>
        <w:t> </w:t>
      </w:r>
      <w:r>
        <w:rPr/>
        <w:t>equipe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saúde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conhece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todos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chama</w:t>
      </w:r>
      <w:r>
        <w:rPr>
          <w:spacing w:val="-7"/>
        </w:rPr>
        <w:t> </w:t>
      </w:r>
      <w:r>
        <w:rPr/>
        <w:t>muitos</w:t>
      </w:r>
      <w:r>
        <w:rPr>
          <w:spacing w:val="-12"/>
        </w:rPr>
        <w:t> </w:t>
      </w:r>
      <w:r>
        <w:rPr/>
        <w:t>dos</w:t>
      </w:r>
      <w:r>
        <w:rPr>
          <w:spacing w:val="-12"/>
        </w:rPr>
        <w:t> </w:t>
      </w:r>
      <w:r>
        <w:rPr/>
        <w:t>usuários</w:t>
      </w:r>
      <w:r>
        <w:rPr>
          <w:spacing w:val="-12"/>
        </w:rPr>
        <w:t> </w:t>
      </w:r>
      <w:r>
        <w:rPr/>
        <w:t>pelo</w:t>
      </w:r>
      <w:r>
        <w:rPr>
          <w:spacing w:val="-5"/>
        </w:rPr>
        <w:t> </w:t>
      </w:r>
      <w:r>
        <w:rPr/>
        <w:t>nome</w:t>
      </w:r>
      <w:r>
        <w:rPr>
          <w:spacing w:val="-12"/>
        </w:rPr>
        <w:t> </w:t>
      </w:r>
      <w:r>
        <w:rPr/>
        <w:t>próprio</w:t>
      </w:r>
      <w:r>
        <w:rPr>
          <w:spacing w:val="-5"/>
        </w:rPr>
        <w:t> </w:t>
      </w:r>
      <w:r>
        <w:rPr/>
        <w:t>sem</w:t>
      </w:r>
      <w:r>
        <w:rPr>
          <w:spacing w:val="-58"/>
        </w:rPr>
        <w:t> </w:t>
      </w:r>
      <w:r>
        <w:rPr/>
        <w:t>necessitar dos prontuários, porque já os tem de cor. Esta equipe pode atender de maneira</w:t>
      </w:r>
      <w:r>
        <w:rPr>
          <w:spacing w:val="-57"/>
        </w:rPr>
        <w:t> </w:t>
      </w:r>
      <w:r>
        <w:rPr/>
        <w:t>integral e multiprofissional, encaminhando para atenção de maior complexidade apenas</w:t>
      </w:r>
      <w:r>
        <w:rPr>
          <w:spacing w:val="1"/>
        </w:rPr>
        <w:t> </w:t>
      </w:r>
      <w:r>
        <w:rPr/>
        <w:t>os casos necessários, mas mantendo o vínculo de gerenciamento do cuidado por parte da</w:t>
      </w:r>
      <w:r>
        <w:rPr>
          <w:spacing w:val="-57"/>
        </w:rPr>
        <w:t> </w:t>
      </w:r>
      <w:r>
        <w:rPr/>
        <w:t>equipe.</w:t>
      </w:r>
    </w:p>
    <w:p>
      <w:pPr>
        <w:pStyle w:val="BodyText"/>
        <w:spacing w:line="360" w:lineRule="auto" w:before="3"/>
        <w:ind w:right="954" w:firstLine="710"/>
        <w:jc w:val="both"/>
      </w:pPr>
      <w:r>
        <w:rPr/>
        <w:t>Portanto, conhecendo o usuário mais de perto, sua família e modos de viver,</w:t>
      </w:r>
      <w:r>
        <w:rPr>
          <w:spacing w:val="1"/>
        </w:rPr>
        <w:t> </w:t>
      </w:r>
      <w:r>
        <w:rPr/>
        <w:t>formando vínculos, a integralidade no cuidado virá de forma mais natural, pois muitos</w:t>
      </w:r>
      <w:r>
        <w:rPr>
          <w:spacing w:val="1"/>
        </w:rPr>
        <w:t> </w:t>
      </w:r>
      <w:r>
        <w:rPr>
          <w:spacing w:val="-1"/>
        </w:rPr>
        <w:t>dos</w:t>
      </w:r>
      <w:r>
        <w:rPr>
          <w:spacing w:val="-10"/>
        </w:rPr>
        <w:t> </w:t>
      </w:r>
      <w:r>
        <w:rPr>
          <w:spacing w:val="-1"/>
        </w:rPr>
        <w:t>aspectos</w:t>
      </w:r>
      <w:r>
        <w:rPr>
          <w:spacing w:val="-10"/>
        </w:rPr>
        <w:t> </w:t>
      </w:r>
      <w:r>
        <w:rPr>
          <w:spacing w:val="-1"/>
        </w:rPr>
        <w:t>deste</w:t>
      </w:r>
      <w:r>
        <w:rPr>
          <w:spacing w:val="-9"/>
        </w:rPr>
        <w:t> </w:t>
      </w:r>
      <w:r>
        <w:rPr>
          <w:spacing w:val="-1"/>
        </w:rPr>
        <w:t>conhecimento</w:t>
      </w:r>
      <w:r>
        <w:rPr>
          <w:spacing w:val="-3"/>
        </w:rPr>
        <w:t> </w:t>
      </w:r>
      <w:r>
        <w:rPr/>
        <w:t>só</w:t>
      </w:r>
      <w:r>
        <w:rPr>
          <w:spacing w:val="-2"/>
        </w:rPr>
        <w:t> </w:t>
      </w:r>
      <w:r>
        <w:rPr/>
        <w:t>são</w:t>
      </w:r>
      <w:r>
        <w:rPr>
          <w:spacing w:val="-3"/>
        </w:rPr>
        <w:t> </w:t>
      </w:r>
      <w:r>
        <w:rPr/>
        <w:t>possíveis</w:t>
      </w:r>
      <w:r>
        <w:rPr>
          <w:spacing w:val="-10"/>
        </w:rPr>
        <w:t> </w:t>
      </w:r>
      <w:r>
        <w:rPr/>
        <w:t>com</w:t>
      </w:r>
      <w:r>
        <w:rPr>
          <w:spacing w:val="-17"/>
        </w:rPr>
        <w:t> </w:t>
      </w:r>
      <w:r>
        <w:rPr/>
        <w:t>a</w:t>
      </w:r>
      <w:r>
        <w:rPr>
          <w:spacing w:val="-9"/>
        </w:rPr>
        <w:t> </w:t>
      </w:r>
      <w:r>
        <w:rPr/>
        <w:t>convivência.</w:t>
      </w:r>
      <w:r>
        <w:rPr>
          <w:spacing w:val="-5"/>
        </w:rPr>
        <w:t> </w:t>
      </w:r>
      <w:r>
        <w:rPr/>
        <w:t>A</w:t>
      </w:r>
      <w:r>
        <w:rPr>
          <w:spacing w:val="-13"/>
        </w:rPr>
        <w:t> </w:t>
      </w:r>
      <w:r>
        <w:rPr/>
        <w:t>convivência</w:t>
      </w:r>
      <w:r>
        <w:rPr>
          <w:spacing w:val="-9"/>
        </w:rPr>
        <w:t> </w:t>
      </w:r>
      <w:r>
        <w:rPr/>
        <w:t>com</w:t>
      </w:r>
      <w:r>
        <w:rPr>
          <w:spacing w:val="-58"/>
        </w:rPr>
        <w:t> </w:t>
      </w:r>
      <w:r>
        <w:rPr/>
        <w:t>vínculos vai criando relações de confiança e revelando parte das dores que causam os</w:t>
      </w:r>
      <w:r>
        <w:rPr>
          <w:spacing w:val="1"/>
        </w:rPr>
        <w:t> </w:t>
      </w:r>
      <w:r>
        <w:rPr/>
        <w:t>sintomas da pessoa doente. Muitas vezes estas não estão no organismo físico, mas nas</w:t>
      </w:r>
      <w:r>
        <w:rPr>
          <w:spacing w:val="1"/>
        </w:rPr>
        <w:t> </w:t>
      </w:r>
      <w:r>
        <w:rPr/>
        <w:t>situações</w:t>
      </w:r>
      <w:r>
        <w:rPr>
          <w:spacing w:val="-1"/>
        </w:rPr>
        <w:t> </w:t>
      </w:r>
      <w:r>
        <w:rPr/>
        <w:t>difíceis que a</w:t>
      </w:r>
      <w:r>
        <w:rPr>
          <w:spacing w:val="1"/>
        </w:rPr>
        <w:t> </w:t>
      </w:r>
      <w:r>
        <w:rPr/>
        <w:t>pessoa</w:t>
      </w:r>
      <w:r>
        <w:rPr>
          <w:spacing w:val="1"/>
        </w:rPr>
        <w:t> </w:t>
      </w:r>
      <w:r>
        <w:rPr/>
        <w:t>está vivenciando.</w:t>
      </w:r>
    </w:p>
    <w:p>
      <w:pPr>
        <w:pStyle w:val="BodyText"/>
        <w:spacing w:line="360" w:lineRule="auto"/>
        <w:ind w:right="960" w:firstLine="773"/>
        <w:jc w:val="both"/>
      </w:pPr>
      <w:r>
        <w:rPr/>
        <w:t>Assim, aos estigmatizados e aos não estigmatizados cabe um enquadramento ao</w:t>
      </w:r>
      <w:r>
        <w:rPr>
          <w:spacing w:val="1"/>
        </w:rPr>
        <w:t> </w:t>
      </w:r>
      <w:r>
        <w:rPr/>
        <w:t>modelo</w:t>
      </w:r>
      <w:r>
        <w:rPr>
          <w:spacing w:val="2"/>
        </w:rPr>
        <w:t> </w:t>
      </w:r>
      <w:r>
        <w:rPr/>
        <w:t>social</w:t>
      </w:r>
      <w:r>
        <w:rPr>
          <w:spacing w:val="-7"/>
        </w:rPr>
        <w:t> </w:t>
      </w:r>
      <w:r>
        <w:rPr/>
        <w:t>construído,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que</w:t>
      </w:r>
      <w:r>
        <w:rPr>
          <w:spacing w:val="-8"/>
        </w:rPr>
        <w:t> </w:t>
      </w:r>
      <w:r>
        <w:rPr/>
        <w:t>efetivamente</w:t>
      </w:r>
      <w:r>
        <w:rPr>
          <w:spacing w:val="-2"/>
        </w:rPr>
        <w:t> </w:t>
      </w:r>
      <w:r>
        <w:rPr/>
        <w:t>resulta</w:t>
      </w:r>
      <w:r>
        <w:rPr>
          <w:spacing w:val="-8"/>
        </w:rPr>
        <w:t> </w:t>
      </w:r>
      <w:r>
        <w:rPr/>
        <w:t>em</w:t>
      </w:r>
      <w:r>
        <w:rPr>
          <w:spacing w:val="-10"/>
        </w:rPr>
        <w:t> </w:t>
      </w:r>
      <w:r>
        <w:rPr/>
        <w:t>condições limites.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</w:t>
      </w:r>
      <w:r>
        <w:rPr/>
        <w:t>é</w:t>
      </w:r>
      <w:r>
        <w:rPr>
          <w:spacing w:val="-58"/>
        </w:rPr>
        <w:t> </w:t>
      </w:r>
      <w:r>
        <w:rPr/>
        <w:t>uma utopia socialista, embora tenha muitos críticos. Também não é um sistema de saúde</w:t>
      </w:r>
      <w:r>
        <w:rPr>
          <w:spacing w:val="-58"/>
        </w:rPr>
        <w:t> </w:t>
      </w:r>
      <w:r>
        <w:rPr/>
        <w:t>primário para atender aos mais pobres. O SUS propõe um processo civilizatório, com</w:t>
      </w:r>
      <w:r>
        <w:rPr>
          <w:spacing w:val="1"/>
        </w:rPr>
        <w:t> </w:t>
      </w:r>
      <w:r>
        <w:rPr/>
        <w:t>profundas mudanças na sociedade. Muitas já foram conquistadas. Muitas outras são</w:t>
      </w:r>
      <w:r>
        <w:rPr>
          <w:spacing w:val="1"/>
        </w:rPr>
        <w:t> </w:t>
      </w:r>
      <w:r>
        <w:rPr/>
        <w:t>promessas por</w:t>
      </w:r>
      <w:r>
        <w:rPr>
          <w:spacing w:val="1"/>
        </w:rPr>
        <w:t> </w:t>
      </w:r>
      <w:r>
        <w:rPr/>
        <w:t>cumprir.</w:t>
      </w:r>
      <w:r>
        <w:rPr>
          <w:spacing w:val="1"/>
        </w:rPr>
        <w:t> </w:t>
      </w:r>
      <w:r>
        <w:rPr/>
        <w:t>Cabe aos que iniciam sua caminhada agora,</w:t>
      </w:r>
      <w:r>
        <w:rPr>
          <w:spacing w:val="1"/>
        </w:rPr>
        <w:t> </w:t>
      </w:r>
      <w:r>
        <w:rPr/>
        <w:t>no âmbito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>
          <w:spacing w:val="-1"/>
        </w:rPr>
        <w:t>academia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depois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2"/>
        </w:rPr>
        <w:t> </w:t>
      </w:r>
      <w:r>
        <w:rPr>
          <w:spacing w:val="-1"/>
        </w:rPr>
        <w:t>atuação</w:t>
      </w:r>
      <w:r>
        <w:rPr>
          <w:spacing w:val="-12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saúde,</w:t>
      </w:r>
      <w:r>
        <w:rPr>
          <w:spacing w:val="-9"/>
        </w:rPr>
        <w:t> </w:t>
      </w:r>
      <w:r>
        <w:rPr>
          <w:spacing w:val="-1"/>
        </w:rPr>
        <w:t>familiarizar-se</w:t>
      </w:r>
      <w:r>
        <w:rPr>
          <w:spacing w:val="-13"/>
        </w:rPr>
        <w:t> </w:t>
      </w:r>
      <w:r>
        <w:rPr/>
        <w:t>com</w:t>
      </w:r>
      <w:r>
        <w:rPr>
          <w:spacing w:val="-22"/>
        </w:rPr>
        <w:t> </w:t>
      </w:r>
      <w:r>
        <w:rPr/>
        <w:t>nossas</w:t>
      </w:r>
      <w:r>
        <w:rPr>
          <w:spacing w:val="-9"/>
        </w:rPr>
        <w:t> </w:t>
      </w:r>
      <w:r>
        <w:rPr/>
        <w:t>leis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</w:t>
      </w:r>
      <w:r>
        <w:rPr>
          <w:spacing w:val="-58"/>
        </w:rPr>
        <w:t> </w:t>
      </w:r>
      <w:r>
        <w:rPr/>
        <w:t>e sua história. E continuar em seu papel de ator social crítico: aquele que conhece a sua</w:t>
      </w:r>
      <w:r>
        <w:rPr>
          <w:spacing w:val="1"/>
        </w:rPr>
        <w:t> </w:t>
      </w:r>
      <w:r>
        <w:rPr>
          <w:spacing w:val="-1"/>
        </w:rPr>
        <w:t>história,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história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seu</w:t>
      </w:r>
      <w:r>
        <w:rPr>
          <w:spacing w:val="-11"/>
        </w:rPr>
        <w:t> </w:t>
      </w:r>
      <w:r>
        <w:rPr/>
        <w:t>país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sua</w:t>
      </w:r>
      <w:r>
        <w:rPr>
          <w:spacing w:val="-12"/>
        </w:rPr>
        <w:t> </w:t>
      </w:r>
      <w:r>
        <w:rPr/>
        <w:t>gente,</w:t>
      </w:r>
      <w:r>
        <w:rPr>
          <w:spacing w:val="-9"/>
        </w:rPr>
        <w:t> </w:t>
      </w:r>
      <w:r>
        <w:rPr/>
        <w:t>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sente</w:t>
      </w:r>
      <w:r>
        <w:rPr>
          <w:spacing w:val="-12"/>
        </w:rPr>
        <w:t> </w:t>
      </w:r>
      <w:r>
        <w:rPr/>
        <w:t>participante</w:t>
      </w:r>
      <w:r>
        <w:rPr>
          <w:spacing w:val="-13"/>
        </w:rPr>
        <w:t> </w:t>
      </w:r>
      <w:r>
        <w:rPr/>
        <w:t>dela,</w:t>
      </w:r>
      <w:r>
        <w:rPr>
          <w:spacing w:val="-9"/>
        </w:rPr>
        <w:t> </w:t>
      </w:r>
      <w:r>
        <w:rPr/>
        <w:t>responsável</w:t>
      </w:r>
      <w:r>
        <w:rPr>
          <w:spacing w:val="-15"/>
        </w:rPr>
        <w:t> </w:t>
      </w:r>
      <w:r>
        <w:rPr/>
        <w:t>pela</w:t>
      </w:r>
      <w:r>
        <w:rPr>
          <w:spacing w:val="-57"/>
        </w:rPr>
        <w:t> </w:t>
      </w:r>
      <w:r>
        <w:rPr/>
        <w:t>continuidade das conquistas</w:t>
      </w:r>
      <w:r>
        <w:rPr>
          <w:spacing w:val="-1"/>
        </w:rPr>
        <w:t> </w:t>
      </w:r>
      <w:r>
        <w:rPr/>
        <w:t>daqueles que o</w:t>
      </w:r>
      <w:r>
        <w:rPr>
          <w:spacing w:val="6"/>
        </w:rPr>
        <w:t> </w:t>
      </w:r>
      <w:r>
        <w:rPr/>
        <w:t>antecederam.</w:t>
      </w:r>
    </w:p>
    <w:p>
      <w:pPr>
        <w:pStyle w:val="BodyText"/>
        <w:spacing w:line="360" w:lineRule="auto" w:before="3"/>
        <w:ind w:right="961" w:firstLine="710"/>
        <w:jc w:val="both"/>
      </w:pPr>
      <w:r>
        <w:rPr/>
        <w:t>Buscando sempre a universalidade, um dos princípios fundamentais do SUS,</w:t>
      </w:r>
      <w:r>
        <w:rPr>
          <w:spacing w:val="1"/>
        </w:rPr>
        <w:t> </w:t>
      </w:r>
      <w:r>
        <w:rPr/>
        <w:t>como</w:t>
      </w:r>
      <w:r>
        <w:rPr>
          <w:spacing w:val="-4"/>
        </w:rPr>
        <w:t> </w:t>
      </w:r>
      <w:r>
        <w:rPr/>
        <w:t>acesso</w:t>
      </w:r>
      <w:r>
        <w:rPr>
          <w:spacing w:val="-4"/>
        </w:rPr>
        <w:t> </w:t>
      </w:r>
      <w:r>
        <w:rPr/>
        <w:t>igualitário</w:t>
      </w:r>
      <w:r>
        <w:rPr>
          <w:spacing w:val="-3"/>
        </w:rPr>
        <w:t> </w:t>
      </w:r>
      <w:r>
        <w:rPr/>
        <w:t>aos</w:t>
      </w:r>
      <w:r>
        <w:rPr>
          <w:spacing w:val="-10"/>
        </w:rPr>
        <w:t> </w:t>
      </w:r>
      <w:r>
        <w:rPr/>
        <w:t>serviços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saúde,</w:t>
      </w:r>
      <w:r>
        <w:rPr>
          <w:spacing w:val="-6"/>
        </w:rPr>
        <w:t> </w:t>
      </w:r>
      <w:r>
        <w:rPr/>
        <w:t>independente</w:t>
      </w:r>
      <w:r>
        <w:rPr>
          <w:spacing w:val="-9"/>
        </w:rPr>
        <w:t> </w:t>
      </w:r>
      <w:r>
        <w:rPr/>
        <w:t>das</w:t>
      </w:r>
      <w:r>
        <w:rPr>
          <w:spacing w:val="-10"/>
        </w:rPr>
        <w:t> </w:t>
      </w:r>
      <w:r>
        <w:rPr/>
        <w:t>condições</w:t>
      </w:r>
      <w:r>
        <w:rPr>
          <w:spacing w:val="-6"/>
        </w:rPr>
        <w:t> </w:t>
      </w:r>
      <w:r>
        <w:rPr/>
        <w:t>laborais</w:t>
      </w:r>
      <w:r>
        <w:rPr>
          <w:spacing w:val="-10"/>
        </w:rPr>
        <w:t> </w:t>
      </w:r>
      <w:r>
        <w:rPr/>
        <w:t>deste</w:t>
      </w:r>
      <w:r>
        <w:rPr>
          <w:spacing w:val="-57"/>
        </w:rPr>
        <w:t> </w:t>
      </w:r>
      <w:r>
        <w:rPr/>
        <w:t>usuário.</w:t>
      </w:r>
      <w:r>
        <w:rPr>
          <w:spacing w:val="-4"/>
        </w:rPr>
        <w:t> </w:t>
      </w:r>
      <w:r>
        <w:rPr/>
        <w:t>Não</w:t>
      </w:r>
      <w:r>
        <w:rPr>
          <w:spacing w:val="-6"/>
        </w:rPr>
        <w:t> </w:t>
      </w:r>
      <w:r>
        <w:rPr/>
        <w:t>existem</w:t>
      </w:r>
      <w:r>
        <w:rPr>
          <w:spacing w:val="-15"/>
        </w:rPr>
        <w:t> </w:t>
      </w:r>
      <w:r>
        <w:rPr/>
        <w:t>para</w:t>
      </w:r>
      <w:r>
        <w:rPr>
          <w:spacing w:val="-6"/>
        </w:rPr>
        <w:t> </w:t>
      </w:r>
      <w:r>
        <w:rPr/>
        <w:t>o</w:t>
      </w:r>
      <w:r>
        <w:rPr>
          <w:spacing w:val="-2"/>
        </w:rPr>
        <w:t> </w:t>
      </w:r>
      <w:r>
        <w:rPr/>
        <w:t>acesso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SUS</w:t>
      </w:r>
      <w:r>
        <w:rPr>
          <w:spacing w:val="-9"/>
        </w:rPr>
        <w:t> </w:t>
      </w:r>
      <w:r>
        <w:rPr/>
        <w:t>nem</w:t>
      </w:r>
      <w:r>
        <w:rPr>
          <w:spacing w:val="-15"/>
        </w:rPr>
        <w:t> </w:t>
      </w:r>
      <w:r>
        <w:rPr/>
        <w:t>exclusões,</w:t>
      </w:r>
      <w:r>
        <w:rPr>
          <w:spacing w:val="-4"/>
        </w:rPr>
        <w:t> </w:t>
      </w:r>
      <w:r>
        <w:rPr/>
        <w:t>nem</w:t>
      </w:r>
      <w:r>
        <w:rPr>
          <w:spacing w:val="-14"/>
        </w:rPr>
        <w:t> </w:t>
      </w:r>
      <w:r>
        <w:rPr/>
        <w:t>condições</w:t>
      </w:r>
      <w:r>
        <w:rPr>
          <w:spacing w:val="-8"/>
        </w:rPr>
        <w:t> </w:t>
      </w:r>
      <w:r>
        <w:rPr/>
        <w:t>preexistentes,</w:t>
      </w:r>
      <w:r>
        <w:rPr>
          <w:spacing w:val="-57"/>
        </w:rPr>
        <w:t> </w:t>
      </w:r>
      <w:r>
        <w:rPr/>
        <w:t>nem</w:t>
      </w:r>
      <w:r>
        <w:rPr>
          <w:spacing w:val="1"/>
        </w:rPr>
        <w:t> </w:t>
      </w:r>
      <w:r>
        <w:rPr/>
        <w:t>carências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nacionalidades.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indivíduos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vivem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>
          <w:spacing w:val="-1"/>
        </w:rPr>
        <w:t>brasileiros</w:t>
      </w:r>
      <w:r>
        <w:rPr>
          <w:spacing w:val="-15"/>
        </w:rPr>
        <w:t> </w:t>
      </w:r>
      <w:r>
        <w:rPr>
          <w:spacing w:val="-1"/>
        </w:rPr>
        <w:t>ou</w:t>
      </w:r>
      <w:r>
        <w:rPr>
          <w:spacing w:val="-17"/>
        </w:rPr>
        <w:t> </w:t>
      </w:r>
      <w:r>
        <w:rPr>
          <w:spacing w:val="-1"/>
        </w:rPr>
        <w:t>não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independente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sua</w:t>
      </w:r>
      <w:r>
        <w:rPr>
          <w:spacing w:val="-13"/>
        </w:rPr>
        <w:t> </w:t>
      </w:r>
      <w:r>
        <w:rPr>
          <w:spacing w:val="-1"/>
        </w:rPr>
        <w:t>condição</w:t>
      </w:r>
      <w:r>
        <w:rPr>
          <w:spacing w:val="-8"/>
        </w:rPr>
        <w:t> </w:t>
      </w:r>
      <w:r>
        <w:rPr>
          <w:spacing w:val="-1"/>
        </w:rPr>
        <w:t>legal</w:t>
      </w:r>
      <w:r>
        <w:rPr>
          <w:spacing w:val="-22"/>
        </w:rPr>
        <w:t> </w:t>
      </w:r>
      <w:r>
        <w:rPr/>
        <w:t>ou</w:t>
      </w:r>
      <w:r>
        <w:rPr>
          <w:spacing w:val="-11"/>
        </w:rPr>
        <w:t> </w:t>
      </w:r>
      <w:r>
        <w:rPr/>
        <w:t>política,</w:t>
      </w:r>
      <w:r>
        <w:rPr>
          <w:spacing w:val="-10"/>
        </w:rPr>
        <w:t> </w:t>
      </w:r>
      <w:r>
        <w:rPr/>
        <w:t>têm</w:t>
      </w:r>
      <w:r>
        <w:rPr>
          <w:spacing w:val="-17"/>
        </w:rPr>
        <w:t> </w:t>
      </w:r>
      <w:r>
        <w:rPr/>
        <w:t>legalmente</w:t>
      </w:r>
      <w:r>
        <w:rPr>
          <w:spacing w:val="-13"/>
        </w:rPr>
        <w:t> </w:t>
      </w:r>
      <w:r>
        <w:rPr/>
        <w:t>acesso</w:t>
      </w:r>
      <w:r>
        <w:rPr>
          <w:spacing w:val="-57"/>
        </w:rPr>
        <w:t> </w:t>
      </w:r>
      <w:r>
        <w:rPr/>
        <w:t>ao</w:t>
      </w:r>
      <w:r>
        <w:rPr>
          <w:spacing w:val="2"/>
        </w:rPr>
        <w:t> </w:t>
      </w:r>
      <w:r>
        <w:rPr/>
        <w:t>SUS.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É possível observarmos que os preconceitos de gênero, assim como a pouca</w:t>
      </w:r>
      <w:r>
        <w:rPr>
          <w:spacing w:val="1"/>
        </w:rPr>
        <w:t> </w:t>
      </w:r>
      <w:r>
        <w:rPr/>
        <w:t>compreensão</w:t>
      </w:r>
      <w:r>
        <w:rPr>
          <w:spacing w:val="11"/>
        </w:rPr>
        <w:t> </w:t>
      </w:r>
      <w:r>
        <w:rPr/>
        <w:t>e</w:t>
      </w:r>
      <w:r>
        <w:rPr>
          <w:spacing w:val="4"/>
        </w:rPr>
        <w:t> </w:t>
      </w:r>
      <w:r>
        <w:rPr/>
        <w:t>respeito</w:t>
      </w:r>
      <w:r>
        <w:rPr>
          <w:spacing w:val="9"/>
        </w:rPr>
        <w:t> </w:t>
      </w:r>
      <w:r>
        <w:rPr/>
        <w:t>sobre</w:t>
      </w:r>
      <w:r>
        <w:rPr>
          <w:spacing w:val="58"/>
        </w:rPr>
        <w:t> </w:t>
      </w:r>
      <w:r>
        <w:rPr/>
        <w:t>o</w:t>
      </w:r>
      <w:r>
        <w:rPr>
          <w:spacing w:val="8"/>
        </w:rPr>
        <w:t> </w:t>
      </w:r>
      <w:r>
        <w:rPr/>
        <w:t>corpo,</w:t>
      </w:r>
      <w:r>
        <w:rPr>
          <w:spacing w:val="7"/>
        </w:rPr>
        <w:t> </w:t>
      </w:r>
      <w:r>
        <w:rPr/>
        <w:t>estão</w:t>
      </w:r>
      <w:r>
        <w:rPr>
          <w:spacing w:val="8"/>
        </w:rPr>
        <w:t> </w:t>
      </w:r>
      <w:r>
        <w:rPr/>
        <w:t>fortemente</w:t>
      </w:r>
      <w:r>
        <w:rPr>
          <w:spacing w:val="4"/>
        </w:rPr>
        <w:t> </w:t>
      </w:r>
      <w:r>
        <w:rPr/>
        <w:t>presentes</w:t>
      </w:r>
      <w:r>
        <w:rPr>
          <w:spacing w:val="3"/>
        </w:rPr>
        <w:t> </w:t>
      </w:r>
      <w:r>
        <w:rPr/>
        <w:t>no</w:t>
      </w:r>
      <w:r>
        <w:rPr>
          <w:spacing w:val="8"/>
        </w:rPr>
        <w:t> </w:t>
      </w:r>
      <w:r>
        <w:rPr/>
        <w:t>contexto</w:t>
      </w:r>
      <w:r>
        <w:rPr>
          <w:spacing w:val="9"/>
        </w:rPr>
        <w:t> </w:t>
      </w:r>
      <w:r>
        <w:rPr/>
        <w:t>da</w:t>
      </w:r>
    </w:p>
    <w:p>
      <w:pPr>
        <w:spacing w:after="0" w:line="360" w:lineRule="auto"/>
        <w:jc w:val="both"/>
        <w:sectPr>
          <w:headerReference w:type="default" r:id="rId201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6528" coordorigin="10430,708" coordsize="1449,931">
            <v:shape style="position:absolute;left:10430;top:707;width:1449;height:931" type="#_x0000_t75" stroked="false">
              <v:imagedata r:id="rId204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689"/>
      </w:pPr>
      <w:r>
        <w:rPr/>
        <w:t>sociedade</w:t>
      </w:r>
      <w:r>
        <w:rPr>
          <w:spacing w:val="21"/>
        </w:rPr>
        <w:t> </w:t>
      </w:r>
      <w:r>
        <w:rPr/>
        <w:t>brasileira,</w:t>
      </w:r>
      <w:r>
        <w:rPr>
          <w:spacing w:val="20"/>
        </w:rPr>
        <w:t> </w:t>
      </w:r>
      <w:r>
        <w:rPr/>
        <w:t>não</w:t>
      </w:r>
      <w:r>
        <w:rPr>
          <w:spacing w:val="22"/>
        </w:rPr>
        <w:t> </w:t>
      </w:r>
      <w:r>
        <w:rPr/>
        <w:t>apenas</w:t>
      </w:r>
      <w:r>
        <w:rPr>
          <w:spacing w:val="15"/>
        </w:rPr>
        <w:t> </w:t>
      </w:r>
      <w:r>
        <w:rPr/>
        <w:t>entre</w:t>
      </w:r>
      <w:r>
        <w:rPr>
          <w:spacing w:val="17"/>
        </w:rPr>
        <w:t> </w:t>
      </w:r>
      <w:r>
        <w:rPr/>
        <w:t>os</w:t>
      </w:r>
      <w:r>
        <w:rPr>
          <w:spacing w:val="16"/>
        </w:rPr>
        <w:t> </w:t>
      </w:r>
      <w:r>
        <w:rPr/>
        <w:t>cidadãos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um</w:t>
      </w:r>
      <w:r>
        <w:rPr>
          <w:spacing w:val="14"/>
        </w:rPr>
        <w:t> </w:t>
      </w:r>
      <w:r>
        <w:rPr/>
        <w:t>modo</w:t>
      </w:r>
      <w:r>
        <w:rPr>
          <w:spacing w:val="21"/>
        </w:rPr>
        <w:t> </w:t>
      </w:r>
      <w:r>
        <w:rPr/>
        <w:t>geral,</w:t>
      </w:r>
      <w:r>
        <w:rPr>
          <w:spacing w:val="25"/>
        </w:rPr>
        <w:t> </w:t>
      </w:r>
      <w:r>
        <w:rPr/>
        <w:t>mas</w:t>
      </w:r>
      <w:r>
        <w:rPr>
          <w:spacing w:val="16"/>
        </w:rPr>
        <w:t> </w:t>
      </w:r>
      <w:r>
        <w:rPr/>
        <w:t>também</w:t>
      </w:r>
      <w:r>
        <w:rPr>
          <w:spacing w:val="18"/>
        </w:rPr>
        <w:t> </w:t>
      </w:r>
      <w:r>
        <w:rPr/>
        <w:t>no</w:t>
      </w:r>
      <w:r>
        <w:rPr>
          <w:spacing w:val="-57"/>
        </w:rPr>
        <w:t> </w:t>
      </w:r>
      <w:r>
        <w:rPr/>
        <w:t>seio</w:t>
      </w:r>
      <w:r>
        <w:rPr>
          <w:spacing w:val="3"/>
        </w:rPr>
        <w:t> </w:t>
      </w:r>
      <w:r>
        <w:rPr/>
        <w:t>das</w:t>
      </w:r>
      <w:r>
        <w:rPr>
          <w:spacing w:val="-2"/>
        </w:rPr>
        <w:t> </w:t>
      </w:r>
      <w:r>
        <w:rPr/>
        <w:t>UBS,</w:t>
      </w:r>
      <w:r>
        <w:rPr>
          <w:spacing w:val="2"/>
        </w:rPr>
        <w:t> </w:t>
      </w:r>
      <w:r>
        <w:rPr/>
        <w:t>entre</w:t>
      </w:r>
      <w:r>
        <w:rPr>
          <w:spacing w:val="-6"/>
        </w:rPr>
        <w:t> </w:t>
      </w:r>
      <w:r>
        <w:rPr/>
        <w:t>o SUS,</w:t>
      </w:r>
      <w:r>
        <w:rPr>
          <w:spacing w:val="-2"/>
        </w:rPr>
        <w:t> </w:t>
      </w:r>
      <w:r>
        <w:rPr/>
        <w:t>médicos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à</w:t>
      </w:r>
      <w:r>
        <w:rPr>
          <w:spacing w:val="-1"/>
        </w:rPr>
        <w:t> </w:t>
      </w:r>
      <w:r>
        <w:rPr/>
        <w:t>grande</w:t>
      </w:r>
      <w:r>
        <w:rPr>
          <w:spacing w:val="4"/>
        </w:rPr>
        <w:t> </w:t>
      </w:r>
      <w:r>
        <w:rPr/>
        <w:t>maioria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profissionais</w:t>
      </w:r>
      <w:r>
        <w:rPr>
          <w:spacing w:val="-2"/>
        </w:rPr>
        <w:t> </w:t>
      </w:r>
      <w:r>
        <w:rPr/>
        <w:t>em</w:t>
      </w:r>
      <w:r>
        <w:rPr>
          <w:spacing w:val="-5"/>
        </w:rPr>
        <w:t> </w:t>
      </w:r>
      <w:r>
        <w:rPr/>
        <w:t>saúde.</w:t>
      </w:r>
    </w:p>
    <w:p>
      <w:pPr>
        <w:pStyle w:val="BodyText"/>
        <w:spacing w:before="10"/>
        <w:ind w:left="0"/>
      </w:pPr>
    </w:p>
    <w:p>
      <w:pPr>
        <w:pStyle w:val="Heading2"/>
        <w:ind w:left="542"/>
      </w:pPr>
      <w:r>
        <w:rPr/>
        <w:t>Caracterização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Sexualidade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Município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Arez –</w:t>
      </w:r>
      <w:r>
        <w:rPr>
          <w:spacing w:val="-1"/>
        </w:rPr>
        <w:t> </w:t>
      </w:r>
      <w:r>
        <w:rPr/>
        <w:t>RN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60" w:firstLine="710"/>
        <w:jc w:val="both"/>
      </w:pPr>
      <w:r>
        <w:rPr/>
        <w:t>O</w:t>
      </w:r>
      <w:r>
        <w:rPr>
          <w:spacing w:val="-9"/>
        </w:rPr>
        <w:t> </w:t>
      </w:r>
      <w:r>
        <w:rPr/>
        <w:t>município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Arez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RN,</w:t>
      </w:r>
      <w:r>
        <w:rPr>
          <w:spacing w:val="-10"/>
        </w:rPr>
        <w:t> </w:t>
      </w:r>
      <w:r>
        <w:rPr/>
        <w:t>segundo</w:t>
      </w:r>
      <w:r>
        <w:rPr>
          <w:spacing w:val="-9"/>
        </w:rPr>
        <w:t> </w:t>
      </w:r>
      <w:r>
        <w:rPr/>
        <w:t>os</w:t>
      </w:r>
      <w:r>
        <w:rPr>
          <w:spacing w:val="-14"/>
        </w:rPr>
        <w:t> </w:t>
      </w:r>
      <w:r>
        <w:rPr/>
        <w:t>dados</w:t>
      </w:r>
      <w:r>
        <w:rPr>
          <w:spacing w:val="-15"/>
        </w:rPr>
        <w:t> </w:t>
      </w:r>
      <w:r>
        <w:rPr/>
        <w:t>do</w:t>
      </w:r>
      <w:r>
        <w:rPr>
          <w:spacing w:val="-8"/>
        </w:rPr>
        <w:t> </w:t>
      </w:r>
      <w:r>
        <w:rPr/>
        <w:t>Instituto</w:t>
      </w:r>
      <w:r>
        <w:rPr>
          <w:spacing w:val="-7"/>
        </w:rPr>
        <w:t> </w:t>
      </w:r>
      <w:r>
        <w:rPr/>
        <w:t>Brasileiro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Geografia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spacing w:val="-8"/>
        </w:rPr>
        <w:t> </w:t>
      </w:r>
      <w:r>
        <w:rPr>
          <w:spacing w:val="-1"/>
        </w:rPr>
        <w:t>Estatística</w:t>
      </w:r>
      <w:r>
        <w:rPr>
          <w:spacing w:val="-7"/>
        </w:rPr>
        <w:t> </w:t>
      </w:r>
      <w:r>
        <w:rPr>
          <w:spacing w:val="-1"/>
        </w:rPr>
        <w:t>(IBGE),</w:t>
      </w:r>
      <w:r>
        <w:rPr>
          <w:spacing w:val="-10"/>
        </w:rPr>
        <w:t> </w:t>
      </w:r>
      <w:r>
        <w:rPr/>
        <w:t>traz</w:t>
      </w:r>
      <w:r>
        <w:rPr>
          <w:spacing w:val="-7"/>
        </w:rPr>
        <w:t> </w:t>
      </w:r>
      <w:r>
        <w:rPr/>
        <w:t>em</w:t>
      </w:r>
      <w:r>
        <w:rPr>
          <w:spacing w:val="-15"/>
        </w:rPr>
        <w:t> </w:t>
      </w:r>
      <w:r>
        <w:rPr/>
        <w:t>seu</w:t>
      </w:r>
      <w:r>
        <w:rPr>
          <w:spacing w:val="-7"/>
        </w:rPr>
        <w:t> </w:t>
      </w:r>
      <w:r>
        <w:rPr/>
        <w:t>último</w:t>
      </w:r>
      <w:r>
        <w:rPr>
          <w:spacing w:val="-2"/>
        </w:rPr>
        <w:t> </w:t>
      </w:r>
      <w:r>
        <w:rPr/>
        <w:t>censo</w:t>
      </w:r>
      <w:r>
        <w:rPr>
          <w:spacing w:val="3"/>
        </w:rPr>
        <w:t> </w:t>
      </w:r>
      <w:r>
        <w:rPr/>
        <w:t>–</w:t>
      </w:r>
      <w:r>
        <w:rPr>
          <w:spacing w:val="-11"/>
        </w:rPr>
        <w:t> </w:t>
      </w:r>
      <w:r>
        <w:rPr/>
        <w:t>2010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informação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13"/>
        </w:rPr>
        <w:t> </w:t>
      </w:r>
      <w:r>
        <w:rPr/>
        <w:t>sua</w:t>
      </w:r>
      <w:r>
        <w:rPr>
          <w:spacing w:val="-7"/>
        </w:rPr>
        <w:t> </w:t>
      </w:r>
      <w:r>
        <w:rPr/>
        <w:t>população</w:t>
      </w:r>
      <w:r>
        <w:rPr>
          <w:spacing w:val="-58"/>
        </w:rPr>
        <w:t> </w:t>
      </w:r>
      <w:r>
        <w:rPr/>
        <w:t>é de 12.924 pessoas. A principal característica da pesquisa realizada pelo IBGE é uma</w:t>
      </w:r>
      <w:r>
        <w:rPr>
          <w:spacing w:val="1"/>
        </w:rPr>
        <w:t> </w:t>
      </w:r>
      <w:r>
        <w:rPr/>
        <w:t>multidimensionalidade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combina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variedade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atributos</w:t>
      </w:r>
      <w:r>
        <w:rPr>
          <w:spacing w:val="-57"/>
        </w:rPr>
        <w:t> </w:t>
      </w:r>
      <w:r>
        <w:rPr/>
        <w:t>sociodemográficos e políticas associadas usando múltiplas bases de dados referentes a</w:t>
      </w:r>
      <w:r>
        <w:rPr>
          <w:spacing w:val="1"/>
        </w:rPr>
        <w:t> </w:t>
      </w:r>
      <w:r>
        <w:rPr/>
        <w:t>momentos</w:t>
      </w:r>
      <w:r>
        <w:rPr>
          <w:spacing w:val="-8"/>
        </w:rPr>
        <w:t> </w:t>
      </w:r>
      <w:r>
        <w:rPr/>
        <w:t>distintos,</w:t>
      </w:r>
      <w:r>
        <w:rPr>
          <w:spacing w:val="-8"/>
        </w:rPr>
        <w:t> </w:t>
      </w:r>
      <w:r>
        <w:rPr/>
        <w:t>isto</w:t>
      </w:r>
      <w:r>
        <w:rPr>
          <w:spacing w:val="-1"/>
        </w:rPr>
        <w:t> </w:t>
      </w:r>
      <w:r>
        <w:rPr/>
        <w:t>num</w:t>
      </w:r>
      <w:r>
        <w:rPr>
          <w:spacing w:val="-14"/>
        </w:rPr>
        <w:t> </w:t>
      </w:r>
      <w:r>
        <w:rPr/>
        <w:t>país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dimensões</w:t>
      </w:r>
      <w:r>
        <w:rPr>
          <w:spacing w:val="-7"/>
        </w:rPr>
        <w:t> </w:t>
      </w:r>
      <w:r>
        <w:rPr/>
        <w:t>continentais</w:t>
      </w:r>
      <w:r>
        <w:rPr>
          <w:spacing w:val="-8"/>
        </w:rPr>
        <w:t> </w:t>
      </w:r>
      <w:r>
        <w:rPr/>
        <w:t>com</w:t>
      </w:r>
      <w:r>
        <w:rPr>
          <w:spacing w:val="-14"/>
        </w:rPr>
        <w:t> </w:t>
      </w:r>
      <w:r>
        <w:rPr/>
        <w:t>níveis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desigualdade</w:t>
      </w:r>
      <w:r>
        <w:rPr>
          <w:spacing w:val="-57"/>
        </w:rPr>
        <w:t> </w:t>
      </w:r>
      <w:r>
        <w:rPr/>
        <w:t>e heterogeneidade do Brasil. Esta complexidade por mais resumida que seja, não nos</w:t>
      </w:r>
      <w:r>
        <w:rPr>
          <w:spacing w:val="1"/>
        </w:rPr>
        <w:t> </w:t>
      </w:r>
      <w:r>
        <w:rPr/>
        <w:t>permite dados estatísticos, em particular através do processamento de uma formidável</w:t>
      </w:r>
      <w:r>
        <w:rPr>
          <w:spacing w:val="1"/>
        </w:rPr>
        <w:t> </w:t>
      </w:r>
      <w:r>
        <w:rPr/>
        <w:t>coleção de microdados, correspondendo a Pesquisa Nacional de Amostra de Domicílios</w:t>
      </w:r>
      <w:r>
        <w:rPr>
          <w:spacing w:val="1"/>
        </w:rPr>
        <w:t> </w:t>
      </w:r>
      <w:r>
        <w:rPr/>
        <w:t>(PNAD)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representações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entrevistadas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recenseadores que se definem ao serem entrevistas, por meio de questionários sobre sua</w:t>
      </w:r>
      <w:r>
        <w:rPr>
          <w:spacing w:val="1"/>
        </w:rPr>
        <w:t> </w:t>
      </w:r>
      <w:r>
        <w:rPr/>
        <w:t>sexualidade.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entrevistas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separam o</w:t>
      </w:r>
      <w:r>
        <w:rPr>
          <w:spacing w:val="1"/>
        </w:rPr>
        <w:t> </w:t>
      </w:r>
      <w:r>
        <w:rPr/>
        <w:t>contingente</w:t>
      </w:r>
      <w:r>
        <w:rPr>
          <w:spacing w:val="1"/>
        </w:rPr>
        <w:t> </w:t>
      </w:r>
      <w:r>
        <w:rPr/>
        <w:t>populacional pelo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masculino</w:t>
      </w:r>
      <w:r>
        <w:rPr>
          <w:spacing w:val="5"/>
        </w:rPr>
        <w:t> </w:t>
      </w:r>
      <w:r>
        <w:rPr/>
        <w:t>ou</w:t>
      </w:r>
      <w:r>
        <w:rPr>
          <w:spacing w:val="2"/>
        </w:rPr>
        <w:t> </w:t>
      </w:r>
      <w:r>
        <w:rPr/>
        <w:t>feminino.</w:t>
      </w:r>
    </w:p>
    <w:p>
      <w:pPr>
        <w:pStyle w:val="BodyText"/>
        <w:spacing w:line="360" w:lineRule="auto" w:before="1"/>
        <w:ind w:right="949" w:firstLine="710"/>
        <w:jc w:val="both"/>
      </w:pPr>
      <w:r>
        <w:rPr>
          <w:spacing w:val="-1"/>
        </w:rPr>
        <w:t>Contudo,</w:t>
      </w:r>
      <w:r>
        <w:rPr>
          <w:spacing w:val="-15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censo</w:t>
      </w:r>
      <w:r>
        <w:rPr>
          <w:spacing w:val="-7"/>
        </w:rPr>
        <w:t> </w:t>
      </w:r>
      <w:r>
        <w:rPr>
          <w:spacing w:val="-1"/>
        </w:rPr>
        <w:t>demográfico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2010</w:t>
      </w:r>
      <w:r>
        <w:rPr>
          <w:spacing w:val="-11"/>
        </w:rPr>
        <w:t> </w:t>
      </w:r>
      <w:r>
        <w:rPr>
          <w:spacing w:val="-1"/>
        </w:rPr>
        <w:t>foi</w:t>
      </w:r>
      <w:r>
        <w:rPr>
          <w:spacing w:val="-22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primeiro</w:t>
      </w:r>
      <w:r>
        <w:rPr>
          <w:spacing w:val="-7"/>
        </w:rPr>
        <w:t> </w:t>
      </w:r>
      <w:r>
        <w:rPr/>
        <w:t>da</w:t>
      </w:r>
      <w:r>
        <w:rPr>
          <w:spacing w:val="-13"/>
        </w:rPr>
        <w:t> </w:t>
      </w:r>
      <w:r>
        <w:rPr/>
        <w:t>história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perguntar</w:t>
      </w:r>
      <w:r>
        <w:rPr>
          <w:spacing w:val="-11"/>
        </w:rPr>
        <w:t> </w:t>
      </w:r>
      <w:r>
        <w:rPr/>
        <w:t>sobre</w:t>
      </w:r>
      <w:r>
        <w:rPr>
          <w:spacing w:val="-58"/>
        </w:rPr>
        <w:t> </w:t>
      </w:r>
      <w:r>
        <w:rPr/>
        <w:t>a opção sexual das pessoas no Brasil. Mesmo assim, muitas pessoas sentiram-se com</w:t>
      </w:r>
      <w:r>
        <w:rPr>
          <w:spacing w:val="1"/>
        </w:rPr>
        <w:t> </w:t>
      </w:r>
      <w:r>
        <w:rPr/>
        <w:t>medo</w:t>
      </w:r>
      <w:r>
        <w:rPr>
          <w:spacing w:val="5"/>
        </w:rPr>
        <w:t> </w:t>
      </w:r>
      <w:r>
        <w:rPr/>
        <w:t>ou</w:t>
      </w:r>
      <w:r>
        <w:rPr>
          <w:spacing w:val="-8"/>
        </w:rPr>
        <w:t> </w:t>
      </w:r>
      <w:r>
        <w:rPr/>
        <w:t>timidez,</w:t>
      </w:r>
      <w:r>
        <w:rPr>
          <w:spacing w:val="3"/>
        </w:rPr>
        <w:t> </w:t>
      </w:r>
      <w:r>
        <w:rPr/>
        <w:t>desconfortáveis em</w:t>
      </w:r>
      <w:r>
        <w:rPr>
          <w:spacing w:val="-8"/>
        </w:rPr>
        <w:t> </w:t>
      </w:r>
      <w:r>
        <w:rPr/>
        <w:t>declarar</w:t>
      </w:r>
      <w:r>
        <w:rPr>
          <w:spacing w:val="3"/>
        </w:rPr>
        <w:t> </w:t>
      </w:r>
      <w:r>
        <w:rPr/>
        <w:t>sua</w:t>
      </w:r>
      <w:r>
        <w:rPr>
          <w:spacing w:val="1"/>
        </w:rPr>
        <w:t> </w:t>
      </w:r>
      <w:r>
        <w:rPr/>
        <w:t>sexualidade.</w:t>
      </w:r>
    </w:p>
    <w:p>
      <w:pPr>
        <w:pStyle w:val="BodyText"/>
        <w:spacing w:line="360" w:lineRule="auto"/>
        <w:ind w:right="957" w:firstLine="710"/>
        <w:jc w:val="both"/>
      </w:pPr>
      <w:r>
        <w:rPr/>
        <w:t>Em Arez, os dados sobre o contingente da população gay não é diferente da</w:t>
      </w:r>
      <w:r>
        <w:rPr>
          <w:spacing w:val="1"/>
        </w:rPr>
        <w:t> </w:t>
      </w:r>
      <w:r>
        <w:rPr>
          <w:spacing w:val="-1"/>
        </w:rPr>
        <w:t>maioria</w:t>
      </w:r>
      <w:r>
        <w:rPr>
          <w:spacing w:val="-11"/>
        </w:rPr>
        <w:t> </w:t>
      </w:r>
      <w:r>
        <w:rPr>
          <w:spacing w:val="-1"/>
        </w:rPr>
        <w:t>das</w:t>
      </w:r>
      <w:r>
        <w:rPr>
          <w:spacing w:val="-11"/>
        </w:rPr>
        <w:t> </w:t>
      </w:r>
      <w:r>
        <w:rPr>
          <w:spacing w:val="-1"/>
        </w:rPr>
        <w:t>cidades</w:t>
      </w:r>
      <w:r>
        <w:rPr>
          <w:spacing w:val="-11"/>
        </w:rPr>
        <w:t> </w:t>
      </w:r>
      <w:r>
        <w:rPr>
          <w:spacing w:val="-1"/>
        </w:rPr>
        <w:t>brasileiras,</w:t>
      </w:r>
      <w:r>
        <w:rPr>
          <w:spacing w:val="-7"/>
        </w:rPr>
        <w:t> </w:t>
      </w:r>
      <w:r>
        <w:rPr>
          <w:spacing w:val="-1"/>
        </w:rPr>
        <w:t>não</w:t>
      </w:r>
      <w:r>
        <w:rPr>
          <w:spacing w:val="-4"/>
        </w:rPr>
        <w:t> </w:t>
      </w:r>
      <w:r>
        <w:rPr>
          <w:spacing w:val="-1"/>
        </w:rPr>
        <w:t>é</w:t>
      </w:r>
      <w:r>
        <w:rPr>
          <w:spacing w:val="-14"/>
        </w:rPr>
        <w:t> </w:t>
      </w:r>
      <w:r>
        <w:rPr>
          <w:spacing w:val="-1"/>
        </w:rPr>
        <w:t>algo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relevância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4"/>
        </w:rPr>
        <w:t> </w:t>
      </w:r>
      <w:r>
        <w:rPr>
          <w:spacing w:val="-1"/>
        </w:rPr>
        <w:t>os</w:t>
      </w:r>
      <w:r>
        <w:rPr>
          <w:spacing w:val="-11"/>
        </w:rPr>
        <w:t> </w:t>
      </w:r>
      <w:r>
        <w:rPr/>
        <w:t>sistemas/órgãos</w:t>
      </w:r>
      <w:r>
        <w:rPr>
          <w:spacing w:val="-11"/>
        </w:rPr>
        <w:t> </w:t>
      </w:r>
      <w:r>
        <w:rPr/>
        <w:t>públicos;</w:t>
      </w:r>
      <w:r>
        <w:rPr>
          <w:spacing w:val="-58"/>
        </w:rPr>
        <w:t> </w:t>
      </w:r>
      <w:r>
        <w:rPr/>
        <w:t>no entanto, nossa reflexão aqui, não é elaborar um mapa de conhecimento 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universo das pessoas auto declaradas homoafetivas, mas contribuir para identificarmos</w:t>
      </w:r>
      <w:r>
        <w:rPr>
          <w:spacing w:val="1"/>
        </w:rPr>
        <w:t> </w:t>
      </w:r>
      <w:r>
        <w:rPr>
          <w:spacing w:val="-1"/>
        </w:rPr>
        <w:t>um perfil neste cenário municipal, através de informações </w:t>
      </w:r>
      <w:r>
        <w:rPr/>
        <w:t>sobre a vulnerabilidade quanto</w:t>
      </w:r>
      <w:r>
        <w:rPr>
          <w:spacing w:val="-58"/>
        </w:rPr>
        <w:t> </w:t>
      </w:r>
      <w:r>
        <w:rPr/>
        <w:t>ao atendimento de seus direitos humanos, incluindo o acesso aos serviços públicos de</w:t>
      </w:r>
      <w:r>
        <w:rPr>
          <w:spacing w:val="1"/>
        </w:rPr>
        <w:t> </w:t>
      </w:r>
      <w:r>
        <w:rPr/>
        <w:t>saúde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fim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contribuir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ações</w:t>
      </w:r>
      <w:r>
        <w:rPr>
          <w:spacing w:val="-4"/>
        </w:rPr>
        <w:t> </w:t>
      </w:r>
      <w:r>
        <w:rPr/>
        <w:t>junto</w:t>
      </w:r>
      <w:r>
        <w:rPr>
          <w:spacing w:val="-1"/>
        </w:rPr>
        <w:t> </w:t>
      </w:r>
      <w:r>
        <w:rPr/>
        <w:t>a</w:t>
      </w:r>
      <w:r>
        <w:rPr>
          <w:spacing w:val="-8"/>
        </w:rPr>
        <w:t> </w:t>
      </w:r>
      <w:r>
        <w:rPr/>
        <w:t>Secretaria</w:t>
      </w:r>
      <w:r>
        <w:rPr>
          <w:spacing w:val="-2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município</w:t>
      </w:r>
      <w:r>
        <w:rPr>
          <w:spacing w:val="-57"/>
        </w:rPr>
        <w:t> </w:t>
      </w:r>
      <w:r>
        <w:rPr/>
        <w:t>supracitado.</w:t>
      </w:r>
    </w:p>
    <w:p>
      <w:pPr>
        <w:pStyle w:val="BodyText"/>
        <w:spacing w:line="360" w:lineRule="auto"/>
        <w:ind w:right="961" w:firstLine="710"/>
        <w:jc w:val="both"/>
      </w:pPr>
      <w:r>
        <w:rPr/>
        <w:t>Caracterizar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sexualidade</w:t>
      </w:r>
      <w:r>
        <w:rPr>
          <w:spacing w:val="1"/>
        </w:rPr>
        <w:t> </w:t>
      </w:r>
      <w:r>
        <w:rPr/>
        <w:t>constitui-se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referência</w:t>
      </w:r>
      <w:r>
        <w:rPr>
          <w:spacing w:val="-8"/>
        </w:rPr>
        <w:t> </w:t>
      </w:r>
      <w:r>
        <w:rPr/>
        <w:t>nos</w:t>
      </w:r>
      <w:r>
        <w:rPr>
          <w:spacing w:val="-8"/>
        </w:rPr>
        <w:t> </w:t>
      </w:r>
      <w:r>
        <w:rPr/>
        <w:t>estudos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gênero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um</w:t>
      </w:r>
      <w:r>
        <w:rPr>
          <w:spacing w:val="-15"/>
        </w:rPr>
        <w:t> </w:t>
      </w:r>
      <w:r>
        <w:rPr/>
        <w:t>determinado</w:t>
      </w:r>
      <w:r>
        <w:rPr>
          <w:spacing w:val="-6"/>
        </w:rPr>
        <w:t> </w:t>
      </w:r>
      <w:r>
        <w:rPr/>
        <w:t>grupo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pessoas,</w:t>
      </w:r>
      <w:r>
        <w:rPr>
          <w:spacing w:val="-5"/>
        </w:rPr>
        <w:t> </w:t>
      </w:r>
      <w:r>
        <w:rPr/>
        <w:t>haja</w:t>
      </w:r>
      <w:r>
        <w:rPr>
          <w:spacing w:val="-7"/>
        </w:rPr>
        <w:t> </w:t>
      </w:r>
      <w:r>
        <w:rPr/>
        <w:t>vista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não</w:t>
      </w:r>
      <w:r>
        <w:rPr>
          <w:spacing w:val="-58"/>
        </w:rPr>
        <w:t> </w:t>
      </w:r>
      <w:r>
        <w:rPr>
          <w:spacing w:val="-1"/>
        </w:rPr>
        <w:t>se</w:t>
      </w:r>
      <w:r>
        <w:rPr>
          <w:spacing w:val="-8"/>
        </w:rPr>
        <w:t> </w:t>
      </w:r>
      <w:r>
        <w:rPr>
          <w:spacing w:val="-1"/>
        </w:rPr>
        <w:t>limita</w:t>
      </w:r>
      <w:r>
        <w:rPr>
          <w:spacing w:val="-12"/>
        </w:rPr>
        <w:t> </w:t>
      </w:r>
      <w:r>
        <w:rPr>
          <w:spacing w:val="-1"/>
        </w:rPr>
        <w:t>apenas</w:t>
      </w:r>
      <w:r>
        <w:rPr>
          <w:spacing w:val="-13"/>
        </w:rPr>
        <w:t> </w:t>
      </w:r>
      <w:r>
        <w:rPr>
          <w:spacing w:val="-1"/>
        </w:rPr>
        <w:t>à</w:t>
      </w:r>
      <w:r>
        <w:rPr>
          <w:spacing w:val="-12"/>
        </w:rPr>
        <w:t> </w:t>
      </w:r>
      <w:r>
        <w:rPr>
          <w:spacing w:val="-1"/>
        </w:rPr>
        <w:t>reprodução</w:t>
      </w:r>
      <w:r>
        <w:rPr>
          <w:spacing w:val="-6"/>
        </w:rPr>
        <w:t> </w:t>
      </w:r>
      <w:r>
        <w:rPr/>
        <w:t>humana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ao</w:t>
      </w:r>
      <w:r>
        <w:rPr>
          <w:spacing w:val="-6"/>
        </w:rPr>
        <w:t> </w:t>
      </w:r>
      <w:r>
        <w:rPr/>
        <w:t>ato</w:t>
      </w:r>
      <w:r>
        <w:rPr>
          <w:spacing w:val="-7"/>
        </w:rPr>
        <w:t> </w:t>
      </w:r>
      <w:r>
        <w:rPr/>
        <w:t>sexual,</w:t>
      </w:r>
      <w:r>
        <w:rPr>
          <w:spacing w:val="-9"/>
        </w:rPr>
        <w:t> </w:t>
      </w:r>
      <w:r>
        <w:rPr/>
        <w:t>envolvendo</w:t>
      </w:r>
      <w:r>
        <w:rPr>
          <w:spacing w:val="-6"/>
        </w:rPr>
        <w:t> </w:t>
      </w:r>
      <w:r>
        <w:rPr/>
        <w:t>também</w:t>
      </w:r>
      <w:r>
        <w:rPr>
          <w:spacing w:val="-15"/>
        </w:rPr>
        <w:t> </w:t>
      </w:r>
      <w:r>
        <w:rPr/>
        <w:t>sentimentos,</w:t>
      </w:r>
      <w:r>
        <w:rPr>
          <w:spacing w:val="-58"/>
        </w:rPr>
        <w:t> </w:t>
      </w:r>
      <w:r>
        <w:rPr/>
        <w:t>desejos e relacionamentos interpessoais. Pensar sobre a sexualidade homoafetiva requer</w:t>
      </w:r>
      <w:r>
        <w:rPr>
          <w:spacing w:val="1"/>
        </w:rPr>
        <w:t> </w:t>
      </w:r>
      <w:r>
        <w:rPr/>
        <w:t>uma</w:t>
      </w:r>
      <w:r>
        <w:rPr>
          <w:spacing w:val="17"/>
        </w:rPr>
        <w:t> </w:t>
      </w:r>
      <w:r>
        <w:rPr/>
        <w:t>visão</w:t>
      </w:r>
      <w:r>
        <w:rPr>
          <w:spacing w:val="19"/>
        </w:rPr>
        <w:t> </w:t>
      </w:r>
      <w:r>
        <w:rPr/>
        <w:t>crítica</w:t>
      </w:r>
      <w:r>
        <w:rPr>
          <w:spacing w:val="18"/>
        </w:rPr>
        <w:t> </w:t>
      </w:r>
      <w:r>
        <w:rPr/>
        <w:t>acerca</w:t>
      </w:r>
      <w:r>
        <w:rPr>
          <w:spacing w:val="13"/>
        </w:rPr>
        <w:t> </w:t>
      </w:r>
      <w:r>
        <w:rPr/>
        <w:t>dos</w:t>
      </w:r>
      <w:r>
        <w:rPr>
          <w:spacing w:val="13"/>
        </w:rPr>
        <w:t> </w:t>
      </w:r>
      <w:r>
        <w:rPr/>
        <w:t>diversos</w:t>
      </w:r>
      <w:r>
        <w:rPr>
          <w:spacing w:val="12"/>
        </w:rPr>
        <w:t> </w:t>
      </w:r>
      <w:r>
        <w:rPr/>
        <w:t>sentidos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descobertas</w:t>
      </w:r>
      <w:r>
        <w:rPr>
          <w:spacing w:val="12"/>
        </w:rPr>
        <w:t> </w:t>
      </w:r>
      <w:r>
        <w:rPr/>
        <w:t>e</w:t>
      </w:r>
      <w:r>
        <w:rPr>
          <w:spacing w:val="18"/>
        </w:rPr>
        <w:t> </w:t>
      </w:r>
      <w:r>
        <w:rPr/>
        <w:t>mudanças</w:t>
      </w:r>
      <w:r>
        <w:rPr>
          <w:spacing w:val="12"/>
        </w:rPr>
        <w:t> </w:t>
      </w:r>
      <w:r>
        <w:rPr/>
        <w:t>ocorrem</w:t>
      </w:r>
    </w:p>
    <w:p>
      <w:pPr>
        <w:spacing w:after="0" w:line="360" w:lineRule="auto"/>
        <w:jc w:val="both"/>
        <w:sectPr>
          <w:headerReference w:type="default" r:id="rId203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7040" coordorigin="10430,708" coordsize="1449,931">
            <v:shape style="position:absolute;left:10430;top:707;width:1449;height:931" type="#_x0000_t75" stroked="false">
              <v:imagedata r:id="rId20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4"/>
        <w:jc w:val="both"/>
      </w:pPr>
      <w:r>
        <w:rPr/>
        <w:t>sobre os gêneros, devendo-se considerar aspectos que competem ao tempo e ao lugar</w:t>
      </w:r>
      <w:r>
        <w:rPr>
          <w:spacing w:val="1"/>
        </w:rPr>
        <w:t> </w:t>
      </w:r>
      <w:r>
        <w:rPr>
          <w:spacing w:val="-1"/>
        </w:rPr>
        <w:t>onde</w:t>
      </w:r>
      <w:r>
        <w:rPr>
          <w:spacing w:val="-9"/>
        </w:rPr>
        <w:t> </w:t>
      </w:r>
      <w:r>
        <w:rPr>
          <w:spacing w:val="-1"/>
        </w:rPr>
        <w:t>ocorrem</w:t>
      </w:r>
      <w:r>
        <w:rPr>
          <w:spacing w:val="-17"/>
        </w:rPr>
        <w:t> </w:t>
      </w:r>
      <w:r>
        <w:rPr>
          <w:spacing w:val="-1"/>
        </w:rPr>
        <w:t>esses</w:t>
      </w:r>
      <w:r>
        <w:rPr>
          <w:spacing w:val="-10"/>
        </w:rPr>
        <w:t> </w:t>
      </w:r>
      <w:r>
        <w:rPr>
          <w:spacing w:val="-1"/>
        </w:rPr>
        <w:t>acontecimentos,</w:t>
      </w:r>
      <w:r>
        <w:rPr>
          <w:spacing w:val="-6"/>
        </w:rPr>
        <w:t> </w:t>
      </w:r>
      <w:r>
        <w:rPr>
          <w:spacing w:val="-1"/>
        </w:rPr>
        <w:t>além</w:t>
      </w:r>
      <w:r>
        <w:rPr>
          <w:spacing w:val="-17"/>
        </w:rPr>
        <w:t> </w:t>
      </w:r>
      <w:r>
        <w:rPr>
          <w:spacing w:val="-1"/>
        </w:rPr>
        <w:t>disso,</w:t>
      </w:r>
      <w:r>
        <w:rPr>
          <w:spacing w:val="-5"/>
        </w:rPr>
        <w:t> </w:t>
      </w:r>
      <w:r>
        <w:rPr>
          <w:spacing w:val="-1"/>
        </w:rPr>
        <w:t>muitas</w:t>
      </w:r>
      <w:r>
        <w:rPr>
          <w:spacing w:val="-10"/>
        </w:rPr>
        <w:t> </w:t>
      </w:r>
      <w:r>
        <w:rPr>
          <w:spacing w:val="-1"/>
        </w:rPr>
        <w:t>vezes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práticas</w:t>
      </w:r>
      <w:r>
        <w:rPr>
          <w:spacing w:val="-10"/>
        </w:rPr>
        <w:t> </w:t>
      </w:r>
      <w:r>
        <w:rPr/>
        <w:t>sociais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o</w:t>
      </w:r>
      <w:r>
        <w:rPr>
          <w:spacing w:val="-3"/>
        </w:rPr>
        <w:t> </w:t>
      </w:r>
      <w:r>
        <w:rPr/>
        <w:t>estilo</w:t>
      </w:r>
      <w:r>
        <w:rPr>
          <w:spacing w:val="-58"/>
        </w:rPr>
        <w:t> </w:t>
      </w:r>
      <w:r>
        <w:rPr/>
        <w:t>de vida são determinados por aspectos sociais, religiosos e culturais diferentes entre os</w:t>
      </w:r>
      <w:r>
        <w:rPr>
          <w:spacing w:val="1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grupos sociais.</w:t>
      </w:r>
    </w:p>
    <w:p>
      <w:pPr>
        <w:pStyle w:val="BodyText"/>
        <w:spacing w:line="360" w:lineRule="auto"/>
        <w:ind w:right="954" w:firstLine="710"/>
        <w:jc w:val="both"/>
      </w:pPr>
      <w:r>
        <w:rPr/>
        <w:t>Desse ponto em diante, podemos pensar na nossa sociedade e com foco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spacing w:val="-1"/>
        </w:rPr>
        <w:t>município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Arez</w:t>
      </w:r>
      <w:r>
        <w:rPr>
          <w:spacing w:val="-11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RN,</w:t>
      </w:r>
      <w:r>
        <w:rPr>
          <w:spacing w:val="-11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pleno</w:t>
      </w:r>
      <w:r>
        <w:rPr>
          <w:spacing w:val="-8"/>
        </w:rPr>
        <w:t> </w:t>
      </w:r>
      <w:r>
        <w:rPr>
          <w:spacing w:val="-1"/>
        </w:rPr>
        <w:t>ano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2020,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ainda</w:t>
      </w:r>
      <w:r>
        <w:rPr>
          <w:spacing w:val="-13"/>
        </w:rPr>
        <w:t> </w:t>
      </w:r>
      <w:r>
        <w:rPr>
          <w:spacing w:val="-1"/>
        </w:rPr>
        <w:t>pode</w:t>
      </w:r>
      <w:r>
        <w:rPr>
          <w:spacing w:val="-13"/>
        </w:rPr>
        <w:t> </w:t>
      </w:r>
      <w:r>
        <w:rPr>
          <w:spacing w:val="-1"/>
        </w:rPr>
        <w:t>ser</w:t>
      </w:r>
      <w:r>
        <w:rPr>
          <w:spacing w:val="-11"/>
        </w:rPr>
        <w:t> </w:t>
      </w:r>
      <w:r>
        <w:rPr/>
        <w:t>considerada</w:t>
      </w:r>
      <w:r>
        <w:rPr>
          <w:spacing w:val="-9"/>
        </w:rPr>
        <w:t> </w:t>
      </w:r>
      <w:r>
        <w:rPr/>
        <w:t>machista,</w:t>
      </w:r>
      <w:r>
        <w:rPr>
          <w:spacing w:val="-57"/>
        </w:rPr>
        <w:t> </w:t>
      </w:r>
      <w:r>
        <w:rPr/>
        <w:t>em que a mulher é vista como sexo frágil, inferior e passível de dominação, traz também</w:t>
      </w:r>
      <w:r>
        <w:rPr>
          <w:spacing w:val="-57"/>
        </w:rPr>
        <w:t> </w:t>
      </w:r>
      <w:r>
        <w:rPr/>
        <w:t>no seu interior práticas violentas no tocante às relações familiares, E ainda há o fato de</w:t>
      </w:r>
      <w:r>
        <w:rPr>
          <w:spacing w:val="1"/>
        </w:rPr>
        <w:t> </w:t>
      </w:r>
      <w:r>
        <w:rPr/>
        <w:t>que existem pessoas que são contra as políticas de igualdade entre os sexos, as quais</w:t>
      </w:r>
      <w:r>
        <w:rPr>
          <w:spacing w:val="1"/>
        </w:rPr>
        <w:t> </w:t>
      </w:r>
      <w:r>
        <w:rPr/>
        <w:t>acham que lugar de mulher é na cozinha, calada e submissa. Nesse contexto, chamamos</w:t>
      </w:r>
      <w:r>
        <w:rPr>
          <w:spacing w:val="1"/>
        </w:rPr>
        <w:t> </w:t>
      </w:r>
      <w:r>
        <w:rPr/>
        <w:t>a atenção do leitor para o crime de homofobia, que se caracteriza pelo ódio contra os</w:t>
      </w:r>
      <w:r>
        <w:rPr>
          <w:spacing w:val="1"/>
        </w:rPr>
        <w:t> </w:t>
      </w:r>
      <w:r>
        <w:rPr/>
        <w:t>homossexuais. Há muitos casos de violência física, assassinatos e maus-tratos de toda</w:t>
      </w:r>
      <w:r>
        <w:rPr>
          <w:spacing w:val="1"/>
        </w:rPr>
        <w:t> </w:t>
      </w:r>
      <w:r>
        <w:rPr/>
        <w:t>natureza</w:t>
      </w:r>
      <w:r>
        <w:rPr>
          <w:spacing w:val="5"/>
        </w:rPr>
        <w:t> </w:t>
      </w:r>
      <w:r>
        <w:rPr/>
        <w:t>contra</w:t>
      </w:r>
      <w:r>
        <w:rPr>
          <w:spacing w:val="2"/>
        </w:rPr>
        <w:t> </w:t>
      </w:r>
      <w:r>
        <w:rPr/>
        <w:t>essas</w:t>
      </w:r>
      <w:r>
        <w:rPr>
          <w:spacing w:val="5"/>
        </w:rPr>
        <w:t> </w:t>
      </w:r>
      <w:r>
        <w:rPr/>
        <w:t>pessoas,</w:t>
      </w:r>
      <w:r>
        <w:rPr>
          <w:spacing w:val="8"/>
        </w:rPr>
        <w:t> </w:t>
      </w:r>
      <w:r>
        <w:rPr/>
        <w:t>bem</w:t>
      </w:r>
      <w:r>
        <w:rPr>
          <w:spacing w:val="-1"/>
        </w:rPr>
        <w:t> </w:t>
      </w:r>
      <w:r>
        <w:rPr/>
        <w:t>como, o</w:t>
      </w:r>
      <w:r>
        <w:rPr>
          <w:spacing w:val="11"/>
        </w:rPr>
        <w:t> </w:t>
      </w:r>
      <w:r>
        <w:rPr/>
        <w:t>aumento</w:t>
      </w:r>
      <w:r>
        <w:rPr>
          <w:spacing w:val="7"/>
        </w:rPr>
        <w:t> </w:t>
      </w:r>
      <w:r>
        <w:rPr/>
        <w:t>das</w:t>
      </w:r>
      <w:r>
        <w:rPr>
          <w:spacing w:val="4"/>
        </w:rPr>
        <w:t> </w:t>
      </w:r>
      <w:r>
        <w:rPr/>
        <w:t>barreiras</w:t>
      </w:r>
      <w:r>
        <w:rPr>
          <w:spacing w:val="10"/>
        </w:rPr>
        <w:t> </w:t>
      </w:r>
      <w:r>
        <w:rPr/>
        <w:t>impostas</w:t>
      </w:r>
      <w:r>
        <w:rPr>
          <w:spacing w:val="5"/>
        </w:rPr>
        <w:t> </w:t>
      </w:r>
      <w:r>
        <w:rPr/>
        <w:t>ao</w:t>
      </w:r>
      <w:r>
        <w:rPr>
          <w:spacing w:val="6"/>
        </w:rPr>
        <w:t> </w:t>
      </w:r>
      <w:r>
        <w:rPr/>
        <w:t>acesso</w:t>
      </w:r>
      <w:r>
        <w:rPr>
          <w:spacing w:val="7"/>
        </w:rPr>
        <w:t> </w:t>
      </w:r>
      <w:r>
        <w:rPr/>
        <w:t>e</w:t>
      </w:r>
      <w:r>
        <w:rPr>
          <w:spacing w:val="-58"/>
        </w:rPr>
        <w:t> </w:t>
      </w:r>
      <w:r>
        <w:rPr/>
        <w:t>à</w:t>
      </w:r>
      <w:r>
        <w:rPr>
          <w:spacing w:val="-1"/>
        </w:rPr>
        <w:t> </w:t>
      </w:r>
      <w:r>
        <w:rPr/>
        <w:t>qualidade</w:t>
      </w:r>
      <w:r>
        <w:rPr>
          <w:spacing w:val="4"/>
        </w:rPr>
        <w:t> </w:t>
      </w:r>
      <w:r>
        <w:rPr/>
        <w:t>nos</w:t>
      </w:r>
      <w:r>
        <w:rPr>
          <w:spacing w:val="-2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saúde.</w:t>
      </w:r>
      <w:r>
        <w:rPr>
          <w:spacing w:val="2"/>
        </w:rPr>
        <w:t> </w:t>
      </w:r>
      <w:r>
        <w:rPr/>
        <w:t>Como</w:t>
      </w:r>
      <w:r>
        <w:rPr>
          <w:spacing w:val="4"/>
        </w:rPr>
        <w:t> </w:t>
      </w:r>
      <w:r>
        <w:rPr/>
        <w:t>afirma</w:t>
      </w:r>
      <w:r>
        <w:rPr>
          <w:spacing w:val="4"/>
        </w:rPr>
        <w:t> </w:t>
      </w:r>
      <w:r>
        <w:rPr/>
        <w:t>Ferraz;</w:t>
      </w:r>
      <w:r>
        <w:rPr>
          <w:spacing w:val="-4"/>
        </w:rPr>
        <w:t> </w:t>
      </w:r>
      <w:r>
        <w:rPr/>
        <w:t>Kraiczyk,</w:t>
      </w:r>
      <w:r>
        <w:rPr>
          <w:spacing w:val="2"/>
        </w:rPr>
        <w:t> </w:t>
      </w:r>
      <w:r>
        <w:rPr/>
        <w:t>(2010,</w:t>
      </w:r>
      <w:r>
        <w:rPr>
          <w:spacing w:val="2"/>
        </w:rPr>
        <w:t> </w:t>
      </w:r>
      <w:r>
        <w:rPr/>
        <w:t>p.</w:t>
      </w:r>
      <w:r>
        <w:rPr>
          <w:spacing w:val="-2"/>
        </w:rPr>
        <w:t> </w:t>
      </w:r>
      <w:r>
        <w:rPr/>
        <w:t>72):</w:t>
      </w:r>
    </w:p>
    <w:p>
      <w:pPr>
        <w:pStyle w:val="BodyText"/>
        <w:spacing w:before="4"/>
        <w:ind w:left="0"/>
        <w:rPr>
          <w:sz w:val="20"/>
        </w:rPr>
      </w:pPr>
    </w:p>
    <w:p>
      <w:pPr>
        <w:spacing w:before="0"/>
        <w:ind w:left="2746" w:right="960" w:firstLine="0"/>
        <w:jc w:val="both"/>
        <w:rPr>
          <w:sz w:val="20"/>
        </w:rPr>
      </w:pPr>
      <w:r>
        <w:rPr>
          <w:sz w:val="20"/>
        </w:rPr>
        <w:t>“As dimensões de acesso ao Sistema Único de Saúde (SUS), bem como da</w:t>
      </w:r>
      <w:r>
        <w:rPr>
          <w:spacing w:val="1"/>
          <w:sz w:val="20"/>
        </w:rPr>
        <w:t> </w:t>
      </w:r>
      <w:r>
        <w:rPr>
          <w:sz w:val="20"/>
        </w:rPr>
        <w:t>qualidade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seus</w:t>
      </w:r>
      <w:r>
        <w:rPr>
          <w:spacing w:val="-6"/>
          <w:sz w:val="20"/>
        </w:rPr>
        <w:t> </w:t>
      </w:r>
      <w:r>
        <w:rPr>
          <w:sz w:val="20"/>
        </w:rPr>
        <w:t>serviços,</w:t>
      </w:r>
      <w:r>
        <w:rPr>
          <w:spacing w:val="-1"/>
          <w:sz w:val="20"/>
        </w:rPr>
        <w:t> </w:t>
      </w:r>
      <w:r>
        <w:rPr>
          <w:sz w:val="20"/>
        </w:rPr>
        <w:t>estão</w:t>
      </w:r>
      <w:r>
        <w:rPr>
          <w:spacing w:val="-9"/>
          <w:sz w:val="20"/>
        </w:rPr>
        <w:t> </w:t>
      </w:r>
      <w:r>
        <w:rPr>
          <w:sz w:val="20"/>
        </w:rPr>
        <w:t>ameaçadas</w:t>
      </w:r>
      <w:r>
        <w:rPr>
          <w:spacing w:val="-11"/>
          <w:sz w:val="20"/>
        </w:rPr>
        <w:t> </w:t>
      </w:r>
      <w:r>
        <w:rPr>
          <w:sz w:val="20"/>
        </w:rPr>
        <w:t>pela</w:t>
      </w:r>
      <w:r>
        <w:rPr>
          <w:spacing w:val="-2"/>
          <w:sz w:val="20"/>
        </w:rPr>
        <w:t> </w:t>
      </w:r>
      <w:r>
        <w:rPr>
          <w:sz w:val="20"/>
        </w:rPr>
        <w:t>existência</w:t>
      </w:r>
      <w:r>
        <w:rPr>
          <w:spacing w:val="-3"/>
          <w:sz w:val="20"/>
        </w:rPr>
        <w:t> </w:t>
      </w:r>
      <w:r>
        <w:rPr>
          <w:sz w:val="20"/>
        </w:rPr>
        <w:t>das</w:t>
      </w:r>
      <w:r>
        <w:rPr>
          <w:spacing w:val="-6"/>
          <w:sz w:val="20"/>
        </w:rPr>
        <w:t> </w:t>
      </w:r>
      <w:r>
        <w:rPr>
          <w:sz w:val="20"/>
        </w:rPr>
        <w:t>desigualdades</w:t>
      </w:r>
      <w:r>
        <w:rPr>
          <w:spacing w:val="-48"/>
          <w:sz w:val="20"/>
        </w:rPr>
        <w:t> </w:t>
      </w:r>
      <w:r>
        <w:rPr>
          <w:sz w:val="20"/>
        </w:rPr>
        <w:t>sociais, a exemplo da desigualdade de gênero, que se estende para além das</w:t>
      </w:r>
      <w:r>
        <w:rPr>
          <w:spacing w:val="1"/>
          <w:sz w:val="20"/>
        </w:rPr>
        <w:t> </w:t>
      </w:r>
      <w:r>
        <w:rPr>
          <w:sz w:val="20"/>
        </w:rPr>
        <w:t>diferenças</w:t>
      </w:r>
      <w:r>
        <w:rPr>
          <w:spacing w:val="-6"/>
          <w:sz w:val="20"/>
        </w:rPr>
        <w:t> </w:t>
      </w:r>
      <w:r>
        <w:rPr>
          <w:sz w:val="20"/>
        </w:rPr>
        <w:t>entre</w:t>
      </w:r>
      <w:r>
        <w:rPr>
          <w:spacing w:val="-11"/>
          <w:sz w:val="20"/>
        </w:rPr>
        <w:t> </w:t>
      </w:r>
      <w:r>
        <w:rPr>
          <w:sz w:val="20"/>
        </w:rPr>
        <w:t>as</w:t>
      </w:r>
      <w:r>
        <w:rPr>
          <w:spacing w:val="-10"/>
          <w:sz w:val="20"/>
        </w:rPr>
        <w:t> </w:t>
      </w:r>
      <w:r>
        <w:rPr>
          <w:sz w:val="20"/>
        </w:rPr>
        <w:t>identidades</w:t>
      </w:r>
      <w:r>
        <w:rPr>
          <w:spacing w:val="-5"/>
          <w:sz w:val="20"/>
        </w:rPr>
        <w:t> </w:t>
      </w:r>
      <w:r>
        <w:rPr>
          <w:sz w:val="20"/>
        </w:rPr>
        <w:t>opostas,</w:t>
      </w:r>
      <w:r>
        <w:rPr>
          <w:spacing w:val="-1"/>
          <w:sz w:val="20"/>
        </w:rPr>
        <w:t> </w:t>
      </w:r>
      <w:r>
        <w:rPr>
          <w:sz w:val="20"/>
        </w:rPr>
        <w:t>considerando</w:t>
      </w:r>
      <w:r>
        <w:rPr>
          <w:spacing w:val="-8"/>
          <w:sz w:val="20"/>
        </w:rPr>
        <w:t> </w:t>
      </w:r>
      <w:r>
        <w:rPr>
          <w:sz w:val="20"/>
        </w:rPr>
        <w:t>também</w:t>
      </w:r>
      <w:r>
        <w:rPr>
          <w:spacing w:val="-7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categorias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48"/>
          <w:sz w:val="20"/>
        </w:rPr>
        <w:t> </w:t>
      </w:r>
      <w:r>
        <w:rPr>
          <w:sz w:val="20"/>
        </w:rPr>
        <w:t>lésbicas,</w:t>
      </w:r>
      <w:r>
        <w:rPr>
          <w:spacing w:val="2"/>
          <w:sz w:val="20"/>
        </w:rPr>
        <w:t> </w:t>
      </w:r>
      <w:r>
        <w:rPr>
          <w:sz w:val="20"/>
        </w:rPr>
        <w:t>gays,</w:t>
      </w:r>
      <w:r>
        <w:rPr>
          <w:spacing w:val="3"/>
          <w:sz w:val="20"/>
        </w:rPr>
        <w:t> </w:t>
      </w:r>
      <w:r>
        <w:rPr>
          <w:sz w:val="20"/>
        </w:rPr>
        <w:t>bissexuais,</w:t>
      </w:r>
      <w:r>
        <w:rPr>
          <w:spacing w:val="3"/>
          <w:sz w:val="20"/>
        </w:rPr>
        <w:t> </w:t>
      </w:r>
      <w:r>
        <w:rPr>
          <w:sz w:val="20"/>
        </w:rPr>
        <w:t>travestis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transexuais</w:t>
      </w:r>
      <w:r>
        <w:rPr>
          <w:spacing w:val="-1"/>
          <w:sz w:val="20"/>
        </w:rPr>
        <w:t> </w:t>
      </w:r>
      <w:r>
        <w:rPr>
          <w:sz w:val="20"/>
        </w:rPr>
        <w:t>(LGBT)”.</w:t>
      </w:r>
    </w:p>
    <w:p>
      <w:pPr>
        <w:pStyle w:val="BodyText"/>
        <w:spacing w:before="10"/>
        <w:ind w:left="0"/>
        <w:rPr>
          <w:sz w:val="19"/>
        </w:rPr>
      </w:pPr>
    </w:p>
    <w:p>
      <w:pPr>
        <w:pStyle w:val="BodyText"/>
        <w:spacing w:line="360" w:lineRule="auto"/>
        <w:ind w:right="962" w:firstLine="710"/>
        <w:jc w:val="both"/>
      </w:pPr>
      <w:r>
        <w:rPr/>
        <w:t>Por vezes, a comunidade LGBT arezense centraliza em si mesma a culpa do que</w:t>
      </w:r>
      <w:r>
        <w:rPr>
          <w:spacing w:val="1"/>
        </w:rPr>
        <w:t> </w:t>
      </w:r>
      <w:r>
        <w:rPr/>
        <w:t>é</w:t>
      </w:r>
      <w:r>
        <w:rPr>
          <w:spacing w:val="-10"/>
        </w:rPr>
        <w:t> </w:t>
      </w:r>
      <w:r>
        <w:rPr/>
        <w:t>vivido</w:t>
      </w:r>
      <w:r>
        <w:rPr>
          <w:spacing w:val="-4"/>
        </w:rPr>
        <w:t> </w:t>
      </w:r>
      <w:r>
        <w:rPr/>
        <w:t>pelos</w:t>
      </w:r>
      <w:r>
        <w:rPr>
          <w:spacing w:val="-10"/>
        </w:rPr>
        <w:t> </w:t>
      </w:r>
      <w:r>
        <w:rPr/>
        <w:t>próprios</w:t>
      </w:r>
      <w:r>
        <w:rPr>
          <w:spacing w:val="-10"/>
        </w:rPr>
        <w:t> </w:t>
      </w:r>
      <w:r>
        <w:rPr/>
        <w:t>sujeitos,</w:t>
      </w:r>
      <w:r>
        <w:rPr>
          <w:spacing w:val="-7"/>
        </w:rPr>
        <w:t> </w:t>
      </w:r>
      <w:r>
        <w:rPr/>
        <w:t>que</w:t>
      </w:r>
      <w:r>
        <w:rPr>
          <w:spacing w:val="-14"/>
        </w:rPr>
        <w:t> </w:t>
      </w:r>
      <w:r>
        <w:rPr/>
        <w:t>são</w:t>
      </w:r>
      <w:r>
        <w:rPr>
          <w:spacing w:val="-5"/>
        </w:rPr>
        <w:t> </w:t>
      </w:r>
      <w:r>
        <w:rPr/>
        <w:t>vítimas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uma</w:t>
      </w:r>
      <w:r>
        <w:rPr>
          <w:spacing w:val="-9"/>
        </w:rPr>
        <w:t> </w:t>
      </w:r>
      <w:r>
        <w:rPr/>
        <w:t>estrutura</w:t>
      </w:r>
      <w:r>
        <w:rPr>
          <w:spacing w:val="-14"/>
        </w:rPr>
        <w:t> </w:t>
      </w:r>
      <w:r>
        <w:rPr/>
        <w:t>social</w:t>
      </w:r>
      <w:r>
        <w:rPr>
          <w:spacing w:val="-12"/>
        </w:rPr>
        <w:t> </w:t>
      </w:r>
      <w:r>
        <w:rPr/>
        <w:t>heteronormativa,</w:t>
      </w:r>
      <w:r>
        <w:rPr>
          <w:spacing w:val="-58"/>
        </w:rPr>
        <w:t> </w:t>
      </w:r>
      <w:r>
        <w:rPr/>
        <w:t>machista e homofóbica, refletindo em seus discursos esse processo de tipificação das</w:t>
      </w:r>
      <w:r>
        <w:rPr>
          <w:spacing w:val="1"/>
        </w:rPr>
        <w:t> </w:t>
      </w:r>
      <w:r>
        <w:rPr/>
        <w:t>condutas homoafetivas como sujeitos de comportamento vil, fruto da degenesrência</w:t>
      </w:r>
      <w:r>
        <w:rPr>
          <w:spacing w:val="1"/>
        </w:rPr>
        <w:t> </w:t>
      </w:r>
      <w:r>
        <w:rPr/>
        <w:t>moral,</w:t>
      </w:r>
      <w:r>
        <w:rPr>
          <w:spacing w:val="-2"/>
        </w:rPr>
        <w:t> </w:t>
      </w:r>
      <w:r>
        <w:rPr/>
        <w:t>típica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um</w:t>
      </w:r>
      <w:r>
        <w:rPr>
          <w:spacing w:val="-11"/>
        </w:rPr>
        <w:t> </w:t>
      </w:r>
      <w:r>
        <w:rPr/>
        <w:t>criminoso nato.</w:t>
      </w:r>
      <w:r>
        <w:rPr>
          <w:spacing w:val="-4"/>
        </w:rPr>
        <w:t> </w:t>
      </w:r>
      <w:r>
        <w:rPr/>
        <w:t>Diante</w:t>
      </w:r>
      <w:r>
        <w:rPr>
          <w:spacing w:val="-4"/>
        </w:rPr>
        <w:t> </w:t>
      </w:r>
      <w:r>
        <w:rPr/>
        <w:t>desse</w:t>
      </w:r>
      <w:r>
        <w:rPr>
          <w:spacing w:val="-4"/>
        </w:rPr>
        <w:t> </w:t>
      </w:r>
      <w:r>
        <w:rPr/>
        <w:t>cenário,</w:t>
      </w:r>
      <w:r>
        <w:rPr>
          <w:spacing w:val="-6"/>
        </w:rPr>
        <w:t> </w:t>
      </w:r>
      <w:r>
        <w:rPr/>
        <w:t>temos</w:t>
      </w:r>
      <w:r>
        <w:rPr>
          <w:spacing w:val="-1"/>
        </w:rPr>
        <w:t> </w:t>
      </w:r>
      <w:r>
        <w:rPr/>
        <w:t>muito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que</w:t>
      </w:r>
      <w:r>
        <w:rPr>
          <w:spacing w:val="-8"/>
        </w:rPr>
        <w:t> </w:t>
      </w:r>
      <w:r>
        <w:rPr/>
        <w:t>fazer.</w:t>
      </w:r>
      <w:r>
        <w:rPr>
          <w:spacing w:val="-1"/>
        </w:rPr>
        <w:t> </w:t>
      </w:r>
      <w:r>
        <w:rPr/>
        <w:t>Nada</w:t>
      </w:r>
      <w:r>
        <w:rPr>
          <w:spacing w:val="-58"/>
        </w:rPr>
        <w:t> </w:t>
      </w:r>
      <w:r>
        <w:rPr/>
        <w:t>justifica essa violação</w:t>
      </w:r>
      <w:r>
        <w:rPr>
          <w:spacing w:val="5"/>
        </w:rPr>
        <w:t> </w:t>
      </w:r>
      <w:r>
        <w:rPr/>
        <w:t>dos</w:t>
      </w:r>
      <w:r>
        <w:rPr>
          <w:spacing w:val="-1"/>
        </w:rPr>
        <w:t> </w:t>
      </w:r>
      <w:r>
        <w:rPr/>
        <w:t>direitos</w:t>
      </w:r>
      <w:r>
        <w:rPr>
          <w:spacing w:val="-1"/>
        </w:rPr>
        <w:t> </w:t>
      </w:r>
      <w:r>
        <w:rPr/>
        <w:t>humanos em</w:t>
      </w:r>
      <w:r>
        <w:rPr>
          <w:spacing w:val="-8"/>
        </w:rPr>
        <w:t> </w:t>
      </w:r>
      <w:r>
        <w:rPr/>
        <w:t>pelo</w:t>
      </w:r>
      <w:r>
        <w:rPr>
          <w:spacing w:val="1"/>
        </w:rPr>
        <w:t> </w:t>
      </w:r>
      <w:r>
        <w:rPr/>
        <w:t>século</w:t>
      </w:r>
      <w:r>
        <w:rPr>
          <w:spacing w:val="5"/>
        </w:rPr>
        <w:t> </w:t>
      </w:r>
      <w:r>
        <w:rPr/>
        <w:t>XXI.</w:t>
      </w:r>
    </w:p>
    <w:p>
      <w:pPr>
        <w:pStyle w:val="BodyText"/>
        <w:spacing w:before="3"/>
        <w:ind w:left="0"/>
        <w:rPr>
          <w:sz w:val="38"/>
        </w:rPr>
      </w:pPr>
    </w:p>
    <w:p>
      <w:pPr>
        <w:pStyle w:val="Heading2"/>
        <w:spacing w:line="247" w:lineRule="auto" w:before="1"/>
        <w:ind w:right="969"/>
        <w:jc w:val="both"/>
      </w:pPr>
      <w:r>
        <w:rPr/>
        <w:t>Vinculação do Acesso ao Atendimento em Saúde e o Perfil dos Homoafetivos no</w:t>
      </w:r>
      <w:r>
        <w:rPr>
          <w:spacing w:val="1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Arez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RN</w:t>
      </w:r>
    </w:p>
    <w:p>
      <w:pPr>
        <w:pStyle w:val="BodyText"/>
        <w:spacing w:before="1"/>
        <w:ind w:left="0"/>
        <w:rPr>
          <w:b/>
          <w:sz w:val="36"/>
        </w:rPr>
      </w:pPr>
    </w:p>
    <w:p>
      <w:pPr>
        <w:pStyle w:val="BodyText"/>
        <w:spacing w:line="360" w:lineRule="auto" w:before="1"/>
        <w:ind w:right="957" w:firstLine="710"/>
        <w:jc w:val="both"/>
      </w:pPr>
      <w:r>
        <w:rPr/>
        <w:t>O</w:t>
      </w:r>
      <w:r>
        <w:rPr>
          <w:spacing w:val="-3"/>
        </w:rPr>
        <w:t> </w:t>
      </w:r>
      <w:r>
        <w:rPr/>
        <w:t>direito</w:t>
      </w:r>
      <w:r>
        <w:rPr>
          <w:spacing w:val="3"/>
        </w:rPr>
        <w:t> </w:t>
      </w:r>
      <w:r>
        <w:rPr/>
        <w:t>a</w:t>
      </w:r>
      <w:r>
        <w:rPr>
          <w:spacing w:val="-8"/>
        </w:rPr>
        <w:t> </w:t>
      </w:r>
      <w:r>
        <w:rPr/>
        <w:t>saúde é</w:t>
      </w:r>
      <w:r>
        <w:rPr>
          <w:spacing w:val="-2"/>
        </w:rPr>
        <w:t> </w:t>
      </w:r>
      <w:r>
        <w:rPr/>
        <w:t>provisionado</w:t>
      </w:r>
      <w:r>
        <w:rPr>
          <w:spacing w:val="2"/>
        </w:rPr>
        <w:t> </w:t>
      </w:r>
      <w:r>
        <w:rPr/>
        <w:t>na</w:t>
      </w:r>
      <w:r>
        <w:rPr>
          <w:spacing w:val="-2"/>
        </w:rPr>
        <w:t> </w:t>
      </w:r>
      <w:r>
        <w:rPr/>
        <w:t>constituição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1988,</w:t>
      </w:r>
      <w:r>
        <w:rPr>
          <w:spacing w:val="-8"/>
        </w:rPr>
        <w:t> </w:t>
      </w:r>
      <w:r>
        <w:rPr/>
        <w:t>onde</w:t>
      </w:r>
      <w:r>
        <w:rPr>
          <w:spacing w:val="-3"/>
        </w:rPr>
        <w:t> </w:t>
      </w:r>
      <w:r>
        <w:rPr/>
        <w:t>é</w:t>
      </w:r>
      <w:r>
        <w:rPr>
          <w:spacing w:val="-7"/>
        </w:rPr>
        <w:t> </w:t>
      </w:r>
      <w:r>
        <w:rPr/>
        <w:t>descrita</w:t>
      </w:r>
      <w:r>
        <w:rPr>
          <w:spacing w:val="-2"/>
        </w:rPr>
        <w:t> </w:t>
      </w:r>
      <w:r>
        <w:rPr/>
        <w:t>entre</w:t>
      </w:r>
      <w:r>
        <w:rPr>
          <w:spacing w:val="-12"/>
        </w:rPr>
        <w:t> </w:t>
      </w:r>
      <w:r>
        <w:rPr/>
        <w:t>os</w:t>
      </w:r>
      <w:r>
        <w:rPr>
          <w:spacing w:val="-57"/>
        </w:rPr>
        <w:t> </w:t>
      </w:r>
      <w:r>
        <w:rPr/>
        <w:t>direitos fundamentais, devendo ser garantida pelo Estado de forma universal, gratuita e</w:t>
      </w:r>
      <w:r>
        <w:rPr>
          <w:spacing w:val="1"/>
        </w:rPr>
        <w:t> </w:t>
      </w:r>
      <w:r>
        <w:rPr/>
        <w:t>equânime. A Lei Orgânica do SUS, teve a sua promulgação no ano de 1990, em duas</w:t>
      </w:r>
      <w:r>
        <w:rPr>
          <w:spacing w:val="1"/>
        </w:rPr>
        <w:t> </w:t>
      </w:r>
      <w:r>
        <w:rPr>
          <w:spacing w:val="-1"/>
        </w:rPr>
        <w:t>etapas,</w:t>
      </w:r>
      <w:r>
        <w:rPr>
          <w:spacing w:val="-5"/>
        </w:rPr>
        <w:t> </w:t>
      </w:r>
      <w:r>
        <w:rPr/>
        <w:t>com</w:t>
      </w:r>
      <w:r>
        <w:rPr>
          <w:spacing w:val="-15"/>
        </w:rPr>
        <w:t> </w:t>
      </w:r>
      <w:r>
        <w:rPr/>
        <w:t>as</w:t>
      </w:r>
      <w:r>
        <w:rPr>
          <w:spacing w:val="-4"/>
        </w:rPr>
        <w:t> </w:t>
      </w:r>
      <w:r>
        <w:rPr/>
        <w:t>leis</w:t>
      </w:r>
      <w:r>
        <w:rPr>
          <w:spacing w:val="-3"/>
        </w:rPr>
        <w:t> </w:t>
      </w:r>
      <w:r>
        <w:rPr/>
        <w:t>nº</w:t>
      </w:r>
      <w:r>
        <w:rPr>
          <w:spacing w:val="-5"/>
        </w:rPr>
        <w:t> </w:t>
      </w:r>
      <w:r>
        <w:rPr/>
        <w:t>8.080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nº</w:t>
      </w:r>
      <w:r>
        <w:rPr>
          <w:spacing w:val="-1"/>
        </w:rPr>
        <w:t> </w:t>
      </w:r>
      <w:r>
        <w:rPr/>
        <w:t>8.190.</w:t>
      </w:r>
      <w:r>
        <w:rPr>
          <w:spacing w:val="-8"/>
        </w:rPr>
        <w:t> </w:t>
      </w:r>
      <w:r>
        <w:rPr/>
        <w:t>Depois</w:t>
      </w:r>
      <w:r>
        <w:rPr>
          <w:spacing w:val="-8"/>
        </w:rPr>
        <w:t> </w:t>
      </w:r>
      <w:r>
        <w:rPr/>
        <w:t>disto,</w:t>
      </w:r>
      <w:r>
        <w:rPr>
          <w:spacing w:val="-5"/>
        </w:rPr>
        <w:t> </w:t>
      </w:r>
      <w:r>
        <w:rPr/>
        <w:t>algumas</w:t>
      </w:r>
      <w:r>
        <w:rPr>
          <w:spacing w:val="-8"/>
        </w:rPr>
        <w:t> </w:t>
      </w:r>
      <w:r>
        <w:rPr/>
        <w:t>emendas</w:t>
      </w:r>
      <w:r>
        <w:rPr>
          <w:spacing w:val="-9"/>
        </w:rPr>
        <w:t> </w:t>
      </w:r>
      <w:r>
        <w:rPr/>
        <w:t>constitucionais</w:t>
      </w:r>
      <w:r>
        <w:rPr>
          <w:spacing w:val="-3"/>
        </w:rPr>
        <w:t> </w:t>
      </w:r>
      <w:r>
        <w:rPr/>
        <w:t>se</w:t>
      </w:r>
      <w:r>
        <w:rPr>
          <w:spacing w:val="-58"/>
        </w:rPr>
        <w:t> </w:t>
      </w:r>
      <w:r>
        <w:rPr/>
        <w:t>fizeram necessárias, pois como todos os processos, o sistema de saúde e a sociedade são</w:t>
      </w:r>
      <w:r>
        <w:rPr>
          <w:spacing w:val="-57"/>
        </w:rPr>
        <w:t> </w:t>
      </w:r>
      <w:r>
        <w:rPr/>
        <w:t>dinâmicos</w:t>
      </w:r>
      <w:r>
        <w:rPr>
          <w:spacing w:val="57"/>
        </w:rPr>
        <w:t> </w:t>
      </w:r>
      <w:r>
        <w:rPr/>
        <w:t>e,</w:t>
      </w:r>
      <w:r>
        <w:rPr>
          <w:spacing w:val="2"/>
        </w:rPr>
        <w:t> </w:t>
      </w:r>
      <w:r>
        <w:rPr/>
        <w:t>portanto,</w:t>
      </w:r>
      <w:r>
        <w:rPr>
          <w:spacing w:val="3"/>
        </w:rPr>
        <w:t> </w:t>
      </w:r>
      <w:r>
        <w:rPr/>
        <w:t>passíveis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discussão,</w:t>
      </w:r>
      <w:r>
        <w:rPr>
          <w:spacing w:val="57"/>
        </w:rPr>
        <w:t> </w:t>
      </w:r>
      <w:r>
        <w:rPr/>
        <w:t>acertos</w:t>
      </w:r>
      <w:r>
        <w:rPr>
          <w:spacing w:val="57"/>
        </w:rPr>
        <w:t> </w:t>
      </w:r>
      <w:r>
        <w:rPr/>
        <w:t>e</w:t>
      </w:r>
      <w:r>
        <w:rPr>
          <w:spacing w:val="58"/>
        </w:rPr>
        <w:t> </w:t>
      </w:r>
      <w:r>
        <w:rPr/>
        <w:t>mudanças.</w:t>
      </w:r>
      <w:r>
        <w:rPr>
          <w:spacing w:val="2"/>
        </w:rPr>
        <w:t> </w:t>
      </w:r>
      <w:r>
        <w:rPr/>
        <w:t>A</w:t>
      </w:r>
      <w:r>
        <w:rPr>
          <w:spacing w:val="55"/>
        </w:rPr>
        <w:t> </w:t>
      </w:r>
      <w:r>
        <w:rPr/>
        <w:t>Constituição</w:t>
      </w:r>
    </w:p>
    <w:p>
      <w:pPr>
        <w:spacing w:after="0" w:line="360" w:lineRule="auto"/>
        <w:jc w:val="both"/>
        <w:sectPr>
          <w:headerReference w:type="default" r:id="rId20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7552" coordorigin="10430,708" coordsize="1449,931">
            <v:shape style="position:absolute;left:10430;top:707;width:1449;height:931" type="#_x0000_t75" stroked="false">
              <v:imagedata r:id="rId20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5"/>
        <w:jc w:val="both"/>
      </w:pPr>
      <w:r>
        <w:rPr/>
        <w:t>constitui como o direito à saúde de todo cidadão e subsequentemente o dever do Estado</w:t>
      </w:r>
      <w:r>
        <w:rPr>
          <w:spacing w:val="1"/>
        </w:rPr>
        <w:t> </w:t>
      </w:r>
      <w:r>
        <w:rPr/>
        <w:t>em</w:t>
      </w:r>
      <w:r>
        <w:rPr>
          <w:spacing w:val="-4"/>
        </w:rPr>
        <w:t> </w:t>
      </w:r>
      <w:r>
        <w:rPr/>
        <w:t>fornecer</w:t>
      </w:r>
      <w:r>
        <w:rPr>
          <w:spacing w:val="3"/>
        </w:rPr>
        <w:t> </w:t>
      </w:r>
      <w:r>
        <w:rPr/>
        <w:t>condições 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sua</w:t>
      </w:r>
      <w:r>
        <w:rPr>
          <w:spacing w:val="-4"/>
        </w:rPr>
        <w:t> </w:t>
      </w:r>
      <w:r>
        <w:rPr/>
        <w:t>obtenção.</w:t>
      </w:r>
    </w:p>
    <w:p>
      <w:pPr>
        <w:pStyle w:val="BodyText"/>
        <w:spacing w:line="360" w:lineRule="auto" w:before="2"/>
        <w:ind w:right="952" w:firstLine="710"/>
        <w:jc w:val="both"/>
      </w:pPr>
      <w:r>
        <w:rPr/>
        <w:t>Sendo assim, é preciso que entendamos um pouco mais sobre o acesso e à</w:t>
      </w:r>
      <w:r>
        <w:rPr>
          <w:spacing w:val="1"/>
        </w:rPr>
        <w:t> </w:t>
      </w:r>
      <w:r>
        <w:rPr/>
        <w:t>qualidade nos serviços de saúde, instituída, no âmbito do SUS, como Política Nacional</w:t>
      </w:r>
      <w:r>
        <w:rPr>
          <w:spacing w:val="1"/>
        </w:rPr>
        <w:t> </w:t>
      </w:r>
      <w:r>
        <w:rPr/>
        <w:t>de Saúde Integral de Lésbicas, Gays, Bissexuais, Travestis e Transexuais (PNSI-LGBT)</w:t>
      </w:r>
      <w:r>
        <w:rPr>
          <w:spacing w:val="1"/>
        </w:rPr>
        <w:t> </w:t>
      </w:r>
      <w:r>
        <w:rPr/>
        <w:t>através da Portaria GM/MS nº 2.836, de 1º de dezembro de 2011, ficando a cargo das</w:t>
      </w:r>
      <w:r>
        <w:rPr>
          <w:spacing w:val="1"/>
        </w:rPr>
        <w:t> </w:t>
      </w:r>
      <w:r>
        <w:rPr/>
        <w:t>secretarias</w:t>
      </w:r>
      <w:r>
        <w:rPr>
          <w:spacing w:val="1"/>
        </w:rPr>
        <w:t> </w:t>
      </w:r>
      <w:r>
        <w:rPr/>
        <w:t>estaduais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estratégias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implementação e das secretarias municipais sua efetivação, a partir da identificação das</w:t>
      </w:r>
      <w:r>
        <w:rPr>
          <w:spacing w:val="1"/>
        </w:rPr>
        <w:t> </w:t>
      </w:r>
      <w:r>
        <w:rPr/>
        <w:t>necessidades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população</w:t>
      </w:r>
      <w:r>
        <w:rPr>
          <w:spacing w:val="4"/>
        </w:rPr>
        <w:t> </w:t>
      </w:r>
      <w:r>
        <w:rPr/>
        <w:t>LGBT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cada</w:t>
      </w:r>
      <w:r>
        <w:rPr>
          <w:spacing w:val="4"/>
        </w:rPr>
        <w:t> </w:t>
      </w:r>
      <w:r>
        <w:rPr/>
        <w:t>município</w:t>
      </w:r>
      <w:r>
        <w:rPr>
          <w:spacing w:val="4"/>
        </w:rPr>
        <w:t> </w:t>
      </w:r>
      <w:r>
        <w:rPr/>
        <w:t>(Brasil,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0" w:lineRule="auto"/>
        <w:ind w:right="957" w:firstLine="710"/>
        <w:jc w:val="both"/>
      </w:pPr>
      <w:r>
        <w:rPr/>
        <w:t>Verificamos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meio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entrevistas</w:t>
      </w:r>
      <w:r>
        <w:rPr>
          <w:spacing w:val="-11"/>
        </w:rPr>
        <w:t> </w:t>
      </w:r>
      <w:r>
        <w:rPr/>
        <w:t>(ver</w:t>
      </w:r>
      <w:r>
        <w:rPr>
          <w:spacing w:val="-4"/>
        </w:rPr>
        <w:t> </w:t>
      </w:r>
      <w:r>
        <w:rPr/>
        <w:t>modelo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questionário</w:t>
      </w:r>
      <w:r>
        <w:rPr>
          <w:spacing w:val="-5"/>
        </w:rPr>
        <w:t> </w:t>
      </w:r>
      <w:r>
        <w:rPr/>
        <w:t>estruturado</w:t>
      </w:r>
      <w:r>
        <w:rPr>
          <w:spacing w:val="-9"/>
        </w:rPr>
        <w:t> </w:t>
      </w:r>
      <w:r>
        <w:rPr/>
        <w:t>para</w:t>
      </w:r>
      <w:r>
        <w:rPr>
          <w:spacing w:val="-58"/>
        </w:rPr>
        <w:t> </w:t>
      </w:r>
      <w:r>
        <w:rPr/>
        <w:t>entrevistas em Apêndices - B), onde 10 participantes com idade entre 18 e 35 anos, em</w:t>
      </w:r>
      <w:r>
        <w:rPr>
          <w:spacing w:val="1"/>
        </w:rPr>
        <w:t> </w:t>
      </w:r>
      <w:r>
        <w:rPr/>
        <w:t>que 06 homossexuais masculinos e 04 homossexuais femininos contribuíram com dados</w:t>
      </w:r>
      <w:r>
        <w:rPr>
          <w:spacing w:val="-57"/>
        </w:rPr>
        <w:t> </w:t>
      </w:r>
      <w:r>
        <w:rPr/>
        <w:t>para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obtenção</w:t>
      </w:r>
      <w:r>
        <w:rPr>
          <w:spacing w:val="-2"/>
        </w:rPr>
        <w:t> </w:t>
      </w:r>
      <w:r>
        <w:rPr/>
        <w:t>das</w:t>
      </w:r>
      <w:r>
        <w:rPr>
          <w:spacing w:val="-9"/>
        </w:rPr>
        <w:t> </w:t>
      </w:r>
      <w:r>
        <w:rPr/>
        <w:t>variáveis</w:t>
      </w:r>
      <w:r>
        <w:rPr>
          <w:spacing w:val="-4"/>
        </w:rPr>
        <w:t> </w:t>
      </w:r>
      <w:r>
        <w:rPr/>
        <w:t>pesquisadas.</w:t>
      </w:r>
      <w:r>
        <w:rPr>
          <w:spacing w:val="-5"/>
        </w:rPr>
        <w:t> </w:t>
      </w:r>
      <w:r>
        <w:rPr/>
        <w:t>Entre</w:t>
      </w:r>
      <w:r>
        <w:rPr>
          <w:spacing w:val="-8"/>
        </w:rPr>
        <w:t> </w:t>
      </w:r>
      <w:r>
        <w:rPr/>
        <w:t>elas,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falta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conhecimento</w:t>
      </w:r>
      <w:r>
        <w:rPr>
          <w:spacing w:val="-2"/>
        </w:rPr>
        <w:t> </w:t>
      </w:r>
      <w:r>
        <w:rPr/>
        <w:t>sobre</w:t>
      </w:r>
      <w:r>
        <w:rPr>
          <w:spacing w:val="-8"/>
        </w:rPr>
        <w:t> </w:t>
      </w:r>
      <w:r>
        <w:rPr/>
        <w:t>uma</w:t>
      </w:r>
      <w:r>
        <w:rPr>
          <w:spacing w:val="-57"/>
        </w:rPr>
        <w:t> </w:t>
      </w:r>
      <w:r>
        <w:rPr>
          <w:spacing w:val="-1"/>
        </w:rPr>
        <w:t>portaria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trata</w:t>
      </w:r>
      <w:r>
        <w:rPr>
          <w:spacing w:val="-12"/>
        </w:rPr>
        <w:t> </w:t>
      </w:r>
      <w:r>
        <w:rPr/>
        <w:t>das</w:t>
      </w:r>
      <w:r>
        <w:rPr>
          <w:spacing w:val="-8"/>
        </w:rPr>
        <w:t> </w:t>
      </w:r>
      <w:r>
        <w:rPr/>
        <w:t>políticas</w:t>
      </w:r>
      <w:r>
        <w:rPr>
          <w:spacing w:val="-8"/>
        </w:rPr>
        <w:t> </w:t>
      </w:r>
      <w:r>
        <w:rPr/>
        <w:t>Públicas</w:t>
      </w:r>
      <w:r>
        <w:rPr>
          <w:spacing w:val="-8"/>
        </w:rPr>
        <w:t> </w:t>
      </w:r>
      <w:r>
        <w:rPr/>
        <w:t>em</w:t>
      </w:r>
      <w:r>
        <w:rPr>
          <w:spacing w:val="-15"/>
        </w:rPr>
        <w:t> </w:t>
      </w:r>
      <w:r>
        <w:rPr/>
        <w:t>Saúde</w:t>
      </w:r>
      <w:r>
        <w:rPr>
          <w:spacing w:val="-7"/>
        </w:rPr>
        <w:t> </w:t>
      </w:r>
      <w:r>
        <w:rPr/>
        <w:t>Integral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Lésbicas,</w:t>
      </w:r>
      <w:r>
        <w:rPr>
          <w:spacing w:val="-5"/>
        </w:rPr>
        <w:t> </w:t>
      </w:r>
      <w:r>
        <w:rPr/>
        <w:t>Gays,</w:t>
      </w:r>
      <w:r>
        <w:rPr>
          <w:spacing w:val="-4"/>
        </w:rPr>
        <w:t> </w:t>
      </w:r>
      <w:r>
        <w:rPr/>
        <w:t>Bissexuais,</w:t>
      </w:r>
      <w:r>
        <w:rPr>
          <w:spacing w:val="-58"/>
        </w:rPr>
        <w:t> </w:t>
      </w:r>
      <w:r>
        <w:rPr/>
        <w:t>Travestis</w:t>
      </w:r>
      <w:r>
        <w:rPr>
          <w:spacing w:val="-1"/>
        </w:rPr>
        <w:t> </w:t>
      </w:r>
      <w:r>
        <w:rPr/>
        <w:t>e Transexuais</w:t>
      </w:r>
      <w:r>
        <w:rPr>
          <w:spacing w:val="3"/>
        </w:rPr>
        <w:t> </w:t>
      </w:r>
      <w:r>
        <w:rPr/>
        <w:t>foi</w:t>
      </w:r>
      <w:r>
        <w:rPr>
          <w:spacing w:val="-8"/>
        </w:rPr>
        <w:t> </w:t>
      </w:r>
      <w:r>
        <w:rPr/>
        <w:t>algo</w:t>
      </w:r>
      <w:r>
        <w:rPr>
          <w:spacing w:val="5"/>
        </w:rPr>
        <w:t> </w:t>
      </w:r>
      <w:r>
        <w:rPr/>
        <w:t>relatado</w:t>
      </w:r>
      <w:r>
        <w:rPr>
          <w:spacing w:val="4"/>
        </w:rPr>
        <w:t> </w:t>
      </w:r>
      <w:r>
        <w:rPr/>
        <w:t>por</w:t>
      </w:r>
      <w:r>
        <w:rPr>
          <w:spacing w:val="2"/>
        </w:rPr>
        <w:t> </w:t>
      </w:r>
      <w:r>
        <w:rPr/>
        <w:t>100%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entrevistados.</w:t>
      </w:r>
    </w:p>
    <w:p>
      <w:pPr>
        <w:pStyle w:val="BodyText"/>
        <w:spacing w:line="360" w:lineRule="auto" w:before="1"/>
        <w:ind w:right="955" w:firstLine="710"/>
        <w:jc w:val="both"/>
      </w:pPr>
      <w:r>
        <w:rPr/>
        <w:t>Outro</w:t>
      </w:r>
      <w:r>
        <w:rPr>
          <w:spacing w:val="-7"/>
        </w:rPr>
        <w:t> </w:t>
      </w:r>
      <w:r>
        <w:rPr/>
        <w:t>fator</w:t>
      </w:r>
      <w:r>
        <w:rPr>
          <w:spacing w:val="-5"/>
        </w:rPr>
        <w:t> </w:t>
      </w:r>
      <w:r>
        <w:rPr/>
        <w:t>curioso</w:t>
      </w:r>
      <w:r>
        <w:rPr>
          <w:spacing w:val="-2"/>
        </w:rPr>
        <w:t> </w:t>
      </w:r>
      <w:r>
        <w:rPr/>
        <w:t>foi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unidade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saúde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bairro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porta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entrada</w:t>
      </w:r>
      <w:r>
        <w:rPr>
          <w:spacing w:val="-57"/>
        </w:rPr>
        <w:t> </w:t>
      </w:r>
      <w:r>
        <w:rPr>
          <w:spacing w:val="-1"/>
        </w:rPr>
        <w:t>do</w:t>
      </w:r>
      <w:r>
        <w:rPr>
          <w:spacing w:val="-7"/>
        </w:rPr>
        <w:t> </w:t>
      </w:r>
      <w:r>
        <w:rPr>
          <w:spacing w:val="-1"/>
        </w:rPr>
        <w:t>sistema</w:t>
      </w:r>
      <w:r>
        <w:rPr>
          <w:spacing w:val="-11"/>
        </w:rPr>
        <w:t> </w:t>
      </w:r>
      <w:r>
        <w:rPr/>
        <w:t>não</w:t>
      </w:r>
      <w:r>
        <w:rPr>
          <w:spacing w:val="-6"/>
        </w:rPr>
        <w:t> </w:t>
      </w:r>
      <w:r>
        <w:rPr/>
        <w:t>reconhece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orientação</w:t>
      </w:r>
      <w:r>
        <w:rPr>
          <w:spacing w:val="-6"/>
        </w:rPr>
        <w:t> </w:t>
      </w:r>
      <w:r>
        <w:rPr/>
        <w:t>sexual</w:t>
      </w:r>
      <w:r>
        <w:rPr>
          <w:spacing w:val="-15"/>
        </w:rPr>
        <w:t> </w:t>
      </w:r>
      <w:r>
        <w:rPr/>
        <w:t>e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identidade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gênero</w:t>
      </w:r>
      <w:r>
        <w:rPr>
          <w:spacing w:val="-6"/>
        </w:rPr>
        <w:t> </w:t>
      </w:r>
      <w:r>
        <w:rPr/>
        <w:t>nos</w:t>
      </w:r>
      <w:r>
        <w:rPr>
          <w:spacing w:val="-12"/>
        </w:rPr>
        <w:t> </w:t>
      </w:r>
      <w:r>
        <w:rPr/>
        <w:t>atendimentos</w:t>
      </w:r>
      <w:r>
        <w:rPr>
          <w:spacing w:val="-58"/>
        </w:rPr>
        <w:t> </w:t>
      </w:r>
      <w:r>
        <w:rPr/>
        <w:t>em saúde. Lembrando que o local de domicílio de um usuário será também a base</w:t>
      </w:r>
      <w:r>
        <w:rPr>
          <w:spacing w:val="1"/>
        </w:rPr>
        <w:t> </w:t>
      </w:r>
      <w:r>
        <w:rPr/>
        <w:t>territorial</w:t>
      </w:r>
      <w:r>
        <w:rPr>
          <w:spacing w:val="-11"/>
        </w:rPr>
        <w:t> </w:t>
      </w:r>
      <w:r>
        <w:rPr/>
        <w:t>de</w:t>
      </w:r>
      <w:r>
        <w:rPr>
          <w:spacing w:val="-3"/>
        </w:rPr>
        <w:t> </w:t>
      </w:r>
      <w:r>
        <w:rPr/>
        <w:t>seu</w:t>
      </w:r>
      <w:r>
        <w:rPr>
          <w:spacing w:val="-1"/>
        </w:rPr>
        <w:t> </w:t>
      </w:r>
      <w:r>
        <w:rPr/>
        <w:t>tratamento.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em</w:t>
      </w:r>
      <w:r>
        <w:rPr>
          <w:spacing w:val="-10"/>
        </w:rPr>
        <w:t> </w:t>
      </w:r>
      <w:r>
        <w:rPr/>
        <w:t>sua</w:t>
      </w:r>
      <w:r>
        <w:rPr>
          <w:spacing w:val="-3"/>
        </w:rPr>
        <w:t> </w:t>
      </w:r>
      <w:r>
        <w:rPr/>
        <w:t>casa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ele</w:t>
      </w:r>
      <w:r>
        <w:rPr>
          <w:spacing w:val="1"/>
        </w:rPr>
        <w:t> </w:t>
      </w:r>
      <w:r>
        <w:rPr/>
        <w:t>recebe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ACS</w:t>
      </w:r>
      <w:r>
        <w:rPr>
          <w:spacing w:val="-1"/>
        </w:rPr>
        <w:t> </w:t>
      </w:r>
      <w:r>
        <w:rPr/>
        <w:t>(agente</w:t>
      </w:r>
      <w:r>
        <w:rPr>
          <w:spacing w:val="-3"/>
        </w:rPr>
        <w:t> </w:t>
      </w:r>
      <w:r>
        <w:rPr/>
        <w:t>comunitário</w:t>
      </w:r>
      <w:r>
        <w:rPr>
          <w:spacing w:val="2"/>
        </w:rPr>
        <w:t> </w:t>
      </w:r>
      <w:r>
        <w:rPr/>
        <w:t>de</w:t>
      </w:r>
      <w:r>
        <w:rPr>
          <w:spacing w:val="-58"/>
        </w:rPr>
        <w:t> </w:t>
      </w:r>
      <w:r>
        <w:rPr/>
        <w:t>saúde)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visitas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equipe, caso</w:t>
      </w:r>
      <w:r>
        <w:rPr>
          <w:spacing w:val="1"/>
        </w:rPr>
        <w:t> </w:t>
      </w:r>
      <w:r>
        <w:rPr/>
        <w:t>necessite. São</w:t>
      </w:r>
      <w:r>
        <w:rPr>
          <w:spacing w:val="-7"/>
        </w:rPr>
        <w:t> </w:t>
      </w:r>
      <w:r>
        <w:rPr/>
        <w:t>os</w:t>
      </w:r>
      <w:r>
        <w:rPr>
          <w:spacing w:val="-4"/>
        </w:rPr>
        <w:t> </w:t>
      </w:r>
      <w:r>
        <w:rPr/>
        <w:t>profissionais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USF</w:t>
      </w:r>
      <w:r>
        <w:rPr>
          <w:spacing w:val="-6"/>
        </w:rPr>
        <w:t> </w:t>
      </w:r>
      <w:r>
        <w:rPr/>
        <w:t>(unidade</w:t>
      </w:r>
      <w:r>
        <w:rPr>
          <w:spacing w:val="-3"/>
        </w:rPr>
        <w:t> </w:t>
      </w:r>
      <w:r>
        <w:rPr/>
        <w:t>saúde</w:t>
      </w:r>
      <w:r>
        <w:rPr>
          <w:spacing w:val="-58"/>
        </w:rPr>
        <w:t> </w:t>
      </w:r>
      <w:r>
        <w:rPr/>
        <w:t>da</w:t>
      </w:r>
      <w:r>
        <w:rPr>
          <w:spacing w:val="-5"/>
        </w:rPr>
        <w:t> </w:t>
      </w:r>
      <w:r>
        <w:rPr/>
        <w:t>família),</w:t>
      </w:r>
      <w:r>
        <w:rPr>
          <w:spacing w:val="-1"/>
        </w:rPr>
        <w:t> </w:t>
      </w:r>
      <w:r>
        <w:rPr/>
        <w:t>que</w:t>
      </w:r>
      <w:r>
        <w:rPr>
          <w:spacing w:val="-9"/>
        </w:rPr>
        <w:t> </w:t>
      </w:r>
      <w:r>
        <w:rPr/>
        <w:t>encaminharão,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necessário,</w:t>
      </w:r>
      <w:r>
        <w:rPr>
          <w:spacing w:val="-6"/>
        </w:rPr>
        <w:t> </w:t>
      </w:r>
      <w:r>
        <w:rPr/>
        <w:t>os</w:t>
      </w:r>
      <w:r>
        <w:rPr>
          <w:spacing w:val="-10"/>
        </w:rPr>
        <w:t> </w:t>
      </w:r>
      <w:r>
        <w:rPr/>
        <w:t>tratamentos</w:t>
      </w:r>
      <w:r>
        <w:rPr>
          <w:spacing w:val="2"/>
        </w:rPr>
        <w:t> </w:t>
      </w:r>
      <w:r>
        <w:rPr/>
        <w:t>de</w:t>
      </w:r>
      <w:r>
        <w:rPr>
          <w:spacing w:val="-9"/>
        </w:rPr>
        <w:t> </w:t>
      </w:r>
      <w:r>
        <w:rPr/>
        <w:t>maior</w:t>
      </w:r>
      <w:r>
        <w:rPr>
          <w:spacing w:val="-2"/>
        </w:rPr>
        <w:t> </w:t>
      </w:r>
      <w:r>
        <w:rPr/>
        <w:t>complexidade</w:t>
      </w:r>
      <w:r>
        <w:rPr>
          <w:spacing w:val="-4"/>
        </w:rPr>
        <w:t> </w:t>
      </w:r>
      <w:r>
        <w:rPr/>
        <w:t>que</w:t>
      </w:r>
      <w:r>
        <w:rPr>
          <w:spacing w:val="-58"/>
        </w:rPr>
        <w:t> </w:t>
      </w:r>
      <w:r>
        <w:rPr/>
        <w:t>não poderiam ser feitos na sua unidade de saúde. Para isto é importante que entendamos</w:t>
      </w:r>
      <w:r>
        <w:rPr>
          <w:spacing w:val="-57"/>
        </w:rPr>
        <w:t> </w:t>
      </w:r>
      <w:r>
        <w:rPr/>
        <w:t>o</w:t>
      </w:r>
      <w:r>
        <w:rPr>
          <w:spacing w:val="1"/>
        </w:rPr>
        <w:t> </w:t>
      </w:r>
      <w:r>
        <w:rPr/>
        <w:t>conceito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território.</w:t>
      </w:r>
    </w:p>
    <w:p>
      <w:pPr>
        <w:pStyle w:val="BodyText"/>
        <w:spacing w:line="360" w:lineRule="auto" w:before="2"/>
        <w:ind w:right="951" w:firstLine="710"/>
        <w:jc w:val="both"/>
      </w:pPr>
      <w:r>
        <w:rPr>
          <w:spacing w:val="-1"/>
        </w:rPr>
        <w:t>Baseada</w:t>
      </w:r>
      <w:r>
        <w:rPr>
          <w:spacing w:val="-12"/>
        </w:rPr>
        <w:t> </w:t>
      </w:r>
      <w:r>
        <w:rPr/>
        <w:t>em</w:t>
      </w:r>
      <w:r>
        <w:rPr>
          <w:spacing w:val="-15"/>
        </w:rPr>
        <w:t> </w:t>
      </w:r>
      <w:r>
        <w:rPr/>
        <w:t>modelos</w:t>
      </w:r>
      <w:r>
        <w:rPr>
          <w:spacing w:val="-13"/>
        </w:rPr>
        <w:t> </w:t>
      </w:r>
      <w:r>
        <w:rPr/>
        <w:t>bem-sucedidos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atenção</w:t>
      </w:r>
      <w:r>
        <w:rPr>
          <w:spacing w:val="-6"/>
        </w:rPr>
        <w:t> </w:t>
      </w:r>
      <w:r>
        <w:rPr/>
        <w:t>primária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saúde,</w:t>
      </w:r>
      <w:r>
        <w:rPr>
          <w:spacing w:val="-9"/>
        </w:rPr>
        <w:t> </w:t>
      </w:r>
      <w:r>
        <w:rPr/>
        <w:t>implantados</w:t>
      </w:r>
      <w:r>
        <w:rPr>
          <w:spacing w:val="-13"/>
        </w:rPr>
        <w:t> </w:t>
      </w:r>
      <w:r>
        <w:rPr/>
        <w:t>em</w:t>
      </w:r>
      <w:r>
        <w:rPr>
          <w:spacing w:val="-57"/>
        </w:rPr>
        <w:t> </w:t>
      </w:r>
      <w:r>
        <w:rPr/>
        <w:t>Cuba e em outros países de orientação socialista, como a França e o Canadá, construiu-</w:t>
      </w:r>
      <w:r>
        <w:rPr>
          <w:spacing w:val="1"/>
        </w:rPr>
        <w:t> </w:t>
      </w:r>
      <w:r>
        <w:rPr/>
        <w:t>se no Brasil a estratégia de dirigir os atendimentos aos diferentes territórios em que se</w:t>
      </w:r>
      <w:r>
        <w:rPr>
          <w:spacing w:val="1"/>
        </w:rPr>
        <w:t> </w:t>
      </w:r>
      <w:r>
        <w:rPr/>
        <w:t>localiza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população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ser</w:t>
      </w:r>
      <w:r>
        <w:rPr>
          <w:spacing w:val="-5"/>
        </w:rPr>
        <w:t> </w:t>
      </w:r>
      <w:r>
        <w:rPr/>
        <w:t>atendida.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territorialização</w:t>
      </w:r>
      <w:r>
        <w:rPr>
          <w:spacing w:val="-3"/>
        </w:rPr>
        <w:t> </w:t>
      </w:r>
      <w:r>
        <w:rPr/>
        <w:t>é</w:t>
      </w:r>
      <w:r>
        <w:rPr>
          <w:spacing w:val="-3"/>
        </w:rPr>
        <w:t> </w:t>
      </w:r>
      <w:r>
        <w:rPr/>
        <w:t>um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princípios</w:t>
      </w:r>
      <w:r>
        <w:rPr>
          <w:spacing w:val="-4"/>
        </w:rPr>
        <w:t> </w:t>
      </w:r>
      <w:r>
        <w:rPr/>
        <w:t>da</w:t>
      </w:r>
      <w:r>
        <w:rPr>
          <w:spacing w:val="-3"/>
        </w:rPr>
        <w:t> </w:t>
      </w:r>
      <w:r>
        <w:rPr/>
        <w:t>ESF.</w:t>
      </w:r>
      <w:r>
        <w:rPr>
          <w:spacing w:val="-5"/>
        </w:rPr>
        <w:t> </w:t>
      </w:r>
      <w:r>
        <w:rPr/>
        <w:t>Cada</w:t>
      </w:r>
      <w:r>
        <w:rPr>
          <w:spacing w:val="-58"/>
        </w:rPr>
        <w:t> </w:t>
      </w:r>
      <w:r>
        <w:rPr/>
        <w:t>unidade de saúde como porta de entrada do sistema, atende a uma população adscrita a</w:t>
      </w:r>
      <w:r>
        <w:rPr>
          <w:spacing w:val="1"/>
        </w:rPr>
        <w:t> </w:t>
      </w:r>
      <w:r>
        <w:rPr/>
        <w:t>seus limites territoriais. Cerca de quatro mil pessoas, no máximo, por equipe de saúde.</w:t>
      </w:r>
      <w:r>
        <w:rPr>
          <w:spacing w:val="1"/>
        </w:rPr>
        <w:t> </w:t>
      </w:r>
      <w:r>
        <w:rPr/>
        <w:t>Embora seja um importante critério organizativo, a territorialização não é excludente.</w:t>
      </w:r>
      <w:r>
        <w:rPr>
          <w:spacing w:val="1"/>
        </w:rPr>
        <w:t> </w:t>
      </w:r>
      <w:r>
        <w:rPr/>
        <w:t>Existem usuários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têm domicílio</w:t>
      </w:r>
      <w:r>
        <w:rPr>
          <w:spacing w:val="1"/>
        </w:rPr>
        <w:t> </w:t>
      </w:r>
      <w:r>
        <w:rPr/>
        <w:t>fixo,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trabalhadores</w:t>
      </w:r>
      <w:r>
        <w:rPr>
          <w:spacing w:val="1"/>
        </w:rPr>
        <w:t> </w:t>
      </w:r>
      <w:r>
        <w:rPr/>
        <w:t>itinerantes,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sexo,</w:t>
      </w:r>
      <w:r>
        <w:rPr>
          <w:spacing w:val="1"/>
        </w:rPr>
        <w:t> </w:t>
      </w:r>
      <w:r>
        <w:rPr/>
        <w:t>andarilhos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pessoas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rua.</w:t>
      </w:r>
      <w:r>
        <w:rPr>
          <w:spacing w:val="1"/>
        </w:rPr>
        <w:t> </w:t>
      </w:r>
      <w:r>
        <w:rPr/>
        <w:t>Estes</w:t>
      </w:r>
      <w:r>
        <w:rPr>
          <w:spacing w:val="1"/>
        </w:rPr>
        <w:t> </w:t>
      </w:r>
      <w:r>
        <w:rPr/>
        <w:t>deverão</w:t>
      </w:r>
      <w:r>
        <w:rPr>
          <w:spacing w:val="1"/>
        </w:rPr>
        <w:t> </w:t>
      </w:r>
      <w:r>
        <w:rPr/>
        <w:t>ser</w:t>
      </w:r>
      <w:r>
        <w:rPr>
          <w:spacing w:val="-57"/>
        </w:rPr>
        <w:t> </w:t>
      </w:r>
      <w:r>
        <w:rPr/>
        <w:t>atendidos em todas as unidades por onde circulam, por não ter domicílio fixo e pelo alto</w:t>
      </w:r>
      <w:r>
        <w:rPr>
          <w:spacing w:val="-57"/>
        </w:rPr>
        <w:t> </w:t>
      </w:r>
      <w:r>
        <w:rPr/>
        <w:t>grau</w:t>
      </w:r>
      <w:r>
        <w:rPr>
          <w:spacing w:val="1"/>
        </w:rPr>
        <w:t> </w:t>
      </w:r>
      <w:r>
        <w:rPr/>
        <w:t>de risco</w:t>
      </w:r>
      <w:r>
        <w:rPr>
          <w:spacing w:val="6"/>
        </w:rPr>
        <w:t> </w:t>
      </w:r>
      <w:r>
        <w:rPr/>
        <w:t>social</w:t>
      </w:r>
      <w:r>
        <w:rPr>
          <w:spacing w:val="-4"/>
        </w:rPr>
        <w:t> </w:t>
      </w:r>
      <w:r>
        <w:rPr/>
        <w:t>e</w:t>
      </w:r>
      <w:r>
        <w:rPr>
          <w:spacing w:val="1"/>
        </w:rPr>
        <w:t> </w:t>
      </w:r>
      <w:r>
        <w:rPr/>
        <w:t>sanitário</w:t>
      </w:r>
      <w:r>
        <w:rPr>
          <w:spacing w:val="5"/>
        </w:rPr>
        <w:t> </w:t>
      </w:r>
      <w:r>
        <w:rPr/>
        <w:t>que podem</w:t>
      </w:r>
      <w:r>
        <w:rPr>
          <w:spacing w:val="-7"/>
        </w:rPr>
        <w:t> </w:t>
      </w:r>
      <w:r>
        <w:rPr/>
        <w:t>vir</w:t>
      </w:r>
      <w:r>
        <w:rPr>
          <w:spacing w:val="2"/>
        </w:rPr>
        <w:t> </w:t>
      </w:r>
      <w:r>
        <w:rPr/>
        <w:t>a</w:t>
      </w:r>
      <w:r>
        <w:rPr>
          <w:spacing w:val="8"/>
        </w:rPr>
        <w:t> </w:t>
      </w:r>
      <w:r>
        <w:rPr/>
        <w:t>apresentar.</w:t>
      </w:r>
    </w:p>
    <w:p>
      <w:pPr>
        <w:spacing w:after="0" w:line="360" w:lineRule="auto"/>
        <w:jc w:val="both"/>
        <w:sectPr>
          <w:headerReference w:type="default" r:id="rId20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8064" coordorigin="10430,708" coordsize="1449,931">
            <v:shape style="position:absolute;left:10430;top:707;width:1449;height:931" type="#_x0000_t75" stroked="false">
              <v:imagedata r:id="rId210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2" w:firstLine="710"/>
        <w:jc w:val="both"/>
      </w:pPr>
      <w:r>
        <w:rPr/>
        <w:t>Os dados coletados também demonstram que 90% dos entrevistados assinalaram</w:t>
      </w:r>
      <w:r>
        <w:rPr>
          <w:spacing w:val="-57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condução</w:t>
      </w:r>
      <w:r>
        <w:rPr>
          <w:spacing w:val="-3"/>
        </w:rPr>
        <w:t> </w:t>
      </w:r>
      <w:r>
        <w:rPr/>
        <w:t>do</w:t>
      </w:r>
      <w:r>
        <w:rPr>
          <w:spacing w:val="-8"/>
        </w:rPr>
        <w:t> </w:t>
      </w:r>
      <w:r>
        <w:rPr/>
        <w:t>atendimento</w:t>
      </w:r>
      <w:r>
        <w:rPr>
          <w:spacing w:val="-8"/>
        </w:rPr>
        <w:t> </w:t>
      </w:r>
      <w:r>
        <w:rPr/>
        <w:t>nas</w:t>
      </w:r>
      <w:r>
        <w:rPr>
          <w:spacing w:val="-10"/>
        </w:rPr>
        <w:t> </w:t>
      </w:r>
      <w:r>
        <w:rPr/>
        <w:t>UBS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município</w:t>
      </w:r>
      <w:r>
        <w:rPr>
          <w:spacing w:val="-3"/>
        </w:rPr>
        <w:t> </w:t>
      </w:r>
      <w:r>
        <w:rPr/>
        <w:t>de</w:t>
      </w:r>
      <w:r>
        <w:rPr>
          <w:spacing w:val="-9"/>
        </w:rPr>
        <w:t> </w:t>
      </w:r>
      <w:r>
        <w:rPr/>
        <w:t>Arez</w:t>
      </w:r>
      <w:r>
        <w:rPr>
          <w:spacing w:val="-3"/>
        </w:rPr>
        <w:t> </w:t>
      </w:r>
      <w:r>
        <w:rPr/>
        <w:t>–</w:t>
      </w:r>
      <w:r>
        <w:rPr>
          <w:spacing w:val="-8"/>
        </w:rPr>
        <w:t> </w:t>
      </w:r>
      <w:r>
        <w:rPr/>
        <w:t>RN,</w:t>
      </w:r>
      <w:r>
        <w:rPr>
          <w:spacing w:val="-6"/>
        </w:rPr>
        <w:t> </w:t>
      </w:r>
      <w:r>
        <w:rPr/>
        <w:t>é</w:t>
      </w:r>
      <w:r>
        <w:rPr>
          <w:spacing w:val="-13"/>
        </w:rPr>
        <w:t> </w:t>
      </w:r>
      <w:r>
        <w:rPr/>
        <w:t>baseado</w:t>
      </w:r>
      <w:r>
        <w:rPr>
          <w:spacing w:val="-3"/>
        </w:rPr>
        <w:t> </w:t>
      </w:r>
      <w:r>
        <w:rPr/>
        <w:t>somente</w:t>
      </w:r>
      <w:r>
        <w:rPr>
          <w:spacing w:val="-58"/>
        </w:rPr>
        <w:t> </w:t>
      </w:r>
      <w:r>
        <w:rPr/>
        <w:t>em práticas relacionadas a vida heterossexual, sem ampliar seu conhecimento sobre o</w:t>
      </w:r>
      <w:r>
        <w:rPr>
          <w:spacing w:val="1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vida</w:t>
      </w:r>
      <w:r>
        <w:rPr>
          <w:spacing w:val="-3"/>
        </w:rPr>
        <w:t> </w:t>
      </w:r>
      <w:r>
        <w:rPr/>
        <w:t>homoafetiva/LGBT.</w:t>
      </w:r>
      <w:r>
        <w:rPr>
          <w:spacing w:val="-5"/>
        </w:rPr>
        <w:t> </w:t>
      </w:r>
      <w:r>
        <w:rPr/>
        <w:t>Os</w:t>
      </w:r>
      <w:r>
        <w:rPr>
          <w:spacing w:val="-9"/>
        </w:rPr>
        <w:t> </w:t>
      </w:r>
      <w:r>
        <w:rPr/>
        <w:t>10%</w:t>
      </w:r>
      <w:r>
        <w:rPr>
          <w:spacing w:val="-4"/>
        </w:rPr>
        <w:t> </w:t>
      </w:r>
      <w:r>
        <w:rPr/>
        <w:t>disseram</w:t>
      </w:r>
      <w:r>
        <w:rPr>
          <w:spacing w:val="-10"/>
        </w:rPr>
        <w:t> </w:t>
      </w: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importar</w:t>
      </w:r>
      <w:r>
        <w:rPr>
          <w:spacing w:val="-4"/>
        </w:rPr>
        <w:t> </w:t>
      </w:r>
      <w:r>
        <w:rPr/>
        <w:t>com</w:t>
      </w:r>
      <w:r>
        <w:rPr>
          <w:spacing w:val="-15"/>
        </w:rPr>
        <w:t> </w:t>
      </w:r>
      <w:r>
        <w:rPr/>
        <w:t>esse</w:t>
      </w:r>
      <w:r>
        <w:rPr>
          <w:spacing w:val="-7"/>
        </w:rPr>
        <w:t> </w:t>
      </w:r>
      <w:r>
        <w:rPr/>
        <w:t>tipo</w:t>
      </w:r>
      <w:r>
        <w:rPr>
          <w:spacing w:val="-2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abordagem</w:t>
      </w:r>
      <w:r>
        <w:rPr>
          <w:spacing w:val="-17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saúde.</w:t>
      </w:r>
      <w:r>
        <w:rPr>
          <w:spacing w:val="-6"/>
        </w:rPr>
        <w:t> </w:t>
      </w:r>
      <w:r>
        <w:rPr>
          <w:spacing w:val="-1"/>
        </w:rPr>
        <w:t>Sobre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sofreram</w:t>
      </w:r>
      <w:r>
        <w:rPr>
          <w:spacing w:val="-17"/>
        </w:rPr>
        <w:t> </w:t>
      </w:r>
      <w:r>
        <w:rPr/>
        <w:t>algum</w:t>
      </w:r>
      <w:r>
        <w:rPr>
          <w:spacing w:val="-16"/>
        </w:rPr>
        <w:t> </w:t>
      </w:r>
      <w:r>
        <w:rPr/>
        <w:t>tipo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discriminação</w:t>
      </w:r>
      <w:r>
        <w:rPr>
          <w:spacing w:val="-3"/>
        </w:rPr>
        <w:t> </w:t>
      </w:r>
      <w:r>
        <w:rPr/>
        <w:t>direta</w:t>
      </w:r>
      <w:r>
        <w:rPr>
          <w:spacing w:val="-13"/>
        </w:rPr>
        <w:t> </w:t>
      </w:r>
      <w:r>
        <w:rPr/>
        <w:t>ou</w:t>
      </w:r>
      <w:r>
        <w:rPr>
          <w:spacing w:val="-11"/>
        </w:rPr>
        <w:t> </w:t>
      </w:r>
      <w:r>
        <w:rPr/>
        <w:t>velada</w:t>
      </w:r>
      <w:r>
        <w:rPr>
          <w:spacing w:val="-9"/>
        </w:rPr>
        <w:t> </w:t>
      </w:r>
      <w:r>
        <w:rPr/>
        <w:t>nas</w:t>
      </w:r>
      <w:r>
        <w:rPr>
          <w:spacing w:val="-58"/>
        </w:rPr>
        <w:t> </w:t>
      </w:r>
      <w:r>
        <w:rPr/>
        <w:t>UBS arezenses, 100% foram objetivos ao declararem que não de forma direta e apenas</w:t>
      </w:r>
      <w:r>
        <w:rPr>
          <w:spacing w:val="1"/>
        </w:rPr>
        <w:t> </w:t>
      </w:r>
      <w:r>
        <w:rPr/>
        <w:t>30% revelaram terem sido alvo de comentários velados, com carga preconceituosa por</w:t>
      </w:r>
      <w:r>
        <w:rPr>
          <w:spacing w:val="1"/>
        </w:rPr>
        <w:t> </w:t>
      </w:r>
      <w:r>
        <w:rPr/>
        <w:t>parte de alguns funcionários (a esses não iremos denominá-los de profissionais) em</w:t>
      </w:r>
      <w:r>
        <w:rPr>
          <w:spacing w:val="1"/>
        </w:rPr>
        <w:t> </w:t>
      </w:r>
      <w:r>
        <w:rPr/>
        <w:t>serviço</w:t>
      </w:r>
      <w:r>
        <w:rPr>
          <w:spacing w:val="-2"/>
        </w:rPr>
        <w:t> </w:t>
      </w:r>
      <w:r>
        <w:rPr/>
        <w:t>na</w:t>
      </w:r>
      <w:r>
        <w:rPr>
          <w:spacing w:val="-7"/>
        </w:rPr>
        <w:t> </w:t>
      </w:r>
      <w:r>
        <w:rPr/>
        <w:t>saúde.</w:t>
      </w:r>
      <w:r>
        <w:rPr>
          <w:spacing w:val="-4"/>
        </w:rPr>
        <w:t> </w:t>
      </w:r>
      <w:r>
        <w:rPr/>
        <w:t>Entre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insinuações</w:t>
      </w:r>
      <w:r>
        <w:rPr>
          <w:spacing w:val="-8"/>
        </w:rPr>
        <w:t> </w:t>
      </w:r>
      <w:r>
        <w:rPr/>
        <w:t>estão</w:t>
      </w:r>
      <w:r>
        <w:rPr>
          <w:spacing w:val="-7"/>
        </w:rPr>
        <w:t> </w:t>
      </w:r>
      <w:r>
        <w:rPr/>
        <w:t>àquelas</w:t>
      </w:r>
      <w:r>
        <w:rPr>
          <w:spacing w:val="-8"/>
        </w:rPr>
        <w:t> </w:t>
      </w:r>
      <w:r>
        <w:rPr/>
        <w:t>relacionadas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ida</w:t>
      </w:r>
      <w:r>
        <w:rPr>
          <w:spacing w:val="-7"/>
        </w:rPr>
        <w:t> </w:t>
      </w:r>
      <w:r>
        <w:rPr/>
        <w:t>do</w:t>
      </w:r>
      <w:r>
        <w:rPr>
          <w:spacing w:val="-2"/>
        </w:rPr>
        <w:t> </w:t>
      </w:r>
      <w:r>
        <w:rPr/>
        <w:t>homossexual</w:t>
      </w:r>
      <w:r>
        <w:rPr>
          <w:spacing w:val="-9"/>
        </w:rPr>
        <w:t> </w:t>
      </w:r>
      <w:r>
        <w:rPr/>
        <w:t>a</w:t>
      </w:r>
      <w:r>
        <w:rPr>
          <w:spacing w:val="-58"/>
        </w:rPr>
        <w:t> </w:t>
      </w:r>
      <w:r>
        <w:rPr/>
        <w:t>UBS por motivo relacionado quase sempre a suspeitas de ter contraído alguma infecção</w:t>
      </w:r>
      <w:r>
        <w:rPr>
          <w:spacing w:val="1"/>
        </w:rPr>
        <w:t> </w:t>
      </w:r>
      <w:r>
        <w:rPr/>
        <w:t>sexualmente</w:t>
      </w:r>
      <w:r>
        <w:rPr>
          <w:spacing w:val="-5"/>
        </w:rPr>
        <w:t> </w:t>
      </w:r>
      <w:r>
        <w:rPr/>
        <w:t>transmissível</w:t>
      </w:r>
      <w:r>
        <w:rPr>
          <w:spacing w:val="-3"/>
        </w:rPr>
        <w:t> </w:t>
      </w:r>
      <w:r>
        <w:rPr/>
        <w:t>(IST),</w:t>
      </w:r>
      <w:r>
        <w:rPr>
          <w:spacing w:val="3"/>
        </w:rPr>
        <w:t> </w:t>
      </w:r>
      <w:r>
        <w:rPr/>
        <w:t>com</w:t>
      </w:r>
      <w:r>
        <w:rPr>
          <w:spacing w:val="-7"/>
        </w:rPr>
        <w:t> </w:t>
      </w:r>
      <w:r>
        <w:rPr/>
        <w:t>destaque</w:t>
      </w:r>
      <w:r>
        <w:rPr>
          <w:spacing w:val="1"/>
        </w:rPr>
        <w:t> </w:t>
      </w:r>
      <w:r>
        <w:rPr/>
        <w:t>para HIV/AIDS.</w:t>
      </w:r>
    </w:p>
    <w:p>
      <w:pPr>
        <w:pStyle w:val="BodyText"/>
        <w:spacing w:line="360" w:lineRule="auto" w:before="3"/>
        <w:ind w:right="957" w:firstLine="710"/>
        <w:jc w:val="both"/>
      </w:pPr>
      <w:r>
        <w:rPr/>
        <w:t>Quanto ao uso do nome social no momento da triagem/recepção nas UBS, 100%</w:t>
      </w:r>
      <w:r>
        <w:rPr>
          <w:spacing w:val="-57"/>
        </w:rPr>
        <w:t> </w:t>
      </w:r>
      <w:r>
        <w:rPr/>
        <w:t>dos usuários homoafetivos responderam categoricamente nunca terem sido informados</w:t>
      </w:r>
      <w:r>
        <w:rPr>
          <w:spacing w:val="1"/>
        </w:rPr>
        <w:t> </w:t>
      </w:r>
      <w:r>
        <w:rPr/>
        <w:t>que</w:t>
      </w:r>
      <w:r>
        <w:rPr>
          <w:spacing w:val="-7"/>
        </w:rPr>
        <w:t> </w:t>
      </w:r>
      <w:r>
        <w:rPr/>
        <w:t>poderiam</w:t>
      </w:r>
      <w:r>
        <w:rPr>
          <w:spacing w:val="-10"/>
        </w:rPr>
        <w:t> </w:t>
      </w:r>
      <w:r>
        <w:rPr/>
        <w:t>ter</w:t>
      </w:r>
      <w:r>
        <w:rPr>
          <w:spacing w:val="-4"/>
        </w:rPr>
        <w:t> </w:t>
      </w:r>
      <w:r>
        <w:rPr/>
        <w:t>acesso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esse</w:t>
      </w:r>
      <w:r>
        <w:rPr>
          <w:spacing w:val="-7"/>
        </w:rPr>
        <w:t> </w:t>
      </w:r>
      <w:r>
        <w:rPr/>
        <w:t>recurso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cartão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20%</w:t>
      </w:r>
      <w:r>
        <w:rPr>
          <w:spacing w:val="-4"/>
        </w:rPr>
        <w:t> </w:t>
      </w:r>
      <w:r>
        <w:rPr/>
        <w:t>dos</w:t>
      </w:r>
      <w:r>
        <w:rPr>
          <w:spacing w:val="-13"/>
        </w:rPr>
        <w:t> </w:t>
      </w:r>
      <w:r>
        <w:rPr/>
        <w:t>entrevistados</w:t>
      </w:r>
      <w:r>
        <w:rPr>
          <w:spacing w:val="-12"/>
        </w:rPr>
        <w:t> </w:t>
      </w:r>
      <w:r>
        <w:rPr/>
        <w:t>que</w:t>
      </w:r>
      <w:r>
        <w:rPr>
          <w:spacing w:val="-7"/>
        </w:rPr>
        <w:t> </w:t>
      </w:r>
      <w:r>
        <w:rPr/>
        <w:t>detém</w:t>
      </w:r>
      <w:r>
        <w:rPr>
          <w:spacing w:val="-58"/>
        </w:rPr>
        <w:t> </w:t>
      </w:r>
      <w:r>
        <w:rPr/>
        <w:t>nome social, na verdade tiveram esse nome ignorado as vezes que necessitaram de</w:t>
      </w:r>
      <w:r>
        <w:rPr>
          <w:spacing w:val="1"/>
        </w:rPr>
        <w:t> </w:t>
      </w:r>
      <w:r>
        <w:rPr/>
        <w:t>atendimento médico/hospitalar. Para Sara (nome fictício foram usados para garantir a</w:t>
      </w:r>
      <w:r>
        <w:rPr>
          <w:spacing w:val="1"/>
        </w:rPr>
        <w:t> </w:t>
      </w:r>
      <w:r>
        <w:rPr/>
        <w:t>privacidade</w:t>
      </w:r>
      <w:r>
        <w:rPr>
          <w:spacing w:val="-5"/>
        </w:rPr>
        <w:t> </w:t>
      </w:r>
      <w:r>
        <w:rPr/>
        <w:t>dos</w:t>
      </w:r>
      <w:r>
        <w:rPr>
          <w:spacing w:val="-6"/>
        </w:rPr>
        <w:t> </w:t>
      </w:r>
      <w:r>
        <w:rPr/>
        <w:t>entrevistados),</w:t>
      </w:r>
      <w:r>
        <w:rPr>
          <w:spacing w:val="-7"/>
        </w:rPr>
        <w:t> </w:t>
      </w:r>
      <w:r>
        <w:rPr/>
        <w:t>travesti</w:t>
      </w:r>
      <w:r>
        <w:rPr>
          <w:spacing w:val="-8"/>
        </w:rPr>
        <w:t> </w:t>
      </w:r>
      <w:r>
        <w:rPr/>
        <w:t>-</w:t>
      </w:r>
      <w:r>
        <w:rPr>
          <w:spacing w:val="-2"/>
        </w:rPr>
        <w:t> </w:t>
      </w:r>
      <w:r>
        <w:rPr/>
        <w:t>pessoa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tem</w:t>
      </w:r>
      <w:r>
        <w:rPr>
          <w:spacing w:val="-13"/>
        </w:rPr>
        <w:t> </w:t>
      </w:r>
      <w:r>
        <w:rPr/>
        <w:t>sua identidade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gênero</w:t>
      </w:r>
      <w:r>
        <w:rPr>
          <w:spacing w:val="1"/>
        </w:rPr>
        <w:t> </w:t>
      </w:r>
      <w:r>
        <w:rPr/>
        <w:t>oposta</w:t>
      </w:r>
      <w:r>
        <w:rPr>
          <w:spacing w:val="-58"/>
        </w:rPr>
        <w:t> </w:t>
      </w:r>
      <w:r>
        <w:rPr/>
        <w:t>ao seu</w:t>
      </w:r>
      <w:r>
        <w:rPr>
          <w:spacing w:val="1"/>
        </w:rPr>
        <w:t> </w:t>
      </w:r>
      <w:r>
        <w:rPr/>
        <w:t>sexo</w:t>
      </w:r>
      <w:r>
        <w:rPr>
          <w:spacing w:val="6"/>
        </w:rPr>
        <w:t> </w:t>
      </w:r>
      <w:r>
        <w:rPr/>
        <w:t>biológico,</w:t>
      </w:r>
      <w:r>
        <w:rPr>
          <w:spacing w:val="3"/>
        </w:rPr>
        <w:t> </w:t>
      </w:r>
      <w:r>
        <w:rPr/>
        <w:t>assumindo,</w:t>
      </w:r>
      <w:r>
        <w:rPr>
          <w:spacing w:val="4"/>
        </w:rPr>
        <w:t> </w:t>
      </w:r>
      <w:r>
        <w:rPr/>
        <w:t>portanto,</w:t>
      </w:r>
      <w:r>
        <w:rPr>
          <w:spacing w:val="-1"/>
        </w:rPr>
        <w:t> </w:t>
      </w:r>
      <w:r>
        <w:rPr/>
        <w:t>papéis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gênero</w:t>
      </w:r>
      <w:r>
        <w:rPr>
          <w:spacing w:val="1"/>
        </w:rPr>
        <w:t> </w:t>
      </w:r>
      <w:r>
        <w:rPr/>
        <w:t>diferentes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norma social</w:t>
      </w:r>
    </w:p>
    <w:p>
      <w:pPr>
        <w:pStyle w:val="BodyText"/>
        <w:spacing w:line="360" w:lineRule="auto" w:before="2"/>
        <w:ind w:right="958"/>
        <w:jc w:val="both"/>
      </w:pPr>
      <w:r>
        <w:rPr/>
        <w:t>-, ela afirmou: “sinto-me desconfortável e até evito ir a UBS. Na hora que me chamam</w:t>
      </w:r>
      <w:r>
        <w:rPr>
          <w:spacing w:val="1"/>
        </w:rPr>
        <w:t> </w:t>
      </w:r>
      <w:r>
        <w:rPr/>
        <w:t>para a consulta médica, sempre aos gritos, ouço na recepção o meu nome de batismo.</w:t>
      </w:r>
      <w:r>
        <w:rPr>
          <w:spacing w:val="1"/>
        </w:rPr>
        <w:t> </w:t>
      </w:r>
      <w:r>
        <w:rPr/>
        <w:t>Fico nervosa. Já imaginou como é difícil para uma mulher de quase 1,80m de altura,</w:t>
      </w:r>
      <w:r>
        <w:rPr>
          <w:spacing w:val="1"/>
        </w:rPr>
        <w:t> </w:t>
      </w:r>
      <w:r>
        <w:rPr/>
        <w:t>usando</w:t>
      </w:r>
      <w:r>
        <w:rPr>
          <w:spacing w:val="-2"/>
        </w:rPr>
        <w:t> </w:t>
      </w:r>
      <w:r>
        <w:rPr/>
        <w:t>saias,</w:t>
      </w:r>
      <w:r>
        <w:rPr>
          <w:spacing w:val="-5"/>
        </w:rPr>
        <w:t> </w:t>
      </w:r>
      <w:r>
        <w:rPr/>
        <w:t>ter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levantar</w:t>
      </w:r>
      <w:r>
        <w:rPr>
          <w:spacing w:val="-4"/>
        </w:rPr>
        <w:t> </w:t>
      </w:r>
      <w:r>
        <w:rPr/>
        <w:t>em</w:t>
      </w:r>
      <w:r>
        <w:rPr>
          <w:spacing w:val="-10"/>
        </w:rPr>
        <w:t> </w:t>
      </w:r>
      <w:r>
        <w:rPr/>
        <w:t>meio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um</w:t>
      </w:r>
      <w:r>
        <w:rPr>
          <w:spacing w:val="-10"/>
        </w:rPr>
        <w:t> </w:t>
      </w:r>
      <w:r>
        <w:rPr/>
        <w:t>monte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pessoas</w:t>
      </w:r>
      <w:r>
        <w:rPr>
          <w:spacing w:val="-8"/>
        </w:rPr>
        <w:t> </w:t>
      </w:r>
      <w:r>
        <w:rPr/>
        <w:t>depois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ouvirem</w:t>
      </w:r>
      <w:r>
        <w:rPr>
          <w:spacing w:val="-15"/>
        </w:rPr>
        <w:t> </w:t>
      </w:r>
      <w:r>
        <w:rPr/>
        <w:t>chamar</w:t>
      </w:r>
      <w:r>
        <w:rPr>
          <w:spacing w:val="-58"/>
        </w:rPr>
        <w:t> </w:t>
      </w:r>
      <w:r>
        <w:rPr/>
        <w:t>um</w:t>
      </w:r>
      <w:r>
        <w:rPr>
          <w:spacing w:val="-7"/>
        </w:rPr>
        <w:t> </w:t>
      </w:r>
      <w:r>
        <w:rPr/>
        <w:t>homem?”.</w:t>
      </w:r>
    </w:p>
    <w:p>
      <w:pPr>
        <w:pStyle w:val="BodyText"/>
        <w:spacing w:line="360" w:lineRule="auto"/>
        <w:ind w:right="961" w:firstLine="710"/>
        <w:jc w:val="both"/>
      </w:pPr>
      <w:r>
        <w:rPr/>
        <w:t>Podemos demonstrar a área de abrangência das unidades de saúde do município</w:t>
      </w:r>
      <w:r>
        <w:rPr>
          <w:spacing w:val="1"/>
        </w:rPr>
        <w:t> </w:t>
      </w:r>
      <w:r>
        <w:rPr/>
        <w:t>de Arez, cenário de nossa pesquisa, da seguinte forma: o atendimento de urgência e</w:t>
      </w:r>
      <w:r>
        <w:rPr>
          <w:spacing w:val="1"/>
        </w:rPr>
        <w:t> </w:t>
      </w:r>
      <w:r>
        <w:rPr/>
        <w:t>emergência, composta pela unidade mista de saúde Doutor Juca, localizada na zona</w:t>
      </w:r>
      <w:r>
        <w:rPr>
          <w:spacing w:val="1"/>
        </w:rPr>
        <w:t> </w:t>
      </w:r>
      <w:r>
        <w:rPr/>
        <w:t>urbana. O atendimento de especialidade, centro de saúde Manoel da Costa Souza, zona</w:t>
      </w:r>
      <w:r>
        <w:rPr>
          <w:spacing w:val="1"/>
        </w:rPr>
        <w:t> </w:t>
      </w:r>
      <w:r>
        <w:rPr/>
        <w:t>urbana e pelo atendimento de atenção primária dividida em cinco unidades/postos de</w:t>
      </w:r>
      <w:r>
        <w:rPr>
          <w:spacing w:val="1"/>
        </w:rPr>
        <w:t> </w:t>
      </w:r>
      <w:r>
        <w:rPr/>
        <w:t>saúde</w:t>
      </w:r>
      <w:r>
        <w:rPr>
          <w:spacing w:val="-8"/>
        </w:rPr>
        <w:t> </w:t>
      </w:r>
      <w:r>
        <w:rPr/>
        <w:t>PSF</w:t>
      </w:r>
      <w:r>
        <w:rPr>
          <w:spacing w:val="-11"/>
        </w:rPr>
        <w:t> </w:t>
      </w:r>
      <w:r>
        <w:rPr/>
        <w:t>(programa</w:t>
      </w:r>
      <w:r>
        <w:rPr>
          <w:spacing w:val="-7"/>
        </w:rPr>
        <w:t> </w:t>
      </w:r>
      <w:r>
        <w:rPr/>
        <w:t>saúde</w:t>
      </w:r>
      <w:r>
        <w:rPr>
          <w:spacing w:val="-8"/>
        </w:rPr>
        <w:t> </w:t>
      </w:r>
      <w:r>
        <w:rPr/>
        <w:t>da</w:t>
      </w:r>
      <w:r>
        <w:rPr>
          <w:spacing w:val="-3"/>
        </w:rPr>
        <w:t> </w:t>
      </w:r>
      <w:r>
        <w:rPr/>
        <w:t>família),</w:t>
      </w:r>
      <w:r>
        <w:rPr>
          <w:spacing w:val="-5"/>
        </w:rPr>
        <w:t> </w:t>
      </w:r>
      <w:r>
        <w:rPr/>
        <w:t>sendo</w:t>
      </w:r>
      <w:r>
        <w:rPr>
          <w:spacing w:val="-2"/>
        </w:rPr>
        <w:t> </w:t>
      </w:r>
      <w:r>
        <w:rPr/>
        <w:t>dois localizados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zona</w:t>
      </w:r>
      <w:r>
        <w:rPr>
          <w:spacing w:val="-7"/>
        </w:rPr>
        <w:t> </w:t>
      </w:r>
      <w:r>
        <w:rPr/>
        <w:t>urbana,</w:t>
      </w:r>
      <w:r>
        <w:rPr>
          <w:spacing w:val="-5"/>
        </w:rPr>
        <w:t> </w:t>
      </w:r>
      <w:r>
        <w:rPr/>
        <w:t>unidades</w:t>
      </w:r>
      <w:r>
        <w:rPr>
          <w:spacing w:val="-58"/>
        </w:rPr>
        <w:t> </w:t>
      </w:r>
      <w:r>
        <w:rPr>
          <w:spacing w:val="-1"/>
        </w:rPr>
        <w:t>PSF</w:t>
      </w:r>
      <w:r>
        <w:rPr>
          <w:spacing w:val="-16"/>
        </w:rPr>
        <w:t> </w:t>
      </w:r>
      <w:r>
        <w:rPr>
          <w:spacing w:val="-1"/>
        </w:rPr>
        <w:t>I</w:t>
      </w:r>
      <w:r>
        <w:rPr>
          <w:spacing w:val="-10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IV,</w:t>
      </w:r>
      <w:r>
        <w:rPr>
          <w:spacing w:val="-16"/>
        </w:rPr>
        <w:t> </w:t>
      </w:r>
      <w:r>
        <w:rPr>
          <w:spacing w:val="-1"/>
        </w:rPr>
        <w:t>outras</w:t>
      </w:r>
      <w:r>
        <w:rPr>
          <w:spacing w:val="-18"/>
        </w:rPr>
        <w:t> </w:t>
      </w:r>
      <w:r>
        <w:rPr>
          <w:spacing w:val="-1"/>
        </w:rPr>
        <w:t>três</w:t>
      </w:r>
      <w:r>
        <w:rPr>
          <w:spacing w:val="-15"/>
        </w:rPr>
        <w:t> </w:t>
      </w:r>
      <w:r>
        <w:rPr>
          <w:spacing w:val="-1"/>
        </w:rPr>
        <w:t>distribuídas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zona</w:t>
      </w:r>
      <w:r>
        <w:rPr>
          <w:spacing w:val="-13"/>
        </w:rPr>
        <w:t> </w:t>
      </w:r>
      <w:r>
        <w:rPr/>
        <w:t>rural</w:t>
      </w:r>
      <w:r>
        <w:rPr>
          <w:spacing w:val="-21"/>
        </w:rPr>
        <w:t> </w:t>
      </w:r>
      <w:r>
        <w:rPr/>
        <w:t>do</w:t>
      </w:r>
      <w:r>
        <w:rPr>
          <w:spacing w:val="-8"/>
        </w:rPr>
        <w:t> </w:t>
      </w:r>
      <w:r>
        <w:rPr/>
        <w:t>município,</w:t>
      </w:r>
      <w:r>
        <w:rPr>
          <w:spacing w:val="-10"/>
        </w:rPr>
        <w:t> </w:t>
      </w:r>
      <w:r>
        <w:rPr/>
        <w:t>unidades</w:t>
      </w:r>
      <w:r>
        <w:rPr>
          <w:spacing w:val="-15"/>
        </w:rPr>
        <w:t> </w:t>
      </w:r>
      <w:r>
        <w:rPr/>
        <w:t>do</w:t>
      </w:r>
      <w:r>
        <w:rPr>
          <w:spacing w:val="-8"/>
        </w:rPr>
        <w:t> </w:t>
      </w:r>
      <w:r>
        <w:rPr/>
        <w:t>posto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saúde</w:t>
      </w:r>
      <w:r>
        <w:rPr>
          <w:spacing w:val="-58"/>
        </w:rPr>
        <w:t> </w:t>
      </w:r>
      <w:r>
        <w:rPr/>
        <w:t>de</w:t>
      </w:r>
      <w:r>
        <w:rPr>
          <w:spacing w:val="-1"/>
        </w:rPr>
        <w:t> </w:t>
      </w:r>
      <w:r>
        <w:rPr/>
        <w:t>Patané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PSF</w:t>
      </w:r>
      <w:r>
        <w:rPr>
          <w:spacing w:val="-3"/>
        </w:rPr>
        <w:t> </w:t>
      </w:r>
      <w:r>
        <w:rPr/>
        <w:t>II,</w:t>
      </w:r>
      <w:r>
        <w:rPr>
          <w:spacing w:val="3"/>
        </w:rPr>
        <w:t> </w:t>
      </w:r>
      <w:r>
        <w:rPr/>
        <w:t>Posto de saúde</w:t>
      </w:r>
      <w:r>
        <w:rPr>
          <w:spacing w:val="-1"/>
        </w:rPr>
        <w:t> </w:t>
      </w:r>
      <w:r>
        <w:rPr/>
        <w:t>de Urucará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PSF</w:t>
      </w:r>
      <w:r>
        <w:rPr>
          <w:spacing w:val="-3"/>
        </w:rPr>
        <w:t> </w:t>
      </w:r>
      <w:r>
        <w:rPr/>
        <w:t>III</w:t>
      </w:r>
      <w:r>
        <w:rPr>
          <w:spacing w:val="1"/>
        </w:rPr>
        <w:t> </w:t>
      </w:r>
      <w:r>
        <w:rPr/>
        <w:t>e</w:t>
      </w:r>
      <w:r>
        <w:rPr>
          <w:spacing w:val="-5"/>
        </w:rPr>
        <w:t> </w:t>
      </w:r>
      <w:r>
        <w:rPr/>
        <w:t>posto de Areias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PSF</w:t>
      </w:r>
      <w:r>
        <w:rPr>
          <w:spacing w:val="-3"/>
        </w:rPr>
        <w:t> </w:t>
      </w:r>
      <w:r>
        <w:rPr/>
        <w:t>V.</w:t>
      </w:r>
    </w:p>
    <w:p>
      <w:pPr>
        <w:pStyle w:val="BodyText"/>
        <w:spacing w:line="360" w:lineRule="auto" w:before="1"/>
        <w:ind w:right="959" w:firstLine="710"/>
        <w:jc w:val="both"/>
      </w:pPr>
      <w:r>
        <w:rPr/>
        <w:t>Assim,</w:t>
      </w:r>
      <w:r>
        <w:rPr>
          <w:spacing w:val="-5"/>
        </w:rPr>
        <w:t> </w:t>
      </w:r>
      <w:r>
        <w:rPr/>
        <w:t>perfilhamos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posição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Oliveira</w:t>
      </w:r>
      <w:r>
        <w:rPr>
          <w:spacing w:val="-8"/>
        </w:rPr>
        <w:t> </w:t>
      </w:r>
      <w:r>
        <w:rPr/>
        <w:t>(2016)</w:t>
      </w:r>
      <w:r>
        <w:rPr>
          <w:spacing w:val="28"/>
        </w:rPr>
        <w:t> </w:t>
      </w:r>
      <w:r>
        <w:rPr/>
        <w:t>ao</w:t>
      </w:r>
      <w:r>
        <w:rPr>
          <w:spacing w:val="-7"/>
        </w:rPr>
        <w:t> </w:t>
      </w:r>
      <w:r>
        <w:rPr/>
        <w:t>descrever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resistência</w:t>
      </w:r>
      <w:r>
        <w:rPr>
          <w:spacing w:val="-8"/>
        </w:rPr>
        <w:t> </w:t>
      </w:r>
      <w:r>
        <w:rPr/>
        <w:t>dos</w:t>
      </w:r>
      <w:r>
        <w:rPr>
          <w:spacing w:val="-58"/>
        </w:rPr>
        <w:t> </w:t>
      </w:r>
      <w:r>
        <w:rPr>
          <w:spacing w:val="-1"/>
        </w:rPr>
        <w:t>“subalternos</w:t>
      </w:r>
      <w:r>
        <w:rPr>
          <w:spacing w:val="-15"/>
        </w:rPr>
        <w:t> </w:t>
      </w:r>
      <w:r>
        <w:rPr>
          <w:spacing w:val="-1"/>
        </w:rPr>
        <w:t>sexuais”,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fazem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tudo</w:t>
      </w:r>
      <w:r>
        <w:rPr>
          <w:spacing w:val="-7"/>
        </w:rPr>
        <w:t> </w:t>
      </w:r>
      <w:r>
        <w:rPr>
          <w:spacing w:val="-1"/>
        </w:rPr>
        <w:t>para</w:t>
      </w:r>
      <w:r>
        <w:rPr>
          <w:spacing w:val="-18"/>
        </w:rPr>
        <w:t> </w:t>
      </w:r>
      <w:r>
        <w:rPr>
          <w:spacing w:val="-1"/>
        </w:rPr>
        <w:t>driblar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/>
        <w:t>normas</w:t>
      </w:r>
      <w:r>
        <w:rPr>
          <w:spacing w:val="-15"/>
        </w:rPr>
        <w:t> </w:t>
      </w:r>
      <w:r>
        <w:rPr/>
        <w:t>sociais</w:t>
      </w:r>
      <w:r>
        <w:rPr>
          <w:spacing w:val="-10"/>
        </w:rPr>
        <w:t> </w:t>
      </w:r>
      <w:r>
        <w:rPr/>
        <w:t>heteronormativas,</w:t>
      </w:r>
      <w:r>
        <w:rPr>
          <w:spacing w:val="-57"/>
        </w:rPr>
        <w:t> </w:t>
      </w:r>
      <w:r>
        <w:rPr/>
        <w:t>sem</w:t>
      </w:r>
      <w:r>
        <w:rPr>
          <w:spacing w:val="53"/>
        </w:rPr>
        <w:t> </w:t>
      </w:r>
      <w:r>
        <w:rPr/>
        <w:t>excessão</w:t>
      </w:r>
      <w:r>
        <w:rPr>
          <w:spacing w:val="3"/>
        </w:rPr>
        <w:t> </w:t>
      </w:r>
      <w:r>
        <w:rPr/>
        <w:t>do</w:t>
      </w:r>
      <w:r>
        <w:rPr>
          <w:spacing w:val="2"/>
        </w:rPr>
        <w:t> </w:t>
      </w:r>
      <w:r>
        <w:rPr/>
        <w:t>SUS</w:t>
      </w:r>
      <w:r>
        <w:rPr>
          <w:spacing w:val="58"/>
        </w:rPr>
        <w:t> </w:t>
      </w:r>
      <w:r>
        <w:rPr/>
        <w:t>e</w:t>
      </w:r>
      <w:r>
        <w:rPr>
          <w:spacing w:val="56"/>
        </w:rPr>
        <w:t> </w:t>
      </w:r>
      <w:r>
        <w:rPr/>
        <w:t>sua</w:t>
      </w:r>
      <w:r>
        <w:rPr>
          <w:spacing w:val="56"/>
        </w:rPr>
        <w:t> </w:t>
      </w:r>
      <w:r>
        <w:rPr/>
        <w:t>ausência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em</w:t>
      </w:r>
      <w:r>
        <w:rPr>
          <w:spacing w:val="58"/>
        </w:rPr>
        <w:t> </w:t>
      </w:r>
      <w:r>
        <w:rPr/>
        <w:t>muitos</w:t>
      </w:r>
      <w:r>
        <w:rPr>
          <w:spacing w:val="60"/>
        </w:rPr>
        <w:t> </w:t>
      </w:r>
      <w:r>
        <w:rPr/>
        <w:t>municípios</w:t>
      </w:r>
      <w:r>
        <w:rPr>
          <w:spacing w:val="60"/>
        </w:rPr>
        <w:t> </w:t>
      </w:r>
      <w:r>
        <w:rPr/>
        <w:t>brasileiros</w:t>
      </w:r>
      <w:r>
        <w:rPr>
          <w:spacing w:val="55"/>
        </w:rPr>
        <w:t> </w:t>
      </w:r>
      <w:r>
        <w:rPr/>
        <w:t>de</w:t>
      </w:r>
      <w:r>
        <w:rPr>
          <w:spacing w:val="56"/>
        </w:rPr>
        <w:t> </w:t>
      </w:r>
      <w:r>
        <w:rPr/>
        <w:t>um</w:t>
      </w:r>
    </w:p>
    <w:p>
      <w:pPr>
        <w:spacing w:after="0" w:line="360" w:lineRule="auto"/>
        <w:jc w:val="both"/>
        <w:sectPr>
          <w:headerReference w:type="default" r:id="rId209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8576" coordorigin="10430,708" coordsize="1449,931">
            <v:shape style="position:absolute;left:10430;top:707;width:1449;height:931" type="#_x0000_t75" stroked="false">
              <v:imagedata r:id="rId212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689"/>
      </w:pPr>
      <w:r>
        <w:rPr/>
        <w:t>atendimento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qual</w:t>
      </w:r>
      <w:r>
        <w:rPr>
          <w:spacing w:val="-11"/>
        </w:rPr>
        <w:t> </w:t>
      </w:r>
      <w:r>
        <w:rPr/>
        <w:t>compreenda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necessidades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expectativas</w:t>
      </w:r>
      <w:r>
        <w:rPr>
          <w:spacing w:val="-4"/>
        </w:rPr>
        <w:t> </w:t>
      </w:r>
      <w:r>
        <w:rPr/>
        <w:t>desse</w:t>
      </w:r>
      <w:r>
        <w:rPr>
          <w:spacing w:val="-3"/>
        </w:rPr>
        <w:t> </w:t>
      </w:r>
      <w:r>
        <w:rPr/>
        <w:t>cliente/usuário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saúde.</w:t>
      </w:r>
      <w:r>
        <w:rPr>
          <w:spacing w:val="3"/>
        </w:rPr>
        <w:t> </w:t>
      </w:r>
      <w:r>
        <w:rPr/>
        <w:t>Ele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corrobora</w:t>
      </w:r>
      <w:r>
        <w:rPr>
          <w:spacing w:val="-5"/>
        </w:rPr>
        <w:t> </w:t>
      </w:r>
      <w:r>
        <w:rPr/>
        <w:t>ao</w:t>
      </w:r>
      <w:r>
        <w:rPr>
          <w:spacing w:val="2"/>
        </w:rPr>
        <w:t> </w:t>
      </w:r>
      <w:r>
        <w:rPr/>
        <w:t>afirmar:</w:t>
      </w:r>
    </w:p>
    <w:p>
      <w:pPr>
        <w:pStyle w:val="BodyText"/>
        <w:spacing w:before="4"/>
        <w:ind w:left="0"/>
      </w:pPr>
    </w:p>
    <w:p>
      <w:pPr>
        <w:spacing w:line="240" w:lineRule="auto" w:before="0"/>
        <w:ind w:left="2746" w:right="955" w:firstLine="0"/>
        <w:jc w:val="both"/>
        <w:rPr>
          <w:sz w:val="20"/>
        </w:rPr>
      </w:pPr>
      <w:r>
        <w:rPr>
          <w:sz w:val="20"/>
        </w:rPr>
        <w:t>“A</w:t>
      </w:r>
      <w:r>
        <w:rPr>
          <w:spacing w:val="-6"/>
          <w:sz w:val="20"/>
        </w:rPr>
        <w:t> </w:t>
      </w:r>
      <w:r>
        <w:rPr>
          <w:sz w:val="20"/>
        </w:rPr>
        <w:t>bicha</w:t>
      </w:r>
      <w:r>
        <w:rPr>
          <w:spacing w:val="-8"/>
          <w:sz w:val="20"/>
        </w:rPr>
        <w:t> </w:t>
      </w:r>
      <w:r>
        <w:rPr>
          <w:sz w:val="20"/>
        </w:rPr>
        <w:t>é</w:t>
      </w:r>
      <w:r>
        <w:rPr>
          <w:spacing w:val="-8"/>
          <w:sz w:val="20"/>
        </w:rPr>
        <w:t> </w:t>
      </w:r>
      <w:r>
        <w:rPr>
          <w:sz w:val="20"/>
        </w:rPr>
        <w:t>um</w:t>
      </w:r>
      <w:r>
        <w:rPr>
          <w:spacing w:val="-7"/>
          <w:sz w:val="20"/>
        </w:rPr>
        <w:t> </w:t>
      </w:r>
      <w:r>
        <w:rPr>
          <w:sz w:val="20"/>
        </w:rPr>
        <w:t>conjunto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máscaras</w:t>
      </w:r>
      <w:r>
        <w:rPr>
          <w:spacing w:val="-10"/>
          <w:sz w:val="20"/>
        </w:rPr>
        <w:t> </w:t>
      </w:r>
      <w:r>
        <w:rPr>
          <w:sz w:val="20"/>
        </w:rPr>
        <w:t>moldadas</w:t>
      </w:r>
      <w:r>
        <w:rPr>
          <w:spacing w:val="-11"/>
          <w:sz w:val="20"/>
        </w:rPr>
        <w:t> </w:t>
      </w:r>
      <w:r>
        <w:rPr>
          <w:sz w:val="20"/>
        </w:rPr>
        <w:t>com</w:t>
      </w:r>
      <w:r>
        <w:rPr>
          <w:spacing w:val="-3"/>
          <w:sz w:val="20"/>
        </w:rPr>
        <w:t> </w:t>
      </w:r>
      <w:r>
        <w:rPr>
          <w:sz w:val="20"/>
        </w:rPr>
        <w:t>purpurinas,</w:t>
      </w:r>
      <w:r>
        <w:rPr>
          <w:spacing w:val="-6"/>
          <w:sz w:val="20"/>
        </w:rPr>
        <w:t> </w:t>
      </w:r>
      <w:r>
        <w:rPr>
          <w:sz w:val="20"/>
        </w:rPr>
        <w:t>paetês,</w:t>
      </w:r>
      <w:r>
        <w:rPr>
          <w:spacing w:val="-7"/>
          <w:sz w:val="20"/>
        </w:rPr>
        <w:t> </w:t>
      </w:r>
      <w:r>
        <w:rPr>
          <w:sz w:val="20"/>
        </w:rPr>
        <w:t>sangue</w:t>
      </w:r>
      <w:r>
        <w:rPr>
          <w:spacing w:val="-48"/>
          <w:sz w:val="20"/>
        </w:rPr>
        <w:t> </w:t>
      </w:r>
      <w:r>
        <w:rPr>
          <w:sz w:val="20"/>
        </w:rPr>
        <w:t>e suor de corpos que pela resistência se fortalecem nos espaços e tempos; é</w:t>
      </w:r>
      <w:r>
        <w:rPr>
          <w:spacing w:val="1"/>
          <w:sz w:val="20"/>
        </w:rPr>
        <w:t> </w:t>
      </w:r>
      <w:r>
        <w:rPr>
          <w:sz w:val="20"/>
        </w:rPr>
        <w:t>uma vestimenta rasgada em si, é uma posição micropolítica. Existem pessoas</w:t>
      </w:r>
      <w:r>
        <w:rPr>
          <w:spacing w:val="1"/>
          <w:sz w:val="20"/>
        </w:rPr>
        <w:t> </w:t>
      </w:r>
      <w:r>
        <w:rPr>
          <w:sz w:val="20"/>
        </w:rPr>
        <w:t>que, mesmo vivendo suas sexualidades discretamente, em um dado contexto,</w:t>
      </w:r>
      <w:r>
        <w:rPr>
          <w:spacing w:val="1"/>
          <w:sz w:val="20"/>
        </w:rPr>
        <w:t> </w:t>
      </w:r>
      <w:r>
        <w:rPr>
          <w:sz w:val="20"/>
        </w:rPr>
        <w:t>assumem as máscaras de bicha e soltam o corpo, afrouxam os parafusos que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tornam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endurecidas</w:t>
      </w:r>
      <w:r>
        <w:rPr>
          <w:spacing w:val="-18"/>
          <w:sz w:val="20"/>
        </w:rPr>
        <w:t> </w:t>
      </w:r>
      <w:r>
        <w:rPr>
          <w:spacing w:val="-1"/>
          <w:sz w:val="20"/>
        </w:rPr>
        <w:t>as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articulações,</w:t>
      </w:r>
      <w:r>
        <w:rPr>
          <w:spacing w:val="-4"/>
          <w:sz w:val="20"/>
        </w:rPr>
        <w:t> </w:t>
      </w:r>
      <w:r>
        <w:rPr>
          <w:sz w:val="20"/>
        </w:rPr>
        <w:t>fazem</w:t>
      </w:r>
      <w:r>
        <w:rPr>
          <w:spacing w:val="-10"/>
          <w:sz w:val="20"/>
        </w:rPr>
        <w:t> </w:t>
      </w:r>
      <w:r>
        <w:rPr>
          <w:sz w:val="20"/>
        </w:rPr>
        <w:t>barulho</w:t>
      </w:r>
      <w:r>
        <w:rPr>
          <w:spacing w:val="-11"/>
          <w:sz w:val="20"/>
        </w:rPr>
        <w:t> </w:t>
      </w:r>
      <w:r>
        <w:rPr>
          <w:sz w:val="20"/>
        </w:rPr>
        <w:t>e</w:t>
      </w:r>
      <w:r>
        <w:rPr>
          <w:spacing w:val="-13"/>
          <w:sz w:val="20"/>
        </w:rPr>
        <w:t> </w:t>
      </w:r>
      <w:r>
        <w:rPr>
          <w:sz w:val="20"/>
        </w:rPr>
        <w:t>fechação</w:t>
      </w:r>
      <w:r>
        <w:rPr>
          <w:spacing w:val="-16"/>
          <w:sz w:val="20"/>
        </w:rPr>
        <w:t> </w:t>
      </w:r>
      <w:r>
        <w:rPr>
          <w:sz w:val="20"/>
        </w:rPr>
        <w:t>(pois,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11"/>
          <w:sz w:val="20"/>
        </w:rPr>
        <w:t> </w:t>
      </w:r>
      <w:r>
        <w:rPr>
          <w:sz w:val="20"/>
        </w:rPr>
        <w:t>diria</w:t>
      </w:r>
      <w:r>
        <w:rPr>
          <w:spacing w:val="-48"/>
          <w:sz w:val="20"/>
        </w:rPr>
        <w:t> </w:t>
      </w:r>
      <w:r>
        <w:rPr>
          <w:sz w:val="20"/>
        </w:rPr>
        <w:t>a visão formada socialmente da bicha estereotipada, “bicha que é bicha tem</w:t>
      </w:r>
      <w:r>
        <w:rPr>
          <w:spacing w:val="1"/>
          <w:sz w:val="20"/>
        </w:rPr>
        <w:t> </w:t>
      </w:r>
      <w:r>
        <w:rPr>
          <w:sz w:val="20"/>
        </w:rPr>
        <w:t>que fechar”); depois, ao saírem de tal realidade, voltam à sua discrição. Nesse</w:t>
      </w:r>
      <w:r>
        <w:rPr>
          <w:spacing w:val="-47"/>
          <w:sz w:val="20"/>
        </w:rPr>
        <w:t> </w:t>
      </w:r>
      <w:r>
        <w:rPr>
          <w:sz w:val="20"/>
        </w:rPr>
        <w:t>“giro”, algo aconteceu como um devir-silencioso que não se percebe, mas que</w:t>
      </w:r>
      <w:r>
        <w:rPr>
          <w:spacing w:val="-48"/>
          <w:sz w:val="20"/>
        </w:rPr>
        <w:t> </w:t>
      </w:r>
      <w:r>
        <w:rPr>
          <w:sz w:val="20"/>
        </w:rPr>
        <w:t>acrescentou</w:t>
      </w:r>
      <w:r>
        <w:rPr>
          <w:spacing w:val="-12"/>
          <w:sz w:val="20"/>
        </w:rPr>
        <w:t> </w:t>
      </w:r>
      <w:r>
        <w:rPr>
          <w:sz w:val="20"/>
        </w:rPr>
        <w:t>algo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novo</w:t>
      </w:r>
      <w:r>
        <w:rPr>
          <w:spacing w:val="-12"/>
          <w:sz w:val="20"/>
        </w:rPr>
        <w:t> </w:t>
      </w:r>
      <w:r>
        <w:rPr>
          <w:sz w:val="20"/>
        </w:rPr>
        <w:t>àquela</w:t>
      </w:r>
      <w:r>
        <w:rPr>
          <w:spacing w:val="-10"/>
          <w:sz w:val="20"/>
        </w:rPr>
        <w:t> </w:t>
      </w:r>
      <w:r>
        <w:rPr>
          <w:sz w:val="20"/>
        </w:rPr>
        <w:t>pessoa.</w:t>
      </w:r>
      <w:r>
        <w:rPr>
          <w:spacing w:val="-10"/>
          <w:sz w:val="20"/>
        </w:rPr>
        <w:t> </w:t>
      </w:r>
      <w:r>
        <w:rPr>
          <w:sz w:val="20"/>
        </w:rPr>
        <w:t>Existem</w:t>
      </w:r>
      <w:r>
        <w:rPr>
          <w:spacing w:val="-11"/>
          <w:sz w:val="20"/>
        </w:rPr>
        <w:t> </w:t>
      </w:r>
      <w:r>
        <w:rPr>
          <w:sz w:val="20"/>
        </w:rPr>
        <w:t>as</w:t>
      </w:r>
      <w:r>
        <w:rPr>
          <w:spacing w:val="-9"/>
          <w:sz w:val="20"/>
        </w:rPr>
        <w:t> </w:t>
      </w:r>
      <w:r>
        <w:rPr>
          <w:sz w:val="20"/>
        </w:rPr>
        <w:t>bichas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saem</w:t>
      </w:r>
      <w:r>
        <w:rPr>
          <w:spacing w:val="-11"/>
          <w:sz w:val="20"/>
        </w:rPr>
        <w:t> </w:t>
      </w:r>
      <w:r>
        <w:rPr>
          <w:sz w:val="20"/>
        </w:rPr>
        <w:t>pelas</w:t>
      </w:r>
      <w:r>
        <w:rPr>
          <w:spacing w:val="-14"/>
          <w:sz w:val="20"/>
        </w:rPr>
        <w:t> </w:t>
      </w:r>
      <w:r>
        <w:rPr>
          <w:sz w:val="20"/>
        </w:rPr>
        <w:t>ruas</w:t>
      </w:r>
      <w:r>
        <w:rPr>
          <w:spacing w:val="-47"/>
          <w:sz w:val="20"/>
        </w:rPr>
        <w:t> </w:t>
      </w:r>
      <w:r>
        <w:rPr>
          <w:sz w:val="20"/>
        </w:rPr>
        <w:t>no cotidiano, envenenando pelos caminhos, perturbando as moralidades e</w:t>
      </w:r>
      <w:r>
        <w:rPr>
          <w:spacing w:val="1"/>
          <w:sz w:val="20"/>
        </w:rPr>
        <w:t> </w:t>
      </w:r>
      <w:r>
        <w:rPr>
          <w:sz w:val="20"/>
        </w:rPr>
        <w:t>agenciando</w:t>
      </w:r>
      <w:r>
        <w:rPr>
          <w:spacing w:val="-9"/>
          <w:sz w:val="20"/>
        </w:rPr>
        <w:t> </w:t>
      </w:r>
      <w:r>
        <w:rPr>
          <w:sz w:val="20"/>
        </w:rPr>
        <w:t>vidas,</w:t>
      </w:r>
      <w:r>
        <w:rPr>
          <w:spacing w:val="-7"/>
          <w:sz w:val="20"/>
        </w:rPr>
        <w:t> </w:t>
      </w:r>
      <w:r>
        <w:rPr>
          <w:sz w:val="20"/>
        </w:rPr>
        <w:t>impondo-se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5"/>
          <w:sz w:val="20"/>
        </w:rPr>
        <w:t> </w:t>
      </w:r>
      <w:r>
        <w:rPr>
          <w:sz w:val="20"/>
        </w:rPr>
        <w:t>outra</w:t>
      </w:r>
      <w:r>
        <w:rPr>
          <w:spacing w:val="-3"/>
          <w:sz w:val="20"/>
        </w:rPr>
        <w:t> </w:t>
      </w:r>
      <w:r>
        <w:rPr>
          <w:sz w:val="20"/>
        </w:rPr>
        <w:t>forma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ser</w:t>
      </w:r>
      <w:r>
        <w:rPr>
          <w:spacing w:val="-5"/>
          <w:sz w:val="20"/>
        </w:rPr>
        <w:t> </w:t>
      </w:r>
      <w:r>
        <w:rPr>
          <w:sz w:val="20"/>
        </w:rPr>
        <w:t>pessoa</w:t>
      </w:r>
      <w:r>
        <w:rPr>
          <w:spacing w:val="-3"/>
          <w:sz w:val="20"/>
        </w:rPr>
        <w:t> </w:t>
      </w:r>
      <w:r>
        <w:rPr>
          <w:sz w:val="20"/>
        </w:rPr>
        <w:t>(pois,</w:t>
      </w:r>
      <w:r>
        <w:rPr>
          <w:spacing w:val="-12"/>
          <w:sz w:val="20"/>
        </w:rPr>
        <w:t> </w:t>
      </w:r>
      <w:r>
        <w:rPr>
          <w:sz w:val="20"/>
        </w:rPr>
        <w:t>as</w:t>
      </w:r>
      <w:r>
        <w:rPr>
          <w:spacing w:val="-6"/>
          <w:sz w:val="20"/>
        </w:rPr>
        <w:t> </w:t>
      </w:r>
      <w:r>
        <w:rPr>
          <w:sz w:val="20"/>
        </w:rPr>
        <w:t>bichas</w:t>
      </w:r>
      <w:r>
        <w:rPr>
          <w:spacing w:val="-47"/>
          <w:sz w:val="20"/>
        </w:rPr>
        <w:t> </w:t>
      </w:r>
      <w:r>
        <w:rPr>
          <w:sz w:val="20"/>
        </w:rPr>
        <w:t>são agitadoras socialmente), suas práticas referem-se a um ativismo de um</w:t>
      </w:r>
      <w:r>
        <w:rPr>
          <w:spacing w:val="1"/>
          <w:sz w:val="20"/>
        </w:rPr>
        <w:t> </w:t>
      </w:r>
      <w:r>
        <w:rPr>
          <w:sz w:val="20"/>
        </w:rPr>
        <w:t>corpo que, sendo mutante diante daquilo que é colocado como normal, busca</w:t>
      </w:r>
      <w:r>
        <w:rPr>
          <w:spacing w:val="1"/>
          <w:sz w:val="20"/>
        </w:rPr>
        <w:t> </w:t>
      </w:r>
      <w:r>
        <w:rPr>
          <w:sz w:val="20"/>
        </w:rPr>
        <w:t>edificar</w:t>
      </w:r>
      <w:r>
        <w:rPr>
          <w:spacing w:val="1"/>
          <w:sz w:val="20"/>
        </w:rPr>
        <w:t> </w:t>
      </w:r>
      <w:r>
        <w:rPr>
          <w:sz w:val="20"/>
        </w:rPr>
        <w:t>novos</w:t>
      </w:r>
      <w:r>
        <w:rPr>
          <w:spacing w:val="-1"/>
          <w:sz w:val="20"/>
        </w:rPr>
        <w:t> </w:t>
      </w:r>
      <w:r>
        <w:rPr>
          <w:sz w:val="20"/>
        </w:rPr>
        <w:t>cenários.”</w:t>
      </w:r>
      <w:r>
        <w:rPr>
          <w:spacing w:val="4"/>
          <w:sz w:val="20"/>
        </w:rPr>
        <w:t> </w:t>
      </w:r>
      <w:r>
        <w:rPr>
          <w:sz w:val="20"/>
        </w:rPr>
        <w:t>(OLIVEIRA,</w:t>
      </w:r>
      <w:r>
        <w:rPr>
          <w:spacing w:val="3"/>
          <w:sz w:val="20"/>
        </w:rPr>
        <w:t> </w:t>
      </w:r>
      <w:r>
        <w:rPr>
          <w:sz w:val="20"/>
        </w:rPr>
        <w:t>2016, P.</w:t>
      </w:r>
      <w:r>
        <w:rPr>
          <w:spacing w:val="-1"/>
          <w:sz w:val="20"/>
        </w:rPr>
        <w:t> </w:t>
      </w:r>
      <w:r>
        <w:rPr>
          <w:sz w:val="20"/>
        </w:rPr>
        <w:t>72).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60" w:lineRule="auto" w:before="135"/>
        <w:ind w:right="957" w:firstLine="710"/>
        <w:jc w:val="both"/>
      </w:pPr>
      <w:r>
        <w:rPr/>
        <w:t>Neste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clientes/usuários</w:t>
      </w:r>
      <w:r>
        <w:rPr>
          <w:spacing w:val="1"/>
        </w:rPr>
        <w:t> </w:t>
      </w:r>
      <w:r>
        <w:rPr/>
        <w:t>arezenses,</w:t>
      </w:r>
      <w:r>
        <w:rPr>
          <w:spacing w:val="1"/>
        </w:rPr>
        <w:t> </w:t>
      </w:r>
      <w:r>
        <w:rPr/>
        <w:t>homoafetivos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não,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país</w:t>
      </w:r>
      <w:r>
        <w:rPr>
          <w:spacing w:val="-57"/>
        </w:rPr>
        <w:t> </w:t>
      </w:r>
      <w:r>
        <w:rPr/>
        <w:t>inteiro,</w:t>
      </w:r>
      <w:r>
        <w:rPr>
          <w:spacing w:val="1"/>
        </w:rPr>
        <w:t> </w:t>
      </w:r>
      <w:r>
        <w:rPr/>
        <w:t>esperam no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em saúde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privada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hospitais/UBS:</w:t>
      </w:r>
      <w:r>
        <w:rPr>
          <w:spacing w:val="-12"/>
        </w:rPr>
        <w:t> </w:t>
      </w:r>
      <w:r>
        <w:rPr/>
        <w:t>confiança,</w:t>
      </w:r>
      <w:r>
        <w:rPr>
          <w:spacing w:val="-10"/>
        </w:rPr>
        <w:t> </w:t>
      </w:r>
      <w:r>
        <w:rPr/>
        <w:t>responsabilidade,</w:t>
      </w:r>
      <w:r>
        <w:rPr>
          <w:spacing w:val="-11"/>
        </w:rPr>
        <w:t> </w:t>
      </w:r>
      <w:r>
        <w:rPr/>
        <w:t>segurança,</w:t>
      </w:r>
      <w:r>
        <w:rPr>
          <w:spacing w:val="-10"/>
        </w:rPr>
        <w:t> </w:t>
      </w:r>
      <w:r>
        <w:rPr/>
        <w:t>empatia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tangíveis</w:t>
      </w:r>
      <w:r>
        <w:rPr>
          <w:spacing w:val="-14"/>
        </w:rPr>
        <w:t> </w:t>
      </w:r>
      <w:r>
        <w:rPr/>
        <w:t>(lugar</w:t>
      </w:r>
      <w:r>
        <w:rPr>
          <w:spacing w:val="-10"/>
        </w:rPr>
        <w:t> </w:t>
      </w:r>
      <w:r>
        <w:rPr/>
        <w:t>com</w:t>
      </w:r>
      <w:r>
        <w:rPr>
          <w:spacing w:val="-58"/>
        </w:rPr>
        <w:t> </w:t>
      </w:r>
      <w:r>
        <w:rPr/>
        <w:t>instalações físicas em excelente estado de conservação), imprescindível, uma vez que os</w:t>
      </w:r>
      <w:r>
        <w:rPr>
          <w:spacing w:val="-57"/>
        </w:rPr>
        <w:t> </w:t>
      </w:r>
      <w:r>
        <w:rPr/>
        <w:t>pacientes</w:t>
      </w:r>
      <w:r>
        <w:rPr>
          <w:spacing w:val="-4"/>
        </w:rPr>
        <w:t> </w:t>
      </w:r>
      <w:r>
        <w:rPr/>
        <w:t>e/ou</w:t>
      </w:r>
      <w:r>
        <w:rPr>
          <w:spacing w:val="-8"/>
        </w:rPr>
        <w:t> </w:t>
      </w:r>
      <w:r>
        <w:rPr/>
        <w:t>clientes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saúde</w:t>
      </w:r>
      <w:r>
        <w:rPr>
          <w:spacing w:val="-3"/>
        </w:rPr>
        <w:t> </w:t>
      </w:r>
      <w:r>
        <w:rPr/>
        <w:t>buscam</w:t>
      </w:r>
      <w:r>
        <w:rPr>
          <w:spacing w:val="-11"/>
        </w:rPr>
        <w:t> </w:t>
      </w:r>
      <w:r>
        <w:rPr/>
        <w:t>esse</w:t>
      </w:r>
      <w:r>
        <w:rPr>
          <w:spacing w:val="-4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atendimento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complemento</w:t>
      </w:r>
      <w:r>
        <w:rPr>
          <w:spacing w:val="-3"/>
        </w:rPr>
        <w:t> </w:t>
      </w:r>
      <w:r>
        <w:rPr/>
        <w:t>no</w:t>
      </w:r>
      <w:r>
        <w:rPr>
          <w:spacing w:val="-58"/>
        </w:rPr>
        <w:t> </w:t>
      </w:r>
      <w:r>
        <w:rPr/>
        <w:t>tratamento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 no</w:t>
      </w:r>
      <w:r>
        <w:rPr>
          <w:spacing w:val="4"/>
        </w:rPr>
        <w:t> </w:t>
      </w:r>
      <w:r>
        <w:rPr/>
        <w:t>momento em</w:t>
      </w:r>
      <w:r>
        <w:rPr>
          <w:spacing w:val="-8"/>
        </w:rPr>
        <w:t> </w:t>
      </w:r>
      <w:r>
        <w:rPr/>
        <w:t>que</w:t>
      </w:r>
      <w:r>
        <w:rPr>
          <w:spacing w:val="-1"/>
        </w:rPr>
        <w:t> </w:t>
      </w:r>
      <w:r>
        <w:rPr/>
        <w:t>estes</w:t>
      </w:r>
      <w:r>
        <w:rPr>
          <w:spacing w:val="-2"/>
        </w:rPr>
        <w:t> </w:t>
      </w:r>
      <w:r>
        <w:rPr/>
        <w:t>buscam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ajuda</w:t>
      </w:r>
      <w:r>
        <w:rPr>
          <w:spacing w:val="5"/>
        </w:rPr>
        <w:t> </w:t>
      </w:r>
      <w:r>
        <w:rPr/>
        <w:t>médico-hospitalar.</w:t>
      </w:r>
    </w:p>
    <w:p>
      <w:pPr>
        <w:pStyle w:val="BodyText"/>
        <w:spacing w:before="8"/>
        <w:ind w:left="0"/>
        <w:rPr>
          <w:sz w:val="38"/>
        </w:rPr>
      </w:pPr>
    </w:p>
    <w:p>
      <w:pPr>
        <w:pStyle w:val="Heading2"/>
      </w:pPr>
      <w:r>
        <w:rPr/>
        <w:t>SAÚDE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POSIÇÕES</w:t>
      </w:r>
      <w:r>
        <w:rPr>
          <w:spacing w:val="-1"/>
        </w:rPr>
        <w:t> </w:t>
      </w:r>
      <w:r>
        <w:rPr/>
        <w:t>IGUALITÁRIAS</w:t>
      </w:r>
      <w:r>
        <w:rPr>
          <w:spacing w:val="-1"/>
        </w:rPr>
        <w:t> </w:t>
      </w:r>
      <w:r>
        <w:rPr/>
        <w:t>NAS</w:t>
      </w:r>
      <w:r>
        <w:rPr>
          <w:spacing w:val="-1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SAÚDE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53" w:firstLine="710"/>
        <w:jc w:val="both"/>
      </w:pPr>
      <w:r>
        <w:rPr/>
        <w:t>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afirmativas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Lésbicas,</w:t>
      </w:r>
      <w:r>
        <w:rPr>
          <w:spacing w:val="1"/>
        </w:rPr>
        <w:t> </w:t>
      </w:r>
      <w:r>
        <w:rPr/>
        <w:t>Gays,</w:t>
      </w:r>
      <w:r>
        <w:rPr>
          <w:spacing w:val="1"/>
        </w:rPr>
        <w:t> </w:t>
      </w:r>
      <w:r>
        <w:rPr/>
        <w:t>Bissexuais,</w:t>
      </w:r>
      <w:r>
        <w:rPr>
          <w:spacing w:val="1"/>
        </w:rPr>
        <w:t> </w:t>
      </w:r>
      <w:r>
        <w:rPr/>
        <w:t>Travestis e Transexuais vieram contribuir para um melhor acesso do usuário ao sistema.</w:t>
      </w:r>
      <w:r>
        <w:rPr>
          <w:spacing w:val="1"/>
        </w:rPr>
        <w:t> </w:t>
      </w:r>
      <w:r>
        <w:rPr/>
        <w:t>Destacamos a igualdade como uma mudança fundamental para a credibilidade do SUS.</w:t>
      </w:r>
      <w:r>
        <w:rPr>
          <w:spacing w:val="1"/>
        </w:rPr>
        <w:t> </w:t>
      </w:r>
      <w:r>
        <w:rPr/>
        <w:t>Ninguém pode ter privilégios por apadrinhamento político, nível social, raça, gênero.</w:t>
      </w:r>
      <w:r>
        <w:rPr>
          <w:spacing w:val="1"/>
        </w:rPr>
        <w:t> </w:t>
      </w:r>
      <w:r>
        <w:rPr/>
        <w:t>Ninguém pode solicitar atendimento prioritário através do tráfico de influência (a velha</w:t>
      </w:r>
      <w:r>
        <w:rPr>
          <w:spacing w:val="1"/>
        </w:rPr>
        <w:t> </w:t>
      </w:r>
      <w:r>
        <w:rPr/>
        <w:t>história do padrinho político). Tal atitude é considerada crime, passível de punição para</w:t>
      </w:r>
      <w:r>
        <w:rPr>
          <w:spacing w:val="1"/>
        </w:rPr>
        <w:t> </w:t>
      </w:r>
      <w:r>
        <w:rPr/>
        <w:t>todos</w:t>
      </w:r>
      <w:r>
        <w:rPr>
          <w:spacing w:val="-6"/>
        </w:rPr>
        <w:t> </w:t>
      </w:r>
      <w:r>
        <w:rPr/>
        <w:t>os envolvidos.</w:t>
      </w:r>
    </w:p>
    <w:p>
      <w:pPr>
        <w:pStyle w:val="BodyText"/>
        <w:spacing w:line="360" w:lineRule="auto"/>
        <w:ind w:right="956" w:firstLine="710"/>
        <w:jc w:val="both"/>
      </w:pPr>
      <w:r>
        <w:rPr/>
        <w:t>Porém, muitos trabalhadores de saúde contam que foram assediados por pessoas</w:t>
      </w:r>
      <w:r>
        <w:rPr>
          <w:spacing w:val="1"/>
        </w:rPr>
        <w:t> </w:t>
      </w:r>
      <w:r>
        <w:rPr/>
        <w:t>importantes para arranjar um “encaixe” na agenda de uma consulta, procedimento ou</w:t>
      </w:r>
      <w:r>
        <w:rPr>
          <w:spacing w:val="1"/>
        </w:rPr>
        <w:t> </w:t>
      </w:r>
      <w:r>
        <w:rPr/>
        <w:t>exame. Os que trabalharam e trabalham na gestão de serviços de saúde pública ainda</w:t>
      </w:r>
      <w:r>
        <w:rPr>
          <w:spacing w:val="1"/>
        </w:rPr>
        <w:t> </w:t>
      </w:r>
      <w:r>
        <w:rPr/>
        <w:t>recebem</w:t>
      </w:r>
      <w:r>
        <w:rPr>
          <w:spacing w:val="1"/>
        </w:rPr>
        <w:t> </w:t>
      </w:r>
      <w:r>
        <w:rPr/>
        <w:t>bastante</w:t>
      </w:r>
      <w:r>
        <w:rPr>
          <w:spacing w:val="1"/>
        </w:rPr>
        <w:t> </w:t>
      </w:r>
      <w:r>
        <w:rPr/>
        <w:t>pressão</w:t>
      </w:r>
      <w:r>
        <w:rPr>
          <w:spacing w:val="6"/>
        </w:rPr>
        <w:t> </w:t>
      </w:r>
      <w:r>
        <w:rPr/>
        <w:t>neste sentido.</w:t>
      </w:r>
    </w:p>
    <w:p>
      <w:pPr>
        <w:pStyle w:val="BodyText"/>
        <w:spacing w:line="362" w:lineRule="auto"/>
        <w:ind w:right="969" w:firstLine="710"/>
        <w:jc w:val="both"/>
      </w:pPr>
      <w:r>
        <w:rPr/>
        <w:t>É</w:t>
      </w:r>
      <w:r>
        <w:rPr>
          <w:spacing w:val="-3"/>
        </w:rPr>
        <w:t> </w:t>
      </w:r>
      <w:r>
        <w:rPr/>
        <w:t>impossível</w:t>
      </w:r>
      <w:r>
        <w:rPr>
          <w:spacing w:val="-8"/>
        </w:rPr>
        <w:t> </w:t>
      </w:r>
      <w:r>
        <w:rPr/>
        <w:t>falarmos</w:t>
      </w:r>
      <w:r>
        <w:rPr>
          <w:spacing w:val="-6"/>
        </w:rPr>
        <w:t> </w:t>
      </w:r>
      <w:r>
        <w:rPr/>
        <w:t>sobre</w:t>
      </w:r>
      <w:r>
        <w:rPr>
          <w:spacing w:val="-1"/>
        </w:rPr>
        <w:t> </w:t>
      </w:r>
      <w:r>
        <w:rPr/>
        <w:t>igualdade</w:t>
      </w:r>
      <w:r>
        <w:rPr>
          <w:spacing w:val="-5"/>
        </w:rPr>
        <w:t> </w:t>
      </w:r>
      <w:r>
        <w:rPr/>
        <w:t>no SUS</w:t>
      </w:r>
      <w:r>
        <w:rPr>
          <w:spacing w:val="-9"/>
        </w:rPr>
        <w:t> </w:t>
      </w:r>
      <w:r>
        <w:rPr/>
        <w:t>sem</w:t>
      </w:r>
      <w:r>
        <w:rPr>
          <w:spacing w:val="-12"/>
        </w:rPr>
        <w:t> </w:t>
      </w:r>
      <w:r>
        <w:rPr/>
        <w:t>comentarmos</w:t>
      </w:r>
      <w:r>
        <w:rPr>
          <w:spacing w:val="-11"/>
        </w:rPr>
        <w:t> </w:t>
      </w:r>
      <w:r>
        <w:rPr/>
        <w:t>outro</w:t>
      </w:r>
      <w:r>
        <w:rPr>
          <w:spacing w:val="-4"/>
        </w:rPr>
        <w:t> </w:t>
      </w:r>
      <w:r>
        <w:rPr/>
        <w:t>princípio</w:t>
      </w:r>
      <w:r>
        <w:rPr>
          <w:spacing w:val="-57"/>
        </w:rPr>
        <w:t> </w:t>
      </w:r>
      <w:r>
        <w:rPr/>
        <w:t>fundamental</w:t>
      </w:r>
      <w:r>
        <w:rPr>
          <w:spacing w:val="46"/>
        </w:rPr>
        <w:t> </w:t>
      </w:r>
      <w:r>
        <w:rPr/>
        <w:t>que</w:t>
      </w:r>
      <w:r>
        <w:rPr>
          <w:spacing w:val="55"/>
        </w:rPr>
        <w:t> </w:t>
      </w:r>
      <w:r>
        <w:rPr/>
        <w:t>compõe</w:t>
      </w:r>
      <w:r>
        <w:rPr>
          <w:spacing w:val="55"/>
        </w:rPr>
        <w:t> </w:t>
      </w:r>
      <w:r>
        <w:rPr/>
        <w:t>este</w:t>
      </w:r>
      <w:r>
        <w:rPr>
          <w:spacing w:val="51"/>
        </w:rPr>
        <w:t> </w:t>
      </w:r>
      <w:r>
        <w:rPr/>
        <w:t>sistema,</w:t>
      </w:r>
      <w:r>
        <w:rPr>
          <w:spacing w:val="57"/>
        </w:rPr>
        <w:t> </w:t>
      </w:r>
      <w:r>
        <w:rPr/>
        <w:t>o</w:t>
      </w:r>
      <w:r>
        <w:rPr>
          <w:spacing w:val="1"/>
        </w:rPr>
        <w:t> </w:t>
      </w:r>
      <w:r>
        <w:rPr/>
        <w:t>da</w:t>
      </w:r>
      <w:r>
        <w:rPr>
          <w:spacing w:val="51"/>
        </w:rPr>
        <w:t> </w:t>
      </w:r>
      <w:r>
        <w:rPr/>
        <w:t>Universalidade</w:t>
      </w:r>
      <w:r>
        <w:rPr>
          <w:spacing w:val="55"/>
        </w:rPr>
        <w:t> </w:t>
      </w:r>
      <w:r>
        <w:rPr/>
        <w:t>(entre</w:t>
      </w:r>
      <w:r>
        <w:rPr>
          <w:spacing w:val="50"/>
        </w:rPr>
        <w:t> </w:t>
      </w:r>
      <w:r>
        <w:rPr/>
        <w:t>os</w:t>
      </w:r>
      <w:r>
        <w:rPr>
          <w:spacing w:val="54"/>
        </w:rPr>
        <w:t> </w:t>
      </w:r>
      <w:r>
        <w:rPr/>
        <w:t>princípios</w:t>
      </w:r>
      <w:r>
        <w:rPr>
          <w:spacing w:val="54"/>
        </w:rPr>
        <w:t> </w:t>
      </w:r>
      <w:r>
        <w:rPr/>
        <w:t>da</w:t>
      </w:r>
    </w:p>
    <w:p>
      <w:pPr>
        <w:spacing w:after="0" w:line="362" w:lineRule="auto"/>
        <w:jc w:val="both"/>
        <w:sectPr>
          <w:headerReference w:type="default" r:id="rId211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9088" coordorigin="10430,708" coordsize="1449,931">
            <v:shape style="position:absolute;left:10430;top:707;width:1449;height:931" type="#_x0000_t75" stroked="false">
              <v:imagedata r:id="rId214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159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3"/>
        <w:jc w:val="both"/>
      </w:pPr>
      <w:r>
        <w:rPr/>
        <w:t>integralidade, igualdade, descentralização, participação popular), este princípio é o que</w:t>
      </w:r>
      <w:r>
        <w:rPr>
          <w:spacing w:val="1"/>
        </w:rPr>
        <w:t> </w:t>
      </w:r>
      <w:r>
        <w:rPr/>
        <w:t>sempre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menciona. A</w:t>
      </w:r>
      <w:r>
        <w:rPr>
          <w:spacing w:val="-7"/>
        </w:rPr>
        <w:t> </w:t>
      </w:r>
      <w:r>
        <w:rPr/>
        <w:t>universalidade</w:t>
      </w:r>
      <w:r>
        <w:rPr>
          <w:spacing w:val="-3"/>
        </w:rPr>
        <w:t> </w:t>
      </w:r>
      <w:r>
        <w:rPr/>
        <w:t>nada</w:t>
      </w:r>
      <w:r>
        <w:rPr>
          <w:spacing w:val="1"/>
        </w:rPr>
        <w:t> </w:t>
      </w:r>
      <w:r>
        <w:rPr/>
        <w:t>mais</w:t>
      </w:r>
      <w:r>
        <w:rPr>
          <w:spacing w:val="-4"/>
        </w:rPr>
        <w:t> </w:t>
      </w:r>
      <w:r>
        <w:rPr/>
        <w:t>é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que</w:t>
      </w:r>
      <w:r>
        <w:rPr>
          <w:spacing w:val="-13"/>
        </w:rPr>
        <w:t> </w:t>
      </w:r>
      <w:r>
        <w:rPr/>
        <w:t>o</w:t>
      </w:r>
      <w:r>
        <w:rPr>
          <w:spacing w:val="-2"/>
        </w:rPr>
        <w:t> </w:t>
      </w:r>
      <w:r>
        <w:rPr/>
        <w:t>acesso</w:t>
      </w:r>
      <w:r>
        <w:rPr>
          <w:spacing w:val="2"/>
        </w:rPr>
        <w:t> </w:t>
      </w:r>
      <w:r>
        <w:rPr/>
        <w:t>para</w:t>
      </w:r>
      <w:r>
        <w:rPr>
          <w:spacing w:val="-12"/>
        </w:rPr>
        <w:t> </w:t>
      </w:r>
      <w:r>
        <w:rPr/>
        <w:t>o</w:t>
      </w:r>
      <w:r>
        <w:rPr>
          <w:spacing w:val="-2"/>
        </w:rPr>
        <w:t> </w:t>
      </w:r>
      <w:r>
        <w:rPr/>
        <w:t>SUS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58"/>
        </w:rPr>
        <w:t> </w:t>
      </w:r>
      <w:r>
        <w:rPr/>
        <w:t>de todos/as, é a porta aberta à todos/as, sem diferenciação e sem exceção. Quando se</w:t>
      </w:r>
      <w:r>
        <w:rPr>
          <w:spacing w:val="1"/>
        </w:rPr>
        <w:t> </w:t>
      </w:r>
      <w:r>
        <w:rPr/>
        <w:t>constituiu o arcabouço jurídico</w:t>
      </w:r>
      <w:r>
        <w:rPr>
          <w:spacing w:val="1"/>
        </w:rPr>
        <w:t> </w:t>
      </w:r>
      <w:r>
        <w:rPr/>
        <w:t>legal do SUS, somente os contribuintes do INPS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Previdência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–,</w:t>
      </w:r>
      <w:r>
        <w:rPr>
          <w:spacing w:val="1"/>
        </w:rPr>
        <w:t> </w:t>
      </w:r>
      <w:r>
        <w:rPr/>
        <w:t>trabalhadores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carteira</w:t>
      </w:r>
      <w:r>
        <w:rPr>
          <w:spacing w:val="1"/>
        </w:rPr>
        <w:t> </w:t>
      </w:r>
      <w:r>
        <w:rPr/>
        <w:t>assinada,</w:t>
      </w:r>
      <w:r>
        <w:rPr>
          <w:spacing w:val="1"/>
        </w:rPr>
        <w:t> </w:t>
      </w:r>
      <w:r>
        <w:rPr/>
        <w:t>que</w:t>
      </w:r>
      <w:r>
        <w:rPr>
          <w:spacing w:val="-57"/>
        </w:rPr>
        <w:t> </w:t>
      </w:r>
      <w:r>
        <w:rPr/>
        <w:t>contribuíam mensalmente para a previdência, é que detinham o direito à assistência 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prestada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anterior.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disto,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categorias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organizaram,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ferroviários,</w:t>
      </w:r>
      <w:r>
        <w:rPr>
          <w:spacing w:val="1"/>
        </w:rPr>
        <w:t> </w:t>
      </w:r>
      <w:r>
        <w:rPr/>
        <w:t>bancários,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outros,</w:t>
      </w:r>
      <w:r>
        <w:rPr>
          <w:spacing w:val="1"/>
        </w:rPr>
        <w:t> </w:t>
      </w:r>
      <w:r>
        <w:rPr/>
        <w:t>detinham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direito.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trabalhadores</w:t>
      </w:r>
      <w:r>
        <w:rPr>
          <w:spacing w:val="1"/>
        </w:rPr>
        <w:t> </w:t>
      </w:r>
      <w:r>
        <w:rPr/>
        <w:t>rurais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tardiamente</w:t>
      </w:r>
      <w:r>
        <w:rPr>
          <w:spacing w:val="1"/>
        </w:rPr>
        <w:t> </w:t>
      </w:r>
      <w:r>
        <w:rPr/>
        <w:t>incluídos,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desigual.</w:t>
      </w:r>
      <w:r>
        <w:rPr>
          <w:spacing w:val="1"/>
        </w:rPr>
        <w:t> </w:t>
      </w:r>
      <w:r>
        <w:rPr/>
        <w:t>Imagine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população</w:t>
      </w:r>
      <w:r>
        <w:rPr>
          <w:spacing w:val="-1"/>
        </w:rPr>
        <w:t> </w:t>
      </w:r>
      <w:r>
        <w:rPr/>
        <w:t>LGBT</w:t>
      </w:r>
      <w:r>
        <w:rPr>
          <w:spacing w:val="-5"/>
        </w:rPr>
        <w:t> </w:t>
      </w:r>
      <w:r>
        <w:rPr/>
        <w:t>em</w:t>
      </w:r>
      <w:r>
        <w:rPr>
          <w:spacing w:val="-14"/>
        </w:rPr>
        <w:t> </w:t>
      </w:r>
      <w:r>
        <w:rPr/>
        <w:t>análise</w:t>
      </w:r>
      <w:r>
        <w:rPr>
          <w:spacing w:val="-3"/>
        </w:rPr>
        <w:t> </w:t>
      </w:r>
      <w:r>
        <w:rPr/>
        <w:t>nesse</w:t>
      </w:r>
      <w:r>
        <w:rPr>
          <w:spacing w:val="-2"/>
        </w:rPr>
        <w:t> </w:t>
      </w:r>
      <w:r>
        <w:rPr/>
        <w:t>estudo?!</w:t>
      </w:r>
      <w:r>
        <w:rPr>
          <w:spacing w:val="-9"/>
        </w:rPr>
        <w:t> </w:t>
      </w:r>
      <w:r>
        <w:rPr/>
        <w:t>Resumindo:</w:t>
      </w:r>
      <w:r>
        <w:rPr>
          <w:spacing w:val="-10"/>
        </w:rPr>
        <w:t> </w:t>
      </w:r>
      <w:r>
        <w:rPr/>
        <w:t>o</w:t>
      </w:r>
      <w:r>
        <w:rPr>
          <w:spacing w:val="-2"/>
        </w:rPr>
        <w:t> </w:t>
      </w:r>
      <w:r>
        <w:rPr/>
        <w:t>acesso</w:t>
      </w:r>
      <w:r>
        <w:rPr>
          <w:spacing w:val="-1"/>
        </w:rPr>
        <w:t> </w:t>
      </w:r>
      <w:r>
        <w:rPr/>
        <w:t>à</w:t>
      </w:r>
      <w:r>
        <w:rPr>
          <w:spacing w:val="-7"/>
        </w:rPr>
        <w:t> </w:t>
      </w:r>
      <w:r>
        <w:rPr/>
        <w:t>saúde</w:t>
      </w:r>
      <w:r>
        <w:rPr>
          <w:spacing w:val="-58"/>
        </w:rPr>
        <w:t> </w:t>
      </w:r>
      <w:r>
        <w:rPr/>
        <w:t>era desigual,</w:t>
      </w:r>
      <w:r>
        <w:rPr>
          <w:spacing w:val="11"/>
        </w:rPr>
        <w:t> </w:t>
      </w:r>
      <w:r>
        <w:rPr/>
        <w:t>injusto</w:t>
      </w:r>
      <w:r>
        <w:rPr>
          <w:spacing w:val="5"/>
        </w:rPr>
        <w:t> </w:t>
      </w:r>
      <w:r>
        <w:rPr/>
        <w:t>e</w:t>
      </w:r>
      <w:r>
        <w:rPr>
          <w:spacing w:val="-4"/>
        </w:rPr>
        <w:t> </w:t>
      </w:r>
      <w:r>
        <w:rPr/>
        <w:t>diferenciado.</w:t>
      </w:r>
    </w:p>
    <w:p>
      <w:pPr>
        <w:pStyle w:val="BodyText"/>
        <w:spacing w:line="360" w:lineRule="auto" w:before="3"/>
        <w:ind w:right="952" w:firstLine="710"/>
        <w:jc w:val="both"/>
      </w:pPr>
      <w:r>
        <w:rPr/>
        <w:t>Esta foi a primeira coisa que o sistema se propôs a universalizar: o acesso</w:t>
      </w:r>
      <w:r>
        <w:rPr>
          <w:spacing w:val="1"/>
        </w:rPr>
        <w:t> </w:t>
      </w:r>
      <w:r>
        <w:rPr/>
        <w:t>igualitário</w:t>
      </w:r>
      <w:r>
        <w:rPr>
          <w:spacing w:val="-4"/>
        </w:rPr>
        <w:t> </w:t>
      </w:r>
      <w:r>
        <w:rPr/>
        <w:t>aos</w:t>
      </w:r>
      <w:r>
        <w:rPr>
          <w:spacing w:val="-9"/>
        </w:rPr>
        <w:t> </w:t>
      </w:r>
      <w:r>
        <w:rPr/>
        <w:t>serviços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saúde,</w:t>
      </w:r>
      <w:r>
        <w:rPr>
          <w:spacing w:val="-6"/>
        </w:rPr>
        <w:t> </w:t>
      </w:r>
      <w:r>
        <w:rPr/>
        <w:t>independente</w:t>
      </w:r>
      <w:r>
        <w:rPr>
          <w:spacing w:val="-9"/>
        </w:rPr>
        <w:t> </w:t>
      </w:r>
      <w:r>
        <w:rPr/>
        <w:t>das</w:t>
      </w:r>
      <w:r>
        <w:rPr>
          <w:spacing w:val="-14"/>
        </w:rPr>
        <w:t> </w:t>
      </w:r>
      <w:r>
        <w:rPr/>
        <w:t>condições</w:t>
      </w:r>
      <w:r>
        <w:rPr>
          <w:spacing w:val="-5"/>
        </w:rPr>
        <w:t> </w:t>
      </w:r>
      <w:r>
        <w:rPr/>
        <w:t>laborais</w:t>
      </w:r>
      <w:r>
        <w:rPr>
          <w:spacing w:val="-10"/>
        </w:rPr>
        <w:t> </w:t>
      </w:r>
      <w:r>
        <w:rPr/>
        <w:t>deste</w:t>
      </w:r>
      <w:r>
        <w:rPr>
          <w:spacing w:val="-9"/>
        </w:rPr>
        <w:t> </w:t>
      </w:r>
      <w:r>
        <w:rPr/>
        <w:t>usuário.</w:t>
      </w:r>
      <w:r>
        <w:rPr>
          <w:spacing w:val="-6"/>
        </w:rPr>
        <w:t> </w:t>
      </w:r>
      <w:r>
        <w:rPr/>
        <w:t>Não</w:t>
      </w:r>
      <w:r>
        <w:rPr>
          <w:spacing w:val="-57"/>
        </w:rPr>
        <w:t> </w:t>
      </w:r>
      <w:r>
        <w:rPr/>
        <w:t>existem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exclusões,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preexistentes,</w:t>
      </w:r>
      <w:r>
        <w:rPr>
          <w:spacing w:val="1"/>
        </w:rPr>
        <w:t> </w:t>
      </w:r>
      <w:r>
        <w:rPr/>
        <w:t>nem</w:t>
      </w:r>
      <w:r>
        <w:rPr>
          <w:spacing w:val="1"/>
        </w:rPr>
        <w:t> </w:t>
      </w:r>
      <w:r>
        <w:rPr>
          <w:spacing w:val="-1"/>
        </w:rPr>
        <w:t>carências</w:t>
      </w:r>
      <w:r>
        <w:rPr>
          <w:spacing w:val="-5"/>
        </w:rPr>
        <w:t> </w:t>
      </w:r>
      <w:r>
        <w:rPr>
          <w:spacing w:val="-1"/>
        </w:rPr>
        <w:t>e</w:t>
      </w:r>
      <w:r>
        <w:rPr>
          <w:spacing w:val="-3"/>
        </w:rPr>
        <w:t> </w:t>
      </w:r>
      <w:r>
        <w:rPr>
          <w:spacing w:val="-1"/>
        </w:rPr>
        <w:t>nem</w:t>
      </w:r>
      <w:r>
        <w:rPr>
          <w:spacing w:val="-7"/>
        </w:rPr>
        <w:t> </w:t>
      </w:r>
      <w:r>
        <w:rPr>
          <w:spacing w:val="-1"/>
        </w:rPr>
        <w:t>nacionalidades.</w:t>
      </w:r>
      <w:r>
        <w:rPr/>
        <w:t> </w:t>
      </w:r>
      <w:r>
        <w:rPr>
          <w:spacing w:val="-1"/>
        </w:rPr>
        <w:t>Todos</w:t>
      </w:r>
      <w:r>
        <w:rPr>
          <w:spacing w:val="-15"/>
        </w:rPr>
        <w:t> </w:t>
      </w:r>
      <w:r>
        <w:rPr>
          <w:spacing w:val="-1"/>
        </w:rPr>
        <w:t>os</w:t>
      </w:r>
      <w:r>
        <w:rPr>
          <w:spacing w:val="-4"/>
        </w:rPr>
        <w:t> </w:t>
      </w:r>
      <w:r>
        <w:rPr>
          <w:spacing w:val="-1"/>
        </w:rPr>
        <w:t>indivíduos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vivem</w:t>
      </w:r>
      <w:r>
        <w:rPr>
          <w:spacing w:val="-3"/>
        </w:rPr>
        <w:t> </w:t>
      </w:r>
      <w:r>
        <w:rPr/>
        <w:t>neste</w:t>
      </w:r>
      <w:r>
        <w:rPr>
          <w:spacing w:val="-3"/>
        </w:rPr>
        <w:t> </w:t>
      </w:r>
      <w:r>
        <w:rPr/>
        <w:t>país,</w:t>
      </w:r>
      <w:r>
        <w:rPr>
          <w:spacing w:val="-1"/>
        </w:rPr>
        <w:t> </w:t>
      </w:r>
      <w:r>
        <w:rPr/>
        <w:t>brasileiros</w:t>
      </w:r>
      <w:r>
        <w:rPr>
          <w:spacing w:val="-4"/>
        </w:rPr>
        <w:t> </w:t>
      </w:r>
      <w:r>
        <w:rPr/>
        <w:t>ou</w:t>
      </w:r>
      <w:r>
        <w:rPr>
          <w:spacing w:val="-58"/>
        </w:rPr>
        <w:t> </w:t>
      </w:r>
      <w:r>
        <w:rPr/>
        <w:t>não</w:t>
      </w:r>
      <w:r>
        <w:rPr>
          <w:spacing w:val="3"/>
        </w:rPr>
        <w:t> </w:t>
      </w:r>
      <w:r>
        <w:rPr/>
        <w:t>e</w:t>
      </w:r>
      <w:r>
        <w:rPr>
          <w:spacing w:val="-2"/>
        </w:rPr>
        <w:t> </w:t>
      </w:r>
      <w:r>
        <w:rPr/>
        <w:t>independente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sua</w:t>
      </w:r>
      <w:r>
        <w:rPr>
          <w:spacing w:val="-2"/>
        </w:rPr>
        <w:t> </w:t>
      </w:r>
      <w:r>
        <w:rPr/>
        <w:t>condição</w:t>
      </w:r>
      <w:r>
        <w:rPr>
          <w:spacing w:val="4"/>
        </w:rPr>
        <w:t> </w:t>
      </w:r>
      <w:r>
        <w:rPr/>
        <w:t>legal</w:t>
      </w:r>
      <w:r>
        <w:rPr>
          <w:spacing w:val="-6"/>
        </w:rPr>
        <w:t> </w:t>
      </w:r>
      <w:r>
        <w:rPr/>
        <w:t>ou política,</w:t>
      </w:r>
      <w:r>
        <w:rPr>
          <w:spacing w:val="-3"/>
        </w:rPr>
        <w:t> </w:t>
      </w:r>
      <w:r>
        <w:rPr/>
        <w:t>têm</w:t>
      </w:r>
      <w:r>
        <w:rPr>
          <w:spacing w:val="-6"/>
        </w:rPr>
        <w:t> </w:t>
      </w:r>
      <w:r>
        <w:rPr/>
        <w:t>legalmente</w:t>
      </w:r>
      <w:r>
        <w:rPr>
          <w:spacing w:val="-1"/>
        </w:rPr>
        <w:t> </w:t>
      </w:r>
      <w:r>
        <w:rPr/>
        <w:t>acesso</w:t>
      </w:r>
      <w:r>
        <w:rPr>
          <w:spacing w:val="3"/>
        </w:rPr>
        <w:t> </w:t>
      </w:r>
      <w:r>
        <w:rPr/>
        <w:t>ao SUS.</w:t>
      </w:r>
    </w:p>
    <w:p>
      <w:pPr>
        <w:pStyle w:val="BodyText"/>
        <w:spacing w:line="360" w:lineRule="auto"/>
        <w:ind w:right="953" w:firstLine="710"/>
        <w:jc w:val="both"/>
      </w:pPr>
      <w:r>
        <w:rPr/>
        <w:t>Naturalmente que o SUS encontra problemas para cumprir tudo aquilo que a lei</w:t>
      </w:r>
      <w:r>
        <w:rPr>
          <w:spacing w:val="1"/>
        </w:rPr>
        <w:t> </w:t>
      </w:r>
      <w:r>
        <w:rPr/>
        <w:t>diz.</w:t>
      </w:r>
      <w:r>
        <w:rPr>
          <w:spacing w:val="-8"/>
        </w:rPr>
        <w:t> </w:t>
      </w:r>
      <w:r>
        <w:rPr/>
        <w:t>Falta</w:t>
      </w:r>
      <w:r>
        <w:rPr>
          <w:spacing w:val="-7"/>
        </w:rPr>
        <w:t> </w:t>
      </w:r>
      <w:r>
        <w:rPr/>
        <w:t>financiamento,</w:t>
      </w:r>
      <w:r>
        <w:rPr>
          <w:spacing w:val="-11"/>
        </w:rPr>
        <w:t> </w:t>
      </w:r>
      <w:r>
        <w:rPr/>
        <w:t>existem</w:t>
      </w:r>
      <w:r>
        <w:rPr>
          <w:spacing w:val="-13"/>
        </w:rPr>
        <w:t> </w:t>
      </w:r>
      <w:r>
        <w:rPr/>
        <w:t>filas</w:t>
      </w:r>
      <w:r>
        <w:rPr>
          <w:spacing w:val="-12"/>
        </w:rPr>
        <w:t> </w:t>
      </w:r>
      <w:r>
        <w:rPr/>
        <w:t>e,</w:t>
      </w:r>
      <w:r>
        <w:rPr>
          <w:spacing w:val="-8"/>
        </w:rPr>
        <w:t> </w:t>
      </w:r>
      <w:r>
        <w:rPr/>
        <w:t>como</w:t>
      </w:r>
      <w:r>
        <w:rPr>
          <w:spacing w:val="-5"/>
        </w:rPr>
        <w:t> </w:t>
      </w:r>
      <w:r>
        <w:rPr/>
        <w:t>já</w:t>
      </w:r>
      <w:r>
        <w:rPr>
          <w:spacing w:val="-10"/>
        </w:rPr>
        <w:t> </w:t>
      </w:r>
      <w:r>
        <w:rPr/>
        <w:t>mencionamos</w:t>
      </w:r>
      <w:r>
        <w:rPr>
          <w:spacing w:val="-12"/>
        </w:rPr>
        <w:t> </w:t>
      </w:r>
      <w:r>
        <w:rPr/>
        <w:t>antes,</w:t>
      </w:r>
      <w:r>
        <w:rPr>
          <w:spacing w:val="-8"/>
        </w:rPr>
        <w:t> </w:t>
      </w:r>
      <w:r>
        <w:rPr/>
        <w:t>muitos</w:t>
      </w:r>
      <w:r>
        <w:rPr>
          <w:spacing w:val="-7"/>
        </w:rPr>
        <w:t> </w:t>
      </w:r>
      <w:r>
        <w:rPr/>
        <w:t>municípios</w:t>
      </w:r>
      <w:r>
        <w:rPr>
          <w:spacing w:val="-57"/>
        </w:rPr>
        <w:t> </w:t>
      </w:r>
      <w:r>
        <w:rPr/>
        <w:t>brasileiros sem sequer um único médico. Mas o que está na lei é o horizonte para onde</w:t>
      </w:r>
      <w:r>
        <w:rPr>
          <w:spacing w:val="1"/>
        </w:rPr>
        <w:t> </w:t>
      </w:r>
      <w:r>
        <w:rPr/>
        <w:t>temos que mirar, a direção para onde orientar nossa participação política. Os esforços no</w:t>
      </w:r>
      <w:r>
        <w:rPr>
          <w:spacing w:val="-57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 cumprir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metas da “Reforma Sanitária” tornaram e tornam caráter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urgência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Brasil</w:t>
      </w:r>
      <w:r>
        <w:rPr>
          <w:spacing w:val="-17"/>
        </w:rPr>
        <w:t> </w:t>
      </w:r>
      <w:r>
        <w:rPr>
          <w:spacing w:val="-1"/>
        </w:rPr>
        <w:t>tornar-se</w:t>
      </w:r>
      <w:r>
        <w:rPr>
          <w:spacing w:val="-9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país</w:t>
      </w:r>
      <w:r>
        <w:rPr>
          <w:spacing w:val="-5"/>
        </w:rPr>
        <w:t> </w:t>
      </w:r>
      <w:r>
        <w:rPr>
          <w:spacing w:val="-1"/>
        </w:rPr>
        <w:t>mais</w:t>
      </w:r>
      <w:r>
        <w:rPr>
          <w:spacing w:val="-5"/>
        </w:rPr>
        <w:t> </w:t>
      </w:r>
      <w:r>
        <w:rPr>
          <w:spacing w:val="-1"/>
        </w:rPr>
        <w:t>justo</w:t>
      </w:r>
      <w:r>
        <w:rPr>
          <w:spacing w:val="-11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mais</w:t>
      </w:r>
      <w:r>
        <w:rPr>
          <w:spacing w:val="-5"/>
        </w:rPr>
        <w:t> </w:t>
      </w:r>
      <w:r>
        <w:rPr/>
        <w:t>igualitário,</w:t>
      </w:r>
      <w:r>
        <w:rPr>
          <w:spacing w:val="-6"/>
        </w:rPr>
        <w:t> </w:t>
      </w:r>
      <w:r>
        <w:rPr/>
        <w:t>com</w:t>
      </w:r>
      <w:r>
        <w:rPr>
          <w:spacing w:val="-12"/>
        </w:rPr>
        <w:t> </w:t>
      </w:r>
      <w:r>
        <w:rPr/>
        <w:t>mais</w:t>
      </w:r>
      <w:r>
        <w:rPr>
          <w:spacing w:val="-10"/>
        </w:rPr>
        <w:t> </w:t>
      </w:r>
      <w:r>
        <w:rPr/>
        <w:t>qualidade</w:t>
      </w:r>
      <w:r>
        <w:rPr>
          <w:spacing w:val="-57"/>
        </w:rPr>
        <w:t> </w:t>
      </w:r>
      <w:r>
        <w:rPr/>
        <w:t>de vida.</w:t>
      </w:r>
    </w:p>
    <w:p>
      <w:pPr>
        <w:pStyle w:val="BodyText"/>
        <w:spacing w:line="360" w:lineRule="auto" w:before="2"/>
        <w:ind w:right="950" w:firstLine="710"/>
        <w:jc w:val="both"/>
      </w:pPr>
      <w:r>
        <w:rPr/>
        <w:t>Evidentemente, este estudo considera relevante a extensão do serviço em saúde</w:t>
      </w:r>
      <w:r>
        <w:rPr>
          <w:spacing w:val="1"/>
        </w:rPr>
        <w:t> </w:t>
      </w:r>
      <w:r>
        <w:rPr/>
        <w:t>mental a comunidade homoafetiva no município de Arez – RN, em consonância aos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coletiva.</w:t>
      </w:r>
      <w:r>
        <w:rPr>
          <w:spacing w:val="1"/>
        </w:rPr>
        <w:t> </w:t>
      </w:r>
      <w:r>
        <w:rPr/>
        <w:t>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fluxo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>
          <w:spacing w:val="-1"/>
        </w:rPr>
        <w:t>Especializada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Atenção</w:t>
      </w:r>
      <w:r>
        <w:rPr>
          <w:spacing w:val="-8"/>
        </w:rPr>
        <w:t> </w:t>
      </w:r>
      <w:r>
        <w:rPr>
          <w:spacing w:val="-1"/>
        </w:rPr>
        <w:t>Psicossocial,</w:t>
      </w:r>
      <w:r>
        <w:rPr>
          <w:spacing w:val="-6"/>
        </w:rPr>
        <w:t> </w:t>
      </w:r>
      <w:r>
        <w:rPr>
          <w:spacing w:val="-1"/>
        </w:rPr>
        <w:t>além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indicar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rede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suporte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unidade</w:t>
      </w:r>
      <w:r>
        <w:rPr>
          <w:spacing w:val="-58"/>
        </w:rPr>
        <w:t> </w:t>
      </w:r>
      <w:r>
        <w:rPr/>
        <w:t>PSF, podem acarretar ampla influência nos indicadores/taxas/aumento do acesso da</w:t>
      </w:r>
      <w:r>
        <w:rPr>
          <w:spacing w:val="1"/>
        </w:rPr>
        <w:t> </w:t>
      </w:r>
      <w:r>
        <w:rPr/>
        <w:t>população</w:t>
      </w:r>
      <w:r>
        <w:rPr>
          <w:spacing w:val="5"/>
        </w:rPr>
        <w:t> </w:t>
      </w:r>
      <w:r>
        <w:rPr/>
        <w:t>LGBT</w:t>
      </w:r>
      <w:r>
        <w:rPr>
          <w:spacing w:val="3"/>
        </w:rPr>
        <w:t> </w:t>
      </w:r>
      <w:r>
        <w:rPr/>
        <w:t>nos</w:t>
      </w:r>
      <w:r>
        <w:rPr>
          <w:spacing w:val="-1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serviços oferecidos</w:t>
      </w:r>
      <w:r>
        <w:rPr>
          <w:spacing w:val="-1"/>
        </w:rPr>
        <w:t> </w:t>
      </w:r>
      <w:r>
        <w:rPr/>
        <w:t>pelas</w:t>
      </w:r>
      <w:r>
        <w:rPr>
          <w:spacing w:val="-1"/>
        </w:rPr>
        <w:t> </w:t>
      </w:r>
      <w:r>
        <w:rPr/>
        <w:t>UBS.</w:t>
      </w:r>
    </w:p>
    <w:p>
      <w:pPr>
        <w:pStyle w:val="BodyText"/>
        <w:spacing w:line="360" w:lineRule="auto"/>
        <w:ind w:right="956" w:firstLine="710"/>
        <w:jc w:val="both"/>
      </w:pPr>
      <w:r>
        <w:rPr>
          <w:spacing w:val="-1"/>
        </w:rPr>
        <w:t>Afinal,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comunidade</w:t>
      </w:r>
      <w:r>
        <w:rPr>
          <w:spacing w:val="-8"/>
        </w:rPr>
        <w:t> </w:t>
      </w:r>
      <w:r>
        <w:rPr>
          <w:spacing w:val="-1"/>
        </w:rPr>
        <w:t>homoafetiva,</w:t>
      </w:r>
      <w:r>
        <w:rPr>
          <w:spacing w:val="-6"/>
        </w:rPr>
        <w:t> </w:t>
      </w:r>
      <w:r>
        <w:rPr>
          <w:spacing w:val="-1"/>
        </w:rPr>
        <w:t>ir</w:t>
      </w:r>
      <w:r>
        <w:rPr>
          <w:spacing w:val="-10"/>
        </w:rPr>
        <w:t> </w:t>
      </w:r>
      <w:r>
        <w:rPr>
          <w:spacing w:val="-1"/>
        </w:rPr>
        <w:t>à</w:t>
      </w:r>
      <w:r>
        <w:rPr>
          <w:spacing w:val="-13"/>
        </w:rPr>
        <w:t> </w:t>
      </w:r>
      <w:r>
        <w:rPr>
          <w:spacing w:val="-1"/>
        </w:rPr>
        <w:t>UBS</w:t>
      </w:r>
      <w:r>
        <w:rPr>
          <w:spacing w:val="-11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busca</w:t>
      </w:r>
      <w:r>
        <w:rPr>
          <w:spacing w:val="-13"/>
        </w:rPr>
        <w:t> </w:t>
      </w:r>
      <w:r>
        <w:rPr>
          <w:spacing w:val="-1"/>
        </w:rPr>
        <w:t>dos</w:t>
      </w:r>
      <w:r>
        <w:rPr>
          <w:spacing w:val="-14"/>
        </w:rPr>
        <w:t> </w:t>
      </w:r>
      <w:r>
        <w:rPr>
          <w:spacing w:val="-1"/>
        </w:rPr>
        <w:t>serviços</w:t>
      </w:r>
      <w:r>
        <w:rPr>
          <w:spacing w:val="-15"/>
        </w:rPr>
        <w:t> </w:t>
      </w:r>
      <w:r>
        <w:rPr/>
        <w:t>em</w:t>
      </w:r>
      <w:r>
        <w:rPr>
          <w:spacing w:val="-21"/>
        </w:rPr>
        <w:t> </w:t>
      </w:r>
      <w:r>
        <w:rPr/>
        <w:t>saúde,</w:t>
      </w:r>
      <w:r>
        <w:rPr>
          <w:spacing w:val="-58"/>
        </w:rPr>
        <w:t> </w:t>
      </w:r>
      <w:r>
        <w:rPr/>
        <w:t>é por vezes algo estressante e incômoda. Precisamos operar a educação permanente nas</w:t>
      </w:r>
      <w:r>
        <w:rPr>
          <w:spacing w:val="1"/>
        </w:rPr>
        <w:t> </w:t>
      </w:r>
      <w:r>
        <w:rPr/>
        <w:t>UBS, a partir do processo de trabalho das equipes profissionais em saúde de um modo</w:t>
      </w:r>
      <w:r>
        <w:rPr>
          <w:spacing w:val="1"/>
        </w:rPr>
        <w:t> </w:t>
      </w:r>
      <w:r>
        <w:rPr/>
        <w:t>geral, pois os homossexuais estão sempre em busca de apoio e não seria diferente ao</w:t>
      </w:r>
      <w:r>
        <w:rPr>
          <w:spacing w:val="1"/>
        </w:rPr>
        <w:t> </w:t>
      </w:r>
      <w:r>
        <w:rPr/>
        <w:t>procurarem</w:t>
      </w:r>
      <w:r>
        <w:rPr>
          <w:spacing w:val="52"/>
        </w:rPr>
        <w:t> </w:t>
      </w:r>
      <w:r>
        <w:rPr/>
        <w:t>o</w:t>
      </w:r>
      <w:r>
        <w:rPr>
          <w:spacing w:val="8"/>
        </w:rPr>
        <w:t> </w:t>
      </w:r>
      <w:r>
        <w:rPr/>
        <w:t>SUS.</w:t>
      </w:r>
      <w:r>
        <w:rPr>
          <w:spacing w:val="5"/>
        </w:rPr>
        <w:t> </w:t>
      </w:r>
      <w:r>
        <w:rPr/>
        <w:t>Com</w:t>
      </w:r>
      <w:r>
        <w:rPr>
          <w:spacing w:val="53"/>
        </w:rPr>
        <w:t> </w:t>
      </w:r>
      <w:r>
        <w:rPr/>
        <w:t>apoio</w:t>
      </w:r>
      <w:r>
        <w:rPr>
          <w:spacing w:val="7"/>
        </w:rPr>
        <w:t> </w:t>
      </w:r>
      <w:r>
        <w:rPr/>
        <w:t>social,</w:t>
      </w:r>
      <w:r>
        <w:rPr>
          <w:spacing w:val="4"/>
        </w:rPr>
        <w:t> </w:t>
      </w:r>
      <w:r>
        <w:rPr/>
        <w:t>tenta-se</w:t>
      </w:r>
      <w:r>
        <w:rPr>
          <w:spacing w:val="1"/>
        </w:rPr>
        <w:t> </w:t>
      </w:r>
      <w:r>
        <w:rPr/>
        <w:t>assegurar</w:t>
      </w:r>
      <w:r>
        <w:rPr>
          <w:spacing w:val="4"/>
        </w:rPr>
        <w:t> </w:t>
      </w:r>
      <w:r>
        <w:rPr/>
        <w:t>o</w:t>
      </w:r>
      <w:r>
        <w:rPr>
          <w:spacing w:val="7"/>
        </w:rPr>
        <w:t> </w:t>
      </w:r>
      <w:r>
        <w:rPr/>
        <w:t>controle</w:t>
      </w:r>
      <w:r>
        <w:rPr>
          <w:spacing w:val="1"/>
        </w:rPr>
        <w:t> </w:t>
      </w:r>
      <w:r>
        <w:rPr/>
        <w:t>emocional</w:t>
      </w:r>
      <w:r>
        <w:rPr>
          <w:spacing w:val="52"/>
        </w:rPr>
        <w:t> </w:t>
      </w:r>
      <w:r>
        <w:rPr/>
        <w:t>do</w:t>
      </w:r>
    </w:p>
    <w:p>
      <w:pPr>
        <w:spacing w:after="0" w:line="360" w:lineRule="auto"/>
        <w:jc w:val="both"/>
        <w:sectPr>
          <w:headerReference w:type="default" r:id="rId213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69600" coordorigin="10430,708" coordsize="1449,931">
            <v:shape style="position:absolute;left:10430;top:707;width:1449;height:931" type="#_x0000_t75" stroked="false">
              <v:imagedata r:id="rId216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6"/>
        <w:jc w:val="both"/>
      </w:pPr>
      <w:r>
        <w:rPr/>
        <w:t>indivíduo a partir de um suprimento externo, principalmente por meio de profissionais</w:t>
      </w:r>
      <w:r>
        <w:rPr>
          <w:spacing w:val="1"/>
        </w:rPr>
        <w:t> </w:t>
      </w:r>
      <w:r>
        <w:rPr/>
        <w:t>capacitados em saúde. Ratificamos que isso é de suma importância para os indivíduos</w:t>
      </w:r>
      <w:r>
        <w:rPr>
          <w:spacing w:val="1"/>
        </w:rPr>
        <w:t> </w:t>
      </w:r>
      <w:r>
        <w:rPr/>
        <w:t>que estão diante de uma situação estressante e não encontram o apoio social adequado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enfrentar</w:t>
      </w:r>
      <w:r>
        <w:rPr>
          <w:spacing w:val="-16"/>
        </w:rPr>
        <w:t> </w:t>
      </w:r>
      <w:r>
        <w:rPr>
          <w:spacing w:val="-1"/>
        </w:rPr>
        <w:t>tal</w:t>
      </w:r>
      <w:r>
        <w:rPr>
          <w:spacing w:val="-22"/>
        </w:rPr>
        <w:t> </w:t>
      </w:r>
      <w:r>
        <w:rPr>
          <w:spacing w:val="-1"/>
        </w:rPr>
        <w:t>problema</w:t>
      </w:r>
      <w:r>
        <w:rPr>
          <w:spacing w:val="-10"/>
        </w:rPr>
        <w:t> </w:t>
      </w:r>
      <w:r>
        <w:rPr>
          <w:spacing w:val="-1"/>
        </w:rPr>
        <w:t>–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ausência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saúde.</w:t>
      </w:r>
      <w:r>
        <w:rPr>
          <w:spacing w:val="-9"/>
        </w:rPr>
        <w:t> </w:t>
      </w:r>
      <w:r>
        <w:rPr/>
        <w:t>Um</w:t>
      </w:r>
      <w:r>
        <w:rPr>
          <w:spacing w:val="-22"/>
        </w:rPr>
        <w:t> </w:t>
      </w:r>
      <w:r>
        <w:rPr/>
        <w:t>dos</w:t>
      </w:r>
      <w:r>
        <w:rPr>
          <w:spacing w:val="-15"/>
        </w:rPr>
        <w:t> </w:t>
      </w:r>
      <w:r>
        <w:rPr/>
        <w:t>apoios</w:t>
      </w:r>
      <w:r>
        <w:rPr>
          <w:spacing w:val="-15"/>
        </w:rPr>
        <w:t> </w:t>
      </w:r>
      <w:r>
        <w:rPr/>
        <w:t>sociais</w:t>
      </w:r>
      <w:r>
        <w:rPr>
          <w:spacing w:val="-9"/>
        </w:rPr>
        <w:t> </w:t>
      </w:r>
      <w:r>
        <w:rPr/>
        <w:t>mais</w:t>
      </w:r>
      <w:r>
        <w:rPr>
          <w:spacing w:val="-10"/>
        </w:rPr>
        <w:t> </w:t>
      </w:r>
      <w:r>
        <w:rPr/>
        <w:t>importantes</w:t>
      </w:r>
      <w:r>
        <w:rPr>
          <w:spacing w:val="-58"/>
        </w:rPr>
        <w:t> </w:t>
      </w:r>
      <w:r>
        <w:rPr/>
        <w:t>no enfrentamento desses eventos estressantes é o afetivo. Na ausência desse apoio e</w:t>
      </w:r>
      <w:r>
        <w:rPr>
          <w:spacing w:val="1"/>
        </w:rPr>
        <w:t> </w:t>
      </w:r>
      <w:r>
        <w:rPr>
          <w:spacing w:val="-1"/>
        </w:rPr>
        <w:t>presença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problemas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relacionamentos</w:t>
      </w:r>
      <w:r>
        <w:rPr>
          <w:spacing w:val="-14"/>
        </w:rPr>
        <w:t> </w:t>
      </w:r>
      <w:r>
        <w:rPr>
          <w:spacing w:val="-1"/>
        </w:rPr>
        <w:t>afetivos,</w:t>
      </w:r>
      <w:r>
        <w:rPr>
          <w:spacing w:val="-10"/>
        </w:rPr>
        <w:t> </w:t>
      </w:r>
      <w:r>
        <w:rPr>
          <w:spacing w:val="-1"/>
        </w:rPr>
        <w:t>aumenta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risco</w:t>
      </w:r>
      <w:r>
        <w:rPr>
          <w:spacing w:val="-7"/>
        </w:rPr>
        <w:t> </w:t>
      </w:r>
      <w:r>
        <w:rPr/>
        <w:t>de</w:t>
      </w:r>
      <w:r>
        <w:rPr>
          <w:spacing w:val="-18"/>
        </w:rPr>
        <w:t> </w:t>
      </w:r>
      <w:r>
        <w:rPr/>
        <w:t>transtorno</w:t>
      </w:r>
      <w:r>
        <w:rPr>
          <w:spacing w:val="-7"/>
        </w:rPr>
        <w:t> </w:t>
      </w:r>
      <w:r>
        <w:rPr/>
        <w:t>mental,</w:t>
      </w:r>
      <w:r>
        <w:rPr>
          <w:spacing w:val="-58"/>
        </w:rPr>
        <w:t> </w:t>
      </w:r>
      <w:r>
        <w:rPr/>
        <w:t>como</w:t>
      </w:r>
      <w:r>
        <w:rPr>
          <w:spacing w:val="4"/>
        </w:rPr>
        <w:t> </w:t>
      </w:r>
      <w:r>
        <w:rPr/>
        <w:t>a depressão</w:t>
      </w:r>
      <w:r>
        <w:rPr>
          <w:spacing w:val="7"/>
        </w:rPr>
        <w:t> </w:t>
      </w:r>
      <w:r>
        <w:rPr/>
        <w:t>e,</w:t>
      </w:r>
      <w:r>
        <w:rPr>
          <w:spacing w:val="-2"/>
        </w:rPr>
        <w:t> </w:t>
      </w:r>
      <w:r>
        <w:rPr/>
        <w:t>consequentemente,</w:t>
      </w:r>
      <w:r>
        <w:rPr>
          <w:spacing w:val="-3"/>
        </w:rPr>
        <w:t> </w:t>
      </w:r>
      <w:r>
        <w:rPr/>
        <w:t>o</w:t>
      </w:r>
      <w:r>
        <w:rPr>
          <w:spacing w:val="5"/>
        </w:rPr>
        <w:t> </w:t>
      </w:r>
      <w:r>
        <w:rPr/>
        <w:t>comportamento</w:t>
      </w:r>
      <w:r>
        <w:rPr>
          <w:spacing w:val="4"/>
        </w:rPr>
        <w:t> </w:t>
      </w:r>
      <w:r>
        <w:rPr/>
        <w:t>suicida.</w:t>
      </w:r>
    </w:p>
    <w:p>
      <w:pPr>
        <w:pStyle w:val="BodyText"/>
        <w:spacing w:line="360" w:lineRule="auto" w:before="2"/>
        <w:ind w:right="964" w:firstLine="710"/>
        <w:jc w:val="both"/>
      </w:pPr>
      <w:r>
        <w:rPr/>
        <w:t>Por</w:t>
      </w:r>
      <w:r>
        <w:rPr>
          <w:spacing w:val="-6"/>
        </w:rPr>
        <w:t> </w:t>
      </w:r>
      <w:r>
        <w:rPr/>
        <w:t>último,</w:t>
      </w:r>
      <w:r>
        <w:rPr>
          <w:spacing w:val="-2"/>
        </w:rPr>
        <w:t> </w:t>
      </w:r>
      <w:r>
        <w:rPr/>
        <w:t>importa</w:t>
      </w:r>
      <w:r>
        <w:rPr>
          <w:spacing w:val="-8"/>
        </w:rPr>
        <w:t> </w:t>
      </w:r>
      <w:r>
        <w:rPr/>
        <w:t>assinalar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saúde</w:t>
      </w:r>
      <w:r>
        <w:rPr>
          <w:spacing w:val="1"/>
        </w:rPr>
        <w:t> </w:t>
      </w:r>
      <w:r>
        <w:rPr/>
        <w:t>mental</w:t>
      </w:r>
      <w:r>
        <w:rPr>
          <w:spacing w:val="-11"/>
        </w:rPr>
        <w:t> </w:t>
      </w:r>
      <w:r>
        <w:rPr/>
        <w:t>deve</w:t>
      </w:r>
      <w:r>
        <w:rPr>
          <w:spacing w:val="-4"/>
        </w:rPr>
        <w:t> </w:t>
      </w:r>
      <w:r>
        <w:rPr/>
        <w:t>ser</w:t>
      </w:r>
      <w:r>
        <w:rPr>
          <w:spacing w:val="-3"/>
        </w:rPr>
        <w:t> </w:t>
      </w:r>
      <w:r>
        <w:rPr/>
        <w:t>(re)vista</w:t>
      </w:r>
      <w:r>
        <w:rPr>
          <w:spacing w:val="-4"/>
        </w:rPr>
        <w:t> </w:t>
      </w: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-9"/>
        </w:rPr>
        <w:t> </w:t>
      </w:r>
      <w:r>
        <w:rPr/>
        <w:t>do</w:t>
      </w:r>
      <w:r>
        <w:rPr>
          <w:spacing w:val="-57"/>
        </w:rPr>
        <w:t> </w:t>
      </w:r>
      <w:r>
        <w:rPr/>
        <w:t>fortalecimento</w:t>
      </w:r>
      <w:r>
        <w:rPr>
          <w:spacing w:val="5"/>
        </w:rPr>
        <w:t> </w:t>
      </w:r>
      <w:r>
        <w:rPr/>
        <w:t>da</w:t>
      </w:r>
      <w:r>
        <w:rPr>
          <w:spacing w:val="-5"/>
        </w:rPr>
        <w:t> </w:t>
      </w:r>
      <w:r>
        <w:rPr/>
        <w:t>rede</w:t>
      </w:r>
      <w:r>
        <w:rPr>
          <w:spacing w:val="1"/>
        </w:rPr>
        <w:t> </w:t>
      </w:r>
      <w:r>
        <w:rPr/>
        <w:t>de atenção</w:t>
      </w:r>
      <w:r>
        <w:rPr>
          <w:spacing w:val="5"/>
        </w:rPr>
        <w:t> </w:t>
      </w:r>
      <w:r>
        <w:rPr/>
        <w:t>à</w:t>
      </w:r>
      <w:r>
        <w:rPr>
          <w:spacing w:val="1"/>
        </w:rPr>
        <w:t> </w:t>
      </w:r>
      <w:r>
        <w:rPr/>
        <w:t>população</w:t>
      </w:r>
      <w:r>
        <w:rPr>
          <w:spacing w:val="5"/>
        </w:rPr>
        <w:t> </w:t>
      </w:r>
      <w:r>
        <w:rPr/>
        <w:t>LGBT.</w:t>
      </w:r>
    </w:p>
    <w:p>
      <w:pPr>
        <w:pStyle w:val="BodyText"/>
        <w:spacing w:before="10"/>
        <w:ind w:left="0"/>
      </w:pPr>
    </w:p>
    <w:p>
      <w:pPr>
        <w:pStyle w:val="Heading2"/>
        <w:ind w:left="542"/>
        <w:jc w:val="both"/>
      </w:pPr>
      <w:r>
        <w:rPr/>
        <w:t>DESCRIÇÃO</w:t>
      </w:r>
      <w:r>
        <w:rPr>
          <w:spacing w:val="-5"/>
        </w:rPr>
        <w:t> </w:t>
      </w:r>
      <w:r>
        <w:rPr/>
        <w:t>METODOLÓGICA</w:t>
      </w:r>
    </w:p>
    <w:p>
      <w:pPr>
        <w:pStyle w:val="BodyText"/>
        <w:ind w:left="0"/>
        <w:rPr>
          <w:b/>
          <w:sz w:val="37"/>
        </w:rPr>
      </w:pPr>
    </w:p>
    <w:p>
      <w:pPr>
        <w:pStyle w:val="BodyText"/>
        <w:spacing w:line="360" w:lineRule="auto"/>
        <w:ind w:right="967" w:firstLine="710"/>
        <w:jc w:val="both"/>
      </w:pPr>
      <w:r>
        <w:rPr/>
        <w:t>Foram sujeitos válidos, dez pessoas auto declaradas homossexuais, com idade</w:t>
      </w:r>
      <w:r>
        <w:rPr>
          <w:spacing w:val="1"/>
        </w:rPr>
        <w:t> </w:t>
      </w:r>
      <w:r>
        <w:rPr/>
        <w:t>entre entre 18 e 35 anos, em que 06 homossexuais masculinos e 04 homossexuais</w:t>
      </w:r>
      <w:r>
        <w:rPr>
          <w:spacing w:val="1"/>
        </w:rPr>
        <w:t> </w:t>
      </w:r>
      <w:r>
        <w:rPr/>
        <w:t>femininos contribuíram com dados para obtenção das variáveis pesquisadas. Utilizamos</w:t>
      </w:r>
      <w:r>
        <w:rPr>
          <w:spacing w:val="1"/>
        </w:rPr>
        <w:t> </w:t>
      </w:r>
      <w:r>
        <w:rPr/>
        <w:t>questionário estruturado para fundamentar a pesquisa das características do acolhimento</w:t>
      </w:r>
      <w:r>
        <w:rPr>
          <w:spacing w:val="-57"/>
        </w:rPr>
        <w:t> </w:t>
      </w:r>
      <w:r>
        <w:rPr/>
        <w:t>em</w:t>
      </w:r>
      <w:r>
        <w:rPr>
          <w:spacing w:val="-8"/>
        </w:rPr>
        <w:t> </w:t>
      </w:r>
      <w:r>
        <w:rPr/>
        <w:t>saúde</w:t>
      </w:r>
      <w:r>
        <w:rPr>
          <w:spacing w:val="1"/>
        </w:rPr>
        <w:t> </w:t>
      </w:r>
      <w:r>
        <w:rPr/>
        <w:t>pela população</w:t>
      </w:r>
      <w:r>
        <w:rPr>
          <w:spacing w:val="5"/>
        </w:rPr>
        <w:t> </w:t>
      </w:r>
      <w:r>
        <w:rPr/>
        <w:t>homoafetiva</w:t>
      </w:r>
      <w:r>
        <w:rPr>
          <w:spacing w:val="5"/>
        </w:rPr>
        <w:t> </w:t>
      </w:r>
      <w:r>
        <w:rPr/>
        <w:t>no</w:t>
      </w:r>
      <w:r>
        <w:rPr>
          <w:spacing w:val="5"/>
        </w:rPr>
        <w:t> </w:t>
      </w:r>
      <w:r>
        <w:rPr/>
        <w:t>município</w:t>
      </w:r>
      <w:r>
        <w:rPr>
          <w:spacing w:val="2"/>
        </w:rPr>
        <w:t> </w:t>
      </w:r>
      <w:r>
        <w:rPr/>
        <w:t>de Arez.</w:t>
      </w:r>
    </w:p>
    <w:p>
      <w:pPr>
        <w:pStyle w:val="BodyText"/>
        <w:spacing w:line="360" w:lineRule="auto"/>
        <w:ind w:right="959" w:firstLine="710"/>
        <w:jc w:val="both"/>
      </w:pPr>
      <w:r>
        <w:rPr/>
        <w:t>Adotamos uma metodologia de pesquisa de natureza histórica, que consiste em</w:t>
      </w:r>
      <w:r>
        <w:rPr>
          <w:spacing w:val="1"/>
        </w:rPr>
        <w:t> </w:t>
      </w:r>
      <w:r>
        <w:rPr/>
        <w:t>investigar os fatos, fenômenos, instituições ou acontecimentos do passado, a fim de</w:t>
      </w:r>
      <w:r>
        <w:rPr>
          <w:spacing w:val="1"/>
        </w:rPr>
        <w:t> </w:t>
      </w:r>
      <w:r>
        <w:rPr/>
        <w:t>verificar sua influência na sociedade de hoje. A abordagem varia conforme a concepção</w:t>
      </w:r>
      <w:r>
        <w:rPr>
          <w:spacing w:val="1"/>
        </w:rPr>
        <w:t> </w:t>
      </w:r>
      <w:r>
        <w:rPr/>
        <w:t>teórica de história adotada pelo pesquisador. Nesse estudo, a história e evolução do SUS</w:t>
      </w:r>
      <w:r>
        <w:rPr>
          <w:spacing w:val="-57"/>
        </w:rPr>
        <w:t> </w:t>
      </w:r>
      <w:r>
        <w:rPr/>
        <w:t>passam a serem de extrema relevância para a compreenção da efetivação de políticas</w:t>
      </w:r>
      <w:r>
        <w:rPr>
          <w:spacing w:val="1"/>
        </w:rPr>
        <w:t> </w:t>
      </w:r>
      <w:r>
        <w:rPr/>
        <w:t>publicas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população</w:t>
      </w:r>
      <w:r>
        <w:rPr>
          <w:spacing w:val="1"/>
        </w:rPr>
        <w:t> </w:t>
      </w:r>
      <w:r>
        <w:rPr/>
        <w:t>LGBT.</w:t>
      </w:r>
      <w:r>
        <w:rPr>
          <w:spacing w:val="1"/>
        </w:rPr>
        <w:t> </w:t>
      </w:r>
      <w:r>
        <w:rPr/>
        <w:t>Têm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foco</w:t>
      </w:r>
      <w:r>
        <w:rPr>
          <w:spacing w:val="1"/>
        </w:rPr>
        <w:t> </w:t>
      </w:r>
      <w:r>
        <w:rPr/>
        <w:t>bibliográfico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institucionais:</w:t>
      </w:r>
      <w:r>
        <w:rPr>
          <w:spacing w:val="1"/>
        </w:rPr>
        <w:t> </w:t>
      </w:r>
      <w:r>
        <w:rPr/>
        <w:t>Coleção</w:t>
      </w:r>
      <w:r>
        <w:rPr>
          <w:spacing w:val="1"/>
        </w:rPr>
        <w:t> </w:t>
      </w:r>
      <w:r>
        <w:rPr/>
        <w:t>Caravana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Direitos</w:t>
      </w:r>
      <w:r>
        <w:rPr>
          <w:spacing w:val="1"/>
        </w:rPr>
        <w:t> </w:t>
      </w:r>
      <w:r>
        <w:rPr/>
        <w:t>Humanos,</w:t>
      </w:r>
      <w:r>
        <w:rPr>
          <w:spacing w:val="1"/>
        </w:rPr>
        <w:t> </w:t>
      </w:r>
      <w:r>
        <w:rPr/>
        <w:t>Mulheres Lésbicas e Bissexuais: direitos, saúde e participação social e Política Nacional</w:t>
      </w:r>
      <w:r>
        <w:rPr>
          <w:spacing w:val="-57"/>
        </w:rPr>
        <w:t> </w:t>
      </w:r>
      <w:r>
        <w:rPr/>
        <w:t>de Saúde Integral de pessoas Lésbicas, Gays, Bissexuais, Travestis e Transexuais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Ministério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Saúde,</w:t>
      </w:r>
      <w:r>
        <w:rPr>
          <w:spacing w:val="4"/>
        </w:rPr>
        <w:t> </w:t>
      </w:r>
      <w:r>
        <w:rPr/>
        <w:t>nos</w:t>
      </w:r>
      <w:r>
        <w:rPr>
          <w:spacing w:val="-1"/>
        </w:rPr>
        <w:t> </w:t>
      </w:r>
      <w:r>
        <w:rPr/>
        <w:t>anos de</w:t>
      </w:r>
      <w:r>
        <w:rPr>
          <w:spacing w:val="-4"/>
        </w:rPr>
        <w:t> </w:t>
      </w:r>
      <w:r>
        <w:rPr/>
        <w:t>2013</w:t>
      </w:r>
      <w:r>
        <w:rPr>
          <w:spacing w:val="2"/>
        </w:rPr>
        <w:t> </w:t>
      </w:r>
      <w:r>
        <w:rPr/>
        <w:t>e 2015.</w:t>
      </w:r>
    </w:p>
    <w:p>
      <w:pPr>
        <w:pStyle w:val="BodyText"/>
        <w:spacing w:line="360" w:lineRule="auto" w:before="3"/>
        <w:ind w:right="953" w:firstLine="710"/>
        <w:jc w:val="both"/>
      </w:pPr>
      <w:r>
        <w:rPr/>
        <w:t>O local é o município de Arez – RN, onde realizamos a coleta de dados e</w:t>
      </w:r>
      <w:r>
        <w:rPr>
          <w:spacing w:val="1"/>
        </w:rPr>
        <w:t> </w:t>
      </w:r>
      <w:r>
        <w:rPr/>
        <w:t>observação</w:t>
      </w:r>
      <w:r>
        <w:rPr>
          <w:spacing w:val="1"/>
        </w:rPr>
        <w:t> </w:t>
      </w:r>
      <w:r>
        <w:rPr/>
        <w:t>(observação</w:t>
      </w:r>
      <w:r>
        <w:rPr>
          <w:spacing w:val="1"/>
        </w:rPr>
        <w:t> </w:t>
      </w:r>
      <w:r>
        <w:rPr/>
        <w:t>participante artificial), que consiste na participação</w:t>
      </w:r>
      <w:r>
        <w:rPr>
          <w:spacing w:val="1"/>
        </w:rPr>
        <w:t> </w:t>
      </w:r>
      <w:r>
        <w:rPr/>
        <w:t>real do</w:t>
      </w:r>
      <w:r>
        <w:rPr>
          <w:spacing w:val="1"/>
        </w:rPr>
        <w:t> </w:t>
      </w:r>
      <w:r>
        <w:rPr/>
        <w:t>observador na vida da comunidade arezense, integrando-se ao grupo de homossexuais</w:t>
      </w:r>
      <w:r>
        <w:rPr>
          <w:spacing w:val="1"/>
        </w:rPr>
        <w:t> </w:t>
      </w:r>
      <w:r>
        <w:rPr/>
        <w:t>para realizar nosso estudo. O questionário elaborado para a pesquisa, requisitava dez</w:t>
      </w:r>
      <w:r>
        <w:rPr>
          <w:spacing w:val="1"/>
        </w:rPr>
        <w:t> </w:t>
      </w:r>
      <w:r>
        <w:rPr/>
        <w:t>questões</w:t>
      </w:r>
      <w:r>
        <w:rPr>
          <w:spacing w:val="-8"/>
        </w:rPr>
        <w:t> </w:t>
      </w:r>
      <w:r>
        <w:rPr/>
        <w:t>e</w:t>
      </w:r>
      <w:r>
        <w:rPr>
          <w:spacing w:val="-2"/>
        </w:rPr>
        <w:t> </w:t>
      </w:r>
      <w:r>
        <w:rPr/>
        <w:t>vinte</w:t>
      </w:r>
      <w:r>
        <w:rPr>
          <w:spacing w:val="-2"/>
        </w:rPr>
        <w:t> </w:t>
      </w:r>
      <w:r>
        <w:rPr/>
        <w:t>minutos</w:t>
      </w:r>
      <w:r>
        <w:rPr>
          <w:spacing w:val="-8"/>
        </w:rPr>
        <w:t> </w:t>
      </w:r>
      <w:r>
        <w:rPr/>
        <w:t>para</w:t>
      </w:r>
      <w:r>
        <w:rPr>
          <w:spacing w:val="-2"/>
        </w:rPr>
        <w:t> </w:t>
      </w:r>
      <w:r>
        <w:rPr/>
        <w:t>ser</w:t>
      </w:r>
      <w:r>
        <w:rPr>
          <w:spacing w:val="-3"/>
        </w:rPr>
        <w:t> </w:t>
      </w:r>
      <w:r>
        <w:rPr/>
        <w:t>respondido.</w:t>
      </w:r>
      <w:r>
        <w:rPr>
          <w:spacing w:val="-4"/>
        </w:rPr>
        <w:t> </w:t>
      </w:r>
      <w:r>
        <w:rPr/>
        <w:t>Após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cômputo</w:t>
      </w:r>
      <w:r>
        <w:rPr>
          <w:spacing w:val="-1"/>
        </w:rPr>
        <w:t> </w:t>
      </w:r>
      <w:r>
        <w:rPr/>
        <w:t>dos</w:t>
      </w:r>
      <w:r>
        <w:rPr>
          <w:spacing w:val="-3"/>
        </w:rPr>
        <w:t> </w:t>
      </w:r>
      <w:r>
        <w:rPr/>
        <w:t>escores</w:t>
      </w:r>
      <w:r>
        <w:rPr>
          <w:spacing w:val="-3"/>
        </w:rPr>
        <w:t> </w:t>
      </w:r>
      <w:r>
        <w:rPr/>
        <w:t>abordados</w:t>
      </w:r>
      <w:r>
        <w:rPr>
          <w:spacing w:val="-3"/>
        </w:rPr>
        <w:t> </w:t>
      </w:r>
      <w:r>
        <w:rPr/>
        <w:t>no</w:t>
      </w:r>
      <w:r>
        <w:rPr>
          <w:spacing w:val="-57"/>
        </w:rPr>
        <w:t> </w:t>
      </w:r>
      <w:r>
        <w:rPr/>
        <w:t>questionário,</w:t>
      </w:r>
      <w:r>
        <w:rPr>
          <w:spacing w:val="-3"/>
        </w:rPr>
        <w:t> </w:t>
      </w:r>
      <w:r>
        <w:rPr/>
        <w:t>os</w:t>
      </w:r>
      <w:r>
        <w:rPr>
          <w:spacing w:val="-1"/>
        </w:rPr>
        <w:t> </w:t>
      </w:r>
      <w:r>
        <w:rPr/>
        <w:t>dados</w:t>
      </w:r>
      <w:r>
        <w:rPr>
          <w:spacing w:val="-2"/>
        </w:rPr>
        <w:t> </w:t>
      </w:r>
      <w:r>
        <w:rPr/>
        <w:t>foram</w:t>
      </w:r>
      <w:r>
        <w:rPr>
          <w:spacing w:val="-8"/>
        </w:rPr>
        <w:t> </w:t>
      </w:r>
      <w:r>
        <w:rPr/>
        <w:t>cruzados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fim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encontrar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relações</w:t>
      </w:r>
      <w:r>
        <w:rPr>
          <w:spacing w:val="2"/>
        </w:rPr>
        <w:t> </w:t>
      </w:r>
      <w:r>
        <w:rPr/>
        <w:t>mais</w:t>
      </w:r>
      <w:r>
        <w:rPr>
          <w:spacing w:val="-1"/>
        </w:rPr>
        <w:t> </w:t>
      </w:r>
      <w:r>
        <w:rPr/>
        <w:t>evidentes.</w:t>
      </w:r>
    </w:p>
    <w:p>
      <w:pPr>
        <w:spacing w:after="0" w:line="360" w:lineRule="auto"/>
        <w:jc w:val="both"/>
        <w:sectPr>
          <w:headerReference w:type="default" r:id="rId215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0112" coordorigin="10430,708" coordsize="1449,931">
            <v:shape style="position:absolute;left:10430;top:707;width:1449;height:931" type="#_x0000_t75" stroked="false">
              <v:imagedata r:id="rId218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6" w:firstLine="710"/>
        <w:jc w:val="both"/>
      </w:pPr>
      <w:r>
        <w:rPr/>
        <w:t>Por fim, abordam-se os desafios que estão postos à saúde e aos homoafetivos</w:t>
      </w:r>
      <w:r>
        <w:rPr>
          <w:spacing w:val="1"/>
        </w:rPr>
        <w:t> </w:t>
      </w:r>
      <w:r>
        <w:rPr/>
        <w:t>vítimas do desrespeito e mau tratamento, em especial nos prejuízos que essas ações</w:t>
      </w:r>
      <w:r>
        <w:rPr>
          <w:spacing w:val="1"/>
        </w:rPr>
        <w:t> </w:t>
      </w:r>
      <w:r>
        <w:rPr/>
        <w:t>(distintas visões de mundo e os conflitos decorrentes), ao serem realizadas de maneira</w:t>
      </w:r>
      <w:r>
        <w:rPr>
          <w:spacing w:val="1"/>
        </w:rPr>
        <w:t> </w:t>
      </w:r>
      <w:r>
        <w:rPr/>
        <w:t>errada,</w:t>
      </w:r>
      <w:r>
        <w:rPr>
          <w:spacing w:val="3"/>
        </w:rPr>
        <w:t> </w:t>
      </w:r>
      <w:r>
        <w:rPr/>
        <w:t>provocam</w:t>
      </w:r>
      <w:r>
        <w:rPr>
          <w:spacing w:val="-7"/>
        </w:rPr>
        <w:t> </w:t>
      </w:r>
      <w:r>
        <w:rPr/>
        <w:t>à</w:t>
      </w:r>
      <w:r>
        <w:rPr>
          <w:spacing w:val="1"/>
        </w:rPr>
        <w:t> </w:t>
      </w:r>
      <w:r>
        <w:rPr/>
        <w:t>saúde</w:t>
      </w:r>
      <w:r>
        <w:rPr>
          <w:spacing w:val="8"/>
        </w:rPr>
        <w:t> </w:t>
      </w:r>
      <w:r>
        <w:rPr/>
        <w:t>mental</w:t>
      </w:r>
      <w:r>
        <w:rPr>
          <w:spacing w:val="-7"/>
        </w:rPr>
        <w:t> </w:t>
      </w:r>
      <w:r>
        <w:rPr/>
        <w:t>entre</w:t>
      </w:r>
      <w:r>
        <w:rPr>
          <w:spacing w:val="1"/>
        </w:rPr>
        <w:t> </w:t>
      </w:r>
      <w:r>
        <w:rPr/>
        <w:t>seus</w:t>
      </w:r>
      <w:r>
        <w:rPr>
          <w:spacing w:val="3"/>
        </w:rPr>
        <w:t> </w:t>
      </w:r>
      <w:r>
        <w:rPr/>
        <w:t>membros.</w:t>
      </w:r>
    </w:p>
    <w:p>
      <w:pPr>
        <w:pStyle w:val="BodyText"/>
        <w:spacing w:before="1"/>
        <w:ind w:left="0"/>
        <w:rPr>
          <w:sz w:val="25"/>
        </w:rPr>
      </w:pPr>
    </w:p>
    <w:p>
      <w:pPr>
        <w:pStyle w:val="Heading2"/>
      </w:pPr>
      <w:r>
        <w:rPr/>
        <w:t>CONSIDERAÇÕES</w:t>
      </w:r>
      <w:r>
        <w:rPr>
          <w:spacing w:val="-5"/>
        </w:rPr>
        <w:t> </w:t>
      </w:r>
      <w:r>
        <w:rPr/>
        <w:t>FINAIS</w:t>
      </w:r>
    </w:p>
    <w:p>
      <w:pPr>
        <w:pStyle w:val="BodyText"/>
        <w:ind w:left="0"/>
        <w:rPr>
          <w:b/>
          <w:sz w:val="37"/>
        </w:rPr>
      </w:pPr>
    </w:p>
    <w:p>
      <w:pPr>
        <w:pStyle w:val="BodyText"/>
        <w:spacing w:line="360" w:lineRule="auto"/>
        <w:ind w:right="958" w:firstLine="710"/>
        <w:jc w:val="both"/>
      </w:pPr>
      <w:r>
        <w:rPr>
          <w:spacing w:val="-1"/>
        </w:rPr>
        <w:t>Todas</w:t>
      </w:r>
      <w:r>
        <w:rPr>
          <w:spacing w:val="-10"/>
        </w:rPr>
        <w:t> </w:t>
      </w:r>
      <w:r>
        <w:rPr>
          <w:spacing w:val="-1"/>
        </w:rPr>
        <w:t>essas</w:t>
      </w:r>
      <w:r>
        <w:rPr>
          <w:spacing w:val="-10"/>
        </w:rPr>
        <w:t> </w:t>
      </w:r>
      <w:r>
        <w:rPr>
          <w:spacing w:val="-1"/>
        </w:rPr>
        <w:t>contribuições</w:t>
      </w:r>
      <w:r>
        <w:rPr>
          <w:spacing w:val="-9"/>
        </w:rPr>
        <w:t> </w:t>
      </w:r>
      <w:r>
        <w:rPr/>
        <w:t>canalizaram</w:t>
      </w:r>
      <w:r>
        <w:rPr>
          <w:spacing w:val="-17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construção</w:t>
      </w:r>
      <w:r>
        <w:rPr>
          <w:spacing w:val="-3"/>
        </w:rPr>
        <w:t> </w:t>
      </w:r>
      <w:r>
        <w:rPr/>
        <w:t>desse</w:t>
      </w:r>
      <w:r>
        <w:rPr>
          <w:spacing w:val="-9"/>
        </w:rPr>
        <w:t> </w:t>
      </w:r>
      <w:r>
        <w:rPr/>
        <w:t>trabalho,</w:t>
      </w:r>
      <w:r>
        <w:rPr>
          <w:spacing w:val="-5"/>
        </w:rPr>
        <w:t> </w:t>
      </w:r>
      <w:r>
        <w:rPr/>
        <w:t>que</w:t>
      </w:r>
      <w:r>
        <w:rPr>
          <w:spacing w:val="-13"/>
        </w:rPr>
        <w:t> </w:t>
      </w:r>
      <w:r>
        <w:rPr/>
        <w:t>tinha</w:t>
      </w:r>
      <w:r>
        <w:rPr>
          <w:spacing w:val="-58"/>
        </w:rPr>
        <w:t> </w:t>
      </w:r>
      <w:r>
        <w:rPr/>
        <w:t>de estar pronto até o final de maio. Era preciso aproveitar a chance delegada pela</w:t>
      </w:r>
      <w:r>
        <w:rPr>
          <w:spacing w:val="1"/>
        </w:rPr>
        <w:t> </w:t>
      </w:r>
      <w:r>
        <w:rPr/>
        <w:t>orientadora Ana</w:t>
      </w:r>
      <w:r>
        <w:rPr>
          <w:spacing w:val="6"/>
        </w:rPr>
        <w:t> </w:t>
      </w:r>
      <w:r>
        <w:rPr/>
        <w:t>Karina</w:t>
      </w:r>
      <w:r>
        <w:rPr>
          <w:spacing w:val="4"/>
        </w:rPr>
        <w:t> </w:t>
      </w:r>
      <w:r>
        <w:rPr/>
        <w:t>da Cruz</w:t>
      </w:r>
      <w:r>
        <w:rPr>
          <w:spacing w:val="1"/>
        </w:rPr>
        <w:t> </w:t>
      </w:r>
      <w:r>
        <w:rPr/>
        <w:t>Machado.</w:t>
      </w:r>
    </w:p>
    <w:p>
      <w:pPr>
        <w:pStyle w:val="BodyText"/>
        <w:spacing w:line="360" w:lineRule="auto" w:before="1"/>
        <w:ind w:right="953" w:firstLine="710"/>
        <w:jc w:val="both"/>
      </w:pPr>
      <w:r>
        <w:rPr>
          <w:spacing w:val="-1"/>
        </w:rPr>
        <w:t>Nesse</w:t>
      </w:r>
      <w:r>
        <w:rPr>
          <w:spacing w:val="-13"/>
        </w:rPr>
        <w:t> </w:t>
      </w:r>
      <w:r>
        <w:rPr>
          <w:spacing w:val="-1"/>
        </w:rPr>
        <w:t>conjunto,</w:t>
      </w:r>
      <w:r>
        <w:rPr>
          <w:spacing w:val="-10"/>
        </w:rPr>
        <w:t> </w:t>
      </w:r>
      <w:r>
        <w:rPr>
          <w:spacing w:val="-1"/>
        </w:rPr>
        <w:t>destacamos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políticas</w:t>
      </w:r>
      <w:r>
        <w:rPr>
          <w:spacing w:val="-14"/>
        </w:rPr>
        <w:t> </w:t>
      </w:r>
      <w:r>
        <w:rPr>
          <w:spacing w:val="-1"/>
        </w:rPr>
        <w:t>públicas</w:t>
      </w:r>
      <w:r>
        <w:rPr>
          <w:spacing w:val="-15"/>
        </w:rPr>
        <w:t> </w:t>
      </w:r>
      <w:r>
        <w:rPr/>
        <w:t>de</w:t>
      </w:r>
      <w:r>
        <w:rPr>
          <w:spacing w:val="-8"/>
        </w:rPr>
        <w:t> </w:t>
      </w:r>
      <w:r>
        <w:rPr/>
        <w:t>saúde</w:t>
      </w:r>
      <w:r>
        <w:rPr>
          <w:spacing w:val="-8"/>
        </w:rPr>
        <w:t> </w:t>
      </w:r>
      <w:r>
        <w:rPr/>
        <w:t>dos</w:t>
      </w:r>
      <w:r>
        <w:rPr>
          <w:spacing w:val="-14"/>
        </w:rPr>
        <w:t> </w:t>
      </w:r>
      <w:r>
        <w:rPr/>
        <w:t>governos/executivo</w:t>
      </w:r>
      <w:r>
        <w:rPr>
          <w:spacing w:val="-58"/>
        </w:rPr>
        <w:t> </w:t>
      </w:r>
      <w:r>
        <w:rPr/>
        <w:t>brasileiros, embasadas pela Portaria nº 2.836, de 1º de dezembro de 2011 que, via de</w:t>
      </w:r>
      <w:r>
        <w:rPr>
          <w:spacing w:val="1"/>
        </w:rPr>
        <w:t> </w:t>
      </w:r>
      <w:r>
        <w:rPr/>
        <w:t>regra, apontam o caminho a ser trilhado pelos sistemas de saúde, pelos profissionais em</w:t>
      </w:r>
      <w:r>
        <w:rPr>
          <w:spacing w:val="1"/>
        </w:rPr>
        <w:t> </w:t>
      </w:r>
      <w:r>
        <w:rPr/>
        <w:t>saúde nas UBS no trato de suas práticas aos homoafetivos. O município de Arez – RN,</w:t>
      </w:r>
      <w:r>
        <w:rPr>
          <w:spacing w:val="1"/>
        </w:rPr>
        <w:t> </w:t>
      </w:r>
      <w:r>
        <w:rPr/>
        <w:t>não poderia ficar de fora desse estudo, haja vista, a portaria supracitada dizer respeito à</w:t>
      </w:r>
      <w:r>
        <w:rPr>
          <w:spacing w:val="1"/>
        </w:rPr>
        <w:t> </w:t>
      </w:r>
      <w:r>
        <w:rPr/>
        <w:t>toda população</w:t>
      </w:r>
      <w:r>
        <w:rPr>
          <w:spacing w:val="5"/>
        </w:rPr>
        <w:t> </w:t>
      </w:r>
      <w:r>
        <w:rPr/>
        <w:t>LGBT</w:t>
      </w:r>
      <w:r>
        <w:rPr>
          <w:spacing w:val="4"/>
        </w:rPr>
        <w:t> </w:t>
      </w:r>
      <w:r>
        <w:rPr/>
        <w:t>que se</w:t>
      </w:r>
      <w:r>
        <w:rPr>
          <w:spacing w:val="1"/>
        </w:rPr>
        <w:t> </w:t>
      </w:r>
      <w:r>
        <w:rPr/>
        <w:t>encontra em</w:t>
      </w:r>
      <w:r>
        <w:rPr>
          <w:spacing w:val="-8"/>
        </w:rPr>
        <w:t> </w:t>
      </w:r>
      <w:r>
        <w:rPr/>
        <w:t>território</w:t>
      </w:r>
      <w:r>
        <w:rPr>
          <w:spacing w:val="2"/>
        </w:rPr>
        <w:t> </w:t>
      </w:r>
      <w:r>
        <w:rPr/>
        <w:t>brasileiro.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Ao começar a concluir essa análise acerca da população homoafetiva e as formas</w:t>
      </w:r>
      <w:r>
        <w:rPr>
          <w:spacing w:val="-57"/>
        </w:rPr>
        <w:t> </w:t>
      </w:r>
      <w:r>
        <w:rPr/>
        <w:t>como são recebidos nas UBS arezenses, preocupa-nos a desproporção entre o trato</w:t>
      </w:r>
      <w:r>
        <w:rPr>
          <w:spacing w:val="1"/>
        </w:rPr>
        <w:t> </w:t>
      </w:r>
      <w:r>
        <w:rPr/>
        <w:t>dispensado à população em geral e o que é destinado em termos de “acolhimento” às</w:t>
      </w:r>
      <w:r>
        <w:rPr>
          <w:spacing w:val="1"/>
        </w:rPr>
        <w:t> </w:t>
      </w:r>
      <w:r>
        <w:rPr/>
        <w:t>dezenas de homossexuais no contexto do SUS. O contingente de gays ouvidos por nós é</w:t>
      </w:r>
      <w:r>
        <w:rPr>
          <w:spacing w:val="-57"/>
        </w:rPr>
        <w:t> </w:t>
      </w:r>
      <w:r>
        <w:rPr>
          <w:spacing w:val="-1"/>
        </w:rPr>
        <w:t>ínfimo</w:t>
      </w:r>
      <w:r>
        <w:rPr>
          <w:spacing w:val="-3"/>
        </w:rPr>
        <w:t> </w:t>
      </w:r>
      <w:r>
        <w:rPr>
          <w:spacing w:val="-1"/>
        </w:rPr>
        <w:t>diante</w:t>
      </w:r>
      <w:r>
        <w:rPr>
          <w:spacing w:val="-9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realidade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trás</w:t>
      </w:r>
      <w:r>
        <w:rPr>
          <w:spacing w:val="-10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qual</w:t>
      </w:r>
      <w:r>
        <w:rPr>
          <w:spacing w:val="-16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mantém</w:t>
      </w:r>
      <w:r>
        <w:rPr>
          <w:spacing w:val="-17"/>
        </w:rPr>
        <w:t> </w:t>
      </w:r>
      <w:r>
        <w:rPr/>
        <w:t>um</w:t>
      </w:r>
      <w:r>
        <w:rPr>
          <w:spacing w:val="-11"/>
        </w:rPr>
        <w:t> </w:t>
      </w:r>
      <w:r>
        <w:rPr/>
        <w:t>sem</w:t>
      </w:r>
      <w:r>
        <w:rPr>
          <w:spacing w:val="-12"/>
        </w:rPr>
        <w:t> </w:t>
      </w:r>
      <w:r>
        <w:rPr/>
        <w:t>números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Joãos</w:t>
      </w:r>
      <w:r>
        <w:rPr>
          <w:spacing w:val="-9"/>
        </w:rPr>
        <w:t> </w:t>
      </w:r>
      <w:r>
        <w:rPr/>
        <w:t>e</w:t>
      </w:r>
      <w:r>
        <w:rPr>
          <w:spacing w:val="-13"/>
        </w:rPr>
        <w:t> </w:t>
      </w:r>
      <w:r>
        <w:rPr/>
        <w:t>Marias,</w:t>
      </w:r>
      <w:r>
        <w:rPr>
          <w:spacing w:val="-58"/>
        </w:rPr>
        <w:t> </w:t>
      </w:r>
      <w:r>
        <w:rPr/>
        <w:t>seres abstratos, que se refugiam sob máscaras normativas de uma heterossexualidade</w:t>
      </w:r>
      <w:r>
        <w:rPr>
          <w:spacing w:val="1"/>
        </w:rPr>
        <w:t> </w:t>
      </w:r>
      <w:r>
        <w:rPr>
          <w:spacing w:val="-1"/>
        </w:rPr>
        <w:t>institucionalizada,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0"/>
        </w:rPr>
        <w:t> </w:t>
      </w:r>
      <w:r>
        <w:rPr>
          <w:spacing w:val="-1"/>
        </w:rPr>
        <w:t>vezes</w:t>
      </w:r>
      <w:r>
        <w:rPr>
          <w:spacing w:val="-10"/>
        </w:rPr>
        <w:t> </w:t>
      </w:r>
      <w:r>
        <w:rPr>
          <w:spacing w:val="-1"/>
        </w:rPr>
        <w:t>incapacitam</w:t>
      </w:r>
      <w:r>
        <w:rPr>
          <w:spacing w:val="-17"/>
        </w:rPr>
        <w:t> </w:t>
      </w:r>
      <w:r>
        <w:rPr/>
        <w:t>a</w:t>
      </w:r>
      <w:r>
        <w:rPr>
          <w:spacing w:val="-8"/>
        </w:rPr>
        <w:t> </w:t>
      </w:r>
      <w:r>
        <w:rPr/>
        <w:t>implementação</w:t>
      </w:r>
      <w:r>
        <w:rPr>
          <w:spacing w:val="-8"/>
        </w:rPr>
        <w:t> </w:t>
      </w:r>
      <w:r>
        <w:rPr/>
        <w:t>dos</w:t>
      </w:r>
      <w:r>
        <w:rPr>
          <w:spacing w:val="-15"/>
        </w:rPr>
        <w:t> </w:t>
      </w:r>
      <w:r>
        <w:rPr/>
        <w:t>fluxos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atendimento</w:t>
      </w:r>
      <w:r>
        <w:rPr>
          <w:spacing w:val="-58"/>
        </w:rPr>
        <w:t> </w:t>
      </w:r>
      <w:r>
        <w:rPr/>
        <w:t>à população</w:t>
      </w:r>
      <w:r>
        <w:rPr>
          <w:spacing w:val="6"/>
        </w:rPr>
        <w:t> </w:t>
      </w:r>
      <w:r>
        <w:rPr/>
        <w:t>LGBT</w:t>
      </w:r>
      <w:r>
        <w:rPr>
          <w:spacing w:val="4"/>
        </w:rPr>
        <w:t> </w:t>
      </w:r>
      <w:r>
        <w:rPr/>
        <w:t>nas</w:t>
      </w:r>
      <w:r>
        <w:rPr>
          <w:spacing w:val="-1"/>
        </w:rPr>
        <w:t> </w:t>
      </w:r>
      <w:r>
        <w:rPr/>
        <w:t>UBS.</w:t>
      </w:r>
    </w:p>
    <w:p>
      <w:pPr>
        <w:pStyle w:val="BodyText"/>
        <w:ind w:left="1190"/>
        <w:jc w:val="both"/>
      </w:pPr>
      <w:r>
        <w:rPr/>
        <w:t>A</w:t>
      </w:r>
      <w:r>
        <w:rPr>
          <w:spacing w:val="-7"/>
        </w:rPr>
        <w:t> </w:t>
      </w:r>
      <w:r>
        <w:rPr/>
        <w:t>Constituição</w:t>
      </w:r>
      <w:r>
        <w:rPr>
          <w:spacing w:val="1"/>
        </w:rPr>
        <w:t> </w:t>
      </w:r>
      <w:r>
        <w:rPr/>
        <w:t>(1988),</w:t>
      </w:r>
      <w:r>
        <w:rPr>
          <w:spacing w:val="-8"/>
        </w:rPr>
        <w:t> </w:t>
      </w:r>
      <w:r>
        <w:rPr/>
        <w:t>trata</w:t>
      </w:r>
      <w:r>
        <w:rPr>
          <w:spacing w:val="-7"/>
        </w:rPr>
        <w:t> </w:t>
      </w:r>
      <w:r>
        <w:rPr/>
        <w:t>da</w:t>
      </w:r>
      <w:r>
        <w:rPr>
          <w:spacing w:val="-2"/>
        </w:rPr>
        <w:t> </w:t>
      </w:r>
      <w:r>
        <w:rPr/>
        <w:t>saúde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direito:</w:t>
      </w:r>
    </w:p>
    <w:p>
      <w:pPr>
        <w:pStyle w:val="BodyText"/>
        <w:spacing w:line="360" w:lineRule="auto" w:before="137"/>
        <w:ind w:right="955" w:firstLine="710"/>
        <w:jc w:val="both"/>
      </w:pPr>
      <w:r>
        <w:rPr/>
        <w:t>Seção II - DA SAÚDE Art. 196 A saúde é direito de todos e dever do Estado,</w:t>
      </w:r>
      <w:r>
        <w:rPr>
          <w:spacing w:val="1"/>
        </w:rPr>
        <w:t> </w:t>
      </w:r>
      <w:r>
        <w:rPr>
          <w:spacing w:val="-1"/>
        </w:rPr>
        <w:t>garantido</w:t>
      </w:r>
      <w:r>
        <w:rPr>
          <w:spacing w:val="-3"/>
        </w:rPr>
        <w:t> </w:t>
      </w:r>
      <w:r>
        <w:rPr>
          <w:spacing w:val="-1"/>
        </w:rPr>
        <w:t>mediante</w:t>
      </w:r>
      <w:r>
        <w:rPr>
          <w:spacing w:val="-13"/>
        </w:rPr>
        <w:t> </w:t>
      </w:r>
      <w:r>
        <w:rPr>
          <w:spacing w:val="-1"/>
        </w:rPr>
        <w:t>políticas</w:t>
      </w:r>
      <w:r>
        <w:rPr>
          <w:spacing w:val="-15"/>
        </w:rPr>
        <w:t> </w:t>
      </w:r>
      <w:r>
        <w:rPr>
          <w:spacing w:val="-1"/>
        </w:rPr>
        <w:t>sociais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econômicas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/>
        <w:t>visem</w:t>
      </w:r>
      <w:r>
        <w:rPr>
          <w:spacing w:val="-22"/>
        </w:rPr>
        <w:t> </w:t>
      </w:r>
      <w:r>
        <w:rPr/>
        <w:t>à</w:t>
      </w:r>
      <w:r>
        <w:rPr>
          <w:spacing w:val="-13"/>
        </w:rPr>
        <w:t> </w:t>
      </w:r>
      <w:r>
        <w:rPr/>
        <w:t>redução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risco</w:t>
      </w:r>
      <w:r>
        <w:rPr>
          <w:spacing w:val="-8"/>
        </w:rPr>
        <w:t> </w:t>
      </w:r>
      <w:r>
        <w:rPr/>
        <w:t>de</w:t>
      </w:r>
      <w:r>
        <w:rPr>
          <w:spacing w:val="-13"/>
        </w:rPr>
        <w:t> </w:t>
      </w:r>
      <w:r>
        <w:rPr/>
        <w:t>doença</w:t>
      </w:r>
      <w:r>
        <w:rPr>
          <w:spacing w:val="-57"/>
        </w:rPr>
        <w:t> </w:t>
      </w:r>
      <w:r>
        <w:rPr/>
        <w:t>e de outros agravos e ao acesso universal e igualitário às ações e serviços para sua</w:t>
      </w:r>
      <w:r>
        <w:rPr>
          <w:spacing w:val="1"/>
        </w:rPr>
        <w:t> </w:t>
      </w:r>
      <w:r>
        <w:rPr/>
        <w:t>promoção,</w:t>
      </w:r>
      <w:r>
        <w:rPr>
          <w:spacing w:val="3"/>
        </w:rPr>
        <w:t> </w:t>
      </w:r>
      <w:r>
        <w:rPr/>
        <w:t>proteção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recuperação.</w:t>
      </w:r>
    </w:p>
    <w:p>
      <w:pPr>
        <w:pStyle w:val="BodyText"/>
        <w:spacing w:line="360" w:lineRule="auto"/>
        <w:ind w:right="951" w:firstLine="710"/>
        <w:jc w:val="both"/>
      </w:pPr>
      <w:r>
        <w:rPr/>
        <w:t>Art.</w:t>
      </w:r>
      <w:r>
        <w:rPr>
          <w:spacing w:val="-8"/>
        </w:rPr>
        <w:t> </w:t>
      </w:r>
      <w:r>
        <w:rPr/>
        <w:t>197</w:t>
      </w:r>
      <w:r>
        <w:rPr>
          <w:spacing w:val="-11"/>
        </w:rPr>
        <w:t> </w:t>
      </w:r>
      <w:r>
        <w:rPr/>
        <w:t>São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relevância</w:t>
      </w:r>
      <w:r>
        <w:rPr>
          <w:spacing w:val="-7"/>
        </w:rPr>
        <w:t> </w:t>
      </w:r>
      <w:r>
        <w:rPr/>
        <w:t>pública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ações</w:t>
      </w:r>
      <w:r>
        <w:rPr>
          <w:spacing w:val="-7"/>
        </w:rPr>
        <w:t> </w:t>
      </w:r>
      <w:r>
        <w:rPr/>
        <w:t>e</w:t>
      </w:r>
      <w:r>
        <w:rPr>
          <w:spacing w:val="-12"/>
        </w:rPr>
        <w:t> </w:t>
      </w:r>
      <w:r>
        <w:rPr/>
        <w:t>serviços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saúde,</w:t>
      </w:r>
      <w:r>
        <w:rPr>
          <w:spacing w:val="-8"/>
        </w:rPr>
        <w:t> </w:t>
      </w:r>
      <w:r>
        <w:rPr/>
        <w:t>cabendo</w:t>
      </w:r>
      <w:r>
        <w:rPr>
          <w:spacing w:val="-1"/>
        </w:rPr>
        <w:t> </w:t>
      </w:r>
      <w:r>
        <w:rPr/>
        <w:t>ao</w:t>
      </w:r>
      <w:r>
        <w:rPr>
          <w:spacing w:val="-6"/>
        </w:rPr>
        <w:t> </w:t>
      </w:r>
      <w:r>
        <w:rPr/>
        <w:t>poder</w:t>
      </w:r>
      <w:r>
        <w:rPr>
          <w:spacing w:val="-58"/>
        </w:rPr>
        <w:t> </w:t>
      </w:r>
      <w:r>
        <w:rPr/>
        <w:t>público dispor, nos termos da lei, sobre sua regulamentação, fiscalização e controle,</w:t>
      </w:r>
      <w:r>
        <w:rPr>
          <w:spacing w:val="1"/>
        </w:rPr>
        <w:t> </w:t>
      </w:r>
      <w:r>
        <w:rPr/>
        <w:t>devendo</w:t>
      </w:r>
      <w:r>
        <w:rPr>
          <w:spacing w:val="-2"/>
        </w:rPr>
        <w:t> </w:t>
      </w:r>
      <w:r>
        <w:rPr/>
        <w:t>sua</w:t>
      </w:r>
      <w:r>
        <w:rPr>
          <w:spacing w:val="-7"/>
        </w:rPr>
        <w:t> </w:t>
      </w:r>
      <w:r>
        <w:rPr/>
        <w:t>execução</w:t>
      </w:r>
      <w:r>
        <w:rPr>
          <w:spacing w:val="-1"/>
        </w:rPr>
        <w:t> </w:t>
      </w:r>
      <w:r>
        <w:rPr/>
        <w:t>ser</w:t>
      </w:r>
      <w:r>
        <w:rPr>
          <w:spacing w:val="-4"/>
        </w:rPr>
        <w:t> </w:t>
      </w:r>
      <w:r>
        <w:rPr/>
        <w:t>feita</w:t>
      </w:r>
      <w:r>
        <w:rPr>
          <w:spacing w:val="-7"/>
        </w:rPr>
        <w:t> </w:t>
      </w:r>
      <w:r>
        <w:rPr/>
        <w:t>diretamente</w:t>
      </w:r>
      <w:r>
        <w:rPr>
          <w:spacing w:val="-12"/>
        </w:rPr>
        <w:t> </w:t>
      </w:r>
      <w:r>
        <w:rPr/>
        <w:t>ou</w:t>
      </w:r>
      <w:r>
        <w:rPr>
          <w:spacing w:val="-10"/>
        </w:rPr>
        <w:t> </w:t>
      </w:r>
      <w:r>
        <w:rPr/>
        <w:t>através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terceiros</w:t>
      </w:r>
      <w:r>
        <w:rPr>
          <w:spacing w:val="-8"/>
        </w:rPr>
        <w:t> </w:t>
      </w:r>
      <w:r>
        <w:rPr/>
        <w:t>e,</w:t>
      </w:r>
      <w:r>
        <w:rPr>
          <w:spacing w:val="-13"/>
        </w:rPr>
        <w:t> </w:t>
      </w:r>
      <w:r>
        <w:rPr/>
        <w:t>também,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pessoa</w:t>
      </w:r>
      <w:r>
        <w:rPr>
          <w:spacing w:val="-57"/>
        </w:rPr>
        <w:t> </w:t>
      </w:r>
      <w:r>
        <w:rPr/>
        <w:t>física ou</w:t>
      </w:r>
      <w:r>
        <w:rPr>
          <w:spacing w:val="2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de direito</w:t>
      </w:r>
      <w:r>
        <w:rPr>
          <w:spacing w:val="6"/>
        </w:rPr>
        <w:t> </w:t>
      </w:r>
      <w:r>
        <w:rPr/>
        <w:t>privado.</w:t>
      </w:r>
    </w:p>
    <w:p>
      <w:pPr>
        <w:spacing w:after="0" w:line="360" w:lineRule="auto"/>
        <w:jc w:val="both"/>
        <w:sectPr>
          <w:headerReference w:type="default" r:id="rId217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0624" coordorigin="10430,708" coordsize="1449,931">
            <v:shape style="position:absolute;left:10430;top:707;width:1449;height:931" type="#_x0000_t75" stroked="false">
              <v:imagedata r:id="rId220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1" w:firstLine="710"/>
        <w:jc w:val="both"/>
      </w:pPr>
      <w:r>
        <w:rPr/>
        <w:t>Art. 198 As ações e serviços públicos de saúde integram uma rede regionalizada</w:t>
      </w:r>
      <w:r>
        <w:rPr>
          <w:spacing w:val="1"/>
        </w:rPr>
        <w:t> </w:t>
      </w:r>
      <w:r>
        <w:rPr/>
        <w:t>e hierarquizada e constituem um sistema único, organizado de acordo com as seguintes</w:t>
      </w:r>
      <w:r>
        <w:rPr>
          <w:spacing w:val="1"/>
        </w:rPr>
        <w:t> </w:t>
      </w:r>
      <w:r>
        <w:rPr/>
        <w:t>diretrizes:</w:t>
      </w:r>
    </w:p>
    <w:p>
      <w:pPr>
        <w:pStyle w:val="ListParagraph"/>
        <w:numPr>
          <w:ilvl w:val="0"/>
          <w:numId w:val="10"/>
        </w:numPr>
        <w:tabs>
          <w:tab w:pos="1335" w:val="left" w:leader="none"/>
        </w:tabs>
        <w:spacing w:line="240" w:lineRule="auto" w:before="2" w:after="0"/>
        <w:ind w:left="1334" w:right="0" w:hanging="145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Descentralização,</w:t>
      </w:r>
      <w:r>
        <w:rPr>
          <w:spacing w:val="2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direção</w:t>
      </w:r>
      <w:r>
        <w:rPr>
          <w:spacing w:val="3"/>
          <w:sz w:val="24"/>
        </w:rPr>
        <w:t> </w:t>
      </w:r>
      <w:r>
        <w:rPr>
          <w:sz w:val="24"/>
        </w:rPr>
        <w:t>única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esfera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governo;</w:t>
      </w:r>
    </w:p>
    <w:p>
      <w:pPr>
        <w:pStyle w:val="ListParagraph"/>
        <w:numPr>
          <w:ilvl w:val="0"/>
          <w:numId w:val="10"/>
        </w:numPr>
        <w:tabs>
          <w:tab w:pos="1450" w:val="left" w:leader="none"/>
        </w:tabs>
        <w:spacing w:line="360" w:lineRule="auto" w:before="136" w:after="0"/>
        <w:ind w:left="479" w:right="959" w:firstLine="710"/>
        <w:jc w:val="both"/>
        <w:rPr>
          <w:sz w:val="24"/>
        </w:rPr>
      </w:pPr>
      <w:r>
        <w:rPr>
          <w:sz w:val="24"/>
        </w:rPr>
        <w:t>- Atendimento integral, com prioridade para as atividades preventivas, sem</w:t>
      </w:r>
      <w:r>
        <w:rPr>
          <w:spacing w:val="1"/>
          <w:sz w:val="24"/>
        </w:rPr>
        <w:t> </w:t>
      </w:r>
      <w:r>
        <w:rPr>
          <w:sz w:val="24"/>
        </w:rPr>
        <w:t>prejuízo</w:t>
      </w:r>
      <w:r>
        <w:rPr>
          <w:spacing w:val="5"/>
          <w:sz w:val="24"/>
        </w:rPr>
        <w:t> </w:t>
      </w:r>
      <w:r>
        <w:rPr>
          <w:sz w:val="24"/>
        </w:rPr>
        <w:t>dos serviços assistenciais;</w:t>
      </w:r>
    </w:p>
    <w:p>
      <w:pPr>
        <w:pStyle w:val="ListParagraph"/>
        <w:numPr>
          <w:ilvl w:val="0"/>
          <w:numId w:val="10"/>
        </w:numPr>
        <w:tabs>
          <w:tab w:pos="1493" w:val="left" w:leader="none"/>
        </w:tabs>
        <w:spacing w:line="240" w:lineRule="auto" w:before="3" w:after="0"/>
        <w:ind w:left="1493" w:right="0" w:hanging="303"/>
        <w:jc w:val="both"/>
        <w:rPr>
          <w:sz w:val="24"/>
        </w:rPr>
      </w:pP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Participação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comunidade.</w:t>
      </w:r>
    </w:p>
    <w:p>
      <w:pPr>
        <w:pStyle w:val="BodyText"/>
        <w:spacing w:line="360" w:lineRule="auto" w:before="137"/>
        <w:ind w:right="957" w:firstLine="710"/>
        <w:jc w:val="both"/>
      </w:pPr>
      <w:r>
        <w:rPr/>
        <w:t>E,</w:t>
      </w:r>
      <w:r>
        <w:rPr>
          <w:spacing w:val="1"/>
        </w:rPr>
        <w:t> </w:t>
      </w:r>
      <w:r>
        <w:rPr/>
        <w:t>para terminar,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esforços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 essa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crescendo,</w:t>
      </w:r>
      <w:r>
        <w:rPr>
          <w:spacing w:val="1"/>
        </w:rPr>
        <w:t> </w:t>
      </w:r>
      <w:r>
        <w:rPr/>
        <w:t>horizontal e verticalmente, ensinando e ajudando todos/as brasileiros/as que necessitam</w:t>
      </w:r>
      <w:r>
        <w:rPr>
          <w:spacing w:val="1"/>
        </w:rPr>
        <w:t> </w:t>
      </w:r>
      <w:r>
        <w:rPr/>
        <w:t>de um SUS que atenda aos apelos da comunidade de Norte a Sul, Leste à Oeste desse</w:t>
      </w:r>
      <w:r>
        <w:rPr>
          <w:spacing w:val="1"/>
        </w:rPr>
        <w:t> </w:t>
      </w:r>
      <w:r>
        <w:rPr>
          <w:spacing w:val="-1"/>
        </w:rPr>
        <w:t>imenso</w:t>
      </w:r>
      <w:r>
        <w:rPr>
          <w:spacing w:val="-3"/>
        </w:rPr>
        <w:t> </w:t>
      </w:r>
      <w:r>
        <w:rPr>
          <w:spacing w:val="-1"/>
        </w:rPr>
        <w:t>país,</w:t>
      </w:r>
      <w:r>
        <w:rPr>
          <w:spacing w:val="-6"/>
        </w:rPr>
        <w:t> </w:t>
      </w:r>
      <w:r>
        <w:rPr>
          <w:spacing w:val="-1"/>
        </w:rPr>
        <w:t>quanto</w:t>
      </w:r>
      <w:r>
        <w:rPr>
          <w:spacing w:val="-8"/>
        </w:rPr>
        <w:t> </w:t>
      </w:r>
      <w:r>
        <w:rPr>
          <w:spacing w:val="-1"/>
        </w:rPr>
        <w:t>ao</w:t>
      </w:r>
      <w:r>
        <w:rPr>
          <w:spacing w:val="-3"/>
        </w:rPr>
        <w:t> </w:t>
      </w:r>
      <w:r>
        <w:rPr>
          <w:spacing w:val="-1"/>
        </w:rPr>
        <w:t>atendimento</w:t>
      </w:r>
      <w:r>
        <w:rPr>
          <w:spacing w:val="-2"/>
        </w:rPr>
        <w:t> </w:t>
      </w:r>
      <w:r>
        <w:rPr>
          <w:spacing w:val="-1"/>
        </w:rPr>
        <w:t>e</w:t>
      </w:r>
      <w:r>
        <w:rPr>
          <w:spacing w:val="-18"/>
        </w:rPr>
        <w:t> </w:t>
      </w:r>
      <w:r>
        <w:rPr>
          <w:spacing w:val="-1"/>
        </w:rPr>
        <w:t>oferta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seus</w:t>
      </w:r>
      <w:r>
        <w:rPr>
          <w:spacing w:val="-9"/>
        </w:rPr>
        <w:t> </w:t>
      </w:r>
      <w:r>
        <w:rPr/>
        <w:t>serviços</w:t>
      </w:r>
      <w:r>
        <w:rPr>
          <w:spacing w:val="-10"/>
        </w:rPr>
        <w:t> </w:t>
      </w:r>
      <w:r>
        <w:rPr/>
        <w:t>extensos</w:t>
      </w:r>
      <w:r>
        <w:rPr>
          <w:spacing w:val="-10"/>
        </w:rPr>
        <w:t> </w:t>
      </w:r>
      <w:r>
        <w:rPr/>
        <w:t>em</w:t>
      </w:r>
      <w:r>
        <w:rPr>
          <w:spacing w:val="-17"/>
        </w:rPr>
        <w:t> </w:t>
      </w:r>
      <w:r>
        <w:rPr/>
        <w:t>saúde.</w:t>
      </w:r>
      <w:r>
        <w:rPr>
          <w:spacing w:val="-6"/>
        </w:rPr>
        <w:t> </w:t>
      </w:r>
      <w:r>
        <w:rPr/>
        <w:t>E</w:t>
      </w:r>
      <w:r>
        <w:rPr>
          <w:spacing w:val="-10"/>
        </w:rPr>
        <w:t> </w:t>
      </w:r>
      <w:r>
        <w:rPr/>
        <w:t>o</w:t>
      </w:r>
      <w:r>
        <w:rPr>
          <w:spacing w:val="-8"/>
        </w:rPr>
        <w:t> </w:t>
      </w:r>
      <w:r>
        <w:rPr/>
        <w:t>mais</w:t>
      </w:r>
      <w:r>
        <w:rPr>
          <w:spacing w:val="-58"/>
        </w:rPr>
        <w:t> </w:t>
      </w:r>
      <w:r>
        <w:rPr/>
        <w:t>importante, que possamos ainda este ano, festejarmos os nove anos dessa política de</w:t>
      </w:r>
      <w:r>
        <w:rPr>
          <w:spacing w:val="1"/>
        </w:rPr>
        <w:t> </w:t>
      </w:r>
      <w:r>
        <w:rPr/>
        <w:t>Saúde Integral da População LGBT. Nove anos de luta em favor de grupos vulneráveis,</w:t>
      </w:r>
      <w:r>
        <w:rPr>
          <w:spacing w:val="1"/>
        </w:rPr>
        <w:t> </w:t>
      </w:r>
      <w:r>
        <w:rPr/>
        <w:t>arquétipo</w:t>
      </w:r>
      <w:r>
        <w:rPr>
          <w:spacing w:val="1"/>
        </w:rPr>
        <w:t> </w:t>
      </w:r>
      <w:r>
        <w:rPr/>
        <w:t>desprezado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nossa</w:t>
      </w:r>
      <w:r>
        <w:rPr>
          <w:spacing w:val="1"/>
        </w:rPr>
        <w:t> </w:t>
      </w:r>
      <w:r>
        <w:rPr/>
        <w:t>sociedade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projetam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multiplicam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realizações – o direito aos serviços de saúde. O município de Arez precisa compreender</w:t>
      </w:r>
      <w:r>
        <w:rPr>
          <w:spacing w:val="1"/>
        </w:rPr>
        <w:t> </w:t>
      </w:r>
      <w:r>
        <w:rPr/>
        <w:t>isso,</w:t>
      </w:r>
      <w:r>
        <w:rPr>
          <w:spacing w:val="-2"/>
        </w:rPr>
        <w:t> </w:t>
      </w:r>
      <w:r>
        <w:rPr/>
        <w:t>o</w:t>
      </w:r>
      <w:r>
        <w:rPr>
          <w:spacing w:val="2"/>
        </w:rPr>
        <w:t> </w:t>
      </w:r>
      <w:r>
        <w:rPr/>
        <w:t>Brasil</w:t>
      </w:r>
      <w:r>
        <w:rPr>
          <w:spacing w:val="-8"/>
        </w:rPr>
        <w:t> </w:t>
      </w:r>
      <w:r>
        <w:rPr/>
        <w:t>deve</w:t>
      </w:r>
      <w:r>
        <w:rPr>
          <w:spacing w:val="1"/>
        </w:rPr>
        <w:t> </w:t>
      </w:r>
      <w:r>
        <w:rPr/>
        <w:t>reconhecer</w:t>
      </w:r>
      <w:r>
        <w:rPr>
          <w:spacing w:val="2"/>
        </w:rPr>
        <w:t> </w:t>
      </w:r>
      <w:r>
        <w:rPr/>
        <w:t>os homoafetivos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gente!</w:t>
      </w: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2"/>
        <w:spacing w:before="1"/>
      </w:pPr>
      <w:r>
        <w:rPr/>
        <w:t>REFERÊNCIAS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spacing w:line="240" w:lineRule="auto" w:before="0"/>
        <w:ind w:left="479" w:right="962" w:firstLine="0"/>
        <w:jc w:val="both"/>
        <w:rPr>
          <w:sz w:val="24"/>
        </w:rPr>
      </w:pPr>
      <w:r>
        <w:rPr>
          <w:sz w:val="24"/>
        </w:rPr>
        <w:t>BRASIL. Ministério da Saúde. </w:t>
      </w:r>
      <w:r>
        <w:rPr>
          <w:b/>
          <w:sz w:val="24"/>
        </w:rPr>
        <w:t>Brasil sem homofobia: plano de combate à violência 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à discriminação contra GLBT e de promoção da cidadania homossexual</w:t>
      </w:r>
      <w:r>
        <w:rPr>
          <w:sz w:val="24"/>
        </w:rPr>
        <w:t>. Brasília,</w:t>
      </w:r>
      <w:r>
        <w:rPr>
          <w:spacing w:val="1"/>
          <w:sz w:val="24"/>
        </w:rPr>
        <w:t> </w:t>
      </w:r>
      <w:r>
        <w:rPr>
          <w:sz w:val="24"/>
        </w:rPr>
        <w:t>DF: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6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Saúde,</w:t>
      </w:r>
      <w:r>
        <w:rPr>
          <w:spacing w:val="3"/>
          <w:sz w:val="24"/>
        </w:rPr>
        <w:t> </w:t>
      </w:r>
      <w:r>
        <w:rPr>
          <w:sz w:val="24"/>
        </w:rPr>
        <w:t>2004.</w:t>
      </w:r>
    </w:p>
    <w:p>
      <w:pPr>
        <w:pStyle w:val="BodyText"/>
        <w:ind w:left="0"/>
      </w:pPr>
    </w:p>
    <w:p>
      <w:pPr>
        <w:spacing w:line="240" w:lineRule="auto" w:before="0"/>
        <w:ind w:left="479" w:right="962" w:firstLine="0"/>
        <w:jc w:val="both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Saúde.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Gestão</w:t>
      </w:r>
      <w:r>
        <w:rPr>
          <w:spacing w:val="1"/>
          <w:sz w:val="24"/>
        </w:rPr>
        <w:t> </w:t>
      </w:r>
      <w:r>
        <w:rPr>
          <w:sz w:val="24"/>
        </w:rPr>
        <w:t>Estratégica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Participativa.</w:t>
      </w:r>
      <w:r>
        <w:rPr>
          <w:spacing w:val="1"/>
          <w:sz w:val="24"/>
        </w:rPr>
        <w:t> </w:t>
      </w:r>
      <w:r>
        <w:rPr>
          <w:sz w:val="24"/>
        </w:rPr>
        <w:t>Departamento de Apoio à Gestão Participativa. </w:t>
      </w:r>
      <w:r>
        <w:rPr>
          <w:b/>
          <w:sz w:val="24"/>
        </w:rPr>
        <w:t>Política Nacional de Saúde Integral de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Lésbicas, Gays, Bissexuais, Travestis e Transexuais</w:t>
      </w:r>
      <w:r>
        <w:rPr>
          <w:sz w:val="24"/>
        </w:rPr>
        <w:t>. Ministério da Saúde, Secretaria</w:t>
      </w:r>
      <w:r>
        <w:rPr>
          <w:spacing w:val="1"/>
          <w:sz w:val="24"/>
        </w:rPr>
        <w:t> </w:t>
      </w:r>
      <w:r>
        <w:rPr>
          <w:sz w:val="24"/>
        </w:rPr>
        <w:t>de Gestão Estratégica e Participativa, Departamento de Apoio à Gestão Participativa.</w:t>
      </w:r>
      <w:r>
        <w:rPr>
          <w:spacing w:val="1"/>
          <w:sz w:val="24"/>
        </w:rPr>
        <w:t> </w:t>
      </w:r>
      <w:r>
        <w:rPr>
          <w:sz w:val="24"/>
        </w:rPr>
        <w:t>Brasília:</w:t>
      </w:r>
      <w:r>
        <w:rPr>
          <w:spacing w:val="1"/>
          <w:sz w:val="24"/>
        </w:rPr>
        <w:t> </w:t>
      </w:r>
      <w:r>
        <w:rPr>
          <w:sz w:val="24"/>
        </w:rPr>
        <w:t>1.</w:t>
      </w:r>
      <w:r>
        <w:rPr>
          <w:spacing w:val="3"/>
          <w:sz w:val="24"/>
        </w:rPr>
        <w:t> </w:t>
      </w:r>
      <w:r>
        <w:rPr>
          <w:sz w:val="24"/>
        </w:rPr>
        <w:t>ed.,</w:t>
      </w:r>
      <w:r>
        <w:rPr>
          <w:spacing w:val="4"/>
          <w:sz w:val="24"/>
        </w:rPr>
        <w:t> </w:t>
      </w:r>
      <w:r>
        <w:rPr>
          <w:sz w:val="24"/>
        </w:rPr>
        <w:t>1.</w:t>
      </w:r>
      <w:r>
        <w:rPr>
          <w:spacing w:val="-2"/>
          <w:sz w:val="24"/>
        </w:rPr>
        <w:t> </w:t>
      </w:r>
      <w:r>
        <w:rPr>
          <w:sz w:val="24"/>
        </w:rPr>
        <w:t>reimp.</w:t>
      </w:r>
      <w:r>
        <w:rPr>
          <w:spacing w:val="3"/>
          <w:sz w:val="24"/>
        </w:rPr>
        <w:t> </w:t>
      </w:r>
      <w:r>
        <w:rPr>
          <w:sz w:val="24"/>
        </w:rPr>
        <w:t>Ministério</w:t>
      </w:r>
      <w:r>
        <w:rPr>
          <w:spacing w:val="6"/>
          <w:sz w:val="24"/>
        </w:rPr>
        <w:t> </w:t>
      </w:r>
      <w:r>
        <w:rPr>
          <w:sz w:val="24"/>
        </w:rPr>
        <w:t>da Saúde,</w:t>
      </w:r>
      <w:r>
        <w:rPr>
          <w:spacing w:val="3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953" w:firstLine="0"/>
        <w:jc w:val="both"/>
        <w:rPr>
          <w:sz w:val="24"/>
        </w:rPr>
      </w:pPr>
      <w:r>
        <w:rPr>
          <w:sz w:val="24"/>
        </w:rPr>
        <w:t>FERRAZ, D.; KRAICZYK, J. </w:t>
      </w:r>
      <w:r>
        <w:rPr>
          <w:b/>
          <w:sz w:val="24"/>
        </w:rPr>
        <w:t>Gênero e políticas públicas de saúde: construindo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respostas para o enfrentamento das desigualdades no âmbito do SUS</w:t>
      </w:r>
      <w:r>
        <w:rPr>
          <w:sz w:val="24"/>
        </w:rPr>
        <w:t>. Revista de</w:t>
      </w:r>
      <w:r>
        <w:rPr>
          <w:spacing w:val="1"/>
          <w:sz w:val="24"/>
        </w:rPr>
        <w:t> </w:t>
      </w:r>
      <w:r>
        <w:rPr>
          <w:sz w:val="24"/>
        </w:rPr>
        <w:t>Psicologia da Unesp,</w:t>
      </w:r>
      <w:r>
        <w:rPr>
          <w:spacing w:val="3"/>
          <w:sz w:val="24"/>
        </w:rPr>
        <w:t> </w:t>
      </w:r>
      <w:r>
        <w:rPr>
          <w:sz w:val="24"/>
        </w:rPr>
        <w:t>Assis,</w:t>
      </w:r>
      <w:r>
        <w:rPr>
          <w:spacing w:val="8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9,</w:t>
      </w:r>
      <w:r>
        <w:rPr>
          <w:spacing w:val="3"/>
          <w:sz w:val="24"/>
        </w:rPr>
        <w:t> </w:t>
      </w:r>
      <w:r>
        <w:rPr>
          <w:sz w:val="24"/>
        </w:rPr>
        <w:t>n.</w:t>
      </w:r>
      <w:r>
        <w:rPr>
          <w:spacing w:val="3"/>
          <w:sz w:val="24"/>
        </w:rPr>
        <w:t> </w:t>
      </w:r>
      <w:r>
        <w:rPr>
          <w:sz w:val="24"/>
        </w:rPr>
        <w:t>1,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70-82,</w:t>
      </w:r>
      <w:r>
        <w:rPr>
          <w:spacing w:val="-2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before="3"/>
        <w:ind w:left="0"/>
      </w:pPr>
    </w:p>
    <w:p>
      <w:pPr>
        <w:spacing w:line="237" w:lineRule="auto" w:before="0"/>
        <w:ind w:left="479" w:right="958" w:firstLine="0"/>
        <w:jc w:val="both"/>
        <w:rPr>
          <w:sz w:val="24"/>
        </w:rPr>
      </w:pPr>
      <w:r>
        <w:rPr>
          <w:sz w:val="24"/>
        </w:rPr>
        <w:t>FOUCAULT, M. </w:t>
      </w:r>
      <w:r>
        <w:rPr>
          <w:b/>
          <w:sz w:val="24"/>
        </w:rPr>
        <w:t>A História da Loucura na Idade clássica (1961)</w:t>
      </w:r>
      <w:r>
        <w:rPr>
          <w:sz w:val="24"/>
        </w:rPr>
        <w:t>. São Paulo: 5. ed.</w:t>
      </w:r>
      <w:r>
        <w:rPr>
          <w:spacing w:val="1"/>
          <w:sz w:val="24"/>
        </w:rPr>
        <w:t> </w:t>
      </w:r>
      <w:r>
        <w:rPr>
          <w:sz w:val="24"/>
        </w:rPr>
        <w:t>Perspectiva,</w:t>
      </w:r>
      <w:r>
        <w:rPr>
          <w:spacing w:val="3"/>
          <w:sz w:val="24"/>
        </w:rPr>
        <w:t> </w:t>
      </w:r>
      <w:r>
        <w:rPr>
          <w:sz w:val="24"/>
        </w:rPr>
        <w:t>1997.</w:t>
      </w:r>
    </w:p>
    <w:p>
      <w:pPr>
        <w:pStyle w:val="BodyText"/>
        <w:spacing w:before="1"/>
        <w:ind w:left="0"/>
      </w:pPr>
    </w:p>
    <w:p>
      <w:pPr>
        <w:pStyle w:val="BodyText"/>
        <w:jc w:val="both"/>
      </w:pPr>
      <w:r>
        <w:rPr/>
        <w:t>GAIARSA, José</w:t>
      </w:r>
      <w:r>
        <w:rPr>
          <w:spacing w:val="-3"/>
        </w:rPr>
        <w:t> </w:t>
      </w:r>
      <w:r>
        <w:rPr/>
        <w:t>Ângelo.</w:t>
      </w:r>
      <w:r>
        <w:rPr>
          <w:spacing w:val="3"/>
        </w:rPr>
        <w:t> </w:t>
      </w:r>
      <w:r>
        <w:rPr>
          <w:b/>
        </w:rPr>
        <w:t>O</w:t>
      </w:r>
      <w:r>
        <w:rPr>
          <w:b/>
          <w:spacing w:val="-2"/>
        </w:rPr>
        <w:t> </w:t>
      </w:r>
      <w:r>
        <w:rPr>
          <w:b/>
        </w:rPr>
        <w:t>que</w:t>
      </w:r>
      <w:r>
        <w:rPr>
          <w:b/>
          <w:spacing w:val="-3"/>
        </w:rPr>
        <w:t> </w:t>
      </w:r>
      <w:r>
        <w:rPr>
          <w:b/>
        </w:rPr>
        <w:t>é</w:t>
      </w:r>
      <w:r>
        <w:rPr>
          <w:b/>
          <w:spacing w:val="-8"/>
        </w:rPr>
        <w:t> </w:t>
      </w:r>
      <w:r>
        <w:rPr>
          <w:b/>
        </w:rPr>
        <w:t>corpo</w:t>
      </w:r>
      <w:r>
        <w:rPr/>
        <w:t>.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Paulo:</w:t>
      </w:r>
      <w:r>
        <w:rPr>
          <w:spacing w:val="-6"/>
        </w:rPr>
        <w:t> </w:t>
      </w:r>
      <w:r>
        <w:rPr/>
        <w:t>Brasiliense, 1986.</w:t>
      </w:r>
    </w:p>
    <w:p>
      <w:pPr>
        <w:pStyle w:val="BodyText"/>
        <w:ind w:left="0"/>
      </w:pPr>
    </w:p>
    <w:p>
      <w:pPr>
        <w:spacing w:line="240" w:lineRule="auto" w:before="0"/>
        <w:ind w:left="479" w:right="960" w:firstLine="0"/>
        <w:jc w:val="both"/>
        <w:rPr>
          <w:sz w:val="24"/>
        </w:rPr>
      </w:pPr>
      <w:r>
        <w:rPr>
          <w:sz w:val="24"/>
        </w:rPr>
        <w:t>GIACOMINI, Sônia Maria. </w:t>
      </w:r>
      <w:r>
        <w:rPr>
          <w:b/>
          <w:sz w:val="24"/>
        </w:rPr>
        <w:t>Estereótipos e preconceito racial no Brasil</w:t>
      </w:r>
      <w:r>
        <w:rPr>
          <w:sz w:val="24"/>
        </w:rPr>
        <w:t>. In: PAIVA,</w:t>
      </w:r>
      <w:r>
        <w:rPr>
          <w:spacing w:val="1"/>
          <w:sz w:val="24"/>
        </w:rPr>
        <w:t> </w:t>
      </w:r>
      <w:r>
        <w:rPr>
          <w:sz w:val="24"/>
        </w:rPr>
        <w:t>Angela</w:t>
      </w:r>
      <w:r>
        <w:rPr>
          <w:spacing w:val="1"/>
          <w:sz w:val="24"/>
        </w:rPr>
        <w:t> </w:t>
      </w:r>
      <w:r>
        <w:rPr>
          <w:sz w:val="24"/>
        </w:rPr>
        <w:t>Randolpho.</w:t>
      </w:r>
      <w:r>
        <w:rPr>
          <w:spacing w:val="1"/>
          <w:sz w:val="24"/>
        </w:rPr>
        <w:t> </w:t>
      </w:r>
      <w:r>
        <w:rPr>
          <w:sz w:val="24"/>
        </w:rPr>
        <w:t>(Org.).</w:t>
      </w:r>
      <w:r>
        <w:rPr>
          <w:spacing w:val="1"/>
          <w:sz w:val="24"/>
        </w:rPr>
        <w:t> </w:t>
      </w:r>
      <w:r>
        <w:rPr>
          <w:sz w:val="24"/>
        </w:rPr>
        <w:t>Notícias e</w:t>
      </w:r>
      <w:r>
        <w:rPr>
          <w:spacing w:val="1"/>
          <w:sz w:val="24"/>
        </w:rPr>
        <w:t> </w:t>
      </w:r>
      <w:r>
        <w:rPr>
          <w:sz w:val="24"/>
        </w:rPr>
        <w:t>reflexões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discriminação</w:t>
      </w:r>
      <w:r>
        <w:rPr>
          <w:spacing w:val="1"/>
          <w:sz w:val="24"/>
        </w:rPr>
        <w:t> </w:t>
      </w:r>
      <w:r>
        <w:rPr>
          <w:sz w:val="24"/>
        </w:rPr>
        <w:t>racial.</w:t>
      </w:r>
      <w:r>
        <w:rPr>
          <w:spacing w:val="1"/>
          <w:sz w:val="24"/>
        </w:rPr>
        <w:t> </w:t>
      </w:r>
      <w:r>
        <w:rPr>
          <w:sz w:val="24"/>
        </w:rPr>
        <w:t>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Janeiro: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PUC-Rio/Pallas,</w:t>
      </w:r>
      <w:r>
        <w:rPr>
          <w:spacing w:val="3"/>
          <w:sz w:val="24"/>
        </w:rPr>
        <w:t> </w:t>
      </w:r>
      <w:r>
        <w:rPr>
          <w:sz w:val="24"/>
        </w:rPr>
        <w:t>2008,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77-96.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219"/>
          <w:pgSz w:w="11910" w:h="16840"/>
          <w:pgMar w:header="0" w:footer="0" w:top="680" w:bottom="280" w:left="1220" w:right="740"/>
        </w:sectPr>
      </w:pPr>
    </w:p>
    <w:p>
      <w:pPr>
        <w:spacing w:line="237" w:lineRule="auto" w:before="50"/>
        <w:ind w:left="479" w:right="955" w:firstLine="0"/>
        <w:jc w:val="both"/>
        <w:rPr>
          <w:sz w:val="24"/>
        </w:rPr>
      </w:pPr>
      <w:r>
        <w:rPr>
          <w:sz w:val="24"/>
        </w:rPr>
        <w:t>HACK, Érico. </w:t>
      </w:r>
      <w:r>
        <w:rPr>
          <w:b/>
          <w:sz w:val="24"/>
        </w:rPr>
        <w:t>Direito constitucional: conceitos, fundamentos e princípios básicos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Curitiba:</w:t>
      </w:r>
      <w:r>
        <w:rPr>
          <w:spacing w:val="1"/>
          <w:sz w:val="24"/>
        </w:rPr>
        <w:t> </w:t>
      </w:r>
      <w:r>
        <w:rPr>
          <w:sz w:val="24"/>
        </w:rPr>
        <w:t>InterSaberes,</w:t>
      </w:r>
      <w:r>
        <w:rPr>
          <w:spacing w:val="4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2"/>
        <w:ind w:left="0"/>
      </w:pPr>
    </w:p>
    <w:p>
      <w:pPr>
        <w:spacing w:line="242" w:lineRule="auto" w:before="0"/>
        <w:ind w:left="479" w:right="958" w:firstLine="0"/>
        <w:jc w:val="both"/>
        <w:rPr>
          <w:sz w:val="24"/>
        </w:rPr>
      </w:pPr>
      <w:r>
        <w:rPr>
          <w:sz w:val="24"/>
        </w:rPr>
        <w:t>NERY, João W. </w:t>
      </w:r>
      <w:r>
        <w:rPr>
          <w:b/>
          <w:sz w:val="24"/>
        </w:rPr>
        <w:t>Viagem solitária: memórias de um transexual 30 anos depois</w:t>
      </w:r>
      <w:r>
        <w:rPr>
          <w:sz w:val="24"/>
        </w:rPr>
        <w:t>. São</w:t>
      </w:r>
      <w:r>
        <w:rPr>
          <w:spacing w:val="1"/>
          <w:sz w:val="24"/>
        </w:rPr>
        <w:t> </w:t>
      </w:r>
      <w:r>
        <w:rPr>
          <w:sz w:val="24"/>
        </w:rPr>
        <w:t>Paulo:</w:t>
      </w:r>
      <w:r>
        <w:rPr>
          <w:spacing w:val="1"/>
          <w:sz w:val="24"/>
        </w:rPr>
        <w:t> </w:t>
      </w:r>
      <w:r>
        <w:rPr>
          <w:sz w:val="24"/>
        </w:rPr>
        <w:t>Leya,</w:t>
      </w:r>
      <w:r>
        <w:rPr>
          <w:spacing w:val="4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8"/>
        <w:ind w:left="0"/>
        <w:rPr>
          <w:sz w:val="23"/>
        </w:rPr>
      </w:pPr>
    </w:p>
    <w:p>
      <w:pPr>
        <w:spacing w:line="240" w:lineRule="auto" w:before="0"/>
        <w:ind w:left="479" w:right="951" w:firstLine="0"/>
        <w:jc w:val="both"/>
        <w:rPr>
          <w:sz w:val="24"/>
        </w:rPr>
      </w:pPr>
      <w:r>
        <w:rPr>
          <w:sz w:val="24"/>
        </w:rPr>
        <w:t>OLIVEIRA,</w:t>
      </w:r>
      <w:r>
        <w:rPr>
          <w:spacing w:val="1"/>
          <w:sz w:val="24"/>
        </w:rPr>
        <w:t> </w:t>
      </w:r>
      <w:r>
        <w:rPr>
          <w:sz w:val="24"/>
        </w:rPr>
        <w:t>João</w:t>
      </w:r>
      <w:r>
        <w:rPr>
          <w:spacing w:val="1"/>
          <w:sz w:val="24"/>
        </w:rPr>
        <w:t> </w:t>
      </w:r>
      <w:r>
        <w:rPr>
          <w:sz w:val="24"/>
        </w:rPr>
        <w:t>Batista</w:t>
      </w:r>
      <w:r>
        <w:rPr>
          <w:spacing w:val="1"/>
          <w:sz w:val="24"/>
        </w:rPr>
        <w:t> </w:t>
      </w:r>
      <w:r>
        <w:rPr>
          <w:sz w:val="24"/>
        </w:rPr>
        <w:t>Figueredo</w:t>
      </w:r>
      <w:r>
        <w:rPr>
          <w:spacing w:val="1"/>
          <w:sz w:val="24"/>
        </w:rPr>
        <w:t> </w:t>
      </w:r>
      <w:r>
        <w:rPr>
          <w:sz w:val="24"/>
        </w:rPr>
        <w:t>de.</w:t>
      </w:r>
      <w:r>
        <w:rPr>
          <w:spacing w:val="1"/>
          <w:sz w:val="24"/>
        </w:rPr>
        <w:t> </w:t>
      </w:r>
      <w:r>
        <w:rPr>
          <w:b/>
          <w:sz w:val="24"/>
        </w:rPr>
        <w:t>Corpos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mutações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Cartografia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sexualidades nômades na praça mits</w:t>
      </w:r>
      <w:r>
        <w:rPr>
          <w:sz w:val="24"/>
        </w:rPr>
        <w:t>. Dissertação (mestrado) – Universidade Federal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Rio</w:t>
      </w:r>
      <w:r>
        <w:rPr>
          <w:spacing w:val="-3"/>
          <w:sz w:val="24"/>
        </w:rPr>
        <w:t> </w:t>
      </w:r>
      <w:r>
        <w:rPr>
          <w:sz w:val="24"/>
        </w:rPr>
        <w:t>Grande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Norte</w:t>
      </w:r>
      <w:r>
        <w:rPr>
          <w:spacing w:val="-13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UFRN.</w:t>
      </w:r>
      <w:r>
        <w:rPr>
          <w:spacing w:val="-6"/>
          <w:sz w:val="24"/>
        </w:rPr>
        <w:t> </w:t>
      </w:r>
      <w:r>
        <w:rPr>
          <w:sz w:val="24"/>
        </w:rPr>
        <w:t>Centro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Ciências</w:t>
      </w:r>
      <w:r>
        <w:rPr>
          <w:spacing w:val="-11"/>
          <w:sz w:val="24"/>
        </w:rPr>
        <w:t> </w:t>
      </w:r>
      <w:r>
        <w:rPr>
          <w:sz w:val="24"/>
        </w:rPr>
        <w:t>Humanas,</w:t>
      </w:r>
      <w:r>
        <w:rPr>
          <w:spacing w:val="-5"/>
          <w:sz w:val="24"/>
        </w:rPr>
        <w:t> </w:t>
      </w:r>
      <w:r>
        <w:rPr>
          <w:sz w:val="24"/>
        </w:rPr>
        <w:t>Letras</w:t>
      </w:r>
      <w:r>
        <w:rPr>
          <w:spacing w:val="-15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Artes.</w:t>
      </w:r>
      <w:r>
        <w:rPr>
          <w:spacing w:val="-6"/>
          <w:sz w:val="24"/>
        </w:rPr>
        <w:t> </w:t>
      </w:r>
      <w:r>
        <w:rPr>
          <w:sz w:val="24"/>
        </w:rPr>
        <w:t>Programa</w:t>
      </w:r>
      <w:r>
        <w:rPr>
          <w:spacing w:val="-58"/>
          <w:sz w:val="24"/>
        </w:rPr>
        <w:t> </w:t>
      </w:r>
      <w:r>
        <w:rPr>
          <w:sz w:val="24"/>
        </w:rPr>
        <w:t>de Pós-graduação</w:t>
      </w:r>
      <w:r>
        <w:rPr>
          <w:spacing w:val="3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Ciências Sociais,</w:t>
      </w:r>
      <w:r>
        <w:rPr>
          <w:spacing w:val="4"/>
          <w:sz w:val="24"/>
        </w:rPr>
        <w:t> </w:t>
      </w:r>
      <w:r>
        <w:rPr>
          <w:sz w:val="24"/>
        </w:rPr>
        <w:t>2016.</w:t>
      </w:r>
      <w:r>
        <w:rPr>
          <w:spacing w:val="3"/>
          <w:sz w:val="24"/>
        </w:rPr>
        <w:t> </w:t>
      </w:r>
      <w:r>
        <w:rPr>
          <w:sz w:val="24"/>
        </w:rPr>
        <w:t>110</w:t>
      </w:r>
      <w:r>
        <w:rPr>
          <w:spacing w:val="2"/>
          <w:sz w:val="24"/>
        </w:rPr>
        <w:t> </w:t>
      </w:r>
      <w:r>
        <w:rPr>
          <w:sz w:val="24"/>
        </w:rPr>
        <w:t>f.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221"/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1648" coordorigin="10430,708" coordsize="1449,931">
            <v:shape style="position:absolute;left:10430;top:707;width:1449;height:931" type="#_x0000_t75" stroked="false">
              <v:imagedata r:id="rId223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spacing w:before="90"/>
        <w:ind w:left="2262" w:right="2735"/>
        <w:jc w:val="center"/>
      </w:pPr>
      <w:bookmarkStart w:name="CAPÍTULO 13" w:id="177"/>
      <w:bookmarkEnd w:id="177"/>
      <w:r>
        <w:rPr>
          <w:b w:val="0"/>
        </w:rPr>
      </w:r>
      <w:bookmarkStart w:name="_bookmark72" w:id="178"/>
      <w:bookmarkEnd w:id="178"/>
      <w:r>
        <w:rPr>
          <w:b w:val="0"/>
        </w:rPr>
      </w:r>
      <w:r>
        <w:rPr/>
        <w:t>CAPÍTULO</w:t>
      </w:r>
      <w:r>
        <w:rPr>
          <w:spacing w:val="-6"/>
        </w:rPr>
        <w:t> </w:t>
      </w:r>
      <w:r>
        <w:rPr/>
        <w:t>13</w:t>
      </w:r>
    </w:p>
    <w:p>
      <w:pPr>
        <w:spacing w:line="275" w:lineRule="exact" w:before="2"/>
        <w:ind w:left="74" w:right="557" w:firstLine="0"/>
        <w:jc w:val="center"/>
        <w:rPr>
          <w:b/>
          <w:sz w:val="24"/>
        </w:rPr>
      </w:pPr>
      <w:bookmarkStart w:name="UTILIZAÇÃO DA ESCALA APGAR NA PRÁTICA DE" w:id="179"/>
      <w:bookmarkEnd w:id="179"/>
      <w:r>
        <w:rPr/>
      </w:r>
      <w:bookmarkStart w:name="_bookmark73" w:id="180"/>
      <w:bookmarkEnd w:id="180"/>
      <w:r>
        <w:rPr/>
      </w:r>
      <w:r>
        <w:rPr>
          <w:b/>
          <w:sz w:val="24"/>
        </w:rPr>
        <w:t>UTILIZAÇÃO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ESCALA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APGAR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PRÁTICA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ENFERMAGEM</w:t>
      </w:r>
    </w:p>
    <w:p>
      <w:pPr>
        <w:pStyle w:val="Heading2"/>
        <w:spacing w:line="275" w:lineRule="exact"/>
        <w:ind w:left="81" w:right="566"/>
        <w:jc w:val="center"/>
      </w:pPr>
      <w:r>
        <w:rPr/>
        <w:t>NEONATAL:</w:t>
      </w:r>
      <w:r>
        <w:rPr>
          <w:spacing w:val="2"/>
        </w:rPr>
        <w:t> </w:t>
      </w:r>
      <w:r>
        <w:rPr/>
        <w:t>um</w:t>
      </w:r>
      <w:r>
        <w:rPr>
          <w:spacing w:val="-3"/>
        </w:rPr>
        <w:t> </w:t>
      </w:r>
      <w:r>
        <w:rPr/>
        <w:t>olhar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luz</w:t>
      </w:r>
      <w:r>
        <w:rPr>
          <w:spacing w:val="-6"/>
        </w:rPr>
        <w:t> </w:t>
      </w:r>
      <w:r>
        <w:rPr/>
        <w:t>das</w:t>
      </w:r>
      <w:r>
        <w:rPr>
          <w:spacing w:val="-2"/>
        </w:rPr>
        <w:t> </w:t>
      </w:r>
      <w:r>
        <w:rPr/>
        <w:t>evidências</w:t>
      </w:r>
    </w:p>
    <w:p>
      <w:pPr>
        <w:pStyle w:val="BodyText"/>
        <w:spacing w:before="8"/>
        <w:ind w:left="0"/>
        <w:rPr>
          <w:b/>
          <w:sz w:val="23"/>
        </w:rPr>
      </w:pPr>
    </w:p>
    <w:p>
      <w:pPr>
        <w:pStyle w:val="BodyText"/>
        <w:ind w:left="5973" w:right="951" w:hanging="154"/>
        <w:jc w:val="both"/>
      </w:pPr>
      <w:bookmarkStart w:name="Joyciane Soares Araújo Mendes" w:id="181"/>
      <w:bookmarkEnd w:id="181"/>
      <w:r>
        <w:rPr/>
      </w:r>
      <w:bookmarkStart w:name="_bookmark74" w:id="182"/>
      <w:bookmarkEnd w:id="182"/>
      <w:r>
        <w:rPr/>
      </w:r>
      <w:r>
        <w:rPr/>
        <w:t>Joyciane Soares Araújo Mendes</w:t>
      </w:r>
      <w:r>
        <w:rPr>
          <w:vertAlign w:val="superscript"/>
        </w:rPr>
        <w:t>1</w:t>
      </w:r>
      <w:bookmarkStart w:name="Sabrina Beatriz Mendes Nery1" w:id="183"/>
      <w:bookmarkEnd w:id="183"/>
      <w:r>
        <w:rPr>
          <w:vertAlign w:val="baseline"/>
        </w:rPr>
      </w:r>
      <w:r>
        <w:rPr>
          <w:spacing w:val="-57"/>
          <w:vertAlign w:val="baseline"/>
        </w:rPr>
        <w:t> </w:t>
      </w:r>
      <w:bookmarkStart w:name="_bookmark75" w:id="184"/>
      <w:bookmarkEnd w:id="184"/>
      <w:r>
        <w:rPr>
          <w:vertAlign w:val="baseline"/>
        </w:rPr>
        <w:t>S</w:t>
      </w:r>
      <w:r>
        <w:rPr>
          <w:vertAlign w:val="baseline"/>
        </w:rPr>
        <w:t>abrina Beatriz Mendes Nery</w:t>
      </w:r>
      <w:r>
        <w:rPr>
          <w:vertAlign w:val="superscript"/>
        </w:rPr>
        <w:t>1</w:t>
      </w:r>
      <w:bookmarkStart w:name="George Marcos Dias Bezerra1" w:id="185"/>
      <w:bookmarkEnd w:id="185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76" w:id="186"/>
      <w:bookmarkEnd w:id="186"/>
      <w:r>
        <w:rPr>
          <w:vertAlign w:val="baseline"/>
        </w:rPr>
        <w:t>G</w:t>
      </w:r>
      <w:r>
        <w:rPr>
          <w:vertAlign w:val="baseline"/>
        </w:rPr>
        <w:t>eorge Marcos Dias Bezerra</w:t>
      </w:r>
      <w:r>
        <w:rPr>
          <w:vertAlign w:val="superscript"/>
        </w:rPr>
        <w:t>1</w:t>
      </w:r>
      <w:bookmarkStart w:name="Getulivan Alcantara de Melo1" w:id="187"/>
      <w:bookmarkEnd w:id="187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77" w:id="188"/>
      <w:bookmarkEnd w:id="188"/>
      <w:r>
        <w:rPr>
          <w:vertAlign w:val="baseline"/>
        </w:rPr>
        <w:t>G</w:t>
      </w:r>
      <w:r>
        <w:rPr>
          <w:vertAlign w:val="baseline"/>
        </w:rPr>
        <w:t>etulivan Alcantara de Melo</w:t>
      </w:r>
      <w:r>
        <w:rPr>
          <w:vertAlign w:val="superscript"/>
        </w:rPr>
        <w:t>1</w:t>
      </w:r>
      <w:bookmarkStart w:name="Almiro Mendes da Costa Neto1" w:id="189"/>
      <w:bookmarkEnd w:id="189"/>
      <w:r>
        <w:rPr>
          <w:vertAlign w:val="baseline"/>
        </w:rPr>
      </w:r>
      <w:r>
        <w:rPr>
          <w:spacing w:val="1"/>
          <w:vertAlign w:val="baseline"/>
        </w:rPr>
        <w:t> </w:t>
      </w:r>
      <w:bookmarkStart w:name="_bookmark78" w:id="190"/>
      <w:bookmarkEnd w:id="190"/>
      <w:r>
        <w:rPr>
          <w:vertAlign w:val="baseline"/>
        </w:rPr>
        <w:t>Alm</w:t>
      </w:r>
      <w:r>
        <w:rPr>
          <w:vertAlign w:val="baseline"/>
        </w:rPr>
        <w:t>iro Mendes</w:t>
      </w:r>
      <w:r>
        <w:rPr>
          <w:spacing w:val="-5"/>
          <w:vertAlign w:val="baseline"/>
        </w:rPr>
        <w:t> </w:t>
      </w:r>
      <w:r>
        <w:rPr>
          <w:vertAlign w:val="baseline"/>
        </w:rPr>
        <w:t>da</w:t>
      </w:r>
      <w:r>
        <w:rPr>
          <w:spacing w:val="-4"/>
          <w:vertAlign w:val="baseline"/>
        </w:rPr>
        <w:t> </w:t>
      </w:r>
      <w:r>
        <w:rPr>
          <w:vertAlign w:val="baseline"/>
        </w:rPr>
        <w:t>Costa</w:t>
      </w:r>
      <w:r>
        <w:rPr>
          <w:spacing w:val="-4"/>
          <w:vertAlign w:val="baseline"/>
        </w:rPr>
        <w:t> </w:t>
      </w:r>
      <w:r>
        <w:rPr>
          <w:vertAlign w:val="baseline"/>
        </w:rPr>
        <w:t>Neto</w:t>
      </w:r>
      <w:r>
        <w:rPr>
          <w:vertAlign w:val="superscript"/>
        </w:rPr>
        <w:t>1</w:t>
      </w:r>
    </w:p>
    <w:p>
      <w:pPr>
        <w:pStyle w:val="BodyText"/>
        <w:spacing w:line="274" w:lineRule="exact"/>
        <w:ind w:left="5257"/>
        <w:jc w:val="both"/>
      </w:pPr>
      <w:bookmarkStart w:name="Guilherme Antônio Lopes de Oliveira1" w:id="191"/>
      <w:bookmarkEnd w:id="191"/>
      <w:r>
        <w:rPr/>
      </w:r>
      <w:bookmarkStart w:name="_bookmark79" w:id="192"/>
      <w:bookmarkEnd w:id="192"/>
      <w:r>
        <w:rPr/>
      </w:r>
      <w:r>
        <w:rPr/>
        <w:t>Guilherme</w:t>
      </w:r>
      <w:r>
        <w:rPr>
          <w:spacing w:val="-5"/>
        </w:rPr>
        <w:t> </w:t>
      </w:r>
      <w:r>
        <w:rPr/>
        <w:t>Antônio Lopes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Oliveira</w:t>
      </w:r>
      <w:r>
        <w:rPr>
          <w:vertAlign w:val="superscript"/>
        </w:rPr>
        <w:t>1</w:t>
      </w:r>
    </w:p>
    <w:p>
      <w:pPr>
        <w:pStyle w:val="BodyText"/>
        <w:spacing w:before="1"/>
        <w:ind w:left="0"/>
        <w:rPr>
          <w:sz w:val="14"/>
        </w:rPr>
      </w:pPr>
    </w:p>
    <w:p>
      <w:pPr>
        <w:pStyle w:val="Heading2"/>
        <w:spacing w:before="90"/>
      </w:pPr>
      <w:r>
        <w:rPr/>
        <w:t>RESUMO</w:t>
      </w:r>
    </w:p>
    <w:p>
      <w:pPr>
        <w:pStyle w:val="BodyText"/>
        <w:spacing w:line="360" w:lineRule="auto" w:before="180"/>
        <w:ind w:right="953"/>
        <w:jc w:val="both"/>
      </w:pPr>
      <w:r>
        <w:rPr/>
        <w:t>O índice Apgar é um método simples, eficaz e de rápida execução realizado logo após o</w:t>
      </w:r>
      <w:r>
        <w:rPr>
          <w:spacing w:val="1"/>
        </w:rPr>
        <w:t> </w:t>
      </w:r>
      <w:r>
        <w:rPr/>
        <w:t>parto que tem como finalidade, avaliar as condições de nascimento do recém-nascido</w:t>
      </w:r>
      <w:r>
        <w:rPr>
          <w:spacing w:val="1"/>
        </w:rPr>
        <w:t> </w:t>
      </w:r>
      <w:r>
        <w:rPr/>
        <w:t>(RN), e identificar aqueles que necessitam de uma maior assistência, prevenindo assim</w:t>
      </w:r>
      <w:r>
        <w:rPr>
          <w:spacing w:val="1"/>
        </w:rPr>
        <w:t> </w:t>
      </w:r>
      <w:r>
        <w:rPr/>
        <w:t>sequelas e uma provável asfixia. Evidencia-se que o enfermeiro como profissional que</w:t>
      </w:r>
      <w:r>
        <w:rPr>
          <w:spacing w:val="1"/>
        </w:rPr>
        <w:t> </w:t>
      </w:r>
      <w:r>
        <w:rPr>
          <w:spacing w:val="-1"/>
        </w:rPr>
        <w:t>está</w:t>
      </w:r>
      <w:r>
        <w:rPr>
          <w:spacing w:val="-9"/>
        </w:rPr>
        <w:t> </w:t>
      </w:r>
      <w:r>
        <w:rPr>
          <w:spacing w:val="-1"/>
        </w:rPr>
        <w:t>diretamente</w:t>
      </w:r>
      <w:r>
        <w:rPr>
          <w:spacing w:val="-9"/>
        </w:rPr>
        <w:t> </w:t>
      </w:r>
      <w:r>
        <w:rPr>
          <w:spacing w:val="-1"/>
        </w:rPr>
        <w:t>ligado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assistência</w:t>
      </w:r>
      <w:r>
        <w:rPr>
          <w:spacing w:val="-8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neonato</w:t>
      </w:r>
      <w:r>
        <w:rPr>
          <w:spacing w:val="-8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sala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parto,</w:t>
      </w:r>
      <w:r>
        <w:rPr>
          <w:spacing w:val="-14"/>
        </w:rPr>
        <w:t> </w:t>
      </w:r>
      <w:r>
        <w:rPr>
          <w:spacing w:val="-1"/>
        </w:rPr>
        <w:t>tem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2"/>
        </w:rPr>
        <w:t> </w:t>
      </w:r>
      <w:r>
        <w:rPr>
          <w:spacing w:val="-1"/>
        </w:rPr>
        <w:t>dever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conhecer</w:t>
      </w:r>
      <w:r>
        <w:rPr>
          <w:spacing w:val="-58"/>
        </w:rPr>
        <w:t> </w:t>
      </w:r>
      <w:r>
        <w:rPr/>
        <w:t>alterações</w:t>
      </w:r>
      <w:r>
        <w:rPr>
          <w:spacing w:val="-14"/>
        </w:rPr>
        <w:t> </w:t>
      </w:r>
      <w:r>
        <w:rPr/>
        <w:t>no</w:t>
      </w:r>
      <w:r>
        <w:rPr>
          <w:spacing w:val="-7"/>
        </w:rPr>
        <w:t> </w:t>
      </w:r>
      <w:r>
        <w:rPr/>
        <w:t>índice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saber</w:t>
      </w:r>
      <w:r>
        <w:rPr>
          <w:spacing w:val="-10"/>
        </w:rPr>
        <w:t> </w:t>
      </w:r>
      <w:r>
        <w:rPr/>
        <w:t>agir</w:t>
      </w:r>
      <w:r>
        <w:rPr>
          <w:spacing w:val="-10"/>
        </w:rPr>
        <w:t> </w:t>
      </w:r>
      <w:r>
        <w:rPr/>
        <w:t>diante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uma</w:t>
      </w:r>
      <w:r>
        <w:rPr>
          <w:spacing w:val="-8"/>
        </w:rPr>
        <w:t> </w:t>
      </w:r>
      <w:r>
        <w:rPr/>
        <w:t>intercorrência.</w:t>
      </w:r>
      <w:r>
        <w:rPr>
          <w:spacing w:val="-10"/>
        </w:rPr>
        <w:t> </w:t>
      </w:r>
      <w:r>
        <w:rPr/>
        <w:t>Questiona-se:</w:t>
      </w:r>
      <w:r>
        <w:rPr>
          <w:spacing w:val="-11"/>
        </w:rPr>
        <w:t> </w:t>
      </w:r>
      <w:r>
        <w:rPr/>
        <w:t>Como</w:t>
      </w:r>
      <w:r>
        <w:rPr>
          <w:spacing w:val="-7"/>
        </w:rPr>
        <w:t> </w:t>
      </w:r>
      <w:r>
        <w:rPr/>
        <w:t>é</w:t>
      </w:r>
      <w:r>
        <w:rPr>
          <w:spacing w:val="-8"/>
        </w:rPr>
        <w:t> </w:t>
      </w:r>
      <w:r>
        <w:rPr/>
        <w:t>feita</w:t>
      </w:r>
      <w:r>
        <w:rPr>
          <w:spacing w:val="-58"/>
        </w:rPr>
        <w:t> </w:t>
      </w:r>
      <w:r>
        <w:rPr/>
        <w:t>a utilização do índice Apgar pelo enfermeiro na avaliação neonatal? Tem como objetivo</w:t>
      </w:r>
      <w:r>
        <w:rPr>
          <w:spacing w:val="-57"/>
        </w:rPr>
        <w:t> </w:t>
      </w:r>
      <w:r>
        <w:rPr/>
        <w:t>geral demonstrar a utilização do índice de Apgar na prática neonatal do enfermeiro.</w:t>
      </w:r>
      <w:r>
        <w:rPr>
          <w:spacing w:val="1"/>
        </w:rPr>
        <w:t> </w:t>
      </w:r>
      <w:r>
        <w:rPr/>
        <w:t>Tratou-se de revisão integrativa de caráter descritivo com abordagem qualitativa. Os</w:t>
      </w:r>
      <w:r>
        <w:rPr>
          <w:spacing w:val="1"/>
        </w:rPr>
        <w:t> </w:t>
      </w:r>
      <w:r>
        <w:rPr/>
        <w:t>dados</w:t>
      </w:r>
      <w:r>
        <w:rPr>
          <w:spacing w:val="-7"/>
        </w:rPr>
        <w:t> </w:t>
      </w:r>
      <w:r>
        <w:rPr/>
        <w:t>foram</w:t>
      </w:r>
      <w:r>
        <w:rPr>
          <w:spacing w:val="-13"/>
        </w:rPr>
        <w:t> </w:t>
      </w:r>
      <w:r>
        <w:rPr/>
        <w:t>retirados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plataforma</w:t>
      </w:r>
      <w:r>
        <w:rPr>
          <w:spacing w:val="-6"/>
        </w:rPr>
        <w:t> </w:t>
      </w:r>
      <w:r>
        <w:rPr/>
        <w:t>de informação online:</w:t>
      </w:r>
      <w:r>
        <w:rPr>
          <w:spacing w:val="-3"/>
        </w:rPr>
        <w:t> </w:t>
      </w:r>
      <w:r>
        <w:rPr/>
        <w:t>Portal</w:t>
      </w:r>
      <w:r>
        <w:rPr>
          <w:spacing w:val="-13"/>
        </w:rPr>
        <w:t> </w:t>
      </w:r>
      <w:r>
        <w:rPr/>
        <w:t>Regional</w:t>
      </w:r>
      <w:r>
        <w:rPr>
          <w:spacing w:val="-8"/>
        </w:rPr>
        <w:t> </w:t>
      </w:r>
      <w:r>
        <w:rPr/>
        <w:t>da</w:t>
      </w:r>
      <w:r>
        <w:rPr>
          <w:spacing w:val="-1"/>
        </w:rPr>
        <w:t> </w:t>
      </w:r>
      <w:r>
        <w:rPr/>
        <w:t>Biblioteca</w:t>
      </w:r>
      <w:r>
        <w:rPr>
          <w:spacing w:val="-57"/>
        </w:rPr>
        <w:t> </w:t>
      </w:r>
      <w:r>
        <w:rPr/>
        <w:t>Virtual</w:t>
      </w:r>
      <w:r>
        <w:rPr>
          <w:spacing w:val="-15"/>
        </w:rPr>
        <w:t> </w:t>
      </w:r>
      <w:r>
        <w:rPr/>
        <w:t>em</w:t>
      </w:r>
      <w:r>
        <w:rPr>
          <w:spacing w:val="-15"/>
        </w:rPr>
        <w:t> </w:t>
      </w:r>
      <w:r>
        <w:rPr/>
        <w:t>Saúde</w:t>
      </w:r>
      <w:r>
        <w:rPr>
          <w:spacing w:val="-6"/>
        </w:rPr>
        <w:t> </w:t>
      </w:r>
      <w:r>
        <w:rPr/>
        <w:t>(BVS)</w:t>
      </w:r>
      <w:r>
        <w:rPr>
          <w:spacing w:val="-9"/>
        </w:rPr>
        <w:t> </w:t>
      </w:r>
      <w:r>
        <w:rPr/>
        <w:t>e</w:t>
      </w:r>
      <w:r>
        <w:rPr>
          <w:spacing w:val="-7"/>
        </w:rPr>
        <w:t> </w:t>
      </w:r>
      <w:r>
        <w:rPr/>
        <w:t>seus</w:t>
      </w:r>
      <w:r>
        <w:rPr>
          <w:spacing w:val="-8"/>
        </w:rPr>
        <w:t> </w:t>
      </w:r>
      <w:r>
        <w:rPr/>
        <w:t>sites</w:t>
      </w:r>
      <w:r>
        <w:rPr>
          <w:spacing w:val="-3"/>
        </w:rPr>
        <w:t> </w:t>
      </w:r>
      <w:r>
        <w:rPr/>
        <w:t>indexados,</w:t>
      </w:r>
      <w:r>
        <w:rPr>
          <w:spacing w:val="-4"/>
        </w:rPr>
        <w:t> </w:t>
      </w:r>
      <w:r>
        <w:rPr/>
        <w:t>Literatura</w:t>
      </w:r>
      <w:r>
        <w:rPr>
          <w:spacing w:val="-12"/>
        </w:rPr>
        <w:t> </w:t>
      </w:r>
      <w:r>
        <w:rPr/>
        <w:t>Latino-Americana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Caribe</w:t>
      </w:r>
      <w:r>
        <w:rPr>
          <w:spacing w:val="-57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Ciências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Saúde</w:t>
      </w:r>
      <w:r>
        <w:rPr>
          <w:spacing w:val="-13"/>
        </w:rPr>
        <w:t> </w:t>
      </w:r>
      <w:r>
        <w:rPr>
          <w:spacing w:val="-1"/>
        </w:rPr>
        <w:t>(LILACS).</w:t>
      </w:r>
      <w:r>
        <w:rPr>
          <w:spacing w:val="-10"/>
        </w:rPr>
        <w:t> </w:t>
      </w: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critérios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inclusão,</w:t>
      </w:r>
      <w:r>
        <w:rPr>
          <w:spacing w:val="-10"/>
        </w:rPr>
        <w:t> </w:t>
      </w:r>
      <w:r>
        <w:rPr/>
        <w:t>as</w:t>
      </w:r>
      <w:r>
        <w:rPr>
          <w:spacing w:val="-15"/>
        </w:rPr>
        <w:t> </w:t>
      </w:r>
      <w:r>
        <w:rPr/>
        <w:t>publicações</w:t>
      </w:r>
      <w:r>
        <w:rPr>
          <w:spacing w:val="-15"/>
        </w:rPr>
        <w:t> </w:t>
      </w:r>
      <w:r>
        <w:rPr/>
        <w:t>selecionadas</w:t>
      </w:r>
      <w:r>
        <w:rPr>
          <w:spacing w:val="-58"/>
        </w:rPr>
        <w:t> </w:t>
      </w:r>
      <w:r>
        <w:rPr/>
        <w:t>datam do período de 2009 a 2019, estivessem disponíveis na íntegra e gratuitamente, em</w:t>
      </w:r>
      <w:r>
        <w:rPr>
          <w:spacing w:val="-57"/>
        </w:rPr>
        <w:t> </w:t>
      </w:r>
      <w:r>
        <w:rPr/>
        <w:t>português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estivessem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três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mencionados.</w:t>
      </w:r>
      <w:r>
        <w:rPr>
          <w:spacing w:val="1"/>
        </w:rPr>
        <w:t> </w:t>
      </w:r>
      <w:r>
        <w:rPr/>
        <w:t>Para organizar,</w:t>
      </w:r>
      <w:r>
        <w:rPr>
          <w:spacing w:val="1"/>
        </w:rPr>
        <w:t> </w:t>
      </w:r>
      <w:r>
        <w:rPr/>
        <w:t>descrever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categorizar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achados,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construídos 2 (dois) quadros sinópticos para posterior discussão. Evidenciou-se que este</w:t>
      </w:r>
      <w:r>
        <w:rPr>
          <w:spacing w:val="-57"/>
        </w:rPr>
        <w:t> </w:t>
      </w:r>
      <w:r>
        <w:rPr>
          <w:spacing w:val="-1"/>
        </w:rPr>
        <w:t>método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avaliação</w:t>
      </w:r>
      <w:r>
        <w:rPr>
          <w:spacing w:val="-8"/>
        </w:rPr>
        <w:t> </w:t>
      </w:r>
      <w:r>
        <w:rPr>
          <w:spacing w:val="-1"/>
        </w:rPr>
        <w:t>da</w:t>
      </w:r>
      <w:r>
        <w:rPr>
          <w:spacing w:val="-12"/>
        </w:rPr>
        <w:t> </w:t>
      </w:r>
      <w:r>
        <w:rPr>
          <w:spacing w:val="-1"/>
        </w:rPr>
        <w:t>vitalidade</w:t>
      </w:r>
      <w:r>
        <w:rPr>
          <w:spacing w:val="-13"/>
        </w:rPr>
        <w:t> </w:t>
      </w:r>
      <w:r>
        <w:rPr>
          <w:spacing w:val="-1"/>
        </w:rPr>
        <w:t>neonatal</w:t>
      </w:r>
      <w:r>
        <w:rPr>
          <w:spacing w:val="-21"/>
        </w:rPr>
        <w:t> </w:t>
      </w:r>
      <w:r>
        <w:rPr>
          <w:spacing w:val="-1"/>
        </w:rPr>
        <w:t>é</w:t>
      </w:r>
      <w:r>
        <w:rPr>
          <w:spacing w:val="-13"/>
        </w:rPr>
        <w:t> </w:t>
      </w:r>
      <w:r>
        <w:rPr>
          <w:spacing w:val="-1"/>
        </w:rPr>
        <w:t>comumente</w:t>
      </w:r>
      <w:r>
        <w:rPr>
          <w:spacing w:val="-12"/>
        </w:rPr>
        <w:t> </w:t>
      </w:r>
      <w:r>
        <w:rPr/>
        <w:t>utilizado</w:t>
      </w:r>
      <w:r>
        <w:rPr>
          <w:spacing w:val="-7"/>
        </w:rPr>
        <w:t> </w:t>
      </w:r>
      <w:r>
        <w:rPr/>
        <w:t>pelos</w:t>
      </w:r>
      <w:r>
        <w:rPr>
          <w:spacing w:val="-15"/>
        </w:rPr>
        <w:t> </w:t>
      </w:r>
      <w:r>
        <w:rPr/>
        <w:t>profissionais</w:t>
      </w:r>
      <w:r>
        <w:rPr>
          <w:spacing w:val="-9"/>
        </w:rPr>
        <w:t> </w:t>
      </w:r>
      <w:r>
        <w:rPr/>
        <w:t>que</w:t>
      </w:r>
      <w:r>
        <w:rPr>
          <w:spacing w:val="-58"/>
        </w:rPr>
        <w:t> </w:t>
      </w:r>
      <w:r>
        <w:rPr/>
        <w:t>atuam diretamente nos primeiros cuidados ao recém-nascido, em especial o enfermeiro</w:t>
      </w:r>
      <w:r>
        <w:rPr>
          <w:spacing w:val="1"/>
        </w:rPr>
        <w:t> </w:t>
      </w:r>
      <w:r>
        <w:rPr/>
        <w:t>que está mais diretamente ligado a esse pronto atendimento, aplicando a escala de forma</w:t>
      </w:r>
      <w:r>
        <w:rPr>
          <w:spacing w:val="-57"/>
        </w:rPr>
        <w:t> </w:t>
      </w:r>
      <w:r>
        <w:rPr/>
        <w:t>clara e</w:t>
      </w:r>
      <w:r>
        <w:rPr>
          <w:spacing w:val="-12"/>
        </w:rPr>
        <w:t> </w:t>
      </w:r>
      <w:r>
        <w:rPr/>
        <w:t>objetiva.</w:t>
      </w:r>
    </w:p>
    <w:p>
      <w:pPr>
        <w:spacing w:before="123"/>
        <w:ind w:left="479" w:right="0" w:firstLine="0"/>
        <w:jc w:val="both"/>
        <w:rPr>
          <w:sz w:val="24"/>
        </w:rPr>
      </w:pPr>
      <w:r>
        <w:rPr>
          <w:b/>
          <w:sz w:val="24"/>
        </w:rPr>
        <w:t>Palavras-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chaves:</w:t>
      </w:r>
      <w:r>
        <w:rPr>
          <w:b/>
          <w:spacing w:val="-1"/>
          <w:sz w:val="24"/>
        </w:rPr>
        <w:t> </w:t>
      </w:r>
      <w:r>
        <w:rPr>
          <w:sz w:val="24"/>
        </w:rPr>
        <w:t>Índice</w:t>
      </w:r>
      <w:r>
        <w:rPr>
          <w:spacing w:val="-5"/>
          <w:sz w:val="24"/>
        </w:rPr>
        <w:t> </w:t>
      </w:r>
      <w:r>
        <w:rPr>
          <w:sz w:val="24"/>
        </w:rPr>
        <w:t>Apgar.</w:t>
      </w:r>
      <w:r>
        <w:rPr>
          <w:spacing w:val="-1"/>
          <w:sz w:val="24"/>
        </w:rPr>
        <w:t> </w:t>
      </w:r>
      <w:r>
        <w:rPr>
          <w:sz w:val="24"/>
        </w:rPr>
        <w:t>Enfermeiro.</w:t>
      </w:r>
      <w:r>
        <w:rPr>
          <w:spacing w:val="2"/>
          <w:sz w:val="24"/>
        </w:rPr>
        <w:t> </w:t>
      </w:r>
      <w:r>
        <w:rPr>
          <w:sz w:val="24"/>
        </w:rPr>
        <w:t>Neonato.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6"/>
        </w:rPr>
      </w:pPr>
      <w:r>
        <w:rPr/>
        <w:pict>
          <v:rect style="position:absolute;margin-left:84.984001pt;margin-top:11.687922pt;width:144.07pt;height:.72003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479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Christus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Faculdade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Piauí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CHRSIFAPI,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Piripiri 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Brasil.</w:t>
      </w:r>
    </w:p>
    <w:p>
      <w:pPr>
        <w:spacing w:after="0"/>
        <w:jc w:val="left"/>
        <w:rPr>
          <w:sz w:val="20"/>
        </w:rPr>
        <w:sectPr>
          <w:headerReference w:type="default" r:id="rId222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2160" coordorigin="10430,708" coordsize="1449,931">
            <v:shape style="position:absolute;left:10430;top:707;width:1449;height:931" type="#_x0000_t75" stroked="false">
              <v:imagedata r:id="rId225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spacing w:before="90"/>
      </w:pPr>
      <w:r>
        <w:rPr/>
        <w:t>ABSTRACT</w:t>
      </w:r>
    </w:p>
    <w:p>
      <w:pPr>
        <w:pStyle w:val="BodyText"/>
        <w:spacing w:before="8"/>
        <w:ind w:left="0"/>
        <w:rPr>
          <w:b/>
          <w:sz w:val="25"/>
        </w:rPr>
      </w:pPr>
    </w:p>
    <w:p>
      <w:pPr>
        <w:pStyle w:val="BodyText"/>
        <w:spacing w:line="360" w:lineRule="auto"/>
        <w:ind w:right="958"/>
        <w:jc w:val="both"/>
      </w:pPr>
      <w:r>
        <w:rPr/>
        <w:t>The Apgar index is a simple, effective and fast-performing method performed shortly</w:t>
      </w:r>
      <w:r>
        <w:rPr>
          <w:spacing w:val="1"/>
        </w:rPr>
        <w:t> </w:t>
      </w:r>
      <w:r>
        <w:rPr/>
        <w:t>after delivery to evaluate newborn (NB) birth conditions and to identify those who need</w:t>
      </w:r>
      <w:r>
        <w:rPr>
          <w:spacing w:val="1"/>
        </w:rPr>
        <w:t> </w:t>
      </w:r>
      <w:r>
        <w:rPr/>
        <w:t>further</w:t>
      </w:r>
      <w:r>
        <w:rPr>
          <w:spacing w:val="-7"/>
        </w:rPr>
        <w:t> </w:t>
      </w:r>
      <w:r>
        <w:rPr/>
        <w:t>assistance,</w:t>
      </w:r>
      <w:r>
        <w:rPr>
          <w:spacing w:val="-6"/>
        </w:rPr>
        <w:t> </w:t>
      </w:r>
      <w:r>
        <w:rPr/>
        <w:t>thus</w:t>
      </w:r>
      <w:r>
        <w:rPr>
          <w:spacing w:val="-9"/>
        </w:rPr>
        <w:t> </w:t>
      </w:r>
      <w:r>
        <w:rPr/>
        <w:t>preventing</w:t>
      </w:r>
      <w:r>
        <w:rPr>
          <w:spacing w:val="-8"/>
        </w:rPr>
        <w:t> </w:t>
      </w:r>
      <w:r>
        <w:rPr/>
        <w:t>sequelae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probable</w:t>
      </w:r>
      <w:r>
        <w:rPr>
          <w:spacing w:val="-9"/>
        </w:rPr>
        <w:t> </w:t>
      </w:r>
      <w:r>
        <w:rPr/>
        <w:t>suffocation.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10"/>
        </w:rPr>
        <w:t> </w:t>
      </w:r>
      <w:r>
        <w:rPr/>
        <w:t>evidenced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nurse as a professional who is directly connected to assistance to the neonate in the</w:t>
      </w:r>
      <w:r>
        <w:rPr>
          <w:spacing w:val="1"/>
        </w:rPr>
        <w:t> </w:t>
      </w:r>
      <w:r>
        <w:rPr/>
        <w:t>delivery room, has the duty to know changes in the index and to know how to act in the</w:t>
      </w:r>
      <w:r>
        <w:rPr>
          <w:spacing w:val="1"/>
        </w:rPr>
        <w:t> </w:t>
      </w:r>
      <w:r>
        <w:rPr/>
        <w:t>face of an intercurrence. Question: How is the Apgar index used by the nurse in the</w:t>
      </w:r>
      <w:r>
        <w:rPr>
          <w:spacing w:val="1"/>
        </w:rPr>
        <w:t> </w:t>
      </w:r>
      <w:r>
        <w:rPr/>
        <w:t>neonatal</w:t>
      </w:r>
      <w:r>
        <w:rPr>
          <w:spacing w:val="-10"/>
        </w:rPr>
        <w:t> </w:t>
      </w:r>
      <w:r>
        <w:rPr/>
        <w:t>evaluation?</w:t>
      </w:r>
      <w:r>
        <w:rPr>
          <w:spacing w:val="-6"/>
        </w:rPr>
        <w:t> </w:t>
      </w:r>
      <w:r>
        <w:rPr/>
        <w:t>Its general</w:t>
      </w:r>
      <w:r>
        <w:rPr>
          <w:spacing w:val="-9"/>
        </w:rPr>
        <w:t> </w:t>
      </w:r>
      <w:r>
        <w:rPr/>
        <w:t>objective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demonstrate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Apgar</w:t>
      </w:r>
      <w:r>
        <w:rPr>
          <w:spacing w:val="1"/>
        </w:rPr>
        <w:t> </w:t>
      </w:r>
      <w:r>
        <w:rPr/>
        <w:t>index</w:t>
      </w:r>
      <w:r>
        <w:rPr>
          <w:spacing w:val="-1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nurses.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integrative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qualitative</w:t>
      </w:r>
      <w:r>
        <w:rPr>
          <w:spacing w:val="-9"/>
        </w:rPr>
        <w:t> </w:t>
      </w:r>
      <w:r>
        <w:rPr>
          <w:spacing w:val="-1"/>
        </w:rPr>
        <w:t>approach.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data</w:t>
      </w:r>
      <w:r>
        <w:rPr>
          <w:spacing w:val="-8"/>
        </w:rPr>
        <w:t> </w:t>
      </w:r>
      <w:r>
        <w:rPr>
          <w:spacing w:val="-1"/>
        </w:rPr>
        <w:t>were</w:t>
      </w:r>
      <w:r>
        <w:rPr>
          <w:spacing w:val="-18"/>
        </w:rPr>
        <w:t> </w:t>
      </w:r>
      <w:r>
        <w:rPr>
          <w:spacing w:val="-1"/>
        </w:rPr>
        <w:t>taken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online</w:t>
      </w:r>
      <w:r>
        <w:rPr>
          <w:spacing w:val="-3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platform:</w:t>
      </w:r>
      <w:r>
        <w:rPr>
          <w:spacing w:val="-7"/>
        </w:rPr>
        <w:t> </w:t>
      </w:r>
      <w:r>
        <w:rPr/>
        <w:t>Regional</w:t>
      </w:r>
      <w:r>
        <w:rPr>
          <w:spacing w:val="-57"/>
        </w:rPr>
        <w:t> </w:t>
      </w:r>
      <w:r>
        <w:rPr/>
        <w:t>Portal of the Virtual Health Library (VHL) and its indexed sites, Latin American and</w:t>
      </w:r>
      <w:r>
        <w:rPr>
          <w:spacing w:val="1"/>
        </w:rPr>
        <w:t> </w:t>
      </w:r>
      <w:r>
        <w:rPr/>
        <w:t>Caribbean Literature in Health Sciences (LILACS). As inclusion criteria, the selected</w:t>
      </w:r>
      <w:r>
        <w:rPr>
          <w:spacing w:val="1"/>
        </w:rPr>
        <w:t> </w:t>
      </w:r>
      <w:r>
        <w:rPr/>
        <w:t>publications date from the period 2009 to 2019, were available in full and free of charge</w:t>
      </w:r>
      <w:r>
        <w:rPr>
          <w:spacing w:val="-57"/>
        </w:rPr>
        <w:t> </w:t>
      </w:r>
      <w:r>
        <w:rPr/>
        <w:t>in Portuguese and that at least two of the three descriptors already mentioned were</w:t>
      </w:r>
      <w:r>
        <w:rPr>
          <w:spacing w:val="1"/>
        </w:rPr>
        <w:t> </w:t>
      </w:r>
      <w:r>
        <w:rPr/>
        <w:t>present. To organize, describe and categorize the main findings, two (2) synoptic tables</w:t>
      </w:r>
      <w:r>
        <w:rPr>
          <w:spacing w:val="1"/>
        </w:rPr>
        <w:t> </w:t>
      </w:r>
      <w:r>
        <w:rPr/>
        <w:t>were constructed for further discussion. It was evidenced that this method of evaluation</w:t>
      </w:r>
      <w:r>
        <w:rPr>
          <w:spacing w:val="1"/>
        </w:rPr>
        <w:t> </w:t>
      </w:r>
      <w:r>
        <w:rPr/>
        <w:t>of neonatal vitality is commonly used by professionals who act directly in the first care</w:t>
      </w:r>
      <w:r>
        <w:rPr>
          <w:spacing w:val="1"/>
        </w:rPr>
        <w:t> </w:t>
      </w:r>
      <w:r>
        <w:rPr/>
        <w:t>of the newborn, especially the nurse who is more directly connected to this prompt care,</w:t>
      </w:r>
      <w:r>
        <w:rPr>
          <w:spacing w:val="-57"/>
        </w:rPr>
        <w:t> </w:t>
      </w:r>
      <w:r>
        <w:rPr/>
        <w:t>applying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 clearly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objectively.</w:t>
      </w:r>
    </w:p>
    <w:p>
      <w:pPr>
        <w:spacing w:before="120"/>
        <w:ind w:left="479" w:right="0" w:firstLine="0"/>
        <w:jc w:val="both"/>
        <w:rPr>
          <w:sz w:val="24"/>
        </w:rPr>
      </w:pPr>
      <w:r>
        <w:rPr>
          <w:b/>
          <w:sz w:val="24"/>
        </w:rPr>
        <w:t>Keywords:</w:t>
      </w:r>
      <w:r>
        <w:rPr>
          <w:b/>
          <w:spacing w:val="-1"/>
          <w:sz w:val="24"/>
        </w:rPr>
        <w:t> </w:t>
      </w:r>
      <w:r>
        <w:rPr>
          <w:sz w:val="24"/>
        </w:rPr>
        <w:t>Apgar</w:t>
      </w:r>
      <w:r>
        <w:rPr>
          <w:spacing w:val="-3"/>
          <w:sz w:val="24"/>
        </w:rPr>
        <w:t> </w:t>
      </w:r>
      <w:r>
        <w:rPr>
          <w:sz w:val="24"/>
        </w:rPr>
        <w:t>Index.</w:t>
      </w:r>
      <w:r>
        <w:rPr>
          <w:spacing w:val="-1"/>
          <w:sz w:val="24"/>
        </w:rPr>
        <w:t> </w:t>
      </w:r>
      <w:r>
        <w:rPr>
          <w:sz w:val="24"/>
        </w:rPr>
        <w:t>Nurse.</w:t>
      </w:r>
      <w:r>
        <w:rPr>
          <w:spacing w:val="-2"/>
          <w:sz w:val="24"/>
        </w:rPr>
        <w:t> </w:t>
      </w:r>
      <w:r>
        <w:rPr>
          <w:sz w:val="24"/>
        </w:rPr>
        <w:t>Neonate</w:t>
      </w:r>
    </w:p>
    <w:p>
      <w:pPr>
        <w:pStyle w:val="BodyText"/>
        <w:spacing w:before="2"/>
        <w:ind w:left="0"/>
        <w:rPr>
          <w:sz w:val="38"/>
        </w:rPr>
      </w:pPr>
    </w:p>
    <w:p>
      <w:pPr>
        <w:pStyle w:val="Heading2"/>
        <w:numPr>
          <w:ilvl w:val="0"/>
          <w:numId w:val="11"/>
        </w:numPr>
        <w:tabs>
          <w:tab w:pos="663" w:val="left" w:leader="none"/>
        </w:tabs>
        <w:spacing w:line="240" w:lineRule="auto" w:before="1" w:after="0"/>
        <w:ind w:left="662" w:right="0" w:hanging="184"/>
        <w:jc w:val="left"/>
      </w:pPr>
      <w:r>
        <w:rPr/>
        <w:t>INTRODUÇÃO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58" w:firstLine="710"/>
        <w:jc w:val="both"/>
      </w:pPr>
      <w:r>
        <w:rPr/>
        <w:t>A mortalidade neonatal resulta de uma complexa e estreita afinidade entre as</w:t>
      </w:r>
      <w:r>
        <w:rPr>
          <w:spacing w:val="1"/>
        </w:rPr>
        <w:t> </w:t>
      </w:r>
      <w:r>
        <w:rPr/>
        <w:t>variantes sociais, biológicas e de assistência à saúde. Os níveis ainda elevados no Brasil,</w:t>
      </w:r>
      <w:r>
        <w:rPr>
          <w:spacing w:val="-57"/>
        </w:rPr>
        <w:t> </w:t>
      </w:r>
      <w:r>
        <w:rPr/>
        <w:t>mostram a necessidade de compreender melhor o papel da assistência no processo de</w:t>
      </w:r>
      <w:r>
        <w:rPr>
          <w:spacing w:val="1"/>
        </w:rPr>
        <w:t> </w:t>
      </w:r>
      <w:r>
        <w:rPr/>
        <w:t>estabelecimento da saúde. O monitoramento da mortalidade neonatal é primordial para</w:t>
      </w:r>
      <w:r>
        <w:rPr>
          <w:spacing w:val="1"/>
        </w:rPr>
        <w:t> </w:t>
      </w:r>
      <w:r>
        <w:rPr>
          <w:spacing w:val="-1"/>
        </w:rPr>
        <w:t>identificar</w:t>
      </w:r>
      <w:r>
        <w:rPr>
          <w:spacing w:val="-8"/>
        </w:rPr>
        <w:t> </w:t>
      </w:r>
      <w:r>
        <w:rPr>
          <w:spacing w:val="-1"/>
        </w:rPr>
        <w:t>possíveis</w:t>
      </w:r>
      <w:r>
        <w:rPr>
          <w:spacing w:val="-7"/>
        </w:rPr>
        <w:t> </w:t>
      </w:r>
      <w:r>
        <w:rPr>
          <w:spacing w:val="-1"/>
        </w:rPr>
        <w:t>impactos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mudanças</w:t>
      </w:r>
      <w:r>
        <w:rPr>
          <w:spacing w:val="-12"/>
        </w:rPr>
        <w:t> </w:t>
      </w:r>
      <w:r>
        <w:rPr/>
        <w:t>sociais,</w:t>
      </w:r>
      <w:r>
        <w:rPr>
          <w:spacing w:val="-3"/>
        </w:rPr>
        <w:t> </w:t>
      </w:r>
      <w:r>
        <w:rPr/>
        <w:t>econômicas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avanços,</w:t>
      </w:r>
      <w:r>
        <w:rPr>
          <w:spacing w:val="-8"/>
        </w:rPr>
        <w:t> </w:t>
      </w:r>
      <w:r>
        <w:rPr/>
        <w:t>e</w:t>
      </w:r>
      <w:r>
        <w:rPr>
          <w:spacing w:val="-15"/>
        </w:rPr>
        <w:t> </w:t>
      </w:r>
      <w:r>
        <w:rPr/>
        <w:t>eventual</w:t>
      </w:r>
      <w:r>
        <w:rPr>
          <w:spacing w:val="-57"/>
        </w:rPr>
        <w:t> </w:t>
      </w:r>
      <w:r>
        <w:rPr/>
        <w:t>regresso</w:t>
      </w:r>
      <w:r>
        <w:rPr>
          <w:spacing w:val="4"/>
        </w:rPr>
        <w:t> </w:t>
      </w:r>
      <w:r>
        <w:rPr/>
        <w:t>da</w:t>
      </w:r>
      <w:r>
        <w:rPr>
          <w:spacing w:val="-1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</w:t>
      </w:r>
      <w:r>
        <w:rPr>
          <w:spacing w:val="-5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serviços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saúde</w:t>
      </w:r>
      <w:r>
        <w:rPr>
          <w:spacing w:val="-1"/>
        </w:rPr>
        <w:t> </w:t>
      </w:r>
      <w:r>
        <w:rPr/>
        <w:t>(LANSKY</w:t>
      </w:r>
      <w:r>
        <w:rPr>
          <w:spacing w:val="8"/>
        </w:rPr>
        <w:t> </w:t>
      </w:r>
      <w:r>
        <w:rPr>
          <w:i/>
        </w:rPr>
        <w:t>et al.,</w:t>
      </w:r>
      <w:r>
        <w:rPr>
          <w:i/>
          <w:spacing w:val="4"/>
        </w:rPr>
        <w:t> </w:t>
      </w:r>
      <w:r>
        <w:rPr/>
        <w:t>2014).</w:t>
      </w:r>
    </w:p>
    <w:p>
      <w:pPr>
        <w:pStyle w:val="BodyText"/>
        <w:spacing w:line="360" w:lineRule="auto" w:before="3"/>
        <w:ind w:right="959" w:firstLine="710"/>
        <w:jc w:val="both"/>
      </w:pPr>
      <w:r>
        <w:rPr/>
        <w:t>No Brasil, cerca de três milhões de crianças nascem ao ano, sendo 98% em</w:t>
      </w:r>
      <w:r>
        <w:rPr>
          <w:spacing w:val="1"/>
        </w:rPr>
        <w:t> </w:t>
      </w:r>
      <w:r>
        <w:rPr>
          <w:spacing w:val="-1"/>
        </w:rPr>
        <w:t>hospitais.</w:t>
      </w:r>
      <w:r>
        <w:rPr>
          <w:spacing w:val="-6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em</w:t>
      </w:r>
      <w:r>
        <w:rPr>
          <w:spacing w:val="-16"/>
        </w:rPr>
        <w:t> </w:t>
      </w:r>
      <w:r>
        <w:rPr>
          <w:spacing w:val="-1"/>
        </w:rPr>
        <w:t>cada</w:t>
      </w:r>
      <w:r>
        <w:rPr>
          <w:spacing w:val="-9"/>
        </w:rPr>
        <w:t> </w:t>
      </w:r>
      <w:r>
        <w:rPr>
          <w:spacing w:val="-1"/>
        </w:rPr>
        <w:t>10</w:t>
      </w:r>
      <w:r>
        <w:rPr>
          <w:spacing w:val="-8"/>
        </w:rPr>
        <w:t> </w:t>
      </w:r>
      <w:r>
        <w:rPr>
          <w:spacing w:val="-1"/>
        </w:rPr>
        <w:t>RN</w:t>
      </w:r>
      <w:r>
        <w:rPr>
          <w:spacing w:val="-7"/>
        </w:rPr>
        <w:t> </w:t>
      </w:r>
      <w:r>
        <w:rPr>
          <w:spacing w:val="-1"/>
        </w:rPr>
        <w:t>precisa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ventilação</w:t>
      </w:r>
      <w:r>
        <w:rPr>
          <w:spacing w:val="-3"/>
        </w:rPr>
        <w:t> </w:t>
      </w:r>
      <w:r>
        <w:rPr>
          <w:spacing w:val="-1"/>
        </w:rPr>
        <w:t>com</w:t>
      </w:r>
      <w:r>
        <w:rPr>
          <w:spacing w:val="-17"/>
        </w:rPr>
        <w:t> </w:t>
      </w:r>
      <w:r>
        <w:rPr>
          <w:spacing w:val="-1"/>
        </w:rPr>
        <w:t>pressão</w:t>
      </w:r>
      <w:r>
        <w:rPr>
          <w:spacing w:val="-2"/>
        </w:rPr>
        <w:t> </w:t>
      </w:r>
      <w:r>
        <w:rPr/>
        <w:t>positiva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iniciar</w:t>
      </w:r>
      <w:r>
        <w:rPr>
          <w:spacing w:val="-5"/>
        </w:rPr>
        <w:t> </w:t>
      </w:r>
      <w:r>
        <w:rPr/>
        <w:t>e/ou</w:t>
      </w:r>
      <w:r>
        <w:rPr>
          <w:spacing w:val="-58"/>
        </w:rPr>
        <w:t> </w:t>
      </w:r>
      <w:r>
        <w:rPr/>
        <w:t>conservar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movimentos</w:t>
      </w:r>
      <w:r>
        <w:rPr>
          <w:spacing w:val="1"/>
        </w:rPr>
        <w:t> </w:t>
      </w:r>
      <w:r>
        <w:rPr/>
        <w:t>respiratórios</w:t>
      </w:r>
      <w:r>
        <w:rPr>
          <w:spacing w:val="1"/>
        </w:rPr>
        <w:t> </w:t>
      </w:r>
      <w:r>
        <w:rPr/>
        <w:t>efetivos;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neonatos</w:t>
      </w:r>
      <w:r>
        <w:rPr>
          <w:spacing w:val="1"/>
        </w:rPr>
        <w:t> </w:t>
      </w:r>
      <w:r>
        <w:rPr/>
        <w:t>requer</w:t>
      </w:r>
      <w:r>
        <w:rPr>
          <w:spacing w:val="1"/>
        </w:rPr>
        <w:t> </w:t>
      </w:r>
      <w:r>
        <w:rPr/>
        <w:t>intubação</w:t>
      </w:r>
      <w:r>
        <w:rPr>
          <w:spacing w:val="21"/>
        </w:rPr>
        <w:t> </w:t>
      </w:r>
      <w:r>
        <w:rPr/>
        <w:t>e/ou</w:t>
      </w:r>
      <w:r>
        <w:rPr>
          <w:spacing w:val="17"/>
        </w:rPr>
        <w:t> </w:t>
      </w:r>
      <w:r>
        <w:rPr/>
        <w:t>massagem</w:t>
      </w:r>
      <w:r>
        <w:rPr>
          <w:spacing w:val="13"/>
        </w:rPr>
        <w:t> </w:t>
      </w:r>
      <w:r>
        <w:rPr/>
        <w:t>cardíaca;</w:t>
      </w:r>
      <w:r>
        <w:rPr>
          <w:spacing w:val="13"/>
        </w:rPr>
        <w:t> </w:t>
      </w:r>
      <w:r>
        <w:rPr/>
        <w:t>e</w:t>
      </w:r>
      <w:r>
        <w:rPr>
          <w:spacing w:val="17"/>
        </w:rPr>
        <w:t> </w:t>
      </w:r>
      <w:r>
        <w:rPr/>
        <w:t>um</w:t>
      </w:r>
      <w:r>
        <w:rPr>
          <w:spacing w:val="13"/>
        </w:rPr>
        <w:t> </w:t>
      </w:r>
      <w:r>
        <w:rPr/>
        <w:t>em</w:t>
      </w:r>
      <w:r>
        <w:rPr>
          <w:spacing w:val="18"/>
        </w:rPr>
        <w:t> </w:t>
      </w:r>
      <w:r>
        <w:rPr/>
        <w:t>cada</w:t>
      </w:r>
      <w:r>
        <w:rPr>
          <w:spacing w:val="17"/>
        </w:rPr>
        <w:t> </w:t>
      </w:r>
      <w:r>
        <w:rPr/>
        <w:t>1.000</w:t>
      </w:r>
      <w:r>
        <w:rPr>
          <w:spacing w:val="17"/>
        </w:rPr>
        <w:t> </w:t>
      </w:r>
      <w:r>
        <w:rPr/>
        <w:t>necessita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intubação,</w:t>
      </w:r>
    </w:p>
    <w:p>
      <w:pPr>
        <w:spacing w:after="0" w:line="360" w:lineRule="auto"/>
        <w:jc w:val="both"/>
        <w:sectPr>
          <w:headerReference w:type="default" r:id="rId224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2672" coordorigin="10430,708" coordsize="1449,931">
            <v:shape style="position:absolute;left:10430;top:707;width:1449;height:931" type="#_x0000_t75" stroked="false">
              <v:imagedata r:id="rId227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689"/>
      </w:pPr>
      <w:r>
        <w:rPr/>
        <w:t>massagem</w:t>
      </w:r>
      <w:r>
        <w:rPr>
          <w:spacing w:val="31"/>
        </w:rPr>
        <w:t> </w:t>
      </w:r>
      <w:r>
        <w:rPr/>
        <w:t>e</w:t>
      </w:r>
      <w:r>
        <w:rPr>
          <w:spacing w:val="40"/>
        </w:rPr>
        <w:t> </w:t>
      </w:r>
      <w:r>
        <w:rPr/>
        <w:t>medicações,</w:t>
      </w:r>
      <w:r>
        <w:rPr>
          <w:spacing w:val="37"/>
        </w:rPr>
        <w:t> </w:t>
      </w:r>
      <w:r>
        <w:rPr/>
        <w:t>desde</w:t>
      </w:r>
      <w:r>
        <w:rPr>
          <w:spacing w:val="34"/>
        </w:rPr>
        <w:t> </w:t>
      </w:r>
      <w:r>
        <w:rPr/>
        <w:t>que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ventilação</w:t>
      </w:r>
      <w:r>
        <w:rPr>
          <w:spacing w:val="40"/>
        </w:rPr>
        <w:t> </w:t>
      </w:r>
      <w:r>
        <w:rPr/>
        <w:t>seja</w:t>
      </w:r>
      <w:r>
        <w:rPr>
          <w:spacing w:val="34"/>
        </w:rPr>
        <w:t> </w:t>
      </w:r>
      <w:r>
        <w:rPr/>
        <w:t>realizada</w:t>
      </w:r>
      <w:r>
        <w:rPr>
          <w:spacing w:val="35"/>
        </w:rPr>
        <w:t> </w:t>
      </w:r>
      <w:r>
        <w:rPr/>
        <w:t>da</w:t>
      </w:r>
      <w:r>
        <w:rPr>
          <w:spacing w:val="39"/>
        </w:rPr>
        <w:t> </w:t>
      </w:r>
      <w:r>
        <w:rPr/>
        <w:t>maneira</w:t>
      </w:r>
      <w:r>
        <w:rPr>
          <w:spacing w:val="35"/>
        </w:rPr>
        <w:t> </w:t>
      </w:r>
      <w:r>
        <w:rPr/>
        <w:t>adequada</w:t>
      </w:r>
      <w:r>
        <w:rPr>
          <w:spacing w:val="-57"/>
        </w:rPr>
        <w:t> </w:t>
      </w:r>
      <w:r>
        <w:rPr/>
        <w:t>(BRASIL,</w:t>
      </w:r>
      <w:r>
        <w:rPr>
          <w:spacing w:val="3"/>
        </w:rPr>
        <w:t> </w:t>
      </w:r>
      <w:r>
        <w:rPr/>
        <w:t>2012).</w:t>
      </w:r>
    </w:p>
    <w:p>
      <w:pPr>
        <w:pStyle w:val="BodyText"/>
        <w:spacing w:line="360" w:lineRule="auto" w:before="2"/>
        <w:ind w:right="957" w:firstLine="710"/>
        <w:jc w:val="both"/>
      </w:pPr>
      <w:r>
        <w:rPr>
          <w:spacing w:val="-1"/>
        </w:rPr>
        <w:t>Uma</w:t>
      </w:r>
      <w:r>
        <w:rPr>
          <w:spacing w:val="-9"/>
        </w:rPr>
        <w:t> </w:t>
      </w:r>
      <w:r>
        <w:rPr>
          <w:spacing w:val="-1"/>
        </w:rPr>
        <w:t>das</w:t>
      </w:r>
      <w:r>
        <w:rPr>
          <w:spacing w:val="-5"/>
        </w:rPr>
        <w:t> </w:t>
      </w:r>
      <w:r>
        <w:rPr>
          <w:spacing w:val="-1"/>
        </w:rPr>
        <w:t>mais</w:t>
      </w:r>
      <w:r>
        <w:rPr>
          <w:spacing w:val="-5"/>
        </w:rPr>
        <w:t> </w:t>
      </w:r>
      <w:r>
        <w:rPr>
          <w:spacing w:val="-1"/>
        </w:rPr>
        <w:t>importantes</w:t>
      </w:r>
      <w:r>
        <w:rPr>
          <w:spacing w:val="-10"/>
        </w:rPr>
        <w:t> </w:t>
      </w:r>
      <w:r>
        <w:rPr>
          <w:spacing w:val="-1"/>
        </w:rPr>
        <w:t>causas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morbidade</w:t>
      </w:r>
      <w:r>
        <w:rPr>
          <w:spacing w:val="-9"/>
        </w:rPr>
        <w:t> </w:t>
      </w:r>
      <w:r>
        <w:rPr/>
        <w:t>e</w:t>
      </w:r>
      <w:r>
        <w:rPr>
          <w:spacing w:val="-3"/>
        </w:rPr>
        <w:t> </w:t>
      </w:r>
      <w:r>
        <w:rPr/>
        <w:t>mortalidade</w:t>
      </w:r>
      <w:r>
        <w:rPr>
          <w:spacing w:val="-4"/>
        </w:rPr>
        <w:t> </w:t>
      </w:r>
      <w:r>
        <w:rPr/>
        <w:t>neonatal</w:t>
      </w:r>
      <w:r>
        <w:rPr>
          <w:spacing w:val="-17"/>
        </w:rPr>
        <w:t> </w:t>
      </w:r>
      <w:r>
        <w:rPr/>
        <w:t>é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asfixia</w:t>
      </w:r>
      <w:r>
        <w:rPr>
          <w:spacing w:val="-57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esteve</w:t>
      </w:r>
      <w:r>
        <w:rPr>
          <w:spacing w:val="-13"/>
        </w:rPr>
        <w:t> </w:t>
      </w:r>
      <w:r>
        <w:rPr>
          <w:spacing w:val="-1"/>
        </w:rPr>
        <w:t>presente</w:t>
      </w:r>
      <w:r>
        <w:rPr>
          <w:spacing w:val="-12"/>
        </w:rPr>
        <w:t> </w:t>
      </w:r>
      <w:r>
        <w:rPr>
          <w:spacing w:val="-1"/>
        </w:rPr>
        <w:t>em</w:t>
      </w:r>
      <w:r>
        <w:rPr>
          <w:spacing w:val="-17"/>
        </w:rPr>
        <w:t> </w:t>
      </w:r>
      <w:r>
        <w:rPr>
          <w:spacing w:val="-1"/>
        </w:rPr>
        <w:t>metade</w:t>
      </w:r>
      <w:r>
        <w:rPr>
          <w:spacing w:val="-12"/>
        </w:rPr>
        <w:t> </w:t>
      </w:r>
      <w:r>
        <w:rPr>
          <w:spacing w:val="-1"/>
        </w:rPr>
        <w:t>dos</w:t>
      </w:r>
      <w:r>
        <w:rPr>
          <w:spacing w:val="-19"/>
        </w:rPr>
        <w:t> </w:t>
      </w:r>
      <w:r>
        <w:rPr>
          <w:spacing w:val="-1"/>
        </w:rPr>
        <w:t>óbitos</w:t>
      </w:r>
      <w:r>
        <w:rPr>
          <w:spacing w:val="-15"/>
        </w:rPr>
        <w:t> </w:t>
      </w:r>
      <w:r>
        <w:rPr/>
        <w:t>neonatais</w:t>
      </w:r>
      <w:r>
        <w:rPr>
          <w:spacing w:val="-9"/>
        </w:rPr>
        <w:t> </w:t>
      </w:r>
      <w:r>
        <w:rPr/>
        <w:t>e</w:t>
      </w:r>
      <w:r>
        <w:rPr>
          <w:spacing w:val="-13"/>
        </w:rPr>
        <w:t> </w:t>
      </w:r>
      <w:r>
        <w:rPr/>
        <w:t>é</w:t>
      </w:r>
      <w:r>
        <w:rPr>
          <w:spacing w:val="-12"/>
        </w:rPr>
        <w:t> </w:t>
      </w:r>
      <w:r>
        <w:rPr/>
        <w:t>mais</w:t>
      </w:r>
      <w:r>
        <w:rPr>
          <w:spacing w:val="-10"/>
        </w:rPr>
        <w:t> </w:t>
      </w:r>
      <w:r>
        <w:rPr/>
        <w:t>frequente</w:t>
      </w:r>
      <w:r>
        <w:rPr>
          <w:spacing w:val="-12"/>
        </w:rPr>
        <w:t> </w:t>
      </w:r>
      <w:r>
        <w:rPr/>
        <w:t>em</w:t>
      </w:r>
      <w:r>
        <w:rPr>
          <w:spacing w:val="-22"/>
        </w:rPr>
        <w:t> </w:t>
      </w:r>
      <w:r>
        <w:rPr/>
        <w:t>recém-nascidos</w:t>
      </w:r>
      <w:r>
        <w:rPr>
          <w:spacing w:val="-58"/>
        </w:rPr>
        <w:t> </w:t>
      </w:r>
      <w:r>
        <w:rPr/>
        <w:t>(RN) com menos de 2.000g. Mesmo que algumas causas da asfixia sejam inevitáveis, há</w:t>
      </w:r>
      <w:r>
        <w:rPr>
          <w:spacing w:val="-57"/>
        </w:rPr>
        <w:t> </w:t>
      </w:r>
      <w:r>
        <w:rPr/>
        <w:t>outras que podem ser evitadas com a prestação de uma assistência mais eficaz para</w:t>
      </w:r>
      <w:r>
        <w:rPr>
          <w:spacing w:val="1"/>
        </w:rPr>
        <w:t> </w:t>
      </w:r>
      <w:r>
        <w:rPr/>
        <w:t>gestantes de alto risco em unidades obstétricas e com boa assistência neonatal (CUNHA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2004).</w:t>
      </w:r>
    </w:p>
    <w:p>
      <w:pPr>
        <w:pStyle w:val="BodyText"/>
        <w:spacing w:line="360" w:lineRule="auto"/>
        <w:ind w:right="959" w:firstLine="710"/>
        <w:jc w:val="both"/>
      </w:pPr>
      <w:r>
        <w:rPr/>
        <w:t>O enfermeiro é um dos profissionais responsáveis por proporcionar assistência</w:t>
      </w:r>
      <w:r>
        <w:rPr>
          <w:spacing w:val="1"/>
        </w:rPr>
        <w:t> </w:t>
      </w:r>
      <w:r>
        <w:rPr/>
        <w:t>imediata ao neonato, colaborando para que o número da morbimortalidade neonatal seja</w:t>
      </w:r>
      <w:r>
        <w:rPr>
          <w:spacing w:val="-57"/>
        </w:rPr>
        <w:t> </w:t>
      </w:r>
      <w:r>
        <w:rPr>
          <w:spacing w:val="-1"/>
        </w:rPr>
        <w:t>diminuído,</w:t>
      </w:r>
      <w:r>
        <w:rPr>
          <w:spacing w:val="-10"/>
        </w:rPr>
        <w:t> </w:t>
      </w:r>
      <w:r>
        <w:rPr>
          <w:spacing w:val="-1"/>
        </w:rPr>
        <w:t>possibilitando</w:t>
      </w:r>
      <w:r>
        <w:rPr>
          <w:spacing w:val="-7"/>
        </w:rPr>
        <w:t> </w:t>
      </w:r>
      <w:r>
        <w:rPr>
          <w:spacing w:val="-1"/>
        </w:rPr>
        <w:t>boas</w:t>
      </w:r>
      <w:r>
        <w:rPr>
          <w:spacing w:val="-15"/>
        </w:rPr>
        <w:t> </w:t>
      </w:r>
      <w:r>
        <w:rPr>
          <w:spacing w:val="-1"/>
        </w:rPr>
        <w:t>condições</w:t>
      </w:r>
      <w:r>
        <w:rPr>
          <w:spacing w:val="-14"/>
        </w:rPr>
        <w:t> </w:t>
      </w:r>
      <w:r>
        <w:rPr/>
        <w:t>que</w:t>
      </w:r>
      <w:r>
        <w:rPr>
          <w:spacing w:val="-9"/>
        </w:rPr>
        <w:t> </w:t>
      </w:r>
      <w:r>
        <w:rPr/>
        <w:t>intentam</w:t>
      </w:r>
      <w:r>
        <w:rPr>
          <w:spacing w:val="-22"/>
        </w:rPr>
        <w:t> </w:t>
      </w:r>
      <w:r>
        <w:rPr/>
        <w:t>auxiliá-lo</w:t>
      </w:r>
      <w:r>
        <w:rPr>
          <w:spacing w:val="-7"/>
        </w:rPr>
        <w:t> </w:t>
      </w:r>
      <w:r>
        <w:rPr/>
        <w:t>em</w:t>
      </w:r>
      <w:r>
        <w:rPr>
          <w:spacing w:val="-22"/>
        </w:rPr>
        <w:t> </w:t>
      </w:r>
      <w:r>
        <w:rPr/>
        <w:t>sua</w:t>
      </w:r>
      <w:r>
        <w:rPr>
          <w:spacing w:val="-12"/>
        </w:rPr>
        <w:t> </w:t>
      </w:r>
      <w:r>
        <w:rPr/>
        <w:t>adaptação</w:t>
      </w:r>
      <w:r>
        <w:rPr>
          <w:spacing w:val="-8"/>
        </w:rPr>
        <w:t> </w:t>
      </w:r>
      <w:r>
        <w:rPr/>
        <w:t>à</w:t>
      </w:r>
      <w:r>
        <w:rPr>
          <w:spacing w:val="-12"/>
        </w:rPr>
        <w:t> </w:t>
      </w:r>
      <w:r>
        <w:rPr/>
        <w:t>vida</w:t>
      </w:r>
      <w:r>
        <w:rPr>
          <w:spacing w:val="-58"/>
        </w:rPr>
        <w:t> </w:t>
      </w:r>
      <w:r>
        <w:rPr/>
        <w:t>extrauterina.</w:t>
      </w:r>
      <w:r>
        <w:rPr>
          <w:spacing w:val="2"/>
        </w:rPr>
        <w:t> </w:t>
      </w:r>
      <w:r>
        <w:rPr/>
        <w:t>coloque em</w:t>
      </w:r>
      <w:r>
        <w:rPr>
          <w:spacing w:val="-8"/>
        </w:rPr>
        <w:t> </w:t>
      </w:r>
      <w:r>
        <w:rPr/>
        <w:t>risco</w:t>
      </w:r>
      <w:r>
        <w:rPr>
          <w:spacing w:val="4"/>
        </w:rPr>
        <w:t> </w:t>
      </w:r>
      <w:r>
        <w:rPr/>
        <w:t>a vida do</w:t>
      </w:r>
      <w:r>
        <w:rPr>
          <w:spacing w:val="4"/>
        </w:rPr>
        <w:t> </w:t>
      </w:r>
      <w:r>
        <w:rPr/>
        <w:t>RN (MENDES;</w:t>
      </w:r>
      <w:r>
        <w:rPr>
          <w:spacing w:val="-4"/>
        </w:rPr>
        <w:t> </w:t>
      </w:r>
      <w:r>
        <w:rPr/>
        <w:t>BONILHA,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Um dos parâmetros utilizados pelos enfermeiros e de maior relevância para a</w:t>
      </w:r>
      <w:r>
        <w:rPr>
          <w:spacing w:val="1"/>
        </w:rPr>
        <w:t> </w:t>
      </w:r>
      <w:r>
        <w:rPr/>
        <w:t>assistência imediata ao RN é o índice de Apgar (IA) que atribui uma pontuação para a</w:t>
      </w:r>
      <w:r>
        <w:rPr>
          <w:spacing w:val="1"/>
        </w:rPr>
        <w:t> </w:t>
      </w:r>
      <w:r>
        <w:rPr/>
        <w:t>frequência cardíaca, respiração, irritabilidade reflexa, choro, tosse, espirro, cor da pele e</w:t>
      </w:r>
      <w:r>
        <w:rPr>
          <w:spacing w:val="-57"/>
        </w:rPr>
        <w:t> </w:t>
      </w:r>
      <w:r>
        <w:rPr>
          <w:spacing w:val="-1"/>
        </w:rPr>
        <w:t>tônus</w:t>
      </w:r>
      <w:r>
        <w:rPr>
          <w:spacing w:val="-5"/>
        </w:rPr>
        <w:t> </w:t>
      </w:r>
      <w:r>
        <w:rPr>
          <w:spacing w:val="-1"/>
        </w:rPr>
        <w:t>muscular,</w:t>
      </w:r>
      <w:r>
        <w:rPr>
          <w:spacing w:val="-6"/>
        </w:rPr>
        <w:t> </w:t>
      </w:r>
      <w:r>
        <w:rPr>
          <w:spacing w:val="-1"/>
        </w:rPr>
        <w:t>verificados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1º</w:t>
      </w:r>
      <w:r>
        <w:rPr>
          <w:spacing w:val="-5"/>
        </w:rPr>
        <w:t> </w:t>
      </w:r>
      <w:r>
        <w:rPr>
          <w:spacing w:val="-1"/>
        </w:rPr>
        <w:t>e</w:t>
      </w:r>
      <w:r>
        <w:rPr>
          <w:spacing w:val="-9"/>
        </w:rPr>
        <w:t> </w:t>
      </w:r>
      <w:r>
        <w:rPr>
          <w:spacing w:val="-1"/>
        </w:rPr>
        <w:t>5º</w:t>
      </w:r>
      <w:r>
        <w:rPr>
          <w:spacing w:val="-9"/>
        </w:rPr>
        <w:t> </w:t>
      </w:r>
      <w:r>
        <w:rPr>
          <w:spacing w:val="-1"/>
        </w:rPr>
        <w:t>minuto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vida.</w:t>
      </w:r>
      <w:r>
        <w:rPr>
          <w:spacing w:val="-5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IA</w:t>
      </w:r>
      <w:r>
        <w:rPr>
          <w:spacing w:val="-12"/>
        </w:rPr>
        <w:t> </w:t>
      </w:r>
      <w:r>
        <w:rPr>
          <w:spacing w:val="-1"/>
        </w:rPr>
        <w:t>tem</w:t>
      </w:r>
      <w:r>
        <w:rPr>
          <w:spacing w:val="-17"/>
        </w:rPr>
        <w:t> </w:t>
      </w:r>
      <w:r>
        <w:rPr>
          <w:spacing w:val="-1"/>
        </w:rPr>
        <w:t>como</w:t>
      </w:r>
      <w:r>
        <w:rPr>
          <w:spacing w:val="2"/>
        </w:rPr>
        <w:t> </w:t>
      </w:r>
      <w:r>
        <w:rPr>
          <w:spacing w:val="-1"/>
        </w:rPr>
        <w:t>finalidade</w:t>
      </w:r>
      <w:r>
        <w:rPr>
          <w:spacing w:val="-3"/>
        </w:rPr>
        <w:t> </w:t>
      </w:r>
      <w:r>
        <w:rPr/>
        <w:t>verificar</w:t>
      </w:r>
      <w:r>
        <w:rPr>
          <w:spacing w:val="-58"/>
        </w:rPr>
        <w:t> </w:t>
      </w:r>
      <w:r>
        <w:rPr/>
        <w:t>a</w:t>
      </w:r>
      <w:r>
        <w:rPr>
          <w:spacing w:val="-9"/>
        </w:rPr>
        <w:t> </w:t>
      </w:r>
      <w:r>
        <w:rPr/>
        <w:t>situação</w:t>
      </w:r>
      <w:r>
        <w:rPr>
          <w:spacing w:val="-3"/>
        </w:rPr>
        <w:t> </w:t>
      </w:r>
      <w:r>
        <w:rPr/>
        <w:t>clínica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recém-nascido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forma</w:t>
      </w:r>
      <w:r>
        <w:rPr>
          <w:spacing w:val="-9"/>
        </w:rPr>
        <w:t> </w:t>
      </w:r>
      <w:r>
        <w:rPr/>
        <w:t>rápida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determinar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ele</w:t>
      </w:r>
      <w:r>
        <w:rPr>
          <w:spacing w:val="-8"/>
        </w:rPr>
        <w:t> </w:t>
      </w:r>
      <w:r>
        <w:rPr/>
        <w:t>precisa</w:t>
      </w:r>
      <w:r>
        <w:rPr>
          <w:spacing w:val="-9"/>
        </w:rPr>
        <w:t> </w:t>
      </w:r>
      <w:r>
        <w:rPr/>
        <w:t>ou</w:t>
      </w:r>
      <w:r>
        <w:rPr>
          <w:spacing w:val="-8"/>
        </w:rPr>
        <w:t> </w:t>
      </w:r>
      <w:r>
        <w:rPr/>
        <w:t>não</w:t>
      </w:r>
      <w:r>
        <w:rPr>
          <w:spacing w:val="-7"/>
        </w:rPr>
        <w:t> </w:t>
      </w:r>
      <w:r>
        <w:rPr/>
        <w:t>de</w:t>
      </w:r>
      <w:r>
        <w:rPr>
          <w:spacing w:val="-58"/>
        </w:rPr>
        <w:t> </w:t>
      </w:r>
      <w:r>
        <w:rPr/>
        <w:t>alguma</w:t>
      </w:r>
      <w:r>
        <w:rPr>
          <w:spacing w:val="5"/>
        </w:rPr>
        <w:t> </w:t>
      </w:r>
      <w:r>
        <w:rPr/>
        <w:t>intervenção.</w:t>
      </w:r>
      <w:r>
        <w:rPr>
          <w:spacing w:val="-1"/>
        </w:rPr>
        <w:t> </w:t>
      </w:r>
      <w:r>
        <w:rPr/>
        <w:t>(GONÇALVES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9"/>
        </w:rPr>
        <w:t> </w:t>
      </w:r>
      <w:r>
        <w:rPr/>
        <w:t>2017).</w:t>
      </w:r>
    </w:p>
    <w:p>
      <w:pPr>
        <w:pStyle w:val="BodyText"/>
        <w:spacing w:line="360" w:lineRule="auto" w:before="3"/>
        <w:ind w:right="952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parto,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exposto,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asfixia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considerável</w:t>
      </w:r>
      <w:r>
        <w:rPr>
          <w:spacing w:val="-12"/>
        </w:rPr>
        <w:t> </w:t>
      </w:r>
      <w:r>
        <w:rPr/>
        <w:t>importância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óbito</w:t>
      </w:r>
      <w:r>
        <w:rPr>
          <w:spacing w:val="-8"/>
        </w:rPr>
        <w:t> </w:t>
      </w:r>
      <w:r>
        <w:rPr/>
        <w:t>neonatal,</w:t>
      </w:r>
      <w:r>
        <w:rPr>
          <w:spacing w:val="-11"/>
        </w:rPr>
        <w:t> </w:t>
      </w:r>
      <w:r>
        <w:rPr/>
        <w:t>seu</w:t>
      </w:r>
      <w:r>
        <w:rPr>
          <w:spacing w:val="-12"/>
        </w:rPr>
        <w:t> </w:t>
      </w:r>
      <w:r>
        <w:rPr/>
        <w:t>pronto</w:t>
      </w:r>
      <w:r>
        <w:rPr>
          <w:spacing w:val="-12"/>
        </w:rPr>
        <w:t> </w:t>
      </w:r>
      <w:r>
        <w:rPr/>
        <w:t>reconhecimento</w:t>
      </w:r>
      <w:r>
        <w:rPr>
          <w:spacing w:val="-8"/>
        </w:rPr>
        <w:t> </w:t>
      </w:r>
      <w:r>
        <w:rPr/>
        <w:t>pode</w:t>
      </w:r>
      <w:r>
        <w:rPr>
          <w:spacing w:val="-4"/>
        </w:rPr>
        <w:t> </w:t>
      </w:r>
      <w:r>
        <w:rPr/>
        <w:t>contribuir</w:t>
      </w:r>
      <w:r>
        <w:rPr>
          <w:spacing w:val="-58"/>
        </w:rPr>
        <w:t> </w:t>
      </w:r>
      <w:r>
        <w:rPr/>
        <w:t>sensivelmente para a sobrevivência do RN. O enfermeiro, como profissional que está</w:t>
      </w:r>
      <w:r>
        <w:rPr>
          <w:spacing w:val="1"/>
        </w:rPr>
        <w:t> </w:t>
      </w:r>
      <w:r>
        <w:rPr/>
        <w:t>diretamente</w:t>
      </w:r>
      <w:r>
        <w:rPr>
          <w:spacing w:val="1"/>
        </w:rPr>
        <w:t> </w:t>
      </w:r>
      <w:r>
        <w:rPr/>
        <w:t>ligado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imediata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recém-nascido,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dever</w:t>
      </w:r>
      <w:r>
        <w:rPr>
          <w:spacing w:val="1"/>
        </w:rPr>
        <w:t> </w:t>
      </w:r>
      <w:r>
        <w:rPr/>
        <w:t>ético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profissional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reconhecer</w:t>
      </w:r>
      <w:r>
        <w:rPr>
          <w:spacing w:val="-4"/>
        </w:rPr>
        <w:t> </w:t>
      </w:r>
      <w:r>
        <w:rPr/>
        <w:t>situações</w:t>
      </w:r>
      <w:r>
        <w:rPr>
          <w:spacing w:val="-8"/>
        </w:rPr>
        <w:t> </w:t>
      </w:r>
      <w:r>
        <w:rPr/>
        <w:t>potencialmente</w:t>
      </w:r>
      <w:r>
        <w:rPr>
          <w:spacing w:val="-2"/>
        </w:rPr>
        <w:t> </w:t>
      </w:r>
      <w:r>
        <w:rPr/>
        <w:t>fatais,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implica</w:t>
      </w:r>
      <w:r>
        <w:rPr>
          <w:spacing w:val="-2"/>
        </w:rPr>
        <w:t> </w:t>
      </w:r>
      <w:r>
        <w:rPr/>
        <w:t>na</w:t>
      </w:r>
      <w:r>
        <w:rPr>
          <w:spacing w:val="-7"/>
        </w:rPr>
        <w:t> </w:t>
      </w:r>
      <w:r>
        <w:rPr/>
        <w:t>aplicação</w:t>
      </w:r>
      <w:r>
        <w:rPr>
          <w:spacing w:val="-2"/>
        </w:rPr>
        <w:t> </w:t>
      </w:r>
      <w:r>
        <w:rPr/>
        <w:t>de</w:t>
      </w:r>
      <w:r>
        <w:rPr>
          <w:spacing w:val="-57"/>
        </w:rPr>
        <w:t> </w:t>
      </w:r>
      <w:r>
        <w:rPr/>
        <w:t>instrumentos valiosos como o score de Apgar, que pode direcionar a tomada de decisões</w:t>
      </w:r>
      <w:r>
        <w:rPr>
          <w:spacing w:val="-57"/>
        </w:rPr>
        <w:t> </w:t>
      </w:r>
      <w:r>
        <w:rPr/>
        <w:t>e procedimentos a serem realizados ou não no RN. Diante do exposto, chegou-se a</w:t>
      </w:r>
      <w:r>
        <w:rPr>
          <w:spacing w:val="1"/>
        </w:rPr>
        <w:t> </w:t>
      </w:r>
      <w:r>
        <w:rPr/>
        <w:t>seguinte</w:t>
      </w:r>
      <w:r>
        <w:rPr>
          <w:spacing w:val="-9"/>
        </w:rPr>
        <w:t> </w:t>
      </w:r>
      <w:r>
        <w:rPr/>
        <w:t>questão:</w:t>
      </w:r>
      <w:r>
        <w:rPr>
          <w:spacing w:val="-11"/>
        </w:rPr>
        <w:t> </w:t>
      </w:r>
      <w:r>
        <w:rPr/>
        <w:t>Como</w:t>
      </w:r>
      <w:r>
        <w:rPr>
          <w:spacing w:val="-3"/>
        </w:rPr>
        <w:t> </w:t>
      </w:r>
      <w:r>
        <w:rPr/>
        <w:t>é</w:t>
      </w:r>
      <w:r>
        <w:rPr>
          <w:spacing w:val="-8"/>
        </w:rPr>
        <w:t> </w:t>
      </w:r>
      <w:r>
        <w:rPr/>
        <w:t>feita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utilização</w:t>
      </w:r>
      <w:r>
        <w:rPr>
          <w:spacing w:val="-3"/>
        </w:rPr>
        <w:t> </w:t>
      </w:r>
      <w:r>
        <w:rPr/>
        <w:t>do</w:t>
      </w:r>
      <w:r>
        <w:rPr>
          <w:spacing w:val="-8"/>
        </w:rPr>
        <w:t> </w:t>
      </w:r>
      <w:r>
        <w:rPr/>
        <w:t>índice</w:t>
      </w:r>
      <w:r>
        <w:rPr>
          <w:spacing w:val="-8"/>
        </w:rPr>
        <w:t> </w:t>
      </w:r>
      <w:r>
        <w:rPr/>
        <w:t>Apgar</w:t>
      </w:r>
      <w:r>
        <w:rPr>
          <w:spacing w:val="-6"/>
        </w:rPr>
        <w:t> </w:t>
      </w:r>
      <w:r>
        <w:rPr/>
        <w:t>pelo</w:t>
      </w:r>
      <w:r>
        <w:rPr>
          <w:spacing w:val="-3"/>
        </w:rPr>
        <w:t> </w:t>
      </w:r>
      <w:r>
        <w:rPr/>
        <w:t>enfermeiro</w:t>
      </w:r>
      <w:r>
        <w:rPr>
          <w:spacing w:val="-3"/>
        </w:rPr>
        <w:t> </w:t>
      </w:r>
      <w:r>
        <w:rPr/>
        <w:t>na</w:t>
      </w:r>
      <w:r>
        <w:rPr>
          <w:spacing w:val="-8"/>
        </w:rPr>
        <w:t> </w:t>
      </w:r>
      <w:r>
        <w:rPr/>
        <w:t>avaliação</w:t>
      </w:r>
      <w:r>
        <w:rPr>
          <w:spacing w:val="-58"/>
        </w:rPr>
        <w:t> </w:t>
      </w:r>
      <w:r>
        <w:rPr/>
        <w:t>neonatal?</w:t>
      </w:r>
    </w:p>
    <w:p>
      <w:pPr>
        <w:pStyle w:val="BodyText"/>
        <w:spacing w:line="360" w:lineRule="auto"/>
        <w:ind w:right="959" w:firstLine="710"/>
        <w:jc w:val="both"/>
      </w:pPr>
      <w:r>
        <w:rPr/>
        <w:t>Pressupõe-se que a aplicação da escala de Apgar muitas vezes não é realizada,</w:t>
      </w:r>
      <w:r>
        <w:rPr>
          <w:spacing w:val="1"/>
        </w:rPr>
        <w:t> </w:t>
      </w:r>
      <w:r>
        <w:rPr/>
        <w:t>respeitando o tempo e dando um número exato para os parâmetros ou é feita apenas por</w:t>
      </w:r>
      <w:r>
        <w:rPr>
          <w:spacing w:val="1"/>
        </w:rPr>
        <w:t> </w:t>
      </w:r>
      <w:r>
        <w:rPr>
          <w:spacing w:val="-1"/>
        </w:rPr>
        <w:t>especialistas.</w:t>
      </w:r>
      <w:r>
        <w:rPr>
          <w:spacing w:val="-6"/>
        </w:rPr>
        <w:t> </w:t>
      </w:r>
      <w:r>
        <w:rPr>
          <w:spacing w:val="-1"/>
        </w:rPr>
        <w:t>Alguns</w:t>
      </w:r>
      <w:r>
        <w:rPr>
          <w:spacing w:val="-10"/>
        </w:rPr>
        <w:t> </w:t>
      </w:r>
      <w:r>
        <w:rPr/>
        <w:t>autores</w:t>
      </w:r>
      <w:r>
        <w:rPr>
          <w:spacing w:val="-10"/>
        </w:rPr>
        <w:t> </w:t>
      </w:r>
      <w:r>
        <w:rPr/>
        <w:t>preocupam-se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3"/>
        </w:rPr>
        <w:t> </w:t>
      </w:r>
      <w:r>
        <w:rPr/>
        <w:t>preparo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pessoal</w:t>
      </w:r>
      <w:r>
        <w:rPr>
          <w:spacing w:val="-17"/>
        </w:rPr>
        <w:t> </w:t>
      </w:r>
      <w:r>
        <w:rPr/>
        <w:t>e</w:t>
      </w:r>
      <w:r>
        <w:rPr>
          <w:spacing w:val="-8"/>
        </w:rPr>
        <w:t> </w:t>
      </w:r>
      <w:r>
        <w:rPr/>
        <w:t>com</w:t>
      </w:r>
      <w:r>
        <w:rPr>
          <w:spacing w:val="-17"/>
        </w:rPr>
        <w:t> </w:t>
      </w:r>
      <w:r>
        <w:rPr/>
        <w:t>a</w:t>
      </w:r>
      <w:r>
        <w:rPr>
          <w:spacing w:val="-6"/>
        </w:rPr>
        <w:t> </w:t>
      </w:r>
      <w:r>
        <w:rPr/>
        <w:t>execução</w:t>
      </w:r>
      <w:r>
        <w:rPr>
          <w:spacing w:val="-58"/>
        </w:rPr>
        <w:t> </w:t>
      </w:r>
      <w:r>
        <w:rPr/>
        <w:t>prática do</w:t>
      </w:r>
      <w:r>
        <w:rPr>
          <w:spacing w:val="5"/>
        </w:rPr>
        <w:t> </w:t>
      </w:r>
      <w:r>
        <w:rPr/>
        <w:t>esquema</w:t>
      </w:r>
      <w:r>
        <w:rPr>
          <w:spacing w:val="1"/>
        </w:rPr>
        <w:t> </w:t>
      </w:r>
      <w:r>
        <w:rPr/>
        <w:t>Apgar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executa esta</w:t>
      </w:r>
      <w:r>
        <w:rPr>
          <w:spacing w:val="1"/>
        </w:rPr>
        <w:t> </w:t>
      </w:r>
      <w:r>
        <w:rPr/>
        <w:t>atividade.</w:t>
      </w:r>
    </w:p>
    <w:p>
      <w:pPr>
        <w:pStyle w:val="BodyText"/>
        <w:spacing w:line="360" w:lineRule="auto" w:before="1"/>
        <w:ind w:right="967" w:firstLine="710"/>
        <w:jc w:val="both"/>
      </w:pPr>
      <w:r>
        <w:rPr/>
        <w:t>É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que 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esteja</w:t>
      </w:r>
      <w:r>
        <w:rPr>
          <w:spacing w:val="1"/>
        </w:rPr>
        <w:t> </w:t>
      </w:r>
      <w:r>
        <w:rPr/>
        <w:t>conscientizado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relevância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despeito</w:t>
      </w:r>
      <w:r>
        <w:rPr>
          <w:spacing w:val="-2"/>
        </w:rPr>
        <w:t> </w:t>
      </w:r>
      <w:r>
        <w:rPr/>
        <w:t>da</w:t>
      </w:r>
      <w:r>
        <w:rPr>
          <w:spacing w:val="-8"/>
        </w:rPr>
        <w:t> </w:t>
      </w:r>
      <w:r>
        <w:rPr/>
        <w:t>avaliação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Apgar,</w:t>
      </w:r>
      <w:r>
        <w:rPr>
          <w:spacing w:val="-5"/>
        </w:rPr>
        <w:t> </w:t>
      </w:r>
      <w:r>
        <w:rPr/>
        <w:t>pois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/>
        <w:t>é</w:t>
      </w:r>
      <w:r>
        <w:rPr>
          <w:spacing w:val="-7"/>
        </w:rPr>
        <w:t> </w:t>
      </w:r>
      <w:r>
        <w:rPr/>
        <w:t>fundamental</w:t>
      </w:r>
      <w:r>
        <w:rPr>
          <w:spacing w:val="-15"/>
        </w:rPr>
        <w:t> </w:t>
      </w:r>
      <w:r>
        <w:rPr/>
        <w:t>para</w:t>
      </w:r>
      <w:r>
        <w:rPr>
          <w:spacing w:val="-3"/>
        </w:rPr>
        <w:t> </w:t>
      </w:r>
      <w:r>
        <w:rPr/>
        <w:t>identificar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necessidade</w:t>
      </w:r>
      <w:r>
        <w:rPr>
          <w:spacing w:val="-8"/>
        </w:rPr>
        <w:t> </w:t>
      </w:r>
      <w:r>
        <w:rPr/>
        <w:t>de</w:t>
      </w:r>
    </w:p>
    <w:p>
      <w:pPr>
        <w:spacing w:after="0" w:line="360" w:lineRule="auto"/>
        <w:jc w:val="both"/>
        <w:sectPr>
          <w:headerReference w:type="default" r:id="rId226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3184" coordorigin="10430,708" coordsize="1449,931">
            <v:shape style="position:absolute;left:10430;top:707;width:1449;height:931" type="#_x0000_t75" stroked="false">
              <v:imagedata r:id="rId229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4"/>
        <w:jc w:val="both"/>
      </w:pPr>
      <w:r>
        <w:rPr/>
        <w:t>uma</w:t>
      </w:r>
      <w:r>
        <w:rPr>
          <w:spacing w:val="-3"/>
        </w:rPr>
        <w:t> </w:t>
      </w:r>
      <w:r>
        <w:rPr/>
        <w:t>abordagem</w:t>
      </w:r>
      <w:r>
        <w:rPr>
          <w:spacing w:val="-7"/>
        </w:rPr>
        <w:t> </w:t>
      </w:r>
      <w:r>
        <w:rPr/>
        <w:t>mais invasiva</w:t>
      </w:r>
      <w:r>
        <w:rPr>
          <w:spacing w:val="-3"/>
        </w:rPr>
        <w:t> </w:t>
      </w:r>
      <w:r>
        <w:rPr/>
        <w:t>ou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identificação</w:t>
      </w:r>
      <w:r>
        <w:rPr>
          <w:spacing w:val="2"/>
        </w:rPr>
        <w:t> </w:t>
      </w:r>
      <w:r>
        <w:rPr/>
        <w:t>de</w:t>
      </w:r>
      <w:r>
        <w:rPr>
          <w:spacing w:val="-7"/>
        </w:rPr>
        <w:t> </w:t>
      </w:r>
      <w:r>
        <w:rPr/>
        <w:t>problemas futuros,</w:t>
      </w:r>
      <w:r>
        <w:rPr>
          <w:spacing w:val="-5"/>
        </w:rPr>
        <w:t> </w:t>
      </w:r>
      <w:r>
        <w:rPr/>
        <w:t>além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58"/>
        </w:rPr>
        <w:t> </w:t>
      </w:r>
      <w:r>
        <w:rPr/>
        <w:t>não</w:t>
      </w:r>
      <w:r>
        <w:rPr>
          <w:spacing w:val="9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outros</w:t>
      </w:r>
      <w:r>
        <w:rPr>
          <w:spacing w:val="-1"/>
        </w:rPr>
        <w:t> </w:t>
      </w:r>
      <w:r>
        <w:rPr/>
        <w:t>cuidados</w:t>
      </w:r>
      <w:r>
        <w:rPr>
          <w:spacing w:val="-1"/>
        </w:rPr>
        <w:t> </w:t>
      </w:r>
      <w:r>
        <w:rPr/>
        <w:t>realizados</w:t>
      </w:r>
      <w:r>
        <w:rPr>
          <w:spacing w:val="-1"/>
        </w:rPr>
        <w:t> </w:t>
      </w:r>
      <w:r>
        <w:rPr/>
        <w:t>ao</w:t>
      </w:r>
      <w:r>
        <w:rPr>
          <w:spacing w:val="5"/>
        </w:rPr>
        <w:t> </w:t>
      </w:r>
      <w:r>
        <w:rPr/>
        <w:t>RN</w:t>
      </w:r>
      <w:r>
        <w:rPr>
          <w:spacing w:val="-5"/>
        </w:rPr>
        <w:t> </w:t>
      </w:r>
      <w:r>
        <w:rPr/>
        <w:t>após</w:t>
      </w:r>
      <w:r>
        <w:rPr>
          <w:spacing w:val="-1"/>
        </w:rPr>
        <w:t> </w:t>
      </w:r>
      <w:r>
        <w:rPr/>
        <w:t>seu</w:t>
      </w:r>
      <w:r>
        <w:rPr>
          <w:spacing w:val="1"/>
        </w:rPr>
        <w:t> </w:t>
      </w:r>
      <w:r>
        <w:rPr/>
        <w:t>nascimento.</w:t>
      </w:r>
    </w:p>
    <w:p>
      <w:pPr>
        <w:pStyle w:val="BodyText"/>
        <w:spacing w:line="360" w:lineRule="auto" w:before="2"/>
        <w:ind w:right="956" w:firstLine="710"/>
        <w:jc w:val="both"/>
      </w:pPr>
      <w:r>
        <w:rPr/>
        <w:t>A iniciativa deste trabalho deu-se por notar que o profissional da saúde deve</w:t>
      </w:r>
      <w:r>
        <w:rPr>
          <w:spacing w:val="1"/>
        </w:rPr>
        <w:t> </w:t>
      </w:r>
      <w:r>
        <w:rPr/>
        <w:t>possuir</w:t>
      </w:r>
      <w:r>
        <w:rPr>
          <w:spacing w:val="1"/>
        </w:rPr>
        <w:t> </w:t>
      </w:r>
      <w:r>
        <w:rPr/>
        <w:t>conhecimento</w:t>
      </w:r>
      <w:r>
        <w:rPr>
          <w:spacing w:val="1"/>
        </w:rPr>
        <w:t> </w:t>
      </w:r>
      <w:r>
        <w:rPr/>
        <w:t>técnico-científico,</w:t>
      </w:r>
      <w:r>
        <w:rPr>
          <w:spacing w:val="1"/>
        </w:rPr>
        <w:t> </w:t>
      </w:r>
      <w:r>
        <w:rPr/>
        <w:t>buscando</w:t>
      </w:r>
      <w:r>
        <w:rPr>
          <w:spacing w:val="1"/>
        </w:rPr>
        <w:t> </w:t>
      </w:r>
      <w:r>
        <w:rPr/>
        <w:t>construir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contornos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multiplicidade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suas</w:t>
      </w:r>
      <w:r>
        <w:rPr>
          <w:spacing w:val="-7"/>
        </w:rPr>
        <w:t> </w:t>
      </w:r>
      <w:r>
        <w:rPr/>
        <w:t>práticas,</w:t>
      </w:r>
      <w:r>
        <w:rPr>
          <w:spacing w:val="2"/>
        </w:rPr>
        <w:t> </w:t>
      </w:r>
      <w:r>
        <w:rPr/>
        <w:t>mas</w:t>
      </w:r>
      <w:r>
        <w:rPr>
          <w:spacing w:val="-7"/>
        </w:rPr>
        <w:t> </w:t>
      </w:r>
      <w:r>
        <w:rPr/>
        <w:t>também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vontade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torná-las</w:t>
      </w:r>
      <w:r>
        <w:rPr>
          <w:spacing w:val="-7"/>
        </w:rPr>
        <w:t> </w:t>
      </w:r>
      <w:r>
        <w:rPr/>
        <w:t>simples</w:t>
      </w:r>
      <w:r>
        <w:rPr>
          <w:spacing w:val="-7"/>
        </w:rPr>
        <w:t> </w:t>
      </w:r>
      <w:r>
        <w:rPr/>
        <w:t>em</w:t>
      </w:r>
      <w:r>
        <w:rPr>
          <w:spacing w:val="-9"/>
        </w:rPr>
        <w:t> </w:t>
      </w:r>
      <w:r>
        <w:rPr/>
        <w:t>cada</w:t>
      </w:r>
      <w:r>
        <w:rPr>
          <w:spacing w:val="-6"/>
        </w:rPr>
        <w:t> </w:t>
      </w:r>
      <w:r>
        <w:rPr/>
        <w:t>ato</w:t>
      </w:r>
      <w:r>
        <w:rPr>
          <w:spacing w:val="-58"/>
        </w:rPr>
        <w:t> </w:t>
      </w:r>
      <w:r>
        <w:rPr/>
        <w:t>profissional, fazendo-o competente e concentrado, em cada ação de bem fazer e fazer</w:t>
      </w:r>
      <w:r>
        <w:rPr>
          <w:spacing w:val="1"/>
        </w:rPr>
        <w:t> </w:t>
      </w:r>
      <w:r>
        <w:rPr/>
        <w:t>bem.</w:t>
      </w:r>
    </w:p>
    <w:p>
      <w:pPr>
        <w:pStyle w:val="BodyText"/>
        <w:spacing w:line="360" w:lineRule="auto"/>
        <w:ind w:right="826" w:firstLine="710"/>
      </w:pPr>
      <w:r>
        <w:rPr/>
        <w:t>Espera-se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presente</w:t>
      </w:r>
      <w:r>
        <w:rPr>
          <w:spacing w:val="8"/>
        </w:rPr>
        <w:t> </w:t>
      </w:r>
      <w:r>
        <w:rPr/>
        <w:t>pesquisa</w:t>
      </w:r>
      <w:r>
        <w:rPr>
          <w:spacing w:val="8"/>
        </w:rPr>
        <w:t> </w:t>
      </w:r>
      <w:r>
        <w:rPr/>
        <w:t>sirva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subsídio</w:t>
      </w:r>
      <w:r>
        <w:rPr>
          <w:spacing w:val="13"/>
        </w:rPr>
        <w:t> </w:t>
      </w:r>
      <w:r>
        <w:rPr/>
        <w:t>para</w:t>
      </w:r>
      <w:r>
        <w:rPr>
          <w:spacing w:val="-1"/>
        </w:rPr>
        <w:t> </w:t>
      </w:r>
      <w:r>
        <w:rPr/>
        <w:t>outros</w:t>
      </w:r>
      <w:r>
        <w:rPr>
          <w:spacing w:val="2"/>
        </w:rPr>
        <w:t> </w:t>
      </w:r>
      <w:r>
        <w:rPr/>
        <w:t>trabalhos,</w:t>
      </w:r>
      <w:r>
        <w:rPr>
          <w:spacing w:val="11"/>
        </w:rPr>
        <w:t> </w:t>
      </w:r>
      <w:r>
        <w:rPr/>
        <w:t>sendo</w:t>
      </w:r>
      <w:r>
        <w:rPr>
          <w:spacing w:val="-57"/>
        </w:rPr>
        <w:t> </w:t>
      </w:r>
      <w:r>
        <w:rPr/>
        <w:t>aplicada</w:t>
      </w:r>
      <w:r>
        <w:rPr>
          <w:spacing w:val="48"/>
        </w:rPr>
        <w:t> </w:t>
      </w:r>
      <w:r>
        <w:rPr/>
        <w:t>como</w:t>
      </w:r>
      <w:r>
        <w:rPr>
          <w:spacing w:val="53"/>
        </w:rPr>
        <w:t> </w:t>
      </w:r>
      <w:r>
        <w:rPr/>
        <w:t>fonte</w:t>
      </w:r>
      <w:r>
        <w:rPr>
          <w:spacing w:val="48"/>
        </w:rPr>
        <w:t> </w:t>
      </w:r>
      <w:r>
        <w:rPr/>
        <w:t>de</w:t>
      </w:r>
      <w:r>
        <w:rPr>
          <w:spacing w:val="43"/>
        </w:rPr>
        <w:t> </w:t>
      </w:r>
      <w:r>
        <w:rPr/>
        <w:t>pesquisa</w:t>
      </w:r>
      <w:r>
        <w:rPr>
          <w:spacing w:val="48"/>
        </w:rPr>
        <w:t> </w:t>
      </w:r>
      <w:r>
        <w:rPr/>
        <w:t>para</w:t>
      </w:r>
      <w:r>
        <w:rPr>
          <w:spacing w:val="43"/>
        </w:rPr>
        <w:t> </w:t>
      </w:r>
      <w:r>
        <w:rPr/>
        <w:t>os</w:t>
      </w:r>
      <w:r>
        <w:rPr>
          <w:spacing w:val="47"/>
        </w:rPr>
        <w:t> </w:t>
      </w:r>
      <w:r>
        <w:rPr/>
        <w:t>profissionais</w:t>
      </w:r>
      <w:r>
        <w:rPr>
          <w:spacing w:val="47"/>
        </w:rPr>
        <w:t> </w:t>
      </w:r>
      <w:r>
        <w:rPr/>
        <w:t>que</w:t>
      </w:r>
      <w:r>
        <w:rPr>
          <w:spacing w:val="48"/>
        </w:rPr>
        <w:t> </w:t>
      </w:r>
      <w:r>
        <w:rPr/>
        <w:t>atuam</w:t>
      </w:r>
      <w:r>
        <w:rPr>
          <w:spacing w:val="40"/>
        </w:rPr>
        <w:t> </w:t>
      </w:r>
      <w:r>
        <w:rPr/>
        <w:t>nessa</w:t>
      </w:r>
      <w:r>
        <w:rPr>
          <w:spacing w:val="48"/>
        </w:rPr>
        <w:t> </w:t>
      </w:r>
      <w:r>
        <w:rPr/>
        <w:t>área,</w:t>
      </w:r>
      <w:r>
        <w:rPr>
          <w:spacing w:val="-57"/>
        </w:rPr>
        <w:t> </w:t>
      </w:r>
      <w:r>
        <w:rPr/>
        <w:t>proporcionando</w:t>
      </w:r>
      <w:r>
        <w:rPr>
          <w:spacing w:val="19"/>
        </w:rPr>
        <w:t> </w:t>
      </w:r>
      <w:r>
        <w:rPr/>
        <w:t>um</w:t>
      </w:r>
      <w:r>
        <w:rPr>
          <w:spacing w:val="13"/>
        </w:rPr>
        <w:t> </w:t>
      </w:r>
      <w:r>
        <w:rPr/>
        <w:t>maior</w:t>
      </w:r>
      <w:r>
        <w:rPr>
          <w:spacing w:val="16"/>
        </w:rPr>
        <w:t> </w:t>
      </w:r>
      <w:r>
        <w:rPr/>
        <w:t>conhecimento</w:t>
      </w:r>
      <w:r>
        <w:rPr>
          <w:spacing w:val="12"/>
        </w:rPr>
        <w:t> </w:t>
      </w:r>
      <w:r>
        <w:rPr/>
        <w:t>teórico</w:t>
      </w:r>
      <w:r>
        <w:rPr>
          <w:spacing w:val="20"/>
        </w:rPr>
        <w:t> </w:t>
      </w:r>
      <w:r>
        <w:rPr/>
        <w:t>sobre</w:t>
      </w:r>
      <w:r>
        <w:rPr>
          <w:spacing w:val="10"/>
        </w:rPr>
        <w:t> </w:t>
      </w:r>
      <w:r>
        <w:rPr/>
        <w:t>o</w:t>
      </w:r>
      <w:r>
        <w:rPr>
          <w:spacing w:val="20"/>
        </w:rPr>
        <w:t> </w:t>
      </w:r>
      <w:r>
        <w:rPr/>
        <w:t>assunto</w:t>
      </w:r>
      <w:r>
        <w:rPr>
          <w:spacing w:val="16"/>
        </w:rPr>
        <w:t> </w:t>
      </w:r>
      <w:r>
        <w:rPr/>
        <w:t>e</w:t>
      </w:r>
      <w:r>
        <w:rPr>
          <w:spacing w:val="15"/>
        </w:rPr>
        <w:t> </w:t>
      </w:r>
      <w:r>
        <w:rPr/>
        <w:t>destacando</w:t>
      </w:r>
      <w:r>
        <w:rPr>
          <w:spacing w:val="20"/>
        </w:rPr>
        <w:t> </w:t>
      </w:r>
      <w:r>
        <w:rPr/>
        <w:t>quais</w:t>
      </w:r>
      <w:r>
        <w:rPr>
          <w:spacing w:val="14"/>
        </w:rPr>
        <w:t> </w:t>
      </w:r>
      <w:r>
        <w:rPr/>
        <w:t>as</w:t>
      </w:r>
      <w:r>
        <w:rPr>
          <w:spacing w:val="-57"/>
        </w:rPr>
        <w:t> </w:t>
      </w:r>
      <w:r>
        <w:rPr/>
        <w:t>implicações para a prática segura de cuidados ao Neonato utilizando o score de Apgar.</w:t>
      </w:r>
      <w:r>
        <w:rPr>
          <w:spacing w:val="1"/>
        </w:rPr>
        <w:t> </w:t>
      </w:r>
      <w:bookmarkStart w:name="Dessa forma, essa pesquisa teve como obj" w:id="193"/>
      <w:bookmarkEnd w:id="193"/>
      <w:r>
        <w:rPr/>
        <w:t>D</w:t>
      </w:r>
      <w:r>
        <w:rPr/>
        <w:t>essa</w:t>
      </w:r>
      <w:r>
        <w:rPr>
          <w:spacing w:val="6"/>
        </w:rPr>
        <w:t> </w:t>
      </w:r>
      <w:r>
        <w:rPr/>
        <w:t>forma,</w:t>
      </w:r>
      <w:r>
        <w:rPr>
          <w:spacing w:val="5"/>
        </w:rPr>
        <w:t> </w:t>
      </w:r>
      <w:r>
        <w:rPr/>
        <w:t>essa</w:t>
      </w:r>
      <w:r>
        <w:rPr>
          <w:spacing w:val="3"/>
        </w:rPr>
        <w:t> </w:t>
      </w:r>
      <w:r>
        <w:rPr/>
        <w:t>pesquisa</w:t>
      </w:r>
      <w:r>
        <w:rPr>
          <w:spacing w:val="2"/>
        </w:rPr>
        <w:t> </w:t>
      </w:r>
      <w:r>
        <w:rPr/>
        <w:t>teve</w:t>
      </w:r>
      <w:r>
        <w:rPr>
          <w:spacing w:val="3"/>
        </w:rPr>
        <w:t> </w:t>
      </w:r>
      <w:r>
        <w:rPr/>
        <w:t>como</w:t>
      </w:r>
      <w:r>
        <w:rPr>
          <w:spacing w:val="3"/>
        </w:rPr>
        <w:t> </w:t>
      </w:r>
      <w:r>
        <w:rPr/>
        <w:t>objetivo</w:t>
      </w:r>
      <w:r>
        <w:rPr>
          <w:spacing w:val="8"/>
        </w:rPr>
        <w:t> </w:t>
      </w:r>
      <w:r>
        <w:rPr/>
        <w:t>geral:</w:t>
      </w:r>
      <w:r>
        <w:rPr>
          <w:spacing w:val="10"/>
        </w:rPr>
        <w:t> </w:t>
      </w:r>
      <w:r>
        <w:rPr/>
        <w:t>Demonstrar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utilização</w:t>
      </w:r>
      <w:r>
        <w:rPr>
          <w:spacing w:val="7"/>
        </w:rPr>
        <w:t> </w:t>
      </w:r>
      <w:r>
        <w:rPr/>
        <w:t>do</w:t>
      </w:r>
      <w:r>
        <w:rPr>
          <w:spacing w:val="4"/>
        </w:rPr>
        <w:t> </w:t>
      </w:r>
      <w:r>
        <w:rPr/>
        <w:t>índice</w:t>
      </w:r>
      <w:r>
        <w:rPr>
          <w:spacing w:val="-57"/>
        </w:rPr>
        <w:t> </w:t>
      </w:r>
      <w:r>
        <w:rPr/>
        <w:t>de</w:t>
      </w:r>
      <w:r>
        <w:rPr>
          <w:spacing w:val="14"/>
        </w:rPr>
        <w:t> </w:t>
      </w:r>
      <w:r>
        <w:rPr/>
        <w:t>Apgar</w:t>
      </w:r>
      <w:r>
        <w:rPr>
          <w:spacing w:val="17"/>
        </w:rPr>
        <w:t> </w:t>
      </w:r>
      <w:r>
        <w:rPr/>
        <w:t>na</w:t>
      </w:r>
      <w:r>
        <w:rPr>
          <w:spacing w:val="14"/>
        </w:rPr>
        <w:t> </w:t>
      </w:r>
      <w:r>
        <w:rPr/>
        <w:t>prática</w:t>
      </w:r>
      <w:r>
        <w:rPr>
          <w:spacing w:val="20"/>
        </w:rPr>
        <w:t> </w:t>
      </w:r>
      <w:r>
        <w:rPr/>
        <w:t>neonatal</w:t>
      </w:r>
      <w:r>
        <w:rPr>
          <w:spacing w:val="7"/>
        </w:rPr>
        <w:t> </w:t>
      </w:r>
      <w:r>
        <w:rPr/>
        <w:t>do</w:t>
      </w:r>
      <w:r>
        <w:rPr>
          <w:spacing w:val="19"/>
        </w:rPr>
        <w:t> </w:t>
      </w:r>
      <w:r>
        <w:rPr/>
        <w:t>enfermeiro,</w:t>
      </w:r>
      <w:r>
        <w:rPr>
          <w:spacing w:val="24"/>
        </w:rPr>
        <w:t> </w:t>
      </w:r>
      <w:r>
        <w:rPr/>
        <w:t>e</w:t>
      </w:r>
      <w:r>
        <w:rPr>
          <w:spacing w:val="10"/>
        </w:rPr>
        <w:t> </w:t>
      </w:r>
      <w:r>
        <w:rPr/>
        <w:t>como</w:t>
      </w:r>
      <w:r>
        <w:rPr>
          <w:spacing w:val="19"/>
        </w:rPr>
        <w:t> </w:t>
      </w:r>
      <w:r>
        <w:rPr/>
        <w:t>objetivos</w:t>
      </w:r>
      <w:r>
        <w:rPr>
          <w:spacing w:val="14"/>
        </w:rPr>
        <w:t> </w:t>
      </w:r>
      <w:r>
        <w:rPr/>
        <w:t>específicos:</w:t>
      </w:r>
      <w:r>
        <w:rPr>
          <w:spacing w:val="15"/>
        </w:rPr>
        <w:t> </w:t>
      </w:r>
      <w:r>
        <w:rPr/>
        <w:t>descrever</w:t>
      </w:r>
      <w:r>
        <w:rPr>
          <w:spacing w:val="17"/>
        </w:rPr>
        <w:t> </w:t>
      </w:r>
      <w:r>
        <w:rPr/>
        <w:t>o</w:t>
      </w:r>
      <w:r>
        <w:rPr>
          <w:spacing w:val="-57"/>
        </w:rPr>
        <w:t> </w:t>
      </w:r>
      <w:r>
        <w:rPr/>
        <w:t>índice</w:t>
      </w:r>
      <w:r>
        <w:rPr>
          <w:spacing w:val="29"/>
        </w:rPr>
        <w:t> </w:t>
      </w:r>
      <w:r>
        <w:rPr/>
        <w:t>Apgar;</w:t>
      </w:r>
      <w:r>
        <w:rPr>
          <w:spacing w:val="26"/>
        </w:rPr>
        <w:t> </w:t>
      </w:r>
      <w:r>
        <w:rPr/>
        <w:t>Indicar</w:t>
      </w:r>
      <w:r>
        <w:rPr>
          <w:spacing w:val="34"/>
        </w:rPr>
        <w:t> </w:t>
      </w:r>
      <w:r>
        <w:rPr/>
        <w:t>medidas</w:t>
      </w:r>
      <w:r>
        <w:rPr>
          <w:spacing w:val="33"/>
        </w:rPr>
        <w:t> </w:t>
      </w:r>
      <w:r>
        <w:rPr/>
        <w:t>facilitadoras</w:t>
      </w:r>
      <w:r>
        <w:rPr>
          <w:spacing w:val="28"/>
        </w:rPr>
        <w:t> </w:t>
      </w:r>
      <w:r>
        <w:rPr/>
        <w:t>para</w:t>
      </w:r>
      <w:r>
        <w:rPr>
          <w:spacing w:val="20"/>
        </w:rPr>
        <w:t> </w:t>
      </w:r>
      <w:r>
        <w:rPr/>
        <w:t>a</w:t>
      </w:r>
      <w:r>
        <w:rPr>
          <w:spacing w:val="29"/>
        </w:rPr>
        <w:t> </w:t>
      </w:r>
      <w:r>
        <w:rPr/>
        <w:t>aplicação</w:t>
      </w:r>
      <w:r>
        <w:rPr>
          <w:spacing w:val="35"/>
        </w:rPr>
        <w:t> </w:t>
      </w:r>
      <w:r>
        <w:rPr/>
        <w:t>da</w:t>
      </w:r>
      <w:r>
        <w:rPr>
          <w:spacing w:val="25"/>
        </w:rPr>
        <w:t> </w:t>
      </w:r>
      <w:r>
        <w:rPr/>
        <w:t>avaliação</w:t>
      </w:r>
      <w:r>
        <w:rPr>
          <w:spacing w:val="34"/>
        </w:rPr>
        <w:t> </w:t>
      </w:r>
      <w:r>
        <w:rPr/>
        <w:t>de</w:t>
      </w:r>
      <w:r>
        <w:rPr>
          <w:spacing w:val="25"/>
        </w:rPr>
        <w:t> </w:t>
      </w:r>
      <w:r>
        <w:rPr/>
        <w:t>Apgar</w:t>
      </w:r>
      <w:r>
        <w:rPr>
          <w:spacing w:val="32"/>
        </w:rPr>
        <w:t> </w:t>
      </w:r>
      <w:r>
        <w:rPr/>
        <w:t>e</w:t>
      </w:r>
      <w:r>
        <w:rPr>
          <w:spacing w:val="-57"/>
        </w:rPr>
        <w:t> </w:t>
      </w:r>
      <w:r>
        <w:rPr/>
        <w:t>explicar</w:t>
      </w:r>
      <w:r>
        <w:rPr>
          <w:spacing w:val="4"/>
        </w:rPr>
        <w:t> </w:t>
      </w:r>
      <w:r>
        <w:rPr/>
        <w:t>os</w:t>
      </w:r>
      <w:r>
        <w:rPr>
          <w:spacing w:val="1"/>
        </w:rPr>
        <w:t> </w:t>
      </w:r>
      <w:r>
        <w:rPr/>
        <w:t>benefícios</w:t>
      </w:r>
      <w:r>
        <w:rPr>
          <w:spacing w:val="1"/>
        </w:rPr>
        <w:t> </w:t>
      </w:r>
      <w:r>
        <w:rPr/>
        <w:t>da</w:t>
      </w:r>
      <w:r>
        <w:rPr>
          <w:spacing w:val="3"/>
        </w:rPr>
        <w:t> </w:t>
      </w:r>
      <w:r>
        <w:rPr/>
        <w:t>aplicação</w:t>
      </w:r>
      <w:r>
        <w:rPr>
          <w:spacing w:val="7"/>
        </w:rPr>
        <w:t> </w:t>
      </w:r>
      <w:r>
        <w:rPr/>
        <w:t>correta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avaliação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Apgar</w:t>
      </w:r>
      <w:r>
        <w:rPr>
          <w:spacing w:val="5"/>
        </w:rPr>
        <w:t> </w:t>
      </w:r>
      <w:r>
        <w:rPr/>
        <w:t>na</w:t>
      </w:r>
      <w:r>
        <w:rPr>
          <w:spacing w:val="3"/>
        </w:rPr>
        <w:t> </w:t>
      </w:r>
      <w:r>
        <w:rPr/>
        <w:t>prática</w:t>
      </w:r>
      <w:r>
        <w:rPr>
          <w:spacing w:val="6"/>
        </w:rPr>
        <w:t> </w:t>
      </w:r>
      <w:r>
        <w:rPr/>
        <w:t>assistencial</w:t>
      </w:r>
      <w:r>
        <w:rPr>
          <w:spacing w:val="-57"/>
        </w:rPr>
        <w:t> </w:t>
      </w:r>
      <w:r>
        <w:rPr/>
        <w:t>do</w:t>
      </w:r>
      <w:r>
        <w:rPr>
          <w:spacing w:val="1"/>
        </w:rPr>
        <w:t> </w:t>
      </w:r>
      <w:r>
        <w:rPr/>
        <w:t>enfermeiro</w:t>
      </w:r>
    </w:p>
    <w:p>
      <w:pPr>
        <w:pStyle w:val="BodyText"/>
        <w:spacing w:line="360" w:lineRule="auto"/>
        <w:ind w:right="962" w:firstLine="710"/>
        <w:jc w:val="both"/>
      </w:pPr>
      <w:r>
        <w:rPr/>
        <w:t>O estudo torna-se relevante, pois propiciará um levantamento sobre a assistência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desempenho</w:t>
      </w:r>
      <w:r>
        <w:rPr>
          <w:spacing w:val="1"/>
        </w:rPr>
        <w:t> </w:t>
      </w:r>
      <w:r>
        <w:rPr/>
        <w:t>multiprofissional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comprometidos e capacitados que, ao mesmo tempo em que lidam com emocionais</w:t>
      </w:r>
      <w:r>
        <w:rPr>
          <w:spacing w:val="1"/>
        </w:rPr>
        <w:t> </w:t>
      </w:r>
      <w:r>
        <w:rPr/>
        <w:t>difíceis,</w:t>
      </w:r>
      <w:r>
        <w:rPr>
          <w:spacing w:val="1"/>
        </w:rPr>
        <w:t> </w:t>
      </w:r>
      <w:r>
        <w:rPr/>
        <w:t>devem</w:t>
      </w:r>
      <w:r>
        <w:rPr>
          <w:spacing w:val="1"/>
        </w:rPr>
        <w:t> </w:t>
      </w:r>
      <w:r>
        <w:rPr/>
        <w:t>possuir</w:t>
      </w:r>
      <w:r>
        <w:rPr>
          <w:spacing w:val="1"/>
        </w:rPr>
        <w:t> </w:t>
      </w:r>
      <w:r>
        <w:rPr/>
        <w:t>habilidade</w:t>
      </w:r>
      <w:r>
        <w:rPr>
          <w:spacing w:val="1"/>
        </w:rPr>
        <w:t> </w:t>
      </w:r>
      <w:r>
        <w:rPr/>
        <w:t>técnica,</w:t>
      </w:r>
      <w:r>
        <w:rPr>
          <w:spacing w:val="1"/>
        </w:rPr>
        <w:t> </w:t>
      </w:r>
      <w:r>
        <w:rPr/>
        <w:t>agilidade,</w:t>
      </w:r>
      <w:r>
        <w:rPr>
          <w:spacing w:val="1"/>
        </w:rPr>
        <w:t> </w:t>
      </w:r>
      <w:r>
        <w:rPr/>
        <w:t>conhecimentos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atualizados, além da sensibilidade de perceber as necessidades de cada neonato e estar</w:t>
      </w:r>
      <w:r>
        <w:rPr>
          <w:spacing w:val="1"/>
        </w:rPr>
        <w:t> </w:t>
      </w:r>
      <w:r>
        <w:rPr/>
        <w:t>apto</w:t>
      </w:r>
      <w:r>
        <w:rPr>
          <w:spacing w:val="6"/>
        </w:rPr>
        <w:t> </w:t>
      </w:r>
      <w:r>
        <w:rPr/>
        <w:t>a</w:t>
      </w:r>
      <w:r>
        <w:rPr>
          <w:spacing w:val="-4"/>
        </w:rPr>
        <w:t> </w:t>
      </w:r>
      <w:r>
        <w:rPr/>
        <w:t>resolver</w:t>
      </w:r>
      <w:r>
        <w:rPr>
          <w:spacing w:val="8"/>
        </w:rPr>
        <w:t> </w:t>
      </w:r>
      <w:r>
        <w:rPr/>
        <w:t>intercorrências.</w:t>
      </w: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2"/>
        <w:numPr>
          <w:ilvl w:val="0"/>
          <w:numId w:val="11"/>
        </w:numPr>
        <w:tabs>
          <w:tab w:pos="663" w:val="left" w:leader="none"/>
        </w:tabs>
        <w:spacing w:line="240" w:lineRule="auto" w:before="0" w:after="0"/>
        <w:ind w:left="662" w:right="0" w:hanging="184"/>
        <w:jc w:val="left"/>
      </w:pPr>
      <w:r>
        <w:rPr/>
        <w:t>REFERENCIAL</w:t>
      </w:r>
      <w:r>
        <w:rPr>
          <w:spacing w:val="-7"/>
        </w:rPr>
        <w:t> </w:t>
      </w:r>
      <w:r>
        <w:rPr/>
        <w:t>TEÓRICO</w:t>
      </w:r>
    </w:p>
    <w:p>
      <w:pPr>
        <w:pStyle w:val="BodyText"/>
        <w:spacing w:before="9"/>
        <w:ind w:left="0"/>
        <w:rPr>
          <w:b/>
          <w:sz w:val="37"/>
        </w:rPr>
      </w:pPr>
    </w:p>
    <w:p>
      <w:pPr>
        <w:pStyle w:val="ListParagraph"/>
        <w:numPr>
          <w:ilvl w:val="1"/>
          <w:numId w:val="11"/>
        </w:numPr>
        <w:tabs>
          <w:tab w:pos="844" w:val="left" w:leader="none"/>
        </w:tabs>
        <w:spacing w:line="240" w:lineRule="auto" w:before="0" w:after="0"/>
        <w:ind w:left="844" w:right="0" w:hanging="365"/>
        <w:jc w:val="left"/>
        <w:rPr>
          <w:b/>
          <w:sz w:val="24"/>
        </w:rPr>
      </w:pPr>
      <w:r>
        <w:rPr>
          <w:b/>
          <w:sz w:val="24"/>
        </w:rPr>
        <w:t>Cenário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assistência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perinatal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Brasil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60" w:firstLine="710"/>
        <w:jc w:val="both"/>
      </w:pPr>
      <w:r>
        <w:rPr/>
        <w:t>Historicamente, os partos ocorriam em âmbito domiciliar na presença de outra</w:t>
      </w:r>
      <w:r>
        <w:rPr>
          <w:spacing w:val="1"/>
        </w:rPr>
        <w:t> </w:t>
      </w:r>
      <w:r>
        <w:rPr/>
        <w:t>mulher de confiança da parturiente, as chamadas parteiras ou “aparadeiras” e amparada</w:t>
      </w:r>
      <w:r>
        <w:rPr>
          <w:spacing w:val="1"/>
        </w:rPr>
        <w:t> </w:t>
      </w:r>
      <w:r>
        <w:rPr/>
        <w:t>pela família. No entanto, após a Segunda Guerra Mundial, durante o século XX, o</w:t>
      </w:r>
      <w:r>
        <w:rPr>
          <w:spacing w:val="1"/>
        </w:rPr>
        <w:t> </w:t>
      </w:r>
      <w:r>
        <w:rPr/>
        <w:t>momento do parto passou a ser dentro de uma instituição, saiu do domicílio para dentro</w:t>
      </w:r>
      <w:r>
        <w:rPr>
          <w:spacing w:val="1"/>
        </w:rPr>
        <w:t> </w:t>
      </w:r>
      <w:r>
        <w:rPr/>
        <w:t>de um hospital com todos os meios de medicalizações, a fim de diminuir a mortalidade</w:t>
      </w:r>
      <w:r>
        <w:rPr>
          <w:spacing w:val="1"/>
        </w:rPr>
        <w:t> </w:t>
      </w:r>
      <w:r>
        <w:rPr/>
        <w:t>materna e</w:t>
      </w:r>
      <w:r>
        <w:rPr>
          <w:spacing w:val="6"/>
        </w:rPr>
        <w:t> </w:t>
      </w:r>
      <w:r>
        <w:rPr/>
        <w:t>infantil</w:t>
      </w:r>
      <w:r>
        <w:rPr>
          <w:spacing w:val="-7"/>
        </w:rPr>
        <w:t> </w:t>
      </w:r>
      <w:r>
        <w:rPr/>
        <w:t>(GONÇALVES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2017).</w:t>
      </w:r>
    </w:p>
    <w:p>
      <w:pPr>
        <w:pStyle w:val="BodyText"/>
        <w:spacing w:line="360" w:lineRule="auto" w:before="4"/>
        <w:ind w:right="960" w:firstLine="710"/>
        <w:jc w:val="both"/>
      </w:pPr>
      <w:r>
        <w:rPr/>
        <w:t>Ocorrendo nas primeiras 24 horas (25%), a maioria dos óbitos infantis indica</w:t>
      </w:r>
      <w:r>
        <w:rPr>
          <w:spacing w:val="1"/>
        </w:rPr>
        <w:t> </w:t>
      </w:r>
      <w:r>
        <w:rPr>
          <w:spacing w:val="-1"/>
        </w:rPr>
        <w:t>estreita</w:t>
      </w:r>
      <w:r>
        <w:rPr>
          <w:spacing w:val="-13"/>
        </w:rPr>
        <w:t> </w:t>
      </w:r>
      <w:r>
        <w:rPr>
          <w:spacing w:val="-1"/>
        </w:rPr>
        <w:t>relação</w:t>
      </w:r>
      <w:r>
        <w:rPr>
          <w:spacing w:val="-8"/>
        </w:rPr>
        <w:t> </w:t>
      </w:r>
      <w:r>
        <w:rPr>
          <w:spacing w:val="-1"/>
        </w:rPr>
        <w:t>com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atenção</w:t>
      </w:r>
      <w:r>
        <w:rPr>
          <w:spacing w:val="-8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parto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-13"/>
        </w:rPr>
        <w:t> </w:t>
      </w:r>
      <w:r>
        <w:rPr>
          <w:spacing w:val="-1"/>
        </w:rPr>
        <w:t>ao</w:t>
      </w:r>
      <w:r>
        <w:rPr>
          <w:spacing w:val="-7"/>
        </w:rPr>
        <w:t> </w:t>
      </w:r>
      <w:r>
        <w:rPr>
          <w:spacing w:val="-1"/>
        </w:rPr>
        <w:t>nascimento.</w:t>
      </w:r>
      <w:r>
        <w:rPr>
          <w:spacing w:val="-10"/>
        </w:rPr>
        <w:t> </w:t>
      </w:r>
      <w:r>
        <w:rPr>
          <w:spacing w:val="-1"/>
        </w:rPr>
        <w:t>Segundo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literatura,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/>
        <w:t>principais</w:t>
      </w:r>
    </w:p>
    <w:p>
      <w:pPr>
        <w:spacing w:after="0" w:line="360" w:lineRule="auto"/>
        <w:jc w:val="both"/>
        <w:sectPr>
          <w:headerReference w:type="default" r:id="rId228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3696" coordorigin="10430,708" coordsize="1449,931">
            <v:shape style="position:absolute;left:10430;top:707;width:1449;height:931" type="#_x0000_t75" stroked="false">
              <v:imagedata r:id="rId231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54"/>
        <w:jc w:val="both"/>
      </w:pPr>
      <w:r>
        <w:rPr/>
        <w:t>causas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mortes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malformação</w:t>
      </w:r>
      <w:r>
        <w:rPr>
          <w:spacing w:val="1"/>
        </w:rPr>
        <w:t> </w:t>
      </w:r>
      <w:r>
        <w:rPr/>
        <w:t>congênita,</w:t>
      </w:r>
      <w:r>
        <w:rPr>
          <w:spacing w:val="1"/>
        </w:rPr>
        <w:t> </w:t>
      </w:r>
      <w:r>
        <w:rPr/>
        <w:t>prematuridade,</w:t>
      </w:r>
      <w:r>
        <w:rPr>
          <w:spacing w:val="1"/>
        </w:rPr>
        <w:t> </w:t>
      </w:r>
      <w:r>
        <w:rPr/>
        <w:t>asfixia</w:t>
      </w:r>
      <w:r>
        <w:rPr>
          <w:spacing w:val="1"/>
        </w:rPr>
        <w:t> </w:t>
      </w:r>
      <w:r>
        <w:rPr/>
        <w:t>intraparto,</w:t>
      </w:r>
      <w:r>
        <w:rPr>
          <w:spacing w:val="1"/>
        </w:rPr>
        <w:t> </w:t>
      </w:r>
      <w:r>
        <w:rPr>
          <w:spacing w:val="-1"/>
        </w:rPr>
        <w:t>infecções</w:t>
      </w:r>
      <w:r>
        <w:rPr>
          <w:spacing w:val="-9"/>
        </w:rPr>
        <w:t> </w:t>
      </w:r>
      <w:r>
        <w:rPr/>
        <w:t>perinatais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os</w:t>
      </w:r>
      <w:r>
        <w:rPr>
          <w:spacing w:val="-13"/>
        </w:rPr>
        <w:t> </w:t>
      </w:r>
      <w:r>
        <w:rPr/>
        <w:t>fatores</w:t>
      </w:r>
      <w:r>
        <w:rPr>
          <w:spacing w:val="-13"/>
        </w:rPr>
        <w:t> </w:t>
      </w:r>
      <w:r>
        <w:rPr/>
        <w:t>maternos.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mortalidade</w:t>
      </w:r>
      <w:r>
        <w:rPr>
          <w:spacing w:val="-1"/>
        </w:rPr>
        <w:t> </w:t>
      </w:r>
      <w:r>
        <w:rPr/>
        <w:t>neonatal,</w:t>
      </w:r>
      <w:r>
        <w:rPr>
          <w:spacing w:val="-4"/>
        </w:rPr>
        <w:t> </w:t>
      </w:r>
      <w:r>
        <w:rPr/>
        <w:t>principal</w:t>
      </w:r>
      <w:r>
        <w:rPr>
          <w:spacing w:val="-15"/>
        </w:rPr>
        <w:t> </w:t>
      </w:r>
      <w:r>
        <w:rPr/>
        <w:t>componente</w:t>
      </w:r>
      <w:r>
        <w:rPr>
          <w:spacing w:val="-58"/>
        </w:rPr>
        <w:t> </w:t>
      </w:r>
      <w:r>
        <w:rPr/>
        <w:t>da mortalidade infantil, se mantém em níveis elevados, com taxa de 11,2 óbitos por mil</w:t>
      </w:r>
      <w:r>
        <w:rPr>
          <w:spacing w:val="1"/>
        </w:rPr>
        <w:t> </w:t>
      </w:r>
      <w:r>
        <w:rPr/>
        <w:t>nascidos vivos em 2010 e em 2011 foi de 15,3 por mil nascidos vivos (LANSKY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2014).</w:t>
      </w:r>
    </w:p>
    <w:p>
      <w:pPr>
        <w:pStyle w:val="BodyText"/>
        <w:spacing w:line="360" w:lineRule="auto"/>
        <w:ind w:right="955" w:firstLine="710"/>
        <w:jc w:val="both"/>
      </w:pPr>
      <w:r>
        <w:rPr/>
        <w:t>A</w:t>
      </w:r>
      <w:r>
        <w:rPr>
          <w:spacing w:val="1"/>
        </w:rPr>
        <w:t> </w:t>
      </w:r>
      <w:r>
        <w:rPr/>
        <w:t>preocupação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materno-infantil,</w:t>
      </w:r>
      <w:r>
        <w:rPr>
          <w:spacing w:val="1"/>
        </w:rPr>
        <w:t> </w:t>
      </w:r>
      <w:r>
        <w:rPr/>
        <w:t>impulsionada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pressão</w:t>
      </w:r>
      <w:r>
        <w:rPr>
          <w:spacing w:val="1"/>
        </w:rPr>
        <w:t> </w:t>
      </w:r>
      <w:r>
        <w:rPr>
          <w:spacing w:val="-1"/>
        </w:rPr>
        <w:t>popular,</w:t>
      </w:r>
      <w:r>
        <w:rPr>
          <w:spacing w:val="-10"/>
        </w:rPr>
        <w:t> </w:t>
      </w:r>
      <w:r>
        <w:rPr>
          <w:spacing w:val="-1"/>
        </w:rPr>
        <w:t>produziu</w:t>
      </w:r>
      <w:r>
        <w:rPr>
          <w:spacing w:val="-12"/>
        </w:rPr>
        <w:t> </w:t>
      </w:r>
      <w:r>
        <w:rPr>
          <w:spacing w:val="-1"/>
        </w:rPr>
        <w:t>diversos</w:t>
      </w:r>
      <w:r>
        <w:rPr>
          <w:spacing w:val="-15"/>
        </w:rPr>
        <w:t> </w:t>
      </w:r>
      <w:r>
        <w:rPr>
          <w:spacing w:val="-1"/>
        </w:rPr>
        <w:t>tipos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programas</w:t>
      </w:r>
      <w:r>
        <w:rPr>
          <w:spacing w:val="-15"/>
        </w:rPr>
        <w:t> </w:t>
      </w:r>
      <w:r>
        <w:rPr/>
        <w:t>para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melhoria</w:t>
      </w:r>
      <w:r>
        <w:rPr>
          <w:spacing w:val="-13"/>
        </w:rPr>
        <w:t> </w:t>
      </w:r>
      <w:r>
        <w:rPr/>
        <w:t>da</w:t>
      </w:r>
      <w:r>
        <w:rPr>
          <w:spacing w:val="-12"/>
        </w:rPr>
        <w:t> </w:t>
      </w:r>
      <w:r>
        <w:rPr/>
        <w:t>qualidade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assistência</w:t>
      </w:r>
      <w:r>
        <w:rPr>
          <w:spacing w:val="-58"/>
        </w:rPr>
        <w:t> </w:t>
      </w:r>
      <w:r>
        <w:rPr/>
        <w:t>da criança e da mãe. Essa forte pressão popular culminou na criação e aprovação de leis</w:t>
      </w:r>
      <w:r>
        <w:rPr>
          <w:spacing w:val="1"/>
        </w:rPr>
        <w:t> </w:t>
      </w:r>
      <w:r>
        <w:rPr/>
        <w:t>e políticas públicas que se intensificaram na década de 1990 e se estenderam até o ano</w:t>
      </w:r>
      <w:r>
        <w:rPr>
          <w:spacing w:val="1"/>
        </w:rPr>
        <w:t> </w:t>
      </w:r>
      <w:r>
        <w:rPr/>
        <w:t>2000 com a execução de programas e estratégias de saúde pública à atenção materno-</w:t>
      </w:r>
      <w:r>
        <w:rPr>
          <w:spacing w:val="1"/>
        </w:rPr>
        <w:t> </w:t>
      </w:r>
      <w:r>
        <w:rPr/>
        <w:t>infantil</w:t>
      </w:r>
      <w:r>
        <w:rPr>
          <w:spacing w:val="-4"/>
        </w:rPr>
        <w:t> </w:t>
      </w:r>
      <w:r>
        <w:rPr/>
        <w:t>(NETO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2008).</w:t>
      </w:r>
    </w:p>
    <w:p>
      <w:pPr>
        <w:pStyle w:val="BodyText"/>
        <w:spacing w:line="360" w:lineRule="auto" w:before="3"/>
        <w:ind w:right="958" w:firstLine="710"/>
        <w:jc w:val="both"/>
      </w:pPr>
      <w:r>
        <w:rPr/>
        <w:t>Um importante indicador de risco para a morbimortalidade perinatal é o baixo</w:t>
      </w:r>
      <w:r>
        <w:rPr>
          <w:spacing w:val="1"/>
        </w:rPr>
        <w:t> </w:t>
      </w:r>
      <w:r>
        <w:rPr/>
        <w:t>índice de Apgar. Estudos apontam que ele é um fator para a morbidade e está ligado à</w:t>
      </w:r>
      <w:r>
        <w:rPr>
          <w:spacing w:val="1"/>
        </w:rPr>
        <w:t> </w:t>
      </w:r>
      <w:r>
        <w:rPr/>
        <w:t>mortalidade neonatal. Condições socioeconômicas e características neonatais também</w:t>
      </w:r>
      <w:r>
        <w:rPr>
          <w:spacing w:val="1"/>
        </w:rPr>
        <w:t> </w:t>
      </w:r>
      <w:r>
        <w:rPr/>
        <w:t>apontam para um baixo índice de Apgar. Ainda de acordo com estudos, a mortalidade</w:t>
      </w:r>
      <w:r>
        <w:rPr>
          <w:spacing w:val="1"/>
        </w:rPr>
        <w:t> </w:t>
      </w:r>
      <w:r>
        <w:rPr/>
        <w:t>neonatal precoce atinge nascidos vivos com um baixo escore de Apgar (KILSZTAJN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2007).</w:t>
      </w:r>
    </w:p>
    <w:p>
      <w:pPr>
        <w:pStyle w:val="BodyText"/>
        <w:spacing w:line="360" w:lineRule="auto"/>
        <w:ind w:right="959" w:firstLine="710"/>
        <w:jc w:val="both"/>
      </w:pPr>
      <w:r>
        <w:rPr/>
        <w:t>No</w:t>
      </w:r>
      <w:r>
        <w:rPr>
          <w:spacing w:val="1"/>
        </w:rPr>
        <w:t> </w:t>
      </w:r>
      <w:r>
        <w:rPr/>
        <w:t>entanto,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nascimento</w:t>
      </w:r>
      <w:r>
        <w:rPr>
          <w:spacing w:val="1"/>
        </w:rPr>
        <w:t> </w:t>
      </w:r>
      <w:r>
        <w:rPr/>
        <w:t>possuem uma</w:t>
      </w:r>
      <w:r>
        <w:rPr>
          <w:spacing w:val="1"/>
        </w:rPr>
        <w:t> </w:t>
      </w:r>
      <w:r>
        <w:rPr/>
        <w:t>relação</w:t>
      </w:r>
      <w:r>
        <w:rPr>
          <w:spacing w:val="1"/>
        </w:rPr>
        <w:t> </w:t>
      </w:r>
      <w:r>
        <w:rPr/>
        <w:t>estreita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determinantes para a saúde de uma criança, e que podem ser bastante influenciadas pela</w:t>
      </w:r>
      <w:r>
        <w:rPr>
          <w:spacing w:val="1"/>
        </w:rPr>
        <w:t> </w:t>
      </w:r>
      <w:r>
        <w:rPr/>
        <w:t>idade materna, tanto sobre a saúde materna quanto a saúde do recém-nascido, ou seja,</w:t>
      </w:r>
      <w:r>
        <w:rPr>
          <w:spacing w:val="1"/>
        </w:rPr>
        <w:t> </w:t>
      </w:r>
      <w:r>
        <w:rPr/>
        <w:t>sobre as condições perinatais (CUNHA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2004).</w:t>
      </w: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844" w:val="left" w:leader="none"/>
        </w:tabs>
        <w:spacing w:line="240" w:lineRule="auto" w:before="0" w:after="0"/>
        <w:ind w:left="844" w:right="0" w:hanging="365"/>
        <w:jc w:val="left"/>
      </w:pPr>
      <w:bookmarkStart w:name="2.2 Atuação da enfermagem na sala de par" w:id="194"/>
      <w:bookmarkEnd w:id="194"/>
      <w:r>
        <w:rPr>
          <w:b w:val="0"/>
        </w:rPr>
      </w:r>
      <w:bookmarkStart w:name="2.2 Atuação da enfermagem na sala de par" w:id="195"/>
      <w:bookmarkEnd w:id="195"/>
      <w:r>
        <w:rPr/>
        <w:t>At</w:t>
      </w:r>
      <w:r>
        <w:rPr/>
        <w:t>uação</w:t>
      </w:r>
      <w:r>
        <w:rPr>
          <w:spacing w:val="-8"/>
        </w:rPr>
        <w:t> </w:t>
      </w:r>
      <w:r>
        <w:rPr/>
        <w:t>da</w:t>
      </w:r>
      <w:r>
        <w:rPr>
          <w:spacing w:val="-2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na</w:t>
      </w:r>
      <w:r>
        <w:rPr>
          <w:spacing w:val="-2"/>
        </w:rPr>
        <w:t> </w:t>
      </w:r>
      <w:r>
        <w:rPr/>
        <w:t>sala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parto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 w:before="1"/>
        <w:ind w:right="956" w:firstLine="710"/>
        <w:jc w:val="both"/>
      </w:pP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parto</w:t>
      </w:r>
      <w:r>
        <w:rPr>
          <w:spacing w:val="-3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processo</w:t>
      </w:r>
      <w:r>
        <w:rPr>
          <w:spacing w:val="-3"/>
        </w:rPr>
        <w:t> </w:t>
      </w:r>
      <w:r>
        <w:rPr>
          <w:spacing w:val="-1"/>
        </w:rPr>
        <w:t>singular, inserido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universo</w:t>
      </w:r>
      <w:r>
        <w:rPr>
          <w:spacing w:val="-3"/>
        </w:rPr>
        <w:t> </w:t>
      </w:r>
      <w:r>
        <w:rPr>
          <w:spacing w:val="-1"/>
        </w:rPr>
        <w:t>das</w:t>
      </w:r>
      <w:r>
        <w:rPr>
          <w:spacing w:val="-10"/>
        </w:rPr>
        <w:t> </w:t>
      </w:r>
      <w:r>
        <w:rPr>
          <w:spacing w:val="-1"/>
        </w:rPr>
        <w:t>mulheres</w:t>
      </w:r>
      <w:r>
        <w:rPr>
          <w:spacing w:val="-10"/>
        </w:rPr>
        <w:t> </w:t>
      </w:r>
      <w:r>
        <w:rPr>
          <w:spacing w:val="-1"/>
        </w:rPr>
        <w:t>e, muitas</w:t>
      </w:r>
      <w:r>
        <w:rPr>
          <w:spacing w:val="-5"/>
        </w:rPr>
        <w:t> </w:t>
      </w:r>
      <w:r>
        <w:rPr>
          <w:spacing w:val="-1"/>
        </w:rPr>
        <w:t>vezes</w:t>
      </w:r>
      <w:r>
        <w:rPr>
          <w:spacing w:val="-5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seus</w:t>
      </w:r>
      <w:r>
        <w:rPr>
          <w:spacing w:val="-15"/>
        </w:rPr>
        <w:t> </w:t>
      </w:r>
      <w:r>
        <w:rPr>
          <w:spacing w:val="-1"/>
        </w:rPr>
        <w:t>parceiros,</w:t>
      </w:r>
      <w:r>
        <w:rPr>
          <w:spacing w:val="-10"/>
        </w:rPr>
        <w:t> </w:t>
      </w:r>
      <w:r>
        <w:rPr>
          <w:spacing w:val="-1"/>
        </w:rPr>
        <w:t>envolve</w:t>
      </w:r>
      <w:r>
        <w:rPr>
          <w:spacing w:val="-13"/>
        </w:rPr>
        <w:t> </w:t>
      </w:r>
      <w:r>
        <w:rPr>
          <w:spacing w:val="-1"/>
        </w:rPr>
        <w:t>também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família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comunidade,</w:t>
      </w:r>
      <w:r>
        <w:rPr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esse</w:t>
      </w:r>
      <w:r>
        <w:rPr>
          <w:spacing w:val="-8"/>
        </w:rPr>
        <w:t> </w:t>
      </w:r>
      <w:r>
        <w:rPr/>
        <w:t>motivo</w:t>
      </w:r>
      <w:r>
        <w:rPr>
          <w:spacing w:val="-13"/>
        </w:rPr>
        <w:t> </w:t>
      </w:r>
      <w:r>
        <w:rPr/>
        <w:t>os</w:t>
      </w:r>
      <w:r>
        <w:rPr>
          <w:spacing w:val="-15"/>
        </w:rPr>
        <w:t> </w:t>
      </w:r>
      <w:r>
        <w:rPr/>
        <w:t>eventos</w:t>
      </w:r>
      <w:r>
        <w:rPr>
          <w:spacing w:val="-58"/>
        </w:rPr>
        <w:t> </w:t>
      </w:r>
      <w:r>
        <w:rPr/>
        <w:t>ocorridos durante o trabalho de parto podem marcar de forma positiva ou negativa este</w:t>
      </w:r>
      <w:r>
        <w:rPr>
          <w:spacing w:val="1"/>
        </w:rPr>
        <w:t> </w:t>
      </w:r>
      <w:r>
        <w:rPr/>
        <w:t>momento.</w:t>
      </w:r>
      <w:r>
        <w:rPr>
          <w:spacing w:val="-5"/>
        </w:rPr>
        <w:t> </w:t>
      </w:r>
      <w:r>
        <w:rPr/>
        <w:t>É</w:t>
      </w:r>
      <w:r>
        <w:rPr>
          <w:spacing w:val="-5"/>
        </w:rPr>
        <w:t> </w:t>
      </w:r>
      <w:r>
        <w:rPr/>
        <w:t>essencial</w:t>
      </w:r>
      <w:r>
        <w:rPr>
          <w:spacing w:val="-10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parto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preparo</w:t>
      </w:r>
      <w:r>
        <w:rPr>
          <w:spacing w:val="-2"/>
        </w:rPr>
        <w:t> </w:t>
      </w:r>
      <w:r>
        <w:rPr/>
        <w:t>adequado</w:t>
      </w:r>
      <w:r>
        <w:rPr>
          <w:spacing w:val="-2"/>
        </w:rPr>
        <w:t> </w:t>
      </w:r>
      <w:r>
        <w:rPr/>
        <w:t>da</w:t>
      </w:r>
      <w:r>
        <w:rPr>
          <w:spacing w:val="-7"/>
        </w:rPr>
        <w:t> </w:t>
      </w:r>
      <w:r>
        <w:rPr/>
        <w:t>gestante,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deve</w:t>
      </w:r>
      <w:r>
        <w:rPr>
          <w:spacing w:val="-8"/>
        </w:rPr>
        <w:t> </w:t>
      </w:r>
      <w:r>
        <w:rPr/>
        <w:t>ser</w:t>
      </w:r>
      <w:r>
        <w:rPr>
          <w:spacing w:val="-1"/>
        </w:rPr>
        <w:t> </w:t>
      </w:r>
      <w:r>
        <w:rPr/>
        <w:t>iniciado</w:t>
      </w:r>
      <w:r>
        <w:rPr>
          <w:spacing w:val="-57"/>
        </w:rPr>
        <w:t> </w:t>
      </w:r>
      <w:r>
        <w:rPr/>
        <w:t>precocemente,</w:t>
      </w:r>
      <w:r>
        <w:rPr>
          <w:spacing w:val="3"/>
        </w:rPr>
        <w:t> </w:t>
      </w:r>
      <w:r>
        <w:rPr/>
        <w:t>durante</w:t>
      </w:r>
      <w:r>
        <w:rPr>
          <w:spacing w:val="-4"/>
        </w:rPr>
        <w:t> </w:t>
      </w:r>
      <w:r>
        <w:rPr/>
        <w:t>o</w:t>
      </w:r>
      <w:r>
        <w:rPr>
          <w:spacing w:val="2"/>
        </w:rPr>
        <w:t> </w:t>
      </w:r>
      <w:r>
        <w:rPr/>
        <w:t>pré-natal</w:t>
      </w:r>
      <w:r>
        <w:rPr>
          <w:spacing w:val="-7"/>
        </w:rPr>
        <w:t> </w:t>
      </w:r>
      <w:r>
        <w:rPr/>
        <w:t>(BRASIL,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line="360" w:lineRule="auto"/>
        <w:ind w:right="949" w:firstLine="710"/>
        <w:jc w:val="both"/>
      </w:pPr>
      <w:r>
        <w:rPr/>
        <w:t>Baseando-se nas necessidades apresentadas pela puérpera o Ministério da Saúde</w:t>
      </w:r>
      <w:r>
        <w:rPr>
          <w:spacing w:val="1"/>
        </w:rPr>
        <w:t> </w:t>
      </w:r>
      <w:r>
        <w:rPr/>
        <w:t>desenvolveu a Rede Cegonha que é um pacote de ações que garantem a qualidade no</w:t>
      </w:r>
      <w:r>
        <w:rPr>
          <w:spacing w:val="1"/>
        </w:rPr>
        <w:t> </w:t>
      </w:r>
      <w:r>
        <w:rPr/>
        <w:t>atendimento, segurança e</w:t>
      </w:r>
      <w:r>
        <w:rPr>
          <w:spacing w:val="1"/>
        </w:rPr>
        <w:t> </w:t>
      </w:r>
      <w:r>
        <w:rPr/>
        <w:t>humanização</w:t>
      </w:r>
      <w:r>
        <w:rPr>
          <w:spacing w:val="1"/>
        </w:rPr>
        <w:t> </w:t>
      </w:r>
      <w:r>
        <w:rPr/>
        <w:t>a todas as</w:t>
      </w:r>
      <w:r>
        <w:rPr>
          <w:spacing w:val="1"/>
        </w:rPr>
        <w:t> </w:t>
      </w:r>
      <w:r>
        <w:rPr/>
        <w:t>mulheres.</w:t>
      </w:r>
      <w:r>
        <w:rPr>
          <w:spacing w:val="1"/>
        </w:rPr>
        <w:t> </w:t>
      </w:r>
      <w:r>
        <w:rPr/>
        <w:t>Essas ações objetivam</w:t>
      </w:r>
      <w:r>
        <w:rPr>
          <w:spacing w:val="1"/>
        </w:rPr>
        <w:t> </w:t>
      </w:r>
      <w:r>
        <w:rPr/>
        <w:t>oferecer</w:t>
      </w:r>
      <w:r>
        <w:rPr>
          <w:spacing w:val="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familiar,</w:t>
      </w:r>
      <w:r>
        <w:rPr>
          <w:spacing w:val="1"/>
        </w:rPr>
        <w:t> </w:t>
      </w:r>
      <w:r>
        <w:rPr/>
        <w:t>passando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momentos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confirmação</w:t>
      </w:r>
      <w:r>
        <w:rPr>
          <w:spacing w:val="-8"/>
        </w:rPr>
        <w:t> </w:t>
      </w:r>
      <w:r>
        <w:rPr/>
        <w:t>da</w:t>
      </w:r>
      <w:r>
        <w:rPr>
          <w:spacing w:val="-12"/>
        </w:rPr>
        <w:t> </w:t>
      </w:r>
      <w:r>
        <w:rPr/>
        <w:t>gravidez,</w:t>
      </w:r>
      <w:r>
        <w:rPr>
          <w:spacing w:val="-10"/>
        </w:rPr>
        <w:t> </w:t>
      </w:r>
      <w:r>
        <w:rPr/>
        <w:t>do</w:t>
      </w:r>
      <w:r>
        <w:rPr>
          <w:spacing w:val="-7"/>
        </w:rPr>
        <w:t> </w:t>
      </w:r>
      <w:r>
        <w:rPr/>
        <w:t>pré-natal,</w:t>
      </w:r>
      <w:r>
        <w:rPr>
          <w:spacing w:val="-10"/>
        </w:rPr>
        <w:t> </w:t>
      </w:r>
      <w:r>
        <w:rPr/>
        <w:t>pelo</w:t>
      </w:r>
      <w:r>
        <w:rPr>
          <w:spacing w:val="-7"/>
        </w:rPr>
        <w:t> </w:t>
      </w:r>
      <w:r>
        <w:rPr/>
        <w:t>parto,</w:t>
      </w:r>
      <w:r>
        <w:rPr>
          <w:spacing w:val="-10"/>
        </w:rPr>
        <w:t> </w:t>
      </w:r>
      <w:r>
        <w:rPr/>
        <w:t>pelos</w:t>
      </w:r>
      <w:r>
        <w:rPr>
          <w:spacing w:val="-14"/>
        </w:rPr>
        <w:t> </w:t>
      </w:r>
      <w:r>
        <w:rPr/>
        <w:t>28</w:t>
      </w:r>
      <w:r>
        <w:rPr>
          <w:spacing w:val="-12"/>
        </w:rPr>
        <w:t> </w:t>
      </w:r>
      <w:r>
        <w:rPr/>
        <w:t>dias</w:t>
      </w:r>
      <w:r>
        <w:rPr>
          <w:spacing w:val="-13"/>
        </w:rPr>
        <w:t> </w:t>
      </w:r>
      <w:r>
        <w:rPr/>
        <w:t>pós-parto</w:t>
      </w:r>
      <w:r>
        <w:rPr>
          <w:spacing w:val="-11"/>
        </w:rPr>
        <w:t> </w:t>
      </w:r>
      <w:r>
        <w:rPr/>
        <w:t>(puerpério),</w:t>
      </w:r>
      <w:r>
        <w:rPr>
          <w:spacing w:val="-10"/>
        </w:rPr>
        <w:t> </w:t>
      </w:r>
      <w:r>
        <w:rPr/>
        <w:t>até</w:t>
      </w:r>
    </w:p>
    <w:p>
      <w:pPr>
        <w:spacing w:after="0" w:line="360" w:lineRule="auto"/>
        <w:jc w:val="both"/>
        <w:sectPr>
          <w:headerReference w:type="default" r:id="rId230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4208" coordorigin="10430,708" coordsize="1449,931">
            <v:shape style="position:absolute;left:10430;top:707;width:1449;height:931" type="#_x0000_t75" stroked="false">
              <v:imagedata r:id="rId233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169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before="90"/>
        <w:jc w:val="both"/>
      </w:pPr>
      <w:r>
        <w:rPr/>
        <w:t>os</w:t>
      </w:r>
      <w:r>
        <w:rPr>
          <w:spacing w:val="-3"/>
        </w:rPr>
        <w:t> </w:t>
      </w:r>
      <w:r>
        <w:rPr/>
        <w:t>dois</w:t>
      </w:r>
      <w:r>
        <w:rPr>
          <w:spacing w:val="-3"/>
        </w:rPr>
        <w:t> </w:t>
      </w:r>
      <w:r>
        <w:rPr/>
        <w:t>primeiros</w:t>
      </w:r>
      <w:r>
        <w:rPr>
          <w:spacing w:val="-2"/>
        </w:rPr>
        <w:t> </w:t>
      </w:r>
      <w:r>
        <w:rPr/>
        <w:t>anos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criança</w:t>
      </w:r>
      <w:r>
        <w:rPr>
          <w:spacing w:val="-2"/>
        </w:rPr>
        <w:t> </w:t>
      </w:r>
      <w:r>
        <w:rPr/>
        <w:t>(BRASIL,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360" w:lineRule="auto" w:before="137"/>
        <w:ind w:right="958" w:firstLine="710"/>
        <w:jc w:val="both"/>
      </w:pPr>
      <w:r>
        <w:rPr/>
        <w:t>Segundo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 Saúde,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presença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pediatra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indispensável.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mesma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Portaria</w:t>
      </w:r>
      <w:r>
        <w:rPr>
          <w:spacing w:val="1"/>
        </w:rPr>
        <w:t> </w:t>
      </w:r>
      <w:r>
        <w:rPr/>
        <w:t>GM/MS</w:t>
      </w:r>
      <w:r>
        <w:rPr>
          <w:spacing w:val="1"/>
        </w:rPr>
        <w:t> </w:t>
      </w:r>
      <w:r>
        <w:rPr/>
        <w:t>Nº.</w:t>
      </w:r>
      <w:r>
        <w:rPr>
          <w:spacing w:val="1"/>
        </w:rPr>
        <w:t> </w:t>
      </w:r>
      <w:r>
        <w:rPr/>
        <w:t>569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preconiza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importância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pediatra/neonatologista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institui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Mistas,</w:t>
      </w:r>
      <w:r>
        <w:rPr>
          <w:spacing w:val="1"/>
        </w:rPr>
        <w:t> </w:t>
      </w:r>
      <w:r>
        <w:rPr/>
        <w:t>Hospitais</w:t>
      </w:r>
      <w:r>
        <w:rPr>
          <w:spacing w:val="1"/>
        </w:rPr>
        <w:t> </w:t>
      </w:r>
      <w:r>
        <w:rPr/>
        <w:t>Gerais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Maternidade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eles:</w:t>
      </w:r>
      <w:r>
        <w:rPr>
          <w:spacing w:val="1"/>
        </w:rPr>
        <w:t> </w:t>
      </w:r>
      <w:r>
        <w:rPr/>
        <w:t>clínico</w:t>
      </w:r>
      <w:r>
        <w:rPr>
          <w:spacing w:val="1"/>
        </w:rPr>
        <w:t> </w:t>
      </w:r>
      <w:r>
        <w:rPr/>
        <w:t>geral,</w:t>
      </w:r>
      <w:r>
        <w:rPr>
          <w:spacing w:val="1"/>
        </w:rPr>
        <w:t> </w:t>
      </w:r>
      <w:r>
        <w:rPr/>
        <w:t>obstetra,</w:t>
      </w:r>
      <w:r>
        <w:rPr>
          <w:spacing w:val="1"/>
        </w:rPr>
        <w:t> </w:t>
      </w:r>
      <w:r>
        <w:rPr/>
        <w:t>pediatra/neonatologista,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(preferencialmente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especialização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obstetrícia),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enfermagem</w:t>
      </w:r>
      <w:r>
        <w:rPr>
          <w:spacing w:val="-4"/>
        </w:rPr>
        <w:t> </w:t>
      </w:r>
      <w:r>
        <w:rPr/>
        <w:t>e</w:t>
      </w:r>
      <w:r>
        <w:rPr>
          <w:spacing w:val="1"/>
        </w:rPr>
        <w:t> </w:t>
      </w:r>
      <w:r>
        <w:rPr/>
        <w:t>auxiliar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gerais (BRASIL,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spacing w:line="360" w:lineRule="auto" w:before="2"/>
        <w:ind w:right="958" w:firstLine="710"/>
        <w:jc w:val="both"/>
      </w:pPr>
      <w:r>
        <w:rPr/>
        <w:t>Quanto ao cuidado do enfermeiro no atendimento direto ao paciente sugere um</w:t>
      </w:r>
      <w:r>
        <w:rPr>
          <w:spacing w:val="1"/>
        </w:rPr>
        <w:t> </w:t>
      </w:r>
      <w:r>
        <w:rPr/>
        <w:t>déficit na qualidade da assistência, já que este profissional atende de uma forma mais</w:t>
      </w:r>
      <w:r>
        <w:rPr>
          <w:spacing w:val="1"/>
        </w:rPr>
        <w:t> </w:t>
      </w:r>
      <w:r>
        <w:rPr/>
        <w:t>humanizada, visando à melhora nas condições de saúde do paciente. Quando há uma</w:t>
      </w:r>
      <w:r>
        <w:rPr>
          <w:spacing w:val="1"/>
        </w:rPr>
        <w:t> </w:t>
      </w:r>
      <w:r>
        <w:rPr/>
        <w:t>distância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paciente</w:t>
      </w:r>
      <w:r>
        <w:rPr>
          <w:spacing w:val="1"/>
        </w:rPr>
        <w:t> </w:t>
      </w:r>
      <w:r>
        <w:rPr/>
        <w:t>e o</w:t>
      </w:r>
      <w:r>
        <w:rPr>
          <w:spacing w:val="1"/>
        </w:rPr>
        <w:t> </w:t>
      </w:r>
      <w:r>
        <w:rPr/>
        <w:t>enfermeiro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detectar</w:t>
      </w:r>
      <w:r>
        <w:rPr>
          <w:spacing w:val="1"/>
        </w:rPr>
        <w:t> </w:t>
      </w:r>
      <w:r>
        <w:rPr/>
        <w:t>falha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(MELO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GERMANO,</w:t>
      </w:r>
      <w:r>
        <w:rPr>
          <w:spacing w:val="-2"/>
        </w:rPr>
        <w:t> </w:t>
      </w:r>
      <w:r>
        <w:rPr/>
        <w:t>2004).</w:t>
      </w:r>
    </w:p>
    <w:p>
      <w:pPr>
        <w:pStyle w:val="BodyText"/>
        <w:spacing w:before="6"/>
        <w:ind w:left="0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844" w:val="left" w:leader="none"/>
        </w:tabs>
        <w:spacing w:line="240" w:lineRule="auto" w:before="0" w:after="0"/>
        <w:ind w:left="844" w:right="0" w:hanging="365"/>
        <w:jc w:val="left"/>
      </w:pPr>
      <w:bookmarkStart w:name="2.3 Assistência imediata ao Recém-nascid" w:id="196"/>
      <w:bookmarkEnd w:id="196"/>
      <w:r>
        <w:rPr>
          <w:b w:val="0"/>
        </w:rPr>
      </w:r>
      <w:bookmarkStart w:name="2.3 Assistência imediata ao Recém-nascid" w:id="197"/>
      <w:bookmarkEnd w:id="197"/>
      <w:r>
        <w:rPr/>
        <w:t>A</w:t>
      </w:r>
      <w:r>
        <w:rPr/>
        <w:t>ssistência</w:t>
      </w:r>
      <w:r>
        <w:rPr>
          <w:spacing w:val="-6"/>
        </w:rPr>
        <w:t> </w:t>
      </w:r>
      <w:r>
        <w:rPr/>
        <w:t>imediata</w:t>
      </w:r>
      <w:r>
        <w:rPr>
          <w:spacing w:val="-5"/>
        </w:rPr>
        <w:t> </w:t>
      </w:r>
      <w:r>
        <w:rPr/>
        <w:t>ao</w:t>
      </w:r>
      <w:r>
        <w:rPr>
          <w:spacing w:val="-7"/>
        </w:rPr>
        <w:t> </w:t>
      </w:r>
      <w:r>
        <w:rPr/>
        <w:t>Recém-nascido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62" w:firstLine="710"/>
        <w:jc w:val="both"/>
      </w:pPr>
      <w:r>
        <w:rPr/>
        <w:t>Imediatamente após o nascimento acontecem vários processos no organismo do</w:t>
      </w:r>
      <w:r>
        <w:rPr>
          <w:spacing w:val="1"/>
        </w:rPr>
        <w:t> </w:t>
      </w:r>
      <w:r>
        <w:rPr/>
        <w:t>RN que exigem adaptação repentina e crucial do sistema corporal. O que destaca uma</w:t>
      </w:r>
      <w:r>
        <w:rPr>
          <w:spacing w:val="1"/>
        </w:rPr>
        <w:t> </w:t>
      </w:r>
      <w:r>
        <w:rPr/>
        <w:t>maior precaução é o da respiração pulmonar que acontece por dois tipos de estímulos, o</w:t>
      </w:r>
      <w:r>
        <w:rPr>
          <w:spacing w:val="1"/>
        </w:rPr>
        <w:t> </w:t>
      </w:r>
      <w:r>
        <w:rPr/>
        <w:t>químico que</w:t>
      </w:r>
      <w:r>
        <w:rPr>
          <w:spacing w:val="-9"/>
        </w:rPr>
        <w:t> </w:t>
      </w:r>
      <w:r>
        <w:rPr/>
        <w:t>está</w:t>
      </w:r>
      <w:r>
        <w:rPr>
          <w:spacing w:val="-9"/>
        </w:rPr>
        <w:t> </w:t>
      </w:r>
      <w:r>
        <w:rPr/>
        <w:t>relacionado às</w:t>
      </w:r>
      <w:r>
        <w:rPr>
          <w:spacing w:val="-5"/>
        </w:rPr>
        <w:t> </w:t>
      </w:r>
      <w:r>
        <w:rPr/>
        <w:t>condições</w:t>
      </w:r>
      <w:r>
        <w:rPr>
          <w:spacing w:val="-5"/>
        </w:rPr>
        <w:t> </w:t>
      </w:r>
      <w:r>
        <w:rPr/>
        <w:t>sanguíneas</w:t>
      </w:r>
      <w:r>
        <w:rPr>
          <w:spacing w:val="-5"/>
        </w:rPr>
        <w:t> </w:t>
      </w:r>
      <w:r>
        <w:rPr/>
        <w:t>e</w:t>
      </w:r>
      <w:r>
        <w:rPr>
          <w:spacing w:val="-9"/>
        </w:rPr>
        <w:t> </w:t>
      </w:r>
      <w:r>
        <w:rPr/>
        <w:t>o</w:t>
      </w:r>
      <w:r>
        <w:rPr>
          <w:spacing w:val="-3"/>
        </w:rPr>
        <w:t> </w:t>
      </w:r>
      <w:r>
        <w:rPr/>
        <w:t>estímulo térmico que</w:t>
      </w:r>
      <w:r>
        <w:rPr>
          <w:spacing w:val="-9"/>
        </w:rPr>
        <w:t> </w:t>
      </w:r>
      <w:r>
        <w:rPr/>
        <w:t>acontece</w:t>
      </w:r>
      <w:r>
        <w:rPr>
          <w:spacing w:val="-57"/>
        </w:rPr>
        <w:t> </w:t>
      </w:r>
      <w:r>
        <w:rPr/>
        <w:t>quando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bebê</w:t>
      </w:r>
      <w:r>
        <w:rPr>
          <w:spacing w:val="1"/>
        </w:rPr>
        <w:t> </w:t>
      </w:r>
      <w:r>
        <w:rPr/>
        <w:t>deixa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cavidade</w:t>
      </w:r>
      <w:r>
        <w:rPr>
          <w:spacing w:val="1"/>
        </w:rPr>
        <w:t> </w:t>
      </w:r>
      <w:r>
        <w:rPr/>
        <w:t>uterina,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aquecido,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chega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extrauterina</w:t>
      </w:r>
      <w:r>
        <w:rPr>
          <w:spacing w:val="1"/>
        </w:rPr>
        <w:t> </w:t>
      </w:r>
      <w:r>
        <w:rPr/>
        <w:t>gerando</w:t>
      </w:r>
      <w:r>
        <w:rPr>
          <w:spacing w:val="1"/>
        </w:rPr>
        <w:t> </w:t>
      </w:r>
      <w:r>
        <w:rPr/>
        <w:t>impulsos</w:t>
      </w:r>
      <w:r>
        <w:rPr>
          <w:spacing w:val="1"/>
        </w:rPr>
        <w:t> </w:t>
      </w:r>
      <w:r>
        <w:rPr/>
        <w:t>nervosos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respiratório</w:t>
      </w:r>
      <w:r>
        <w:rPr>
          <w:spacing w:val="1"/>
        </w:rPr>
        <w:t> </w:t>
      </w:r>
      <w:r>
        <w:rPr/>
        <w:t>(FRANCESCHINI;</w:t>
      </w:r>
      <w:r>
        <w:rPr>
          <w:spacing w:val="1"/>
        </w:rPr>
        <w:t> </w:t>
      </w:r>
      <w:r>
        <w:rPr/>
        <w:t>CUNHA,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360" w:lineRule="auto" w:before="2"/>
        <w:ind w:right="959" w:firstLine="710"/>
        <w:jc w:val="both"/>
      </w:pPr>
      <w:r>
        <w:rPr/>
        <w:t>O índice de Apgar, amplamente empregado para avaliar a vitalidade do recém-</w:t>
      </w:r>
      <w:r>
        <w:rPr>
          <w:spacing w:val="1"/>
        </w:rPr>
        <w:t> </w:t>
      </w:r>
      <w:r>
        <w:rPr/>
        <w:t>nascido,</w:t>
      </w:r>
      <w:r>
        <w:rPr>
          <w:spacing w:val="1"/>
        </w:rPr>
        <w:t> </w:t>
      </w:r>
      <w:r>
        <w:rPr/>
        <w:t>julga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parâmetros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pontuações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variam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elas:</w:t>
      </w:r>
      <w:r>
        <w:rPr>
          <w:spacing w:val="1"/>
        </w:rPr>
        <w:t> </w:t>
      </w:r>
      <w:r>
        <w:rPr/>
        <w:t>frequência cardíaca, frequência respiratória, irritabilidade reflexa, tônus muscular e cor</w:t>
      </w:r>
      <w:r>
        <w:rPr>
          <w:spacing w:val="1"/>
        </w:rPr>
        <w:t> </w:t>
      </w:r>
      <w:r>
        <w:rPr/>
        <w:t>da</w:t>
      </w:r>
      <w:r>
        <w:rPr>
          <w:spacing w:val="-7"/>
        </w:rPr>
        <w:t> </w:t>
      </w:r>
      <w:r>
        <w:rPr/>
        <w:t>pele.</w:t>
      </w:r>
      <w:r>
        <w:rPr>
          <w:spacing w:val="-4"/>
        </w:rPr>
        <w:t> </w:t>
      </w:r>
      <w:r>
        <w:rPr/>
        <w:t>Este</w:t>
      </w:r>
      <w:r>
        <w:rPr>
          <w:spacing w:val="-7"/>
        </w:rPr>
        <w:t> </w:t>
      </w:r>
      <w:r>
        <w:rPr/>
        <w:t>índice</w:t>
      </w:r>
      <w:r>
        <w:rPr>
          <w:spacing w:val="-3"/>
        </w:rPr>
        <w:t> </w:t>
      </w:r>
      <w:r>
        <w:rPr/>
        <w:t>mostra</w:t>
      </w:r>
      <w:r>
        <w:rPr>
          <w:spacing w:val="-6"/>
        </w:rPr>
        <w:t> </w:t>
      </w:r>
      <w:r>
        <w:rPr/>
        <w:t>que,</w:t>
      </w:r>
      <w:r>
        <w:rPr>
          <w:spacing w:val="-8"/>
        </w:rPr>
        <w:t> </w:t>
      </w:r>
      <w:r>
        <w:rPr/>
        <w:t>nascidos</w:t>
      </w:r>
      <w:r>
        <w:rPr>
          <w:spacing w:val="-8"/>
        </w:rPr>
        <w:t> </w:t>
      </w:r>
      <w:r>
        <w:rPr/>
        <w:t>vivos</w:t>
      </w:r>
      <w:r>
        <w:rPr>
          <w:spacing w:val="-8"/>
        </w:rPr>
        <w:t> </w:t>
      </w:r>
      <w:r>
        <w:rPr/>
        <w:t>com</w:t>
      </w:r>
      <w:r>
        <w:rPr>
          <w:spacing w:val="-10"/>
        </w:rPr>
        <w:t> </w:t>
      </w:r>
      <w:r>
        <w:rPr/>
        <w:t>Apgar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7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10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quinto</w:t>
      </w:r>
      <w:r>
        <w:rPr>
          <w:spacing w:val="-2"/>
        </w:rPr>
        <w:t> </w:t>
      </w:r>
      <w:r>
        <w:rPr/>
        <w:t>minuto</w:t>
      </w:r>
      <w:r>
        <w:rPr>
          <w:spacing w:val="-1"/>
        </w:rPr>
        <w:t> </w:t>
      </w:r>
      <w:r>
        <w:rPr/>
        <w:t>de</w:t>
      </w:r>
      <w:r>
        <w:rPr>
          <w:spacing w:val="-58"/>
        </w:rPr>
        <w:t> </w:t>
      </w:r>
      <w:r>
        <w:rPr/>
        <w:t>vida, são considerados normais e com Apgar de 0 a 6 são considerados índices baixos.</w:t>
      </w:r>
      <w:r>
        <w:rPr>
          <w:spacing w:val="1"/>
        </w:rPr>
        <w:t> </w:t>
      </w:r>
      <w:r>
        <w:rPr/>
        <w:t>(KILSZTAJN et</w:t>
      </w:r>
      <w:r>
        <w:rPr>
          <w:spacing w:val="7"/>
        </w:rPr>
        <w:t> </w:t>
      </w:r>
      <w:r>
        <w:rPr/>
        <w:t>al,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360" w:lineRule="auto"/>
        <w:ind w:right="959" w:firstLine="710"/>
        <w:jc w:val="both"/>
      </w:pPr>
      <w:r>
        <w:rPr/>
        <w:t>Mas,</w:t>
      </w:r>
      <w:r>
        <w:rPr>
          <w:spacing w:val="1"/>
        </w:rPr>
        <w:t> </w:t>
      </w:r>
      <w:r>
        <w:rPr/>
        <w:t>Almeida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Guinsburg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enfatizam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quaisquer</w:t>
      </w:r>
      <w:r>
        <w:rPr>
          <w:spacing w:val="1"/>
        </w:rPr>
        <w:t> </w:t>
      </w:r>
      <w:r>
        <w:rPr/>
        <w:t>uns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procedimentos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reanimação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fazem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quando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recém-nascido</w:t>
      </w:r>
      <w:r>
        <w:rPr>
          <w:spacing w:val="1"/>
        </w:rPr>
        <w:t> </w:t>
      </w:r>
      <w:r>
        <w:rPr/>
        <w:t>apresentar</w:t>
      </w:r>
      <w:r>
        <w:rPr>
          <w:spacing w:val="-5"/>
        </w:rPr>
        <w:t> </w:t>
      </w:r>
      <w:r>
        <w:rPr/>
        <w:t>boas</w:t>
      </w:r>
      <w:r>
        <w:rPr>
          <w:spacing w:val="-14"/>
        </w:rPr>
        <w:t> </w:t>
      </w:r>
      <w:r>
        <w:rPr/>
        <w:t>condições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vida,</w:t>
      </w:r>
      <w:r>
        <w:rPr>
          <w:spacing w:val="-5"/>
        </w:rPr>
        <w:t> </w:t>
      </w:r>
      <w:r>
        <w:rPr/>
        <w:t>contudo</w:t>
      </w:r>
      <w:r>
        <w:rPr>
          <w:spacing w:val="-6"/>
        </w:rPr>
        <w:t> </w:t>
      </w:r>
      <w:r>
        <w:rPr/>
        <w:t>deveram</w:t>
      </w:r>
      <w:r>
        <w:rPr>
          <w:spacing w:val="-11"/>
        </w:rPr>
        <w:t> </w:t>
      </w:r>
      <w:r>
        <w:rPr/>
        <w:t>ser</w:t>
      </w:r>
      <w:r>
        <w:rPr>
          <w:spacing w:val="-4"/>
        </w:rPr>
        <w:t> </w:t>
      </w:r>
      <w:r>
        <w:rPr/>
        <w:t>prestados</w:t>
      </w:r>
      <w:r>
        <w:rPr>
          <w:spacing w:val="-9"/>
        </w:rPr>
        <w:t> </w:t>
      </w:r>
      <w:r>
        <w:rPr/>
        <w:t>cuidados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rotina</w:t>
      </w:r>
      <w:r>
        <w:rPr>
          <w:spacing w:val="-8"/>
        </w:rPr>
        <w:t> </w:t>
      </w:r>
      <w:r>
        <w:rPr/>
        <w:t>que</w:t>
      </w:r>
      <w:r>
        <w:rPr>
          <w:spacing w:val="-57"/>
        </w:rPr>
        <w:t> </w:t>
      </w:r>
      <w:r>
        <w:rPr/>
        <w:t>são:</w:t>
      </w:r>
      <w:r>
        <w:rPr>
          <w:spacing w:val="1"/>
        </w:rPr>
        <w:t> </w:t>
      </w:r>
      <w:r>
        <w:rPr/>
        <w:t>secar,</w:t>
      </w:r>
      <w:r>
        <w:rPr>
          <w:spacing w:val="3"/>
        </w:rPr>
        <w:t> </w:t>
      </w:r>
      <w:r>
        <w:rPr/>
        <w:t>aspirar</w:t>
      </w:r>
      <w:r>
        <w:rPr>
          <w:spacing w:val="3"/>
        </w:rPr>
        <w:t> </w:t>
      </w:r>
      <w:r>
        <w:rPr/>
        <w:t>vias</w:t>
      </w:r>
      <w:r>
        <w:rPr>
          <w:spacing w:val="-1"/>
        </w:rPr>
        <w:t> </w:t>
      </w:r>
      <w:r>
        <w:rPr/>
        <w:t>aéreas e</w:t>
      </w:r>
      <w:r>
        <w:rPr>
          <w:spacing w:val="5"/>
        </w:rPr>
        <w:t> </w:t>
      </w:r>
      <w:r>
        <w:rPr/>
        <w:t>fornecer</w:t>
      </w:r>
      <w:r>
        <w:rPr>
          <w:spacing w:val="3"/>
        </w:rPr>
        <w:t> </w:t>
      </w:r>
      <w:r>
        <w:rPr/>
        <w:t>calor.</w:t>
      </w:r>
    </w:p>
    <w:p>
      <w:pPr>
        <w:spacing w:after="0" w:line="360" w:lineRule="auto"/>
        <w:jc w:val="both"/>
        <w:sectPr>
          <w:headerReference w:type="default" r:id="rId232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4720" coordorigin="10430,708" coordsize="1449,931">
            <v:shape style="position:absolute;left:10430;top:707;width:1449;height:931" type="#_x0000_t75" stroked="false">
              <v:imagedata r:id="rId235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170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2" w:firstLine="710"/>
        <w:jc w:val="both"/>
      </w:pPr>
      <w:r>
        <w:rPr/>
        <w:t>Segundo o Ministério da Saúde é importante haver uma capacitação técnica dos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propiciam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RN,</w:t>
      </w:r>
      <w:r>
        <w:rPr>
          <w:spacing w:val="1"/>
        </w:rPr>
        <w:t> </w:t>
      </w:r>
      <w:r>
        <w:rPr/>
        <w:t>fazendo-o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humanizada,</w:t>
      </w:r>
      <w:r>
        <w:rPr>
          <w:spacing w:val="1"/>
        </w:rPr>
        <w:t> </w:t>
      </w:r>
      <w:r>
        <w:rPr/>
        <w:t>seguindo o modelo assistencial em que os profissionais foram inseridos durante sua</w:t>
      </w:r>
      <w:r>
        <w:rPr>
          <w:spacing w:val="1"/>
        </w:rPr>
        <w:t> </w:t>
      </w:r>
      <w:r>
        <w:rPr/>
        <w:t>formação que se pautavam no aspecto prático com o objetivo de melhorar o andamento</w:t>
      </w:r>
      <w:r>
        <w:rPr>
          <w:spacing w:val="1"/>
        </w:rPr>
        <w:t> </w:t>
      </w:r>
      <w:r>
        <w:rPr/>
        <w:t>do serviço</w:t>
      </w:r>
      <w:r>
        <w:rPr>
          <w:spacing w:val="4"/>
        </w:rPr>
        <w:t> </w:t>
      </w:r>
      <w:r>
        <w:rPr/>
        <w:t>e</w:t>
      </w:r>
      <w:r>
        <w:rPr>
          <w:spacing w:val="-6"/>
        </w:rPr>
        <w:t> </w:t>
      </w:r>
      <w:r>
        <w:rPr/>
        <w:t>o</w:t>
      </w:r>
      <w:r>
        <w:rPr>
          <w:spacing w:val="5"/>
        </w:rPr>
        <w:t> </w:t>
      </w:r>
      <w:r>
        <w:rPr/>
        <w:t>conhecimento prático</w:t>
      </w:r>
      <w:r>
        <w:rPr>
          <w:spacing w:val="4"/>
        </w:rPr>
        <w:t> </w:t>
      </w:r>
      <w:r>
        <w:rPr/>
        <w:t>desses</w:t>
      </w:r>
      <w:r>
        <w:rPr>
          <w:spacing w:val="-2"/>
        </w:rPr>
        <w:t> </w:t>
      </w:r>
      <w:r>
        <w:rPr/>
        <w:t>profissionais</w:t>
      </w:r>
      <w:r>
        <w:rPr>
          <w:spacing w:val="-1"/>
        </w:rPr>
        <w:t> </w:t>
      </w:r>
      <w:r>
        <w:rPr/>
        <w:t>(BRASIL,</w:t>
      </w:r>
      <w:r>
        <w:rPr>
          <w:spacing w:val="12"/>
        </w:rPr>
        <w:t> </w:t>
      </w:r>
      <w:r>
        <w:rPr/>
        <w:t>2001).</w:t>
      </w:r>
    </w:p>
    <w:p>
      <w:pPr>
        <w:pStyle w:val="BodyText"/>
        <w:spacing w:before="6"/>
        <w:ind w:left="0"/>
      </w:pPr>
    </w:p>
    <w:p>
      <w:pPr>
        <w:pStyle w:val="Heading2"/>
        <w:numPr>
          <w:ilvl w:val="0"/>
          <w:numId w:val="11"/>
        </w:numPr>
        <w:tabs>
          <w:tab w:pos="662" w:val="left" w:leader="none"/>
        </w:tabs>
        <w:spacing w:line="240" w:lineRule="auto" w:before="0" w:after="0"/>
        <w:ind w:left="661" w:right="0" w:hanging="183"/>
        <w:jc w:val="left"/>
      </w:pPr>
      <w:r>
        <w:rPr/>
        <w:t>METODOLOGIA</w:t>
      </w:r>
    </w:p>
    <w:p>
      <w:pPr>
        <w:pStyle w:val="BodyText"/>
        <w:spacing w:before="9"/>
        <w:ind w:left="0"/>
        <w:rPr>
          <w:b/>
          <w:sz w:val="35"/>
        </w:rPr>
      </w:pPr>
    </w:p>
    <w:p>
      <w:pPr>
        <w:pStyle w:val="BodyText"/>
        <w:spacing w:line="360" w:lineRule="auto"/>
        <w:ind w:right="964" w:firstLine="710"/>
        <w:jc w:val="both"/>
      </w:pPr>
      <w:r>
        <w:rPr/>
        <w:t>O trabalho, visando o cumprimento dos objetivos propostos, foi desenvolvido</w:t>
      </w:r>
      <w:r>
        <w:rPr>
          <w:spacing w:val="1"/>
        </w:rPr>
        <w:t> </w:t>
      </w:r>
      <w:r>
        <w:rPr/>
        <w:t>como, revisão integrativa de abordagem qualitativa. Esse método de pesquisa tem como</w:t>
      </w:r>
      <w:r>
        <w:rPr>
          <w:spacing w:val="1"/>
        </w:rPr>
        <w:t> </w:t>
      </w:r>
      <w:r>
        <w:rPr/>
        <w:t>principal característica incluir fundamentos à prática clínica, agrupando e resumindo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estudos</w:t>
      </w:r>
      <w:r>
        <w:rPr>
          <w:spacing w:val="-12"/>
        </w:rPr>
        <w:t> </w:t>
      </w:r>
      <w:r>
        <w:rPr>
          <w:spacing w:val="-1"/>
        </w:rPr>
        <w:t>sobre</w:t>
      </w:r>
      <w:r>
        <w:rPr>
          <w:spacing w:val="-9"/>
        </w:rPr>
        <w:t> </w:t>
      </w:r>
      <w:r>
        <w:rPr>
          <w:spacing w:val="-1"/>
        </w:rPr>
        <w:t>certos</w:t>
      </w:r>
      <w:r>
        <w:rPr>
          <w:spacing w:val="-10"/>
        </w:rPr>
        <w:t> </w:t>
      </w:r>
      <w:r>
        <w:rPr>
          <w:spacing w:val="-1"/>
        </w:rPr>
        <w:t>questionamentos</w:t>
      </w:r>
      <w:r>
        <w:rPr>
          <w:spacing w:val="-15"/>
        </w:rPr>
        <w:t> </w:t>
      </w:r>
      <w:r>
        <w:rPr>
          <w:spacing w:val="-1"/>
        </w:rPr>
        <w:t>ou</w:t>
      </w:r>
      <w:r>
        <w:rPr>
          <w:spacing w:val="-17"/>
        </w:rPr>
        <w:t> </w:t>
      </w:r>
      <w:r>
        <w:rPr>
          <w:spacing w:val="-1"/>
        </w:rPr>
        <w:t>temas.</w:t>
      </w:r>
      <w:r>
        <w:rPr>
          <w:spacing w:val="-6"/>
        </w:rPr>
        <w:t> </w:t>
      </w:r>
      <w:r>
        <w:rPr/>
        <w:t>Essa</w:t>
      </w:r>
      <w:r>
        <w:rPr>
          <w:spacing w:val="-8"/>
        </w:rPr>
        <w:t> </w:t>
      </w:r>
      <w:r>
        <w:rPr/>
        <w:t>forma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estudo</w:t>
      </w:r>
      <w:r>
        <w:rPr>
          <w:spacing w:val="-8"/>
        </w:rPr>
        <w:t> </w:t>
      </w:r>
      <w:r>
        <w:rPr/>
        <w:t>aspira</w:t>
      </w:r>
      <w:r>
        <w:rPr>
          <w:spacing w:val="-58"/>
        </w:rPr>
        <w:t> </w:t>
      </w:r>
      <w:r>
        <w:rPr/>
        <w:t>desempenhar uma avaliação</w:t>
      </w:r>
      <w:r>
        <w:rPr>
          <w:spacing w:val="1"/>
        </w:rPr>
        <w:t> </w:t>
      </w:r>
      <w:r>
        <w:rPr/>
        <w:t>sobre estudos científicos,</w:t>
      </w:r>
      <w:r>
        <w:rPr>
          <w:spacing w:val="1"/>
        </w:rPr>
        <w:t> </w:t>
      </w:r>
      <w:r>
        <w:rPr/>
        <w:t>já construídos anteriormente,</w:t>
      </w:r>
      <w:r>
        <w:rPr>
          <w:spacing w:val="1"/>
        </w:rPr>
        <w:t> </w:t>
      </w:r>
      <w:r>
        <w:rPr/>
        <w:t>referentes</w:t>
      </w:r>
      <w:r>
        <w:rPr>
          <w:spacing w:val="-2"/>
        </w:rPr>
        <w:t> </w:t>
      </w:r>
      <w:r>
        <w:rPr/>
        <w:t>a determinados</w:t>
      </w:r>
      <w:r>
        <w:rPr>
          <w:spacing w:val="-1"/>
        </w:rPr>
        <w:t> </w:t>
      </w:r>
      <w:r>
        <w:rPr/>
        <w:t>conteúdos</w:t>
      </w:r>
      <w:r>
        <w:rPr>
          <w:spacing w:val="-1"/>
        </w:rPr>
        <w:t> </w:t>
      </w:r>
      <w:r>
        <w:rPr/>
        <w:t>(MENDES;</w:t>
      </w:r>
      <w:r>
        <w:rPr>
          <w:spacing w:val="-4"/>
        </w:rPr>
        <w:t> </w:t>
      </w:r>
      <w:r>
        <w:rPr/>
        <w:t>SILVEIRA;</w:t>
      </w:r>
      <w:r>
        <w:rPr>
          <w:spacing w:val="-4"/>
        </w:rPr>
        <w:t> </w:t>
      </w:r>
      <w:r>
        <w:rPr/>
        <w:t>GALVÃO,</w:t>
      </w:r>
      <w:r>
        <w:rPr>
          <w:spacing w:val="2"/>
        </w:rPr>
        <w:t> </w:t>
      </w:r>
      <w:r>
        <w:rPr/>
        <w:t>2008).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Preferiu-se pela busca de publicações divulgadas entre 2009 e 2019 com texto</w:t>
      </w:r>
      <w:r>
        <w:rPr>
          <w:spacing w:val="1"/>
        </w:rPr>
        <w:t> </w:t>
      </w:r>
      <w:r>
        <w:rPr>
          <w:spacing w:val="-1"/>
        </w:rPr>
        <w:t>completo,</w:t>
      </w:r>
      <w:r>
        <w:rPr>
          <w:spacing w:val="-14"/>
        </w:rPr>
        <w:t> </w:t>
      </w:r>
      <w:r>
        <w:rPr>
          <w:spacing w:val="-1"/>
        </w:rPr>
        <w:t>artigos,</w:t>
      </w:r>
      <w:r>
        <w:rPr>
          <w:spacing w:val="-10"/>
        </w:rPr>
        <w:t> </w:t>
      </w:r>
      <w:r>
        <w:rPr/>
        <w:t>monografias</w:t>
      </w:r>
      <w:r>
        <w:rPr>
          <w:spacing w:val="-14"/>
        </w:rPr>
        <w:t> </w:t>
      </w:r>
      <w:r>
        <w:rPr/>
        <w:t>e</w:t>
      </w:r>
      <w:r>
        <w:rPr>
          <w:spacing w:val="-13"/>
        </w:rPr>
        <w:t> </w:t>
      </w:r>
      <w:r>
        <w:rPr/>
        <w:t>teses,</w:t>
      </w:r>
      <w:r>
        <w:rPr>
          <w:spacing w:val="-10"/>
        </w:rPr>
        <w:t> </w:t>
      </w:r>
      <w:r>
        <w:rPr/>
        <w:t>disponíveis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forma</w:t>
      </w:r>
      <w:r>
        <w:rPr>
          <w:spacing w:val="-13"/>
        </w:rPr>
        <w:t> </w:t>
      </w:r>
      <w:r>
        <w:rPr/>
        <w:t>gratuita,</w:t>
      </w:r>
      <w:r>
        <w:rPr>
          <w:spacing w:val="-1"/>
        </w:rPr>
        <w:t> </w:t>
      </w:r>
      <w:r>
        <w:rPr/>
        <w:t>na</w:t>
      </w:r>
      <w:r>
        <w:rPr>
          <w:spacing w:val="-8"/>
        </w:rPr>
        <w:t> </w:t>
      </w:r>
      <w:r>
        <w:rPr/>
        <w:t>língua</w:t>
      </w:r>
      <w:r>
        <w:rPr>
          <w:spacing w:val="-9"/>
        </w:rPr>
        <w:t> </w:t>
      </w:r>
      <w:r>
        <w:rPr/>
        <w:t>vernácula</w:t>
      </w:r>
      <w:r>
        <w:rPr>
          <w:spacing w:val="-57"/>
        </w:rPr>
        <w:t> </w:t>
      </w:r>
      <w:r>
        <w:rPr/>
        <w:t>e atendessem até três descritores utilizados. Foram excluídos trabalhos com data inferior</w:t>
      </w:r>
      <w:r>
        <w:rPr>
          <w:spacing w:val="-57"/>
        </w:rPr>
        <w:t> </w:t>
      </w:r>
      <w:r>
        <w:rPr/>
        <w:t>a 2009 (exceto em casos da descrição de leis, portarias e manuais), também àquelas que</w:t>
      </w:r>
      <w:r>
        <w:rPr>
          <w:spacing w:val="1"/>
        </w:rPr>
        <w:t> </w:t>
      </w:r>
      <w:r>
        <w:rPr/>
        <w:t>apresentavam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resumos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citações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idiomas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citados</w:t>
      </w:r>
      <w:r>
        <w:rPr>
          <w:spacing w:val="1"/>
        </w:rPr>
        <w:t> </w:t>
      </w:r>
      <w:r>
        <w:rPr/>
        <w:t>anteriormente.</w:t>
      </w:r>
    </w:p>
    <w:p>
      <w:pPr>
        <w:pStyle w:val="BodyText"/>
        <w:spacing w:line="360" w:lineRule="auto" w:before="2"/>
        <w:ind w:right="956" w:firstLine="710"/>
        <w:jc w:val="both"/>
      </w:pPr>
      <w:r>
        <w:rPr/>
        <w:t>As pesquisas foram feitas utilizando as bases de dados online Portal Regional da</w:t>
      </w:r>
      <w:r>
        <w:rPr>
          <w:spacing w:val="1"/>
        </w:rPr>
        <w:t> </w:t>
      </w:r>
      <w:r>
        <w:rPr/>
        <w:t>Biblioteca</w:t>
      </w:r>
      <w:r>
        <w:rPr>
          <w:spacing w:val="-6"/>
        </w:rPr>
        <w:t> </w:t>
      </w:r>
      <w:r>
        <w:rPr/>
        <w:t>Virtual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Saúde</w:t>
      </w:r>
      <w:r>
        <w:rPr>
          <w:spacing w:val="-6"/>
        </w:rPr>
        <w:t> </w:t>
      </w:r>
      <w:r>
        <w:rPr/>
        <w:t>(BVS)</w:t>
      </w:r>
      <w:r>
        <w:rPr>
          <w:spacing w:val="-2"/>
        </w:rPr>
        <w:t> </w:t>
      </w:r>
      <w:r>
        <w:rPr/>
        <w:t>e</w:t>
      </w:r>
      <w:r>
        <w:rPr>
          <w:spacing w:val="-5"/>
        </w:rPr>
        <w:t> </w:t>
      </w:r>
      <w:r>
        <w:rPr/>
        <w:t>seus</w:t>
      </w:r>
      <w:r>
        <w:rPr>
          <w:spacing w:val="-7"/>
        </w:rPr>
        <w:t> </w:t>
      </w:r>
      <w:r>
        <w:rPr/>
        <w:t>sites</w:t>
      </w:r>
      <w:r>
        <w:rPr>
          <w:spacing w:val="-6"/>
        </w:rPr>
        <w:t> </w:t>
      </w:r>
      <w:r>
        <w:rPr/>
        <w:t>afiliados.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procura</w:t>
      </w:r>
      <w:r>
        <w:rPr>
          <w:spacing w:val="-5"/>
        </w:rPr>
        <w:t> </w:t>
      </w:r>
      <w:r>
        <w:rPr/>
        <w:t>sucedeu</w:t>
      </w:r>
      <w:r>
        <w:rPr>
          <w:spacing w:val="-5"/>
        </w:rPr>
        <w:t> </w:t>
      </w:r>
      <w:r>
        <w:rPr/>
        <w:t>fazendo</w:t>
      </w:r>
      <w:r>
        <w:rPr>
          <w:spacing w:val="1"/>
        </w:rPr>
        <w:t> </w:t>
      </w:r>
      <w:r>
        <w:rPr/>
        <w:t>uso</w:t>
      </w:r>
      <w:r>
        <w:rPr>
          <w:spacing w:val="-58"/>
        </w:rPr>
        <w:t> </w:t>
      </w:r>
      <w:r>
        <w:rPr/>
        <w:t>de palavras que representam o assunto tratado no corpo do trabalho, isto é, os chamados</w:t>
      </w:r>
      <w:r>
        <w:rPr>
          <w:spacing w:val="1"/>
        </w:rPr>
        <w:t> </w:t>
      </w:r>
      <w:r>
        <w:rPr/>
        <w:t>descritores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existência</w:t>
      </w:r>
      <w:r>
        <w:rPr>
          <w:spacing w:val="1"/>
        </w:rPr>
        <w:t> </w:t>
      </w:r>
      <w:r>
        <w:rPr/>
        <w:t>constatada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vocabulário</w:t>
      </w:r>
      <w:r>
        <w:rPr>
          <w:spacing w:val="1"/>
        </w:rPr>
        <w:t> </w:t>
      </w:r>
      <w:r>
        <w:rPr/>
        <w:t>estruturado</w:t>
      </w:r>
      <w:r>
        <w:rPr>
          <w:spacing w:val="1"/>
        </w:rPr>
        <w:t> </w:t>
      </w:r>
      <w:r>
        <w:rPr/>
        <w:t>(DeCS)</w:t>
      </w:r>
      <w:r>
        <w:rPr>
          <w:spacing w:val="1"/>
        </w:rPr>
        <w:t> </w:t>
      </w:r>
      <w:r>
        <w:rPr/>
        <w:t>(Descritores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Ciência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Saúde),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eles:</w:t>
      </w:r>
      <w:r>
        <w:rPr>
          <w:spacing w:val="1"/>
        </w:rPr>
        <w:t> </w:t>
      </w:r>
      <w:r>
        <w:rPr/>
        <w:t>“neonato”,</w:t>
      </w:r>
      <w:r>
        <w:rPr>
          <w:spacing w:val="1"/>
        </w:rPr>
        <w:t> </w:t>
      </w:r>
      <w:r>
        <w:rPr/>
        <w:t>“índice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Apgar”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“Enfermagem”.</w:t>
      </w:r>
    </w:p>
    <w:p>
      <w:pPr>
        <w:pStyle w:val="BodyText"/>
        <w:spacing w:before="4"/>
        <w:ind w:left="0"/>
        <w:rPr>
          <w:sz w:val="22"/>
        </w:rPr>
      </w:pPr>
    </w:p>
    <w:p>
      <w:pPr>
        <w:pStyle w:val="Heading2"/>
        <w:numPr>
          <w:ilvl w:val="0"/>
          <w:numId w:val="11"/>
        </w:numPr>
        <w:tabs>
          <w:tab w:pos="662" w:val="left" w:leader="none"/>
        </w:tabs>
        <w:spacing w:line="240" w:lineRule="auto" w:before="0" w:after="0"/>
        <w:ind w:left="661" w:right="0" w:hanging="183"/>
        <w:jc w:val="left"/>
      </w:pPr>
      <w:r>
        <w:rPr/>
        <w:t>RESULTADOS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DISCUSSÃO</w:t>
      </w:r>
    </w:p>
    <w:p>
      <w:pPr>
        <w:pStyle w:val="BodyText"/>
        <w:spacing w:before="5"/>
        <w:ind w:left="0"/>
        <w:rPr>
          <w:b/>
          <w:sz w:val="37"/>
        </w:rPr>
      </w:pPr>
    </w:p>
    <w:p>
      <w:pPr>
        <w:pStyle w:val="BodyText"/>
        <w:spacing w:line="360" w:lineRule="auto"/>
        <w:ind w:right="967" w:firstLine="710"/>
        <w:jc w:val="both"/>
      </w:pPr>
      <w:r>
        <w:rPr/>
        <w:t>Após a consulta nas bases de dados por meio dos descritores e após a utilização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critérios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inclusão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exclusão</w:t>
      </w:r>
      <w:r>
        <w:rPr>
          <w:spacing w:val="1"/>
        </w:rPr>
        <w:t> </w:t>
      </w:r>
      <w:r>
        <w:rPr/>
        <w:t>determinados,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selecionados</w:t>
      </w:r>
      <w:r>
        <w:rPr>
          <w:spacing w:val="1"/>
        </w:rPr>
        <w:t> </w:t>
      </w:r>
      <w:r>
        <w:rPr/>
        <w:t>09</w:t>
      </w:r>
      <w:r>
        <w:rPr>
          <w:spacing w:val="1"/>
        </w:rPr>
        <w:t> </w:t>
      </w:r>
      <w:r>
        <w:rPr/>
        <w:t>artigos</w:t>
      </w:r>
      <w:r>
        <w:rPr>
          <w:spacing w:val="1"/>
        </w:rPr>
        <w:t> </w:t>
      </w:r>
      <w:r>
        <w:rPr/>
        <w:t>presentes no quadro 1 para análise da revisão integrativa. Em seguida foi realizada a</w:t>
      </w:r>
      <w:r>
        <w:rPr>
          <w:spacing w:val="1"/>
        </w:rPr>
        <w:t> </w:t>
      </w:r>
      <w:r>
        <w:rPr/>
        <w:t>delimitação</w:t>
      </w:r>
      <w:r>
        <w:rPr>
          <w:spacing w:val="5"/>
        </w:rPr>
        <w:t> </w:t>
      </w:r>
      <w:r>
        <w:rPr/>
        <w:t>de</w:t>
      </w:r>
      <w:r>
        <w:rPr>
          <w:spacing w:val="-5"/>
        </w:rPr>
        <w:t> </w:t>
      </w:r>
      <w:r>
        <w:rPr/>
        <w:t>três</w:t>
      </w:r>
      <w:r>
        <w:rPr>
          <w:spacing w:val="-1"/>
        </w:rPr>
        <w:t> </w:t>
      </w:r>
      <w:r>
        <w:rPr/>
        <w:t>categorias</w:t>
      </w:r>
      <w:r>
        <w:rPr>
          <w:spacing w:val="-1"/>
        </w:rPr>
        <w:t> </w:t>
      </w:r>
      <w:r>
        <w:rPr/>
        <w:t>que</w:t>
      </w:r>
      <w:r>
        <w:rPr>
          <w:spacing w:val="5"/>
        </w:rPr>
        <w:t> </w:t>
      </w:r>
      <w:r>
        <w:rPr/>
        <w:t>melhor</w:t>
      </w:r>
      <w:r>
        <w:rPr>
          <w:spacing w:val="2"/>
        </w:rPr>
        <w:t> </w:t>
      </w:r>
      <w:r>
        <w:rPr/>
        <w:t>sistematizaram</w:t>
      </w:r>
      <w:r>
        <w:rPr>
          <w:spacing w:val="-8"/>
        </w:rPr>
        <w:t> </w:t>
      </w:r>
      <w:r>
        <w:rPr/>
        <w:t>a temática.</w:t>
      </w:r>
    </w:p>
    <w:p>
      <w:pPr>
        <w:spacing w:after="0" w:line="360" w:lineRule="auto"/>
        <w:jc w:val="both"/>
        <w:sectPr>
          <w:headerReference w:type="default" r:id="rId234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5232" coordorigin="10430,708" coordsize="1449,931">
            <v:shape style="position:absolute;left:10430;top:707;width:1449;height:931" type="#_x0000_t75" stroked="false">
              <v:imagedata r:id="rId237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171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2"/>
        <w:ind w:left="0"/>
        <w:rPr>
          <w:rFonts w:ascii="Arial"/>
          <w:b/>
          <w:sz w:val="25"/>
        </w:rPr>
      </w:pPr>
    </w:p>
    <w:p>
      <w:pPr>
        <w:spacing w:before="91"/>
        <w:ind w:left="479" w:right="0" w:firstLine="0"/>
        <w:jc w:val="left"/>
        <w:rPr>
          <w:sz w:val="22"/>
        </w:rPr>
      </w:pPr>
      <w:r>
        <w:rPr>
          <w:b/>
          <w:sz w:val="22"/>
        </w:rPr>
        <w:t>Quadro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Artigos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análise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2"/>
          <w:sz w:val="22"/>
        </w:rPr>
        <w:t> </w:t>
      </w:r>
      <w:r>
        <w:rPr>
          <w:sz w:val="22"/>
        </w:rPr>
        <w:t>revisão</w:t>
      </w:r>
      <w:r>
        <w:rPr>
          <w:spacing w:val="-6"/>
          <w:sz w:val="22"/>
        </w:rPr>
        <w:t> </w:t>
      </w:r>
      <w:r>
        <w:rPr>
          <w:sz w:val="22"/>
        </w:rPr>
        <w:t>integrativa.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 w:after="1"/>
        <w:ind w:left="0"/>
        <w:rPr>
          <w:sz w:val="22"/>
        </w:rPr>
      </w:pPr>
    </w:p>
    <w:tbl>
      <w:tblPr>
        <w:tblW w:w="0" w:type="auto"/>
        <w:jc w:val="left"/>
        <w:tblInd w:w="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8"/>
        <w:gridCol w:w="2324"/>
        <w:gridCol w:w="1997"/>
      </w:tblGrid>
      <w:tr>
        <w:trPr>
          <w:trHeight w:val="988" w:hRule="atLeast"/>
        </w:trPr>
        <w:tc>
          <w:tcPr>
            <w:tcW w:w="4178" w:type="dxa"/>
          </w:tcPr>
          <w:p>
            <w:pPr>
              <w:pStyle w:val="TableParagraph"/>
              <w:spacing w:before="208"/>
              <w:ind w:left="78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2324" w:type="dxa"/>
          </w:tcPr>
          <w:p>
            <w:pPr>
              <w:pStyle w:val="TableParagraph"/>
              <w:spacing w:before="208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AUTORES</w:t>
            </w:r>
          </w:p>
        </w:tc>
        <w:tc>
          <w:tcPr>
            <w:tcW w:w="1997" w:type="dxa"/>
          </w:tcPr>
          <w:p>
            <w:pPr>
              <w:pStyle w:val="TableParagraph"/>
              <w:spacing w:line="364" w:lineRule="auto"/>
              <w:ind w:left="139" w:right="224" w:firstLine="340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PUBLICAÇÃO</w:t>
            </w:r>
          </w:p>
        </w:tc>
      </w:tr>
      <w:tr>
        <w:trPr>
          <w:trHeight w:val="986" w:hRule="atLeast"/>
        </w:trPr>
        <w:tc>
          <w:tcPr>
            <w:tcW w:w="41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62" w:lineRule="auto"/>
              <w:ind w:left="1061" w:right="206" w:hanging="841"/>
              <w:rPr>
                <w:sz w:val="24"/>
              </w:rPr>
            </w:pPr>
            <w:r>
              <w:rPr>
                <w:sz w:val="24"/>
              </w:rPr>
              <w:t>Óbitos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neonatais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recém-nascidos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baixo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peso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ao nascer.</w:t>
            </w:r>
          </w:p>
        </w:tc>
        <w:tc>
          <w:tcPr>
            <w:tcW w:w="23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3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GAIVA,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M.A.M.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 al.</w:t>
            </w:r>
          </w:p>
        </w:tc>
        <w:tc>
          <w:tcPr>
            <w:tcW w:w="19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03"/>
              <w:ind w:left="705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1398" w:hRule="atLeast"/>
        </w:trPr>
        <w:tc>
          <w:tcPr>
            <w:tcW w:w="41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62" w:lineRule="auto" w:before="196"/>
              <w:ind w:left="672" w:right="-7" w:hanging="668"/>
              <w:rPr>
                <w:sz w:val="24"/>
              </w:rPr>
            </w:pPr>
            <w:r>
              <w:rPr>
                <w:sz w:val="24"/>
              </w:rPr>
              <w:t>Parâmetros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utilizados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avaliação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bem-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estar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bebê 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nascimento.</w:t>
            </w:r>
          </w:p>
        </w:tc>
        <w:tc>
          <w:tcPr>
            <w:tcW w:w="23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60" w:lineRule="auto"/>
              <w:ind w:right="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SCHARDOSIN;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RODRIGUES;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RATTNER.</w:t>
            </w:r>
          </w:p>
        </w:tc>
        <w:tc>
          <w:tcPr>
            <w:tcW w:w="19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>
        <w:trPr>
          <w:trHeight w:val="1401" w:hRule="atLeast"/>
        </w:trPr>
        <w:tc>
          <w:tcPr>
            <w:tcW w:w="4178" w:type="dxa"/>
          </w:tcPr>
          <w:p>
            <w:pPr>
              <w:pStyle w:val="TableParagraph"/>
              <w:spacing w:line="362" w:lineRule="auto"/>
              <w:ind w:left="28" w:right="21" w:hanging="1"/>
              <w:jc w:val="center"/>
              <w:rPr>
                <w:sz w:val="24"/>
              </w:rPr>
            </w:pPr>
            <w:r>
              <w:rPr>
                <w:sz w:val="24"/>
              </w:rPr>
              <w:t>Síndrome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aspiração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meconial: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identificando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situações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risco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obstétricos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 neonatais</w:t>
            </w:r>
          </w:p>
        </w:tc>
        <w:tc>
          <w:tcPr>
            <w:tcW w:w="2324" w:type="dxa"/>
          </w:tcPr>
          <w:p>
            <w:pPr>
              <w:pStyle w:val="TableParagraph"/>
              <w:spacing w:before="198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MENDONÇA,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</w:p>
          <w:p>
            <w:pPr>
              <w:pStyle w:val="TableParagraph"/>
              <w:spacing w:before="142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al.</w:t>
            </w:r>
          </w:p>
        </w:tc>
        <w:tc>
          <w:tcPr>
            <w:tcW w:w="1997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>
        <w:trPr>
          <w:trHeight w:val="988" w:hRule="atLeast"/>
        </w:trPr>
        <w:tc>
          <w:tcPr>
            <w:tcW w:w="4178" w:type="dxa"/>
          </w:tcPr>
          <w:p>
            <w:pPr>
              <w:pStyle w:val="TableParagraph"/>
              <w:spacing w:line="362" w:lineRule="auto"/>
              <w:ind w:left="192" w:right="-4" w:hanging="188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relação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Apgar com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sequelas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neuropsicomotoras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recém-nascidos.</w:t>
            </w:r>
          </w:p>
        </w:tc>
        <w:tc>
          <w:tcPr>
            <w:tcW w:w="2324" w:type="dxa"/>
          </w:tcPr>
          <w:p>
            <w:pPr>
              <w:pStyle w:val="TableParagraph"/>
              <w:spacing w:line="362" w:lineRule="auto"/>
              <w:ind w:left="450" w:right="402" w:hanging="53"/>
              <w:rPr>
                <w:sz w:val="24"/>
              </w:rPr>
            </w:pPr>
            <w:r>
              <w:rPr>
                <w:spacing w:val="-1"/>
                <w:sz w:val="24"/>
              </w:rPr>
              <w:t>LUZ; </w:t>
            </w:r>
            <w:r>
              <w:rPr>
                <w:sz w:val="24"/>
              </w:rPr>
              <w:t>ROCHA;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BENEVIDES.</w:t>
            </w:r>
          </w:p>
        </w:tc>
        <w:tc>
          <w:tcPr>
            <w:tcW w:w="1997" w:type="dxa"/>
          </w:tcPr>
          <w:p>
            <w:pPr>
              <w:pStyle w:val="TableParagraph"/>
              <w:spacing w:before="203"/>
              <w:ind w:left="705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>
        <w:trPr>
          <w:trHeight w:val="988" w:hRule="atLeast"/>
        </w:trPr>
        <w:tc>
          <w:tcPr>
            <w:tcW w:w="4178" w:type="dxa"/>
          </w:tcPr>
          <w:p>
            <w:pPr>
              <w:pStyle w:val="TableParagraph"/>
              <w:spacing w:before="203"/>
              <w:ind w:left="78" w:right="77"/>
              <w:jc w:val="center"/>
              <w:rPr>
                <w:sz w:val="24"/>
              </w:rPr>
            </w:pPr>
            <w:r>
              <w:rPr>
                <w:sz w:val="24"/>
              </w:rPr>
              <w:t>Fatores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associados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vitalidade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nascer.</w:t>
            </w:r>
          </w:p>
        </w:tc>
        <w:tc>
          <w:tcPr>
            <w:tcW w:w="2324" w:type="dxa"/>
          </w:tcPr>
          <w:p>
            <w:pPr>
              <w:pStyle w:val="TableParagraph"/>
              <w:spacing w:line="362" w:lineRule="auto"/>
              <w:ind w:left="575" w:right="189" w:hanging="384"/>
              <w:rPr>
                <w:sz w:val="24"/>
              </w:rPr>
            </w:pPr>
            <w:r>
              <w:rPr>
                <w:sz w:val="24"/>
              </w:rPr>
              <w:t>PRADO; FONTES;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SCHMIDT.</w:t>
            </w:r>
          </w:p>
        </w:tc>
        <w:tc>
          <w:tcPr>
            <w:tcW w:w="1997" w:type="dxa"/>
          </w:tcPr>
          <w:p>
            <w:pPr>
              <w:pStyle w:val="TableParagraph"/>
              <w:spacing w:before="203"/>
              <w:ind w:left="705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>
        <w:trPr>
          <w:trHeight w:val="1401" w:hRule="atLeast"/>
        </w:trPr>
        <w:tc>
          <w:tcPr>
            <w:tcW w:w="4178" w:type="dxa"/>
          </w:tcPr>
          <w:p>
            <w:pPr>
              <w:pStyle w:val="TableParagraph"/>
              <w:spacing w:line="362" w:lineRule="auto"/>
              <w:ind w:left="47" w:right="35" w:hanging="12"/>
              <w:jc w:val="center"/>
              <w:rPr>
                <w:sz w:val="24"/>
              </w:rPr>
            </w:pPr>
            <w:r>
              <w:rPr>
                <w:sz w:val="24"/>
              </w:rPr>
              <w:t>O índice de Apgar em bebês recém-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nascidos em um hospital de pequeno porte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município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Paranhana.</w:t>
            </w:r>
          </w:p>
        </w:tc>
        <w:tc>
          <w:tcPr>
            <w:tcW w:w="232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ERMEL;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GRAVE.</w:t>
            </w:r>
          </w:p>
        </w:tc>
        <w:tc>
          <w:tcPr>
            <w:tcW w:w="1997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>
        <w:trPr>
          <w:trHeight w:val="1401" w:hRule="atLeast"/>
        </w:trPr>
        <w:tc>
          <w:tcPr>
            <w:tcW w:w="4178" w:type="dxa"/>
          </w:tcPr>
          <w:p>
            <w:pPr>
              <w:pStyle w:val="TableParagraph"/>
              <w:spacing w:line="362" w:lineRule="auto"/>
              <w:ind w:left="105" w:right="105" w:firstLine="15"/>
              <w:jc w:val="center"/>
              <w:rPr>
                <w:sz w:val="24"/>
              </w:rPr>
            </w:pPr>
            <w:r>
              <w:rPr>
                <w:sz w:val="24"/>
              </w:rPr>
              <w:t>Escore de Apgar e mortalidade neonatal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hospital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localizado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na zona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município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 São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Paulo.</w:t>
            </w:r>
          </w:p>
        </w:tc>
        <w:tc>
          <w:tcPr>
            <w:tcW w:w="232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OLIVEIRA,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1997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>
        <w:trPr>
          <w:trHeight w:val="753" w:hRule="atLeast"/>
        </w:trPr>
        <w:tc>
          <w:tcPr>
            <w:tcW w:w="4178" w:type="dxa"/>
          </w:tcPr>
          <w:p>
            <w:pPr>
              <w:pStyle w:val="TableParagraph"/>
              <w:spacing w:line="259" w:lineRule="auto"/>
              <w:ind w:left="52" w:right="28" w:hanging="5"/>
              <w:rPr>
                <w:sz w:val="24"/>
              </w:rPr>
            </w:pPr>
            <w:r>
              <w:rPr>
                <w:color w:val="111111"/>
                <w:sz w:val="24"/>
              </w:rPr>
              <w:t>Adolescentes</w:t>
            </w:r>
            <w:r>
              <w:rPr>
                <w:color w:val="111111"/>
                <w:spacing w:val="-4"/>
                <w:sz w:val="24"/>
              </w:rPr>
              <w:t> </w:t>
            </w:r>
            <w:r>
              <w:rPr>
                <w:color w:val="111111"/>
                <w:sz w:val="24"/>
              </w:rPr>
              <w:t>grávidas</w:t>
            </w:r>
            <w:r>
              <w:rPr>
                <w:color w:val="111111"/>
                <w:spacing w:val="-3"/>
                <w:sz w:val="24"/>
              </w:rPr>
              <w:t> </w:t>
            </w:r>
            <w:r>
              <w:rPr>
                <w:color w:val="111111"/>
                <w:sz w:val="24"/>
              </w:rPr>
              <w:t>precoces</w:t>
            </w:r>
            <w:r>
              <w:rPr>
                <w:color w:val="111111"/>
                <w:spacing w:val="-3"/>
                <w:sz w:val="24"/>
              </w:rPr>
              <w:t> </w:t>
            </w:r>
            <w:r>
              <w:rPr>
                <w:color w:val="111111"/>
                <w:sz w:val="24"/>
              </w:rPr>
              <w:t>e</w:t>
            </w:r>
            <w:r>
              <w:rPr>
                <w:color w:val="111111"/>
                <w:spacing w:val="1"/>
                <w:sz w:val="24"/>
              </w:rPr>
              <w:t> </w:t>
            </w:r>
            <w:r>
              <w:rPr>
                <w:color w:val="111111"/>
                <w:sz w:val="24"/>
              </w:rPr>
              <w:t>tardias</w:t>
            </w:r>
            <w:r>
              <w:rPr>
                <w:color w:val="111111"/>
                <w:spacing w:val="-3"/>
                <w:sz w:val="24"/>
              </w:rPr>
              <w:t> </w:t>
            </w:r>
            <w:r>
              <w:rPr>
                <w:color w:val="111111"/>
                <w:sz w:val="24"/>
              </w:rPr>
              <w:t>e</w:t>
            </w:r>
            <w:r>
              <w:rPr>
                <w:color w:val="111111"/>
                <w:spacing w:val="-57"/>
                <w:sz w:val="24"/>
              </w:rPr>
              <w:t> </w:t>
            </w:r>
            <w:r>
              <w:rPr>
                <w:color w:val="111111"/>
                <w:sz w:val="24"/>
              </w:rPr>
              <w:t>resultados</w:t>
            </w:r>
            <w:r>
              <w:rPr>
                <w:color w:val="111111"/>
                <w:spacing w:val="-2"/>
                <w:sz w:val="24"/>
              </w:rPr>
              <w:t> </w:t>
            </w:r>
            <w:r>
              <w:rPr>
                <w:color w:val="111111"/>
                <w:sz w:val="24"/>
              </w:rPr>
              <w:t>neonatais: um</w:t>
            </w:r>
            <w:r>
              <w:rPr>
                <w:color w:val="111111"/>
                <w:spacing w:val="-9"/>
                <w:sz w:val="24"/>
              </w:rPr>
              <w:t> </w:t>
            </w:r>
            <w:r>
              <w:rPr>
                <w:color w:val="111111"/>
                <w:sz w:val="24"/>
              </w:rPr>
              <w:t>estudo</w:t>
            </w:r>
            <w:r>
              <w:rPr>
                <w:color w:val="111111"/>
                <w:spacing w:val="4"/>
                <w:sz w:val="24"/>
              </w:rPr>
              <w:t> </w:t>
            </w:r>
            <w:r>
              <w:rPr>
                <w:color w:val="111111"/>
                <w:sz w:val="24"/>
              </w:rPr>
              <w:t>de</w:t>
            </w:r>
            <w:r>
              <w:rPr>
                <w:color w:val="111111"/>
                <w:spacing w:val="-6"/>
                <w:sz w:val="24"/>
              </w:rPr>
              <w:t> </w:t>
            </w:r>
            <w:r>
              <w:rPr>
                <w:color w:val="111111"/>
                <w:sz w:val="24"/>
              </w:rPr>
              <w:t>coorte.</w:t>
            </w:r>
          </w:p>
        </w:tc>
        <w:tc>
          <w:tcPr>
            <w:tcW w:w="2324" w:type="dxa"/>
          </w:tcPr>
          <w:p>
            <w:pPr>
              <w:pStyle w:val="TableParagraph"/>
              <w:spacing w:before="87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COSTA,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C.C.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1997" w:type="dxa"/>
          </w:tcPr>
          <w:p>
            <w:pPr>
              <w:pStyle w:val="TableParagraph"/>
              <w:spacing w:before="140"/>
              <w:ind w:left="705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>
        <w:trPr>
          <w:trHeight w:val="758" w:hRule="atLeast"/>
        </w:trPr>
        <w:tc>
          <w:tcPr>
            <w:tcW w:w="4178" w:type="dxa"/>
          </w:tcPr>
          <w:p>
            <w:pPr>
              <w:pStyle w:val="TableParagraph"/>
              <w:spacing w:line="259" w:lineRule="auto"/>
              <w:ind w:left="432" w:right="305" w:hanging="125"/>
              <w:rPr>
                <w:sz w:val="24"/>
              </w:rPr>
            </w:pPr>
            <w:r>
              <w:rPr>
                <w:sz w:val="24"/>
              </w:rPr>
              <w:t>Posição materna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 parto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Apgar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recém-nascido: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estudo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transversal.</w:t>
            </w:r>
          </w:p>
        </w:tc>
        <w:tc>
          <w:tcPr>
            <w:tcW w:w="2324" w:type="dxa"/>
          </w:tcPr>
          <w:p>
            <w:pPr>
              <w:pStyle w:val="TableParagraph"/>
              <w:spacing w:before="88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SANTOS,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P.Q.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1997" w:type="dxa"/>
          </w:tcPr>
          <w:p>
            <w:pPr>
              <w:pStyle w:val="TableParagraph"/>
              <w:spacing w:before="145"/>
              <w:ind w:left="705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</w:tbl>
    <w:p>
      <w:pPr>
        <w:spacing w:before="0"/>
        <w:ind w:left="479" w:right="0" w:firstLine="0"/>
        <w:jc w:val="left"/>
        <w:rPr>
          <w:sz w:val="22"/>
        </w:rPr>
      </w:pPr>
      <w:r>
        <w:rPr>
          <w:b/>
          <w:sz w:val="22"/>
        </w:rPr>
        <w:t>Fonte:</w:t>
      </w:r>
      <w:r>
        <w:rPr>
          <w:b/>
          <w:spacing w:val="-1"/>
          <w:sz w:val="22"/>
        </w:rPr>
        <w:t> </w:t>
      </w:r>
      <w:r>
        <w:rPr>
          <w:sz w:val="22"/>
        </w:rPr>
        <w:t>Próprio</w:t>
      </w:r>
      <w:r>
        <w:rPr>
          <w:spacing w:val="-5"/>
          <w:sz w:val="22"/>
        </w:rPr>
        <w:t> </w:t>
      </w:r>
      <w:r>
        <w:rPr>
          <w:sz w:val="22"/>
        </w:rPr>
        <w:t>autor,</w:t>
      </w:r>
      <w:r>
        <w:rPr>
          <w:spacing w:val="2"/>
          <w:sz w:val="22"/>
        </w:rPr>
        <w:t> </w:t>
      </w:r>
      <w:r>
        <w:rPr>
          <w:sz w:val="22"/>
        </w:rPr>
        <w:t>2019.</w:t>
      </w:r>
    </w:p>
    <w:p>
      <w:pPr>
        <w:spacing w:after="0"/>
        <w:jc w:val="left"/>
        <w:rPr>
          <w:sz w:val="22"/>
        </w:rPr>
        <w:sectPr>
          <w:headerReference w:type="default" r:id="rId236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5744" coordorigin="10430,708" coordsize="1449,931">
            <v:shape style="position:absolute;left:10430;top:707;width:1449;height:931" type="#_x0000_t75" stroked="false">
              <v:imagedata r:id="rId239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172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numPr>
          <w:ilvl w:val="1"/>
          <w:numId w:val="11"/>
        </w:numPr>
        <w:tabs>
          <w:tab w:pos="844" w:val="left" w:leader="none"/>
        </w:tabs>
        <w:spacing w:line="240" w:lineRule="auto" w:before="90" w:after="0"/>
        <w:ind w:left="844" w:right="0" w:hanging="365"/>
        <w:jc w:val="left"/>
      </w:pPr>
      <w:r>
        <w:rPr/>
        <w:t>O</w:t>
      </w:r>
      <w:r>
        <w:rPr>
          <w:spacing w:val="-5"/>
        </w:rPr>
        <w:t> </w:t>
      </w:r>
      <w:r>
        <w:rPr/>
        <w:t>escore de</w:t>
      </w:r>
      <w:r>
        <w:rPr>
          <w:spacing w:val="-1"/>
        </w:rPr>
        <w:t> </w:t>
      </w:r>
      <w:r>
        <w:rPr/>
        <w:t>Apgar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55" w:firstLine="710"/>
        <w:jc w:val="both"/>
      </w:pPr>
      <w:r>
        <w:rPr/>
        <w:t>Segundo Ermel; Grave (2011) a escala de Apgar é um método de avaliação bem</w:t>
      </w:r>
      <w:r>
        <w:rPr>
          <w:spacing w:val="1"/>
        </w:rPr>
        <w:t> </w:t>
      </w:r>
      <w:r>
        <w:rPr/>
        <w:t>elaborada do recém-nascido (RN), realizado após o parto e tem por utilidade avaliar as</w:t>
      </w:r>
      <w:r>
        <w:rPr>
          <w:spacing w:val="1"/>
        </w:rPr>
        <w:t> </w:t>
      </w:r>
      <w:r>
        <w:rPr/>
        <w:t>condições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adaptação</w:t>
      </w:r>
      <w:r>
        <w:rPr>
          <w:spacing w:val="-1"/>
        </w:rPr>
        <w:t> </w:t>
      </w:r>
      <w:r>
        <w:rPr/>
        <w:t>do</w:t>
      </w:r>
      <w:r>
        <w:rPr>
          <w:spacing w:val="-6"/>
        </w:rPr>
        <w:t> </w:t>
      </w:r>
      <w:r>
        <w:rPr/>
        <w:t>neonato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vida</w:t>
      </w:r>
      <w:r>
        <w:rPr>
          <w:spacing w:val="-7"/>
        </w:rPr>
        <w:t> </w:t>
      </w:r>
      <w:r>
        <w:rPr/>
        <w:t>extrauterina</w:t>
      </w:r>
      <w:r>
        <w:rPr>
          <w:spacing w:val="-7"/>
        </w:rPr>
        <w:t> </w:t>
      </w:r>
      <w:r>
        <w:rPr/>
        <w:t>e</w:t>
      </w:r>
      <w:r>
        <w:rPr>
          <w:spacing w:val="-3"/>
        </w:rPr>
        <w:t> </w:t>
      </w:r>
      <w:r>
        <w:rPr/>
        <w:t>identificar</w:t>
      </w:r>
      <w:r>
        <w:rPr>
          <w:spacing w:val="-4"/>
        </w:rPr>
        <w:t> </w:t>
      </w:r>
      <w:r>
        <w:rPr/>
        <w:t>aqueles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precisam</w:t>
      </w:r>
      <w:r>
        <w:rPr>
          <w:spacing w:val="-57"/>
        </w:rPr>
        <w:t> </w:t>
      </w:r>
      <w:r>
        <w:rPr/>
        <w:t>de assistência</w:t>
      </w:r>
      <w:r>
        <w:rPr>
          <w:spacing w:val="6"/>
        </w:rPr>
        <w:t> </w:t>
      </w:r>
      <w:r>
        <w:rPr/>
        <w:t>imediata.</w:t>
      </w:r>
    </w:p>
    <w:p>
      <w:pPr>
        <w:pStyle w:val="BodyText"/>
        <w:spacing w:line="360" w:lineRule="auto" w:before="1"/>
        <w:ind w:right="958" w:firstLine="710"/>
        <w:jc w:val="both"/>
      </w:pPr>
      <w:r>
        <w:rPr/>
        <w:t>Schardosim; Rodrigues; Rattner (2018) elucidam em seu estudo que o escore de</w:t>
      </w:r>
      <w:r>
        <w:rPr>
          <w:spacing w:val="1"/>
        </w:rPr>
        <w:t> </w:t>
      </w:r>
      <w:r>
        <w:rPr/>
        <w:t>Apgar foi um método desenvolvido em 1953, pela anestesista Virginia Apgar, que tem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respostas</w:t>
      </w:r>
      <w:r>
        <w:rPr>
          <w:spacing w:val="1"/>
        </w:rPr>
        <w:t> </w:t>
      </w:r>
      <w:r>
        <w:rPr/>
        <w:t>fisiológicas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neonato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frequência</w:t>
      </w:r>
      <w:r>
        <w:rPr>
          <w:spacing w:val="1"/>
        </w:rPr>
        <w:t> </w:t>
      </w:r>
      <w:r>
        <w:rPr/>
        <w:t>cardíaca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respiratória,</w:t>
      </w:r>
      <w:r>
        <w:rPr>
          <w:spacing w:val="2"/>
        </w:rPr>
        <w:t> </w:t>
      </w:r>
      <w:r>
        <w:rPr/>
        <w:t>coloração da pele,</w:t>
      </w:r>
      <w:r>
        <w:rPr>
          <w:spacing w:val="2"/>
        </w:rPr>
        <w:t> </w:t>
      </w:r>
      <w:r>
        <w:rPr/>
        <w:t>tônus</w:t>
      </w:r>
      <w:r>
        <w:rPr>
          <w:spacing w:val="3"/>
        </w:rPr>
        <w:t> </w:t>
      </w:r>
      <w:r>
        <w:rPr/>
        <w:t>muscular,</w:t>
      </w:r>
      <w:r>
        <w:rPr>
          <w:spacing w:val="2"/>
        </w:rPr>
        <w:t> </w:t>
      </w:r>
      <w:r>
        <w:rPr/>
        <w:t>e irritabilidade</w:t>
      </w:r>
      <w:r>
        <w:rPr>
          <w:spacing w:val="-1"/>
        </w:rPr>
        <w:t> </w:t>
      </w:r>
      <w:r>
        <w:rPr/>
        <w:t>reflexa.</w:t>
      </w:r>
    </w:p>
    <w:p>
      <w:pPr>
        <w:pStyle w:val="BodyText"/>
        <w:spacing w:line="360" w:lineRule="auto"/>
        <w:ind w:right="955" w:firstLine="710"/>
        <w:jc w:val="both"/>
      </w:pPr>
      <w:r>
        <w:rPr/>
        <w:t>Corroborando Oliveira </w:t>
      </w:r>
      <w:r>
        <w:rPr>
          <w:i/>
        </w:rPr>
        <w:t>et al. </w:t>
      </w:r>
      <w:r>
        <w:rPr/>
        <w:t>(2012) explica em sua pesquisa que em países em</w:t>
      </w:r>
      <w:r>
        <w:rPr>
          <w:spacing w:val="1"/>
        </w:rPr>
        <w:t> </w:t>
      </w:r>
      <w:r>
        <w:rPr/>
        <w:t>desenvolvimento, os exames laboratoriais nem sempre estão disponíveis, portanto, o</w:t>
      </w:r>
      <w:r>
        <w:rPr>
          <w:spacing w:val="1"/>
        </w:rPr>
        <w:t> </w:t>
      </w:r>
      <w:r>
        <w:rPr/>
        <w:t>método</w:t>
      </w:r>
      <w:r>
        <w:rPr>
          <w:spacing w:val="-2"/>
        </w:rPr>
        <w:t> </w:t>
      </w:r>
      <w:r>
        <w:rPr/>
        <w:t>é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única</w:t>
      </w:r>
      <w:r>
        <w:rPr>
          <w:spacing w:val="-2"/>
        </w:rPr>
        <w:t> </w:t>
      </w:r>
      <w:r>
        <w:rPr/>
        <w:t>forma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avaliação</w:t>
      </w:r>
      <w:r>
        <w:rPr>
          <w:spacing w:val="-1"/>
        </w:rPr>
        <w:t> </w:t>
      </w:r>
      <w:r>
        <w:rPr/>
        <w:t>possível</w:t>
      </w:r>
      <w:r>
        <w:rPr>
          <w:spacing w:val="-10"/>
        </w:rPr>
        <w:t> </w:t>
      </w:r>
      <w:r>
        <w:rPr/>
        <w:t>para</w:t>
      </w:r>
      <w:r>
        <w:rPr>
          <w:spacing w:val="-2"/>
        </w:rPr>
        <w:t> </w:t>
      </w:r>
      <w:r>
        <w:rPr/>
        <w:t>identificar</w:t>
      </w:r>
      <w:r>
        <w:rPr>
          <w:spacing w:val="-4"/>
        </w:rPr>
        <w:t> </w:t>
      </w:r>
      <w:r>
        <w:rPr/>
        <w:t>crianças</w:t>
      </w:r>
      <w:r>
        <w:rPr>
          <w:spacing w:val="-7"/>
        </w:rPr>
        <w:t> </w:t>
      </w:r>
      <w:r>
        <w:rPr/>
        <w:t>que</w:t>
      </w:r>
      <w:r>
        <w:rPr>
          <w:spacing w:val="-3"/>
        </w:rPr>
        <w:t> </w:t>
      </w:r>
      <w:r>
        <w:rPr/>
        <w:t>necessitam</w:t>
      </w:r>
      <w:r>
        <w:rPr>
          <w:spacing w:val="-9"/>
        </w:rPr>
        <w:t> </w:t>
      </w:r>
      <w:r>
        <w:rPr/>
        <w:t>de</w:t>
      </w:r>
      <w:r>
        <w:rPr>
          <w:spacing w:val="-58"/>
        </w:rPr>
        <w:t> </w:t>
      </w:r>
      <w:r>
        <w:rPr/>
        <w:t>atenção adicional. Existe um consentimento que o escore &lt;7 é sinal de alerta para a</w:t>
      </w:r>
      <w:r>
        <w:rPr>
          <w:spacing w:val="1"/>
        </w:rPr>
        <w:t> </w:t>
      </w:r>
      <w:r>
        <w:rPr/>
        <w:t>vitalidade do</w:t>
      </w:r>
      <w:r>
        <w:rPr>
          <w:spacing w:val="6"/>
        </w:rPr>
        <w:t> </w:t>
      </w:r>
      <w:r>
        <w:rPr/>
        <w:t>neonato.</w:t>
      </w:r>
    </w:p>
    <w:p>
      <w:pPr>
        <w:pStyle w:val="BodyText"/>
        <w:spacing w:line="360" w:lineRule="auto"/>
        <w:ind w:right="955" w:firstLine="710"/>
        <w:jc w:val="both"/>
      </w:pPr>
      <w:r>
        <w:rPr/>
        <w:t>O baixo Apgar tem relações diretas com a mortalidade neonatal, e alguns fatores</w:t>
      </w:r>
      <w:r>
        <w:rPr>
          <w:spacing w:val="1"/>
        </w:rPr>
        <w:t> </w:t>
      </w:r>
      <w:r>
        <w:rPr/>
        <w:t>são</w:t>
      </w:r>
      <w:r>
        <w:rPr>
          <w:spacing w:val="-3"/>
        </w:rPr>
        <w:t> </w:t>
      </w:r>
      <w:r>
        <w:rPr/>
        <w:t>relacionados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essa</w:t>
      </w:r>
      <w:r>
        <w:rPr>
          <w:spacing w:val="-8"/>
        </w:rPr>
        <w:t> </w:t>
      </w:r>
      <w:r>
        <w:rPr/>
        <w:t>afirmação.</w:t>
      </w:r>
      <w:r>
        <w:rPr>
          <w:spacing w:val="-6"/>
        </w:rPr>
        <w:t> </w:t>
      </w:r>
      <w:r>
        <w:rPr/>
        <w:t>Conforme</w:t>
      </w:r>
      <w:r>
        <w:rPr>
          <w:spacing w:val="-8"/>
        </w:rPr>
        <w:t> </w:t>
      </w:r>
      <w:r>
        <w:rPr/>
        <w:t>o</w:t>
      </w:r>
      <w:r>
        <w:rPr>
          <w:spacing w:val="-3"/>
        </w:rPr>
        <w:t> </w:t>
      </w:r>
      <w:r>
        <w:rPr/>
        <w:t>estudo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Prado;</w:t>
      </w:r>
      <w:r>
        <w:rPr>
          <w:spacing w:val="-11"/>
        </w:rPr>
        <w:t> </w:t>
      </w:r>
      <w:r>
        <w:rPr/>
        <w:t>Fontes;</w:t>
      </w:r>
      <w:r>
        <w:rPr>
          <w:spacing w:val="-11"/>
        </w:rPr>
        <w:t> </w:t>
      </w:r>
      <w:r>
        <w:rPr/>
        <w:t>Schmidt</w:t>
      </w:r>
      <w:r>
        <w:rPr>
          <w:spacing w:val="-2"/>
        </w:rPr>
        <w:t> </w:t>
      </w:r>
      <w:r>
        <w:rPr/>
        <w:t>(2015),</w:t>
      </w:r>
      <w:r>
        <w:rPr>
          <w:spacing w:val="-58"/>
        </w:rPr>
        <w:t> </w:t>
      </w:r>
      <w:r>
        <w:rPr/>
        <w:t>variáveis</w:t>
      </w:r>
      <w:r>
        <w:rPr>
          <w:spacing w:val="-6"/>
        </w:rPr>
        <w:t> </w:t>
      </w:r>
      <w:r>
        <w:rPr/>
        <w:t>como:</w:t>
      </w:r>
      <w:r>
        <w:rPr>
          <w:spacing w:val="-3"/>
        </w:rPr>
        <w:t> </w:t>
      </w:r>
      <w:r>
        <w:rPr/>
        <w:t>condições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moradia,</w:t>
      </w:r>
      <w:r>
        <w:rPr>
          <w:spacing w:val="-2"/>
        </w:rPr>
        <w:t> </w:t>
      </w:r>
      <w:r>
        <w:rPr/>
        <w:t>estado</w:t>
      </w:r>
      <w:r>
        <w:rPr>
          <w:spacing w:val="-3"/>
        </w:rPr>
        <w:t> </w:t>
      </w:r>
      <w:r>
        <w:rPr/>
        <w:t>civil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peregrinação para</w:t>
      </w:r>
      <w:r>
        <w:rPr>
          <w:spacing w:val="-13"/>
        </w:rPr>
        <w:t> </w:t>
      </w:r>
      <w:r>
        <w:rPr/>
        <w:t>obtenção de</w:t>
      </w:r>
      <w:r>
        <w:rPr>
          <w:spacing w:val="-9"/>
        </w:rPr>
        <w:t> </w:t>
      </w:r>
      <w:r>
        <w:rPr/>
        <w:t>uma</w:t>
      </w:r>
      <w:r>
        <w:rPr>
          <w:spacing w:val="-57"/>
        </w:rPr>
        <w:t> </w:t>
      </w:r>
      <w:r>
        <w:rPr/>
        <w:t>assistência hospitalar e número insuficiente de consultas de pré-natal são preditivas para</w:t>
      </w:r>
      <w:r>
        <w:rPr>
          <w:spacing w:val="-57"/>
        </w:rPr>
        <w:t> </w:t>
      </w:r>
      <w:r>
        <w:rPr/>
        <w:t>um</w:t>
      </w:r>
      <w:r>
        <w:rPr>
          <w:spacing w:val="-8"/>
        </w:rPr>
        <w:t> </w:t>
      </w:r>
      <w:r>
        <w:rPr/>
        <w:t>escore</w:t>
      </w:r>
      <w:r>
        <w:rPr>
          <w:spacing w:val="1"/>
        </w:rPr>
        <w:t> </w:t>
      </w:r>
      <w:r>
        <w:rPr/>
        <w:t>baixo.</w:t>
      </w:r>
    </w:p>
    <w:p>
      <w:pPr>
        <w:pStyle w:val="BodyText"/>
        <w:spacing w:before="6"/>
        <w:ind w:left="0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844" w:val="left" w:leader="none"/>
        </w:tabs>
        <w:spacing w:line="240" w:lineRule="auto" w:before="0" w:after="0"/>
        <w:ind w:left="844" w:right="0" w:hanging="365"/>
        <w:jc w:val="left"/>
      </w:pPr>
      <w:bookmarkStart w:name="4.2 O índice de Apgar como parâmetro ava" w:id="198"/>
      <w:bookmarkEnd w:id="198"/>
      <w:r>
        <w:rPr>
          <w:b w:val="0"/>
        </w:rPr>
      </w:r>
      <w:bookmarkStart w:name="4.2 O índice de Apgar como parâmetro ava" w:id="199"/>
      <w:bookmarkEnd w:id="199"/>
      <w:r>
        <w:rPr/>
        <w:t>O</w:t>
      </w:r>
      <w:r>
        <w:rPr>
          <w:spacing w:val="-5"/>
        </w:rPr>
        <w:t> </w:t>
      </w:r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Apgar</w:t>
      </w:r>
      <w:r>
        <w:rPr>
          <w:spacing w:val="-5"/>
        </w:rPr>
        <w:t> </w:t>
      </w:r>
      <w:r>
        <w:rPr/>
        <w:t>como parâmetro avaliativo do</w:t>
      </w:r>
      <w:r>
        <w:rPr>
          <w:spacing w:val="1"/>
        </w:rPr>
        <w:t> </w:t>
      </w:r>
      <w:r>
        <w:rPr/>
        <w:t>bem-estar</w:t>
      </w:r>
      <w:r>
        <w:rPr>
          <w:spacing w:val="-10"/>
        </w:rPr>
        <w:t> </w:t>
      </w:r>
      <w:r>
        <w:rPr/>
        <w:t>neonatal</w:t>
      </w:r>
    </w:p>
    <w:p>
      <w:pPr>
        <w:pStyle w:val="BodyText"/>
        <w:spacing w:before="4"/>
        <w:ind w:left="0"/>
        <w:rPr>
          <w:b/>
          <w:sz w:val="37"/>
        </w:rPr>
      </w:pPr>
    </w:p>
    <w:p>
      <w:pPr>
        <w:pStyle w:val="BodyText"/>
        <w:spacing w:line="360" w:lineRule="auto"/>
        <w:ind w:right="957" w:firstLine="710"/>
        <w:jc w:val="right"/>
      </w:pPr>
      <w:r>
        <w:rPr/>
        <w:t>Ermel;</w:t>
      </w:r>
      <w:r>
        <w:rPr>
          <w:spacing w:val="26"/>
        </w:rPr>
        <w:t> </w:t>
      </w:r>
      <w:r>
        <w:rPr/>
        <w:t>Grave</w:t>
      </w:r>
      <w:r>
        <w:rPr>
          <w:spacing w:val="25"/>
        </w:rPr>
        <w:t> </w:t>
      </w:r>
      <w:r>
        <w:rPr/>
        <w:t>(2011)</w:t>
      </w:r>
      <w:r>
        <w:rPr>
          <w:spacing w:val="27"/>
        </w:rPr>
        <w:t> </w:t>
      </w:r>
      <w:r>
        <w:rPr/>
        <w:t>comenta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escala</w:t>
      </w:r>
      <w:r>
        <w:rPr>
          <w:spacing w:val="29"/>
        </w:rPr>
        <w:t> </w:t>
      </w:r>
      <w:r>
        <w:rPr/>
        <w:t>Apgar</w:t>
      </w:r>
      <w:r>
        <w:rPr>
          <w:spacing w:val="33"/>
        </w:rPr>
        <w:t> </w:t>
      </w:r>
      <w:r>
        <w:rPr/>
        <w:t>no</w:t>
      </w:r>
      <w:r>
        <w:rPr>
          <w:spacing w:val="30"/>
        </w:rPr>
        <w:t> </w:t>
      </w:r>
      <w:r>
        <w:rPr/>
        <w:t>primeiro</w:t>
      </w:r>
      <w:r>
        <w:rPr>
          <w:spacing w:val="35"/>
        </w:rPr>
        <w:t> </w:t>
      </w:r>
      <w:r>
        <w:rPr/>
        <w:t>minuto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vida</w:t>
      </w:r>
      <w:r>
        <w:rPr>
          <w:spacing w:val="-57"/>
        </w:rPr>
        <w:t> </w:t>
      </w:r>
      <w:r>
        <w:rPr/>
        <w:t>conjectura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qualidade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adaptação</w:t>
      </w:r>
      <w:r>
        <w:rPr>
          <w:spacing w:val="31"/>
        </w:rPr>
        <w:t> </w:t>
      </w:r>
      <w:r>
        <w:rPr/>
        <w:t>do</w:t>
      </w:r>
      <w:r>
        <w:rPr>
          <w:spacing w:val="26"/>
        </w:rPr>
        <w:t> </w:t>
      </w:r>
      <w:r>
        <w:rPr/>
        <w:t>neonato</w:t>
      </w:r>
      <w:r>
        <w:rPr>
          <w:spacing w:val="23"/>
        </w:rPr>
        <w:t> </w:t>
      </w:r>
      <w:r>
        <w:rPr/>
        <w:t>e</w:t>
      </w:r>
      <w:r>
        <w:rPr>
          <w:spacing w:val="26"/>
        </w:rPr>
        <w:t> </w:t>
      </w:r>
      <w:r>
        <w:rPr/>
        <w:t>está</w:t>
      </w:r>
      <w:r>
        <w:rPr>
          <w:spacing w:val="26"/>
        </w:rPr>
        <w:t> </w:t>
      </w:r>
      <w:r>
        <w:rPr/>
        <w:t>ligado</w:t>
      </w:r>
      <w:r>
        <w:rPr>
          <w:spacing w:val="31"/>
        </w:rPr>
        <w:t> </w:t>
      </w:r>
      <w:r>
        <w:rPr/>
        <w:t>à</w:t>
      </w:r>
      <w:r>
        <w:rPr>
          <w:spacing w:val="27"/>
        </w:rPr>
        <w:t> </w:t>
      </w:r>
      <w:r>
        <w:rPr/>
        <w:t>qualidade</w:t>
      </w:r>
      <w:r>
        <w:rPr>
          <w:spacing w:val="26"/>
        </w:rPr>
        <w:t> </w:t>
      </w:r>
      <w:r>
        <w:rPr/>
        <w:t>do</w:t>
      </w:r>
      <w:r>
        <w:rPr>
          <w:spacing w:val="31"/>
        </w:rPr>
        <w:t> </w:t>
      </w:r>
      <w:r>
        <w:rPr/>
        <w:t>cuidado</w:t>
      </w:r>
      <w:r>
        <w:rPr>
          <w:spacing w:val="-57"/>
        </w:rPr>
        <w:t> </w:t>
      </w:r>
      <w:r>
        <w:rPr>
          <w:spacing w:val="-1"/>
        </w:rPr>
        <w:t>durante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nascimento.</w:t>
      </w:r>
      <w:r>
        <w:rPr>
          <w:spacing w:val="-10"/>
        </w:rPr>
        <w:t> </w:t>
      </w:r>
      <w:r>
        <w:rPr>
          <w:spacing w:val="-1"/>
        </w:rPr>
        <w:t>Além</w:t>
      </w:r>
      <w:r>
        <w:rPr>
          <w:spacing w:val="-17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que,</w:t>
      </w:r>
      <w:r>
        <w:rPr>
          <w:spacing w:val="-10"/>
        </w:rPr>
        <w:t> </w:t>
      </w:r>
      <w:r>
        <w:rPr>
          <w:spacing w:val="-1"/>
        </w:rPr>
        <w:t>pontuações</w:t>
      </w:r>
      <w:r>
        <w:rPr>
          <w:spacing w:val="-10"/>
        </w:rPr>
        <w:t> </w:t>
      </w:r>
      <w:r>
        <w:rPr>
          <w:spacing w:val="-1"/>
        </w:rPr>
        <w:t>baixas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quinto</w:t>
      </w:r>
      <w:r>
        <w:rPr>
          <w:spacing w:val="-7"/>
        </w:rPr>
        <w:t> </w:t>
      </w:r>
      <w:r>
        <w:rPr>
          <w:spacing w:val="-1"/>
        </w:rPr>
        <w:t>minuto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vida</w:t>
      </w:r>
      <w:r>
        <w:rPr>
          <w:spacing w:val="-4"/>
        </w:rPr>
        <w:t> </w:t>
      </w:r>
      <w:r>
        <w:rPr/>
        <w:t>mostram</w:t>
      </w:r>
      <w:r>
        <w:rPr>
          <w:spacing w:val="-57"/>
        </w:rPr>
        <w:t> </w:t>
      </w:r>
      <w:r>
        <w:rPr/>
        <w:t>deficiência</w:t>
      </w:r>
      <w:r>
        <w:rPr>
          <w:spacing w:val="51"/>
        </w:rPr>
        <w:t> </w:t>
      </w:r>
      <w:r>
        <w:rPr/>
        <w:t>na</w:t>
      </w:r>
      <w:r>
        <w:rPr>
          <w:spacing w:val="48"/>
        </w:rPr>
        <w:t> </w:t>
      </w:r>
      <w:r>
        <w:rPr/>
        <w:t>recuperação</w:t>
      </w:r>
      <w:r>
        <w:rPr>
          <w:spacing w:val="52"/>
        </w:rPr>
        <w:t> </w:t>
      </w:r>
      <w:r>
        <w:rPr/>
        <w:t>do</w:t>
      </w:r>
      <w:r>
        <w:rPr>
          <w:spacing w:val="48"/>
        </w:rPr>
        <w:t> </w:t>
      </w:r>
      <w:r>
        <w:rPr/>
        <w:t>índice</w:t>
      </w:r>
      <w:r>
        <w:rPr>
          <w:spacing w:val="51"/>
        </w:rPr>
        <w:t> </w:t>
      </w:r>
      <w:r>
        <w:rPr/>
        <w:t>baixo</w:t>
      </w:r>
      <w:r>
        <w:rPr>
          <w:spacing w:val="58"/>
        </w:rPr>
        <w:t> </w:t>
      </w:r>
      <w:r>
        <w:rPr/>
        <w:t>no</w:t>
      </w:r>
      <w:r>
        <w:rPr>
          <w:spacing w:val="47"/>
        </w:rPr>
        <w:t> </w:t>
      </w:r>
      <w:r>
        <w:rPr/>
        <w:t>primeiro</w:t>
      </w:r>
      <w:r>
        <w:rPr>
          <w:spacing w:val="58"/>
        </w:rPr>
        <w:t> </w:t>
      </w:r>
      <w:r>
        <w:rPr/>
        <w:t>minuto</w:t>
      </w:r>
      <w:r>
        <w:rPr>
          <w:spacing w:val="53"/>
        </w:rPr>
        <w:t> </w:t>
      </w:r>
      <w:r>
        <w:rPr/>
        <w:t>após</w:t>
      </w:r>
      <w:r>
        <w:rPr>
          <w:spacing w:val="42"/>
        </w:rPr>
        <w:t> </w:t>
      </w:r>
      <w:r>
        <w:rPr/>
        <w:t>o</w:t>
      </w:r>
      <w:r>
        <w:rPr>
          <w:spacing w:val="53"/>
        </w:rPr>
        <w:t> </w:t>
      </w:r>
      <w:r>
        <w:rPr/>
        <w:t>nascimento,</w:t>
      </w:r>
      <w:r>
        <w:rPr>
          <w:spacing w:val="-57"/>
        </w:rPr>
        <w:t> </w:t>
      </w:r>
      <w:r>
        <w:rPr>
          <w:spacing w:val="-1"/>
        </w:rPr>
        <w:t>indicando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o</w:t>
      </w:r>
      <w:r>
        <w:rPr>
          <w:spacing w:val="-8"/>
        </w:rPr>
        <w:t> </w:t>
      </w:r>
      <w:r>
        <w:rPr>
          <w:spacing w:val="-1"/>
        </w:rPr>
        <w:t>neonato</w:t>
      </w:r>
      <w:r>
        <w:rPr>
          <w:spacing w:val="-12"/>
        </w:rPr>
        <w:t> </w:t>
      </w:r>
      <w:r>
        <w:rPr>
          <w:spacing w:val="-1"/>
        </w:rPr>
        <w:t>ainda</w:t>
      </w:r>
      <w:r>
        <w:rPr>
          <w:spacing w:val="-13"/>
        </w:rPr>
        <w:t> </w:t>
      </w:r>
      <w:r>
        <w:rPr>
          <w:spacing w:val="-1"/>
        </w:rPr>
        <w:t>está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22"/>
        </w:rPr>
        <w:t> </w:t>
      </w:r>
      <w:r>
        <w:rPr>
          <w:spacing w:val="-1"/>
        </w:rPr>
        <w:t>sofrimento,</w:t>
      </w:r>
      <w:r>
        <w:rPr>
          <w:spacing w:val="-20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/>
        <w:t>relevar</w:t>
      </w:r>
      <w:r>
        <w:rPr>
          <w:spacing w:val="-11"/>
        </w:rPr>
        <w:t> </w:t>
      </w:r>
      <w:r>
        <w:rPr/>
        <w:t>um</w:t>
      </w:r>
      <w:r>
        <w:rPr>
          <w:spacing w:val="-22"/>
        </w:rPr>
        <w:t> </w:t>
      </w:r>
      <w:r>
        <w:rPr/>
        <w:t>prognóstico</w:t>
      </w:r>
      <w:r>
        <w:rPr>
          <w:spacing w:val="-8"/>
        </w:rPr>
        <w:t> </w:t>
      </w:r>
      <w:r>
        <w:rPr/>
        <w:t>negativo.</w:t>
      </w:r>
      <w:r>
        <w:rPr>
          <w:spacing w:val="-57"/>
        </w:rPr>
        <w:t> </w:t>
      </w:r>
      <w:r>
        <w:rPr/>
        <w:t>No</w:t>
      </w:r>
      <w:r>
        <w:rPr>
          <w:spacing w:val="13"/>
        </w:rPr>
        <w:t> </w:t>
      </w:r>
      <w:r>
        <w:rPr/>
        <w:t>estudo</w:t>
      </w:r>
      <w:r>
        <w:rPr>
          <w:spacing w:val="15"/>
        </w:rPr>
        <w:t> </w:t>
      </w:r>
      <w:r>
        <w:rPr/>
        <w:t>de</w:t>
      </w:r>
      <w:r>
        <w:rPr>
          <w:spacing w:val="9"/>
        </w:rPr>
        <w:t> </w:t>
      </w:r>
      <w:r>
        <w:rPr/>
        <w:t>Gaíva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al.</w:t>
      </w:r>
      <w:r>
        <w:rPr>
          <w:i/>
          <w:spacing w:val="14"/>
        </w:rPr>
        <w:t> </w:t>
      </w:r>
      <w:r>
        <w:rPr/>
        <w:t>(2018)</w:t>
      </w:r>
      <w:r>
        <w:rPr>
          <w:spacing w:val="12"/>
        </w:rPr>
        <w:t> </w:t>
      </w:r>
      <w:r>
        <w:rPr/>
        <w:t>em</w:t>
      </w:r>
      <w:r>
        <w:rPr>
          <w:spacing w:val="1"/>
        </w:rPr>
        <w:t> </w:t>
      </w:r>
      <w:r>
        <w:rPr/>
        <w:t>uma</w:t>
      </w:r>
      <w:r>
        <w:rPr>
          <w:spacing w:val="9"/>
        </w:rPr>
        <w:t> </w:t>
      </w:r>
      <w:r>
        <w:rPr/>
        <w:t>cidade</w:t>
      </w:r>
      <w:r>
        <w:rPr>
          <w:spacing w:val="14"/>
        </w:rPr>
        <w:t> </w:t>
      </w:r>
      <w:r>
        <w:rPr/>
        <w:t>da</w:t>
      </w:r>
      <w:r>
        <w:rPr>
          <w:spacing w:val="8"/>
        </w:rPr>
        <w:t> </w:t>
      </w:r>
      <w:r>
        <w:rPr/>
        <w:t>região</w:t>
      </w:r>
      <w:r>
        <w:rPr>
          <w:spacing w:val="15"/>
        </w:rPr>
        <w:t> </w:t>
      </w:r>
      <w:r>
        <w:rPr/>
        <w:t>sul</w:t>
      </w:r>
      <w:r>
        <w:rPr>
          <w:spacing w:val="1"/>
        </w:rPr>
        <w:t> </w:t>
      </w:r>
      <w:r>
        <w:rPr/>
        <w:t>da</w:t>
      </w:r>
      <w:r>
        <w:rPr>
          <w:spacing w:val="9"/>
        </w:rPr>
        <w:t> </w:t>
      </w:r>
      <w:r>
        <w:rPr/>
        <w:t>cidade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São</w:t>
      </w:r>
    </w:p>
    <w:p>
      <w:pPr>
        <w:pStyle w:val="BodyText"/>
        <w:spacing w:line="360" w:lineRule="auto" w:before="4"/>
        <w:ind w:right="951"/>
        <w:jc w:val="both"/>
      </w:pPr>
      <w:r>
        <w:rPr>
          <w:spacing w:val="-1"/>
        </w:rPr>
        <w:t>Paulo,</w:t>
      </w:r>
      <w:r>
        <w:rPr>
          <w:spacing w:val="-14"/>
        </w:rPr>
        <w:t> </w:t>
      </w:r>
      <w:r>
        <w:rPr/>
        <w:t>o</w:t>
      </w:r>
      <w:r>
        <w:rPr>
          <w:spacing w:val="-11"/>
        </w:rPr>
        <w:t> </w:t>
      </w:r>
      <w:r>
        <w:rPr/>
        <w:t>Apgar</w:t>
      </w:r>
      <w:r>
        <w:rPr>
          <w:spacing w:val="-9"/>
        </w:rPr>
        <w:t> </w:t>
      </w:r>
      <w:r>
        <w:rPr/>
        <w:t>menor</w:t>
      </w:r>
      <w:r>
        <w:rPr>
          <w:spacing w:val="-9"/>
        </w:rPr>
        <w:t> </w:t>
      </w:r>
      <w:r>
        <w:rPr/>
        <w:t>que</w:t>
      </w:r>
      <w:r>
        <w:rPr>
          <w:spacing w:val="-13"/>
        </w:rPr>
        <w:t> </w:t>
      </w:r>
      <w:r>
        <w:rPr/>
        <w:t>7</w:t>
      </w:r>
      <w:r>
        <w:rPr>
          <w:spacing w:val="-15"/>
        </w:rPr>
        <w:t> </w:t>
      </w:r>
      <w:r>
        <w:rPr/>
        <w:t>no</w:t>
      </w:r>
      <w:r>
        <w:rPr>
          <w:spacing w:val="-11"/>
        </w:rPr>
        <w:t> </w:t>
      </w:r>
      <w:r>
        <w:rPr/>
        <w:t>quinto</w:t>
      </w:r>
      <w:r>
        <w:rPr>
          <w:spacing w:val="-11"/>
        </w:rPr>
        <w:t> </w:t>
      </w:r>
      <w:r>
        <w:rPr/>
        <w:t>minuto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vida,</w:t>
      </w:r>
      <w:r>
        <w:rPr>
          <w:spacing w:val="-10"/>
        </w:rPr>
        <w:t> </w:t>
      </w:r>
      <w:r>
        <w:rPr/>
        <w:t>associou-se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mortalidade</w:t>
      </w:r>
      <w:r>
        <w:rPr>
          <w:spacing w:val="-12"/>
        </w:rPr>
        <w:t> </w:t>
      </w:r>
      <w:r>
        <w:rPr/>
        <w:t>neonatal</w:t>
      </w:r>
      <w:r>
        <w:rPr>
          <w:spacing w:val="-58"/>
        </w:rPr>
        <w:t> </w:t>
      </w:r>
      <w:r>
        <w:rPr/>
        <w:t>durante as primeiras 24 horas de vida. Schardosim; Rodrigues; Rattner (2018) também</w:t>
      </w:r>
      <w:r>
        <w:rPr>
          <w:spacing w:val="1"/>
        </w:rPr>
        <w:t> </w:t>
      </w:r>
      <w:r>
        <w:rPr/>
        <w:t>constataram em sua publicação que o Apgar é benéfico não apenas no nascimento, mas</w:t>
      </w:r>
      <w:r>
        <w:rPr>
          <w:spacing w:val="1"/>
        </w:rPr>
        <w:t> </w:t>
      </w:r>
      <w:r>
        <w:rPr/>
        <w:t>também no período pós-neonatal, pois quanto menor a pontuação do neonato após o 5°</w:t>
      </w:r>
      <w:r>
        <w:rPr>
          <w:spacing w:val="1"/>
        </w:rPr>
        <w:t> </w:t>
      </w:r>
      <w:r>
        <w:rPr/>
        <w:t>minuto,</w:t>
      </w:r>
      <w:r>
        <w:rPr>
          <w:spacing w:val="3"/>
        </w:rPr>
        <w:t> </w:t>
      </w:r>
      <w:r>
        <w:rPr/>
        <w:t>maiores chances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óbito</w:t>
      </w:r>
      <w:r>
        <w:rPr>
          <w:spacing w:val="6"/>
        </w:rPr>
        <w:t> </w:t>
      </w:r>
      <w:r>
        <w:rPr/>
        <w:t>do</w:t>
      </w:r>
      <w:r>
        <w:rPr>
          <w:spacing w:val="1"/>
        </w:rPr>
        <w:t> </w:t>
      </w:r>
      <w:r>
        <w:rPr/>
        <w:t>RN.</w:t>
      </w:r>
    </w:p>
    <w:p>
      <w:pPr>
        <w:spacing w:after="0" w:line="360" w:lineRule="auto"/>
        <w:jc w:val="both"/>
        <w:sectPr>
          <w:headerReference w:type="default" r:id="rId238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6256" coordorigin="10430,708" coordsize="1449,931">
            <v:shape style="position:absolute;left:10430;top:707;width:1449;height:931" type="#_x0000_t75" stroked="false">
              <v:imagedata r:id="rId241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173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0" w:firstLine="710"/>
        <w:jc w:val="right"/>
      </w:pPr>
      <w:r>
        <w:rPr/>
        <w:t>Luz,</w:t>
      </w:r>
      <w:r>
        <w:rPr>
          <w:spacing w:val="15"/>
        </w:rPr>
        <w:t> </w:t>
      </w:r>
      <w:r>
        <w:rPr/>
        <w:t>Rocha</w:t>
      </w:r>
      <w:r>
        <w:rPr>
          <w:spacing w:val="13"/>
        </w:rPr>
        <w:t> </w:t>
      </w:r>
      <w:r>
        <w:rPr/>
        <w:t>e</w:t>
      </w:r>
      <w:r>
        <w:rPr>
          <w:spacing w:val="14"/>
        </w:rPr>
        <w:t> </w:t>
      </w:r>
      <w:r>
        <w:rPr/>
        <w:t>Benevides</w:t>
      </w:r>
      <w:r>
        <w:rPr>
          <w:spacing w:val="12"/>
        </w:rPr>
        <w:t> </w:t>
      </w:r>
      <w:r>
        <w:rPr/>
        <w:t>(2016)</w:t>
      </w:r>
      <w:r>
        <w:rPr>
          <w:spacing w:val="16"/>
        </w:rPr>
        <w:t> </w:t>
      </w:r>
      <w:r>
        <w:rPr/>
        <w:t>reafirmam</w:t>
      </w:r>
      <w:r>
        <w:rPr>
          <w:spacing w:val="5"/>
        </w:rPr>
        <w:t> </w:t>
      </w:r>
      <w:r>
        <w:rPr/>
        <w:t>que</w:t>
      </w:r>
      <w:r>
        <w:rPr>
          <w:spacing w:val="13"/>
        </w:rPr>
        <w:t> </w:t>
      </w:r>
      <w:r>
        <w:rPr/>
        <w:t>em</w:t>
      </w:r>
      <w:r>
        <w:rPr>
          <w:spacing w:val="5"/>
        </w:rPr>
        <w:t> </w:t>
      </w:r>
      <w:r>
        <w:rPr/>
        <w:t>uma</w:t>
      </w:r>
      <w:r>
        <w:rPr>
          <w:spacing w:val="13"/>
        </w:rPr>
        <w:t> </w:t>
      </w:r>
      <w:r>
        <w:rPr/>
        <w:t>pontuação</w:t>
      </w:r>
      <w:r>
        <w:rPr>
          <w:spacing w:val="14"/>
        </w:rPr>
        <w:t> </w:t>
      </w:r>
      <w:r>
        <w:rPr/>
        <w:t>entre</w:t>
      </w:r>
      <w:r>
        <w:rPr>
          <w:spacing w:val="13"/>
        </w:rPr>
        <w:t> </w:t>
      </w:r>
      <w:r>
        <w:rPr/>
        <w:t>0</w:t>
      </w:r>
      <w:r>
        <w:rPr>
          <w:spacing w:val="9"/>
        </w:rPr>
        <w:t> </w:t>
      </w:r>
      <w:r>
        <w:rPr/>
        <w:t>e</w:t>
      </w:r>
      <w:r>
        <w:rPr>
          <w:spacing w:val="13"/>
        </w:rPr>
        <w:t> </w:t>
      </w:r>
      <w:r>
        <w:rPr/>
        <w:t>10,</w:t>
      </w:r>
      <w:r>
        <w:rPr>
          <w:spacing w:val="-57"/>
        </w:rPr>
        <w:t> </w:t>
      </w:r>
      <w:r>
        <w:rPr/>
        <w:t>em</w:t>
      </w:r>
      <w:r>
        <w:rPr>
          <w:spacing w:val="3"/>
        </w:rPr>
        <w:t> </w:t>
      </w:r>
      <w:r>
        <w:rPr/>
        <w:t>uma</w:t>
      </w:r>
      <w:r>
        <w:rPr>
          <w:spacing w:val="11"/>
        </w:rPr>
        <w:t> </w:t>
      </w:r>
      <w:r>
        <w:rPr/>
        <w:t>estimativa</w:t>
      </w:r>
      <w:r>
        <w:rPr>
          <w:spacing w:val="11"/>
        </w:rPr>
        <w:t> </w:t>
      </w:r>
      <w:r>
        <w:rPr/>
        <w:t>abaixo</w:t>
      </w:r>
      <w:r>
        <w:rPr>
          <w:spacing w:val="17"/>
        </w:rPr>
        <w:t> </w:t>
      </w:r>
      <w:r>
        <w:rPr/>
        <w:t>de</w:t>
      </w:r>
      <w:r>
        <w:rPr>
          <w:spacing w:val="11"/>
        </w:rPr>
        <w:t> </w:t>
      </w:r>
      <w:r>
        <w:rPr/>
        <w:t>7</w:t>
      </w:r>
      <w:r>
        <w:rPr>
          <w:spacing w:val="13"/>
        </w:rPr>
        <w:t> </w:t>
      </w:r>
      <w:r>
        <w:rPr/>
        <w:t>no</w:t>
      </w:r>
      <w:r>
        <w:rPr>
          <w:spacing w:val="16"/>
        </w:rPr>
        <w:t> </w:t>
      </w:r>
      <w:r>
        <w:rPr/>
        <w:t>1º</w:t>
      </w:r>
      <w:r>
        <w:rPr>
          <w:spacing w:val="14"/>
        </w:rPr>
        <w:t> </w:t>
      </w:r>
      <w:r>
        <w:rPr/>
        <w:t>minuto</w:t>
      </w:r>
      <w:r>
        <w:rPr>
          <w:spacing w:val="17"/>
        </w:rPr>
        <w:t> </w:t>
      </w:r>
      <w:r>
        <w:rPr/>
        <w:t>ao</w:t>
      </w:r>
      <w:r>
        <w:rPr>
          <w:spacing w:val="17"/>
        </w:rPr>
        <w:t> </w:t>
      </w:r>
      <w:r>
        <w:rPr/>
        <w:t>nascimento,</w:t>
      </w:r>
      <w:r>
        <w:rPr>
          <w:spacing w:val="14"/>
        </w:rPr>
        <w:t> </w:t>
      </w:r>
      <w:r>
        <w:rPr/>
        <w:t>continuando</w:t>
      </w:r>
      <w:r>
        <w:rPr>
          <w:spacing w:val="17"/>
        </w:rPr>
        <w:t> </w:t>
      </w:r>
      <w:r>
        <w:rPr/>
        <w:t>em</w:t>
      </w:r>
      <w:r>
        <w:rPr>
          <w:spacing w:val="4"/>
        </w:rPr>
        <w:t> </w:t>
      </w:r>
      <w:r>
        <w:rPr/>
        <w:t>um</w:t>
      </w:r>
      <w:r>
        <w:rPr>
          <w:spacing w:val="8"/>
        </w:rPr>
        <w:t> </w:t>
      </w:r>
      <w:r>
        <w:rPr/>
        <w:t>valor</w:t>
      </w:r>
      <w:r>
        <w:rPr>
          <w:spacing w:val="-57"/>
        </w:rPr>
        <w:t> </w:t>
      </w:r>
      <w:r>
        <w:rPr/>
        <w:t>baixo</w:t>
      </w:r>
      <w:r>
        <w:rPr>
          <w:spacing w:val="17"/>
        </w:rPr>
        <w:t> </w:t>
      </w:r>
      <w:r>
        <w:rPr/>
        <w:t>depois</w:t>
      </w:r>
      <w:r>
        <w:rPr>
          <w:spacing w:val="10"/>
        </w:rPr>
        <w:t> </w:t>
      </w:r>
      <w:r>
        <w:rPr/>
        <w:t>do</w:t>
      </w:r>
      <w:r>
        <w:rPr>
          <w:spacing w:val="18"/>
        </w:rPr>
        <w:t> </w:t>
      </w:r>
      <w:r>
        <w:rPr/>
        <w:t>5º</w:t>
      </w:r>
      <w:r>
        <w:rPr>
          <w:spacing w:val="14"/>
        </w:rPr>
        <w:t> </w:t>
      </w:r>
      <w:r>
        <w:rPr/>
        <w:t>minuto,</w:t>
      </w:r>
      <w:r>
        <w:rPr>
          <w:spacing w:val="10"/>
        </w:rPr>
        <w:t> </w:t>
      </w:r>
      <w:r>
        <w:rPr/>
        <w:t>o</w:t>
      </w:r>
      <w:r>
        <w:rPr>
          <w:spacing w:val="12"/>
        </w:rPr>
        <w:t> </w:t>
      </w:r>
      <w:r>
        <w:rPr/>
        <w:t>neonato</w:t>
      </w:r>
      <w:r>
        <w:rPr>
          <w:spacing w:val="13"/>
        </w:rPr>
        <w:t> </w:t>
      </w:r>
      <w:r>
        <w:rPr/>
        <w:t>é</w:t>
      </w:r>
      <w:r>
        <w:rPr>
          <w:spacing w:val="11"/>
        </w:rPr>
        <w:t> </w:t>
      </w:r>
      <w:r>
        <w:rPr/>
        <w:t>reconhecido</w:t>
      </w:r>
      <w:r>
        <w:rPr>
          <w:spacing w:val="18"/>
        </w:rPr>
        <w:t> </w:t>
      </w:r>
      <w:r>
        <w:rPr/>
        <w:t>com</w:t>
      </w:r>
      <w:r>
        <w:rPr>
          <w:spacing w:val="4"/>
        </w:rPr>
        <w:t> </w:t>
      </w:r>
      <w:r>
        <w:rPr/>
        <w:t>hipóxia</w:t>
      </w:r>
      <w:r>
        <w:rPr>
          <w:spacing w:val="16"/>
        </w:rPr>
        <w:t> </w:t>
      </w:r>
      <w:r>
        <w:rPr/>
        <w:t>fetal,</w:t>
      </w:r>
      <w:r>
        <w:rPr>
          <w:spacing w:val="15"/>
        </w:rPr>
        <w:t> </w:t>
      </w:r>
      <w:r>
        <w:rPr/>
        <w:t>baseando-se</w:t>
      </w:r>
      <w:r>
        <w:rPr>
          <w:spacing w:val="11"/>
        </w:rPr>
        <w:t> </w:t>
      </w:r>
      <w:r>
        <w:rPr/>
        <w:t>no</w:t>
      </w:r>
      <w:r>
        <w:rPr>
          <w:spacing w:val="-57"/>
        </w:rPr>
        <w:t> </w:t>
      </w:r>
      <w:r>
        <w:rPr/>
        <w:t>IA.</w:t>
      </w:r>
      <w:r>
        <w:rPr>
          <w:spacing w:val="14"/>
        </w:rPr>
        <w:t> </w:t>
      </w:r>
      <w:r>
        <w:rPr/>
        <w:t>Pela</w:t>
      </w:r>
      <w:r>
        <w:rPr>
          <w:spacing w:val="17"/>
        </w:rPr>
        <w:t> </w:t>
      </w:r>
      <w:r>
        <w:rPr/>
        <w:t>importância</w:t>
      </w:r>
      <w:r>
        <w:rPr>
          <w:spacing w:val="13"/>
        </w:rPr>
        <w:t> </w:t>
      </w:r>
      <w:r>
        <w:rPr/>
        <w:t>ao</w:t>
      </w:r>
      <w:r>
        <w:rPr>
          <w:spacing w:val="17"/>
        </w:rPr>
        <w:t> </w:t>
      </w:r>
      <w:r>
        <w:rPr/>
        <w:t>se</w:t>
      </w:r>
      <w:r>
        <w:rPr>
          <w:spacing w:val="12"/>
        </w:rPr>
        <w:t> </w:t>
      </w:r>
      <w:r>
        <w:rPr/>
        <w:t>detectar</w:t>
      </w:r>
      <w:r>
        <w:rPr>
          <w:spacing w:val="15"/>
        </w:rPr>
        <w:t> </w:t>
      </w:r>
      <w:r>
        <w:rPr/>
        <w:t>asfixia</w:t>
      </w:r>
      <w:r>
        <w:rPr>
          <w:spacing w:val="17"/>
        </w:rPr>
        <w:t> </w:t>
      </w:r>
      <w:r>
        <w:rPr/>
        <w:t>neonatal,</w:t>
      </w:r>
      <w:r>
        <w:rPr>
          <w:spacing w:val="15"/>
        </w:rPr>
        <w:t> </w:t>
      </w:r>
      <w:r>
        <w:rPr/>
        <w:t>o</w:t>
      </w:r>
      <w:r>
        <w:rPr>
          <w:spacing w:val="18"/>
        </w:rPr>
        <w:t> </w:t>
      </w:r>
      <w:r>
        <w:rPr/>
        <w:t>IA</w:t>
      </w:r>
      <w:r>
        <w:rPr>
          <w:spacing w:val="8"/>
        </w:rPr>
        <w:t> </w:t>
      </w:r>
      <w:r>
        <w:rPr/>
        <w:t>passou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ser</w:t>
      </w:r>
      <w:r>
        <w:rPr>
          <w:spacing w:val="15"/>
        </w:rPr>
        <w:t> </w:t>
      </w:r>
      <w:r>
        <w:rPr/>
        <w:t>um</w:t>
      </w:r>
      <w:r>
        <w:rPr>
          <w:spacing w:val="4"/>
        </w:rPr>
        <w:t> </w:t>
      </w:r>
      <w:r>
        <w:rPr/>
        <w:t>processo</w:t>
      </w:r>
      <w:r>
        <w:rPr>
          <w:spacing w:val="18"/>
        </w:rPr>
        <w:t> </w:t>
      </w:r>
      <w:r>
        <w:rPr/>
        <w:t>de</w:t>
      </w:r>
      <w:r>
        <w:rPr>
          <w:spacing w:val="-57"/>
        </w:rPr>
        <w:t> </w:t>
      </w:r>
      <w:r>
        <w:rPr>
          <w:spacing w:val="-1"/>
        </w:rPr>
        <w:t>avaliação</w:t>
      </w:r>
      <w:r>
        <w:rPr>
          <w:spacing w:val="-2"/>
        </w:rPr>
        <w:t> </w:t>
      </w:r>
      <w:r>
        <w:rPr/>
        <w:t>da</w:t>
      </w:r>
      <w:r>
        <w:rPr>
          <w:spacing w:val="-7"/>
        </w:rPr>
        <w:t> </w:t>
      </w:r>
      <w:r>
        <w:rPr/>
        <w:t>reação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RN,</w:t>
      </w:r>
      <w:r>
        <w:rPr>
          <w:spacing w:val="-4"/>
        </w:rPr>
        <w:t> </w:t>
      </w:r>
      <w:r>
        <w:rPr/>
        <w:t>determinando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manobras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serem</w:t>
      </w:r>
      <w:r>
        <w:rPr>
          <w:spacing w:val="-14"/>
        </w:rPr>
        <w:t> </w:t>
      </w:r>
      <w:r>
        <w:rPr/>
        <w:t>realizadas</w:t>
      </w:r>
      <w:r>
        <w:rPr>
          <w:spacing w:val="-8"/>
        </w:rPr>
        <w:t> </w:t>
      </w:r>
      <w:r>
        <w:rPr/>
        <w:t>com</w:t>
      </w:r>
      <w:r>
        <w:rPr>
          <w:spacing w:val="-15"/>
        </w:rPr>
        <w:t> </w:t>
      </w:r>
      <w:r>
        <w:rPr/>
        <w:t>o</w:t>
      </w:r>
      <w:r>
        <w:rPr>
          <w:spacing w:val="7"/>
        </w:rPr>
        <w:t> </w:t>
      </w:r>
      <w:r>
        <w:rPr/>
        <w:t>mesmo.</w:t>
      </w:r>
      <w:r>
        <w:rPr>
          <w:spacing w:val="-57"/>
        </w:rPr>
        <w:t> </w:t>
      </w:r>
      <w:r>
        <w:rPr/>
        <w:t>Costa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al.</w:t>
      </w:r>
      <w:r>
        <w:rPr>
          <w:i/>
          <w:spacing w:val="12"/>
        </w:rPr>
        <w:t> </w:t>
      </w:r>
      <w:r>
        <w:rPr/>
        <w:t>(2013)</w:t>
      </w:r>
      <w:r>
        <w:rPr>
          <w:spacing w:val="10"/>
        </w:rPr>
        <w:t> </w:t>
      </w:r>
      <w:r>
        <w:rPr/>
        <w:t>ratificam</w:t>
      </w:r>
      <w:r>
        <w:rPr>
          <w:spacing w:val="3"/>
        </w:rPr>
        <w:t> </w:t>
      </w:r>
      <w:r>
        <w:rPr/>
        <w:t>a</w:t>
      </w:r>
      <w:r>
        <w:rPr>
          <w:spacing w:val="8"/>
        </w:rPr>
        <w:t> </w:t>
      </w:r>
      <w:r>
        <w:rPr/>
        <w:t>associação</w:t>
      </w:r>
      <w:r>
        <w:rPr>
          <w:spacing w:val="13"/>
        </w:rPr>
        <w:t> </w:t>
      </w:r>
      <w:r>
        <w:rPr/>
        <w:t>da</w:t>
      </w:r>
      <w:r>
        <w:rPr>
          <w:spacing w:val="8"/>
        </w:rPr>
        <w:t> </w:t>
      </w:r>
      <w:r>
        <w:rPr/>
        <w:t>escala</w:t>
      </w:r>
      <w:r>
        <w:rPr>
          <w:spacing w:val="8"/>
        </w:rPr>
        <w:t> </w:t>
      </w:r>
      <w:r>
        <w:rPr/>
        <w:t>Apgar</w:t>
      </w:r>
      <w:r>
        <w:rPr>
          <w:spacing w:val="9"/>
        </w:rPr>
        <w:t> </w:t>
      </w:r>
      <w:r>
        <w:rPr/>
        <w:t>abaixo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7</w:t>
      </w:r>
      <w:r>
        <w:rPr>
          <w:spacing w:val="13"/>
        </w:rPr>
        <w:t> </w:t>
      </w:r>
      <w:r>
        <w:rPr/>
        <w:t>no</w:t>
      </w:r>
      <w:r>
        <w:rPr>
          <w:spacing w:val="12"/>
        </w:rPr>
        <w:t> </w:t>
      </w:r>
      <w:r>
        <w:rPr/>
        <w:t>quinto</w:t>
      </w:r>
      <w:r>
        <w:rPr>
          <w:spacing w:val="1"/>
        </w:rPr>
        <w:t> </w:t>
      </w:r>
      <w:r>
        <w:rPr/>
        <w:t>minuto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vida</w:t>
      </w:r>
      <w:r>
        <w:rPr>
          <w:spacing w:val="22"/>
        </w:rPr>
        <w:t> </w:t>
      </w:r>
      <w:r>
        <w:rPr/>
        <w:t>e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asfixia</w:t>
      </w:r>
      <w:r>
        <w:rPr>
          <w:spacing w:val="22"/>
        </w:rPr>
        <w:t> </w:t>
      </w:r>
      <w:r>
        <w:rPr/>
        <w:t>perinatal</w:t>
      </w:r>
      <w:r>
        <w:rPr>
          <w:spacing w:val="18"/>
        </w:rPr>
        <w:t> </w:t>
      </w:r>
      <w:r>
        <w:rPr/>
        <w:t>já</w:t>
      </w:r>
      <w:r>
        <w:rPr>
          <w:spacing w:val="27"/>
        </w:rPr>
        <w:t> </w:t>
      </w:r>
      <w:r>
        <w:rPr/>
        <w:t>foi</w:t>
      </w:r>
      <w:r>
        <w:rPr>
          <w:spacing w:val="14"/>
        </w:rPr>
        <w:t> </w:t>
      </w:r>
      <w:r>
        <w:rPr/>
        <w:t>caracterizada</w:t>
      </w:r>
      <w:r>
        <w:rPr>
          <w:spacing w:val="21"/>
        </w:rPr>
        <w:t> </w:t>
      </w:r>
      <w:r>
        <w:rPr/>
        <w:t>como</w:t>
      </w:r>
      <w:r>
        <w:rPr>
          <w:spacing w:val="27"/>
        </w:rPr>
        <w:t> </w:t>
      </w:r>
      <w:r>
        <w:rPr/>
        <w:t>significativamente,</w:t>
      </w:r>
      <w:r>
        <w:rPr>
          <w:spacing w:val="25"/>
        </w:rPr>
        <w:t> </w:t>
      </w:r>
      <w:r>
        <w:rPr/>
        <w:t>bem</w:t>
      </w:r>
      <w:r>
        <w:rPr>
          <w:spacing w:val="-57"/>
        </w:rPr>
        <w:t> </w:t>
      </w:r>
      <w:r>
        <w:rPr/>
        <w:t>como</w:t>
      </w:r>
      <w:r>
        <w:rPr>
          <w:spacing w:val="19"/>
        </w:rPr>
        <w:t> </w:t>
      </w:r>
      <w:r>
        <w:rPr/>
        <w:t>a</w:t>
      </w:r>
      <w:r>
        <w:rPr>
          <w:spacing w:val="11"/>
        </w:rPr>
        <w:t> </w:t>
      </w:r>
      <w:r>
        <w:rPr/>
        <w:t>relação</w:t>
      </w:r>
      <w:r>
        <w:rPr>
          <w:spacing w:val="19"/>
        </w:rPr>
        <w:t> </w:t>
      </w:r>
      <w:r>
        <w:rPr/>
        <w:t>entre</w:t>
      </w:r>
      <w:r>
        <w:rPr>
          <w:spacing w:val="16"/>
        </w:rPr>
        <w:t> </w:t>
      </w:r>
      <w:r>
        <w:rPr/>
        <w:t>Apgar</w:t>
      </w:r>
      <w:r>
        <w:rPr>
          <w:spacing w:val="16"/>
        </w:rPr>
        <w:t> </w:t>
      </w:r>
      <w:r>
        <w:rPr/>
        <w:t>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acidose</w:t>
      </w:r>
      <w:r>
        <w:rPr>
          <w:spacing w:val="20"/>
        </w:rPr>
        <w:t> </w:t>
      </w:r>
      <w:r>
        <w:rPr/>
        <w:t>metabólica</w:t>
      </w:r>
      <w:r>
        <w:rPr>
          <w:spacing w:val="15"/>
        </w:rPr>
        <w:t> </w:t>
      </w:r>
      <w:r>
        <w:rPr/>
        <w:t>grave,</w:t>
      </w:r>
      <w:r>
        <w:rPr>
          <w:spacing w:val="18"/>
        </w:rPr>
        <w:t> </w:t>
      </w:r>
      <w:r>
        <w:rPr/>
        <w:t>a</w:t>
      </w:r>
      <w:r>
        <w:rPr>
          <w:spacing w:val="10"/>
        </w:rPr>
        <w:t> </w:t>
      </w:r>
      <w:r>
        <w:rPr/>
        <w:t>paralisia</w:t>
      </w:r>
      <w:r>
        <w:rPr>
          <w:spacing w:val="15"/>
        </w:rPr>
        <w:t> </w:t>
      </w:r>
      <w:r>
        <w:rPr/>
        <w:t>cerebral</w:t>
      </w:r>
      <w:r>
        <w:rPr>
          <w:spacing w:val="8"/>
        </w:rPr>
        <w:t> </w:t>
      </w:r>
      <w:r>
        <w:rPr/>
        <w:t>e</w:t>
      </w:r>
      <w:r>
        <w:rPr>
          <w:spacing w:val="15"/>
        </w:rPr>
        <w:t> </w:t>
      </w:r>
      <w:r>
        <w:rPr/>
        <w:t>o</w:t>
      </w:r>
      <w:r>
        <w:rPr>
          <w:spacing w:val="16"/>
        </w:rPr>
        <w:t> </w:t>
      </w:r>
      <w:r>
        <w:rPr/>
        <w:t>peso</w:t>
      </w:r>
    </w:p>
    <w:p>
      <w:pPr>
        <w:pStyle w:val="BodyText"/>
        <w:spacing w:before="1"/>
        <w:jc w:val="both"/>
      </w:pPr>
      <w:r>
        <w:rPr/>
        <w:t>baixo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nascer.</w:t>
      </w:r>
    </w:p>
    <w:p>
      <w:pPr>
        <w:pStyle w:val="BodyText"/>
        <w:spacing w:line="360" w:lineRule="auto" w:before="137"/>
        <w:ind w:right="962" w:firstLine="710"/>
        <w:jc w:val="both"/>
      </w:pPr>
      <w:r>
        <w:rPr/>
        <w:t>Santos </w:t>
      </w:r>
      <w:r>
        <w:rPr>
          <w:i/>
        </w:rPr>
        <w:t>et al. </w:t>
      </w:r>
      <w:r>
        <w:rPr/>
        <w:t>(2009) em sua pesquisa mostra que bebês com pontuação menor do</w:t>
      </w:r>
      <w:r>
        <w:rPr>
          <w:spacing w:val="1"/>
        </w:rPr>
        <w:t> </w:t>
      </w:r>
      <w:r>
        <w:rPr/>
        <w:t>que 7 no quinto minuto, o Ministério da Saúde preconiza a realização de nova avaliação</w:t>
      </w:r>
      <w:r>
        <w:rPr>
          <w:spacing w:val="1"/>
        </w:rPr>
        <w:t> </w:t>
      </w:r>
      <w:r>
        <w:rPr/>
        <w:t>de cinco em cinco minutos, até os primeiros 20 minutos de vida. Um escore de Apgar</w:t>
      </w:r>
      <w:r>
        <w:rPr>
          <w:spacing w:val="1"/>
        </w:rPr>
        <w:t> </w:t>
      </w:r>
      <w:r>
        <w:rPr/>
        <w:t>entre 5 e 7 indica estado regular e pode existir a necessidade e se utilizar aparelhos para</w:t>
      </w:r>
      <w:r>
        <w:rPr>
          <w:spacing w:val="1"/>
        </w:rPr>
        <w:t> </w:t>
      </w:r>
      <w:r>
        <w:rPr/>
        <w:t>ajudar na respiração ou de algum outro processo específico, abaixo de 5, mostra que o</w:t>
      </w:r>
      <w:r>
        <w:rPr>
          <w:spacing w:val="1"/>
        </w:rPr>
        <w:t> </w:t>
      </w:r>
      <w:r>
        <w:rPr/>
        <w:t>RN precisa de ajuda</w:t>
      </w:r>
      <w:r>
        <w:rPr>
          <w:spacing w:val="5"/>
        </w:rPr>
        <w:t> </w:t>
      </w:r>
      <w:r>
        <w:rPr/>
        <w:t>médica específica e</w:t>
      </w:r>
      <w:r>
        <w:rPr>
          <w:spacing w:val="5"/>
        </w:rPr>
        <w:t> </w:t>
      </w:r>
      <w:r>
        <w:rPr/>
        <w:t>melhor</w:t>
      </w:r>
      <w:r>
        <w:rPr>
          <w:spacing w:val="2"/>
        </w:rPr>
        <w:t> </w:t>
      </w:r>
      <w:r>
        <w:rPr/>
        <w:t>assistência.</w:t>
      </w:r>
    </w:p>
    <w:p>
      <w:pPr>
        <w:pStyle w:val="BodyText"/>
        <w:spacing w:before="9"/>
        <w:ind w:left="0"/>
        <w:rPr>
          <w:sz w:val="22"/>
        </w:rPr>
      </w:pPr>
    </w:p>
    <w:p>
      <w:pPr>
        <w:pStyle w:val="Heading2"/>
        <w:numPr>
          <w:ilvl w:val="1"/>
          <w:numId w:val="11"/>
        </w:numPr>
        <w:tabs>
          <w:tab w:pos="844" w:val="left" w:leader="none"/>
        </w:tabs>
        <w:spacing w:line="240" w:lineRule="auto" w:before="1" w:after="0"/>
        <w:ind w:left="844" w:right="0" w:hanging="365"/>
        <w:jc w:val="left"/>
      </w:pPr>
      <w:bookmarkStart w:name="4.3 A importância do índice de Apgar na " w:id="200"/>
      <w:bookmarkEnd w:id="200"/>
      <w:r>
        <w:rPr>
          <w:b w:val="0"/>
        </w:rPr>
      </w:r>
      <w:bookmarkStart w:name="4.3 A importância do índice de Apgar na " w:id="201"/>
      <w:bookmarkEnd w:id="201"/>
      <w:r>
        <w:rPr/>
        <w:t>A</w:t>
      </w:r>
      <w:r>
        <w:rPr>
          <w:spacing w:val="-6"/>
        </w:rPr>
        <w:t> </w:t>
      </w:r>
      <w:r>
        <w:rPr/>
        <w:t>importância do</w:t>
      </w:r>
      <w:r>
        <w:rPr>
          <w:spacing w:val="-1"/>
        </w:rPr>
        <w:t> </w:t>
      </w:r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Apgar</w:t>
      </w:r>
      <w:r>
        <w:rPr>
          <w:spacing w:val="-6"/>
        </w:rPr>
        <w:t> </w:t>
      </w:r>
      <w:r>
        <w:rPr/>
        <w:t>na</w:t>
      </w:r>
      <w:r>
        <w:rPr>
          <w:spacing w:val="-1"/>
        </w:rPr>
        <w:t> </w:t>
      </w:r>
      <w:r>
        <w:rPr/>
        <w:t>prática</w:t>
      </w:r>
      <w:r>
        <w:rPr>
          <w:spacing w:val="-1"/>
        </w:rPr>
        <w:t> </w:t>
      </w:r>
      <w:r>
        <w:rPr/>
        <w:t>assistencial</w:t>
      </w:r>
      <w:r>
        <w:rPr>
          <w:spacing w:val="-5"/>
        </w:rPr>
        <w:t> </w:t>
      </w:r>
      <w:r>
        <w:rPr/>
        <w:t>do</w:t>
      </w:r>
      <w:r>
        <w:rPr>
          <w:spacing w:val="-8"/>
        </w:rPr>
        <w:t> </w:t>
      </w:r>
      <w:r>
        <w:rPr/>
        <w:t>enfermeiro</w:t>
      </w:r>
    </w:p>
    <w:p>
      <w:pPr>
        <w:pStyle w:val="BodyText"/>
        <w:spacing w:before="3"/>
        <w:ind w:left="0"/>
        <w:rPr>
          <w:b/>
          <w:sz w:val="35"/>
        </w:rPr>
      </w:pPr>
    </w:p>
    <w:p>
      <w:pPr>
        <w:pStyle w:val="BodyText"/>
        <w:spacing w:line="360" w:lineRule="auto"/>
        <w:ind w:right="962" w:firstLine="710"/>
        <w:jc w:val="both"/>
      </w:pPr>
      <w:r>
        <w:rPr/>
        <w:t>Em seu estudo Mendonça </w:t>
      </w:r>
      <w:r>
        <w:rPr>
          <w:i/>
        </w:rPr>
        <w:t>et al</w:t>
      </w:r>
      <w:r>
        <w:rPr/>
        <w:t>. (2015) reafirma que a enfermagem é respaldada</w:t>
      </w:r>
      <w:r>
        <w:rPr>
          <w:spacing w:val="1"/>
        </w:rPr>
        <w:t> </w:t>
      </w:r>
      <w:r>
        <w:rPr/>
        <w:t>pela sua lei profissional 7.498/96, com seu decreto 94.406/87 e o código de ética dos</w:t>
      </w:r>
      <w:r>
        <w:rPr>
          <w:spacing w:val="1"/>
        </w:rPr>
        <w:t> </w:t>
      </w:r>
      <w:r>
        <w:rPr/>
        <w:t>profissionais de enfermagem (CEPE) é habilitada legalmente a atuar na prática ao RN,</w:t>
      </w:r>
      <w:r>
        <w:rPr>
          <w:spacing w:val="1"/>
        </w:rPr>
        <w:t> </w:t>
      </w:r>
      <w:r>
        <w:rPr/>
        <w:t>com devido exame físico, avaliação de anormalidades, diagnósticos e prescrições do</w:t>
      </w:r>
      <w:r>
        <w:rPr>
          <w:spacing w:val="1"/>
        </w:rPr>
        <w:t> </w:t>
      </w:r>
      <w:r>
        <w:rPr/>
        <w:t>enfermeiro. O RN deve ser examinado ainda na sala de parto em quatro situações:</w:t>
      </w:r>
      <w:r>
        <w:rPr>
          <w:spacing w:val="1"/>
        </w:rPr>
        <w:t> </w:t>
      </w:r>
      <w:r>
        <w:rPr/>
        <w:t>imediatamente ao seu nascimento, na admissão ao berçário, diariamente e no momento</w:t>
      </w:r>
      <w:r>
        <w:rPr>
          <w:spacing w:val="1"/>
        </w:rPr>
        <w:t> </w:t>
      </w:r>
      <w:r>
        <w:rPr/>
        <w:t>da alta</w:t>
      </w:r>
      <w:r>
        <w:rPr>
          <w:spacing w:val="1"/>
        </w:rPr>
        <w:t> </w:t>
      </w:r>
      <w:r>
        <w:rPr/>
        <w:t>hospitalar</w:t>
      </w:r>
    </w:p>
    <w:p>
      <w:pPr>
        <w:pStyle w:val="BodyText"/>
        <w:spacing w:line="360" w:lineRule="auto" w:before="2"/>
        <w:ind w:right="963" w:firstLine="710"/>
        <w:jc w:val="both"/>
      </w:pPr>
      <w:r>
        <w:rPr/>
        <w:t>A avaliação de Apgar é realizada nos neonatos de 1 a 5 minutos depois do</w:t>
      </w:r>
      <w:r>
        <w:rPr>
          <w:spacing w:val="1"/>
        </w:rPr>
        <w:t> </w:t>
      </w:r>
      <w:r>
        <w:rPr>
          <w:spacing w:val="-1"/>
        </w:rPr>
        <w:t>nascimento,</w:t>
      </w:r>
      <w:r>
        <w:rPr>
          <w:spacing w:val="-10"/>
        </w:rPr>
        <w:t> </w:t>
      </w:r>
      <w:r>
        <w:rPr>
          <w:spacing w:val="-1"/>
        </w:rPr>
        <w:t>realizado</w:t>
      </w:r>
      <w:r>
        <w:rPr>
          <w:spacing w:val="-2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um</w:t>
      </w:r>
      <w:r>
        <w:rPr>
          <w:spacing w:val="-17"/>
        </w:rPr>
        <w:t> </w:t>
      </w:r>
      <w:r>
        <w:rPr>
          <w:spacing w:val="-1"/>
        </w:rPr>
        <w:t>pediatra</w:t>
      </w:r>
      <w:r>
        <w:rPr>
          <w:spacing w:val="-12"/>
        </w:rPr>
        <w:t> </w:t>
      </w:r>
      <w:r>
        <w:rPr>
          <w:spacing w:val="-1"/>
        </w:rPr>
        <w:t>ou</w:t>
      </w:r>
      <w:r>
        <w:rPr>
          <w:spacing w:val="-12"/>
        </w:rPr>
        <w:t> </w:t>
      </w:r>
      <w:r>
        <w:rPr>
          <w:spacing w:val="-1"/>
        </w:rPr>
        <w:t>neonatologista,</w:t>
      </w:r>
      <w:r>
        <w:rPr>
          <w:spacing w:val="-9"/>
        </w:rPr>
        <w:t> </w:t>
      </w:r>
      <w:r>
        <w:rPr/>
        <w:t>ora</w:t>
      </w:r>
      <w:r>
        <w:rPr>
          <w:spacing w:val="-13"/>
        </w:rPr>
        <w:t> </w:t>
      </w:r>
      <w:r>
        <w:rPr/>
        <w:t>pelo</w:t>
      </w:r>
      <w:r>
        <w:rPr>
          <w:spacing w:val="-2"/>
        </w:rPr>
        <w:t> </w:t>
      </w:r>
      <w:r>
        <w:rPr/>
        <w:t>enfermeiro</w:t>
      </w:r>
      <w:r>
        <w:rPr>
          <w:spacing w:val="-2"/>
        </w:rPr>
        <w:t> </w:t>
      </w:r>
      <w:r>
        <w:rPr/>
        <w:t>na</w:t>
      </w:r>
      <w:r>
        <w:rPr>
          <w:spacing w:val="-9"/>
        </w:rPr>
        <w:t> </w:t>
      </w:r>
      <w:r>
        <w:rPr/>
        <w:t>ausência</w:t>
      </w:r>
      <w:r>
        <w:rPr>
          <w:spacing w:val="-58"/>
        </w:rPr>
        <w:t> </w:t>
      </w:r>
      <w:r>
        <w:rPr/>
        <w:t>dos</w:t>
      </w:r>
      <w:r>
        <w:rPr>
          <w:spacing w:val="-14"/>
        </w:rPr>
        <w:t> </w:t>
      </w:r>
      <w:r>
        <w:rPr/>
        <w:t>outros</w:t>
      </w:r>
      <w:r>
        <w:rPr>
          <w:spacing w:val="-10"/>
        </w:rPr>
        <w:t> </w:t>
      </w:r>
      <w:r>
        <w:rPr/>
        <w:t>2</w:t>
      </w:r>
      <w:r>
        <w:rPr>
          <w:spacing w:val="-7"/>
        </w:rPr>
        <w:t> </w:t>
      </w:r>
      <w:r>
        <w:rPr/>
        <w:t>profissionais.</w:t>
      </w:r>
      <w:r>
        <w:rPr>
          <w:spacing w:val="-6"/>
        </w:rPr>
        <w:t> </w:t>
      </w:r>
      <w:r>
        <w:rPr/>
        <w:t>Dentre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parâmetros</w:t>
      </w:r>
      <w:r>
        <w:rPr>
          <w:spacing w:val="-9"/>
        </w:rPr>
        <w:t> </w:t>
      </w:r>
      <w:r>
        <w:rPr/>
        <w:t>avaliados:</w:t>
      </w:r>
      <w:r>
        <w:rPr>
          <w:spacing w:val="-7"/>
        </w:rPr>
        <w:t> </w:t>
      </w:r>
      <w:r>
        <w:rPr/>
        <w:t>reflexos,</w:t>
      </w:r>
      <w:r>
        <w:rPr>
          <w:spacing w:val="-5"/>
        </w:rPr>
        <w:t> </w:t>
      </w:r>
      <w:r>
        <w:rPr/>
        <w:t>esforço</w:t>
      </w:r>
      <w:r>
        <w:rPr>
          <w:spacing w:val="-8"/>
        </w:rPr>
        <w:t> </w:t>
      </w:r>
      <w:r>
        <w:rPr/>
        <w:t>respiratório,</w:t>
      </w:r>
      <w:r>
        <w:rPr>
          <w:spacing w:val="-57"/>
        </w:rPr>
        <w:t> </w:t>
      </w:r>
      <w:r>
        <w:rPr>
          <w:spacing w:val="-1"/>
        </w:rPr>
        <w:t>frequência</w:t>
      </w:r>
      <w:r>
        <w:rPr>
          <w:spacing w:val="-12"/>
        </w:rPr>
        <w:t> </w:t>
      </w:r>
      <w:r>
        <w:rPr>
          <w:spacing w:val="-1"/>
        </w:rPr>
        <w:t>cardíaca,</w:t>
      </w:r>
      <w:r>
        <w:rPr>
          <w:spacing w:val="-8"/>
        </w:rPr>
        <w:t> </w:t>
      </w:r>
      <w:r>
        <w:rPr>
          <w:spacing w:val="-1"/>
        </w:rPr>
        <w:t>tônus</w:t>
      </w:r>
      <w:r>
        <w:rPr>
          <w:spacing w:val="-7"/>
        </w:rPr>
        <w:t> </w:t>
      </w:r>
      <w:r>
        <w:rPr/>
        <w:t>muscular,</w:t>
      </w:r>
      <w:r>
        <w:rPr>
          <w:spacing w:val="-8"/>
        </w:rPr>
        <w:t> </w:t>
      </w:r>
      <w:r>
        <w:rPr/>
        <w:t>coloração</w:t>
      </w:r>
      <w:r>
        <w:rPr>
          <w:spacing w:val="-5"/>
        </w:rPr>
        <w:t> </w:t>
      </w:r>
      <w:r>
        <w:rPr/>
        <w:t>da</w:t>
      </w:r>
      <w:r>
        <w:rPr>
          <w:spacing w:val="-15"/>
        </w:rPr>
        <w:t> </w:t>
      </w:r>
      <w:r>
        <w:rPr/>
        <w:t>pele</w:t>
      </w:r>
      <w:r>
        <w:rPr>
          <w:spacing w:val="-11"/>
        </w:rPr>
        <w:t> </w:t>
      </w:r>
      <w:r>
        <w:rPr/>
        <w:t>do</w:t>
      </w:r>
      <w:r>
        <w:rPr>
          <w:spacing w:val="-6"/>
        </w:rPr>
        <w:t> </w:t>
      </w:r>
      <w:r>
        <w:rPr/>
        <w:t>bebê,</w:t>
      </w:r>
      <w:r>
        <w:rPr>
          <w:spacing w:val="-8"/>
        </w:rPr>
        <w:t> </w:t>
      </w:r>
      <w:r>
        <w:rPr/>
        <w:t>cada</w:t>
      </w:r>
      <w:r>
        <w:rPr>
          <w:spacing w:val="-11"/>
        </w:rPr>
        <w:t> </w:t>
      </w:r>
      <w:r>
        <w:rPr/>
        <w:t>categoria</w:t>
      </w:r>
      <w:r>
        <w:rPr>
          <w:spacing w:val="-11"/>
        </w:rPr>
        <w:t> </w:t>
      </w:r>
      <w:r>
        <w:rPr/>
        <w:t>é</w:t>
      </w:r>
      <w:r>
        <w:rPr>
          <w:spacing w:val="-6"/>
        </w:rPr>
        <w:t> </w:t>
      </w:r>
      <w:r>
        <w:rPr/>
        <w:t>marcada</w:t>
      </w:r>
      <w:r>
        <w:rPr>
          <w:spacing w:val="-58"/>
        </w:rPr>
        <w:t> </w:t>
      </w:r>
      <w:r>
        <w:rPr/>
        <w:t>por</w:t>
      </w:r>
      <w:r>
        <w:rPr>
          <w:spacing w:val="-2"/>
        </w:rPr>
        <w:t> </w:t>
      </w:r>
      <w:r>
        <w:rPr/>
        <w:t>0,</w:t>
      </w:r>
      <w:r>
        <w:rPr>
          <w:spacing w:val="-1"/>
        </w:rPr>
        <w:t> </w:t>
      </w:r>
      <w:r>
        <w:rPr/>
        <w:t>1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/>
        <w:t>2</w:t>
      </w:r>
      <w:r>
        <w:rPr>
          <w:spacing w:val="1"/>
        </w:rPr>
        <w:t> </w:t>
      </w:r>
      <w:r>
        <w:rPr/>
        <w:t>dependendo</w:t>
      </w:r>
      <w:r>
        <w:rPr>
          <w:spacing w:val="5"/>
        </w:rPr>
        <w:t> </w:t>
      </w:r>
      <w:r>
        <w:rPr/>
        <w:t>da</w:t>
      </w:r>
      <w:r>
        <w:rPr>
          <w:spacing w:val="1"/>
        </w:rPr>
        <w:t> </w:t>
      </w:r>
      <w:r>
        <w:rPr/>
        <w:t>situação</w:t>
      </w:r>
      <w:r>
        <w:rPr>
          <w:spacing w:val="1"/>
        </w:rPr>
        <w:t> </w:t>
      </w:r>
      <w:r>
        <w:rPr/>
        <w:t>observada</w:t>
      </w:r>
      <w:r>
        <w:rPr>
          <w:spacing w:val="1"/>
        </w:rPr>
        <w:t> </w:t>
      </w:r>
      <w:r>
        <w:rPr/>
        <w:t>(COSTA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2013).</w:t>
      </w:r>
    </w:p>
    <w:p>
      <w:pPr>
        <w:pStyle w:val="BodyText"/>
        <w:spacing w:line="360" w:lineRule="auto"/>
        <w:ind w:right="958" w:firstLine="710"/>
        <w:jc w:val="both"/>
      </w:pPr>
      <w:r>
        <w:rPr/>
        <w:t>Este</w:t>
      </w:r>
      <w:r>
        <w:rPr>
          <w:spacing w:val="-11"/>
        </w:rPr>
        <w:t> </w:t>
      </w:r>
      <w:r>
        <w:rPr/>
        <w:t>teste</w:t>
      </w:r>
      <w:r>
        <w:rPr>
          <w:spacing w:val="-6"/>
        </w:rPr>
        <w:t> </w:t>
      </w:r>
      <w:r>
        <w:rPr/>
        <w:t>é</w:t>
      </w:r>
      <w:r>
        <w:rPr>
          <w:spacing w:val="-1"/>
        </w:rPr>
        <w:t> </w:t>
      </w:r>
      <w:r>
        <w:rPr/>
        <w:t>muito</w:t>
      </w:r>
      <w:r>
        <w:rPr>
          <w:spacing w:val="-1"/>
        </w:rPr>
        <w:t> </w:t>
      </w:r>
      <w:r>
        <w:rPr/>
        <w:t>importante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prática</w:t>
      </w:r>
      <w:r>
        <w:rPr>
          <w:spacing w:val="-6"/>
        </w:rPr>
        <w:t> </w:t>
      </w:r>
      <w:r>
        <w:rPr/>
        <w:t>do enfermeiro,</w:t>
      </w:r>
      <w:r>
        <w:rPr>
          <w:spacing w:val="2"/>
        </w:rPr>
        <w:t> </w:t>
      </w:r>
      <w:r>
        <w:rPr/>
        <w:t>já</w:t>
      </w:r>
      <w:r>
        <w:rPr>
          <w:spacing w:val="-6"/>
        </w:rPr>
        <w:t> </w:t>
      </w:r>
      <w:r>
        <w:rPr/>
        <w:t>que</w:t>
      </w:r>
      <w:r>
        <w:rPr>
          <w:spacing w:val="-1"/>
        </w:rPr>
        <w:t> </w:t>
      </w:r>
      <w:r>
        <w:rPr/>
        <w:t>irá</w:t>
      </w:r>
      <w:r>
        <w:rPr>
          <w:spacing w:val="-6"/>
        </w:rPr>
        <w:t> </w:t>
      </w:r>
      <w:r>
        <w:rPr/>
        <w:t>detectar</w:t>
      </w:r>
      <w:r>
        <w:rPr>
          <w:spacing w:val="-4"/>
        </w:rPr>
        <w:t> </w:t>
      </w:r>
      <w:r>
        <w:rPr/>
        <w:t>se</w:t>
      </w:r>
      <w:r>
        <w:rPr>
          <w:spacing w:val="-10"/>
        </w:rPr>
        <w:t> </w:t>
      </w:r>
      <w:r>
        <w:rPr/>
        <w:t>o</w:t>
      </w:r>
      <w:r>
        <w:rPr>
          <w:spacing w:val="-58"/>
        </w:rPr>
        <w:t> </w:t>
      </w:r>
      <w:r>
        <w:rPr/>
        <w:t>neonato</w:t>
      </w:r>
      <w:r>
        <w:rPr>
          <w:spacing w:val="-3"/>
        </w:rPr>
        <w:t> </w:t>
      </w:r>
      <w:r>
        <w:rPr/>
        <w:t>carece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assistência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respirar</w:t>
      </w:r>
      <w:r>
        <w:rPr>
          <w:spacing w:val="-1"/>
        </w:rPr>
        <w:t> </w:t>
      </w:r>
      <w:r>
        <w:rPr/>
        <w:t>ou</w:t>
      </w:r>
      <w:r>
        <w:rPr>
          <w:spacing w:val="-7"/>
        </w:rPr>
        <w:t> </w:t>
      </w:r>
      <w:r>
        <w:rPr/>
        <w:t>se</w:t>
      </w:r>
      <w:r>
        <w:rPr>
          <w:spacing w:val="-3"/>
        </w:rPr>
        <w:t> </w:t>
      </w:r>
      <w:r>
        <w:rPr/>
        <w:t>está</w:t>
      </w:r>
      <w:r>
        <w:rPr>
          <w:spacing w:val="-8"/>
        </w:rPr>
        <w:t> </w:t>
      </w:r>
      <w:r>
        <w:rPr/>
        <w:t>com</w:t>
      </w:r>
      <w:r>
        <w:rPr>
          <w:spacing w:val="-11"/>
        </w:rPr>
        <w:t> </w:t>
      </w:r>
      <w:r>
        <w:rPr/>
        <w:t>problemas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coração.</w:t>
      </w:r>
      <w:r>
        <w:rPr>
          <w:spacing w:val="-5"/>
        </w:rPr>
        <w:t> </w:t>
      </w:r>
      <w:r>
        <w:rPr/>
        <w:t>Quanto</w:t>
      </w:r>
      <w:r>
        <w:rPr>
          <w:spacing w:val="-57"/>
        </w:rPr>
        <w:t> </w:t>
      </w:r>
      <w:r>
        <w:rPr/>
        <w:t>mais</w:t>
      </w:r>
      <w:r>
        <w:rPr>
          <w:spacing w:val="-8"/>
        </w:rPr>
        <w:t> </w:t>
      </w:r>
      <w:r>
        <w:rPr/>
        <w:t>alto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valor,</w:t>
      </w:r>
      <w:r>
        <w:rPr>
          <w:spacing w:val="-4"/>
        </w:rPr>
        <w:t> </w:t>
      </w:r>
      <w:r>
        <w:rPr/>
        <w:t>melhor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bebê</w:t>
      </w:r>
      <w:r>
        <w:rPr>
          <w:spacing w:val="-7"/>
        </w:rPr>
        <w:t> </w:t>
      </w:r>
      <w:r>
        <w:rPr/>
        <w:t>está</w:t>
      </w:r>
      <w:r>
        <w:rPr>
          <w:spacing w:val="-7"/>
        </w:rPr>
        <w:t> </w:t>
      </w:r>
      <w:r>
        <w:rPr/>
        <w:t>depois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nascer.</w:t>
      </w:r>
      <w:r>
        <w:rPr>
          <w:spacing w:val="-3"/>
        </w:rPr>
        <w:t> </w:t>
      </w:r>
      <w:r>
        <w:rPr/>
        <w:t>A</w:t>
      </w:r>
      <w:r>
        <w:rPr>
          <w:spacing w:val="-11"/>
        </w:rPr>
        <w:t> </w:t>
      </w:r>
      <w:r>
        <w:rPr/>
        <w:t>pontuação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7,</w:t>
      </w:r>
      <w:r>
        <w:rPr>
          <w:spacing w:val="-7"/>
        </w:rPr>
        <w:t> </w:t>
      </w:r>
      <w:r>
        <w:rPr/>
        <w:t>8</w:t>
      </w:r>
      <w:r>
        <w:rPr>
          <w:spacing w:val="-11"/>
        </w:rPr>
        <w:t> </w:t>
      </w:r>
      <w:r>
        <w:rPr/>
        <w:t>ou</w:t>
      </w:r>
      <w:r>
        <w:rPr>
          <w:spacing w:val="-10"/>
        </w:rPr>
        <w:t> </w:t>
      </w:r>
      <w:r>
        <w:rPr/>
        <w:t>9</w:t>
      </w:r>
      <w:r>
        <w:rPr>
          <w:spacing w:val="-11"/>
        </w:rPr>
        <w:t> </w:t>
      </w:r>
      <w:r>
        <w:rPr/>
        <w:t>é</w:t>
      </w:r>
      <w:r>
        <w:rPr>
          <w:spacing w:val="-7"/>
        </w:rPr>
        <w:t> </w:t>
      </w:r>
      <w:r>
        <w:rPr/>
        <w:t>normal</w:t>
      </w:r>
      <w:r>
        <w:rPr>
          <w:spacing w:val="-57"/>
        </w:rPr>
        <w:t> </w:t>
      </w:r>
      <w:r>
        <w:rPr/>
        <w:t>e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sinal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o</w:t>
      </w:r>
      <w:r>
        <w:rPr>
          <w:spacing w:val="-1"/>
        </w:rPr>
        <w:t> </w:t>
      </w:r>
      <w:r>
        <w:rPr/>
        <w:t>recém-nascido</w:t>
      </w:r>
      <w:r>
        <w:rPr>
          <w:spacing w:val="-1"/>
        </w:rPr>
        <w:t> </w:t>
      </w:r>
      <w:r>
        <w:rPr/>
        <w:t>está</w:t>
      </w:r>
      <w:r>
        <w:rPr>
          <w:spacing w:val="-7"/>
        </w:rPr>
        <w:t> </w:t>
      </w:r>
      <w:r>
        <w:rPr/>
        <w:t>bem</w:t>
      </w:r>
      <w:r>
        <w:rPr>
          <w:spacing w:val="-14"/>
        </w:rPr>
        <w:t> </w:t>
      </w:r>
      <w:r>
        <w:rPr/>
        <w:t>de</w:t>
      </w:r>
      <w:r>
        <w:rPr>
          <w:spacing w:val="-7"/>
        </w:rPr>
        <w:t> </w:t>
      </w:r>
      <w:r>
        <w:rPr/>
        <w:t>saúde.</w:t>
      </w:r>
      <w:r>
        <w:rPr>
          <w:spacing w:val="-4"/>
        </w:rPr>
        <w:t> </w:t>
      </w:r>
      <w:r>
        <w:rPr/>
        <w:t>Um</w:t>
      </w:r>
      <w:r>
        <w:rPr>
          <w:spacing w:val="-10"/>
        </w:rPr>
        <w:t> </w:t>
      </w:r>
      <w:r>
        <w:rPr/>
        <w:t>valor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não</w:t>
      </w:r>
      <w:r>
        <w:rPr>
          <w:spacing w:val="-1"/>
        </w:rPr>
        <w:t> </w:t>
      </w:r>
      <w:r>
        <w:rPr/>
        <w:t>é</w:t>
      </w:r>
      <w:r>
        <w:rPr>
          <w:spacing w:val="-2"/>
        </w:rPr>
        <w:t> </w:t>
      </w:r>
      <w:r>
        <w:rPr/>
        <w:t>muito</w:t>
      </w:r>
      <w:r>
        <w:rPr>
          <w:spacing w:val="-1"/>
        </w:rPr>
        <w:t> </w:t>
      </w:r>
      <w:r>
        <w:rPr/>
        <w:t>comum,</w:t>
      </w:r>
    </w:p>
    <w:p>
      <w:pPr>
        <w:spacing w:after="0" w:line="360" w:lineRule="auto"/>
        <w:jc w:val="both"/>
        <w:sectPr>
          <w:headerReference w:type="default" r:id="rId240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6768" coordorigin="10430,708" coordsize="1449,931">
            <v:shape style="position:absolute;left:10430;top:707;width:1449;height:931" type="#_x0000_t75" stroked="false">
              <v:imagedata r:id="rId243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line="360" w:lineRule="auto" w:before="90"/>
        <w:ind w:right="961"/>
        <w:jc w:val="both"/>
      </w:pPr>
      <w:r>
        <w:rPr/>
        <w:t>visto que praticamente todos os RN perdem 1 ponto para mãos e pés cianóticos, o que é</w:t>
      </w:r>
      <w:r>
        <w:rPr>
          <w:spacing w:val="1"/>
        </w:rPr>
        <w:t> </w:t>
      </w:r>
      <w:r>
        <w:rPr/>
        <w:t>absolutamente comum</w:t>
      </w:r>
      <w:r>
        <w:rPr>
          <w:spacing w:val="-4"/>
        </w:rPr>
        <w:t> </w:t>
      </w:r>
      <w:r>
        <w:rPr/>
        <w:t>após o</w:t>
      </w:r>
      <w:r>
        <w:rPr>
          <w:spacing w:val="1"/>
        </w:rPr>
        <w:t> </w:t>
      </w:r>
      <w:r>
        <w:rPr/>
        <w:t>nascimento</w:t>
      </w:r>
      <w:r>
        <w:rPr>
          <w:spacing w:val="1"/>
        </w:rPr>
        <w:t> </w:t>
      </w:r>
      <w:r>
        <w:rPr/>
        <w:t>(OLIVEIRA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4"/>
        </w:rPr>
        <w:t> </w:t>
      </w:r>
      <w:r>
        <w:rPr/>
        <w:t>2012).</w:t>
      </w:r>
    </w:p>
    <w:p>
      <w:pPr>
        <w:pStyle w:val="BodyText"/>
        <w:spacing w:line="360" w:lineRule="auto" w:before="2"/>
        <w:ind w:right="955" w:firstLine="710"/>
        <w:jc w:val="both"/>
      </w:pPr>
      <w:r>
        <w:rPr/>
        <w:t>Pontuação abaixo de 7 evidencia que o RN necessita de atenção médica para se</w:t>
      </w:r>
      <w:r>
        <w:rPr>
          <w:spacing w:val="1"/>
        </w:rPr>
        <w:t> </w:t>
      </w:r>
      <w:r>
        <w:rPr/>
        <w:t>ajustar</w:t>
      </w:r>
      <w:r>
        <w:rPr>
          <w:spacing w:val="1"/>
        </w:rPr>
        <w:t> </w:t>
      </w:r>
      <w:r>
        <w:rPr/>
        <w:t>a vida</w:t>
      </w:r>
      <w:r>
        <w:rPr>
          <w:spacing w:val="1"/>
        </w:rPr>
        <w:t> </w:t>
      </w:r>
      <w:r>
        <w:rPr/>
        <w:t>extrauterina.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baixo</w:t>
      </w:r>
      <w:r>
        <w:rPr>
          <w:spacing w:val="1"/>
        </w:rPr>
        <w:t> </w:t>
      </w:r>
      <w:r>
        <w:rPr/>
        <w:t>índice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de parto</w:t>
      </w:r>
      <w:r>
        <w:rPr>
          <w:spacing w:val="1"/>
        </w:rPr>
        <w:t> </w:t>
      </w:r>
      <w:r>
        <w:rPr/>
        <w:t>difícil,</w:t>
      </w:r>
      <w:r>
        <w:rPr>
          <w:spacing w:val="1"/>
        </w:rPr>
        <w:t> </w:t>
      </w:r>
      <w:r>
        <w:rPr/>
        <w:t>cesariano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fluido</w:t>
      </w:r>
      <w:r>
        <w:rPr>
          <w:spacing w:val="-8"/>
        </w:rPr>
        <w:t> </w:t>
      </w:r>
      <w:r>
        <w:rPr/>
        <w:t>nas</w:t>
      </w:r>
      <w:r>
        <w:rPr>
          <w:spacing w:val="-15"/>
        </w:rPr>
        <w:t> </w:t>
      </w:r>
      <w:r>
        <w:rPr/>
        <w:t>vias</w:t>
      </w:r>
      <w:r>
        <w:rPr>
          <w:spacing w:val="-15"/>
        </w:rPr>
        <w:t> </w:t>
      </w:r>
      <w:r>
        <w:rPr/>
        <w:t>respiratórias</w:t>
      </w:r>
      <w:r>
        <w:rPr>
          <w:spacing w:val="-15"/>
        </w:rPr>
        <w:t> </w:t>
      </w:r>
      <w:r>
        <w:rPr/>
        <w:t>do</w:t>
      </w:r>
      <w:r>
        <w:rPr>
          <w:spacing w:val="-8"/>
        </w:rPr>
        <w:t> </w:t>
      </w:r>
      <w:r>
        <w:rPr/>
        <w:t>bebê,</w:t>
      </w:r>
      <w:r>
        <w:rPr>
          <w:spacing w:val="-11"/>
        </w:rPr>
        <w:t> </w:t>
      </w:r>
      <w:r>
        <w:rPr/>
        <w:t>necessitando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oxigênio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limpeza</w:t>
      </w:r>
      <w:r>
        <w:rPr>
          <w:spacing w:val="-14"/>
        </w:rPr>
        <w:t> </w:t>
      </w:r>
      <w:r>
        <w:rPr/>
        <w:t>das</w:t>
      </w:r>
      <w:r>
        <w:rPr>
          <w:spacing w:val="-57"/>
        </w:rPr>
        <w:t> </w:t>
      </w:r>
      <w:r>
        <w:rPr/>
        <w:t>vias aéreas ou ainda estimulação manual cardíaca para que o coração bata de forma</w:t>
      </w:r>
      <w:r>
        <w:rPr>
          <w:spacing w:val="1"/>
        </w:rPr>
        <w:t> </w:t>
      </w:r>
      <w:r>
        <w:rPr/>
        <w:t>saudável.</w:t>
      </w:r>
    </w:p>
    <w:p>
      <w:pPr>
        <w:pStyle w:val="BodyText"/>
        <w:spacing w:line="360" w:lineRule="auto"/>
        <w:ind w:right="973" w:firstLine="710"/>
        <w:jc w:val="both"/>
      </w:pPr>
      <w:r>
        <w:rPr/>
        <w:t>Este índice é apenas mais um instrumento utilizado pelo enfermeiro ou pelo</w:t>
      </w:r>
      <w:r>
        <w:rPr>
          <w:spacing w:val="1"/>
        </w:rPr>
        <w:t> </w:t>
      </w:r>
      <w:r>
        <w:rPr/>
        <w:t>médico</w:t>
      </w:r>
      <w:r>
        <w:rPr>
          <w:spacing w:val="4"/>
        </w:rPr>
        <w:t> </w:t>
      </w:r>
      <w:r>
        <w:rPr/>
        <w:t>neonatologista,</w:t>
      </w:r>
      <w:r>
        <w:rPr>
          <w:spacing w:val="2"/>
        </w:rPr>
        <w:t> </w:t>
      </w:r>
      <w:r>
        <w:rPr/>
        <w:t>que</w:t>
      </w:r>
      <w:r>
        <w:rPr>
          <w:spacing w:val="-1"/>
        </w:rPr>
        <w:t> </w:t>
      </w:r>
      <w:r>
        <w:rPr/>
        <w:t>recebe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bebê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sala</w:t>
      </w:r>
      <w:r>
        <w:rPr>
          <w:spacing w:val="-1"/>
        </w:rPr>
        <w:t> </w:t>
      </w:r>
      <w:r>
        <w:rPr/>
        <w:t>de parto</w:t>
      </w:r>
      <w:r>
        <w:rPr>
          <w:spacing w:val="5"/>
        </w:rPr>
        <w:t> </w:t>
      </w:r>
      <w:r>
        <w:rPr/>
        <w:t>para</w:t>
      </w:r>
      <w:r>
        <w:rPr>
          <w:spacing w:val="-6"/>
        </w:rPr>
        <w:t> </w:t>
      </w:r>
      <w:r>
        <w:rPr/>
        <w:t>descrever</w:t>
      </w:r>
      <w:r>
        <w:rPr>
          <w:spacing w:val="21"/>
        </w:rPr>
        <w:t> </w:t>
      </w:r>
      <w:r>
        <w:rPr/>
        <w:t>qual</w:t>
      </w:r>
    </w:p>
    <w:p>
      <w:pPr>
        <w:pStyle w:val="BodyText"/>
        <w:spacing w:line="362" w:lineRule="auto"/>
        <w:ind w:right="960" w:firstLine="710"/>
        <w:jc w:val="both"/>
      </w:pP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progresso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ajuste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>
          <w:spacing w:val="-1"/>
        </w:rPr>
        <w:t>RN</w:t>
      </w:r>
      <w:r>
        <w:rPr>
          <w:spacing w:val="-8"/>
        </w:rPr>
        <w:t> </w:t>
      </w:r>
      <w:r>
        <w:rPr>
          <w:spacing w:val="-1"/>
        </w:rPr>
        <w:t>ao</w:t>
      </w:r>
      <w:r>
        <w:rPr>
          <w:spacing w:val="-8"/>
        </w:rPr>
        <w:t> </w:t>
      </w:r>
      <w:r>
        <w:rPr>
          <w:spacing w:val="-1"/>
        </w:rPr>
        <w:t>meio</w:t>
      </w:r>
      <w:r>
        <w:rPr>
          <w:spacing w:val="-2"/>
        </w:rPr>
        <w:t> </w:t>
      </w:r>
      <w:r>
        <w:rPr>
          <w:spacing w:val="-1"/>
        </w:rPr>
        <w:t>extrauterino.</w:t>
      </w:r>
      <w:r>
        <w:rPr>
          <w:spacing w:val="-15"/>
        </w:rPr>
        <w:t> </w:t>
      </w:r>
      <w:r>
        <w:rPr>
          <w:spacing w:val="-1"/>
        </w:rPr>
        <w:t>Mas</w:t>
      </w:r>
      <w:r>
        <w:rPr>
          <w:spacing w:val="-10"/>
        </w:rPr>
        <w:t> </w:t>
      </w:r>
      <w:r>
        <w:rPr>
          <w:spacing w:val="-1"/>
        </w:rPr>
        <w:t>apanhar</w:t>
      </w:r>
      <w:r>
        <w:rPr>
          <w:spacing w:val="-6"/>
        </w:rPr>
        <w:t> </w:t>
      </w:r>
      <w:r>
        <w:rPr>
          <w:spacing w:val="-1"/>
        </w:rPr>
        <w:t>um</w:t>
      </w:r>
      <w:r>
        <w:rPr>
          <w:spacing w:val="-16"/>
        </w:rPr>
        <w:t> </w:t>
      </w:r>
      <w:r>
        <w:rPr>
          <w:spacing w:val="-1"/>
        </w:rPr>
        <w:t>bebê</w:t>
      </w:r>
      <w:r>
        <w:rPr>
          <w:spacing w:val="-2"/>
        </w:rPr>
        <w:t> </w:t>
      </w:r>
      <w:r>
        <w:rPr>
          <w:spacing w:val="-1"/>
        </w:rPr>
        <w:t>ao</w:t>
      </w:r>
      <w:r>
        <w:rPr>
          <w:spacing w:val="-3"/>
        </w:rPr>
        <w:t> </w:t>
      </w:r>
      <w:r>
        <w:rPr>
          <w:spacing w:val="-1"/>
        </w:rPr>
        <w:t>nascer</w:t>
      </w:r>
      <w:r>
        <w:rPr>
          <w:spacing w:val="-58"/>
        </w:rPr>
        <w:t> </w:t>
      </w:r>
      <w:r>
        <w:rPr/>
        <w:t>exige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avaliação cuidadosa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geral</w:t>
      </w:r>
      <w:r>
        <w:rPr>
          <w:spacing w:val="-11"/>
        </w:rPr>
        <w:t> </w:t>
      </w:r>
      <w:r>
        <w:rPr/>
        <w:t>do</w:t>
      </w:r>
      <w:r>
        <w:rPr>
          <w:spacing w:val="-7"/>
        </w:rPr>
        <w:t> </w:t>
      </w:r>
      <w:r>
        <w:rPr/>
        <w:t>mesmo,</w:t>
      </w:r>
      <w:r>
        <w:rPr>
          <w:spacing w:val="-2"/>
        </w:rPr>
        <w:t> </w:t>
      </w:r>
      <w:r>
        <w:rPr/>
        <w:t>sendo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escore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Apgar</w:t>
      </w:r>
      <w:r>
        <w:rPr>
          <w:spacing w:val="-2"/>
        </w:rPr>
        <w:t> </w:t>
      </w:r>
      <w:r>
        <w:rPr/>
        <w:t>mais</w:t>
      </w:r>
      <w:r>
        <w:rPr>
          <w:spacing w:val="-57"/>
        </w:rPr>
        <w:t> </w:t>
      </w:r>
      <w:r>
        <w:rPr/>
        <w:t>uma</w:t>
      </w:r>
      <w:r>
        <w:rPr>
          <w:spacing w:val="5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(GAÍVA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Heading2"/>
        <w:numPr>
          <w:ilvl w:val="0"/>
          <w:numId w:val="11"/>
        </w:numPr>
        <w:tabs>
          <w:tab w:pos="662" w:val="left" w:leader="none"/>
        </w:tabs>
        <w:spacing w:line="240" w:lineRule="auto" w:before="0" w:after="0"/>
        <w:ind w:left="661" w:right="0" w:hanging="183"/>
        <w:jc w:val="left"/>
      </w:pPr>
      <w:r>
        <w:rPr/>
        <w:t>CONCLUSÃO</w:t>
      </w:r>
    </w:p>
    <w:p>
      <w:pPr>
        <w:pStyle w:val="BodyText"/>
        <w:spacing w:before="7"/>
        <w:ind w:left="0"/>
        <w:rPr>
          <w:b/>
          <w:sz w:val="33"/>
        </w:rPr>
      </w:pPr>
    </w:p>
    <w:p>
      <w:pPr>
        <w:pStyle w:val="BodyText"/>
        <w:spacing w:line="360" w:lineRule="auto"/>
        <w:ind w:right="956" w:firstLine="710"/>
        <w:jc w:val="both"/>
      </w:pPr>
      <w:r>
        <w:rPr/>
        <w:t>Identificou-se como parâmetro mais frequentemente utilizado em estudos que</w:t>
      </w:r>
      <w:r>
        <w:rPr>
          <w:spacing w:val="1"/>
        </w:rPr>
        <w:t> </w:t>
      </w:r>
      <w:r>
        <w:rPr>
          <w:spacing w:val="-1"/>
        </w:rPr>
        <w:t>analisaram</w:t>
      </w:r>
      <w:r>
        <w:rPr>
          <w:spacing w:val="-17"/>
        </w:rPr>
        <w:t> </w:t>
      </w:r>
      <w:r>
        <w:rPr>
          <w:spacing w:val="-1"/>
        </w:rPr>
        <w:t>o</w:t>
      </w:r>
      <w:r>
        <w:rPr>
          <w:spacing w:val="-3"/>
        </w:rPr>
        <w:t> </w:t>
      </w:r>
      <w:r>
        <w:rPr>
          <w:spacing w:val="-1"/>
        </w:rPr>
        <w:t>bem-estar</w:t>
      </w:r>
      <w:r>
        <w:rPr>
          <w:spacing w:val="-6"/>
        </w:rPr>
        <w:t> </w:t>
      </w:r>
      <w:r>
        <w:rPr>
          <w:spacing w:val="-1"/>
        </w:rPr>
        <w:t>do</w:t>
      </w:r>
      <w:r>
        <w:rPr>
          <w:spacing w:val="-3"/>
        </w:rPr>
        <w:t> </w:t>
      </w:r>
      <w:r>
        <w:rPr>
          <w:spacing w:val="-1"/>
        </w:rPr>
        <w:t>RN</w:t>
      </w:r>
      <w:r>
        <w:rPr>
          <w:spacing w:val="-8"/>
        </w:rPr>
        <w:t> </w:t>
      </w:r>
      <w:r>
        <w:rPr>
          <w:spacing w:val="-1"/>
        </w:rPr>
        <w:t>durante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/>
        <w:t>primeiras</w:t>
      </w:r>
      <w:r>
        <w:rPr>
          <w:spacing w:val="-5"/>
        </w:rPr>
        <w:t> </w:t>
      </w:r>
      <w:r>
        <w:rPr/>
        <w:t>24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48</w:t>
      </w:r>
      <w:r>
        <w:rPr>
          <w:spacing w:val="-8"/>
        </w:rPr>
        <w:t> </w:t>
      </w:r>
      <w:r>
        <w:rPr/>
        <w:t>horas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vida,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escala</w:t>
      </w:r>
      <w:r>
        <w:rPr>
          <w:spacing w:val="-4"/>
        </w:rPr>
        <w:t> </w:t>
      </w:r>
      <w:r>
        <w:rPr/>
        <w:t>Apgar.</w:t>
      </w:r>
      <w:r>
        <w:rPr>
          <w:spacing w:val="-57"/>
        </w:rPr>
        <w:t> </w:t>
      </w:r>
      <w:r>
        <w:rPr/>
        <w:t>Mesmo</w:t>
      </w:r>
      <w:r>
        <w:rPr>
          <w:spacing w:val="1"/>
        </w:rPr>
        <w:t> </w:t>
      </w:r>
      <w:r>
        <w:rPr/>
        <w:t>sujeito</w:t>
      </w:r>
      <w:r>
        <w:rPr>
          <w:spacing w:val="1"/>
        </w:rPr>
        <w:t> </w:t>
      </w:r>
      <w:r>
        <w:rPr/>
        <w:t>a questionamentos e críticas no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acadêmico</w:t>
      </w:r>
      <w:r>
        <w:rPr>
          <w:spacing w:val="1"/>
        </w:rPr>
        <w:t> </w:t>
      </w:r>
      <w:r>
        <w:rPr/>
        <w:t>é o único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sistemático</w:t>
      </w:r>
      <w:r>
        <w:rPr>
          <w:spacing w:val="5"/>
        </w:rPr>
        <w:t> </w:t>
      </w:r>
      <w:r>
        <w:rPr/>
        <w:t>difundido</w:t>
      </w:r>
      <w:r>
        <w:rPr>
          <w:spacing w:val="5"/>
        </w:rPr>
        <w:t> </w:t>
      </w:r>
      <w:r>
        <w:rPr/>
        <w:t>na</w:t>
      </w:r>
      <w:r>
        <w:rPr>
          <w:spacing w:val="1"/>
        </w:rPr>
        <w:t> </w:t>
      </w:r>
      <w:r>
        <w:rPr/>
        <w:t>avaliação</w:t>
      </w:r>
      <w:r>
        <w:rPr>
          <w:spacing w:val="5"/>
        </w:rPr>
        <w:t> </w:t>
      </w:r>
      <w:r>
        <w:rPr/>
        <w:t>neonatal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sala</w:t>
      </w:r>
      <w:r>
        <w:rPr>
          <w:spacing w:val="1"/>
        </w:rPr>
        <w:t> </w:t>
      </w:r>
      <w:r>
        <w:rPr/>
        <w:t>de parto.</w:t>
      </w:r>
    </w:p>
    <w:p>
      <w:pPr>
        <w:pStyle w:val="BodyText"/>
        <w:spacing w:line="360" w:lineRule="auto" w:before="1"/>
        <w:ind w:right="962" w:firstLine="710"/>
        <w:jc w:val="both"/>
      </w:pPr>
      <w:r>
        <w:rPr/>
        <w:t>Por ser um teste de fácil aplicação é amplamente usado para avaliar a vitalidade</w:t>
      </w:r>
      <w:r>
        <w:rPr>
          <w:spacing w:val="1"/>
        </w:rPr>
        <w:t> </w:t>
      </w:r>
      <w:r>
        <w:rPr/>
        <w:t>do recém-nascido após o nascimento e sua adaptação a vida extrauterina, por considerar</w:t>
      </w:r>
      <w:r>
        <w:rPr>
          <w:spacing w:val="1"/>
        </w:rPr>
        <w:t> </w:t>
      </w:r>
      <w:r>
        <w:rPr/>
        <w:t>características do RN como respiração, batimento cardíaco, cor, atividade e reflexos</w:t>
      </w:r>
      <w:r>
        <w:rPr>
          <w:spacing w:val="1"/>
        </w:rPr>
        <w:t> </w:t>
      </w:r>
      <w:r>
        <w:rPr/>
        <w:t>naturais</w:t>
      </w:r>
      <w:r>
        <w:rPr>
          <w:spacing w:val="-1"/>
        </w:rPr>
        <w:t> </w:t>
      </w:r>
      <w:r>
        <w:rPr/>
        <w:t>como</w:t>
      </w:r>
      <w:r>
        <w:rPr>
          <w:spacing w:val="6"/>
        </w:rPr>
        <w:t> </w:t>
      </w:r>
      <w:r>
        <w:rPr/>
        <w:t>preditivas.</w:t>
      </w:r>
    </w:p>
    <w:p>
      <w:pPr>
        <w:pStyle w:val="BodyText"/>
        <w:spacing w:line="360" w:lineRule="auto"/>
        <w:ind w:right="961" w:firstLine="710"/>
        <w:jc w:val="both"/>
      </w:pPr>
      <w:r>
        <w:rPr/>
        <w:t>Apesar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ter</w:t>
      </w:r>
      <w:r>
        <w:rPr>
          <w:spacing w:val="-6"/>
        </w:rPr>
        <w:t> </w:t>
      </w:r>
      <w:r>
        <w:rPr/>
        <w:t>sido</w:t>
      </w:r>
      <w:r>
        <w:rPr>
          <w:spacing w:val="1"/>
        </w:rPr>
        <w:t> </w:t>
      </w:r>
      <w:r>
        <w:rPr/>
        <w:t>criado</w:t>
      </w:r>
      <w:r>
        <w:rPr>
          <w:spacing w:val="1"/>
        </w:rPr>
        <w:t> </w:t>
      </w:r>
      <w:r>
        <w:rPr/>
        <w:t>há</w:t>
      </w:r>
      <w:r>
        <w:rPr>
          <w:spacing w:val="-3"/>
        </w:rPr>
        <w:t> </w:t>
      </w:r>
      <w:r>
        <w:rPr/>
        <w:t>muitos</w:t>
      </w:r>
      <w:r>
        <w:rPr>
          <w:spacing w:val="-5"/>
        </w:rPr>
        <w:t> </w:t>
      </w:r>
      <w:r>
        <w:rPr/>
        <w:t>anos,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enfermeiro</w:t>
      </w:r>
      <w:r>
        <w:rPr>
          <w:spacing w:val="-3"/>
        </w:rPr>
        <w:t> </w:t>
      </w:r>
      <w:r>
        <w:rPr/>
        <w:t>reconhece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IA</w:t>
      </w:r>
      <w:r>
        <w:rPr>
          <w:spacing w:val="-9"/>
        </w:rPr>
        <w:t> </w:t>
      </w:r>
      <w:r>
        <w:rPr/>
        <w:t>é</w:t>
      </w:r>
      <w:r>
        <w:rPr>
          <w:spacing w:val="-8"/>
        </w:rPr>
        <w:t> </w:t>
      </w:r>
      <w:r>
        <w:rPr/>
        <w:t>uma</w:t>
      </w:r>
      <w:r>
        <w:rPr>
          <w:spacing w:val="-57"/>
        </w:rPr>
        <w:t> </w:t>
      </w:r>
      <w:r>
        <w:rPr/>
        <w:t>ferramenta atual e muito útil na avaliação neonatal. Visto que ajuda a identificar os</w:t>
      </w:r>
      <w:r>
        <w:rPr>
          <w:spacing w:val="1"/>
        </w:rPr>
        <w:t> </w:t>
      </w:r>
      <w:r>
        <w:rPr/>
        <w:t>neonatos que estão com dificuldades de adaptação e como um fator de alerta sobre a</w:t>
      </w:r>
      <w:r>
        <w:rPr>
          <w:spacing w:val="1"/>
        </w:rPr>
        <w:t> </w:t>
      </w:r>
      <w:r>
        <w:rPr/>
        <w:t>mortalidade neonatal. Conclui-se que todos os objetivos propostos foram alcançados,</w:t>
      </w:r>
      <w:r>
        <w:rPr>
          <w:spacing w:val="1"/>
        </w:rPr>
        <w:t> </w:t>
      </w:r>
      <w:r>
        <w:rPr/>
        <w:t>ainda há poucos estudos sobre a temática, o que eleva a importância dessa pesquisa ao</w:t>
      </w:r>
      <w:r>
        <w:rPr>
          <w:spacing w:val="1"/>
        </w:rPr>
        <w:t> </w:t>
      </w:r>
      <w:r>
        <w:rPr/>
        <w:t>meio</w:t>
      </w:r>
      <w:r>
        <w:rPr>
          <w:spacing w:val="5"/>
        </w:rPr>
        <w:t> </w:t>
      </w:r>
      <w:r>
        <w:rPr/>
        <w:t>acadêmico</w:t>
      </w:r>
      <w:r>
        <w:rPr>
          <w:spacing w:val="6"/>
        </w:rPr>
        <w:t> </w:t>
      </w:r>
      <w:r>
        <w:rPr/>
        <w:t>e a</w:t>
      </w:r>
      <w:r>
        <w:rPr>
          <w:spacing w:val="1"/>
        </w:rPr>
        <w:t> </w:t>
      </w:r>
      <w:r>
        <w:rPr/>
        <w:t>comunidade</w:t>
      </w:r>
      <w:r>
        <w:rPr>
          <w:spacing w:val="-13"/>
        </w:rPr>
        <w:t> </w:t>
      </w:r>
      <w:r>
        <w:rPr/>
        <w:t>científica</w:t>
      </w:r>
    </w:p>
    <w:p>
      <w:pPr>
        <w:pStyle w:val="BodyText"/>
        <w:spacing w:before="10"/>
        <w:ind w:left="0"/>
        <w:rPr>
          <w:sz w:val="22"/>
        </w:rPr>
      </w:pPr>
    </w:p>
    <w:p>
      <w:pPr>
        <w:pStyle w:val="Heading2"/>
      </w:pPr>
      <w:r>
        <w:rPr/>
        <w:t>REFERÊNCIAS</w:t>
      </w:r>
    </w:p>
    <w:p>
      <w:pPr>
        <w:pStyle w:val="BodyText"/>
        <w:spacing w:before="10"/>
        <w:ind w:left="0"/>
        <w:rPr>
          <w:b/>
          <w:sz w:val="34"/>
        </w:rPr>
      </w:pPr>
    </w:p>
    <w:p>
      <w:pPr>
        <w:pStyle w:val="BodyText"/>
        <w:spacing w:line="242" w:lineRule="auto"/>
        <w:ind w:right="1237"/>
      </w:pPr>
      <w:r>
        <w:rPr/>
        <w:t>ALMEIDA,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F. B;</w:t>
      </w:r>
      <w:r>
        <w:rPr>
          <w:spacing w:val="-7"/>
        </w:rPr>
        <w:t> </w:t>
      </w:r>
      <w:r>
        <w:rPr/>
        <w:t>GUINSBURG,</w:t>
      </w:r>
      <w:r>
        <w:rPr>
          <w:spacing w:val="-2"/>
        </w:rPr>
        <w:t> </w:t>
      </w:r>
      <w:r>
        <w:rPr/>
        <w:t>R. A</w:t>
      </w:r>
      <w:r>
        <w:rPr>
          <w:spacing w:val="-8"/>
        </w:rPr>
        <w:t> </w:t>
      </w:r>
      <w:r>
        <w:rPr/>
        <w:t>reanimação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prematuro</w:t>
      </w:r>
      <w:r>
        <w:rPr>
          <w:spacing w:val="-2"/>
        </w:rPr>
        <w:t> </w:t>
      </w:r>
      <w:r>
        <w:rPr/>
        <w:t>extremo</w:t>
      </w:r>
      <w:r>
        <w:rPr>
          <w:spacing w:val="1"/>
        </w:rPr>
        <w:t> </w:t>
      </w:r>
      <w:r>
        <w:rPr/>
        <w:t>em</w:t>
      </w:r>
      <w:r>
        <w:rPr>
          <w:spacing w:val="-11"/>
        </w:rPr>
        <w:t> </w:t>
      </w:r>
      <w:r>
        <w:rPr/>
        <w:t>sala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parto:</w:t>
      </w:r>
      <w:r>
        <w:rPr>
          <w:spacing w:val="-1"/>
        </w:rPr>
        <w:t> </w:t>
      </w:r>
      <w:r>
        <w:rPr/>
        <w:t>controvérsias.</w:t>
      </w:r>
      <w:r>
        <w:rPr>
          <w:spacing w:val="4"/>
        </w:rPr>
        <w:t> </w:t>
      </w:r>
      <w:r>
        <w:rPr>
          <w:b/>
        </w:rPr>
        <w:t>Jornal</w:t>
      </w:r>
      <w:r>
        <w:rPr>
          <w:b/>
          <w:spacing w:val="-6"/>
        </w:rPr>
        <w:t> </w:t>
      </w:r>
      <w:r>
        <w:rPr>
          <w:b/>
        </w:rPr>
        <w:t>de</w:t>
      </w:r>
      <w:r>
        <w:rPr>
          <w:b/>
          <w:spacing w:val="-2"/>
        </w:rPr>
        <w:t> </w:t>
      </w:r>
      <w:r>
        <w:rPr>
          <w:b/>
        </w:rPr>
        <w:t>Pediatria</w:t>
      </w:r>
      <w:r>
        <w:rPr/>
        <w:t>,</w:t>
      </w:r>
      <w:r>
        <w:rPr>
          <w:spacing w:val="1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81,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2005.</w:t>
      </w:r>
    </w:p>
    <w:p>
      <w:pPr>
        <w:pStyle w:val="BodyText"/>
        <w:spacing w:line="242" w:lineRule="auto"/>
        <w:ind w:right="1087"/>
      </w:pPr>
      <w:r>
        <w:rPr/>
        <w:t>Disponível em: &lt;</w:t>
      </w:r>
      <w:hyperlink r:id="rId244">
        <w:r>
          <w:rPr/>
          <w:t>http://www.scielo.br/pdf/jped/v81n1s1/v81n1s1a02.pdf</w:t>
        </w:r>
      </w:hyperlink>
      <w:r>
        <w:rPr/>
        <w:t>&gt;. Acesso em:</w:t>
      </w:r>
      <w:r>
        <w:rPr>
          <w:spacing w:val="-57"/>
        </w:rPr>
        <w:t> </w:t>
      </w:r>
      <w:r>
        <w:rPr/>
        <w:t>01</w:t>
      </w:r>
      <w:r>
        <w:rPr>
          <w:spacing w:val="-3"/>
        </w:rPr>
        <w:t> </w:t>
      </w:r>
      <w:r>
        <w:rPr/>
        <w:t>out.</w:t>
      </w:r>
      <w:r>
        <w:rPr>
          <w:spacing w:val="-1"/>
        </w:rPr>
        <w:t> </w:t>
      </w:r>
      <w:r>
        <w:rPr/>
        <w:t>2018.</w:t>
      </w:r>
    </w:p>
    <w:p>
      <w:pPr>
        <w:spacing w:after="0" w:line="242" w:lineRule="auto"/>
        <w:sectPr>
          <w:headerReference w:type="default" r:id="rId242"/>
          <w:pgSz w:w="11910" w:h="16840"/>
          <w:pgMar w:header="0" w:footer="0" w:top="680" w:bottom="280" w:left="1220" w:right="740"/>
        </w:sectPr>
      </w:pPr>
    </w:p>
    <w:p>
      <w:pPr>
        <w:pStyle w:val="BodyText"/>
        <w:spacing w:line="237" w:lineRule="auto" w:before="50"/>
        <w:ind w:right="1099"/>
      </w:pPr>
      <w:r>
        <w:rPr/>
        <w:t>BRASIL, Ministério da Saúde. Conselho Nacional De Saúde; </w:t>
      </w:r>
      <w:r>
        <w:rPr>
          <w:b/>
        </w:rPr>
        <w:t>Resolução nº 466</w:t>
      </w:r>
      <w:r>
        <w:rPr/>
        <w:t>, de 12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dezembro</w:t>
      </w:r>
      <w:r>
        <w:rPr>
          <w:spacing w:val="5"/>
        </w:rPr>
        <w:t> </w:t>
      </w:r>
      <w:r>
        <w:rPr/>
        <w:t>de 2012.</w:t>
      </w:r>
      <w:r>
        <w:rPr>
          <w:spacing w:val="3"/>
        </w:rPr>
        <w:t> </w:t>
      </w:r>
      <w:r>
        <w:rPr/>
        <w:t>Diário</w:t>
      </w:r>
      <w:r>
        <w:rPr>
          <w:spacing w:val="4"/>
        </w:rPr>
        <w:t> </w:t>
      </w:r>
      <w:r>
        <w:rPr/>
        <w:t>Oficial</w:t>
      </w:r>
      <w:r>
        <w:rPr>
          <w:spacing w:val="-8"/>
        </w:rPr>
        <w:t> </w:t>
      </w:r>
      <w:r>
        <w:rPr/>
        <w:t>da União,</w:t>
      </w:r>
      <w:r>
        <w:rPr>
          <w:spacing w:val="3"/>
        </w:rPr>
        <w:t> </w:t>
      </w:r>
      <w:r>
        <w:rPr/>
        <w:t>2012.</w:t>
      </w:r>
      <w:r>
        <w:rPr>
          <w:spacing w:val="3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</w:p>
    <w:p>
      <w:pPr>
        <w:pStyle w:val="BodyText"/>
        <w:spacing w:before="4"/>
        <w:ind w:right="1237"/>
      </w:pPr>
      <w:r>
        <w:rPr>
          <w:spacing w:val="-1"/>
        </w:rPr>
        <w:t>&lt;</w:t>
      </w:r>
      <w:hyperlink r:id="rId246">
        <w:r>
          <w:rPr>
            <w:spacing w:val="-1"/>
          </w:rPr>
          <w:t>http://bvsms.saude.gov.br/bvs/saudelegis/cns/2013/res0466_12_12_2012.html&gt;.</w:t>
        </w:r>
      </w:hyperlink>
      <w:r>
        <w:rPr/>
        <w:t> 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01</w:t>
      </w:r>
      <w:r>
        <w:rPr>
          <w:spacing w:val="2"/>
        </w:rPr>
        <w:t> </w:t>
      </w:r>
      <w:r>
        <w:rPr/>
        <w:t>out.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ind w:right="1237"/>
      </w:pPr>
      <w:r>
        <w:rPr/>
        <w:t>BRASIL.</w:t>
      </w:r>
      <w:r>
        <w:rPr>
          <w:spacing w:val="2"/>
        </w:rPr>
        <w:t> </w:t>
      </w:r>
      <w:r>
        <w:rPr/>
        <w:t>Ministério</w:t>
      </w:r>
      <w:r>
        <w:rPr>
          <w:spacing w:val="5"/>
        </w:rPr>
        <w:t> </w:t>
      </w:r>
      <w:r>
        <w:rPr/>
        <w:t>da Saúde. </w:t>
      </w:r>
      <w:r>
        <w:rPr>
          <w:b/>
        </w:rPr>
        <w:t>Portaria</w:t>
      </w:r>
      <w:r>
        <w:rPr>
          <w:b/>
          <w:spacing w:val="1"/>
        </w:rPr>
        <w:t> </w:t>
      </w:r>
      <w:r>
        <w:rPr>
          <w:b/>
        </w:rPr>
        <w:t>nº</w:t>
      </w:r>
      <w:r>
        <w:rPr>
          <w:b/>
          <w:spacing w:val="2"/>
        </w:rPr>
        <w:t> </w:t>
      </w:r>
      <w:r>
        <w:rPr>
          <w:b/>
        </w:rPr>
        <w:t>569. </w:t>
      </w:r>
      <w:r>
        <w:rPr/>
        <w:t>2000.</w:t>
      </w:r>
      <w:r>
        <w:rPr>
          <w:spacing w:val="3"/>
        </w:rPr>
        <w:t> </w:t>
      </w:r>
      <w:r>
        <w:rPr/>
        <w:t>Disponível</w:t>
      </w:r>
      <w:r>
        <w:rPr>
          <w:spacing w:val="1"/>
        </w:rPr>
        <w:t> </w:t>
      </w:r>
      <w:r>
        <w:rPr>
          <w:spacing w:val="-1"/>
        </w:rPr>
        <w:t>em</w:t>
      </w:r>
      <w:hyperlink r:id="rId247">
        <w:r>
          <w:rPr>
            <w:spacing w:val="-1"/>
          </w:rPr>
          <w:t>:&lt;ht</w:t>
        </w:r>
      </w:hyperlink>
      <w:r>
        <w:rPr>
          <w:spacing w:val="-1"/>
        </w:rPr>
        <w:t>tp</w:t>
      </w:r>
      <w:hyperlink r:id="rId247">
        <w:r>
          <w:rPr>
            <w:spacing w:val="-1"/>
          </w:rPr>
          <w:t>://bvsms.saude.gov.br/bvs/saudelegis/gm/2000/prt0569_01_06_2000.html&gt;.</w:t>
        </w:r>
      </w:hyperlink>
      <w:r>
        <w:rPr/>
        <w:t> Acesso</w:t>
      </w:r>
      <w:r>
        <w:rPr>
          <w:spacing w:val="5"/>
        </w:rPr>
        <w:t> </w:t>
      </w:r>
      <w:r>
        <w:rPr/>
        <w:t>em:</w:t>
      </w:r>
      <w:r>
        <w:rPr>
          <w:spacing w:val="2"/>
        </w:rPr>
        <w:t> </w:t>
      </w:r>
      <w:r>
        <w:rPr/>
        <w:t>18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out. 2018.</w:t>
      </w:r>
    </w:p>
    <w:p>
      <w:pPr>
        <w:pStyle w:val="BodyText"/>
        <w:spacing w:before="1"/>
        <w:ind w:left="0"/>
      </w:pPr>
    </w:p>
    <w:p>
      <w:pPr>
        <w:spacing w:line="240" w:lineRule="auto" w:before="0"/>
        <w:ind w:left="479" w:right="953" w:firstLine="0"/>
        <w:jc w:val="left"/>
        <w:rPr>
          <w:sz w:val="24"/>
        </w:rPr>
      </w:pPr>
      <w:r>
        <w:rPr>
          <w:sz w:val="24"/>
        </w:rPr>
        <w:t>BRASIL.</w:t>
      </w:r>
      <w:r>
        <w:rPr>
          <w:spacing w:val="2"/>
          <w:sz w:val="24"/>
        </w:rPr>
        <w:t> </w:t>
      </w:r>
      <w:r>
        <w:rPr>
          <w:sz w:val="24"/>
        </w:rPr>
        <w:t>Ministério</w:t>
      </w:r>
      <w:r>
        <w:rPr>
          <w:spacing w:val="5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Saúde.</w:t>
      </w:r>
      <w:r>
        <w:rPr>
          <w:spacing w:val="3"/>
          <w:sz w:val="24"/>
        </w:rPr>
        <w:t> </w:t>
      </w:r>
      <w:r>
        <w:rPr>
          <w:b/>
          <w:sz w:val="24"/>
        </w:rPr>
        <w:t>Programa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Humanização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pré-natal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nascimento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2002.</w:t>
      </w:r>
      <w:r>
        <w:rPr>
          <w:spacing w:val="4"/>
          <w:sz w:val="24"/>
        </w:rPr>
        <w:t> </w:t>
      </w:r>
      <w:r>
        <w:rPr>
          <w:sz w:val="24"/>
        </w:rPr>
        <w:t>Disponível</w:t>
      </w:r>
      <w:r>
        <w:rPr>
          <w:spacing w:val="1"/>
          <w:sz w:val="24"/>
        </w:rPr>
        <w:t> </w:t>
      </w:r>
      <w:r>
        <w:rPr>
          <w:sz w:val="24"/>
        </w:rPr>
        <w:t>em</w:t>
      </w:r>
      <w:hyperlink r:id="rId248">
        <w:r>
          <w:rPr>
            <w:sz w:val="24"/>
          </w:rPr>
          <w:t>:&lt;ht</w:t>
        </w:r>
      </w:hyperlink>
      <w:r>
        <w:rPr>
          <w:sz w:val="24"/>
        </w:rPr>
        <w:t>tp</w:t>
      </w:r>
      <w:hyperlink r:id="rId248">
        <w:r>
          <w:rPr>
            <w:sz w:val="24"/>
          </w:rPr>
          <w:t>://bvsms.saude.gov.br/bvs/publicacoes/parto.pdf</w:t>
        </w:r>
      </w:hyperlink>
      <w:r>
        <w:rPr>
          <w:sz w:val="24"/>
        </w:rPr>
        <w:t>&gt;.</w:t>
      </w:r>
      <w:r>
        <w:rPr>
          <w:spacing w:val="-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em:</w:t>
      </w:r>
      <w:r>
        <w:rPr>
          <w:spacing w:val="-2"/>
          <w:sz w:val="24"/>
        </w:rPr>
        <w:t> </w:t>
      </w:r>
      <w:r>
        <w:rPr>
          <w:sz w:val="24"/>
        </w:rPr>
        <w:t>26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out.</w:t>
      </w:r>
      <w:r>
        <w:rPr>
          <w:spacing w:val="-6"/>
          <w:sz w:val="24"/>
        </w:rPr>
        <w:t> </w:t>
      </w:r>
      <w:r>
        <w:rPr>
          <w:sz w:val="24"/>
        </w:rPr>
        <w:t>2018.</w:t>
      </w:r>
    </w:p>
    <w:p>
      <w:pPr>
        <w:pStyle w:val="BodyText"/>
        <w:ind w:left="0"/>
      </w:pPr>
    </w:p>
    <w:p>
      <w:pPr>
        <w:spacing w:line="242" w:lineRule="auto" w:before="0"/>
        <w:ind w:left="479" w:right="1100" w:firstLine="0"/>
        <w:jc w:val="left"/>
        <w:rPr>
          <w:sz w:val="24"/>
        </w:rPr>
      </w:pPr>
      <w:r>
        <w:rPr>
          <w:sz w:val="24"/>
        </w:rPr>
        <w:t>COSTA, C. C. et al. Adolescentes grávidas precoces e tardias e resultados neonatais: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estudo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coorte.</w:t>
      </w:r>
      <w:r>
        <w:rPr>
          <w:spacing w:val="1"/>
          <w:sz w:val="24"/>
        </w:rPr>
        <w:t> </w:t>
      </w:r>
      <w:r>
        <w:rPr>
          <w:b/>
          <w:sz w:val="24"/>
        </w:rPr>
        <w:t>Revista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Online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Brazilian Journal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Nursing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São</w:t>
      </w:r>
      <w:r>
        <w:rPr>
          <w:spacing w:val="-1"/>
          <w:sz w:val="24"/>
        </w:rPr>
        <w:t> </w:t>
      </w:r>
      <w:r>
        <w:rPr>
          <w:sz w:val="24"/>
        </w:rPr>
        <w:t>Paulo,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12,</w:t>
      </w:r>
    </w:p>
    <w:p>
      <w:pPr>
        <w:pStyle w:val="BodyText"/>
        <w:ind w:right="689"/>
      </w:pPr>
      <w:r>
        <w:rPr/>
        <w:t>n.</w:t>
      </w:r>
      <w:r>
        <w:rPr>
          <w:spacing w:val="3"/>
        </w:rPr>
        <w:t> </w:t>
      </w:r>
      <w:r>
        <w:rPr/>
        <w:t>4,</w:t>
      </w:r>
      <w:r>
        <w:rPr>
          <w:spacing w:val="4"/>
        </w:rPr>
        <w:t> </w:t>
      </w:r>
      <w:r>
        <w:rPr/>
        <w:t>2013.</w:t>
      </w:r>
      <w:r>
        <w:rPr>
          <w:spacing w:val="6"/>
        </w:rPr>
        <w:t> </w:t>
      </w:r>
      <w:r>
        <w:rPr/>
        <w:t>Disponível</w:t>
      </w:r>
      <w:r>
        <w:rPr>
          <w:spacing w:val="1"/>
        </w:rPr>
        <w:t> </w:t>
      </w:r>
      <w:r>
        <w:rPr>
          <w:spacing w:val="-1"/>
        </w:rPr>
        <w:t>em:&lt;</w:t>
      </w:r>
      <w:hyperlink r:id="rId249">
        <w:r>
          <w:rPr>
            <w:spacing w:val="-1"/>
          </w:rPr>
          <w:t>http://www.objnursing.uff.br/index.php/nursing/rt/printerFriendly/4269/html_22</w:t>
        </w:r>
      </w:hyperlink>
      <w:r>
        <w:rPr>
          <w:spacing w:val="-1"/>
        </w:rPr>
        <w:t>&gt;.</w:t>
      </w:r>
      <w:r>
        <w:rPr/>
        <w:t> Acesso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19</w:t>
      </w:r>
      <w:r>
        <w:rPr>
          <w:spacing w:val="6"/>
        </w:rPr>
        <w:t> </w:t>
      </w:r>
      <w:r>
        <w:rPr/>
        <w:t>mai.</w:t>
      </w:r>
      <w:r>
        <w:rPr>
          <w:spacing w:val="4"/>
        </w:rPr>
        <w:t> </w:t>
      </w:r>
      <w:r>
        <w:rPr/>
        <w:t>2019.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689"/>
      </w:pPr>
      <w:r>
        <w:rPr/>
        <w:t>CUNHA, A. A. et al. Fatores Associados à Asfixia Perinatal. </w:t>
      </w:r>
      <w:r>
        <w:rPr>
          <w:b/>
        </w:rPr>
        <w:t>Rev. Bras. Ginecologia e</w:t>
      </w:r>
      <w:r>
        <w:rPr>
          <w:b/>
          <w:spacing w:val="-57"/>
        </w:rPr>
        <w:t> </w:t>
      </w:r>
      <w:r>
        <w:rPr>
          <w:b/>
        </w:rPr>
        <w:t>Obstetrícia</w:t>
      </w:r>
      <w:r>
        <w:rPr/>
        <w:t>.</w:t>
      </w:r>
      <w:r>
        <w:rPr>
          <w:spacing w:val="2"/>
        </w:rPr>
        <w:t> </w:t>
      </w:r>
      <w:r>
        <w:rPr/>
        <w:t>Rio</w:t>
      </w:r>
      <w:r>
        <w:rPr>
          <w:spacing w:val="4"/>
        </w:rPr>
        <w:t> </w:t>
      </w:r>
      <w:r>
        <w:rPr/>
        <w:t>de Janeiro,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26,</w:t>
      </w:r>
      <w:r>
        <w:rPr>
          <w:spacing w:val="2"/>
        </w:rPr>
        <w:t> </w:t>
      </w:r>
      <w:r>
        <w:rPr/>
        <w:t>n.10,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799-805,</w:t>
      </w:r>
      <w:r>
        <w:rPr>
          <w:spacing w:val="2"/>
        </w:rPr>
        <w:t> </w:t>
      </w:r>
      <w:r>
        <w:rPr/>
        <w:t>Jul.</w:t>
      </w:r>
      <w:r>
        <w:rPr>
          <w:spacing w:val="3"/>
        </w:rPr>
        <w:t> </w:t>
      </w:r>
      <w:r>
        <w:rPr/>
        <w:t>2004.</w:t>
      </w:r>
      <w:r>
        <w:rPr>
          <w:spacing w:val="4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em:&lt;</w:t>
      </w:r>
      <w:hyperlink r:id="rId250">
        <w:r>
          <w:rPr/>
          <w:t>http://www.scielo.br/pdf/%0D/rbgo/v26n10/22907.pdf</w:t>
        </w:r>
      </w:hyperlink>
      <w:r>
        <w:rPr/>
        <w:t>&gt;.</w:t>
      </w:r>
      <w:r>
        <w:rPr>
          <w:spacing w:val="-2"/>
        </w:rPr>
        <w:t> </w:t>
      </w:r>
      <w:r>
        <w:rPr/>
        <w:t>Acesso</w:t>
      </w:r>
      <w:r>
        <w:rPr>
          <w:spacing w:val="1"/>
        </w:rPr>
        <w:t> </w:t>
      </w:r>
      <w:r>
        <w:rPr/>
        <w:t>em:</w:t>
      </w:r>
      <w:r>
        <w:rPr>
          <w:spacing w:val="-3"/>
        </w:rPr>
        <w:t> </w:t>
      </w:r>
      <w:r>
        <w:rPr/>
        <w:t>04</w:t>
      </w:r>
      <w:r>
        <w:rPr>
          <w:spacing w:val="-3"/>
        </w:rPr>
        <w:t> </w:t>
      </w:r>
      <w:r>
        <w:rPr/>
        <w:t>out.</w:t>
      </w:r>
      <w:r>
        <w:rPr>
          <w:spacing w:val="-6"/>
        </w:rPr>
        <w:t> </w:t>
      </w:r>
      <w:r>
        <w:rPr/>
        <w:t>2018.</w:t>
      </w:r>
    </w:p>
    <w:p>
      <w:pPr>
        <w:pStyle w:val="BodyText"/>
        <w:ind w:left="0"/>
      </w:pPr>
    </w:p>
    <w:p>
      <w:pPr>
        <w:pStyle w:val="BodyText"/>
        <w:ind w:right="1039"/>
      </w:pPr>
      <w:r>
        <w:rPr/>
        <w:t>ERMEL, A. C.; GRAVE, M. T. Q. O índice de Apgar em bebês recém-nascidos em um</w:t>
      </w:r>
      <w:r>
        <w:rPr>
          <w:spacing w:val="-57"/>
        </w:rPr>
        <w:t> </w:t>
      </w:r>
      <w:r>
        <w:rPr/>
        <w:t>hospital de pequeno porte de um município do vale do Paranhana. </w:t>
      </w:r>
      <w:r>
        <w:rPr>
          <w:b/>
        </w:rPr>
        <w:t>Revista Destaques</w:t>
      </w:r>
      <w:r>
        <w:rPr>
          <w:b/>
          <w:spacing w:val="1"/>
        </w:rPr>
        <w:t> </w:t>
      </w:r>
      <w:r>
        <w:rPr>
          <w:b/>
        </w:rPr>
        <w:t>Acadêmicos</w:t>
      </w:r>
      <w:r>
        <w:rPr/>
        <w:t>.</w:t>
      </w:r>
      <w:r>
        <w:rPr>
          <w:spacing w:val="2"/>
        </w:rPr>
        <w:t> </w:t>
      </w:r>
      <w:r>
        <w:rPr/>
        <w:t>Rio</w:t>
      </w:r>
      <w:r>
        <w:rPr>
          <w:spacing w:val="5"/>
        </w:rPr>
        <w:t> </w:t>
      </w:r>
      <w:r>
        <w:rPr/>
        <w:t>Grande</w:t>
      </w:r>
      <w:r>
        <w:rPr>
          <w:spacing w:val="-1"/>
        </w:rPr>
        <w:t> </w:t>
      </w:r>
      <w:r>
        <w:rPr/>
        <w:t>do</w:t>
      </w:r>
      <w:r>
        <w:rPr>
          <w:spacing w:val="5"/>
        </w:rPr>
        <w:t> </w:t>
      </w:r>
      <w:r>
        <w:rPr/>
        <w:t>Sul,</w:t>
      </w:r>
      <w:r>
        <w:rPr>
          <w:spacing w:val="2"/>
        </w:rPr>
        <w:t> </w:t>
      </w:r>
      <w:r>
        <w:rPr/>
        <w:t>v.</w:t>
      </w:r>
      <w:r>
        <w:rPr>
          <w:spacing w:val="3"/>
        </w:rPr>
        <w:t> </w:t>
      </w:r>
      <w:r>
        <w:rPr/>
        <w:t>3,</w:t>
      </w:r>
      <w:r>
        <w:rPr>
          <w:spacing w:val="2"/>
        </w:rPr>
        <w:t> </w:t>
      </w:r>
      <w:r>
        <w:rPr/>
        <w:t>n.</w:t>
      </w:r>
      <w:r>
        <w:rPr>
          <w:spacing w:val="3"/>
        </w:rPr>
        <w:t> </w:t>
      </w:r>
      <w:r>
        <w:rPr/>
        <w:t>3,</w:t>
      </w:r>
      <w:r>
        <w:rPr>
          <w:spacing w:val="2"/>
        </w:rPr>
        <w:t> </w:t>
      </w:r>
      <w:r>
        <w:rPr/>
        <w:t>2011.</w:t>
      </w:r>
      <w:r>
        <w:rPr>
          <w:spacing w:val="-2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 &lt;</w:t>
      </w:r>
      <w:r>
        <w:rPr>
          <w:spacing w:val="1"/>
        </w:rPr>
        <w:t> </w:t>
      </w:r>
      <w:hyperlink r:id="rId251">
        <w:r>
          <w:rPr/>
          <w:t>http://www.univates.br/revistas/index.php/destaques/article/view/107</w:t>
        </w:r>
      </w:hyperlink>
      <w:r>
        <w:rPr/>
        <w:t>&gt;. Acesso em: 04</w:t>
      </w:r>
      <w:r>
        <w:rPr>
          <w:spacing w:val="1"/>
        </w:rPr>
        <w:t> </w:t>
      </w:r>
      <w:r>
        <w:rPr/>
        <w:t>mai.</w:t>
      </w:r>
      <w:r>
        <w:rPr>
          <w:spacing w:val="3"/>
        </w:rPr>
        <w:t> </w:t>
      </w:r>
      <w:r>
        <w:rPr/>
        <w:t>2019.</w:t>
      </w:r>
    </w:p>
    <w:p>
      <w:pPr>
        <w:pStyle w:val="BodyText"/>
        <w:spacing w:before="1"/>
        <w:ind w:left="0"/>
      </w:pPr>
    </w:p>
    <w:p>
      <w:pPr>
        <w:pStyle w:val="BodyText"/>
        <w:spacing w:line="242" w:lineRule="auto"/>
        <w:ind w:right="1412"/>
      </w:pPr>
      <w:r>
        <w:rPr/>
        <w:t>FRANCESCHINI, D. T. B.; CUNHA, M. L. C. Associação da vitalidade do recém-</w:t>
      </w:r>
      <w:r>
        <w:rPr>
          <w:spacing w:val="-58"/>
        </w:rPr>
        <w:t> </w:t>
      </w:r>
      <w:r>
        <w:rPr/>
        <w:t>nascido</w:t>
      </w:r>
      <w:r>
        <w:rPr>
          <w:spacing w:val="2"/>
        </w:rPr>
        <w:t> </w:t>
      </w:r>
      <w:r>
        <w:rPr/>
        <w:t>com</w:t>
      </w:r>
      <w:r>
        <w:rPr>
          <w:spacing w:val="-10"/>
        </w:rPr>
        <w:t> </w:t>
      </w:r>
      <w:r>
        <w:rPr/>
        <w:t>o</w:t>
      </w:r>
      <w:r>
        <w:rPr>
          <w:spacing w:val="-1"/>
        </w:rPr>
        <w:t> </w:t>
      </w:r>
      <w:r>
        <w:rPr/>
        <w:t>tipo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parto.</w:t>
      </w:r>
      <w:r>
        <w:rPr>
          <w:spacing w:val="5"/>
        </w:rPr>
        <w:t> </w:t>
      </w:r>
      <w:r>
        <w:rPr>
          <w:b/>
        </w:rPr>
        <w:t>Rev.</w:t>
      </w:r>
      <w:r>
        <w:rPr>
          <w:b/>
          <w:spacing w:val="-4"/>
        </w:rPr>
        <w:t> </w:t>
      </w:r>
      <w:r>
        <w:rPr>
          <w:b/>
        </w:rPr>
        <w:t>Gaúcha</w:t>
      </w:r>
      <w:r>
        <w:rPr>
          <w:b/>
          <w:spacing w:val="-6"/>
        </w:rPr>
        <w:t> </w:t>
      </w:r>
      <w:r>
        <w:rPr>
          <w:b/>
        </w:rPr>
        <w:t>de</w:t>
      </w:r>
      <w:r>
        <w:rPr>
          <w:b/>
          <w:spacing w:val="-2"/>
        </w:rPr>
        <w:t> </w:t>
      </w:r>
      <w:r>
        <w:rPr>
          <w:b/>
        </w:rPr>
        <w:t>Enfermagem</w:t>
      </w:r>
      <w:r>
        <w:rPr/>
        <w:t>,</w:t>
      </w:r>
      <w:r>
        <w:rPr>
          <w:spacing w:val="1"/>
        </w:rPr>
        <w:t> </w:t>
      </w:r>
      <w:r>
        <w:rPr/>
        <w:t>São</w:t>
      </w:r>
      <w:r>
        <w:rPr>
          <w:spacing w:val="-1"/>
        </w:rPr>
        <w:t> </w:t>
      </w:r>
      <w:r>
        <w:rPr/>
        <w:t>Paulo,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28,</w:t>
      </w:r>
      <w:r>
        <w:rPr>
          <w:spacing w:val="-4"/>
        </w:rPr>
        <w:t> </w:t>
      </w:r>
      <w:r>
        <w:rPr/>
        <w:t>n. 3,</w:t>
      </w:r>
    </w:p>
    <w:p>
      <w:pPr>
        <w:pStyle w:val="BodyText"/>
        <w:ind w:right="1237"/>
      </w:pPr>
      <w:r>
        <w:rPr/>
        <w:t>p.</w:t>
      </w:r>
      <w:r>
        <w:rPr>
          <w:spacing w:val="3"/>
        </w:rPr>
        <w:t> </w:t>
      </w:r>
      <w:r>
        <w:rPr/>
        <w:t>224-330,</w:t>
      </w:r>
      <w:r>
        <w:rPr>
          <w:spacing w:val="4"/>
        </w:rPr>
        <w:t> </w:t>
      </w:r>
      <w:r>
        <w:rPr/>
        <w:t>Jul.</w:t>
      </w:r>
      <w:r>
        <w:rPr>
          <w:spacing w:val="3"/>
        </w:rPr>
        <w:t> </w:t>
      </w:r>
      <w:r>
        <w:rPr/>
        <w:t>2007.</w:t>
      </w:r>
      <w:r>
        <w:rPr>
          <w:spacing w:val="4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>
          <w:spacing w:val="-1"/>
        </w:rPr>
        <w:t>https://seer.ufrgs.br/RevistaGauchadeEnfermagem/article/view/4678/2605&gt;.</w:t>
      </w:r>
      <w:r>
        <w:rPr/>
        <w:t> Acesso</w:t>
      </w:r>
      <w:r>
        <w:rPr>
          <w:spacing w:val="-57"/>
        </w:rPr>
        <w:t> </w:t>
      </w:r>
      <w:r>
        <w:rPr/>
        <w:t>em: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out.</w:t>
      </w:r>
      <w:r>
        <w:rPr>
          <w:spacing w:val="4"/>
        </w:rPr>
        <w:t> </w:t>
      </w:r>
      <w:r>
        <w:rPr/>
        <w:t>2018.</w:t>
      </w:r>
    </w:p>
    <w:p>
      <w:pPr>
        <w:pStyle w:val="BodyText"/>
        <w:spacing w:before="6"/>
        <w:ind w:left="0"/>
        <w:rPr>
          <w:sz w:val="23"/>
        </w:rPr>
      </w:pPr>
    </w:p>
    <w:p>
      <w:pPr>
        <w:pStyle w:val="BodyText"/>
      </w:pPr>
      <w:r>
        <w:rPr/>
        <w:t>GAÍVA,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M. et</w:t>
      </w:r>
      <w:r>
        <w:rPr>
          <w:spacing w:val="2"/>
        </w:rPr>
        <w:t> </w:t>
      </w:r>
      <w:r>
        <w:rPr/>
        <w:t>al.</w:t>
      </w:r>
      <w:r>
        <w:rPr>
          <w:spacing w:val="-1"/>
        </w:rPr>
        <w:t> </w:t>
      </w:r>
      <w:r>
        <w:rPr/>
        <w:t>Óbitos</w:t>
      </w:r>
      <w:r>
        <w:rPr>
          <w:spacing w:val="-4"/>
        </w:rPr>
        <w:t> </w:t>
      </w:r>
      <w:r>
        <w:rPr/>
        <w:t>neonatais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recém-nascidos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baixo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ao</w:t>
      </w:r>
      <w:r>
        <w:rPr>
          <w:spacing w:val="-2"/>
        </w:rPr>
        <w:t> </w:t>
      </w:r>
      <w:r>
        <w:rPr/>
        <w:t>nascer.</w:t>
      </w:r>
    </w:p>
    <w:p>
      <w:pPr>
        <w:spacing w:line="275" w:lineRule="exact" w:before="3"/>
        <w:ind w:left="479" w:right="0" w:firstLine="0"/>
        <w:jc w:val="left"/>
        <w:rPr>
          <w:sz w:val="24"/>
        </w:rPr>
      </w:pPr>
      <w:r>
        <w:rPr>
          <w:b/>
          <w:sz w:val="24"/>
        </w:rPr>
        <w:t>Rev.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Eletr.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Enf.</w:t>
      </w:r>
      <w:r>
        <w:rPr>
          <w:b/>
          <w:spacing w:val="2"/>
          <w:sz w:val="24"/>
        </w:rPr>
        <w:t> </w:t>
      </w:r>
      <w:r>
        <w:rPr>
          <w:sz w:val="24"/>
        </w:rPr>
        <w:t>Mato</w:t>
      </w:r>
      <w:r>
        <w:rPr>
          <w:spacing w:val="-2"/>
          <w:sz w:val="24"/>
        </w:rPr>
        <w:t> </w:t>
      </w:r>
      <w:r>
        <w:rPr>
          <w:sz w:val="24"/>
        </w:rPr>
        <w:t>Grosso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20,</w:t>
      </w:r>
      <w:r>
        <w:rPr>
          <w:spacing w:val="-1"/>
          <w:sz w:val="24"/>
        </w:rPr>
        <w:t> </w:t>
      </w:r>
      <w:r>
        <w:rPr>
          <w:sz w:val="24"/>
        </w:rPr>
        <w:t>p. 10,</w:t>
      </w:r>
      <w:r>
        <w:rPr>
          <w:spacing w:val="-1"/>
          <w:sz w:val="24"/>
        </w:rPr>
        <w:t> </w:t>
      </w:r>
      <w:r>
        <w:rPr>
          <w:sz w:val="24"/>
        </w:rPr>
        <w:t>2018.</w:t>
      </w:r>
      <w:r>
        <w:rPr>
          <w:spacing w:val="-5"/>
          <w:sz w:val="24"/>
        </w:rPr>
        <w:t> </w:t>
      </w:r>
      <w:r>
        <w:rPr>
          <w:sz w:val="24"/>
        </w:rPr>
        <w:t>Disponível</w:t>
      </w:r>
      <w:r>
        <w:rPr>
          <w:spacing w:val="-7"/>
          <w:sz w:val="24"/>
        </w:rPr>
        <w:t> </w:t>
      </w:r>
      <w:r>
        <w:rPr>
          <w:sz w:val="24"/>
        </w:rPr>
        <w:t>em:</w:t>
      </w:r>
    </w:p>
    <w:p>
      <w:pPr>
        <w:pStyle w:val="BodyText"/>
        <w:spacing w:line="275" w:lineRule="exact"/>
      </w:pPr>
      <w:r>
        <w:rPr/>
        <w:t>&lt;</w:t>
      </w:r>
      <w:hyperlink r:id="rId252">
        <w:r>
          <w:rPr/>
          <w:t>https://revistas.ufg.br/fen/article/view/47222</w:t>
        </w:r>
      </w:hyperlink>
      <w:r>
        <w:rPr/>
        <w:t>&gt;.</w:t>
      </w:r>
      <w:r>
        <w:rPr>
          <w:spacing w:val="-3"/>
        </w:rPr>
        <w:t> </w:t>
      </w:r>
      <w:r>
        <w:rPr/>
        <w:t>Acesso em</w:t>
      </w:r>
      <w:r>
        <w:rPr>
          <w:spacing w:val="-13"/>
        </w:rPr>
        <w:t> </w:t>
      </w:r>
      <w:r>
        <w:rPr/>
        <w:t>27 mai.</w:t>
      </w:r>
      <w:r>
        <w:rPr>
          <w:spacing w:val="-3"/>
        </w:rPr>
        <w:t> </w:t>
      </w:r>
      <w:r>
        <w:rPr/>
        <w:t>2019.</w:t>
      </w:r>
    </w:p>
    <w:p>
      <w:pPr>
        <w:pStyle w:val="BodyText"/>
        <w:ind w:left="0"/>
      </w:pPr>
    </w:p>
    <w:p>
      <w:pPr>
        <w:pStyle w:val="BodyText"/>
        <w:ind w:right="1047"/>
      </w:pPr>
      <w:r>
        <w:rPr/>
        <w:t>GONÇALVES, M. F. et al . Pré-natal: preparo para o parto na atenção primária à saúde</w:t>
      </w:r>
      <w:r>
        <w:rPr>
          <w:spacing w:val="-57"/>
        </w:rPr>
        <w:t> </w:t>
      </w:r>
      <w:r>
        <w:rPr/>
        <w:t>no sul do Brasil. </w:t>
      </w:r>
      <w:r>
        <w:rPr>
          <w:b/>
        </w:rPr>
        <w:t>Rev. Gaúcha Enfermagem</w:t>
      </w:r>
      <w:r>
        <w:rPr/>
        <w:t>, Porto Alegre, v. 38, n. 3, p. 2016-2063,</w:t>
      </w:r>
      <w:r>
        <w:rPr>
          <w:spacing w:val="1"/>
        </w:rPr>
        <w:t> </w:t>
      </w:r>
      <w:r>
        <w:rPr/>
        <w:t>Jun.</w:t>
      </w:r>
      <w:r>
        <w:rPr>
          <w:spacing w:val="3"/>
        </w:rPr>
        <w:t> </w:t>
      </w:r>
      <w:r>
        <w:rPr/>
        <w:t>2017.</w:t>
      </w:r>
      <w:r>
        <w:rPr>
          <w:spacing w:val="4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</w:t>
      </w:r>
    </w:p>
    <w:p>
      <w:pPr>
        <w:pStyle w:val="BodyText"/>
        <w:spacing w:line="242" w:lineRule="auto"/>
        <w:ind w:right="2299"/>
      </w:pPr>
      <w:r>
        <w:rPr/>
        <w:t>&lt;</w:t>
      </w:r>
      <w:hyperlink r:id="rId253">
        <w:r>
          <w:rPr/>
          <w:t>http://www.scielo.br/scielo.php?script=sci_arttext&amp;pid=S1983-</w:t>
        </w:r>
      </w:hyperlink>
      <w:r>
        <w:rPr>
          <w:spacing w:val="1"/>
        </w:rPr>
        <w:t> </w:t>
      </w:r>
      <w:r>
        <w:rPr/>
        <w:t>e006314472017000300401&amp;lng=en&amp;nrm=iso&gt;.</w:t>
      </w:r>
      <w:r>
        <w:rPr>
          <w:spacing w:val="-3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em: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out.</w:t>
      </w:r>
      <w:r>
        <w:rPr>
          <w:spacing w:val="-2"/>
        </w:rPr>
        <w:t> </w:t>
      </w:r>
      <w:r>
        <w:rPr/>
        <w:t>2018.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line="237" w:lineRule="auto"/>
        <w:ind w:right="1153"/>
      </w:pPr>
      <w:r>
        <w:rPr/>
        <w:t>KILSZTAJN, S. et al. Vitalidade do recém-nascido por tipo de parto no Estado de São</w:t>
      </w:r>
      <w:r>
        <w:rPr>
          <w:spacing w:val="-57"/>
        </w:rPr>
        <w:t> </w:t>
      </w:r>
      <w:r>
        <w:rPr/>
        <w:t>Paulo, Brasil.</w:t>
      </w:r>
      <w:r>
        <w:rPr>
          <w:spacing w:val="2"/>
        </w:rPr>
        <w:t> </w:t>
      </w:r>
      <w:r>
        <w:rPr>
          <w:b/>
        </w:rPr>
        <w:t>Cad. Saúde</w:t>
      </w:r>
      <w:r>
        <w:rPr>
          <w:b/>
          <w:spacing w:val="-7"/>
        </w:rPr>
        <w:t> </w:t>
      </w:r>
      <w:r>
        <w:rPr>
          <w:b/>
        </w:rPr>
        <w:t>Pública</w:t>
      </w:r>
      <w:r>
        <w:rPr/>
        <w:t>. São</w:t>
      </w:r>
      <w:r>
        <w:rPr>
          <w:spacing w:val="3"/>
        </w:rPr>
        <w:t> </w:t>
      </w:r>
      <w:r>
        <w:rPr/>
        <w:t>Paulo, v.</w:t>
      </w:r>
      <w:r>
        <w:rPr>
          <w:spacing w:val="-4"/>
        </w:rPr>
        <w:t> </w:t>
      </w:r>
      <w:r>
        <w:rPr/>
        <w:t>23, n. 8,</w:t>
      </w:r>
      <w:r>
        <w:rPr>
          <w:spacing w:val="1"/>
        </w:rPr>
        <w:t> </w:t>
      </w:r>
      <w:r>
        <w:rPr/>
        <w:t>p. 1886-1892, Fev. 2007.</w:t>
      </w:r>
    </w:p>
    <w:p>
      <w:pPr>
        <w:pStyle w:val="BodyText"/>
        <w:spacing w:line="237" w:lineRule="auto" w:before="6"/>
        <w:ind w:right="2822"/>
      </w:pPr>
      <w:r>
        <w:rPr/>
        <w:t>Disponível em: &lt;ISSN 0102-311X. </w:t>
      </w:r>
      <w:hyperlink r:id="rId254">
        <w:r>
          <w:rPr/>
          <w:t>http://dx.doi.org/10.1590/S0102-</w:t>
        </w:r>
      </w:hyperlink>
      <w:r>
        <w:rPr>
          <w:spacing w:val="-57"/>
        </w:rPr>
        <w:t> </w:t>
      </w:r>
      <w:r>
        <w:rPr/>
        <w:t>311X2007000800015&gt;.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05</w:t>
      </w:r>
      <w:r>
        <w:rPr>
          <w:spacing w:val="1"/>
        </w:rPr>
        <w:t> </w:t>
      </w:r>
      <w:r>
        <w:rPr/>
        <w:t>nov.</w:t>
      </w:r>
      <w:r>
        <w:rPr>
          <w:spacing w:val="3"/>
        </w:rPr>
        <w:t> </w:t>
      </w:r>
      <w:r>
        <w:rPr/>
        <w:t>2018.</w:t>
      </w:r>
    </w:p>
    <w:p>
      <w:pPr>
        <w:spacing w:after="0" w:line="237" w:lineRule="auto"/>
        <w:sectPr>
          <w:headerReference w:type="default" r:id="rId245"/>
          <w:pgSz w:w="11910" w:h="16840"/>
          <w:pgMar w:header="708" w:footer="0" w:top="1620" w:bottom="280" w:left="1220" w:right="740"/>
          <w:pgNumType w:start="175"/>
        </w:sectPr>
      </w:pPr>
    </w:p>
    <w:p>
      <w:pPr>
        <w:pStyle w:val="BodyText"/>
        <w:spacing w:before="48"/>
        <w:ind w:right="1259"/>
      </w:pPr>
      <w:r>
        <w:rPr/>
        <w:t>LANSKY, S. et al. Pesquisa Nascer no Brasil: perfil da mortalidade neonatal e</w:t>
      </w:r>
      <w:r>
        <w:rPr>
          <w:spacing w:val="1"/>
        </w:rPr>
        <w:t> </w:t>
      </w:r>
      <w:r>
        <w:rPr/>
        <w:t>avaliação da assistência à gestante e ao recém-nascido. </w:t>
      </w:r>
      <w:r>
        <w:rPr>
          <w:b/>
        </w:rPr>
        <w:t>Cadernos de Saúde Pública</w:t>
      </w:r>
      <w:r>
        <w:rPr/>
        <w:t>.</w:t>
      </w:r>
      <w:r>
        <w:rPr>
          <w:spacing w:val="-57"/>
        </w:rPr>
        <w:t> </w:t>
      </w:r>
      <w:r>
        <w:rPr/>
        <w:t>Rio</w:t>
      </w:r>
      <w:r>
        <w:rPr>
          <w:spacing w:val="4"/>
        </w:rPr>
        <w:t> </w:t>
      </w:r>
      <w:r>
        <w:rPr/>
        <w:t>de janeiro,</w:t>
      </w:r>
      <w:r>
        <w:rPr>
          <w:spacing w:val="3"/>
        </w:rPr>
        <w:t> </w:t>
      </w:r>
      <w:r>
        <w:rPr/>
        <w:t>v.</w:t>
      </w:r>
      <w:r>
        <w:rPr>
          <w:spacing w:val="3"/>
        </w:rPr>
        <w:t> </w:t>
      </w:r>
      <w:r>
        <w:rPr/>
        <w:t>30,</w:t>
      </w:r>
      <w:r>
        <w:rPr>
          <w:spacing w:val="-2"/>
        </w:rPr>
        <w:t> </w:t>
      </w: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192-207,</w:t>
      </w:r>
      <w:r>
        <w:rPr>
          <w:spacing w:val="3"/>
        </w:rPr>
        <w:t> </w:t>
      </w:r>
      <w:r>
        <w:rPr/>
        <w:t>Fev,</w:t>
      </w:r>
      <w:r>
        <w:rPr>
          <w:spacing w:val="3"/>
        </w:rPr>
        <w:t> </w:t>
      </w:r>
      <w:r>
        <w:rPr/>
        <w:t>2014.</w:t>
      </w:r>
      <w:r>
        <w:rPr>
          <w:spacing w:val="-2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</w:t>
      </w:r>
    </w:p>
    <w:p>
      <w:pPr>
        <w:pStyle w:val="BodyText"/>
        <w:spacing w:line="274" w:lineRule="exact"/>
      </w:pPr>
      <w:r>
        <w:rPr/>
        <w:t>&lt;https://doi.org/10.1590/0102-311X00133213&gt;.</w:t>
      </w:r>
      <w:r>
        <w:rPr>
          <w:spacing w:val="-4"/>
        </w:rPr>
        <w:t> </w:t>
      </w:r>
      <w:r>
        <w:rPr/>
        <w:t>ISSN</w:t>
      </w:r>
      <w:r>
        <w:rPr>
          <w:spacing w:val="-3"/>
        </w:rPr>
        <w:t> </w:t>
      </w:r>
      <w:r>
        <w:rPr/>
        <w:t>1678-4464.</w:t>
      </w:r>
    </w:p>
    <w:p>
      <w:pPr>
        <w:pStyle w:val="BodyText"/>
        <w:spacing w:before="3"/>
      </w:pPr>
      <w:r>
        <w:rPr/>
        <w:t>https://doi.org/10.1590/0102-311X00133213.</w:t>
      </w:r>
      <w:r>
        <w:rPr>
          <w:spacing w:val="-1"/>
        </w:rPr>
        <w:t> </w:t>
      </w:r>
      <w:r>
        <w:rPr/>
        <w:t>Acesso</w:t>
      </w:r>
      <w:r>
        <w:rPr>
          <w:spacing w:val="2"/>
        </w:rPr>
        <w:t> </w:t>
      </w:r>
      <w:r>
        <w:rPr/>
        <w:t>em:</w:t>
      </w:r>
      <w:r>
        <w:rPr>
          <w:spacing w:val="-3"/>
        </w:rPr>
        <w:t> </w:t>
      </w:r>
      <w:r>
        <w:rPr/>
        <w:t>04</w:t>
      </w:r>
      <w:r>
        <w:rPr>
          <w:spacing w:val="-2"/>
        </w:rPr>
        <w:t> </w:t>
      </w:r>
      <w:r>
        <w:rPr/>
        <w:t>out.</w:t>
      </w:r>
      <w:r>
        <w:rPr>
          <w:spacing w:val="-5"/>
        </w:rPr>
        <w:t> </w:t>
      </w:r>
      <w:r>
        <w:rPr/>
        <w:t>2018.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ind w:right="966"/>
      </w:pPr>
      <w:r>
        <w:rPr/>
        <w:t>LUZ, T. R; ROCHA, T. V. S; BENEVIDES, S. S. B. A relação do índice de apgar com</w:t>
      </w:r>
      <w:r>
        <w:rPr>
          <w:spacing w:val="1"/>
        </w:rPr>
        <w:t> </w:t>
      </w:r>
      <w:r>
        <w:rPr/>
        <w:t>sequelas neuropsicomotoras em recém-nascidos. </w:t>
      </w:r>
      <w:r>
        <w:rPr>
          <w:b/>
        </w:rPr>
        <w:t>Acervos temáticos. </w:t>
      </w:r>
      <w:r>
        <w:rPr/>
        <w:t>Picos, v. 2, n. 1, p.</w:t>
      </w:r>
      <w:r>
        <w:rPr>
          <w:spacing w:val="-57"/>
        </w:rPr>
        <w:t> </w:t>
      </w:r>
      <w:r>
        <w:rPr/>
        <w:t>11,</w:t>
      </w:r>
      <w:r>
        <w:rPr>
          <w:spacing w:val="3"/>
        </w:rPr>
        <w:t> </w:t>
      </w:r>
      <w:r>
        <w:rPr/>
        <w:t>2016.</w:t>
      </w:r>
      <w:r>
        <w:rPr>
          <w:spacing w:val="4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em:&lt;</w:t>
      </w:r>
      <w:hyperlink r:id="rId255">
        <w:r>
          <w:rPr/>
          <w:t>http://www.faculdadersa.com.br/Arquivos/downloads/semana_cientifica/Trabalh</w:t>
        </w:r>
      </w:hyperlink>
      <w:r>
        <w:rPr>
          <w:spacing w:val="1"/>
        </w:rPr>
        <w:t> </w:t>
      </w:r>
      <w:hyperlink r:id="rId255">
        <w:r>
          <w:rPr/>
          <w:t>os%202016/Fisioterapia/A_relacao_do_indice_de_apgar_com_sequelas_neuropsico</w:t>
        </w:r>
      </w:hyperlink>
      <w:r>
        <w:rPr>
          <w:spacing w:val="1"/>
        </w:rPr>
        <w:t> </w:t>
      </w:r>
      <w:hyperlink r:id="rId255">
        <w:r>
          <w:rPr/>
          <w:t>motoras_em_recem_nascidos.pdf</w:t>
        </w:r>
      </w:hyperlink>
      <w:r>
        <w:rPr/>
        <w:t>&gt;.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18</w:t>
      </w:r>
      <w:r>
        <w:rPr>
          <w:spacing w:val="1"/>
        </w:rPr>
        <w:t> </w:t>
      </w:r>
      <w:r>
        <w:rPr/>
        <w:t>abr.2018</w:t>
      </w:r>
      <w:r>
        <w:rPr>
          <w:spacing w:val="2"/>
        </w:rPr>
        <w:t> </w:t>
      </w:r>
      <w:r>
        <w:rPr/>
        <w:t>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right="1154"/>
      </w:pPr>
      <w:r>
        <w:rPr/>
        <w:t>MENDONÇA, S.D. et al. Síndrome da aspiração meconial: identificando situações de</w:t>
      </w:r>
      <w:r>
        <w:rPr>
          <w:spacing w:val="1"/>
        </w:rPr>
        <w:t> </w:t>
      </w:r>
      <w:r>
        <w:rPr/>
        <w:t>risco obstétricos e neonatais. </w:t>
      </w:r>
      <w:r>
        <w:rPr>
          <w:b/>
        </w:rPr>
        <w:t>Revista pesq. cuid. fundam</w:t>
      </w:r>
      <w:r>
        <w:rPr/>
        <w:t>. Rio Grande do Norte, v. 7,</w:t>
      </w:r>
      <w:r>
        <w:rPr>
          <w:spacing w:val="1"/>
        </w:rPr>
        <w:t> </w:t>
      </w:r>
      <w:r>
        <w:rPr/>
        <w:t>n.</w:t>
      </w:r>
      <w:r>
        <w:rPr>
          <w:spacing w:val="3"/>
        </w:rPr>
        <w:t> </w:t>
      </w:r>
      <w:r>
        <w:rPr/>
        <w:t>3,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2910-2918,</w:t>
      </w:r>
      <w:r>
        <w:rPr>
          <w:spacing w:val="4"/>
        </w:rPr>
        <w:t> </w:t>
      </w:r>
      <w:r>
        <w:rPr/>
        <w:t>Jul/Set.,</w:t>
      </w:r>
      <w:r>
        <w:rPr>
          <w:spacing w:val="-1"/>
        </w:rPr>
        <w:t> </w:t>
      </w:r>
      <w:r>
        <w:rPr/>
        <w:t>2015.</w:t>
      </w:r>
      <w:r>
        <w:rPr>
          <w:spacing w:val="-2"/>
        </w:rPr>
        <w:t> </w:t>
      </w:r>
      <w:r>
        <w:rPr/>
        <w:t>Disponível</w:t>
      </w:r>
      <w:r>
        <w:rPr>
          <w:spacing w:val="1"/>
        </w:rPr>
        <w:t> </w:t>
      </w:r>
      <w:r>
        <w:rPr>
          <w:spacing w:val="-1"/>
        </w:rPr>
        <w:t>em:&lt;</w:t>
      </w:r>
      <w:hyperlink r:id="rId256">
        <w:r>
          <w:rPr>
            <w:spacing w:val="-1"/>
          </w:rPr>
          <w:t>http://www.seer.unirio.br/index.php/cuidadofundamental/article/view/3659/pdf_1</w:t>
        </w:r>
      </w:hyperlink>
      <w:r>
        <w:rPr/>
        <w:t> </w:t>
      </w:r>
      <w:hyperlink r:id="rId256">
        <w:r>
          <w:rPr/>
          <w:t>647</w:t>
        </w:r>
      </w:hyperlink>
      <w:r>
        <w:rPr/>
        <w:t>&gt;.</w:t>
      </w:r>
      <w:r>
        <w:rPr>
          <w:spacing w:val="3"/>
        </w:rPr>
        <w:t> </w:t>
      </w:r>
      <w:r>
        <w:rPr/>
        <w:t>Acesso</w:t>
      </w:r>
      <w:r>
        <w:rPr>
          <w:spacing w:val="6"/>
        </w:rPr>
        <w:t> </w:t>
      </w:r>
      <w:r>
        <w:rPr/>
        <w:t>em</w:t>
      </w:r>
      <w:r>
        <w:rPr>
          <w:spacing w:val="-7"/>
        </w:rPr>
        <w:t> </w:t>
      </w:r>
      <w:r>
        <w:rPr/>
        <w:t>19</w:t>
      </w:r>
      <w:r>
        <w:rPr>
          <w:spacing w:val="5"/>
        </w:rPr>
        <w:t> </w:t>
      </w:r>
      <w:r>
        <w:rPr/>
        <w:t>mai.</w:t>
      </w:r>
      <w:r>
        <w:rPr>
          <w:spacing w:val="4"/>
        </w:rPr>
        <w:t> </w:t>
      </w:r>
      <w:r>
        <w:rPr/>
        <w:t>2019.</w:t>
      </w:r>
    </w:p>
    <w:p>
      <w:pPr>
        <w:pStyle w:val="BodyText"/>
        <w:ind w:left="0"/>
      </w:pPr>
    </w:p>
    <w:p>
      <w:pPr>
        <w:pStyle w:val="BodyText"/>
        <w:spacing w:line="242" w:lineRule="auto"/>
        <w:ind w:right="1237"/>
      </w:pPr>
      <w:r>
        <w:rPr/>
        <w:t>MELO, M. N. B. GERMANO, R. M. No caminho das pedras: a supervisão de</w:t>
      </w:r>
      <w:r>
        <w:rPr>
          <w:spacing w:val="1"/>
        </w:rPr>
        <w:t> </w:t>
      </w:r>
      <w:r>
        <w:rPr/>
        <w:t>enfermagem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hospitais</w:t>
      </w:r>
      <w:r>
        <w:rPr>
          <w:spacing w:val="-3"/>
        </w:rPr>
        <w:t> </w:t>
      </w:r>
      <w:r>
        <w:rPr/>
        <w:t>públicos.</w:t>
      </w:r>
      <w:r>
        <w:rPr>
          <w:spacing w:val="5"/>
        </w:rPr>
        <w:t> </w:t>
      </w:r>
      <w:r>
        <w:rPr>
          <w:b/>
        </w:rPr>
        <w:t>Biblioteca</w:t>
      </w:r>
      <w:r>
        <w:rPr>
          <w:b/>
          <w:spacing w:val="-1"/>
        </w:rPr>
        <w:t> </w:t>
      </w:r>
      <w:r>
        <w:rPr>
          <w:b/>
        </w:rPr>
        <w:t>Virtual</w:t>
      </w:r>
      <w:r>
        <w:rPr>
          <w:b/>
          <w:spacing w:val="-6"/>
        </w:rPr>
        <w:t> </w:t>
      </w:r>
      <w:r>
        <w:rPr>
          <w:b/>
        </w:rPr>
        <w:t>em</w:t>
      </w:r>
      <w:r>
        <w:rPr>
          <w:b/>
          <w:spacing w:val="-4"/>
        </w:rPr>
        <w:t> </w:t>
      </w:r>
      <w:r>
        <w:rPr>
          <w:b/>
        </w:rPr>
        <w:t>Saúde</w:t>
      </w:r>
      <w:r>
        <w:rPr/>
        <w:t>,</w:t>
      </w:r>
      <w:r>
        <w:rPr>
          <w:spacing w:val="1"/>
        </w:rPr>
        <w:t> </w:t>
      </w:r>
      <w:r>
        <w:rPr/>
        <w:t>São</w:t>
      </w:r>
      <w:r>
        <w:rPr>
          <w:spacing w:val="-2"/>
        </w:rPr>
        <w:t> </w:t>
      </w:r>
      <w:r>
        <w:rPr/>
        <w:t>Paulo,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7,</w:t>
      </w:r>
    </w:p>
    <w:p>
      <w:pPr>
        <w:pStyle w:val="BodyText"/>
        <w:ind w:right="689"/>
      </w:pPr>
      <w:r>
        <w:rPr/>
        <w:t>n.</w:t>
      </w:r>
      <w:r>
        <w:rPr>
          <w:spacing w:val="2"/>
        </w:rPr>
        <w:t> </w:t>
      </w:r>
      <w:r>
        <w:rPr/>
        <w:t>74,</w:t>
      </w:r>
      <w:r>
        <w:rPr>
          <w:spacing w:val="2"/>
        </w:rPr>
        <w:t> </w:t>
      </w:r>
      <w:r>
        <w:rPr/>
        <w:t>p.</w:t>
      </w:r>
      <w:r>
        <w:rPr>
          <w:spacing w:val="3"/>
        </w:rPr>
        <w:t> </w:t>
      </w:r>
      <w:r>
        <w:rPr/>
        <w:t>39-44,</w:t>
      </w:r>
      <w:r>
        <w:rPr>
          <w:spacing w:val="2"/>
        </w:rPr>
        <w:t> </w:t>
      </w:r>
      <w:r>
        <w:rPr/>
        <w:t>Jul.</w:t>
      </w:r>
      <w:r>
        <w:rPr>
          <w:spacing w:val="3"/>
        </w:rPr>
        <w:t> </w:t>
      </w:r>
      <w:r>
        <w:rPr/>
        <w:t>2004.</w:t>
      </w:r>
      <w:r>
        <w:rPr>
          <w:spacing w:val="2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 &lt;</w:t>
      </w:r>
      <w:r>
        <w:rPr>
          <w:spacing w:val="3"/>
        </w:rPr>
        <w:t> </w:t>
      </w:r>
      <w:hyperlink r:id="rId257">
        <w:r>
          <w:rPr/>
          <w:t>http://bases.bireme.br/cgi-</w:t>
        </w:r>
      </w:hyperlink>
      <w:r>
        <w:rPr>
          <w:spacing w:val="1"/>
        </w:rPr>
        <w:t> </w:t>
      </w:r>
      <w:r>
        <w:rPr>
          <w:spacing w:val="-1"/>
        </w:rPr>
        <w:t>bin/wxislind.exe/iah/online/?IsisScript=iah/iah.xis&amp;src=google&amp;base=BDENF&amp;lang=p</w:t>
      </w:r>
      <w:r>
        <w:rPr/>
        <w:t> &amp;nextAction=lnk&amp;exprSearch=16454&amp;indexSearch=ID&gt;. Acesso</w:t>
      </w:r>
      <w:r>
        <w:rPr>
          <w:spacing w:val="2"/>
        </w:rPr>
        <w:t> </w:t>
      </w:r>
      <w:r>
        <w:rPr/>
        <w:t>em: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/>
        <w:t>out.</w:t>
      </w:r>
      <w:r>
        <w:rPr>
          <w:spacing w:val="-4"/>
        </w:rPr>
        <w:t> </w:t>
      </w:r>
      <w:r>
        <w:rPr/>
        <w:t>2018.</w:t>
      </w:r>
    </w:p>
    <w:p>
      <w:pPr>
        <w:pStyle w:val="BodyText"/>
        <w:spacing w:before="7"/>
        <w:ind w:left="0"/>
        <w:rPr>
          <w:sz w:val="23"/>
        </w:rPr>
      </w:pPr>
    </w:p>
    <w:p>
      <w:pPr>
        <w:pStyle w:val="BodyText"/>
        <w:ind w:right="1066"/>
      </w:pPr>
      <w:r>
        <w:rPr/>
        <w:t>MENDES, E. N. W; BONILHA A. L. L. Procedimento de enfermagem: uma dimensão</w:t>
      </w:r>
      <w:r>
        <w:rPr>
          <w:spacing w:val="-57"/>
        </w:rPr>
        <w:t> </w:t>
      </w:r>
      <w:r>
        <w:rPr/>
        <w:t>da</w:t>
      </w:r>
      <w:r>
        <w:rPr>
          <w:spacing w:val="-1"/>
        </w:rPr>
        <w:t> </w:t>
      </w:r>
      <w:r>
        <w:rPr/>
        <w:t>comunicação</w:t>
      </w:r>
      <w:r>
        <w:rPr>
          <w:spacing w:val="3"/>
        </w:rPr>
        <w:t> </w:t>
      </w:r>
      <w:r>
        <w:rPr/>
        <w:t>com</w:t>
      </w:r>
      <w:r>
        <w:rPr>
          <w:spacing w:val="-8"/>
        </w:rPr>
        <w:t> </w:t>
      </w:r>
      <w:r>
        <w:rPr/>
        <w:t>o</w:t>
      </w:r>
      <w:r>
        <w:rPr>
          <w:spacing w:val="4"/>
        </w:rPr>
        <w:t> </w:t>
      </w:r>
      <w:r>
        <w:rPr/>
        <w:t>recém-nascido.</w:t>
      </w:r>
      <w:r>
        <w:rPr>
          <w:spacing w:val="3"/>
        </w:rPr>
        <w:t> </w:t>
      </w:r>
      <w:r>
        <w:rPr>
          <w:b/>
        </w:rPr>
        <w:t>Revista Gaúcha de</w:t>
      </w:r>
      <w:r>
        <w:rPr>
          <w:b/>
          <w:spacing w:val="-1"/>
        </w:rPr>
        <w:t> </w:t>
      </w:r>
      <w:r>
        <w:rPr>
          <w:b/>
        </w:rPr>
        <w:t>Enfermagem</w:t>
      </w:r>
      <w:r>
        <w:rPr/>
        <w:t>,</w:t>
      </w:r>
      <w:r>
        <w:rPr>
          <w:spacing w:val="2"/>
        </w:rPr>
        <w:t> </w:t>
      </w:r>
      <w:r>
        <w:rPr/>
        <w:t>Porto</w:t>
      </w:r>
      <w:r>
        <w:rPr>
          <w:spacing w:val="1"/>
        </w:rPr>
        <w:t> </w:t>
      </w:r>
      <w:r>
        <w:rPr/>
        <w:t>Alegre,</w:t>
      </w:r>
      <w:r>
        <w:rPr>
          <w:spacing w:val="3"/>
        </w:rPr>
        <w:t> </w:t>
      </w:r>
      <w:r>
        <w:rPr/>
        <w:t>v.24,</w:t>
      </w:r>
      <w:r>
        <w:rPr>
          <w:spacing w:val="3"/>
        </w:rPr>
        <w:t> </w:t>
      </w:r>
      <w:r>
        <w:rPr/>
        <w:t>n.1,</w:t>
      </w:r>
      <w:r>
        <w:rPr>
          <w:spacing w:val="3"/>
        </w:rPr>
        <w:t> </w:t>
      </w:r>
      <w:r>
        <w:rPr/>
        <w:t>p.109-18,</w:t>
      </w:r>
      <w:r>
        <w:rPr>
          <w:spacing w:val="-1"/>
        </w:rPr>
        <w:t> </w:t>
      </w:r>
      <w:r>
        <w:rPr/>
        <w:t>Abr,</w:t>
      </w:r>
      <w:r>
        <w:rPr>
          <w:spacing w:val="3"/>
        </w:rPr>
        <w:t> </w:t>
      </w:r>
      <w:r>
        <w:rPr/>
        <w:t>2003.</w:t>
      </w:r>
      <w:r>
        <w:rPr>
          <w:spacing w:val="3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</w:t>
      </w:r>
      <w:r>
        <w:rPr>
          <w:spacing w:val="2"/>
        </w:rPr>
        <w:t> </w:t>
      </w:r>
      <w:r>
        <w:rPr/>
        <w:t>&lt;</w:t>
      </w:r>
      <w:r>
        <w:rPr>
          <w:spacing w:val="1"/>
        </w:rPr>
        <w:t> </w:t>
      </w:r>
      <w:r>
        <w:rPr/>
        <w:t>https://lume.ufrgs.br/bitstream/handle/10183/23509/000397013.pdf&gt;. Acesso em: 29</w:t>
      </w:r>
      <w:r>
        <w:rPr>
          <w:spacing w:val="1"/>
        </w:rPr>
        <w:t> </w:t>
      </w:r>
      <w:r>
        <w:rPr/>
        <w:t>out.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ind w:left="0"/>
      </w:pPr>
    </w:p>
    <w:p>
      <w:pPr>
        <w:pStyle w:val="BodyText"/>
        <w:spacing w:before="1"/>
        <w:ind w:right="1100"/>
      </w:pPr>
      <w:r>
        <w:rPr/>
        <w:t>MENDES, K. D. S; SILVEIRA, R. C. C. P; GALVÃO, C. M. revisão integrativa:</w:t>
      </w:r>
      <w:r>
        <w:rPr>
          <w:spacing w:val="1"/>
        </w:rPr>
        <w:t> </w:t>
      </w:r>
      <w:r>
        <w:rPr/>
        <w:t>método de pesquisa para a incorporação de evidências na saúde e na enfermagem.</w:t>
      </w:r>
      <w:r>
        <w:rPr>
          <w:spacing w:val="1"/>
        </w:rPr>
        <w:t> </w:t>
      </w:r>
      <w:r>
        <w:rPr>
          <w:b/>
        </w:rPr>
        <w:t>Revista</w:t>
      </w:r>
      <w:r>
        <w:rPr>
          <w:b/>
          <w:spacing w:val="-1"/>
        </w:rPr>
        <w:t> </w:t>
      </w:r>
      <w:r>
        <w:rPr>
          <w:b/>
        </w:rPr>
        <w:t>Texto Contexto Enfermagem.</w:t>
      </w:r>
      <w:r>
        <w:rPr>
          <w:b/>
          <w:spacing w:val="6"/>
        </w:rPr>
        <w:t> </w:t>
      </w:r>
      <w:r>
        <w:rPr/>
        <w:t>Florianópolis,</w:t>
      </w:r>
      <w:r>
        <w:rPr>
          <w:spacing w:val="2"/>
        </w:rPr>
        <w:t> </w:t>
      </w:r>
      <w:r>
        <w:rPr/>
        <w:t>v.</w:t>
      </w:r>
      <w:r>
        <w:rPr>
          <w:spacing w:val="2"/>
        </w:rPr>
        <w:t> </w:t>
      </w:r>
      <w:r>
        <w:rPr/>
        <w:t>17,</w:t>
      </w:r>
      <w:r>
        <w:rPr>
          <w:spacing w:val="2"/>
        </w:rPr>
        <w:t> </w:t>
      </w:r>
      <w:r>
        <w:rPr/>
        <w:t>n.</w:t>
      </w:r>
      <w:r>
        <w:rPr>
          <w:spacing w:val="2"/>
        </w:rPr>
        <w:t> </w:t>
      </w:r>
      <w:r>
        <w:rPr/>
        <w:t>4,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758-764,</w:t>
      </w:r>
      <w:r>
        <w:rPr>
          <w:spacing w:val="1"/>
        </w:rPr>
        <w:t> </w:t>
      </w:r>
      <w:r>
        <w:rPr/>
        <w:t>Out./Dez.,</w:t>
      </w:r>
      <w:r>
        <w:rPr>
          <w:spacing w:val="-6"/>
        </w:rPr>
        <w:t> </w:t>
      </w:r>
      <w:r>
        <w:rPr/>
        <w:t>2008.</w:t>
      </w:r>
      <w:r>
        <w:rPr>
          <w:spacing w:val="-6"/>
        </w:rPr>
        <w:t> </w:t>
      </w:r>
      <w:r>
        <w:rPr/>
        <w:t>Disponível</w:t>
      </w:r>
      <w:r>
        <w:rPr>
          <w:spacing w:val="-11"/>
        </w:rPr>
        <w:t> </w:t>
      </w:r>
      <w:r>
        <w:rPr/>
        <w:t>em:</w:t>
      </w:r>
      <w:r>
        <w:rPr>
          <w:spacing w:val="-3"/>
        </w:rPr>
        <w:t> </w:t>
      </w:r>
      <w:r>
        <w:rPr/>
        <w:t>&lt; </w:t>
      </w:r>
      <w:hyperlink r:id="rId258">
        <w:r>
          <w:rPr/>
          <w:t>http://www.scielo.br/pdf/tce/v17n4/18.pdf&gt;.Acesso</w:t>
        </w:r>
      </w:hyperlink>
      <w:r>
        <w:rPr>
          <w:spacing w:val="-57"/>
        </w:rPr>
        <w:t> </w:t>
      </w:r>
      <w:r>
        <w:rPr/>
        <w:t>em: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set.</w:t>
      </w:r>
      <w:r>
        <w:rPr>
          <w:spacing w:val="-1"/>
        </w:rPr>
        <w:t> </w:t>
      </w:r>
      <w:r>
        <w:rPr/>
        <w:t>2018.</w:t>
      </w:r>
    </w:p>
    <w:p>
      <w:pPr>
        <w:pStyle w:val="BodyText"/>
        <w:ind w:left="0"/>
      </w:pPr>
    </w:p>
    <w:p>
      <w:pPr>
        <w:pStyle w:val="BodyText"/>
        <w:ind w:right="1023"/>
      </w:pPr>
      <w:r>
        <w:rPr/>
        <w:t>NETO, E. T. S. et al. Políticas de saúde materna no Brasil: os nexos com indicadores de</w:t>
      </w:r>
      <w:r>
        <w:rPr>
          <w:spacing w:val="-57"/>
        </w:rPr>
        <w:t> </w:t>
      </w:r>
      <w:r>
        <w:rPr/>
        <w:t>saúde</w:t>
      </w:r>
      <w:r>
        <w:rPr>
          <w:spacing w:val="3"/>
        </w:rPr>
        <w:t> </w:t>
      </w:r>
      <w:r>
        <w:rPr/>
        <w:t>materno-infantil.</w:t>
      </w:r>
      <w:r>
        <w:rPr>
          <w:spacing w:val="3"/>
        </w:rPr>
        <w:t> </w:t>
      </w:r>
      <w:r>
        <w:rPr>
          <w:b/>
        </w:rPr>
        <w:t>Artigos</w:t>
      </w:r>
      <w:r>
        <w:rPr>
          <w:b/>
          <w:spacing w:val="-2"/>
        </w:rPr>
        <w:t> </w:t>
      </w:r>
      <w:r>
        <w:rPr>
          <w:b/>
        </w:rPr>
        <w:t>Temáticos.</w:t>
      </w:r>
      <w:r>
        <w:rPr>
          <w:b/>
          <w:spacing w:val="4"/>
        </w:rPr>
        <w:t> </w:t>
      </w:r>
      <w:r>
        <w:rPr/>
        <w:t>São</w:t>
      </w:r>
      <w:r>
        <w:rPr>
          <w:spacing w:val="4"/>
        </w:rPr>
        <w:t> </w:t>
      </w:r>
      <w:r>
        <w:rPr/>
        <w:t>Paulo,</w:t>
      </w:r>
      <w:r>
        <w:rPr>
          <w:spacing w:val="2"/>
        </w:rPr>
        <w:t> </w:t>
      </w:r>
      <w:r>
        <w:rPr/>
        <w:t>2008.</w:t>
      </w:r>
      <w:r>
        <w:rPr>
          <w:spacing w:val="-3"/>
        </w:rPr>
        <w:t> </w:t>
      </w:r>
      <w:r>
        <w:rPr/>
        <w:t>Disponível</w:t>
      </w:r>
      <w:r>
        <w:rPr>
          <w:spacing w:val="-5"/>
        </w:rPr>
        <w:t> </w:t>
      </w:r>
      <w:r>
        <w:rPr/>
        <w:t>em:</w:t>
      </w:r>
      <w:r>
        <w:rPr>
          <w:spacing w:val="1"/>
        </w:rPr>
        <w:t> </w:t>
      </w:r>
      <w:r>
        <w:rPr/>
        <w:t>https://</w:t>
      </w:r>
      <w:hyperlink r:id="rId259">
        <w:r>
          <w:rPr/>
          <w:t>www.scielosp.org/scielo.php?pid=S0104-</w:t>
        </w:r>
      </w:hyperlink>
      <w:r>
        <w:rPr>
          <w:spacing w:val="1"/>
        </w:rPr>
        <w:t> </w:t>
      </w:r>
      <w:r>
        <w:rPr/>
        <w:t>12902008000200011&amp;script=sci_arttext.</w:t>
      </w:r>
      <w:r>
        <w:rPr>
          <w:spacing w:val="-2"/>
        </w:rPr>
        <w:t> </w:t>
      </w:r>
      <w:r>
        <w:rPr/>
        <w:t>Acesso</w:t>
      </w:r>
      <w:r>
        <w:rPr>
          <w:spacing w:val="5"/>
        </w:rPr>
        <w:t> </w:t>
      </w:r>
      <w:r>
        <w:rPr/>
        <w:t>em: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out.</w:t>
      </w:r>
      <w:r>
        <w:rPr>
          <w:spacing w:val="3"/>
        </w:rPr>
        <w:t> </w:t>
      </w:r>
      <w:r>
        <w:rPr/>
        <w:t>2018.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spacing w:line="242" w:lineRule="auto"/>
        <w:ind w:right="826"/>
      </w:pPr>
      <w:r>
        <w:rPr/>
        <w:t>OLIVEIRA, T. G. et al. Escore de Apgar e mortalidade neonatal em um hospital</w:t>
      </w:r>
      <w:r>
        <w:rPr>
          <w:spacing w:val="1"/>
        </w:rPr>
        <w:t> </w:t>
      </w:r>
      <w:r>
        <w:rPr/>
        <w:t>localizado</w:t>
      </w:r>
      <w:r>
        <w:rPr>
          <w:spacing w:val="1"/>
        </w:rPr>
        <w:t> </w:t>
      </w:r>
      <w:r>
        <w:rPr/>
        <w:t>na</w:t>
      </w:r>
      <w:r>
        <w:rPr>
          <w:spacing w:val="-4"/>
        </w:rPr>
        <w:t> </w:t>
      </w:r>
      <w:r>
        <w:rPr/>
        <w:t>zona</w:t>
      </w:r>
      <w:r>
        <w:rPr>
          <w:spacing w:val="-3"/>
        </w:rPr>
        <w:t> </w:t>
      </w:r>
      <w:r>
        <w:rPr/>
        <w:t>sul</w:t>
      </w:r>
      <w:r>
        <w:rPr>
          <w:spacing w:val="-11"/>
        </w:rPr>
        <w:t> </w:t>
      </w:r>
      <w:r>
        <w:rPr/>
        <w:t>do</w:t>
      </w:r>
      <w:r>
        <w:rPr>
          <w:spacing w:val="6"/>
        </w:rPr>
        <w:t> </w:t>
      </w:r>
      <w:r>
        <w:rPr/>
        <w:t>município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São</w:t>
      </w:r>
      <w:r>
        <w:rPr>
          <w:spacing w:val="-2"/>
        </w:rPr>
        <w:t> </w:t>
      </w:r>
      <w:r>
        <w:rPr/>
        <w:t>Paulo.</w:t>
      </w:r>
      <w:r>
        <w:rPr>
          <w:spacing w:val="2"/>
        </w:rPr>
        <w:t> </w:t>
      </w:r>
      <w:r>
        <w:rPr>
          <w:b/>
        </w:rPr>
        <w:t>Revista</w:t>
      </w:r>
      <w:r>
        <w:rPr>
          <w:b/>
          <w:spacing w:val="-3"/>
        </w:rPr>
        <w:t> </w:t>
      </w:r>
      <w:r>
        <w:rPr>
          <w:b/>
        </w:rPr>
        <w:t>Einstein.</w:t>
      </w:r>
      <w:r>
        <w:rPr>
          <w:b/>
          <w:spacing w:val="2"/>
        </w:rPr>
        <w:t> </w:t>
      </w:r>
      <w:r>
        <w:rPr/>
        <w:t>São</w:t>
      </w:r>
      <w:r>
        <w:rPr>
          <w:spacing w:val="-2"/>
        </w:rPr>
        <w:t> </w:t>
      </w:r>
      <w:r>
        <w:rPr/>
        <w:t>Paulo,</w:t>
      </w:r>
      <w:r>
        <w:rPr>
          <w:spacing w:val="-1"/>
        </w:rPr>
        <w:t> </w:t>
      </w:r>
      <w:r>
        <w:rPr/>
        <w:t>v. 10,</w:t>
      </w:r>
    </w:p>
    <w:p>
      <w:pPr>
        <w:pStyle w:val="BodyText"/>
        <w:ind w:right="2020"/>
      </w:pPr>
      <w:r>
        <w:rPr/>
        <w:t>n.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p.</w:t>
      </w:r>
      <w:r>
        <w:rPr>
          <w:spacing w:val="3"/>
        </w:rPr>
        <w:t> </w:t>
      </w:r>
      <w:r>
        <w:rPr/>
        <w:t>22-8,</w:t>
      </w:r>
      <w:r>
        <w:rPr>
          <w:spacing w:val="4"/>
        </w:rPr>
        <w:t> </w:t>
      </w:r>
      <w:r>
        <w:rPr/>
        <w:t>2012.</w:t>
      </w:r>
      <w:r>
        <w:rPr>
          <w:spacing w:val="4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em:&lt;</w:t>
      </w:r>
      <w:hyperlink r:id="rId260">
        <w:r>
          <w:rPr/>
          <w:t>http://www.scielo.br/scielo.php?script=sci_arttext&amp;pid=S1679-</w:t>
        </w:r>
      </w:hyperlink>
      <w:r>
        <w:rPr>
          <w:spacing w:val="1"/>
        </w:rPr>
        <w:t> </w:t>
      </w:r>
      <w:hyperlink r:id="rId260">
        <w:r>
          <w:rPr/>
          <w:t>45082012000100006&amp;lng=en&amp;nrm=iso&amp;tlng=pt</w:t>
        </w:r>
      </w:hyperlink>
      <w:r>
        <w:rPr/>
        <w:t>&gt;.</w:t>
      </w:r>
      <w:r>
        <w:rPr>
          <w:spacing w:val="-3"/>
        </w:rPr>
        <w:t> </w:t>
      </w:r>
      <w:r>
        <w:rPr/>
        <w:t>Acesso</w:t>
      </w:r>
      <w:r>
        <w:rPr>
          <w:spacing w:val="-1"/>
        </w:rPr>
        <w:t> </w:t>
      </w:r>
      <w:r>
        <w:rPr/>
        <w:t>em</w:t>
      </w:r>
      <w:r>
        <w:rPr>
          <w:spacing w:val="-12"/>
        </w:rPr>
        <w:t> </w:t>
      </w:r>
      <w:r>
        <w:rPr/>
        <w:t>14</w:t>
      </w:r>
      <w:r>
        <w:rPr>
          <w:spacing w:val="-1"/>
        </w:rPr>
        <w:t> </w:t>
      </w:r>
      <w:r>
        <w:rPr/>
        <w:t>mai.</w:t>
      </w:r>
      <w:r>
        <w:rPr>
          <w:spacing w:val="-2"/>
        </w:rPr>
        <w:t> </w:t>
      </w:r>
      <w:r>
        <w:rPr/>
        <w:t>2019.</w:t>
      </w:r>
    </w:p>
    <w:p>
      <w:pPr>
        <w:spacing w:after="0"/>
        <w:sectPr>
          <w:pgSz w:w="11910" w:h="16840"/>
          <w:pgMar w:header="708" w:footer="0" w:top="162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7280" coordorigin="10430,708" coordsize="1449,931">
            <v:shape style="position:absolute;left:10430;top:707;width:1449;height:931" type="#_x0000_t75" stroked="false">
              <v:imagedata r:id="rId262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177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1"/>
        <w:ind w:left="0"/>
        <w:rPr>
          <w:rFonts w:ascii="Arial"/>
          <w:b/>
        </w:rPr>
      </w:pPr>
    </w:p>
    <w:p>
      <w:pPr>
        <w:pStyle w:val="BodyText"/>
        <w:spacing w:before="90"/>
        <w:ind w:right="1072"/>
      </w:pPr>
      <w:r>
        <w:rPr/>
        <w:t>PRADO, V; FONTES, K. B; SCHMIDT, K. T. Fatores associados a vitalidade ao</w:t>
      </w:r>
      <w:r>
        <w:rPr>
          <w:spacing w:val="1"/>
        </w:rPr>
        <w:t> </w:t>
      </w:r>
      <w:r>
        <w:rPr/>
        <w:t>nascer. </w:t>
      </w:r>
      <w:r>
        <w:rPr>
          <w:b/>
        </w:rPr>
        <w:t>Arq. Cienc. Saúde UNIPAR</w:t>
      </w:r>
      <w:r>
        <w:rPr/>
        <w:t>, Umuarama, v. 19, n. 1, p, 39-40, Jan./Abr. 2015.</w:t>
      </w:r>
      <w:r>
        <w:rPr>
          <w:spacing w:val="-57"/>
        </w:rPr>
        <w:t> </w:t>
      </w:r>
      <w:r>
        <w:rPr/>
        <w:t>Disponível em:&lt;</w:t>
      </w:r>
      <w:hyperlink r:id="rId263">
        <w:r>
          <w:rPr/>
          <w:t>http://revistas.unipar.br/index.php/saude/article/view/5263</w:t>
        </w:r>
      </w:hyperlink>
      <w:r>
        <w:rPr/>
        <w:t>&gt;. Acesso</w:t>
      </w:r>
      <w:r>
        <w:rPr>
          <w:spacing w:val="1"/>
        </w:rPr>
        <w:t> </w:t>
      </w:r>
      <w:r>
        <w:rPr/>
        <w:t>em</w:t>
      </w:r>
      <w:r>
        <w:rPr>
          <w:spacing w:val="-8"/>
        </w:rPr>
        <w:t> </w:t>
      </w:r>
      <w:r>
        <w:rPr/>
        <w:t>25</w:t>
      </w:r>
      <w:r>
        <w:rPr>
          <w:spacing w:val="6"/>
        </w:rPr>
        <w:t> </w:t>
      </w:r>
      <w:r>
        <w:rPr/>
        <w:t>mai.</w:t>
      </w:r>
    </w:p>
    <w:p>
      <w:pPr>
        <w:pStyle w:val="BodyText"/>
      </w:pPr>
      <w:r>
        <w:rPr/>
        <w:t>2019.</w:t>
      </w:r>
    </w:p>
    <w:p>
      <w:pPr>
        <w:pStyle w:val="BodyText"/>
        <w:ind w:left="0"/>
      </w:pPr>
    </w:p>
    <w:p>
      <w:pPr>
        <w:pStyle w:val="BodyText"/>
        <w:ind w:right="1057"/>
      </w:pPr>
      <w:r>
        <w:rPr/>
        <w:t>SANTOS, P. Q. et al. Posição materna no parto e Apgar do recém-nascido: estudo</w:t>
      </w:r>
      <w:r>
        <w:rPr>
          <w:spacing w:val="1"/>
        </w:rPr>
        <w:t> </w:t>
      </w:r>
      <w:r>
        <w:rPr/>
        <w:t>transversal. </w:t>
      </w:r>
      <w:r>
        <w:rPr>
          <w:b/>
        </w:rPr>
        <w:t>Revista Online Brazilian Journal of Nursing. </w:t>
      </w:r>
      <w:r>
        <w:rPr/>
        <w:t>São Paulo, v. 8, n. 3, 2009.</w:t>
      </w:r>
      <w:r>
        <w:rPr>
          <w:spacing w:val="-57"/>
        </w:rPr>
        <w:t> </w:t>
      </w:r>
      <w:r>
        <w:rPr/>
        <w:t>Disponível</w:t>
      </w:r>
      <w:r>
        <w:rPr>
          <w:spacing w:val="-4"/>
        </w:rPr>
        <w:t> </w:t>
      </w:r>
      <w:r>
        <w:rPr/>
        <w:t>em:&lt;</w:t>
      </w:r>
      <w:hyperlink r:id="rId264">
        <w:r>
          <w:rPr/>
          <w:t>https://bdpi.usp.br/</w:t>
        </w:r>
      </w:hyperlink>
      <w:r>
        <w:rPr/>
        <w:t>&gt;.</w:t>
      </w:r>
      <w:r>
        <w:rPr>
          <w:spacing w:val="3"/>
        </w:rPr>
        <w:t> </w:t>
      </w:r>
      <w:r>
        <w:rPr/>
        <w:t>Acesso</w:t>
      </w:r>
      <w:r>
        <w:rPr>
          <w:spacing w:val="5"/>
        </w:rPr>
        <w:t> </w:t>
      </w:r>
      <w:r>
        <w:rPr/>
        <w:t>em</w:t>
      </w:r>
      <w:r>
        <w:rPr>
          <w:spacing w:val="-7"/>
        </w:rPr>
        <w:t> </w:t>
      </w:r>
      <w:r>
        <w:rPr/>
        <w:t>25</w:t>
      </w:r>
      <w:r>
        <w:rPr>
          <w:spacing w:val="1"/>
        </w:rPr>
        <w:t> </w:t>
      </w:r>
      <w:r>
        <w:rPr/>
        <w:t>mai.</w:t>
      </w:r>
      <w:r>
        <w:rPr>
          <w:spacing w:val="3"/>
        </w:rPr>
        <w:t> </w:t>
      </w:r>
      <w:r>
        <w:rPr/>
        <w:t>2019.</w:t>
      </w:r>
    </w:p>
    <w:p>
      <w:pPr>
        <w:pStyle w:val="BodyText"/>
        <w:spacing w:before="1"/>
        <w:ind w:left="0"/>
      </w:pPr>
    </w:p>
    <w:p>
      <w:pPr>
        <w:pStyle w:val="BodyText"/>
        <w:ind w:right="974"/>
      </w:pPr>
      <w:r>
        <w:rPr/>
        <w:t>SCHARDOSIM, J. M; RODRIGUES, N. L. A; RATTNER, D. Parâmetros utilizados na</w:t>
      </w:r>
      <w:r>
        <w:rPr>
          <w:spacing w:val="-57"/>
        </w:rPr>
        <w:t> </w:t>
      </w:r>
      <w:r>
        <w:rPr/>
        <w:t>avaliação do bem-estar do bebê no nascimento. </w:t>
      </w:r>
      <w:r>
        <w:rPr>
          <w:b/>
        </w:rPr>
        <w:t>Av Enferm</w:t>
      </w:r>
      <w:r>
        <w:rPr/>
        <w:t>. Brasília, v. 36, n. 2, p. 197-</w:t>
      </w:r>
      <w:r>
        <w:rPr>
          <w:spacing w:val="-57"/>
        </w:rPr>
        <w:t> </w:t>
      </w:r>
      <w:r>
        <w:rPr/>
        <w:t>208,</w:t>
      </w:r>
      <w:r>
        <w:rPr>
          <w:spacing w:val="3"/>
        </w:rPr>
        <w:t> </w:t>
      </w:r>
      <w:r>
        <w:rPr/>
        <w:t>2018.</w:t>
      </w:r>
      <w:r>
        <w:rPr>
          <w:spacing w:val="4"/>
        </w:rPr>
        <w:t> </w:t>
      </w:r>
      <w:r>
        <w:rPr/>
        <w:t>Disponível</w:t>
      </w:r>
      <w:r>
        <w:rPr>
          <w:spacing w:val="-3"/>
        </w:rPr>
        <w:t> </w:t>
      </w:r>
      <w:r>
        <w:rPr/>
        <w:t>em:&lt;</w:t>
      </w:r>
      <w:r>
        <w:rPr>
          <w:spacing w:val="1"/>
        </w:rPr>
        <w:t> </w:t>
      </w:r>
      <w:hyperlink r:id="rId265">
        <w:r>
          <w:rPr/>
          <w:t>http://www.scielo.org.co/scielo.php?script=sci_abstract&amp;pid=S0121-</w:t>
        </w:r>
      </w:hyperlink>
      <w:r>
        <w:rPr>
          <w:spacing w:val="1"/>
        </w:rPr>
        <w:t> </w:t>
      </w:r>
      <w:hyperlink r:id="rId265">
        <w:r>
          <w:rPr/>
          <w:t>45002018000200197&amp;lng=en&amp;nrm=iso&amp;tlng=pt</w:t>
        </w:r>
      </w:hyperlink>
      <w:r>
        <w:rPr/>
        <w:t>&gt;.</w:t>
      </w:r>
      <w:r>
        <w:rPr>
          <w:spacing w:val="2"/>
        </w:rPr>
        <w:t> </w:t>
      </w:r>
      <w:r>
        <w:rPr/>
        <w:t>Acesso</w:t>
      </w:r>
      <w:r>
        <w:rPr>
          <w:spacing w:val="4"/>
        </w:rPr>
        <w:t> </w:t>
      </w:r>
      <w:r>
        <w:rPr/>
        <w:t>em</w:t>
      </w:r>
      <w:r>
        <w:rPr>
          <w:spacing w:val="-8"/>
        </w:rPr>
        <w:t> </w:t>
      </w:r>
      <w:r>
        <w:rPr/>
        <w:t>27</w:t>
      </w:r>
      <w:r>
        <w:rPr>
          <w:spacing w:val="4"/>
        </w:rPr>
        <w:t> </w:t>
      </w:r>
      <w:r>
        <w:rPr/>
        <w:t>mai.</w:t>
      </w:r>
      <w:r>
        <w:rPr>
          <w:spacing w:val="3"/>
        </w:rPr>
        <w:t> </w:t>
      </w:r>
      <w:r>
        <w:rPr/>
        <w:t>2019</w:t>
      </w:r>
    </w:p>
    <w:p>
      <w:pPr>
        <w:spacing w:after="0"/>
        <w:sectPr>
          <w:headerReference w:type="default" r:id="rId261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7792" coordorigin="10430,708" coordsize="1449,931">
            <v:shape style="position:absolute;left:10430;top:707;width:1449;height:931" type="#_x0000_t75" stroked="false">
              <v:imagedata r:id="rId267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178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4"/>
        <w:ind w:left="0"/>
        <w:rPr>
          <w:rFonts w:ascii="Arial"/>
          <w:b/>
          <w:sz w:val="25"/>
        </w:rPr>
      </w:pPr>
    </w:p>
    <w:p>
      <w:pPr>
        <w:pStyle w:val="Heading2"/>
        <w:spacing w:before="90"/>
        <w:ind w:left="3232" w:right="3716"/>
        <w:jc w:val="center"/>
      </w:pPr>
      <w:bookmarkStart w:name="SOBRE O ORGANIZADOR" w:id="202"/>
      <w:bookmarkEnd w:id="202"/>
      <w:r>
        <w:rPr>
          <w:b w:val="0"/>
        </w:rPr>
      </w:r>
      <w:bookmarkStart w:name="_bookmark80" w:id="203"/>
      <w:bookmarkEnd w:id="203"/>
      <w:r>
        <w:rPr>
          <w:b w:val="0"/>
        </w:rPr>
      </w:r>
      <w:r>
        <w:rPr/>
        <w:t>SOBRE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ORGANIZADOR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line="259" w:lineRule="auto" w:before="165"/>
        <w:ind w:right="956"/>
        <w:jc w:val="both"/>
        <w:rPr>
          <w:rFonts w:ascii="Calibri" w:hAnsi="Calibri"/>
        </w:rPr>
      </w:pPr>
      <w:r>
        <w:rPr>
          <w:rFonts w:ascii="Calibri" w:hAnsi="Calibri"/>
          <w:b/>
          <w:i/>
        </w:rPr>
        <w:t>Guilherme</w:t>
      </w:r>
      <w:r>
        <w:rPr>
          <w:rFonts w:ascii="Calibri" w:hAnsi="Calibri"/>
          <w:b/>
          <w:i/>
          <w:spacing w:val="-8"/>
        </w:rPr>
        <w:t> </w:t>
      </w:r>
      <w:r>
        <w:rPr>
          <w:rFonts w:ascii="Calibri" w:hAnsi="Calibri"/>
          <w:b/>
          <w:i/>
        </w:rPr>
        <w:t>Antônio</w:t>
      </w:r>
      <w:r>
        <w:rPr>
          <w:rFonts w:ascii="Calibri" w:hAnsi="Calibri"/>
          <w:b/>
          <w:i/>
          <w:spacing w:val="-7"/>
        </w:rPr>
        <w:t> </w:t>
      </w:r>
      <w:r>
        <w:rPr>
          <w:rFonts w:ascii="Calibri" w:hAnsi="Calibri"/>
          <w:b/>
          <w:i/>
        </w:rPr>
        <w:t>Lopes</w:t>
      </w:r>
      <w:r>
        <w:rPr>
          <w:rFonts w:ascii="Calibri" w:hAnsi="Calibri"/>
          <w:b/>
          <w:i/>
          <w:spacing w:val="-9"/>
        </w:rPr>
        <w:t> </w:t>
      </w:r>
      <w:r>
        <w:rPr>
          <w:rFonts w:ascii="Calibri" w:hAnsi="Calibri"/>
          <w:b/>
          <w:i/>
        </w:rPr>
        <w:t>de</w:t>
      </w:r>
      <w:r>
        <w:rPr>
          <w:rFonts w:ascii="Calibri" w:hAnsi="Calibri"/>
          <w:b/>
          <w:i/>
          <w:spacing w:val="-3"/>
        </w:rPr>
        <w:t> </w:t>
      </w:r>
      <w:r>
        <w:rPr>
          <w:rFonts w:ascii="Calibri" w:hAnsi="Calibri"/>
          <w:b/>
          <w:i/>
        </w:rPr>
        <w:t>Oliveira</w:t>
      </w:r>
      <w:r>
        <w:rPr>
          <w:rFonts w:ascii="Calibri" w:hAnsi="Calibri"/>
          <w:b/>
          <w:i/>
          <w:spacing w:val="-7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Doutor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em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Biotecnologia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pela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Rede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Nordeste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1"/>
        </w:rPr>
        <w:t> </w:t>
      </w:r>
      <w:r>
        <w:rPr>
          <w:rFonts w:ascii="Calibri" w:hAnsi="Calibri"/>
        </w:rPr>
        <w:t>Biotecnologia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UFPI,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estágio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Doutorado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Sanduíche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Departamento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Farmacologia da Universidade de Sevilla - Espanha. Especialista em Docência do Ensino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Superior e em Análises Clínicas e Microbiologia pela Universidade Cândido Mendes.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Bacharel em Biomedicina pela Faculdade Maurício de Nassau/Aliança. Tem experiência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Bioprospecção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Produtos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Naturais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ênfase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Antioxidantes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Antiinflamatórios. Professor da Cristo Faculdade do Piauí - CHRISFAPI. Defendeu a Tese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de Doutorado aos 26 anos, foi considerado um dos doutores mais jovens do Brasil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gerando grande repercussão nacional e internacional em decorrência da história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superação.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Foi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condecorado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Insígnia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Comendador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Ordem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Mérito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Renascença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Estado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Piauí,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concedeu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entrevistas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à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nível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nacional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Programa Encontro com Fátima Bernardes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Rede Globo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 o Programa Domingo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Espetacular da Record TV. Mais informações podem ser conferidas na aba Produção -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Produção Técnica - Entrevistas, Mesas-redondas, programas e comentários na mídia.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Contato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Instagram: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@drguilhermelopes</w:t>
      </w:r>
    </w:p>
    <w:p>
      <w:pPr>
        <w:spacing w:after="0" w:line="259" w:lineRule="auto"/>
        <w:jc w:val="both"/>
        <w:rPr>
          <w:rFonts w:ascii="Calibri" w:hAnsi="Calibri"/>
        </w:rPr>
        <w:sectPr>
          <w:headerReference w:type="default" r:id="rId266"/>
          <w:pgSz w:w="11910" w:h="16840"/>
          <w:pgMar w:header="0" w:footer="0" w:top="680" w:bottom="280" w:left="1220" w:right="740"/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ind w:left="0"/>
        <w:rPr>
          <w:rFonts w:ascii="Arial"/>
          <w:b/>
          <w:sz w:val="20"/>
        </w:rPr>
      </w:pPr>
    </w:p>
    <w:p>
      <w:pPr>
        <w:pStyle w:val="Heading2"/>
        <w:spacing w:before="233"/>
        <w:ind w:left="2255" w:right="2735"/>
        <w:jc w:val="center"/>
      </w:pPr>
      <w:bookmarkStart w:name="ÍNDICE REMISSIVO" w:id="204"/>
      <w:bookmarkEnd w:id="204"/>
      <w:r>
        <w:rPr>
          <w:b w:val="0"/>
        </w:rPr>
      </w:r>
      <w:bookmarkStart w:name="_bookmark81" w:id="205"/>
      <w:bookmarkEnd w:id="205"/>
      <w:r>
        <w:rPr>
          <w:b w:val="0"/>
        </w:rPr>
      </w:r>
      <w:r>
        <w:rPr/>
        <w:t>ÍNDICE</w:t>
      </w:r>
      <w:r>
        <w:rPr>
          <w:spacing w:val="-10"/>
        </w:rPr>
        <w:t> </w:t>
      </w:r>
      <w:r>
        <w:rPr/>
        <w:t>REMISSIVO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268"/>
          <w:pgSz w:w="11910" w:h="16840"/>
          <w:pgMar w:header="0" w:footer="0" w:top="680" w:bottom="280" w:left="1220" w:right="740"/>
        </w:sectPr>
      </w:pPr>
    </w:p>
    <w:p>
      <w:pPr>
        <w:spacing w:before="133"/>
        <w:ind w:left="461" w:right="0" w:firstLine="0"/>
        <w:jc w:val="center"/>
        <w:rPr>
          <w:rFonts w:ascii="Calibri"/>
          <w:b/>
          <w:sz w:val="24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8304" coordorigin="10430,708" coordsize="1449,931">
            <v:shape style="position:absolute;left:10430;top:707;width:1449;height:931" type="#_x0000_t75" stroked="false">
              <v:imagedata r:id="rId269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179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4"/>
        </w:rPr>
        <w:t>A</w:t>
      </w:r>
    </w:p>
    <w:p>
      <w:pPr>
        <w:pStyle w:val="BodyText"/>
        <w:spacing w:before="144"/>
        <w:rPr>
          <w:rFonts w:ascii="Calibri" w:hAnsi="Calibri"/>
        </w:rPr>
      </w:pPr>
      <w:r>
        <w:rPr/>
        <w:t>Adolescência</w:t>
      </w:r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56,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65</w:t>
      </w:r>
    </w:p>
    <w:p>
      <w:pPr>
        <w:pStyle w:val="BodyText"/>
        <w:spacing w:before="24"/>
        <w:rPr>
          <w:rFonts w:ascii="Calibri"/>
        </w:rPr>
      </w:pPr>
      <w:r>
        <w:rPr/>
        <w:t>Agravamento</w:t>
      </w:r>
      <w:r>
        <w:rPr>
          <w:rFonts w:ascii="Calibri"/>
        </w:rPr>
        <w:t>,</w:t>
      </w:r>
      <w:r>
        <w:rPr>
          <w:rFonts w:ascii="Calibri"/>
          <w:spacing w:val="-4"/>
        </w:rPr>
        <w:t> </w:t>
      </w:r>
      <w:r>
        <w:rPr>
          <w:rFonts w:ascii="Calibri"/>
        </w:rPr>
        <w:t>8,</w:t>
      </w:r>
      <w:r>
        <w:rPr>
          <w:rFonts w:ascii="Calibri"/>
          <w:spacing w:val="-4"/>
        </w:rPr>
        <w:t> </w:t>
      </w:r>
      <w:r>
        <w:rPr>
          <w:rFonts w:ascii="Calibri"/>
        </w:rPr>
        <w:t>9,</w:t>
      </w:r>
      <w:r>
        <w:rPr>
          <w:rFonts w:ascii="Calibri"/>
          <w:spacing w:val="-4"/>
        </w:rPr>
        <w:t> </w:t>
      </w:r>
      <w:r>
        <w:rPr>
          <w:rFonts w:ascii="Calibri"/>
        </w:rPr>
        <w:t>11, 21,</w:t>
      </w:r>
      <w:r>
        <w:rPr>
          <w:rFonts w:ascii="Calibri"/>
          <w:spacing w:val="-4"/>
        </w:rPr>
        <w:t> </w:t>
      </w:r>
      <w:r>
        <w:rPr>
          <w:rFonts w:ascii="Calibri"/>
        </w:rPr>
        <w:t>22, 54,</w:t>
      </w:r>
      <w:r>
        <w:rPr>
          <w:rFonts w:ascii="Calibri"/>
          <w:spacing w:val="-4"/>
        </w:rPr>
        <w:t> </w:t>
      </w:r>
      <w:r>
        <w:rPr>
          <w:rFonts w:ascii="Calibri"/>
        </w:rPr>
        <w:t>100</w:t>
      </w:r>
    </w:p>
    <w:p>
      <w:pPr>
        <w:pStyle w:val="BodyText"/>
        <w:spacing w:before="24"/>
        <w:rPr>
          <w:rFonts w:ascii="Calibri" w:hAnsi="Calibri"/>
        </w:rPr>
      </w:pPr>
      <w:r>
        <w:rPr/>
        <w:t>Antígenos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24</w:t>
      </w:r>
    </w:p>
    <w:p>
      <w:pPr>
        <w:pStyle w:val="BodyText"/>
        <w:spacing w:before="3"/>
        <w:ind w:left="0"/>
        <w:rPr>
          <w:rFonts w:ascii="Calibri"/>
          <w:sz w:val="21"/>
        </w:rPr>
      </w:pPr>
    </w:p>
    <w:p>
      <w:pPr>
        <w:pStyle w:val="Heading2"/>
        <w:ind w:left="460"/>
        <w:jc w:val="center"/>
        <w:rPr>
          <w:rFonts w:ascii="Calibri"/>
        </w:rPr>
      </w:pPr>
      <w:r>
        <w:rPr>
          <w:rFonts w:ascii="Calibri"/>
        </w:rPr>
        <w:t>B</w:t>
      </w:r>
    </w:p>
    <w:p>
      <w:pPr>
        <w:pStyle w:val="BodyText"/>
        <w:spacing w:before="144"/>
        <w:rPr>
          <w:rFonts w:ascii="Calibri" w:hAnsi="Calibri"/>
        </w:rPr>
      </w:pPr>
      <w:r>
        <w:rPr/>
        <w:t>Biomecânico</w:t>
      </w:r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69,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70,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72,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77</w:t>
      </w:r>
    </w:p>
    <w:p>
      <w:pPr>
        <w:pStyle w:val="BodyText"/>
        <w:spacing w:before="24"/>
        <w:rPr>
          <w:rFonts w:ascii="Calibri"/>
        </w:rPr>
      </w:pPr>
      <w:r>
        <w:rPr/>
        <w:t>Biopsia</w:t>
      </w:r>
      <w:r>
        <w:rPr>
          <w:rFonts w:ascii="Calibri"/>
        </w:rPr>
        <w:t>,</w:t>
      </w:r>
      <w:r>
        <w:rPr>
          <w:rFonts w:ascii="Calibri"/>
          <w:spacing w:val="-4"/>
        </w:rPr>
        <w:t> </w:t>
      </w:r>
      <w:r>
        <w:rPr>
          <w:rFonts w:ascii="Calibri"/>
        </w:rPr>
        <w:t>90</w:t>
      </w:r>
    </w:p>
    <w:p>
      <w:pPr>
        <w:pStyle w:val="BodyText"/>
        <w:spacing w:before="24"/>
        <w:rPr>
          <w:rFonts w:ascii="Calibri"/>
        </w:rPr>
      </w:pPr>
      <w:r>
        <w:rPr/>
        <w:t>Bucal</w:t>
      </w:r>
      <w:r>
        <w:rPr>
          <w:rFonts w:ascii="Calibri"/>
        </w:rPr>
        <w:t>,</w:t>
      </w:r>
      <w:r>
        <w:rPr>
          <w:rFonts w:ascii="Calibri"/>
          <w:spacing w:val="-2"/>
        </w:rPr>
        <w:t> </w:t>
      </w:r>
      <w:r>
        <w:rPr>
          <w:rFonts w:ascii="Calibri"/>
        </w:rPr>
        <w:t>95,</w:t>
      </w:r>
      <w:r>
        <w:rPr>
          <w:rFonts w:ascii="Calibri"/>
          <w:spacing w:val="-5"/>
        </w:rPr>
        <w:t> </w:t>
      </w:r>
      <w:r>
        <w:rPr>
          <w:rFonts w:ascii="Calibri"/>
        </w:rPr>
        <w:t>98,</w:t>
      </w:r>
      <w:r>
        <w:rPr>
          <w:rFonts w:ascii="Calibri"/>
          <w:spacing w:val="-2"/>
        </w:rPr>
        <w:t> </w:t>
      </w:r>
      <w:r>
        <w:rPr>
          <w:rFonts w:ascii="Calibri"/>
        </w:rPr>
        <w:t>99,</w:t>
      </w:r>
      <w:r>
        <w:rPr>
          <w:rFonts w:ascii="Calibri"/>
          <w:spacing w:val="-1"/>
        </w:rPr>
        <w:t> </w:t>
      </w:r>
      <w:r>
        <w:rPr>
          <w:rFonts w:ascii="Calibri"/>
        </w:rPr>
        <w:t>100,</w:t>
      </w:r>
      <w:r>
        <w:rPr>
          <w:rFonts w:ascii="Calibri"/>
          <w:spacing w:val="-2"/>
        </w:rPr>
        <w:t> </w:t>
      </w:r>
      <w:r>
        <w:rPr>
          <w:rFonts w:ascii="Calibri"/>
        </w:rPr>
        <w:t>101,</w:t>
      </w:r>
      <w:r>
        <w:rPr>
          <w:rFonts w:ascii="Calibri"/>
          <w:spacing w:val="-1"/>
        </w:rPr>
        <w:t> </w:t>
      </w:r>
      <w:r>
        <w:rPr>
          <w:rFonts w:ascii="Calibri"/>
        </w:rPr>
        <w:t>102,</w:t>
      </w:r>
      <w:r>
        <w:rPr>
          <w:rFonts w:ascii="Calibri"/>
          <w:spacing w:val="-5"/>
        </w:rPr>
        <w:t> </w:t>
      </w:r>
      <w:r>
        <w:rPr>
          <w:rFonts w:ascii="Calibri"/>
        </w:rPr>
        <w:t>103,</w:t>
      </w:r>
    </w:p>
    <w:p>
      <w:pPr>
        <w:pStyle w:val="BodyText"/>
        <w:spacing w:before="23"/>
        <w:ind w:left="700"/>
        <w:rPr>
          <w:rFonts w:ascii="Calibri"/>
        </w:rPr>
      </w:pPr>
      <w:r>
        <w:rPr>
          <w:rFonts w:ascii="Calibri"/>
        </w:rPr>
        <w:t>104</w:t>
      </w: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pStyle w:val="Heading2"/>
        <w:ind w:left="462"/>
        <w:jc w:val="center"/>
        <w:rPr>
          <w:rFonts w:ascii="Calibri"/>
        </w:rPr>
      </w:pPr>
      <w:r>
        <w:rPr>
          <w:rFonts w:ascii="Calibri"/>
        </w:rPr>
        <w:t>C</w:t>
      </w:r>
    </w:p>
    <w:p>
      <w:pPr>
        <w:pStyle w:val="BodyText"/>
        <w:spacing w:before="144"/>
        <w:rPr>
          <w:rFonts w:ascii="Calibri" w:hAnsi="Calibri"/>
        </w:rPr>
      </w:pPr>
      <w:r>
        <w:rPr/>
        <w:t>Câncer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69,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74</w:t>
      </w:r>
    </w:p>
    <w:p>
      <w:pPr>
        <w:pStyle w:val="BodyText"/>
        <w:spacing w:before="19"/>
        <w:rPr>
          <w:rFonts w:ascii="Calibri"/>
        </w:rPr>
      </w:pPr>
      <w:r>
        <w:rPr/>
        <w:t>Cavidade</w:t>
      </w:r>
      <w:r>
        <w:rPr>
          <w:spacing w:val="-2"/>
        </w:rPr>
        <w:t> </w:t>
      </w:r>
      <w:r>
        <w:rPr/>
        <w:t>oral</w:t>
      </w:r>
      <w:r>
        <w:rPr>
          <w:rFonts w:ascii="Calibri"/>
        </w:rPr>
        <w:t>,</w:t>
      </w:r>
      <w:r>
        <w:rPr>
          <w:rFonts w:ascii="Calibri"/>
          <w:spacing w:val="-3"/>
        </w:rPr>
        <w:t> </w:t>
      </w:r>
      <w:r>
        <w:rPr>
          <w:rFonts w:ascii="Calibri"/>
        </w:rPr>
        <w:t>94,</w:t>
      </w:r>
      <w:r>
        <w:rPr>
          <w:rFonts w:ascii="Calibri"/>
          <w:spacing w:val="-3"/>
        </w:rPr>
        <w:t> </w:t>
      </w:r>
      <w:r>
        <w:rPr>
          <w:rFonts w:ascii="Calibri"/>
        </w:rPr>
        <w:t>95</w:t>
      </w:r>
    </w:p>
    <w:p>
      <w:pPr>
        <w:pStyle w:val="BodyText"/>
        <w:spacing w:before="24"/>
        <w:rPr>
          <w:rFonts w:ascii="Calibri" w:hAnsi="Calibri"/>
        </w:rPr>
      </w:pPr>
      <w:r>
        <w:rPr/>
        <w:t>Cesárea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56,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68</w:t>
      </w:r>
    </w:p>
    <w:p>
      <w:pPr>
        <w:pStyle w:val="BodyText"/>
        <w:spacing w:before="24"/>
        <w:ind w:left="467" w:right="316"/>
        <w:jc w:val="center"/>
        <w:rPr>
          <w:rFonts w:ascii="Calibri"/>
        </w:rPr>
      </w:pPr>
      <w:r>
        <w:rPr/>
        <w:t>Cirurgias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9,</w:t>
      </w:r>
      <w:r>
        <w:rPr>
          <w:rFonts w:ascii="Calibri"/>
          <w:spacing w:val="-5"/>
        </w:rPr>
        <w:t> </w:t>
      </w:r>
      <w:r>
        <w:rPr>
          <w:rFonts w:ascii="Calibri"/>
        </w:rPr>
        <w:t>102,</w:t>
      </w:r>
      <w:r>
        <w:rPr>
          <w:rFonts w:ascii="Calibri"/>
          <w:spacing w:val="-1"/>
        </w:rPr>
        <w:t> </w:t>
      </w:r>
      <w:r>
        <w:rPr>
          <w:rFonts w:ascii="Calibri"/>
        </w:rPr>
        <w:t>121,</w:t>
      </w:r>
      <w:r>
        <w:rPr>
          <w:rFonts w:ascii="Calibri"/>
          <w:spacing w:val="-1"/>
        </w:rPr>
        <w:t> </w:t>
      </w:r>
      <w:r>
        <w:rPr>
          <w:rFonts w:ascii="Calibri"/>
        </w:rPr>
        <w:t>122,</w:t>
      </w:r>
      <w:r>
        <w:rPr>
          <w:rFonts w:ascii="Calibri"/>
          <w:spacing w:val="-1"/>
        </w:rPr>
        <w:t> </w:t>
      </w:r>
      <w:r>
        <w:rPr>
          <w:rFonts w:ascii="Calibri"/>
        </w:rPr>
        <w:t>130,</w:t>
      </w:r>
      <w:r>
        <w:rPr>
          <w:rFonts w:ascii="Calibri"/>
          <w:spacing w:val="-5"/>
        </w:rPr>
        <w:t> </w:t>
      </w:r>
      <w:r>
        <w:rPr>
          <w:rFonts w:ascii="Calibri"/>
        </w:rPr>
        <w:t>131,</w:t>
      </w:r>
    </w:p>
    <w:p>
      <w:pPr>
        <w:pStyle w:val="BodyText"/>
        <w:spacing w:before="24"/>
        <w:ind w:left="467" w:right="220"/>
        <w:jc w:val="center"/>
        <w:rPr>
          <w:rFonts w:ascii="Calibri"/>
        </w:rPr>
      </w:pPr>
      <w:r>
        <w:rPr>
          <w:rFonts w:ascii="Calibri"/>
        </w:rPr>
        <w:t>134,</w:t>
      </w:r>
      <w:r>
        <w:rPr>
          <w:rFonts w:ascii="Calibri"/>
          <w:spacing w:val="-2"/>
        </w:rPr>
        <w:t> </w:t>
      </w:r>
      <w:r>
        <w:rPr>
          <w:rFonts w:ascii="Calibri"/>
        </w:rPr>
        <w:t>135,</w:t>
      </w:r>
      <w:r>
        <w:rPr>
          <w:rFonts w:ascii="Calibri"/>
          <w:spacing w:val="-2"/>
        </w:rPr>
        <w:t> </w:t>
      </w:r>
      <w:r>
        <w:rPr>
          <w:rFonts w:ascii="Calibri"/>
        </w:rPr>
        <w:t>137,</w:t>
      </w:r>
      <w:r>
        <w:rPr>
          <w:rFonts w:ascii="Calibri"/>
          <w:spacing w:val="-1"/>
        </w:rPr>
        <w:t> </w:t>
      </w:r>
      <w:r>
        <w:rPr>
          <w:rFonts w:ascii="Calibri"/>
        </w:rPr>
        <w:t>138,</w:t>
      </w:r>
      <w:r>
        <w:rPr>
          <w:rFonts w:ascii="Calibri"/>
          <w:spacing w:val="-6"/>
        </w:rPr>
        <w:t> </w:t>
      </w:r>
      <w:r>
        <w:rPr>
          <w:rFonts w:ascii="Calibri"/>
        </w:rPr>
        <w:t>142,</w:t>
      </w:r>
      <w:r>
        <w:rPr>
          <w:rFonts w:ascii="Calibri"/>
          <w:spacing w:val="-5"/>
        </w:rPr>
        <w:t> </w:t>
      </w:r>
      <w:r>
        <w:rPr>
          <w:rFonts w:ascii="Calibri"/>
        </w:rPr>
        <w:t>143,</w:t>
      </w:r>
      <w:r>
        <w:rPr>
          <w:rFonts w:ascii="Calibri"/>
          <w:spacing w:val="-2"/>
        </w:rPr>
        <w:t> </w:t>
      </w:r>
      <w:r>
        <w:rPr>
          <w:rFonts w:ascii="Calibri"/>
        </w:rPr>
        <w:t>144</w:t>
      </w:r>
    </w:p>
    <w:p>
      <w:pPr>
        <w:pStyle w:val="BodyText"/>
        <w:spacing w:before="24"/>
        <w:rPr>
          <w:rFonts w:ascii="Calibri"/>
        </w:rPr>
      </w:pPr>
      <w:r>
        <w:rPr/>
        <w:t>Colagenases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33</w:t>
      </w:r>
    </w:p>
    <w:p>
      <w:pPr>
        <w:pStyle w:val="BodyText"/>
        <w:spacing w:before="24"/>
        <w:rPr>
          <w:rFonts w:ascii="Calibri"/>
        </w:rPr>
      </w:pPr>
      <w:r>
        <w:rPr/>
        <w:t>Consultas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59,</w:t>
      </w:r>
      <w:r>
        <w:rPr>
          <w:rFonts w:ascii="Calibri"/>
          <w:spacing w:val="-2"/>
        </w:rPr>
        <w:t> </w:t>
      </w:r>
      <w:r>
        <w:rPr>
          <w:rFonts w:ascii="Calibri"/>
        </w:rPr>
        <w:t>60,</w:t>
      </w:r>
      <w:r>
        <w:rPr>
          <w:rFonts w:ascii="Calibri"/>
          <w:spacing w:val="-6"/>
        </w:rPr>
        <w:t> </w:t>
      </w:r>
      <w:r>
        <w:rPr>
          <w:rFonts w:ascii="Calibri"/>
        </w:rPr>
        <w:t>62,</w:t>
      </w:r>
      <w:r>
        <w:rPr>
          <w:rFonts w:ascii="Calibri"/>
          <w:spacing w:val="-2"/>
        </w:rPr>
        <w:t> </w:t>
      </w:r>
      <w:r>
        <w:rPr>
          <w:rFonts w:ascii="Calibri"/>
        </w:rPr>
        <w:t>63,</w:t>
      </w:r>
      <w:r>
        <w:rPr>
          <w:rFonts w:ascii="Calibri"/>
          <w:spacing w:val="-2"/>
        </w:rPr>
        <w:t> </w:t>
      </w:r>
      <w:r>
        <w:rPr>
          <w:rFonts w:ascii="Calibri"/>
        </w:rPr>
        <w:t>137,</w:t>
      </w:r>
      <w:r>
        <w:rPr>
          <w:rFonts w:ascii="Calibri"/>
          <w:spacing w:val="-2"/>
        </w:rPr>
        <w:t> </w:t>
      </w:r>
      <w:r>
        <w:rPr>
          <w:rFonts w:ascii="Calibri"/>
        </w:rPr>
        <w:t>138,</w:t>
      </w:r>
      <w:r>
        <w:rPr>
          <w:rFonts w:ascii="Calibri"/>
          <w:spacing w:val="-1"/>
        </w:rPr>
        <w:t> </w:t>
      </w:r>
      <w:r>
        <w:rPr>
          <w:rFonts w:ascii="Calibri"/>
        </w:rPr>
        <w:t>142,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144</w:t>
      </w:r>
    </w:p>
    <w:p>
      <w:pPr>
        <w:pStyle w:val="BodyText"/>
        <w:spacing w:before="24"/>
        <w:ind w:left="0" w:right="269"/>
        <w:jc w:val="right"/>
        <w:rPr>
          <w:rFonts w:ascii="Calibri"/>
        </w:rPr>
      </w:pPr>
      <w:r>
        <w:rPr/>
        <w:t>Covid-19</w:t>
      </w:r>
      <w:r>
        <w:rPr>
          <w:rFonts w:ascii="Calibri"/>
        </w:rPr>
        <w:t>,</w:t>
      </w:r>
      <w:r>
        <w:rPr>
          <w:rFonts w:ascii="Calibri"/>
          <w:spacing w:val="-2"/>
        </w:rPr>
        <w:t> </w:t>
      </w:r>
      <w:r>
        <w:rPr>
          <w:rFonts w:ascii="Calibri"/>
        </w:rPr>
        <w:t>4,</w:t>
      </w:r>
      <w:r>
        <w:rPr>
          <w:rFonts w:ascii="Calibri"/>
          <w:spacing w:val="-2"/>
        </w:rPr>
        <w:t> </w:t>
      </w:r>
      <w:r>
        <w:rPr>
          <w:rFonts w:ascii="Calibri"/>
        </w:rPr>
        <w:t>31,</w:t>
      </w:r>
      <w:r>
        <w:rPr>
          <w:rFonts w:ascii="Calibri"/>
          <w:spacing w:val="-2"/>
        </w:rPr>
        <w:t> </w:t>
      </w:r>
      <w:r>
        <w:rPr>
          <w:rFonts w:ascii="Calibri"/>
        </w:rPr>
        <w:t>33,</w:t>
      </w:r>
      <w:r>
        <w:rPr>
          <w:rFonts w:ascii="Calibri"/>
          <w:spacing w:val="-2"/>
        </w:rPr>
        <w:t> </w:t>
      </w:r>
      <w:r>
        <w:rPr>
          <w:rFonts w:ascii="Calibri"/>
        </w:rPr>
        <w:t>34,</w:t>
      </w:r>
      <w:r>
        <w:rPr>
          <w:rFonts w:ascii="Calibri"/>
          <w:spacing w:val="-6"/>
        </w:rPr>
        <w:t> </w:t>
      </w:r>
      <w:r>
        <w:rPr>
          <w:rFonts w:ascii="Calibri"/>
        </w:rPr>
        <w:t>44,</w:t>
      </w:r>
      <w:r>
        <w:rPr>
          <w:rFonts w:ascii="Calibri"/>
          <w:spacing w:val="-2"/>
        </w:rPr>
        <w:t> </w:t>
      </w:r>
      <w:r>
        <w:rPr>
          <w:rFonts w:ascii="Calibri"/>
        </w:rPr>
        <w:t>46,</w:t>
      </w:r>
      <w:r>
        <w:rPr>
          <w:rFonts w:ascii="Calibri"/>
          <w:spacing w:val="-6"/>
        </w:rPr>
        <w:t> </w:t>
      </w:r>
      <w:r>
        <w:rPr>
          <w:rFonts w:ascii="Calibri"/>
        </w:rPr>
        <w:t>47,</w:t>
      </w:r>
      <w:r>
        <w:rPr>
          <w:rFonts w:ascii="Calibri"/>
          <w:spacing w:val="-1"/>
        </w:rPr>
        <w:t> </w:t>
      </w:r>
      <w:r>
        <w:rPr>
          <w:rFonts w:ascii="Calibri"/>
        </w:rPr>
        <w:t>52</w:t>
      </w:r>
    </w:p>
    <w:p>
      <w:pPr>
        <w:pStyle w:val="BodyText"/>
        <w:spacing w:before="19"/>
        <w:ind w:left="0" w:right="268"/>
        <w:jc w:val="right"/>
        <w:rPr>
          <w:rFonts w:ascii="Calibri"/>
        </w:rPr>
      </w:pPr>
      <w:r>
        <w:rPr/>
        <w:t>COVID-19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24,</w:t>
      </w:r>
      <w:r>
        <w:rPr>
          <w:rFonts w:ascii="Calibri"/>
          <w:spacing w:val="-1"/>
        </w:rPr>
        <w:t> </w:t>
      </w:r>
      <w:r>
        <w:rPr>
          <w:rFonts w:ascii="Calibri"/>
        </w:rPr>
        <w:t>25,</w:t>
      </w:r>
      <w:r>
        <w:rPr>
          <w:rFonts w:ascii="Calibri"/>
          <w:spacing w:val="-1"/>
        </w:rPr>
        <w:t> </w:t>
      </w:r>
      <w:r>
        <w:rPr>
          <w:rFonts w:ascii="Calibri"/>
        </w:rPr>
        <w:t>26,</w:t>
      </w:r>
      <w:r>
        <w:rPr>
          <w:rFonts w:ascii="Calibri"/>
          <w:spacing w:val="-4"/>
        </w:rPr>
        <w:t> </w:t>
      </w:r>
      <w:r>
        <w:rPr>
          <w:rFonts w:ascii="Calibri"/>
        </w:rPr>
        <w:t>27,</w:t>
      </w:r>
      <w:r>
        <w:rPr>
          <w:rFonts w:ascii="Calibri"/>
          <w:spacing w:val="-1"/>
        </w:rPr>
        <w:t> </w:t>
      </w:r>
      <w:r>
        <w:rPr>
          <w:rFonts w:ascii="Calibri"/>
        </w:rPr>
        <w:t>28,</w:t>
      </w:r>
      <w:r>
        <w:rPr>
          <w:rFonts w:ascii="Calibri"/>
          <w:spacing w:val="-5"/>
        </w:rPr>
        <w:t> </w:t>
      </w:r>
      <w:r>
        <w:rPr>
          <w:rFonts w:ascii="Calibri"/>
        </w:rPr>
        <w:t>29,</w:t>
      </w:r>
      <w:r>
        <w:rPr>
          <w:rFonts w:ascii="Calibri"/>
          <w:spacing w:val="-1"/>
        </w:rPr>
        <w:t> </w:t>
      </w:r>
      <w:r>
        <w:rPr>
          <w:rFonts w:ascii="Calibri"/>
        </w:rPr>
        <w:t>30,</w:t>
      </w:r>
    </w:p>
    <w:p>
      <w:pPr>
        <w:pStyle w:val="BodyText"/>
        <w:spacing w:before="24"/>
        <w:ind w:left="0" w:right="172"/>
        <w:jc w:val="right"/>
        <w:rPr>
          <w:rFonts w:ascii="Calibri"/>
        </w:rPr>
      </w:pPr>
      <w:r>
        <w:rPr>
          <w:rFonts w:ascii="Calibri"/>
        </w:rPr>
        <w:t>31,</w:t>
      </w:r>
      <w:r>
        <w:rPr>
          <w:rFonts w:ascii="Calibri"/>
          <w:spacing w:val="-1"/>
        </w:rPr>
        <w:t> </w:t>
      </w:r>
      <w:r>
        <w:rPr>
          <w:rFonts w:ascii="Calibri"/>
        </w:rPr>
        <w:t>32,</w:t>
      </w:r>
      <w:r>
        <w:rPr>
          <w:rFonts w:ascii="Calibri"/>
          <w:spacing w:val="-5"/>
        </w:rPr>
        <w:t> </w:t>
      </w:r>
      <w:r>
        <w:rPr>
          <w:rFonts w:ascii="Calibri"/>
        </w:rPr>
        <w:t>33,</w:t>
      </w:r>
      <w:r>
        <w:rPr>
          <w:rFonts w:ascii="Calibri"/>
          <w:spacing w:val="-1"/>
        </w:rPr>
        <w:t> </w:t>
      </w:r>
      <w:r>
        <w:rPr>
          <w:rFonts w:ascii="Calibri"/>
        </w:rPr>
        <w:t>34,</w:t>
      </w:r>
      <w:r>
        <w:rPr>
          <w:rFonts w:ascii="Calibri"/>
          <w:spacing w:val="-5"/>
        </w:rPr>
        <w:t> </w:t>
      </w:r>
      <w:r>
        <w:rPr>
          <w:rFonts w:ascii="Calibri"/>
        </w:rPr>
        <w:t>35, 36,</w:t>
      </w:r>
      <w:r>
        <w:rPr>
          <w:rFonts w:ascii="Calibri"/>
          <w:spacing w:val="-1"/>
        </w:rPr>
        <w:t> </w:t>
      </w:r>
      <w:r>
        <w:rPr>
          <w:rFonts w:ascii="Calibri"/>
        </w:rPr>
        <w:t>37,</w:t>
      </w:r>
      <w:r>
        <w:rPr>
          <w:rFonts w:ascii="Calibri"/>
          <w:spacing w:val="-5"/>
        </w:rPr>
        <w:t> </w:t>
      </w:r>
      <w:r>
        <w:rPr>
          <w:rFonts w:ascii="Calibri"/>
        </w:rPr>
        <w:t>38,</w:t>
      </w:r>
      <w:r>
        <w:rPr>
          <w:rFonts w:ascii="Calibri"/>
          <w:spacing w:val="-1"/>
        </w:rPr>
        <w:t> </w:t>
      </w:r>
      <w:r>
        <w:rPr>
          <w:rFonts w:ascii="Calibri"/>
        </w:rPr>
        <w:t>39,</w:t>
      </w:r>
      <w:r>
        <w:rPr>
          <w:rFonts w:ascii="Calibri"/>
          <w:spacing w:val="-4"/>
        </w:rPr>
        <w:t> </w:t>
      </w:r>
      <w:r>
        <w:rPr>
          <w:rFonts w:ascii="Calibri"/>
        </w:rPr>
        <w:t>41,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42,</w:t>
      </w:r>
      <w:r>
        <w:rPr>
          <w:rFonts w:ascii="Calibri"/>
          <w:spacing w:val="-2"/>
        </w:rPr>
        <w:t> </w:t>
      </w:r>
      <w:r>
        <w:rPr>
          <w:rFonts w:ascii="Calibri"/>
        </w:rPr>
        <w:t>43,</w:t>
      </w:r>
      <w:r>
        <w:rPr>
          <w:rFonts w:ascii="Calibri"/>
          <w:spacing w:val="-5"/>
        </w:rPr>
        <w:t> </w:t>
      </w:r>
      <w:r>
        <w:rPr>
          <w:rFonts w:ascii="Calibri"/>
        </w:rPr>
        <w:t>44,</w:t>
      </w:r>
      <w:r>
        <w:rPr>
          <w:rFonts w:ascii="Calibri"/>
          <w:spacing w:val="-1"/>
        </w:rPr>
        <w:t> </w:t>
      </w:r>
      <w:r>
        <w:rPr>
          <w:rFonts w:ascii="Calibri"/>
        </w:rPr>
        <w:t>45</w:t>
      </w:r>
    </w:p>
    <w:p>
      <w:pPr>
        <w:pStyle w:val="BodyText"/>
        <w:spacing w:before="23"/>
        <w:rPr>
          <w:rFonts w:ascii="Calibri"/>
        </w:rPr>
      </w:pPr>
      <w:r>
        <w:rPr/>
        <w:t>Cuidadores</w:t>
      </w:r>
      <w:r>
        <w:rPr>
          <w:rFonts w:ascii="Calibri"/>
        </w:rPr>
        <w:t>,</w:t>
      </w:r>
      <w:r>
        <w:rPr>
          <w:rFonts w:ascii="Calibri"/>
          <w:spacing w:val="-3"/>
        </w:rPr>
        <w:t> </w:t>
      </w:r>
      <w:r>
        <w:rPr>
          <w:rFonts w:ascii="Calibri"/>
        </w:rPr>
        <w:t>8,</w:t>
      </w:r>
      <w:r>
        <w:rPr>
          <w:rFonts w:ascii="Calibri"/>
          <w:spacing w:val="-3"/>
        </w:rPr>
        <w:t> </w:t>
      </w:r>
      <w:r>
        <w:rPr>
          <w:rFonts w:ascii="Calibri"/>
        </w:rPr>
        <w:t>11</w:t>
      </w:r>
    </w:p>
    <w:p>
      <w:pPr>
        <w:pStyle w:val="BodyText"/>
        <w:spacing w:before="24"/>
        <w:rPr>
          <w:rFonts w:ascii="Calibri"/>
        </w:rPr>
      </w:pPr>
      <w:r>
        <w:rPr/>
        <w:t>Custo-efetividade</w:t>
      </w:r>
      <w:r>
        <w:rPr>
          <w:rFonts w:ascii="Calibri"/>
        </w:rPr>
        <w:t>,</w:t>
      </w:r>
      <w:r>
        <w:rPr>
          <w:rFonts w:ascii="Calibri"/>
          <w:spacing w:val="-4"/>
        </w:rPr>
        <w:t> </w:t>
      </w:r>
      <w:r>
        <w:rPr>
          <w:rFonts w:ascii="Calibri"/>
        </w:rPr>
        <w:t>24</w:t>
      </w: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pStyle w:val="Heading2"/>
        <w:ind w:left="458"/>
        <w:jc w:val="center"/>
        <w:rPr>
          <w:rFonts w:ascii="Calibri"/>
        </w:rPr>
      </w:pPr>
      <w:r>
        <w:rPr>
          <w:rFonts w:ascii="Calibri"/>
        </w:rPr>
        <w:t>D</w:t>
      </w:r>
    </w:p>
    <w:p>
      <w:pPr>
        <w:pStyle w:val="BodyText"/>
        <w:spacing w:before="144"/>
        <w:rPr>
          <w:rFonts w:ascii="Calibri" w:hAnsi="Calibri"/>
        </w:rPr>
      </w:pPr>
      <w:r>
        <w:rPr/>
        <w:t>Depressão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16,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69,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75,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77,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161</w:t>
      </w:r>
    </w:p>
    <w:p>
      <w:pPr>
        <w:pStyle w:val="BodyText"/>
        <w:spacing w:before="19"/>
        <w:rPr>
          <w:rFonts w:ascii="Calibri" w:hAnsi="Calibri"/>
        </w:rPr>
      </w:pPr>
      <w:r>
        <w:rPr/>
        <w:t>Diagnóstico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9, 10,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15,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70,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71,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75,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80,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82,</w:t>
      </w:r>
      <w:r>
        <w:rPr>
          <w:rFonts w:ascii="Calibri"/>
          <w:spacing w:val="-2"/>
        </w:rPr>
        <w:t> </w:t>
      </w:r>
      <w:r>
        <w:rPr>
          <w:rFonts w:ascii="Calibri"/>
        </w:rPr>
        <w:t>85,</w:t>
      </w:r>
      <w:r>
        <w:rPr>
          <w:rFonts w:ascii="Calibri"/>
          <w:spacing w:val="-5"/>
        </w:rPr>
        <w:t> </w:t>
      </w:r>
      <w:r>
        <w:rPr>
          <w:rFonts w:ascii="Calibri"/>
        </w:rPr>
        <w:t>89,</w:t>
      </w:r>
      <w:r>
        <w:rPr>
          <w:rFonts w:ascii="Calibri"/>
          <w:spacing w:val="-1"/>
        </w:rPr>
        <w:t> </w:t>
      </w:r>
      <w:r>
        <w:rPr>
          <w:rFonts w:ascii="Calibri"/>
        </w:rPr>
        <w:t>90,</w:t>
      </w:r>
      <w:r>
        <w:rPr>
          <w:rFonts w:ascii="Calibri"/>
          <w:spacing w:val="-5"/>
        </w:rPr>
        <w:t> </w:t>
      </w:r>
      <w:r>
        <w:rPr>
          <w:rFonts w:ascii="Calibri"/>
        </w:rPr>
        <w:t>91,</w:t>
      </w:r>
      <w:r>
        <w:rPr>
          <w:rFonts w:ascii="Calibri"/>
          <w:spacing w:val="-1"/>
        </w:rPr>
        <w:t> </w:t>
      </w:r>
      <w:r>
        <w:rPr>
          <w:rFonts w:ascii="Calibri"/>
        </w:rPr>
        <w:t>92,</w:t>
      </w:r>
      <w:r>
        <w:rPr>
          <w:rFonts w:ascii="Calibri"/>
          <w:spacing w:val="-1"/>
        </w:rPr>
        <w:t> </w:t>
      </w:r>
      <w:r>
        <w:rPr>
          <w:rFonts w:ascii="Calibri"/>
        </w:rPr>
        <w:t>93,</w:t>
      </w:r>
      <w:r>
        <w:rPr>
          <w:rFonts w:ascii="Calibri"/>
          <w:spacing w:val="-5"/>
        </w:rPr>
        <w:t> </w:t>
      </w:r>
      <w:r>
        <w:rPr>
          <w:rFonts w:ascii="Calibri"/>
        </w:rPr>
        <w:t>95,</w:t>
      </w:r>
      <w:r>
        <w:rPr>
          <w:rFonts w:ascii="Calibri"/>
          <w:spacing w:val="-1"/>
        </w:rPr>
        <w:t> </w:t>
      </w:r>
      <w:r>
        <w:rPr>
          <w:rFonts w:ascii="Calibri"/>
        </w:rPr>
        <w:t>100,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103,</w:t>
      </w:r>
      <w:r>
        <w:rPr>
          <w:rFonts w:ascii="Calibri"/>
          <w:spacing w:val="-3"/>
        </w:rPr>
        <w:t> </w:t>
      </w:r>
      <w:r>
        <w:rPr>
          <w:rFonts w:ascii="Calibri"/>
        </w:rPr>
        <w:t>106</w:t>
      </w:r>
    </w:p>
    <w:p>
      <w:pPr>
        <w:pStyle w:val="BodyText"/>
        <w:spacing w:before="24"/>
        <w:rPr>
          <w:rFonts w:ascii="Calibri" w:hAnsi="Calibri"/>
        </w:rPr>
      </w:pPr>
      <w:r>
        <w:rPr/>
        <w:t>Diagnósticos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30,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71,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82,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83,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90,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94,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96,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110</w:t>
      </w:r>
    </w:p>
    <w:p>
      <w:pPr>
        <w:pStyle w:val="BodyText"/>
        <w:spacing w:before="24"/>
        <w:ind w:left="0" w:right="178"/>
        <w:jc w:val="right"/>
        <w:rPr>
          <w:rFonts w:ascii="Calibri"/>
        </w:rPr>
      </w:pPr>
      <w:r>
        <w:rPr/>
        <w:t>DNA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79,</w:t>
      </w:r>
      <w:r>
        <w:rPr>
          <w:rFonts w:ascii="Calibri"/>
          <w:spacing w:val="-1"/>
        </w:rPr>
        <w:t> </w:t>
      </w:r>
      <w:r>
        <w:rPr>
          <w:rFonts w:ascii="Calibri"/>
        </w:rPr>
        <w:t>80,</w:t>
      </w:r>
      <w:r>
        <w:rPr>
          <w:rFonts w:ascii="Calibri"/>
          <w:spacing w:val="-5"/>
        </w:rPr>
        <w:t> </w:t>
      </w:r>
      <w:r>
        <w:rPr>
          <w:rFonts w:ascii="Calibri"/>
        </w:rPr>
        <w:t>81,</w:t>
      </w:r>
      <w:r>
        <w:rPr>
          <w:rFonts w:ascii="Calibri"/>
          <w:spacing w:val="-2"/>
        </w:rPr>
        <w:t> </w:t>
      </w:r>
      <w:r>
        <w:rPr>
          <w:rFonts w:ascii="Calibri"/>
        </w:rPr>
        <w:t>82,</w:t>
      </w:r>
      <w:r>
        <w:rPr>
          <w:rFonts w:ascii="Calibri"/>
          <w:spacing w:val="-5"/>
        </w:rPr>
        <w:t> </w:t>
      </w:r>
      <w:r>
        <w:rPr>
          <w:rFonts w:ascii="Calibri"/>
        </w:rPr>
        <w:t>83,</w:t>
      </w:r>
      <w:r>
        <w:rPr>
          <w:rFonts w:ascii="Calibri"/>
          <w:spacing w:val="-1"/>
        </w:rPr>
        <w:t> </w:t>
      </w:r>
      <w:r>
        <w:rPr>
          <w:rFonts w:ascii="Calibri"/>
        </w:rPr>
        <w:t>84,</w:t>
      </w:r>
      <w:r>
        <w:rPr>
          <w:rFonts w:ascii="Calibri"/>
          <w:spacing w:val="-2"/>
        </w:rPr>
        <w:t> </w:t>
      </w:r>
      <w:r>
        <w:rPr>
          <w:rFonts w:ascii="Calibri"/>
        </w:rPr>
        <w:t>86,</w:t>
      </w:r>
      <w:r>
        <w:rPr>
          <w:rFonts w:ascii="Calibri"/>
          <w:spacing w:val="-1"/>
        </w:rPr>
        <w:t> </w:t>
      </w:r>
      <w:r>
        <w:rPr>
          <w:rFonts w:ascii="Calibri"/>
        </w:rPr>
        <w:t>92,</w:t>
      </w:r>
      <w:r>
        <w:rPr>
          <w:rFonts w:ascii="Calibri"/>
          <w:spacing w:val="-2"/>
        </w:rPr>
        <w:t> </w:t>
      </w:r>
      <w:r>
        <w:rPr>
          <w:rFonts w:ascii="Calibri"/>
        </w:rPr>
        <w:t>93</w:t>
      </w:r>
    </w:p>
    <w:p>
      <w:pPr>
        <w:pStyle w:val="BodyText"/>
        <w:spacing w:before="24"/>
        <w:ind w:left="0" w:right="144"/>
        <w:jc w:val="right"/>
        <w:rPr>
          <w:rFonts w:ascii="Calibri" w:hAnsi="Calibri"/>
        </w:rPr>
      </w:pPr>
      <w:r>
        <w:rPr/>
        <w:t>Doença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8,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9,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10,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11,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15,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16,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17,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18,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20,</w:t>
      </w:r>
    </w:p>
    <w:p>
      <w:pPr>
        <w:pStyle w:val="BodyText"/>
        <w:spacing w:before="23"/>
        <w:ind w:left="0" w:right="172"/>
        <w:jc w:val="right"/>
        <w:rPr>
          <w:rFonts w:ascii="Calibri"/>
        </w:rPr>
      </w:pPr>
      <w:r>
        <w:rPr>
          <w:rFonts w:ascii="Calibri"/>
        </w:rPr>
        <w:t>21,</w:t>
      </w:r>
      <w:r>
        <w:rPr>
          <w:rFonts w:ascii="Calibri"/>
          <w:spacing w:val="-1"/>
        </w:rPr>
        <w:t> </w:t>
      </w:r>
      <w:r>
        <w:rPr>
          <w:rFonts w:ascii="Calibri"/>
        </w:rPr>
        <w:t>22,</w:t>
      </w:r>
      <w:r>
        <w:rPr>
          <w:rFonts w:ascii="Calibri"/>
          <w:spacing w:val="-5"/>
        </w:rPr>
        <w:t> </w:t>
      </w:r>
      <w:r>
        <w:rPr>
          <w:rFonts w:ascii="Calibri"/>
        </w:rPr>
        <w:t>23,</w:t>
      </w:r>
      <w:r>
        <w:rPr>
          <w:rFonts w:ascii="Calibri"/>
          <w:spacing w:val="-1"/>
        </w:rPr>
        <w:t> </w:t>
      </w:r>
      <w:r>
        <w:rPr>
          <w:rFonts w:ascii="Calibri"/>
        </w:rPr>
        <w:t>25,</w:t>
      </w:r>
      <w:r>
        <w:rPr>
          <w:rFonts w:ascii="Calibri"/>
          <w:spacing w:val="-5"/>
        </w:rPr>
        <w:t> </w:t>
      </w:r>
      <w:r>
        <w:rPr>
          <w:rFonts w:ascii="Calibri"/>
        </w:rPr>
        <w:t>26,</w:t>
      </w:r>
      <w:r>
        <w:rPr>
          <w:rFonts w:ascii="Calibri"/>
          <w:spacing w:val="-1"/>
        </w:rPr>
        <w:t> </w:t>
      </w:r>
      <w:r>
        <w:rPr>
          <w:rFonts w:ascii="Calibri"/>
        </w:rPr>
        <w:t>31,</w:t>
      </w:r>
      <w:r>
        <w:rPr>
          <w:rFonts w:ascii="Calibri"/>
          <w:spacing w:val="-1"/>
        </w:rPr>
        <w:t> </w:t>
      </w:r>
      <w:r>
        <w:rPr>
          <w:rFonts w:ascii="Calibri"/>
        </w:rPr>
        <w:t>52,</w:t>
      </w:r>
      <w:r>
        <w:rPr>
          <w:rFonts w:ascii="Calibri"/>
          <w:spacing w:val="-5"/>
        </w:rPr>
        <w:t> </w:t>
      </w:r>
      <w:r>
        <w:rPr>
          <w:rFonts w:ascii="Calibri"/>
        </w:rPr>
        <w:t>69,</w:t>
      </w:r>
      <w:r>
        <w:rPr>
          <w:rFonts w:ascii="Calibri"/>
          <w:spacing w:val="-1"/>
        </w:rPr>
        <w:t> </w:t>
      </w:r>
      <w:r>
        <w:rPr>
          <w:rFonts w:ascii="Calibri"/>
        </w:rPr>
        <w:t>70,</w:t>
      </w:r>
      <w:r>
        <w:rPr>
          <w:rFonts w:ascii="Calibri"/>
          <w:spacing w:val="-4"/>
        </w:rPr>
        <w:t> </w:t>
      </w:r>
      <w:r>
        <w:rPr>
          <w:rFonts w:ascii="Calibri"/>
        </w:rPr>
        <w:t>71,</w:t>
      </w:r>
    </w:p>
    <w:p>
      <w:pPr>
        <w:pStyle w:val="BodyText"/>
        <w:spacing w:before="20"/>
        <w:ind w:left="0" w:right="172"/>
        <w:jc w:val="right"/>
        <w:rPr>
          <w:rFonts w:ascii="Calibri"/>
        </w:rPr>
      </w:pPr>
      <w:r>
        <w:rPr>
          <w:rFonts w:ascii="Calibri"/>
        </w:rPr>
        <w:t>73,</w:t>
      </w:r>
      <w:r>
        <w:rPr>
          <w:rFonts w:ascii="Calibri"/>
          <w:spacing w:val="-1"/>
        </w:rPr>
        <w:t> </w:t>
      </w:r>
      <w:r>
        <w:rPr>
          <w:rFonts w:ascii="Calibri"/>
        </w:rPr>
        <w:t>74,</w:t>
      </w:r>
      <w:r>
        <w:rPr>
          <w:rFonts w:ascii="Calibri"/>
          <w:spacing w:val="-5"/>
        </w:rPr>
        <w:t> </w:t>
      </w:r>
      <w:r>
        <w:rPr>
          <w:rFonts w:ascii="Calibri"/>
        </w:rPr>
        <w:t>75,</w:t>
      </w:r>
      <w:r>
        <w:rPr>
          <w:rFonts w:ascii="Calibri"/>
          <w:spacing w:val="-1"/>
        </w:rPr>
        <w:t> </w:t>
      </w:r>
      <w:r>
        <w:rPr>
          <w:rFonts w:ascii="Calibri"/>
        </w:rPr>
        <w:t>76,</w:t>
      </w:r>
      <w:r>
        <w:rPr>
          <w:rFonts w:ascii="Calibri"/>
          <w:spacing w:val="-5"/>
        </w:rPr>
        <w:t> </w:t>
      </w:r>
      <w:r>
        <w:rPr>
          <w:rFonts w:ascii="Calibri"/>
        </w:rPr>
        <w:t>77,</w:t>
      </w:r>
      <w:r>
        <w:rPr>
          <w:rFonts w:ascii="Calibri"/>
          <w:spacing w:val="-1"/>
        </w:rPr>
        <w:t> </w:t>
      </w:r>
      <w:r>
        <w:rPr>
          <w:rFonts w:ascii="Calibri"/>
        </w:rPr>
        <w:t>80,</w:t>
      </w:r>
      <w:r>
        <w:rPr>
          <w:rFonts w:ascii="Calibri"/>
          <w:spacing w:val="-1"/>
        </w:rPr>
        <w:t> </w:t>
      </w:r>
      <w:r>
        <w:rPr>
          <w:rFonts w:ascii="Calibri"/>
        </w:rPr>
        <w:t>81,</w:t>
      </w:r>
      <w:r>
        <w:rPr>
          <w:rFonts w:ascii="Calibri"/>
          <w:spacing w:val="-5"/>
        </w:rPr>
        <w:t> </w:t>
      </w:r>
      <w:r>
        <w:rPr>
          <w:rFonts w:ascii="Calibri"/>
        </w:rPr>
        <w:t>82,</w:t>
      </w:r>
      <w:r>
        <w:rPr>
          <w:rFonts w:ascii="Calibri"/>
          <w:spacing w:val="-1"/>
        </w:rPr>
        <w:t> </w:t>
      </w:r>
      <w:r>
        <w:rPr>
          <w:rFonts w:ascii="Calibri"/>
        </w:rPr>
        <w:t>85,</w:t>
      </w:r>
      <w:r>
        <w:rPr>
          <w:rFonts w:ascii="Calibri"/>
          <w:spacing w:val="-4"/>
        </w:rPr>
        <w:t> </w:t>
      </w:r>
      <w:r>
        <w:rPr>
          <w:rFonts w:ascii="Calibri"/>
        </w:rPr>
        <w:t>86,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87,</w:t>
      </w:r>
      <w:r>
        <w:rPr>
          <w:rFonts w:ascii="Calibri"/>
          <w:spacing w:val="-2"/>
        </w:rPr>
        <w:t> </w:t>
      </w:r>
      <w:r>
        <w:rPr>
          <w:rFonts w:ascii="Calibri"/>
        </w:rPr>
        <w:t>88,</w:t>
      </w:r>
      <w:r>
        <w:rPr>
          <w:rFonts w:ascii="Calibri"/>
          <w:spacing w:val="-5"/>
        </w:rPr>
        <w:t> </w:t>
      </w:r>
      <w:r>
        <w:rPr>
          <w:rFonts w:ascii="Calibri"/>
        </w:rPr>
        <w:t>89,</w:t>
      </w:r>
      <w:r>
        <w:rPr>
          <w:rFonts w:ascii="Calibri"/>
          <w:spacing w:val="-1"/>
        </w:rPr>
        <w:t> </w:t>
      </w:r>
      <w:r>
        <w:rPr>
          <w:rFonts w:ascii="Calibri"/>
        </w:rPr>
        <w:t>106,</w:t>
      </w:r>
      <w:r>
        <w:rPr>
          <w:rFonts w:ascii="Calibri"/>
          <w:spacing w:val="-5"/>
        </w:rPr>
        <w:t> </w:t>
      </w:r>
      <w:r>
        <w:rPr>
          <w:rFonts w:ascii="Calibri"/>
        </w:rPr>
        <w:t>113,</w:t>
      </w:r>
      <w:r>
        <w:rPr>
          <w:rFonts w:ascii="Calibri"/>
          <w:spacing w:val="-5"/>
        </w:rPr>
        <w:t> </w:t>
      </w:r>
      <w:r>
        <w:rPr>
          <w:rFonts w:ascii="Calibri"/>
        </w:rPr>
        <w:t>115,</w:t>
      </w:r>
      <w:r>
        <w:rPr>
          <w:rFonts w:ascii="Calibri"/>
          <w:spacing w:val="-1"/>
        </w:rPr>
        <w:t> </w:t>
      </w:r>
      <w:r>
        <w:rPr>
          <w:rFonts w:ascii="Calibri"/>
        </w:rPr>
        <w:t>119,</w:t>
      </w:r>
      <w:r>
        <w:rPr>
          <w:rFonts w:ascii="Calibri"/>
          <w:spacing w:val="-2"/>
        </w:rPr>
        <w:t> </w:t>
      </w:r>
      <w:r>
        <w:rPr>
          <w:rFonts w:ascii="Calibri"/>
        </w:rPr>
        <w:t>123,</w:t>
      </w:r>
    </w:p>
    <w:p>
      <w:pPr>
        <w:pStyle w:val="BodyText"/>
        <w:spacing w:before="52"/>
        <w:ind w:left="700"/>
        <w:rPr>
          <w:rFonts w:ascii="Calibri"/>
        </w:rPr>
      </w:pPr>
      <w:r>
        <w:rPr/>
        <w:br w:type="column"/>
      </w:r>
      <w:r>
        <w:rPr>
          <w:rFonts w:ascii="Calibri"/>
        </w:rPr>
        <w:t>124,</w:t>
      </w:r>
      <w:r>
        <w:rPr>
          <w:rFonts w:ascii="Calibri"/>
          <w:spacing w:val="-3"/>
        </w:rPr>
        <w:t> </w:t>
      </w:r>
      <w:r>
        <w:rPr>
          <w:rFonts w:ascii="Calibri"/>
        </w:rPr>
        <w:t>138,</w:t>
      </w:r>
      <w:r>
        <w:rPr>
          <w:rFonts w:ascii="Calibri"/>
          <w:spacing w:val="-2"/>
        </w:rPr>
        <w:t> </w:t>
      </w:r>
      <w:r>
        <w:rPr>
          <w:rFonts w:ascii="Calibri"/>
        </w:rPr>
        <w:t>139,</w:t>
      </w:r>
      <w:r>
        <w:rPr>
          <w:rFonts w:ascii="Calibri"/>
          <w:spacing w:val="-3"/>
        </w:rPr>
        <w:t> </w:t>
      </w:r>
      <w:r>
        <w:rPr>
          <w:rFonts w:ascii="Calibri"/>
        </w:rPr>
        <w:t>141,</w:t>
      </w:r>
      <w:r>
        <w:rPr>
          <w:rFonts w:ascii="Calibri"/>
          <w:spacing w:val="-6"/>
        </w:rPr>
        <w:t> </w:t>
      </w:r>
      <w:r>
        <w:rPr>
          <w:rFonts w:ascii="Calibri"/>
        </w:rPr>
        <w:t>143,</w:t>
      </w:r>
      <w:r>
        <w:rPr>
          <w:rFonts w:ascii="Calibri"/>
          <w:spacing w:val="-6"/>
        </w:rPr>
        <w:t> </w:t>
      </w:r>
      <w:r>
        <w:rPr>
          <w:rFonts w:ascii="Calibri"/>
        </w:rPr>
        <w:t>149,</w:t>
      </w:r>
      <w:r>
        <w:rPr>
          <w:rFonts w:ascii="Calibri"/>
          <w:spacing w:val="-2"/>
        </w:rPr>
        <w:t> </w:t>
      </w:r>
      <w:r>
        <w:rPr>
          <w:rFonts w:ascii="Calibri"/>
        </w:rPr>
        <w:t>150,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152,</w:t>
      </w:r>
      <w:r>
        <w:rPr>
          <w:rFonts w:ascii="Calibri"/>
          <w:spacing w:val="-3"/>
        </w:rPr>
        <w:t> </w:t>
      </w:r>
      <w:r>
        <w:rPr>
          <w:rFonts w:ascii="Calibri"/>
        </w:rPr>
        <w:t>163</w:t>
      </w:r>
    </w:p>
    <w:p>
      <w:pPr>
        <w:pStyle w:val="BodyText"/>
        <w:spacing w:before="24"/>
        <w:rPr>
          <w:rFonts w:ascii="Calibri" w:hAnsi="Calibri"/>
        </w:rPr>
      </w:pPr>
      <w:r>
        <w:rPr/>
        <w:t>Doença</w:t>
      </w:r>
      <w:r>
        <w:rPr>
          <w:spacing w:val="-1"/>
        </w:rPr>
        <w:t> </w:t>
      </w:r>
      <w:r>
        <w:rPr/>
        <w:t>de Parkinson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8,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10,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11,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14,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22</w:t>
      </w:r>
    </w:p>
    <w:p>
      <w:pPr>
        <w:pStyle w:val="BodyText"/>
        <w:spacing w:before="23"/>
        <w:ind w:left="0" w:right="1106"/>
        <w:jc w:val="right"/>
        <w:rPr>
          <w:rFonts w:ascii="Calibri" w:hAnsi="Calibri"/>
        </w:rPr>
      </w:pPr>
      <w:r>
        <w:rPr/>
        <w:t>Doenças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26,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69,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70, 71,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73,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74,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76,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77,</w:t>
      </w:r>
    </w:p>
    <w:p>
      <w:pPr>
        <w:pStyle w:val="BodyText"/>
        <w:spacing w:before="24"/>
        <w:ind w:left="0" w:right="1114"/>
        <w:jc w:val="right"/>
        <w:rPr>
          <w:rFonts w:ascii="Calibri"/>
        </w:rPr>
      </w:pPr>
      <w:r>
        <w:rPr>
          <w:rFonts w:ascii="Calibri"/>
        </w:rPr>
        <w:t>80,</w:t>
      </w:r>
      <w:r>
        <w:rPr>
          <w:rFonts w:ascii="Calibri"/>
          <w:spacing w:val="-1"/>
        </w:rPr>
        <w:t> </w:t>
      </w:r>
      <w:r>
        <w:rPr>
          <w:rFonts w:ascii="Calibri"/>
        </w:rPr>
        <w:t>81,</w:t>
      </w:r>
      <w:r>
        <w:rPr>
          <w:rFonts w:ascii="Calibri"/>
          <w:spacing w:val="-5"/>
        </w:rPr>
        <w:t> </w:t>
      </w:r>
      <w:r>
        <w:rPr>
          <w:rFonts w:ascii="Calibri"/>
        </w:rPr>
        <w:t>82,</w:t>
      </w:r>
      <w:r>
        <w:rPr>
          <w:rFonts w:ascii="Calibri"/>
          <w:spacing w:val="-1"/>
        </w:rPr>
        <w:t> </w:t>
      </w:r>
      <w:r>
        <w:rPr>
          <w:rFonts w:ascii="Calibri"/>
        </w:rPr>
        <w:t>83,</w:t>
      </w:r>
      <w:r>
        <w:rPr>
          <w:rFonts w:ascii="Calibri"/>
          <w:spacing w:val="-5"/>
        </w:rPr>
        <w:t> </w:t>
      </w:r>
      <w:r>
        <w:rPr>
          <w:rFonts w:ascii="Calibri"/>
        </w:rPr>
        <w:t>84,</w:t>
      </w:r>
      <w:r>
        <w:rPr>
          <w:rFonts w:ascii="Calibri"/>
          <w:spacing w:val="-1"/>
        </w:rPr>
        <w:t> </w:t>
      </w:r>
      <w:r>
        <w:rPr>
          <w:rFonts w:ascii="Calibri"/>
        </w:rPr>
        <w:t>85,</w:t>
      </w:r>
      <w:r>
        <w:rPr>
          <w:rFonts w:ascii="Calibri"/>
          <w:spacing w:val="-1"/>
        </w:rPr>
        <w:t> </w:t>
      </w:r>
      <w:r>
        <w:rPr>
          <w:rFonts w:ascii="Calibri"/>
        </w:rPr>
        <w:t>86,</w:t>
      </w:r>
      <w:r>
        <w:rPr>
          <w:rFonts w:ascii="Calibri"/>
          <w:spacing w:val="-5"/>
        </w:rPr>
        <w:t> </w:t>
      </w:r>
      <w:r>
        <w:rPr>
          <w:rFonts w:ascii="Calibri"/>
        </w:rPr>
        <w:t>88,</w:t>
      </w:r>
      <w:r>
        <w:rPr>
          <w:rFonts w:ascii="Calibri"/>
          <w:spacing w:val="-1"/>
        </w:rPr>
        <w:t> </w:t>
      </w:r>
      <w:r>
        <w:rPr>
          <w:rFonts w:ascii="Calibri"/>
        </w:rPr>
        <w:t>89,</w:t>
      </w:r>
      <w:r>
        <w:rPr>
          <w:rFonts w:ascii="Calibri"/>
          <w:spacing w:val="-4"/>
        </w:rPr>
        <w:t> </w:t>
      </w:r>
      <w:r>
        <w:rPr>
          <w:rFonts w:ascii="Calibri"/>
        </w:rPr>
        <w:t>90,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91,</w:t>
      </w:r>
      <w:r>
        <w:rPr>
          <w:rFonts w:ascii="Calibri"/>
          <w:spacing w:val="-2"/>
        </w:rPr>
        <w:t> </w:t>
      </w:r>
      <w:r>
        <w:rPr>
          <w:rFonts w:ascii="Calibri"/>
        </w:rPr>
        <w:t>92,</w:t>
      </w:r>
      <w:r>
        <w:rPr>
          <w:rFonts w:ascii="Calibri"/>
          <w:spacing w:val="-5"/>
        </w:rPr>
        <w:t> </w:t>
      </w:r>
      <w:r>
        <w:rPr>
          <w:rFonts w:ascii="Calibri"/>
        </w:rPr>
        <w:t>93,</w:t>
      </w:r>
      <w:r>
        <w:rPr>
          <w:rFonts w:ascii="Calibri"/>
          <w:spacing w:val="-2"/>
        </w:rPr>
        <w:t> </w:t>
      </w:r>
      <w:r>
        <w:rPr>
          <w:rFonts w:ascii="Calibri"/>
        </w:rPr>
        <w:t>99,</w:t>
      </w:r>
      <w:r>
        <w:rPr>
          <w:rFonts w:ascii="Calibri"/>
          <w:spacing w:val="-5"/>
        </w:rPr>
        <w:t> </w:t>
      </w:r>
      <w:r>
        <w:rPr>
          <w:rFonts w:ascii="Calibri"/>
        </w:rPr>
        <w:t>106,</w:t>
      </w:r>
      <w:r>
        <w:rPr>
          <w:rFonts w:ascii="Calibri"/>
          <w:spacing w:val="-1"/>
        </w:rPr>
        <w:t> </w:t>
      </w:r>
      <w:r>
        <w:rPr>
          <w:rFonts w:ascii="Calibri"/>
        </w:rPr>
        <w:t>107,</w:t>
      </w:r>
      <w:r>
        <w:rPr>
          <w:rFonts w:ascii="Calibri"/>
          <w:spacing w:val="-2"/>
        </w:rPr>
        <w:t> </w:t>
      </w:r>
      <w:r>
        <w:rPr>
          <w:rFonts w:ascii="Calibri"/>
        </w:rPr>
        <w:t>111,</w:t>
      </w:r>
      <w:r>
        <w:rPr>
          <w:rFonts w:ascii="Calibri"/>
          <w:spacing w:val="-1"/>
        </w:rPr>
        <w:t> </w:t>
      </w:r>
      <w:r>
        <w:rPr>
          <w:rFonts w:ascii="Calibri"/>
        </w:rPr>
        <w:t>113,</w:t>
      </w:r>
    </w:p>
    <w:p>
      <w:pPr>
        <w:pStyle w:val="BodyText"/>
        <w:spacing w:before="19"/>
        <w:ind w:left="700"/>
        <w:rPr>
          <w:rFonts w:ascii="Calibri"/>
        </w:rPr>
      </w:pPr>
      <w:r>
        <w:rPr>
          <w:rFonts w:ascii="Calibri"/>
        </w:rPr>
        <w:t>115,</w:t>
      </w:r>
      <w:r>
        <w:rPr>
          <w:rFonts w:ascii="Calibri"/>
          <w:spacing w:val="-4"/>
        </w:rPr>
        <w:t> </w:t>
      </w:r>
      <w:r>
        <w:rPr>
          <w:rFonts w:ascii="Calibri"/>
        </w:rPr>
        <w:t>116,</w:t>
      </w:r>
      <w:r>
        <w:rPr>
          <w:rFonts w:ascii="Calibri"/>
          <w:spacing w:val="-3"/>
        </w:rPr>
        <w:t> </w:t>
      </w:r>
      <w:r>
        <w:rPr>
          <w:rFonts w:ascii="Calibri"/>
        </w:rPr>
        <w:t>139,</w:t>
      </w:r>
      <w:r>
        <w:rPr>
          <w:rFonts w:ascii="Calibri"/>
          <w:spacing w:val="-3"/>
        </w:rPr>
        <w:t> </w:t>
      </w:r>
      <w:r>
        <w:rPr>
          <w:rFonts w:ascii="Calibri"/>
        </w:rPr>
        <w:t>140</w:t>
      </w: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pStyle w:val="Heading2"/>
        <w:ind w:left="0" w:right="476"/>
        <w:jc w:val="center"/>
        <w:rPr>
          <w:rFonts w:ascii="Calibri"/>
        </w:rPr>
      </w:pPr>
      <w:r>
        <w:rPr>
          <w:rFonts w:ascii="Calibri"/>
        </w:rPr>
        <w:t>E</w:t>
      </w:r>
    </w:p>
    <w:p>
      <w:pPr>
        <w:pStyle w:val="BodyText"/>
        <w:spacing w:before="144"/>
        <w:rPr>
          <w:rFonts w:ascii="Calibri" w:hAnsi="Calibri"/>
        </w:rPr>
      </w:pPr>
      <w:r>
        <w:rPr/>
        <w:t>Emoções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8</w:t>
      </w:r>
    </w:p>
    <w:p>
      <w:pPr>
        <w:pStyle w:val="BodyText"/>
        <w:spacing w:before="24"/>
        <w:ind w:left="290" w:right="976"/>
        <w:jc w:val="center"/>
        <w:rPr>
          <w:rFonts w:ascii="Calibri"/>
        </w:rPr>
      </w:pPr>
      <w:r>
        <w:rPr/>
        <w:t>Enfermagem</w:t>
      </w:r>
      <w:r>
        <w:rPr>
          <w:rFonts w:ascii="Calibri"/>
        </w:rPr>
        <w:t>,</w:t>
      </w:r>
      <w:r>
        <w:rPr>
          <w:rFonts w:ascii="Calibri"/>
          <w:spacing w:val="-3"/>
        </w:rPr>
        <w:t> </w:t>
      </w:r>
      <w:r>
        <w:rPr>
          <w:rFonts w:ascii="Calibri"/>
        </w:rPr>
        <w:t>10,</w:t>
      </w:r>
      <w:r>
        <w:rPr>
          <w:rFonts w:ascii="Calibri"/>
          <w:spacing w:val="-2"/>
        </w:rPr>
        <w:t> </w:t>
      </w:r>
      <w:r>
        <w:rPr>
          <w:rFonts w:ascii="Calibri"/>
        </w:rPr>
        <w:t>28,</w:t>
      </w:r>
      <w:r>
        <w:rPr>
          <w:rFonts w:ascii="Calibri"/>
          <w:spacing w:val="-6"/>
        </w:rPr>
        <w:t> </w:t>
      </w:r>
      <w:r>
        <w:rPr>
          <w:rFonts w:ascii="Calibri"/>
        </w:rPr>
        <w:t>37,</w:t>
      </w:r>
      <w:r>
        <w:rPr>
          <w:rFonts w:ascii="Calibri"/>
          <w:spacing w:val="-2"/>
        </w:rPr>
        <w:t> </w:t>
      </w:r>
      <w:r>
        <w:rPr>
          <w:rFonts w:ascii="Calibri"/>
        </w:rPr>
        <w:t>56,</w:t>
      </w:r>
      <w:r>
        <w:rPr>
          <w:rFonts w:ascii="Calibri"/>
          <w:spacing w:val="-2"/>
        </w:rPr>
        <w:t> </w:t>
      </w:r>
      <w:r>
        <w:rPr>
          <w:rFonts w:ascii="Calibri"/>
        </w:rPr>
        <w:t>107,</w:t>
      </w:r>
      <w:r>
        <w:rPr>
          <w:rFonts w:ascii="Calibri"/>
          <w:spacing w:val="-2"/>
        </w:rPr>
        <w:t> </w:t>
      </w:r>
      <w:r>
        <w:rPr>
          <w:rFonts w:ascii="Calibri"/>
        </w:rPr>
        <w:t>118,</w:t>
      </w:r>
    </w:p>
    <w:p>
      <w:pPr>
        <w:pStyle w:val="BodyText"/>
        <w:spacing w:before="24"/>
        <w:ind w:left="203" w:right="3769"/>
        <w:jc w:val="center"/>
        <w:rPr>
          <w:rFonts w:ascii="Calibri"/>
        </w:rPr>
      </w:pPr>
      <w:r>
        <w:rPr>
          <w:rFonts w:ascii="Calibri"/>
        </w:rPr>
        <w:t>119</w:t>
      </w:r>
    </w:p>
    <w:p>
      <w:pPr>
        <w:pStyle w:val="BodyText"/>
        <w:spacing w:before="24"/>
        <w:ind w:left="253" w:right="976"/>
        <w:jc w:val="center"/>
        <w:rPr>
          <w:rFonts w:ascii="Calibri"/>
        </w:rPr>
      </w:pPr>
      <w:r>
        <w:rPr/>
        <w:t>Envelhecimento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10,</w:t>
      </w:r>
      <w:r>
        <w:rPr>
          <w:rFonts w:ascii="Calibri"/>
          <w:spacing w:val="-5"/>
        </w:rPr>
        <w:t> </w:t>
      </w:r>
      <w:r>
        <w:rPr>
          <w:rFonts w:ascii="Calibri"/>
        </w:rPr>
        <w:t>19,</w:t>
      </w:r>
      <w:r>
        <w:rPr>
          <w:rFonts w:ascii="Calibri"/>
          <w:spacing w:val="-1"/>
        </w:rPr>
        <w:t> </w:t>
      </w:r>
      <w:r>
        <w:rPr>
          <w:rFonts w:ascii="Calibri"/>
        </w:rPr>
        <w:t>73,</w:t>
      </w:r>
      <w:r>
        <w:rPr>
          <w:rFonts w:ascii="Calibri"/>
          <w:spacing w:val="-5"/>
        </w:rPr>
        <w:t> </w:t>
      </w:r>
      <w:r>
        <w:rPr>
          <w:rFonts w:ascii="Calibri"/>
        </w:rPr>
        <w:t>106,</w:t>
      </w:r>
      <w:r>
        <w:rPr>
          <w:rFonts w:ascii="Calibri"/>
          <w:spacing w:val="-1"/>
        </w:rPr>
        <w:t> </w:t>
      </w:r>
      <w:r>
        <w:rPr>
          <w:rFonts w:ascii="Calibri"/>
        </w:rPr>
        <w:t>107,</w:t>
      </w:r>
    </w:p>
    <w:p>
      <w:pPr>
        <w:pStyle w:val="BodyText"/>
        <w:spacing w:before="24"/>
        <w:ind w:left="284" w:right="976"/>
        <w:jc w:val="center"/>
        <w:rPr>
          <w:rFonts w:ascii="Calibri"/>
        </w:rPr>
      </w:pPr>
      <w:r>
        <w:rPr>
          <w:rFonts w:ascii="Calibri"/>
        </w:rPr>
        <w:t>110,</w:t>
      </w:r>
      <w:r>
        <w:rPr>
          <w:rFonts w:ascii="Calibri"/>
          <w:spacing w:val="-2"/>
        </w:rPr>
        <w:t> </w:t>
      </w:r>
      <w:r>
        <w:rPr>
          <w:rFonts w:ascii="Calibri"/>
        </w:rPr>
        <w:t>113,</w:t>
      </w:r>
      <w:r>
        <w:rPr>
          <w:rFonts w:ascii="Calibri"/>
          <w:spacing w:val="-2"/>
        </w:rPr>
        <w:t> </w:t>
      </w:r>
      <w:r>
        <w:rPr>
          <w:rFonts w:ascii="Calibri"/>
        </w:rPr>
        <w:t>116,</w:t>
      </w:r>
      <w:r>
        <w:rPr>
          <w:rFonts w:ascii="Calibri"/>
          <w:spacing w:val="-1"/>
        </w:rPr>
        <w:t> </w:t>
      </w:r>
      <w:r>
        <w:rPr>
          <w:rFonts w:ascii="Calibri"/>
        </w:rPr>
        <w:t>117,</w:t>
      </w:r>
      <w:r>
        <w:rPr>
          <w:rFonts w:ascii="Calibri"/>
          <w:spacing w:val="-6"/>
        </w:rPr>
        <w:t> </w:t>
      </w:r>
      <w:r>
        <w:rPr>
          <w:rFonts w:ascii="Calibri"/>
        </w:rPr>
        <w:t>118,</w:t>
      </w:r>
      <w:r>
        <w:rPr>
          <w:rFonts w:ascii="Calibri"/>
          <w:spacing w:val="-5"/>
        </w:rPr>
        <w:t> </w:t>
      </w:r>
      <w:r>
        <w:rPr>
          <w:rFonts w:ascii="Calibri"/>
        </w:rPr>
        <w:t>119,</w:t>
      </w:r>
      <w:r>
        <w:rPr>
          <w:rFonts w:ascii="Calibri"/>
          <w:spacing w:val="-2"/>
        </w:rPr>
        <w:t> </w:t>
      </w:r>
      <w:r>
        <w:rPr>
          <w:rFonts w:ascii="Calibri"/>
        </w:rPr>
        <w:t>120</w:t>
      </w:r>
    </w:p>
    <w:p>
      <w:pPr>
        <w:pStyle w:val="BodyText"/>
        <w:spacing w:before="24"/>
        <w:ind w:left="18" w:right="976"/>
        <w:jc w:val="center"/>
        <w:rPr>
          <w:rFonts w:ascii="Calibri"/>
        </w:rPr>
      </w:pPr>
      <w:r>
        <w:rPr/>
        <w:t>Envelhecimento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56,</w:t>
      </w:r>
      <w:r>
        <w:rPr>
          <w:rFonts w:ascii="Calibri"/>
          <w:spacing w:val="-5"/>
        </w:rPr>
        <w:t> </w:t>
      </w:r>
      <w:r>
        <w:rPr>
          <w:rFonts w:ascii="Calibri"/>
        </w:rPr>
        <w:t>105,</w:t>
      </w:r>
      <w:r>
        <w:rPr>
          <w:rFonts w:ascii="Calibri"/>
          <w:spacing w:val="-5"/>
        </w:rPr>
        <w:t> </w:t>
      </w:r>
      <w:r>
        <w:rPr>
          <w:rFonts w:ascii="Calibri"/>
        </w:rPr>
        <w:t>117,</w:t>
      </w:r>
      <w:r>
        <w:rPr>
          <w:rFonts w:ascii="Calibri"/>
          <w:spacing w:val="-1"/>
        </w:rPr>
        <w:t> </w:t>
      </w:r>
      <w:r>
        <w:rPr>
          <w:rFonts w:ascii="Calibri"/>
        </w:rPr>
        <w:t>118,</w:t>
      </w:r>
    </w:p>
    <w:p>
      <w:pPr>
        <w:pStyle w:val="BodyText"/>
        <w:spacing w:before="19"/>
        <w:ind w:left="469" w:right="3554"/>
        <w:jc w:val="center"/>
        <w:rPr>
          <w:rFonts w:ascii="Calibri"/>
        </w:rPr>
      </w:pPr>
      <w:r>
        <w:rPr>
          <w:rFonts w:ascii="Calibri"/>
        </w:rPr>
        <w:t>119,</w:t>
      </w:r>
      <w:r>
        <w:rPr>
          <w:rFonts w:ascii="Calibri"/>
          <w:spacing w:val="-3"/>
        </w:rPr>
        <w:t> </w:t>
      </w:r>
      <w:r>
        <w:rPr>
          <w:rFonts w:ascii="Calibri"/>
        </w:rPr>
        <w:t>120</w:t>
      </w:r>
    </w:p>
    <w:p>
      <w:pPr>
        <w:pStyle w:val="BodyText"/>
        <w:spacing w:before="24"/>
        <w:rPr>
          <w:rFonts w:ascii="Calibri"/>
        </w:rPr>
      </w:pPr>
      <w:r>
        <w:rPr/>
        <w:t>Escravo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48,</w:t>
      </w:r>
      <w:r>
        <w:rPr>
          <w:rFonts w:ascii="Calibri"/>
          <w:spacing w:val="-2"/>
        </w:rPr>
        <w:t> </w:t>
      </w:r>
      <w:r>
        <w:rPr>
          <w:rFonts w:ascii="Calibri"/>
        </w:rPr>
        <w:t>49,</w:t>
      </w:r>
      <w:r>
        <w:rPr>
          <w:rFonts w:ascii="Calibri"/>
          <w:spacing w:val="-2"/>
        </w:rPr>
        <w:t> </w:t>
      </w:r>
      <w:r>
        <w:rPr>
          <w:rFonts w:ascii="Calibri"/>
        </w:rPr>
        <w:t>77</w:t>
      </w:r>
    </w:p>
    <w:p>
      <w:pPr>
        <w:pStyle w:val="BodyText"/>
        <w:spacing w:before="24"/>
        <w:rPr>
          <w:rFonts w:ascii="Calibri"/>
        </w:rPr>
      </w:pPr>
      <w:r>
        <w:rPr/>
        <w:t>Exames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80, 82,</w:t>
      </w:r>
      <w:r>
        <w:rPr>
          <w:rFonts w:ascii="Calibri"/>
          <w:spacing w:val="-5"/>
        </w:rPr>
        <w:t> </w:t>
      </w:r>
      <w:r>
        <w:rPr>
          <w:rFonts w:ascii="Calibri"/>
        </w:rPr>
        <w:t>89, 90,</w:t>
      </w:r>
      <w:r>
        <w:rPr>
          <w:rFonts w:ascii="Calibri"/>
          <w:spacing w:val="-4"/>
        </w:rPr>
        <w:t> </w:t>
      </w:r>
      <w:r>
        <w:rPr>
          <w:rFonts w:ascii="Calibri"/>
        </w:rPr>
        <w:t>91,</w:t>
      </w:r>
      <w:r>
        <w:rPr>
          <w:rFonts w:ascii="Calibri"/>
          <w:spacing w:val="-1"/>
        </w:rPr>
        <w:t> </w:t>
      </w:r>
      <w:r>
        <w:rPr>
          <w:rFonts w:ascii="Calibri"/>
        </w:rPr>
        <w:t>100,</w:t>
      </w:r>
      <w:r>
        <w:rPr>
          <w:rFonts w:ascii="Calibri"/>
          <w:spacing w:val="-4"/>
        </w:rPr>
        <w:t> </w:t>
      </w:r>
      <w:r>
        <w:rPr>
          <w:rFonts w:ascii="Calibri"/>
        </w:rPr>
        <w:t>115,</w:t>
      </w:r>
    </w:p>
    <w:p>
      <w:pPr>
        <w:pStyle w:val="BodyText"/>
        <w:spacing w:before="23"/>
        <w:ind w:left="700"/>
        <w:rPr>
          <w:rFonts w:ascii="Calibri"/>
        </w:rPr>
      </w:pPr>
      <w:r>
        <w:rPr>
          <w:rFonts w:ascii="Calibri"/>
        </w:rPr>
        <w:t>121,</w:t>
      </w:r>
      <w:r>
        <w:rPr>
          <w:rFonts w:ascii="Calibri"/>
          <w:spacing w:val="-2"/>
        </w:rPr>
        <w:t> </w:t>
      </w:r>
      <w:r>
        <w:rPr>
          <w:rFonts w:ascii="Calibri"/>
        </w:rPr>
        <w:t>122,</w:t>
      </w:r>
      <w:r>
        <w:rPr>
          <w:rFonts w:ascii="Calibri"/>
          <w:spacing w:val="-2"/>
        </w:rPr>
        <w:t> </w:t>
      </w:r>
      <w:r>
        <w:rPr>
          <w:rFonts w:ascii="Calibri"/>
        </w:rPr>
        <w:t>130,</w:t>
      </w:r>
      <w:r>
        <w:rPr>
          <w:rFonts w:ascii="Calibri"/>
          <w:spacing w:val="-2"/>
        </w:rPr>
        <w:t> </w:t>
      </w:r>
      <w:r>
        <w:rPr>
          <w:rFonts w:ascii="Calibri"/>
        </w:rPr>
        <w:t>131,</w:t>
      </w:r>
      <w:r>
        <w:rPr>
          <w:rFonts w:ascii="Calibri"/>
          <w:spacing w:val="-6"/>
        </w:rPr>
        <w:t> </w:t>
      </w:r>
      <w:r>
        <w:rPr>
          <w:rFonts w:ascii="Calibri"/>
        </w:rPr>
        <w:t>134,</w:t>
      </w:r>
      <w:r>
        <w:rPr>
          <w:rFonts w:ascii="Calibri"/>
          <w:spacing w:val="-6"/>
        </w:rPr>
        <w:t> </w:t>
      </w:r>
      <w:r>
        <w:rPr>
          <w:rFonts w:ascii="Calibri"/>
        </w:rPr>
        <w:t>135,</w:t>
      </w:r>
      <w:r>
        <w:rPr>
          <w:rFonts w:ascii="Calibri"/>
          <w:spacing w:val="-2"/>
        </w:rPr>
        <w:t> </w:t>
      </w:r>
      <w:r>
        <w:rPr>
          <w:rFonts w:ascii="Calibri"/>
        </w:rPr>
        <w:t>137,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138,</w:t>
      </w:r>
      <w:r>
        <w:rPr>
          <w:rFonts w:ascii="Calibri"/>
          <w:spacing w:val="-4"/>
        </w:rPr>
        <w:t> </w:t>
      </w:r>
      <w:r>
        <w:rPr>
          <w:rFonts w:ascii="Calibri"/>
        </w:rPr>
        <w:t>142,</w:t>
      </w:r>
      <w:r>
        <w:rPr>
          <w:rFonts w:ascii="Calibri"/>
          <w:spacing w:val="-3"/>
        </w:rPr>
        <w:t> </w:t>
      </w:r>
      <w:r>
        <w:rPr>
          <w:rFonts w:ascii="Calibri"/>
        </w:rPr>
        <w:t>143,</w:t>
      </w:r>
      <w:r>
        <w:rPr>
          <w:rFonts w:ascii="Calibri"/>
          <w:spacing w:val="-3"/>
        </w:rPr>
        <w:t> </w:t>
      </w:r>
      <w:r>
        <w:rPr>
          <w:rFonts w:ascii="Calibri"/>
        </w:rPr>
        <w:t>144</w:t>
      </w: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pStyle w:val="Heading2"/>
        <w:ind w:left="0" w:right="478"/>
        <w:jc w:val="center"/>
        <w:rPr>
          <w:rFonts w:ascii="Calibri"/>
        </w:rPr>
      </w:pPr>
      <w:r>
        <w:rPr>
          <w:rFonts w:ascii="Calibri"/>
        </w:rPr>
        <w:t>G</w:t>
      </w:r>
    </w:p>
    <w:p>
      <w:pPr>
        <w:pStyle w:val="BodyText"/>
        <w:spacing w:before="144"/>
        <w:rPr>
          <w:rFonts w:ascii="Calibri" w:hAnsi="Calibri"/>
        </w:rPr>
      </w:pPr>
      <w:r>
        <w:rPr/>
        <w:t>Genética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81,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82,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83,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89,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90</w:t>
      </w:r>
    </w:p>
    <w:p>
      <w:pPr>
        <w:pStyle w:val="BodyText"/>
        <w:spacing w:before="19"/>
        <w:rPr>
          <w:rFonts w:ascii="Calibri"/>
        </w:rPr>
      </w:pPr>
      <w:r>
        <w:rPr/>
        <w:t>Gestantes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56</w:t>
      </w:r>
    </w:p>
    <w:p>
      <w:pPr>
        <w:pStyle w:val="BodyText"/>
        <w:spacing w:before="7"/>
        <w:ind w:left="0"/>
        <w:rPr>
          <w:rFonts w:ascii="Calibri"/>
          <w:sz w:val="21"/>
        </w:rPr>
      </w:pPr>
    </w:p>
    <w:p>
      <w:pPr>
        <w:pStyle w:val="Heading2"/>
        <w:spacing w:before="1"/>
        <w:ind w:left="0" w:right="480"/>
        <w:jc w:val="center"/>
        <w:rPr>
          <w:rFonts w:ascii="Calibri"/>
        </w:rPr>
      </w:pPr>
      <w:r>
        <w:rPr>
          <w:rFonts w:ascii="Calibri"/>
        </w:rPr>
        <w:t>H</w:t>
      </w:r>
    </w:p>
    <w:p>
      <w:pPr>
        <w:pStyle w:val="BodyText"/>
        <w:spacing w:before="143"/>
        <w:rPr>
          <w:rFonts w:ascii="Calibri"/>
        </w:rPr>
      </w:pPr>
      <w:r>
        <w:rPr/>
        <w:t>Hidrocoloides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33</w:t>
      </w:r>
    </w:p>
    <w:p>
      <w:pPr>
        <w:pStyle w:val="BodyText"/>
        <w:spacing w:before="25"/>
        <w:rPr>
          <w:rFonts w:ascii="Calibri"/>
        </w:rPr>
      </w:pPr>
      <w:r>
        <w:rPr/>
        <w:t>Homoafetivos</w:t>
      </w:r>
      <w:r>
        <w:rPr>
          <w:rFonts w:ascii="Calibri"/>
        </w:rPr>
        <w:t>,</w:t>
      </w:r>
      <w:r>
        <w:rPr>
          <w:rFonts w:ascii="Calibri"/>
          <w:spacing w:val="-7"/>
        </w:rPr>
        <w:t> </w:t>
      </w:r>
      <w:r>
        <w:rPr>
          <w:rFonts w:ascii="Calibri"/>
        </w:rPr>
        <w:t>146,</w:t>
      </w:r>
      <w:r>
        <w:rPr>
          <w:rFonts w:ascii="Calibri"/>
          <w:spacing w:val="-3"/>
        </w:rPr>
        <w:t> </w:t>
      </w:r>
      <w:r>
        <w:rPr>
          <w:rFonts w:ascii="Calibri"/>
        </w:rPr>
        <w:t>147,</w:t>
      </w:r>
      <w:r>
        <w:rPr>
          <w:rFonts w:ascii="Calibri"/>
          <w:spacing w:val="-2"/>
        </w:rPr>
        <w:t> </w:t>
      </w:r>
      <w:r>
        <w:rPr>
          <w:rFonts w:ascii="Calibri"/>
        </w:rPr>
        <w:t>148,</w:t>
      </w:r>
      <w:r>
        <w:rPr>
          <w:rFonts w:ascii="Calibri"/>
          <w:spacing w:val="-3"/>
        </w:rPr>
        <w:t> </w:t>
      </w:r>
      <w:r>
        <w:rPr>
          <w:rFonts w:ascii="Calibri"/>
        </w:rPr>
        <w:t>149,</w:t>
      </w:r>
      <w:r>
        <w:rPr>
          <w:rFonts w:ascii="Calibri"/>
          <w:spacing w:val="-3"/>
        </w:rPr>
        <w:t> </w:t>
      </w:r>
      <w:r>
        <w:rPr>
          <w:rFonts w:ascii="Calibri"/>
        </w:rPr>
        <w:t>150,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151,</w:t>
      </w:r>
      <w:r>
        <w:rPr>
          <w:rFonts w:ascii="Calibri"/>
          <w:spacing w:val="-2"/>
        </w:rPr>
        <w:t> </w:t>
      </w:r>
      <w:r>
        <w:rPr>
          <w:rFonts w:ascii="Calibri"/>
        </w:rPr>
        <w:t>153,</w:t>
      </w:r>
      <w:r>
        <w:rPr>
          <w:rFonts w:ascii="Calibri"/>
          <w:spacing w:val="-1"/>
        </w:rPr>
        <w:t> </w:t>
      </w:r>
      <w:r>
        <w:rPr>
          <w:rFonts w:ascii="Calibri"/>
        </w:rPr>
        <w:t>158,</w:t>
      </w:r>
      <w:r>
        <w:rPr>
          <w:rFonts w:ascii="Calibri"/>
          <w:spacing w:val="-1"/>
        </w:rPr>
        <w:t> </w:t>
      </w:r>
      <w:r>
        <w:rPr>
          <w:rFonts w:ascii="Calibri"/>
        </w:rPr>
        <w:t>159,</w:t>
      </w:r>
      <w:r>
        <w:rPr>
          <w:rFonts w:ascii="Calibri"/>
          <w:spacing w:val="-6"/>
        </w:rPr>
        <w:t> </w:t>
      </w:r>
      <w:r>
        <w:rPr>
          <w:rFonts w:ascii="Calibri"/>
        </w:rPr>
        <w:t>162,</w:t>
      </w:r>
      <w:r>
        <w:rPr>
          <w:rFonts w:ascii="Calibri"/>
          <w:spacing w:val="-5"/>
        </w:rPr>
        <w:t> </w:t>
      </w:r>
      <w:r>
        <w:rPr>
          <w:rFonts w:ascii="Calibri"/>
        </w:rPr>
        <w:t>163</w:t>
      </w:r>
    </w:p>
    <w:p>
      <w:pPr>
        <w:pStyle w:val="BodyText"/>
        <w:spacing w:before="7"/>
        <w:ind w:left="0"/>
        <w:rPr>
          <w:rFonts w:ascii="Calibri"/>
          <w:sz w:val="21"/>
        </w:rPr>
      </w:pPr>
    </w:p>
    <w:p>
      <w:pPr>
        <w:pStyle w:val="Heading2"/>
        <w:ind w:left="0" w:right="471"/>
        <w:jc w:val="center"/>
        <w:rPr>
          <w:rFonts w:ascii="Calibri"/>
        </w:rPr>
      </w:pPr>
      <w:r>
        <w:rPr>
          <w:rFonts w:ascii="Calibri"/>
        </w:rPr>
        <w:t>I</w:t>
      </w:r>
    </w:p>
    <w:p>
      <w:pPr>
        <w:pStyle w:val="BodyText"/>
        <w:spacing w:before="144"/>
        <w:ind w:left="0" w:right="1070"/>
        <w:jc w:val="right"/>
        <w:rPr>
          <w:rFonts w:ascii="Calibri"/>
        </w:rPr>
      </w:pPr>
      <w:r>
        <w:rPr/>
        <w:t>Idosos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8,</w:t>
      </w:r>
      <w:r>
        <w:rPr>
          <w:rFonts w:ascii="Calibri"/>
          <w:spacing w:val="-1"/>
        </w:rPr>
        <w:t> </w:t>
      </w:r>
      <w:r>
        <w:rPr>
          <w:rFonts w:ascii="Calibri"/>
        </w:rPr>
        <w:t>10,</w:t>
      </w:r>
      <w:r>
        <w:rPr>
          <w:rFonts w:ascii="Calibri"/>
          <w:spacing w:val="-5"/>
        </w:rPr>
        <w:t> </w:t>
      </w:r>
      <w:r>
        <w:rPr>
          <w:rFonts w:ascii="Calibri"/>
        </w:rPr>
        <w:t>11,</w:t>
      </w:r>
      <w:r>
        <w:rPr>
          <w:rFonts w:ascii="Calibri"/>
          <w:spacing w:val="-1"/>
        </w:rPr>
        <w:t> </w:t>
      </w:r>
      <w:r>
        <w:rPr>
          <w:rFonts w:ascii="Calibri"/>
        </w:rPr>
        <w:t>14,</w:t>
      </w:r>
      <w:r>
        <w:rPr>
          <w:rFonts w:ascii="Calibri"/>
          <w:spacing w:val="-1"/>
        </w:rPr>
        <w:t> </w:t>
      </w:r>
      <w:r>
        <w:rPr>
          <w:rFonts w:ascii="Calibri"/>
        </w:rPr>
        <w:t>15,</w:t>
      </w:r>
      <w:r>
        <w:rPr>
          <w:rFonts w:ascii="Calibri"/>
          <w:spacing w:val="-1"/>
        </w:rPr>
        <w:t> </w:t>
      </w:r>
      <w:r>
        <w:rPr>
          <w:rFonts w:ascii="Calibri"/>
        </w:rPr>
        <w:t>17,</w:t>
      </w:r>
      <w:r>
        <w:rPr>
          <w:rFonts w:ascii="Calibri"/>
          <w:spacing w:val="-1"/>
        </w:rPr>
        <w:t> </w:t>
      </w:r>
      <w:r>
        <w:rPr>
          <w:rFonts w:ascii="Calibri"/>
        </w:rPr>
        <w:t>19,</w:t>
      </w:r>
      <w:r>
        <w:rPr>
          <w:rFonts w:ascii="Calibri"/>
          <w:spacing w:val="-5"/>
        </w:rPr>
        <w:t> </w:t>
      </w:r>
      <w:r>
        <w:rPr>
          <w:rFonts w:ascii="Calibri"/>
        </w:rPr>
        <w:t>20,</w:t>
      </w:r>
      <w:r>
        <w:rPr>
          <w:rFonts w:ascii="Calibri"/>
          <w:spacing w:val="-1"/>
        </w:rPr>
        <w:t> </w:t>
      </w:r>
      <w:r>
        <w:rPr>
          <w:rFonts w:ascii="Calibri"/>
        </w:rPr>
        <w:t>21,</w:t>
      </w:r>
    </w:p>
    <w:p>
      <w:pPr>
        <w:pStyle w:val="BodyText"/>
        <w:spacing w:before="24"/>
        <w:ind w:left="0" w:right="984"/>
        <w:jc w:val="right"/>
        <w:rPr>
          <w:rFonts w:ascii="Calibri"/>
        </w:rPr>
      </w:pPr>
      <w:r>
        <w:rPr>
          <w:rFonts w:ascii="Calibri"/>
        </w:rPr>
        <w:t>22,</w:t>
      </w:r>
      <w:r>
        <w:rPr>
          <w:rFonts w:ascii="Calibri"/>
          <w:spacing w:val="-1"/>
        </w:rPr>
        <w:t> </w:t>
      </w:r>
      <w:r>
        <w:rPr>
          <w:rFonts w:ascii="Calibri"/>
        </w:rPr>
        <w:t>35,</w:t>
      </w:r>
      <w:r>
        <w:rPr>
          <w:rFonts w:ascii="Calibri"/>
          <w:spacing w:val="-5"/>
        </w:rPr>
        <w:t> </w:t>
      </w:r>
      <w:r>
        <w:rPr>
          <w:rFonts w:ascii="Calibri"/>
        </w:rPr>
        <w:t>45,</w:t>
      </w:r>
      <w:r>
        <w:rPr>
          <w:rFonts w:ascii="Calibri"/>
          <w:spacing w:val="-1"/>
        </w:rPr>
        <w:t> </w:t>
      </w:r>
      <w:r>
        <w:rPr>
          <w:rFonts w:ascii="Calibri"/>
        </w:rPr>
        <w:t>95,</w:t>
      </w:r>
      <w:r>
        <w:rPr>
          <w:rFonts w:ascii="Calibri"/>
          <w:spacing w:val="-5"/>
        </w:rPr>
        <w:t> </w:t>
      </w:r>
      <w:r>
        <w:rPr>
          <w:rFonts w:ascii="Calibri"/>
        </w:rPr>
        <w:t>99,</w:t>
      </w:r>
      <w:r>
        <w:rPr>
          <w:rFonts w:ascii="Calibri"/>
          <w:spacing w:val="-1"/>
        </w:rPr>
        <w:t> </w:t>
      </w:r>
      <w:r>
        <w:rPr>
          <w:rFonts w:ascii="Calibri"/>
        </w:rPr>
        <w:t>103,</w:t>
      </w:r>
      <w:r>
        <w:rPr>
          <w:rFonts w:ascii="Calibri"/>
          <w:spacing w:val="-5"/>
        </w:rPr>
        <w:t> </w:t>
      </w:r>
      <w:r>
        <w:rPr>
          <w:rFonts w:ascii="Calibri"/>
        </w:rPr>
        <w:t>105,</w:t>
      </w:r>
      <w:r>
        <w:rPr>
          <w:rFonts w:ascii="Calibri"/>
          <w:spacing w:val="-4"/>
        </w:rPr>
        <w:t> </w:t>
      </w:r>
      <w:r>
        <w:rPr>
          <w:rFonts w:ascii="Calibri"/>
        </w:rPr>
        <w:t>106,</w:t>
      </w:r>
      <w:r>
        <w:rPr>
          <w:rFonts w:ascii="Calibri"/>
          <w:spacing w:val="-1"/>
        </w:rPr>
        <w:t> </w:t>
      </w:r>
      <w:r>
        <w:rPr>
          <w:rFonts w:ascii="Calibri"/>
        </w:rPr>
        <w:t>107,</w:t>
      </w:r>
    </w:p>
    <w:p>
      <w:pPr>
        <w:pStyle w:val="BodyText"/>
        <w:spacing w:before="19"/>
        <w:ind w:left="700"/>
        <w:rPr>
          <w:rFonts w:ascii="Calibri"/>
        </w:rPr>
      </w:pPr>
      <w:r>
        <w:rPr>
          <w:rFonts w:ascii="Calibri"/>
        </w:rPr>
        <w:t>108,</w:t>
      </w:r>
      <w:r>
        <w:rPr>
          <w:rFonts w:ascii="Calibri"/>
          <w:spacing w:val="-2"/>
        </w:rPr>
        <w:t> </w:t>
      </w:r>
      <w:r>
        <w:rPr>
          <w:rFonts w:ascii="Calibri"/>
        </w:rPr>
        <w:t>109,</w:t>
      </w:r>
      <w:r>
        <w:rPr>
          <w:rFonts w:ascii="Calibri"/>
          <w:spacing w:val="-2"/>
        </w:rPr>
        <w:t> </w:t>
      </w:r>
      <w:r>
        <w:rPr>
          <w:rFonts w:ascii="Calibri"/>
        </w:rPr>
        <w:t>110,</w:t>
      </w:r>
      <w:r>
        <w:rPr>
          <w:rFonts w:ascii="Calibri"/>
          <w:spacing w:val="-2"/>
        </w:rPr>
        <w:t> </w:t>
      </w:r>
      <w:r>
        <w:rPr>
          <w:rFonts w:ascii="Calibri"/>
        </w:rPr>
        <w:t>111,</w:t>
      </w:r>
      <w:r>
        <w:rPr>
          <w:rFonts w:ascii="Calibri"/>
          <w:spacing w:val="-6"/>
        </w:rPr>
        <w:t> </w:t>
      </w:r>
      <w:r>
        <w:rPr>
          <w:rFonts w:ascii="Calibri"/>
        </w:rPr>
        <w:t>112,</w:t>
      </w:r>
      <w:r>
        <w:rPr>
          <w:rFonts w:ascii="Calibri"/>
          <w:spacing w:val="-6"/>
        </w:rPr>
        <w:t> </w:t>
      </w:r>
      <w:r>
        <w:rPr>
          <w:rFonts w:ascii="Calibri"/>
        </w:rPr>
        <w:t>113,</w:t>
      </w:r>
      <w:r>
        <w:rPr>
          <w:rFonts w:ascii="Calibri"/>
          <w:spacing w:val="-2"/>
        </w:rPr>
        <w:t> </w:t>
      </w:r>
      <w:r>
        <w:rPr>
          <w:rFonts w:ascii="Calibri"/>
        </w:rPr>
        <w:t>114,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115,</w:t>
      </w:r>
      <w:r>
        <w:rPr>
          <w:rFonts w:ascii="Calibri"/>
          <w:spacing w:val="-2"/>
        </w:rPr>
        <w:t> </w:t>
      </w:r>
      <w:r>
        <w:rPr>
          <w:rFonts w:ascii="Calibri"/>
        </w:rPr>
        <w:t>116,</w:t>
      </w:r>
      <w:r>
        <w:rPr>
          <w:rFonts w:ascii="Calibri"/>
          <w:spacing w:val="-2"/>
        </w:rPr>
        <w:t> </w:t>
      </w:r>
      <w:r>
        <w:rPr>
          <w:rFonts w:ascii="Calibri"/>
        </w:rPr>
        <w:t>117,</w:t>
      </w:r>
      <w:r>
        <w:rPr>
          <w:rFonts w:ascii="Calibri"/>
          <w:spacing w:val="-1"/>
        </w:rPr>
        <w:t> </w:t>
      </w:r>
      <w:r>
        <w:rPr>
          <w:rFonts w:ascii="Calibri"/>
        </w:rPr>
        <w:t>118,</w:t>
      </w:r>
      <w:r>
        <w:rPr>
          <w:rFonts w:ascii="Calibri"/>
          <w:spacing w:val="-6"/>
        </w:rPr>
        <w:t> </w:t>
      </w:r>
      <w:r>
        <w:rPr>
          <w:rFonts w:ascii="Calibri"/>
        </w:rPr>
        <w:t>119,</w:t>
      </w:r>
      <w:r>
        <w:rPr>
          <w:rFonts w:ascii="Calibri"/>
          <w:spacing w:val="-5"/>
        </w:rPr>
        <w:t> </w:t>
      </w:r>
      <w:r>
        <w:rPr>
          <w:rFonts w:ascii="Calibri"/>
        </w:rPr>
        <w:t>120,</w:t>
      </w:r>
      <w:r>
        <w:rPr>
          <w:rFonts w:ascii="Calibri"/>
          <w:spacing w:val="-2"/>
        </w:rPr>
        <w:t> </w:t>
      </w:r>
      <w:r>
        <w:rPr>
          <w:rFonts w:ascii="Calibri"/>
        </w:rPr>
        <w:t>141</w:t>
      </w:r>
    </w:p>
    <w:p>
      <w:pPr>
        <w:pStyle w:val="BodyText"/>
        <w:spacing w:before="24"/>
        <w:rPr>
          <w:rFonts w:ascii="Calibri"/>
        </w:rPr>
      </w:pPr>
      <w:r>
        <w:rPr/>
        <w:t>Infantil</w:t>
      </w:r>
      <w:r>
        <w:rPr>
          <w:rFonts w:ascii="Calibri"/>
        </w:rPr>
        <w:t>,</w:t>
      </w:r>
      <w:r>
        <w:rPr>
          <w:rFonts w:ascii="Calibri"/>
          <w:spacing w:val="-3"/>
        </w:rPr>
        <w:t> </w:t>
      </w:r>
      <w:r>
        <w:rPr>
          <w:rFonts w:ascii="Calibri"/>
        </w:rPr>
        <w:t>48,</w:t>
      </w:r>
      <w:r>
        <w:rPr>
          <w:rFonts w:ascii="Calibri"/>
          <w:spacing w:val="-2"/>
        </w:rPr>
        <w:t> </w:t>
      </w:r>
      <w:r>
        <w:rPr>
          <w:rFonts w:ascii="Calibri"/>
        </w:rPr>
        <w:t>49,</w:t>
      </w:r>
      <w:r>
        <w:rPr>
          <w:rFonts w:ascii="Calibri"/>
          <w:spacing w:val="-6"/>
        </w:rPr>
        <w:t> </w:t>
      </w:r>
      <w:r>
        <w:rPr>
          <w:rFonts w:ascii="Calibri"/>
        </w:rPr>
        <w:t>51,</w:t>
      </w:r>
      <w:r>
        <w:rPr>
          <w:rFonts w:ascii="Calibri"/>
          <w:spacing w:val="-3"/>
        </w:rPr>
        <w:t> </w:t>
      </w:r>
      <w:r>
        <w:rPr>
          <w:rFonts w:ascii="Calibri"/>
        </w:rPr>
        <w:t>87,</w:t>
      </w:r>
      <w:r>
        <w:rPr>
          <w:rFonts w:ascii="Calibri"/>
          <w:spacing w:val="-2"/>
        </w:rPr>
        <w:t> </w:t>
      </w:r>
      <w:r>
        <w:rPr>
          <w:rFonts w:ascii="Calibri"/>
        </w:rPr>
        <w:t>88,</w:t>
      </w:r>
      <w:r>
        <w:rPr>
          <w:rFonts w:ascii="Calibri"/>
          <w:spacing w:val="-2"/>
        </w:rPr>
        <w:t> </w:t>
      </w:r>
      <w:r>
        <w:rPr>
          <w:rFonts w:ascii="Calibri"/>
        </w:rPr>
        <w:t>150</w:t>
      </w: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pStyle w:val="Heading2"/>
        <w:ind w:left="0" w:right="475"/>
        <w:jc w:val="center"/>
        <w:rPr>
          <w:rFonts w:ascii="Calibri"/>
        </w:rPr>
      </w:pPr>
      <w:r>
        <w:rPr>
          <w:rFonts w:ascii="Calibri"/>
        </w:rPr>
        <w:t>J</w:t>
      </w:r>
    </w:p>
    <w:p>
      <w:pPr>
        <w:pStyle w:val="BodyText"/>
        <w:spacing w:before="144"/>
        <w:rPr>
          <w:rFonts w:ascii="Calibri" w:hAnsi="Calibri"/>
        </w:rPr>
      </w:pPr>
      <w:r>
        <w:rPr/>
        <w:t>Judicialização</w:t>
      </w:r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121,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135</w:t>
      </w:r>
    </w:p>
    <w:p>
      <w:pPr>
        <w:spacing w:after="0"/>
        <w:rPr>
          <w:rFonts w:ascii="Calibri" w:hAnsi="Calibri"/>
        </w:rPr>
        <w:sectPr>
          <w:type w:val="continuous"/>
          <w:pgSz w:w="11910" w:h="16840"/>
          <w:pgMar w:top="1580" w:bottom="280" w:left="1220" w:right="740"/>
          <w:cols w:num="2" w:equalWidth="0">
            <w:col w:w="4389" w:space="226"/>
            <w:col w:w="5335"/>
          </w:cols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p>
      <w:pPr>
        <w:pStyle w:val="BodyText"/>
        <w:spacing w:before="1"/>
        <w:ind w:left="0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headerReference w:type="default" r:id="rId270"/>
          <w:pgSz w:w="11910" w:h="16840"/>
          <w:pgMar w:header="0" w:footer="0" w:top="680" w:bottom="280" w:left="1220" w:right="740"/>
        </w:sectPr>
      </w:pPr>
    </w:p>
    <w:p>
      <w:pPr>
        <w:pStyle w:val="Heading2"/>
        <w:spacing w:before="52"/>
        <w:ind w:left="475"/>
        <w:jc w:val="center"/>
        <w:rPr>
          <w:rFonts w:ascii="Calibri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8816" coordorigin="10430,708" coordsize="1449,931">
            <v:shape style="position:absolute;left:10430;top:707;width:1449;height:931" type="#_x0000_t75" stroked="false">
              <v:imagedata r:id="rId271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</w:rPr>
        <w:t>L</w:t>
      </w:r>
    </w:p>
    <w:p>
      <w:pPr>
        <w:pStyle w:val="BodyText"/>
        <w:spacing w:before="144"/>
        <w:rPr>
          <w:rFonts w:ascii="Calibri" w:hAnsi="Calibri"/>
        </w:rPr>
      </w:pPr>
      <w:r>
        <w:rPr/>
        <w:t>Lesão</w:t>
      </w:r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33, 44,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45</w:t>
      </w:r>
    </w:p>
    <w:p>
      <w:pPr>
        <w:pStyle w:val="BodyText"/>
        <w:spacing w:before="24"/>
        <w:rPr>
          <w:rFonts w:ascii="Calibri" w:hAnsi="Calibri"/>
        </w:rPr>
      </w:pPr>
      <w:r>
        <w:rPr/>
        <w:t>Lesões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34,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94,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102,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103,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104</w:t>
      </w: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pStyle w:val="Heading2"/>
        <w:ind w:left="468"/>
        <w:jc w:val="center"/>
        <w:rPr>
          <w:rFonts w:ascii="Calibri"/>
        </w:rPr>
      </w:pPr>
      <w:r>
        <w:rPr>
          <w:rFonts w:ascii="Calibri"/>
        </w:rPr>
        <w:t>M</w:t>
      </w:r>
    </w:p>
    <w:p>
      <w:pPr>
        <w:pStyle w:val="BodyText"/>
        <w:spacing w:before="144"/>
        <w:rPr>
          <w:rFonts w:ascii="Calibri"/>
        </w:rPr>
      </w:pPr>
      <w:r>
        <w:rPr/>
        <w:t>Medicina</w:t>
      </w:r>
      <w:r>
        <w:rPr>
          <w:rFonts w:ascii="Calibri"/>
        </w:rPr>
        <w:t>,</w:t>
      </w:r>
      <w:r>
        <w:rPr>
          <w:rFonts w:ascii="Calibri"/>
          <w:spacing w:val="-2"/>
        </w:rPr>
        <w:t> </w:t>
      </w:r>
      <w:r>
        <w:rPr>
          <w:rFonts w:ascii="Calibri"/>
        </w:rPr>
        <w:t>56,</w:t>
      </w:r>
      <w:r>
        <w:rPr>
          <w:rFonts w:ascii="Calibri"/>
          <w:spacing w:val="-5"/>
        </w:rPr>
        <w:t> </w:t>
      </w:r>
      <w:r>
        <w:rPr>
          <w:rFonts w:ascii="Calibri"/>
        </w:rPr>
        <w:t>69,</w:t>
      </w:r>
      <w:r>
        <w:rPr>
          <w:rFonts w:ascii="Calibri"/>
          <w:spacing w:val="-2"/>
        </w:rPr>
        <w:t> </w:t>
      </w:r>
      <w:r>
        <w:rPr>
          <w:rFonts w:ascii="Calibri"/>
        </w:rPr>
        <w:t>71,</w:t>
      </w:r>
      <w:r>
        <w:rPr>
          <w:rFonts w:ascii="Calibri"/>
          <w:spacing w:val="-5"/>
        </w:rPr>
        <w:t> </w:t>
      </w:r>
      <w:r>
        <w:rPr>
          <w:rFonts w:ascii="Calibri"/>
        </w:rPr>
        <w:t>72,</w:t>
      </w:r>
      <w:r>
        <w:rPr>
          <w:rFonts w:ascii="Calibri"/>
          <w:spacing w:val="-1"/>
        </w:rPr>
        <w:t> </w:t>
      </w:r>
      <w:r>
        <w:rPr>
          <w:rFonts w:ascii="Calibri"/>
        </w:rPr>
        <w:t>74,</w:t>
      </w:r>
      <w:r>
        <w:rPr>
          <w:rFonts w:ascii="Calibri"/>
          <w:spacing w:val="-6"/>
        </w:rPr>
        <w:t> </w:t>
      </w:r>
      <w:r>
        <w:rPr>
          <w:rFonts w:ascii="Calibri"/>
        </w:rPr>
        <w:t>75,</w:t>
      </w:r>
      <w:r>
        <w:rPr>
          <w:rFonts w:ascii="Calibri"/>
          <w:spacing w:val="-1"/>
        </w:rPr>
        <w:t> </w:t>
      </w:r>
      <w:r>
        <w:rPr>
          <w:rFonts w:ascii="Calibri"/>
        </w:rPr>
        <w:t>76,</w:t>
      </w:r>
      <w:r>
        <w:rPr>
          <w:rFonts w:ascii="Calibri"/>
          <w:spacing w:val="-1"/>
        </w:rPr>
        <w:t> </w:t>
      </w:r>
      <w:r>
        <w:rPr>
          <w:rFonts w:ascii="Calibri"/>
        </w:rPr>
        <w:t>77</w:t>
      </w:r>
    </w:p>
    <w:p>
      <w:pPr>
        <w:pStyle w:val="BodyText"/>
        <w:spacing w:before="24"/>
        <w:rPr>
          <w:rFonts w:ascii="Calibri"/>
        </w:rPr>
      </w:pPr>
      <w:r>
        <w:rPr/>
        <w:t>Medicina</w:t>
      </w:r>
      <w:r>
        <w:rPr>
          <w:rFonts w:ascii="Calibri"/>
        </w:rPr>
        <w:t>,</w:t>
      </w:r>
      <w:r>
        <w:rPr>
          <w:rFonts w:ascii="Calibri"/>
          <w:spacing w:val="-2"/>
        </w:rPr>
        <w:t> </w:t>
      </w:r>
      <w:r>
        <w:rPr>
          <w:rFonts w:ascii="Calibri"/>
        </w:rPr>
        <w:t>32,</w:t>
      </w:r>
      <w:r>
        <w:rPr>
          <w:rFonts w:ascii="Calibri"/>
          <w:spacing w:val="-5"/>
        </w:rPr>
        <w:t> </w:t>
      </w:r>
      <w:r>
        <w:rPr>
          <w:rFonts w:ascii="Calibri"/>
        </w:rPr>
        <w:t>44,</w:t>
      </w:r>
      <w:r>
        <w:rPr>
          <w:rFonts w:ascii="Calibri"/>
          <w:spacing w:val="-1"/>
        </w:rPr>
        <w:t> </w:t>
      </w:r>
      <w:r>
        <w:rPr>
          <w:rFonts w:ascii="Calibri"/>
        </w:rPr>
        <w:t>45,</w:t>
      </w:r>
      <w:r>
        <w:rPr>
          <w:rFonts w:ascii="Calibri"/>
          <w:spacing w:val="-5"/>
        </w:rPr>
        <w:t> </w:t>
      </w:r>
      <w:r>
        <w:rPr>
          <w:rFonts w:ascii="Calibri"/>
        </w:rPr>
        <w:t>56,</w:t>
      </w:r>
      <w:r>
        <w:rPr>
          <w:rFonts w:ascii="Calibri"/>
          <w:spacing w:val="-1"/>
        </w:rPr>
        <w:t> </w:t>
      </w:r>
      <w:r>
        <w:rPr>
          <w:rFonts w:ascii="Calibri"/>
        </w:rPr>
        <w:t>69,</w:t>
      </w:r>
      <w:r>
        <w:rPr>
          <w:rFonts w:ascii="Calibri"/>
          <w:spacing w:val="-5"/>
        </w:rPr>
        <w:t> </w:t>
      </w:r>
      <w:r>
        <w:rPr>
          <w:rFonts w:ascii="Calibri"/>
        </w:rPr>
        <w:t>78,</w:t>
      </w:r>
      <w:r>
        <w:rPr>
          <w:rFonts w:ascii="Calibri"/>
          <w:spacing w:val="-1"/>
        </w:rPr>
        <w:t> </w:t>
      </w:r>
      <w:r>
        <w:rPr>
          <w:rFonts w:ascii="Calibri"/>
        </w:rPr>
        <w:t>93</w:t>
      </w:r>
    </w:p>
    <w:p>
      <w:pPr>
        <w:pStyle w:val="BodyText"/>
        <w:spacing w:before="19"/>
        <w:rPr>
          <w:rFonts w:ascii="Calibri"/>
        </w:rPr>
      </w:pPr>
      <w:r>
        <w:rPr/>
        <w:t>Mitocondrial</w:t>
      </w:r>
      <w:r>
        <w:rPr>
          <w:rFonts w:ascii="Calibri"/>
        </w:rPr>
        <w:t>,</w:t>
      </w:r>
      <w:r>
        <w:rPr>
          <w:rFonts w:ascii="Calibri"/>
          <w:spacing w:val="-2"/>
        </w:rPr>
        <w:t> </w:t>
      </w:r>
      <w:r>
        <w:rPr>
          <w:rFonts w:ascii="Calibri"/>
        </w:rPr>
        <w:t>80,</w:t>
      </w:r>
      <w:r>
        <w:rPr>
          <w:rFonts w:ascii="Calibri"/>
          <w:spacing w:val="-2"/>
        </w:rPr>
        <w:t> </w:t>
      </w:r>
      <w:r>
        <w:rPr>
          <w:rFonts w:ascii="Calibri"/>
        </w:rPr>
        <w:t>81,</w:t>
      </w:r>
      <w:r>
        <w:rPr>
          <w:rFonts w:ascii="Calibri"/>
          <w:spacing w:val="-1"/>
        </w:rPr>
        <w:t> </w:t>
      </w:r>
      <w:r>
        <w:rPr>
          <w:rFonts w:ascii="Calibri"/>
        </w:rPr>
        <w:t>83,</w:t>
      </w:r>
      <w:r>
        <w:rPr>
          <w:rFonts w:ascii="Calibri"/>
          <w:spacing w:val="-6"/>
        </w:rPr>
        <w:t> </w:t>
      </w:r>
      <w:r>
        <w:rPr>
          <w:rFonts w:ascii="Calibri"/>
        </w:rPr>
        <w:t>85,</w:t>
      </w:r>
      <w:r>
        <w:rPr>
          <w:rFonts w:ascii="Calibri"/>
          <w:spacing w:val="-1"/>
        </w:rPr>
        <w:t> </w:t>
      </w:r>
      <w:r>
        <w:rPr>
          <w:rFonts w:ascii="Calibri"/>
        </w:rPr>
        <w:t>86,</w:t>
      </w:r>
      <w:r>
        <w:rPr>
          <w:rFonts w:ascii="Calibri"/>
          <w:spacing w:val="-6"/>
        </w:rPr>
        <w:t> </w:t>
      </w:r>
      <w:r>
        <w:rPr>
          <w:rFonts w:ascii="Calibri"/>
        </w:rPr>
        <w:t>87,</w:t>
      </w:r>
      <w:r>
        <w:rPr>
          <w:rFonts w:ascii="Calibri"/>
          <w:spacing w:val="-1"/>
        </w:rPr>
        <w:t> </w:t>
      </w:r>
      <w:r>
        <w:rPr>
          <w:rFonts w:ascii="Calibri"/>
        </w:rPr>
        <w:t>88,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89,</w:t>
      </w:r>
      <w:r>
        <w:rPr>
          <w:rFonts w:ascii="Calibri"/>
          <w:spacing w:val="-2"/>
        </w:rPr>
        <w:t> </w:t>
      </w:r>
      <w:r>
        <w:rPr>
          <w:rFonts w:ascii="Calibri"/>
        </w:rPr>
        <w:t>91,</w:t>
      </w:r>
      <w:r>
        <w:rPr>
          <w:rFonts w:ascii="Calibri"/>
          <w:spacing w:val="-5"/>
        </w:rPr>
        <w:t> </w:t>
      </w:r>
      <w:r>
        <w:rPr>
          <w:rFonts w:ascii="Calibri"/>
        </w:rPr>
        <w:t>92,</w:t>
      </w:r>
      <w:r>
        <w:rPr>
          <w:rFonts w:ascii="Calibri"/>
          <w:spacing w:val="-1"/>
        </w:rPr>
        <w:t> </w:t>
      </w:r>
      <w:r>
        <w:rPr>
          <w:rFonts w:ascii="Calibri"/>
        </w:rPr>
        <w:t>93</w:t>
      </w:r>
    </w:p>
    <w:p>
      <w:pPr>
        <w:pStyle w:val="BodyText"/>
        <w:spacing w:before="24"/>
        <w:rPr>
          <w:rFonts w:ascii="Calibri"/>
        </w:rPr>
      </w:pPr>
      <w:r>
        <w:rPr/>
        <w:t>Mitocondriopatias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80</w:t>
      </w:r>
    </w:p>
    <w:p>
      <w:pPr>
        <w:pStyle w:val="BodyText"/>
        <w:spacing w:before="23"/>
        <w:rPr>
          <w:rFonts w:ascii="Calibri"/>
        </w:rPr>
      </w:pPr>
      <w:r>
        <w:rPr/>
        <w:t>Mortalidade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105,</w:t>
      </w:r>
      <w:r>
        <w:rPr>
          <w:rFonts w:ascii="Calibri"/>
          <w:spacing w:val="-5"/>
        </w:rPr>
        <w:t> </w:t>
      </w:r>
      <w:r>
        <w:rPr>
          <w:rFonts w:ascii="Calibri"/>
        </w:rPr>
        <w:t>108,</w:t>
      </w:r>
      <w:r>
        <w:rPr>
          <w:rFonts w:ascii="Calibri"/>
          <w:spacing w:val="-1"/>
        </w:rPr>
        <w:t> </w:t>
      </w:r>
      <w:r>
        <w:rPr>
          <w:rFonts w:ascii="Calibri"/>
        </w:rPr>
        <w:t>109</w:t>
      </w: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pStyle w:val="Heading2"/>
        <w:ind w:left="473"/>
        <w:jc w:val="center"/>
        <w:rPr>
          <w:rFonts w:ascii="Calibri"/>
        </w:rPr>
      </w:pPr>
      <w:r>
        <w:rPr>
          <w:rFonts w:ascii="Calibri"/>
        </w:rPr>
        <w:t>P</w:t>
      </w:r>
    </w:p>
    <w:p>
      <w:pPr>
        <w:pStyle w:val="BodyText"/>
        <w:spacing w:before="144"/>
        <w:ind w:left="0" w:right="73"/>
        <w:jc w:val="right"/>
        <w:rPr>
          <w:rFonts w:ascii="Calibri"/>
        </w:rPr>
      </w:pPr>
      <w:r>
        <w:rPr/>
        <w:t>Pacientes</w:t>
      </w:r>
      <w:r>
        <w:rPr>
          <w:rFonts w:ascii="Calibri"/>
        </w:rPr>
        <w:t>,</w:t>
      </w:r>
      <w:r>
        <w:rPr>
          <w:rFonts w:ascii="Calibri"/>
          <w:spacing w:val="-2"/>
        </w:rPr>
        <w:t> </w:t>
      </w:r>
      <w:r>
        <w:rPr>
          <w:rFonts w:ascii="Calibri"/>
        </w:rPr>
        <w:t>10,</w:t>
      </w:r>
      <w:r>
        <w:rPr>
          <w:rFonts w:ascii="Calibri"/>
          <w:spacing w:val="-5"/>
        </w:rPr>
        <w:t> </w:t>
      </w:r>
      <w:r>
        <w:rPr>
          <w:rFonts w:ascii="Calibri"/>
        </w:rPr>
        <w:t>14,</w:t>
      </w:r>
      <w:r>
        <w:rPr>
          <w:rFonts w:ascii="Calibri"/>
          <w:spacing w:val="-1"/>
        </w:rPr>
        <w:t> </w:t>
      </w:r>
      <w:r>
        <w:rPr>
          <w:rFonts w:ascii="Calibri"/>
        </w:rPr>
        <w:t>16,</w:t>
      </w:r>
      <w:r>
        <w:rPr>
          <w:rFonts w:ascii="Calibri"/>
          <w:spacing w:val="-5"/>
        </w:rPr>
        <w:t> </w:t>
      </w:r>
      <w:r>
        <w:rPr>
          <w:rFonts w:ascii="Calibri"/>
        </w:rPr>
        <w:t>21,</w:t>
      </w:r>
      <w:r>
        <w:rPr>
          <w:rFonts w:ascii="Calibri"/>
          <w:spacing w:val="-1"/>
        </w:rPr>
        <w:t> </w:t>
      </w:r>
      <w:r>
        <w:rPr>
          <w:rFonts w:ascii="Calibri"/>
        </w:rPr>
        <w:t>22,</w:t>
      </w:r>
      <w:r>
        <w:rPr>
          <w:rFonts w:ascii="Calibri"/>
          <w:spacing w:val="-5"/>
        </w:rPr>
        <w:t> </w:t>
      </w:r>
      <w:r>
        <w:rPr>
          <w:rFonts w:ascii="Calibri"/>
        </w:rPr>
        <w:t>25,</w:t>
      </w:r>
      <w:r>
        <w:rPr>
          <w:rFonts w:ascii="Calibri"/>
          <w:spacing w:val="-2"/>
        </w:rPr>
        <w:t> </w:t>
      </w:r>
      <w:r>
        <w:rPr>
          <w:rFonts w:ascii="Calibri"/>
        </w:rPr>
        <w:t>26,</w:t>
      </w:r>
      <w:r>
        <w:rPr>
          <w:rFonts w:ascii="Calibri"/>
          <w:spacing w:val="3"/>
        </w:rPr>
        <w:t> </w:t>
      </w:r>
      <w:r>
        <w:rPr>
          <w:rFonts w:ascii="Calibri"/>
        </w:rPr>
        <w:t>31,</w:t>
      </w:r>
    </w:p>
    <w:p>
      <w:pPr>
        <w:pStyle w:val="BodyText"/>
        <w:spacing w:before="24"/>
        <w:ind w:left="0" w:right="163"/>
        <w:jc w:val="right"/>
        <w:rPr>
          <w:rFonts w:ascii="Calibri"/>
        </w:rPr>
      </w:pPr>
      <w:r>
        <w:rPr>
          <w:rFonts w:ascii="Calibri"/>
        </w:rPr>
        <w:t>34,</w:t>
      </w:r>
      <w:r>
        <w:rPr>
          <w:rFonts w:ascii="Calibri"/>
          <w:spacing w:val="-1"/>
        </w:rPr>
        <w:t> </w:t>
      </w:r>
      <w:r>
        <w:rPr>
          <w:rFonts w:ascii="Calibri"/>
        </w:rPr>
        <w:t>35,</w:t>
      </w:r>
      <w:r>
        <w:rPr>
          <w:rFonts w:ascii="Calibri"/>
          <w:spacing w:val="-5"/>
        </w:rPr>
        <w:t> </w:t>
      </w:r>
      <w:r>
        <w:rPr>
          <w:rFonts w:ascii="Calibri"/>
        </w:rPr>
        <w:t>43,</w:t>
      </w:r>
      <w:r>
        <w:rPr>
          <w:rFonts w:ascii="Calibri"/>
          <w:spacing w:val="-1"/>
        </w:rPr>
        <w:t> </w:t>
      </w:r>
      <w:r>
        <w:rPr>
          <w:rFonts w:ascii="Calibri"/>
        </w:rPr>
        <w:t>45,</w:t>
      </w:r>
      <w:r>
        <w:rPr>
          <w:rFonts w:ascii="Calibri"/>
          <w:spacing w:val="-5"/>
        </w:rPr>
        <w:t> </w:t>
      </w:r>
      <w:r>
        <w:rPr>
          <w:rFonts w:ascii="Calibri"/>
        </w:rPr>
        <w:t>60, 71,</w:t>
      </w:r>
      <w:r>
        <w:rPr>
          <w:rFonts w:ascii="Calibri"/>
          <w:spacing w:val="-1"/>
        </w:rPr>
        <w:t> </w:t>
      </w:r>
      <w:r>
        <w:rPr>
          <w:rFonts w:ascii="Calibri"/>
        </w:rPr>
        <w:t>84,</w:t>
      </w:r>
      <w:r>
        <w:rPr>
          <w:rFonts w:ascii="Calibri"/>
          <w:spacing w:val="-5"/>
        </w:rPr>
        <w:t> </w:t>
      </w:r>
      <w:r>
        <w:rPr>
          <w:rFonts w:ascii="Calibri"/>
        </w:rPr>
        <w:t>85,</w:t>
      </w:r>
      <w:r>
        <w:rPr>
          <w:rFonts w:ascii="Calibri"/>
          <w:spacing w:val="-1"/>
        </w:rPr>
        <w:t> </w:t>
      </w:r>
      <w:r>
        <w:rPr>
          <w:rFonts w:ascii="Calibri"/>
        </w:rPr>
        <w:t>90,</w:t>
      </w:r>
      <w:r>
        <w:rPr>
          <w:rFonts w:ascii="Calibri"/>
          <w:spacing w:val="-4"/>
        </w:rPr>
        <w:t> </w:t>
      </w:r>
      <w:r>
        <w:rPr>
          <w:rFonts w:ascii="Calibri"/>
        </w:rPr>
        <w:t>91,</w:t>
      </w:r>
    </w:p>
    <w:p>
      <w:pPr>
        <w:pStyle w:val="BodyText"/>
        <w:spacing w:before="19"/>
        <w:ind w:left="700"/>
        <w:rPr>
          <w:rFonts w:ascii="Calibri"/>
        </w:rPr>
      </w:pPr>
      <w:r>
        <w:rPr>
          <w:rFonts w:ascii="Calibri"/>
        </w:rPr>
        <w:t>93,</w:t>
      </w:r>
      <w:r>
        <w:rPr>
          <w:rFonts w:ascii="Calibri"/>
          <w:spacing w:val="-2"/>
        </w:rPr>
        <w:t> </w:t>
      </w:r>
      <w:r>
        <w:rPr>
          <w:rFonts w:ascii="Calibri"/>
        </w:rPr>
        <w:t>95,</w:t>
      </w:r>
      <w:r>
        <w:rPr>
          <w:rFonts w:ascii="Calibri"/>
          <w:spacing w:val="-6"/>
        </w:rPr>
        <w:t> </w:t>
      </w:r>
      <w:r>
        <w:rPr>
          <w:rFonts w:ascii="Calibri"/>
        </w:rPr>
        <w:t>97,</w:t>
      </w:r>
      <w:r>
        <w:rPr>
          <w:rFonts w:ascii="Calibri"/>
          <w:spacing w:val="-2"/>
        </w:rPr>
        <w:t> </w:t>
      </w:r>
      <w:r>
        <w:rPr>
          <w:rFonts w:ascii="Calibri"/>
        </w:rPr>
        <w:t>98,</w:t>
      </w:r>
      <w:r>
        <w:rPr>
          <w:rFonts w:ascii="Calibri"/>
          <w:spacing w:val="-5"/>
        </w:rPr>
        <w:t> </w:t>
      </w:r>
      <w:r>
        <w:rPr>
          <w:rFonts w:ascii="Calibri"/>
        </w:rPr>
        <w:t>100,</w:t>
      </w:r>
      <w:r>
        <w:rPr>
          <w:rFonts w:ascii="Calibri"/>
          <w:spacing w:val="-2"/>
        </w:rPr>
        <w:t> </w:t>
      </w:r>
      <w:r>
        <w:rPr>
          <w:rFonts w:ascii="Calibri"/>
        </w:rPr>
        <w:t>101,</w:t>
      </w:r>
      <w:r>
        <w:rPr>
          <w:rFonts w:ascii="Calibri"/>
          <w:spacing w:val="-2"/>
        </w:rPr>
        <w:t> </w:t>
      </w:r>
      <w:r>
        <w:rPr>
          <w:rFonts w:ascii="Calibri"/>
        </w:rPr>
        <w:t>102,</w:t>
      </w:r>
      <w:r>
        <w:rPr>
          <w:rFonts w:ascii="Calibri"/>
          <w:spacing w:val="-1"/>
        </w:rPr>
        <w:t> </w:t>
      </w:r>
      <w:r>
        <w:rPr>
          <w:rFonts w:ascii="Calibri"/>
        </w:rPr>
        <w:t>103,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107,</w:t>
      </w:r>
      <w:r>
        <w:rPr>
          <w:rFonts w:ascii="Calibri"/>
          <w:spacing w:val="-3"/>
        </w:rPr>
        <w:t> </w:t>
      </w:r>
      <w:r>
        <w:rPr>
          <w:rFonts w:ascii="Calibri"/>
        </w:rPr>
        <w:t>127,</w:t>
      </w:r>
      <w:r>
        <w:rPr>
          <w:rFonts w:ascii="Calibri"/>
          <w:spacing w:val="-2"/>
        </w:rPr>
        <w:t> </w:t>
      </w:r>
      <w:r>
        <w:rPr>
          <w:rFonts w:ascii="Calibri"/>
        </w:rPr>
        <w:t>131,</w:t>
      </w:r>
      <w:r>
        <w:rPr>
          <w:rFonts w:ascii="Calibri"/>
          <w:spacing w:val="-3"/>
        </w:rPr>
        <w:t> </w:t>
      </w:r>
      <w:r>
        <w:rPr>
          <w:rFonts w:ascii="Calibri"/>
        </w:rPr>
        <w:t>132,</w:t>
      </w:r>
      <w:r>
        <w:rPr>
          <w:rFonts w:ascii="Calibri"/>
          <w:spacing w:val="-6"/>
        </w:rPr>
        <w:t> </w:t>
      </w:r>
      <w:r>
        <w:rPr>
          <w:rFonts w:ascii="Calibri"/>
        </w:rPr>
        <w:t>137,</w:t>
      </w:r>
      <w:r>
        <w:rPr>
          <w:rFonts w:ascii="Calibri"/>
          <w:spacing w:val="-6"/>
        </w:rPr>
        <w:t> </w:t>
      </w:r>
      <w:r>
        <w:rPr>
          <w:rFonts w:ascii="Calibri"/>
        </w:rPr>
        <w:t>138,</w:t>
      </w:r>
      <w:r>
        <w:rPr>
          <w:rFonts w:ascii="Calibri"/>
          <w:spacing w:val="-2"/>
        </w:rPr>
        <w:t> </w:t>
      </w:r>
      <w:r>
        <w:rPr>
          <w:rFonts w:ascii="Calibri"/>
        </w:rPr>
        <w:t>141,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142,</w:t>
      </w:r>
      <w:r>
        <w:rPr>
          <w:rFonts w:ascii="Calibri"/>
          <w:spacing w:val="-3"/>
        </w:rPr>
        <w:t> </w:t>
      </w:r>
      <w:r>
        <w:rPr>
          <w:rFonts w:ascii="Calibri"/>
        </w:rPr>
        <w:t>159</w:t>
      </w:r>
    </w:p>
    <w:p>
      <w:pPr>
        <w:pStyle w:val="BodyText"/>
        <w:spacing w:before="24"/>
        <w:rPr>
          <w:rFonts w:ascii="Calibri"/>
        </w:rPr>
      </w:pPr>
      <w:r>
        <w:rPr/>
        <w:t>Pandemia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24,</w:t>
      </w:r>
      <w:r>
        <w:rPr>
          <w:rFonts w:ascii="Calibri"/>
          <w:spacing w:val="-1"/>
        </w:rPr>
        <w:t> </w:t>
      </w:r>
      <w:r>
        <w:rPr>
          <w:rFonts w:ascii="Calibri"/>
        </w:rPr>
        <w:t>25,</w:t>
      </w:r>
      <w:r>
        <w:rPr>
          <w:rFonts w:ascii="Calibri"/>
          <w:spacing w:val="-5"/>
        </w:rPr>
        <w:t> </w:t>
      </w:r>
      <w:r>
        <w:rPr>
          <w:rFonts w:ascii="Calibri"/>
        </w:rPr>
        <w:t>26,</w:t>
      </w:r>
      <w:r>
        <w:rPr>
          <w:rFonts w:ascii="Calibri"/>
          <w:spacing w:val="-1"/>
        </w:rPr>
        <w:t> </w:t>
      </w:r>
      <w:r>
        <w:rPr>
          <w:rFonts w:ascii="Calibri"/>
        </w:rPr>
        <w:t>28,</w:t>
      </w:r>
      <w:r>
        <w:rPr>
          <w:rFonts w:ascii="Calibri"/>
          <w:spacing w:val="-2"/>
        </w:rPr>
        <w:t> </w:t>
      </w:r>
      <w:r>
        <w:rPr>
          <w:rFonts w:ascii="Calibri"/>
        </w:rPr>
        <w:t>29,</w:t>
      </w:r>
      <w:r>
        <w:rPr>
          <w:rFonts w:ascii="Calibri"/>
          <w:spacing w:val="-1"/>
        </w:rPr>
        <w:t> </w:t>
      </w:r>
      <w:r>
        <w:rPr>
          <w:rFonts w:ascii="Calibri"/>
        </w:rPr>
        <w:t>33,</w:t>
      </w:r>
      <w:r>
        <w:rPr>
          <w:rFonts w:ascii="Calibri"/>
          <w:spacing w:val="-1"/>
        </w:rPr>
        <w:t> </w:t>
      </w:r>
      <w:r>
        <w:rPr>
          <w:rFonts w:ascii="Calibri"/>
        </w:rPr>
        <w:t>35,</w:t>
      </w:r>
      <w:r>
        <w:rPr>
          <w:rFonts w:ascii="Calibri"/>
          <w:spacing w:val="-5"/>
        </w:rPr>
        <w:t> </w:t>
      </w:r>
      <w:r>
        <w:rPr>
          <w:rFonts w:ascii="Calibri"/>
        </w:rPr>
        <w:t>36,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37,</w:t>
      </w:r>
      <w:r>
        <w:rPr>
          <w:rFonts w:ascii="Calibri"/>
          <w:spacing w:val="-1"/>
        </w:rPr>
        <w:t> </w:t>
      </w:r>
      <w:r>
        <w:rPr>
          <w:rFonts w:ascii="Calibri"/>
        </w:rPr>
        <w:t>38,</w:t>
      </w:r>
      <w:r>
        <w:rPr>
          <w:rFonts w:ascii="Calibri"/>
          <w:spacing w:val="-5"/>
        </w:rPr>
        <w:t> </w:t>
      </w:r>
      <w:r>
        <w:rPr>
          <w:rFonts w:ascii="Calibri"/>
        </w:rPr>
        <w:t>39,</w:t>
      </w:r>
      <w:r>
        <w:rPr>
          <w:rFonts w:ascii="Calibri"/>
          <w:spacing w:val="-1"/>
        </w:rPr>
        <w:t> </w:t>
      </w:r>
      <w:r>
        <w:rPr>
          <w:rFonts w:ascii="Calibri"/>
        </w:rPr>
        <w:t>41,</w:t>
      </w:r>
      <w:r>
        <w:rPr>
          <w:rFonts w:ascii="Calibri"/>
          <w:spacing w:val="-4"/>
        </w:rPr>
        <w:t> </w:t>
      </w:r>
      <w:r>
        <w:rPr>
          <w:rFonts w:ascii="Calibri"/>
        </w:rPr>
        <w:t>42,</w:t>
      </w:r>
      <w:r>
        <w:rPr>
          <w:rFonts w:ascii="Calibri"/>
          <w:spacing w:val="-1"/>
        </w:rPr>
        <w:t> </w:t>
      </w:r>
      <w:r>
        <w:rPr>
          <w:rFonts w:ascii="Calibri"/>
        </w:rPr>
        <w:t>43,</w:t>
      </w:r>
      <w:r>
        <w:rPr>
          <w:rFonts w:ascii="Calibri"/>
          <w:spacing w:val="-1"/>
        </w:rPr>
        <w:t> </w:t>
      </w:r>
      <w:r>
        <w:rPr>
          <w:rFonts w:ascii="Calibri"/>
        </w:rPr>
        <w:t>46,</w:t>
      </w:r>
      <w:r>
        <w:rPr>
          <w:rFonts w:ascii="Calibri"/>
          <w:spacing w:val="-4"/>
        </w:rPr>
        <w:t> </w:t>
      </w:r>
      <w:r>
        <w:rPr>
          <w:rFonts w:ascii="Calibri"/>
        </w:rPr>
        <w:t>47</w:t>
      </w:r>
    </w:p>
    <w:p>
      <w:pPr>
        <w:pStyle w:val="BodyText"/>
        <w:spacing w:before="24"/>
        <w:rPr>
          <w:rFonts w:ascii="Calibri"/>
        </w:rPr>
      </w:pPr>
      <w:r>
        <w:rPr/>
        <w:t>Parto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56,</w:t>
      </w:r>
      <w:r>
        <w:rPr>
          <w:rFonts w:ascii="Calibri"/>
          <w:spacing w:val="-4"/>
        </w:rPr>
        <w:t> </w:t>
      </w:r>
      <w:r>
        <w:rPr>
          <w:rFonts w:ascii="Calibri"/>
        </w:rPr>
        <w:t>57, 58, 59,</w:t>
      </w:r>
      <w:r>
        <w:rPr>
          <w:rFonts w:ascii="Calibri"/>
          <w:spacing w:val="-4"/>
        </w:rPr>
        <w:t> </w:t>
      </w:r>
      <w:r>
        <w:rPr>
          <w:rFonts w:ascii="Calibri"/>
        </w:rPr>
        <w:t>60,</w:t>
      </w:r>
      <w:r>
        <w:rPr>
          <w:rFonts w:ascii="Calibri"/>
          <w:spacing w:val="-1"/>
        </w:rPr>
        <w:t> </w:t>
      </w:r>
      <w:r>
        <w:rPr>
          <w:rFonts w:ascii="Calibri"/>
        </w:rPr>
        <w:t>61,</w:t>
      </w:r>
      <w:r>
        <w:rPr>
          <w:rFonts w:ascii="Calibri"/>
          <w:spacing w:val="-4"/>
        </w:rPr>
        <w:t> </w:t>
      </w:r>
      <w:r>
        <w:rPr>
          <w:rFonts w:ascii="Calibri"/>
        </w:rPr>
        <w:t>62, 63,</w:t>
      </w:r>
      <w:r>
        <w:rPr>
          <w:rFonts w:ascii="Calibri"/>
          <w:spacing w:val="-4"/>
        </w:rPr>
        <w:t> </w:t>
      </w:r>
      <w:r>
        <w:rPr>
          <w:rFonts w:ascii="Calibri"/>
        </w:rPr>
        <w:t>64,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65</w:t>
      </w:r>
    </w:p>
    <w:p>
      <w:pPr>
        <w:pStyle w:val="BodyText"/>
        <w:spacing w:before="23"/>
        <w:rPr>
          <w:rFonts w:ascii="Calibri"/>
        </w:rPr>
      </w:pPr>
      <w:r>
        <w:rPr/>
        <w:t>Polimerase</w:t>
      </w:r>
      <w:r>
        <w:rPr>
          <w:rFonts w:ascii="Calibri"/>
        </w:rPr>
        <w:t>,</w:t>
      </w:r>
      <w:r>
        <w:rPr>
          <w:rFonts w:ascii="Calibri"/>
          <w:spacing w:val="-7"/>
        </w:rPr>
        <w:t> </w:t>
      </w:r>
      <w:r>
        <w:rPr>
          <w:rFonts w:ascii="Calibri"/>
        </w:rPr>
        <w:t>24,</w:t>
      </w:r>
      <w:r>
        <w:rPr>
          <w:rFonts w:ascii="Calibri"/>
          <w:spacing w:val="-2"/>
        </w:rPr>
        <w:t> </w:t>
      </w:r>
      <w:r>
        <w:rPr>
          <w:rFonts w:ascii="Calibri"/>
        </w:rPr>
        <w:t>26</w:t>
      </w:r>
    </w:p>
    <w:p>
      <w:pPr>
        <w:pStyle w:val="BodyText"/>
        <w:spacing w:before="19"/>
        <w:ind w:left="468" w:right="120"/>
        <w:jc w:val="center"/>
        <w:rPr>
          <w:rFonts w:ascii="Calibri" w:hAnsi="Calibri"/>
        </w:rPr>
      </w:pPr>
      <w:r>
        <w:rPr/>
        <w:t>Política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10,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46,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47,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49,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52,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54,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72,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117,</w:t>
      </w:r>
    </w:p>
    <w:p>
      <w:pPr>
        <w:pStyle w:val="BodyText"/>
        <w:spacing w:before="25"/>
        <w:ind w:left="377" w:right="120"/>
        <w:jc w:val="center"/>
        <w:rPr>
          <w:rFonts w:ascii="Calibri"/>
        </w:rPr>
      </w:pPr>
      <w:r>
        <w:rPr>
          <w:rFonts w:ascii="Calibri"/>
        </w:rPr>
        <w:t>128,</w:t>
      </w:r>
      <w:r>
        <w:rPr>
          <w:rFonts w:ascii="Calibri"/>
          <w:spacing w:val="-2"/>
        </w:rPr>
        <w:t> </w:t>
      </w:r>
      <w:r>
        <w:rPr>
          <w:rFonts w:ascii="Calibri"/>
        </w:rPr>
        <w:t>146,</w:t>
      </w:r>
      <w:r>
        <w:rPr>
          <w:rFonts w:ascii="Calibri"/>
          <w:spacing w:val="-2"/>
        </w:rPr>
        <w:t> </w:t>
      </w:r>
      <w:r>
        <w:rPr>
          <w:rFonts w:ascii="Calibri"/>
        </w:rPr>
        <w:t>152,</w:t>
      </w:r>
      <w:r>
        <w:rPr>
          <w:rFonts w:ascii="Calibri"/>
          <w:spacing w:val="-1"/>
        </w:rPr>
        <w:t> </w:t>
      </w:r>
      <w:r>
        <w:rPr>
          <w:rFonts w:ascii="Calibri"/>
        </w:rPr>
        <w:t>155,</w:t>
      </w:r>
      <w:r>
        <w:rPr>
          <w:rFonts w:ascii="Calibri"/>
          <w:spacing w:val="-6"/>
        </w:rPr>
        <w:t> </w:t>
      </w:r>
      <w:r>
        <w:rPr>
          <w:rFonts w:ascii="Calibri"/>
        </w:rPr>
        <w:t>160,</w:t>
      </w:r>
      <w:r>
        <w:rPr>
          <w:rFonts w:ascii="Calibri"/>
          <w:spacing w:val="-5"/>
        </w:rPr>
        <w:t> </w:t>
      </w:r>
      <w:r>
        <w:rPr>
          <w:rFonts w:ascii="Calibri"/>
        </w:rPr>
        <w:t>161,</w:t>
      </w:r>
      <w:r>
        <w:rPr>
          <w:rFonts w:ascii="Calibri"/>
          <w:spacing w:val="-2"/>
        </w:rPr>
        <w:t> </w:t>
      </w:r>
      <w:r>
        <w:rPr>
          <w:rFonts w:ascii="Calibri"/>
        </w:rPr>
        <w:t>163</w:t>
      </w:r>
    </w:p>
    <w:p>
      <w:pPr>
        <w:pStyle w:val="BodyText"/>
        <w:spacing w:before="24"/>
        <w:rPr>
          <w:rFonts w:ascii="Calibri" w:hAnsi="Calibri"/>
        </w:rPr>
      </w:pPr>
      <w:r>
        <w:rPr/>
        <w:t>Política</w:t>
      </w:r>
      <w:r>
        <w:rPr>
          <w:spacing w:val="-1"/>
        </w:rPr>
        <w:t> </w:t>
      </w:r>
      <w:r>
        <w:rPr/>
        <w:t>pública</w:t>
      </w:r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46,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52,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54</w:t>
      </w:r>
    </w:p>
    <w:p>
      <w:pPr>
        <w:pStyle w:val="BodyText"/>
        <w:spacing w:before="23"/>
        <w:rPr>
          <w:rFonts w:ascii="Calibri" w:hAnsi="Calibri"/>
        </w:rPr>
      </w:pPr>
      <w:r>
        <w:rPr/>
        <w:t>Prótese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94,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103,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104</w:t>
      </w:r>
    </w:p>
    <w:p>
      <w:pPr>
        <w:pStyle w:val="BodyText"/>
        <w:spacing w:before="24"/>
        <w:rPr>
          <w:rFonts w:ascii="Calibri"/>
        </w:rPr>
      </w:pPr>
      <w:r>
        <w:rPr/>
        <w:t>Protocolo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10,</w:t>
      </w:r>
      <w:r>
        <w:rPr>
          <w:rFonts w:ascii="Calibri"/>
          <w:spacing w:val="-2"/>
        </w:rPr>
        <w:t> </w:t>
      </w:r>
      <w:r>
        <w:rPr>
          <w:rFonts w:ascii="Calibri"/>
        </w:rPr>
        <w:t>44</w:t>
      </w:r>
    </w:p>
    <w:p>
      <w:pPr>
        <w:pStyle w:val="BodyText"/>
        <w:spacing w:before="24"/>
        <w:rPr>
          <w:rFonts w:ascii="Calibri"/>
        </w:rPr>
      </w:pPr>
      <w:r>
        <w:rPr/>
        <w:t>Psicologia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73,</w:t>
      </w:r>
      <w:r>
        <w:rPr>
          <w:rFonts w:ascii="Calibri"/>
          <w:spacing w:val="-2"/>
        </w:rPr>
        <w:t> </w:t>
      </w:r>
      <w:r>
        <w:rPr>
          <w:rFonts w:ascii="Calibri"/>
        </w:rPr>
        <w:t>75,</w:t>
      </w:r>
      <w:r>
        <w:rPr>
          <w:rFonts w:ascii="Calibri"/>
          <w:spacing w:val="-6"/>
        </w:rPr>
        <w:t> </w:t>
      </w:r>
      <w:r>
        <w:rPr>
          <w:rFonts w:ascii="Calibri"/>
        </w:rPr>
        <w:t>77,</w:t>
      </w:r>
      <w:r>
        <w:rPr>
          <w:rFonts w:ascii="Calibri"/>
          <w:spacing w:val="-2"/>
        </w:rPr>
        <w:t> </w:t>
      </w:r>
      <w:r>
        <w:rPr>
          <w:rFonts w:ascii="Calibri"/>
        </w:rPr>
        <w:t>148,</w:t>
      </w:r>
      <w:r>
        <w:rPr>
          <w:rFonts w:ascii="Calibri"/>
          <w:spacing w:val="-3"/>
        </w:rPr>
        <w:t> </w:t>
      </w:r>
      <w:r>
        <w:rPr>
          <w:rFonts w:ascii="Calibri"/>
        </w:rPr>
        <w:t>149</w:t>
      </w:r>
    </w:p>
    <w:p>
      <w:pPr>
        <w:pStyle w:val="BodyText"/>
        <w:spacing w:before="8"/>
        <w:ind w:left="0"/>
        <w:rPr>
          <w:rFonts w:ascii="Calibri"/>
          <w:sz w:val="21"/>
        </w:rPr>
      </w:pPr>
    </w:p>
    <w:p>
      <w:pPr>
        <w:pStyle w:val="Heading2"/>
        <w:ind w:left="470"/>
        <w:jc w:val="center"/>
        <w:rPr>
          <w:rFonts w:ascii="Calibri"/>
        </w:rPr>
      </w:pPr>
      <w:r>
        <w:rPr>
          <w:rFonts w:ascii="Calibri"/>
        </w:rPr>
        <w:t>R</w:t>
      </w:r>
    </w:p>
    <w:p>
      <w:pPr>
        <w:pStyle w:val="BodyText"/>
        <w:spacing w:before="139"/>
        <w:rPr>
          <w:rFonts w:ascii="Calibri" w:hAnsi="Calibri"/>
        </w:rPr>
      </w:pPr>
      <w:r>
        <w:rPr/>
        <w:t>Reabilitação</w:t>
      </w:r>
      <w:r>
        <w:rPr>
          <w:spacing w:val="-1"/>
        </w:rPr>
        <w:t> </w:t>
      </w:r>
      <w:r>
        <w:rPr/>
        <w:t>oral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94,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103</w:t>
      </w:r>
    </w:p>
    <w:p>
      <w:pPr>
        <w:spacing w:before="52"/>
        <w:ind w:left="2351" w:right="2830" w:firstLine="0"/>
        <w:jc w:val="center"/>
        <w:rPr>
          <w:rFonts w:ascii="Calibri"/>
          <w:b/>
          <w:sz w:val="24"/>
        </w:rPr>
      </w:pPr>
      <w:r>
        <w:rPr/>
        <w:br w:type="column"/>
      </w:r>
      <w:r>
        <w:rPr>
          <w:rFonts w:ascii="Calibri"/>
          <w:b/>
          <w:sz w:val="24"/>
        </w:rPr>
        <w:t>S</w:t>
      </w:r>
    </w:p>
    <w:p>
      <w:pPr>
        <w:pStyle w:val="BodyText"/>
        <w:spacing w:before="144"/>
        <w:ind w:left="469" w:right="974"/>
        <w:jc w:val="center"/>
        <w:rPr>
          <w:rFonts w:ascii="Calibri" w:hAnsi="Calibri"/>
        </w:rPr>
      </w:pPr>
      <w:r>
        <w:rPr/>
        <w:t>Saúde</w:t>
      </w:r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10,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15,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21,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27,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28,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31,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34,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35,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36,</w:t>
      </w:r>
    </w:p>
    <w:p>
      <w:pPr>
        <w:pStyle w:val="BodyText"/>
        <w:spacing w:before="24"/>
        <w:ind w:left="469" w:right="882"/>
        <w:jc w:val="center"/>
        <w:rPr>
          <w:rFonts w:ascii="Calibri"/>
        </w:rPr>
      </w:pPr>
      <w:r>
        <w:rPr>
          <w:rFonts w:ascii="Calibri"/>
        </w:rPr>
        <w:t>44,</w:t>
      </w:r>
      <w:r>
        <w:rPr>
          <w:rFonts w:ascii="Calibri"/>
          <w:spacing w:val="-1"/>
        </w:rPr>
        <w:t> </w:t>
      </w:r>
      <w:r>
        <w:rPr>
          <w:rFonts w:ascii="Calibri"/>
        </w:rPr>
        <w:t>45,</w:t>
      </w:r>
      <w:r>
        <w:rPr>
          <w:rFonts w:ascii="Calibri"/>
          <w:spacing w:val="-5"/>
        </w:rPr>
        <w:t> </w:t>
      </w:r>
      <w:r>
        <w:rPr>
          <w:rFonts w:ascii="Calibri"/>
        </w:rPr>
        <w:t>47,</w:t>
      </w:r>
      <w:r>
        <w:rPr>
          <w:rFonts w:ascii="Calibri"/>
          <w:spacing w:val="-1"/>
        </w:rPr>
        <w:t> </w:t>
      </w:r>
      <w:r>
        <w:rPr>
          <w:rFonts w:ascii="Calibri"/>
        </w:rPr>
        <w:t>49,</w:t>
      </w:r>
      <w:r>
        <w:rPr>
          <w:rFonts w:ascii="Calibri"/>
          <w:spacing w:val="-5"/>
        </w:rPr>
        <w:t> </w:t>
      </w:r>
      <w:r>
        <w:rPr>
          <w:rFonts w:ascii="Calibri"/>
        </w:rPr>
        <w:t>53,</w:t>
      </w:r>
      <w:r>
        <w:rPr>
          <w:rFonts w:ascii="Calibri"/>
          <w:spacing w:val="-1"/>
        </w:rPr>
        <w:t> </w:t>
      </w:r>
      <w:r>
        <w:rPr>
          <w:rFonts w:ascii="Calibri"/>
        </w:rPr>
        <w:t>57,</w:t>
      </w:r>
      <w:r>
        <w:rPr>
          <w:rFonts w:ascii="Calibri"/>
          <w:spacing w:val="-1"/>
        </w:rPr>
        <w:t> </w:t>
      </w:r>
      <w:r>
        <w:rPr>
          <w:rFonts w:ascii="Calibri"/>
        </w:rPr>
        <w:t>58,</w:t>
      </w:r>
      <w:r>
        <w:rPr>
          <w:rFonts w:ascii="Calibri"/>
          <w:spacing w:val="-5"/>
        </w:rPr>
        <w:t> </w:t>
      </w:r>
      <w:r>
        <w:rPr>
          <w:rFonts w:ascii="Calibri"/>
        </w:rPr>
        <w:t>59,</w:t>
      </w:r>
      <w:r>
        <w:rPr>
          <w:rFonts w:ascii="Calibri"/>
          <w:spacing w:val="-1"/>
        </w:rPr>
        <w:t> </w:t>
      </w:r>
      <w:r>
        <w:rPr>
          <w:rFonts w:ascii="Calibri"/>
        </w:rPr>
        <w:t>63,</w:t>
      </w:r>
      <w:r>
        <w:rPr>
          <w:rFonts w:ascii="Calibri"/>
          <w:spacing w:val="-4"/>
        </w:rPr>
        <w:t> </w:t>
      </w:r>
      <w:r>
        <w:rPr>
          <w:rFonts w:ascii="Calibri"/>
        </w:rPr>
        <w:t>64,</w:t>
      </w:r>
    </w:p>
    <w:p>
      <w:pPr>
        <w:pStyle w:val="BodyText"/>
        <w:spacing w:before="24"/>
        <w:ind w:left="469" w:right="882"/>
        <w:jc w:val="center"/>
        <w:rPr>
          <w:rFonts w:ascii="Calibri"/>
        </w:rPr>
      </w:pPr>
      <w:r>
        <w:rPr>
          <w:rFonts w:ascii="Calibri"/>
        </w:rPr>
        <w:t>69,</w:t>
      </w:r>
      <w:r>
        <w:rPr>
          <w:rFonts w:ascii="Calibri"/>
          <w:spacing w:val="-1"/>
        </w:rPr>
        <w:t> </w:t>
      </w:r>
      <w:r>
        <w:rPr>
          <w:rFonts w:ascii="Calibri"/>
        </w:rPr>
        <w:t>70,</w:t>
      </w:r>
      <w:r>
        <w:rPr>
          <w:rFonts w:ascii="Calibri"/>
          <w:spacing w:val="-5"/>
        </w:rPr>
        <w:t> </w:t>
      </w:r>
      <w:r>
        <w:rPr>
          <w:rFonts w:ascii="Calibri"/>
        </w:rPr>
        <w:t>71,</w:t>
      </w:r>
      <w:r>
        <w:rPr>
          <w:rFonts w:ascii="Calibri"/>
          <w:spacing w:val="-1"/>
        </w:rPr>
        <w:t> </w:t>
      </w:r>
      <w:r>
        <w:rPr>
          <w:rFonts w:ascii="Calibri"/>
        </w:rPr>
        <w:t>72,</w:t>
      </w:r>
      <w:r>
        <w:rPr>
          <w:rFonts w:ascii="Calibri"/>
          <w:spacing w:val="-5"/>
        </w:rPr>
        <w:t> </w:t>
      </w:r>
      <w:r>
        <w:rPr>
          <w:rFonts w:ascii="Calibri"/>
        </w:rPr>
        <w:t>73,</w:t>
      </w:r>
      <w:r>
        <w:rPr>
          <w:rFonts w:ascii="Calibri"/>
          <w:spacing w:val="-1"/>
        </w:rPr>
        <w:t> </w:t>
      </w:r>
      <w:r>
        <w:rPr>
          <w:rFonts w:ascii="Calibri"/>
        </w:rPr>
        <w:t>74,</w:t>
      </w:r>
      <w:r>
        <w:rPr>
          <w:rFonts w:ascii="Calibri"/>
          <w:spacing w:val="-1"/>
        </w:rPr>
        <w:t> </w:t>
      </w:r>
      <w:r>
        <w:rPr>
          <w:rFonts w:ascii="Calibri"/>
        </w:rPr>
        <w:t>75,</w:t>
      </w:r>
      <w:r>
        <w:rPr>
          <w:rFonts w:ascii="Calibri"/>
          <w:spacing w:val="-5"/>
        </w:rPr>
        <w:t> </w:t>
      </w:r>
      <w:r>
        <w:rPr>
          <w:rFonts w:ascii="Calibri"/>
        </w:rPr>
        <w:t>76,</w:t>
      </w:r>
      <w:r>
        <w:rPr>
          <w:rFonts w:ascii="Calibri"/>
          <w:spacing w:val="-1"/>
        </w:rPr>
        <w:t> </w:t>
      </w:r>
      <w:r>
        <w:rPr>
          <w:rFonts w:ascii="Calibri"/>
        </w:rPr>
        <w:t>77,</w:t>
      </w:r>
      <w:r>
        <w:rPr>
          <w:rFonts w:ascii="Calibri"/>
          <w:spacing w:val="-4"/>
        </w:rPr>
        <w:t> </w:t>
      </w:r>
      <w:r>
        <w:rPr>
          <w:rFonts w:ascii="Calibri"/>
        </w:rPr>
        <w:t>78,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79,</w:t>
      </w:r>
      <w:r>
        <w:rPr>
          <w:rFonts w:ascii="Calibri"/>
          <w:spacing w:val="-2"/>
        </w:rPr>
        <w:t> </w:t>
      </w:r>
      <w:r>
        <w:rPr>
          <w:rFonts w:ascii="Calibri"/>
        </w:rPr>
        <w:t>80,</w:t>
      </w:r>
      <w:r>
        <w:rPr>
          <w:rFonts w:ascii="Calibri"/>
          <w:spacing w:val="-6"/>
        </w:rPr>
        <w:t> </w:t>
      </w:r>
      <w:r>
        <w:rPr>
          <w:rFonts w:ascii="Calibri"/>
        </w:rPr>
        <w:t>82,</w:t>
      </w:r>
      <w:r>
        <w:rPr>
          <w:rFonts w:ascii="Calibri"/>
          <w:spacing w:val="-2"/>
        </w:rPr>
        <w:t> </w:t>
      </w:r>
      <w:r>
        <w:rPr>
          <w:rFonts w:ascii="Calibri"/>
        </w:rPr>
        <w:t>92,</w:t>
      </w:r>
      <w:r>
        <w:rPr>
          <w:rFonts w:ascii="Calibri"/>
          <w:spacing w:val="-5"/>
        </w:rPr>
        <w:t> </w:t>
      </w:r>
      <w:r>
        <w:rPr>
          <w:rFonts w:ascii="Calibri"/>
        </w:rPr>
        <w:t>95,</w:t>
      </w:r>
      <w:r>
        <w:rPr>
          <w:rFonts w:ascii="Calibri"/>
          <w:spacing w:val="-2"/>
        </w:rPr>
        <w:t> </w:t>
      </w:r>
      <w:r>
        <w:rPr>
          <w:rFonts w:ascii="Calibri"/>
        </w:rPr>
        <w:t>99,</w:t>
      </w:r>
      <w:r>
        <w:rPr>
          <w:rFonts w:ascii="Calibri"/>
          <w:spacing w:val="-2"/>
        </w:rPr>
        <w:t> </w:t>
      </w:r>
      <w:r>
        <w:rPr>
          <w:rFonts w:ascii="Calibri"/>
        </w:rPr>
        <w:t>101,</w:t>
      </w:r>
      <w:r>
        <w:rPr>
          <w:rFonts w:ascii="Calibri"/>
          <w:spacing w:val="-2"/>
        </w:rPr>
        <w:t> </w:t>
      </w:r>
      <w:r>
        <w:rPr>
          <w:rFonts w:ascii="Calibri"/>
        </w:rPr>
        <w:t>102,</w:t>
      </w:r>
      <w:r>
        <w:rPr>
          <w:rFonts w:ascii="Calibri"/>
          <w:spacing w:val="-1"/>
        </w:rPr>
        <w:t> </w:t>
      </w:r>
      <w:r>
        <w:rPr>
          <w:rFonts w:ascii="Calibri"/>
        </w:rPr>
        <w:t>104,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106,</w:t>
      </w:r>
      <w:r>
        <w:rPr>
          <w:rFonts w:ascii="Calibri"/>
          <w:spacing w:val="-3"/>
        </w:rPr>
        <w:t> </w:t>
      </w:r>
      <w:r>
        <w:rPr>
          <w:rFonts w:ascii="Calibri"/>
        </w:rPr>
        <w:t>107,</w:t>
      </w:r>
      <w:r>
        <w:rPr>
          <w:rFonts w:ascii="Calibri"/>
          <w:spacing w:val="-2"/>
        </w:rPr>
        <w:t> </w:t>
      </w:r>
      <w:r>
        <w:rPr>
          <w:rFonts w:ascii="Calibri"/>
        </w:rPr>
        <w:t>108,</w:t>
      </w:r>
      <w:r>
        <w:rPr>
          <w:rFonts w:ascii="Calibri"/>
          <w:spacing w:val="-3"/>
        </w:rPr>
        <w:t> </w:t>
      </w:r>
      <w:r>
        <w:rPr>
          <w:rFonts w:ascii="Calibri"/>
        </w:rPr>
        <w:t>109,</w:t>
      </w:r>
      <w:r>
        <w:rPr>
          <w:rFonts w:ascii="Calibri"/>
          <w:spacing w:val="-6"/>
        </w:rPr>
        <w:t> </w:t>
      </w:r>
      <w:r>
        <w:rPr>
          <w:rFonts w:ascii="Calibri"/>
        </w:rPr>
        <w:t>110,</w:t>
      </w:r>
      <w:r>
        <w:rPr>
          <w:rFonts w:ascii="Calibri"/>
          <w:spacing w:val="-6"/>
        </w:rPr>
        <w:t> </w:t>
      </w:r>
      <w:r>
        <w:rPr>
          <w:rFonts w:ascii="Calibri"/>
        </w:rPr>
        <w:t>111,</w:t>
      </w:r>
      <w:r>
        <w:rPr>
          <w:rFonts w:ascii="Calibri"/>
          <w:spacing w:val="-2"/>
        </w:rPr>
        <w:t> </w:t>
      </w:r>
      <w:r>
        <w:rPr>
          <w:rFonts w:ascii="Calibri"/>
        </w:rPr>
        <w:t>112,</w:t>
      </w:r>
    </w:p>
    <w:p>
      <w:pPr>
        <w:pStyle w:val="BodyText"/>
        <w:spacing w:before="19"/>
        <w:ind w:left="700"/>
        <w:rPr>
          <w:rFonts w:ascii="Calibri"/>
        </w:rPr>
      </w:pPr>
      <w:r>
        <w:rPr>
          <w:rFonts w:ascii="Calibri"/>
        </w:rPr>
        <w:t>115,</w:t>
      </w:r>
      <w:r>
        <w:rPr>
          <w:rFonts w:ascii="Calibri"/>
          <w:spacing w:val="-3"/>
        </w:rPr>
        <w:t> </w:t>
      </w:r>
      <w:r>
        <w:rPr>
          <w:rFonts w:ascii="Calibri"/>
        </w:rPr>
        <w:t>116,</w:t>
      </w:r>
      <w:r>
        <w:rPr>
          <w:rFonts w:ascii="Calibri"/>
          <w:spacing w:val="-2"/>
        </w:rPr>
        <w:t> </w:t>
      </w:r>
      <w:r>
        <w:rPr>
          <w:rFonts w:ascii="Calibri"/>
        </w:rPr>
        <w:t>117,</w:t>
      </w:r>
      <w:r>
        <w:rPr>
          <w:rFonts w:ascii="Calibri"/>
          <w:spacing w:val="-3"/>
        </w:rPr>
        <w:t> </w:t>
      </w:r>
      <w:r>
        <w:rPr>
          <w:rFonts w:ascii="Calibri"/>
        </w:rPr>
        <w:t>118,</w:t>
      </w:r>
      <w:r>
        <w:rPr>
          <w:rFonts w:ascii="Calibri"/>
          <w:spacing w:val="-6"/>
        </w:rPr>
        <w:t> </w:t>
      </w:r>
      <w:r>
        <w:rPr>
          <w:rFonts w:ascii="Calibri"/>
        </w:rPr>
        <w:t>119,</w:t>
      </w:r>
      <w:r>
        <w:rPr>
          <w:rFonts w:ascii="Calibri"/>
          <w:spacing w:val="-6"/>
        </w:rPr>
        <w:t> </w:t>
      </w:r>
      <w:r>
        <w:rPr>
          <w:rFonts w:ascii="Calibri"/>
        </w:rPr>
        <w:t>120,</w:t>
      </w:r>
      <w:r>
        <w:rPr>
          <w:rFonts w:ascii="Calibri"/>
          <w:spacing w:val="-2"/>
        </w:rPr>
        <w:t> </w:t>
      </w:r>
      <w:r>
        <w:rPr>
          <w:rFonts w:ascii="Calibri"/>
        </w:rPr>
        <w:t>121,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122,</w:t>
      </w:r>
      <w:r>
        <w:rPr>
          <w:rFonts w:ascii="Calibri"/>
          <w:spacing w:val="-2"/>
        </w:rPr>
        <w:t> </w:t>
      </w:r>
      <w:r>
        <w:rPr>
          <w:rFonts w:ascii="Calibri"/>
        </w:rPr>
        <w:t>123,</w:t>
      </w:r>
      <w:r>
        <w:rPr>
          <w:rFonts w:ascii="Calibri"/>
          <w:spacing w:val="-2"/>
        </w:rPr>
        <w:t> </w:t>
      </w:r>
      <w:r>
        <w:rPr>
          <w:rFonts w:ascii="Calibri"/>
        </w:rPr>
        <w:t>124,</w:t>
      </w:r>
      <w:r>
        <w:rPr>
          <w:rFonts w:ascii="Calibri"/>
          <w:spacing w:val="-2"/>
        </w:rPr>
        <w:t> </w:t>
      </w:r>
      <w:r>
        <w:rPr>
          <w:rFonts w:ascii="Calibri"/>
        </w:rPr>
        <w:t>125,</w:t>
      </w:r>
      <w:r>
        <w:rPr>
          <w:rFonts w:ascii="Calibri"/>
          <w:spacing w:val="-6"/>
        </w:rPr>
        <w:t> </w:t>
      </w:r>
      <w:r>
        <w:rPr>
          <w:rFonts w:ascii="Calibri"/>
        </w:rPr>
        <w:t>126,</w:t>
      </w:r>
      <w:r>
        <w:rPr>
          <w:rFonts w:ascii="Calibri"/>
          <w:spacing w:val="-6"/>
        </w:rPr>
        <w:t> </w:t>
      </w:r>
      <w:r>
        <w:rPr>
          <w:rFonts w:ascii="Calibri"/>
        </w:rPr>
        <w:t>127,128,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129,</w:t>
      </w:r>
      <w:r>
        <w:rPr>
          <w:rFonts w:ascii="Calibri"/>
          <w:spacing w:val="-3"/>
        </w:rPr>
        <w:t> </w:t>
      </w:r>
      <w:r>
        <w:rPr>
          <w:rFonts w:ascii="Calibri"/>
        </w:rPr>
        <w:t>130,</w:t>
      </w:r>
      <w:r>
        <w:rPr>
          <w:rFonts w:ascii="Calibri"/>
          <w:spacing w:val="-2"/>
        </w:rPr>
        <w:t> </w:t>
      </w:r>
      <w:r>
        <w:rPr>
          <w:rFonts w:ascii="Calibri"/>
        </w:rPr>
        <w:t>132,</w:t>
      </w:r>
      <w:r>
        <w:rPr>
          <w:rFonts w:ascii="Calibri"/>
          <w:spacing w:val="-3"/>
        </w:rPr>
        <w:t> </w:t>
      </w:r>
      <w:r>
        <w:rPr>
          <w:rFonts w:ascii="Calibri"/>
        </w:rPr>
        <w:t>133,</w:t>
      </w:r>
      <w:r>
        <w:rPr>
          <w:rFonts w:ascii="Calibri"/>
          <w:spacing w:val="-6"/>
        </w:rPr>
        <w:t> </w:t>
      </w:r>
      <w:r>
        <w:rPr>
          <w:rFonts w:ascii="Calibri"/>
        </w:rPr>
        <w:t>134,</w:t>
      </w:r>
      <w:r>
        <w:rPr>
          <w:rFonts w:ascii="Calibri"/>
          <w:spacing w:val="-6"/>
        </w:rPr>
        <w:t> </w:t>
      </w:r>
      <w:r>
        <w:rPr>
          <w:rFonts w:ascii="Calibri"/>
        </w:rPr>
        <w:t>135,</w:t>
      </w:r>
      <w:r>
        <w:rPr>
          <w:rFonts w:ascii="Calibri"/>
          <w:spacing w:val="2"/>
        </w:rPr>
        <w:t> </w:t>
      </w:r>
      <w:r>
        <w:rPr>
          <w:rFonts w:ascii="Calibri"/>
        </w:rPr>
        <w:t>136,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137,</w:t>
      </w:r>
      <w:r>
        <w:rPr>
          <w:rFonts w:ascii="Calibri"/>
          <w:spacing w:val="-3"/>
        </w:rPr>
        <w:t> </w:t>
      </w:r>
      <w:r>
        <w:rPr>
          <w:rFonts w:ascii="Calibri"/>
        </w:rPr>
        <w:t>138,</w:t>
      </w:r>
      <w:r>
        <w:rPr>
          <w:rFonts w:ascii="Calibri"/>
          <w:spacing w:val="-2"/>
        </w:rPr>
        <w:t> </w:t>
      </w:r>
      <w:r>
        <w:rPr>
          <w:rFonts w:ascii="Calibri"/>
        </w:rPr>
        <w:t>139,</w:t>
      </w:r>
      <w:r>
        <w:rPr>
          <w:rFonts w:ascii="Calibri"/>
          <w:spacing w:val="-3"/>
        </w:rPr>
        <w:t> </w:t>
      </w:r>
      <w:r>
        <w:rPr>
          <w:rFonts w:ascii="Calibri"/>
        </w:rPr>
        <w:t>140,</w:t>
      </w:r>
      <w:r>
        <w:rPr>
          <w:rFonts w:ascii="Calibri"/>
          <w:spacing w:val="-6"/>
        </w:rPr>
        <w:t> </w:t>
      </w:r>
      <w:r>
        <w:rPr>
          <w:rFonts w:ascii="Calibri"/>
        </w:rPr>
        <w:t>141,</w:t>
      </w:r>
      <w:r>
        <w:rPr>
          <w:rFonts w:ascii="Calibri"/>
          <w:spacing w:val="-6"/>
        </w:rPr>
        <w:t> </w:t>
      </w:r>
      <w:r>
        <w:rPr>
          <w:rFonts w:ascii="Calibri"/>
        </w:rPr>
        <w:t>142,</w:t>
      </w:r>
      <w:r>
        <w:rPr>
          <w:rFonts w:ascii="Calibri"/>
          <w:spacing w:val="-2"/>
        </w:rPr>
        <w:t> </w:t>
      </w:r>
      <w:r>
        <w:rPr>
          <w:rFonts w:ascii="Calibri"/>
        </w:rPr>
        <w:t>143,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144,</w:t>
      </w:r>
      <w:r>
        <w:rPr>
          <w:rFonts w:ascii="Calibri"/>
          <w:spacing w:val="-3"/>
        </w:rPr>
        <w:t> </w:t>
      </w:r>
      <w:r>
        <w:rPr>
          <w:rFonts w:ascii="Calibri"/>
        </w:rPr>
        <w:t>145,</w:t>
      </w:r>
      <w:r>
        <w:rPr>
          <w:rFonts w:ascii="Calibri"/>
          <w:spacing w:val="-2"/>
        </w:rPr>
        <w:t> </w:t>
      </w:r>
      <w:r>
        <w:rPr>
          <w:rFonts w:ascii="Calibri"/>
        </w:rPr>
        <w:t>146,</w:t>
      </w:r>
      <w:r>
        <w:rPr>
          <w:rFonts w:ascii="Calibri"/>
          <w:spacing w:val="-3"/>
        </w:rPr>
        <w:t> </w:t>
      </w:r>
      <w:r>
        <w:rPr>
          <w:rFonts w:ascii="Calibri"/>
        </w:rPr>
        <w:t>147,</w:t>
      </w:r>
      <w:r>
        <w:rPr>
          <w:rFonts w:ascii="Calibri"/>
          <w:spacing w:val="-6"/>
        </w:rPr>
        <w:t> </w:t>
      </w:r>
      <w:r>
        <w:rPr>
          <w:rFonts w:ascii="Calibri"/>
        </w:rPr>
        <w:t>148,</w:t>
      </w:r>
      <w:r>
        <w:rPr>
          <w:rFonts w:ascii="Calibri"/>
          <w:spacing w:val="-6"/>
        </w:rPr>
        <w:t> </w:t>
      </w:r>
      <w:r>
        <w:rPr>
          <w:rFonts w:ascii="Calibri"/>
        </w:rPr>
        <w:t>149,</w:t>
      </w:r>
      <w:r>
        <w:rPr>
          <w:rFonts w:ascii="Calibri"/>
          <w:spacing w:val="-2"/>
        </w:rPr>
        <w:t> </w:t>
      </w:r>
      <w:r>
        <w:rPr>
          <w:rFonts w:ascii="Calibri"/>
        </w:rPr>
        <w:t>150,</w:t>
      </w:r>
    </w:p>
    <w:p>
      <w:pPr>
        <w:pStyle w:val="BodyText"/>
        <w:spacing w:before="23"/>
        <w:ind w:left="700"/>
        <w:rPr>
          <w:rFonts w:ascii="Calibri"/>
        </w:rPr>
      </w:pPr>
      <w:r>
        <w:rPr>
          <w:rFonts w:ascii="Calibri"/>
        </w:rPr>
        <w:t>151,</w:t>
      </w:r>
      <w:r>
        <w:rPr>
          <w:rFonts w:ascii="Calibri"/>
          <w:spacing w:val="-3"/>
        </w:rPr>
        <w:t> </w:t>
      </w:r>
      <w:r>
        <w:rPr>
          <w:rFonts w:ascii="Calibri"/>
        </w:rPr>
        <w:t>152,</w:t>
      </w:r>
      <w:r>
        <w:rPr>
          <w:rFonts w:ascii="Calibri"/>
          <w:spacing w:val="-2"/>
        </w:rPr>
        <w:t> </w:t>
      </w:r>
      <w:r>
        <w:rPr>
          <w:rFonts w:ascii="Calibri"/>
        </w:rPr>
        <w:t>153,</w:t>
      </w:r>
      <w:r>
        <w:rPr>
          <w:rFonts w:ascii="Calibri"/>
          <w:spacing w:val="-3"/>
        </w:rPr>
        <w:t> </w:t>
      </w:r>
      <w:r>
        <w:rPr>
          <w:rFonts w:ascii="Calibri"/>
        </w:rPr>
        <w:t>154,</w:t>
      </w:r>
      <w:r>
        <w:rPr>
          <w:rFonts w:ascii="Calibri"/>
          <w:spacing w:val="-6"/>
        </w:rPr>
        <w:t> </w:t>
      </w:r>
      <w:r>
        <w:rPr>
          <w:rFonts w:ascii="Calibri"/>
        </w:rPr>
        <w:t>155,</w:t>
      </w:r>
      <w:r>
        <w:rPr>
          <w:rFonts w:ascii="Calibri"/>
          <w:spacing w:val="-6"/>
        </w:rPr>
        <w:t> </w:t>
      </w:r>
      <w:r>
        <w:rPr>
          <w:rFonts w:ascii="Calibri"/>
        </w:rPr>
        <w:t>156,</w:t>
      </w:r>
      <w:r>
        <w:rPr>
          <w:rFonts w:ascii="Calibri"/>
          <w:spacing w:val="-2"/>
        </w:rPr>
        <w:t> </w:t>
      </w:r>
      <w:r>
        <w:rPr>
          <w:rFonts w:ascii="Calibri"/>
        </w:rPr>
        <w:t>157,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158,</w:t>
      </w:r>
      <w:r>
        <w:rPr>
          <w:rFonts w:ascii="Calibri"/>
          <w:spacing w:val="-2"/>
        </w:rPr>
        <w:t> </w:t>
      </w:r>
      <w:r>
        <w:rPr>
          <w:rFonts w:ascii="Calibri"/>
        </w:rPr>
        <w:t>159,</w:t>
      </w:r>
      <w:r>
        <w:rPr>
          <w:rFonts w:ascii="Calibri"/>
          <w:spacing w:val="-2"/>
        </w:rPr>
        <w:t> </w:t>
      </w:r>
      <w:r>
        <w:rPr>
          <w:rFonts w:ascii="Calibri"/>
        </w:rPr>
        <w:t>160,</w:t>
      </w:r>
      <w:r>
        <w:rPr>
          <w:rFonts w:ascii="Calibri"/>
          <w:spacing w:val="-1"/>
        </w:rPr>
        <w:t> </w:t>
      </w:r>
      <w:r>
        <w:rPr>
          <w:rFonts w:ascii="Calibri"/>
        </w:rPr>
        <w:t>161,</w:t>
      </w:r>
      <w:r>
        <w:rPr>
          <w:rFonts w:ascii="Calibri"/>
          <w:spacing w:val="-6"/>
        </w:rPr>
        <w:t> </w:t>
      </w:r>
      <w:r>
        <w:rPr>
          <w:rFonts w:ascii="Calibri"/>
        </w:rPr>
        <w:t>162,</w:t>
      </w:r>
      <w:r>
        <w:rPr>
          <w:rFonts w:ascii="Calibri"/>
          <w:spacing w:val="-5"/>
        </w:rPr>
        <w:t> </w:t>
      </w:r>
      <w:r>
        <w:rPr>
          <w:rFonts w:ascii="Calibri"/>
        </w:rPr>
        <w:t>163,</w:t>
      </w:r>
      <w:r>
        <w:rPr>
          <w:rFonts w:ascii="Calibri"/>
          <w:spacing w:val="-2"/>
        </w:rPr>
        <w:t> </w:t>
      </w:r>
      <w:r>
        <w:rPr>
          <w:rFonts w:ascii="Calibri"/>
        </w:rPr>
        <w:t>164</w:t>
      </w:r>
    </w:p>
    <w:p>
      <w:pPr>
        <w:pStyle w:val="BodyText"/>
        <w:spacing w:before="20"/>
        <w:rPr>
          <w:rFonts w:ascii="Calibri" w:hAnsi="Calibri"/>
        </w:rPr>
      </w:pPr>
      <w:r>
        <w:rPr/>
        <w:t>Serviço</w:t>
      </w:r>
      <w:r>
        <w:rPr>
          <w:spacing w:val="2"/>
        </w:rPr>
        <w:t> </w:t>
      </w:r>
      <w:r>
        <w:rPr/>
        <w:t>social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46,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55</w:t>
      </w:r>
    </w:p>
    <w:p>
      <w:pPr>
        <w:pStyle w:val="BodyText"/>
        <w:spacing w:before="7"/>
        <w:ind w:left="0"/>
        <w:rPr>
          <w:rFonts w:ascii="Calibri"/>
          <w:sz w:val="21"/>
        </w:rPr>
      </w:pPr>
    </w:p>
    <w:p>
      <w:pPr>
        <w:pStyle w:val="Heading2"/>
        <w:ind w:left="0" w:right="474"/>
        <w:jc w:val="center"/>
        <w:rPr>
          <w:rFonts w:ascii="Calibri"/>
        </w:rPr>
      </w:pPr>
      <w:r>
        <w:rPr>
          <w:rFonts w:ascii="Calibri"/>
        </w:rPr>
        <w:t>T</w:t>
      </w:r>
    </w:p>
    <w:p>
      <w:pPr>
        <w:pStyle w:val="BodyText"/>
        <w:spacing w:before="144"/>
        <w:ind w:left="0" w:right="1189"/>
        <w:jc w:val="right"/>
        <w:rPr>
          <w:rFonts w:ascii="Calibri"/>
        </w:rPr>
      </w:pPr>
      <w:r>
        <w:rPr/>
        <w:t>Trabalho</w:t>
      </w:r>
      <w:r>
        <w:rPr>
          <w:rFonts w:ascii="Calibri"/>
        </w:rPr>
        <w:t>,</w:t>
      </w:r>
      <w:r>
        <w:rPr>
          <w:rFonts w:ascii="Calibri"/>
          <w:spacing w:val="-2"/>
        </w:rPr>
        <w:t> </w:t>
      </w:r>
      <w:r>
        <w:rPr>
          <w:rFonts w:ascii="Calibri"/>
        </w:rPr>
        <w:t>4,</w:t>
      </w:r>
      <w:r>
        <w:rPr>
          <w:rFonts w:ascii="Calibri"/>
          <w:spacing w:val="-2"/>
        </w:rPr>
        <w:t> </w:t>
      </w:r>
      <w:r>
        <w:rPr>
          <w:rFonts w:ascii="Calibri"/>
        </w:rPr>
        <w:t>13,</w:t>
      </w:r>
      <w:r>
        <w:rPr>
          <w:rFonts w:ascii="Calibri"/>
          <w:spacing w:val="-1"/>
        </w:rPr>
        <w:t> </w:t>
      </w:r>
      <w:r>
        <w:rPr>
          <w:rFonts w:ascii="Calibri"/>
        </w:rPr>
        <w:t>14,</w:t>
      </w:r>
      <w:r>
        <w:rPr>
          <w:rFonts w:ascii="Calibri"/>
          <w:spacing w:val="-2"/>
        </w:rPr>
        <w:t> </w:t>
      </w:r>
      <w:r>
        <w:rPr>
          <w:rFonts w:ascii="Calibri"/>
        </w:rPr>
        <w:t>19,</w:t>
      </w:r>
      <w:r>
        <w:rPr>
          <w:rFonts w:ascii="Calibri"/>
          <w:spacing w:val="-2"/>
        </w:rPr>
        <w:t> </w:t>
      </w:r>
      <w:r>
        <w:rPr>
          <w:rFonts w:ascii="Calibri"/>
        </w:rPr>
        <w:t>20,</w:t>
      </w:r>
      <w:r>
        <w:rPr>
          <w:rFonts w:ascii="Calibri"/>
          <w:spacing w:val="-5"/>
        </w:rPr>
        <w:t> </w:t>
      </w:r>
      <w:r>
        <w:rPr>
          <w:rFonts w:ascii="Calibri"/>
        </w:rPr>
        <w:t>28,</w:t>
      </w:r>
      <w:r>
        <w:rPr>
          <w:rFonts w:ascii="Calibri"/>
          <w:spacing w:val="-2"/>
        </w:rPr>
        <w:t> </w:t>
      </w:r>
      <w:r>
        <w:rPr>
          <w:rFonts w:ascii="Calibri"/>
        </w:rPr>
        <w:t>31,</w:t>
      </w:r>
      <w:r>
        <w:rPr>
          <w:rFonts w:ascii="Calibri"/>
          <w:spacing w:val="-5"/>
        </w:rPr>
        <w:t> </w:t>
      </w:r>
      <w:r>
        <w:rPr>
          <w:rFonts w:ascii="Calibri"/>
        </w:rPr>
        <w:t>36,</w:t>
      </w:r>
    </w:p>
    <w:p>
      <w:pPr>
        <w:pStyle w:val="BodyText"/>
        <w:spacing w:before="24"/>
        <w:ind w:left="0" w:right="1114"/>
        <w:jc w:val="right"/>
        <w:rPr>
          <w:rFonts w:ascii="Calibri"/>
        </w:rPr>
      </w:pPr>
      <w:r>
        <w:rPr>
          <w:rFonts w:ascii="Calibri"/>
        </w:rPr>
        <w:t>37,</w:t>
      </w:r>
      <w:r>
        <w:rPr>
          <w:rFonts w:ascii="Calibri"/>
          <w:spacing w:val="-1"/>
        </w:rPr>
        <w:t> </w:t>
      </w:r>
      <w:r>
        <w:rPr>
          <w:rFonts w:ascii="Calibri"/>
        </w:rPr>
        <w:t>46,</w:t>
      </w:r>
      <w:r>
        <w:rPr>
          <w:rFonts w:ascii="Calibri"/>
          <w:spacing w:val="-5"/>
        </w:rPr>
        <w:t> </w:t>
      </w:r>
      <w:r>
        <w:rPr>
          <w:rFonts w:ascii="Calibri"/>
        </w:rPr>
        <w:t>47,</w:t>
      </w:r>
      <w:r>
        <w:rPr>
          <w:rFonts w:ascii="Calibri"/>
          <w:spacing w:val="-1"/>
        </w:rPr>
        <w:t> </w:t>
      </w:r>
      <w:r>
        <w:rPr>
          <w:rFonts w:ascii="Calibri"/>
        </w:rPr>
        <w:t>48,</w:t>
      </w:r>
      <w:r>
        <w:rPr>
          <w:rFonts w:ascii="Calibri"/>
          <w:spacing w:val="-5"/>
        </w:rPr>
        <w:t> </w:t>
      </w:r>
      <w:r>
        <w:rPr>
          <w:rFonts w:ascii="Calibri"/>
        </w:rPr>
        <w:t>49, 50,</w:t>
      </w:r>
      <w:r>
        <w:rPr>
          <w:rFonts w:ascii="Calibri"/>
          <w:spacing w:val="-1"/>
        </w:rPr>
        <w:t> </w:t>
      </w:r>
      <w:r>
        <w:rPr>
          <w:rFonts w:ascii="Calibri"/>
        </w:rPr>
        <w:t>51,</w:t>
      </w:r>
      <w:r>
        <w:rPr>
          <w:rFonts w:ascii="Calibri"/>
          <w:spacing w:val="-5"/>
        </w:rPr>
        <w:t> </w:t>
      </w:r>
      <w:r>
        <w:rPr>
          <w:rFonts w:ascii="Calibri"/>
        </w:rPr>
        <w:t>52,</w:t>
      </w:r>
      <w:r>
        <w:rPr>
          <w:rFonts w:ascii="Calibri"/>
          <w:spacing w:val="-1"/>
        </w:rPr>
        <w:t> </w:t>
      </w:r>
      <w:r>
        <w:rPr>
          <w:rFonts w:ascii="Calibri"/>
        </w:rPr>
        <w:t>53,</w:t>
      </w:r>
      <w:r>
        <w:rPr>
          <w:rFonts w:ascii="Calibri"/>
          <w:spacing w:val="-4"/>
        </w:rPr>
        <w:t> </w:t>
      </w:r>
      <w:r>
        <w:rPr>
          <w:rFonts w:ascii="Calibri"/>
        </w:rPr>
        <w:t>54,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55,</w:t>
      </w:r>
      <w:r>
        <w:rPr>
          <w:rFonts w:ascii="Calibri"/>
          <w:spacing w:val="-2"/>
        </w:rPr>
        <w:t> </w:t>
      </w:r>
      <w:r>
        <w:rPr>
          <w:rFonts w:ascii="Calibri"/>
        </w:rPr>
        <w:t>62,</w:t>
      </w:r>
      <w:r>
        <w:rPr>
          <w:rFonts w:ascii="Calibri"/>
          <w:spacing w:val="-5"/>
        </w:rPr>
        <w:t> </w:t>
      </w:r>
      <w:r>
        <w:rPr>
          <w:rFonts w:ascii="Calibri"/>
        </w:rPr>
        <w:t>70,</w:t>
      </w:r>
      <w:r>
        <w:rPr>
          <w:rFonts w:ascii="Calibri"/>
          <w:spacing w:val="-1"/>
        </w:rPr>
        <w:t> </w:t>
      </w:r>
      <w:r>
        <w:rPr>
          <w:rFonts w:ascii="Calibri"/>
        </w:rPr>
        <w:t>71,</w:t>
      </w:r>
      <w:r>
        <w:rPr>
          <w:rFonts w:ascii="Calibri"/>
          <w:spacing w:val="-5"/>
        </w:rPr>
        <w:t> </w:t>
      </w:r>
      <w:r>
        <w:rPr>
          <w:rFonts w:ascii="Calibri"/>
        </w:rPr>
        <w:t>72,</w:t>
      </w:r>
      <w:r>
        <w:rPr>
          <w:rFonts w:ascii="Calibri"/>
          <w:spacing w:val="-1"/>
        </w:rPr>
        <w:t> </w:t>
      </w:r>
      <w:r>
        <w:rPr>
          <w:rFonts w:ascii="Calibri"/>
        </w:rPr>
        <w:t>80,</w:t>
      </w:r>
      <w:r>
        <w:rPr>
          <w:rFonts w:ascii="Calibri"/>
          <w:spacing w:val="-1"/>
        </w:rPr>
        <w:t> </w:t>
      </w:r>
      <w:r>
        <w:rPr>
          <w:rFonts w:ascii="Calibri"/>
        </w:rPr>
        <w:t>82,</w:t>
      </w:r>
      <w:r>
        <w:rPr>
          <w:rFonts w:ascii="Calibri"/>
          <w:spacing w:val="-5"/>
        </w:rPr>
        <w:t> </w:t>
      </w:r>
      <w:r>
        <w:rPr>
          <w:rFonts w:ascii="Calibri"/>
        </w:rPr>
        <w:t>96,</w:t>
      </w:r>
      <w:r>
        <w:rPr>
          <w:rFonts w:ascii="Calibri"/>
          <w:spacing w:val="-1"/>
        </w:rPr>
        <w:t> </w:t>
      </w:r>
      <w:r>
        <w:rPr>
          <w:rFonts w:ascii="Calibri"/>
        </w:rPr>
        <w:t>106,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116,</w:t>
      </w:r>
      <w:r>
        <w:rPr>
          <w:rFonts w:ascii="Calibri"/>
          <w:spacing w:val="-3"/>
        </w:rPr>
        <w:t> </w:t>
      </w:r>
      <w:r>
        <w:rPr>
          <w:rFonts w:ascii="Calibri"/>
        </w:rPr>
        <w:t>119,</w:t>
      </w:r>
      <w:r>
        <w:rPr>
          <w:rFonts w:ascii="Calibri"/>
          <w:spacing w:val="-2"/>
        </w:rPr>
        <w:t> </w:t>
      </w:r>
      <w:r>
        <w:rPr>
          <w:rFonts w:ascii="Calibri"/>
        </w:rPr>
        <w:t>123,</w:t>
      </w:r>
      <w:r>
        <w:rPr>
          <w:rFonts w:ascii="Calibri"/>
          <w:spacing w:val="-3"/>
        </w:rPr>
        <w:t> </w:t>
      </w:r>
      <w:r>
        <w:rPr>
          <w:rFonts w:ascii="Calibri"/>
        </w:rPr>
        <w:t>125,</w:t>
      </w:r>
      <w:r>
        <w:rPr>
          <w:rFonts w:ascii="Calibri"/>
          <w:spacing w:val="-6"/>
        </w:rPr>
        <w:t> </w:t>
      </w:r>
      <w:r>
        <w:rPr>
          <w:rFonts w:ascii="Calibri"/>
        </w:rPr>
        <w:t>126,</w:t>
      </w:r>
      <w:r>
        <w:rPr>
          <w:rFonts w:ascii="Calibri"/>
          <w:spacing w:val="-6"/>
        </w:rPr>
        <w:t> </w:t>
      </w:r>
      <w:r>
        <w:rPr>
          <w:rFonts w:ascii="Calibri"/>
        </w:rPr>
        <w:t>138,</w:t>
      </w:r>
      <w:r>
        <w:rPr>
          <w:rFonts w:ascii="Calibri"/>
          <w:spacing w:val="-2"/>
        </w:rPr>
        <w:t> </w:t>
      </w:r>
      <w:r>
        <w:rPr>
          <w:rFonts w:ascii="Calibri"/>
        </w:rPr>
        <w:t>143,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146,</w:t>
      </w:r>
      <w:r>
        <w:rPr>
          <w:rFonts w:ascii="Calibri"/>
          <w:spacing w:val="-3"/>
        </w:rPr>
        <w:t> </w:t>
      </w:r>
      <w:r>
        <w:rPr>
          <w:rFonts w:ascii="Calibri"/>
        </w:rPr>
        <w:t>148,</w:t>
      </w:r>
      <w:r>
        <w:rPr>
          <w:rFonts w:ascii="Calibri"/>
          <w:spacing w:val="-2"/>
        </w:rPr>
        <w:t> </w:t>
      </w:r>
      <w:r>
        <w:rPr>
          <w:rFonts w:ascii="Calibri"/>
        </w:rPr>
        <w:t>149,</w:t>
      </w:r>
      <w:r>
        <w:rPr>
          <w:rFonts w:ascii="Calibri"/>
          <w:spacing w:val="-2"/>
        </w:rPr>
        <w:t> </w:t>
      </w:r>
      <w:r>
        <w:rPr>
          <w:rFonts w:ascii="Calibri"/>
        </w:rPr>
        <w:t>161,</w:t>
      </w:r>
      <w:r>
        <w:rPr>
          <w:rFonts w:ascii="Calibri"/>
          <w:spacing w:val="-6"/>
        </w:rPr>
        <w:t> </w:t>
      </w:r>
      <w:r>
        <w:rPr>
          <w:rFonts w:ascii="Calibri"/>
        </w:rPr>
        <w:t>162</w:t>
      </w:r>
    </w:p>
    <w:p>
      <w:pPr>
        <w:pStyle w:val="BodyText"/>
        <w:spacing w:before="24"/>
        <w:rPr>
          <w:rFonts w:ascii="Calibri"/>
        </w:rPr>
      </w:pPr>
      <w:r>
        <w:rPr/>
        <w:t>Transcriptase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25</w:t>
      </w:r>
    </w:p>
    <w:p>
      <w:pPr>
        <w:pStyle w:val="BodyText"/>
        <w:spacing w:before="19"/>
        <w:rPr>
          <w:rFonts w:ascii="Calibri" w:hAnsi="Calibri"/>
        </w:rPr>
      </w:pPr>
      <w:r>
        <w:rPr/>
        <w:t>Transição</w:t>
      </w:r>
      <w:r>
        <w:rPr>
          <w:spacing w:val="1"/>
        </w:rPr>
        <w:t> </w:t>
      </w:r>
      <w:r>
        <w:rPr/>
        <w:t>demográfica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105,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120</w:t>
      </w:r>
    </w:p>
    <w:p>
      <w:pPr>
        <w:pStyle w:val="BodyText"/>
        <w:spacing w:before="24"/>
        <w:rPr>
          <w:rFonts w:ascii="Calibri"/>
        </w:rPr>
      </w:pPr>
      <w:r>
        <w:rPr/>
        <w:t>Tratamento</w:t>
      </w:r>
      <w:r>
        <w:rPr>
          <w:rFonts w:ascii="Calibri"/>
        </w:rPr>
        <w:t>,</w:t>
      </w:r>
      <w:r>
        <w:rPr>
          <w:rFonts w:ascii="Calibri"/>
          <w:spacing w:val="-6"/>
        </w:rPr>
        <w:t> </w:t>
      </w:r>
      <w:r>
        <w:rPr>
          <w:rFonts w:ascii="Calibri"/>
        </w:rPr>
        <w:t>9,</w:t>
      </w:r>
      <w:r>
        <w:rPr>
          <w:rFonts w:ascii="Calibri"/>
          <w:spacing w:val="-1"/>
        </w:rPr>
        <w:t> </w:t>
      </w:r>
      <w:r>
        <w:rPr>
          <w:rFonts w:ascii="Calibri"/>
        </w:rPr>
        <w:t>10,</w:t>
      </w:r>
      <w:r>
        <w:rPr>
          <w:rFonts w:ascii="Calibri"/>
          <w:spacing w:val="-1"/>
        </w:rPr>
        <w:t> </w:t>
      </w:r>
      <w:r>
        <w:rPr>
          <w:rFonts w:ascii="Calibri"/>
        </w:rPr>
        <w:t>12,</w:t>
      </w:r>
      <w:r>
        <w:rPr>
          <w:rFonts w:ascii="Calibri"/>
          <w:spacing w:val="-1"/>
        </w:rPr>
        <w:t> </w:t>
      </w:r>
      <w:r>
        <w:rPr>
          <w:rFonts w:ascii="Calibri"/>
        </w:rPr>
        <w:t>28,</w:t>
      </w:r>
      <w:r>
        <w:rPr>
          <w:rFonts w:ascii="Calibri"/>
          <w:spacing w:val="-1"/>
        </w:rPr>
        <w:t> </w:t>
      </w:r>
      <w:r>
        <w:rPr>
          <w:rFonts w:ascii="Calibri"/>
        </w:rPr>
        <w:t>31,</w:t>
      </w:r>
      <w:r>
        <w:rPr>
          <w:rFonts w:ascii="Calibri"/>
          <w:spacing w:val="-6"/>
        </w:rPr>
        <w:t> </w:t>
      </w:r>
      <w:r>
        <w:rPr>
          <w:rFonts w:ascii="Calibri"/>
        </w:rPr>
        <w:t>33,</w:t>
      </w:r>
      <w:r>
        <w:rPr>
          <w:rFonts w:ascii="Calibri"/>
          <w:spacing w:val="-1"/>
        </w:rPr>
        <w:t> </w:t>
      </w:r>
      <w:r>
        <w:rPr>
          <w:rFonts w:ascii="Calibri"/>
        </w:rPr>
        <w:t>34,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35,</w:t>
      </w:r>
      <w:r>
        <w:rPr>
          <w:rFonts w:ascii="Calibri"/>
          <w:spacing w:val="-1"/>
        </w:rPr>
        <w:t> </w:t>
      </w:r>
      <w:r>
        <w:rPr>
          <w:rFonts w:ascii="Calibri"/>
        </w:rPr>
        <w:t>36,</w:t>
      </w:r>
      <w:r>
        <w:rPr>
          <w:rFonts w:ascii="Calibri"/>
          <w:spacing w:val="-5"/>
        </w:rPr>
        <w:t> </w:t>
      </w:r>
      <w:r>
        <w:rPr>
          <w:rFonts w:ascii="Calibri"/>
        </w:rPr>
        <w:t>37,</w:t>
      </w:r>
      <w:r>
        <w:rPr>
          <w:rFonts w:ascii="Calibri"/>
          <w:spacing w:val="-1"/>
        </w:rPr>
        <w:t> </w:t>
      </w:r>
      <w:r>
        <w:rPr>
          <w:rFonts w:ascii="Calibri"/>
        </w:rPr>
        <w:t>38,</w:t>
      </w:r>
      <w:r>
        <w:rPr>
          <w:rFonts w:ascii="Calibri"/>
          <w:spacing w:val="-5"/>
        </w:rPr>
        <w:t> </w:t>
      </w:r>
      <w:r>
        <w:rPr>
          <w:rFonts w:ascii="Calibri"/>
        </w:rPr>
        <w:t>39,</w:t>
      </w:r>
      <w:r>
        <w:rPr>
          <w:rFonts w:ascii="Calibri"/>
          <w:spacing w:val="-1"/>
        </w:rPr>
        <w:t> </w:t>
      </w:r>
      <w:r>
        <w:rPr>
          <w:rFonts w:ascii="Calibri"/>
        </w:rPr>
        <w:t>41,</w:t>
      </w:r>
      <w:r>
        <w:rPr>
          <w:rFonts w:ascii="Calibri"/>
          <w:spacing w:val="-1"/>
        </w:rPr>
        <w:t> </w:t>
      </w:r>
      <w:r>
        <w:rPr>
          <w:rFonts w:ascii="Calibri"/>
        </w:rPr>
        <w:t>42,</w:t>
      </w:r>
      <w:r>
        <w:rPr>
          <w:rFonts w:ascii="Calibri"/>
          <w:spacing w:val="-5"/>
        </w:rPr>
        <w:t> </w:t>
      </w:r>
      <w:r>
        <w:rPr>
          <w:rFonts w:ascii="Calibri"/>
        </w:rPr>
        <w:t>43,</w:t>
      </w:r>
      <w:r>
        <w:rPr>
          <w:rFonts w:ascii="Calibri"/>
          <w:spacing w:val="-1"/>
        </w:rPr>
        <w:t> </w:t>
      </w:r>
      <w:r>
        <w:rPr>
          <w:rFonts w:ascii="Calibri"/>
        </w:rPr>
        <w:t>44,</w:t>
      </w:r>
      <w:r>
        <w:rPr>
          <w:rFonts w:ascii="Calibri"/>
          <w:spacing w:val="-4"/>
        </w:rPr>
        <w:t> </w:t>
      </w:r>
      <w:r>
        <w:rPr>
          <w:rFonts w:ascii="Calibri"/>
        </w:rPr>
        <w:t>69,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70,</w:t>
      </w:r>
      <w:r>
        <w:rPr>
          <w:rFonts w:ascii="Calibri"/>
          <w:spacing w:val="-1"/>
        </w:rPr>
        <w:t> </w:t>
      </w:r>
      <w:r>
        <w:rPr>
          <w:rFonts w:ascii="Calibri"/>
        </w:rPr>
        <w:t>71,</w:t>
      </w:r>
      <w:r>
        <w:rPr>
          <w:rFonts w:ascii="Calibri"/>
          <w:spacing w:val="-5"/>
        </w:rPr>
        <w:t> </w:t>
      </w:r>
      <w:r>
        <w:rPr>
          <w:rFonts w:ascii="Calibri"/>
        </w:rPr>
        <w:t>73,</w:t>
      </w:r>
      <w:r>
        <w:rPr>
          <w:rFonts w:ascii="Calibri"/>
          <w:spacing w:val="-1"/>
        </w:rPr>
        <w:t> </w:t>
      </w:r>
      <w:r>
        <w:rPr>
          <w:rFonts w:ascii="Calibri"/>
        </w:rPr>
        <w:t>74,</w:t>
      </w:r>
      <w:r>
        <w:rPr>
          <w:rFonts w:ascii="Calibri"/>
          <w:spacing w:val="-5"/>
        </w:rPr>
        <w:t> </w:t>
      </w:r>
      <w:r>
        <w:rPr>
          <w:rFonts w:ascii="Calibri"/>
        </w:rPr>
        <w:t>75,</w:t>
      </w:r>
      <w:r>
        <w:rPr>
          <w:rFonts w:ascii="Calibri"/>
          <w:spacing w:val="-1"/>
        </w:rPr>
        <w:t> </w:t>
      </w:r>
      <w:r>
        <w:rPr>
          <w:rFonts w:ascii="Calibri"/>
        </w:rPr>
        <w:t>77,</w:t>
      </w:r>
      <w:r>
        <w:rPr>
          <w:rFonts w:ascii="Calibri"/>
          <w:spacing w:val="-1"/>
        </w:rPr>
        <w:t> </w:t>
      </w:r>
      <w:r>
        <w:rPr>
          <w:rFonts w:ascii="Calibri"/>
        </w:rPr>
        <w:t>80,</w:t>
      </w:r>
      <w:r>
        <w:rPr>
          <w:rFonts w:ascii="Calibri"/>
          <w:spacing w:val="-5"/>
        </w:rPr>
        <w:t> </w:t>
      </w:r>
      <w:r>
        <w:rPr>
          <w:rFonts w:ascii="Calibri"/>
        </w:rPr>
        <w:t>82,</w:t>
      </w:r>
      <w:r>
        <w:rPr>
          <w:rFonts w:ascii="Calibri"/>
          <w:spacing w:val="-1"/>
        </w:rPr>
        <w:t> </w:t>
      </w:r>
      <w:r>
        <w:rPr>
          <w:rFonts w:ascii="Calibri"/>
        </w:rPr>
        <w:t>91, 92,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94,</w:t>
      </w:r>
      <w:r>
        <w:rPr>
          <w:rFonts w:ascii="Calibri"/>
          <w:spacing w:val="-2"/>
        </w:rPr>
        <w:t> </w:t>
      </w:r>
      <w:r>
        <w:rPr>
          <w:rFonts w:ascii="Calibri"/>
        </w:rPr>
        <w:t>99,</w:t>
      </w:r>
      <w:r>
        <w:rPr>
          <w:rFonts w:ascii="Calibri"/>
          <w:spacing w:val="-6"/>
        </w:rPr>
        <w:t> </w:t>
      </w:r>
      <w:r>
        <w:rPr>
          <w:rFonts w:ascii="Calibri"/>
        </w:rPr>
        <w:t>100,</w:t>
      </w:r>
      <w:r>
        <w:rPr>
          <w:rFonts w:ascii="Calibri"/>
          <w:spacing w:val="-2"/>
        </w:rPr>
        <w:t> </w:t>
      </w:r>
      <w:r>
        <w:rPr>
          <w:rFonts w:ascii="Calibri"/>
        </w:rPr>
        <w:t>101,</w:t>
      </w:r>
      <w:r>
        <w:rPr>
          <w:rFonts w:ascii="Calibri"/>
          <w:spacing w:val="-1"/>
        </w:rPr>
        <w:t> </w:t>
      </w:r>
      <w:r>
        <w:rPr>
          <w:rFonts w:ascii="Calibri"/>
        </w:rPr>
        <w:t>103,</w:t>
      </w:r>
      <w:r>
        <w:rPr>
          <w:rFonts w:ascii="Calibri"/>
          <w:spacing w:val="-2"/>
        </w:rPr>
        <w:t> </w:t>
      </w:r>
      <w:r>
        <w:rPr>
          <w:rFonts w:ascii="Calibri"/>
        </w:rPr>
        <w:t>111,</w:t>
      </w:r>
      <w:r>
        <w:rPr>
          <w:rFonts w:ascii="Calibri"/>
          <w:spacing w:val="-6"/>
        </w:rPr>
        <w:t> </w:t>
      </w:r>
      <w:r>
        <w:rPr>
          <w:rFonts w:ascii="Calibri"/>
        </w:rPr>
        <w:t>128,</w:t>
      </w:r>
      <w:r>
        <w:rPr>
          <w:rFonts w:ascii="Calibri"/>
          <w:spacing w:val="-5"/>
        </w:rPr>
        <w:t> </w:t>
      </w:r>
      <w:r>
        <w:rPr>
          <w:rFonts w:ascii="Calibri"/>
        </w:rPr>
        <w:t>129,</w:t>
      </w:r>
    </w:p>
    <w:p>
      <w:pPr>
        <w:pStyle w:val="BodyText"/>
        <w:spacing w:before="23"/>
        <w:ind w:left="700"/>
        <w:rPr>
          <w:rFonts w:ascii="Calibri"/>
        </w:rPr>
      </w:pPr>
      <w:r>
        <w:rPr>
          <w:rFonts w:ascii="Calibri"/>
        </w:rPr>
        <w:t>132,</w:t>
      </w:r>
      <w:r>
        <w:rPr>
          <w:rFonts w:ascii="Calibri"/>
          <w:spacing w:val="-2"/>
        </w:rPr>
        <w:t> </w:t>
      </w:r>
      <w:r>
        <w:rPr>
          <w:rFonts w:ascii="Calibri"/>
        </w:rPr>
        <w:t>139,</w:t>
      </w:r>
      <w:r>
        <w:rPr>
          <w:rFonts w:ascii="Calibri"/>
          <w:spacing w:val="-2"/>
        </w:rPr>
        <w:t> </w:t>
      </w:r>
      <w:r>
        <w:rPr>
          <w:rFonts w:ascii="Calibri"/>
        </w:rPr>
        <w:t>146,</w:t>
      </w:r>
      <w:r>
        <w:rPr>
          <w:rFonts w:ascii="Calibri"/>
          <w:spacing w:val="-1"/>
        </w:rPr>
        <w:t> </w:t>
      </w:r>
      <w:r>
        <w:rPr>
          <w:rFonts w:ascii="Calibri"/>
        </w:rPr>
        <w:t>157,</w:t>
      </w:r>
      <w:r>
        <w:rPr>
          <w:rFonts w:ascii="Calibri"/>
          <w:spacing w:val="-6"/>
        </w:rPr>
        <w:t> </w:t>
      </w:r>
      <w:r>
        <w:rPr>
          <w:rFonts w:ascii="Calibri"/>
        </w:rPr>
        <w:t>159,</w:t>
      </w:r>
      <w:r>
        <w:rPr>
          <w:rFonts w:ascii="Calibri"/>
          <w:spacing w:val="-5"/>
        </w:rPr>
        <w:t> </w:t>
      </w:r>
      <w:r>
        <w:rPr>
          <w:rFonts w:ascii="Calibri"/>
        </w:rPr>
        <w:t>162</w:t>
      </w:r>
    </w:p>
    <w:p>
      <w:pPr>
        <w:pStyle w:val="BodyText"/>
        <w:spacing w:before="24"/>
        <w:ind w:left="0" w:right="1093"/>
        <w:jc w:val="right"/>
        <w:rPr>
          <w:rFonts w:ascii="Calibri"/>
        </w:rPr>
      </w:pPr>
      <w:r>
        <w:rPr/>
        <w:t>Tratamentos</w:t>
      </w:r>
      <w:r>
        <w:rPr>
          <w:rFonts w:ascii="Calibri"/>
        </w:rPr>
        <w:t>,</w:t>
      </w:r>
      <w:r>
        <w:rPr>
          <w:rFonts w:ascii="Calibri"/>
          <w:spacing w:val="-5"/>
        </w:rPr>
        <w:t> </w:t>
      </w:r>
      <w:r>
        <w:rPr>
          <w:rFonts w:ascii="Calibri"/>
        </w:rPr>
        <w:t>27,</w:t>
      </w:r>
      <w:r>
        <w:rPr>
          <w:rFonts w:ascii="Calibri"/>
          <w:spacing w:val="-5"/>
        </w:rPr>
        <w:t> </w:t>
      </w:r>
      <w:r>
        <w:rPr>
          <w:rFonts w:ascii="Calibri"/>
        </w:rPr>
        <w:t>33,</w:t>
      </w:r>
      <w:r>
        <w:rPr>
          <w:rFonts w:ascii="Calibri"/>
          <w:spacing w:val="-1"/>
        </w:rPr>
        <w:t> </w:t>
      </w:r>
      <w:r>
        <w:rPr>
          <w:rFonts w:ascii="Calibri"/>
        </w:rPr>
        <w:t>35,</w:t>
      </w:r>
      <w:r>
        <w:rPr>
          <w:rFonts w:ascii="Calibri"/>
          <w:spacing w:val="-5"/>
        </w:rPr>
        <w:t> </w:t>
      </w:r>
      <w:r>
        <w:rPr>
          <w:rFonts w:ascii="Calibri"/>
        </w:rPr>
        <w:t>36,</w:t>
      </w:r>
      <w:r>
        <w:rPr>
          <w:rFonts w:ascii="Calibri"/>
          <w:spacing w:val="-1"/>
        </w:rPr>
        <w:t> </w:t>
      </w:r>
      <w:r>
        <w:rPr>
          <w:rFonts w:ascii="Calibri"/>
        </w:rPr>
        <w:t>43,</w:t>
      </w:r>
      <w:r>
        <w:rPr>
          <w:rFonts w:ascii="Calibri"/>
          <w:spacing w:val="-5"/>
        </w:rPr>
        <w:t> </w:t>
      </w:r>
      <w:r>
        <w:rPr>
          <w:rFonts w:ascii="Calibri"/>
        </w:rPr>
        <w:t>44,</w:t>
      </w:r>
      <w:r>
        <w:rPr>
          <w:rFonts w:ascii="Calibri"/>
          <w:spacing w:val="-1"/>
        </w:rPr>
        <w:t> </w:t>
      </w:r>
      <w:r>
        <w:rPr>
          <w:rFonts w:ascii="Calibri"/>
        </w:rPr>
        <w:t>76,</w:t>
      </w:r>
    </w:p>
    <w:p>
      <w:pPr>
        <w:pStyle w:val="BodyText"/>
        <w:spacing w:before="20"/>
        <w:ind w:left="0" w:right="1104"/>
        <w:jc w:val="right"/>
        <w:rPr>
          <w:rFonts w:ascii="Calibri"/>
        </w:rPr>
      </w:pPr>
      <w:r>
        <w:rPr>
          <w:rFonts w:ascii="Calibri"/>
        </w:rPr>
        <w:t>80,</w:t>
      </w:r>
      <w:r>
        <w:rPr>
          <w:rFonts w:ascii="Calibri"/>
          <w:spacing w:val="-2"/>
        </w:rPr>
        <w:t> </w:t>
      </w:r>
      <w:r>
        <w:rPr>
          <w:rFonts w:ascii="Calibri"/>
        </w:rPr>
        <w:t>82,</w:t>
      </w:r>
      <w:r>
        <w:rPr>
          <w:rFonts w:ascii="Calibri"/>
          <w:spacing w:val="-6"/>
        </w:rPr>
        <w:t> </w:t>
      </w:r>
      <w:r>
        <w:rPr>
          <w:rFonts w:ascii="Calibri"/>
        </w:rPr>
        <w:t>91,</w:t>
      </w:r>
      <w:r>
        <w:rPr>
          <w:rFonts w:ascii="Calibri"/>
          <w:spacing w:val="-2"/>
        </w:rPr>
        <w:t> </w:t>
      </w:r>
      <w:r>
        <w:rPr>
          <w:rFonts w:ascii="Calibri"/>
        </w:rPr>
        <w:t>94,</w:t>
      </w:r>
      <w:r>
        <w:rPr>
          <w:rFonts w:ascii="Calibri"/>
          <w:spacing w:val="-5"/>
        </w:rPr>
        <w:t> </w:t>
      </w:r>
      <w:r>
        <w:rPr>
          <w:rFonts w:ascii="Calibri"/>
        </w:rPr>
        <w:t>95,</w:t>
      </w:r>
      <w:r>
        <w:rPr>
          <w:rFonts w:ascii="Calibri"/>
          <w:spacing w:val="-2"/>
        </w:rPr>
        <w:t> </w:t>
      </w:r>
      <w:r>
        <w:rPr>
          <w:rFonts w:ascii="Calibri"/>
        </w:rPr>
        <w:t>96,</w:t>
      </w:r>
      <w:r>
        <w:rPr>
          <w:rFonts w:ascii="Calibri"/>
          <w:spacing w:val="-2"/>
        </w:rPr>
        <w:t> </w:t>
      </w:r>
      <w:r>
        <w:rPr>
          <w:rFonts w:ascii="Calibri"/>
        </w:rPr>
        <w:t>101,</w:t>
      </w:r>
      <w:r>
        <w:rPr>
          <w:rFonts w:ascii="Calibri"/>
          <w:spacing w:val="-2"/>
        </w:rPr>
        <w:t> </w:t>
      </w:r>
      <w:r>
        <w:rPr>
          <w:rFonts w:ascii="Calibri"/>
        </w:rPr>
        <w:t>110,</w:t>
      </w:r>
      <w:r>
        <w:rPr>
          <w:rFonts w:ascii="Calibri"/>
          <w:spacing w:val="-1"/>
        </w:rPr>
        <w:t> </w:t>
      </w:r>
      <w:r>
        <w:rPr>
          <w:rFonts w:ascii="Calibri"/>
        </w:rPr>
        <w:t>122,</w:t>
      </w:r>
    </w:p>
    <w:p>
      <w:pPr>
        <w:pStyle w:val="BodyText"/>
        <w:spacing w:before="24"/>
        <w:ind w:left="700"/>
        <w:rPr>
          <w:rFonts w:ascii="Calibri"/>
        </w:rPr>
      </w:pPr>
      <w:r>
        <w:rPr>
          <w:rFonts w:ascii="Calibri"/>
        </w:rPr>
        <w:t>127,</w:t>
      </w:r>
      <w:r>
        <w:rPr>
          <w:rFonts w:ascii="Calibri"/>
          <w:spacing w:val="-3"/>
        </w:rPr>
        <w:t> </w:t>
      </w:r>
      <w:r>
        <w:rPr>
          <w:rFonts w:ascii="Calibri"/>
        </w:rPr>
        <w:t>132,</w:t>
      </w:r>
      <w:r>
        <w:rPr>
          <w:rFonts w:ascii="Calibri"/>
          <w:spacing w:val="-2"/>
        </w:rPr>
        <w:t> </w:t>
      </w:r>
      <w:r>
        <w:rPr>
          <w:rFonts w:ascii="Calibri"/>
        </w:rPr>
        <w:t>157</w:t>
      </w:r>
    </w:p>
    <w:p>
      <w:pPr>
        <w:spacing w:after="0"/>
        <w:rPr>
          <w:rFonts w:ascii="Calibri"/>
        </w:rPr>
        <w:sectPr>
          <w:type w:val="continuous"/>
          <w:pgSz w:w="11910" w:h="16840"/>
          <w:pgMar w:top="1580" w:bottom="280" w:left="1220" w:right="740"/>
          <w:cols w:num="2" w:equalWidth="0">
            <w:col w:w="4380" w:space="235"/>
            <w:col w:w="5335"/>
          </w:cols>
        </w:sectPr>
      </w:pPr>
    </w:p>
    <w:p>
      <w:pPr>
        <w:spacing w:before="103"/>
        <w:ind w:left="1392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521.50116pt;margin-top:35.397823pt;width:72.45pt;height:46.55pt;mso-position-horizontal-relative:page;mso-position-vertical-relative:page;z-index:15779328" coordorigin="10430,708" coordsize="1449,931">
            <v:shape style="position:absolute;left:10430;top:707;width:1449;height:931" type="#_x0000_t75" stroked="false">
              <v:imagedata r:id="rId273" o:title=""/>
            </v:shape>
            <v:shape style="position:absolute;left:10430;top:707;width:1449;height:931" type="#_x0000_t202" filled="false" stroked="false">
              <v:textbox inset="0,0,0,0">
                <w:txbxContent>
                  <w:p>
                    <w:pPr>
                      <w:spacing w:before="127"/>
                      <w:ind w:left="796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color w:val="FFFFFF"/>
                        <w:sz w:val="22"/>
                      </w:rPr>
                      <w:t>181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13971</wp:posOffset>
            </wp:positionH>
            <wp:positionV relativeFrom="page">
              <wp:posOffset>0</wp:posOffset>
            </wp:positionV>
            <wp:extent cx="7545068" cy="10680699"/>
            <wp:effectExtent l="0" t="0" r="0" b="0"/>
            <wp:wrapNone/>
            <wp:docPr id="6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4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68" cy="1068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808080"/>
          <w:sz w:val="20"/>
        </w:rPr>
        <w:t>O</w:t>
      </w:r>
      <w:r>
        <w:rPr>
          <w:rFonts w:ascii="Arial" w:hAnsi="Arial"/>
          <w:b/>
          <w:color w:val="808080"/>
          <w:spacing w:val="-4"/>
          <w:sz w:val="20"/>
        </w:rPr>
        <w:t> </w:t>
      </w:r>
      <w:r>
        <w:rPr>
          <w:rFonts w:ascii="Arial" w:hAnsi="Arial"/>
          <w:b/>
          <w:color w:val="808080"/>
          <w:sz w:val="20"/>
        </w:rPr>
        <w:t>QUE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AS PESQUISAS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REVELAM SOBRE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A</w:t>
      </w:r>
      <w:r>
        <w:rPr>
          <w:rFonts w:ascii="Arial" w:hAnsi="Arial"/>
          <w:b/>
          <w:color w:val="808080"/>
          <w:spacing w:val="-6"/>
          <w:sz w:val="20"/>
        </w:rPr>
        <w:t> </w:t>
      </w:r>
      <w:r>
        <w:rPr>
          <w:rFonts w:ascii="Arial" w:hAnsi="Arial"/>
          <w:b/>
          <w:color w:val="808080"/>
          <w:sz w:val="20"/>
        </w:rPr>
        <w:t>SAÚDE</w:t>
      </w:r>
      <w:r>
        <w:rPr>
          <w:rFonts w:ascii="Arial" w:hAnsi="Arial"/>
          <w:b/>
          <w:color w:val="808080"/>
          <w:spacing w:val="-1"/>
          <w:sz w:val="20"/>
        </w:rPr>
        <w:t> </w:t>
      </w:r>
      <w:r>
        <w:rPr>
          <w:rFonts w:ascii="Arial" w:hAnsi="Arial"/>
          <w:b/>
          <w:color w:val="808080"/>
          <w:sz w:val="20"/>
        </w:rPr>
        <w:t>NO</w:t>
      </w:r>
      <w:r>
        <w:rPr>
          <w:rFonts w:ascii="Arial" w:hAnsi="Arial"/>
          <w:b/>
          <w:color w:val="808080"/>
          <w:spacing w:val="-3"/>
          <w:sz w:val="20"/>
        </w:rPr>
        <w:t> </w:t>
      </w:r>
      <w:r>
        <w:rPr>
          <w:rFonts w:ascii="Arial" w:hAnsi="Arial"/>
          <w:b/>
          <w:color w:val="808080"/>
          <w:sz w:val="20"/>
        </w:rPr>
        <w:t>BRASIL</w:t>
      </w:r>
    </w:p>
    <w:sectPr>
      <w:headerReference w:type="default" r:id="rId272"/>
      <w:pgSz w:w="11910" w:h="16840"/>
      <w:pgMar w:header="0" w:footer="0" w:top="680" w:bottom="280" w:left="12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399680">
          <wp:simplePos x="0" y="0"/>
          <wp:positionH relativeFrom="page">
            <wp:posOffset>6632209</wp:posOffset>
          </wp:positionH>
          <wp:positionV relativeFrom="page">
            <wp:posOffset>330680</wp:posOffset>
          </wp:positionV>
          <wp:extent cx="920025" cy="595341"/>
          <wp:effectExtent l="0" t="0" r="0" b="0"/>
          <wp:wrapNone/>
          <wp:docPr id="13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5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5.299988pt;margin-top:31.745764pt;width:12.15pt;height:14.35pt;mso-position-horizontal-relative:page;mso-position-vertical-relative:page;z-index:-1991628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FFFFFF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57.949997pt;margin-top:33.094826pt;width:307.5pt;height:13.3pt;mso-position-horizontal-relative:page;mso-position-vertical-relative:page;z-index:-1991577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07360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39" name="image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9.610001pt;margin-top:39.334827pt;width:307.5pt;height:13.3pt;mso-position-horizontal-relative:page;mso-position-vertical-relative:page;z-index:-1990860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340027pt;margin-top:41.105762pt;width:20.4pt;height:14.35pt;mso-position-horizontal-relative:page;mso-position-vertical-relative:page;z-index:-199080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color w:val="FFFFFF"/>
                    <w:sz w:val="22"/>
                  </w:rPr>
                  <w:t>113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01216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1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7.949997pt;margin-top:41.254826pt;width:307.5pt;height:13.3pt;mso-position-horizontal-relative:page;mso-position-vertical-relative:page;z-index:-1991475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61.460022pt;margin-top:41.105762pt;width:18.5pt;height:14.35pt;mso-position-horizontal-relative:page;mso-position-vertical-relative:page;z-index:-199142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08896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45" name="image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3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9.610001pt;margin-top:39.334827pt;width:307.5pt;height:13.3pt;mso-position-horizontal-relative:page;mso-position-vertical-relative:page;z-index:-1990707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340027pt;margin-top:41.105762pt;width:20.4pt;height:14.35pt;mso-position-horizontal-relative:page;mso-position-vertical-relative:page;z-index:-199065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color w:val="FFFFFF"/>
                    <w:sz w:val="22"/>
                  </w:rPr>
                  <w:t>116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10432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47" name="image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4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9.610001pt;margin-top:39.334827pt;width:307.5pt;height:13.3pt;mso-position-horizontal-relative:page;mso-position-vertical-relative:page;z-index:-1990553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58.340027pt;margin-top:41.105762pt;width:24.4pt;height:14.35pt;mso-position-horizontal-relative:page;mso-position-vertical-relative:page;z-index:-1990502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11968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49" name="image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9.610001pt;margin-top:39.334827pt;width:307.5pt;height:13.3pt;mso-position-horizontal-relative:page;mso-position-vertical-relative:page;z-index:-1990400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340027pt;margin-top:41.105762pt;width:20.4pt;height:14.35pt;mso-position-horizontal-relative:page;mso-position-vertical-relative:page;z-index:-199034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color w:val="FFFFFF"/>
                    <w:sz w:val="22"/>
                  </w:rPr>
                  <w:t>130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02752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1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7.949997pt;margin-top:41.254826pt;width:307.5pt;height:13.3pt;mso-position-horizontal-relative:page;mso-position-vertical-relative:page;z-index:-1991321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61.460022pt;margin-top:41.105762pt;width:18.5pt;height:14.35pt;mso-position-horizontal-relative:page;mso-position-vertical-relative:page;z-index:-1991270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13504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61" name="image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6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9.610001pt;margin-top:39.334827pt;width:307.5pt;height:13.3pt;mso-position-horizontal-relative:page;mso-position-vertical-relative:page;z-index:-1990246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58.340027pt;margin-top:41.105762pt;width:24.4pt;height:14.35pt;mso-position-horizontal-relative:page;mso-position-vertical-relative:page;z-index:-199019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15040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63" name="image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8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9.610001pt;margin-top:39.334827pt;width:307.5pt;height:13.3pt;mso-position-horizontal-relative:page;mso-position-vertical-relative:page;z-index:-1990092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60.340027pt;margin-top:41.105762pt;width:20.4pt;height:14.35pt;mso-position-horizontal-relative:page;mso-position-vertical-relative:page;z-index:-199004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color w:val="FFFFFF"/>
                    <w:sz w:val="22"/>
                  </w:rPr>
                  <w:t>163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04288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27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7.949997pt;margin-top:39.334827pt;width:307.5pt;height:13.3pt;mso-position-horizontal-relative:page;mso-position-vertical-relative:page;z-index:-1991168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61.460022pt;margin-top:41.105762pt;width:18.5pt;height:14.35pt;mso-position-horizontal-relative:page;mso-position-vertical-relative:page;z-index:-199111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16576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65" name="image9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9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9.610001pt;margin-top:39.334827pt;width:307.5pt;height:13.3pt;mso-position-horizontal-relative:page;mso-position-vertical-relative:page;z-index:-1989939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58.340027pt;margin-top:41.105762pt;width:24.4pt;height:14.35pt;mso-position-horizontal-relative:page;mso-position-vertical-relative:page;z-index:-198988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3405824">
          <wp:simplePos x="0" y="0"/>
          <wp:positionH relativeFrom="page">
            <wp:posOffset>6623064</wp:posOffset>
          </wp:positionH>
          <wp:positionV relativeFrom="page">
            <wp:posOffset>449552</wp:posOffset>
          </wp:positionV>
          <wp:extent cx="920025" cy="590796"/>
          <wp:effectExtent l="0" t="0" r="0" b="0"/>
          <wp:wrapNone/>
          <wp:docPr id="31" name="image1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0025" cy="590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57.949997pt;margin-top:39.334827pt;width:307.5pt;height:13.3pt;mso-position-horizontal-relative:page;mso-position-vertical-relative:page;z-index:-1991014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20"/>
                  </w:rPr>
                </w:pPr>
                <w:r>
                  <w:rPr>
                    <w:rFonts w:ascii="Arial" w:hAnsi="Arial"/>
                    <w:b/>
                    <w:color w:val="808080"/>
                    <w:sz w:val="20"/>
                  </w:rPr>
                  <w:t>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QUE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AS PESQUISAS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REVELAM</w:t>
                </w:r>
                <w:r>
                  <w:rPr>
                    <w:rFonts w:ascii="Arial" w:hAnsi="Arial"/>
                    <w:b/>
                    <w:color w:val="808080"/>
                    <w:spacing w:val="-1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SOBRE A</w:t>
                </w:r>
                <w:r>
                  <w:rPr>
                    <w:rFonts w:ascii="Arial" w:hAnsi="Arial"/>
                    <w:b/>
                    <w:color w:val="808080"/>
                    <w:spacing w:val="-7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SAÚDE NO</w:t>
                </w:r>
                <w:r>
                  <w:rPr>
                    <w:rFonts w:ascii="Arial" w:hAnsi="Arial"/>
                    <w:b/>
                    <w:color w:val="808080"/>
                    <w:spacing w:val="-4"/>
                    <w:sz w:val="20"/>
                  </w:rPr>
                  <w:t> </w:t>
                </w:r>
                <w:r>
                  <w:rPr>
                    <w:rFonts w:ascii="Arial" w:hAnsi="Arial"/>
                    <w:b/>
                    <w:color w:val="808080"/>
                    <w:sz w:val="20"/>
                  </w:rPr>
                  <w:t>BRASIL</w:t>
                </w:r>
              </w:p>
            </w:txbxContent>
          </v:textbox>
          <w10:wrap type="none"/>
        </v:shape>
      </w:pict>
    </w:r>
    <w:r>
      <w:rPr/>
      <w:pict>
        <v:shape style="position:absolute;margin-left:558.340027pt;margin-top:41.105762pt;width:24.4pt;height:14.35pt;mso-position-horizontal-relative:page;mso-position-vertical-relative:page;z-index:-199096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color w:val="FFFFF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upperRoman"/>
      <w:lvlText w:val="%1"/>
      <w:lvlJc w:val="left"/>
      <w:pPr>
        <w:ind w:left="1334" w:hanging="14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00" w:hanging="1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60" w:hanging="1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21" w:hanging="1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81" w:hanging="1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42" w:hanging="1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02" w:hanging="1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62" w:hanging="1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23" w:hanging="144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746" w:hanging="21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60" w:hanging="2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80" w:hanging="2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01" w:hanging="2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21" w:hanging="2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42" w:hanging="2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62" w:hanging="2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82" w:hanging="2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3" w:hanging="216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7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4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95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662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51" w:hanging="3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63" w:hanging="3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74" w:hanging="3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86" w:hanging="3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97" w:hanging="3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09" w:hanging="3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20" w:hanging="365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61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88" w:hanging="18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16" w:hanging="1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45" w:hanging="1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73" w:hanging="1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02" w:hanging="1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30" w:hanging="1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58" w:hanging="1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7" w:hanging="183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633" w:hanging="15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70" w:hanging="1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00" w:hanging="1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1" w:hanging="1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1" w:hanging="1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92" w:hanging="1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22" w:hanging="1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52" w:hanging="1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3" w:hanging="155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72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4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2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95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479" w:hanging="164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26" w:hanging="1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72" w:hanging="1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19" w:hanging="1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5" w:hanging="1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12" w:hanging="1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8" w:hanging="1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04" w:hanging="1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1" w:hanging="16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633" w:hanging="15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555" w:hanging="35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91" w:hanging="3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23" w:hanging="3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54" w:hanging="3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86" w:hanging="3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7" w:hanging="3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49" w:hanging="3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0" w:hanging="35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724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11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20" w:hanging="3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60" w:hanging="3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01" w:hanging="3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41" w:hanging="3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82" w:hanging="3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522" w:hanging="3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63" w:hanging="33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33" w:hanging="155"/>
        <w:jc w:val="left"/>
      </w:pPr>
      <w:rPr>
        <w:rFonts w:hint="default" w:ascii="Times New Roman" w:hAnsi="Times New Roman" w:eastAsia="Times New Roman" w:cs="Times New Roman"/>
        <w:w w:val="100"/>
        <w:position w:val="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70" w:hanging="1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00" w:hanging="1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1" w:hanging="1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1" w:hanging="1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92" w:hanging="1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22" w:hanging="1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52" w:hanging="1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3" w:hanging="155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2">
    <w:abstractNumId w:val="1"/>
  </w:num>
  <w:num w:numId="11">
    <w:abstractNumId w:val="10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ind w:left="81"/>
      <w:jc w:val="center"/>
    </w:pPr>
    <w:rPr>
      <w:rFonts w:ascii="Times New Roman" w:hAnsi="Times New Roman" w:eastAsia="Times New Roman" w:cs="Times New Roman"/>
      <w:b/>
      <w:bCs/>
      <w:sz w:val="20"/>
      <w:szCs w:val="2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"/>
      <w:ind w:left="454" w:right="391"/>
      <w:jc w:val="right"/>
    </w:pPr>
    <w:rPr>
      <w:rFonts w:ascii="Times New Roman" w:hAnsi="Times New Roman" w:eastAsia="Times New Roman" w:cs="Times New Roman"/>
      <w:b/>
      <w:bCs/>
      <w:sz w:val="20"/>
      <w:szCs w:val="20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479"/>
      <w:jc w:val="both"/>
    </w:pPr>
    <w:rPr>
      <w:rFonts w:ascii="Times New Roman" w:hAnsi="Times New Roman" w:eastAsia="Times New Roman" w:cs="Times New Roman"/>
      <w:b/>
      <w:bCs/>
      <w:sz w:val="20"/>
      <w:szCs w:val="20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line="228" w:lineRule="exact"/>
      <w:ind w:left="700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>
      <w:ind w:left="479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7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479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4422" w:right="689" w:hanging="3640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479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editorainovar.com.br/" TargetMode="External"/><Relationship Id="rId10" Type="http://schemas.openxmlformats.org/officeDocument/2006/relationships/header" Target="header1.xml"/><Relationship Id="rId11" Type="http://schemas.openxmlformats.org/officeDocument/2006/relationships/hyperlink" Target="file://localhost/C:/Users/Liliane/Downloads/rvaleriab%40hotmail.com" TargetMode="External"/><Relationship Id="rId12" Type="http://schemas.openxmlformats.org/officeDocument/2006/relationships/hyperlink" Target="file://localhost/C:/Users/Liliane/Downloads/wellen.dantas%40maisunifacisa.com.br" TargetMode="External"/><Relationship Id="rId13" Type="http://schemas.openxmlformats.org/officeDocument/2006/relationships/hyperlink" Target="mailto:danielle.farias@maisunifacisa.com.br" TargetMode="External"/><Relationship Id="rId14" Type="http://schemas.openxmlformats.org/officeDocument/2006/relationships/hyperlink" Target="mailto:ana.amaral@maisunifacisa.com.br" TargetMode="External"/><Relationship Id="rId15" Type="http://schemas.openxmlformats.org/officeDocument/2006/relationships/hyperlink" Target="mailto:maria.dantas@maisunifacisa.com.br" TargetMode="External"/><Relationship Id="rId16" Type="http://schemas.openxmlformats.org/officeDocument/2006/relationships/hyperlink" Target="mailto:cidney.soares@unifacisa.edu.br" TargetMode="External"/><Relationship Id="rId17" Type="http://schemas.openxmlformats.org/officeDocument/2006/relationships/header" Target="header2.xml"/><Relationship Id="rId18" Type="http://schemas.openxmlformats.org/officeDocument/2006/relationships/hyperlink" Target="http://bvsms.saude.gov.br/bvs/dicas/251_parkinson.html" TargetMode="External"/><Relationship Id="rId19" Type="http://schemas.openxmlformats.org/officeDocument/2006/relationships/hyperlink" Target="http://direitodoidoso.braslink.com/01/artigo010.html" TargetMode="External"/><Relationship Id="rId20" Type="http://schemas.openxmlformats.org/officeDocument/2006/relationships/hyperlink" Target="http://portalsaude.saude.gov.br/index.php/cidadao/principal/agencia-saude/13999-onu-registra-aumento-da-expectativa-de-vida-no-brasil" TargetMode="External"/><Relationship Id="rId21" Type="http://schemas.openxmlformats.org/officeDocument/2006/relationships/hyperlink" Target="http://www.saudeidoso.icict.fiocruz.br/pdf/PoliticaNacionaldeSaudedaPessoaIdosa.pdf" TargetMode="External"/><Relationship Id="rId22" Type="http://schemas.openxmlformats.org/officeDocument/2006/relationships/hyperlink" Target="http://www.saudeidoso.icict.fiocruz.br/index.php?pag=ind_pol&amp;pol=p_n_s_p_idosa" TargetMode="External"/><Relationship Id="rId23" Type="http://schemas.openxmlformats.org/officeDocument/2006/relationships/hyperlink" Target="http://cidades.ibge.gov.br/xtras/perfil.php?codmun=250400" TargetMode="External"/><Relationship Id="rId24" Type="http://schemas.openxmlformats.org/officeDocument/2006/relationships/hyperlink" Target="http://revista.univar.edu.br/" TargetMode="External"/><Relationship Id="rId25" Type="http://schemas.openxmlformats.org/officeDocument/2006/relationships/hyperlink" Target="http://www.scielo.br/pdf/rac/v15n4/a10v15n4" TargetMode="External"/><Relationship Id="rId26" Type="http://schemas.openxmlformats.org/officeDocument/2006/relationships/hyperlink" Target="http://www.scielo.br/pdf/rlae/v20n2/pt_23.pdf" TargetMode="External"/><Relationship Id="rId27" Type="http://schemas.openxmlformats.org/officeDocument/2006/relationships/header" Target="header3.xml"/><Relationship Id="rId28" Type="http://schemas.openxmlformats.org/officeDocument/2006/relationships/image" Target="media/image7.png"/><Relationship Id="rId29" Type="http://schemas.openxmlformats.org/officeDocument/2006/relationships/hyperlink" Target="mailto:stegany.gomes@gmail.com" TargetMode="External"/><Relationship Id="rId30" Type="http://schemas.openxmlformats.org/officeDocument/2006/relationships/hyperlink" Target="mailto:tatilovato@bol.com.br" TargetMode="External"/><Relationship Id="rId31" Type="http://schemas.openxmlformats.org/officeDocument/2006/relationships/hyperlink" Target="mailto:lilbertti@hotmail.com" TargetMode="External"/><Relationship Id="rId32" Type="http://schemas.openxmlformats.org/officeDocument/2006/relationships/hyperlink" Target="mailto:anaclara13simoes@gmail.com" TargetMode="External"/><Relationship Id="rId33" Type="http://schemas.openxmlformats.org/officeDocument/2006/relationships/hyperlink" Target="mailto:viniciusqcedro@outlook.com" TargetMode="External"/><Relationship Id="rId34" Type="http://schemas.openxmlformats.org/officeDocument/2006/relationships/hyperlink" Target="mailto:apereira@fop.unicamp.br" TargetMode="External"/><Relationship Id="rId35" Type="http://schemas.openxmlformats.org/officeDocument/2006/relationships/header" Target="header4.xml"/><Relationship Id="rId36" Type="http://schemas.openxmlformats.org/officeDocument/2006/relationships/hyperlink" Target="https://viz.saude.gov.br/extensions/DEMAS_C19Insumos_TESTES/DEMAS_C19Insumos_TESTES.html" TargetMode="External"/><Relationship Id="rId37" Type="http://schemas.openxmlformats.org/officeDocument/2006/relationships/hyperlink" Target="https://susanalitico.saude.gov.br/extensions/covid-19_html/covid-19_html.html" TargetMode="External"/><Relationship Id="rId38" Type="http://schemas.openxmlformats.org/officeDocument/2006/relationships/hyperlink" Target="https://www.saude.gov.br/noticias/agencia-saude/46596-saude-amplia-testes-para-profissionais-de-saude-e-seguranca" TargetMode="External"/><Relationship Id="rId39" Type="http://schemas.openxmlformats.org/officeDocument/2006/relationships/hyperlink" Target="https://covid19-evidence.paho.org/handle/20.500.12663/2114" TargetMode="External"/><Relationship Id="rId40" Type="http://schemas.openxmlformats.org/officeDocument/2006/relationships/hyperlink" Target="https://www.who.int/publications/i/item/10665-331501" TargetMode="External"/><Relationship Id="rId41" Type="http://schemas.openxmlformats.org/officeDocument/2006/relationships/hyperlink" Target="mailto:dradenisecavalcante@gmail.com" TargetMode="External"/><Relationship Id="rId42" Type="http://schemas.openxmlformats.org/officeDocument/2006/relationships/hyperlink" Target="https://diretrizes.amb.org.br/_DIRETRIZES/ulceras_por_pressao_tratamento/files/assets/common/downloads/publication.pdf" TargetMode="External"/><Relationship Id="rId43" Type="http://schemas.openxmlformats.org/officeDocument/2006/relationships/hyperlink" Target="http://www.cofen.gov.br/wpcontent/uploads/2020/03/cartilha_epi.pdf" TargetMode="External"/><Relationship Id="rId44" Type="http://schemas.openxmlformats.org/officeDocument/2006/relationships/hyperlink" Target="http://bvsms.saude.gov.br/bvs/publicacoes/diretrizes_metodologicas_diretriz_avaliacao_economica.pdf" TargetMode="External"/><Relationship Id="rId45" Type="http://schemas.openxmlformats.org/officeDocument/2006/relationships/hyperlink" Target="http://portal.anvisa.gov.br/documents/33852/271855/Nota%2BT%C3%A9cnica%2BGVIMS-GGTES%2Bn%C2%BA%2B03-2017/54ec39f6-84e0-4cdb-a241-31491ac6e03e" TargetMode="External"/><Relationship Id="rId46" Type="http://schemas.openxmlformats.org/officeDocument/2006/relationships/hyperlink" Target="https://www20.anvisa.gov.br/segurancadopaciente/index.php/publicacoes/item/ulcera-por-pressao" TargetMode="External"/><Relationship Id="rId47" Type="http://schemas.openxmlformats.org/officeDocument/2006/relationships/hyperlink" Target="http://bps.saude.gov.br/login.jsf" TargetMode="External"/><Relationship Id="rId48" Type="http://schemas.openxmlformats.org/officeDocument/2006/relationships/hyperlink" Target="mailto:evelin.reis@hotmail.com" TargetMode="External"/><Relationship Id="rId49" Type="http://schemas.openxmlformats.org/officeDocument/2006/relationships/image" Target="media/image9.jpeg"/><Relationship Id="rId50" Type="http://schemas.openxmlformats.org/officeDocument/2006/relationships/hyperlink" Target="https://politicaspublicas.almg.gov.br/temas/trabalho_emprego_renda/entenda/informacoes_gerais.html?tagNivel1=10&amp;tagAtual=10" TargetMode="External"/><Relationship Id="rId51" Type="http://schemas.openxmlformats.org/officeDocument/2006/relationships/hyperlink" Target="http://www.cfess.org.br/arquivos/2020CfessManifestaEdEspecialCoronavirus.pdf" TargetMode="External"/><Relationship Id="rId52" Type="http://schemas.openxmlformats.org/officeDocument/2006/relationships/hyperlink" Target="https://www.scielo.br/scielo.php?script=sci_arttext&amp;pid=S0101-66282010000400010" TargetMode="External"/><Relationship Id="rId53" Type="http://schemas.openxmlformats.org/officeDocument/2006/relationships/hyperlink" Target="mailto:carol.yoneda@gmail.com" TargetMode="External"/><Relationship Id="rId54" Type="http://schemas.openxmlformats.org/officeDocument/2006/relationships/hyperlink" Target="mailto:paula.simonettialves@gmail.com" TargetMode="External"/><Relationship Id="rId55" Type="http://schemas.openxmlformats.org/officeDocument/2006/relationships/hyperlink" Target="mailto:rafaela_freire13@hotmail.com" TargetMode="External"/><Relationship Id="rId56" Type="http://schemas.openxmlformats.org/officeDocument/2006/relationships/hyperlink" Target="mailto:carlos.sartorao@unesp.br" TargetMode="External"/><Relationship Id="rId57" Type="http://schemas.openxmlformats.org/officeDocument/2006/relationships/hyperlink" Target="mailto:marin.mjfc@hotmail.com" TargetMode="External"/><Relationship Id="rId58" Type="http://schemas.openxmlformats.org/officeDocument/2006/relationships/hyperlink" Target="https://doi.org/10.26633/RPSP.2018.116" TargetMode="External"/><Relationship Id="rId59" Type="http://schemas.openxmlformats.org/officeDocument/2006/relationships/hyperlink" Target="http://www.FI.org.br/pt/noticias/item/728-alta-taxa-de-cesareas-" TargetMode="External"/><Relationship Id="rId60" Type="http://schemas.openxmlformats.org/officeDocument/2006/relationships/hyperlink" Target="http://bvsms.saude.gov.br/ultimas-noticias/3123-01-a-08-02-semana-nacional-de-prevencao-da-gravidez-na-adolescencia" TargetMode="External"/><Relationship Id="rId61" Type="http://schemas.openxmlformats.org/officeDocument/2006/relationships/hyperlink" Target="http://bvsms.saude.gov.br/ultimas-" TargetMode="External"/><Relationship Id="rId62" Type="http://schemas.openxmlformats.org/officeDocument/2006/relationships/hyperlink" Target="https://nacoesunidas.org/taxa-de-gravidez-adolescente-nobrasil-esta-acima-da-media-latino-americana-e-caribenha/" TargetMode="External"/><Relationship Id="rId63" Type="http://schemas.openxmlformats.org/officeDocument/2006/relationships/image" Target="media/image10.jpeg"/><Relationship Id="rId64" Type="http://schemas.openxmlformats.org/officeDocument/2006/relationships/image" Target="media/image11.png"/><Relationship Id="rId65" Type="http://schemas.openxmlformats.org/officeDocument/2006/relationships/hyperlink" Target="https://annals.org/aim/article-abstract/2715460/socioeconomic-differences-epidemiologic-transition-from-heart-disease-cancer-leading-cause" TargetMode="External"/><Relationship Id="rId66" Type="http://schemas.openxmlformats.org/officeDocument/2006/relationships/hyperlink" Target="https://www.bmj.com/content/353/bmj.i2139" TargetMode="External"/><Relationship Id="rId67" Type="http://schemas.openxmlformats.org/officeDocument/2006/relationships/hyperlink" Target="https://tj-rj.jusbrasil.com.br/jurisprudencia/396184940/apelacao-apl-1068575820068190001-rio-de-janeiro-capital-13-vara-faz-publica?ref=serp" TargetMode="External"/><Relationship Id="rId68" Type="http://schemas.openxmlformats.org/officeDocument/2006/relationships/hyperlink" Target="http://www.inca.gov.br/" TargetMode="External"/><Relationship Id="rId69" Type="http://schemas.openxmlformats.org/officeDocument/2006/relationships/hyperlink" Target="http://www.inca.gov.br/estimativa/2018/casos-taxas-brasil.asp" TargetMode="External"/><Relationship Id="rId70" Type="http://schemas.openxmlformats.org/officeDocument/2006/relationships/hyperlink" Target="http://www.mma.gov.br/" TargetMode="External"/><Relationship Id="rId71" Type="http://schemas.openxmlformats.org/officeDocument/2006/relationships/hyperlink" Target="http://www.mma.gov.br/informma/item/8067-cap%C3%ADtulo-36-da-agenda-21" TargetMode="External"/><Relationship Id="rId72" Type="http://schemas.openxmlformats.org/officeDocument/2006/relationships/hyperlink" Target="mailto:milaccamargo@gmail.com" TargetMode="External"/><Relationship Id="rId73" Type="http://schemas.openxmlformats.org/officeDocument/2006/relationships/image" Target="media/image12.jpeg"/><Relationship Id="rId74" Type="http://schemas.openxmlformats.org/officeDocument/2006/relationships/image" Target="media/image13.jpeg"/><Relationship Id="rId75" Type="http://schemas.openxmlformats.org/officeDocument/2006/relationships/header" Target="header5.xml"/><Relationship Id="rId76" Type="http://schemas.openxmlformats.org/officeDocument/2006/relationships/image" Target="media/image14.png"/><Relationship Id="rId77" Type="http://schemas.openxmlformats.org/officeDocument/2006/relationships/header" Target="header6.xml"/><Relationship Id="rId78" Type="http://schemas.openxmlformats.org/officeDocument/2006/relationships/image" Target="media/image15.png"/><Relationship Id="rId79" Type="http://schemas.openxmlformats.org/officeDocument/2006/relationships/header" Target="header7.xml"/><Relationship Id="rId80" Type="http://schemas.openxmlformats.org/officeDocument/2006/relationships/hyperlink" Target="http://www.mitoaction.org/" TargetMode="External"/><Relationship Id="rId81" Type="http://schemas.openxmlformats.org/officeDocument/2006/relationships/hyperlink" Target="http://www.umdf.org/" TargetMode="External"/><Relationship Id="rId82" Type="http://schemas.openxmlformats.org/officeDocument/2006/relationships/hyperlink" Target="mailto:jandenilson.brigido@professor.unifametro.edu.br" TargetMode="External"/><Relationship Id="rId83" Type="http://schemas.openxmlformats.org/officeDocument/2006/relationships/hyperlink" Target="mailto:karla.brigido@professor.unifametro.edu.br" TargetMode="External"/><Relationship Id="rId84" Type="http://schemas.openxmlformats.org/officeDocument/2006/relationships/image" Target="media/image17.png"/><Relationship Id="rId85" Type="http://schemas.openxmlformats.org/officeDocument/2006/relationships/header" Target="header8.xml"/><Relationship Id="rId86" Type="http://schemas.openxmlformats.org/officeDocument/2006/relationships/image" Target="media/image18.png"/><Relationship Id="rId87" Type="http://schemas.openxmlformats.org/officeDocument/2006/relationships/header" Target="header9.xml"/><Relationship Id="rId88" Type="http://schemas.openxmlformats.org/officeDocument/2006/relationships/header" Target="header10.xml"/><Relationship Id="rId89" Type="http://schemas.openxmlformats.org/officeDocument/2006/relationships/image" Target="media/image20.png"/><Relationship Id="rId90" Type="http://schemas.openxmlformats.org/officeDocument/2006/relationships/header" Target="header11.xml"/><Relationship Id="rId91" Type="http://schemas.openxmlformats.org/officeDocument/2006/relationships/image" Target="media/image21.png"/><Relationship Id="rId92" Type="http://schemas.openxmlformats.org/officeDocument/2006/relationships/header" Target="header12.xml"/><Relationship Id="rId93" Type="http://schemas.openxmlformats.org/officeDocument/2006/relationships/image" Target="media/image22.png"/><Relationship Id="rId94" Type="http://schemas.openxmlformats.org/officeDocument/2006/relationships/header" Target="header13.xml"/><Relationship Id="rId95" Type="http://schemas.openxmlformats.org/officeDocument/2006/relationships/image" Target="media/image23.png"/><Relationship Id="rId96" Type="http://schemas.openxmlformats.org/officeDocument/2006/relationships/hyperlink" Target="http://www.datasus.gov.br/" TargetMode="External"/><Relationship Id="rId97" Type="http://schemas.openxmlformats.org/officeDocument/2006/relationships/header" Target="header14.xml"/><Relationship Id="rId98" Type="http://schemas.openxmlformats.org/officeDocument/2006/relationships/image" Target="media/image24.png"/><Relationship Id="rId99" Type="http://schemas.openxmlformats.org/officeDocument/2006/relationships/header" Target="header15.xml"/><Relationship Id="rId100" Type="http://schemas.openxmlformats.org/officeDocument/2006/relationships/image" Target="media/image25.png"/><Relationship Id="rId101" Type="http://schemas.openxmlformats.org/officeDocument/2006/relationships/image" Target="media/image26.png"/><Relationship Id="rId102" Type="http://schemas.openxmlformats.org/officeDocument/2006/relationships/image" Target="media/image27.png"/><Relationship Id="rId103" Type="http://schemas.openxmlformats.org/officeDocument/2006/relationships/header" Target="header16.xml"/><Relationship Id="rId104" Type="http://schemas.openxmlformats.org/officeDocument/2006/relationships/image" Target="media/image28.png"/><Relationship Id="rId105" Type="http://schemas.openxmlformats.org/officeDocument/2006/relationships/image" Target="media/image29.png"/><Relationship Id="rId106" Type="http://schemas.openxmlformats.org/officeDocument/2006/relationships/header" Target="header17.xml"/><Relationship Id="rId107" Type="http://schemas.openxmlformats.org/officeDocument/2006/relationships/image" Target="media/image30.png"/><Relationship Id="rId108" Type="http://schemas.openxmlformats.org/officeDocument/2006/relationships/header" Target="header18.xml"/><Relationship Id="rId109" Type="http://schemas.openxmlformats.org/officeDocument/2006/relationships/image" Target="media/image32.jpeg"/><Relationship Id="rId110" Type="http://schemas.openxmlformats.org/officeDocument/2006/relationships/header" Target="header19.xml"/><Relationship Id="rId111" Type="http://schemas.openxmlformats.org/officeDocument/2006/relationships/image" Target="media/image33.png"/><Relationship Id="rId112" Type="http://schemas.openxmlformats.org/officeDocument/2006/relationships/image" Target="media/image34.png"/><Relationship Id="rId113" Type="http://schemas.openxmlformats.org/officeDocument/2006/relationships/header" Target="header20.xml"/><Relationship Id="rId114" Type="http://schemas.openxmlformats.org/officeDocument/2006/relationships/image" Target="media/image35.png"/><Relationship Id="rId115" Type="http://schemas.openxmlformats.org/officeDocument/2006/relationships/header" Target="header21.xml"/><Relationship Id="rId116" Type="http://schemas.openxmlformats.org/officeDocument/2006/relationships/header" Target="header22.xml"/><Relationship Id="rId117" Type="http://schemas.openxmlformats.org/officeDocument/2006/relationships/image" Target="media/image37.png"/><Relationship Id="rId118" Type="http://schemas.openxmlformats.org/officeDocument/2006/relationships/header" Target="header23.xml"/><Relationship Id="rId119" Type="http://schemas.openxmlformats.org/officeDocument/2006/relationships/image" Target="media/image38.png"/><Relationship Id="rId120" Type="http://schemas.openxmlformats.org/officeDocument/2006/relationships/header" Target="header24.xml"/><Relationship Id="rId121" Type="http://schemas.openxmlformats.org/officeDocument/2006/relationships/image" Target="media/image39.png"/><Relationship Id="rId122" Type="http://schemas.openxmlformats.org/officeDocument/2006/relationships/hyperlink" Target="http://periodicos.unichristus.edu.br/index.php/jhbs/article/view/1054" TargetMode="External"/><Relationship Id="rId123" Type="http://schemas.openxmlformats.org/officeDocument/2006/relationships/header" Target="header25.xml"/><Relationship Id="rId124" Type="http://schemas.openxmlformats.org/officeDocument/2006/relationships/hyperlink" Target="mailto:anderson.moises@hotmail.com" TargetMode="External"/><Relationship Id="rId125" Type="http://schemas.openxmlformats.org/officeDocument/2006/relationships/hyperlink" Target="mailto:vanessa.leite@professor.unifametro.edu.br" TargetMode="External"/><Relationship Id="rId126" Type="http://schemas.openxmlformats.org/officeDocument/2006/relationships/hyperlink" Target="mailto:maria.nogueira@professor.unifametro.edu.br" TargetMode="External"/><Relationship Id="rId127" Type="http://schemas.openxmlformats.org/officeDocument/2006/relationships/header" Target="header26.xml"/><Relationship Id="rId128" Type="http://schemas.openxmlformats.org/officeDocument/2006/relationships/image" Target="media/image41.png"/><Relationship Id="rId129" Type="http://schemas.openxmlformats.org/officeDocument/2006/relationships/header" Target="header27.xml"/><Relationship Id="rId130" Type="http://schemas.openxmlformats.org/officeDocument/2006/relationships/image" Target="media/image42.png"/><Relationship Id="rId131" Type="http://schemas.openxmlformats.org/officeDocument/2006/relationships/header" Target="header28.xml"/><Relationship Id="rId132" Type="http://schemas.openxmlformats.org/officeDocument/2006/relationships/image" Target="media/image43.png"/><Relationship Id="rId133" Type="http://schemas.openxmlformats.org/officeDocument/2006/relationships/header" Target="header29.xml"/><Relationship Id="rId134" Type="http://schemas.openxmlformats.org/officeDocument/2006/relationships/image" Target="media/image44.png"/><Relationship Id="rId135" Type="http://schemas.openxmlformats.org/officeDocument/2006/relationships/header" Target="header30.xml"/><Relationship Id="rId136" Type="http://schemas.openxmlformats.org/officeDocument/2006/relationships/image" Target="media/image45.png"/><Relationship Id="rId137" Type="http://schemas.openxmlformats.org/officeDocument/2006/relationships/header" Target="header31.xml"/><Relationship Id="rId138" Type="http://schemas.openxmlformats.org/officeDocument/2006/relationships/image" Target="media/image46.png"/><Relationship Id="rId139" Type="http://schemas.openxmlformats.org/officeDocument/2006/relationships/header" Target="header32.xml"/><Relationship Id="rId140" Type="http://schemas.openxmlformats.org/officeDocument/2006/relationships/image" Target="media/image47.png"/><Relationship Id="rId141" Type="http://schemas.openxmlformats.org/officeDocument/2006/relationships/header" Target="header33.xml"/><Relationship Id="rId142" Type="http://schemas.openxmlformats.org/officeDocument/2006/relationships/image" Target="media/image48.png"/><Relationship Id="rId143" Type="http://schemas.openxmlformats.org/officeDocument/2006/relationships/header" Target="header34.xml"/><Relationship Id="rId144" Type="http://schemas.openxmlformats.org/officeDocument/2006/relationships/image" Target="media/image50.jpeg"/><Relationship Id="rId145" Type="http://schemas.openxmlformats.org/officeDocument/2006/relationships/header" Target="header35.xml"/><Relationship Id="rId146" Type="http://schemas.openxmlformats.org/officeDocument/2006/relationships/image" Target="media/image51.png"/><Relationship Id="rId147" Type="http://schemas.openxmlformats.org/officeDocument/2006/relationships/image" Target="media/image52.png"/><Relationship Id="rId148" Type="http://schemas.openxmlformats.org/officeDocument/2006/relationships/header" Target="header36.xml"/><Relationship Id="rId149" Type="http://schemas.openxmlformats.org/officeDocument/2006/relationships/image" Target="media/image53.png"/><Relationship Id="rId150" Type="http://schemas.openxmlformats.org/officeDocument/2006/relationships/image" Target="media/image54.jpeg"/><Relationship Id="rId151" Type="http://schemas.openxmlformats.org/officeDocument/2006/relationships/image" Target="media/image55.jpeg"/><Relationship Id="rId152" Type="http://schemas.openxmlformats.org/officeDocument/2006/relationships/header" Target="header37.xml"/><Relationship Id="rId153" Type="http://schemas.openxmlformats.org/officeDocument/2006/relationships/image" Target="media/image56.png"/><Relationship Id="rId154" Type="http://schemas.openxmlformats.org/officeDocument/2006/relationships/image" Target="media/image57.jpeg"/><Relationship Id="rId155" Type="http://schemas.openxmlformats.org/officeDocument/2006/relationships/header" Target="header38.xml"/><Relationship Id="rId156" Type="http://schemas.openxmlformats.org/officeDocument/2006/relationships/image" Target="media/image58.png"/><Relationship Id="rId157" Type="http://schemas.openxmlformats.org/officeDocument/2006/relationships/header" Target="header39.xml"/><Relationship Id="rId158" Type="http://schemas.openxmlformats.org/officeDocument/2006/relationships/image" Target="media/image59.png"/><Relationship Id="rId159" Type="http://schemas.openxmlformats.org/officeDocument/2006/relationships/hyperlink" Target="http://www/" TargetMode="External"/><Relationship Id="rId160" Type="http://schemas.openxmlformats.org/officeDocument/2006/relationships/hyperlink" Target="http://www.planalto.gov.br/" TargetMode="External"/><Relationship Id="rId161" Type="http://schemas.openxmlformats.org/officeDocument/2006/relationships/hyperlink" Target="http://www.scielo.br/pdf/physis/v17n1/v17n1a06.pdf" TargetMode="External"/><Relationship Id="rId162" Type="http://schemas.openxmlformats.org/officeDocument/2006/relationships/header" Target="header40.xml"/><Relationship Id="rId163" Type="http://schemas.openxmlformats.org/officeDocument/2006/relationships/hyperlink" Target="http://www.direitoshumanos.usp.br/index.php/OMS-" TargetMode="External"/><Relationship Id="rId164" Type="http://schemas.openxmlformats.org/officeDocument/2006/relationships/hyperlink" Target="mailto:veruskaseben@yahoo.com.br" TargetMode="External"/><Relationship Id="rId165" Type="http://schemas.openxmlformats.org/officeDocument/2006/relationships/header" Target="header41.xml"/><Relationship Id="rId166" Type="http://schemas.openxmlformats.org/officeDocument/2006/relationships/image" Target="media/image61.png"/><Relationship Id="rId167" Type="http://schemas.openxmlformats.org/officeDocument/2006/relationships/header" Target="header42.xml"/><Relationship Id="rId168" Type="http://schemas.openxmlformats.org/officeDocument/2006/relationships/image" Target="media/image62.png"/><Relationship Id="rId169" Type="http://schemas.openxmlformats.org/officeDocument/2006/relationships/header" Target="header43.xml"/><Relationship Id="rId170" Type="http://schemas.openxmlformats.org/officeDocument/2006/relationships/image" Target="media/image63.png"/><Relationship Id="rId171" Type="http://schemas.openxmlformats.org/officeDocument/2006/relationships/header" Target="header44.xml"/><Relationship Id="rId172" Type="http://schemas.openxmlformats.org/officeDocument/2006/relationships/image" Target="media/image64.png"/><Relationship Id="rId173" Type="http://schemas.openxmlformats.org/officeDocument/2006/relationships/header" Target="header45.xml"/><Relationship Id="rId174" Type="http://schemas.openxmlformats.org/officeDocument/2006/relationships/image" Target="media/image65.png"/><Relationship Id="rId175" Type="http://schemas.openxmlformats.org/officeDocument/2006/relationships/header" Target="header46.xml"/><Relationship Id="rId176" Type="http://schemas.openxmlformats.org/officeDocument/2006/relationships/image" Target="media/image66.png"/><Relationship Id="rId177" Type="http://schemas.openxmlformats.org/officeDocument/2006/relationships/header" Target="header47.xml"/><Relationship Id="rId178" Type="http://schemas.openxmlformats.org/officeDocument/2006/relationships/image" Target="media/image67.png"/><Relationship Id="rId179" Type="http://schemas.openxmlformats.org/officeDocument/2006/relationships/hyperlink" Target="http://www.boasaude.com.br/noticias/385/brasil-pesquisa-revela-que-avaliacao-da-" TargetMode="External"/><Relationship Id="rId180" Type="http://schemas.openxmlformats.org/officeDocument/2006/relationships/hyperlink" Target="http://cdd.org.br/saude-" TargetMode="External"/><Relationship Id="rId181" Type="http://schemas.openxmlformats.org/officeDocument/2006/relationships/hyperlink" Target="http://www.scielosp.org/article/sdeb/2019.v43nspe5/126-136/" TargetMode="External"/><Relationship Id="rId182" Type="http://schemas.openxmlformats.org/officeDocument/2006/relationships/hyperlink" Target="https://summitsaude.estadao.com.br/desafios-no-brasil/saude-brasil-como-o-brasileiro-ve-a-saude-publica-no-pais/" TargetMode="External"/><Relationship Id="rId183" Type="http://schemas.openxmlformats.org/officeDocument/2006/relationships/hyperlink" Target="http://www.politize.com.br/panorama-da-saude/" TargetMode="External"/><Relationship Id="rId184" Type="http://schemas.openxmlformats.org/officeDocument/2006/relationships/header" Target="header48.xml"/><Relationship Id="rId185" Type="http://schemas.openxmlformats.org/officeDocument/2006/relationships/image" Target="media/image68.png"/><Relationship Id="rId186" Type="http://schemas.openxmlformats.org/officeDocument/2006/relationships/hyperlink" Target="mailto:jufranalves@gmail.com" TargetMode="External"/><Relationship Id="rId187" Type="http://schemas.openxmlformats.org/officeDocument/2006/relationships/header" Target="header49.xml"/><Relationship Id="rId188" Type="http://schemas.openxmlformats.org/officeDocument/2006/relationships/image" Target="media/image69.png"/><Relationship Id="rId189" Type="http://schemas.openxmlformats.org/officeDocument/2006/relationships/header" Target="header50.xml"/><Relationship Id="rId190" Type="http://schemas.openxmlformats.org/officeDocument/2006/relationships/image" Target="media/image70.png"/><Relationship Id="rId191" Type="http://schemas.openxmlformats.org/officeDocument/2006/relationships/header" Target="header51.xml"/><Relationship Id="rId192" Type="http://schemas.openxmlformats.org/officeDocument/2006/relationships/image" Target="media/image71.png"/><Relationship Id="rId193" Type="http://schemas.openxmlformats.org/officeDocument/2006/relationships/header" Target="header52.xml"/><Relationship Id="rId194" Type="http://schemas.openxmlformats.org/officeDocument/2006/relationships/image" Target="media/image72.png"/><Relationship Id="rId195" Type="http://schemas.openxmlformats.org/officeDocument/2006/relationships/header" Target="header53.xml"/><Relationship Id="rId196" Type="http://schemas.openxmlformats.org/officeDocument/2006/relationships/image" Target="media/image73.png"/><Relationship Id="rId197" Type="http://schemas.openxmlformats.org/officeDocument/2006/relationships/header" Target="header54.xml"/><Relationship Id="rId198" Type="http://schemas.openxmlformats.org/officeDocument/2006/relationships/image" Target="media/image74.png"/><Relationship Id="rId199" Type="http://schemas.openxmlformats.org/officeDocument/2006/relationships/header" Target="header55.xml"/><Relationship Id="rId200" Type="http://schemas.openxmlformats.org/officeDocument/2006/relationships/image" Target="media/image75.png"/><Relationship Id="rId201" Type="http://schemas.openxmlformats.org/officeDocument/2006/relationships/header" Target="header56.xml"/><Relationship Id="rId202" Type="http://schemas.openxmlformats.org/officeDocument/2006/relationships/image" Target="media/image76.png"/><Relationship Id="rId203" Type="http://schemas.openxmlformats.org/officeDocument/2006/relationships/header" Target="header57.xml"/><Relationship Id="rId204" Type="http://schemas.openxmlformats.org/officeDocument/2006/relationships/image" Target="media/image77.png"/><Relationship Id="rId205" Type="http://schemas.openxmlformats.org/officeDocument/2006/relationships/header" Target="header58.xml"/><Relationship Id="rId206" Type="http://schemas.openxmlformats.org/officeDocument/2006/relationships/image" Target="media/image78.png"/><Relationship Id="rId207" Type="http://schemas.openxmlformats.org/officeDocument/2006/relationships/header" Target="header59.xml"/><Relationship Id="rId208" Type="http://schemas.openxmlformats.org/officeDocument/2006/relationships/image" Target="media/image79.png"/><Relationship Id="rId209" Type="http://schemas.openxmlformats.org/officeDocument/2006/relationships/header" Target="header60.xml"/><Relationship Id="rId210" Type="http://schemas.openxmlformats.org/officeDocument/2006/relationships/image" Target="media/image80.png"/><Relationship Id="rId211" Type="http://schemas.openxmlformats.org/officeDocument/2006/relationships/header" Target="header61.xml"/><Relationship Id="rId212" Type="http://schemas.openxmlformats.org/officeDocument/2006/relationships/image" Target="media/image81.png"/><Relationship Id="rId213" Type="http://schemas.openxmlformats.org/officeDocument/2006/relationships/header" Target="header62.xml"/><Relationship Id="rId214" Type="http://schemas.openxmlformats.org/officeDocument/2006/relationships/image" Target="media/image82.png"/><Relationship Id="rId215" Type="http://schemas.openxmlformats.org/officeDocument/2006/relationships/header" Target="header63.xml"/><Relationship Id="rId216" Type="http://schemas.openxmlformats.org/officeDocument/2006/relationships/image" Target="media/image83.png"/><Relationship Id="rId217" Type="http://schemas.openxmlformats.org/officeDocument/2006/relationships/header" Target="header64.xml"/><Relationship Id="rId218" Type="http://schemas.openxmlformats.org/officeDocument/2006/relationships/image" Target="media/image84.png"/><Relationship Id="rId219" Type="http://schemas.openxmlformats.org/officeDocument/2006/relationships/header" Target="header65.xml"/><Relationship Id="rId220" Type="http://schemas.openxmlformats.org/officeDocument/2006/relationships/image" Target="media/image85.png"/><Relationship Id="rId221" Type="http://schemas.openxmlformats.org/officeDocument/2006/relationships/header" Target="header66.xml"/><Relationship Id="rId222" Type="http://schemas.openxmlformats.org/officeDocument/2006/relationships/header" Target="header67.xml"/><Relationship Id="rId223" Type="http://schemas.openxmlformats.org/officeDocument/2006/relationships/image" Target="media/image87.png"/><Relationship Id="rId224" Type="http://schemas.openxmlformats.org/officeDocument/2006/relationships/header" Target="header68.xml"/><Relationship Id="rId225" Type="http://schemas.openxmlformats.org/officeDocument/2006/relationships/image" Target="media/image88.png"/><Relationship Id="rId226" Type="http://schemas.openxmlformats.org/officeDocument/2006/relationships/header" Target="header69.xml"/><Relationship Id="rId227" Type="http://schemas.openxmlformats.org/officeDocument/2006/relationships/image" Target="media/image89.png"/><Relationship Id="rId228" Type="http://schemas.openxmlformats.org/officeDocument/2006/relationships/header" Target="header70.xml"/><Relationship Id="rId229" Type="http://schemas.openxmlformats.org/officeDocument/2006/relationships/image" Target="media/image90.png"/><Relationship Id="rId230" Type="http://schemas.openxmlformats.org/officeDocument/2006/relationships/header" Target="header71.xml"/><Relationship Id="rId231" Type="http://schemas.openxmlformats.org/officeDocument/2006/relationships/image" Target="media/image91.png"/><Relationship Id="rId232" Type="http://schemas.openxmlformats.org/officeDocument/2006/relationships/header" Target="header72.xml"/><Relationship Id="rId233" Type="http://schemas.openxmlformats.org/officeDocument/2006/relationships/image" Target="media/image92.png"/><Relationship Id="rId234" Type="http://schemas.openxmlformats.org/officeDocument/2006/relationships/header" Target="header73.xml"/><Relationship Id="rId235" Type="http://schemas.openxmlformats.org/officeDocument/2006/relationships/image" Target="media/image93.png"/><Relationship Id="rId236" Type="http://schemas.openxmlformats.org/officeDocument/2006/relationships/header" Target="header74.xml"/><Relationship Id="rId237" Type="http://schemas.openxmlformats.org/officeDocument/2006/relationships/image" Target="media/image94.png"/><Relationship Id="rId238" Type="http://schemas.openxmlformats.org/officeDocument/2006/relationships/header" Target="header75.xml"/><Relationship Id="rId239" Type="http://schemas.openxmlformats.org/officeDocument/2006/relationships/image" Target="media/image95.png"/><Relationship Id="rId240" Type="http://schemas.openxmlformats.org/officeDocument/2006/relationships/header" Target="header76.xml"/><Relationship Id="rId241" Type="http://schemas.openxmlformats.org/officeDocument/2006/relationships/image" Target="media/image96.png"/><Relationship Id="rId242" Type="http://schemas.openxmlformats.org/officeDocument/2006/relationships/header" Target="header77.xml"/><Relationship Id="rId243" Type="http://schemas.openxmlformats.org/officeDocument/2006/relationships/image" Target="media/image97.png"/><Relationship Id="rId244" Type="http://schemas.openxmlformats.org/officeDocument/2006/relationships/hyperlink" Target="http://www.scielo.br/pdf/jped/v81n1s1/v81n1s1a02.pdf" TargetMode="External"/><Relationship Id="rId245" Type="http://schemas.openxmlformats.org/officeDocument/2006/relationships/header" Target="header78.xml"/><Relationship Id="rId246" Type="http://schemas.openxmlformats.org/officeDocument/2006/relationships/hyperlink" Target="http://bvsms.saude.gov.br/bvs/saudelegis/cns/2013/res0466_12_12_2012.html" TargetMode="External"/><Relationship Id="rId247" Type="http://schemas.openxmlformats.org/officeDocument/2006/relationships/hyperlink" Target="http://bvsms.saude.gov.br/bvs/saudelegis/gm/2000/prt0569_01_06_2000.html" TargetMode="External"/><Relationship Id="rId248" Type="http://schemas.openxmlformats.org/officeDocument/2006/relationships/hyperlink" Target="http://bvsms.saude.gov.br/bvs/publicacoes/parto.pdf" TargetMode="External"/><Relationship Id="rId249" Type="http://schemas.openxmlformats.org/officeDocument/2006/relationships/hyperlink" Target="http://www.objnursing.uff.br/index.php/nursing/rt/printerFriendly/4269/html_22" TargetMode="External"/><Relationship Id="rId250" Type="http://schemas.openxmlformats.org/officeDocument/2006/relationships/hyperlink" Target="http://www.scielo.br/pdf/%0D/rbgo/v26n10/22907.pdf" TargetMode="External"/><Relationship Id="rId251" Type="http://schemas.openxmlformats.org/officeDocument/2006/relationships/hyperlink" Target="http://www.univates.br/revistas/index.php/destaques/article/view/107" TargetMode="External"/><Relationship Id="rId252" Type="http://schemas.openxmlformats.org/officeDocument/2006/relationships/hyperlink" Target="https://revistas.ufg.br/fen/article/view/47222" TargetMode="External"/><Relationship Id="rId253" Type="http://schemas.openxmlformats.org/officeDocument/2006/relationships/hyperlink" Target="http://www.scielo.br/scielo.php?script=sci_arttext&amp;amp%3Bpid=S1983-" TargetMode="External"/><Relationship Id="rId254" Type="http://schemas.openxmlformats.org/officeDocument/2006/relationships/hyperlink" Target="http://dx.doi.org/10.1590/S0102-" TargetMode="External"/><Relationship Id="rId255" Type="http://schemas.openxmlformats.org/officeDocument/2006/relationships/hyperlink" Target="http://www.faculdadersa.com.br/Arquivos/downloads/semana_cientifica/Trabalhos%202016/Fisioterapia/A_RELACAO_DO_INDICE_DE_APGAR_COM_SEQUELAS_NEUROPSICOMOTORAS_EM_RECEM_NASCIDOS.pdf" TargetMode="External"/><Relationship Id="rId256" Type="http://schemas.openxmlformats.org/officeDocument/2006/relationships/hyperlink" Target="http://www.seer.unirio.br/index.php/cuidadofundamental/article/view/3659/pdf_1647" TargetMode="External"/><Relationship Id="rId257" Type="http://schemas.openxmlformats.org/officeDocument/2006/relationships/hyperlink" Target="http://bases.bireme.br/cgi-" TargetMode="External"/><Relationship Id="rId258" Type="http://schemas.openxmlformats.org/officeDocument/2006/relationships/hyperlink" Target="http://www.scielo.br/pdf/tce/v17n4/18.pdf%3E.Acesso" TargetMode="External"/><Relationship Id="rId259" Type="http://schemas.openxmlformats.org/officeDocument/2006/relationships/hyperlink" Target="http://www.scielosp.org/scielo.php?pid=S0104-" TargetMode="External"/><Relationship Id="rId260" Type="http://schemas.openxmlformats.org/officeDocument/2006/relationships/hyperlink" Target="http://www.scielo.br/scielo.php?script=sci_arttext&amp;amp%3Bpid=S1679-45082012000100006&amp;amp%3Blng=en&amp;amp%3Bnrm=iso&amp;amp%3Btlng=pt" TargetMode="External"/><Relationship Id="rId261" Type="http://schemas.openxmlformats.org/officeDocument/2006/relationships/header" Target="header79.xml"/><Relationship Id="rId262" Type="http://schemas.openxmlformats.org/officeDocument/2006/relationships/image" Target="media/image99.png"/><Relationship Id="rId263" Type="http://schemas.openxmlformats.org/officeDocument/2006/relationships/hyperlink" Target="http://revistas.unipar.br/index.php/saude/article/view/5263" TargetMode="External"/><Relationship Id="rId264" Type="http://schemas.openxmlformats.org/officeDocument/2006/relationships/hyperlink" Target="https://bdpi.usp.br/" TargetMode="External"/><Relationship Id="rId265" Type="http://schemas.openxmlformats.org/officeDocument/2006/relationships/hyperlink" Target="http://www.scielo.org.co/scielo.php?script=sci_abstract&amp;amp%3Bpid=S0121-45002018000200197&amp;amp%3Blng=en&amp;amp%3Bnrm=iso&amp;amp%3Btlng=pt" TargetMode="External"/><Relationship Id="rId266" Type="http://schemas.openxmlformats.org/officeDocument/2006/relationships/header" Target="header80.xml"/><Relationship Id="rId267" Type="http://schemas.openxmlformats.org/officeDocument/2006/relationships/image" Target="media/image100.png"/><Relationship Id="rId268" Type="http://schemas.openxmlformats.org/officeDocument/2006/relationships/header" Target="header81.xml"/><Relationship Id="rId269" Type="http://schemas.openxmlformats.org/officeDocument/2006/relationships/image" Target="media/image101.png"/><Relationship Id="rId270" Type="http://schemas.openxmlformats.org/officeDocument/2006/relationships/header" Target="header82.xml"/><Relationship Id="rId271" Type="http://schemas.openxmlformats.org/officeDocument/2006/relationships/image" Target="media/image102.png"/><Relationship Id="rId272" Type="http://schemas.openxmlformats.org/officeDocument/2006/relationships/header" Target="header83.xml"/><Relationship Id="rId273" Type="http://schemas.openxmlformats.org/officeDocument/2006/relationships/image" Target="media/image103.png"/><Relationship Id="rId274" Type="http://schemas.openxmlformats.org/officeDocument/2006/relationships/image" Target="media/image104.jpeg"/><Relationship Id="rId27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3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36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/Relationships>

</file>

<file path=word/_rels/header34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8.png"/></Relationships>

</file>

<file path=word/_rels/header40.xml.rels><?xml version="1.0" encoding="UTF-8" standalone="yes"?>
<Relationships xmlns="http://schemas.openxmlformats.org/package/2006/relationships"><Relationship Id="rId1" Type="http://schemas.openxmlformats.org/officeDocument/2006/relationships/image" Target="media/image60.png"/></Relationships>

</file>

<file path=word/_rels/header66.xml.rels><?xml version="1.0" encoding="UTF-8" standalone="yes"?>
<Relationships xmlns="http://schemas.openxmlformats.org/package/2006/relationships"><Relationship Id="rId1" Type="http://schemas.openxmlformats.org/officeDocument/2006/relationships/image" Target="media/image86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header78.xml.rels><?xml version="1.0" encoding="UTF-8" standalone="yes"?>
<Relationships xmlns="http://schemas.openxmlformats.org/package/2006/relationships"><Relationship Id="rId1" Type="http://schemas.openxmlformats.org/officeDocument/2006/relationships/image" Target="media/image98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Liliane Souza</dc:creator>
  <dcterms:created xsi:type="dcterms:W3CDTF">2021-10-26T01:10:19Z</dcterms:created>
  <dcterms:modified xsi:type="dcterms:W3CDTF">2021-10-26T01:10:19Z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