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A9BA5"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UNIVERSIDADE FEDERAL DE GOIÁS</w:t>
      </w:r>
    </w:p>
    <w:p w14:paraId="19A1F345"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CENTRO DE ENSINO E PESQUISA APLICADA À EDUCAÇÃO</w:t>
      </w:r>
    </w:p>
    <w:p w14:paraId="74FE5EE0"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PROGRAMA DE PÓS-GRADUAÇÃO EM ENSINO NA EDUCAÇÃO</w:t>
      </w:r>
    </w:p>
    <w:p w14:paraId="5D8ABC25"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MESTRADO PROFISSIONAL</w:t>
      </w:r>
    </w:p>
    <w:p w14:paraId="2E60D28D" w14:textId="77777777" w:rsidR="003A01F4" w:rsidRDefault="003A01F4" w:rsidP="003A01F4">
      <w:pPr>
        <w:spacing w:after="0" w:line="360" w:lineRule="auto"/>
        <w:ind w:firstLine="851"/>
        <w:jc w:val="center"/>
        <w:rPr>
          <w:rFonts w:ascii="Times New Roman" w:hAnsi="Times New Roman" w:cs="Times New Roman"/>
          <w:bCs/>
          <w:sz w:val="24"/>
        </w:rPr>
      </w:pPr>
    </w:p>
    <w:p w14:paraId="537A2F68" w14:textId="77777777" w:rsidR="003A01F4" w:rsidRDefault="003A01F4" w:rsidP="003A01F4">
      <w:pPr>
        <w:spacing w:after="0" w:line="360" w:lineRule="auto"/>
        <w:ind w:firstLine="851"/>
        <w:jc w:val="center"/>
        <w:rPr>
          <w:rFonts w:ascii="Times New Roman" w:hAnsi="Times New Roman" w:cs="Times New Roman"/>
          <w:bCs/>
          <w:sz w:val="24"/>
        </w:rPr>
      </w:pPr>
    </w:p>
    <w:p w14:paraId="11798DDD" w14:textId="77777777" w:rsidR="003A01F4" w:rsidRDefault="003A01F4" w:rsidP="003A01F4">
      <w:pPr>
        <w:spacing w:after="0" w:line="360" w:lineRule="auto"/>
        <w:ind w:firstLine="851"/>
        <w:jc w:val="center"/>
        <w:rPr>
          <w:rFonts w:ascii="Times New Roman" w:hAnsi="Times New Roman" w:cs="Times New Roman"/>
          <w:bCs/>
          <w:sz w:val="24"/>
        </w:rPr>
      </w:pPr>
    </w:p>
    <w:p w14:paraId="7F440C08" w14:textId="77777777" w:rsidR="003A01F4" w:rsidRDefault="003A01F4" w:rsidP="003A01F4">
      <w:pPr>
        <w:spacing w:after="0" w:line="360" w:lineRule="auto"/>
        <w:ind w:firstLine="851"/>
        <w:jc w:val="center"/>
        <w:rPr>
          <w:rFonts w:ascii="Times New Roman" w:hAnsi="Times New Roman" w:cs="Times New Roman"/>
          <w:bCs/>
          <w:sz w:val="24"/>
        </w:rPr>
      </w:pPr>
    </w:p>
    <w:p w14:paraId="708E8A4F" w14:textId="77777777" w:rsidR="003A01F4" w:rsidRDefault="003A01F4" w:rsidP="003A01F4">
      <w:pPr>
        <w:spacing w:after="0" w:line="360" w:lineRule="auto"/>
        <w:ind w:firstLine="851"/>
        <w:jc w:val="center"/>
        <w:rPr>
          <w:rFonts w:ascii="Times New Roman" w:hAnsi="Times New Roman" w:cs="Times New Roman"/>
          <w:bCs/>
          <w:sz w:val="24"/>
        </w:rPr>
      </w:pPr>
    </w:p>
    <w:p w14:paraId="275CFF33" w14:textId="77777777" w:rsidR="003A01F4" w:rsidRDefault="003A01F4" w:rsidP="003A01F4">
      <w:pPr>
        <w:spacing w:after="0" w:line="360" w:lineRule="auto"/>
        <w:ind w:firstLine="851"/>
        <w:jc w:val="center"/>
        <w:rPr>
          <w:rFonts w:ascii="Times New Roman" w:hAnsi="Times New Roman" w:cs="Times New Roman"/>
          <w:bCs/>
          <w:sz w:val="24"/>
        </w:rPr>
      </w:pPr>
    </w:p>
    <w:p w14:paraId="35B6FCCD" w14:textId="77777777" w:rsidR="003A01F4" w:rsidRDefault="003A01F4" w:rsidP="003A01F4">
      <w:pPr>
        <w:spacing w:after="0" w:line="360" w:lineRule="auto"/>
        <w:ind w:firstLine="851"/>
        <w:jc w:val="center"/>
        <w:rPr>
          <w:rFonts w:ascii="Times New Roman" w:hAnsi="Times New Roman" w:cs="Times New Roman"/>
          <w:bCs/>
          <w:sz w:val="24"/>
        </w:rPr>
      </w:pPr>
    </w:p>
    <w:p w14:paraId="480D23EE" w14:textId="77777777" w:rsidR="003A01F4" w:rsidRDefault="003A01F4" w:rsidP="003A01F4">
      <w:pPr>
        <w:spacing w:after="0" w:line="360" w:lineRule="auto"/>
        <w:ind w:firstLine="851"/>
        <w:jc w:val="center"/>
        <w:rPr>
          <w:rFonts w:ascii="Times New Roman" w:hAnsi="Times New Roman" w:cs="Times New Roman"/>
          <w:bCs/>
          <w:sz w:val="24"/>
        </w:rPr>
      </w:pPr>
    </w:p>
    <w:p w14:paraId="3B284B09" w14:textId="77777777" w:rsidR="003A01F4" w:rsidRDefault="003A01F4" w:rsidP="003A01F4">
      <w:pPr>
        <w:spacing w:after="0" w:line="360" w:lineRule="auto"/>
        <w:ind w:firstLine="851"/>
        <w:jc w:val="center"/>
        <w:rPr>
          <w:rFonts w:ascii="Times New Roman" w:hAnsi="Times New Roman" w:cs="Times New Roman"/>
          <w:bCs/>
          <w:sz w:val="24"/>
        </w:rPr>
      </w:pPr>
    </w:p>
    <w:p w14:paraId="13D36F7D" w14:textId="77777777" w:rsidR="003A01F4" w:rsidRDefault="003A01F4" w:rsidP="003A01F4">
      <w:pPr>
        <w:spacing w:after="0" w:line="360" w:lineRule="auto"/>
        <w:ind w:firstLine="851"/>
        <w:jc w:val="center"/>
        <w:rPr>
          <w:rFonts w:ascii="Times New Roman" w:hAnsi="Times New Roman" w:cs="Times New Roman"/>
          <w:bCs/>
          <w:sz w:val="24"/>
        </w:rPr>
      </w:pPr>
    </w:p>
    <w:p w14:paraId="3168D25F" w14:textId="77777777" w:rsidR="003A01F4" w:rsidRDefault="003A01F4" w:rsidP="003A01F4">
      <w:pPr>
        <w:spacing w:after="0" w:line="360" w:lineRule="auto"/>
        <w:jc w:val="center"/>
        <w:rPr>
          <w:rFonts w:ascii="Times New Roman" w:hAnsi="Times New Roman" w:cs="Times New Roman"/>
          <w:bCs/>
          <w:sz w:val="24"/>
        </w:rPr>
      </w:pPr>
      <w:r>
        <w:rPr>
          <w:rFonts w:ascii="Times New Roman" w:hAnsi="Times New Roman" w:cs="Times New Roman"/>
          <w:bCs/>
          <w:sz w:val="24"/>
        </w:rPr>
        <w:t>A CURRICULARIZAÇÃO DO CONTEÚDO DE JOGOS E BRINCADEIRAS NA PRIMEIRA FASE DO ENSINO FUNDAMENTAL</w:t>
      </w:r>
    </w:p>
    <w:p w14:paraId="1D5B56B0" w14:textId="77777777" w:rsidR="003A01F4" w:rsidRDefault="003A01F4" w:rsidP="003A01F4">
      <w:pPr>
        <w:spacing w:after="0" w:line="360" w:lineRule="auto"/>
        <w:ind w:firstLine="851"/>
        <w:jc w:val="center"/>
        <w:rPr>
          <w:rFonts w:ascii="Times New Roman" w:hAnsi="Times New Roman" w:cs="Times New Roman"/>
          <w:bCs/>
          <w:sz w:val="24"/>
        </w:rPr>
      </w:pPr>
    </w:p>
    <w:p w14:paraId="54195F0D" w14:textId="77777777" w:rsidR="003A01F4" w:rsidRDefault="003A01F4" w:rsidP="003A01F4">
      <w:pPr>
        <w:spacing w:after="0" w:line="360" w:lineRule="auto"/>
        <w:ind w:firstLine="851"/>
        <w:jc w:val="center"/>
        <w:rPr>
          <w:rFonts w:ascii="Times New Roman" w:hAnsi="Times New Roman" w:cs="Times New Roman"/>
          <w:bCs/>
          <w:sz w:val="24"/>
        </w:rPr>
      </w:pPr>
    </w:p>
    <w:p w14:paraId="6C6049A4" w14:textId="77777777" w:rsidR="003A01F4" w:rsidRDefault="003A01F4" w:rsidP="003A01F4">
      <w:pPr>
        <w:spacing w:after="0" w:line="360" w:lineRule="auto"/>
        <w:ind w:firstLine="851"/>
        <w:jc w:val="center"/>
        <w:rPr>
          <w:rFonts w:ascii="Times New Roman" w:hAnsi="Times New Roman" w:cs="Times New Roman"/>
          <w:bCs/>
          <w:sz w:val="24"/>
        </w:rPr>
      </w:pPr>
    </w:p>
    <w:p w14:paraId="44F60333" w14:textId="77777777" w:rsidR="003A01F4" w:rsidRDefault="003A01F4" w:rsidP="003A01F4">
      <w:pPr>
        <w:spacing w:after="0" w:line="360" w:lineRule="auto"/>
        <w:ind w:firstLine="851"/>
        <w:jc w:val="center"/>
        <w:rPr>
          <w:rFonts w:ascii="Times New Roman" w:hAnsi="Times New Roman" w:cs="Times New Roman"/>
          <w:bCs/>
          <w:sz w:val="24"/>
        </w:rPr>
      </w:pPr>
    </w:p>
    <w:p w14:paraId="2CE5A7A6" w14:textId="77777777" w:rsidR="003A01F4" w:rsidRDefault="003A01F4" w:rsidP="003A01F4">
      <w:pPr>
        <w:spacing w:after="0" w:line="360" w:lineRule="auto"/>
        <w:ind w:firstLine="851"/>
        <w:jc w:val="center"/>
        <w:rPr>
          <w:rFonts w:ascii="Times New Roman" w:hAnsi="Times New Roman" w:cs="Times New Roman"/>
          <w:bCs/>
          <w:sz w:val="24"/>
        </w:rPr>
      </w:pPr>
    </w:p>
    <w:p w14:paraId="015D6945" w14:textId="77777777" w:rsidR="003A01F4" w:rsidRDefault="003A01F4" w:rsidP="003A01F4">
      <w:pPr>
        <w:spacing w:after="0" w:line="360" w:lineRule="auto"/>
        <w:ind w:firstLine="851"/>
        <w:jc w:val="center"/>
        <w:rPr>
          <w:rFonts w:ascii="Times New Roman" w:hAnsi="Times New Roman" w:cs="Times New Roman"/>
          <w:bCs/>
          <w:sz w:val="24"/>
        </w:rPr>
      </w:pPr>
    </w:p>
    <w:p w14:paraId="779C26FF" w14:textId="77777777" w:rsidR="003A01F4" w:rsidRDefault="003A01F4" w:rsidP="003A01F4">
      <w:pPr>
        <w:spacing w:after="0" w:line="360" w:lineRule="auto"/>
        <w:rPr>
          <w:rFonts w:ascii="Times New Roman" w:hAnsi="Times New Roman" w:cs="Times New Roman"/>
          <w:bCs/>
          <w:sz w:val="24"/>
        </w:rPr>
      </w:pPr>
    </w:p>
    <w:p w14:paraId="3C9107EA" w14:textId="77777777" w:rsidR="003A01F4" w:rsidRDefault="003A01F4" w:rsidP="003A01F4">
      <w:pPr>
        <w:spacing w:after="0" w:line="360" w:lineRule="auto"/>
        <w:ind w:firstLine="851"/>
        <w:jc w:val="center"/>
        <w:rPr>
          <w:rFonts w:ascii="Times New Roman" w:hAnsi="Times New Roman" w:cs="Times New Roman"/>
          <w:bCs/>
          <w:sz w:val="24"/>
        </w:rPr>
      </w:pPr>
    </w:p>
    <w:p w14:paraId="22E96404"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RONY DE PAULA MENDONÇA</w:t>
      </w:r>
    </w:p>
    <w:p w14:paraId="6EAEB648" w14:textId="77777777" w:rsidR="003A01F4" w:rsidRDefault="003A01F4" w:rsidP="003A01F4">
      <w:pPr>
        <w:spacing w:after="0" w:line="360" w:lineRule="auto"/>
        <w:ind w:firstLine="851"/>
        <w:jc w:val="center"/>
        <w:rPr>
          <w:rFonts w:ascii="Times New Roman" w:hAnsi="Times New Roman" w:cs="Times New Roman"/>
          <w:bCs/>
          <w:sz w:val="24"/>
        </w:rPr>
      </w:pPr>
    </w:p>
    <w:p w14:paraId="3F93D746" w14:textId="77777777" w:rsidR="003A01F4" w:rsidRDefault="003A01F4" w:rsidP="003A01F4">
      <w:pPr>
        <w:spacing w:after="0" w:line="360" w:lineRule="auto"/>
        <w:ind w:firstLine="851"/>
        <w:jc w:val="center"/>
        <w:rPr>
          <w:rFonts w:ascii="Times New Roman" w:hAnsi="Times New Roman" w:cs="Times New Roman"/>
          <w:bCs/>
          <w:sz w:val="24"/>
        </w:rPr>
      </w:pPr>
    </w:p>
    <w:p w14:paraId="25B680A8" w14:textId="77777777" w:rsidR="003A01F4" w:rsidRDefault="003A01F4" w:rsidP="003A01F4">
      <w:pPr>
        <w:spacing w:after="0" w:line="360" w:lineRule="auto"/>
        <w:ind w:firstLine="851"/>
        <w:jc w:val="center"/>
        <w:rPr>
          <w:rFonts w:ascii="Times New Roman" w:hAnsi="Times New Roman" w:cs="Times New Roman"/>
          <w:bCs/>
          <w:sz w:val="24"/>
        </w:rPr>
      </w:pPr>
    </w:p>
    <w:p w14:paraId="657279E8" w14:textId="77777777" w:rsidR="003A01F4" w:rsidRDefault="003A01F4" w:rsidP="003A01F4">
      <w:pPr>
        <w:spacing w:after="0" w:line="360" w:lineRule="auto"/>
        <w:ind w:firstLine="851"/>
        <w:jc w:val="center"/>
        <w:rPr>
          <w:rFonts w:ascii="Times New Roman" w:hAnsi="Times New Roman" w:cs="Times New Roman"/>
          <w:bCs/>
          <w:sz w:val="24"/>
        </w:rPr>
      </w:pPr>
    </w:p>
    <w:p w14:paraId="73BBA10E" w14:textId="77777777" w:rsidR="003A01F4" w:rsidRDefault="003A01F4" w:rsidP="003A01F4">
      <w:pPr>
        <w:spacing w:after="0" w:line="360" w:lineRule="auto"/>
        <w:ind w:firstLine="851"/>
        <w:jc w:val="center"/>
        <w:rPr>
          <w:rFonts w:ascii="Times New Roman" w:hAnsi="Times New Roman" w:cs="Times New Roman"/>
          <w:bCs/>
          <w:sz w:val="24"/>
        </w:rPr>
      </w:pPr>
    </w:p>
    <w:p w14:paraId="001E85E2" w14:textId="77777777" w:rsidR="003A01F4" w:rsidRDefault="003A01F4" w:rsidP="003A01F4">
      <w:pPr>
        <w:spacing w:after="0" w:line="360" w:lineRule="auto"/>
        <w:ind w:firstLine="851"/>
        <w:jc w:val="center"/>
        <w:rPr>
          <w:rFonts w:ascii="Times New Roman" w:hAnsi="Times New Roman" w:cs="Times New Roman"/>
          <w:bCs/>
          <w:sz w:val="24"/>
        </w:rPr>
      </w:pPr>
    </w:p>
    <w:p w14:paraId="2E02E2E1" w14:textId="77777777" w:rsidR="003A01F4" w:rsidRDefault="003A01F4" w:rsidP="003A01F4">
      <w:pPr>
        <w:spacing w:after="0" w:line="360" w:lineRule="auto"/>
        <w:ind w:firstLine="851"/>
        <w:jc w:val="center"/>
        <w:rPr>
          <w:rFonts w:ascii="Times New Roman" w:hAnsi="Times New Roman" w:cs="Times New Roman"/>
          <w:bCs/>
          <w:sz w:val="24"/>
        </w:rPr>
      </w:pPr>
    </w:p>
    <w:p w14:paraId="3FC698EC"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GOIÂNIA</w:t>
      </w:r>
    </w:p>
    <w:p w14:paraId="40E56D07"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2021</w:t>
      </w:r>
    </w:p>
    <w:p w14:paraId="3C947079"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lastRenderedPageBreak/>
        <w:t>UNIVERSIDADE FEDERAL DE GOIÁS</w:t>
      </w:r>
    </w:p>
    <w:p w14:paraId="25AB9E03"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CENTRO DE ENSINO E PESQUISA APLICADA À EDUCAÇÃO</w:t>
      </w:r>
    </w:p>
    <w:p w14:paraId="43D99A94"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 xml:space="preserve">PROGRAMA DE PÓS-GRADUAÇÃO EM ENSINO NA EDUCAÇÃO </w:t>
      </w:r>
    </w:p>
    <w:p w14:paraId="0E0BF02B"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MESTRADO PROFISSIONAL</w:t>
      </w:r>
    </w:p>
    <w:p w14:paraId="7B095146" w14:textId="77777777" w:rsidR="003A01F4" w:rsidRDefault="003A01F4" w:rsidP="003A01F4">
      <w:pPr>
        <w:spacing w:after="0" w:line="360" w:lineRule="auto"/>
        <w:ind w:firstLine="851"/>
        <w:jc w:val="center"/>
        <w:rPr>
          <w:rFonts w:ascii="Times New Roman" w:hAnsi="Times New Roman" w:cs="Times New Roman"/>
          <w:bCs/>
          <w:sz w:val="24"/>
        </w:rPr>
      </w:pPr>
    </w:p>
    <w:p w14:paraId="2F7FD85A" w14:textId="77777777" w:rsidR="003A01F4" w:rsidRDefault="003A01F4" w:rsidP="003A01F4">
      <w:pPr>
        <w:spacing w:after="0" w:line="360" w:lineRule="auto"/>
        <w:ind w:firstLine="851"/>
        <w:jc w:val="center"/>
        <w:rPr>
          <w:rFonts w:ascii="Times New Roman" w:hAnsi="Times New Roman" w:cs="Times New Roman"/>
          <w:bCs/>
          <w:sz w:val="24"/>
        </w:rPr>
      </w:pPr>
    </w:p>
    <w:p w14:paraId="569BBA27" w14:textId="77777777" w:rsidR="003A01F4" w:rsidRDefault="003A01F4" w:rsidP="003A01F4">
      <w:pPr>
        <w:spacing w:after="0" w:line="360" w:lineRule="auto"/>
        <w:ind w:firstLine="851"/>
        <w:jc w:val="center"/>
        <w:rPr>
          <w:rFonts w:ascii="Times New Roman" w:hAnsi="Times New Roman" w:cs="Times New Roman"/>
          <w:bCs/>
          <w:sz w:val="24"/>
        </w:rPr>
      </w:pPr>
    </w:p>
    <w:p w14:paraId="2F41529F" w14:textId="77777777" w:rsidR="003A01F4" w:rsidRDefault="003A01F4" w:rsidP="003A01F4">
      <w:pPr>
        <w:spacing w:after="0" w:line="360" w:lineRule="auto"/>
        <w:ind w:firstLine="851"/>
        <w:jc w:val="center"/>
        <w:rPr>
          <w:rFonts w:ascii="Times New Roman" w:hAnsi="Times New Roman" w:cs="Times New Roman"/>
          <w:bCs/>
          <w:sz w:val="24"/>
        </w:rPr>
      </w:pPr>
    </w:p>
    <w:p w14:paraId="780B592D" w14:textId="77777777" w:rsidR="003A01F4" w:rsidRDefault="003A01F4" w:rsidP="003A01F4">
      <w:pPr>
        <w:spacing w:after="0" w:line="360" w:lineRule="auto"/>
        <w:ind w:firstLine="851"/>
        <w:jc w:val="center"/>
        <w:rPr>
          <w:rFonts w:ascii="Times New Roman" w:hAnsi="Times New Roman" w:cs="Times New Roman"/>
          <w:bCs/>
          <w:sz w:val="24"/>
        </w:rPr>
      </w:pPr>
    </w:p>
    <w:p w14:paraId="6669151F" w14:textId="77777777" w:rsidR="003A01F4" w:rsidRDefault="003A01F4" w:rsidP="003A01F4">
      <w:pPr>
        <w:spacing w:after="0" w:line="360" w:lineRule="auto"/>
        <w:ind w:firstLine="851"/>
        <w:jc w:val="center"/>
        <w:rPr>
          <w:rFonts w:ascii="Times New Roman" w:hAnsi="Times New Roman" w:cs="Times New Roman"/>
          <w:bCs/>
          <w:sz w:val="24"/>
        </w:rPr>
      </w:pPr>
    </w:p>
    <w:p w14:paraId="685C372D" w14:textId="77777777" w:rsidR="003A01F4" w:rsidRDefault="003A01F4" w:rsidP="003A01F4">
      <w:pPr>
        <w:spacing w:after="0" w:line="360" w:lineRule="auto"/>
        <w:ind w:firstLine="851"/>
        <w:jc w:val="center"/>
        <w:rPr>
          <w:rFonts w:ascii="Times New Roman" w:hAnsi="Times New Roman" w:cs="Times New Roman"/>
          <w:bCs/>
          <w:sz w:val="24"/>
        </w:rPr>
      </w:pPr>
    </w:p>
    <w:p w14:paraId="34BDAF49" w14:textId="77777777" w:rsidR="003A01F4" w:rsidRDefault="003A01F4" w:rsidP="003A01F4">
      <w:pPr>
        <w:spacing w:after="0" w:line="360" w:lineRule="auto"/>
        <w:ind w:firstLine="851"/>
        <w:jc w:val="center"/>
        <w:rPr>
          <w:rFonts w:ascii="Times New Roman" w:hAnsi="Times New Roman" w:cs="Times New Roman"/>
          <w:bCs/>
          <w:sz w:val="24"/>
        </w:rPr>
      </w:pPr>
    </w:p>
    <w:p w14:paraId="6BFA599C" w14:textId="77777777" w:rsidR="003A01F4" w:rsidRDefault="003A01F4" w:rsidP="003A01F4">
      <w:pPr>
        <w:spacing w:after="0" w:line="360" w:lineRule="auto"/>
        <w:ind w:firstLine="851"/>
        <w:jc w:val="center"/>
        <w:rPr>
          <w:rFonts w:ascii="Times New Roman" w:hAnsi="Times New Roman" w:cs="Times New Roman"/>
          <w:bCs/>
          <w:sz w:val="24"/>
        </w:rPr>
      </w:pPr>
    </w:p>
    <w:p w14:paraId="7E4CAA8E" w14:textId="77777777" w:rsidR="003A01F4" w:rsidRDefault="003A01F4" w:rsidP="003A01F4">
      <w:pPr>
        <w:spacing w:after="0" w:line="360" w:lineRule="auto"/>
        <w:ind w:firstLine="851"/>
        <w:jc w:val="center"/>
        <w:rPr>
          <w:rFonts w:ascii="Times New Roman" w:hAnsi="Times New Roman" w:cs="Times New Roman"/>
          <w:bCs/>
          <w:sz w:val="24"/>
        </w:rPr>
      </w:pPr>
    </w:p>
    <w:p w14:paraId="5E381793" w14:textId="77777777" w:rsidR="003A01F4" w:rsidRDefault="003A01F4" w:rsidP="003A01F4">
      <w:pPr>
        <w:spacing w:after="0" w:line="360" w:lineRule="auto"/>
        <w:jc w:val="center"/>
        <w:rPr>
          <w:rFonts w:ascii="Times New Roman" w:hAnsi="Times New Roman" w:cs="Times New Roman"/>
          <w:bCs/>
          <w:sz w:val="24"/>
        </w:rPr>
      </w:pPr>
      <w:r>
        <w:rPr>
          <w:rFonts w:ascii="Times New Roman" w:hAnsi="Times New Roman" w:cs="Times New Roman"/>
          <w:bCs/>
          <w:sz w:val="24"/>
        </w:rPr>
        <w:t>A CURRICULARIZAÇÃO DO CONTEÚDO DE JOGOS E BRINCADEIRAS NA PRIMEIRA FASE DO ENSINO FUNDAMENTAL</w:t>
      </w:r>
    </w:p>
    <w:p w14:paraId="28ED4456" w14:textId="77777777" w:rsidR="003A01F4" w:rsidRDefault="003A01F4" w:rsidP="003A01F4">
      <w:pPr>
        <w:spacing w:after="0" w:line="360" w:lineRule="auto"/>
        <w:ind w:firstLine="851"/>
        <w:jc w:val="center"/>
        <w:rPr>
          <w:rFonts w:ascii="Times New Roman" w:hAnsi="Times New Roman" w:cs="Times New Roman"/>
          <w:bCs/>
          <w:sz w:val="24"/>
        </w:rPr>
      </w:pPr>
    </w:p>
    <w:p w14:paraId="31635A3B" w14:textId="77777777" w:rsidR="003A01F4" w:rsidRDefault="003A01F4" w:rsidP="003A01F4">
      <w:pPr>
        <w:spacing w:after="0" w:line="360" w:lineRule="auto"/>
        <w:ind w:firstLine="851"/>
        <w:jc w:val="center"/>
        <w:rPr>
          <w:rFonts w:ascii="Times New Roman" w:hAnsi="Times New Roman" w:cs="Times New Roman"/>
          <w:bCs/>
          <w:sz w:val="24"/>
        </w:rPr>
      </w:pPr>
    </w:p>
    <w:p w14:paraId="4B894BBF" w14:textId="77777777" w:rsidR="003A01F4" w:rsidRDefault="003A01F4" w:rsidP="003A01F4">
      <w:pPr>
        <w:spacing w:after="0" w:line="360" w:lineRule="auto"/>
        <w:ind w:firstLine="851"/>
        <w:jc w:val="center"/>
        <w:rPr>
          <w:rFonts w:ascii="Times New Roman" w:hAnsi="Times New Roman" w:cs="Times New Roman"/>
          <w:bCs/>
          <w:sz w:val="24"/>
        </w:rPr>
      </w:pPr>
    </w:p>
    <w:p w14:paraId="6D2BAEB5" w14:textId="77777777" w:rsidR="003A01F4" w:rsidRDefault="003A01F4" w:rsidP="003A01F4">
      <w:pPr>
        <w:spacing w:after="0" w:line="360" w:lineRule="auto"/>
        <w:ind w:firstLine="851"/>
        <w:jc w:val="center"/>
        <w:rPr>
          <w:rFonts w:ascii="Times New Roman" w:hAnsi="Times New Roman" w:cs="Times New Roman"/>
          <w:bCs/>
          <w:sz w:val="24"/>
        </w:rPr>
      </w:pPr>
    </w:p>
    <w:p w14:paraId="3FDA4B2B"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RONY DE PAULA MENDONÇA</w:t>
      </w:r>
    </w:p>
    <w:p w14:paraId="34827C60" w14:textId="77777777" w:rsidR="003A01F4" w:rsidRDefault="003A01F4" w:rsidP="003A01F4">
      <w:pPr>
        <w:spacing w:after="0" w:line="360" w:lineRule="auto"/>
        <w:ind w:firstLine="851"/>
        <w:jc w:val="center"/>
        <w:rPr>
          <w:rFonts w:ascii="Times New Roman" w:hAnsi="Times New Roman" w:cs="Times New Roman"/>
          <w:bCs/>
          <w:sz w:val="24"/>
        </w:rPr>
      </w:pPr>
    </w:p>
    <w:p w14:paraId="0CEA3ADB" w14:textId="77777777" w:rsidR="003A01F4" w:rsidRDefault="003A01F4" w:rsidP="003A01F4">
      <w:pPr>
        <w:spacing w:after="0" w:line="360" w:lineRule="auto"/>
        <w:ind w:firstLine="851"/>
        <w:jc w:val="center"/>
        <w:rPr>
          <w:rFonts w:ascii="Times New Roman" w:hAnsi="Times New Roman" w:cs="Times New Roman"/>
          <w:bCs/>
          <w:sz w:val="24"/>
        </w:rPr>
      </w:pPr>
    </w:p>
    <w:p w14:paraId="10E09E15" w14:textId="77777777" w:rsidR="003A01F4" w:rsidRDefault="003A01F4" w:rsidP="003A01F4">
      <w:pPr>
        <w:spacing w:after="0" w:line="360" w:lineRule="auto"/>
        <w:ind w:firstLine="851"/>
        <w:jc w:val="center"/>
        <w:rPr>
          <w:rFonts w:ascii="Times New Roman" w:hAnsi="Times New Roman" w:cs="Times New Roman"/>
          <w:bCs/>
          <w:sz w:val="24"/>
        </w:rPr>
      </w:pPr>
    </w:p>
    <w:p w14:paraId="141D39CA" w14:textId="77777777" w:rsidR="003A01F4" w:rsidRDefault="003A01F4" w:rsidP="003A01F4">
      <w:pPr>
        <w:spacing w:after="0" w:line="360" w:lineRule="auto"/>
        <w:ind w:firstLine="851"/>
        <w:jc w:val="center"/>
        <w:rPr>
          <w:rFonts w:ascii="Times New Roman" w:hAnsi="Times New Roman" w:cs="Times New Roman"/>
          <w:bCs/>
          <w:sz w:val="24"/>
        </w:rPr>
      </w:pPr>
    </w:p>
    <w:p w14:paraId="403EA9AA" w14:textId="77777777" w:rsidR="003A01F4" w:rsidRDefault="003A01F4" w:rsidP="003A01F4">
      <w:pPr>
        <w:spacing w:after="0" w:line="240" w:lineRule="auto"/>
        <w:ind w:left="4678"/>
        <w:jc w:val="both"/>
        <w:rPr>
          <w:rFonts w:ascii="Times New Roman" w:hAnsi="Times New Roman" w:cs="Times New Roman"/>
          <w:bCs/>
          <w:sz w:val="24"/>
        </w:rPr>
      </w:pPr>
      <w:r>
        <w:rPr>
          <w:rFonts w:ascii="Times New Roman" w:hAnsi="Times New Roman" w:cs="Times New Roman"/>
          <w:bCs/>
          <w:sz w:val="20"/>
          <w:szCs w:val="18"/>
        </w:rPr>
        <w:t xml:space="preserve">Trabalho apresentado no Programa de Pós-Graduação em Educação como requisito parcial para o exame de defesa, sob orientação da Professora Dra. Fernanda Cruvinel Pimentel </w:t>
      </w:r>
    </w:p>
    <w:p w14:paraId="3EFFA9D6" w14:textId="77777777" w:rsidR="003A01F4" w:rsidRDefault="003A01F4" w:rsidP="003A01F4">
      <w:pPr>
        <w:spacing w:after="0" w:line="360" w:lineRule="auto"/>
        <w:ind w:firstLine="851"/>
        <w:jc w:val="center"/>
        <w:rPr>
          <w:rFonts w:ascii="Times New Roman" w:hAnsi="Times New Roman" w:cs="Times New Roman"/>
          <w:bCs/>
          <w:sz w:val="24"/>
        </w:rPr>
      </w:pPr>
    </w:p>
    <w:p w14:paraId="712350BA" w14:textId="77777777" w:rsidR="003A01F4" w:rsidRDefault="003A01F4" w:rsidP="003A01F4">
      <w:pPr>
        <w:spacing w:after="0" w:line="360" w:lineRule="auto"/>
        <w:ind w:firstLine="851"/>
        <w:jc w:val="center"/>
        <w:rPr>
          <w:rFonts w:ascii="Times New Roman" w:hAnsi="Times New Roman" w:cs="Times New Roman"/>
          <w:bCs/>
          <w:sz w:val="24"/>
        </w:rPr>
      </w:pPr>
    </w:p>
    <w:p w14:paraId="72DCF58A" w14:textId="77777777" w:rsidR="003A01F4" w:rsidRDefault="003A01F4" w:rsidP="003A01F4">
      <w:pPr>
        <w:spacing w:after="0" w:line="360" w:lineRule="auto"/>
        <w:ind w:firstLine="851"/>
        <w:jc w:val="center"/>
        <w:rPr>
          <w:rFonts w:ascii="Times New Roman" w:hAnsi="Times New Roman" w:cs="Times New Roman"/>
          <w:bCs/>
          <w:sz w:val="24"/>
        </w:rPr>
      </w:pPr>
    </w:p>
    <w:p w14:paraId="21C4A6A5" w14:textId="77777777" w:rsidR="003A01F4" w:rsidRDefault="003A01F4" w:rsidP="003A01F4">
      <w:pPr>
        <w:spacing w:after="0" w:line="360" w:lineRule="auto"/>
        <w:ind w:firstLine="851"/>
        <w:jc w:val="center"/>
        <w:rPr>
          <w:rFonts w:ascii="Times New Roman" w:hAnsi="Times New Roman" w:cs="Times New Roman"/>
          <w:bCs/>
          <w:sz w:val="24"/>
        </w:rPr>
      </w:pPr>
    </w:p>
    <w:p w14:paraId="1039D6FE" w14:textId="77777777" w:rsidR="003A01F4" w:rsidRDefault="003A01F4" w:rsidP="003A01F4">
      <w:pPr>
        <w:spacing w:after="0" w:line="240" w:lineRule="auto"/>
        <w:ind w:firstLine="851"/>
        <w:jc w:val="center"/>
        <w:rPr>
          <w:rFonts w:ascii="Times New Roman" w:hAnsi="Times New Roman" w:cs="Times New Roman"/>
          <w:bCs/>
          <w:sz w:val="24"/>
        </w:rPr>
      </w:pPr>
      <w:r>
        <w:rPr>
          <w:rFonts w:ascii="Times New Roman" w:hAnsi="Times New Roman" w:cs="Times New Roman"/>
          <w:bCs/>
          <w:sz w:val="24"/>
        </w:rPr>
        <w:t>GOIÂNIA</w:t>
      </w:r>
    </w:p>
    <w:p w14:paraId="15F999F4" w14:textId="77777777" w:rsidR="003A01F4" w:rsidRDefault="003A01F4" w:rsidP="003A01F4">
      <w:pPr>
        <w:spacing w:after="0" w:line="240" w:lineRule="auto"/>
        <w:ind w:firstLine="851"/>
        <w:jc w:val="center"/>
        <w:rPr>
          <w:rFonts w:ascii="Times New Roman" w:hAnsi="Times New Roman" w:cs="Times New Roman"/>
          <w:bCs/>
          <w:sz w:val="24"/>
        </w:rPr>
      </w:pPr>
      <w:r>
        <w:rPr>
          <w:rFonts w:ascii="Times New Roman" w:hAnsi="Times New Roman" w:cs="Times New Roman"/>
          <w:bCs/>
          <w:sz w:val="24"/>
        </w:rPr>
        <w:t>2021</w:t>
      </w:r>
    </w:p>
    <w:p w14:paraId="2393EAA7" w14:textId="77777777" w:rsidR="003A01F4" w:rsidRDefault="003A01F4" w:rsidP="003A01F4">
      <w:pPr>
        <w:spacing w:after="0" w:line="360" w:lineRule="auto"/>
        <w:ind w:firstLine="851"/>
        <w:jc w:val="center"/>
        <w:rPr>
          <w:rFonts w:ascii="Times New Roman" w:hAnsi="Times New Roman" w:cs="Times New Roman"/>
          <w:bCs/>
          <w:sz w:val="24"/>
        </w:rPr>
      </w:pPr>
    </w:p>
    <w:p w14:paraId="7C9DC74E" w14:textId="77777777" w:rsidR="003A01F4" w:rsidRDefault="003A01F4" w:rsidP="003A01F4">
      <w:pPr>
        <w:spacing w:after="0" w:line="360" w:lineRule="auto"/>
        <w:ind w:firstLine="851"/>
        <w:jc w:val="center"/>
        <w:rPr>
          <w:rFonts w:ascii="Times New Roman" w:hAnsi="Times New Roman" w:cs="Times New Roman"/>
          <w:bCs/>
          <w:sz w:val="24"/>
        </w:rPr>
      </w:pPr>
    </w:p>
    <w:p w14:paraId="4BF3F5D8"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RONY DE PAULA MENDONÇA</w:t>
      </w:r>
    </w:p>
    <w:p w14:paraId="692B38B5" w14:textId="77777777" w:rsidR="003A01F4" w:rsidRDefault="003A01F4" w:rsidP="003A01F4">
      <w:pPr>
        <w:spacing w:after="0" w:line="360" w:lineRule="auto"/>
        <w:ind w:firstLine="851"/>
        <w:jc w:val="center"/>
        <w:rPr>
          <w:rFonts w:ascii="Times New Roman" w:hAnsi="Times New Roman" w:cs="Times New Roman"/>
          <w:bCs/>
          <w:sz w:val="24"/>
        </w:rPr>
      </w:pPr>
    </w:p>
    <w:p w14:paraId="3A2B5E68" w14:textId="77777777" w:rsidR="003A01F4" w:rsidRDefault="003A01F4" w:rsidP="003A01F4">
      <w:pPr>
        <w:spacing w:after="0" w:line="360" w:lineRule="auto"/>
        <w:ind w:firstLine="851"/>
        <w:jc w:val="center"/>
        <w:rPr>
          <w:rFonts w:ascii="Times New Roman" w:hAnsi="Times New Roman" w:cs="Times New Roman"/>
          <w:bCs/>
          <w:sz w:val="24"/>
        </w:rPr>
      </w:pPr>
    </w:p>
    <w:p w14:paraId="2CD18FC7" w14:textId="77777777" w:rsidR="003A01F4" w:rsidRDefault="003A01F4" w:rsidP="003A01F4">
      <w:pPr>
        <w:spacing w:after="0" w:line="360" w:lineRule="auto"/>
        <w:ind w:firstLine="851"/>
        <w:jc w:val="center"/>
        <w:rPr>
          <w:rFonts w:ascii="Times New Roman" w:hAnsi="Times New Roman" w:cs="Times New Roman"/>
          <w:bCs/>
          <w:sz w:val="24"/>
        </w:rPr>
      </w:pPr>
    </w:p>
    <w:p w14:paraId="7E859084" w14:textId="77777777" w:rsidR="003A01F4" w:rsidRDefault="003A01F4" w:rsidP="003A01F4">
      <w:pPr>
        <w:spacing w:after="0" w:line="360" w:lineRule="auto"/>
        <w:ind w:firstLine="851"/>
        <w:jc w:val="center"/>
        <w:rPr>
          <w:rFonts w:ascii="Times New Roman" w:hAnsi="Times New Roman" w:cs="Times New Roman"/>
          <w:bCs/>
          <w:sz w:val="24"/>
        </w:rPr>
      </w:pPr>
    </w:p>
    <w:p w14:paraId="6506263D" w14:textId="77777777" w:rsidR="003A01F4" w:rsidRDefault="003A01F4" w:rsidP="003A01F4">
      <w:pPr>
        <w:spacing w:after="0" w:line="360" w:lineRule="auto"/>
        <w:ind w:firstLine="851"/>
        <w:jc w:val="center"/>
        <w:rPr>
          <w:rFonts w:ascii="Times New Roman" w:hAnsi="Times New Roman" w:cs="Times New Roman"/>
          <w:bCs/>
          <w:sz w:val="24"/>
        </w:rPr>
      </w:pPr>
    </w:p>
    <w:p w14:paraId="37F5EFF7" w14:textId="77777777" w:rsidR="003A01F4" w:rsidRPr="0041592F" w:rsidRDefault="003A01F4" w:rsidP="003A01F4">
      <w:pPr>
        <w:spacing w:after="0" w:line="360" w:lineRule="auto"/>
        <w:jc w:val="center"/>
        <w:rPr>
          <w:rFonts w:ascii="Times New Roman" w:hAnsi="Times New Roman" w:cs="Times New Roman"/>
          <w:b/>
          <w:bCs/>
          <w:sz w:val="24"/>
        </w:rPr>
      </w:pPr>
      <w:r w:rsidRPr="0041592F">
        <w:rPr>
          <w:rFonts w:ascii="Times New Roman" w:hAnsi="Times New Roman" w:cs="Times New Roman"/>
          <w:b/>
          <w:bCs/>
          <w:sz w:val="24"/>
        </w:rPr>
        <w:t>A CURRICULARIZAÇÃO DO CONTEÚDO DE JOGOS E BRINCADEIRAS NA PRIMEIRA FASE DO ENSINO FUNDAMENTAL</w:t>
      </w:r>
    </w:p>
    <w:p w14:paraId="7103AF98" w14:textId="77777777" w:rsidR="003A01F4" w:rsidRDefault="003A01F4" w:rsidP="003A01F4">
      <w:pPr>
        <w:spacing w:after="0" w:line="360" w:lineRule="auto"/>
        <w:rPr>
          <w:rFonts w:ascii="Times New Roman" w:hAnsi="Times New Roman" w:cs="Times New Roman"/>
          <w:b/>
          <w:sz w:val="24"/>
        </w:rPr>
      </w:pPr>
    </w:p>
    <w:p w14:paraId="35744465" w14:textId="77777777" w:rsidR="003A01F4" w:rsidRDefault="003A01F4" w:rsidP="003A01F4">
      <w:pPr>
        <w:spacing w:after="0" w:line="360" w:lineRule="auto"/>
        <w:rPr>
          <w:rFonts w:ascii="Times New Roman" w:hAnsi="Times New Roman" w:cs="Times New Roman"/>
          <w:b/>
          <w:sz w:val="24"/>
        </w:rPr>
      </w:pPr>
    </w:p>
    <w:p w14:paraId="48709901" w14:textId="77777777" w:rsidR="003A01F4" w:rsidRDefault="003A01F4" w:rsidP="003A01F4">
      <w:pPr>
        <w:spacing w:after="0" w:line="360" w:lineRule="auto"/>
        <w:ind w:firstLine="851"/>
        <w:jc w:val="center"/>
        <w:rPr>
          <w:rFonts w:ascii="Times New Roman" w:hAnsi="Times New Roman" w:cs="Times New Roman"/>
          <w:bCs/>
          <w:sz w:val="24"/>
        </w:rPr>
      </w:pPr>
      <w:r w:rsidRPr="0041592F">
        <w:rPr>
          <w:rFonts w:ascii="Times New Roman" w:hAnsi="Times New Roman" w:cs="Times New Roman"/>
          <w:sz w:val="24"/>
        </w:rPr>
        <w:t>EXAME DE QUALIFICAÇÃO DE DISSERTAÇÃO DE MESTRADO</w:t>
      </w:r>
    </w:p>
    <w:p w14:paraId="22AA8BB0" w14:textId="77777777" w:rsidR="003A01F4" w:rsidRDefault="003A01F4" w:rsidP="003A01F4">
      <w:pPr>
        <w:spacing w:after="0" w:line="360" w:lineRule="auto"/>
        <w:ind w:firstLine="851"/>
        <w:jc w:val="center"/>
        <w:rPr>
          <w:rFonts w:ascii="Times New Roman" w:hAnsi="Times New Roman" w:cs="Times New Roman"/>
          <w:bCs/>
          <w:sz w:val="24"/>
        </w:rPr>
      </w:pPr>
    </w:p>
    <w:p w14:paraId="03BDADFE" w14:textId="77777777" w:rsidR="003A01F4" w:rsidRDefault="003A01F4" w:rsidP="003A01F4">
      <w:pPr>
        <w:spacing w:after="0" w:line="360" w:lineRule="auto"/>
        <w:ind w:firstLine="851"/>
        <w:jc w:val="center"/>
        <w:rPr>
          <w:rFonts w:ascii="Times New Roman" w:hAnsi="Times New Roman" w:cs="Times New Roman"/>
          <w:bCs/>
          <w:sz w:val="24"/>
        </w:rPr>
      </w:pPr>
    </w:p>
    <w:p w14:paraId="1EC88E97" w14:textId="77777777" w:rsidR="003A01F4" w:rsidRDefault="003A01F4" w:rsidP="003A01F4">
      <w:pPr>
        <w:spacing w:after="0" w:line="360" w:lineRule="auto"/>
        <w:ind w:firstLine="851"/>
        <w:rPr>
          <w:rFonts w:ascii="Times New Roman" w:hAnsi="Times New Roman" w:cs="Times New Roman"/>
          <w:bCs/>
          <w:sz w:val="24"/>
        </w:rPr>
      </w:pPr>
      <w:r>
        <w:rPr>
          <w:rFonts w:ascii="Times New Roman" w:hAnsi="Times New Roman" w:cs="Times New Roman"/>
          <w:bCs/>
          <w:sz w:val="24"/>
        </w:rPr>
        <w:t>Banca Examinadora:</w:t>
      </w:r>
    </w:p>
    <w:p w14:paraId="0F12FBDE" w14:textId="77777777" w:rsidR="003A01F4" w:rsidRDefault="003A01F4" w:rsidP="003A01F4">
      <w:pPr>
        <w:spacing w:after="0" w:line="360" w:lineRule="auto"/>
        <w:rPr>
          <w:rFonts w:ascii="Times New Roman" w:hAnsi="Times New Roman" w:cs="Times New Roman"/>
          <w:bCs/>
          <w:sz w:val="24"/>
        </w:rPr>
      </w:pPr>
    </w:p>
    <w:p w14:paraId="66553249"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__________________________________________________</w:t>
      </w:r>
    </w:p>
    <w:p w14:paraId="6D771506" w14:textId="77777777" w:rsidR="003A01F4" w:rsidRPr="000336BD"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Prof. Dra. Fernanda Cruvinel Pimentel – Presidente da banca</w:t>
      </w:r>
    </w:p>
    <w:p w14:paraId="0C6E86B6"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PPGEEB/UFG</w:t>
      </w:r>
    </w:p>
    <w:p w14:paraId="0732AD97" w14:textId="77777777" w:rsidR="003A01F4" w:rsidRDefault="003A01F4" w:rsidP="003A01F4">
      <w:pPr>
        <w:spacing w:after="0" w:line="360" w:lineRule="auto"/>
        <w:ind w:firstLine="851"/>
        <w:jc w:val="center"/>
        <w:rPr>
          <w:rFonts w:ascii="Times New Roman" w:hAnsi="Times New Roman" w:cs="Times New Roman"/>
          <w:bCs/>
          <w:sz w:val="24"/>
        </w:rPr>
      </w:pPr>
    </w:p>
    <w:p w14:paraId="3E3A398C"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____________________________________________________</w:t>
      </w:r>
    </w:p>
    <w:p w14:paraId="5ABE7278" w14:textId="641EC442" w:rsidR="003A01F4" w:rsidRPr="003F00A5" w:rsidRDefault="00BF526E"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Prof. Dra. Ana Paula Salles da Silva</w:t>
      </w:r>
      <w:r w:rsidR="003A01F4" w:rsidRPr="003F00A5">
        <w:rPr>
          <w:rFonts w:ascii="Times New Roman" w:hAnsi="Times New Roman" w:cs="Times New Roman"/>
          <w:bCs/>
          <w:sz w:val="24"/>
        </w:rPr>
        <w:t xml:space="preserve"> – Membro interno</w:t>
      </w:r>
    </w:p>
    <w:p w14:paraId="573A51CA" w14:textId="77777777" w:rsidR="003A01F4" w:rsidRPr="003F00A5" w:rsidRDefault="003A01F4" w:rsidP="003A01F4">
      <w:pPr>
        <w:spacing w:after="0" w:line="360" w:lineRule="auto"/>
        <w:ind w:firstLine="851"/>
        <w:jc w:val="center"/>
        <w:rPr>
          <w:rFonts w:ascii="Times New Roman" w:hAnsi="Times New Roman" w:cs="Times New Roman"/>
          <w:bCs/>
          <w:sz w:val="24"/>
        </w:rPr>
      </w:pPr>
      <w:r w:rsidRPr="003F00A5">
        <w:rPr>
          <w:rFonts w:ascii="Times New Roman" w:hAnsi="Times New Roman" w:cs="Times New Roman"/>
          <w:bCs/>
          <w:sz w:val="24"/>
        </w:rPr>
        <w:t>PPGEEB/UFG</w:t>
      </w:r>
    </w:p>
    <w:p w14:paraId="7360974F" w14:textId="77777777" w:rsidR="003A01F4" w:rsidRDefault="003A01F4" w:rsidP="003A01F4">
      <w:pPr>
        <w:spacing w:after="0" w:line="360" w:lineRule="auto"/>
        <w:ind w:firstLine="851"/>
        <w:jc w:val="center"/>
        <w:rPr>
          <w:rFonts w:ascii="Times New Roman" w:hAnsi="Times New Roman" w:cs="Times New Roman"/>
          <w:bCs/>
          <w:sz w:val="24"/>
        </w:rPr>
      </w:pPr>
    </w:p>
    <w:p w14:paraId="5B99A53D"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___________________________________________________</w:t>
      </w:r>
    </w:p>
    <w:p w14:paraId="3064F299"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 xml:space="preserve">Prof. Dr. Pitias Alves Lobo – Membro externo </w:t>
      </w:r>
    </w:p>
    <w:p w14:paraId="2BBB9E77"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CEPAE/UFG</w:t>
      </w:r>
    </w:p>
    <w:p w14:paraId="57BB0EA0" w14:textId="77777777" w:rsidR="003A01F4" w:rsidRDefault="003A01F4" w:rsidP="003A01F4">
      <w:pPr>
        <w:spacing w:after="0" w:line="360" w:lineRule="auto"/>
        <w:ind w:firstLine="851"/>
        <w:jc w:val="center"/>
        <w:rPr>
          <w:rFonts w:ascii="Times New Roman" w:hAnsi="Times New Roman" w:cs="Times New Roman"/>
          <w:bCs/>
          <w:sz w:val="24"/>
        </w:rPr>
      </w:pPr>
    </w:p>
    <w:p w14:paraId="3E2CF055"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___________________________________________________</w:t>
      </w:r>
    </w:p>
    <w:p w14:paraId="5D0CCF68"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Prof. Dra. Valleria Araújo de Oliveira – Suplente</w:t>
      </w:r>
    </w:p>
    <w:p w14:paraId="4F7DC383" w14:textId="77777777" w:rsidR="003A01F4" w:rsidRDefault="003A01F4" w:rsidP="003A01F4">
      <w:pPr>
        <w:spacing w:after="0" w:line="360" w:lineRule="auto"/>
        <w:ind w:firstLine="851"/>
        <w:jc w:val="center"/>
        <w:rPr>
          <w:rFonts w:ascii="Times New Roman" w:hAnsi="Times New Roman" w:cs="Times New Roman"/>
          <w:bCs/>
          <w:sz w:val="24"/>
        </w:rPr>
      </w:pPr>
      <w:r>
        <w:rPr>
          <w:rFonts w:ascii="Times New Roman" w:hAnsi="Times New Roman" w:cs="Times New Roman"/>
          <w:bCs/>
          <w:sz w:val="24"/>
        </w:rPr>
        <w:t>CEPAE/UFG</w:t>
      </w:r>
    </w:p>
    <w:p w14:paraId="26C266A9" w14:textId="77777777" w:rsidR="003A01F4" w:rsidRDefault="003A01F4" w:rsidP="003A01F4">
      <w:pPr>
        <w:spacing w:after="0" w:line="360" w:lineRule="auto"/>
        <w:ind w:firstLine="851"/>
        <w:jc w:val="center"/>
        <w:rPr>
          <w:rFonts w:ascii="Times New Roman" w:hAnsi="Times New Roman" w:cs="Times New Roman"/>
          <w:bCs/>
          <w:sz w:val="24"/>
        </w:rPr>
      </w:pPr>
    </w:p>
    <w:p w14:paraId="0AE934B8" w14:textId="77777777" w:rsidR="003A01F4" w:rsidRDefault="003A01F4" w:rsidP="003A01F4">
      <w:pPr>
        <w:spacing w:after="0" w:line="360" w:lineRule="auto"/>
        <w:ind w:firstLine="851"/>
        <w:jc w:val="center"/>
        <w:rPr>
          <w:rFonts w:ascii="Times New Roman" w:hAnsi="Times New Roman" w:cs="Times New Roman"/>
          <w:bCs/>
          <w:sz w:val="24"/>
        </w:rPr>
      </w:pPr>
    </w:p>
    <w:p w14:paraId="2F9829B9" w14:textId="77777777" w:rsidR="003A01F4" w:rsidRDefault="003A01F4" w:rsidP="003A01F4">
      <w:pPr>
        <w:spacing w:after="0" w:line="360" w:lineRule="auto"/>
        <w:ind w:firstLine="851"/>
        <w:jc w:val="center"/>
        <w:rPr>
          <w:rFonts w:ascii="Times New Roman" w:hAnsi="Times New Roman" w:cs="Times New Roman"/>
          <w:bCs/>
          <w:sz w:val="24"/>
        </w:rPr>
      </w:pPr>
    </w:p>
    <w:p w14:paraId="7B855E7E" w14:textId="77777777" w:rsidR="003A01F4" w:rsidRDefault="003A01F4" w:rsidP="003A01F4">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lastRenderedPageBreak/>
        <w:t>AGRADECIMENTOS</w:t>
      </w:r>
    </w:p>
    <w:p w14:paraId="46870222"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44699DA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22D1FE90"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6D1FAD8E"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7352193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2F9E6445"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6A796655"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4E57BEB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73C6BA4"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03FA416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2ABE98E"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082BBDF6"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12343E3"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0F013D0"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6534DCD1"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80817FE"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298D2B7D"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27CA2770"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157C30A"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6EE217D1"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72B8AE2D"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1FEDAED"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9218334"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5B311D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1C06EE6"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E6B48D1"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4D55CE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785A081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30F57C6D"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54B3373D"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7A5B1099"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298BDF0"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08BB5983"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1665A858" w14:textId="77777777" w:rsidR="003A01F4" w:rsidRDefault="003A01F4" w:rsidP="003A01F4">
      <w:pPr>
        <w:spacing w:after="0" w:line="360" w:lineRule="auto"/>
        <w:ind w:firstLine="851"/>
        <w:jc w:val="center"/>
        <w:rPr>
          <w:rFonts w:ascii="Times New Roman" w:hAnsi="Times New Roman" w:cs="Times New Roman"/>
          <w:b/>
          <w:bCs/>
          <w:sz w:val="24"/>
          <w:szCs w:val="24"/>
        </w:rPr>
      </w:pPr>
    </w:p>
    <w:p w14:paraId="54F802D2" w14:textId="77777777" w:rsidR="003A01F4" w:rsidRPr="0041592F" w:rsidRDefault="003A01F4" w:rsidP="003A01F4">
      <w:pPr>
        <w:spacing w:after="0" w:line="360" w:lineRule="auto"/>
        <w:ind w:right="851"/>
        <w:rPr>
          <w:rFonts w:ascii="Times New Roman" w:hAnsi="Times New Roman"/>
          <w:sz w:val="24"/>
          <w:szCs w:val="24"/>
        </w:rPr>
      </w:pPr>
    </w:p>
    <w:p w14:paraId="49911DBC" w14:textId="77777777" w:rsidR="003A01F4" w:rsidRDefault="003A01F4" w:rsidP="003A01F4">
      <w:pPr>
        <w:spacing w:after="0" w:line="360" w:lineRule="auto"/>
        <w:ind w:right="851"/>
        <w:jc w:val="center"/>
        <w:rPr>
          <w:rFonts w:ascii="Times New Roman" w:hAnsi="Times New Roman"/>
          <w:b/>
          <w:sz w:val="24"/>
          <w:szCs w:val="24"/>
        </w:rPr>
      </w:pPr>
      <w:r w:rsidRPr="0041592F">
        <w:rPr>
          <w:rFonts w:ascii="Times New Roman" w:hAnsi="Times New Roman"/>
          <w:b/>
          <w:sz w:val="24"/>
          <w:szCs w:val="24"/>
        </w:rPr>
        <w:t>LISTA DE FIGURAS</w:t>
      </w:r>
    </w:p>
    <w:p w14:paraId="5F2EA144" w14:textId="77777777" w:rsidR="003A01F4" w:rsidRPr="0041592F" w:rsidRDefault="003A01F4" w:rsidP="003A01F4">
      <w:pPr>
        <w:spacing w:after="0" w:line="360" w:lineRule="auto"/>
        <w:ind w:right="851"/>
        <w:jc w:val="center"/>
        <w:rPr>
          <w:rFonts w:ascii="Times New Roman" w:hAnsi="Times New Roman"/>
          <w:b/>
          <w:sz w:val="24"/>
          <w:szCs w:val="24"/>
        </w:rPr>
      </w:pPr>
    </w:p>
    <w:p w14:paraId="1AEDA418" w14:textId="77777777" w:rsidR="003A01F4" w:rsidRPr="00611F8A" w:rsidRDefault="003A01F4" w:rsidP="003A01F4">
      <w:pPr>
        <w:spacing w:line="360" w:lineRule="auto"/>
        <w:jc w:val="both"/>
        <w:rPr>
          <w:rFonts w:ascii="Times New Roman" w:hAnsi="Times New Roman" w:cs="Times New Roman"/>
          <w:i/>
          <w:sz w:val="24"/>
          <w:szCs w:val="28"/>
        </w:rPr>
      </w:pPr>
      <w:r w:rsidRPr="00611F8A">
        <w:rPr>
          <w:rFonts w:ascii="Times New Roman" w:hAnsi="Times New Roman" w:cs="Times New Roman"/>
          <w:b/>
          <w:sz w:val="24"/>
          <w:szCs w:val="28"/>
        </w:rPr>
        <w:t>Figura 1</w:t>
      </w:r>
      <w:r w:rsidRPr="00611F8A">
        <w:rPr>
          <w:rFonts w:ascii="Times New Roman" w:hAnsi="Times New Roman" w:cs="Times New Roman"/>
          <w:sz w:val="24"/>
          <w:szCs w:val="28"/>
        </w:rPr>
        <w:t>: Publicação dos Livros Didáticos da Educação Física. Fonte: LOUREIRO e MOREIRA, 2020</w:t>
      </w:r>
      <w:r>
        <w:rPr>
          <w:rFonts w:ascii="Times New Roman" w:hAnsi="Times New Roman" w:cs="Times New Roman"/>
          <w:sz w:val="24"/>
          <w:szCs w:val="28"/>
        </w:rPr>
        <w:t xml:space="preserve">. </w:t>
      </w:r>
      <w:r>
        <w:rPr>
          <w:rFonts w:ascii="Times New Roman" w:hAnsi="Times New Roman" w:cs="Times New Roman"/>
          <w:i/>
          <w:sz w:val="24"/>
          <w:szCs w:val="28"/>
        </w:rPr>
        <w:t>p.39</w:t>
      </w:r>
    </w:p>
    <w:p w14:paraId="29BCDFE5" w14:textId="77777777" w:rsidR="003A01F4" w:rsidRPr="00611F8A" w:rsidRDefault="003A01F4" w:rsidP="003A01F4">
      <w:pPr>
        <w:spacing w:line="360" w:lineRule="auto"/>
        <w:jc w:val="both"/>
        <w:rPr>
          <w:rFonts w:ascii="Times New Roman" w:hAnsi="Times New Roman" w:cs="Times New Roman"/>
          <w:i/>
          <w:sz w:val="24"/>
        </w:rPr>
      </w:pPr>
      <w:r w:rsidRPr="00611F8A">
        <w:rPr>
          <w:rFonts w:ascii="Times New Roman" w:hAnsi="Times New Roman" w:cs="Times New Roman"/>
          <w:b/>
          <w:sz w:val="24"/>
        </w:rPr>
        <w:t>Figura 2</w:t>
      </w:r>
      <w:r w:rsidRPr="00611F8A">
        <w:rPr>
          <w:rFonts w:ascii="Times New Roman" w:hAnsi="Times New Roman" w:cs="Times New Roman"/>
          <w:sz w:val="24"/>
        </w:rPr>
        <w:t xml:space="preserve"> - Distribuição dos conteúdos de Educação Física no CEPAE/UFG. Fonte: Departamento de </w:t>
      </w:r>
      <w:r>
        <w:rPr>
          <w:rFonts w:ascii="Times New Roman" w:hAnsi="Times New Roman" w:cs="Times New Roman"/>
          <w:sz w:val="24"/>
        </w:rPr>
        <w:t xml:space="preserve">Educação Física CEPAE/UFG, 2019. </w:t>
      </w:r>
      <w:r>
        <w:rPr>
          <w:rFonts w:ascii="Times New Roman" w:hAnsi="Times New Roman" w:cs="Times New Roman"/>
          <w:i/>
          <w:sz w:val="24"/>
        </w:rPr>
        <w:t>p.51</w:t>
      </w:r>
    </w:p>
    <w:p w14:paraId="4DE6305A" w14:textId="77777777" w:rsidR="003A01F4" w:rsidRPr="00F73668" w:rsidRDefault="003A01F4" w:rsidP="003A01F4">
      <w:pPr>
        <w:spacing w:after="0" w:line="360" w:lineRule="auto"/>
        <w:jc w:val="both"/>
        <w:rPr>
          <w:rFonts w:ascii="Times New Roman" w:hAnsi="Times New Roman" w:cs="Times New Roman"/>
          <w:i/>
          <w:sz w:val="24"/>
        </w:rPr>
      </w:pPr>
      <w:r w:rsidRPr="00611F8A">
        <w:rPr>
          <w:rFonts w:ascii="Times New Roman" w:hAnsi="Times New Roman" w:cs="Times New Roman"/>
          <w:b/>
          <w:sz w:val="24"/>
        </w:rPr>
        <w:t>Figura 3</w:t>
      </w:r>
      <w:r w:rsidRPr="00611F8A">
        <w:rPr>
          <w:rFonts w:ascii="Times New Roman" w:hAnsi="Times New Roman" w:cs="Times New Roman"/>
          <w:sz w:val="24"/>
        </w:rPr>
        <w:t xml:space="preserve"> - Mapa Curricular de Educação Física no CEPAE/UFG. Fonte: Departamento de Educação Física CEPAE/UFG, 2019.</w:t>
      </w:r>
      <w:r>
        <w:rPr>
          <w:rFonts w:ascii="Times New Roman" w:hAnsi="Times New Roman" w:cs="Times New Roman"/>
          <w:sz w:val="24"/>
        </w:rPr>
        <w:t xml:space="preserve"> </w:t>
      </w:r>
      <w:r>
        <w:rPr>
          <w:rFonts w:ascii="Times New Roman" w:hAnsi="Times New Roman" w:cs="Times New Roman"/>
          <w:i/>
          <w:sz w:val="24"/>
        </w:rPr>
        <w:t>p.53</w:t>
      </w:r>
    </w:p>
    <w:p w14:paraId="12D9D692" w14:textId="77777777" w:rsidR="003A01F4" w:rsidRPr="00611F8A" w:rsidRDefault="003A01F4" w:rsidP="003A01F4">
      <w:pPr>
        <w:spacing w:after="0" w:line="360" w:lineRule="auto"/>
        <w:jc w:val="both"/>
        <w:rPr>
          <w:rFonts w:ascii="Times New Roman" w:hAnsi="Times New Roman" w:cs="Times New Roman"/>
          <w:sz w:val="24"/>
        </w:rPr>
      </w:pPr>
      <w:r w:rsidRPr="00611F8A">
        <w:rPr>
          <w:rFonts w:ascii="Times New Roman" w:hAnsi="Times New Roman" w:cs="Times New Roman"/>
          <w:b/>
          <w:sz w:val="24"/>
        </w:rPr>
        <w:t>Figura 4</w:t>
      </w:r>
      <w:r w:rsidRPr="00611F8A">
        <w:rPr>
          <w:rFonts w:ascii="Times New Roman" w:hAnsi="Times New Roman" w:cs="Times New Roman"/>
          <w:sz w:val="24"/>
        </w:rPr>
        <w:t xml:space="preserve"> - Distribuição dos conteúdos de Educação Física no CEPAE/UFG. Fonte: Departamento de Educação Física CEPAE/UFG, 2020.</w:t>
      </w:r>
      <w:r w:rsidRPr="00F73668">
        <w:rPr>
          <w:rFonts w:ascii="Times New Roman" w:hAnsi="Times New Roman" w:cs="Times New Roman"/>
          <w:i/>
          <w:sz w:val="24"/>
        </w:rPr>
        <w:t xml:space="preserve"> </w:t>
      </w:r>
      <w:r>
        <w:rPr>
          <w:rFonts w:ascii="Times New Roman" w:hAnsi="Times New Roman" w:cs="Times New Roman"/>
          <w:i/>
          <w:sz w:val="24"/>
        </w:rPr>
        <w:t>p.54</w:t>
      </w:r>
    </w:p>
    <w:p w14:paraId="4A096BC4" w14:textId="77777777" w:rsidR="003A01F4" w:rsidRPr="00611F8A" w:rsidRDefault="003A01F4" w:rsidP="003A01F4">
      <w:pPr>
        <w:spacing w:after="0" w:line="360" w:lineRule="auto"/>
        <w:jc w:val="both"/>
        <w:rPr>
          <w:rFonts w:ascii="Times New Roman" w:hAnsi="Times New Roman" w:cs="Times New Roman"/>
          <w:sz w:val="24"/>
        </w:rPr>
      </w:pPr>
      <w:r w:rsidRPr="00611F8A">
        <w:rPr>
          <w:rFonts w:ascii="Times New Roman" w:hAnsi="Times New Roman" w:cs="Times New Roman"/>
          <w:b/>
          <w:sz w:val="24"/>
        </w:rPr>
        <w:t>Figura 5</w:t>
      </w:r>
      <w:r w:rsidRPr="00611F8A">
        <w:rPr>
          <w:rFonts w:ascii="Times New Roman" w:hAnsi="Times New Roman" w:cs="Times New Roman"/>
          <w:sz w:val="24"/>
        </w:rPr>
        <w:t xml:space="preserve"> - Mapa Curricular de Educação Física no CEPAE/UFG. Fonte: Departamento de Educação Física CEPAE/UFG, 2020.</w:t>
      </w:r>
      <w:r>
        <w:rPr>
          <w:rFonts w:ascii="Times New Roman" w:hAnsi="Times New Roman" w:cs="Times New Roman"/>
          <w:sz w:val="24"/>
        </w:rPr>
        <w:t xml:space="preserve"> </w:t>
      </w:r>
      <w:r>
        <w:rPr>
          <w:rFonts w:ascii="Times New Roman" w:hAnsi="Times New Roman" w:cs="Times New Roman"/>
          <w:i/>
          <w:sz w:val="24"/>
        </w:rPr>
        <w:t>p.54</w:t>
      </w:r>
    </w:p>
    <w:p w14:paraId="6678180A" w14:textId="77777777" w:rsidR="003A01F4" w:rsidRPr="00611F8A" w:rsidRDefault="003A01F4" w:rsidP="003A01F4">
      <w:pPr>
        <w:spacing w:after="0" w:line="360" w:lineRule="auto"/>
        <w:jc w:val="both"/>
        <w:rPr>
          <w:rFonts w:ascii="Times New Roman" w:hAnsi="Times New Roman" w:cs="Times New Roman"/>
          <w:sz w:val="24"/>
        </w:rPr>
      </w:pPr>
      <w:r w:rsidRPr="00611F8A">
        <w:rPr>
          <w:rFonts w:ascii="Times New Roman" w:hAnsi="Times New Roman" w:cs="Times New Roman"/>
          <w:b/>
          <w:sz w:val="24"/>
        </w:rPr>
        <w:t>Figura 6</w:t>
      </w:r>
      <w:r w:rsidRPr="00611F8A">
        <w:rPr>
          <w:rFonts w:ascii="Times New Roman" w:hAnsi="Times New Roman" w:cs="Times New Roman"/>
          <w:sz w:val="24"/>
        </w:rPr>
        <w:t xml:space="preserve"> - Distribuição do conteúdo de jogos e brincadeiras no Fundamental I, CEPAE/UFG, para 2019.</w:t>
      </w:r>
      <w:r>
        <w:rPr>
          <w:rFonts w:ascii="Times New Roman" w:hAnsi="Times New Roman" w:cs="Times New Roman"/>
          <w:sz w:val="24"/>
        </w:rPr>
        <w:t xml:space="preserve"> </w:t>
      </w:r>
      <w:r>
        <w:rPr>
          <w:rFonts w:ascii="Times New Roman" w:hAnsi="Times New Roman" w:cs="Times New Roman"/>
          <w:i/>
          <w:sz w:val="24"/>
        </w:rPr>
        <w:t>p.55</w:t>
      </w:r>
    </w:p>
    <w:p w14:paraId="283F2FAB" w14:textId="77777777" w:rsidR="003A01F4" w:rsidRPr="00611F8A" w:rsidRDefault="003A01F4" w:rsidP="003A01F4">
      <w:pPr>
        <w:spacing w:after="0" w:line="360" w:lineRule="auto"/>
        <w:jc w:val="both"/>
        <w:rPr>
          <w:rFonts w:ascii="Times New Roman" w:hAnsi="Times New Roman" w:cs="Times New Roman"/>
          <w:sz w:val="24"/>
        </w:rPr>
      </w:pPr>
      <w:r w:rsidRPr="00611F8A">
        <w:rPr>
          <w:rFonts w:ascii="Times New Roman" w:hAnsi="Times New Roman" w:cs="Times New Roman"/>
          <w:b/>
          <w:sz w:val="24"/>
        </w:rPr>
        <w:t>Figura 7</w:t>
      </w:r>
      <w:r w:rsidRPr="00611F8A">
        <w:rPr>
          <w:rFonts w:ascii="Times New Roman" w:hAnsi="Times New Roman" w:cs="Times New Roman"/>
          <w:sz w:val="24"/>
        </w:rPr>
        <w:t xml:space="preserve"> - </w:t>
      </w:r>
      <w:r w:rsidRPr="00611F8A">
        <w:rPr>
          <w:rFonts w:ascii="Times New Roman" w:hAnsi="Times New Roman" w:cs="Times New Roman"/>
          <w:sz w:val="32"/>
        </w:rPr>
        <w:t xml:space="preserve"> </w:t>
      </w:r>
      <w:r w:rsidRPr="00611F8A">
        <w:rPr>
          <w:rFonts w:ascii="Times New Roman" w:hAnsi="Times New Roman" w:cs="Times New Roman"/>
          <w:sz w:val="24"/>
        </w:rPr>
        <w:t>Distribuição do conteúdo de jogos e brincadeiras no Fundamental I, CEPAE/UFG, para 2020.</w:t>
      </w:r>
      <w:r>
        <w:rPr>
          <w:rFonts w:ascii="Times New Roman" w:hAnsi="Times New Roman" w:cs="Times New Roman"/>
          <w:sz w:val="24"/>
        </w:rPr>
        <w:t xml:space="preserve"> </w:t>
      </w:r>
      <w:r>
        <w:rPr>
          <w:rFonts w:ascii="Times New Roman" w:hAnsi="Times New Roman" w:cs="Times New Roman"/>
          <w:i/>
          <w:sz w:val="24"/>
        </w:rPr>
        <w:t>p.55</w:t>
      </w:r>
    </w:p>
    <w:p w14:paraId="1B148C83" w14:textId="77777777" w:rsidR="003A01F4" w:rsidRPr="00611F8A" w:rsidRDefault="003A01F4" w:rsidP="003A01F4">
      <w:pPr>
        <w:spacing w:after="0" w:line="360" w:lineRule="auto"/>
        <w:jc w:val="both"/>
        <w:rPr>
          <w:rFonts w:ascii="Times New Roman" w:hAnsi="Times New Roman"/>
          <w:sz w:val="24"/>
        </w:rPr>
      </w:pPr>
      <w:r w:rsidRPr="00611F8A">
        <w:rPr>
          <w:rFonts w:ascii="Times New Roman" w:hAnsi="Times New Roman"/>
          <w:b/>
          <w:sz w:val="24"/>
        </w:rPr>
        <w:t>Figura 8</w:t>
      </w:r>
      <w:r w:rsidRPr="00611F8A">
        <w:rPr>
          <w:rFonts w:ascii="Times New Roman" w:hAnsi="Times New Roman"/>
          <w:sz w:val="24"/>
        </w:rPr>
        <w:t xml:space="preserve"> - Conteúdos específicos dentro da unidade temática de jogos e brincadeiras. Fonte: BNCC, 2018.</w:t>
      </w:r>
      <w:r>
        <w:rPr>
          <w:rFonts w:ascii="Times New Roman" w:hAnsi="Times New Roman"/>
          <w:sz w:val="24"/>
        </w:rPr>
        <w:t xml:space="preserve"> </w:t>
      </w:r>
      <w:r>
        <w:rPr>
          <w:rFonts w:ascii="Times New Roman" w:hAnsi="Times New Roman" w:cs="Times New Roman"/>
          <w:i/>
          <w:sz w:val="24"/>
        </w:rPr>
        <w:t>p.58</w:t>
      </w:r>
    </w:p>
    <w:p w14:paraId="7E5F4BD0" w14:textId="77777777" w:rsidR="003A01F4" w:rsidRPr="00611F8A" w:rsidRDefault="003A01F4" w:rsidP="003A01F4">
      <w:pPr>
        <w:spacing w:after="0" w:line="360" w:lineRule="auto"/>
        <w:jc w:val="both"/>
        <w:rPr>
          <w:rFonts w:ascii="Times New Roman" w:hAnsi="Times New Roman" w:cs="Times New Roman"/>
          <w:sz w:val="32"/>
          <w:szCs w:val="28"/>
        </w:rPr>
      </w:pPr>
      <w:r w:rsidRPr="00611F8A">
        <w:rPr>
          <w:rFonts w:ascii="Times New Roman" w:hAnsi="Times New Roman" w:cs="Times New Roman"/>
          <w:b/>
          <w:sz w:val="24"/>
          <w:szCs w:val="20"/>
        </w:rPr>
        <w:t>Figura 9</w:t>
      </w:r>
      <w:r w:rsidRPr="00611F8A">
        <w:rPr>
          <w:rFonts w:ascii="Times New Roman" w:hAnsi="Times New Roman" w:cs="Times New Roman"/>
          <w:sz w:val="24"/>
          <w:szCs w:val="20"/>
        </w:rPr>
        <w:t xml:space="preserve"> - Sequenciamento do conteúdo de jogos e brincadeiras para Fundamental I. Fonte: SEED-GO, 2018.</w:t>
      </w:r>
      <w:r>
        <w:rPr>
          <w:rFonts w:ascii="Times New Roman" w:hAnsi="Times New Roman" w:cs="Times New Roman"/>
          <w:sz w:val="24"/>
          <w:szCs w:val="20"/>
        </w:rPr>
        <w:t xml:space="preserve"> </w:t>
      </w:r>
      <w:r>
        <w:rPr>
          <w:rFonts w:ascii="Times New Roman" w:hAnsi="Times New Roman" w:cs="Times New Roman"/>
          <w:i/>
          <w:sz w:val="24"/>
        </w:rPr>
        <w:t>p.59</w:t>
      </w:r>
    </w:p>
    <w:p w14:paraId="28EC5CAE" w14:textId="77777777" w:rsidR="003A01F4" w:rsidRPr="00611F8A" w:rsidRDefault="003A01F4" w:rsidP="003A01F4">
      <w:pPr>
        <w:spacing w:after="0" w:line="360" w:lineRule="auto"/>
        <w:jc w:val="both"/>
        <w:rPr>
          <w:rFonts w:ascii="Times New Roman" w:hAnsi="Times New Roman" w:cs="Times New Roman"/>
          <w:sz w:val="24"/>
          <w:szCs w:val="20"/>
        </w:rPr>
      </w:pPr>
      <w:r w:rsidRPr="00611F8A">
        <w:rPr>
          <w:rFonts w:ascii="Times New Roman" w:hAnsi="Times New Roman" w:cs="Times New Roman"/>
          <w:b/>
          <w:sz w:val="24"/>
          <w:szCs w:val="20"/>
        </w:rPr>
        <w:t>Figura 10</w:t>
      </w:r>
      <w:r w:rsidRPr="00611F8A">
        <w:rPr>
          <w:rFonts w:ascii="Times New Roman" w:hAnsi="Times New Roman" w:cs="Times New Roman"/>
          <w:sz w:val="24"/>
          <w:szCs w:val="20"/>
        </w:rPr>
        <w:t xml:space="preserve"> - Sequenciamento do conteúdo específico de jogos e brincadeiras para Fundamental I. Fonte: SEED-GO, 2018. </w:t>
      </w:r>
      <w:r>
        <w:rPr>
          <w:rFonts w:ascii="Times New Roman" w:hAnsi="Times New Roman" w:cs="Times New Roman"/>
          <w:i/>
          <w:sz w:val="24"/>
        </w:rPr>
        <w:t>p.60</w:t>
      </w:r>
    </w:p>
    <w:p w14:paraId="0EAC4B44" w14:textId="77777777" w:rsidR="003A01F4" w:rsidRPr="00611F8A" w:rsidRDefault="003A01F4" w:rsidP="003A01F4">
      <w:pPr>
        <w:spacing w:after="0" w:line="360" w:lineRule="auto"/>
        <w:ind w:right="-1"/>
        <w:jc w:val="both"/>
        <w:rPr>
          <w:rFonts w:ascii="Times New Roman" w:hAnsi="Times New Roman"/>
          <w:sz w:val="24"/>
          <w:szCs w:val="18"/>
        </w:rPr>
      </w:pPr>
      <w:r w:rsidRPr="00611F8A">
        <w:rPr>
          <w:rFonts w:ascii="Times New Roman" w:hAnsi="Times New Roman"/>
          <w:b/>
          <w:sz w:val="24"/>
          <w:szCs w:val="18"/>
        </w:rPr>
        <w:t>Figura 11</w:t>
      </w:r>
      <w:r w:rsidRPr="00611F8A">
        <w:rPr>
          <w:rFonts w:ascii="Times New Roman" w:hAnsi="Times New Roman"/>
          <w:sz w:val="24"/>
          <w:szCs w:val="18"/>
        </w:rPr>
        <w:t>: Síntese dos princípios curriculares para o trato do jogo nas aulas de Educação Física. Fonte: livro público de Educação Física de João Pessoa, Paraíba, 2012, p. 4.</w:t>
      </w:r>
      <w:r>
        <w:rPr>
          <w:rFonts w:ascii="Times New Roman" w:hAnsi="Times New Roman"/>
          <w:sz w:val="24"/>
          <w:szCs w:val="18"/>
        </w:rPr>
        <w:t xml:space="preserve"> </w:t>
      </w:r>
      <w:r>
        <w:rPr>
          <w:rFonts w:ascii="Times New Roman" w:hAnsi="Times New Roman" w:cs="Times New Roman"/>
          <w:i/>
          <w:sz w:val="24"/>
        </w:rPr>
        <w:t>p.66</w:t>
      </w:r>
    </w:p>
    <w:p w14:paraId="02D03132" w14:textId="77777777" w:rsidR="003A01F4" w:rsidRPr="00611F8A" w:rsidRDefault="003A01F4" w:rsidP="003A01F4">
      <w:pPr>
        <w:spacing w:after="0" w:line="360" w:lineRule="auto"/>
        <w:jc w:val="both"/>
        <w:rPr>
          <w:rFonts w:ascii="Times New Roman" w:hAnsi="Times New Roman"/>
          <w:sz w:val="24"/>
        </w:rPr>
      </w:pPr>
      <w:r w:rsidRPr="00611F8A">
        <w:rPr>
          <w:rFonts w:ascii="Times New Roman" w:hAnsi="Times New Roman"/>
          <w:b/>
          <w:sz w:val="24"/>
        </w:rPr>
        <w:t>Figura 12</w:t>
      </w:r>
      <w:r w:rsidRPr="00611F8A">
        <w:rPr>
          <w:rFonts w:ascii="Times New Roman" w:hAnsi="Times New Roman"/>
          <w:sz w:val="24"/>
        </w:rPr>
        <w:t xml:space="preserve"> - Princípios metodológicos do trato do conhecimento: jogos e brincadeiras no Fundamental I. Fonte: CEPAE/UFG, 2019, 2020.</w:t>
      </w:r>
      <w:r>
        <w:rPr>
          <w:rFonts w:ascii="Times New Roman" w:hAnsi="Times New Roman"/>
          <w:sz w:val="24"/>
        </w:rPr>
        <w:t xml:space="preserve"> </w:t>
      </w:r>
      <w:r>
        <w:rPr>
          <w:rFonts w:ascii="Times New Roman" w:hAnsi="Times New Roman" w:cs="Times New Roman"/>
          <w:i/>
          <w:sz w:val="24"/>
        </w:rPr>
        <w:t>p.69</w:t>
      </w:r>
    </w:p>
    <w:p w14:paraId="07FBF534" w14:textId="77777777" w:rsidR="003A01F4" w:rsidRPr="00611F8A" w:rsidRDefault="003A01F4" w:rsidP="003A01F4">
      <w:pPr>
        <w:spacing w:after="0" w:line="360" w:lineRule="auto"/>
        <w:jc w:val="both"/>
        <w:rPr>
          <w:rFonts w:ascii="Times New Roman" w:hAnsi="Times New Roman"/>
          <w:sz w:val="24"/>
        </w:rPr>
      </w:pPr>
      <w:r w:rsidRPr="00611F8A">
        <w:rPr>
          <w:rFonts w:ascii="Times New Roman" w:hAnsi="Times New Roman"/>
          <w:b/>
          <w:sz w:val="24"/>
        </w:rPr>
        <w:t>Figura 13</w:t>
      </w:r>
      <w:r w:rsidRPr="00611F8A">
        <w:rPr>
          <w:rFonts w:ascii="Times New Roman" w:hAnsi="Times New Roman"/>
          <w:sz w:val="24"/>
        </w:rPr>
        <w:t xml:space="preserve"> - Síntese dos princípios metodológicos para o trato com o conhecimento de jogos e brincadeiras para o Fundamental I, extraídos dos planos de ensino do Departamento de Educação Física do CEPAE, UFG, 2019 e 2020. </w:t>
      </w:r>
      <w:r>
        <w:rPr>
          <w:rFonts w:ascii="Times New Roman" w:hAnsi="Times New Roman"/>
          <w:sz w:val="24"/>
        </w:rPr>
        <w:t xml:space="preserve"> </w:t>
      </w:r>
      <w:r>
        <w:rPr>
          <w:rFonts w:ascii="Times New Roman" w:hAnsi="Times New Roman" w:cs="Times New Roman"/>
          <w:i/>
          <w:sz w:val="24"/>
        </w:rPr>
        <w:t>p.70</w:t>
      </w:r>
    </w:p>
    <w:p w14:paraId="67FA7B8C" w14:textId="77777777" w:rsidR="003A01F4" w:rsidRPr="00611F8A" w:rsidRDefault="003A01F4" w:rsidP="003A01F4">
      <w:pPr>
        <w:spacing w:after="0" w:line="360" w:lineRule="auto"/>
        <w:jc w:val="both"/>
        <w:rPr>
          <w:rFonts w:ascii="Times New Roman" w:hAnsi="Times New Roman"/>
          <w:sz w:val="24"/>
        </w:rPr>
      </w:pPr>
      <w:r w:rsidRPr="00611F8A">
        <w:rPr>
          <w:rFonts w:ascii="Times New Roman" w:hAnsi="Times New Roman"/>
          <w:b/>
          <w:sz w:val="24"/>
        </w:rPr>
        <w:lastRenderedPageBreak/>
        <w:t>Figura 14</w:t>
      </w:r>
      <w:r w:rsidRPr="00611F8A">
        <w:rPr>
          <w:rFonts w:ascii="Times New Roman" w:hAnsi="Times New Roman"/>
          <w:sz w:val="24"/>
        </w:rPr>
        <w:t>: Fundamentos estruturantes dos planos de ensino e do mapa curricular do CEPAE/UFG para o ensino de Jogos e Brincadeiras, na primeira fase dos anos 2019 e 2020. Fonte: Anexo I.</w:t>
      </w:r>
      <w:r>
        <w:rPr>
          <w:rFonts w:ascii="Times New Roman" w:hAnsi="Times New Roman"/>
          <w:sz w:val="24"/>
        </w:rPr>
        <w:t xml:space="preserve"> </w:t>
      </w:r>
      <w:r>
        <w:rPr>
          <w:rFonts w:ascii="Times New Roman" w:hAnsi="Times New Roman" w:cs="Times New Roman"/>
          <w:i/>
          <w:sz w:val="24"/>
        </w:rPr>
        <w:t>p.77</w:t>
      </w:r>
    </w:p>
    <w:p w14:paraId="0F62886A"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15</w:t>
      </w:r>
      <w:r w:rsidRPr="00611F8A">
        <w:rPr>
          <w:rFonts w:ascii="Times New Roman" w:hAnsi="Times New Roman"/>
          <w:sz w:val="24"/>
          <w:szCs w:val="20"/>
        </w:rPr>
        <w:t xml:space="preserve"> - Princípios da OTP nos planos de ensino de Educação Física do 1ºano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p.78</w:t>
      </w:r>
    </w:p>
    <w:p w14:paraId="5217F78A"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16</w:t>
      </w:r>
      <w:r w:rsidRPr="00611F8A">
        <w:rPr>
          <w:rFonts w:ascii="Times New Roman" w:hAnsi="Times New Roman"/>
          <w:sz w:val="24"/>
          <w:szCs w:val="20"/>
        </w:rPr>
        <w:t xml:space="preserve"> - Princípios da OTP nos planos de ensino de Educação Física do 2ºano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p.79</w:t>
      </w:r>
    </w:p>
    <w:p w14:paraId="7C804956"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17</w:t>
      </w:r>
      <w:r w:rsidRPr="00611F8A">
        <w:rPr>
          <w:rFonts w:ascii="Times New Roman" w:hAnsi="Times New Roman"/>
          <w:sz w:val="24"/>
          <w:szCs w:val="20"/>
        </w:rPr>
        <w:t xml:space="preserve"> - Princípios da OTP nos planos de ensino de Educação Física do 3ºano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p.79</w:t>
      </w:r>
    </w:p>
    <w:p w14:paraId="608A7122"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18</w:t>
      </w:r>
      <w:r w:rsidRPr="00611F8A">
        <w:rPr>
          <w:rFonts w:ascii="Times New Roman" w:hAnsi="Times New Roman"/>
          <w:sz w:val="24"/>
          <w:szCs w:val="20"/>
        </w:rPr>
        <w:t xml:space="preserve"> - Princípios da OTP nos planos de ensino de Educação Física do 4ºano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p.80</w:t>
      </w:r>
    </w:p>
    <w:p w14:paraId="3A232029"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19</w:t>
      </w:r>
      <w:r w:rsidRPr="00611F8A">
        <w:rPr>
          <w:rFonts w:ascii="Times New Roman" w:hAnsi="Times New Roman"/>
          <w:sz w:val="24"/>
          <w:szCs w:val="20"/>
        </w:rPr>
        <w:t xml:space="preserve"> - Princípios da OTP nos planos de ensino de Educação Física do 5ºano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p.81</w:t>
      </w:r>
    </w:p>
    <w:p w14:paraId="70959391" w14:textId="77777777" w:rsidR="003A01F4" w:rsidRPr="00611F8A" w:rsidRDefault="003A01F4" w:rsidP="003A01F4">
      <w:pPr>
        <w:spacing w:after="0" w:line="360" w:lineRule="auto"/>
        <w:jc w:val="both"/>
        <w:rPr>
          <w:rFonts w:ascii="Times New Roman" w:hAnsi="Times New Roman"/>
          <w:sz w:val="32"/>
          <w:szCs w:val="30"/>
        </w:rPr>
      </w:pPr>
      <w:r w:rsidRPr="00611F8A">
        <w:rPr>
          <w:rFonts w:ascii="Times New Roman" w:hAnsi="Times New Roman"/>
          <w:b/>
          <w:sz w:val="24"/>
          <w:szCs w:val="20"/>
        </w:rPr>
        <w:t>Figura 20</w:t>
      </w:r>
      <w:r w:rsidRPr="00611F8A">
        <w:rPr>
          <w:rFonts w:ascii="Times New Roman" w:hAnsi="Times New Roman"/>
          <w:sz w:val="24"/>
          <w:szCs w:val="20"/>
        </w:rPr>
        <w:t xml:space="preserve"> - Princípios da OTP nas matrizes curriculares de Educação Física do 1º e 2º anos do ensino fundamental para jogos e brincadeiras do CEPAE/UFG, 2019 e 2020.</w:t>
      </w:r>
      <w:r w:rsidRPr="00F73668">
        <w:rPr>
          <w:rFonts w:ascii="Times New Roman" w:hAnsi="Times New Roman" w:cs="Times New Roman"/>
          <w:i/>
          <w:sz w:val="24"/>
        </w:rPr>
        <w:t xml:space="preserve"> </w:t>
      </w:r>
      <w:r>
        <w:rPr>
          <w:rFonts w:ascii="Times New Roman" w:hAnsi="Times New Roman" w:cs="Times New Roman"/>
          <w:i/>
          <w:sz w:val="24"/>
        </w:rPr>
        <w:t>p.82</w:t>
      </w:r>
    </w:p>
    <w:p w14:paraId="354B173D" w14:textId="77777777" w:rsidR="003A01F4" w:rsidRPr="00611F8A" w:rsidRDefault="003A01F4" w:rsidP="003A01F4">
      <w:pPr>
        <w:spacing w:after="0" w:line="360" w:lineRule="auto"/>
        <w:jc w:val="both"/>
        <w:rPr>
          <w:rFonts w:ascii="Times New Roman" w:hAnsi="Times New Roman"/>
          <w:sz w:val="24"/>
          <w:szCs w:val="20"/>
        </w:rPr>
      </w:pPr>
      <w:r w:rsidRPr="00611F8A">
        <w:rPr>
          <w:rFonts w:ascii="Times New Roman" w:hAnsi="Times New Roman"/>
          <w:b/>
          <w:sz w:val="24"/>
          <w:szCs w:val="20"/>
        </w:rPr>
        <w:t>Figura 21</w:t>
      </w:r>
      <w:r w:rsidRPr="00611F8A">
        <w:rPr>
          <w:rFonts w:ascii="Times New Roman" w:hAnsi="Times New Roman"/>
          <w:sz w:val="24"/>
          <w:szCs w:val="20"/>
        </w:rPr>
        <w:t xml:space="preserve"> - Princípios da OTP nas matrizes curriculares de Educação Física do 3º ao 5º anos do ensino fundamental para jogos e brincadeiras do CEPAE/UFG, 2019 e 2020.</w:t>
      </w:r>
      <w:r>
        <w:rPr>
          <w:rFonts w:ascii="Times New Roman" w:hAnsi="Times New Roman"/>
          <w:sz w:val="24"/>
          <w:szCs w:val="20"/>
        </w:rPr>
        <w:t xml:space="preserve"> </w:t>
      </w:r>
      <w:r>
        <w:rPr>
          <w:rFonts w:ascii="Times New Roman" w:hAnsi="Times New Roman" w:cs="Times New Roman"/>
          <w:i/>
          <w:sz w:val="24"/>
        </w:rPr>
        <w:t>p.82</w:t>
      </w:r>
    </w:p>
    <w:p w14:paraId="1CC758DA" w14:textId="77777777" w:rsidR="003A01F4" w:rsidRPr="00611F8A" w:rsidRDefault="003A01F4" w:rsidP="003A01F4">
      <w:pPr>
        <w:spacing w:after="0" w:line="360" w:lineRule="auto"/>
        <w:jc w:val="both"/>
        <w:rPr>
          <w:rFonts w:ascii="Times New Roman" w:hAnsi="Times New Roman"/>
          <w:sz w:val="32"/>
        </w:rPr>
      </w:pPr>
      <w:r w:rsidRPr="00611F8A">
        <w:rPr>
          <w:rFonts w:ascii="Times New Roman" w:hAnsi="Times New Roman"/>
          <w:b/>
          <w:sz w:val="24"/>
        </w:rPr>
        <w:t>Figura 22</w:t>
      </w:r>
      <w:r w:rsidRPr="00611F8A">
        <w:rPr>
          <w:rFonts w:ascii="Times New Roman" w:hAnsi="Times New Roman"/>
          <w:sz w:val="24"/>
        </w:rPr>
        <w:t xml:space="preserve"> - Referenciais teóricos apresentados no Plano de Ensino para o 5º Ano  do CEPAE/UFG. Fonte: Plano de Ensino, 2019 / Disponível no Anexo I.</w:t>
      </w:r>
      <w:r>
        <w:rPr>
          <w:rFonts w:ascii="Times New Roman" w:hAnsi="Times New Roman"/>
          <w:sz w:val="24"/>
        </w:rPr>
        <w:t xml:space="preserve"> </w:t>
      </w:r>
      <w:r>
        <w:rPr>
          <w:rFonts w:ascii="Times New Roman" w:hAnsi="Times New Roman" w:cs="Times New Roman"/>
          <w:i/>
          <w:sz w:val="24"/>
        </w:rPr>
        <w:t>p.83</w:t>
      </w:r>
    </w:p>
    <w:p w14:paraId="26A866EF" w14:textId="77777777" w:rsidR="003A01F4" w:rsidRPr="00611F8A" w:rsidRDefault="003A01F4" w:rsidP="003A01F4">
      <w:pPr>
        <w:spacing w:after="0" w:line="360" w:lineRule="auto"/>
        <w:jc w:val="both"/>
        <w:rPr>
          <w:rFonts w:ascii="Times New Roman" w:hAnsi="Times New Roman"/>
          <w:sz w:val="32"/>
        </w:rPr>
      </w:pPr>
      <w:r w:rsidRPr="00611F8A">
        <w:rPr>
          <w:rFonts w:ascii="Times New Roman" w:hAnsi="Times New Roman"/>
          <w:b/>
          <w:sz w:val="24"/>
        </w:rPr>
        <w:t>Figura 23</w:t>
      </w:r>
      <w:r w:rsidRPr="00611F8A">
        <w:rPr>
          <w:rFonts w:ascii="Times New Roman" w:hAnsi="Times New Roman"/>
          <w:sz w:val="24"/>
        </w:rPr>
        <w:t xml:space="preserve"> - Referenciais teóricos apresentados no Plano de Ensino para o 3º Ano  do CEPAE/UFG. Fonte: Plano de Ensino, 2019 / Disponível no Anexo I.</w:t>
      </w:r>
      <w:r>
        <w:rPr>
          <w:rFonts w:ascii="Times New Roman" w:hAnsi="Times New Roman"/>
          <w:sz w:val="24"/>
        </w:rPr>
        <w:t xml:space="preserve"> </w:t>
      </w:r>
      <w:r>
        <w:rPr>
          <w:rFonts w:ascii="Times New Roman" w:hAnsi="Times New Roman" w:cs="Times New Roman"/>
          <w:i/>
          <w:sz w:val="24"/>
        </w:rPr>
        <w:t>p.85</w:t>
      </w:r>
    </w:p>
    <w:p w14:paraId="25819A18" w14:textId="77777777" w:rsidR="003A01F4" w:rsidRPr="00611F8A" w:rsidRDefault="003A01F4" w:rsidP="003A01F4">
      <w:pPr>
        <w:spacing w:after="0" w:line="360" w:lineRule="auto"/>
        <w:jc w:val="both"/>
        <w:rPr>
          <w:rFonts w:ascii="Times New Roman" w:hAnsi="Times New Roman" w:cs="Times New Roman"/>
          <w:sz w:val="24"/>
        </w:rPr>
      </w:pPr>
      <w:r w:rsidRPr="00611F8A">
        <w:rPr>
          <w:rFonts w:ascii="Times New Roman" w:hAnsi="Times New Roman" w:cs="Times New Roman"/>
          <w:b/>
          <w:sz w:val="24"/>
        </w:rPr>
        <w:t>Figura 24</w:t>
      </w:r>
      <w:r w:rsidRPr="00611F8A">
        <w:rPr>
          <w:rFonts w:ascii="Times New Roman" w:hAnsi="Times New Roman" w:cs="Times New Roman"/>
          <w:sz w:val="24"/>
        </w:rPr>
        <w:t xml:space="preserve"> - Disposição do conteúdo jogos e brincadeiras no currículo da primeira fase do ensino fundamental de acordo com a BNCC. Fonte: Brasil, 2018.</w:t>
      </w:r>
      <w:r>
        <w:rPr>
          <w:rFonts w:ascii="Times New Roman" w:hAnsi="Times New Roman" w:cs="Times New Roman"/>
          <w:sz w:val="24"/>
        </w:rPr>
        <w:t xml:space="preserve"> </w:t>
      </w:r>
      <w:r>
        <w:rPr>
          <w:rFonts w:ascii="Times New Roman" w:hAnsi="Times New Roman" w:cs="Times New Roman"/>
          <w:i/>
          <w:sz w:val="24"/>
        </w:rPr>
        <w:t>p.87</w:t>
      </w:r>
    </w:p>
    <w:p w14:paraId="78015831" w14:textId="77777777" w:rsidR="003A01F4" w:rsidRDefault="003A01F4" w:rsidP="003A01F4">
      <w:pPr>
        <w:autoSpaceDE w:val="0"/>
        <w:autoSpaceDN w:val="0"/>
        <w:adjustRightInd w:val="0"/>
        <w:spacing w:after="0" w:line="360" w:lineRule="auto"/>
        <w:jc w:val="both"/>
        <w:rPr>
          <w:rFonts w:ascii="Times New Roman" w:hAnsi="Times New Roman" w:cs="Times New Roman"/>
          <w:i/>
          <w:sz w:val="24"/>
        </w:rPr>
      </w:pPr>
      <w:r w:rsidRPr="00611F8A">
        <w:rPr>
          <w:rFonts w:ascii="Times New Roman" w:hAnsi="Times New Roman"/>
          <w:b/>
          <w:sz w:val="24"/>
          <w:szCs w:val="24"/>
        </w:rPr>
        <w:t>Figura 25</w:t>
      </w:r>
      <w:r w:rsidRPr="00611F8A">
        <w:rPr>
          <w:rFonts w:ascii="Times New Roman" w:hAnsi="Times New Roman"/>
          <w:sz w:val="24"/>
          <w:szCs w:val="24"/>
        </w:rPr>
        <w:t xml:space="preserve"> – Mapa Curricular do CEPAE/UFG. Fonte: Departamento de Educação F</w:t>
      </w:r>
      <w:r>
        <w:rPr>
          <w:rFonts w:ascii="Times New Roman" w:hAnsi="Times New Roman"/>
          <w:sz w:val="24"/>
          <w:szCs w:val="24"/>
        </w:rPr>
        <w:t>ísica,</w:t>
      </w:r>
      <w:r w:rsidRPr="00611F8A">
        <w:rPr>
          <w:rFonts w:ascii="Times New Roman" w:hAnsi="Times New Roman"/>
          <w:sz w:val="24"/>
          <w:szCs w:val="24"/>
        </w:rPr>
        <w:t>2020</w:t>
      </w:r>
      <w:r>
        <w:rPr>
          <w:rFonts w:ascii="Times New Roman" w:hAnsi="Times New Roman"/>
          <w:sz w:val="24"/>
          <w:szCs w:val="24"/>
        </w:rPr>
        <w:t>.</w:t>
      </w:r>
      <w:r>
        <w:rPr>
          <w:rFonts w:ascii="Times New Roman" w:hAnsi="Times New Roman" w:cs="Times New Roman"/>
          <w:i/>
          <w:sz w:val="24"/>
        </w:rPr>
        <w:t>p.111</w:t>
      </w:r>
    </w:p>
    <w:p w14:paraId="66A148F5" w14:textId="77777777" w:rsidR="003A01F4" w:rsidRDefault="003A01F4" w:rsidP="003A01F4">
      <w:pPr>
        <w:autoSpaceDE w:val="0"/>
        <w:autoSpaceDN w:val="0"/>
        <w:adjustRightInd w:val="0"/>
        <w:spacing w:after="0" w:line="360" w:lineRule="auto"/>
        <w:jc w:val="both"/>
        <w:rPr>
          <w:rFonts w:ascii="Times New Roman" w:hAnsi="Times New Roman" w:cs="Times New Roman"/>
          <w:i/>
          <w:sz w:val="24"/>
        </w:rPr>
      </w:pPr>
    </w:p>
    <w:p w14:paraId="5478D444" w14:textId="77777777" w:rsidR="003A01F4" w:rsidRPr="00F73668" w:rsidRDefault="003A01F4" w:rsidP="003A01F4">
      <w:pPr>
        <w:autoSpaceDE w:val="0"/>
        <w:autoSpaceDN w:val="0"/>
        <w:adjustRightInd w:val="0"/>
        <w:spacing w:after="0" w:line="360" w:lineRule="auto"/>
        <w:jc w:val="both"/>
        <w:rPr>
          <w:rFonts w:ascii="Times New Roman" w:hAnsi="Times New Roman" w:cs="Times New Roman"/>
          <w:i/>
          <w:sz w:val="24"/>
        </w:rPr>
        <w:sectPr w:rsidR="003A01F4" w:rsidRPr="00F73668" w:rsidSect="0057036D">
          <w:footerReference w:type="default" r:id="rId8"/>
          <w:pgSz w:w="11906" w:h="16838"/>
          <w:pgMar w:top="1417" w:right="1701" w:bottom="1417" w:left="1701" w:header="708" w:footer="708" w:gutter="0"/>
          <w:cols w:space="708"/>
          <w:docGrid w:linePitch="360"/>
        </w:sectPr>
      </w:pPr>
    </w:p>
    <w:p w14:paraId="3A7418CF" w14:textId="77777777" w:rsidR="003A01F4" w:rsidRPr="00156C21" w:rsidRDefault="003A01F4" w:rsidP="003A01F4">
      <w:pPr>
        <w:spacing w:after="0" w:line="360" w:lineRule="auto"/>
        <w:ind w:firstLine="851"/>
        <w:jc w:val="center"/>
        <w:rPr>
          <w:rFonts w:ascii="Times New Roman" w:hAnsi="Times New Roman" w:cs="Times New Roman"/>
          <w:b/>
          <w:sz w:val="24"/>
        </w:rPr>
      </w:pPr>
      <w:r>
        <w:rPr>
          <w:rFonts w:ascii="Times New Roman" w:hAnsi="Times New Roman" w:cs="Times New Roman"/>
          <w:b/>
          <w:sz w:val="24"/>
        </w:rPr>
        <w:lastRenderedPageBreak/>
        <w:t>RESUMO</w:t>
      </w:r>
    </w:p>
    <w:p w14:paraId="6A360817" w14:textId="77777777" w:rsidR="003A01F4" w:rsidRDefault="003A01F4" w:rsidP="00FA52C6">
      <w:pPr>
        <w:spacing w:after="0" w:line="360" w:lineRule="auto"/>
        <w:rPr>
          <w:rFonts w:ascii="Times New Roman" w:hAnsi="Times New Roman" w:cs="Times New Roman"/>
          <w:b/>
          <w:sz w:val="24"/>
        </w:rPr>
      </w:pPr>
    </w:p>
    <w:p w14:paraId="2E6C42D7" w14:textId="45E80907" w:rsidR="001F054A" w:rsidRPr="001F054A" w:rsidRDefault="001F054A" w:rsidP="00DB6AFA">
      <w:pPr>
        <w:pStyle w:val="Default"/>
        <w:spacing w:line="360" w:lineRule="auto"/>
        <w:jc w:val="both"/>
        <w:rPr>
          <w:sz w:val="20"/>
          <w:szCs w:val="20"/>
        </w:rPr>
      </w:pPr>
      <w:bookmarkStart w:id="0" w:name="_Hlk80610049"/>
      <w:r w:rsidRPr="001F054A">
        <w:rPr>
          <w:sz w:val="20"/>
          <w:szCs w:val="20"/>
        </w:rPr>
        <w:t>Essa pesquisa trata-se de compreender a curricularização do conteúdo de jogos e brincadeiras no recorte da primeira fase do ensino fundamental do CEPAE/UFG. Para isso, entendemos ser necessário: 1) investigar e sistematizar elementos teóricos sobre a organização do trabalho pedagógico em Educação Física e o conteúdo de jogos e brincadeiras; 2) investigar, selecionar e analisar dados de propostas curriculares vigentes que trate do conteúdo de jogos e brincadeiras; 3) investigar e analisar os elementos referente ao conteúdo citado na proposta da BNCC; e por fim 4) analisar os documentos do CEPAE/UFG que permita a compreensão de sua proposta pedagógica para o conteúdo de jogos e brincadeiras. Em síntese, toda essa pesquisa documental e bibliográfica teve enquanto intuito ampliar as possibilidades de análise dos dados extraídos dos documentos do CEPAE/UFG. Enquanto resultado Compreende-se que mesmo que o departamento de Educação Física não tenha um projeto pedagógico consolidado e publicizado em relação ao trato pedagógico da disciplina de educação física, é possível identificar os traços teóricos-metodológicos a partir dos planos de ensino e dos outros dois documentos: distribuição anual dos conteúdos e expectativa de aprendizagem. A partir desses documentos, identifica-se que o marco conceitual, a organização do trabalho pedagógico e o trato do conhecimento tem correlação explícita com a pedagogia histórico-crítica, a psicologia histórico-cultural e a metodologia crítico-superadora. Essa pesquisa documental apresenta alguns limites por não ter conseguido analisar os diários de campo, dentre outros instrumentos de coleta de dados que permitiria adensar a compreensão de toda a organização do trabalho pedagógico e o trato do conhecimento em campo, mas certamente futuras pesquisas podem investir no aprofundamento dessa análise.</w:t>
      </w:r>
      <w:r w:rsidR="00FA52C6">
        <w:rPr>
          <w:sz w:val="20"/>
          <w:szCs w:val="20"/>
        </w:rPr>
        <w:t xml:space="preserve"> Alguns autores foram muito importantes na constituição teórica desta pesquisa: </w:t>
      </w:r>
      <w:r w:rsidR="00FA52C6" w:rsidRPr="00BD035A">
        <w:rPr>
          <w:sz w:val="20"/>
          <w:szCs w:val="20"/>
        </w:rPr>
        <w:t>(FREITAS, 1995), (ESCOBAR, 1997) (COLETIVO DE AUTORES, 1995), (SAVIANI, 1981; 1991).</w:t>
      </w:r>
      <w:r w:rsidR="00FA52C6">
        <w:rPr>
          <w:sz w:val="20"/>
          <w:szCs w:val="20"/>
        </w:rPr>
        <w:t xml:space="preserve"> E</w:t>
      </w:r>
      <w:r>
        <w:rPr>
          <w:sz w:val="20"/>
          <w:szCs w:val="20"/>
        </w:rPr>
        <w:t>nquanto</w:t>
      </w:r>
      <w:r w:rsidRPr="00BD035A">
        <w:rPr>
          <w:sz w:val="20"/>
          <w:szCs w:val="20"/>
        </w:rPr>
        <w:t xml:space="preserve"> produto educacional</w:t>
      </w:r>
      <w:r>
        <w:rPr>
          <w:sz w:val="20"/>
          <w:szCs w:val="20"/>
        </w:rPr>
        <w:t>, a produção consiste</w:t>
      </w:r>
      <w:r w:rsidRPr="00BD035A">
        <w:rPr>
          <w:sz w:val="20"/>
          <w:szCs w:val="20"/>
        </w:rPr>
        <w:t xml:space="preserve"> em duas propostas de sequenciamento de jogos e brincadeiras que pode ser aproveitada por docentes de todas as escolas em geral</w:t>
      </w:r>
      <w:r>
        <w:rPr>
          <w:sz w:val="20"/>
          <w:szCs w:val="20"/>
        </w:rPr>
        <w:t xml:space="preserve">, assim como o </w:t>
      </w:r>
      <w:r w:rsidRPr="00BD035A">
        <w:rPr>
          <w:sz w:val="20"/>
          <w:szCs w:val="20"/>
        </w:rPr>
        <w:t>próprio departamento de Educação Física. A primeira proposta de sequenciamento deste conteúdo está feita na forma de tabela,</w:t>
      </w:r>
      <w:r>
        <w:rPr>
          <w:sz w:val="20"/>
          <w:szCs w:val="20"/>
        </w:rPr>
        <w:t xml:space="preserve"> e </w:t>
      </w:r>
      <w:r w:rsidRPr="00BD035A">
        <w:rPr>
          <w:sz w:val="20"/>
          <w:szCs w:val="20"/>
        </w:rPr>
        <w:t xml:space="preserve">a segunda está </w:t>
      </w:r>
      <w:r>
        <w:rPr>
          <w:sz w:val="20"/>
          <w:szCs w:val="20"/>
        </w:rPr>
        <w:t>organizada em formato de s</w:t>
      </w:r>
      <w:r w:rsidRPr="00BD035A">
        <w:rPr>
          <w:sz w:val="20"/>
          <w:szCs w:val="20"/>
        </w:rPr>
        <w:t>equenciador didático-pedagógico</w:t>
      </w:r>
      <w:r>
        <w:rPr>
          <w:sz w:val="20"/>
          <w:szCs w:val="20"/>
        </w:rPr>
        <w:t xml:space="preserve">, com maior detalhamento. </w:t>
      </w:r>
    </w:p>
    <w:p w14:paraId="0A4D0368" w14:textId="77777777" w:rsidR="001F054A" w:rsidRDefault="001F054A" w:rsidP="001F054A">
      <w:pPr>
        <w:spacing w:after="0" w:line="360" w:lineRule="auto"/>
        <w:ind w:firstLine="851"/>
        <w:jc w:val="both"/>
        <w:rPr>
          <w:rFonts w:ascii="Times New Roman" w:hAnsi="Times New Roman" w:cs="Times New Roman"/>
          <w:sz w:val="24"/>
          <w:szCs w:val="28"/>
        </w:rPr>
      </w:pPr>
    </w:p>
    <w:bookmarkEnd w:id="0"/>
    <w:p w14:paraId="35E15CCE" w14:textId="77777777" w:rsidR="003A01F4" w:rsidRDefault="003A01F4" w:rsidP="003A01F4">
      <w:pPr>
        <w:spacing w:after="0" w:line="360" w:lineRule="auto"/>
        <w:ind w:firstLine="851"/>
        <w:jc w:val="center"/>
        <w:rPr>
          <w:rFonts w:ascii="Times New Roman" w:hAnsi="Times New Roman" w:cs="Times New Roman"/>
          <w:b/>
          <w:sz w:val="24"/>
        </w:rPr>
      </w:pPr>
    </w:p>
    <w:p w14:paraId="21B22DBE" w14:textId="77777777" w:rsidR="003A01F4" w:rsidRDefault="003A01F4" w:rsidP="003A01F4">
      <w:pPr>
        <w:spacing w:after="0" w:line="360" w:lineRule="auto"/>
        <w:ind w:firstLine="851"/>
        <w:jc w:val="center"/>
        <w:rPr>
          <w:rFonts w:ascii="Times New Roman" w:hAnsi="Times New Roman" w:cs="Times New Roman"/>
          <w:b/>
          <w:sz w:val="24"/>
        </w:rPr>
      </w:pPr>
    </w:p>
    <w:p w14:paraId="4B91A2DF" w14:textId="77777777" w:rsidR="003A01F4" w:rsidRDefault="003A01F4" w:rsidP="003A01F4">
      <w:pPr>
        <w:spacing w:after="0" w:line="360" w:lineRule="auto"/>
        <w:ind w:firstLine="851"/>
        <w:jc w:val="center"/>
        <w:rPr>
          <w:rFonts w:ascii="Times New Roman" w:hAnsi="Times New Roman" w:cs="Times New Roman"/>
          <w:b/>
          <w:sz w:val="24"/>
        </w:rPr>
      </w:pPr>
    </w:p>
    <w:p w14:paraId="2D221E7A" w14:textId="77777777" w:rsidR="003A01F4" w:rsidRDefault="003A01F4" w:rsidP="003A01F4">
      <w:pPr>
        <w:spacing w:after="0" w:line="360" w:lineRule="auto"/>
        <w:ind w:firstLine="851"/>
        <w:jc w:val="center"/>
        <w:rPr>
          <w:rFonts w:ascii="Times New Roman" w:hAnsi="Times New Roman" w:cs="Times New Roman"/>
          <w:b/>
          <w:sz w:val="24"/>
        </w:rPr>
      </w:pPr>
    </w:p>
    <w:p w14:paraId="10F80384" w14:textId="77777777" w:rsidR="003A01F4" w:rsidRDefault="003A01F4" w:rsidP="003A01F4">
      <w:pPr>
        <w:spacing w:after="0" w:line="360" w:lineRule="auto"/>
        <w:ind w:firstLine="851"/>
        <w:jc w:val="center"/>
        <w:rPr>
          <w:rFonts w:ascii="Times New Roman" w:hAnsi="Times New Roman" w:cs="Times New Roman"/>
          <w:b/>
          <w:sz w:val="24"/>
        </w:rPr>
      </w:pPr>
    </w:p>
    <w:p w14:paraId="15ABA696" w14:textId="77777777" w:rsidR="003A01F4" w:rsidRDefault="003A01F4" w:rsidP="003A01F4">
      <w:pPr>
        <w:spacing w:after="0" w:line="360" w:lineRule="auto"/>
        <w:ind w:firstLine="851"/>
        <w:jc w:val="center"/>
        <w:rPr>
          <w:rFonts w:ascii="Times New Roman" w:hAnsi="Times New Roman" w:cs="Times New Roman"/>
          <w:b/>
          <w:sz w:val="24"/>
        </w:rPr>
      </w:pPr>
    </w:p>
    <w:p w14:paraId="752294D7" w14:textId="77777777" w:rsidR="003A01F4" w:rsidRDefault="003A01F4" w:rsidP="003A01F4">
      <w:pPr>
        <w:spacing w:after="0" w:line="360" w:lineRule="auto"/>
        <w:ind w:firstLine="851"/>
        <w:jc w:val="center"/>
        <w:rPr>
          <w:rFonts w:ascii="Times New Roman" w:hAnsi="Times New Roman" w:cs="Times New Roman"/>
          <w:b/>
          <w:sz w:val="24"/>
        </w:rPr>
      </w:pPr>
    </w:p>
    <w:p w14:paraId="4AB4FFD4" w14:textId="77777777" w:rsidR="003A01F4" w:rsidRDefault="003A01F4" w:rsidP="003A01F4">
      <w:pPr>
        <w:spacing w:after="0" w:line="360" w:lineRule="auto"/>
        <w:ind w:firstLine="851"/>
        <w:jc w:val="center"/>
        <w:rPr>
          <w:rFonts w:ascii="Times New Roman" w:hAnsi="Times New Roman" w:cs="Times New Roman"/>
          <w:b/>
          <w:sz w:val="24"/>
        </w:rPr>
      </w:pPr>
    </w:p>
    <w:p w14:paraId="0E05C531" w14:textId="71AF3293" w:rsidR="003A01F4" w:rsidRDefault="003A01F4" w:rsidP="00FA52C6">
      <w:pPr>
        <w:spacing w:after="0" w:line="360" w:lineRule="auto"/>
        <w:rPr>
          <w:rFonts w:ascii="Times New Roman" w:hAnsi="Times New Roman" w:cs="Times New Roman"/>
          <w:b/>
          <w:sz w:val="24"/>
        </w:rPr>
      </w:pPr>
    </w:p>
    <w:p w14:paraId="693413DB" w14:textId="77777777" w:rsidR="00FA52C6" w:rsidRDefault="00FA52C6" w:rsidP="00FA52C6">
      <w:pPr>
        <w:spacing w:after="0" w:line="360" w:lineRule="auto"/>
        <w:rPr>
          <w:rFonts w:ascii="Times New Roman" w:hAnsi="Times New Roman" w:cs="Times New Roman"/>
          <w:b/>
          <w:sz w:val="24"/>
        </w:rPr>
      </w:pPr>
    </w:p>
    <w:p w14:paraId="0E6AB48E" w14:textId="77777777" w:rsidR="003A01F4" w:rsidRDefault="003A01F4" w:rsidP="003A01F4">
      <w:pPr>
        <w:spacing w:after="0" w:line="360" w:lineRule="auto"/>
        <w:ind w:firstLine="851"/>
        <w:jc w:val="center"/>
        <w:rPr>
          <w:rFonts w:ascii="Times New Roman" w:hAnsi="Times New Roman" w:cs="Times New Roman"/>
          <w:b/>
          <w:sz w:val="24"/>
        </w:rPr>
      </w:pPr>
    </w:p>
    <w:p w14:paraId="2E9D7791" w14:textId="77777777" w:rsidR="003A01F4" w:rsidRPr="00BD035A" w:rsidRDefault="003A01F4" w:rsidP="003A01F4">
      <w:pPr>
        <w:spacing w:after="0" w:line="360" w:lineRule="auto"/>
        <w:ind w:firstLine="851"/>
        <w:jc w:val="center"/>
        <w:rPr>
          <w:rFonts w:ascii="Times New Roman" w:hAnsi="Times New Roman" w:cs="Times New Roman"/>
          <w:b/>
          <w:sz w:val="24"/>
          <w:szCs w:val="24"/>
        </w:rPr>
      </w:pPr>
      <w:r w:rsidRPr="00BD035A">
        <w:rPr>
          <w:rFonts w:ascii="Times New Roman" w:hAnsi="Times New Roman" w:cs="Times New Roman"/>
          <w:b/>
          <w:sz w:val="24"/>
          <w:szCs w:val="24"/>
        </w:rPr>
        <w:t>SUMÁRIO</w:t>
      </w:r>
    </w:p>
    <w:p w14:paraId="6A00B031" w14:textId="77777777" w:rsidR="003A01F4" w:rsidRPr="00BD035A" w:rsidRDefault="003A01F4" w:rsidP="003A01F4">
      <w:pPr>
        <w:spacing w:after="0" w:line="360" w:lineRule="auto"/>
        <w:ind w:firstLine="851"/>
        <w:jc w:val="both"/>
        <w:rPr>
          <w:rFonts w:ascii="Times New Roman" w:hAnsi="Times New Roman" w:cs="Times New Roman"/>
          <w:b/>
          <w:sz w:val="24"/>
          <w:szCs w:val="24"/>
        </w:rPr>
      </w:pPr>
    </w:p>
    <w:p w14:paraId="377442AF" w14:textId="10E8BEEA" w:rsidR="003A01F4" w:rsidRPr="00366AA5" w:rsidRDefault="00366AA5" w:rsidP="00E55B9E">
      <w:pPr>
        <w:spacing w:after="0" w:line="240" w:lineRule="auto"/>
        <w:rPr>
          <w:rFonts w:ascii="Times New Roman" w:hAnsi="Times New Roman" w:cs="Times New Roman"/>
          <w:bCs/>
          <w:sz w:val="24"/>
          <w:szCs w:val="24"/>
        </w:rPr>
      </w:pPr>
      <w:r w:rsidRPr="00366AA5">
        <w:rPr>
          <w:rFonts w:ascii="Times New Roman" w:hAnsi="Times New Roman" w:cs="Times New Roman"/>
          <w:bCs/>
          <w:sz w:val="24"/>
          <w:szCs w:val="24"/>
        </w:rPr>
        <w:t>INTRODUÇÃO............................................................................................................</w:t>
      </w:r>
      <w:r w:rsidR="00FA52C6">
        <w:rPr>
          <w:rFonts w:ascii="Times New Roman" w:hAnsi="Times New Roman" w:cs="Times New Roman"/>
          <w:bCs/>
          <w:sz w:val="24"/>
          <w:szCs w:val="24"/>
        </w:rPr>
        <w:t>9</w:t>
      </w:r>
    </w:p>
    <w:p w14:paraId="022F0939" w14:textId="77777777" w:rsidR="003A01F4" w:rsidRPr="00366AA5" w:rsidRDefault="003A01F4" w:rsidP="00E55B9E">
      <w:pPr>
        <w:spacing w:after="0" w:line="240" w:lineRule="auto"/>
        <w:rPr>
          <w:rFonts w:ascii="Times New Roman" w:hAnsi="Times New Roman" w:cs="Times New Roman"/>
          <w:bCs/>
          <w:sz w:val="24"/>
          <w:szCs w:val="24"/>
        </w:rPr>
      </w:pPr>
    </w:p>
    <w:p w14:paraId="6181746C" w14:textId="4F351A3B" w:rsidR="003A01F4" w:rsidRPr="00366AA5" w:rsidRDefault="00366AA5" w:rsidP="00E55B9E">
      <w:pPr>
        <w:spacing w:after="0" w:line="240" w:lineRule="auto"/>
        <w:rPr>
          <w:rFonts w:ascii="Times New Roman" w:hAnsi="Times New Roman" w:cs="Times New Roman"/>
          <w:bCs/>
          <w:sz w:val="24"/>
          <w:szCs w:val="24"/>
        </w:rPr>
      </w:pPr>
      <w:r w:rsidRPr="00366AA5">
        <w:rPr>
          <w:rFonts w:ascii="Times New Roman" w:hAnsi="Times New Roman" w:cs="Times New Roman"/>
          <w:bCs/>
          <w:sz w:val="24"/>
          <w:szCs w:val="24"/>
        </w:rPr>
        <w:t xml:space="preserve">CAPÍTULO 1 - ORGANIZAÇÃO DO TRABALHO PEDAGÓGICO EM EDUCAÇÃO FÍSICA E O CONTEÚDO DE JOGOS E BRINCADEIRAS............... </w:t>
      </w:r>
      <w:r w:rsidR="00FA52C6">
        <w:rPr>
          <w:rFonts w:ascii="Times New Roman" w:hAnsi="Times New Roman" w:cs="Times New Roman"/>
          <w:bCs/>
          <w:sz w:val="24"/>
          <w:szCs w:val="24"/>
        </w:rPr>
        <w:t>12</w:t>
      </w:r>
    </w:p>
    <w:p w14:paraId="3E5C2D3A" w14:textId="70726CEB" w:rsidR="003A01F4" w:rsidRPr="00332333" w:rsidRDefault="003A01F4" w:rsidP="00E55B9E">
      <w:pPr>
        <w:spacing w:after="0" w:line="240" w:lineRule="auto"/>
        <w:rPr>
          <w:rFonts w:ascii="Times New Roman" w:hAnsi="Times New Roman" w:cs="Times New Roman"/>
          <w:b/>
          <w:bCs/>
          <w:sz w:val="24"/>
          <w:szCs w:val="24"/>
        </w:rPr>
      </w:pPr>
      <w:r w:rsidRPr="00332333">
        <w:rPr>
          <w:rFonts w:ascii="Times New Roman" w:hAnsi="Times New Roman" w:cs="Times New Roman"/>
          <w:b/>
          <w:bCs/>
          <w:sz w:val="24"/>
          <w:szCs w:val="24"/>
        </w:rPr>
        <w:t>1.1 Marcos teóricos e conceituais para se pensar o jogo e a brincadeira...................................................................................................</w:t>
      </w:r>
      <w:r w:rsidR="00FA52C6">
        <w:rPr>
          <w:rFonts w:ascii="Times New Roman" w:hAnsi="Times New Roman" w:cs="Times New Roman"/>
          <w:b/>
          <w:bCs/>
          <w:sz w:val="24"/>
          <w:szCs w:val="24"/>
        </w:rPr>
        <w:t>..................12</w:t>
      </w:r>
    </w:p>
    <w:p w14:paraId="713FDA51" w14:textId="09C99536" w:rsidR="003A01F4" w:rsidRPr="00332333" w:rsidRDefault="003A01F4" w:rsidP="00E55B9E">
      <w:pPr>
        <w:spacing w:after="0" w:line="240" w:lineRule="auto"/>
        <w:rPr>
          <w:rFonts w:ascii="Times New Roman" w:hAnsi="Times New Roman" w:cs="Times New Roman"/>
          <w:b/>
          <w:bCs/>
          <w:sz w:val="24"/>
          <w:szCs w:val="24"/>
        </w:rPr>
      </w:pPr>
      <w:r w:rsidRPr="00332333">
        <w:rPr>
          <w:rFonts w:ascii="Times New Roman" w:hAnsi="Times New Roman" w:cs="Times New Roman"/>
          <w:b/>
          <w:bCs/>
          <w:sz w:val="24"/>
          <w:szCs w:val="24"/>
        </w:rPr>
        <w:t>1.2 A importância do jogo e brincadeira para a vida da criança........................................................................................................</w:t>
      </w:r>
      <w:r w:rsidR="00FA52C6">
        <w:rPr>
          <w:rFonts w:ascii="Times New Roman" w:hAnsi="Times New Roman" w:cs="Times New Roman"/>
          <w:b/>
          <w:bCs/>
          <w:sz w:val="24"/>
          <w:szCs w:val="24"/>
        </w:rPr>
        <w:t>.....................15</w:t>
      </w:r>
    </w:p>
    <w:p w14:paraId="39A743DF" w14:textId="4258D8AC" w:rsidR="003A01F4" w:rsidRPr="00332333" w:rsidRDefault="003A01F4" w:rsidP="00E55B9E">
      <w:pPr>
        <w:spacing w:after="0" w:line="240" w:lineRule="auto"/>
        <w:rPr>
          <w:rFonts w:ascii="Times New Roman" w:hAnsi="Times New Roman" w:cs="Times New Roman"/>
          <w:b/>
          <w:bCs/>
          <w:sz w:val="24"/>
          <w:szCs w:val="24"/>
        </w:rPr>
      </w:pPr>
      <w:r w:rsidRPr="00332333">
        <w:rPr>
          <w:rFonts w:ascii="Times New Roman" w:hAnsi="Times New Roman" w:cs="Times New Roman"/>
          <w:b/>
          <w:bCs/>
          <w:sz w:val="24"/>
          <w:szCs w:val="24"/>
        </w:rPr>
        <w:t>1.3 O jogo e a brincadeira no contexto da organização do trabalho pedagógico em educação física...................................................................</w:t>
      </w:r>
      <w:r w:rsidR="00FA52C6">
        <w:rPr>
          <w:rFonts w:ascii="Times New Roman" w:hAnsi="Times New Roman" w:cs="Times New Roman"/>
          <w:b/>
          <w:bCs/>
          <w:sz w:val="24"/>
          <w:szCs w:val="24"/>
        </w:rPr>
        <w:t>............................................19</w:t>
      </w:r>
    </w:p>
    <w:p w14:paraId="60E391F5" w14:textId="22B21102" w:rsidR="003A01F4" w:rsidRPr="00332333" w:rsidRDefault="003A01F4" w:rsidP="00E55B9E">
      <w:pPr>
        <w:spacing w:after="0" w:line="240" w:lineRule="auto"/>
        <w:rPr>
          <w:rFonts w:ascii="Times New Roman" w:hAnsi="Times New Roman" w:cs="Times New Roman"/>
          <w:b/>
          <w:bCs/>
          <w:sz w:val="24"/>
          <w:szCs w:val="24"/>
        </w:rPr>
      </w:pPr>
      <w:r w:rsidRPr="00332333">
        <w:rPr>
          <w:rFonts w:ascii="Times New Roman" w:hAnsi="Times New Roman" w:cs="Times New Roman"/>
          <w:b/>
          <w:bCs/>
          <w:sz w:val="24"/>
          <w:szCs w:val="24"/>
        </w:rPr>
        <w:t xml:space="preserve">1.3.1 Organização do trabalho pedagógico e </w:t>
      </w:r>
      <w:r w:rsidRPr="00332333">
        <w:rPr>
          <w:rFonts w:ascii="Times New Roman" w:hAnsi="Times New Roman" w:cs="Times New Roman"/>
          <w:b/>
          <w:bCs/>
          <w:i/>
          <w:sz w:val="24"/>
          <w:szCs w:val="24"/>
        </w:rPr>
        <w:t>trato com o conhecimento dos jogos e brincadeiras</w:t>
      </w:r>
      <w:r w:rsidRPr="00332333">
        <w:rPr>
          <w:rFonts w:ascii="Times New Roman" w:hAnsi="Times New Roman" w:cs="Times New Roman"/>
          <w:b/>
          <w:bCs/>
          <w:sz w:val="24"/>
          <w:szCs w:val="24"/>
        </w:rPr>
        <w:t>....................................................................................</w:t>
      </w:r>
      <w:r w:rsidR="00FA52C6">
        <w:rPr>
          <w:rFonts w:ascii="Times New Roman" w:hAnsi="Times New Roman" w:cs="Times New Roman"/>
          <w:b/>
          <w:bCs/>
          <w:sz w:val="24"/>
          <w:szCs w:val="24"/>
        </w:rPr>
        <w:t>.................................22</w:t>
      </w:r>
    </w:p>
    <w:p w14:paraId="15635CF1" w14:textId="2B7F1F8C" w:rsidR="003A01F4" w:rsidRPr="00332333" w:rsidRDefault="003A01F4" w:rsidP="00E55B9E">
      <w:pPr>
        <w:spacing w:after="0" w:line="240" w:lineRule="auto"/>
        <w:rPr>
          <w:rFonts w:ascii="Times New Roman" w:hAnsi="Times New Roman" w:cs="Times New Roman"/>
          <w:b/>
          <w:bCs/>
          <w:sz w:val="24"/>
          <w:szCs w:val="24"/>
        </w:rPr>
      </w:pPr>
      <w:r w:rsidRPr="00332333">
        <w:rPr>
          <w:rFonts w:ascii="Times New Roman" w:hAnsi="Times New Roman" w:cs="Times New Roman"/>
          <w:b/>
          <w:bCs/>
          <w:sz w:val="24"/>
          <w:szCs w:val="24"/>
        </w:rPr>
        <w:t>1.3.1.1 Objetivos e avaliação.......................................................................</w:t>
      </w:r>
      <w:r w:rsidR="00FA52C6">
        <w:rPr>
          <w:rFonts w:ascii="Times New Roman" w:hAnsi="Times New Roman" w:cs="Times New Roman"/>
          <w:b/>
          <w:bCs/>
          <w:sz w:val="24"/>
          <w:szCs w:val="24"/>
        </w:rPr>
        <w:t>..................30</w:t>
      </w:r>
    </w:p>
    <w:p w14:paraId="3BA032A9" w14:textId="77777777" w:rsidR="001C282B" w:rsidRPr="00332333" w:rsidRDefault="001C282B" w:rsidP="00E55B9E">
      <w:pPr>
        <w:spacing w:after="0" w:line="240" w:lineRule="auto"/>
        <w:rPr>
          <w:rFonts w:ascii="Times New Roman" w:hAnsi="Times New Roman" w:cs="Times New Roman"/>
          <w:b/>
          <w:bCs/>
          <w:sz w:val="24"/>
          <w:szCs w:val="24"/>
        </w:rPr>
      </w:pPr>
    </w:p>
    <w:p w14:paraId="05B63C19" w14:textId="738434D2" w:rsidR="003A01F4" w:rsidRPr="00332333" w:rsidRDefault="00332333" w:rsidP="00E55B9E">
      <w:pPr>
        <w:spacing w:after="0" w:line="240" w:lineRule="auto"/>
        <w:rPr>
          <w:rFonts w:ascii="Times New Roman" w:hAnsi="Times New Roman" w:cs="Times New Roman"/>
          <w:bCs/>
          <w:sz w:val="24"/>
          <w:szCs w:val="24"/>
        </w:rPr>
      </w:pPr>
      <w:r w:rsidRPr="00332333">
        <w:rPr>
          <w:rFonts w:ascii="Times New Roman" w:hAnsi="Times New Roman" w:cs="Times New Roman"/>
          <w:bCs/>
          <w:sz w:val="24"/>
          <w:szCs w:val="24"/>
        </w:rPr>
        <w:t>CAPÍTULO 2 – METODOLOGIA DA PESQUISA.....................................................</w:t>
      </w:r>
      <w:r w:rsidR="00FA52C6">
        <w:rPr>
          <w:rFonts w:ascii="Times New Roman" w:hAnsi="Times New Roman" w:cs="Times New Roman"/>
          <w:bCs/>
          <w:sz w:val="24"/>
          <w:szCs w:val="24"/>
        </w:rPr>
        <w:t>.32</w:t>
      </w:r>
    </w:p>
    <w:p w14:paraId="44536F5E" w14:textId="2ADED062" w:rsidR="003A01F4" w:rsidRPr="00332333" w:rsidRDefault="003A01F4" w:rsidP="00E55B9E">
      <w:pPr>
        <w:spacing w:after="0" w:line="240" w:lineRule="auto"/>
        <w:jc w:val="both"/>
        <w:rPr>
          <w:rFonts w:ascii="Times New Roman" w:hAnsi="Times New Roman" w:cs="Times New Roman"/>
          <w:b/>
          <w:bCs/>
          <w:sz w:val="24"/>
          <w:szCs w:val="24"/>
        </w:rPr>
      </w:pPr>
      <w:r w:rsidRPr="00332333">
        <w:rPr>
          <w:rFonts w:ascii="Times New Roman" w:hAnsi="Times New Roman" w:cs="Times New Roman"/>
          <w:b/>
          <w:bCs/>
          <w:sz w:val="24"/>
          <w:szCs w:val="24"/>
        </w:rPr>
        <w:t xml:space="preserve">2.1 </w:t>
      </w:r>
      <w:r w:rsidR="00BD035A" w:rsidRPr="00332333">
        <w:rPr>
          <w:rFonts w:ascii="Times New Roman" w:hAnsi="Times New Roman" w:cs="Times New Roman"/>
          <w:b/>
          <w:bCs/>
          <w:sz w:val="24"/>
          <w:szCs w:val="24"/>
        </w:rPr>
        <w:t>Coleta e o tratamento dos dados</w:t>
      </w:r>
      <w:r w:rsidR="00FA52C6">
        <w:rPr>
          <w:rFonts w:ascii="Times New Roman" w:hAnsi="Times New Roman" w:cs="Times New Roman"/>
          <w:b/>
          <w:bCs/>
          <w:sz w:val="24"/>
          <w:szCs w:val="24"/>
        </w:rPr>
        <w:t>............................................................................32</w:t>
      </w:r>
    </w:p>
    <w:p w14:paraId="15560414" w14:textId="77777777" w:rsidR="00E55B9E" w:rsidRPr="00E55B9E" w:rsidRDefault="00E55B9E" w:rsidP="00E55B9E">
      <w:pPr>
        <w:spacing w:after="0" w:line="240" w:lineRule="auto"/>
        <w:jc w:val="both"/>
        <w:rPr>
          <w:rFonts w:ascii="Times New Roman" w:hAnsi="Times New Roman" w:cs="Times New Roman"/>
          <w:b/>
          <w:sz w:val="24"/>
          <w:szCs w:val="24"/>
        </w:rPr>
      </w:pPr>
    </w:p>
    <w:p w14:paraId="4FE44097" w14:textId="493A9D80" w:rsidR="003A01F4" w:rsidRPr="00332333" w:rsidRDefault="00332333" w:rsidP="00E55B9E">
      <w:pPr>
        <w:spacing w:after="0" w:line="240" w:lineRule="auto"/>
        <w:rPr>
          <w:rFonts w:ascii="Times New Roman" w:hAnsi="Times New Roman" w:cs="Times New Roman"/>
          <w:bCs/>
          <w:sz w:val="24"/>
          <w:szCs w:val="24"/>
        </w:rPr>
      </w:pPr>
      <w:r w:rsidRPr="00332333">
        <w:rPr>
          <w:rFonts w:ascii="Times New Roman" w:hAnsi="Times New Roman" w:cs="Times New Roman"/>
          <w:bCs/>
          <w:sz w:val="24"/>
          <w:szCs w:val="24"/>
        </w:rPr>
        <w:t>CAPÍTULO 3- ESFORÇOS IMPORTANTES DA ÁREA SISTEMATIZADOS EM ALGUMAS PROPOSTAS PEDAGÓGICAS: A CURRICULARIZAÇÃO DO CONTEÚDO DE JOGOS E BRINCADEIRAS..</w:t>
      </w:r>
      <w:r>
        <w:rPr>
          <w:rFonts w:ascii="Times New Roman" w:hAnsi="Times New Roman" w:cs="Times New Roman"/>
          <w:bCs/>
          <w:sz w:val="24"/>
          <w:szCs w:val="24"/>
        </w:rPr>
        <w:t>..................................................</w:t>
      </w:r>
      <w:r w:rsidRPr="00332333">
        <w:rPr>
          <w:rFonts w:ascii="Times New Roman" w:hAnsi="Times New Roman" w:cs="Times New Roman"/>
          <w:bCs/>
          <w:sz w:val="24"/>
          <w:szCs w:val="24"/>
        </w:rPr>
        <w:t>........</w:t>
      </w:r>
      <w:r w:rsidR="00FA52C6">
        <w:rPr>
          <w:rFonts w:ascii="Times New Roman" w:hAnsi="Times New Roman" w:cs="Times New Roman"/>
          <w:bCs/>
          <w:sz w:val="24"/>
          <w:szCs w:val="24"/>
        </w:rPr>
        <w:t>36</w:t>
      </w:r>
    </w:p>
    <w:p w14:paraId="5C7285E0" w14:textId="6FA01EB2" w:rsidR="00E55B9E" w:rsidRPr="00332333" w:rsidRDefault="00E55B9E" w:rsidP="00E55B9E">
      <w:pPr>
        <w:spacing w:after="0" w:line="240" w:lineRule="auto"/>
        <w:jc w:val="both"/>
        <w:rPr>
          <w:rFonts w:ascii="Times New Roman" w:hAnsi="Times New Roman"/>
          <w:b/>
          <w:sz w:val="24"/>
        </w:rPr>
      </w:pPr>
      <w:r w:rsidRPr="00332333">
        <w:rPr>
          <w:rFonts w:ascii="Times New Roman" w:hAnsi="Times New Roman"/>
          <w:b/>
          <w:sz w:val="24"/>
        </w:rPr>
        <w:t>3.1. Base Nacional Comum Curricular e a Unidade temática: Brincadeira e Jogos</w:t>
      </w:r>
      <w:r w:rsidR="00FA52C6">
        <w:rPr>
          <w:rFonts w:ascii="Times New Roman" w:hAnsi="Times New Roman"/>
          <w:b/>
          <w:sz w:val="24"/>
        </w:rPr>
        <w:t>...............................................................................................................................36</w:t>
      </w:r>
    </w:p>
    <w:p w14:paraId="115A973A" w14:textId="7E64532D" w:rsidR="00E55B9E" w:rsidRPr="00332333" w:rsidRDefault="00E55B9E" w:rsidP="00E55B9E">
      <w:pPr>
        <w:spacing w:after="0" w:line="240" w:lineRule="auto"/>
        <w:jc w:val="both"/>
        <w:rPr>
          <w:rFonts w:ascii="Times New Roman" w:hAnsi="Times New Roman" w:cs="Times New Roman"/>
          <w:b/>
          <w:sz w:val="24"/>
        </w:rPr>
      </w:pPr>
      <w:r w:rsidRPr="00332333">
        <w:rPr>
          <w:rFonts w:ascii="Times New Roman" w:hAnsi="Times New Roman" w:cs="Times New Roman"/>
          <w:b/>
          <w:sz w:val="24"/>
        </w:rPr>
        <w:t xml:space="preserve">3.2. Currículo em Debate: </w:t>
      </w:r>
      <w:r w:rsidRPr="00332333">
        <w:rPr>
          <w:rFonts w:ascii="Times New Roman" w:hAnsi="Times New Roman"/>
          <w:b/>
          <w:sz w:val="24"/>
        </w:rPr>
        <w:t>Matrizes curriculares – Reorientação Curricular no Estado de Goiás – 1 ao 9ano, 2009</w:t>
      </w:r>
      <w:r w:rsidR="00FA52C6">
        <w:rPr>
          <w:rFonts w:ascii="Times New Roman" w:hAnsi="Times New Roman"/>
          <w:b/>
          <w:sz w:val="24"/>
        </w:rPr>
        <w:t>................................................................................40</w:t>
      </w:r>
    </w:p>
    <w:p w14:paraId="12084598" w14:textId="7F6B5158" w:rsidR="00E55B9E" w:rsidRPr="00332333" w:rsidRDefault="00E55B9E" w:rsidP="00E55B9E">
      <w:pPr>
        <w:spacing w:after="0" w:line="240" w:lineRule="auto"/>
        <w:jc w:val="both"/>
        <w:rPr>
          <w:rFonts w:ascii="Times New Roman" w:hAnsi="Times New Roman" w:cs="Times New Roman"/>
          <w:b/>
          <w:sz w:val="24"/>
          <w:szCs w:val="24"/>
        </w:rPr>
      </w:pPr>
      <w:r w:rsidRPr="00332333">
        <w:rPr>
          <w:rFonts w:ascii="Times New Roman" w:hAnsi="Times New Roman" w:cs="Times New Roman"/>
          <w:b/>
          <w:sz w:val="24"/>
          <w:szCs w:val="24"/>
        </w:rPr>
        <w:t>3.3. O Livro didático da Educação Física Escolar da Rede Pública de Ensino do Município de João Pessoa/PB</w:t>
      </w:r>
      <w:r w:rsidR="00FA52C6">
        <w:rPr>
          <w:rFonts w:ascii="Times New Roman" w:hAnsi="Times New Roman" w:cs="Times New Roman"/>
          <w:b/>
          <w:sz w:val="24"/>
          <w:szCs w:val="24"/>
        </w:rPr>
        <w:t>.......................................................................................43</w:t>
      </w:r>
    </w:p>
    <w:p w14:paraId="0839E339" w14:textId="3FA62B8A" w:rsidR="00E55B9E" w:rsidRDefault="00E55B9E" w:rsidP="00E55B9E">
      <w:pPr>
        <w:spacing w:after="0" w:line="240" w:lineRule="auto"/>
        <w:jc w:val="both"/>
        <w:rPr>
          <w:rFonts w:ascii="Times New Roman" w:hAnsi="Times New Roman" w:cs="Times New Roman"/>
          <w:bCs/>
          <w:sz w:val="24"/>
          <w:szCs w:val="24"/>
        </w:rPr>
      </w:pPr>
    </w:p>
    <w:p w14:paraId="797CAD64" w14:textId="0A9E5FFB" w:rsidR="00E55B9E" w:rsidRPr="00332333" w:rsidRDefault="00332333" w:rsidP="00E55B9E">
      <w:pPr>
        <w:spacing w:after="0" w:line="240" w:lineRule="auto"/>
        <w:rPr>
          <w:rFonts w:ascii="Times New Roman" w:hAnsi="Times New Roman"/>
          <w:sz w:val="24"/>
        </w:rPr>
      </w:pPr>
      <w:r w:rsidRPr="00332333">
        <w:rPr>
          <w:rFonts w:ascii="Times New Roman" w:hAnsi="Times New Roman"/>
          <w:sz w:val="24"/>
        </w:rPr>
        <w:t>CAPÍTULO 4 - PROPOSTA DO DEPARTAMENTO DE EDUCAÇÃO FÍSICA DO CEPAE/UFG...................................................................................................................</w:t>
      </w:r>
      <w:r w:rsidR="00FA52C6">
        <w:rPr>
          <w:rFonts w:ascii="Times New Roman" w:hAnsi="Times New Roman"/>
          <w:sz w:val="24"/>
        </w:rPr>
        <w:t>46</w:t>
      </w:r>
    </w:p>
    <w:p w14:paraId="0435DCA3" w14:textId="1BE2CA53" w:rsidR="00E55B9E" w:rsidRPr="00332333" w:rsidRDefault="00E55B9E" w:rsidP="00332333">
      <w:pPr>
        <w:spacing w:after="0" w:line="240" w:lineRule="auto"/>
        <w:rPr>
          <w:rFonts w:ascii="Times New Roman" w:hAnsi="Times New Roman"/>
          <w:b/>
          <w:sz w:val="24"/>
        </w:rPr>
      </w:pPr>
      <w:r w:rsidRPr="00332333">
        <w:rPr>
          <w:rFonts w:ascii="Times New Roman" w:hAnsi="Times New Roman"/>
          <w:b/>
          <w:sz w:val="24"/>
        </w:rPr>
        <w:t>4.1. Distribuição anual dos conteúdos</w:t>
      </w:r>
      <w:r w:rsidR="0035442B" w:rsidRPr="00332333">
        <w:rPr>
          <w:rFonts w:ascii="Times New Roman" w:hAnsi="Times New Roman"/>
          <w:b/>
          <w:sz w:val="24"/>
        </w:rPr>
        <w:t>........................................................................</w:t>
      </w:r>
      <w:r w:rsidRPr="00332333">
        <w:rPr>
          <w:rFonts w:ascii="Times New Roman" w:hAnsi="Times New Roman"/>
          <w:b/>
          <w:sz w:val="24"/>
        </w:rPr>
        <w:t xml:space="preserve"> </w:t>
      </w:r>
      <w:r w:rsidR="00FA52C6">
        <w:rPr>
          <w:rFonts w:ascii="Times New Roman" w:hAnsi="Times New Roman"/>
          <w:b/>
          <w:sz w:val="24"/>
        </w:rPr>
        <w:t>46</w:t>
      </w:r>
    </w:p>
    <w:p w14:paraId="1FB481D0" w14:textId="758466C6" w:rsidR="00E55B9E" w:rsidRPr="00332333" w:rsidRDefault="00E55B9E" w:rsidP="00332333">
      <w:pPr>
        <w:spacing w:after="0" w:line="240" w:lineRule="auto"/>
        <w:rPr>
          <w:rFonts w:ascii="Times New Roman" w:hAnsi="Times New Roman"/>
          <w:b/>
          <w:sz w:val="24"/>
        </w:rPr>
      </w:pPr>
      <w:r w:rsidRPr="00332333">
        <w:rPr>
          <w:rFonts w:ascii="Times New Roman" w:hAnsi="Times New Roman"/>
          <w:b/>
          <w:sz w:val="24"/>
        </w:rPr>
        <w:t>4.2. Expectativa de aprendizagem da grade curricular</w:t>
      </w:r>
      <w:r w:rsidR="0035442B" w:rsidRPr="00332333">
        <w:rPr>
          <w:rFonts w:ascii="Times New Roman" w:hAnsi="Times New Roman"/>
          <w:b/>
          <w:sz w:val="24"/>
        </w:rPr>
        <w:t>...........................................</w:t>
      </w:r>
      <w:r w:rsidR="00FA52C6">
        <w:rPr>
          <w:rFonts w:ascii="Times New Roman" w:hAnsi="Times New Roman"/>
          <w:b/>
          <w:sz w:val="24"/>
        </w:rPr>
        <w:t xml:space="preserve"> 50</w:t>
      </w:r>
    </w:p>
    <w:p w14:paraId="45F476CF" w14:textId="64A2B7D9" w:rsidR="00E55B9E" w:rsidRPr="00E55B9E" w:rsidRDefault="00E55B9E" w:rsidP="00332333">
      <w:pPr>
        <w:spacing w:after="0" w:line="240" w:lineRule="auto"/>
        <w:rPr>
          <w:rFonts w:ascii="Times New Roman" w:hAnsi="Times New Roman"/>
          <w:bCs/>
          <w:sz w:val="24"/>
        </w:rPr>
      </w:pPr>
      <w:r w:rsidRPr="00332333">
        <w:rPr>
          <w:rFonts w:ascii="Times New Roman" w:hAnsi="Times New Roman"/>
          <w:b/>
          <w:sz w:val="24"/>
        </w:rPr>
        <w:t>4.3. Planos de ensino</w:t>
      </w:r>
      <w:r w:rsidR="0035442B" w:rsidRPr="00332333">
        <w:rPr>
          <w:rFonts w:ascii="Times New Roman" w:hAnsi="Times New Roman"/>
          <w:b/>
          <w:sz w:val="24"/>
        </w:rPr>
        <w:t>.....................................................................................................</w:t>
      </w:r>
      <w:r w:rsidR="00FA52C6">
        <w:rPr>
          <w:rFonts w:ascii="Times New Roman" w:hAnsi="Times New Roman"/>
          <w:b/>
          <w:sz w:val="24"/>
        </w:rPr>
        <w:t>56</w:t>
      </w:r>
    </w:p>
    <w:p w14:paraId="69983310" w14:textId="77777777" w:rsidR="00E55B9E" w:rsidRDefault="00E55B9E" w:rsidP="00E55B9E">
      <w:pPr>
        <w:spacing w:after="0" w:line="240" w:lineRule="auto"/>
        <w:rPr>
          <w:rFonts w:ascii="Times New Roman" w:hAnsi="Times New Roman"/>
          <w:sz w:val="24"/>
        </w:rPr>
      </w:pPr>
    </w:p>
    <w:p w14:paraId="41729882" w14:textId="77777777" w:rsidR="003A01F4" w:rsidRPr="00BD035A" w:rsidRDefault="003A01F4" w:rsidP="00E55B9E">
      <w:pPr>
        <w:spacing w:after="0" w:line="240" w:lineRule="auto"/>
        <w:rPr>
          <w:rFonts w:ascii="Times New Roman" w:hAnsi="Times New Roman" w:cs="Times New Roman"/>
          <w:sz w:val="24"/>
          <w:szCs w:val="24"/>
        </w:rPr>
      </w:pPr>
    </w:p>
    <w:p w14:paraId="6451856C" w14:textId="3778AEB8" w:rsidR="003A01F4" w:rsidRPr="00332333" w:rsidRDefault="00E55B9E" w:rsidP="00E55B9E">
      <w:pPr>
        <w:spacing w:after="0" w:line="240" w:lineRule="auto"/>
        <w:rPr>
          <w:rFonts w:ascii="Times New Roman" w:hAnsi="Times New Roman" w:cs="Times New Roman"/>
          <w:bCs/>
          <w:sz w:val="24"/>
          <w:szCs w:val="24"/>
        </w:rPr>
      </w:pPr>
      <w:r w:rsidRPr="00332333">
        <w:rPr>
          <w:rFonts w:ascii="Times New Roman" w:hAnsi="Times New Roman" w:cs="Times New Roman"/>
          <w:bCs/>
          <w:sz w:val="24"/>
          <w:szCs w:val="24"/>
        </w:rPr>
        <w:t>CONSIDERAÇÕES FINAIS</w:t>
      </w:r>
      <w:r w:rsidR="003A01F4" w:rsidRPr="00332333">
        <w:rPr>
          <w:rFonts w:ascii="Times New Roman" w:hAnsi="Times New Roman" w:cs="Times New Roman"/>
          <w:bCs/>
          <w:sz w:val="24"/>
          <w:szCs w:val="24"/>
        </w:rPr>
        <w:t>.................................................................................</w:t>
      </w:r>
      <w:r w:rsidR="00FA52C6">
        <w:rPr>
          <w:rFonts w:ascii="Times New Roman" w:hAnsi="Times New Roman" w:cs="Times New Roman"/>
          <w:bCs/>
          <w:sz w:val="24"/>
          <w:szCs w:val="24"/>
        </w:rPr>
        <w:t>........62</w:t>
      </w:r>
    </w:p>
    <w:p w14:paraId="2678640A" w14:textId="77777777" w:rsidR="003A01F4" w:rsidRPr="00332333" w:rsidRDefault="003A01F4" w:rsidP="00E55B9E">
      <w:pPr>
        <w:spacing w:after="0" w:line="240" w:lineRule="auto"/>
        <w:jc w:val="both"/>
        <w:rPr>
          <w:rFonts w:ascii="Times New Roman" w:hAnsi="Times New Roman" w:cs="Times New Roman"/>
          <w:bCs/>
          <w:sz w:val="24"/>
          <w:szCs w:val="24"/>
        </w:rPr>
      </w:pPr>
    </w:p>
    <w:p w14:paraId="73A2AB5F" w14:textId="501E866D" w:rsidR="003A01F4" w:rsidRPr="00332333" w:rsidRDefault="00E55B9E" w:rsidP="00E55B9E">
      <w:pPr>
        <w:spacing w:after="0" w:line="240" w:lineRule="auto"/>
        <w:jc w:val="both"/>
        <w:rPr>
          <w:rFonts w:ascii="Times New Roman" w:hAnsi="Times New Roman" w:cs="Times New Roman"/>
          <w:bCs/>
          <w:sz w:val="24"/>
          <w:szCs w:val="24"/>
        </w:rPr>
      </w:pPr>
      <w:r w:rsidRPr="00332333">
        <w:rPr>
          <w:rFonts w:ascii="Times New Roman" w:hAnsi="Times New Roman" w:cs="Times New Roman"/>
          <w:bCs/>
          <w:sz w:val="24"/>
          <w:szCs w:val="24"/>
        </w:rPr>
        <w:t>REFERÊNCIAS BIBLIOGRÁFICAS</w:t>
      </w:r>
      <w:r w:rsidR="003A01F4" w:rsidRPr="00332333">
        <w:rPr>
          <w:rFonts w:ascii="Times New Roman" w:hAnsi="Times New Roman" w:cs="Times New Roman"/>
          <w:bCs/>
          <w:sz w:val="24"/>
          <w:szCs w:val="24"/>
        </w:rPr>
        <w:t>........................................................................</w:t>
      </w:r>
      <w:r w:rsidR="00FA52C6">
        <w:rPr>
          <w:rFonts w:ascii="Times New Roman" w:hAnsi="Times New Roman" w:cs="Times New Roman"/>
          <w:bCs/>
          <w:sz w:val="24"/>
          <w:szCs w:val="24"/>
        </w:rPr>
        <w:t>...66</w:t>
      </w:r>
    </w:p>
    <w:p w14:paraId="42955040" w14:textId="77777777" w:rsidR="003A01F4" w:rsidRPr="00BD035A" w:rsidRDefault="003A01F4" w:rsidP="00E55B9E">
      <w:pPr>
        <w:spacing w:after="0" w:line="240" w:lineRule="auto"/>
        <w:rPr>
          <w:rFonts w:ascii="Times New Roman" w:hAnsi="Times New Roman" w:cs="Times New Roman"/>
          <w:bCs/>
          <w:sz w:val="24"/>
          <w:szCs w:val="24"/>
        </w:rPr>
      </w:pPr>
    </w:p>
    <w:p w14:paraId="75348116" w14:textId="3C111F5B" w:rsidR="003A01F4" w:rsidRPr="00BD035A" w:rsidRDefault="003A01F4" w:rsidP="00E55B9E">
      <w:pPr>
        <w:spacing w:after="0" w:line="240" w:lineRule="auto"/>
        <w:rPr>
          <w:rFonts w:ascii="Times New Roman" w:hAnsi="Times New Roman" w:cs="Times New Roman"/>
          <w:bCs/>
          <w:sz w:val="24"/>
          <w:szCs w:val="24"/>
        </w:rPr>
      </w:pPr>
      <w:r w:rsidRPr="00BD035A">
        <w:rPr>
          <w:rFonts w:ascii="Times New Roman" w:hAnsi="Times New Roman" w:cs="Times New Roman"/>
          <w:b/>
          <w:bCs/>
          <w:sz w:val="24"/>
          <w:szCs w:val="24"/>
        </w:rPr>
        <w:t>PRODUTO EDUCACIONAL</w:t>
      </w:r>
      <w:r w:rsidRPr="00BD035A">
        <w:rPr>
          <w:rFonts w:ascii="Times New Roman" w:hAnsi="Times New Roman" w:cs="Times New Roman"/>
          <w:bCs/>
          <w:sz w:val="24"/>
          <w:szCs w:val="24"/>
        </w:rPr>
        <w:t>.....................................................................................</w:t>
      </w:r>
      <w:r w:rsidR="00FA52C6">
        <w:rPr>
          <w:rFonts w:ascii="Times New Roman" w:hAnsi="Times New Roman" w:cs="Times New Roman"/>
          <w:bCs/>
          <w:sz w:val="24"/>
          <w:szCs w:val="24"/>
        </w:rPr>
        <w:t>69</w:t>
      </w:r>
    </w:p>
    <w:p w14:paraId="7A492106" w14:textId="77777777" w:rsidR="003A01F4" w:rsidRPr="00BD035A" w:rsidRDefault="003A01F4" w:rsidP="00E55B9E">
      <w:pPr>
        <w:spacing w:after="0" w:line="240" w:lineRule="auto"/>
        <w:jc w:val="both"/>
        <w:rPr>
          <w:rFonts w:ascii="Times New Roman" w:hAnsi="Times New Roman" w:cs="Times New Roman"/>
          <w:b/>
          <w:sz w:val="24"/>
          <w:szCs w:val="24"/>
        </w:rPr>
      </w:pPr>
    </w:p>
    <w:p w14:paraId="6284E315" w14:textId="432AA07E" w:rsidR="003A01F4" w:rsidRPr="00BD035A" w:rsidRDefault="003A01F4" w:rsidP="00E55B9E">
      <w:pPr>
        <w:spacing w:after="0" w:line="240" w:lineRule="auto"/>
        <w:rPr>
          <w:rFonts w:ascii="Times New Roman" w:hAnsi="Times New Roman" w:cs="Times New Roman"/>
          <w:bCs/>
          <w:sz w:val="24"/>
          <w:szCs w:val="24"/>
        </w:rPr>
      </w:pPr>
      <w:r w:rsidRPr="00BD035A">
        <w:rPr>
          <w:rFonts w:ascii="Times New Roman" w:hAnsi="Times New Roman" w:cs="Times New Roman"/>
          <w:bCs/>
          <w:sz w:val="24"/>
          <w:szCs w:val="24"/>
        </w:rPr>
        <w:t>ANEXOS ......................................................................................................................</w:t>
      </w:r>
      <w:r w:rsidR="00FA52C6">
        <w:rPr>
          <w:rFonts w:ascii="Times New Roman" w:hAnsi="Times New Roman" w:cs="Times New Roman"/>
          <w:bCs/>
          <w:sz w:val="24"/>
          <w:szCs w:val="24"/>
        </w:rPr>
        <w:t>130</w:t>
      </w:r>
    </w:p>
    <w:p w14:paraId="1F0878DE" w14:textId="77777777" w:rsidR="003A01F4" w:rsidRPr="00BD035A" w:rsidRDefault="003A01F4" w:rsidP="003A01F4">
      <w:pPr>
        <w:jc w:val="center"/>
        <w:rPr>
          <w:rFonts w:ascii="Times New Roman" w:hAnsi="Times New Roman" w:cs="Times New Roman"/>
          <w:sz w:val="24"/>
          <w:szCs w:val="24"/>
        </w:rPr>
      </w:pPr>
    </w:p>
    <w:p w14:paraId="598A1F1A" w14:textId="77777777" w:rsidR="003A01F4" w:rsidRDefault="003A01F4" w:rsidP="00332333">
      <w:pPr>
        <w:rPr>
          <w:rFonts w:ascii="Times New Roman" w:hAnsi="Times New Roman" w:cs="Times New Roman"/>
          <w:sz w:val="28"/>
          <w:szCs w:val="28"/>
        </w:rPr>
      </w:pPr>
    </w:p>
    <w:p w14:paraId="582C4A87" w14:textId="77EAEE54" w:rsidR="003A01F4" w:rsidRPr="00332333" w:rsidRDefault="00E55B9E" w:rsidP="00E55B9E">
      <w:pPr>
        <w:jc w:val="center"/>
        <w:rPr>
          <w:rFonts w:ascii="Times New Roman" w:hAnsi="Times New Roman" w:cs="Times New Roman"/>
          <w:sz w:val="28"/>
          <w:szCs w:val="28"/>
        </w:rPr>
      </w:pPr>
      <w:r w:rsidRPr="00332333">
        <w:rPr>
          <w:rFonts w:ascii="Times New Roman" w:hAnsi="Times New Roman" w:cs="Times New Roman"/>
          <w:sz w:val="28"/>
          <w:szCs w:val="28"/>
        </w:rPr>
        <w:lastRenderedPageBreak/>
        <w:t>INTRODUÇÃO</w:t>
      </w:r>
    </w:p>
    <w:p w14:paraId="36341335" w14:textId="71EACB4B" w:rsidR="003A01F4" w:rsidRDefault="00E55B9E"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szCs w:val="28"/>
        </w:rPr>
        <w:t xml:space="preserve"> </w:t>
      </w:r>
    </w:p>
    <w:p w14:paraId="659E659B" w14:textId="32781E13" w:rsidR="00E55B9E" w:rsidRPr="00830214" w:rsidRDefault="00E55B9E" w:rsidP="00E55B9E">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Diante do problema e da expectativa de compreender </w:t>
      </w:r>
      <w:r w:rsidR="0035442B">
        <w:rPr>
          <w:rFonts w:ascii="Times New Roman" w:hAnsi="Times New Roman" w:cs="Times New Roman"/>
          <w:sz w:val="24"/>
        </w:rPr>
        <w:t xml:space="preserve">de modo mais profícuo a organização do </w:t>
      </w:r>
      <w:r>
        <w:rPr>
          <w:rFonts w:ascii="Times New Roman" w:hAnsi="Times New Roman" w:cs="Times New Roman"/>
          <w:sz w:val="24"/>
        </w:rPr>
        <w:t>conteúdo de jogos e brincadeiras</w:t>
      </w:r>
      <w:r w:rsidR="0035442B">
        <w:rPr>
          <w:rFonts w:ascii="Times New Roman" w:hAnsi="Times New Roman" w:cs="Times New Roman"/>
          <w:sz w:val="24"/>
        </w:rPr>
        <w:t xml:space="preserve"> na primeira fase do ensino fundamental, surgiu o interesse em pesquisar este tema </w:t>
      </w:r>
      <w:r>
        <w:rPr>
          <w:rFonts w:ascii="Times New Roman" w:hAnsi="Times New Roman" w:cs="Times New Roman"/>
          <w:sz w:val="24"/>
        </w:rPr>
        <w:t>no recorte da primeira fase do ensino fundamental do CEPAE/UFG</w:t>
      </w:r>
      <w:r w:rsidR="0035442B">
        <w:rPr>
          <w:rFonts w:ascii="Times New Roman" w:hAnsi="Times New Roman" w:cs="Times New Roman"/>
          <w:sz w:val="24"/>
        </w:rPr>
        <w:t>, considerando outros esforços de currículos sistematizados importantes da área quanto a curricularização deste conteúdo.</w:t>
      </w:r>
      <w:r>
        <w:rPr>
          <w:rFonts w:ascii="Times New Roman" w:hAnsi="Times New Roman" w:cs="Times New Roman"/>
          <w:sz w:val="24"/>
        </w:rPr>
        <w:t xml:space="preserve"> </w:t>
      </w:r>
      <w:r w:rsidR="00366AA5">
        <w:rPr>
          <w:rFonts w:ascii="Times New Roman" w:hAnsi="Times New Roman" w:cs="Times New Roman"/>
          <w:sz w:val="24"/>
        </w:rPr>
        <w:t>Portanto, temos como objetivo para este trabalho, compreender a curricularização do conteúdo de jogos e brincadeiras  no recorte da primeira fase do ensino fundamental do CEPAE/UFG.</w:t>
      </w:r>
    </w:p>
    <w:p w14:paraId="327C98FE" w14:textId="77777777" w:rsidR="003A01F4" w:rsidRDefault="003A01F4" w:rsidP="003A01F4">
      <w:pPr>
        <w:spacing w:after="0" w:line="360" w:lineRule="auto"/>
        <w:ind w:firstLine="851"/>
        <w:jc w:val="both"/>
        <w:rPr>
          <w:rFonts w:ascii="Times New Roman" w:hAnsi="Times New Roman" w:cs="Times New Roman"/>
          <w:sz w:val="24"/>
        </w:rPr>
      </w:pPr>
      <w:r w:rsidRPr="00830214">
        <w:rPr>
          <w:rFonts w:ascii="Times New Roman" w:hAnsi="Times New Roman" w:cs="Times New Roman"/>
          <w:sz w:val="24"/>
        </w:rPr>
        <w:t>Ressalto a importância das disciplinas da professora Anegleyce Teodoro Rodrigues que trabalhou os fundamentos da pedagogia histórico-crítica, pedagogia crítico-superadora com os textos de Dermeval Saviani (1984) Luiz Carlos de Freitas (1995), Micheli Ortega Escobar (1997) e com o Coletivo de Autores (1992). A disciplina dos professores Evandson Paiva Ferreira e Anna Maria Dias Vreeswijk, que trabalharam os fundamentos da Educação, da Linguagem, da Cultura e da Filosofia.</w:t>
      </w:r>
      <w:r>
        <w:rPr>
          <w:rFonts w:ascii="Times New Roman" w:hAnsi="Times New Roman" w:cs="Times New Roman"/>
          <w:sz w:val="24"/>
        </w:rPr>
        <w:t xml:space="preserve"> </w:t>
      </w:r>
    </w:p>
    <w:p w14:paraId="71060AA8" w14:textId="28239F8E"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Também é importante ressaltar o movimento histórico que venho buscando ao longo de três décadas no ensino da Educação Física, que além da experiência com o ensino, destacam-se os processos formativos que necessariamente se expressam neste trabalho. As reuniões no Departamento de Educação Física, local em que me formo como professor no movimento </w:t>
      </w:r>
      <w:r w:rsidR="00E55B9E">
        <w:rPr>
          <w:rFonts w:ascii="Times New Roman" w:hAnsi="Times New Roman" w:cs="Times New Roman"/>
          <w:sz w:val="24"/>
        </w:rPr>
        <w:t xml:space="preserve">das atividades de ensino, pequisa e extensão organizadas e debatidas pelo </w:t>
      </w:r>
      <w:r>
        <w:rPr>
          <w:rFonts w:ascii="Times New Roman" w:hAnsi="Times New Roman" w:cs="Times New Roman"/>
          <w:sz w:val="24"/>
        </w:rPr>
        <w:t>coletivo de professores do Departamento,</w:t>
      </w:r>
      <w:r w:rsidR="0035442B">
        <w:rPr>
          <w:rFonts w:ascii="Times New Roman" w:hAnsi="Times New Roman" w:cs="Times New Roman"/>
          <w:sz w:val="24"/>
        </w:rPr>
        <w:t xml:space="preserve"> e</w:t>
      </w:r>
      <w:r>
        <w:rPr>
          <w:rFonts w:ascii="Times New Roman" w:hAnsi="Times New Roman" w:cs="Times New Roman"/>
          <w:sz w:val="24"/>
        </w:rPr>
        <w:t xml:space="preserve"> aos grupos de estudo que participei. O primeiro grupo de estudo que é importante na formação que tive e que se expressa neste trabalho foi coordenado pelo Professor Nivaldo Nogueira David, em 1997, quando estudamos as tendências da Educação Física e a abordagem crítico-superadora, tendo como principais referenciais teóricos, as obras de Paulo Freire a as produções das Professoras Micheli Ortega Escobar, e Celi Nelza Zulke Taffarell. A tese da professora Micheli O. Escobar é fundamental para a compreensão deste trabalho pois segui os seus passos de construção do trabalho, ao tomar as categorias de Organização do Trabalho Pedagógico x trato com o conhecimento; objetivos &amp; avaliação como explicativas do trabalho pedagógico. Mais adiante, na explicação dos capítulos essa referência será detalhada. </w:t>
      </w:r>
    </w:p>
    <w:p w14:paraId="0FD3CCB0"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Outro grupo de estudo importante a ser mencionado para construção desta pesquisa foi de Estruturação e Dinâmica Curricular, coordenado pela Professora Lusirene Costa Bezerra Duckur e pelos professores Hugo Leonardo Fonseca da Silva e Régis Henrique dos Reis Silva, organizado em 2008. Foi nesta oportunidade que tivemos a implementação do Sequenciador Didático (que é a base do produto educacional deste trabalho) no Departamento de Educação Física. </w:t>
      </w:r>
    </w:p>
    <w:p w14:paraId="4B6046F1" w14:textId="77777777" w:rsidR="003A01F4" w:rsidRDefault="003A01F4" w:rsidP="003A01F4">
      <w:pPr>
        <w:spacing w:after="0" w:line="360" w:lineRule="auto"/>
        <w:ind w:firstLine="851"/>
        <w:jc w:val="both"/>
      </w:pPr>
      <w:r w:rsidRPr="00830214">
        <w:rPr>
          <w:rFonts w:ascii="Times New Roman" w:hAnsi="Times New Roman" w:cs="Times New Roman"/>
          <w:sz w:val="24"/>
        </w:rPr>
        <w:t>Outro fator importante na produção deste trabalho foi a apresentação no Seminário do Programa de Pós-Graduação do CEPAE; oportunidade em que pude dialogar e receber dos professores e colegas, sugestões sobre autores importantes que poderiam ag</w:t>
      </w:r>
      <w:r>
        <w:rPr>
          <w:rFonts w:ascii="Times New Roman" w:hAnsi="Times New Roman" w:cs="Times New Roman"/>
          <w:sz w:val="24"/>
        </w:rPr>
        <w:t>regar à pesquisa. Momento este que culminou na publicação de um capítulo de livro nos Cadernos Pedagógicos do Núcleo de Didática e Prática de Ensino da Faculdade de Educação Física da UFG.</w:t>
      </w:r>
      <w:r>
        <w:rPr>
          <w:rStyle w:val="FootnoteReference"/>
          <w:rFonts w:ascii="Times New Roman" w:hAnsi="Times New Roman" w:cs="Times New Roman"/>
          <w:sz w:val="24"/>
        </w:rPr>
        <w:footnoteReference w:id="1"/>
      </w:r>
      <w:r>
        <w:rPr>
          <w:rFonts w:ascii="Times New Roman" w:hAnsi="Times New Roman" w:cs="Times New Roman"/>
          <w:sz w:val="24"/>
        </w:rPr>
        <w:t xml:space="preserve"> Esta publicação foi prefaciada pelo Professor Nivaldo Nogueira David, que sintetiza o meu texto da seguinte forma:</w:t>
      </w:r>
      <w:r w:rsidRPr="001A113C">
        <w:t xml:space="preserve"> </w:t>
      </w:r>
    </w:p>
    <w:p w14:paraId="478E5E92" w14:textId="77777777" w:rsidR="003A01F4" w:rsidRDefault="003A01F4" w:rsidP="003A01F4">
      <w:pPr>
        <w:spacing w:after="0" w:line="360" w:lineRule="auto"/>
        <w:ind w:firstLine="851"/>
        <w:jc w:val="both"/>
      </w:pPr>
    </w:p>
    <w:p w14:paraId="3BCEEAC5" w14:textId="77777777" w:rsidR="003A01F4" w:rsidRPr="006E7278" w:rsidRDefault="003A01F4" w:rsidP="003A01F4">
      <w:pPr>
        <w:spacing w:after="0" w:line="240" w:lineRule="auto"/>
        <w:ind w:left="2268"/>
        <w:jc w:val="both"/>
        <w:rPr>
          <w:rFonts w:ascii="Times New Roman" w:hAnsi="Times New Roman" w:cs="Times New Roman"/>
          <w:sz w:val="20"/>
          <w:szCs w:val="20"/>
        </w:rPr>
      </w:pPr>
      <w:r w:rsidRPr="006E7278">
        <w:rPr>
          <w:rFonts w:ascii="Times New Roman" w:hAnsi="Times New Roman" w:cs="Times New Roman"/>
          <w:sz w:val="20"/>
          <w:szCs w:val="20"/>
        </w:rPr>
        <w:t>Para o autor, o Jogo e as Brincadeiras são experiências ontológicas do ser humano, presentes na cultura e são construídos permanentemente na ação vivida entre as pessoas, portanto, os jogos e brincadeiras são atividades fundantes, interativas e significativas da vida social humana. Dentro desta perspectiva, o jogo e a brincadeira são elementos educativos, formativos, sociabilizadores, linguísticos e culturais da experiência histórica humana. Se</w:t>
      </w:r>
      <w:r>
        <w:rPr>
          <w:rFonts w:ascii="Times New Roman" w:hAnsi="Times New Roman" w:cs="Times New Roman"/>
          <w:sz w:val="20"/>
          <w:szCs w:val="20"/>
        </w:rPr>
        <w:t xml:space="preserve">u trabalho no âmbito do ensino, </w:t>
      </w:r>
      <w:r w:rsidRPr="006E7278">
        <w:rPr>
          <w:rFonts w:ascii="Times New Roman" w:hAnsi="Times New Roman" w:cs="Times New Roman"/>
          <w:sz w:val="20"/>
          <w:szCs w:val="20"/>
        </w:rPr>
        <w:t>foi, então, no sentido de possibilitar a participação ativa dos alunos nesta temática oportunizando a criação de várias derivações e recriação de novas formas de aprendizagem educativas pela prática do jogo</w:t>
      </w:r>
      <w:r>
        <w:rPr>
          <w:rFonts w:ascii="Times New Roman" w:hAnsi="Times New Roman" w:cs="Times New Roman"/>
          <w:sz w:val="20"/>
          <w:szCs w:val="20"/>
        </w:rPr>
        <w:t xml:space="preserve">. </w:t>
      </w:r>
      <w:r w:rsidRPr="006E7278">
        <w:rPr>
          <w:rFonts w:ascii="Times New Roman" w:hAnsi="Times New Roman" w:cs="Times New Roman"/>
          <w:sz w:val="20"/>
          <w:szCs w:val="20"/>
        </w:rPr>
        <w:t>(DAVID, 2020, p. 11).</w:t>
      </w:r>
    </w:p>
    <w:p w14:paraId="0C115858" w14:textId="77777777" w:rsidR="003A01F4" w:rsidRDefault="003A01F4" w:rsidP="003A01F4">
      <w:pPr>
        <w:spacing w:after="0" w:line="360" w:lineRule="auto"/>
        <w:ind w:firstLine="851"/>
        <w:jc w:val="both"/>
        <w:rPr>
          <w:rFonts w:ascii="Times New Roman" w:hAnsi="Times New Roman" w:cs="Times New Roman"/>
          <w:sz w:val="24"/>
        </w:rPr>
      </w:pPr>
    </w:p>
    <w:p w14:paraId="1076D41B"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É importante fazer referência ao percurso mais imediato desta pesquisa, que teve seu início orientada pelo professor Alcir Horácio da Silva, atualmente diretor do CEPAE/UFG, a quem se faz referência pela sua grande contribuição desde o início por abrir as portas da minha entrada neste Programa de Pós-Graduação; e posteriormente a minha transferência de orientação para a Professora Fernanda Pimentel Cruvinel, que estava como coordenadora do nosso Departamento de Educação Física, e que é responsável por toda essa pesquisa e pela sua orientação dedicada e irreparável. E ainda, num tempo mais longínquo, a minha interrupção dos estudos do mestrado na Universidade Católica de Goiás, quando já estava com o trabalho aprovado na qualificação, mas por diversas questões políticas e pessoais, não pude concluir o texto, ficando sem defender o trabalho.</w:t>
      </w:r>
    </w:p>
    <w:p w14:paraId="39B3C2C3" w14:textId="18CF0DD6" w:rsidR="003A01F4"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lastRenderedPageBreak/>
        <w:t>No primeiro capítulo</w:t>
      </w:r>
      <w:r>
        <w:rPr>
          <w:rFonts w:ascii="Times New Roman" w:hAnsi="Times New Roman" w:cs="Times New Roman"/>
          <w:sz w:val="24"/>
        </w:rPr>
        <w:t xml:space="preserve"> desta dissertação</w:t>
      </w:r>
      <w:r w:rsidRPr="00453E36">
        <w:rPr>
          <w:rFonts w:ascii="Times New Roman" w:hAnsi="Times New Roman" w:cs="Times New Roman"/>
          <w:sz w:val="24"/>
        </w:rPr>
        <w:t xml:space="preserve">, </w:t>
      </w:r>
      <w:r w:rsidR="00427BCE">
        <w:rPr>
          <w:rFonts w:ascii="Times New Roman" w:hAnsi="Times New Roman" w:cs="Times New Roman"/>
          <w:sz w:val="24"/>
        </w:rPr>
        <w:t>dedicamos</w:t>
      </w:r>
      <w:r w:rsidR="0035442B">
        <w:rPr>
          <w:rFonts w:ascii="Times New Roman" w:hAnsi="Times New Roman" w:cs="Times New Roman"/>
          <w:sz w:val="24"/>
        </w:rPr>
        <w:t xml:space="preserve"> a analisar</w:t>
      </w:r>
      <w:r w:rsidRPr="00453E36">
        <w:rPr>
          <w:rFonts w:ascii="Times New Roman" w:hAnsi="Times New Roman" w:cs="Times New Roman"/>
          <w:sz w:val="24"/>
        </w:rPr>
        <w:t xml:space="preserve"> </w:t>
      </w:r>
      <w:r>
        <w:rPr>
          <w:rFonts w:ascii="Times New Roman" w:hAnsi="Times New Roman" w:cs="Times New Roman"/>
          <w:sz w:val="24"/>
        </w:rPr>
        <w:t>os fundamentos conceituais do</w:t>
      </w:r>
      <w:r w:rsidRPr="00453E36">
        <w:rPr>
          <w:rFonts w:ascii="Times New Roman" w:hAnsi="Times New Roman" w:cs="Times New Roman"/>
          <w:sz w:val="24"/>
        </w:rPr>
        <w:t>s referenciais teóricos</w:t>
      </w:r>
      <w:r>
        <w:rPr>
          <w:rFonts w:ascii="Times New Roman" w:hAnsi="Times New Roman" w:cs="Times New Roman"/>
          <w:sz w:val="24"/>
        </w:rPr>
        <w:t xml:space="preserve"> acima mencionados</w:t>
      </w:r>
      <w:r w:rsidRPr="00453E36">
        <w:rPr>
          <w:rFonts w:ascii="Times New Roman" w:hAnsi="Times New Roman" w:cs="Times New Roman"/>
          <w:sz w:val="24"/>
        </w:rPr>
        <w:t>, no que podem contribuir com o entendimento de uma proposta pedagógica dos jogos e brincadeiras na prim</w:t>
      </w:r>
      <w:r>
        <w:rPr>
          <w:rFonts w:ascii="Times New Roman" w:hAnsi="Times New Roman" w:cs="Times New Roman"/>
          <w:sz w:val="24"/>
        </w:rPr>
        <w:t xml:space="preserve">eira fase do ensino fundamental. </w:t>
      </w:r>
    </w:p>
    <w:p w14:paraId="0EBFCE03" w14:textId="77777777" w:rsidR="00366AA5"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N</w:t>
      </w:r>
      <w:r w:rsidRPr="00453E36">
        <w:rPr>
          <w:rFonts w:ascii="Times New Roman" w:hAnsi="Times New Roman" w:cs="Times New Roman"/>
          <w:sz w:val="24"/>
        </w:rPr>
        <w:t>o segundo capítulo</w:t>
      </w:r>
      <w:r>
        <w:rPr>
          <w:rFonts w:ascii="Times New Roman" w:hAnsi="Times New Roman" w:cs="Times New Roman"/>
          <w:sz w:val="24"/>
        </w:rPr>
        <w:t xml:space="preserve">, delineia-se os </w:t>
      </w:r>
      <w:r w:rsidR="0035442B">
        <w:rPr>
          <w:rFonts w:ascii="Times New Roman" w:hAnsi="Times New Roman" w:cs="Times New Roman"/>
          <w:sz w:val="24"/>
        </w:rPr>
        <w:t>princípios e caminhos</w:t>
      </w:r>
      <w:r>
        <w:rPr>
          <w:rFonts w:ascii="Times New Roman" w:hAnsi="Times New Roman" w:cs="Times New Roman"/>
          <w:sz w:val="24"/>
        </w:rPr>
        <w:t xml:space="preserve"> metodológicos. </w:t>
      </w:r>
    </w:p>
    <w:p w14:paraId="513BD191" w14:textId="607398F3" w:rsidR="00366AA5" w:rsidRDefault="00366AA5"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No terceiro capítulo</w:t>
      </w:r>
      <w:r w:rsidR="00427BCE">
        <w:rPr>
          <w:rFonts w:ascii="Times New Roman" w:hAnsi="Times New Roman" w:cs="Times New Roman"/>
          <w:sz w:val="24"/>
        </w:rPr>
        <w:t xml:space="preserve">, </w:t>
      </w:r>
      <w:r w:rsidR="00427BCE">
        <w:rPr>
          <w:rFonts w:ascii="Times New Roman" w:hAnsi="Times New Roman" w:cs="Times New Roman"/>
          <w:sz w:val="24"/>
          <w:szCs w:val="28"/>
        </w:rPr>
        <w:t>o intuito foi analisar os</w:t>
      </w:r>
      <w:r>
        <w:rPr>
          <w:rFonts w:ascii="Times New Roman" w:hAnsi="Times New Roman" w:cs="Times New Roman"/>
          <w:sz w:val="24"/>
          <w:szCs w:val="28"/>
        </w:rPr>
        <w:t xml:space="preserve"> dados de propostas curriculares vigentes que trat</w:t>
      </w:r>
      <w:r w:rsidR="00427BCE">
        <w:rPr>
          <w:rFonts w:ascii="Times New Roman" w:hAnsi="Times New Roman" w:cs="Times New Roman"/>
          <w:sz w:val="24"/>
          <w:szCs w:val="28"/>
        </w:rPr>
        <w:t>a</w:t>
      </w:r>
      <w:r>
        <w:rPr>
          <w:rFonts w:ascii="Times New Roman" w:hAnsi="Times New Roman" w:cs="Times New Roman"/>
          <w:sz w:val="24"/>
          <w:szCs w:val="28"/>
        </w:rPr>
        <w:t xml:space="preserve"> do conteúdo de jogos e brincadeiras; e analisar os elementos referente ao conteúdo citado na proposta da BNCC.</w:t>
      </w:r>
    </w:p>
    <w:p w14:paraId="7DB2FC62" w14:textId="048AB829" w:rsidR="00366AA5" w:rsidRPr="00453E36" w:rsidRDefault="00366AA5" w:rsidP="00366AA5">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E por fim, no quarto e último capítulo, </w:t>
      </w:r>
      <w:r w:rsidR="00427BCE">
        <w:rPr>
          <w:rFonts w:ascii="Times New Roman" w:hAnsi="Times New Roman" w:cs="Times New Roman"/>
          <w:sz w:val="24"/>
        </w:rPr>
        <w:t xml:space="preserve">a dedicação é para </w:t>
      </w:r>
      <w:r>
        <w:rPr>
          <w:rFonts w:ascii="Times New Roman" w:hAnsi="Times New Roman" w:cs="Times New Roman"/>
          <w:sz w:val="24"/>
        </w:rPr>
        <w:t xml:space="preserve">a análise dos documentos disponibilizados pelo departamento de EF para compreender a curricularização do conteúdo de jogos e brincadeiras do CEPAE: Os planos de ensino; a distribuição anual dos conteúdos; e as expectativas da grade curricular. </w:t>
      </w:r>
      <w:r w:rsidR="003A01F4" w:rsidRPr="00453E36">
        <w:rPr>
          <w:rFonts w:ascii="Times New Roman" w:hAnsi="Times New Roman" w:cs="Times New Roman"/>
          <w:sz w:val="24"/>
        </w:rPr>
        <w:t xml:space="preserve">Os referidos planos </w:t>
      </w:r>
      <w:r>
        <w:rPr>
          <w:rFonts w:ascii="Times New Roman" w:hAnsi="Times New Roman" w:cs="Times New Roman"/>
          <w:sz w:val="24"/>
        </w:rPr>
        <w:t xml:space="preserve">e documentos </w:t>
      </w:r>
      <w:r w:rsidR="003A01F4" w:rsidRPr="00453E36">
        <w:rPr>
          <w:rFonts w:ascii="Times New Roman" w:hAnsi="Times New Roman" w:cs="Times New Roman"/>
          <w:sz w:val="24"/>
        </w:rPr>
        <w:t>estarão no anexo do trabalho.</w:t>
      </w:r>
      <w:r w:rsidR="003A01F4">
        <w:rPr>
          <w:rFonts w:ascii="Times New Roman" w:hAnsi="Times New Roman" w:cs="Times New Roman"/>
          <w:sz w:val="24"/>
        </w:rPr>
        <w:t xml:space="preserve"> </w:t>
      </w:r>
      <w:r w:rsidR="00427BCE">
        <w:rPr>
          <w:rFonts w:ascii="Times New Roman" w:hAnsi="Times New Roman" w:cs="Times New Roman"/>
          <w:sz w:val="24"/>
        </w:rPr>
        <w:t>Em todas propostas curriculares analisadas, assim como nos documentos do CEPAE,</w:t>
      </w:r>
      <w:r w:rsidR="003A01F4">
        <w:rPr>
          <w:rFonts w:ascii="Times New Roman" w:hAnsi="Times New Roman" w:cs="Times New Roman"/>
          <w:sz w:val="24"/>
        </w:rPr>
        <w:t xml:space="preserve"> observa-se que o jogo é um conteúdo que tem a s</w:t>
      </w:r>
      <w:r w:rsidR="00427BCE">
        <w:rPr>
          <w:rFonts w:ascii="Times New Roman" w:hAnsi="Times New Roman" w:cs="Times New Roman"/>
          <w:sz w:val="24"/>
        </w:rPr>
        <w:t>i sua</w:t>
      </w:r>
      <w:r w:rsidR="003A01F4">
        <w:rPr>
          <w:rFonts w:ascii="Times New Roman" w:hAnsi="Times New Roman" w:cs="Times New Roman"/>
          <w:sz w:val="24"/>
        </w:rPr>
        <w:t xml:space="preserve"> capilaridade</w:t>
      </w:r>
      <w:r w:rsidR="00427BCE">
        <w:rPr>
          <w:rFonts w:ascii="Times New Roman" w:hAnsi="Times New Roman" w:cs="Times New Roman"/>
          <w:sz w:val="24"/>
        </w:rPr>
        <w:t>,</w:t>
      </w:r>
      <w:r w:rsidR="003A01F4">
        <w:rPr>
          <w:rFonts w:ascii="Times New Roman" w:hAnsi="Times New Roman" w:cs="Times New Roman"/>
          <w:sz w:val="24"/>
        </w:rPr>
        <w:t xml:space="preserve"> não</w:t>
      </w:r>
      <w:r w:rsidR="00427BCE">
        <w:rPr>
          <w:rFonts w:ascii="Times New Roman" w:hAnsi="Times New Roman" w:cs="Times New Roman"/>
          <w:sz w:val="24"/>
        </w:rPr>
        <w:t xml:space="preserve"> se colocando enquanto</w:t>
      </w:r>
      <w:r w:rsidR="003A01F4">
        <w:rPr>
          <w:rFonts w:ascii="Times New Roman" w:hAnsi="Times New Roman" w:cs="Times New Roman"/>
          <w:sz w:val="24"/>
        </w:rPr>
        <w:t xml:space="preserve"> um instrumento para ensinar outros conteúdos elencados como mais importantes. </w:t>
      </w:r>
    </w:p>
    <w:p w14:paraId="5A514F22"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Para o produto educacional, tem-se a proposta de apresentar uma organização do conteúdo de jogos e brincadeiras, de forma mais clara e objetiva, não se configurando como uma receita pedagógica, mas buscando subsidiar planos de ensino de professores, quando se apresenta a ampla possibilidade dos jogos e brincadeiras dentro de cada uma das classificações apresentadas pelas propostas curriculares. Na construção deste produto educacional, fez-se o esforço de seguir os princípios curriculares de totalidade, movimento e contradição. De construção do conhecimento indo do simples ao complexo, estabelecendo síntese com a prática social dos estudantes e tendo a prática social como lugar de chegada do processo pedagógico.</w:t>
      </w:r>
    </w:p>
    <w:p w14:paraId="2A64F02C" w14:textId="0B5C0347" w:rsidR="003A01F4" w:rsidRPr="00BF526E" w:rsidRDefault="003A01F4" w:rsidP="00BF526E">
      <w:pPr>
        <w:spacing w:after="0" w:line="360" w:lineRule="auto"/>
        <w:ind w:firstLine="851"/>
        <w:jc w:val="both"/>
        <w:rPr>
          <w:rFonts w:ascii="Times New Roman" w:hAnsi="Times New Roman" w:cs="Times New Roman"/>
          <w:sz w:val="24"/>
        </w:rPr>
      </w:pPr>
      <w:r>
        <w:rPr>
          <w:rFonts w:ascii="Times New Roman" w:hAnsi="Times New Roman" w:cs="Times New Roman"/>
          <w:sz w:val="24"/>
        </w:rPr>
        <w:t>Por fim, tomando-se como exemplo o trabalho do professor Luiz Carlos de Freitas, que na introdução do seu texto “</w:t>
      </w:r>
      <w:r>
        <w:rPr>
          <w:rFonts w:ascii="Times New Roman" w:hAnsi="Times New Roman" w:cs="Times New Roman"/>
          <w:i/>
          <w:sz w:val="24"/>
        </w:rPr>
        <w:t xml:space="preserve">Para a crítica da Organização do trabalho Pedagógico e da Didática” </w:t>
      </w:r>
      <w:r>
        <w:rPr>
          <w:rFonts w:ascii="Times New Roman" w:hAnsi="Times New Roman" w:cs="Times New Roman"/>
          <w:sz w:val="24"/>
        </w:rPr>
        <w:t xml:space="preserve">(1995), expressa humildade e reconhecimento dos possíveis limites que o seu texto já trazia no ato da publicação (e sabe-se do quanto esse texto é uma referência para toda a educação brasileira); faço aqui as mesmas </w:t>
      </w:r>
      <w:r w:rsidR="00427BCE">
        <w:rPr>
          <w:rFonts w:ascii="Times New Roman" w:hAnsi="Times New Roman" w:cs="Times New Roman"/>
          <w:sz w:val="24"/>
        </w:rPr>
        <w:t>considerações,</w:t>
      </w:r>
      <w:r>
        <w:rPr>
          <w:rFonts w:ascii="Times New Roman" w:hAnsi="Times New Roman" w:cs="Times New Roman"/>
          <w:sz w:val="24"/>
        </w:rPr>
        <w:t xml:space="preserve"> mas num reconhecimento bem mais necessário. Trata-se de um esforço limitado, de uma pesquisa que poderia ser redimensionada de muitas formas, mas é no limite do possível que se apresenta desde já acatando as críticas que o universo da Educação Física possa nos dirigir</w:t>
      </w:r>
      <w:r w:rsidR="00366AA5">
        <w:rPr>
          <w:rFonts w:ascii="Times New Roman" w:hAnsi="Times New Roman" w:cs="Times New Roman"/>
          <w:sz w:val="24"/>
        </w:rPr>
        <w:t>.</w:t>
      </w:r>
    </w:p>
    <w:p w14:paraId="7D5EA305" w14:textId="553903F0" w:rsidR="003A01F4" w:rsidRDefault="00366AA5" w:rsidP="003A01F4">
      <w:pPr>
        <w:spacing w:after="0" w:line="360" w:lineRule="auto"/>
        <w:ind w:firstLine="851"/>
        <w:jc w:val="center"/>
        <w:rPr>
          <w:rFonts w:ascii="Times New Roman" w:hAnsi="Times New Roman" w:cs="Times New Roman"/>
          <w:bCs/>
          <w:sz w:val="24"/>
        </w:rPr>
      </w:pPr>
      <w:r w:rsidRPr="00366AA5">
        <w:rPr>
          <w:rFonts w:ascii="Times New Roman" w:hAnsi="Times New Roman" w:cs="Times New Roman"/>
          <w:bCs/>
          <w:sz w:val="24"/>
        </w:rPr>
        <w:lastRenderedPageBreak/>
        <w:t>CAPÍTULO 1</w:t>
      </w:r>
    </w:p>
    <w:p w14:paraId="0758E063" w14:textId="77777777" w:rsidR="00366AA5" w:rsidRPr="00366AA5" w:rsidRDefault="00366AA5" w:rsidP="003A01F4">
      <w:pPr>
        <w:spacing w:after="0" w:line="360" w:lineRule="auto"/>
        <w:ind w:firstLine="851"/>
        <w:jc w:val="center"/>
        <w:rPr>
          <w:rFonts w:ascii="Times New Roman" w:hAnsi="Times New Roman" w:cs="Times New Roman"/>
          <w:bCs/>
          <w:sz w:val="24"/>
        </w:rPr>
      </w:pPr>
    </w:p>
    <w:p w14:paraId="32A0EB42" w14:textId="5DBA7575" w:rsidR="003A01F4" w:rsidRPr="00366AA5" w:rsidRDefault="00366AA5" w:rsidP="003A01F4">
      <w:pPr>
        <w:spacing w:after="0" w:line="360" w:lineRule="auto"/>
        <w:ind w:firstLine="851"/>
        <w:jc w:val="center"/>
        <w:rPr>
          <w:rFonts w:ascii="Times New Roman" w:hAnsi="Times New Roman" w:cs="Times New Roman"/>
          <w:bCs/>
          <w:sz w:val="24"/>
        </w:rPr>
      </w:pPr>
      <w:r w:rsidRPr="00366AA5">
        <w:rPr>
          <w:rFonts w:ascii="Times New Roman" w:hAnsi="Times New Roman" w:cs="Times New Roman"/>
          <w:bCs/>
          <w:sz w:val="24"/>
        </w:rPr>
        <w:t xml:space="preserve">ORGANIZAÇÃO DO TRABALHO PEDAGÓGICO EM EDUCAÇÃO FÍSICA E O CONTEÚDO DE JOGOS E BRINCADEIRAS </w:t>
      </w:r>
    </w:p>
    <w:p w14:paraId="626E00F1" w14:textId="77777777" w:rsidR="003A01F4" w:rsidRPr="00453E36" w:rsidRDefault="003A01F4" w:rsidP="003A01F4">
      <w:pPr>
        <w:spacing w:after="0" w:line="360" w:lineRule="auto"/>
        <w:ind w:firstLine="851"/>
        <w:jc w:val="both"/>
        <w:rPr>
          <w:rFonts w:ascii="Times New Roman" w:hAnsi="Times New Roman" w:cs="Times New Roman"/>
          <w:sz w:val="24"/>
        </w:rPr>
      </w:pPr>
    </w:p>
    <w:p w14:paraId="3126FFB5" w14:textId="3C40426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Para que os jogos e brincadeiras sejam um conteúdo da Educação Física escolar, um longo período histórico</w:t>
      </w:r>
      <w:r w:rsidR="00427BCE">
        <w:rPr>
          <w:rFonts w:ascii="Times New Roman" w:hAnsi="Times New Roman" w:cs="Times New Roman"/>
          <w:sz w:val="24"/>
        </w:rPr>
        <w:t xml:space="preserve"> pedagógico de luta</w:t>
      </w:r>
      <w:r w:rsidRPr="00453E36">
        <w:rPr>
          <w:rFonts w:ascii="Times New Roman" w:hAnsi="Times New Roman" w:cs="Times New Roman"/>
          <w:sz w:val="24"/>
        </w:rPr>
        <w:t xml:space="preserve"> foi necessário. Neste capítulo busca-se responder como os jogos e brincadeiras chegam ao nosso presente como um conteúdo escolar importante para ser trabalhado na escola. Isso é importante para fundamentar e sustentar a validade desta pesquisa, bem como da Educação Física na escola.</w:t>
      </w:r>
    </w:p>
    <w:p w14:paraId="402C9AA5"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Isso porque a Educação Física não é uma disciplina que demonstre imediatamente a sua importância no mundo social assim como são outras disciplinas que tratam de saberes diretamente relacionados ao cotidiano social e que a sua negação pode representar de forma mais clara a exclusão humana da vida em sociedade. A Educação Física não possui como função ensinar a escrita e leitura, nem os números, mas neste trabalho, pode-se vislumbrar a sua importância, por isso, deduzir os prejuízos que decorrem da negação dos seus saberes ao ser humano.</w:t>
      </w:r>
    </w:p>
    <w:p w14:paraId="0A358842" w14:textId="3099A4D9"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Um sujeito sem a Educação Física é um sujeito que passa pela escola tendo o seu corpo negado, e a desconsideração do corpo reflete em toda a vida social do sujeito. Todo o resto das suas experiências são comprometidas, ficam limitadas quando não tem o seu corpo tratado de acordo com o que a humanidade já avançou em termos de criação e sistematização das práticas corporais que são essenciais à vida. É neste marco que </w:t>
      </w:r>
      <w:r w:rsidR="00427BCE" w:rsidRPr="00453E36">
        <w:rPr>
          <w:rFonts w:ascii="Times New Roman" w:hAnsi="Times New Roman" w:cs="Times New Roman"/>
          <w:sz w:val="24"/>
        </w:rPr>
        <w:t>se trata</w:t>
      </w:r>
      <w:r w:rsidRPr="00453E36">
        <w:rPr>
          <w:rFonts w:ascii="Times New Roman" w:hAnsi="Times New Roman" w:cs="Times New Roman"/>
          <w:sz w:val="24"/>
        </w:rPr>
        <w:t xml:space="preserve"> os conteúdos da Educação Física e a sua necessária existência no processo de escolarização.</w:t>
      </w:r>
    </w:p>
    <w:p w14:paraId="42B8F70F" w14:textId="77777777" w:rsidR="003A01F4" w:rsidRPr="00453E36" w:rsidRDefault="003A01F4" w:rsidP="003A01F4">
      <w:pPr>
        <w:spacing w:after="0" w:line="360" w:lineRule="auto"/>
        <w:ind w:firstLine="851"/>
        <w:jc w:val="both"/>
        <w:rPr>
          <w:rFonts w:ascii="Times New Roman" w:hAnsi="Times New Roman" w:cs="Times New Roman"/>
          <w:sz w:val="24"/>
        </w:rPr>
      </w:pPr>
    </w:p>
    <w:p w14:paraId="4CEAE54C" w14:textId="77777777" w:rsidR="003A01F4" w:rsidRPr="00366AA5" w:rsidRDefault="003A01F4" w:rsidP="003A01F4">
      <w:pPr>
        <w:spacing w:after="0" w:line="360" w:lineRule="auto"/>
        <w:jc w:val="both"/>
        <w:rPr>
          <w:rFonts w:ascii="Times New Roman" w:hAnsi="Times New Roman" w:cs="Times New Roman"/>
          <w:b/>
          <w:sz w:val="24"/>
        </w:rPr>
      </w:pPr>
      <w:r w:rsidRPr="00366AA5">
        <w:rPr>
          <w:rFonts w:ascii="Times New Roman" w:hAnsi="Times New Roman" w:cs="Times New Roman"/>
          <w:b/>
          <w:sz w:val="24"/>
        </w:rPr>
        <w:t>1.1 Marcos teóricos e conceituais para se pensar o jogo e a brincadeira</w:t>
      </w:r>
    </w:p>
    <w:p w14:paraId="6A6B6F32" w14:textId="77777777" w:rsidR="003A01F4" w:rsidRPr="00453E36" w:rsidRDefault="003A01F4" w:rsidP="003A01F4">
      <w:pPr>
        <w:spacing w:after="0" w:line="360" w:lineRule="auto"/>
        <w:ind w:firstLine="851"/>
        <w:jc w:val="both"/>
        <w:rPr>
          <w:rFonts w:ascii="Times New Roman" w:hAnsi="Times New Roman" w:cs="Times New Roman"/>
          <w:sz w:val="24"/>
        </w:rPr>
      </w:pPr>
    </w:p>
    <w:p w14:paraId="3695C228" w14:textId="1155E005"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Trata-se de fundamentar cientificamente o que se entende por jogos e brincadeiras enquanto um conteúdo da Educação Física escolar</w:t>
      </w:r>
      <w:r w:rsidR="00427BCE">
        <w:rPr>
          <w:rFonts w:ascii="Times New Roman" w:hAnsi="Times New Roman" w:cs="Times New Roman"/>
          <w:sz w:val="24"/>
        </w:rPr>
        <w:t>.</w:t>
      </w:r>
      <w:r w:rsidRPr="00453E36">
        <w:rPr>
          <w:rFonts w:ascii="Times New Roman" w:hAnsi="Times New Roman" w:cs="Times New Roman"/>
          <w:sz w:val="24"/>
        </w:rPr>
        <w:t xml:space="preserve"> Para tanto, recorre-se à história, para compreendermos que os jogos e brincadeiras não chegam na escola como uma semente que se planta com boas intenções. Tratam-se de objetivações humanas essenciais à formação humana e é sobre isso que se discorre brevemente abaixo.</w:t>
      </w:r>
    </w:p>
    <w:p w14:paraId="2A464F13" w14:textId="083FEDCF"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lastRenderedPageBreak/>
        <w:t>O cenário da Educação Física brasileira é marcado por momentos ímpares para a própria história do Brasil. Poderia aqui retomar vários desses momentos, mas aqui serão trazidos somente aqueles que são importantes para explicar como os jogos e brincadeiras populares se tornam um conteúdo da Educação Física, sendo um dos elementos mais importantes da cultura corporal. Para isso faz necessário retomar certos momentos do cenário histórico da Educação Física brasileira e explica</w:t>
      </w:r>
      <w:r w:rsidR="001C282B">
        <w:rPr>
          <w:rFonts w:ascii="Times New Roman" w:hAnsi="Times New Roman" w:cs="Times New Roman"/>
          <w:sz w:val="24"/>
        </w:rPr>
        <w:t>r</w:t>
      </w:r>
      <w:r w:rsidRPr="00453E36">
        <w:rPr>
          <w:rFonts w:ascii="Times New Roman" w:hAnsi="Times New Roman" w:cs="Times New Roman"/>
          <w:sz w:val="24"/>
        </w:rPr>
        <w:t xml:space="preserve"> a sua importância para o presente.</w:t>
      </w:r>
    </w:p>
    <w:p w14:paraId="66545DDF"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Os processos históricos de alteração no mundo do trabalho, na produção industrial são importantes e demarcam novas exigências para a escola e para a educação. Isso não acontece de forma mecânica, mas essas transformações acabam gestando um novo projeto de escola e de educação.  </w:t>
      </w:r>
    </w:p>
    <w:p w14:paraId="4DA22946"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O texto de Soares (2017), é fundamental quando traça um curso histórico de como a Educação Física passa a constituir o projeto de sociedade moderna, especialmente no segundo quartel do século XIX. Segundo a autora, vivíamos uma série de problemas sociais para a constituição da classe trabalhadora produtiva, e a medicina foi chamada à tarefa de corrigir este problema. </w:t>
      </w:r>
    </w:p>
    <w:p w14:paraId="2E9CC306" w14:textId="2E0B0EAC"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 autora escreve que:</w:t>
      </w:r>
    </w:p>
    <w:p w14:paraId="4EF27B12"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Em nome da saúde, da ordem e do progresso, o poder médico esquadrinha os espaços de vida dos indivíduos e a sua própria vida ao definir normas... regras para manter a saúde de seus corpos biológicos, individuais. O poder médico não mais irá perder-se em elocubrações e tergiversações sobre a causalidade entre pobreza e enfermidade: “cada pessoa é tratada como indivíduo a ser higienizado”. (SOARES, 2017, p. 45).</w:t>
      </w:r>
    </w:p>
    <w:p w14:paraId="47683CBA" w14:textId="77777777" w:rsidR="003A01F4" w:rsidRPr="00453E36" w:rsidRDefault="003A01F4" w:rsidP="003A01F4">
      <w:pPr>
        <w:spacing w:after="0" w:line="360" w:lineRule="auto"/>
        <w:ind w:firstLine="851"/>
        <w:jc w:val="both"/>
        <w:rPr>
          <w:rFonts w:ascii="Times New Roman" w:hAnsi="Times New Roman" w:cs="Times New Roman"/>
          <w:sz w:val="24"/>
        </w:rPr>
      </w:pPr>
    </w:p>
    <w:p w14:paraId="4DD43B11" w14:textId="726D27C8"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Todo esse projeto verá o corpo como elemento fundamental para se conquistar esse novo padrão social que estava no horizonte. Assim, a Educação Física será inscrita como uma das mais importantes tecnologias sociais de progresso:</w:t>
      </w:r>
    </w:p>
    <w:p w14:paraId="61EAD025" w14:textId="7585B6E6"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Dentro desse quadro político, social e econômico é elabora</w:t>
      </w:r>
      <w:r w:rsidR="001C282B">
        <w:rPr>
          <w:rFonts w:ascii="Times New Roman" w:hAnsi="Times New Roman" w:cs="Times New Roman"/>
          <w:sz w:val="20"/>
        </w:rPr>
        <w:t>da</w:t>
      </w:r>
      <w:r w:rsidRPr="00453E36">
        <w:rPr>
          <w:rFonts w:ascii="Times New Roman" w:hAnsi="Times New Roman" w:cs="Times New Roman"/>
          <w:sz w:val="20"/>
        </w:rPr>
        <w:t xml:space="preserve"> mais uma forma de intervenção na realidade social, a qual operará tanto no âmbito corporal dos indivíduos isoladamente, quanto no âmbito do “corpo social” quando tornada hábito. Estamos nos referindo à Educação Física , que já no século XIX, chega aos foros científicos com seu conteúdo médico-higienista e sua forma disciplinar voltada “ao corpo biológico” (individual), para a partir dele, “melhorar e regenerar” a raça. (SOARES, 2017, p. 47).</w:t>
      </w:r>
    </w:p>
    <w:p w14:paraId="083FF489" w14:textId="77777777" w:rsidR="003A01F4" w:rsidRPr="00453E36" w:rsidRDefault="003A01F4" w:rsidP="003A01F4">
      <w:pPr>
        <w:spacing w:after="0" w:line="360" w:lineRule="auto"/>
        <w:ind w:firstLine="851"/>
        <w:jc w:val="both"/>
        <w:rPr>
          <w:rFonts w:ascii="Times New Roman" w:hAnsi="Times New Roman" w:cs="Times New Roman"/>
          <w:sz w:val="24"/>
        </w:rPr>
      </w:pPr>
    </w:p>
    <w:p w14:paraId="606A23FA" w14:textId="26553626"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Essa perspectiva médica que predominava no entendimento social do que é o corpo, se faz presente até nos dias de hoje. Mesmo que não seja a única voz sobre o corpo, a narrativa médica ainda é tônica e hegemônica. Junto com essa forte influência, temos na Educação Física uma perspectiva militarista. A esse respeito, nos esclarece </w:t>
      </w:r>
      <w:r w:rsidRPr="00453E36">
        <w:rPr>
          <w:rFonts w:ascii="Times New Roman" w:hAnsi="Times New Roman" w:cs="Times New Roman"/>
          <w:sz w:val="24"/>
        </w:rPr>
        <w:lastRenderedPageBreak/>
        <w:t>Bracht (1999) o quanto essas duas perspectivas deram as mãos e entraram na escola nas costas da Educação Física:</w:t>
      </w:r>
    </w:p>
    <w:p w14:paraId="62F31CCA" w14:textId="77777777" w:rsidR="003A01F4" w:rsidRPr="00B927B9" w:rsidRDefault="003A01F4" w:rsidP="003A01F4">
      <w:pPr>
        <w:spacing w:after="0" w:line="240" w:lineRule="auto"/>
        <w:ind w:left="2268"/>
        <w:jc w:val="both"/>
        <w:rPr>
          <w:rFonts w:ascii="Times New Roman" w:hAnsi="Times New Roman" w:cs="Times New Roman"/>
        </w:rPr>
      </w:pPr>
      <w:r w:rsidRPr="00B927B9">
        <w:rPr>
          <w:rFonts w:ascii="Times New Roman" w:hAnsi="Times New Roman" w:cs="Times New Roman"/>
          <w:sz w:val="20"/>
        </w:rPr>
        <w:t>A constituição da educação física, ou seja, a instalação dessa prática pedagógica na instituição escolar emergente dos séculos XVIII e XIX, foi fortemente influenciada pela instituição militar e pela medicina. A instituição militar tinha a prática — exercícios sistematizados que foram ressignificados (no plano civil) pelo conhecimento médico. Isso vai ser feito numa perspectiva terapêutica, mas principalmente pedagógica. Educar o corpo para a produção significa promover saúde e educação para a saúde (hábitos saudáveis, higiênicos). Essa saúde ou virilidade (força) também pode ser (e foi) ressignificada numa perspectiva nacionalista/patriótica. Há exemplos marcantes na história desse tipo de instrumentalização de formas culturais do movimentar-se, como, por exemplo, a ginástica: Jahn e Hitler na Alemanha, Mussolini na Itália e Getúlio Vargas e seu Estado Novo no Brasil. (BRACHT, 1999, p. 2)</w:t>
      </w:r>
    </w:p>
    <w:p w14:paraId="23A44B99" w14:textId="77777777" w:rsidR="003A01F4" w:rsidRPr="00453E36" w:rsidRDefault="003A01F4" w:rsidP="003A01F4">
      <w:pPr>
        <w:spacing w:after="0" w:line="360" w:lineRule="auto"/>
        <w:ind w:firstLine="851"/>
        <w:jc w:val="both"/>
        <w:rPr>
          <w:rFonts w:ascii="Times New Roman" w:hAnsi="Times New Roman" w:cs="Times New Roman"/>
          <w:sz w:val="24"/>
        </w:rPr>
      </w:pPr>
    </w:p>
    <w:p w14:paraId="0143C316" w14:textId="793E9F2B"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Eis uma força histórica forte na história da Educação Física e que não foi completamente superada ainda e em seu tempo era predominante, para não dizermos uníssona. Dentro dessa forma de tratar a Educação Física estava implícita uma visão de ser humano, a qual Bracht (1999) se reporta e nos esclarece seus fundamentos:</w:t>
      </w:r>
    </w:p>
    <w:p w14:paraId="1F9FCCE1" w14:textId="77777777" w:rsidR="003A01F4" w:rsidRPr="00B927B9" w:rsidRDefault="003A01F4" w:rsidP="003A01F4">
      <w:pPr>
        <w:spacing w:after="0" w:line="240" w:lineRule="auto"/>
        <w:ind w:left="2268"/>
        <w:jc w:val="both"/>
        <w:rPr>
          <w:rFonts w:ascii="Times New Roman" w:hAnsi="Times New Roman" w:cs="Times New Roman"/>
        </w:rPr>
      </w:pPr>
      <w:r w:rsidRPr="00B927B9">
        <w:rPr>
          <w:rFonts w:ascii="Times New Roman" w:hAnsi="Times New Roman" w:cs="Times New Roman"/>
          <w:sz w:val="20"/>
        </w:rPr>
        <w:t xml:space="preserve">Esses movimentos são signatários do entendimento de que a educação da vontade e do caráter pode ser conseguida de forma mais eficiente com base em uma ação sobre o corpóreo do que com base no intelecto; lá, onde o controle do comportamento pela consciência falha, é preciso intervir </w:t>
      </w:r>
      <w:r w:rsidRPr="00B927B9">
        <w:rPr>
          <w:rFonts w:ascii="Times New Roman" w:hAnsi="Times New Roman" w:cs="Times New Roman"/>
          <w:i/>
          <w:iCs/>
          <w:sz w:val="20"/>
        </w:rPr>
        <w:t>no</w:t>
      </w:r>
      <w:r w:rsidRPr="00B927B9">
        <w:rPr>
          <w:rFonts w:ascii="Times New Roman" w:hAnsi="Times New Roman" w:cs="Times New Roman"/>
          <w:sz w:val="20"/>
        </w:rPr>
        <w:t xml:space="preserve"> e </w:t>
      </w:r>
      <w:r w:rsidRPr="00B927B9">
        <w:rPr>
          <w:rFonts w:ascii="Times New Roman" w:hAnsi="Times New Roman" w:cs="Times New Roman"/>
          <w:i/>
          <w:iCs/>
          <w:sz w:val="20"/>
        </w:rPr>
        <w:t>pelo</w:t>
      </w:r>
      <w:r w:rsidRPr="00B927B9">
        <w:rPr>
          <w:rFonts w:ascii="Times New Roman" w:hAnsi="Times New Roman" w:cs="Times New Roman"/>
          <w:sz w:val="20"/>
        </w:rPr>
        <w:t xml:space="preserve"> corpóreo (o exemplo mais recente é o movimento carismático da Igreja Católica no Brasil - a aeróbica do Senhor). Normas e valores são literalmente "incorporados" pela sua vivência corporal concreta. A obediência aos superiores precisa ser vivenciada corporalmente para ser conseguida; é algo mais do plano do sensível do que do intelectual. (BRACHT, 1999, p. 3)</w:t>
      </w:r>
    </w:p>
    <w:p w14:paraId="50839BD2" w14:textId="77777777" w:rsidR="003A01F4" w:rsidRPr="00453E36" w:rsidRDefault="003A01F4" w:rsidP="003A01F4">
      <w:pPr>
        <w:spacing w:after="0" w:line="360" w:lineRule="auto"/>
        <w:ind w:firstLine="851"/>
        <w:jc w:val="both"/>
        <w:rPr>
          <w:rFonts w:ascii="Times New Roman" w:hAnsi="Times New Roman" w:cs="Times New Roman"/>
          <w:sz w:val="24"/>
        </w:rPr>
      </w:pPr>
    </w:p>
    <w:p w14:paraId="63FDA296"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No mínimo essa Educação Física reiterava os princípios autoritários, o respeito ao superior, que é a hierarquização e estandardização das relações entre os sujeitos escolares. Nessa perspectiva, o superior sempre terá precedência ante o que está numa posição inferior na hierarquia. Dentro da escola, o diretor, os coordenadores e os professores (em ordem hierárquica) é que serão a autoridade inquestionável e deles emana toda a verdade da instituição escolar. Tudo que é certo, todas as normas toda a vida é regida por esses sujeitos, que por sua vez, subordinados aos militares e médicos, criam uma ordem de valores e procedimentos próprios de uma subjetividade autoritária, em que um se submete e desconta no próximo abaixo de si, o rebaixamento que sofre do que está acima, como se as pessoas fossem números, se organizam mecanicamente, pensando que seu intelecto, escolhas e vontades podem ser quantificados, enumerados e assim acham que estão criando um mundo de progresso. É como se os filhos pudessem ser referenciados pelos números, filho 01, filho 02, assim como os alunos, enumerados </w:t>
      </w:r>
      <w:r w:rsidRPr="00453E36">
        <w:rPr>
          <w:rFonts w:ascii="Times New Roman" w:hAnsi="Times New Roman" w:cs="Times New Roman"/>
          <w:sz w:val="24"/>
        </w:rPr>
        <w:lastRenderedPageBreak/>
        <w:t>de acordo com a ordem de suas mesas na sala de aula, ou por ordem alfabética. A Educação Física carregou por muito tempo a tarefa de ser a disciplina que daria essa ordem moral e ética (se é que podemos chamar isso de ética), na escola e na sociedade.</w:t>
      </w:r>
    </w:p>
    <w:p w14:paraId="5AEAED96" w14:textId="609C2AE6"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Assim o professor não era um professor, era o técnico, ao mesmo tempo que era o instrutor, pois servia à instituição esportiva, à militar e menos à escola. Era um estranho no meio docente. (Bracht, 1999, p. 4). Continuando o panorama histórico, demarcando com mais pontualidade os períodos fundamentais, Bracht (1999) nos apresenta que:</w:t>
      </w:r>
    </w:p>
    <w:p w14:paraId="01A97A26" w14:textId="77777777" w:rsidR="003A01F4" w:rsidRPr="00453E36" w:rsidRDefault="003A01F4" w:rsidP="003A01F4">
      <w:pPr>
        <w:pStyle w:val="NormalWeb"/>
        <w:spacing w:before="0" w:beforeAutospacing="0" w:after="0" w:afterAutospacing="0"/>
        <w:ind w:left="2268"/>
        <w:jc w:val="both"/>
        <w:rPr>
          <w:sz w:val="20"/>
        </w:rPr>
      </w:pPr>
      <w:r w:rsidRPr="00453E36">
        <w:rPr>
          <w:sz w:val="20"/>
        </w:rPr>
        <w:t xml:space="preserve">A partir da década de 1970, no mundo e no Brasil, passa a constituir-se mais claramente um campo acadêmico na/da EF, campo este que se estrutura a partir das universidades, em grande medida em virtude da importância da instituição esportiva, já em simbiose com a EF. O discurso (neo)cientificista da EF visava também à legitimação desta no âmbito universitário. </w:t>
      </w:r>
      <w:r>
        <w:rPr>
          <w:sz w:val="20"/>
        </w:rPr>
        <w:t xml:space="preserve">(...) </w:t>
      </w:r>
      <w:r w:rsidRPr="00453E36">
        <w:rPr>
          <w:sz w:val="20"/>
        </w:rPr>
        <w:t>Uma das conseqüências será a busca de qualificação do corpo docente dos cursos de graduação em programas de pós-graduação, inicialmente no exterior, mas também, e crescentemente, no Brasil. Um grupo desses docentes optou por buscar os cursos de pós-graduação em educação no Brasil. Principalmente com base nessa influência, o campo da EF passa a incorporar as discussões pedagógicas nas décadas de 1970 e 1980, muito influenciadas pelas ciências humanas, principalmente a sociologia e a filosofia da educação de orientação marxista. (BRACHT, 1999, p. 4)</w:t>
      </w:r>
    </w:p>
    <w:p w14:paraId="5DBFB16F" w14:textId="77777777" w:rsidR="003A01F4" w:rsidRPr="00453E36" w:rsidRDefault="003A01F4" w:rsidP="003A01F4">
      <w:pPr>
        <w:pStyle w:val="NormalWeb"/>
        <w:spacing w:before="0" w:beforeAutospacing="0" w:after="0" w:afterAutospacing="0"/>
        <w:ind w:left="2268"/>
        <w:jc w:val="both"/>
        <w:rPr>
          <w:sz w:val="20"/>
        </w:rPr>
      </w:pPr>
    </w:p>
    <w:p w14:paraId="1E06E0EB" w14:textId="6C7B786A"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 Esse processo, que ficou amplamente conhecido como movimento renovador da Educação Física, passa a considerar que os conhecimentos devem ser tratados, no mínimo </w:t>
      </w:r>
      <w:r w:rsidR="00427BCE" w:rsidRPr="00453E36">
        <w:rPr>
          <w:rFonts w:ascii="Times New Roman" w:hAnsi="Times New Roman" w:cs="Times New Roman"/>
          <w:sz w:val="24"/>
        </w:rPr>
        <w:t>como conteúdos escolares</w:t>
      </w:r>
      <w:r w:rsidRPr="00453E36">
        <w:rPr>
          <w:rFonts w:ascii="Times New Roman" w:hAnsi="Times New Roman" w:cs="Times New Roman"/>
          <w:sz w:val="24"/>
        </w:rPr>
        <w:t xml:space="preserve">. É um processo de “pedagogização” do campo de conhecimento da Educação Física na escola, bem como de seu </w:t>
      </w:r>
      <w:r w:rsidRPr="00453E36">
        <w:rPr>
          <w:rFonts w:ascii="Times New Roman" w:hAnsi="Times New Roman" w:cs="Times New Roman"/>
          <w:i/>
          <w:sz w:val="24"/>
        </w:rPr>
        <w:t>status</w:t>
      </w:r>
      <w:r w:rsidRPr="00453E36">
        <w:rPr>
          <w:rFonts w:ascii="Times New Roman" w:hAnsi="Times New Roman" w:cs="Times New Roman"/>
          <w:sz w:val="24"/>
        </w:rPr>
        <w:t xml:space="preserve"> na escola. </w:t>
      </w:r>
      <w:r w:rsidR="00427BCE" w:rsidRPr="00453E36">
        <w:rPr>
          <w:rFonts w:ascii="Times New Roman" w:hAnsi="Times New Roman" w:cs="Times New Roman"/>
          <w:sz w:val="24"/>
        </w:rPr>
        <w:t>Os autores</w:t>
      </w:r>
      <w:r w:rsidRPr="00453E36">
        <w:rPr>
          <w:rFonts w:ascii="Times New Roman" w:hAnsi="Times New Roman" w:cs="Times New Roman"/>
          <w:sz w:val="24"/>
        </w:rPr>
        <w:t xml:space="preserve"> da Educação Física brasileira, no campo da formação de professores pensam claramente e justificam a sua prática pela perspectiva pedagógica. Assim os jogos, os esportes, ginásticas, danças, lutas e todos os conhecimentos oriundos daquilo que posteriormente se denominará cultura corporal (para uma das perspectivas), será tratado como conteúdos escolares. Dessa forma, é consenso entre todas as abordagens da educação física que jogos e brincadeiras, seja um conteúdo escolar (ao menos para aquelas que tematizem os jogos e brincadeiras em suas propostas pedagógicas. É aqui que chegamos no ponto de inflexão de nossa pesquisa, pois advém deste movimento renovador a defesa histórica de que jogos e brincadeiras devem ser tratados como </w:t>
      </w:r>
      <w:r w:rsidR="00427BCE" w:rsidRPr="00453E36">
        <w:rPr>
          <w:rFonts w:ascii="Times New Roman" w:hAnsi="Times New Roman" w:cs="Times New Roman"/>
          <w:sz w:val="24"/>
        </w:rPr>
        <w:t>conteúdo</w:t>
      </w:r>
      <w:r w:rsidRPr="00453E36">
        <w:rPr>
          <w:rFonts w:ascii="Times New Roman" w:hAnsi="Times New Roman" w:cs="Times New Roman"/>
          <w:sz w:val="24"/>
        </w:rPr>
        <w:t xml:space="preserve"> das aulas. A perspectiva, o trato e a direção pedagógica, epistemológica é diversa, e neste trabalho lidamos com uma das abordagens que é a denominada, e já amplamente conhecida, </w:t>
      </w:r>
      <w:r w:rsidRPr="00453E36">
        <w:rPr>
          <w:rFonts w:ascii="Times New Roman" w:hAnsi="Times New Roman" w:cs="Times New Roman"/>
          <w:i/>
          <w:sz w:val="24"/>
        </w:rPr>
        <w:t xml:space="preserve">crítico superadora. </w:t>
      </w:r>
    </w:p>
    <w:p w14:paraId="08EF6467" w14:textId="77777777" w:rsidR="003A01F4" w:rsidRPr="00453E36" w:rsidRDefault="003A01F4" w:rsidP="003A01F4">
      <w:pPr>
        <w:spacing w:after="0" w:line="360" w:lineRule="auto"/>
        <w:ind w:firstLine="851"/>
        <w:jc w:val="both"/>
        <w:rPr>
          <w:rFonts w:ascii="Times New Roman" w:hAnsi="Times New Roman" w:cs="Times New Roman"/>
          <w:sz w:val="24"/>
        </w:rPr>
      </w:pPr>
    </w:p>
    <w:p w14:paraId="62EB6C67" w14:textId="77777777" w:rsidR="003A01F4" w:rsidRPr="00366AA5" w:rsidRDefault="003A01F4" w:rsidP="003A01F4">
      <w:pPr>
        <w:spacing w:after="0" w:line="360" w:lineRule="auto"/>
        <w:jc w:val="both"/>
        <w:rPr>
          <w:rFonts w:ascii="Times New Roman" w:hAnsi="Times New Roman" w:cs="Times New Roman"/>
          <w:b/>
          <w:sz w:val="24"/>
        </w:rPr>
      </w:pPr>
      <w:r w:rsidRPr="00366AA5">
        <w:rPr>
          <w:rFonts w:ascii="Times New Roman" w:hAnsi="Times New Roman" w:cs="Times New Roman"/>
          <w:b/>
          <w:sz w:val="24"/>
        </w:rPr>
        <w:t>1.2 A importância do jogo e brincadeira para a vida da criança</w:t>
      </w:r>
    </w:p>
    <w:p w14:paraId="7CAA92F7" w14:textId="77777777" w:rsidR="003A01F4" w:rsidRPr="00453E36" w:rsidRDefault="003A01F4" w:rsidP="003A01F4">
      <w:pPr>
        <w:spacing w:after="0" w:line="360" w:lineRule="auto"/>
        <w:ind w:firstLine="851"/>
        <w:jc w:val="both"/>
        <w:rPr>
          <w:rFonts w:ascii="Times New Roman" w:hAnsi="Times New Roman" w:cs="Times New Roman"/>
          <w:sz w:val="24"/>
        </w:rPr>
      </w:pPr>
    </w:p>
    <w:p w14:paraId="26AC99C3" w14:textId="6226B483"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Um dos autores mais importantes que tratam do jogo é Huizinga (1999), que mesmo sendo revisitado e de certa forma refutado por muitos autores, tece em sua obra fundamentos clássicos. Segundo o autor, o jogo:</w:t>
      </w:r>
    </w:p>
    <w:p w14:paraId="46939ADE" w14:textId="77777777" w:rsidR="003A01F4" w:rsidRPr="00453E36" w:rsidRDefault="003A01F4" w:rsidP="003A01F4">
      <w:pPr>
        <w:autoSpaceDE w:val="0"/>
        <w:autoSpaceDN w:val="0"/>
        <w:adjustRightInd w:val="0"/>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É uma atividade ou ocupação voluntária, exercida dentrode certos e determinados limites de tempo e espaço, segundo regraslivremente consentidas, mas absolutamenteobrigatórias, dotado deum fim em si mesmo, acompanhado de um sentimento de tensão ede uma consciência de ser diferente da vida”. (HUIZINGA,1999,p.33).</w:t>
      </w:r>
    </w:p>
    <w:p w14:paraId="27A90600" w14:textId="77777777" w:rsidR="003A01F4" w:rsidRPr="00453E36" w:rsidRDefault="003A01F4" w:rsidP="003A01F4">
      <w:pPr>
        <w:spacing w:after="0" w:line="360" w:lineRule="auto"/>
        <w:ind w:firstLine="851"/>
        <w:jc w:val="both"/>
        <w:rPr>
          <w:rFonts w:ascii="Times New Roman" w:hAnsi="Times New Roman" w:cs="Times New Roman"/>
          <w:sz w:val="24"/>
        </w:rPr>
      </w:pPr>
    </w:p>
    <w:p w14:paraId="1A57EF31" w14:textId="77777777" w:rsidR="003A01F4" w:rsidRPr="00453E36" w:rsidRDefault="003A01F4" w:rsidP="003A01F4">
      <w:pPr>
        <w:autoSpaceDE w:val="0"/>
        <w:autoSpaceDN w:val="0"/>
        <w:adjustRightInd w:val="0"/>
        <w:spacing w:after="0" w:line="360" w:lineRule="auto"/>
        <w:ind w:firstLine="851"/>
        <w:jc w:val="both"/>
        <w:rPr>
          <w:rFonts w:ascii="Times New Roman" w:hAnsi="Times New Roman" w:cs="Times New Roman"/>
          <w:sz w:val="24"/>
          <w:szCs w:val="24"/>
        </w:rPr>
      </w:pPr>
      <w:r w:rsidRPr="00453E36">
        <w:rPr>
          <w:rFonts w:ascii="Times New Roman" w:hAnsi="Times New Roman" w:cs="Times New Roman"/>
          <w:sz w:val="24"/>
          <w:szCs w:val="24"/>
        </w:rPr>
        <w:t>A tese central da obra clássica de Huizinga</w:t>
      </w:r>
      <w:r>
        <w:rPr>
          <w:rFonts w:ascii="Times New Roman" w:hAnsi="Times New Roman" w:cs="Times New Roman"/>
          <w:sz w:val="24"/>
          <w:szCs w:val="24"/>
        </w:rPr>
        <w:t xml:space="preserve"> “</w:t>
      </w:r>
      <w:r w:rsidRPr="00453E36">
        <w:rPr>
          <w:rFonts w:ascii="Times New Roman" w:hAnsi="Times New Roman" w:cs="Times New Roman"/>
          <w:i/>
          <w:sz w:val="24"/>
          <w:szCs w:val="24"/>
        </w:rPr>
        <w:t>Homo ludens</w:t>
      </w:r>
      <w:r>
        <w:rPr>
          <w:rFonts w:ascii="Times New Roman" w:hAnsi="Times New Roman" w:cs="Times New Roman"/>
          <w:i/>
          <w:sz w:val="24"/>
          <w:szCs w:val="24"/>
        </w:rPr>
        <w:t>”</w:t>
      </w:r>
      <w:r w:rsidRPr="00453E36">
        <w:rPr>
          <w:rFonts w:ascii="Times New Roman" w:hAnsi="Times New Roman" w:cs="Times New Roman"/>
          <w:sz w:val="24"/>
          <w:szCs w:val="24"/>
        </w:rPr>
        <w:t xml:space="preserve">  é a que o jogo é uma realidade originária, que corresponde a uma das noções mais primarias e profundamente enraizadas em toda a realidade humana, sendo do jogo que nasce a cultura, sob a forma de ritual e de sagrado, de linguagem e de poesia, permanecendo subjacente em todas as artes de expressão e competição, inclusive nas artes do pensamento e do discurso, bem como na do tribunal judicial, na acusação e na defesa polêmica e, portanto, também na do combate e na da guerra em geral.</w:t>
      </w:r>
    </w:p>
    <w:p w14:paraId="3A7FDF54"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O jogo e sua noção – segundo a contribuição de Huizinga (1999) – são mais primitivos do que a cultura, pois faz parte daquelas coisas comum que o homem partilha com os animais. O autor explica que: “o jogo é fato mais antigo que a cultura, pois esta, mesmo em suas definições mais rigorosas, pressupõe sempre a sociedade humana; mas, os animais não esperaram que os homens os iniciassem na atividade lúdica” (HUIZINGA, 1999, p.3).</w:t>
      </w:r>
    </w:p>
    <w:p w14:paraId="56A759A7" w14:textId="4FF43741"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Todavia, no jogo “há algo em jogo” que transcende a finalidade biológica, o seu sentido, e que determina sua carga intensa e múltipla de significados. Em primeiro lugar, aparece o seu sentido como divertimento. A palavra alemã </w:t>
      </w:r>
      <w:r w:rsidRPr="00453E36">
        <w:rPr>
          <w:rFonts w:ascii="Times New Roman" w:hAnsi="Times New Roman" w:cs="Times New Roman"/>
          <w:i/>
          <w:sz w:val="24"/>
          <w:szCs w:val="24"/>
        </w:rPr>
        <w:t>Witz,</w:t>
      </w:r>
      <w:r w:rsidRPr="00453E36">
        <w:rPr>
          <w:rFonts w:ascii="Times New Roman" w:hAnsi="Times New Roman" w:cs="Times New Roman"/>
          <w:sz w:val="24"/>
          <w:szCs w:val="24"/>
        </w:rPr>
        <w:t xml:space="preserve"> cujo significado situa-se na linha do gracejo, próximo de </w:t>
      </w:r>
      <w:r w:rsidRPr="00453E36">
        <w:rPr>
          <w:rFonts w:ascii="Times New Roman" w:hAnsi="Times New Roman" w:cs="Times New Roman"/>
          <w:i/>
          <w:sz w:val="24"/>
          <w:szCs w:val="24"/>
        </w:rPr>
        <w:t>Spass</w:t>
      </w:r>
      <w:r w:rsidRPr="00453E36">
        <w:rPr>
          <w:rFonts w:ascii="Times New Roman" w:hAnsi="Times New Roman" w:cs="Times New Roman"/>
          <w:sz w:val="24"/>
          <w:szCs w:val="24"/>
        </w:rPr>
        <w:t xml:space="preserve">, que tem a ver com o achar graça de algo, relaciona-se com o primeiro sentido de jogo. A rigor, o jogo pode ser sério, não é exatamente o risível, mas mantém muita afinidade com o sentido de do humor e do gracejo. </w:t>
      </w:r>
      <w:r w:rsidRPr="00453E36">
        <w:rPr>
          <w:rFonts w:ascii="Times New Roman" w:hAnsi="Times New Roman" w:cs="Times New Roman"/>
          <w:i/>
          <w:sz w:val="24"/>
          <w:szCs w:val="24"/>
        </w:rPr>
        <w:t>Witz</w:t>
      </w:r>
      <w:r w:rsidRPr="00453E36">
        <w:rPr>
          <w:rFonts w:ascii="Times New Roman" w:hAnsi="Times New Roman" w:cs="Times New Roman"/>
          <w:sz w:val="24"/>
          <w:szCs w:val="24"/>
        </w:rPr>
        <w:t xml:space="preserve"> representa o diapasão do humor, enquanto </w:t>
      </w:r>
      <w:r w:rsidRPr="00453E36">
        <w:rPr>
          <w:rFonts w:ascii="Times New Roman" w:hAnsi="Times New Roman" w:cs="Times New Roman"/>
          <w:i/>
          <w:sz w:val="24"/>
          <w:szCs w:val="24"/>
        </w:rPr>
        <w:t>Spass</w:t>
      </w:r>
      <w:r w:rsidRPr="00453E36">
        <w:rPr>
          <w:rFonts w:ascii="Times New Roman" w:hAnsi="Times New Roman" w:cs="Times New Roman"/>
          <w:sz w:val="24"/>
          <w:szCs w:val="24"/>
        </w:rPr>
        <w:t xml:space="preserve"> evolui seu significado mais pela direção do divertimento, daquilo que dá prazer, e ambos esses sentidos </w:t>
      </w:r>
      <w:r w:rsidR="00427BCE" w:rsidRPr="00453E36">
        <w:rPr>
          <w:rFonts w:ascii="Times New Roman" w:hAnsi="Times New Roman" w:cs="Times New Roman"/>
          <w:sz w:val="24"/>
          <w:szCs w:val="24"/>
        </w:rPr>
        <w:t>se associam</w:t>
      </w:r>
      <w:r w:rsidRPr="00453E36">
        <w:rPr>
          <w:rFonts w:ascii="Times New Roman" w:hAnsi="Times New Roman" w:cs="Times New Roman"/>
          <w:sz w:val="24"/>
          <w:szCs w:val="24"/>
        </w:rPr>
        <w:t xml:space="preserve"> intimamente na noção de jogo. É como se estivesse subentendido que o prazer dá humor ao jogo, sendo que o prazer próprio do jogo </w:t>
      </w:r>
      <w:r w:rsidR="00427BCE" w:rsidRPr="00453E36">
        <w:rPr>
          <w:rFonts w:ascii="Times New Roman" w:hAnsi="Times New Roman" w:cs="Times New Roman"/>
          <w:sz w:val="24"/>
          <w:szCs w:val="24"/>
        </w:rPr>
        <w:t>lhe acrescenta</w:t>
      </w:r>
      <w:r w:rsidRPr="00453E36">
        <w:rPr>
          <w:rFonts w:ascii="Times New Roman" w:hAnsi="Times New Roman" w:cs="Times New Roman"/>
          <w:sz w:val="24"/>
          <w:szCs w:val="24"/>
        </w:rPr>
        <w:t xml:space="preserve"> afinidade com o humor.</w:t>
      </w:r>
    </w:p>
    <w:p w14:paraId="6D274816"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Segundo o autor, o jogo tem feito parte de quase todas as sociedades ao longo da história e, de acordo com a sociedade na qual é desenvolvido, sofre modificações. </w:t>
      </w:r>
      <w:r w:rsidRPr="00453E36">
        <w:rPr>
          <w:rFonts w:ascii="Times New Roman" w:hAnsi="Times New Roman" w:cs="Times New Roman"/>
          <w:sz w:val="24"/>
          <w:szCs w:val="24"/>
        </w:rPr>
        <w:lastRenderedPageBreak/>
        <w:t>Apesar de manter seus aspectos mais básicos, como as regras e o divertimento, o jogo na sociedade moderna assume diferentes papéis.</w:t>
      </w:r>
    </w:p>
    <w:p w14:paraId="17056DD4"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Assim, alguns defendem o jogo como uma criação cultural, uma das mais antigas da humanidade, verdadeiro fazer da civilização, que se desenvolveu através do mesmo, sendo ele um princípio vital. Huizinga (1999, p. 53) afirma que “a cultura surge sob a forma do jogo, que ela é, desde seus primeiros passos, como uma jogada”. Portanto, o autor imprime o jogo como a base da construção da humanidade, revestido essencialmente da cultura.</w:t>
      </w:r>
    </w:p>
    <w:p w14:paraId="46531EFA"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Para a psicanálise, nada na vida psíquica do ser humano é arbitrário, indeterminado. Esta abrangência inclui o jogo: Assim, por detrás da voluntariedade, da liberdade e da gratuidade vistas por Huizinga, há determinações profundas. O jogo visa um objetivo e obedece a leis exteriores a ele mesmo.</w:t>
      </w:r>
    </w:p>
    <w:p w14:paraId="7DD8492A"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Em </w:t>
      </w:r>
      <w:r w:rsidRPr="00453E36">
        <w:rPr>
          <w:rFonts w:ascii="Times New Roman" w:hAnsi="Times New Roman" w:cs="Times New Roman"/>
          <w:i/>
          <w:sz w:val="24"/>
          <w:szCs w:val="24"/>
        </w:rPr>
        <w:t>Para além do princípio do prazer</w:t>
      </w:r>
      <w:r w:rsidRPr="00453E36">
        <w:rPr>
          <w:rFonts w:ascii="Times New Roman" w:hAnsi="Times New Roman" w:cs="Times New Roman"/>
          <w:sz w:val="24"/>
          <w:szCs w:val="24"/>
        </w:rPr>
        <w:t>, Freud (apud Henriot (1969, p.12) analisa uma garota que joga. E sua tarefa consiste em descobrir as pulsões inconscientes da criança jogadora, as quais podem estar naquele momento se revelando de alguma forma. Ou, como quer Henriot (1969, p.12), “[...] o jogo só o é para quem o joga. Para o analista, ele manifesta condutas inconscientemente motivadas. Enquanto o consciente joga, o inconsciente trabalha. E o trabalho do inconsciente que, tanto no sonho como no jogo, dá à conduta o seu conteúdo”.</w:t>
      </w:r>
    </w:p>
    <w:p w14:paraId="6D7BC31F"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Melanie Klein, seguindo a linha psicanalítica de Freud, elaborou técnicas bem sucedidas de utilização do jogo na análise infantil. Para ela, o jogo e uma conduta através da qual tende a se realizar um certo equilíbrio entre o mundo interior e o mundo exterior. Ele permite a realização simbólica do desejo, a destruição ou a atenuação da angústia. Desta maneira, ocorre a catarses, pois “[...] para Melanie Klein uma das principais funções do jogo é fornecer aos fantasmas mentais uma válvula de escape” (HENRIOT, 1969, p. 13).    </w:t>
      </w:r>
    </w:p>
    <w:p w14:paraId="3FF967A2"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Temos, desta forma, que o jogo, tanto na acepção cultural de Huizinga quanto na psicanalítica da escola freudiana, possibilita que algumas das mediações implementadas através da educação formal sejam colocadas em prática permanente. </w:t>
      </w:r>
    </w:p>
    <w:p w14:paraId="5E0996EE" w14:textId="77777777" w:rsidR="003A01F4" w:rsidRPr="00453E36" w:rsidRDefault="003A01F4" w:rsidP="003A01F4">
      <w:pPr>
        <w:autoSpaceDE w:val="0"/>
        <w:autoSpaceDN w:val="0"/>
        <w:adjustRightInd w:val="0"/>
        <w:spacing w:after="0" w:line="360" w:lineRule="auto"/>
        <w:ind w:firstLine="708"/>
        <w:jc w:val="both"/>
        <w:rPr>
          <w:rFonts w:ascii="Times New Roman" w:hAnsi="Times New Roman" w:cs="Times New Roman"/>
          <w:sz w:val="24"/>
          <w:szCs w:val="24"/>
        </w:rPr>
      </w:pPr>
      <w:r w:rsidRPr="00453E36">
        <w:rPr>
          <w:rFonts w:ascii="Times New Roman" w:hAnsi="Times New Roman" w:cs="Times New Roman"/>
          <w:sz w:val="24"/>
          <w:szCs w:val="24"/>
        </w:rPr>
        <w:t xml:space="preserve">Ao jogar, o indivíduo tem acesso à cultura da sua sociedade, ao mesmo tempo em que a recria, sempre estabelecendo relações sociais com os outros. Além disso, o jogo pode trazer à tona questões inconscientes a medos recalcados, facilitando o autoconhecimento das próprias emoções e do mundo interior de cada pessoa. E por isso </w:t>
      </w:r>
      <w:r w:rsidRPr="00453E36">
        <w:rPr>
          <w:rFonts w:ascii="Times New Roman" w:hAnsi="Times New Roman" w:cs="Times New Roman"/>
          <w:sz w:val="24"/>
          <w:szCs w:val="24"/>
        </w:rPr>
        <w:lastRenderedPageBreak/>
        <w:t xml:space="preserve">o jogo, de forma relativamente espontânea, pode ser um elemento crucial para o processo que visa a autonomia do educando. </w:t>
      </w:r>
    </w:p>
    <w:p w14:paraId="30F00393"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Durante a brincadeira, as crianças entram em contato o tempo todo com signos produzidos pela cultura à qual pertencem. Neste sentido, ocorre a bidirecionalidade da transmissão cultural, pois a atividade de brincar da criança é estruturada conforme os sistemas de significado cultural do grupo a que ela pertence. Mas, ao mesmo tempo, esta atividade é reorganizada no próprio ato de brincar da criança, de acordo com o sentido particular que ela atribui às suas ações, em interação com seus pares ou com os membros mais competentes de sua cultura. Nesse processo, tanto os significados coletivos quanto os sentidos pessoais são remodelados e redefinidos continuamente.</w:t>
      </w:r>
    </w:p>
    <w:p w14:paraId="02C5F373" w14:textId="77777777" w:rsidR="003A01F4"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Vygotsky (1991) avalia ser muito importante as experiências sociais da criança, aquilo que ela aprende em suas experiências cotidianas com sua família, com as pessoas com quem ela convive, e com a cultura a qual está envolvida.</w:t>
      </w:r>
    </w:p>
    <w:p w14:paraId="7F193C78"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p>
    <w:p w14:paraId="0631C28F" w14:textId="77777777" w:rsidR="003A01F4" w:rsidRPr="00453E36" w:rsidRDefault="003A01F4" w:rsidP="003A01F4">
      <w:pPr>
        <w:autoSpaceDE w:val="0"/>
        <w:autoSpaceDN w:val="0"/>
        <w:adjustRightInd w:val="0"/>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O ponto de partida dessa</w:t>
      </w:r>
      <w:r>
        <w:rPr>
          <w:rFonts w:ascii="Times New Roman" w:hAnsi="Times New Roman" w:cs="Times New Roman"/>
          <w:sz w:val="20"/>
          <w:szCs w:val="20"/>
        </w:rPr>
        <w:t xml:space="preserve"> </w:t>
      </w:r>
      <w:r w:rsidRPr="00453E36">
        <w:rPr>
          <w:rFonts w:ascii="Times New Roman" w:hAnsi="Times New Roman" w:cs="Times New Roman"/>
          <w:sz w:val="20"/>
          <w:szCs w:val="20"/>
        </w:rPr>
        <w:t>discussão é  o fato  de que  o  aprendizado das crianças  começa muito   antes    delas   frequentarem   a  escola. Qualquer situação de aprendizado  com  a qual a criança se  defronta na escola tem</w:t>
      </w:r>
      <w:r>
        <w:rPr>
          <w:rFonts w:ascii="Times New Roman" w:hAnsi="Times New Roman" w:cs="Times New Roman"/>
          <w:sz w:val="20"/>
          <w:szCs w:val="20"/>
        </w:rPr>
        <w:t xml:space="preserve"> </w:t>
      </w:r>
      <w:r w:rsidRPr="00453E36">
        <w:rPr>
          <w:rFonts w:ascii="Times New Roman" w:hAnsi="Times New Roman" w:cs="Times New Roman"/>
          <w:sz w:val="20"/>
          <w:szCs w:val="20"/>
        </w:rPr>
        <w:t>sempre uma história  prévia. Por  exemplo, as crianças começam  a   estudar aritmética  na  escola,  mas   muito   antes  elas tiveram alguma experiência com quantidades – elas tiveram que lidar com   operações  de  divisão, adição,  subtração,  e  determinação  de tamanho.   Consequentemente, as crianças  têm    a    sua   própria aritmética  pré-escolar,   que   somente psicólogos   míopes   podem ignorar.  (Vygots</w:t>
      </w:r>
      <w:r>
        <w:rPr>
          <w:rFonts w:ascii="Times New Roman" w:hAnsi="Times New Roman" w:cs="Times New Roman"/>
          <w:sz w:val="20"/>
          <w:szCs w:val="20"/>
        </w:rPr>
        <w:t>ky, 1991,</w:t>
      </w:r>
      <w:r w:rsidRPr="00453E36">
        <w:rPr>
          <w:rFonts w:ascii="Times New Roman" w:hAnsi="Times New Roman" w:cs="Times New Roman"/>
          <w:sz w:val="20"/>
          <w:szCs w:val="20"/>
        </w:rPr>
        <w:t xml:space="preserve"> p.94).       </w:t>
      </w:r>
    </w:p>
    <w:p w14:paraId="3E018ED6" w14:textId="77777777" w:rsidR="003A01F4" w:rsidRPr="00453E36" w:rsidRDefault="003A01F4" w:rsidP="003A01F4">
      <w:pPr>
        <w:autoSpaceDE w:val="0"/>
        <w:autoSpaceDN w:val="0"/>
        <w:adjustRightInd w:val="0"/>
        <w:spacing w:after="0" w:line="360" w:lineRule="auto"/>
        <w:rPr>
          <w:rFonts w:ascii="Times New Roman" w:hAnsi="Times New Roman" w:cs="Times New Roman"/>
          <w:sz w:val="24"/>
          <w:szCs w:val="24"/>
        </w:rPr>
      </w:pPr>
    </w:p>
    <w:p w14:paraId="5CD18BFF"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Para o autor, a mediação é que faz a diferença, ela é o processo que irá interferir na relação de aprendizagem da criança, que deixa de ser direta para ser mediada. É através dessa mediação que as funções psicológicas superiores se desenvolvem no ser humano. Esse processo interfere na aprendizagem de todos os envolvidos, tanto para quem ensina, quanto para quem aprende. Por isso podemos dizer que onde não acontece o aprendizado, também não acontece o conhecimento, já que aquele leva a este.</w:t>
      </w:r>
    </w:p>
    <w:p w14:paraId="6DF490D2"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Os jogos criam uma zona de desenvolvimento proximal, já que eles proporcionam desafios, estimulando assim a criança a conquistas mais avançadas do que na vida real e ensinando-a, também, a separar objetos e significados. O jogo é a base para a fundamentação e efetivação do desenvolvimento, mostrando saltos no processo de aprendizagem e desenvolvimento, já que um está ligado ao outro.  </w:t>
      </w:r>
    </w:p>
    <w:p w14:paraId="5A64CAAA"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O ato de brincar dá à criança a base do equilíbrio para seu desenvolvimento e para o aprendizado posterior. Neste sentido, é necessário desenvolver formas de </w:t>
      </w:r>
      <w:r w:rsidRPr="00453E36">
        <w:rPr>
          <w:rFonts w:ascii="Times New Roman" w:hAnsi="Times New Roman" w:cs="Times New Roman"/>
          <w:sz w:val="24"/>
          <w:szCs w:val="24"/>
        </w:rPr>
        <w:lastRenderedPageBreak/>
        <w:t>educação que reconheçam e respeitem as necessidades essenciais da criança, para o seu pleno desenvolvimento físico, emocional, social e mental.</w:t>
      </w:r>
    </w:p>
    <w:p w14:paraId="67BFB7B1" w14:textId="77777777"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 xml:space="preserve">Ao participar de brincadeiras, a criança está usando todos os sentidos, sendo assim, desenvolve de forma mais eficaz habilidades envolvidas no processo ensino-aprendizagem, como: o raciocínio lógico, a criatividade, observação, percepção visual e auditiva, atenção, agilidade mental e demais aspectos cognitivos; bem como aspectos relacionados à cooperação, como a solidariedade, o respeito, a integração, espírito de equipe, imaginação, realização de tarefas independentes e domínio de si mesmo.  </w:t>
      </w:r>
    </w:p>
    <w:p w14:paraId="5E46ABF1" w14:textId="11C28B72" w:rsidR="003A01F4" w:rsidRPr="00453E36" w:rsidRDefault="003A01F4" w:rsidP="003A01F4">
      <w:pPr>
        <w:autoSpaceDE w:val="0"/>
        <w:autoSpaceDN w:val="0"/>
        <w:adjustRightInd w:val="0"/>
        <w:spacing w:after="0" w:line="360" w:lineRule="auto"/>
        <w:jc w:val="both"/>
        <w:rPr>
          <w:rFonts w:ascii="Times New Roman" w:hAnsi="Times New Roman" w:cs="Times New Roman"/>
          <w:sz w:val="24"/>
          <w:szCs w:val="24"/>
        </w:rPr>
      </w:pPr>
      <w:r w:rsidRPr="00453E36">
        <w:rPr>
          <w:rFonts w:ascii="Times New Roman" w:hAnsi="Times New Roman" w:cs="Times New Roman"/>
          <w:sz w:val="24"/>
          <w:szCs w:val="24"/>
        </w:rPr>
        <w:tab/>
        <w:t>Dentre as inúmeras funções sociais do brinquedo, destacamos aquela de ser o presente destinado à criança, de forma relativamente independente do uso que ela fará dele. Isso nos faz refletir naquilo que diz Brougère (1995, p.40-41) a respeito do universo infantil:</w:t>
      </w:r>
    </w:p>
    <w:p w14:paraId="583F1544" w14:textId="77777777" w:rsidR="003A01F4" w:rsidRPr="00453E36" w:rsidRDefault="003A01F4" w:rsidP="003A01F4">
      <w:pPr>
        <w:autoSpaceDE w:val="0"/>
        <w:autoSpaceDN w:val="0"/>
        <w:adjustRightInd w:val="0"/>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A infância é, consequentemente, um  momento  de   apropriação de imagens</w:t>
      </w:r>
      <w:r>
        <w:rPr>
          <w:rFonts w:ascii="Times New Roman" w:hAnsi="Times New Roman" w:cs="Times New Roman"/>
          <w:sz w:val="20"/>
          <w:szCs w:val="20"/>
        </w:rPr>
        <w:t xml:space="preserve"> </w:t>
      </w:r>
      <w:r w:rsidRPr="00453E36">
        <w:rPr>
          <w:rFonts w:ascii="Times New Roman" w:hAnsi="Times New Roman" w:cs="Times New Roman"/>
          <w:sz w:val="20"/>
          <w:szCs w:val="20"/>
        </w:rPr>
        <w:t>e de representações diversas que transitam por diferentes canais.  As suas fontes são muitas. A brincadeira é, com suas especificidades, uma dessas fontes. Se ela traz</w:t>
      </w:r>
      <w:r>
        <w:rPr>
          <w:rFonts w:ascii="Times New Roman" w:hAnsi="Times New Roman" w:cs="Times New Roman"/>
          <w:sz w:val="20"/>
          <w:szCs w:val="20"/>
        </w:rPr>
        <w:t xml:space="preserve"> </w:t>
      </w:r>
      <w:r w:rsidRPr="00453E36">
        <w:rPr>
          <w:rFonts w:ascii="Times New Roman" w:hAnsi="Times New Roman" w:cs="Times New Roman"/>
          <w:sz w:val="20"/>
          <w:szCs w:val="20"/>
        </w:rPr>
        <w:t>para a criança um suporte de ação, de manipulação, de conduta lúdica, traz-lhe,</w:t>
      </w:r>
      <w:r>
        <w:rPr>
          <w:rFonts w:ascii="Times New Roman" w:hAnsi="Times New Roman" w:cs="Times New Roman"/>
          <w:sz w:val="20"/>
          <w:szCs w:val="20"/>
        </w:rPr>
        <w:t xml:space="preserve"> </w:t>
      </w:r>
      <w:r w:rsidRPr="00453E36">
        <w:rPr>
          <w:rFonts w:ascii="Times New Roman" w:hAnsi="Times New Roman" w:cs="Times New Roman"/>
          <w:sz w:val="20"/>
          <w:szCs w:val="20"/>
        </w:rPr>
        <w:t>também, formas e imagens,  símbolos para serem manipulados. (BROUGÈRE, 1995, p.40-41).</w:t>
      </w:r>
    </w:p>
    <w:p w14:paraId="071FADF2" w14:textId="77777777" w:rsidR="003A01F4" w:rsidRPr="00453E36" w:rsidRDefault="003A01F4" w:rsidP="003A01F4">
      <w:pPr>
        <w:autoSpaceDE w:val="0"/>
        <w:autoSpaceDN w:val="0"/>
        <w:adjustRightInd w:val="0"/>
        <w:spacing w:after="0" w:line="240" w:lineRule="auto"/>
        <w:ind w:left="2268"/>
        <w:jc w:val="both"/>
        <w:rPr>
          <w:rFonts w:ascii="Times New Roman" w:hAnsi="Times New Roman" w:cs="Times New Roman"/>
          <w:sz w:val="20"/>
          <w:szCs w:val="20"/>
        </w:rPr>
      </w:pPr>
    </w:p>
    <w:p w14:paraId="6560C107" w14:textId="77777777" w:rsidR="003A01F4" w:rsidRPr="00453E36" w:rsidRDefault="003A01F4" w:rsidP="003A01F4">
      <w:pPr>
        <w:spacing w:after="0" w:line="360" w:lineRule="auto"/>
        <w:ind w:firstLine="851"/>
        <w:jc w:val="both"/>
        <w:rPr>
          <w:rFonts w:ascii="Times New Roman" w:hAnsi="Times New Roman" w:cs="Times New Roman"/>
          <w:sz w:val="24"/>
          <w:szCs w:val="24"/>
        </w:rPr>
      </w:pPr>
    </w:p>
    <w:p w14:paraId="4BDA1883" w14:textId="77777777" w:rsidR="003A01F4" w:rsidRPr="00453E36" w:rsidRDefault="003A01F4" w:rsidP="003A01F4">
      <w:pPr>
        <w:spacing w:after="0" w:line="360" w:lineRule="auto"/>
        <w:ind w:firstLine="851"/>
        <w:jc w:val="both"/>
        <w:rPr>
          <w:rFonts w:ascii="Times New Roman" w:hAnsi="Times New Roman" w:cs="Times New Roman"/>
          <w:sz w:val="24"/>
          <w:szCs w:val="24"/>
        </w:rPr>
      </w:pPr>
      <w:r w:rsidRPr="00453E36">
        <w:rPr>
          <w:rFonts w:ascii="Times New Roman" w:hAnsi="Times New Roman" w:cs="Times New Roman"/>
          <w:sz w:val="24"/>
          <w:szCs w:val="24"/>
        </w:rPr>
        <w:t>Nesse universo, a criança dispõe de uma gama de significados a serem interpretados no desenrolar da brincadeira, e isso não quer dizer que a brincadeira condicione a ação da criança. Muito pelo contrário, ela constitui um suporte determinado, que possibilita à criança atribuir-lhe novos significados. Além disto, Brougère (1998, p. 126) explica que “[...] o jogo livre é educativo, pois exercita espontaneamente as forças intelectuais, desenvolve a iniciativa, disciplina a atividade [...]”. Isso implica dizer que na realidade, a participação do professor é extremamente necessária, quando o mesmo compreende o significado de cada jogo e possibilita aos seus alunos vivenciarem-no de forma espontânea.</w:t>
      </w:r>
    </w:p>
    <w:p w14:paraId="08EB33CF" w14:textId="77777777" w:rsidR="003A01F4" w:rsidRPr="00453E36" w:rsidRDefault="003A01F4" w:rsidP="003A01F4">
      <w:pPr>
        <w:spacing w:after="0" w:line="360" w:lineRule="auto"/>
        <w:ind w:firstLine="851"/>
        <w:jc w:val="both"/>
        <w:rPr>
          <w:rFonts w:ascii="Times New Roman" w:hAnsi="Times New Roman" w:cs="Times New Roman"/>
          <w:sz w:val="24"/>
          <w:szCs w:val="24"/>
        </w:rPr>
      </w:pPr>
    </w:p>
    <w:p w14:paraId="422F33FD" w14:textId="77777777" w:rsidR="003A01F4" w:rsidRPr="00FA52C6" w:rsidRDefault="003A01F4" w:rsidP="003A01F4">
      <w:pPr>
        <w:spacing w:after="0" w:line="360" w:lineRule="auto"/>
        <w:jc w:val="both"/>
        <w:rPr>
          <w:rFonts w:ascii="Times New Roman" w:hAnsi="Times New Roman" w:cs="Times New Roman"/>
          <w:b/>
          <w:sz w:val="24"/>
        </w:rPr>
      </w:pPr>
      <w:r w:rsidRPr="00FA52C6">
        <w:rPr>
          <w:rFonts w:ascii="Times New Roman" w:hAnsi="Times New Roman" w:cs="Times New Roman"/>
          <w:b/>
          <w:sz w:val="24"/>
        </w:rPr>
        <w:t>1.3 O jogo e a brincadeira no contexto da organização do trabalho pedagógico em Educação Física</w:t>
      </w:r>
    </w:p>
    <w:p w14:paraId="27EA35B2" w14:textId="77777777" w:rsidR="003A01F4" w:rsidRPr="00453E36" w:rsidRDefault="003A01F4" w:rsidP="003A01F4">
      <w:pPr>
        <w:spacing w:after="0" w:line="360" w:lineRule="auto"/>
        <w:ind w:firstLine="851"/>
        <w:jc w:val="both"/>
        <w:rPr>
          <w:rFonts w:ascii="Times New Roman" w:hAnsi="Times New Roman" w:cs="Times New Roman"/>
          <w:sz w:val="24"/>
        </w:rPr>
      </w:pPr>
    </w:p>
    <w:p w14:paraId="5F1ABDC3"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Dentre os conceitos fundamentais que descrevem o mundo da escola, está o livro sobre organização do trabalho pedagógico (FREITAS, 1995), que o compreende em dois níveis. O primeiro refere-se à organização geral do trabalho escolar, o segundo diz respeito à organização do trabalho pedagógico dentro de sala de aula. </w:t>
      </w:r>
    </w:p>
    <w:p w14:paraId="1FEEC25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lastRenderedPageBreak/>
        <w:t>No primeiro nível, referindo-se à organização do trabalho pedagógico global da escola, se tomarmos isso como elemento de análise, veremos que toda a instituição escolar, ao organizar o seu trabalho acaba reproduzindo os elementos da sociedade capitalista. A hierarquização e a divisão social do trabalho são facilmente observáveis, quando as várias funções da escola são apresentadas às crianças nos termos de uma hierarquia entre superiores e inferiores. A relação entre as disciplinas, primadas pelo conteúdo, também são hierarquicamente definidas, e nesse sentido as disciplinas de matemática, português são apresentadas como as mais importantes, tanto dentro da escola como no interior das famílias. Ao longo desses trinta anos como docente de Educação física, essa é uma das marcas históricas que vejo com maior frequência.</w:t>
      </w:r>
    </w:p>
    <w:p w14:paraId="6C222EC2" w14:textId="267FD95D" w:rsidR="003A01F4" w:rsidRPr="00453E36" w:rsidRDefault="003A01F4" w:rsidP="00427BC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Assim, quando se fala em temas da cultura corporal (COLETIVO DE AUTORES, 1992, p. 45), à primeira vista, chegam para as crianças como algo inferior e não despertam a mesma seriedade do que os outros conteúdos. Mas sem cair numa prática pedagógica conteudista, e procurando demonstrar os jogos e brincadeiras como fundamentais à vida humana é que este trabalho se inscreve no campo das produções acadêmicas sobre a educação em seu sentido amplo.</w:t>
      </w:r>
    </w:p>
    <w:p w14:paraId="7668B80B" w14:textId="77777777" w:rsidR="003A01F4" w:rsidRPr="00453E36" w:rsidRDefault="003A01F4" w:rsidP="003A01F4">
      <w:pPr>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Educar, escolarizar é, então trabalhar na iniciação crítica das crianças, jovens e adultos no universo da cultura, ou seja, das letras, das artes, da filosofia, das ciências e da tecnologia; na ampliação das possibilidades da sociedade, das instituições e dos indivíduos, e na realização do possível. É formar pessoas que ponham o que é público, o bem comum, a elevação eticopolítica da vida coletiva e pessoal, enfim, o direito de todos, acima dos interesses dos indivíduos e grupos. (COÊLHO, 2012, p.28).</w:t>
      </w:r>
    </w:p>
    <w:p w14:paraId="2A6969AB" w14:textId="77777777" w:rsidR="003A01F4" w:rsidRPr="00453E36" w:rsidRDefault="003A01F4" w:rsidP="003A01F4">
      <w:pPr>
        <w:spacing w:after="0" w:line="360" w:lineRule="auto"/>
        <w:ind w:firstLine="851"/>
        <w:jc w:val="both"/>
        <w:rPr>
          <w:rFonts w:ascii="Times New Roman" w:hAnsi="Times New Roman" w:cs="Times New Roman"/>
          <w:sz w:val="24"/>
        </w:rPr>
      </w:pPr>
    </w:p>
    <w:p w14:paraId="29079FB6" w14:textId="77777777" w:rsidR="003A01F4" w:rsidRPr="00453E36" w:rsidRDefault="003A01F4" w:rsidP="003A01F4">
      <w:pPr>
        <w:spacing w:after="0" w:line="360" w:lineRule="auto"/>
        <w:jc w:val="both"/>
        <w:rPr>
          <w:rFonts w:ascii="Times New Roman" w:hAnsi="Times New Roman" w:cs="Times New Roman"/>
          <w:sz w:val="24"/>
        </w:rPr>
      </w:pPr>
      <w:r w:rsidRPr="00453E36">
        <w:rPr>
          <w:rFonts w:ascii="Times New Roman" w:hAnsi="Times New Roman" w:cs="Times New Roman"/>
          <w:sz w:val="24"/>
        </w:rPr>
        <w:t xml:space="preserve">Esses princípios embasam a defesa que se faz neste trabalho sobre a importância dos jogos e brincadeiras enquanto elementos da vida humana. O jogar é um elemento tão inerente ao que se compreende por </w:t>
      </w:r>
      <w:r w:rsidRPr="00453E36">
        <w:rPr>
          <w:rFonts w:ascii="Times New Roman" w:hAnsi="Times New Roman" w:cs="Times New Roman"/>
          <w:i/>
          <w:sz w:val="24"/>
        </w:rPr>
        <w:t>humano</w:t>
      </w:r>
      <w:r w:rsidRPr="00453E36">
        <w:rPr>
          <w:rFonts w:ascii="Times New Roman" w:hAnsi="Times New Roman" w:cs="Times New Roman"/>
          <w:sz w:val="24"/>
        </w:rPr>
        <w:t>, que não se pode conceber o ser humano sem que o jogar faça parte de sua existência. É impossível a humanidade sem o jogo e sem a brincadeira.</w:t>
      </w:r>
    </w:p>
    <w:p w14:paraId="2486D3BF"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Fazendo um recorte para o âmbito desta pesquisa, expressamente nos referenciais que e alinham com nosso projeto histórico, que tem dentro dele um projeto educativo na disciplina de Educação Física, é importante elucidar com mais profundidade os elementos que a pedagogia crítico-superadora traz para se pensar os jogos e brincadeiras.</w:t>
      </w:r>
    </w:p>
    <w:p w14:paraId="63761CED"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Ainda em sentido amplo, compreendo que existe uma aproximação entre os ideiais da pedagogia crítico-superadora e os pressupostos que Dermeval Saviani elabora para a pedagogia histórico-crítica, nos seus primeiros escritos. Trata-se exatamente de </w:t>
      </w:r>
      <w:r w:rsidRPr="00453E36">
        <w:rPr>
          <w:rFonts w:ascii="Times New Roman" w:hAnsi="Times New Roman" w:cs="Times New Roman"/>
          <w:sz w:val="24"/>
        </w:rPr>
        <w:lastRenderedPageBreak/>
        <w:t>serem propostas pedagógicas sintonizadas com os interesses da classe trabalhadora e visam a superação da sociedade de classes, pela luta do proletariado enquanto classe revolucionária. Trazem portanto os pressupostos do marxismo, e elaboram suas propostas contemplando os principais autores marxistas que pensaram sobre a educação.</w:t>
      </w:r>
    </w:p>
    <w:p w14:paraId="4540A86F"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Segundo Saviani (1984),</w:t>
      </w:r>
    </w:p>
    <w:p w14:paraId="5C8A7939" w14:textId="77777777" w:rsidR="003A01F4" w:rsidRPr="00453E36" w:rsidRDefault="003A01F4" w:rsidP="003A01F4">
      <w:pPr>
        <w:spacing w:after="0" w:line="360" w:lineRule="auto"/>
        <w:ind w:firstLine="851"/>
        <w:jc w:val="both"/>
        <w:rPr>
          <w:rFonts w:ascii="Times New Roman" w:hAnsi="Times New Roman" w:cs="Times New Roman"/>
          <w:sz w:val="24"/>
        </w:rPr>
      </w:pPr>
    </w:p>
    <w:p w14:paraId="475963D0"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O trabalho educativo é o ato de produzir, direta e intencionalmente, em cada indivíduo singular, a humanidade que é produzida histórica e coletivamente pelo conjunto dos homens. Assim, o objeto da educação diz respeito, de um lado, à identificação dos elementos culturais que precisam ser assimilados pelos indivíduos da espécie humana para que eles se formem humanos e, de outro lado e concomitantemente, à descoberta das formas mais adequadas para atingir esse objetivo. (SAVIANI, 1984, p. 2)</w:t>
      </w:r>
    </w:p>
    <w:p w14:paraId="4B56EFD0" w14:textId="77777777" w:rsidR="003A01F4" w:rsidRPr="00453E36" w:rsidRDefault="003A01F4" w:rsidP="003A01F4">
      <w:pPr>
        <w:spacing w:after="0" w:line="360" w:lineRule="auto"/>
        <w:ind w:firstLine="851"/>
        <w:jc w:val="both"/>
        <w:rPr>
          <w:rFonts w:ascii="Times New Roman" w:hAnsi="Times New Roman" w:cs="Times New Roman"/>
          <w:sz w:val="24"/>
        </w:rPr>
      </w:pPr>
    </w:p>
    <w:p w14:paraId="613AE2D1"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Seguindo esse raciocínio, o autor define que o critério para selecionar os elementos mais importantes para serem assimilados pelos indivíduos, é a noção de clássico. Assim, para a </w:t>
      </w:r>
      <w:r w:rsidRPr="00453E36">
        <w:rPr>
          <w:rFonts w:ascii="Times New Roman" w:hAnsi="Times New Roman" w:cs="Times New Roman"/>
          <w:i/>
          <w:sz w:val="24"/>
        </w:rPr>
        <w:t>seleção</w:t>
      </w:r>
      <w:r w:rsidRPr="00453E36">
        <w:rPr>
          <w:rFonts w:ascii="Times New Roman" w:hAnsi="Times New Roman" w:cs="Times New Roman"/>
          <w:sz w:val="24"/>
        </w:rPr>
        <w:t xml:space="preserve"> dos conteúdos, a questão do que é o </w:t>
      </w:r>
      <w:r w:rsidRPr="00453E36">
        <w:rPr>
          <w:rFonts w:ascii="Times New Roman" w:hAnsi="Times New Roman" w:cs="Times New Roman"/>
          <w:i/>
          <w:sz w:val="24"/>
        </w:rPr>
        <w:t>clássico</w:t>
      </w:r>
      <w:r w:rsidRPr="00453E36">
        <w:rPr>
          <w:rFonts w:ascii="Times New Roman" w:hAnsi="Times New Roman" w:cs="Times New Roman"/>
          <w:sz w:val="24"/>
        </w:rPr>
        <w:t>, é critério definitivo: “O clássico é aquilo que se firmou como fundamental, como essencial. Pode, pois, se constituir num critério útil para a seleção dos conteúdos do trabalho pedagógico.” (SAVIANI, 1984, p. 2-3).</w:t>
      </w:r>
    </w:p>
    <w:p w14:paraId="2B1C471D"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Estabelecida a questão da </w:t>
      </w:r>
      <w:r w:rsidRPr="00453E36">
        <w:rPr>
          <w:rFonts w:ascii="Times New Roman" w:hAnsi="Times New Roman" w:cs="Times New Roman"/>
          <w:i/>
          <w:sz w:val="24"/>
        </w:rPr>
        <w:t>seleção</w:t>
      </w:r>
      <w:r w:rsidRPr="00453E36">
        <w:rPr>
          <w:rFonts w:ascii="Times New Roman" w:hAnsi="Times New Roman" w:cs="Times New Roman"/>
          <w:sz w:val="24"/>
        </w:rPr>
        <w:t xml:space="preserve"> dos conteúdos, o autor apresenta em linhas gerais como compreende a questão da descoberta das formas mais adequadas para atingir ao objetivo da transmissão-assimilação do conhecimento:</w:t>
      </w:r>
    </w:p>
    <w:p w14:paraId="76E0FF8B" w14:textId="77777777" w:rsidR="003A01F4" w:rsidRPr="00453E36" w:rsidRDefault="003A01F4" w:rsidP="003A01F4">
      <w:pPr>
        <w:spacing w:after="0" w:line="360" w:lineRule="auto"/>
        <w:ind w:firstLine="851"/>
        <w:jc w:val="both"/>
        <w:rPr>
          <w:rFonts w:ascii="Times New Roman" w:hAnsi="Times New Roman" w:cs="Times New Roman"/>
          <w:sz w:val="24"/>
        </w:rPr>
      </w:pPr>
    </w:p>
    <w:p w14:paraId="30B879CC" w14:textId="77777777" w:rsidR="003A01F4" w:rsidRPr="00453E36" w:rsidRDefault="003A01F4" w:rsidP="003A01F4">
      <w:pPr>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Quanto ao segundo aspecto (a descoberta das formas adequadas de desenvolvimento do trabalho pedagógico), trata-se da organização dos meios (conteúdos, espaço, tempo e procedimentos) através dos quais, progressivamente, cada indivíduo singular realize, na forma da segunda natureza, a humanidade produzida historicamente. (SAVIANI, 1984, p. 2).</w:t>
      </w:r>
    </w:p>
    <w:p w14:paraId="30255C27" w14:textId="77777777" w:rsidR="003A01F4" w:rsidRPr="00453E36" w:rsidRDefault="003A01F4" w:rsidP="003A01F4">
      <w:pPr>
        <w:spacing w:after="0" w:line="360" w:lineRule="auto"/>
        <w:ind w:firstLine="851"/>
        <w:jc w:val="both"/>
        <w:rPr>
          <w:rFonts w:ascii="Times New Roman" w:hAnsi="Times New Roman" w:cs="Times New Roman"/>
          <w:sz w:val="24"/>
        </w:rPr>
      </w:pPr>
    </w:p>
    <w:p w14:paraId="244D243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Eis aí o princípio da </w:t>
      </w:r>
      <w:r w:rsidRPr="00453E36">
        <w:rPr>
          <w:rFonts w:ascii="Times New Roman" w:hAnsi="Times New Roman" w:cs="Times New Roman"/>
          <w:i/>
          <w:sz w:val="24"/>
        </w:rPr>
        <w:t>organização</w:t>
      </w:r>
      <w:r w:rsidRPr="00453E36">
        <w:rPr>
          <w:rFonts w:ascii="Times New Roman" w:hAnsi="Times New Roman" w:cs="Times New Roman"/>
          <w:sz w:val="24"/>
        </w:rPr>
        <w:t xml:space="preserve"> do conhecimento, que em síntese significa a disposição do conteúdo num tempo e espaço pedagógico. Mais adiante demonstra-se como esses dois princípios são importantes dentro da pedagogia crítico-superadora.</w:t>
      </w:r>
    </w:p>
    <w:p w14:paraId="3E7399A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Ainda buscando os fundamentos conceituais da pedagogia crítico-superadora, apresenta-se agora a defesa e compreensão do jogo como uma </w:t>
      </w:r>
      <w:r w:rsidRPr="00453E36">
        <w:rPr>
          <w:rFonts w:ascii="Times New Roman" w:hAnsi="Times New Roman" w:cs="Times New Roman"/>
          <w:i/>
          <w:sz w:val="24"/>
        </w:rPr>
        <w:t>objetivação humana</w:t>
      </w:r>
      <w:r w:rsidRPr="00453E36">
        <w:rPr>
          <w:rFonts w:ascii="Times New Roman" w:hAnsi="Times New Roman" w:cs="Times New Roman"/>
          <w:sz w:val="24"/>
        </w:rPr>
        <w:t xml:space="preserve"> de nível superior. Segundo Duarte (1998, p. 2):</w:t>
      </w:r>
    </w:p>
    <w:p w14:paraId="73DAEB5E" w14:textId="77777777" w:rsidR="003A01F4" w:rsidRPr="00453E36" w:rsidRDefault="003A01F4" w:rsidP="003A01F4">
      <w:pPr>
        <w:spacing w:after="0" w:line="360" w:lineRule="auto"/>
        <w:ind w:firstLine="851"/>
        <w:jc w:val="both"/>
        <w:rPr>
          <w:rFonts w:ascii="Times New Roman" w:hAnsi="Times New Roman" w:cs="Times New Roman"/>
          <w:sz w:val="24"/>
        </w:rPr>
      </w:pPr>
    </w:p>
    <w:p w14:paraId="30846278" w14:textId="77777777" w:rsidR="003A01F4" w:rsidRPr="00453E36" w:rsidRDefault="003A01F4" w:rsidP="003A01F4">
      <w:pPr>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 xml:space="preserve">Analisemos mais de perto alguns aspectos desse conceito. O que o trabalho educativo produz? Ele produz, nos indivíduos singulares, a humanidade, isto é, o trabalho educativo alcança sua finalidade quando cada indivíduo singular </w:t>
      </w:r>
      <w:r w:rsidRPr="00453E36">
        <w:rPr>
          <w:rFonts w:ascii="Times New Roman" w:hAnsi="Times New Roman" w:cs="Times New Roman"/>
          <w:sz w:val="20"/>
          <w:szCs w:val="20"/>
        </w:rPr>
        <w:lastRenderedPageBreak/>
        <w:t>apropria-se da humanidade produzida histórica e coletivamente, quando o indivíduo apropria-se dos elementos culturais necessários à sua formação como ser humano, necessários à sua humanização. Portanto, a referência fundamental é justamente o quanto o gênero humano conseguiu se desenvolver ao longo do processo histórico de sua objetivação. (DUARTE, 1998, p. 2).</w:t>
      </w:r>
    </w:p>
    <w:p w14:paraId="61C27008" w14:textId="77777777" w:rsidR="003A01F4" w:rsidRPr="00453E36" w:rsidRDefault="003A01F4" w:rsidP="003A01F4">
      <w:pPr>
        <w:spacing w:after="0" w:line="360" w:lineRule="auto"/>
        <w:ind w:firstLine="851"/>
        <w:jc w:val="both"/>
        <w:rPr>
          <w:rFonts w:ascii="Times New Roman" w:hAnsi="Times New Roman" w:cs="Times New Roman"/>
          <w:sz w:val="24"/>
        </w:rPr>
      </w:pPr>
    </w:p>
    <w:p w14:paraId="7B50C5F5"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O gênero humano é aqui entendido, segundo os autores, como sendo aquilo que nos define como humanos. O que diz respeito à nossa humanidade e que para o processo de humanização seja indispensável a aquisição. Assim é que se compreende o jogo e a brincadeira. Na compreensão que se defende dentro da pedagogia crítico-superadora, o jogo principalmente, e podemos incluir também a brincadeira, são indispensáveis ao processo de humanização dos sujeitos. São portanto, elementos clássicos a serem trabalhados na educação escolar, e neste caso, a Educação Física é a disciplina primordial que irá garantir a transmissão-assimilação dos signos e códigos pertencentes aos jogos e brincadeiras.</w:t>
      </w:r>
    </w:p>
    <w:p w14:paraId="64C74D26" w14:textId="77777777" w:rsidR="003A01F4" w:rsidRPr="00453E36" w:rsidRDefault="003A01F4" w:rsidP="003A01F4">
      <w:pPr>
        <w:spacing w:after="0" w:line="360" w:lineRule="auto"/>
        <w:ind w:firstLine="851"/>
        <w:jc w:val="both"/>
        <w:rPr>
          <w:rFonts w:ascii="Times New Roman" w:hAnsi="Times New Roman" w:cs="Times New Roman"/>
          <w:sz w:val="24"/>
        </w:rPr>
      </w:pPr>
    </w:p>
    <w:p w14:paraId="4CE7A277" w14:textId="77777777" w:rsidR="003A01F4" w:rsidRPr="00453E36" w:rsidRDefault="003A01F4" w:rsidP="003A01F4">
      <w:pPr>
        <w:spacing w:after="0" w:line="360" w:lineRule="auto"/>
        <w:jc w:val="both"/>
        <w:rPr>
          <w:rFonts w:ascii="Times New Roman" w:hAnsi="Times New Roman" w:cs="Times New Roman"/>
          <w:b/>
          <w:i/>
          <w:sz w:val="24"/>
        </w:rPr>
      </w:pPr>
      <w:r w:rsidRPr="00453E36">
        <w:rPr>
          <w:rFonts w:ascii="Times New Roman" w:hAnsi="Times New Roman" w:cs="Times New Roman"/>
          <w:b/>
          <w:sz w:val="24"/>
        </w:rPr>
        <w:t xml:space="preserve">1.3.1 Organização do trabalho pedagógico e </w:t>
      </w:r>
      <w:r w:rsidRPr="00453E36">
        <w:rPr>
          <w:rFonts w:ascii="Times New Roman" w:hAnsi="Times New Roman" w:cs="Times New Roman"/>
          <w:b/>
          <w:i/>
          <w:sz w:val="24"/>
        </w:rPr>
        <w:t>trato com o conhecimento dos jogos e brincadeiras</w:t>
      </w:r>
    </w:p>
    <w:p w14:paraId="6D508C24" w14:textId="77777777" w:rsidR="003A01F4" w:rsidRPr="00453E36" w:rsidRDefault="003A01F4" w:rsidP="003A01F4">
      <w:pPr>
        <w:spacing w:after="0" w:line="360" w:lineRule="auto"/>
        <w:ind w:firstLine="851"/>
        <w:jc w:val="both"/>
        <w:rPr>
          <w:rFonts w:ascii="Times New Roman" w:hAnsi="Times New Roman" w:cs="Times New Roman"/>
          <w:sz w:val="24"/>
        </w:rPr>
      </w:pPr>
    </w:p>
    <w:p w14:paraId="461D23E9"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Buscando a radicalidade destes conceitos, passados ligeiramente acima, traz-se a palavra dos próprios autores, quando compreendem o que seja a organização do trabalho pedagógico e o trato com o conhecimento. Inicialmente a contribuição do professor Luiz Carlos de Freitas é fundamental, tanto pela sua obra “</w:t>
      </w:r>
      <w:r w:rsidRPr="00453E36">
        <w:rPr>
          <w:rFonts w:ascii="Times New Roman" w:hAnsi="Times New Roman" w:cs="Times New Roman"/>
          <w:i/>
          <w:sz w:val="24"/>
        </w:rPr>
        <w:t xml:space="preserve">Para a Crítica da Organização do Trabalho Pedagógico e da Didática”, </w:t>
      </w:r>
      <w:r w:rsidRPr="00453E36">
        <w:rPr>
          <w:rFonts w:ascii="Times New Roman" w:hAnsi="Times New Roman" w:cs="Times New Roman"/>
          <w:sz w:val="24"/>
        </w:rPr>
        <w:t xml:space="preserve">publicada originalmente em 1995; quanto pela sua contribuição no processo de orientação de doutoramento da professora Micheli Ortega Escobar (1997), que certamente é uma das intelectuais de maior projeção no campo da Educação Física. </w:t>
      </w:r>
    </w:p>
    <w:p w14:paraId="66F76B99"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Tal como já citei anteriormente, a Organização do Trabalho Pedagógico deve ser compreendida: “a) como trabalho pedagógico que no presente momento histórico costuma desenvolver-se predominantemente em sala de aula; e b) como organização global do trabalho pedagógico da escola, como Projeto Político Pedagógico da Escola.” (FREITAS, 1995, p. 94).</w:t>
      </w:r>
    </w:p>
    <w:p w14:paraId="3CE7B123" w14:textId="7385B78D"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O trato com o conhecimento, foi compreendido por E</w:t>
      </w:r>
      <w:r w:rsidR="00BD035A">
        <w:rPr>
          <w:rFonts w:ascii="Times New Roman" w:hAnsi="Times New Roman" w:cs="Times New Roman"/>
          <w:sz w:val="24"/>
        </w:rPr>
        <w:t>scobar</w:t>
      </w:r>
      <w:r w:rsidRPr="00453E36">
        <w:rPr>
          <w:rFonts w:ascii="Times New Roman" w:hAnsi="Times New Roman" w:cs="Times New Roman"/>
          <w:sz w:val="24"/>
        </w:rPr>
        <w:t xml:space="preserve"> (1997) em sua tese de doutorado como sendo a unidade dialética do processo de </w:t>
      </w:r>
      <w:r w:rsidRPr="00453E36">
        <w:rPr>
          <w:rFonts w:ascii="Times New Roman" w:hAnsi="Times New Roman" w:cs="Times New Roman"/>
          <w:i/>
          <w:sz w:val="24"/>
        </w:rPr>
        <w:t>seleção</w:t>
      </w:r>
      <w:r w:rsidRPr="00453E36">
        <w:rPr>
          <w:rFonts w:ascii="Times New Roman" w:hAnsi="Times New Roman" w:cs="Times New Roman"/>
          <w:sz w:val="24"/>
        </w:rPr>
        <w:t xml:space="preserve">, </w:t>
      </w:r>
      <w:r w:rsidRPr="00453E36">
        <w:rPr>
          <w:rFonts w:ascii="Times New Roman" w:hAnsi="Times New Roman" w:cs="Times New Roman"/>
          <w:i/>
          <w:sz w:val="24"/>
        </w:rPr>
        <w:t>organização</w:t>
      </w:r>
      <w:r w:rsidRPr="00453E36">
        <w:rPr>
          <w:rFonts w:ascii="Times New Roman" w:hAnsi="Times New Roman" w:cs="Times New Roman"/>
          <w:sz w:val="24"/>
        </w:rPr>
        <w:t xml:space="preserve">, e </w:t>
      </w:r>
      <w:r w:rsidRPr="00453E36">
        <w:rPr>
          <w:rFonts w:ascii="Times New Roman" w:hAnsi="Times New Roman" w:cs="Times New Roman"/>
          <w:i/>
          <w:sz w:val="24"/>
        </w:rPr>
        <w:t>sistematização</w:t>
      </w:r>
      <w:r w:rsidRPr="00453E36">
        <w:rPr>
          <w:rFonts w:ascii="Times New Roman" w:hAnsi="Times New Roman" w:cs="Times New Roman"/>
          <w:sz w:val="24"/>
        </w:rPr>
        <w:t xml:space="preserve"> do conhecimento. Tal como expresso nos fundamentos trazidos por </w:t>
      </w:r>
      <w:r w:rsidRPr="00453E36">
        <w:rPr>
          <w:rFonts w:ascii="Times New Roman" w:hAnsi="Times New Roman" w:cs="Times New Roman"/>
          <w:sz w:val="24"/>
        </w:rPr>
        <w:lastRenderedPageBreak/>
        <w:t>Saviani (1984), o Coletivo de Autores (1992) também irá anunciar o trato com o conhecimento permeado pela seleção e organização do conhecimento. Apresentando de forma mais completa essa compreensão, pois traz a questão da necessária sistematização do conhecimento. “Trata-se de uma direção científica do conhecimento universal enquanto saber escolar</w:t>
      </w:r>
      <w:r w:rsidRPr="00453E36">
        <w:rPr>
          <w:rStyle w:val="FootnoteReference"/>
          <w:rFonts w:ascii="Times New Roman" w:hAnsi="Times New Roman" w:cs="Times New Roman"/>
          <w:sz w:val="24"/>
        </w:rPr>
        <w:footnoteReference w:id="2"/>
      </w:r>
      <w:r w:rsidRPr="00453E36">
        <w:rPr>
          <w:rFonts w:ascii="Times New Roman" w:hAnsi="Times New Roman" w:cs="Times New Roman"/>
          <w:sz w:val="24"/>
        </w:rPr>
        <w:t xml:space="preserve"> que orienta a sua seleção, bem como a sua organização e sistematização lógica e metodológica. Esse trato não se viabiliza num vazio, está diretamente vinculado a uma organização escolar. A organização do tempo e do espaço pedagógico necessário para aprender” (COLETIVO DE AUTORES, 1992, p. 19-20).</w:t>
      </w:r>
    </w:p>
    <w:p w14:paraId="1F835C6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Assim, compreende-se que a seleção do conteúdo a ser ensinado na escola não acontece de forma espontânea. Seja qual for o conteúdo escolhido, sua definição perpassa por motivos vários e se não for atentamente direcionada, os ditames do senso-comum e da mídia certamente serão predominantes. Assim o conhecimento que se deve selecionar responde a alguns princípios previamente definidos, quais sejam:</w:t>
      </w:r>
    </w:p>
    <w:p w14:paraId="0D7D1A0A" w14:textId="77777777" w:rsidR="003A01F4" w:rsidRPr="00453E36" w:rsidRDefault="003A01F4" w:rsidP="003A01F4">
      <w:pPr>
        <w:spacing w:after="0" w:line="360" w:lineRule="auto"/>
        <w:ind w:firstLine="851"/>
        <w:jc w:val="both"/>
        <w:rPr>
          <w:rFonts w:ascii="Times New Roman" w:hAnsi="Times New Roman" w:cs="Times New Roman"/>
          <w:sz w:val="24"/>
        </w:rPr>
      </w:pPr>
    </w:p>
    <w:p w14:paraId="64C0EEA2" w14:textId="286EEBDF" w:rsidR="003A01F4" w:rsidRPr="00BF526E" w:rsidRDefault="003A01F4" w:rsidP="003A01F4">
      <w:pPr>
        <w:pStyle w:val="ListParagraph"/>
        <w:numPr>
          <w:ilvl w:val="0"/>
          <w:numId w:val="1"/>
        </w:numPr>
        <w:spacing w:after="0" w:line="360" w:lineRule="auto"/>
        <w:jc w:val="both"/>
        <w:rPr>
          <w:rFonts w:ascii="Times New Roman" w:hAnsi="Times New Roman" w:cs="Times New Roman"/>
          <w:sz w:val="24"/>
        </w:rPr>
      </w:pPr>
      <w:r w:rsidRPr="00453E36">
        <w:rPr>
          <w:rFonts w:ascii="Times New Roman" w:hAnsi="Times New Roman" w:cs="Times New Roman"/>
          <w:sz w:val="24"/>
        </w:rPr>
        <w:t>Relevância social do conteúdo</w:t>
      </w:r>
    </w:p>
    <w:p w14:paraId="1C5D5EE2" w14:textId="00921780" w:rsidR="003A01F4" w:rsidRPr="00453E36" w:rsidRDefault="003A01F4" w:rsidP="00BF526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O conteúdo selecionado deve levar em consideração a sua relevância enquanto dado da realidade na vida real dos estudantes. Como somos classe trabalhadora, a nossa realidade escolar deve ao menos fazer sentido enquanto classe. Neste sentido é que o conteúdo dos jogos e brincadeiras são fundamentais pois podem partir do olhar do oprimido. Não precisamos olhar para o mundo, pela lente do opressor quando tematizamos os jogos e brincadeiras. Eles podem ser escolhidos, numa unidade dialética entre todos os princípios que serão anunciados a seguir, tomando como óculos a realidade de vida de quem é da classe trabalhadora. </w:t>
      </w:r>
    </w:p>
    <w:p w14:paraId="450DC045"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Relevância social do conteúdo que implica em compreender o sentido e o significado do mesmo para a reflexão pedagógica escolar/ Este deverá estar vinculado à explicação da realidade social concreta e oferecer subsídios para a compreensão dos determinantes sócio-históricos do aluno, particularmente a sua condição de classe social. (COLETIVO DE AUTORES, 1992, p. 20)</w:t>
      </w:r>
    </w:p>
    <w:p w14:paraId="3B95EB70" w14:textId="77777777" w:rsidR="003A01F4" w:rsidRPr="00453E36" w:rsidRDefault="003A01F4" w:rsidP="003A01F4">
      <w:pPr>
        <w:spacing w:after="0" w:line="360" w:lineRule="auto"/>
        <w:ind w:firstLine="851"/>
        <w:jc w:val="both"/>
        <w:rPr>
          <w:rFonts w:ascii="Times New Roman" w:hAnsi="Times New Roman" w:cs="Times New Roman"/>
          <w:sz w:val="24"/>
        </w:rPr>
      </w:pPr>
    </w:p>
    <w:p w14:paraId="0175EF66"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Os jogos podem ser concebidos pela classe trabalhadora, segundo os seus valores de classe e não pelos valores e pela forma da burguesia de ver o mundo e as relações entre os seres humanos. Podemos dentro da escola, propor experiências em que as crianças formulem os jogos, reinventem os jogos, segundo as direções que dermos, </w:t>
      </w:r>
      <w:r w:rsidRPr="00453E36">
        <w:rPr>
          <w:rFonts w:ascii="Times New Roman" w:hAnsi="Times New Roman" w:cs="Times New Roman"/>
          <w:sz w:val="24"/>
        </w:rPr>
        <w:lastRenderedPageBreak/>
        <w:t>sempre procurando ampliar o universo das crianças, a igualdade, a questão de gênero e etc.</w:t>
      </w:r>
    </w:p>
    <w:p w14:paraId="246DC904" w14:textId="77777777" w:rsidR="003A01F4" w:rsidRPr="00453E36" w:rsidRDefault="003A01F4" w:rsidP="003A01F4">
      <w:pPr>
        <w:spacing w:after="0" w:line="360" w:lineRule="auto"/>
        <w:ind w:firstLine="851"/>
        <w:jc w:val="both"/>
        <w:rPr>
          <w:rFonts w:ascii="Times New Roman" w:hAnsi="Times New Roman" w:cs="Times New Roman"/>
          <w:sz w:val="24"/>
        </w:rPr>
      </w:pPr>
    </w:p>
    <w:p w14:paraId="06CDF5AC" w14:textId="300496FD" w:rsidR="003A01F4" w:rsidRPr="00BF526E" w:rsidRDefault="003A01F4" w:rsidP="00BF526E">
      <w:pPr>
        <w:pStyle w:val="ListParagraph"/>
        <w:numPr>
          <w:ilvl w:val="0"/>
          <w:numId w:val="1"/>
        </w:numPr>
        <w:spacing w:after="0" w:line="360" w:lineRule="auto"/>
        <w:jc w:val="both"/>
        <w:rPr>
          <w:rFonts w:ascii="Times New Roman" w:hAnsi="Times New Roman" w:cs="Times New Roman"/>
          <w:sz w:val="24"/>
        </w:rPr>
      </w:pPr>
      <w:r w:rsidRPr="00453E36">
        <w:rPr>
          <w:rFonts w:ascii="Times New Roman" w:hAnsi="Times New Roman" w:cs="Times New Roman"/>
          <w:sz w:val="24"/>
        </w:rPr>
        <w:t>Contemporaneidade do conteúdo</w:t>
      </w:r>
    </w:p>
    <w:p w14:paraId="6009C1D7" w14:textId="63F67276" w:rsidR="003A01F4" w:rsidRPr="00453E36" w:rsidRDefault="003A01F4" w:rsidP="00BF526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Segundo o Coletivo de Autores, o princípio da contemporaneidade do conteúdo:</w:t>
      </w:r>
    </w:p>
    <w:p w14:paraId="715E502C"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Significa que a sua seleção deve garantir aos alunos o conhecimento do que de mais moderno existe no mundo contemporâneo. Mantendo-o informado dos acontecimentos nacionais e internacionais, bem como do avanço da ciência e da técnica. O conteúdo contemporâneo liga-se também ao que é considerado clássico. Como adverte Saviani (1991: 21), "... o clássico não se confunde com o tradicional e também não se opõe, necessariamente, ao moderno e muito menos ao atual, é aquilo que se firmou como fundamental, como essencial". Conclui-se que os conteúdos clássicos jamais perdem a sua contemporaneidade. (COLETIVO DE AUTORES, 1992, p. 20)</w:t>
      </w:r>
    </w:p>
    <w:p w14:paraId="4A36A244" w14:textId="77777777" w:rsidR="003A01F4" w:rsidRPr="00453E36" w:rsidRDefault="003A01F4" w:rsidP="003A01F4">
      <w:pPr>
        <w:spacing w:after="0" w:line="360" w:lineRule="auto"/>
        <w:ind w:firstLine="851"/>
        <w:jc w:val="both"/>
        <w:rPr>
          <w:rFonts w:ascii="Times New Roman" w:hAnsi="Times New Roman" w:cs="Times New Roman"/>
          <w:sz w:val="24"/>
        </w:rPr>
      </w:pPr>
    </w:p>
    <w:p w14:paraId="2CFBF554"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Tendo isso em vista, compreendemos que os jogos e brincadeiras a serem trabalhados, além de serem em si um conteúdo clássico, essenciais à humanização, devem também retomar a história enquanto elemento de identidade das crianças e de suas famílias. Trazer os jogos que os avós jogavam, compreender a dinâmica que existe nas diferentes regionalidades e nacionalidades em relação aos jogos é parte importante na constituição da identidade do indivíduo. </w:t>
      </w:r>
    </w:p>
    <w:p w14:paraId="58FF5D33" w14:textId="77777777" w:rsidR="003A01F4" w:rsidRPr="00453E36" w:rsidRDefault="003A01F4" w:rsidP="003A01F4">
      <w:pPr>
        <w:spacing w:after="0" w:line="360" w:lineRule="auto"/>
        <w:ind w:firstLine="851"/>
        <w:jc w:val="both"/>
        <w:rPr>
          <w:rFonts w:ascii="Times New Roman" w:hAnsi="Times New Roman" w:cs="Times New Roman"/>
          <w:sz w:val="24"/>
        </w:rPr>
      </w:pPr>
    </w:p>
    <w:p w14:paraId="2242BE27" w14:textId="6A252DA7" w:rsidR="00BF526E" w:rsidRPr="00BF526E" w:rsidRDefault="003A01F4" w:rsidP="00BF526E">
      <w:pPr>
        <w:pStyle w:val="ListParagraph"/>
        <w:numPr>
          <w:ilvl w:val="0"/>
          <w:numId w:val="1"/>
        </w:numPr>
        <w:spacing w:after="0" w:line="360" w:lineRule="auto"/>
        <w:jc w:val="both"/>
        <w:rPr>
          <w:rFonts w:ascii="Times New Roman" w:hAnsi="Times New Roman" w:cs="Times New Roman"/>
          <w:sz w:val="24"/>
        </w:rPr>
      </w:pPr>
      <w:r w:rsidRPr="00453E36">
        <w:rPr>
          <w:rFonts w:ascii="Times New Roman" w:hAnsi="Times New Roman" w:cs="Times New Roman"/>
          <w:sz w:val="24"/>
        </w:rPr>
        <w:t>Adequação às possibilidades sócio-cognoscitivas dos estudantes</w:t>
      </w:r>
    </w:p>
    <w:p w14:paraId="5E8A43D5"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Em relação a este princípio, o que o Coletivo de Autores (1992) aponta como fundamental é que se deve ter competência para selecionar o conteúdo numa organização curricular que esteja adequado a capacidade cognitiva e à pratica social do aluno. “Os princípios da seleção do conteúdo remetem à necessidade de organizá-lo e sistematizá-lo fundamentado em alguns princípios metodológicos, vinculados à forma como serão tratados no currículo, bem como à lógica com que serão apresentados aos alunos.” (COLETIVO DE AUTORES, 1992, p. 20). </w:t>
      </w:r>
    </w:p>
    <w:p w14:paraId="795928B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Deve-se compreender em que estágio do conhecimento os alunos se encontram, e isso significa que é importante investigar como os alunos compreendem os jogos e brincadeiras, o que eles entendem quando se fala em jogos e brincadeiras, qual a prática social dos alunos em relação aos jogos e brincadeiras. E depois de feito esse panorama é que se pode conduzir os próximos passos rumo a uma compreensão mais avançada que não tem limite na escola, é como o sonho, uma utopia pedagógica. Compreender até aonde chegaram com suas compreensões e pensar no próximo salto. </w:t>
      </w:r>
      <w:r w:rsidRPr="00453E36">
        <w:rPr>
          <w:rFonts w:ascii="Times New Roman" w:hAnsi="Times New Roman" w:cs="Times New Roman"/>
          <w:sz w:val="24"/>
        </w:rPr>
        <w:lastRenderedPageBreak/>
        <w:t>Em muitos momentos, quando estava lidando com o ensino de jogos e brincadeiras na primeira fase, me surpreendi muito com o que as crianças trouxeram como avanços, ora nas elaborações e criações de desenhos, ora mesmo nos debates e problematizações entre elas. A criança é sempre muito feliz quando pode criar e recriar. Por isso não temos limite quando se trata de possibilitar às crianças uma criação autônoma com valores de igualdade e respeito.</w:t>
      </w:r>
    </w:p>
    <w:p w14:paraId="6C7C6C6A" w14:textId="77777777" w:rsidR="003A01F4" w:rsidRPr="00453E36" w:rsidRDefault="003A01F4" w:rsidP="003A01F4">
      <w:pPr>
        <w:pStyle w:val="ListParagraph"/>
        <w:spacing w:after="0" w:line="360" w:lineRule="auto"/>
        <w:ind w:left="1571"/>
        <w:jc w:val="both"/>
        <w:rPr>
          <w:rFonts w:ascii="Times New Roman" w:hAnsi="Times New Roman" w:cs="Times New Roman"/>
          <w:sz w:val="24"/>
        </w:rPr>
      </w:pPr>
    </w:p>
    <w:p w14:paraId="5BE9BA80" w14:textId="5CAE31FF" w:rsidR="003A01F4" w:rsidRPr="00BF526E" w:rsidRDefault="003A01F4" w:rsidP="003A01F4">
      <w:pPr>
        <w:pStyle w:val="ListParagraph"/>
        <w:numPr>
          <w:ilvl w:val="0"/>
          <w:numId w:val="1"/>
        </w:numPr>
        <w:spacing w:after="0" w:line="360" w:lineRule="auto"/>
        <w:jc w:val="both"/>
        <w:rPr>
          <w:rFonts w:ascii="Times New Roman" w:hAnsi="Times New Roman" w:cs="Times New Roman"/>
          <w:sz w:val="24"/>
        </w:rPr>
      </w:pPr>
      <w:r w:rsidRPr="00453E36">
        <w:rPr>
          <w:rFonts w:ascii="Times New Roman" w:hAnsi="Times New Roman" w:cs="Times New Roman"/>
          <w:sz w:val="24"/>
        </w:rPr>
        <w:t>Simultaneidade dos conteúdos enquanto dados da realidade e a espiralidade da incorporação das referências de pensamento</w:t>
      </w:r>
    </w:p>
    <w:p w14:paraId="30A4A8E0"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Como já explicitei anteriormente, esses princípios constituem uma unidade dialética, então fica difícil em alguns momentos apresenta-los de forma separada, ainda que seja somente uma estratégia didática. Neste caso é preciso apresentar a espiralidade da incorporação das referências de pensamento, junto com o princípio da simultaneidade.</w:t>
      </w:r>
    </w:p>
    <w:p w14:paraId="37EF7430"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Nestes anos enquanto docente percebo algo que a pedagogia crítico-superadora repara muito bem: ao mesmo tempo em que os estudantes compreendem que os conteúdos trabalhados na escola são interdependentes, eles precisam de outros conteúdos para compreender algum que esteja sendo trabalhado num momento oportuno e singular. </w:t>
      </w:r>
    </w:p>
    <w:p w14:paraId="784934F8"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 realidade acontece como um todo significativo. As determinações do real acontecem de forma imbricada e produzem a história numa articulação sinérgica entre elas. Ao mesmo tempo o corpo é produzido por uma realidade que precisa ser desmistificada, e neste mesmo tempo o jogo é produzido por essa mesma realidade, que também é produzida a questão de gênero. Então a realidade é uma bagunça, é caótica, e é nesse caos interdependente que nossos estudantes vivem. Os conteúdos, como provêm de uma elaboração científica da realidade, serão uma expressão organizada da realidade, mas relacionados ao todo social. </w:t>
      </w:r>
    </w:p>
    <w:p w14:paraId="2B81FEA3"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Assim, para compreender o jogo e a brincadeira, a criança precisa se apropriar de conhecimentos relacionados a linguagem, o espaço, a escrita e o letramento, ela pode precisar saber as cores, os números a diferença entre plural e singular, dentro e fora, antes e depois, ou seja, uma série de conhecimentos que ela vai adquirindo ao longo do seu processo formativo na escola e na família, que no momento do jogo são necessários para que ela consiga elabora o conteúdo e a forma do jogo. Senão a criança fica perdida. </w:t>
      </w:r>
    </w:p>
    <w:p w14:paraId="35128676"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lastRenderedPageBreak/>
        <w:t>Na medida em que ela consegue elaborar um jogo, dar um nome a esse jogo, ela adquire capacidade de reelaborar toda a realidade em que ela vive tendo como suposto em sua mente aquela elaboração que foi necessária para que ela inventasse ou mesmo compreendesse aquele jogo que o professor ou seus colegas elaboraram. Principalmente na questão da competição, da cooperação, da honestidade e transparência. Esses supostos, que são imprescindíveis aos jogos e brincadeiras, são inerentes à vida social, e seus valores, quando bem trabalhados na escola podem resultar numa prática social mais consciente e direcionada. Menos perversa.</w:t>
      </w:r>
    </w:p>
    <w:p w14:paraId="22BD2F24" w14:textId="77777777" w:rsidR="003A01F4" w:rsidRPr="00453E36" w:rsidRDefault="003A01F4" w:rsidP="003A01F4">
      <w:pPr>
        <w:spacing w:after="0" w:line="360" w:lineRule="auto"/>
        <w:ind w:firstLine="851"/>
        <w:jc w:val="both"/>
        <w:rPr>
          <w:rFonts w:ascii="Times New Roman" w:hAnsi="Times New Roman" w:cs="Times New Roman"/>
          <w:sz w:val="24"/>
        </w:rPr>
      </w:pPr>
    </w:p>
    <w:p w14:paraId="4EC63C7D"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Numa perspectiva dialética, os conteúdos teriam que ser apresentados aos alunos a partir do princípio da simultaneidade, /explicitando a relação que mantêm entre si para desenvolver a compreensão de que são dados da realidade que não podem ser pensados nem explicados isoladamente.' Nessa perspectiva o que mudaria de uma unidade para outra seria a amplitude das referências sobre cada dado, isso porque "o conhecimento não é pensado por etapas. Ele é construído no pensamento de forma espiralada e vai se ampliando. (COLETIVO DE AUTORES, 1992, p. 20)</w:t>
      </w:r>
    </w:p>
    <w:p w14:paraId="260B5B08" w14:textId="77777777" w:rsidR="003A01F4" w:rsidRPr="00453E36" w:rsidRDefault="003A01F4" w:rsidP="003A01F4">
      <w:pPr>
        <w:spacing w:after="0" w:line="360" w:lineRule="auto"/>
        <w:ind w:firstLine="851"/>
        <w:jc w:val="both"/>
        <w:rPr>
          <w:rFonts w:ascii="Times New Roman" w:hAnsi="Times New Roman" w:cs="Times New Roman"/>
          <w:sz w:val="24"/>
        </w:rPr>
      </w:pPr>
    </w:p>
    <w:p w14:paraId="1CB010A9"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Assim na medida em que a criança aprende algo na escola, leva aquilo para sua vida fora da escola, e refaz aquele conhecimento como sua prática social, ela amplia seus universos de compreensão sobre a vida social, sobre as relações com o mundo e com as pessoas e assim se torna cada vez mais sujeito de sua própria existência porque percebe que pode ter direção sobre o que escolhe e sobre o que deseja para sua vida e das pessoas com as quais ela se relaciona, que ela ama, sua família amigos e até mesmo no futuro dela, profissional. Esse movimento de compreender algo na escola, dentro do conteúdo trabalhado, que faça sentido na sua vida real, e volte para a escola com sentidos mais amplos, vai ganhando dimensões cada vez maiores, se ampliando dialeticamente naquilo que chamamos de espiral dialética, e esse movimento não tem fim, é universal e infinito. O conteúdo para ser compreendido se associa a outros conteúdos, outros saberes e ao produzir isso a criança passa a ver a realidade de forma mais ampla a estabelecer relações, conexões com o todo social que até então era caótico e incompreensível. </w:t>
      </w:r>
    </w:p>
    <w:p w14:paraId="297BD333"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Aí ela passa a ver que existe relação entre o jogo de futebol, a mídia, e o pouco que ela quer saber e aprender de jogo, e que jogo de futebol é muito pouco para ela. Reduzir jogo ao jogo de futebol é contra o gênero humano, é um reducionismo. Apreender isso e desejar ir para além do que aparece na televisão e na indústria do esporte sobre o jogo é incorporar uma referência de pensamento que será válida para </w:t>
      </w:r>
      <w:r w:rsidRPr="00453E36">
        <w:rPr>
          <w:rFonts w:ascii="Times New Roman" w:hAnsi="Times New Roman" w:cs="Times New Roman"/>
          <w:sz w:val="24"/>
        </w:rPr>
        <w:lastRenderedPageBreak/>
        <w:t>toda a vida social da criança, quando duvida da televisão, dos meios de comunicação de massa, da indústria do esporte e assim infinitamente, ela pode passar a querer, a desejar outras coisas que não somente aquilo que é passado para ela no mundo midiático. Todo esse processo vai acontecendo por aproximações sucessivas que se ampliam cada vez mais.</w:t>
      </w:r>
    </w:p>
    <w:p w14:paraId="0E622106" w14:textId="77777777" w:rsidR="003A01F4" w:rsidRPr="00453E36" w:rsidRDefault="003A01F4" w:rsidP="003A01F4">
      <w:pPr>
        <w:spacing w:after="0" w:line="360" w:lineRule="auto"/>
        <w:ind w:firstLine="851"/>
        <w:jc w:val="both"/>
        <w:rPr>
          <w:rFonts w:ascii="Times New Roman" w:hAnsi="Times New Roman" w:cs="Times New Roman"/>
          <w:sz w:val="24"/>
        </w:rPr>
      </w:pPr>
    </w:p>
    <w:p w14:paraId="51A84C05" w14:textId="66E7C888" w:rsidR="003A01F4" w:rsidRPr="00BF526E" w:rsidRDefault="003A01F4" w:rsidP="003A01F4">
      <w:pPr>
        <w:pStyle w:val="ListParagraph"/>
        <w:numPr>
          <w:ilvl w:val="0"/>
          <w:numId w:val="1"/>
        </w:numPr>
        <w:spacing w:after="0" w:line="360" w:lineRule="auto"/>
        <w:jc w:val="both"/>
        <w:rPr>
          <w:rFonts w:ascii="Times New Roman" w:hAnsi="Times New Roman" w:cs="Times New Roman"/>
          <w:sz w:val="24"/>
        </w:rPr>
      </w:pPr>
      <w:r w:rsidRPr="00453E36">
        <w:rPr>
          <w:rFonts w:ascii="Times New Roman" w:hAnsi="Times New Roman" w:cs="Times New Roman"/>
          <w:sz w:val="24"/>
        </w:rPr>
        <w:t>Provisoriedade do conhecimento</w:t>
      </w:r>
    </w:p>
    <w:p w14:paraId="40793AAD"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Nesta mesma esteira, tem-se a questão da provisoriedade do conhecimento. A partir deste princípio “se organizam e sistematizam os conteúdos de ensino, rompendo com a idéia de terminalidade. É fundamental para o emprego desse princípio apresentar o conteúdo ao aluno, desenvolvendo a noção de historicidade retraçando-o desde a sua gênese, para que este aluno se perceba enquanto sujeito histórico.” (COLETIVO DE AUTORES, 1992, p. 22)</w:t>
      </w:r>
    </w:p>
    <w:p w14:paraId="05CCD70B"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Significa apresentar que nem sempre os jogos foram o que são apresentados, que são assim hoje, mas no passado não o foram. Isso é fundamental porque os estudantes podem compreender que na escola existe a possibilidade de criarem jogos, de inventarem, de produzirem o novo, segundo os princípios da sua classe social. Assim sendo, se sentem de forma mais radical como pessoas donas de sua história, como sujeitos históricos que podem superar o que esta dado como pronto e acabado. </w:t>
      </w:r>
    </w:p>
    <w:p w14:paraId="40E78578" w14:textId="0C1AE52F" w:rsidR="003A01F4" w:rsidRPr="00453E36" w:rsidRDefault="003A01F4" w:rsidP="00BF526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Compreendem assim que a história não acabou e que ela será feita pelas pessoas que estiverem no mundo. E que os estudantes não são o futuro, já são o presente e a história de nossa sociedade depende muito do que eles fizerem da história de vida deles.</w:t>
      </w:r>
    </w:p>
    <w:p w14:paraId="0CF81295"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Como se vê, a fragmentação, a estaticidade, a unilateralidade, a terminalidade, a linearidade e o etapismo, princípios da lógica formal, são. nesta concepção de currículo ampliado, confrontados com os princípios da lógica dialética: totalidade, movimento, mudança qualitativa e contradição que informam os princípios curriculares aqui abordados. (...) Diferentemente, a dinâmica curricular na perspectiva dialética favorece a formação do sujeito histórico à medida que lhe permite construir, por aproximações sucessivas, novas e diferentes referências sobre o real no seu pensamento. Permite-lhe, portanto, compreender como o conhecimento foi produzido historicamente pela humanidade e o seu papel na história dessa produção. (COLETIVO DE AUTORES, 1992, p. 22)</w:t>
      </w:r>
    </w:p>
    <w:p w14:paraId="23ED8445" w14:textId="77777777" w:rsidR="003A01F4" w:rsidRPr="00453E36" w:rsidRDefault="003A01F4" w:rsidP="003A01F4">
      <w:pPr>
        <w:spacing w:after="0" w:line="360" w:lineRule="auto"/>
        <w:ind w:firstLine="851"/>
        <w:jc w:val="both"/>
        <w:rPr>
          <w:rFonts w:ascii="Times New Roman" w:hAnsi="Times New Roman" w:cs="Times New Roman"/>
          <w:sz w:val="24"/>
        </w:rPr>
      </w:pPr>
    </w:p>
    <w:p w14:paraId="69F81000"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Sendo esse princípios uma unidade dialética, a sua apresentação em tópicos foi importante porque refletimos sobre a questão dos jogos e brincadeiras pontualmente, e para organizar a reflexão, sem que se perdesse nenhum dos princípios, essa foi a </w:t>
      </w:r>
      <w:r w:rsidRPr="00453E36">
        <w:rPr>
          <w:rFonts w:ascii="Times New Roman" w:hAnsi="Times New Roman" w:cs="Times New Roman"/>
          <w:sz w:val="24"/>
        </w:rPr>
        <w:lastRenderedPageBreak/>
        <w:t>estratégia que nos pareceu mais apropriada para o momento.Tomando como referência Escobar (1997, p. 50), quando pensa sobre a questão dos esportes a autora escreve que:</w:t>
      </w:r>
    </w:p>
    <w:p w14:paraId="6C8AAE08" w14:textId="77777777" w:rsidR="003A01F4" w:rsidRPr="00453E36" w:rsidRDefault="003A01F4" w:rsidP="003A01F4">
      <w:pPr>
        <w:spacing w:after="0" w:line="360" w:lineRule="auto"/>
        <w:ind w:firstLine="851"/>
        <w:jc w:val="both"/>
        <w:rPr>
          <w:rFonts w:ascii="Times New Roman" w:hAnsi="Times New Roman" w:cs="Times New Roman"/>
          <w:sz w:val="24"/>
        </w:rPr>
      </w:pPr>
    </w:p>
    <w:p w14:paraId="1F43678A" w14:textId="77777777" w:rsidR="003A01F4" w:rsidRPr="00453E36" w:rsidRDefault="003A01F4" w:rsidP="003A01F4">
      <w:pPr>
        <w:spacing w:after="0" w:line="240" w:lineRule="auto"/>
        <w:ind w:left="2268"/>
        <w:jc w:val="both"/>
        <w:rPr>
          <w:rFonts w:ascii="Times New Roman" w:hAnsi="Times New Roman" w:cs="Times New Roman"/>
          <w:sz w:val="24"/>
        </w:rPr>
      </w:pPr>
      <w:r w:rsidRPr="00453E36">
        <w:rPr>
          <w:rFonts w:ascii="Times New Roman" w:hAnsi="Times New Roman" w:cs="Times New Roman"/>
          <w:sz w:val="20"/>
        </w:rPr>
        <w:t xml:space="preserve">Na seleção do conhecimento sejam consideradas as modalidades que encerrem um maior potencial de universalidade e compreensão dos elementos gerais circundantes, empregando os critérios de </w:t>
      </w:r>
      <w:r w:rsidRPr="00453E36">
        <w:rPr>
          <w:rFonts w:ascii="Times New Roman" w:hAnsi="Times New Roman" w:cs="Times New Roman"/>
          <w:i/>
          <w:sz w:val="20"/>
        </w:rPr>
        <w:t>atual</w:t>
      </w:r>
      <w:r w:rsidRPr="00453E36">
        <w:rPr>
          <w:rFonts w:ascii="Times New Roman" w:hAnsi="Times New Roman" w:cs="Times New Roman"/>
          <w:sz w:val="20"/>
        </w:rPr>
        <w:t xml:space="preserve"> e de </w:t>
      </w:r>
      <w:r w:rsidRPr="00453E36">
        <w:rPr>
          <w:rFonts w:ascii="Times New Roman" w:hAnsi="Times New Roman" w:cs="Times New Roman"/>
          <w:i/>
          <w:sz w:val="20"/>
        </w:rPr>
        <w:t xml:space="preserve">útil </w:t>
      </w:r>
      <w:r w:rsidRPr="00453E36">
        <w:rPr>
          <w:rFonts w:ascii="Times New Roman" w:hAnsi="Times New Roman" w:cs="Times New Roman"/>
          <w:sz w:val="20"/>
        </w:rPr>
        <w:t>na perspectiva de classes sociais, exigência esta ligada à necessidade de se buscarem os instrumentos de avaliação no próprio mecanismo de construção das práticas corporais. (ESCOBAR, 1997, p. 50)</w:t>
      </w:r>
    </w:p>
    <w:p w14:paraId="77E7CBB5" w14:textId="77777777" w:rsidR="003A01F4" w:rsidRPr="00453E36" w:rsidRDefault="003A01F4" w:rsidP="003A01F4">
      <w:pPr>
        <w:spacing w:after="0" w:line="360" w:lineRule="auto"/>
        <w:ind w:firstLine="851"/>
        <w:jc w:val="both"/>
        <w:rPr>
          <w:rFonts w:ascii="Times New Roman" w:hAnsi="Times New Roman" w:cs="Times New Roman"/>
          <w:sz w:val="24"/>
        </w:rPr>
      </w:pPr>
    </w:p>
    <w:p w14:paraId="127ECFE6"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Essa referência nos é cara para pensar a questão dos jogos e brincadeiras, enquanto conteúdos mais amplos no âmbito da cultura corporal. Temos em vista então que a seleção do conhecimento a ser trabalhado na escola não é algo simples e nem voluntário. Deve estar articulada ao Projeto Político-Pedagógico da escola e ser uma empreitada coletiva que tenha os princípios de classe social como referência de apresentação do conteúdo. </w:t>
      </w:r>
    </w:p>
    <w:p w14:paraId="25FA68D2"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Feitas essas considerações sobre a </w:t>
      </w:r>
      <w:r w:rsidRPr="00453E36">
        <w:rPr>
          <w:rFonts w:ascii="Times New Roman" w:hAnsi="Times New Roman" w:cs="Times New Roman"/>
          <w:i/>
          <w:sz w:val="24"/>
        </w:rPr>
        <w:t xml:space="preserve">seleção do </w:t>
      </w:r>
      <w:r w:rsidRPr="00453E36">
        <w:rPr>
          <w:rFonts w:ascii="Times New Roman" w:hAnsi="Times New Roman" w:cs="Times New Roman"/>
          <w:sz w:val="24"/>
        </w:rPr>
        <w:t>conteúdo, retoma-se a continuidade de explicação sobre o trato com o conhecimento que compreende: seleção, organização e sistematização do conteúdo. Segue-se portanto ao fundamento da</w:t>
      </w:r>
      <w:r w:rsidRPr="00453E36">
        <w:rPr>
          <w:rFonts w:ascii="Times New Roman" w:hAnsi="Times New Roman" w:cs="Times New Roman"/>
          <w:i/>
          <w:sz w:val="24"/>
        </w:rPr>
        <w:t>organização</w:t>
      </w:r>
      <w:r w:rsidRPr="00453E36">
        <w:rPr>
          <w:rFonts w:ascii="Times New Roman" w:hAnsi="Times New Roman" w:cs="Times New Roman"/>
          <w:sz w:val="24"/>
        </w:rPr>
        <w:t xml:space="preserve"> do conhecimento, que se remete ao tempo e ao espaço pedagógico destinado à apresentação de um determinado conteúdo aos estudantes. É a determinação do espaço de tempo pedagógico que será disponibilizado para a apresentação de um determinado tema da cultura corporal. (COLETIVO DE AUTORES, 1992, p. 19)</w:t>
      </w:r>
    </w:p>
    <w:p w14:paraId="5667D969" w14:textId="7ED7020E" w:rsidR="003A01F4" w:rsidRPr="00453E36" w:rsidRDefault="003A01F4" w:rsidP="00BF526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 terceira categoria do trato do conhecimento é a </w:t>
      </w:r>
      <w:r w:rsidRPr="00453E36">
        <w:rPr>
          <w:rFonts w:ascii="Times New Roman" w:hAnsi="Times New Roman" w:cs="Times New Roman"/>
          <w:i/>
          <w:sz w:val="24"/>
        </w:rPr>
        <w:t>sistematização</w:t>
      </w:r>
      <w:r w:rsidRPr="00453E36">
        <w:rPr>
          <w:rFonts w:ascii="Times New Roman" w:hAnsi="Times New Roman" w:cs="Times New Roman"/>
          <w:sz w:val="24"/>
        </w:rPr>
        <w:t xml:space="preserve"> do conteúdo. Segundo Escobar (1997), podemos compreender numa síntese o trato com o conhecimento pela seguinte elaboração:</w:t>
      </w:r>
    </w:p>
    <w:p w14:paraId="690C6EF4" w14:textId="77777777" w:rsidR="003A01F4" w:rsidRPr="00453E36" w:rsidRDefault="003A01F4" w:rsidP="003A01F4">
      <w:pPr>
        <w:spacing w:after="0" w:line="240" w:lineRule="auto"/>
        <w:ind w:left="2268"/>
        <w:jc w:val="both"/>
        <w:rPr>
          <w:rFonts w:ascii="Times New Roman" w:hAnsi="Times New Roman" w:cs="Times New Roman"/>
          <w:sz w:val="20"/>
          <w:szCs w:val="20"/>
        </w:rPr>
      </w:pPr>
      <w:r w:rsidRPr="00453E36">
        <w:rPr>
          <w:rFonts w:ascii="Times New Roman" w:hAnsi="Times New Roman" w:cs="Times New Roman"/>
          <w:sz w:val="20"/>
          <w:szCs w:val="20"/>
        </w:rPr>
        <w:t>A organização do trabalho pedagógico compreende, também, os processos da seleção do conteúdo ou conhecimento, objeto de estudo da série ou ciclo; da sua organização ao longo dos graus, séries e/ou ciclos de ensino e da sistematização - formação dos conceitos ou sistemas de generalizações conceituais -, que permite aos alunos apreender as regularidades e os nexos internos do conhecimento em questão. (ESCOBAR, 1997, p. 67).</w:t>
      </w:r>
    </w:p>
    <w:p w14:paraId="1D09705E" w14:textId="77777777" w:rsidR="003A01F4" w:rsidRPr="00453E36" w:rsidRDefault="003A01F4" w:rsidP="003A01F4">
      <w:pPr>
        <w:spacing w:after="0" w:line="360" w:lineRule="auto"/>
        <w:ind w:firstLine="851"/>
        <w:jc w:val="both"/>
        <w:rPr>
          <w:rFonts w:ascii="Times New Roman" w:hAnsi="Times New Roman" w:cs="Times New Roman"/>
          <w:sz w:val="24"/>
        </w:rPr>
      </w:pPr>
    </w:p>
    <w:p w14:paraId="4380CD45" w14:textId="65050197" w:rsidR="003A01F4" w:rsidRPr="00453E36" w:rsidRDefault="003A01F4" w:rsidP="00BF526E">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Ainda segundo a autora:</w:t>
      </w:r>
    </w:p>
    <w:p w14:paraId="3F4FA0FD"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 xml:space="preserve">O processo de sistematização, dirigido à formação do pensamento científico dos alunos, envolve, fundamentalmente, a forma de colocá-los em contato com o conhecimento, a forma de tratar as etapas constitutivas da generalização, desde a percepção direta ou representações do real - em que se encontram dados substanciais e não substanciais -, passando pela análise mental das relações e conexões desses conhecimentos, até a formação do conceito ou sistematização explicativa das diversas manifestações particulares, das qualidades e relações internas que nessa sistematização  vêm a ser refletidas. A sistematização ou "sistemas de generalizações conceituais </w:t>
      </w:r>
      <w:r w:rsidRPr="00453E36">
        <w:rPr>
          <w:rFonts w:ascii="Times New Roman" w:hAnsi="Times New Roman" w:cs="Times New Roman"/>
          <w:sz w:val="20"/>
        </w:rPr>
        <w:lastRenderedPageBreak/>
        <w:t>que provêem os traços distintivos, unívocos e precisos de umas ou outras classes gerais de objetos e situações", expõe DAVIDOV (1982), é a que permite a explicação das regularidades e dos nexos internos do conhecimento, em oposição à leitura da realidade através das "representações", quer dizer, das noções gerais sobre as coisas, as quais viabilizam, apenas, as explicações das características externas, daquelas que saltam à vista, mas não as explicações dos traços essenciais dos objetos, dos fenômenos. (ESCOBAR, 1997, p. 68).</w:t>
      </w:r>
    </w:p>
    <w:p w14:paraId="6CDFEA57" w14:textId="77777777" w:rsidR="003A01F4" w:rsidRPr="00453E36" w:rsidRDefault="003A01F4" w:rsidP="003A01F4">
      <w:pPr>
        <w:spacing w:after="0" w:line="360" w:lineRule="auto"/>
        <w:ind w:firstLine="851"/>
        <w:jc w:val="both"/>
        <w:rPr>
          <w:rFonts w:ascii="Times New Roman" w:hAnsi="Times New Roman" w:cs="Times New Roman"/>
          <w:sz w:val="24"/>
        </w:rPr>
      </w:pPr>
    </w:p>
    <w:p w14:paraId="652E030A"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Deve ser possível que os estudantes superem a explicação da realidade a partir do senso-comum. Essa experiência de explicar a realidade por referências de pensamento científicas, ou ao menos com métodos mais coerentes do ponto de vista da lógica dialética, é a contribuição fundamental que se pode esperar e que se sonha com o fazer educativo. Vê-se portanto que o conteúdo a ser trabalhado na realidade escolar segue princípios que desde a sua seleção até a organização e sistematização, são norteados por uma compreensão que tem dentro de si um determinado projeto de homem e de sociedade a ser construído.</w:t>
      </w:r>
    </w:p>
    <w:p w14:paraId="31378527" w14:textId="77777777" w:rsidR="003A01F4" w:rsidRPr="00453E36" w:rsidRDefault="003A01F4" w:rsidP="003A01F4">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Seleção, organização e sistematização do conhecimento são conceitos desenvolvidos e fundamentados, entre outros autores, por DAV!DOV (1982), LEONTIEV (1982), VARJAL (1990), assim como pelo COLETIVO DE AUTORES (1992). Em relação à seleção, parece ser unânime a consideração da relevância social como requisito para um certo conhecimento ser incluído no currículo escolar. A relevância é dada pelas características que ele possui como veículo para o aluno estabelecer e explicar as relações específicas com a realidade, sendo que o domínio dessa possibilidade explicativa é indispensável à formação de um determinado homem para a concreção de um determinado projeto histórico. Se privilegiada uma perspectiva materialista, o projeto histórico é o eixo em torno do qual devem definir-se as orientações pedagógicas, assegurando, dessa forma, que o "estatuto progressista" do discurso seja menos uma qualificação ideológica do que objetivamente revolucionário. (ESCOBAR, 1997, p. 68).</w:t>
      </w:r>
    </w:p>
    <w:p w14:paraId="39FBFFF0" w14:textId="77777777" w:rsidR="003A01F4" w:rsidRPr="00453E36" w:rsidRDefault="003A01F4" w:rsidP="003A01F4">
      <w:pPr>
        <w:spacing w:after="0" w:line="360" w:lineRule="auto"/>
        <w:ind w:firstLine="851"/>
        <w:jc w:val="both"/>
        <w:rPr>
          <w:rFonts w:ascii="Times New Roman" w:hAnsi="Times New Roman" w:cs="Times New Roman"/>
          <w:sz w:val="24"/>
        </w:rPr>
      </w:pPr>
    </w:p>
    <w:p w14:paraId="13965AB4"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A sistematização, por sua vez, pode ser compreendida como a ação pedagógica em que os estudantes poderão consultar aquele saber num tempo posterior ao da abordagem do conteúdo. Ou seja, os cadernos, as atividades escritas, ou alguma forma de registro que possa conter aquele saber escolar que fora trabalhado nas aulas. Isso pode acontecer desde cartazes, até vídeos, até a confecção de desenhos, maquetes e etc., ou seja, e a forma de se produzir história, de se levar o que sabe para um tempo posterior ao presente, dando perspectiva de futuro para aquele saber. No caso da Educação Física a sistematização dos jogos pode também significar </w:t>
      </w:r>
      <w:r w:rsidRPr="00453E36">
        <w:rPr>
          <w:rFonts w:ascii="Times New Roman" w:hAnsi="Times New Roman" w:cs="Times New Roman"/>
          <w:i/>
          <w:sz w:val="24"/>
        </w:rPr>
        <w:t>os jogos acontecendo no momento da aula</w:t>
      </w:r>
      <w:r w:rsidRPr="00453E36">
        <w:rPr>
          <w:rFonts w:ascii="Times New Roman" w:hAnsi="Times New Roman" w:cs="Times New Roman"/>
          <w:sz w:val="24"/>
        </w:rPr>
        <w:t xml:space="preserve">. A sistematização do conteúdo jogos e brincadeiras pode acontecer tendo o corpo enquanto elemento de escrita da história. É com o corpo que as crianças expressam como compreendem o mundo, e com o corpo elas não </w:t>
      </w:r>
      <w:r w:rsidRPr="00453E36">
        <w:rPr>
          <w:rFonts w:ascii="Times New Roman" w:hAnsi="Times New Roman" w:cs="Times New Roman"/>
          <w:sz w:val="24"/>
        </w:rPr>
        <w:lastRenderedPageBreak/>
        <w:t xml:space="preserve">mentem. Um sujeito pode escrever num papel, ou montar um arquétipo totalmente livre de preconceito, mas quando a criança joga ela é. Porque no momento do jogo a separação entre a vida real e a inscrição e construção de sua história não é possível como é no papel. No jogo não se mente, simplesmente se manifesta como se é e o que se quer deste mundo. </w:t>
      </w:r>
    </w:p>
    <w:p w14:paraId="0A226DEE"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No jogo não temos o faz-de-conta, a menos que o seja de forma deliberada uma estratégia de simbolização. Mas quando a criança joga, ou ela faz algo porque acredita naquilo que está fazendo, ou ela não aceita o outro em pé de igualdade e o conflito se estabelece imediatamente. O jogo é realidade pura, despida, desnuda de um sujeito que se revela a todo tempo o que do mundo traz consigo. Por isso a sistematização dos conteúdos da Educação Física, e aqui, dos jogos e brincadeiras, hão de acontecer com o corpo em movimento pois é neste momento que os “erros” aparecem de forma grossa, sem maquiagem. Temos que lidar com as crianças é no suor da objetivação do jogo, jogando, debatendo, enfrentando ensinando e quando possível, recriando. Recriar um jogo é reinventar um sujeito, um mundo novo, um outro projeto histórico. O jogo é algo da essência da humanidade e reinventá-lo com os alunos é abrir a possibilidade de reinvenção de um novo mundo por sucessivas aproximações e reincorporações de novas referências de pensamentos que vão se ampliando no todo social das crianças.</w:t>
      </w:r>
    </w:p>
    <w:p w14:paraId="65E00253" w14:textId="77777777" w:rsidR="003A01F4" w:rsidRPr="00453E36" w:rsidRDefault="003A01F4" w:rsidP="003A01F4">
      <w:pPr>
        <w:spacing w:after="0" w:line="360" w:lineRule="auto"/>
        <w:ind w:firstLine="851"/>
        <w:jc w:val="both"/>
        <w:rPr>
          <w:rFonts w:ascii="Times New Roman" w:hAnsi="Times New Roman" w:cs="Times New Roman"/>
          <w:sz w:val="24"/>
        </w:rPr>
      </w:pPr>
    </w:p>
    <w:p w14:paraId="5DC61333" w14:textId="77777777" w:rsidR="003A01F4" w:rsidRPr="00453E36" w:rsidRDefault="003A01F4" w:rsidP="003A01F4">
      <w:pPr>
        <w:spacing w:after="0" w:line="360" w:lineRule="auto"/>
        <w:ind w:firstLine="851"/>
        <w:jc w:val="both"/>
        <w:rPr>
          <w:rFonts w:ascii="Times New Roman" w:hAnsi="Times New Roman" w:cs="Times New Roman"/>
          <w:sz w:val="24"/>
        </w:rPr>
      </w:pPr>
    </w:p>
    <w:p w14:paraId="12DB7EB2" w14:textId="77777777" w:rsidR="003A01F4" w:rsidRPr="00FA52C6" w:rsidRDefault="003A01F4" w:rsidP="003A01F4">
      <w:pPr>
        <w:spacing w:after="0" w:line="360" w:lineRule="auto"/>
        <w:jc w:val="both"/>
        <w:rPr>
          <w:rFonts w:ascii="Times New Roman" w:hAnsi="Times New Roman" w:cs="Times New Roman"/>
          <w:b/>
          <w:sz w:val="24"/>
        </w:rPr>
      </w:pPr>
      <w:r w:rsidRPr="00FA52C6">
        <w:rPr>
          <w:rFonts w:ascii="Times New Roman" w:hAnsi="Times New Roman" w:cs="Times New Roman"/>
          <w:b/>
          <w:sz w:val="24"/>
        </w:rPr>
        <w:t>1.3.1.1 Objetivos e avaliação</w:t>
      </w:r>
    </w:p>
    <w:p w14:paraId="09982D1D" w14:textId="77777777" w:rsidR="003A01F4" w:rsidRPr="00453E36" w:rsidRDefault="003A01F4" w:rsidP="003A01F4">
      <w:pPr>
        <w:spacing w:after="0" w:line="360" w:lineRule="auto"/>
        <w:ind w:firstLine="851"/>
        <w:jc w:val="both"/>
        <w:rPr>
          <w:rFonts w:ascii="Times New Roman" w:hAnsi="Times New Roman" w:cs="Times New Roman"/>
          <w:sz w:val="24"/>
        </w:rPr>
      </w:pPr>
    </w:p>
    <w:p w14:paraId="2E0758B9"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Não se pode falar em organização do trabalho pedagógico x trato com o conhecimento, sem referenciar o par dialético </w:t>
      </w:r>
      <w:r w:rsidRPr="00453E36">
        <w:rPr>
          <w:rFonts w:ascii="Times New Roman" w:hAnsi="Times New Roman" w:cs="Times New Roman"/>
          <w:i/>
          <w:sz w:val="24"/>
        </w:rPr>
        <w:t xml:space="preserve">objetivos &amp; </w:t>
      </w:r>
      <w:r w:rsidRPr="00453E36">
        <w:rPr>
          <w:rFonts w:ascii="Times New Roman" w:hAnsi="Times New Roman" w:cs="Times New Roman"/>
          <w:sz w:val="24"/>
        </w:rPr>
        <w:t xml:space="preserve">avaliação. Pois tendo em vista a organização do trabalho pedagógico, da forma como Freitas (1995); e Escobar (1997) sistematizam, o par dialético, objetivos &amp; avaliação são modulares de toda a organização do trabalho pedagógico. </w:t>
      </w:r>
    </w:p>
    <w:p w14:paraId="6AE38AF8"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É pela </w:t>
      </w:r>
      <w:r w:rsidRPr="00453E36">
        <w:rPr>
          <w:rFonts w:ascii="Times New Roman" w:hAnsi="Times New Roman" w:cs="Times New Roman"/>
          <w:i/>
          <w:sz w:val="24"/>
        </w:rPr>
        <w:t>forma</w:t>
      </w:r>
      <w:r w:rsidRPr="00453E36">
        <w:rPr>
          <w:rFonts w:ascii="Times New Roman" w:hAnsi="Times New Roman" w:cs="Times New Roman"/>
          <w:sz w:val="24"/>
        </w:rPr>
        <w:t xml:space="preserve"> e pelo </w:t>
      </w:r>
      <w:r w:rsidRPr="00453E36">
        <w:rPr>
          <w:rFonts w:ascii="Times New Roman" w:hAnsi="Times New Roman" w:cs="Times New Roman"/>
          <w:i/>
          <w:sz w:val="24"/>
        </w:rPr>
        <w:t>conteúdo</w:t>
      </w:r>
      <w:r w:rsidRPr="00453E36">
        <w:rPr>
          <w:rFonts w:ascii="Times New Roman" w:hAnsi="Times New Roman" w:cs="Times New Roman"/>
          <w:sz w:val="24"/>
        </w:rPr>
        <w:t xml:space="preserve"> da avaliação que se consolida toda a organização do trabalho pedagógico. Desta forma a avaliação deve produzir-se como uma pratica com sentido para as crianças. Elas devem se realizar no processo avaliativo e não se estranharem, se negarem no mesmo. </w:t>
      </w:r>
    </w:p>
    <w:p w14:paraId="36573D29" w14:textId="73C95F73"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É pela avaliação que se consolida, se materializa os reais objetivos de um processo pedagógico. Ao fazer a avaliação, ao produzi-la no contexto da organização do trabalho pedagógico é que se revelará os reais objetivos desse processo educativo, que </w:t>
      </w:r>
      <w:r w:rsidRPr="00453E36">
        <w:rPr>
          <w:rFonts w:ascii="Times New Roman" w:hAnsi="Times New Roman" w:cs="Times New Roman"/>
          <w:sz w:val="24"/>
        </w:rPr>
        <w:lastRenderedPageBreak/>
        <w:t xml:space="preserve">pode, tanto ser emancipatório como pode ser alienante e excludente. A reprovação é o maior valor que a burguesia conseguiu imprimir dentro da escola, e não fosse o bastante, a reprovação foi substituída pela promoção automática, ou progressão continuada, que disfarça o ensino tradicional, centrado no conteúdo, e por dentro da escola, promove as crianças até o último patamar, </w:t>
      </w:r>
      <w:r w:rsidR="00C96061" w:rsidRPr="00453E36">
        <w:rPr>
          <w:rFonts w:ascii="Times New Roman" w:hAnsi="Times New Roman" w:cs="Times New Roman"/>
          <w:sz w:val="24"/>
        </w:rPr>
        <w:t>certificam-nas,</w:t>
      </w:r>
      <w:r w:rsidRPr="00453E36">
        <w:rPr>
          <w:rFonts w:ascii="Times New Roman" w:hAnsi="Times New Roman" w:cs="Times New Roman"/>
          <w:sz w:val="24"/>
        </w:rPr>
        <w:t xml:space="preserve"> mas isso não significa de forma alguma que tenham aprendido algo de importante em sua trajetória. </w:t>
      </w:r>
    </w:p>
    <w:p w14:paraId="4BD22B7B"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A avaliação deve ser instrumento de reavaliar sempre o trabalho pedagógico, portanto, diagnóstica, para sabermos se as crianças estão compreendendo o que estamos querendo ensinar, e ao mesmo tempo deve produzir mais aprendizado no próprio instrumento avaliativo.</w:t>
      </w:r>
    </w:p>
    <w:p w14:paraId="58DAE280"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Dessa forma, surpresas, provas, instrumentos avaliativos que deixem as crianças com medo e suspensas, são extremamente nocivos ao processo pedagógico. Esses valores e essa forma de avaliar coaduna com o projeto burguês de sociedade, que incentiva à competição, separa alunos e docentes enquanto inimigos, separa os estudantes enquanto inimigos sempre em oposição uns contra os outros. </w:t>
      </w:r>
    </w:p>
    <w:p w14:paraId="60303A04" w14:textId="77777777" w:rsidR="003A01F4" w:rsidRPr="00453E36" w:rsidRDefault="003A01F4" w:rsidP="003A01F4">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No caso da Educação Física, a nossa área já produziu propostas pedagógicas que eram a tradução exata dessa perspectiva, principalmente no tecnicismo pedagógico, que teve a sua primeira formulação na obra de Hudson Ventura, que fundou o paradigma da aptidão física no âmbito das abordagens da Educação Física Escolar.</w:t>
      </w:r>
    </w:p>
    <w:p w14:paraId="352E8C69" w14:textId="77777777" w:rsidR="003A01F4" w:rsidRPr="004F0A02" w:rsidRDefault="003A01F4" w:rsidP="003A01F4">
      <w:pPr>
        <w:rPr>
          <w:rFonts w:ascii="Times New Roman" w:hAnsi="Times New Roman" w:cs="Times New Roman"/>
          <w:sz w:val="24"/>
          <w:szCs w:val="28"/>
        </w:rPr>
      </w:pPr>
    </w:p>
    <w:p w14:paraId="55CD73A2" w14:textId="77777777" w:rsidR="003A01F4" w:rsidRDefault="003A01F4" w:rsidP="003A01F4">
      <w:pPr>
        <w:rPr>
          <w:rFonts w:ascii="Times New Roman" w:hAnsi="Times New Roman" w:cs="Times New Roman"/>
          <w:sz w:val="24"/>
          <w:szCs w:val="28"/>
        </w:rPr>
      </w:pPr>
    </w:p>
    <w:p w14:paraId="45D9DF60" w14:textId="77777777" w:rsidR="003A01F4" w:rsidRDefault="003A01F4" w:rsidP="003A01F4">
      <w:pPr>
        <w:rPr>
          <w:rFonts w:ascii="Times New Roman" w:hAnsi="Times New Roman" w:cs="Times New Roman"/>
          <w:sz w:val="24"/>
          <w:szCs w:val="28"/>
        </w:rPr>
      </w:pPr>
    </w:p>
    <w:p w14:paraId="525B3154" w14:textId="77777777" w:rsidR="003A01F4" w:rsidRDefault="003A01F4" w:rsidP="003A01F4">
      <w:pPr>
        <w:rPr>
          <w:rFonts w:ascii="Times New Roman" w:hAnsi="Times New Roman" w:cs="Times New Roman"/>
          <w:sz w:val="24"/>
          <w:szCs w:val="28"/>
        </w:rPr>
      </w:pPr>
    </w:p>
    <w:p w14:paraId="0F8039FC" w14:textId="77777777" w:rsidR="003A01F4" w:rsidRDefault="003A01F4" w:rsidP="003A01F4">
      <w:pPr>
        <w:rPr>
          <w:rFonts w:ascii="Times New Roman" w:hAnsi="Times New Roman" w:cs="Times New Roman"/>
          <w:sz w:val="24"/>
          <w:szCs w:val="28"/>
        </w:rPr>
      </w:pPr>
    </w:p>
    <w:p w14:paraId="453D438D" w14:textId="0F5FBD2F" w:rsidR="003A01F4" w:rsidRDefault="003A01F4" w:rsidP="003A01F4">
      <w:pPr>
        <w:rPr>
          <w:rFonts w:ascii="Times New Roman" w:hAnsi="Times New Roman" w:cs="Times New Roman"/>
          <w:sz w:val="24"/>
          <w:szCs w:val="28"/>
        </w:rPr>
      </w:pPr>
    </w:p>
    <w:p w14:paraId="66E97808" w14:textId="25AEC172" w:rsidR="00C96061" w:rsidRDefault="00C96061" w:rsidP="003A01F4">
      <w:pPr>
        <w:rPr>
          <w:rFonts w:ascii="Times New Roman" w:hAnsi="Times New Roman" w:cs="Times New Roman"/>
          <w:sz w:val="24"/>
          <w:szCs w:val="28"/>
        </w:rPr>
      </w:pPr>
    </w:p>
    <w:p w14:paraId="3C3FF387" w14:textId="7C6E55F6" w:rsidR="00C96061" w:rsidRDefault="00C96061" w:rsidP="003A01F4">
      <w:pPr>
        <w:rPr>
          <w:rFonts w:ascii="Times New Roman" w:hAnsi="Times New Roman" w:cs="Times New Roman"/>
          <w:sz w:val="24"/>
          <w:szCs w:val="28"/>
        </w:rPr>
      </w:pPr>
    </w:p>
    <w:p w14:paraId="2FE4A8FE" w14:textId="7233DE07" w:rsidR="00C96061" w:rsidRDefault="00C96061" w:rsidP="003A01F4">
      <w:pPr>
        <w:rPr>
          <w:rFonts w:ascii="Times New Roman" w:hAnsi="Times New Roman" w:cs="Times New Roman"/>
          <w:sz w:val="24"/>
          <w:szCs w:val="28"/>
        </w:rPr>
      </w:pPr>
    </w:p>
    <w:p w14:paraId="4AD9B6DE" w14:textId="1D493419" w:rsidR="00C96061" w:rsidRDefault="00C96061" w:rsidP="003A01F4">
      <w:pPr>
        <w:rPr>
          <w:rFonts w:ascii="Times New Roman" w:hAnsi="Times New Roman" w:cs="Times New Roman"/>
          <w:sz w:val="24"/>
          <w:szCs w:val="28"/>
        </w:rPr>
      </w:pPr>
    </w:p>
    <w:p w14:paraId="1C606792" w14:textId="39720044" w:rsidR="00C96061" w:rsidRDefault="00C96061" w:rsidP="003A01F4">
      <w:pPr>
        <w:rPr>
          <w:rFonts w:ascii="Times New Roman" w:hAnsi="Times New Roman" w:cs="Times New Roman"/>
          <w:sz w:val="24"/>
          <w:szCs w:val="28"/>
        </w:rPr>
      </w:pPr>
    </w:p>
    <w:p w14:paraId="15346D42" w14:textId="77777777" w:rsidR="003A01F4" w:rsidRDefault="003A01F4" w:rsidP="003A01F4">
      <w:pPr>
        <w:rPr>
          <w:rFonts w:ascii="Times New Roman" w:hAnsi="Times New Roman" w:cs="Times New Roman"/>
          <w:sz w:val="24"/>
          <w:szCs w:val="28"/>
        </w:rPr>
      </w:pPr>
    </w:p>
    <w:p w14:paraId="2A1E858B" w14:textId="77777777" w:rsidR="00BD035A" w:rsidRPr="00E83010" w:rsidRDefault="00BD035A" w:rsidP="00BD035A">
      <w:pPr>
        <w:jc w:val="center"/>
        <w:rPr>
          <w:rFonts w:ascii="Times New Roman" w:hAnsi="Times New Roman" w:cs="Times New Roman"/>
          <w:sz w:val="24"/>
          <w:szCs w:val="28"/>
        </w:rPr>
      </w:pPr>
      <w:r w:rsidRPr="00E83010">
        <w:rPr>
          <w:rFonts w:ascii="Times New Roman" w:hAnsi="Times New Roman" w:cs="Times New Roman"/>
          <w:sz w:val="24"/>
          <w:szCs w:val="28"/>
        </w:rPr>
        <w:lastRenderedPageBreak/>
        <w:t xml:space="preserve">CAPÍTULO 2 </w:t>
      </w:r>
    </w:p>
    <w:p w14:paraId="6FF5DDFD" w14:textId="77777777" w:rsidR="00BD035A" w:rsidRPr="00E83010" w:rsidRDefault="00BD035A" w:rsidP="00BD035A">
      <w:pPr>
        <w:jc w:val="center"/>
        <w:rPr>
          <w:rFonts w:ascii="Times New Roman" w:hAnsi="Times New Roman" w:cs="Times New Roman"/>
          <w:sz w:val="24"/>
          <w:szCs w:val="28"/>
        </w:rPr>
      </w:pPr>
      <w:r w:rsidRPr="00E83010">
        <w:rPr>
          <w:rFonts w:ascii="Times New Roman" w:hAnsi="Times New Roman" w:cs="Times New Roman"/>
          <w:sz w:val="24"/>
          <w:szCs w:val="28"/>
        </w:rPr>
        <w:t>METODOLOGIA DA PESQUISA</w:t>
      </w:r>
    </w:p>
    <w:p w14:paraId="46523177" w14:textId="77777777" w:rsidR="00BD035A" w:rsidRDefault="00BD035A" w:rsidP="00BD035A">
      <w:pPr>
        <w:spacing w:after="0" w:line="360" w:lineRule="auto"/>
        <w:ind w:firstLine="851"/>
        <w:jc w:val="both"/>
        <w:rPr>
          <w:rFonts w:ascii="Times New Roman" w:hAnsi="Times New Roman" w:cs="Times New Roman"/>
          <w:sz w:val="24"/>
          <w:szCs w:val="28"/>
        </w:rPr>
      </w:pPr>
    </w:p>
    <w:p w14:paraId="5A407420"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Trazer os caminhos metodológicos da pesquisa é um aspecto fundamental para a compreensão do delineamento do trabalho. Já adiantamos que houve necessidade de readequação quanto ao objetivo inicial devido a pandemia.</w:t>
      </w:r>
    </w:p>
    <w:p w14:paraId="75B3DDEB" w14:textId="25F69D8E"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Tão logo, o objetivo desta pesquisa </w:t>
      </w:r>
      <w:r w:rsidR="00C96061">
        <w:rPr>
          <w:rFonts w:ascii="Times New Roman" w:hAnsi="Times New Roman" w:cs="Times New Roman"/>
          <w:sz w:val="24"/>
          <w:szCs w:val="28"/>
        </w:rPr>
        <w:t>tratou, portanto,</w:t>
      </w:r>
      <w:r>
        <w:rPr>
          <w:rFonts w:ascii="Times New Roman" w:hAnsi="Times New Roman" w:cs="Times New Roman"/>
          <w:sz w:val="24"/>
          <w:szCs w:val="28"/>
        </w:rPr>
        <w:t xml:space="preserve"> de compreender a curricularização do conteúdo de jogos e brincadeiras no recorte da primeira fase do ensino fundamental do CEPAE/UFG. Para isso, entendemos ser necessário: 1) investigar e sistematizar elementos teóricos sobre a organização do trabalho pedagógico em Educação Física e o conteúdo de jogos e brincadeiras; 2) investigar, selecionar e analisar dados de propostas curriculares vigentes que trate do conteúdo de jogos e brincadeiras; 3) investigar e analisar os elementos referente ao conteúdo citado na proposta da BNCC; e por fim 4) analisar os documentos do CEPAE/UFG que permita a compreensão de sua proposta pedagógica para o conteúdo de jogos e brincadeiras. Em síntese, toda essa pesquisa documental e bibliográfica teve enquanto intuito ampliar as possibilidades de análise dos dados extraídos dos documentos do CEPAE/UFG.</w:t>
      </w:r>
    </w:p>
    <w:p w14:paraId="10556899" w14:textId="77777777" w:rsidR="00BD035A" w:rsidRPr="00FC35A0"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8"/>
        </w:rPr>
        <w:t xml:space="preserve">O CEPAE/UFG foi selecionado como campo de pesquisa, devido dois critérios, principalmente: 1) ser uma instituição que apresenta </w:t>
      </w:r>
      <w:r w:rsidRPr="00512898">
        <w:rPr>
          <w:rFonts w:ascii="Times New Roman" w:hAnsi="Times New Roman" w:cs="Times New Roman"/>
          <w:sz w:val="24"/>
          <w:szCs w:val="24"/>
        </w:rPr>
        <w:t xml:space="preserve">propostas </w:t>
      </w:r>
      <w:r>
        <w:rPr>
          <w:rFonts w:ascii="Times New Roman" w:hAnsi="Times New Roman" w:cs="Times New Roman"/>
          <w:sz w:val="24"/>
          <w:szCs w:val="24"/>
        </w:rPr>
        <w:t>inovadoras no currículo escolar; ser importante no âmbito do desenvolvimento de</w:t>
      </w:r>
      <w:r w:rsidRPr="00512898">
        <w:rPr>
          <w:rFonts w:ascii="Times New Roman" w:hAnsi="Times New Roman" w:cs="Times New Roman"/>
          <w:sz w:val="24"/>
          <w:szCs w:val="24"/>
        </w:rPr>
        <w:t xml:space="preserve"> pe</w:t>
      </w:r>
      <w:r>
        <w:rPr>
          <w:rFonts w:ascii="Times New Roman" w:hAnsi="Times New Roman" w:cs="Times New Roman"/>
          <w:sz w:val="24"/>
          <w:szCs w:val="24"/>
        </w:rPr>
        <w:t>squisas científicas, implementação de</w:t>
      </w:r>
      <w:r w:rsidRPr="00512898">
        <w:rPr>
          <w:rFonts w:ascii="Times New Roman" w:hAnsi="Times New Roman" w:cs="Times New Roman"/>
          <w:sz w:val="24"/>
          <w:szCs w:val="24"/>
        </w:rPr>
        <w:t xml:space="preserve"> no</w:t>
      </w:r>
      <w:r>
        <w:rPr>
          <w:rFonts w:ascii="Times New Roman" w:hAnsi="Times New Roman" w:cs="Times New Roman"/>
          <w:sz w:val="24"/>
          <w:szCs w:val="24"/>
        </w:rPr>
        <w:t>vas práticas pedagógicas, criação, implantação e avaliação de novos currículos</w:t>
      </w:r>
      <w:r w:rsidRPr="00512898">
        <w:rPr>
          <w:rFonts w:ascii="Times New Roman" w:hAnsi="Times New Roman" w:cs="Times New Roman"/>
          <w:sz w:val="24"/>
          <w:szCs w:val="24"/>
        </w:rPr>
        <w:t xml:space="preserve"> na perspectiva da formação continuada</w:t>
      </w:r>
      <w:r>
        <w:rPr>
          <w:rFonts w:ascii="Times New Roman" w:hAnsi="Times New Roman" w:cs="Times New Roman"/>
          <w:sz w:val="24"/>
          <w:szCs w:val="24"/>
        </w:rPr>
        <w:t>; 2) e por se configurar como o lócus profissional do pesquisador.</w:t>
      </w:r>
    </w:p>
    <w:p w14:paraId="379A8289" w14:textId="77777777" w:rsidR="00BD035A" w:rsidRDefault="00BD035A" w:rsidP="00BD035A">
      <w:pPr>
        <w:spacing w:after="0" w:line="360" w:lineRule="auto"/>
        <w:ind w:firstLine="708"/>
        <w:jc w:val="both"/>
        <w:rPr>
          <w:rFonts w:ascii="Times New Roman" w:hAnsi="Times New Roman" w:cs="Times New Roman"/>
          <w:sz w:val="24"/>
          <w:szCs w:val="24"/>
        </w:rPr>
      </w:pPr>
      <w:r w:rsidRPr="00FC35A0">
        <w:rPr>
          <w:rFonts w:ascii="Times New Roman" w:hAnsi="Times New Roman" w:cs="Times New Roman"/>
          <w:sz w:val="24"/>
          <w:szCs w:val="24"/>
        </w:rPr>
        <w:t>O C</w:t>
      </w:r>
      <w:r>
        <w:rPr>
          <w:rFonts w:ascii="Times New Roman" w:hAnsi="Times New Roman" w:cs="Times New Roman"/>
          <w:sz w:val="24"/>
          <w:szCs w:val="24"/>
        </w:rPr>
        <w:t>EPAE</w:t>
      </w:r>
      <w:r w:rsidRPr="00FC35A0">
        <w:rPr>
          <w:rFonts w:ascii="Times New Roman" w:hAnsi="Times New Roman" w:cs="Times New Roman"/>
          <w:sz w:val="24"/>
          <w:szCs w:val="24"/>
        </w:rPr>
        <w:t>/UFG é uma unidade específica da Universidade Federal de Goiás, que desenvolve a Educação Básica, conforme o estatuto da UFG. Atende aos ensinos infantil, fundamen</w:t>
      </w:r>
      <w:r>
        <w:rPr>
          <w:rFonts w:ascii="Times New Roman" w:hAnsi="Times New Roman" w:cs="Times New Roman"/>
          <w:sz w:val="24"/>
          <w:szCs w:val="24"/>
        </w:rPr>
        <w:t>tal (séries iniciais e finais),</w:t>
      </w:r>
      <w:r w:rsidRPr="00FC35A0">
        <w:rPr>
          <w:rFonts w:ascii="Times New Roman" w:hAnsi="Times New Roman" w:cs="Times New Roman"/>
          <w:sz w:val="24"/>
          <w:szCs w:val="24"/>
        </w:rPr>
        <w:t xml:space="preserve"> médio e a pós-graduação stricto sensu (Mestrado Profissional </w:t>
      </w:r>
      <w:r>
        <w:rPr>
          <w:rFonts w:ascii="Times New Roman" w:hAnsi="Times New Roman" w:cs="Times New Roman"/>
          <w:sz w:val="24"/>
          <w:szCs w:val="24"/>
        </w:rPr>
        <w:t>em Ensino da Educação Básica). É também</w:t>
      </w:r>
      <w:r w:rsidRPr="00FC35A0">
        <w:rPr>
          <w:rFonts w:ascii="Times New Roman" w:hAnsi="Times New Roman" w:cs="Times New Roman"/>
          <w:sz w:val="24"/>
          <w:szCs w:val="24"/>
        </w:rPr>
        <w:t xml:space="preserve"> campo de estágio preferencial para alunos das licenciaturas e outros cursos da UFG (RESOLUÇÃO CONSUNI Nº 32/2014).</w:t>
      </w:r>
    </w:p>
    <w:p w14:paraId="3D8E8A27" w14:textId="77777777" w:rsidR="00BD035A" w:rsidRDefault="00BD035A" w:rsidP="00BD035A">
      <w:pPr>
        <w:spacing w:after="0" w:line="360" w:lineRule="auto"/>
        <w:ind w:firstLine="708"/>
        <w:jc w:val="both"/>
        <w:rPr>
          <w:rFonts w:ascii="Times New Roman" w:hAnsi="Times New Roman" w:cs="Times New Roman"/>
          <w:sz w:val="24"/>
          <w:szCs w:val="24"/>
        </w:rPr>
      </w:pPr>
      <w:r w:rsidRPr="00BA69A2">
        <w:rPr>
          <w:rFonts w:ascii="Times New Roman" w:hAnsi="Times New Roman" w:cs="Times New Roman"/>
          <w:sz w:val="24"/>
          <w:szCs w:val="24"/>
        </w:rPr>
        <w:t xml:space="preserve">A primeira fase do Ensino Fundamental do CEPAE é constituída por dez turmas que perpassam do 1º ao 5º ano, cujas aulas regulares são ofertadas no turno matutino. A distribuição dos alunos é organizada de modo que 40 vagas são destinadas aos 1ºs e 2ºs anos e 60 vagas aos 3ºs, 4ºs e 5ºs anos, totalizando 260 alunos. Além disto, no turno </w:t>
      </w:r>
      <w:r w:rsidRPr="00BA69A2">
        <w:rPr>
          <w:rFonts w:ascii="Times New Roman" w:hAnsi="Times New Roman" w:cs="Times New Roman"/>
          <w:sz w:val="24"/>
          <w:szCs w:val="24"/>
        </w:rPr>
        <w:lastRenderedPageBreak/>
        <w:t>vespertino o projeto de ensino “Ponto de Apoio” é oferecido aos estudantes que apresentam dificuldades no processo de aprendizagem</w:t>
      </w:r>
      <w:r>
        <w:rPr>
          <w:rFonts w:ascii="Times New Roman" w:hAnsi="Times New Roman" w:cs="Times New Roman"/>
          <w:sz w:val="24"/>
          <w:szCs w:val="24"/>
        </w:rPr>
        <w:t xml:space="preserve"> (PPP, 2018, p.13)</w:t>
      </w:r>
      <w:r w:rsidRPr="00BA69A2">
        <w:rPr>
          <w:rFonts w:ascii="Times New Roman" w:hAnsi="Times New Roman" w:cs="Times New Roman"/>
          <w:sz w:val="24"/>
          <w:szCs w:val="24"/>
        </w:rPr>
        <w:t xml:space="preserve">. </w:t>
      </w:r>
    </w:p>
    <w:p w14:paraId="2056BF7B" w14:textId="77777777" w:rsidR="00BD035A" w:rsidRPr="00BA69A2" w:rsidRDefault="00BD035A" w:rsidP="00BD035A">
      <w:pPr>
        <w:spacing w:after="0" w:line="360" w:lineRule="auto"/>
        <w:ind w:firstLine="708"/>
        <w:jc w:val="both"/>
        <w:rPr>
          <w:rFonts w:ascii="Times New Roman" w:hAnsi="Times New Roman" w:cs="Times New Roman"/>
          <w:b/>
          <w:sz w:val="24"/>
          <w:szCs w:val="24"/>
        </w:rPr>
      </w:pPr>
      <w:r w:rsidRPr="00BA69A2">
        <w:rPr>
          <w:rFonts w:ascii="Times New Roman" w:hAnsi="Times New Roman" w:cs="Times New Roman"/>
          <w:sz w:val="24"/>
          <w:szCs w:val="24"/>
        </w:rPr>
        <w:t>O corpo docente é multidisciplinar. A perspectiva pedagógica de trabalho concebe processos e produtos num mesmo patamar de importância. Nesta tessitura, o processo de ensino-aprendizagem desenvolvido é amparado por projetos comuns às diferentes disciplinas, de tal modo que a intencionalidade pedagógica é fortalecida na rotina de planejamentos mensais, conselhos de classe, atendimentos ind</w:t>
      </w:r>
      <w:r>
        <w:rPr>
          <w:rFonts w:ascii="Times New Roman" w:hAnsi="Times New Roman" w:cs="Times New Roman"/>
          <w:sz w:val="24"/>
          <w:szCs w:val="24"/>
        </w:rPr>
        <w:t>ividualizados e reunião de pais (PPP, 2018, p.13-14).</w:t>
      </w:r>
    </w:p>
    <w:p w14:paraId="3AFC85D6" w14:textId="77777777" w:rsidR="00BD035A" w:rsidRDefault="00BD035A" w:rsidP="00BD035A">
      <w:pPr>
        <w:spacing w:after="0" w:line="360" w:lineRule="auto"/>
        <w:ind w:firstLine="851"/>
        <w:jc w:val="both"/>
        <w:rPr>
          <w:rFonts w:ascii="Times New Roman" w:hAnsi="Times New Roman" w:cs="Times New Roman"/>
          <w:sz w:val="24"/>
          <w:szCs w:val="28"/>
        </w:rPr>
      </w:pPr>
    </w:p>
    <w:p w14:paraId="04A72668" w14:textId="77777777" w:rsidR="00BD035A" w:rsidRPr="00A5747B" w:rsidRDefault="00BD035A" w:rsidP="00BD035A">
      <w:pPr>
        <w:spacing w:after="0"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2.1. </w:t>
      </w:r>
      <w:r w:rsidRPr="00A5747B">
        <w:rPr>
          <w:rFonts w:ascii="Times New Roman" w:hAnsi="Times New Roman" w:cs="Times New Roman"/>
          <w:b/>
          <w:sz w:val="24"/>
          <w:szCs w:val="28"/>
        </w:rPr>
        <w:t>Coleta e o tratamento dos dados</w:t>
      </w:r>
    </w:p>
    <w:p w14:paraId="1B791815" w14:textId="77777777" w:rsidR="00BD035A" w:rsidRDefault="00BD035A" w:rsidP="00BD035A">
      <w:pPr>
        <w:spacing w:after="0" w:line="360" w:lineRule="auto"/>
        <w:ind w:firstLine="851"/>
        <w:jc w:val="both"/>
        <w:rPr>
          <w:rFonts w:ascii="Times New Roman" w:hAnsi="Times New Roman" w:cs="Times New Roman"/>
          <w:sz w:val="24"/>
          <w:szCs w:val="28"/>
        </w:rPr>
      </w:pPr>
    </w:p>
    <w:p w14:paraId="0F9DAF3B" w14:textId="77777777" w:rsidR="00BD035A" w:rsidRDefault="00BD035A" w:rsidP="00BD035A">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A presente dissertação de mestrado caracteriza-se como um estudo exploratório visto que tinha o objetivo de garantir “maior familiaridade com a questão e o problema, com vistas a torná-lo mais explícito a construir hipóteses (GIL, 1987, p.41)”. Segundo Gil (1987), o estudo exploratório aprimora as ideias e descobre intuições. E também trata-se de uma pesquisa descritiva já que se dispõe a descrever determinado fenômeno, e qualitativa que geralmente tem a capacidade de provocar sugestões para próximos estudos. </w:t>
      </w:r>
    </w:p>
    <w:p w14:paraId="2F58167E"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A coleta de dados foi feita em duas etapas. Na primeira, tínhamos enquanto objetivo encontrar as propostas pedagógicas oficializadas para a educação física escolar que tivessem mais afinidade com a pedagogia histórico-crítica e com a metodologia crítico-superadora, referenciais deste trabalho. E na segunda etapa, estudar os documentos curriculares do CEPAE que indicassem sua proposta para o ensino da educação física escolar, especificamente para o conteúdo de jogos e brincadeiras.  </w:t>
      </w:r>
    </w:p>
    <w:p w14:paraId="6163B21E" w14:textId="77777777" w:rsidR="00BD035A" w:rsidRPr="003D3123"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8"/>
        </w:rPr>
        <w:t xml:space="preserve">Portanto, estamos falando também de uma pesquisa documental, um tipo de pesquisa que recorre a fontes primárias ainda sem tratamento analítico que junto a pesquisa </w:t>
      </w:r>
      <w:r w:rsidRPr="003D3123">
        <w:rPr>
          <w:rFonts w:ascii="Times New Roman" w:hAnsi="Times New Roman" w:cs="Times New Roman"/>
          <w:sz w:val="24"/>
          <w:szCs w:val="24"/>
        </w:rPr>
        <w:t>bibliográfica se torna um importante método de pesquisa.</w:t>
      </w:r>
    </w:p>
    <w:p w14:paraId="48B51AA4" w14:textId="77777777" w:rsidR="00BD035A" w:rsidRDefault="00BD035A" w:rsidP="00BD035A">
      <w:pPr>
        <w:spacing w:after="0" w:line="360" w:lineRule="auto"/>
        <w:ind w:firstLine="851"/>
        <w:jc w:val="both"/>
        <w:rPr>
          <w:rFonts w:ascii="Times New Roman" w:hAnsi="Times New Roman" w:cs="Times New Roman"/>
          <w:sz w:val="24"/>
          <w:szCs w:val="24"/>
        </w:rPr>
      </w:pPr>
      <w:r w:rsidRPr="003D3123">
        <w:rPr>
          <w:rFonts w:ascii="Times New Roman" w:hAnsi="Times New Roman" w:cs="Times New Roman"/>
          <w:sz w:val="24"/>
          <w:szCs w:val="24"/>
        </w:rPr>
        <w:t xml:space="preserve">De acordo com Gil (2002, p.62-3), a pesquisa documental apresenta algumas vantagens por ser </w:t>
      </w:r>
      <w:r>
        <w:rPr>
          <w:rFonts w:ascii="Times New Roman" w:hAnsi="Times New Roman" w:cs="Times New Roman"/>
          <w:sz w:val="24"/>
          <w:szCs w:val="24"/>
        </w:rPr>
        <w:t>“fonte rica e estável de dados”,</w:t>
      </w:r>
      <w:r w:rsidRPr="003D3123">
        <w:rPr>
          <w:rFonts w:ascii="Times New Roman" w:hAnsi="Times New Roman" w:cs="Times New Roman"/>
          <w:sz w:val="24"/>
          <w:szCs w:val="24"/>
        </w:rPr>
        <w:t xml:space="preserve"> não implica</w:t>
      </w:r>
      <w:r>
        <w:rPr>
          <w:rFonts w:ascii="Times New Roman" w:hAnsi="Times New Roman" w:cs="Times New Roman"/>
          <w:sz w:val="24"/>
          <w:szCs w:val="24"/>
        </w:rPr>
        <w:t>r altos custos, não exigir</w:t>
      </w:r>
      <w:r w:rsidRPr="003D3123">
        <w:rPr>
          <w:rFonts w:ascii="Times New Roman" w:hAnsi="Times New Roman" w:cs="Times New Roman"/>
          <w:sz w:val="24"/>
          <w:szCs w:val="24"/>
        </w:rPr>
        <w:t xml:space="preserve"> contato com os sujeitos da pesquisa e</w:t>
      </w:r>
      <w:r>
        <w:rPr>
          <w:rFonts w:ascii="Times New Roman" w:hAnsi="Times New Roman" w:cs="Times New Roman"/>
          <w:sz w:val="24"/>
          <w:szCs w:val="24"/>
        </w:rPr>
        <w:t xml:space="preserve"> ainda</w:t>
      </w:r>
      <w:r w:rsidRPr="003D3123">
        <w:rPr>
          <w:rFonts w:ascii="Times New Roman" w:hAnsi="Times New Roman" w:cs="Times New Roman"/>
          <w:sz w:val="24"/>
          <w:szCs w:val="24"/>
        </w:rPr>
        <w:t xml:space="preserve"> possibilita</w:t>
      </w:r>
      <w:r>
        <w:rPr>
          <w:rFonts w:ascii="Times New Roman" w:hAnsi="Times New Roman" w:cs="Times New Roman"/>
          <w:sz w:val="24"/>
          <w:szCs w:val="24"/>
        </w:rPr>
        <w:t>r</w:t>
      </w:r>
      <w:r w:rsidRPr="003D3123">
        <w:rPr>
          <w:rFonts w:ascii="Times New Roman" w:hAnsi="Times New Roman" w:cs="Times New Roman"/>
          <w:sz w:val="24"/>
          <w:szCs w:val="24"/>
        </w:rPr>
        <w:t xml:space="preserve"> uma leitura aprofundada das fontes. Ela é sem</w:t>
      </w:r>
      <w:r>
        <w:rPr>
          <w:rFonts w:ascii="Times New Roman" w:hAnsi="Times New Roman" w:cs="Times New Roman"/>
          <w:sz w:val="24"/>
          <w:szCs w:val="24"/>
        </w:rPr>
        <w:t>elhante à pesquisa bibliográfi</w:t>
      </w:r>
      <w:r w:rsidRPr="003D3123">
        <w:rPr>
          <w:rFonts w:ascii="Times New Roman" w:hAnsi="Times New Roman" w:cs="Times New Roman"/>
          <w:sz w:val="24"/>
          <w:szCs w:val="24"/>
        </w:rPr>
        <w:t xml:space="preserve">ca, segundo o autor, e o que as diferencia é a natureza das fontes, sendo material que ainda não recebeu tratamento analítico, ou que ainda pode ser reelaborado de acordo com os objetivos da pesquisa. </w:t>
      </w:r>
    </w:p>
    <w:p w14:paraId="66CBD513" w14:textId="77777777" w:rsidR="00BD035A" w:rsidRDefault="00BD035A" w:rsidP="00BD035A">
      <w:pPr>
        <w:spacing w:after="0" w:line="360" w:lineRule="auto"/>
        <w:ind w:firstLine="851"/>
        <w:jc w:val="both"/>
        <w:rPr>
          <w:rFonts w:ascii="Times New Roman" w:hAnsi="Times New Roman" w:cs="Times New Roman"/>
          <w:sz w:val="24"/>
          <w:szCs w:val="24"/>
        </w:rPr>
      </w:pPr>
      <w:r w:rsidRPr="003D3123">
        <w:rPr>
          <w:rFonts w:ascii="Times New Roman" w:hAnsi="Times New Roman" w:cs="Times New Roman"/>
          <w:sz w:val="24"/>
          <w:szCs w:val="24"/>
        </w:rPr>
        <w:t>Segundo Pádua (1997, p.6</w:t>
      </w:r>
      <w:r>
        <w:rPr>
          <w:rFonts w:ascii="Times New Roman" w:hAnsi="Times New Roman" w:cs="Times New Roman"/>
          <w:sz w:val="24"/>
          <w:szCs w:val="24"/>
        </w:rPr>
        <w:t>2</w:t>
      </w:r>
      <w:r w:rsidRPr="003D3123">
        <w:rPr>
          <w:rFonts w:ascii="Times New Roman" w:hAnsi="Times New Roman" w:cs="Times New Roman"/>
          <w:sz w:val="24"/>
          <w:szCs w:val="24"/>
        </w:rPr>
        <w:t xml:space="preserve">): </w:t>
      </w:r>
    </w:p>
    <w:p w14:paraId="34BA2F64" w14:textId="77777777" w:rsidR="00BD035A" w:rsidRPr="003D3123" w:rsidRDefault="00BD035A" w:rsidP="00BD035A">
      <w:pPr>
        <w:spacing w:after="0" w:line="240" w:lineRule="auto"/>
        <w:ind w:left="2268"/>
        <w:jc w:val="both"/>
        <w:rPr>
          <w:rFonts w:ascii="Times New Roman" w:hAnsi="Times New Roman" w:cs="Times New Roman"/>
        </w:rPr>
      </w:pPr>
      <w:r w:rsidRPr="003D3123">
        <w:rPr>
          <w:rFonts w:ascii="Times New Roman" w:hAnsi="Times New Roman" w:cs="Times New Roman"/>
        </w:rPr>
        <w:lastRenderedPageBreak/>
        <w:t>Pesquisa documental é aquela realizada a partir de documentos, contemporâneos ou retros</w:t>
      </w:r>
      <w:r>
        <w:rPr>
          <w:rFonts w:ascii="Times New Roman" w:hAnsi="Times New Roman" w:cs="Times New Roman"/>
        </w:rPr>
        <w:t>pectivos, considerados cientifi</w:t>
      </w:r>
      <w:r w:rsidRPr="003D3123">
        <w:rPr>
          <w:rFonts w:ascii="Times New Roman" w:hAnsi="Times New Roman" w:cs="Times New Roman"/>
        </w:rPr>
        <w:t xml:space="preserve">camente autênticos (não fraudados); tem sido largamente utilizada nas ciências sociais, na investigação histórica, a fim de descrever/comparar fatos sociais, estabelecendo suas características ou tendências [...] </w:t>
      </w:r>
    </w:p>
    <w:p w14:paraId="65B8E1F9" w14:textId="77777777" w:rsidR="00BD035A" w:rsidRDefault="00BD035A" w:rsidP="00BD035A">
      <w:pPr>
        <w:spacing w:after="0" w:line="360" w:lineRule="auto"/>
        <w:ind w:firstLine="851"/>
        <w:jc w:val="both"/>
        <w:rPr>
          <w:rFonts w:ascii="Times New Roman" w:hAnsi="Times New Roman" w:cs="Times New Roman"/>
          <w:sz w:val="24"/>
          <w:szCs w:val="24"/>
        </w:rPr>
      </w:pPr>
    </w:p>
    <w:p w14:paraId="00C1F4B6"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Após uma pesquisa exploratória, os documentos selecionados e utilizados na primeira etapa da pesquisa foram: 1) Reorientação curricular do 1 ao 9 ano – currículo em debate Goiás, 2007; 2) Diretrizes curriculares da educação básica – Educação Física – SEED/Paraná, 2008; 3) Proposta curricular do Estado da Paraíba. A esta primeira etapa, soma-se também a Base Nacional Comum Curricular (BNCC), por ser o documento oficial que segundo a LDB deve nortear os currículos dos sistemas e redes de ensino das unidades federativas, como também as propostas pedagógicas de todas as escolas públicas e privadas de Educação Infantil, Ensino Fundamental e Ensino Médio, em todo o Brasil. Consideramos estes documentos importantes para melhorar a compreensão referente aos limites e avanços da proposta do CEPAE/UFG, ampliando assim as possibilidades de análise.</w:t>
      </w:r>
    </w:p>
    <w:p w14:paraId="2BD5A922"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Tão logo, na segunda etapa, o objetivo consistiu em buscar a maior quantidade de documentos que permitissem compreender a curricularização do conteúdo de jogos e brincadeiras da primeira fase do ensino fundamental. Todavia, como só conseguimos encontrar publicizado os planos de ensino anuais de cada turma, entramos em contato com o departamento de educação física, e por lá foi disponibilizado dois documentos que estão em construção. Portanto para esta etapa, utilizamos: 1) planos de ensino do primeiro ao quinto ano dos anos de 2019 e 2020; 2) distribuição anual dos conteúdos; e o 3) expectativa de aprendizagem</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3EC64DFA" w14:textId="77777777" w:rsidR="00BD035A" w:rsidRPr="00E423B1"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Segundo as autoras André e Ludke (1990, p.41), após a seleção dos documentos, o pesquisador procede a análise propriamente dita dos dados. Para fazer a análise dos dados, a forma que se adotou foi analisar a proposta de curricularização dos conteúdos de jogos e brincadeiras para a primeira fase do ensino fundamental, em seus conceitos fundamentais de: projeto histórico; organização do trabalho pedagógico; trato do conhecimento; objetivos; e avaliação. </w:t>
      </w:r>
    </w:p>
    <w:p w14:paraId="58AA3FE1"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E para contribuir ainda mais com a análise destes dados extraídos destes documentos, foi realizado também uma pesquisa bibliográfica sobre os seguintes temas: educação física escolar; currículo; e o conteúdo de jogos e brincadeiras para a primeira </w:t>
      </w:r>
      <w:r>
        <w:rPr>
          <w:rFonts w:ascii="Times New Roman" w:hAnsi="Times New Roman" w:cs="Times New Roman"/>
          <w:sz w:val="24"/>
          <w:szCs w:val="28"/>
        </w:rPr>
        <w:lastRenderedPageBreak/>
        <w:t>fase do ensino fundamental. A pesquisa foi realizada em algumas bases de dados, tais quais: Revista Motrivivência; Revista Brasileira de Ciências do Esporte, Revista Motricidade; Revista Pensar a Prática. Essas bases de dados estão dentre as mais importantes no âmbito da produção científica da área de humanas.</w:t>
      </w:r>
    </w:p>
    <w:p w14:paraId="16618AFC" w14:textId="77A4F367" w:rsidR="00BD035A" w:rsidRDefault="00BD035A" w:rsidP="00BD035A">
      <w:pPr>
        <w:spacing w:after="0" w:line="360" w:lineRule="auto"/>
        <w:ind w:firstLine="851"/>
        <w:jc w:val="both"/>
        <w:rPr>
          <w:rFonts w:ascii="Times New Roman" w:hAnsi="Times New Roman" w:cs="Times New Roman"/>
          <w:sz w:val="24"/>
          <w:szCs w:val="28"/>
        </w:rPr>
      </w:pPr>
    </w:p>
    <w:p w14:paraId="0E1AB487" w14:textId="318C4721" w:rsidR="00366AA5" w:rsidRDefault="00366AA5" w:rsidP="00BD035A">
      <w:pPr>
        <w:spacing w:after="0" w:line="360" w:lineRule="auto"/>
        <w:ind w:firstLine="851"/>
        <w:jc w:val="both"/>
        <w:rPr>
          <w:rFonts w:ascii="Times New Roman" w:hAnsi="Times New Roman" w:cs="Times New Roman"/>
          <w:sz w:val="24"/>
          <w:szCs w:val="28"/>
        </w:rPr>
      </w:pPr>
    </w:p>
    <w:p w14:paraId="6D919DA5" w14:textId="0659A8EC" w:rsidR="00366AA5" w:rsidRDefault="00366AA5" w:rsidP="00BD035A">
      <w:pPr>
        <w:spacing w:after="0" w:line="360" w:lineRule="auto"/>
        <w:ind w:firstLine="851"/>
        <w:jc w:val="both"/>
        <w:rPr>
          <w:rFonts w:ascii="Times New Roman" w:hAnsi="Times New Roman" w:cs="Times New Roman"/>
          <w:sz w:val="24"/>
          <w:szCs w:val="28"/>
        </w:rPr>
      </w:pPr>
    </w:p>
    <w:p w14:paraId="38B22174" w14:textId="24BA3011" w:rsidR="00366AA5" w:rsidRDefault="00366AA5" w:rsidP="00BD035A">
      <w:pPr>
        <w:spacing w:after="0" w:line="360" w:lineRule="auto"/>
        <w:ind w:firstLine="851"/>
        <w:jc w:val="both"/>
        <w:rPr>
          <w:rFonts w:ascii="Times New Roman" w:hAnsi="Times New Roman" w:cs="Times New Roman"/>
          <w:sz w:val="24"/>
          <w:szCs w:val="28"/>
        </w:rPr>
      </w:pPr>
    </w:p>
    <w:p w14:paraId="15D2B640" w14:textId="4FA65FF5" w:rsidR="00366AA5" w:rsidRDefault="00366AA5" w:rsidP="00BD035A">
      <w:pPr>
        <w:spacing w:after="0" w:line="360" w:lineRule="auto"/>
        <w:ind w:firstLine="851"/>
        <w:jc w:val="both"/>
        <w:rPr>
          <w:rFonts w:ascii="Times New Roman" w:hAnsi="Times New Roman" w:cs="Times New Roman"/>
          <w:sz w:val="24"/>
          <w:szCs w:val="28"/>
        </w:rPr>
      </w:pPr>
    </w:p>
    <w:p w14:paraId="3CBC2860" w14:textId="1965B3B5" w:rsidR="00366AA5" w:rsidRDefault="00366AA5" w:rsidP="00BD035A">
      <w:pPr>
        <w:spacing w:after="0" w:line="360" w:lineRule="auto"/>
        <w:ind w:firstLine="851"/>
        <w:jc w:val="both"/>
        <w:rPr>
          <w:rFonts w:ascii="Times New Roman" w:hAnsi="Times New Roman" w:cs="Times New Roman"/>
          <w:sz w:val="24"/>
          <w:szCs w:val="28"/>
        </w:rPr>
      </w:pPr>
    </w:p>
    <w:p w14:paraId="6DABEF82" w14:textId="78103660" w:rsidR="00366AA5" w:rsidRDefault="00366AA5" w:rsidP="00BD035A">
      <w:pPr>
        <w:spacing w:after="0" w:line="360" w:lineRule="auto"/>
        <w:ind w:firstLine="851"/>
        <w:jc w:val="both"/>
        <w:rPr>
          <w:rFonts w:ascii="Times New Roman" w:hAnsi="Times New Roman" w:cs="Times New Roman"/>
          <w:sz w:val="24"/>
          <w:szCs w:val="28"/>
        </w:rPr>
      </w:pPr>
    </w:p>
    <w:p w14:paraId="2102ED4C" w14:textId="08565028" w:rsidR="00366AA5" w:rsidRDefault="00366AA5" w:rsidP="00BD035A">
      <w:pPr>
        <w:spacing w:after="0" w:line="360" w:lineRule="auto"/>
        <w:ind w:firstLine="851"/>
        <w:jc w:val="both"/>
        <w:rPr>
          <w:rFonts w:ascii="Times New Roman" w:hAnsi="Times New Roman" w:cs="Times New Roman"/>
          <w:sz w:val="24"/>
          <w:szCs w:val="28"/>
        </w:rPr>
      </w:pPr>
    </w:p>
    <w:p w14:paraId="724DD64F" w14:textId="2F23955A" w:rsidR="00366AA5" w:rsidRDefault="00366AA5" w:rsidP="00BD035A">
      <w:pPr>
        <w:spacing w:after="0" w:line="360" w:lineRule="auto"/>
        <w:ind w:firstLine="851"/>
        <w:jc w:val="both"/>
        <w:rPr>
          <w:rFonts w:ascii="Times New Roman" w:hAnsi="Times New Roman" w:cs="Times New Roman"/>
          <w:sz w:val="24"/>
          <w:szCs w:val="28"/>
        </w:rPr>
      </w:pPr>
    </w:p>
    <w:p w14:paraId="032572E5" w14:textId="4EB55C76" w:rsidR="00366AA5" w:rsidRDefault="00366AA5" w:rsidP="00BD035A">
      <w:pPr>
        <w:spacing w:after="0" w:line="360" w:lineRule="auto"/>
        <w:ind w:firstLine="851"/>
        <w:jc w:val="both"/>
        <w:rPr>
          <w:rFonts w:ascii="Times New Roman" w:hAnsi="Times New Roman" w:cs="Times New Roman"/>
          <w:sz w:val="24"/>
          <w:szCs w:val="28"/>
        </w:rPr>
      </w:pPr>
    </w:p>
    <w:p w14:paraId="1EA8E739" w14:textId="50BB43B5" w:rsidR="00366AA5" w:rsidRDefault="00366AA5" w:rsidP="00BD035A">
      <w:pPr>
        <w:spacing w:after="0" w:line="360" w:lineRule="auto"/>
        <w:ind w:firstLine="851"/>
        <w:jc w:val="both"/>
        <w:rPr>
          <w:rFonts w:ascii="Times New Roman" w:hAnsi="Times New Roman" w:cs="Times New Roman"/>
          <w:sz w:val="24"/>
          <w:szCs w:val="28"/>
        </w:rPr>
      </w:pPr>
    </w:p>
    <w:p w14:paraId="3B2153F7" w14:textId="089F0313" w:rsidR="00366AA5" w:rsidRDefault="00366AA5" w:rsidP="00BD035A">
      <w:pPr>
        <w:spacing w:after="0" w:line="360" w:lineRule="auto"/>
        <w:ind w:firstLine="851"/>
        <w:jc w:val="both"/>
        <w:rPr>
          <w:rFonts w:ascii="Times New Roman" w:hAnsi="Times New Roman" w:cs="Times New Roman"/>
          <w:sz w:val="24"/>
          <w:szCs w:val="28"/>
        </w:rPr>
      </w:pPr>
    </w:p>
    <w:p w14:paraId="5745A94C" w14:textId="267CA7B2" w:rsidR="00366AA5" w:rsidRDefault="00366AA5" w:rsidP="00BD035A">
      <w:pPr>
        <w:spacing w:after="0" w:line="360" w:lineRule="auto"/>
        <w:ind w:firstLine="851"/>
        <w:jc w:val="both"/>
        <w:rPr>
          <w:rFonts w:ascii="Times New Roman" w:hAnsi="Times New Roman" w:cs="Times New Roman"/>
          <w:sz w:val="24"/>
          <w:szCs w:val="28"/>
        </w:rPr>
      </w:pPr>
    </w:p>
    <w:p w14:paraId="173A1E66" w14:textId="2BACF484" w:rsidR="00366AA5" w:rsidRDefault="00366AA5" w:rsidP="00BD035A">
      <w:pPr>
        <w:spacing w:after="0" w:line="360" w:lineRule="auto"/>
        <w:ind w:firstLine="851"/>
        <w:jc w:val="both"/>
        <w:rPr>
          <w:rFonts w:ascii="Times New Roman" w:hAnsi="Times New Roman" w:cs="Times New Roman"/>
          <w:sz w:val="24"/>
          <w:szCs w:val="28"/>
        </w:rPr>
      </w:pPr>
    </w:p>
    <w:p w14:paraId="252D2E0B" w14:textId="514C176A" w:rsidR="00366AA5" w:rsidRDefault="00366AA5" w:rsidP="00BD035A">
      <w:pPr>
        <w:spacing w:after="0" w:line="360" w:lineRule="auto"/>
        <w:ind w:firstLine="851"/>
        <w:jc w:val="both"/>
        <w:rPr>
          <w:rFonts w:ascii="Times New Roman" w:hAnsi="Times New Roman" w:cs="Times New Roman"/>
          <w:sz w:val="24"/>
          <w:szCs w:val="28"/>
        </w:rPr>
      </w:pPr>
    </w:p>
    <w:p w14:paraId="6F2B18EB" w14:textId="6367E049" w:rsidR="00366AA5" w:rsidRDefault="00366AA5" w:rsidP="00BD035A">
      <w:pPr>
        <w:spacing w:after="0" w:line="360" w:lineRule="auto"/>
        <w:ind w:firstLine="851"/>
        <w:jc w:val="both"/>
        <w:rPr>
          <w:rFonts w:ascii="Times New Roman" w:hAnsi="Times New Roman" w:cs="Times New Roman"/>
          <w:sz w:val="24"/>
          <w:szCs w:val="28"/>
        </w:rPr>
      </w:pPr>
    </w:p>
    <w:p w14:paraId="23144689" w14:textId="5BE2AC77" w:rsidR="00366AA5" w:rsidRDefault="00366AA5" w:rsidP="00BD035A">
      <w:pPr>
        <w:spacing w:after="0" w:line="360" w:lineRule="auto"/>
        <w:ind w:firstLine="851"/>
        <w:jc w:val="both"/>
        <w:rPr>
          <w:rFonts w:ascii="Times New Roman" w:hAnsi="Times New Roman" w:cs="Times New Roman"/>
          <w:sz w:val="24"/>
          <w:szCs w:val="28"/>
        </w:rPr>
      </w:pPr>
    </w:p>
    <w:p w14:paraId="21FF4200" w14:textId="5893BBA3" w:rsidR="00366AA5" w:rsidRDefault="00366AA5" w:rsidP="00BD035A">
      <w:pPr>
        <w:spacing w:after="0" w:line="360" w:lineRule="auto"/>
        <w:ind w:firstLine="851"/>
        <w:jc w:val="both"/>
        <w:rPr>
          <w:rFonts w:ascii="Times New Roman" w:hAnsi="Times New Roman" w:cs="Times New Roman"/>
          <w:sz w:val="24"/>
          <w:szCs w:val="28"/>
        </w:rPr>
      </w:pPr>
    </w:p>
    <w:p w14:paraId="36923A8D" w14:textId="22DD0100" w:rsidR="00366AA5" w:rsidRDefault="00366AA5" w:rsidP="00BD035A">
      <w:pPr>
        <w:spacing w:after="0" w:line="360" w:lineRule="auto"/>
        <w:ind w:firstLine="851"/>
        <w:jc w:val="both"/>
        <w:rPr>
          <w:rFonts w:ascii="Times New Roman" w:hAnsi="Times New Roman" w:cs="Times New Roman"/>
          <w:sz w:val="24"/>
          <w:szCs w:val="28"/>
        </w:rPr>
      </w:pPr>
    </w:p>
    <w:p w14:paraId="137C254F" w14:textId="1CB0060B" w:rsidR="00366AA5" w:rsidRDefault="00366AA5" w:rsidP="00BD035A">
      <w:pPr>
        <w:spacing w:after="0" w:line="360" w:lineRule="auto"/>
        <w:ind w:firstLine="851"/>
        <w:jc w:val="both"/>
        <w:rPr>
          <w:rFonts w:ascii="Times New Roman" w:hAnsi="Times New Roman" w:cs="Times New Roman"/>
          <w:sz w:val="24"/>
          <w:szCs w:val="28"/>
        </w:rPr>
      </w:pPr>
    </w:p>
    <w:p w14:paraId="27E48C45" w14:textId="05E5F65B" w:rsidR="00366AA5" w:rsidRDefault="00366AA5" w:rsidP="00BD035A">
      <w:pPr>
        <w:spacing w:after="0" w:line="360" w:lineRule="auto"/>
        <w:ind w:firstLine="851"/>
        <w:jc w:val="both"/>
        <w:rPr>
          <w:rFonts w:ascii="Times New Roman" w:hAnsi="Times New Roman" w:cs="Times New Roman"/>
          <w:sz w:val="24"/>
          <w:szCs w:val="28"/>
        </w:rPr>
      </w:pPr>
    </w:p>
    <w:p w14:paraId="6228B8E1" w14:textId="4F4975F1" w:rsidR="00366AA5" w:rsidRDefault="00366AA5" w:rsidP="00BD035A">
      <w:pPr>
        <w:spacing w:after="0" w:line="360" w:lineRule="auto"/>
        <w:ind w:firstLine="851"/>
        <w:jc w:val="both"/>
        <w:rPr>
          <w:rFonts w:ascii="Times New Roman" w:hAnsi="Times New Roman" w:cs="Times New Roman"/>
          <w:sz w:val="24"/>
          <w:szCs w:val="28"/>
        </w:rPr>
      </w:pPr>
    </w:p>
    <w:p w14:paraId="503E6F19" w14:textId="0638F60A" w:rsidR="00366AA5" w:rsidRDefault="00366AA5" w:rsidP="00BD035A">
      <w:pPr>
        <w:spacing w:after="0" w:line="360" w:lineRule="auto"/>
        <w:ind w:firstLine="851"/>
        <w:jc w:val="both"/>
        <w:rPr>
          <w:rFonts w:ascii="Times New Roman" w:hAnsi="Times New Roman" w:cs="Times New Roman"/>
          <w:sz w:val="24"/>
          <w:szCs w:val="28"/>
        </w:rPr>
      </w:pPr>
    </w:p>
    <w:p w14:paraId="52439CF2" w14:textId="06E8DC6A" w:rsidR="00366AA5" w:rsidRDefault="00366AA5" w:rsidP="00BD035A">
      <w:pPr>
        <w:spacing w:after="0" w:line="360" w:lineRule="auto"/>
        <w:ind w:firstLine="851"/>
        <w:jc w:val="both"/>
        <w:rPr>
          <w:rFonts w:ascii="Times New Roman" w:hAnsi="Times New Roman" w:cs="Times New Roman"/>
          <w:sz w:val="24"/>
          <w:szCs w:val="28"/>
        </w:rPr>
      </w:pPr>
    </w:p>
    <w:p w14:paraId="2E5C8296" w14:textId="2E0A712F" w:rsidR="00366AA5" w:rsidRDefault="00366AA5" w:rsidP="00BD035A">
      <w:pPr>
        <w:spacing w:after="0" w:line="360" w:lineRule="auto"/>
        <w:ind w:firstLine="851"/>
        <w:jc w:val="both"/>
        <w:rPr>
          <w:rFonts w:ascii="Times New Roman" w:hAnsi="Times New Roman" w:cs="Times New Roman"/>
          <w:sz w:val="24"/>
          <w:szCs w:val="28"/>
        </w:rPr>
      </w:pPr>
    </w:p>
    <w:p w14:paraId="61A4F6DB" w14:textId="109F2726" w:rsidR="00366AA5" w:rsidRDefault="00366AA5" w:rsidP="00BD035A">
      <w:pPr>
        <w:spacing w:after="0" w:line="360" w:lineRule="auto"/>
        <w:ind w:firstLine="851"/>
        <w:jc w:val="both"/>
        <w:rPr>
          <w:rFonts w:ascii="Times New Roman" w:hAnsi="Times New Roman" w:cs="Times New Roman"/>
          <w:sz w:val="24"/>
          <w:szCs w:val="28"/>
        </w:rPr>
      </w:pPr>
    </w:p>
    <w:p w14:paraId="44AD8C62" w14:textId="50EF728D" w:rsidR="00366AA5" w:rsidRDefault="00366AA5" w:rsidP="00BD035A">
      <w:pPr>
        <w:spacing w:after="0" w:line="360" w:lineRule="auto"/>
        <w:ind w:firstLine="851"/>
        <w:jc w:val="both"/>
        <w:rPr>
          <w:rFonts w:ascii="Times New Roman" w:hAnsi="Times New Roman" w:cs="Times New Roman"/>
          <w:sz w:val="24"/>
          <w:szCs w:val="28"/>
        </w:rPr>
      </w:pPr>
    </w:p>
    <w:p w14:paraId="0D0A7B18" w14:textId="66210276" w:rsidR="00366AA5" w:rsidRDefault="00366AA5" w:rsidP="00BD035A">
      <w:pPr>
        <w:spacing w:after="0" w:line="360" w:lineRule="auto"/>
        <w:ind w:firstLine="851"/>
        <w:jc w:val="both"/>
        <w:rPr>
          <w:rFonts w:ascii="Times New Roman" w:hAnsi="Times New Roman" w:cs="Times New Roman"/>
          <w:sz w:val="24"/>
          <w:szCs w:val="28"/>
        </w:rPr>
      </w:pPr>
    </w:p>
    <w:p w14:paraId="1B68524B" w14:textId="77777777" w:rsidR="00366AA5" w:rsidRDefault="00366AA5" w:rsidP="00BD035A">
      <w:pPr>
        <w:spacing w:after="0" w:line="360" w:lineRule="auto"/>
        <w:ind w:firstLine="851"/>
        <w:jc w:val="both"/>
        <w:rPr>
          <w:rFonts w:ascii="Times New Roman" w:hAnsi="Times New Roman" w:cs="Times New Roman"/>
          <w:sz w:val="24"/>
          <w:szCs w:val="28"/>
        </w:rPr>
      </w:pPr>
    </w:p>
    <w:p w14:paraId="371D9CC5" w14:textId="77777777" w:rsidR="00BD035A" w:rsidRDefault="00BD035A" w:rsidP="00BD035A">
      <w:pPr>
        <w:spacing w:after="0" w:line="360" w:lineRule="auto"/>
        <w:rPr>
          <w:rFonts w:ascii="Times New Roman" w:hAnsi="Times New Roman" w:cs="Times New Roman"/>
          <w:sz w:val="24"/>
          <w:szCs w:val="28"/>
        </w:rPr>
      </w:pPr>
    </w:p>
    <w:p w14:paraId="06140664" w14:textId="77777777" w:rsidR="00BD035A" w:rsidRDefault="00BD035A" w:rsidP="00BD035A">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lastRenderedPageBreak/>
        <w:t>CAPÍTULO 3</w:t>
      </w:r>
    </w:p>
    <w:p w14:paraId="4945CF1E" w14:textId="77777777" w:rsidR="00BD035A" w:rsidRDefault="00BD035A" w:rsidP="00BD035A">
      <w:pPr>
        <w:spacing w:after="0" w:line="360" w:lineRule="auto"/>
        <w:jc w:val="center"/>
        <w:rPr>
          <w:rFonts w:ascii="Times New Roman" w:hAnsi="Times New Roman" w:cs="Times New Roman"/>
          <w:sz w:val="24"/>
          <w:szCs w:val="28"/>
        </w:rPr>
      </w:pPr>
    </w:p>
    <w:p w14:paraId="162792DC" w14:textId="77777777" w:rsidR="00BD035A" w:rsidRDefault="00BD035A" w:rsidP="00BD035A">
      <w:pPr>
        <w:spacing w:after="0" w:line="360" w:lineRule="auto"/>
        <w:jc w:val="center"/>
        <w:rPr>
          <w:rFonts w:ascii="Times New Roman" w:hAnsi="Times New Roman" w:cs="Times New Roman"/>
          <w:sz w:val="24"/>
          <w:szCs w:val="28"/>
        </w:rPr>
      </w:pPr>
      <w:r>
        <w:rPr>
          <w:rFonts w:ascii="Times New Roman" w:hAnsi="Times New Roman" w:cs="Times New Roman"/>
          <w:sz w:val="24"/>
          <w:szCs w:val="28"/>
        </w:rPr>
        <w:t>ESFORÇOS IMPORTANTES DA ÁREA SISTEMATIZADOS EM ALGUMAS PROPOSTAS PEDAGÓGICAS: A CURRICULARIZAÇÃO DO CONTEÚDO DE JOGOS E BRINCADEIRAS</w:t>
      </w:r>
    </w:p>
    <w:p w14:paraId="0739B70D" w14:textId="77777777" w:rsidR="00BD035A" w:rsidRDefault="00BD035A" w:rsidP="00BD035A">
      <w:pPr>
        <w:spacing w:after="0" w:line="360" w:lineRule="auto"/>
        <w:jc w:val="both"/>
        <w:rPr>
          <w:rFonts w:ascii="Times New Roman" w:hAnsi="Times New Roman" w:cs="Times New Roman"/>
          <w:sz w:val="24"/>
          <w:szCs w:val="28"/>
        </w:rPr>
      </w:pPr>
    </w:p>
    <w:p w14:paraId="4C3018E2" w14:textId="77777777" w:rsidR="00BD035A" w:rsidRDefault="00BD035A" w:rsidP="00BD035A">
      <w:pPr>
        <w:spacing w:after="0" w:line="360" w:lineRule="auto"/>
        <w:ind w:firstLine="851"/>
        <w:jc w:val="both"/>
        <w:rPr>
          <w:rFonts w:ascii="Times New Roman" w:hAnsi="Times New Roman" w:cs="Times New Roman"/>
          <w:sz w:val="24"/>
        </w:rPr>
      </w:pPr>
      <w:r>
        <w:rPr>
          <w:rFonts w:ascii="Times New Roman" w:hAnsi="Times New Roman" w:cs="Times New Roman"/>
          <w:sz w:val="24"/>
        </w:rPr>
        <w:t>Denominamos este capítulo como esforços importantes da área, por estarmos cientes do grande desafio que tange a elaboração de sistematização dos conteúdos no âmbito da práxis pedagógica. É uma grande tarefa a transposição do saber escolar para os estudantes valendo-se dos procedimentos metodológicos da Educação Física.</w:t>
      </w:r>
    </w:p>
    <w:p w14:paraId="6C37618D" w14:textId="77777777" w:rsidR="00BD035A" w:rsidRPr="00BA69A2" w:rsidRDefault="00BD035A" w:rsidP="00BD035A">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Selecionamos para este capítulo, a análise da </w:t>
      </w:r>
      <w:r>
        <w:rPr>
          <w:rFonts w:ascii="Times New Roman" w:hAnsi="Times New Roman"/>
          <w:sz w:val="24"/>
        </w:rPr>
        <w:t>Base Nacional Comum Curricular (BNCC)</w:t>
      </w:r>
      <w:r>
        <w:rPr>
          <w:rFonts w:ascii="Times New Roman" w:hAnsi="Times New Roman" w:cs="Times New Roman"/>
          <w:sz w:val="24"/>
        </w:rPr>
        <w:t xml:space="preserve"> por se tratar de um documento oficial que pretende nortear o currículo de toda rede pública e privada de educação; e duas propostas pedagógicas: Reorientação Curricular do Estado de Goiás, 2009; e o Livro Didático do Estado da Paraíba.</w:t>
      </w:r>
    </w:p>
    <w:p w14:paraId="23A65B0E" w14:textId="77777777" w:rsidR="00BD035A" w:rsidRDefault="00BD035A" w:rsidP="00BD035A">
      <w:pPr>
        <w:spacing w:after="0" w:line="360" w:lineRule="auto"/>
        <w:jc w:val="both"/>
        <w:rPr>
          <w:rFonts w:ascii="Times New Roman" w:hAnsi="Times New Roman" w:cs="Times New Roman"/>
          <w:sz w:val="24"/>
          <w:szCs w:val="28"/>
        </w:rPr>
      </w:pPr>
    </w:p>
    <w:p w14:paraId="3FFFF33D" w14:textId="77777777" w:rsidR="00BD035A" w:rsidRPr="00E83010" w:rsidRDefault="00BD035A" w:rsidP="00BD035A">
      <w:pPr>
        <w:spacing w:after="0" w:line="360" w:lineRule="auto"/>
        <w:jc w:val="both"/>
        <w:rPr>
          <w:rFonts w:ascii="Times New Roman" w:hAnsi="Times New Roman"/>
          <w:b/>
          <w:sz w:val="24"/>
        </w:rPr>
      </w:pPr>
      <w:r w:rsidRPr="00E83010">
        <w:rPr>
          <w:rFonts w:ascii="Times New Roman" w:hAnsi="Times New Roman"/>
          <w:b/>
          <w:sz w:val="24"/>
        </w:rPr>
        <w:t>3.1. Base Nacional Comum Curricular e a Unidade temática: Brincadeira e Jogos</w:t>
      </w:r>
    </w:p>
    <w:p w14:paraId="59234C1E" w14:textId="77777777" w:rsidR="00BD035A" w:rsidRDefault="00BD035A" w:rsidP="00BD035A">
      <w:pPr>
        <w:spacing w:after="0" w:line="360" w:lineRule="auto"/>
        <w:ind w:firstLine="851"/>
        <w:jc w:val="both"/>
        <w:rPr>
          <w:rFonts w:ascii="Times New Roman" w:hAnsi="Times New Roman"/>
          <w:sz w:val="24"/>
        </w:rPr>
      </w:pPr>
    </w:p>
    <w:p w14:paraId="3A2BF663"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sz w:val="24"/>
        </w:rPr>
        <w:t xml:space="preserve">A Base Nacional Comum Curricular (BNCC), não é um currículo propriamente dito, uma vez que não determina as estratégias mais adequadas e nem como os objetivos pedagógicos serão alcançados, mas é uma ferramenta que não poderíamos deixar de fora, uma vez que é um documento oficial, sistematizado pelo Ministério da Educação, portanto oficial, que busca orientar a elaboração dos currículos </w:t>
      </w:r>
      <w:r>
        <w:rPr>
          <w:rFonts w:ascii="Times New Roman" w:hAnsi="Times New Roman" w:cs="Times New Roman"/>
          <w:sz w:val="24"/>
          <w:szCs w:val="24"/>
        </w:rPr>
        <w:t xml:space="preserve">dos sistemas e redes de ensino das unidades federativas, como também as propostas pedagógicas de todas as escolas públicas e privadas de Educação Infantil, Ensino Fundamental e Ensino Médio, em todo o Brasil. É um documento que define o conjunto de aprendizagens, conhecimentos, e competências que se espera que os estudantes desenvolvam ao longo da sua fase escolar. </w:t>
      </w:r>
    </w:p>
    <w:p w14:paraId="4398057D"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documento para Ensino Infantil e Ensino Fundamental foi aprovado e homologado em Dezembro de 2017, e o documento para o Ensino Médio aprovado pelo Conselho Nacional e o Ministério de Educação em dezembro de 2018. Portanto, é provável que nos próximos anos vamos assistir a readequação dos currículos escolares às competências designadas pela Base.</w:t>
      </w:r>
    </w:p>
    <w:p w14:paraId="3A1757DD"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para este trabalho, nosso objetivo consiste em identificar de que forma a BNCC pode contribuir na análise do currículo do CEPAE para o ensino do conteúdo de </w:t>
      </w:r>
      <w:r>
        <w:rPr>
          <w:rFonts w:ascii="Times New Roman" w:hAnsi="Times New Roman" w:cs="Times New Roman"/>
          <w:sz w:val="24"/>
          <w:szCs w:val="24"/>
        </w:rPr>
        <w:lastRenderedPageBreak/>
        <w:t>jogos e brincadeiras, vamos nos ater ao que este documento traz sobre a Educação Física e especificamente ao conjunto de aprendizagens, conhecimentos e competências para o ensino deste conteúdo na primeira fase do ensino fundamental.</w:t>
      </w:r>
    </w:p>
    <w:p w14:paraId="2C928FC1"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a Base, a Educação Física que está na área de linguagens, </w:t>
      </w:r>
    </w:p>
    <w:p w14:paraId="0DA1AA1F" w14:textId="77777777" w:rsidR="00BD035A" w:rsidRPr="00963E11" w:rsidRDefault="00BD035A" w:rsidP="00BD035A">
      <w:pPr>
        <w:spacing w:after="0" w:line="240" w:lineRule="auto"/>
        <w:ind w:left="2268"/>
        <w:jc w:val="both"/>
        <w:rPr>
          <w:rFonts w:ascii="Times New Roman" w:hAnsi="Times New Roman" w:cs="Times New Roman"/>
          <w:sz w:val="20"/>
          <w:szCs w:val="20"/>
        </w:rPr>
      </w:pPr>
      <w:r w:rsidRPr="00963E11">
        <w:rPr>
          <w:rFonts w:ascii="Times New Roman" w:hAnsi="Times New Roman" w:cs="Times New Roman"/>
          <w:sz w:val="20"/>
          <w:szCs w:val="20"/>
        </w:rPr>
        <w:t>...é o componente curricular que tematiza as práticas corporais em suas diversas formas de codificação e significação social, entendidas como manifestações das possibilidades expressivas dos sujeitos, produzidas por diversos grupos sociais no decorrer da história. Nessa concepção, o movimento humano está sempre inserido no âmbito da cultura e não se limita a um deslocamento espaço-temporal de um segmento corporal ou de um corpo todo. Nas aulas, as práticas corporais devem ser abordadas como fenômeno cultural dinâmico, diversificado, pluridimensional, singular e contraditório. Desse modo, é possível assegurar aos alunos a (re)construção de um conjunto de conhecimentos que permitam ampliar sua consciência a respeito de seus movimentos e dos recursos para o cuidado de si e dos outros e desenvolver autonomia para apropriação e utilização da cultura corporal de movimento em diversas finalidades humanas, favorecendo sua participação de forma c</w:t>
      </w:r>
      <w:r>
        <w:rPr>
          <w:rFonts w:ascii="Times New Roman" w:hAnsi="Times New Roman" w:cs="Times New Roman"/>
          <w:sz w:val="20"/>
          <w:szCs w:val="20"/>
        </w:rPr>
        <w:t>onfiante e autoral na sociedade</w:t>
      </w:r>
      <w:r w:rsidRPr="00963E11">
        <w:rPr>
          <w:rFonts w:ascii="Times New Roman" w:hAnsi="Times New Roman" w:cs="Times New Roman"/>
          <w:sz w:val="20"/>
          <w:szCs w:val="20"/>
        </w:rPr>
        <w:t xml:space="preserve"> (BNCC, 2017, p.211).</w:t>
      </w:r>
    </w:p>
    <w:p w14:paraId="0E0813EC" w14:textId="77777777" w:rsidR="00BD035A" w:rsidRDefault="00BD035A" w:rsidP="00BD035A">
      <w:pPr>
        <w:spacing w:after="0" w:line="360" w:lineRule="auto"/>
        <w:ind w:firstLine="851"/>
        <w:jc w:val="both"/>
        <w:rPr>
          <w:rFonts w:ascii="Times New Roman" w:hAnsi="Times New Roman"/>
          <w:sz w:val="24"/>
        </w:rPr>
      </w:pPr>
    </w:p>
    <w:p w14:paraId="66F10219"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A BNCC frisa a importância que a Educação Física tem para enriquecer o acesso a diferentes experiências corporais, culturais, estéticas, emotivas, lúdicas e agonísticas.</w:t>
      </w:r>
    </w:p>
    <w:p w14:paraId="46EA7038"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Na BNCC, os conteúdos da Educação Física são identificados como unidades temáticas, classificadas como: Esporte, Dança, Ginástica, Lutas, Práticas Corporais de Aventura na Natureza, e Jogos e Brincadeiras. Segundo o documento, a unidade temática Jogos e Brincadeiras </w:t>
      </w:r>
    </w:p>
    <w:p w14:paraId="2ADFE6D7" w14:textId="77777777" w:rsidR="00BD035A" w:rsidRPr="00A52D0D" w:rsidRDefault="00BD035A" w:rsidP="00BD03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A52D0D">
        <w:rPr>
          <w:rFonts w:ascii="Times New Roman" w:hAnsi="Times New Roman" w:cs="Times New Roman"/>
          <w:sz w:val="20"/>
          <w:szCs w:val="20"/>
        </w:rPr>
        <w:t>explora aquelas atividades voluntárias exercidas dentro de determinados limites de tempo e espaço, caracterizadas pela criação e alteração de regras, pela obediência de cada participante ao que foi combinado coletivamente, bem como pela apreciação do ato de brincar em si. Essas práticas não possuem um conjunto estável de regras e, portanto, ainda que possam ser reconhecidos jogos similares em diferentes épocas e partes do mundo, esses são recriados, constantemente, pelos diversos grupos culturais. Mesmo assim, é possível reconhecer que um conjunto grande dessas brincadeiras e jogos é difundido por meio de redes de sociabilidade informais, o que</w:t>
      </w:r>
      <w:r>
        <w:rPr>
          <w:rFonts w:ascii="Times New Roman" w:hAnsi="Times New Roman" w:cs="Times New Roman"/>
          <w:sz w:val="20"/>
          <w:szCs w:val="20"/>
        </w:rPr>
        <w:t xml:space="preserve"> permite denominá-los populares (BNCC, 2017, p. 212)</w:t>
      </w:r>
    </w:p>
    <w:p w14:paraId="6AA79F6B" w14:textId="77777777" w:rsidR="00BD035A" w:rsidRDefault="00BD035A" w:rsidP="00BD035A">
      <w:pPr>
        <w:spacing w:after="0" w:line="360" w:lineRule="auto"/>
        <w:ind w:firstLine="851"/>
        <w:jc w:val="both"/>
        <w:rPr>
          <w:rFonts w:ascii="Times New Roman" w:hAnsi="Times New Roman"/>
          <w:sz w:val="24"/>
        </w:rPr>
      </w:pPr>
    </w:p>
    <w:p w14:paraId="3B9BB97E"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O documento faz uma distinção entre jogo como conteúdo específico e jogo como ferramenta auxiliar de ensino. A brincadeira e o jogo no sentido da disciplina de Educação Física </w:t>
      </w:r>
    </w:p>
    <w:p w14:paraId="6027E6A5" w14:textId="77777777" w:rsidR="00BD035A" w:rsidRPr="00A52D0D" w:rsidRDefault="00BD035A" w:rsidP="00BD035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A52D0D">
        <w:rPr>
          <w:rFonts w:ascii="Times New Roman" w:hAnsi="Times New Roman" w:cs="Times New Roman"/>
          <w:sz w:val="20"/>
          <w:szCs w:val="20"/>
        </w:rPr>
        <w:t>têm valor em si e precisam ser organizados para ser estudados. São igualmente relevantes os jogos e as brincadeiras presentes na memória dos povos indígenas e das comunidades tradicionais, que trazem consigo formas de conviver, oportunizando o reconhecimento de seus valores e formas de viver em diferentes contextos ambientais e socioculturais brasileiros (BNCC, 2017, p. 212).</w:t>
      </w:r>
    </w:p>
    <w:p w14:paraId="75C839E8"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  </w:t>
      </w:r>
    </w:p>
    <w:p w14:paraId="1D625DB0"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lastRenderedPageBreak/>
        <w:t>Ainda de acordo com o documento, a organização do conteúdo de jogos e brincadeiras, assim como dança e lutas estão organizados em objetos de conhecimento conforme a ocorrência social dessas práticas corporais, das esferas sociais mais familiares (localidade e região) ás menos familiares (esferas nacional e mundial). Sendo assim, os objetos de conhecimento e habilidades da unidade temática de jogos e brincadeiras aparece indicado da seguinte forma:</w:t>
      </w:r>
    </w:p>
    <w:tbl>
      <w:tblPr>
        <w:tblStyle w:val="TableGrid"/>
        <w:tblW w:w="8505" w:type="dxa"/>
        <w:jc w:val="center"/>
        <w:tblLook w:val="04A0" w:firstRow="1" w:lastRow="0" w:firstColumn="1" w:lastColumn="0" w:noHBand="0" w:noVBand="1"/>
      </w:tblPr>
      <w:tblGrid>
        <w:gridCol w:w="988"/>
        <w:gridCol w:w="7517"/>
      </w:tblGrid>
      <w:tr w:rsidR="00BD035A" w:rsidRPr="00E901FE" w14:paraId="5B4F05CC" w14:textId="77777777" w:rsidTr="0000445F">
        <w:trPr>
          <w:trHeight w:val="248"/>
          <w:jc w:val="center"/>
        </w:trPr>
        <w:tc>
          <w:tcPr>
            <w:tcW w:w="8505" w:type="dxa"/>
            <w:gridSpan w:val="2"/>
            <w:shd w:val="clear" w:color="auto" w:fill="D0CECE" w:themeFill="background2" w:themeFillShade="E6"/>
          </w:tcPr>
          <w:p w14:paraId="61B0EBB2" w14:textId="77777777" w:rsidR="00BD035A" w:rsidRPr="00FC4F18" w:rsidRDefault="00BD035A" w:rsidP="0000445F">
            <w:pPr>
              <w:spacing w:after="0" w:line="240" w:lineRule="auto"/>
              <w:jc w:val="center"/>
              <w:rPr>
                <w:rFonts w:ascii="Times New Roman" w:hAnsi="Times New Roman"/>
                <w:b/>
                <w:sz w:val="20"/>
                <w:szCs w:val="20"/>
              </w:rPr>
            </w:pPr>
            <w:r w:rsidRPr="00FC4F18">
              <w:rPr>
                <w:rFonts w:ascii="Times New Roman" w:hAnsi="Times New Roman"/>
                <w:b/>
                <w:sz w:val="20"/>
                <w:szCs w:val="20"/>
              </w:rPr>
              <w:t>Unidade temática: Jogos e brincadeiras</w:t>
            </w:r>
          </w:p>
        </w:tc>
      </w:tr>
      <w:tr w:rsidR="00BD035A" w:rsidRPr="00E901FE" w14:paraId="04D28684" w14:textId="77777777" w:rsidTr="0000445F">
        <w:trPr>
          <w:trHeight w:val="400"/>
          <w:jc w:val="center"/>
        </w:trPr>
        <w:tc>
          <w:tcPr>
            <w:tcW w:w="988" w:type="dxa"/>
          </w:tcPr>
          <w:p w14:paraId="019E3FCD" w14:textId="77777777" w:rsidR="00BD035A" w:rsidRPr="00FC4F18" w:rsidRDefault="00BD035A" w:rsidP="0000445F">
            <w:pPr>
              <w:spacing w:after="0" w:line="240" w:lineRule="auto"/>
              <w:rPr>
                <w:rFonts w:ascii="Times New Roman" w:hAnsi="Times New Roman"/>
                <w:b/>
                <w:sz w:val="20"/>
                <w:szCs w:val="20"/>
              </w:rPr>
            </w:pPr>
            <w:r w:rsidRPr="00FC4F18">
              <w:rPr>
                <w:rFonts w:ascii="Times New Roman" w:hAnsi="Times New Roman"/>
                <w:b/>
                <w:sz w:val="20"/>
                <w:szCs w:val="20"/>
              </w:rPr>
              <w:t>Ano</w:t>
            </w:r>
          </w:p>
        </w:tc>
        <w:tc>
          <w:tcPr>
            <w:tcW w:w="7517" w:type="dxa"/>
          </w:tcPr>
          <w:p w14:paraId="2F024309" w14:textId="77777777" w:rsidR="00BD035A" w:rsidRPr="00FC4F18" w:rsidRDefault="00BD035A" w:rsidP="0000445F">
            <w:pPr>
              <w:spacing w:after="0" w:line="240" w:lineRule="auto"/>
              <w:jc w:val="both"/>
              <w:rPr>
                <w:rFonts w:ascii="Times New Roman" w:hAnsi="Times New Roman"/>
                <w:b/>
                <w:sz w:val="20"/>
                <w:szCs w:val="20"/>
              </w:rPr>
            </w:pPr>
            <w:r w:rsidRPr="00FC4F18">
              <w:rPr>
                <w:rFonts w:ascii="Times New Roman" w:hAnsi="Times New Roman"/>
                <w:b/>
                <w:sz w:val="20"/>
                <w:szCs w:val="20"/>
              </w:rPr>
              <w:t>Objeto de conhecimento</w:t>
            </w:r>
            <w:r>
              <w:rPr>
                <w:rStyle w:val="FootnoteReference"/>
                <w:rFonts w:ascii="Times New Roman" w:hAnsi="Times New Roman"/>
                <w:b/>
              </w:rPr>
              <w:footnoteReference w:id="4"/>
            </w:r>
          </w:p>
        </w:tc>
      </w:tr>
      <w:tr w:rsidR="00BD035A" w:rsidRPr="00E901FE" w14:paraId="102D42A2" w14:textId="77777777" w:rsidTr="0000445F">
        <w:trPr>
          <w:trHeight w:val="473"/>
          <w:jc w:val="center"/>
        </w:trPr>
        <w:tc>
          <w:tcPr>
            <w:tcW w:w="988" w:type="dxa"/>
          </w:tcPr>
          <w:p w14:paraId="1B7F378E" w14:textId="77777777" w:rsidR="00BD035A" w:rsidRPr="00FC4F18" w:rsidRDefault="00BD035A" w:rsidP="0000445F">
            <w:pPr>
              <w:spacing w:after="0" w:line="240" w:lineRule="auto"/>
              <w:jc w:val="both"/>
              <w:rPr>
                <w:rFonts w:ascii="Times New Roman" w:hAnsi="Times New Roman"/>
                <w:sz w:val="20"/>
                <w:szCs w:val="20"/>
              </w:rPr>
            </w:pPr>
            <w:r w:rsidRPr="00FC4F18">
              <w:rPr>
                <w:rFonts w:ascii="Times New Roman" w:hAnsi="Times New Roman"/>
                <w:sz w:val="20"/>
                <w:szCs w:val="20"/>
              </w:rPr>
              <w:t>1º e 2º</w:t>
            </w:r>
          </w:p>
        </w:tc>
        <w:tc>
          <w:tcPr>
            <w:tcW w:w="7517" w:type="dxa"/>
          </w:tcPr>
          <w:p w14:paraId="7A830A40" w14:textId="77777777" w:rsidR="00BD035A" w:rsidRPr="00FC4F18" w:rsidRDefault="00BD035A" w:rsidP="0000445F">
            <w:pPr>
              <w:spacing w:after="0" w:line="240" w:lineRule="auto"/>
              <w:rPr>
                <w:rFonts w:ascii="Times New Roman" w:hAnsi="Times New Roman"/>
                <w:sz w:val="20"/>
                <w:szCs w:val="20"/>
              </w:rPr>
            </w:pPr>
            <w:r w:rsidRPr="00FC4F18">
              <w:rPr>
                <w:rFonts w:ascii="Times New Roman" w:hAnsi="Times New Roman"/>
                <w:sz w:val="20"/>
                <w:szCs w:val="20"/>
              </w:rPr>
              <w:t>Brincadeiras e jogos da cultura popular presentes no contexto comunitário e regional</w:t>
            </w:r>
          </w:p>
        </w:tc>
      </w:tr>
      <w:tr w:rsidR="00BD035A" w:rsidRPr="00E901FE" w14:paraId="3682C51F" w14:textId="77777777" w:rsidTr="0000445F">
        <w:trPr>
          <w:trHeight w:val="473"/>
          <w:jc w:val="center"/>
        </w:trPr>
        <w:tc>
          <w:tcPr>
            <w:tcW w:w="988" w:type="dxa"/>
          </w:tcPr>
          <w:p w14:paraId="33620902" w14:textId="77777777" w:rsidR="00BD035A" w:rsidRPr="00FC4F18" w:rsidRDefault="00BD035A" w:rsidP="0000445F">
            <w:pPr>
              <w:spacing w:after="0" w:line="240" w:lineRule="auto"/>
              <w:jc w:val="both"/>
              <w:rPr>
                <w:rFonts w:ascii="Times New Roman" w:hAnsi="Times New Roman"/>
                <w:sz w:val="20"/>
                <w:szCs w:val="20"/>
              </w:rPr>
            </w:pPr>
            <w:r w:rsidRPr="00FC4F18">
              <w:rPr>
                <w:rFonts w:ascii="Times New Roman" w:hAnsi="Times New Roman"/>
                <w:sz w:val="20"/>
                <w:szCs w:val="20"/>
              </w:rPr>
              <w:t>3º ao 5º</w:t>
            </w:r>
          </w:p>
        </w:tc>
        <w:tc>
          <w:tcPr>
            <w:tcW w:w="7517" w:type="dxa"/>
          </w:tcPr>
          <w:p w14:paraId="5300687E" w14:textId="77777777" w:rsidR="00BD035A" w:rsidRDefault="00BD035A" w:rsidP="0000445F">
            <w:pPr>
              <w:spacing w:after="0" w:line="240" w:lineRule="auto"/>
              <w:rPr>
                <w:rFonts w:ascii="Times New Roman" w:hAnsi="Times New Roman"/>
                <w:sz w:val="20"/>
                <w:szCs w:val="20"/>
              </w:rPr>
            </w:pPr>
            <w:r w:rsidRPr="00FC4F18">
              <w:rPr>
                <w:rFonts w:ascii="Times New Roman" w:hAnsi="Times New Roman"/>
                <w:sz w:val="20"/>
                <w:szCs w:val="20"/>
              </w:rPr>
              <w:t>Brincadeiras e jogos populares do Brasil e do mundo</w:t>
            </w:r>
          </w:p>
          <w:p w14:paraId="51B590A6" w14:textId="77777777" w:rsidR="00BD035A" w:rsidRPr="00FC4F18" w:rsidRDefault="00BD035A" w:rsidP="0000445F">
            <w:pPr>
              <w:spacing w:after="0" w:line="240" w:lineRule="auto"/>
              <w:rPr>
                <w:rFonts w:ascii="Times New Roman" w:hAnsi="Times New Roman"/>
                <w:sz w:val="20"/>
                <w:szCs w:val="20"/>
              </w:rPr>
            </w:pPr>
          </w:p>
          <w:p w14:paraId="3D7B1934" w14:textId="77777777" w:rsidR="00BD035A" w:rsidRPr="00FC4F18" w:rsidRDefault="00BD035A" w:rsidP="0000445F">
            <w:pPr>
              <w:spacing w:after="0" w:line="240" w:lineRule="auto"/>
              <w:rPr>
                <w:rFonts w:ascii="Times New Roman" w:hAnsi="Times New Roman"/>
                <w:sz w:val="20"/>
                <w:szCs w:val="20"/>
              </w:rPr>
            </w:pPr>
            <w:r w:rsidRPr="00FC4F18">
              <w:rPr>
                <w:rFonts w:ascii="Times New Roman" w:hAnsi="Times New Roman"/>
                <w:sz w:val="20"/>
                <w:szCs w:val="20"/>
              </w:rPr>
              <w:t>Brincadeiras e jogos de matriz indígena e africana</w:t>
            </w:r>
          </w:p>
        </w:tc>
      </w:tr>
    </w:tbl>
    <w:p w14:paraId="51D0F8F2" w14:textId="77777777" w:rsidR="00BD035A" w:rsidRPr="000B4A8D" w:rsidRDefault="00BD035A" w:rsidP="00BD035A">
      <w:pPr>
        <w:spacing w:after="0" w:line="240" w:lineRule="auto"/>
        <w:jc w:val="both"/>
        <w:rPr>
          <w:rFonts w:ascii="Times New Roman" w:hAnsi="Times New Roman"/>
          <w:sz w:val="20"/>
        </w:rPr>
      </w:pPr>
      <w:r>
        <w:rPr>
          <w:rFonts w:ascii="Times New Roman" w:hAnsi="Times New Roman"/>
          <w:sz w:val="20"/>
        </w:rPr>
        <w:t xml:space="preserve"> Fonte: BNCC, 2017, p.222.</w:t>
      </w:r>
    </w:p>
    <w:p w14:paraId="58EB4F14" w14:textId="77777777" w:rsidR="00BD035A" w:rsidRDefault="00BD035A" w:rsidP="00BD035A">
      <w:pPr>
        <w:spacing w:after="0" w:line="360" w:lineRule="auto"/>
        <w:ind w:firstLine="851"/>
        <w:jc w:val="both"/>
        <w:rPr>
          <w:rFonts w:ascii="Times New Roman" w:hAnsi="Times New Roman"/>
          <w:sz w:val="24"/>
        </w:rPr>
      </w:pPr>
    </w:p>
    <w:tbl>
      <w:tblPr>
        <w:tblStyle w:val="TableGrid"/>
        <w:tblW w:w="8509" w:type="dxa"/>
        <w:jc w:val="center"/>
        <w:tblLook w:val="04A0" w:firstRow="1" w:lastRow="0" w:firstColumn="1" w:lastColumn="0" w:noHBand="0" w:noVBand="1"/>
      </w:tblPr>
      <w:tblGrid>
        <w:gridCol w:w="988"/>
        <w:gridCol w:w="7521"/>
      </w:tblGrid>
      <w:tr w:rsidR="00BD035A" w:rsidRPr="00E901FE" w14:paraId="46280D74" w14:textId="77777777" w:rsidTr="0000445F">
        <w:trPr>
          <w:trHeight w:val="248"/>
          <w:jc w:val="center"/>
        </w:trPr>
        <w:tc>
          <w:tcPr>
            <w:tcW w:w="8509" w:type="dxa"/>
            <w:gridSpan w:val="2"/>
            <w:shd w:val="clear" w:color="auto" w:fill="D0CECE" w:themeFill="background2" w:themeFillShade="E6"/>
          </w:tcPr>
          <w:p w14:paraId="56459312" w14:textId="77777777" w:rsidR="00BD035A" w:rsidRPr="00FC4F18" w:rsidRDefault="00BD035A" w:rsidP="0000445F">
            <w:pPr>
              <w:spacing w:after="0" w:line="240" w:lineRule="auto"/>
              <w:jc w:val="center"/>
              <w:rPr>
                <w:rFonts w:ascii="Times New Roman" w:hAnsi="Times New Roman" w:cs="Times New Roman"/>
                <w:b/>
                <w:sz w:val="20"/>
                <w:szCs w:val="20"/>
              </w:rPr>
            </w:pPr>
            <w:r w:rsidRPr="00FC4F18">
              <w:rPr>
                <w:rFonts w:ascii="Times New Roman" w:hAnsi="Times New Roman" w:cs="Times New Roman"/>
                <w:b/>
                <w:sz w:val="20"/>
                <w:szCs w:val="20"/>
              </w:rPr>
              <w:t>Unidade temática: Jogos e brincadeiras</w:t>
            </w:r>
          </w:p>
        </w:tc>
      </w:tr>
      <w:tr w:rsidR="00BD035A" w:rsidRPr="00E901FE" w14:paraId="0BC8CB10" w14:textId="77777777" w:rsidTr="0000445F">
        <w:trPr>
          <w:trHeight w:val="400"/>
          <w:jc w:val="center"/>
        </w:trPr>
        <w:tc>
          <w:tcPr>
            <w:tcW w:w="988" w:type="dxa"/>
          </w:tcPr>
          <w:p w14:paraId="0998F4E9" w14:textId="77777777" w:rsidR="00BD035A" w:rsidRPr="00FC4F18" w:rsidRDefault="00BD035A" w:rsidP="0000445F">
            <w:pPr>
              <w:spacing w:after="0" w:line="240" w:lineRule="auto"/>
              <w:rPr>
                <w:rFonts w:ascii="Times New Roman" w:hAnsi="Times New Roman" w:cs="Times New Roman"/>
                <w:b/>
                <w:sz w:val="20"/>
                <w:szCs w:val="20"/>
              </w:rPr>
            </w:pPr>
            <w:r w:rsidRPr="00FC4F18">
              <w:rPr>
                <w:rFonts w:ascii="Times New Roman" w:hAnsi="Times New Roman" w:cs="Times New Roman"/>
                <w:b/>
                <w:sz w:val="20"/>
                <w:szCs w:val="20"/>
              </w:rPr>
              <w:t>Ano</w:t>
            </w:r>
          </w:p>
        </w:tc>
        <w:tc>
          <w:tcPr>
            <w:tcW w:w="7521" w:type="dxa"/>
          </w:tcPr>
          <w:p w14:paraId="4BF832FC" w14:textId="77777777" w:rsidR="00BD035A" w:rsidRPr="00FC4F18" w:rsidRDefault="00BD035A" w:rsidP="0000445F">
            <w:pPr>
              <w:spacing w:after="0" w:line="240" w:lineRule="auto"/>
              <w:jc w:val="both"/>
              <w:rPr>
                <w:rFonts w:ascii="Times New Roman" w:hAnsi="Times New Roman" w:cs="Times New Roman"/>
                <w:b/>
                <w:sz w:val="20"/>
                <w:szCs w:val="20"/>
              </w:rPr>
            </w:pPr>
            <w:r w:rsidRPr="00FC4F18">
              <w:rPr>
                <w:rFonts w:ascii="Times New Roman" w:hAnsi="Times New Roman" w:cs="Times New Roman"/>
                <w:b/>
                <w:sz w:val="20"/>
                <w:szCs w:val="20"/>
              </w:rPr>
              <w:t>Habilidades</w:t>
            </w:r>
          </w:p>
        </w:tc>
      </w:tr>
      <w:tr w:rsidR="00BD035A" w:rsidRPr="00E901FE" w14:paraId="29207B2F" w14:textId="77777777" w:rsidTr="0000445F">
        <w:trPr>
          <w:trHeight w:val="473"/>
          <w:jc w:val="center"/>
        </w:trPr>
        <w:tc>
          <w:tcPr>
            <w:tcW w:w="988" w:type="dxa"/>
          </w:tcPr>
          <w:p w14:paraId="3122CC4D" w14:textId="77777777" w:rsidR="00BD035A" w:rsidRPr="00FC4F18"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1º e 2º</w:t>
            </w:r>
          </w:p>
        </w:tc>
        <w:tc>
          <w:tcPr>
            <w:tcW w:w="7521" w:type="dxa"/>
          </w:tcPr>
          <w:p w14:paraId="1F047540" w14:textId="77777777" w:rsidR="00BD035A"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 xml:space="preserve">(EF12EF01) Experimentar, fruir e recriar diferentes brincadeiras e jogos da cultura popular presentes no contexto comunitário e regional, reconhecendo e respeitando as diferenças individuais de desempenho dos colegas. </w:t>
            </w:r>
          </w:p>
          <w:p w14:paraId="0912D279" w14:textId="77777777" w:rsidR="00BD035A" w:rsidRPr="00FC4F18" w:rsidRDefault="00BD035A" w:rsidP="0000445F">
            <w:pPr>
              <w:spacing w:after="0" w:line="240" w:lineRule="auto"/>
              <w:jc w:val="both"/>
              <w:rPr>
                <w:rFonts w:ascii="Times New Roman" w:hAnsi="Times New Roman" w:cs="Times New Roman"/>
                <w:sz w:val="20"/>
                <w:szCs w:val="20"/>
              </w:rPr>
            </w:pPr>
          </w:p>
          <w:p w14:paraId="3221249B" w14:textId="77777777" w:rsidR="00BD035A"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 xml:space="preserve">(EF12EF02) Explicar, por meio de múltiplas linguagens (corporal, visual, oral e escrita), as brincadeiras e os jogos populares do contexto comunitário e regional, reconhecendo e valorizando a importância desses jogos e brincadeiras para suas culturas de origem. </w:t>
            </w:r>
          </w:p>
          <w:p w14:paraId="3C860E13" w14:textId="77777777" w:rsidR="00BD035A" w:rsidRDefault="00BD035A" w:rsidP="0000445F">
            <w:pPr>
              <w:spacing w:after="0" w:line="240" w:lineRule="auto"/>
              <w:jc w:val="both"/>
              <w:rPr>
                <w:rFonts w:ascii="Times New Roman" w:hAnsi="Times New Roman" w:cs="Times New Roman"/>
                <w:sz w:val="20"/>
                <w:szCs w:val="20"/>
              </w:rPr>
            </w:pPr>
          </w:p>
          <w:p w14:paraId="7DD6B87A" w14:textId="77777777" w:rsidR="00BD035A" w:rsidRPr="00FC4F18"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 xml:space="preserve">(EF12EF03) Planejar e utilizar estratégias para resolver desafios de brincadeiras e jogos populares do contexto comunitário e regional, com base no reconhecimento das características dessas práticas. </w:t>
            </w:r>
          </w:p>
          <w:p w14:paraId="31702EC3" w14:textId="77777777" w:rsidR="00BD035A" w:rsidRDefault="00BD035A" w:rsidP="0000445F">
            <w:pPr>
              <w:spacing w:after="0" w:line="240" w:lineRule="auto"/>
              <w:jc w:val="both"/>
              <w:rPr>
                <w:rFonts w:ascii="Times New Roman" w:hAnsi="Times New Roman" w:cs="Times New Roman"/>
                <w:sz w:val="20"/>
                <w:szCs w:val="20"/>
              </w:rPr>
            </w:pPr>
          </w:p>
          <w:p w14:paraId="37BEADDB" w14:textId="77777777" w:rsidR="00BD035A" w:rsidRPr="00FC4F18"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(EF12EF04) Colaborar na proposição e na produção de alternativas para a prática, em outros momentos e espaços, de brincadeiras e jogos e demais práticas corporais tematizadas na escola, produzindo textos (orais, escritos, audiovisuais) para divulgá-las na escola e na comunidade.</w:t>
            </w:r>
          </w:p>
        </w:tc>
      </w:tr>
      <w:tr w:rsidR="00BD035A" w:rsidRPr="00E901FE" w14:paraId="4091D8AC" w14:textId="77777777" w:rsidTr="0000445F">
        <w:trPr>
          <w:trHeight w:val="473"/>
          <w:jc w:val="center"/>
        </w:trPr>
        <w:tc>
          <w:tcPr>
            <w:tcW w:w="988" w:type="dxa"/>
          </w:tcPr>
          <w:p w14:paraId="5E227EA2" w14:textId="77777777" w:rsidR="00BD035A" w:rsidRPr="00FC4F18" w:rsidRDefault="00BD035A" w:rsidP="0000445F">
            <w:pPr>
              <w:spacing w:after="0" w:line="240" w:lineRule="auto"/>
              <w:jc w:val="both"/>
              <w:rPr>
                <w:rFonts w:ascii="Times New Roman" w:hAnsi="Times New Roman" w:cs="Times New Roman"/>
                <w:sz w:val="20"/>
                <w:szCs w:val="20"/>
              </w:rPr>
            </w:pPr>
            <w:r w:rsidRPr="00FC4F18">
              <w:rPr>
                <w:rFonts w:ascii="Times New Roman" w:hAnsi="Times New Roman" w:cs="Times New Roman"/>
                <w:sz w:val="20"/>
                <w:szCs w:val="20"/>
              </w:rPr>
              <w:t>3º ao 5º</w:t>
            </w:r>
          </w:p>
        </w:tc>
        <w:tc>
          <w:tcPr>
            <w:tcW w:w="7521" w:type="dxa"/>
          </w:tcPr>
          <w:p w14:paraId="6C60EE68" w14:textId="77777777" w:rsidR="00BD035A" w:rsidRPr="00FC4F18" w:rsidRDefault="00BD035A" w:rsidP="0000445F">
            <w:pPr>
              <w:spacing w:after="0" w:line="240" w:lineRule="auto"/>
              <w:rPr>
                <w:rFonts w:ascii="Times New Roman" w:hAnsi="Times New Roman" w:cs="Times New Roman"/>
                <w:sz w:val="20"/>
                <w:szCs w:val="20"/>
              </w:rPr>
            </w:pPr>
            <w:r w:rsidRPr="00FC4F18">
              <w:rPr>
                <w:rFonts w:ascii="Times New Roman" w:hAnsi="Times New Roman" w:cs="Times New Roman"/>
                <w:sz w:val="20"/>
                <w:szCs w:val="20"/>
              </w:rPr>
              <w:t xml:space="preserve">(EF35EF01) Experimentar e fruir brincadeiras e jogos populares do Brasil e do mundo, incluindo aqueles de matriz indígena e africana, e recriá-los, valorizando a importância desse patrimônio histórico cultural. </w:t>
            </w:r>
          </w:p>
          <w:p w14:paraId="5DA6F8A7" w14:textId="77777777" w:rsidR="00BD035A" w:rsidRDefault="00BD035A" w:rsidP="0000445F">
            <w:pPr>
              <w:spacing w:after="0" w:line="240" w:lineRule="auto"/>
              <w:rPr>
                <w:rFonts w:ascii="Times New Roman" w:hAnsi="Times New Roman" w:cs="Times New Roman"/>
                <w:sz w:val="20"/>
                <w:szCs w:val="20"/>
              </w:rPr>
            </w:pPr>
          </w:p>
          <w:p w14:paraId="699DF5A8" w14:textId="77777777" w:rsidR="00BD035A" w:rsidRPr="00FC4F18" w:rsidRDefault="00BD035A" w:rsidP="0000445F">
            <w:pPr>
              <w:spacing w:after="0" w:line="240" w:lineRule="auto"/>
              <w:rPr>
                <w:rFonts w:ascii="Times New Roman" w:hAnsi="Times New Roman" w:cs="Times New Roman"/>
                <w:sz w:val="20"/>
                <w:szCs w:val="20"/>
              </w:rPr>
            </w:pPr>
            <w:r w:rsidRPr="00FC4F18">
              <w:rPr>
                <w:rFonts w:ascii="Times New Roman" w:hAnsi="Times New Roman" w:cs="Times New Roman"/>
                <w:sz w:val="20"/>
                <w:szCs w:val="20"/>
              </w:rPr>
              <w:t xml:space="preserve">(EF35EF02) Planejar e utilizar estratégias para possibilitar a participação segura de todos os alunos em brincadeiras e jogos populares do Brasil e de matriz indígena e africana. </w:t>
            </w:r>
          </w:p>
          <w:p w14:paraId="6BE629CF" w14:textId="77777777" w:rsidR="00BD035A" w:rsidRDefault="00BD035A" w:rsidP="0000445F">
            <w:pPr>
              <w:spacing w:after="0" w:line="240" w:lineRule="auto"/>
              <w:rPr>
                <w:rFonts w:ascii="Times New Roman" w:hAnsi="Times New Roman" w:cs="Times New Roman"/>
                <w:sz w:val="20"/>
                <w:szCs w:val="20"/>
              </w:rPr>
            </w:pPr>
          </w:p>
          <w:p w14:paraId="77DEED19" w14:textId="77777777" w:rsidR="00BD035A" w:rsidRPr="00FC4F18" w:rsidRDefault="00BD035A" w:rsidP="0000445F">
            <w:pPr>
              <w:spacing w:after="0" w:line="240" w:lineRule="auto"/>
              <w:rPr>
                <w:rFonts w:ascii="Times New Roman" w:hAnsi="Times New Roman" w:cs="Times New Roman"/>
                <w:sz w:val="20"/>
                <w:szCs w:val="20"/>
              </w:rPr>
            </w:pPr>
            <w:r w:rsidRPr="00FC4F18">
              <w:rPr>
                <w:rFonts w:ascii="Times New Roman" w:hAnsi="Times New Roman" w:cs="Times New Roman"/>
                <w:sz w:val="20"/>
                <w:szCs w:val="20"/>
              </w:rPr>
              <w:t xml:space="preserve">(EF35EF03) Descrever, por meio de múltiplas linguagens (corporal, oral, escrita, audiovisual), as brincadeiras e os jogos populares do Brasil e de matriz indígena e africana, explicando suas características e a importância desse patrimônio histórico cultural na preservação das diferentes culturas. </w:t>
            </w:r>
          </w:p>
          <w:p w14:paraId="3E3ABE82" w14:textId="77777777" w:rsidR="00BD035A" w:rsidRDefault="00BD035A" w:rsidP="0000445F">
            <w:pPr>
              <w:spacing w:after="0" w:line="240" w:lineRule="auto"/>
              <w:rPr>
                <w:rFonts w:ascii="Times New Roman" w:hAnsi="Times New Roman" w:cs="Times New Roman"/>
                <w:sz w:val="20"/>
                <w:szCs w:val="20"/>
              </w:rPr>
            </w:pPr>
          </w:p>
          <w:p w14:paraId="6EAB66C0" w14:textId="77777777" w:rsidR="00BD035A" w:rsidRPr="00FC4F18" w:rsidRDefault="00BD035A" w:rsidP="0000445F">
            <w:pPr>
              <w:spacing w:after="0" w:line="240" w:lineRule="auto"/>
              <w:rPr>
                <w:rFonts w:ascii="Times New Roman" w:hAnsi="Times New Roman" w:cs="Times New Roman"/>
                <w:sz w:val="20"/>
                <w:szCs w:val="20"/>
              </w:rPr>
            </w:pPr>
            <w:r w:rsidRPr="00FC4F18">
              <w:rPr>
                <w:rFonts w:ascii="Times New Roman" w:hAnsi="Times New Roman" w:cs="Times New Roman"/>
                <w:sz w:val="20"/>
                <w:szCs w:val="20"/>
              </w:rPr>
              <w:t xml:space="preserve">(EF35EF04) Recriar, individual e coletivamente, e experimentar, na escola e fora dela, brincadeiras e jogos populares do Brasil e do mundo, incluindo aqueles de matriz indígena e africana, e demais práticas corporais tematizadas na escola, adequando-as aos espaços </w:t>
            </w:r>
            <w:r w:rsidRPr="00FC4F18">
              <w:rPr>
                <w:rFonts w:ascii="Times New Roman" w:hAnsi="Times New Roman" w:cs="Times New Roman"/>
                <w:sz w:val="20"/>
                <w:szCs w:val="20"/>
              </w:rPr>
              <w:lastRenderedPageBreak/>
              <w:t>públicos disponíveis.</w:t>
            </w:r>
          </w:p>
        </w:tc>
      </w:tr>
    </w:tbl>
    <w:p w14:paraId="36322151" w14:textId="77777777" w:rsidR="00BD035A" w:rsidRDefault="00BD035A" w:rsidP="00BD035A">
      <w:pPr>
        <w:spacing w:after="0" w:line="360" w:lineRule="auto"/>
        <w:ind w:firstLine="851"/>
        <w:jc w:val="both"/>
      </w:pPr>
      <w:r>
        <w:rPr>
          <w:rFonts w:ascii="Times New Roman" w:hAnsi="Times New Roman"/>
          <w:sz w:val="20"/>
        </w:rPr>
        <w:lastRenderedPageBreak/>
        <w:t>Fonte: BNCC, 2017, p.225-7.</w:t>
      </w:r>
    </w:p>
    <w:p w14:paraId="3C34EA4E" w14:textId="77777777" w:rsidR="00BD035A" w:rsidRDefault="00BD035A" w:rsidP="00BD035A">
      <w:pPr>
        <w:spacing w:after="0" w:line="360" w:lineRule="auto"/>
        <w:ind w:firstLine="851"/>
        <w:jc w:val="both"/>
        <w:rPr>
          <w:rFonts w:ascii="Times New Roman" w:hAnsi="Times New Roman"/>
          <w:sz w:val="24"/>
        </w:rPr>
      </w:pPr>
    </w:p>
    <w:p w14:paraId="550D8FEC"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Apesar de ampliar as possibilidades quanto ao ensino do conteúdo de jogos e brincadeiras, esse documento se apresenta um tanto limitado já que não confere maior detalhamento as possiblidades de se trabalhar com os jogos e brincadeiras.</w:t>
      </w:r>
    </w:p>
    <w:p w14:paraId="0457258F"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Apesar do documento se resguardar quanto a sua finalidade, de não se configurar enquanto um currículo, entendemos que poderia haver maior detalhamento de quais jogos e brincadeiras que poderiam ser trabalhadas em cada região, e favorecer o planejamento.</w:t>
      </w:r>
    </w:p>
    <w:p w14:paraId="1E4883BE" w14:textId="77777777" w:rsidR="00BD035A" w:rsidRPr="00E83010"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Essa crítica, dentre outras, foram também identificadas por autores que se dedicaram em fazer uma análise mais criteriosa do documento como um todo. Inclusive tivemos a presença de professores da Universidade Federal de Goiás na elaboração do documento apesar de várias críticas quanto a condução das etapas. </w:t>
      </w:r>
    </w:p>
    <w:p w14:paraId="5EF2CA9E" w14:textId="77777777" w:rsidR="00BD035A" w:rsidRDefault="00BD035A" w:rsidP="00BD035A">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 xml:space="preserve">Segundo </w:t>
      </w:r>
      <w:r>
        <w:rPr>
          <w:rFonts w:ascii="Times New Roman" w:hAnsi="Times New Roman" w:cs="Times New Roman"/>
          <w:sz w:val="24"/>
        </w:rPr>
        <w:t>Neira (2017), no início,</w:t>
      </w:r>
      <w:r w:rsidRPr="00453E36">
        <w:rPr>
          <w:rFonts w:ascii="Times New Roman" w:hAnsi="Times New Roman" w:cs="Times New Roman"/>
          <w:sz w:val="24"/>
        </w:rPr>
        <w:t xml:space="preserve"> a elaboração da BNCC contava com uma dinâmica mais democrática e apontava para certos avanços de direitos. Ao longo da trajetória política do Brasil, isso foi limitando-se. Segundo Neira (2017) a terceira versão da BN</w:t>
      </w:r>
      <w:r>
        <w:rPr>
          <w:rFonts w:ascii="Times New Roman" w:hAnsi="Times New Roman" w:cs="Times New Roman"/>
          <w:sz w:val="24"/>
        </w:rPr>
        <w:t>CC já representou</w:t>
      </w:r>
      <w:r w:rsidRPr="00453E36">
        <w:rPr>
          <w:rFonts w:ascii="Times New Roman" w:hAnsi="Times New Roman" w:cs="Times New Roman"/>
          <w:sz w:val="24"/>
        </w:rPr>
        <w:t xml:space="preserve"> uma regressão em relação aquilo que se esperava</w:t>
      </w:r>
      <w:r>
        <w:rPr>
          <w:rFonts w:ascii="Times New Roman" w:hAnsi="Times New Roman" w:cs="Times New Roman"/>
          <w:sz w:val="24"/>
        </w:rPr>
        <w:t>m no iní</w:t>
      </w:r>
      <w:r w:rsidRPr="00453E36">
        <w:rPr>
          <w:rFonts w:ascii="Times New Roman" w:hAnsi="Times New Roman" w:cs="Times New Roman"/>
          <w:sz w:val="24"/>
        </w:rPr>
        <w:t>cio de sua elaboração.</w:t>
      </w:r>
    </w:p>
    <w:p w14:paraId="2353EAE3" w14:textId="77777777" w:rsidR="00BD035A" w:rsidRDefault="00BD035A" w:rsidP="00BD035A">
      <w:pPr>
        <w:spacing w:after="0" w:line="360" w:lineRule="auto"/>
        <w:ind w:firstLine="851"/>
        <w:jc w:val="both"/>
        <w:rPr>
          <w:rFonts w:ascii="Times New Roman" w:hAnsi="Times New Roman" w:cs="Times New Roman"/>
          <w:sz w:val="24"/>
        </w:rPr>
      </w:pPr>
      <w:r>
        <w:rPr>
          <w:rFonts w:ascii="Times New Roman" w:hAnsi="Times New Roman" w:cs="Times New Roman"/>
          <w:sz w:val="24"/>
        </w:rPr>
        <w:t>Um dos</w:t>
      </w:r>
      <w:r w:rsidRPr="00453E36">
        <w:rPr>
          <w:rFonts w:ascii="Times New Roman" w:hAnsi="Times New Roman" w:cs="Times New Roman"/>
          <w:sz w:val="24"/>
        </w:rPr>
        <w:t xml:space="preserve"> estudos</w:t>
      </w:r>
      <w:r>
        <w:rPr>
          <w:rFonts w:ascii="Times New Roman" w:hAnsi="Times New Roman" w:cs="Times New Roman"/>
          <w:sz w:val="24"/>
        </w:rPr>
        <w:t xml:space="preserve"> que serviram de referência para a compreensão </w:t>
      </w:r>
      <w:r w:rsidRPr="00453E36">
        <w:rPr>
          <w:rFonts w:ascii="Times New Roman" w:hAnsi="Times New Roman" w:cs="Times New Roman"/>
          <w:sz w:val="24"/>
        </w:rPr>
        <w:t xml:space="preserve">da BNCC, </w:t>
      </w:r>
      <w:r>
        <w:rPr>
          <w:rFonts w:ascii="Times New Roman" w:hAnsi="Times New Roman" w:cs="Times New Roman"/>
          <w:sz w:val="24"/>
        </w:rPr>
        <w:t xml:space="preserve">foi </w:t>
      </w:r>
      <w:r w:rsidRPr="00453E36">
        <w:rPr>
          <w:rFonts w:ascii="Times New Roman" w:hAnsi="Times New Roman" w:cs="Times New Roman"/>
          <w:sz w:val="24"/>
        </w:rPr>
        <w:t xml:space="preserve">o de TAVARES </w:t>
      </w:r>
      <w:r w:rsidRPr="00453E36">
        <w:rPr>
          <w:rFonts w:ascii="Times New Roman" w:hAnsi="Times New Roman" w:cs="Times New Roman"/>
          <w:i/>
          <w:sz w:val="24"/>
        </w:rPr>
        <w:t>et. al</w:t>
      </w:r>
      <w:r>
        <w:rPr>
          <w:rFonts w:ascii="Times New Roman" w:hAnsi="Times New Roman" w:cs="Times New Roman"/>
          <w:i/>
          <w:sz w:val="24"/>
        </w:rPr>
        <w:t xml:space="preserve"> </w:t>
      </w:r>
      <w:r w:rsidRPr="00453E36">
        <w:rPr>
          <w:rFonts w:ascii="Times New Roman" w:hAnsi="Times New Roman" w:cs="Times New Roman"/>
          <w:sz w:val="24"/>
        </w:rPr>
        <w:t>(2019)</w:t>
      </w:r>
      <w:r>
        <w:rPr>
          <w:rFonts w:ascii="Times New Roman" w:hAnsi="Times New Roman" w:cs="Times New Roman"/>
          <w:sz w:val="24"/>
        </w:rPr>
        <w:t>. Segundo eles,</w:t>
      </w:r>
    </w:p>
    <w:p w14:paraId="6566D7FC" w14:textId="77777777" w:rsidR="00BD035A" w:rsidRPr="00453E36" w:rsidRDefault="00BD035A" w:rsidP="00BD035A">
      <w:pPr>
        <w:spacing w:after="0" w:line="240" w:lineRule="auto"/>
        <w:ind w:left="2268"/>
        <w:jc w:val="both"/>
        <w:rPr>
          <w:rFonts w:ascii="Times New Roman" w:hAnsi="Times New Roman" w:cs="Times New Roman"/>
          <w:sz w:val="20"/>
        </w:rPr>
      </w:pPr>
      <w:r>
        <w:rPr>
          <w:rFonts w:ascii="Times New Roman" w:hAnsi="Times New Roman" w:cs="Times New Roman"/>
          <w:sz w:val="20"/>
        </w:rPr>
        <w:t>A primeira e a segunda versão</w:t>
      </w:r>
      <w:r w:rsidRPr="00453E36">
        <w:rPr>
          <w:rFonts w:ascii="Times New Roman" w:hAnsi="Times New Roman" w:cs="Times New Roman"/>
          <w:sz w:val="20"/>
        </w:rPr>
        <w:t xml:space="preserve"> foram elaboradas no período de janeiro de 2014 a abril de 2016. O processo de construção da BNCC foi feito por um grupo de especialistas, compostos por 116 profissionais das mais diversas áreas, divididas em 29 comissões, t</w:t>
      </w:r>
      <w:r>
        <w:rPr>
          <w:rFonts w:ascii="Times New Roman" w:hAnsi="Times New Roman" w:cs="Times New Roman"/>
          <w:sz w:val="20"/>
        </w:rPr>
        <w:t>odos eles selecionados pelo MEC.</w:t>
      </w:r>
      <w:r w:rsidRPr="00453E36">
        <w:rPr>
          <w:rFonts w:ascii="Times New Roman" w:hAnsi="Times New Roman" w:cs="Times New Roman"/>
          <w:sz w:val="20"/>
        </w:rPr>
        <w:t xml:space="preserve"> Tal processo contou também com as influências de outros segmentos não governamentais, compostos por grupos que, em sua maioria, representam “grandes corporações financeiras” que deslocam impostos para suas fundações, produtores de materiais educacionais vinculados ou não às grandes empresas internacionais. (TAVARES </w:t>
      </w:r>
      <w:r w:rsidRPr="00453E36">
        <w:rPr>
          <w:rFonts w:ascii="Times New Roman" w:hAnsi="Times New Roman" w:cs="Times New Roman"/>
          <w:i/>
          <w:sz w:val="20"/>
        </w:rPr>
        <w:t>et. al.</w:t>
      </w:r>
      <w:r w:rsidRPr="00453E36">
        <w:rPr>
          <w:rFonts w:ascii="Times New Roman" w:hAnsi="Times New Roman" w:cs="Times New Roman"/>
          <w:sz w:val="20"/>
        </w:rPr>
        <w:t xml:space="preserve"> 2019, p. 2-3).</w:t>
      </w:r>
    </w:p>
    <w:p w14:paraId="3578D05D" w14:textId="77777777" w:rsidR="00BD035A" w:rsidRPr="00453E36" w:rsidRDefault="00BD035A" w:rsidP="00BD035A">
      <w:pPr>
        <w:spacing w:after="0" w:line="360" w:lineRule="auto"/>
        <w:jc w:val="both"/>
        <w:rPr>
          <w:rFonts w:ascii="Times New Roman" w:hAnsi="Times New Roman" w:cs="Times New Roman"/>
          <w:sz w:val="24"/>
        </w:rPr>
      </w:pPr>
    </w:p>
    <w:p w14:paraId="76DE5640" w14:textId="77777777" w:rsidR="00BD035A" w:rsidRPr="00453E36" w:rsidRDefault="00BD035A" w:rsidP="00BD035A">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Os autores (TAVARES </w:t>
      </w:r>
      <w:r>
        <w:rPr>
          <w:rFonts w:ascii="Times New Roman" w:hAnsi="Times New Roman" w:cs="Times New Roman"/>
          <w:i/>
          <w:sz w:val="24"/>
        </w:rPr>
        <w:t>et. al.</w:t>
      </w:r>
      <w:r>
        <w:rPr>
          <w:rFonts w:ascii="Times New Roman" w:hAnsi="Times New Roman" w:cs="Times New Roman"/>
          <w:sz w:val="24"/>
        </w:rPr>
        <w:t xml:space="preserve">, 2019, p. 2-3) explicitam que o movimento de elaboração e aprovação da Base se relaciona à lógica dos demais países que aderiram à perspectiva de padronização do currículo em nível nacional. </w:t>
      </w:r>
    </w:p>
    <w:p w14:paraId="4A9FC69E" w14:textId="77777777" w:rsidR="00BD035A" w:rsidRDefault="00BD035A" w:rsidP="00BD035A">
      <w:pPr>
        <w:spacing w:after="0" w:line="240" w:lineRule="auto"/>
        <w:ind w:left="2268"/>
        <w:jc w:val="both"/>
        <w:rPr>
          <w:rFonts w:ascii="Times New Roman" w:hAnsi="Times New Roman" w:cs="Times New Roman"/>
          <w:sz w:val="20"/>
        </w:rPr>
      </w:pPr>
      <w:r w:rsidRPr="00453E36">
        <w:rPr>
          <w:rFonts w:ascii="Times New Roman" w:hAnsi="Times New Roman" w:cs="Times New Roman"/>
          <w:sz w:val="20"/>
        </w:rPr>
        <w:t xml:space="preserve">Entre os anos de 1994 e 2002, durante o governo de Fernando Henrique Cardoso (FHC), a aprovação do Plano Decenal de Educação e dos Parâmetros Curriculares Nacionais (PCN) caracterizou essa tendência de forma emblemática. Durante o período dos governos Lula-Dilma (2003/2016), tais estratégias de remodelamento da educação continuaram a </w:t>
      </w:r>
      <w:r w:rsidRPr="00453E36">
        <w:rPr>
          <w:rFonts w:ascii="Times New Roman" w:hAnsi="Times New Roman" w:cs="Times New Roman"/>
          <w:sz w:val="20"/>
        </w:rPr>
        <w:lastRenderedPageBreak/>
        <w:t xml:space="preserve">ser seguidas e foram aprimoradas, representando a BNCC, em um certo sentido, a síntese desse itinerário histórico.  </w:t>
      </w:r>
    </w:p>
    <w:p w14:paraId="6E936E7E" w14:textId="77777777" w:rsidR="00BD035A" w:rsidRDefault="00BD035A" w:rsidP="00BD035A">
      <w:pPr>
        <w:spacing w:after="0" w:line="240" w:lineRule="auto"/>
        <w:ind w:left="2268"/>
        <w:jc w:val="both"/>
        <w:rPr>
          <w:rFonts w:ascii="Times New Roman" w:hAnsi="Times New Roman" w:cs="Times New Roman"/>
          <w:sz w:val="20"/>
        </w:rPr>
      </w:pPr>
    </w:p>
    <w:p w14:paraId="2902C279" w14:textId="77777777" w:rsidR="00BD035A" w:rsidRDefault="00BD035A" w:rsidP="00BD035A">
      <w:pPr>
        <w:spacing w:after="0" w:line="240" w:lineRule="auto"/>
        <w:ind w:left="2268"/>
        <w:jc w:val="both"/>
        <w:rPr>
          <w:rFonts w:ascii="Times New Roman" w:hAnsi="Times New Roman" w:cs="Times New Roman"/>
          <w:sz w:val="20"/>
        </w:rPr>
      </w:pPr>
    </w:p>
    <w:p w14:paraId="69EB689B" w14:textId="77777777" w:rsidR="00BD035A" w:rsidRPr="00933E63" w:rsidRDefault="00BD035A" w:rsidP="00BD035A">
      <w:pPr>
        <w:spacing w:after="0" w:line="360" w:lineRule="auto"/>
        <w:ind w:firstLine="851"/>
        <w:jc w:val="both"/>
        <w:rPr>
          <w:rFonts w:ascii="Times New Roman" w:hAnsi="Times New Roman" w:cs="Times New Roman"/>
          <w:sz w:val="24"/>
        </w:rPr>
      </w:pPr>
      <w:r>
        <w:rPr>
          <w:rFonts w:ascii="Times New Roman" w:hAnsi="Times New Roman" w:cs="Times New Roman"/>
          <w:sz w:val="24"/>
        </w:rPr>
        <w:t>A BNCC foi elaborada com base na Lei de Diretrizes e Bases da Educação Nacional (LDBEN – 9.394/1996) e também nas Diretrizes Curriculares Nacionais da Educação Básica (DCNEN, 2013) e no Plano Nacional de Educação (PNE).</w:t>
      </w:r>
    </w:p>
    <w:p w14:paraId="0718FB8C" w14:textId="77777777" w:rsidR="00BD035A" w:rsidRPr="00453E36" w:rsidRDefault="00BD035A" w:rsidP="00BD035A">
      <w:pPr>
        <w:spacing w:after="0" w:line="360" w:lineRule="auto"/>
        <w:ind w:firstLine="851"/>
        <w:jc w:val="both"/>
        <w:rPr>
          <w:rFonts w:ascii="Times New Roman" w:hAnsi="Times New Roman" w:cs="Times New Roman"/>
          <w:sz w:val="24"/>
        </w:rPr>
      </w:pPr>
    </w:p>
    <w:p w14:paraId="6476D949" w14:textId="77777777" w:rsidR="00BD035A" w:rsidRPr="00E83010" w:rsidRDefault="00BD035A" w:rsidP="00BD035A">
      <w:pPr>
        <w:spacing w:after="0" w:line="360" w:lineRule="auto"/>
        <w:jc w:val="both"/>
        <w:rPr>
          <w:rFonts w:ascii="Times New Roman" w:hAnsi="Times New Roman" w:cs="Times New Roman"/>
          <w:b/>
          <w:sz w:val="24"/>
        </w:rPr>
      </w:pPr>
      <w:r w:rsidRPr="00E83010">
        <w:rPr>
          <w:rFonts w:ascii="Times New Roman" w:hAnsi="Times New Roman" w:cs="Times New Roman"/>
          <w:b/>
          <w:sz w:val="24"/>
        </w:rPr>
        <w:t xml:space="preserve">3.2. Currículo em Debate: </w:t>
      </w:r>
      <w:r w:rsidRPr="00E83010">
        <w:rPr>
          <w:rFonts w:ascii="Times New Roman" w:hAnsi="Times New Roman"/>
          <w:b/>
          <w:sz w:val="24"/>
        </w:rPr>
        <w:t>Matrizes curriculares – Reorientação Curricular no Estado de Goiás – 1 ao 9ano, 2009</w:t>
      </w:r>
    </w:p>
    <w:p w14:paraId="3E7AC4E6" w14:textId="77777777" w:rsidR="00BD035A" w:rsidRDefault="00BD035A" w:rsidP="00BD035A">
      <w:pPr>
        <w:spacing w:after="0" w:line="360" w:lineRule="auto"/>
        <w:ind w:firstLine="851"/>
        <w:jc w:val="both"/>
      </w:pPr>
    </w:p>
    <w:p w14:paraId="06E07D4E"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A primeira proposta curricular que selecionamos para análise foi a orientação da Secretaria de Educação de Goiás. As matrizes curriculares do 1 ao 9ano foram publicadas em 2009, e segundo o documento é resultado de um processo de reorientação curricular que se iniciou em 2004 após ampliação do ensino fundamental para 9anos. Esse documento, portanto, é resultado deste espaço de discussão realizado na rede pública de Goiânia sobre o currículo em todas as áreas do conhecimento do Ensino Fundamental (GOIÁS, 2009).</w:t>
      </w:r>
    </w:p>
    <w:p w14:paraId="6D33D354" w14:textId="77777777" w:rsidR="00BD035A" w:rsidRPr="002014A0" w:rsidRDefault="00BD035A" w:rsidP="00BD035A">
      <w:pPr>
        <w:spacing w:after="0" w:line="240" w:lineRule="auto"/>
        <w:ind w:left="2268"/>
        <w:jc w:val="both"/>
        <w:rPr>
          <w:rFonts w:ascii="Times New Roman" w:hAnsi="Times New Roman" w:cs="Times New Roman"/>
          <w:sz w:val="20"/>
          <w:szCs w:val="28"/>
        </w:rPr>
      </w:pPr>
      <w:r w:rsidRPr="00A5268B">
        <w:rPr>
          <w:rFonts w:ascii="Times New Roman" w:hAnsi="Times New Roman" w:cs="Times New Roman"/>
          <w:sz w:val="20"/>
          <w:szCs w:val="28"/>
        </w:rPr>
        <w:t>O objetivo do trabalho de formação continuada foi permitir que se realizassem processos de reflexão, planejamento, sugestões e ações concretas a serem desenvolvidos nas práticas pedagógicas da Educação Física escolar. Além dos debates e proposições realizados no processo de reorientação curricular, foi elaborada uma proposta de matriz curricular para o ensino fundamental (1º ao 9º ano) e um c</w:t>
      </w:r>
      <w:r>
        <w:rPr>
          <w:rFonts w:ascii="Times New Roman" w:hAnsi="Times New Roman" w:cs="Times New Roman"/>
          <w:sz w:val="20"/>
          <w:szCs w:val="28"/>
        </w:rPr>
        <w:t xml:space="preserve">onjunto de sequências didáticas </w:t>
      </w:r>
      <w:r w:rsidRPr="002014A0">
        <w:rPr>
          <w:rFonts w:ascii="Times New Roman" w:hAnsi="Times New Roman" w:cs="Times New Roman"/>
          <w:sz w:val="20"/>
          <w:szCs w:val="28"/>
        </w:rPr>
        <w:t>(RODRIG</w:t>
      </w:r>
      <w:r>
        <w:rPr>
          <w:rFonts w:ascii="Times New Roman" w:hAnsi="Times New Roman" w:cs="Times New Roman"/>
          <w:sz w:val="20"/>
          <w:szCs w:val="28"/>
        </w:rPr>
        <w:t>UES; SOARES JUNIOR, 2014, p. 205</w:t>
      </w:r>
      <w:r w:rsidRPr="002014A0">
        <w:rPr>
          <w:rFonts w:ascii="Times New Roman" w:hAnsi="Times New Roman" w:cs="Times New Roman"/>
          <w:sz w:val="20"/>
          <w:szCs w:val="28"/>
        </w:rPr>
        <w:t>)</w:t>
      </w:r>
    </w:p>
    <w:p w14:paraId="783F2DFB" w14:textId="77777777" w:rsidR="00BD035A" w:rsidRDefault="00BD035A" w:rsidP="00BD035A">
      <w:pPr>
        <w:spacing w:after="0" w:line="360" w:lineRule="auto"/>
        <w:ind w:firstLine="851"/>
        <w:jc w:val="both"/>
        <w:rPr>
          <w:rFonts w:ascii="Times New Roman" w:hAnsi="Times New Roman"/>
          <w:sz w:val="24"/>
        </w:rPr>
      </w:pPr>
    </w:p>
    <w:p w14:paraId="2AD3E8C0"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sz w:val="24"/>
        </w:rPr>
        <w:t xml:space="preserve">Os autores que assinam autoria do documento específico da área de Educação Física explicitam que o mesmo foi construído a partir de discussão pedagógica e do trabalho coletivo entre professores da rede estadual de educação, com assessoria da Universidade Federal de Goiás e do CENPEC, “com a finalidade que os professores tenham um ponto de partida para a construção do projeto político-pedagógico da escola e para a construção do seu plano de ensino (RODRIGUES, et.al., 2009, p. 102)”. Segundo os </w:t>
      </w:r>
      <w:r w:rsidRPr="00F0748D">
        <w:rPr>
          <w:rFonts w:ascii="Times New Roman" w:hAnsi="Times New Roman" w:cs="Times New Roman"/>
          <w:sz w:val="24"/>
          <w:szCs w:val="24"/>
        </w:rPr>
        <w:t>mesmos, “coube a nós a tarefa de ordená-las dentro de uma lógica que permita ao professor selecionar as habilidades e os conteúdos de acordo com a realidade, a possibilidade dos estudantes e as condições da escola (p.102)”.</w:t>
      </w:r>
    </w:p>
    <w:p w14:paraId="1E94DD40"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conteúdos para o ensino da Educação Física, mencionados enquanto elementos da cultura corporal, foram conciliados como: jogos, dança, ginástica, esporte, lutas e os conhecimentos sobre o corpo humano. </w:t>
      </w:r>
    </w:p>
    <w:p w14:paraId="4FF8AF60"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Antes de retratar a seleção dos conteúdos e expectativas de aprendizagens para cada ano, os autores mencionam que as mesmas não devem estar atreladas aos anos de escolaridade. É entendido que os professores devem selecionar os temas apresentados respeitando as condições da escola e dos estudantes (RODRIGUES, et.al., 2009).</w:t>
      </w:r>
    </w:p>
    <w:p w14:paraId="126CC886" w14:textId="77777777" w:rsidR="00BD035A" w:rsidRDefault="00BD035A" w:rsidP="00BD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texto, os autores também deixam em evidência a compreensão coletiva em relação: 1) a referência para o grau de aprofundamento no trato com os saberes da Educação Física que “depende do nível de conhecimento e experiência dos estudantes com relação aos elementos da cultura corporal (p.103)”; 2) a organização em eixos temáticos, explicitando que os mesmos foram pensados a fim de que fossem articulados a “temas sociais, políticos, culturais, econômicos, estéticos e éticos, que sejam geradores de reflexão (...) (p.103)”; 3) ao conteúdo, “entendido tanto como saber que provém da cultura popular quanto conhecimento sistematizado”; 4) e o significado de habilidade, que na concepção do grupo é ampliada, “não apenas no sentido de capacidade e aptidão para realizar e desenvolver os aspectos técnicos, os gestos motores, as atividades físicas, mas também identificar, compreender, explicar, ou seja, de pensar, questionar (...) (p.104)”.</w:t>
      </w:r>
    </w:p>
    <w:p w14:paraId="72557D91"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Na rede estadual de Goiás, os tópicos da proposta curricular estão divididos entre: </w:t>
      </w:r>
      <w:r w:rsidRPr="0002006E">
        <w:rPr>
          <w:rFonts w:ascii="Times New Roman" w:hAnsi="Times New Roman" w:cs="Times New Roman"/>
          <w:b/>
          <w:sz w:val="24"/>
          <w:szCs w:val="28"/>
        </w:rPr>
        <w:t>eixos temáticos, conteúdos e expectativas de aprendizagem</w:t>
      </w:r>
      <w:r>
        <w:rPr>
          <w:rFonts w:ascii="Times New Roman" w:hAnsi="Times New Roman" w:cs="Times New Roman"/>
          <w:sz w:val="24"/>
          <w:szCs w:val="28"/>
        </w:rPr>
        <w:t>. Novamente limitamos a descrição do conteúdo apenas para os primeiros anos do ensino fundamental devido os limites deste trabalho.</w:t>
      </w:r>
    </w:p>
    <w:tbl>
      <w:tblPr>
        <w:tblStyle w:val="TableGrid"/>
        <w:tblpPr w:leftFromText="141" w:rightFromText="141" w:vertAnchor="text" w:horzAnchor="margin" w:tblpY="262"/>
        <w:tblW w:w="8500" w:type="dxa"/>
        <w:tblLook w:val="04A0" w:firstRow="1" w:lastRow="0" w:firstColumn="1" w:lastColumn="0" w:noHBand="0" w:noVBand="1"/>
      </w:tblPr>
      <w:tblGrid>
        <w:gridCol w:w="949"/>
        <w:gridCol w:w="2023"/>
        <w:gridCol w:w="5528"/>
      </w:tblGrid>
      <w:tr w:rsidR="00BD035A" w:rsidRPr="00E901FE" w14:paraId="3FCB2EC9" w14:textId="77777777" w:rsidTr="0000445F">
        <w:tc>
          <w:tcPr>
            <w:tcW w:w="8500" w:type="dxa"/>
            <w:gridSpan w:val="3"/>
            <w:shd w:val="clear" w:color="auto" w:fill="D0CECE" w:themeFill="background2" w:themeFillShade="E6"/>
          </w:tcPr>
          <w:p w14:paraId="54BF090E" w14:textId="77777777" w:rsidR="00BD035A" w:rsidRPr="00795D97" w:rsidRDefault="00BD035A" w:rsidP="0000445F">
            <w:pPr>
              <w:jc w:val="center"/>
              <w:rPr>
                <w:rFonts w:ascii="Times New Roman" w:hAnsi="Times New Roman" w:cs="Times New Roman"/>
                <w:b/>
                <w:sz w:val="20"/>
                <w:szCs w:val="20"/>
              </w:rPr>
            </w:pPr>
            <w:r w:rsidRPr="00795D97">
              <w:rPr>
                <w:rFonts w:ascii="Times New Roman" w:hAnsi="Times New Roman" w:cs="Times New Roman"/>
                <w:b/>
                <w:sz w:val="20"/>
                <w:szCs w:val="20"/>
              </w:rPr>
              <w:t>Conteúdo: Jogos</w:t>
            </w:r>
          </w:p>
        </w:tc>
      </w:tr>
      <w:tr w:rsidR="00BD035A" w:rsidRPr="00E901FE" w14:paraId="7C398F09" w14:textId="77777777" w:rsidTr="0000445F">
        <w:tc>
          <w:tcPr>
            <w:tcW w:w="949" w:type="dxa"/>
          </w:tcPr>
          <w:p w14:paraId="70CEA08B" w14:textId="77777777" w:rsidR="00BD035A" w:rsidRPr="00795D97" w:rsidRDefault="00BD035A" w:rsidP="0000445F">
            <w:pPr>
              <w:jc w:val="both"/>
              <w:rPr>
                <w:rFonts w:ascii="Times New Roman" w:hAnsi="Times New Roman" w:cs="Times New Roman"/>
                <w:b/>
                <w:sz w:val="20"/>
                <w:szCs w:val="20"/>
              </w:rPr>
            </w:pPr>
            <w:r w:rsidRPr="00795D97">
              <w:rPr>
                <w:rFonts w:ascii="Times New Roman" w:hAnsi="Times New Roman" w:cs="Times New Roman"/>
                <w:b/>
                <w:sz w:val="20"/>
                <w:szCs w:val="20"/>
              </w:rPr>
              <w:t>Ano</w:t>
            </w:r>
          </w:p>
        </w:tc>
        <w:tc>
          <w:tcPr>
            <w:tcW w:w="2023" w:type="dxa"/>
          </w:tcPr>
          <w:p w14:paraId="41F1F84C" w14:textId="77777777" w:rsidR="00BD035A" w:rsidRPr="00795D97" w:rsidRDefault="00BD035A" w:rsidP="0000445F">
            <w:pPr>
              <w:jc w:val="both"/>
              <w:rPr>
                <w:rFonts w:ascii="Times New Roman" w:hAnsi="Times New Roman" w:cs="Times New Roman"/>
                <w:b/>
                <w:sz w:val="20"/>
                <w:szCs w:val="20"/>
              </w:rPr>
            </w:pPr>
            <w:r w:rsidRPr="00795D97">
              <w:rPr>
                <w:rFonts w:ascii="Times New Roman" w:hAnsi="Times New Roman" w:cs="Times New Roman"/>
                <w:b/>
                <w:sz w:val="20"/>
                <w:szCs w:val="20"/>
              </w:rPr>
              <w:t>Eixo Temático</w:t>
            </w:r>
          </w:p>
        </w:tc>
        <w:tc>
          <w:tcPr>
            <w:tcW w:w="5528" w:type="dxa"/>
          </w:tcPr>
          <w:p w14:paraId="7ACF4290" w14:textId="77777777" w:rsidR="00BD035A" w:rsidRPr="00795D97" w:rsidRDefault="00BD035A" w:rsidP="0000445F">
            <w:pPr>
              <w:jc w:val="both"/>
              <w:rPr>
                <w:rFonts w:ascii="Times New Roman" w:hAnsi="Times New Roman" w:cs="Times New Roman"/>
                <w:b/>
                <w:sz w:val="20"/>
                <w:szCs w:val="20"/>
              </w:rPr>
            </w:pPr>
            <w:r w:rsidRPr="00795D97">
              <w:rPr>
                <w:rFonts w:ascii="Times New Roman" w:hAnsi="Times New Roman" w:cs="Times New Roman"/>
                <w:b/>
                <w:sz w:val="20"/>
                <w:szCs w:val="20"/>
              </w:rPr>
              <w:t>Conteúdo</w:t>
            </w:r>
            <w:r w:rsidRPr="00795D97">
              <w:rPr>
                <w:rStyle w:val="FootnoteReference"/>
                <w:rFonts w:ascii="Times New Roman" w:hAnsi="Times New Roman" w:cs="Times New Roman"/>
                <w:b/>
              </w:rPr>
              <w:footnoteReference w:id="5"/>
            </w:r>
          </w:p>
        </w:tc>
      </w:tr>
      <w:tr w:rsidR="00BD035A" w:rsidRPr="00E901FE" w14:paraId="496DB258" w14:textId="77777777" w:rsidTr="0000445F">
        <w:tc>
          <w:tcPr>
            <w:tcW w:w="949" w:type="dxa"/>
          </w:tcPr>
          <w:p w14:paraId="47314EDF" w14:textId="77777777" w:rsidR="00BD035A" w:rsidRPr="00795D97" w:rsidRDefault="00BD035A" w:rsidP="0000445F">
            <w:pPr>
              <w:jc w:val="both"/>
              <w:rPr>
                <w:rFonts w:ascii="Times New Roman" w:hAnsi="Times New Roman" w:cs="Times New Roman"/>
                <w:sz w:val="20"/>
                <w:szCs w:val="20"/>
              </w:rPr>
            </w:pPr>
            <w:r w:rsidRPr="00795D97">
              <w:rPr>
                <w:rFonts w:ascii="Times New Roman" w:hAnsi="Times New Roman" w:cs="Times New Roman"/>
                <w:sz w:val="20"/>
                <w:szCs w:val="20"/>
              </w:rPr>
              <w:t>1º</w:t>
            </w:r>
            <w:r>
              <w:rPr>
                <w:rFonts w:ascii="Times New Roman" w:hAnsi="Times New Roman" w:cs="Times New Roman"/>
                <w:sz w:val="20"/>
                <w:szCs w:val="20"/>
              </w:rPr>
              <w:t xml:space="preserve"> ao 5</w:t>
            </w:r>
            <w:r w:rsidRPr="00795D97">
              <w:rPr>
                <w:rFonts w:ascii="Times New Roman" w:hAnsi="Times New Roman" w:cs="Times New Roman"/>
                <w:sz w:val="20"/>
                <w:szCs w:val="20"/>
              </w:rPr>
              <w:t>º  ano</w:t>
            </w:r>
          </w:p>
        </w:tc>
        <w:tc>
          <w:tcPr>
            <w:tcW w:w="2023" w:type="dxa"/>
          </w:tcPr>
          <w:p w14:paraId="49AB8B91" w14:textId="77777777" w:rsidR="00BD035A" w:rsidRPr="00795D97" w:rsidRDefault="00BD035A" w:rsidP="0000445F">
            <w:pPr>
              <w:jc w:val="both"/>
              <w:rPr>
                <w:rFonts w:ascii="Times New Roman" w:hAnsi="Times New Roman" w:cs="Times New Roman"/>
                <w:sz w:val="20"/>
                <w:szCs w:val="20"/>
              </w:rPr>
            </w:pPr>
            <w:r w:rsidRPr="00795D97">
              <w:rPr>
                <w:rFonts w:ascii="Times New Roman" w:hAnsi="Times New Roman" w:cs="Times New Roman"/>
                <w:sz w:val="20"/>
                <w:szCs w:val="20"/>
              </w:rPr>
              <w:t>Jogos e Brincadeiras da cultura popular</w:t>
            </w:r>
          </w:p>
        </w:tc>
        <w:tc>
          <w:tcPr>
            <w:tcW w:w="5528" w:type="dxa"/>
          </w:tcPr>
          <w:p w14:paraId="55160940" w14:textId="77777777" w:rsidR="00BD035A" w:rsidRPr="00795D97" w:rsidRDefault="00BD035A" w:rsidP="0000445F">
            <w:pPr>
              <w:jc w:val="both"/>
              <w:rPr>
                <w:rFonts w:ascii="Times New Roman" w:hAnsi="Times New Roman" w:cs="Times New Roman"/>
                <w:sz w:val="20"/>
                <w:szCs w:val="20"/>
              </w:rPr>
            </w:pPr>
            <w:r w:rsidRPr="00795D97">
              <w:rPr>
                <w:rFonts w:ascii="Times New Roman" w:hAnsi="Times New Roman" w:cs="Times New Roman"/>
                <w:sz w:val="20"/>
                <w:szCs w:val="20"/>
              </w:rPr>
              <w:t>jogos e brincadeiras tradicionais - jogos e brincadeiras cantadas  - jogos simbólicos - jogos sensoriais - jogos cooperativos - jogos pré-desportivos - princípios éticos, tais como: respeito, diálogo, disciplina, autonomia, solidariedade, amizade, cooperação, honestidade, dentre outros;</w:t>
            </w:r>
          </w:p>
        </w:tc>
      </w:tr>
    </w:tbl>
    <w:p w14:paraId="105FA87F" w14:textId="77777777" w:rsidR="00BD035A" w:rsidRDefault="00BD035A" w:rsidP="00BD035A">
      <w:pPr>
        <w:spacing w:after="0" w:line="240" w:lineRule="auto"/>
        <w:jc w:val="both"/>
        <w:rPr>
          <w:rFonts w:ascii="Times New Roman" w:hAnsi="Times New Roman" w:cs="Times New Roman"/>
          <w:sz w:val="20"/>
          <w:szCs w:val="20"/>
        </w:rPr>
      </w:pPr>
    </w:p>
    <w:p w14:paraId="40CFD166" w14:textId="77777777" w:rsidR="00BD035A" w:rsidRPr="002A1482" w:rsidRDefault="00BD035A" w:rsidP="00BD03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Fonte: SEED-GO, 2009. </w:t>
      </w:r>
    </w:p>
    <w:p w14:paraId="7FA117E8" w14:textId="77777777" w:rsidR="00BD035A" w:rsidRDefault="00BD035A" w:rsidP="00BD035A">
      <w:pPr>
        <w:spacing w:after="0" w:line="360" w:lineRule="auto"/>
        <w:jc w:val="both"/>
        <w:rPr>
          <w:rFonts w:ascii="Times New Roman" w:hAnsi="Times New Roman" w:cs="Times New Roman"/>
          <w:sz w:val="24"/>
          <w:szCs w:val="28"/>
        </w:rPr>
      </w:pPr>
    </w:p>
    <w:p w14:paraId="621F2806"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Conforme podemos perceber, o mesmo conteúdo se apresenta entre os cinco anos da primeira fase, mas diante da ratificação teórica feita previamente pelos autores, entendemos que a seleção dos conteúdos, a expectativa de aprendizagem e o grau de aprofundamento deve respeitar as condições da escola e do estudante, e não ao ano de </w:t>
      </w:r>
      <w:r>
        <w:rPr>
          <w:rFonts w:ascii="Times New Roman" w:hAnsi="Times New Roman" w:cs="Times New Roman"/>
          <w:sz w:val="24"/>
          <w:szCs w:val="28"/>
        </w:rPr>
        <w:lastRenderedPageBreak/>
        <w:t>escolaridade. Todavia, no descrição das expectativas de aprendizagem é possível ampliar o entendimento das possibilidades do conteúdo para cada ano.</w:t>
      </w:r>
    </w:p>
    <w:p w14:paraId="604F5B0D" w14:textId="77777777" w:rsidR="00BD035A" w:rsidRDefault="00BD035A" w:rsidP="00BD035A">
      <w:pPr>
        <w:spacing w:after="0" w:line="360" w:lineRule="auto"/>
        <w:ind w:firstLine="851"/>
        <w:jc w:val="both"/>
        <w:rPr>
          <w:rFonts w:ascii="Times New Roman" w:hAnsi="Times New Roman" w:cs="Times New Roman"/>
          <w:sz w:val="24"/>
          <w:szCs w:val="28"/>
        </w:rPr>
      </w:pPr>
    </w:p>
    <w:tbl>
      <w:tblPr>
        <w:tblStyle w:val="TableGrid"/>
        <w:tblW w:w="8500" w:type="dxa"/>
        <w:tblLook w:val="04A0" w:firstRow="1" w:lastRow="0" w:firstColumn="1" w:lastColumn="0" w:noHBand="0" w:noVBand="1"/>
      </w:tblPr>
      <w:tblGrid>
        <w:gridCol w:w="954"/>
        <w:gridCol w:w="7546"/>
      </w:tblGrid>
      <w:tr w:rsidR="00BD035A" w:rsidRPr="00E901FE" w14:paraId="35BDCD81" w14:textId="77777777" w:rsidTr="0000445F">
        <w:trPr>
          <w:trHeight w:val="314"/>
        </w:trPr>
        <w:tc>
          <w:tcPr>
            <w:tcW w:w="8500" w:type="dxa"/>
            <w:gridSpan w:val="2"/>
            <w:shd w:val="clear" w:color="auto" w:fill="D0CECE" w:themeFill="background2" w:themeFillShade="E6"/>
          </w:tcPr>
          <w:p w14:paraId="5F64D8A3" w14:textId="77777777" w:rsidR="00BD035A" w:rsidRDefault="00BD035A" w:rsidP="0000445F">
            <w:pPr>
              <w:spacing w:after="0" w:line="240" w:lineRule="auto"/>
              <w:jc w:val="center"/>
              <w:rPr>
                <w:rFonts w:ascii="Times New Roman" w:hAnsi="Times New Roman" w:cs="Times New Roman"/>
                <w:b/>
                <w:sz w:val="20"/>
                <w:szCs w:val="20"/>
              </w:rPr>
            </w:pPr>
            <w:r w:rsidRPr="00795D97">
              <w:rPr>
                <w:rFonts w:ascii="Times New Roman" w:hAnsi="Times New Roman" w:cs="Times New Roman"/>
                <w:b/>
                <w:sz w:val="20"/>
                <w:szCs w:val="20"/>
              </w:rPr>
              <w:t>Conteúdo: Jogos</w:t>
            </w:r>
          </w:p>
          <w:p w14:paraId="3AD7DA07" w14:textId="77777777" w:rsidR="00BD035A" w:rsidRDefault="00BD035A" w:rsidP="000044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Eixo temático: </w:t>
            </w:r>
            <w:r w:rsidRPr="00795D97">
              <w:rPr>
                <w:rFonts w:ascii="Times New Roman" w:hAnsi="Times New Roman" w:cs="Times New Roman"/>
                <w:sz w:val="20"/>
                <w:szCs w:val="20"/>
              </w:rPr>
              <w:t>Jogos e Brincadeiras da cultura popular</w:t>
            </w:r>
          </w:p>
          <w:p w14:paraId="05D41F34" w14:textId="77777777" w:rsidR="00BD035A" w:rsidRPr="0034368A" w:rsidRDefault="00BD035A" w:rsidP="0000445F">
            <w:pPr>
              <w:spacing w:after="0" w:line="240" w:lineRule="auto"/>
              <w:jc w:val="center"/>
              <w:rPr>
                <w:rFonts w:ascii="Times New Roman" w:hAnsi="Times New Roman" w:cs="Times New Roman"/>
                <w:sz w:val="20"/>
                <w:szCs w:val="20"/>
              </w:rPr>
            </w:pPr>
          </w:p>
        </w:tc>
      </w:tr>
      <w:tr w:rsidR="00BD035A" w:rsidRPr="00E901FE" w14:paraId="00B8334A" w14:textId="77777777" w:rsidTr="0000445F">
        <w:trPr>
          <w:trHeight w:val="314"/>
        </w:trPr>
        <w:tc>
          <w:tcPr>
            <w:tcW w:w="954" w:type="dxa"/>
          </w:tcPr>
          <w:p w14:paraId="4D81AFDE" w14:textId="77777777" w:rsidR="00BD035A" w:rsidRPr="0034368A" w:rsidRDefault="00BD035A" w:rsidP="0000445F">
            <w:pPr>
              <w:spacing w:after="0" w:line="240" w:lineRule="auto"/>
              <w:jc w:val="both"/>
              <w:rPr>
                <w:rFonts w:ascii="Times New Roman" w:hAnsi="Times New Roman" w:cs="Times New Roman"/>
                <w:b/>
                <w:sz w:val="20"/>
                <w:szCs w:val="20"/>
              </w:rPr>
            </w:pPr>
            <w:r w:rsidRPr="0034368A">
              <w:rPr>
                <w:rFonts w:ascii="Times New Roman" w:hAnsi="Times New Roman" w:cs="Times New Roman"/>
                <w:b/>
                <w:sz w:val="20"/>
                <w:szCs w:val="20"/>
              </w:rPr>
              <w:t>Ano</w:t>
            </w:r>
          </w:p>
        </w:tc>
        <w:tc>
          <w:tcPr>
            <w:tcW w:w="7546" w:type="dxa"/>
          </w:tcPr>
          <w:p w14:paraId="0344C7F8" w14:textId="77777777" w:rsidR="00BD035A" w:rsidRPr="0034368A" w:rsidRDefault="00BD035A" w:rsidP="0000445F">
            <w:pPr>
              <w:spacing w:after="0" w:line="240" w:lineRule="auto"/>
              <w:jc w:val="both"/>
              <w:rPr>
                <w:rFonts w:ascii="Times New Roman" w:hAnsi="Times New Roman" w:cs="Times New Roman"/>
                <w:b/>
                <w:sz w:val="20"/>
                <w:szCs w:val="20"/>
              </w:rPr>
            </w:pPr>
            <w:r w:rsidRPr="0034368A">
              <w:rPr>
                <w:rFonts w:ascii="Times New Roman" w:hAnsi="Times New Roman" w:cs="Times New Roman"/>
                <w:b/>
                <w:sz w:val="20"/>
                <w:szCs w:val="20"/>
              </w:rPr>
              <w:t>Conteúdo específico</w:t>
            </w:r>
          </w:p>
        </w:tc>
      </w:tr>
      <w:tr w:rsidR="00BD035A" w:rsidRPr="00E901FE" w14:paraId="43ECB949" w14:textId="77777777" w:rsidTr="0000445F">
        <w:trPr>
          <w:trHeight w:val="1049"/>
        </w:trPr>
        <w:tc>
          <w:tcPr>
            <w:tcW w:w="954" w:type="dxa"/>
          </w:tcPr>
          <w:p w14:paraId="35944838" w14:textId="77777777" w:rsidR="00BD035A" w:rsidRPr="0034368A" w:rsidRDefault="00BD035A" w:rsidP="0000445F">
            <w:pPr>
              <w:spacing w:after="0" w:line="240" w:lineRule="auto"/>
              <w:jc w:val="both"/>
              <w:rPr>
                <w:rFonts w:ascii="Times New Roman" w:hAnsi="Times New Roman" w:cs="Times New Roman"/>
                <w:sz w:val="20"/>
                <w:szCs w:val="20"/>
              </w:rPr>
            </w:pPr>
            <w:r w:rsidRPr="0034368A">
              <w:rPr>
                <w:rFonts w:ascii="Times New Roman" w:hAnsi="Times New Roman" w:cs="Times New Roman"/>
                <w:sz w:val="20"/>
                <w:szCs w:val="20"/>
              </w:rPr>
              <w:t>1º ano</w:t>
            </w:r>
          </w:p>
        </w:tc>
        <w:tc>
          <w:tcPr>
            <w:tcW w:w="7546" w:type="dxa"/>
          </w:tcPr>
          <w:p w14:paraId="14A36EDF" w14:textId="77777777" w:rsidR="00BD035A" w:rsidRDefault="00BD035A" w:rsidP="0000445F">
            <w:pPr>
              <w:spacing w:after="0" w:line="240" w:lineRule="auto"/>
              <w:jc w:val="both"/>
              <w:rPr>
                <w:rFonts w:ascii="Times New Roman" w:hAnsi="Times New Roman" w:cs="Times New Roman"/>
                <w:sz w:val="20"/>
                <w:szCs w:val="20"/>
              </w:rPr>
            </w:pPr>
            <w:r w:rsidRPr="00E83010">
              <w:rPr>
                <w:rFonts w:ascii="Times New Roman" w:hAnsi="Times New Roman" w:cs="Times New Roman"/>
                <w:b/>
                <w:sz w:val="20"/>
                <w:szCs w:val="20"/>
              </w:rPr>
              <w:t>Identificar e vivenciar:</w:t>
            </w:r>
            <w:r w:rsidRPr="0034368A">
              <w:rPr>
                <w:rFonts w:ascii="Times New Roman" w:hAnsi="Times New Roman" w:cs="Times New Roman"/>
                <w:sz w:val="20"/>
                <w:szCs w:val="20"/>
              </w:rPr>
              <w:t xml:space="preserve"> - jogos e brincadeiras tradicionais - jogos e brincadeiras cantadas - jogos simbólicos - jogos sensoriais - jogos cooperativos - jogos pré-desportivos - princípios éticos, tais como: respeito, diálogo, disciplina, autonomia, solidariedade, amizade, cooperação, honestidade, dentre outros • Conhecer e brincar com brinquedos pedagógicos • Conhecer e praticar os jogos e brincadeiras da família, das diferentes regiões brasileiras e de outros países • Recriar jogos e brincadeiras • Construir brinquedos com materiais diversos • Participar de festivais de jogos com ênfase na ludicidade e na cooperação • Registrar os conhecimentos aprendidos (através da oralidade, desenhos, textos escritos, painéis, etc.) </w:t>
            </w:r>
          </w:p>
          <w:p w14:paraId="5CE12246" w14:textId="77777777" w:rsidR="00BD035A" w:rsidRPr="0034368A" w:rsidRDefault="00BD035A" w:rsidP="0000445F">
            <w:pPr>
              <w:spacing w:after="0" w:line="240" w:lineRule="auto"/>
              <w:jc w:val="both"/>
              <w:rPr>
                <w:rFonts w:ascii="Times New Roman" w:hAnsi="Times New Roman" w:cs="Times New Roman"/>
                <w:sz w:val="20"/>
                <w:szCs w:val="20"/>
              </w:rPr>
            </w:pPr>
          </w:p>
        </w:tc>
      </w:tr>
      <w:tr w:rsidR="00BD035A" w:rsidRPr="00E901FE" w14:paraId="4D0F1FA5" w14:textId="77777777" w:rsidTr="0000445F">
        <w:trPr>
          <w:trHeight w:val="567"/>
        </w:trPr>
        <w:tc>
          <w:tcPr>
            <w:tcW w:w="954" w:type="dxa"/>
          </w:tcPr>
          <w:p w14:paraId="6B8D07E6" w14:textId="77777777" w:rsidR="00BD035A" w:rsidRPr="0034368A" w:rsidRDefault="00BD035A" w:rsidP="0000445F">
            <w:pPr>
              <w:spacing w:after="0" w:line="240" w:lineRule="auto"/>
              <w:jc w:val="both"/>
              <w:rPr>
                <w:rFonts w:ascii="Times New Roman" w:hAnsi="Times New Roman" w:cs="Times New Roman"/>
                <w:sz w:val="20"/>
                <w:szCs w:val="20"/>
              </w:rPr>
            </w:pPr>
            <w:r w:rsidRPr="0034368A">
              <w:rPr>
                <w:rFonts w:ascii="Times New Roman" w:hAnsi="Times New Roman" w:cs="Times New Roman"/>
                <w:sz w:val="20"/>
                <w:szCs w:val="20"/>
              </w:rPr>
              <w:t>2º ano</w:t>
            </w:r>
          </w:p>
        </w:tc>
        <w:tc>
          <w:tcPr>
            <w:tcW w:w="7546" w:type="dxa"/>
          </w:tcPr>
          <w:p w14:paraId="1C74EF5A" w14:textId="77777777" w:rsidR="00BD035A" w:rsidRPr="0034368A" w:rsidRDefault="00BD035A" w:rsidP="0000445F">
            <w:pPr>
              <w:spacing w:after="0" w:line="240" w:lineRule="auto"/>
              <w:jc w:val="both"/>
              <w:rPr>
                <w:rFonts w:ascii="Times New Roman" w:hAnsi="Times New Roman" w:cs="Times New Roman"/>
                <w:sz w:val="20"/>
                <w:szCs w:val="20"/>
              </w:rPr>
            </w:pPr>
            <w:r w:rsidRPr="00E83010">
              <w:rPr>
                <w:rFonts w:ascii="Times New Roman" w:hAnsi="Times New Roman" w:cs="Times New Roman"/>
                <w:b/>
                <w:sz w:val="20"/>
                <w:szCs w:val="20"/>
              </w:rPr>
              <w:t>Identificar e vivenciar:</w:t>
            </w:r>
            <w:r w:rsidRPr="0034368A">
              <w:rPr>
                <w:rFonts w:ascii="Times New Roman" w:hAnsi="Times New Roman" w:cs="Times New Roman"/>
                <w:sz w:val="20"/>
                <w:szCs w:val="20"/>
              </w:rPr>
              <w:t xml:space="preserve"> - jogos e brincadeiras tradicionais - jogos e brincadeiras cantadas - jogos simbólicos - jogos sensoriais - jogos cooperativos - jogos pré-desportivos - princípios éticos, tais como: respeito, disciplina, autonomia, solidariedade, amizade, cooperação, honestidade, dentre outros • Conhecer e praticar jogos de tabuleiros (dama, xadrez, ludo, etc.) • Conhecer e praticar os jogos e brincadeiras da família, das diferentes regiões brasileiras e de outros países • Recriar jogos e brincadeiras • Construir brinquedos com materiais diversos • Participar de festivais de jogos com ênfase na ludicidade e na cooperação • Registrar os conhecimentos aprendidos (através da oralidade, desenh</w:t>
            </w:r>
            <w:r>
              <w:rPr>
                <w:rFonts w:ascii="Times New Roman" w:hAnsi="Times New Roman" w:cs="Times New Roman"/>
                <w:sz w:val="20"/>
                <w:szCs w:val="20"/>
              </w:rPr>
              <w:t>os, textos escritos, painéis, etc.)</w:t>
            </w:r>
          </w:p>
        </w:tc>
      </w:tr>
      <w:tr w:rsidR="00BD035A" w:rsidRPr="00E901FE" w14:paraId="061C49D8" w14:textId="77777777" w:rsidTr="0000445F">
        <w:trPr>
          <w:trHeight w:val="708"/>
        </w:trPr>
        <w:tc>
          <w:tcPr>
            <w:tcW w:w="954" w:type="dxa"/>
          </w:tcPr>
          <w:p w14:paraId="583DCF83" w14:textId="77777777" w:rsidR="00BD035A" w:rsidRPr="0034368A" w:rsidRDefault="00BD035A" w:rsidP="0000445F">
            <w:pPr>
              <w:spacing w:after="0" w:line="240" w:lineRule="auto"/>
              <w:jc w:val="both"/>
              <w:rPr>
                <w:rFonts w:ascii="Times New Roman" w:hAnsi="Times New Roman" w:cs="Times New Roman"/>
                <w:sz w:val="20"/>
                <w:szCs w:val="20"/>
              </w:rPr>
            </w:pPr>
            <w:r w:rsidRPr="0034368A">
              <w:rPr>
                <w:rFonts w:ascii="Times New Roman" w:hAnsi="Times New Roman" w:cs="Times New Roman"/>
                <w:sz w:val="20"/>
                <w:szCs w:val="20"/>
              </w:rPr>
              <w:t>3º ano</w:t>
            </w:r>
          </w:p>
        </w:tc>
        <w:tc>
          <w:tcPr>
            <w:tcW w:w="7546" w:type="dxa"/>
          </w:tcPr>
          <w:p w14:paraId="564EB4DF" w14:textId="77777777" w:rsidR="00BD035A" w:rsidRDefault="00BD035A" w:rsidP="0000445F">
            <w:pPr>
              <w:spacing w:after="0" w:line="240" w:lineRule="auto"/>
              <w:jc w:val="both"/>
              <w:rPr>
                <w:rFonts w:ascii="Times New Roman" w:hAnsi="Times New Roman" w:cs="Times New Roman"/>
                <w:sz w:val="20"/>
                <w:szCs w:val="20"/>
              </w:rPr>
            </w:pPr>
            <w:r w:rsidRPr="00E83010">
              <w:rPr>
                <w:rFonts w:ascii="Times New Roman" w:hAnsi="Times New Roman" w:cs="Times New Roman"/>
                <w:b/>
                <w:sz w:val="20"/>
                <w:szCs w:val="20"/>
              </w:rPr>
              <w:t>• Identificar, vivenciar e compreender:</w:t>
            </w:r>
            <w:r w:rsidRPr="0034368A">
              <w:rPr>
                <w:rFonts w:ascii="Times New Roman" w:hAnsi="Times New Roman" w:cs="Times New Roman"/>
                <w:sz w:val="20"/>
                <w:szCs w:val="20"/>
              </w:rPr>
              <w:t xml:space="preserve"> - jogos e brincadeiras tradicionais - jogos e brincadeiras cantadas - jogos simbólicos - jogos sensoriais - jogos cooperativos - jogos pré-desportivos - jogos e brincadeiras da família, das diferentes regiões brasileiras e de outros países - princípios éticos, tais como: respeito, disciplina, autonomia, solidariedade, amizade, cooperação, honestidade, dentre outros • Recriar jogos e brincadeiras • Construir brinquedos com materiais diversos • Participar de festivais de jogos com ênfase na ludicidade e na cooperação • Conhecer e praticar jogos de tabuleiro (dama, xadrez,etc.) • Conhecer e brincar com brinquedos pedagógicos • Registrar os conhecimentos aprendidos (através da oralidade, desenhos, textos escritos, painéis, etc.)</w:t>
            </w:r>
          </w:p>
          <w:p w14:paraId="247DB883" w14:textId="77777777" w:rsidR="00BD035A" w:rsidRPr="0034368A" w:rsidRDefault="00BD035A" w:rsidP="0000445F">
            <w:pPr>
              <w:spacing w:after="0" w:line="240" w:lineRule="auto"/>
              <w:jc w:val="both"/>
              <w:rPr>
                <w:rFonts w:ascii="Times New Roman" w:hAnsi="Times New Roman" w:cs="Times New Roman"/>
                <w:sz w:val="20"/>
                <w:szCs w:val="20"/>
              </w:rPr>
            </w:pPr>
          </w:p>
        </w:tc>
      </w:tr>
      <w:tr w:rsidR="00BD035A" w:rsidRPr="00E901FE" w14:paraId="2759FE46" w14:textId="77777777" w:rsidTr="0000445F">
        <w:trPr>
          <w:trHeight w:val="564"/>
        </w:trPr>
        <w:tc>
          <w:tcPr>
            <w:tcW w:w="954" w:type="dxa"/>
          </w:tcPr>
          <w:p w14:paraId="06498531" w14:textId="77777777" w:rsidR="00BD035A" w:rsidRPr="0034368A" w:rsidRDefault="00BD035A" w:rsidP="0000445F">
            <w:pPr>
              <w:spacing w:after="0" w:line="240" w:lineRule="auto"/>
              <w:jc w:val="both"/>
              <w:rPr>
                <w:rFonts w:ascii="Times New Roman" w:hAnsi="Times New Roman" w:cs="Times New Roman"/>
                <w:sz w:val="20"/>
                <w:szCs w:val="20"/>
              </w:rPr>
            </w:pPr>
            <w:r w:rsidRPr="0034368A">
              <w:rPr>
                <w:rFonts w:ascii="Times New Roman" w:hAnsi="Times New Roman" w:cs="Times New Roman"/>
                <w:sz w:val="20"/>
                <w:szCs w:val="20"/>
              </w:rPr>
              <w:t>4º ano</w:t>
            </w:r>
          </w:p>
        </w:tc>
        <w:tc>
          <w:tcPr>
            <w:tcW w:w="7546" w:type="dxa"/>
          </w:tcPr>
          <w:p w14:paraId="4D87523C" w14:textId="77777777" w:rsidR="00BD035A" w:rsidRDefault="00BD035A" w:rsidP="0000445F">
            <w:pPr>
              <w:spacing w:after="0" w:line="240" w:lineRule="auto"/>
              <w:jc w:val="both"/>
              <w:rPr>
                <w:rFonts w:ascii="Times New Roman" w:hAnsi="Times New Roman" w:cs="Times New Roman"/>
                <w:sz w:val="20"/>
                <w:szCs w:val="20"/>
              </w:rPr>
            </w:pPr>
            <w:r w:rsidRPr="00E83010">
              <w:rPr>
                <w:rFonts w:ascii="Times New Roman" w:hAnsi="Times New Roman" w:cs="Times New Roman"/>
                <w:b/>
                <w:sz w:val="20"/>
                <w:szCs w:val="20"/>
              </w:rPr>
              <w:t>Identificar, vivenciar e compreender:</w:t>
            </w:r>
            <w:r w:rsidRPr="0034368A">
              <w:rPr>
                <w:rFonts w:ascii="Times New Roman" w:hAnsi="Times New Roman" w:cs="Times New Roman"/>
                <w:sz w:val="20"/>
                <w:szCs w:val="20"/>
              </w:rPr>
              <w:t xml:space="preserve"> - jogos e brincadeiras tradicionais - jogos sensoriais - jogos cooperativos - jogos pré-desportivos - jogos e brincadeiras da família, das diferentes regiões brasileiras e de outros países - princípios éticos, tais como: respeito, disciplina, autonomia, solidariedade, amizade, cooperação, honestidade, dentre outros • Conhecer a origem e a história dos jogos da cultura popular brasileira • Conhecer e praticar jogos de tabuleiro (damas, xadrez, etc.) • Recriar e ressignificar os jogos, as brincadeiras e suas regras • Participar de festivais de jogos com ênfase na ludicidade e na cooperação • Registrar os conhecimentos aprendidos (através da oralidade, desenhos, textos escritos, painéis, etc.)</w:t>
            </w:r>
          </w:p>
          <w:p w14:paraId="5B6AB2CB" w14:textId="77777777" w:rsidR="00BD035A" w:rsidRPr="0034368A" w:rsidRDefault="00BD035A" w:rsidP="0000445F">
            <w:pPr>
              <w:spacing w:after="0" w:line="240" w:lineRule="auto"/>
              <w:jc w:val="both"/>
              <w:rPr>
                <w:rFonts w:ascii="Times New Roman" w:hAnsi="Times New Roman" w:cs="Times New Roman"/>
                <w:sz w:val="20"/>
                <w:szCs w:val="20"/>
              </w:rPr>
            </w:pPr>
          </w:p>
        </w:tc>
      </w:tr>
      <w:tr w:rsidR="00BD035A" w:rsidRPr="00E901FE" w14:paraId="510B267B" w14:textId="77777777" w:rsidTr="0000445F">
        <w:trPr>
          <w:trHeight w:val="641"/>
        </w:trPr>
        <w:tc>
          <w:tcPr>
            <w:tcW w:w="954" w:type="dxa"/>
          </w:tcPr>
          <w:p w14:paraId="427C85D1" w14:textId="77777777" w:rsidR="00BD035A" w:rsidRPr="0034368A" w:rsidRDefault="00BD035A" w:rsidP="0000445F">
            <w:pPr>
              <w:spacing w:after="0" w:line="240" w:lineRule="auto"/>
              <w:jc w:val="both"/>
              <w:rPr>
                <w:rFonts w:ascii="Times New Roman" w:hAnsi="Times New Roman" w:cs="Times New Roman"/>
                <w:sz w:val="20"/>
                <w:szCs w:val="20"/>
              </w:rPr>
            </w:pPr>
            <w:r w:rsidRPr="0034368A">
              <w:rPr>
                <w:rFonts w:ascii="Times New Roman" w:hAnsi="Times New Roman" w:cs="Times New Roman"/>
                <w:sz w:val="20"/>
                <w:szCs w:val="20"/>
              </w:rPr>
              <w:t>5º ano</w:t>
            </w:r>
          </w:p>
        </w:tc>
        <w:tc>
          <w:tcPr>
            <w:tcW w:w="7546" w:type="dxa"/>
          </w:tcPr>
          <w:p w14:paraId="3E267A38" w14:textId="77777777" w:rsidR="00BD035A" w:rsidRDefault="00BD035A" w:rsidP="0000445F">
            <w:pPr>
              <w:spacing w:after="0" w:line="240" w:lineRule="auto"/>
              <w:jc w:val="both"/>
              <w:rPr>
                <w:rFonts w:ascii="Times New Roman" w:hAnsi="Times New Roman" w:cs="Times New Roman"/>
                <w:sz w:val="20"/>
                <w:szCs w:val="20"/>
              </w:rPr>
            </w:pPr>
            <w:r w:rsidRPr="00E83010">
              <w:rPr>
                <w:rFonts w:ascii="Times New Roman" w:hAnsi="Times New Roman" w:cs="Times New Roman"/>
                <w:b/>
                <w:sz w:val="20"/>
                <w:szCs w:val="20"/>
              </w:rPr>
              <w:t>Identificar, vivenciar e compreender:</w:t>
            </w:r>
            <w:r w:rsidRPr="0034368A">
              <w:rPr>
                <w:rFonts w:ascii="Times New Roman" w:hAnsi="Times New Roman" w:cs="Times New Roman"/>
                <w:sz w:val="20"/>
                <w:szCs w:val="20"/>
              </w:rPr>
              <w:t xml:space="preserve"> - jogos e brincadeiras tradicionais - jogos sensoriais - jogos cooperativos - jogos pré-desportivos - jogos e brincadeiras da família, das diferentes regiões brasileiras e de outros países - princípios éticos, tais como: respeito, disciplina, autonomia, solidariedade, amizade, cooperação, honestidade, dentre outros • Participar na organização e na elaboração das regras relacionadas aos jogos internos escolares • Conhecer e praticar jogos de tabuleiros (damas, xadrez etc.) • Recriar jogos e brincadeiras • Participar de festivais de jogos com ênfase na ludicidade e na cooperação • Identificar e compreender as transformações histórico-culturais dos jogos • Refletir sobre os jogos eletrônicos e as práticas corporais • Registrar os conhecimentos aprendidos (através da oralidade, desenhos, textos escritos, painéis, etc.)</w:t>
            </w:r>
          </w:p>
          <w:p w14:paraId="652B8145" w14:textId="77777777" w:rsidR="00BD035A" w:rsidRPr="0034368A" w:rsidRDefault="00BD035A" w:rsidP="0000445F">
            <w:pPr>
              <w:spacing w:after="0" w:line="240" w:lineRule="auto"/>
              <w:jc w:val="both"/>
              <w:rPr>
                <w:rFonts w:ascii="Times New Roman" w:hAnsi="Times New Roman" w:cs="Times New Roman"/>
                <w:sz w:val="20"/>
                <w:szCs w:val="20"/>
              </w:rPr>
            </w:pPr>
          </w:p>
        </w:tc>
      </w:tr>
    </w:tbl>
    <w:p w14:paraId="33D02489" w14:textId="77777777" w:rsidR="00BD035A" w:rsidRDefault="00BD035A" w:rsidP="00BD035A">
      <w:pPr>
        <w:spacing w:after="0" w:line="360" w:lineRule="auto"/>
        <w:jc w:val="both"/>
        <w:rPr>
          <w:rFonts w:ascii="Times New Roman" w:hAnsi="Times New Roman" w:cs="Times New Roman"/>
          <w:sz w:val="24"/>
          <w:szCs w:val="28"/>
        </w:rPr>
      </w:pPr>
      <w:r>
        <w:rPr>
          <w:rFonts w:ascii="Times New Roman" w:hAnsi="Times New Roman" w:cs="Times New Roman"/>
          <w:sz w:val="20"/>
          <w:szCs w:val="20"/>
        </w:rPr>
        <w:lastRenderedPageBreak/>
        <w:t>Fonte: SEED-GO, 2009.</w:t>
      </w:r>
    </w:p>
    <w:p w14:paraId="53166C2B" w14:textId="77777777" w:rsidR="00BD035A" w:rsidRDefault="00BD035A" w:rsidP="00BD035A">
      <w:pPr>
        <w:spacing w:after="0" w:line="360" w:lineRule="auto"/>
        <w:ind w:firstLine="851"/>
        <w:jc w:val="both"/>
        <w:rPr>
          <w:rFonts w:ascii="Times New Roman" w:hAnsi="Times New Roman" w:cs="Times New Roman"/>
          <w:sz w:val="24"/>
          <w:szCs w:val="28"/>
        </w:rPr>
      </w:pPr>
    </w:p>
    <w:p w14:paraId="1E4083A4"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Ainda que sejam poucos os elementos possíveis de apreender nas expectativas de aprendizagem, é interessante trazer essa organização do conhecimento por caracterizar uma ampliação das possibilidades pedagógicas. Obviamente que os jogos e brincadeiras da cultura popular – tal como se denomina nesta proposta – possuem uma vasta construção histórica e portanto a proposta também conserva o limite de apresentar à escola o saber escolar possível. </w:t>
      </w:r>
    </w:p>
    <w:p w14:paraId="2C06F223"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Ao expor a lógica interna para o processo de sequenciamento pedagógico, a proposta apresenta: “</w:t>
      </w:r>
      <w:r w:rsidRPr="005D2CE4">
        <w:rPr>
          <w:rFonts w:ascii="Times New Roman" w:hAnsi="Times New Roman" w:cs="Times New Roman"/>
          <w:sz w:val="24"/>
          <w:szCs w:val="28"/>
        </w:rPr>
        <w:t>O método de ensino proposto tem como referência o método dialético do</w:t>
      </w:r>
      <w:r>
        <w:rPr>
          <w:rFonts w:ascii="Times New Roman" w:hAnsi="Times New Roman" w:cs="Times New Roman"/>
          <w:sz w:val="24"/>
          <w:szCs w:val="28"/>
        </w:rPr>
        <w:t xml:space="preserve"> </w:t>
      </w:r>
      <w:r w:rsidRPr="005D2CE4">
        <w:rPr>
          <w:rFonts w:ascii="Times New Roman" w:hAnsi="Times New Roman" w:cs="Times New Roman"/>
          <w:sz w:val="24"/>
          <w:szCs w:val="28"/>
        </w:rPr>
        <w:t>conhecimento, em que o saber humano é originado n</w:t>
      </w:r>
      <w:r>
        <w:rPr>
          <w:rFonts w:ascii="Times New Roman" w:hAnsi="Times New Roman" w:cs="Times New Roman"/>
          <w:sz w:val="24"/>
          <w:szCs w:val="28"/>
        </w:rPr>
        <w:t xml:space="preserve">o processo de questionamento da </w:t>
      </w:r>
      <w:r w:rsidRPr="005D2CE4">
        <w:rPr>
          <w:rFonts w:ascii="Times New Roman" w:hAnsi="Times New Roman" w:cs="Times New Roman"/>
          <w:sz w:val="24"/>
          <w:szCs w:val="28"/>
        </w:rPr>
        <w:t>realidade e na ação do homem em sua existência social</w:t>
      </w:r>
      <w:r>
        <w:rPr>
          <w:rFonts w:ascii="Times New Roman" w:hAnsi="Times New Roman" w:cs="Times New Roman"/>
          <w:sz w:val="24"/>
          <w:szCs w:val="28"/>
        </w:rPr>
        <w:t>” (GOIÁS, 2018, p. 20). No próprio processo de sequenciamento pedagógico, podemos identificar que o encontro de um projeto histórico de sociedade com uma teoria da aprendizagem que determinará tanto uma forma de se organizar o conhecimento como uma justificativa para o ensino de determinados conteúdos. A isto poderíamos chamar de ‘engrenagem” interna, de motor do processo educativo no qual fundamentos essenciais se fazem conjuntamente.</w:t>
      </w:r>
    </w:p>
    <w:p w14:paraId="2183EE1A" w14:textId="77777777" w:rsidR="00BD035A" w:rsidRDefault="00BD035A" w:rsidP="00BD035A">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ab/>
      </w:r>
    </w:p>
    <w:p w14:paraId="5D521690" w14:textId="77777777" w:rsidR="00BD035A" w:rsidRPr="00585082" w:rsidRDefault="00BD035A" w:rsidP="00BD035A">
      <w:pPr>
        <w:spacing w:after="0" w:line="360" w:lineRule="auto"/>
        <w:ind w:firstLine="851"/>
        <w:jc w:val="both"/>
        <w:rPr>
          <w:rFonts w:ascii="Times New Roman" w:hAnsi="Times New Roman" w:cs="Times New Roman"/>
          <w:sz w:val="24"/>
          <w:szCs w:val="24"/>
        </w:rPr>
      </w:pPr>
    </w:p>
    <w:p w14:paraId="31387837" w14:textId="77777777" w:rsidR="00BD035A" w:rsidRPr="00FE2693" w:rsidRDefault="00BD035A" w:rsidP="00BD035A">
      <w:pPr>
        <w:spacing w:after="0" w:line="360" w:lineRule="auto"/>
        <w:jc w:val="both"/>
        <w:rPr>
          <w:rFonts w:ascii="Times New Roman" w:hAnsi="Times New Roman" w:cs="Times New Roman"/>
          <w:b/>
          <w:sz w:val="24"/>
          <w:szCs w:val="24"/>
        </w:rPr>
      </w:pPr>
      <w:r w:rsidRPr="00FE2693">
        <w:rPr>
          <w:rFonts w:ascii="Times New Roman" w:hAnsi="Times New Roman" w:cs="Times New Roman"/>
          <w:b/>
          <w:sz w:val="24"/>
          <w:szCs w:val="24"/>
        </w:rPr>
        <w:t>3.3. O Livro didático da Educação Física Escolar da Rede Pública de Ensino do Município de João Pessoa/PB</w:t>
      </w:r>
    </w:p>
    <w:p w14:paraId="5E68B104" w14:textId="77777777" w:rsidR="00BD035A" w:rsidRDefault="00BD035A" w:rsidP="00BD035A">
      <w:pPr>
        <w:spacing w:after="0" w:line="360" w:lineRule="auto"/>
        <w:jc w:val="both"/>
        <w:rPr>
          <w:rFonts w:ascii="Times New Roman" w:hAnsi="Times New Roman" w:cs="Times New Roman"/>
          <w:sz w:val="24"/>
          <w:szCs w:val="24"/>
        </w:rPr>
      </w:pPr>
    </w:p>
    <w:p w14:paraId="715BDAE4" w14:textId="77777777" w:rsidR="00BD035A" w:rsidRDefault="00BD035A" w:rsidP="00BD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livro didático público de Educação Física para o Ensino Fundamental da Prefeitura Municipal de João Pessoa, Paraíba é fruto dos cursos de formação continuada em exercício, desenvolvidos no município nos anos de 2008, 2009 e 2010.</w:t>
      </w:r>
    </w:p>
    <w:p w14:paraId="6BE94101" w14:textId="77777777" w:rsidR="00BD035A" w:rsidRDefault="00BD035A" w:rsidP="00BD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Este livro tem como publico alvo das crianças de 5 a 9 ano, mas vamos considerar na análise o texto introdutório que é a base da concepção teórico-metodológica que este coletivo propõe para o trato dos conteúdos, e o capítulo 1, intitulado: O jogo e seus signos sociais.</w:t>
      </w:r>
    </w:p>
    <w:p w14:paraId="6E6FBE05" w14:textId="77777777" w:rsidR="00BD035A" w:rsidRDefault="00BD035A" w:rsidP="00BD0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Nesta proposta a Educação Física é considerada componente curricular </w:t>
      </w:r>
    </w:p>
    <w:p w14:paraId="4FD9ACFE" w14:textId="77777777" w:rsidR="00BD035A" w:rsidRPr="00093B15" w:rsidRDefault="00BD035A" w:rsidP="00BD035A">
      <w:pPr>
        <w:spacing w:after="0" w:line="240" w:lineRule="auto"/>
        <w:ind w:left="2268"/>
        <w:jc w:val="both"/>
        <w:rPr>
          <w:rFonts w:ascii="Times New Roman" w:hAnsi="Times New Roman" w:cs="Times New Roman"/>
          <w:sz w:val="20"/>
          <w:szCs w:val="20"/>
        </w:rPr>
      </w:pPr>
      <w:r w:rsidRPr="00093B15">
        <w:rPr>
          <w:rFonts w:ascii="Times New Roman" w:hAnsi="Times New Roman" w:cs="Times New Roman"/>
          <w:sz w:val="20"/>
          <w:szCs w:val="20"/>
        </w:rPr>
        <w:t xml:space="preserve">“com conteúdos bem definidos, elaborados a partir do conhecimento clássico acumulado historicamente, que permite nos tornarmos seres humanos pelo acesso a este conhecimento (...). Tem portanto, objeto de estudo, - a cultura corporal - e suas diretrizes curriculares bem construídas em processos participativos, onde professores, gestores, estudantes, pais e comunidade </w:t>
      </w:r>
      <w:r w:rsidRPr="00093B15">
        <w:rPr>
          <w:rFonts w:ascii="Times New Roman" w:hAnsi="Times New Roman" w:cs="Times New Roman"/>
          <w:sz w:val="20"/>
          <w:szCs w:val="20"/>
        </w:rPr>
        <w:lastRenderedPageBreak/>
        <w:t>efetivamente tem oportunidade de disputar os rumos que deve ter a formação humana, a escolarização, o currículo e a organização do trabalho pedagógico, ou seja, os rumos da educação física na escola com seu objeto de estudo que é a cultura corporal</w:t>
      </w:r>
      <w:r>
        <w:rPr>
          <w:rFonts w:ascii="Times New Roman" w:hAnsi="Times New Roman" w:cs="Times New Roman"/>
          <w:sz w:val="20"/>
          <w:szCs w:val="20"/>
        </w:rPr>
        <w:t>”</w:t>
      </w:r>
      <w:r w:rsidRPr="00093B15">
        <w:rPr>
          <w:rFonts w:ascii="Times New Roman" w:hAnsi="Times New Roman" w:cs="Times New Roman"/>
          <w:sz w:val="20"/>
          <w:szCs w:val="20"/>
        </w:rPr>
        <w:t xml:space="preserve"> (p.11). </w:t>
      </w:r>
    </w:p>
    <w:p w14:paraId="6CCE6AC1" w14:textId="77777777" w:rsidR="00BD035A" w:rsidRDefault="00BD035A" w:rsidP="00BD035A">
      <w:pPr>
        <w:spacing w:after="0" w:line="360" w:lineRule="auto"/>
        <w:ind w:firstLine="851"/>
        <w:jc w:val="both"/>
        <w:rPr>
          <w:rFonts w:ascii="Times New Roman" w:hAnsi="Times New Roman" w:cs="Times New Roman"/>
          <w:sz w:val="24"/>
        </w:rPr>
      </w:pPr>
    </w:p>
    <w:p w14:paraId="45E27030" w14:textId="77777777" w:rsidR="00BD035A"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os conteúdos neste livro está divido em capítulos, é possível perceber que os conteúdos considerados são quatro: Jogo, Esporte, Dança e Ginástica. Lutas não é um conteúdo que aparece no livro. Importante mencionar também que o livro tem uma linguagem e um formato voltado para os estudantes, com sugestão de debates, atividades e pesquisa referentes ao texto didático relacionado em cada tópico.</w:t>
      </w:r>
    </w:p>
    <w:p w14:paraId="1AF6C7DE" w14:textId="77777777" w:rsidR="00BD035A"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Capítulo I, intitulado: O jogo e seus signos sociais, temos três propostas diferentes para o trato do conteúdo de jogos: 1) Jogar e/ou brincar? Vamos entender!; 2) Os jogos eletrônicos e os jogos populares; 3) Jogos cooperativos, uma possibilidade para todos. O texto está descrito para o trato do conteúdo sem distinção de grau de escolaridade, conforme a proposta de Goiás. </w:t>
      </w:r>
    </w:p>
    <w:p w14:paraId="085E4EBE" w14:textId="77777777" w:rsidR="00BD035A"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compreensão do significado do jogo e suas ramificações, as referências em diálogo mais solicitadas no texto foram: Coletivo de autores (1992); Bhuns (1993); Broto (2001); Cascudo (2003); e Hiuzinga (2007).</w:t>
      </w:r>
    </w:p>
    <w:p w14:paraId="24FF8041" w14:textId="77777777" w:rsidR="00BD035A"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síntese, o livro relaciona que não se sabe ao certo a origem do jogo, mas é consenso que o mesmo faz parte da história da humanidade, tem demonstrado ser um importante elemento da cultura de diversos povos e comunidades, e portanto é um conteúdo fundamental nas aulas de Educação Física. Segundo o</w:t>
      </w:r>
      <w:r w:rsidRPr="008A3027">
        <w:rPr>
          <w:rFonts w:ascii="Times New Roman" w:hAnsi="Times New Roman" w:cs="Times New Roman"/>
          <w:sz w:val="24"/>
          <w:szCs w:val="24"/>
        </w:rPr>
        <w:t>s autores</w:t>
      </w:r>
      <w:r>
        <w:rPr>
          <w:rFonts w:ascii="Times New Roman" w:hAnsi="Times New Roman" w:cs="Times New Roman"/>
          <w:sz w:val="24"/>
          <w:szCs w:val="24"/>
        </w:rPr>
        <w:t>,</w:t>
      </w:r>
      <w:r w:rsidRPr="008A3027">
        <w:rPr>
          <w:rFonts w:ascii="Times New Roman" w:hAnsi="Times New Roman" w:cs="Times New Roman"/>
          <w:sz w:val="24"/>
          <w:szCs w:val="24"/>
        </w:rPr>
        <w:t xml:space="preserve"> </w:t>
      </w:r>
    </w:p>
    <w:p w14:paraId="78E7FE0C" w14:textId="77777777" w:rsidR="00BD035A" w:rsidRPr="008A3027" w:rsidRDefault="00BD035A" w:rsidP="00BD035A">
      <w:pPr>
        <w:spacing w:after="0" w:line="240" w:lineRule="auto"/>
        <w:ind w:left="2268"/>
        <w:jc w:val="both"/>
        <w:rPr>
          <w:rFonts w:ascii="Times New Roman" w:hAnsi="Times New Roman" w:cs="Times New Roman"/>
          <w:sz w:val="20"/>
          <w:szCs w:val="20"/>
        </w:rPr>
      </w:pPr>
      <w:r w:rsidRPr="008A3027">
        <w:rPr>
          <w:rFonts w:ascii="Times New Roman" w:hAnsi="Times New Roman" w:cs="Times New Roman"/>
          <w:sz w:val="20"/>
          <w:szCs w:val="20"/>
        </w:rPr>
        <w:t>“cada jogo tem um significado importante e admite variações de acordo com cada região do território nacional, bem como com cada participante (criança ou não) aprende com ele (...) O jogo é jogado, mas também é vivido. No jogo são colocados e explorados elementos que caracterizam as atividades humanas e suas expressões histórico-culturais (</w:t>
      </w:r>
      <w:r>
        <w:rPr>
          <w:rFonts w:ascii="Times New Roman" w:hAnsi="Times New Roman" w:cs="Times New Roman"/>
          <w:sz w:val="20"/>
          <w:szCs w:val="20"/>
        </w:rPr>
        <w:t xml:space="preserve">PARAÍBA, </w:t>
      </w:r>
      <w:r w:rsidRPr="008A3027">
        <w:rPr>
          <w:rFonts w:ascii="Times New Roman" w:hAnsi="Times New Roman" w:cs="Times New Roman"/>
          <w:sz w:val="20"/>
          <w:szCs w:val="20"/>
        </w:rPr>
        <w:t xml:space="preserve">p.3)”. </w:t>
      </w:r>
    </w:p>
    <w:p w14:paraId="770A1AA7" w14:textId="77777777" w:rsidR="00BD035A" w:rsidRDefault="00BD035A" w:rsidP="00BD035A">
      <w:pPr>
        <w:spacing w:after="0" w:line="360" w:lineRule="auto"/>
        <w:ind w:firstLine="708"/>
        <w:jc w:val="both"/>
        <w:rPr>
          <w:rFonts w:ascii="Times New Roman" w:hAnsi="Times New Roman" w:cs="Times New Roman"/>
          <w:sz w:val="24"/>
          <w:szCs w:val="24"/>
        </w:rPr>
      </w:pPr>
    </w:p>
    <w:p w14:paraId="59AD6217" w14:textId="77777777" w:rsidR="00BD035A"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fator que torna esse conteúdo importante para as aulas de Educação Física é a liberdade que os alunos encontram em recriar as atividades a partir dos jogos direcionados pelo professor (PARAÍBA). Segundo os autores é interessante que os professores selecionem jogos que impliquem:</w:t>
      </w:r>
    </w:p>
    <w:p w14:paraId="6B98FC12"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1. A possibilidade do conhecimento de si mesmo;</w:t>
      </w:r>
    </w:p>
    <w:p w14:paraId="670B3812"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2. O conhecimento dos objetos/materiais de jogos;</w:t>
      </w:r>
    </w:p>
    <w:p w14:paraId="3472FC5B"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3. As relações espaço-temporais e, especialmente, as relações com as outras pessoas;</w:t>
      </w:r>
    </w:p>
    <w:p w14:paraId="3A480587"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4. A inter-relação do pensamento sobre uma ação com a imagem e a conceituação verbal dela;</w:t>
      </w:r>
    </w:p>
    <w:p w14:paraId="7808D70B"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5. A vida de trabalho do homem, da própria comunidade, das diversas regiões do país, de outros países</w:t>
      </w:r>
    </w:p>
    <w:p w14:paraId="062EBA62" w14:textId="77777777" w:rsidR="00BD035A" w:rsidRDefault="00BD035A" w:rsidP="00BD035A">
      <w:pPr>
        <w:spacing w:after="0" w:line="240" w:lineRule="auto"/>
        <w:ind w:left="2268"/>
        <w:jc w:val="both"/>
        <w:rPr>
          <w:rFonts w:ascii="Times New Roman" w:hAnsi="Times New Roman"/>
          <w:sz w:val="20"/>
          <w:szCs w:val="20"/>
        </w:rPr>
      </w:pPr>
      <w:r w:rsidRPr="00581B0B">
        <w:rPr>
          <w:rFonts w:ascii="Times New Roman" w:hAnsi="Times New Roman"/>
          <w:sz w:val="20"/>
          <w:szCs w:val="20"/>
        </w:rPr>
        <w:t>6. A auto-organização, a auto-avaliação e a avaliação coletiva das próprias atividades;</w:t>
      </w:r>
    </w:p>
    <w:p w14:paraId="49B0FEF8" w14:textId="77777777" w:rsidR="00BD035A" w:rsidRPr="00581B0B" w:rsidRDefault="00BD035A" w:rsidP="00BD035A">
      <w:pPr>
        <w:spacing w:after="0" w:line="240" w:lineRule="auto"/>
        <w:ind w:left="2268"/>
        <w:jc w:val="both"/>
        <w:rPr>
          <w:rFonts w:ascii="Times New Roman" w:hAnsi="Times New Roman" w:cs="Times New Roman"/>
          <w:sz w:val="20"/>
          <w:szCs w:val="20"/>
        </w:rPr>
      </w:pPr>
      <w:r w:rsidRPr="00581B0B">
        <w:rPr>
          <w:rFonts w:ascii="Times New Roman" w:hAnsi="Times New Roman"/>
          <w:sz w:val="20"/>
          <w:szCs w:val="20"/>
        </w:rPr>
        <w:lastRenderedPageBreak/>
        <w:t>7. A elaboração de brinquedos, tanto para jogar em grupo como para jogar sozinho.</w:t>
      </w:r>
      <w:r>
        <w:rPr>
          <w:rFonts w:ascii="Times New Roman" w:hAnsi="Times New Roman"/>
          <w:sz w:val="20"/>
          <w:szCs w:val="20"/>
        </w:rPr>
        <w:t xml:space="preserve"> (COLETIVO DE AUTORES, 1992, apud, PARAÍBA p.4)</w:t>
      </w:r>
    </w:p>
    <w:p w14:paraId="263240DE" w14:textId="77777777" w:rsidR="00BD035A" w:rsidRDefault="00BD035A" w:rsidP="00BD035A">
      <w:pPr>
        <w:spacing w:after="0" w:line="360" w:lineRule="auto"/>
        <w:ind w:firstLine="708"/>
        <w:jc w:val="both"/>
        <w:rPr>
          <w:rFonts w:ascii="Times New Roman" w:hAnsi="Times New Roman" w:cs="Times New Roman"/>
          <w:sz w:val="24"/>
          <w:szCs w:val="24"/>
        </w:rPr>
      </w:pPr>
    </w:p>
    <w:p w14:paraId="70EF5724" w14:textId="77777777" w:rsidR="00BD035A" w:rsidRPr="00942A80" w:rsidRDefault="00BD035A" w:rsidP="00BD035A">
      <w:pPr>
        <w:spacing w:after="0" w:line="360" w:lineRule="auto"/>
        <w:ind w:firstLine="708"/>
        <w:jc w:val="both"/>
        <w:rPr>
          <w:rFonts w:ascii="Times New Roman" w:hAnsi="Times New Roman" w:cs="Times New Roman"/>
          <w:sz w:val="24"/>
          <w:szCs w:val="24"/>
        </w:rPr>
      </w:pPr>
      <w:r w:rsidRPr="007635B2">
        <w:rPr>
          <w:rFonts w:ascii="Times New Roman" w:hAnsi="Times New Roman" w:cs="Times New Roman"/>
          <w:sz w:val="24"/>
          <w:szCs w:val="24"/>
        </w:rPr>
        <w:t xml:space="preserve">De acordo com a proposta, através dos jogos é possível garantir que todos participem, interajam, divirtam-se e aprenda e talvez essa seja a principal característica do jogo: aprendizagem através da ludicidade. Portanto é papel da escola garantir espaço para o desenvolvimento dessas atividades lúdicas. </w:t>
      </w:r>
    </w:p>
    <w:p w14:paraId="28EEFFC2" w14:textId="0C29D088" w:rsidR="00BD035A" w:rsidRDefault="00BD035A" w:rsidP="00BD035A">
      <w:pPr>
        <w:spacing w:after="0" w:line="360" w:lineRule="auto"/>
        <w:ind w:firstLine="851"/>
        <w:jc w:val="both"/>
        <w:rPr>
          <w:rFonts w:ascii="Times New Roman" w:hAnsi="Times New Roman"/>
          <w:sz w:val="24"/>
        </w:rPr>
      </w:pPr>
    </w:p>
    <w:p w14:paraId="3B31973F" w14:textId="78841B4F" w:rsidR="00366AA5" w:rsidRDefault="00366AA5" w:rsidP="00BD035A">
      <w:pPr>
        <w:spacing w:after="0" w:line="360" w:lineRule="auto"/>
        <w:ind w:firstLine="851"/>
        <w:jc w:val="both"/>
        <w:rPr>
          <w:rFonts w:ascii="Times New Roman" w:hAnsi="Times New Roman"/>
          <w:sz w:val="24"/>
        </w:rPr>
      </w:pPr>
    </w:p>
    <w:p w14:paraId="7F189437" w14:textId="6CFAFF2F" w:rsidR="00366AA5" w:rsidRDefault="00366AA5" w:rsidP="00BD035A">
      <w:pPr>
        <w:spacing w:after="0" w:line="360" w:lineRule="auto"/>
        <w:ind w:firstLine="851"/>
        <w:jc w:val="both"/>
        <w:rPr>
          <w:rFonts w:ascii="Times New Roman" w:hAnsi="Times New Roman"/>
          <w:sz w:val="24"/>
        </w:rPr>
      </w:pPr>
    </w:p>
    <w:p w14:paraId="741C9BFE" w14:textId="08994B19" w:rsidR="00366AA5" w:rsidRDefault="00366AA5" w:rsidP="00BD035A">
      <w:pPr>
        <w:spacing w:after="0" w:line="360" w:lineRule="auto"/>
        <w:ind w:firstLine="851"/>
        <w:jc w:val="both"/>
        <w:rPr>
          <w:rFonts w:ascii="Times New Roman" w:hAnsi="Times New Roman"/>
          <w:sz w:val="24"/>
        </w:rPr>
      </w:pPr>
    </w:p>
    <w:p w14:paraId="7BE2C03E" w14:textId="44F5F346" w:rsidR="00366AA5" w:rsidRDefault="00366AA5" w:rsidP="00BD035A">
      <w:pPr>
        <w:spacing w:after="0" w:line="360" w:lineRule="auto"/>
        <w:ind w:firstLine="851"/>
        <w:jc w:val="both"/>
        <w:rPr>
          <w:rFonts w:ascii="Times New Roman" w:hAnsi="Times New Roman"/>
          <w:sz w:val="24"/>
        </w:rPr>
      </w:pPr>
    </w:p>
    <w:p w14:paraId="2A829BDF" w14:textId="6FA292E0" w:rsidR="00366AA5" w:rsidRDefault="00366AA5" w:rsidP="00BD035A">
      <w:pPr>
        <w:spacing w:after="0" w:line="360" w:lineRule="auto"/>
        <w:ind w:firstLine="851"/>
        <w:jc w:val="both"/>
        <w:rPr>
          <w:rFonts w:ascii="Times New Roman" w:hAnsi="Times New Roman"/>
          <w:sz w:val="24"/>
        </w:rPr>
      </w:pPr>
    </w:p>
    <w:p w14:paraId="4AE9858C" w14:textId="7BB53488" w:rsidR="00366AA5" w:rsidRDefault="00366AA5" w:rsidP="00BD035A">
      <w:pPr>
        <w:spacing w:after="0" w:line="360" w:lineRule="auto"/>
        <w:ind w:firstLine="851"/>
        <w:jc w:val="both"/>
        <w:rPr>
          <w:rFonts w:ascii="Times New Roman" w:hAnsi="Times New Roman"/>
          <w:sz w:val="24"/>
        </w:rPr>
      </w:pPr>
    </w:p>
    <w:p w14:paraId="71AD3C17" w14:textId="1DE733C5" w:rsidR="00366AA5" w:rsidRDefault="00366AA5" w:rsidP="00BD035A">
      <w:pPr>
        <w:spacing w:after="0" w:line="360" w:lineRule="auto"/>
        <w:ind w:firstLine="851"/>
        <w:jc w:val="both"/>
        <w:rPr>
          <w:rFonts w:ascii="Times New Roman" w:hAnsi="Times New Roman"/>
          <w:sz w:val="24"/>
        </w:rPr>
      </w:pPr>
    </w:p>
    <w:p w14:paraId="49B9D852" w14:textId="79AC8DC3" w:rsidR="00366AA5" w:rsidRDefault="00366AA5" w:rsidP="00BD035A">
      <w:pPr>
        <w:spacing w:after="0" w:line="360" w:lineRule="auto"/>
        <w:ind w:firstLine="851"/>
        <w:jc w:val="both"/>
        <w:rPr>
          <w:rFonts w:ascii="Times New Roman" w:hAnsi="Times New Roman"/>
          <w:sz w:val="24"/>
        </w:rPr>
      </w:pPr>
    </w:p>
    <w:p w14:paraId="6BC77915" w14:textId="5E7D1596" w:rsidR="00366AA5" w:rsidRDefault="00366AA5" w:rsidP="00BD035A">
      <w:pPr>
        <w:spacing w:after="0" w:line="360" w:lineRule="auto"/>
        <w:ind w:firstLine="851"/>
        <w:jc w:val="both"/>
        <w:rPr>
          <w:rFonts w:ascii="Times New Roman" w:hAnsi="Times New Roman"/>
          <w:sz w:val="24"/>
        </w:rPr>
      </w:pPr>
    </w:p>
    <w:p w14:paraId="7FB1F82D" w14:textId="698ACAA2" w:rsidR="00366AA5" w:rsidRDefault="00366AA5" w:rsidP="00BD035A">
      <w:pPr>
        <w:spacing w:after="0" w:line="360" w:lineRule="auto"/>
        <w:ind w:firstLine="851"/>
        <w:jc w:val="both"/>
        <w:rPr>
          <w:rFonts w:ascii="Times New Roman" w:hAnsi="Times New Roman"/>
          <w:sz w:val="24"/>
        </w:rPr>
      </w:pPr>
    </w:p>
    <w:p w14:paraId="0C8CA576" w14:textId="0AB455F8" w:rsidR="00366AA5" w:rsidRDefault="00366AA5" w:rsidP="00BD035A">
      <w:pPr>
        <w:spacing w:after="0" w:line="360" w:lineRule="auto"/>
        <w:ind w:firstLine="851"/>
        <w:jc w:val="both"/>
        <w:rPr>
          <w:rFonts w:ascii="Times New Roman" w:hAnsi="Times New Roman"/>
          <w:sz w:val="24"/>
        </w:rPr>
      </w:pPr>
    </w:p>
    <w:p w14:paraId="4352C41D" w14:textId="593A6F24" w:rsidR="00366AA5" w:rsidRDefault="00366AA5" w:rsidP="00BD035A">
      <w:pPr>
        <w:spacing w:after="0" w:line="360" w:lineRule="auto"/>
        <w:ind w:firstLine="851"/>
        <w:jc w:val="both"/>
        <w:rPr>
          <w:rFonts w:ascii="Times New Roman" w:hAnsi="Times New Roman"/>
          <w:sz w:val="24"/>
        </w:rPr>
      </w:pPr>
    </w:p>
    <w:p w14:paraId="31C6936B" w14:textId="2A123375" w:rsidR="00366AA5" w:rsidRDefault="00366AA5" w:rsidP="00BD035A">
      <w:pPr>
        <w:spacing w:after="0" w:line="360" w:lineRule="auto"/>
        <w:ind w:firstLine="851"/>
        <w:jc w:val="both"/>
        <w:rPr>
          <w:rFonts w:ascii="Times New Roman" w:hAnsi="Times New Roman"/>
          <w:sz w:val="24"/>
        </w:rPr>
      </w:pPr>
    </w:p>
    <w:p w14:paraId="174CE334" w14:textId="7BB4F13E" w:rsidR="00366AA5" w:rsidRDefault="00366AA5" w:rsidP="00BD035A">
      <w:pPr>
        <w:spacing w:after="0" w:line="360" w:lineRule="auto"/>
        <w:ind w:firstLine="851"/>
        <w:jc w:val="both"/>
        <w:rPr>
          <w:rFonts w:ascii="Times New Roman" w:hAnsi="Times New Roman"/>
          <w:sz w:val="24"/>
        </w:rPr>
      </w:pPr>
    </w:p>
    <w:p w14:paraId="6797CFEE" w14:textId="4610D9C4" w:rsidR="00366AA5" w:rsidRDefault="00366AA5" w:rsidP="00BD035A">
      <w:pPr>
        <w:spacing w:after="0" w:line="360" w:lineRule="auto"/>
        <w:ind w:firstLine="851"/>
        <w:jc w:val="both"/>
        <w:rPr>
          <w:rFonts w:ascii="Times New Roman" w:hAnsi="Times New Roman"/>
          <w:sz w:val="24"/>
        </w:rPr>
      </w:pPr>
    </w:p>
    <w:p w14:paraId="0F7F1B28" w14:textId="1A41970A" w:rsidR="00366AA5" w:rsidRDefault="00366AA5" w:rsidP="00BD035A">
      <w:pPr>
        <w:spacing w:after="0" w:line="360" w:lineRule="auto"/>
        <w:ind w:firstLine="851"/>
        <w:jc w:val="both"/>
        <w:rPr>
          <w:rFonts w:ascii="Times New Roman" w:hAnsi="Times New Roman"/>
          <w:sz w:val="24"/>
        </w:rPr>
      </w:pPr>
    </w:p>
    <w:p w14:paraId="614C1560" w14:textId="3EDCED4D" w:rsidR="00366AA5" w:rsidRDefault="00366AA5" w:rsidP="00BD035A">
      <w:pPr>
        <w:spacing w:after="0" w:line="360" w:lineRule="auto"/>
        <w:ind w:firstLine="851"/>
        <w:jc w:val="both"/>
        <w:rPr>
          <w:rFonts w:ascii="Times New Roman" w:hAnsi="Times New Roman"/>
          <w:sz w:val="24"/>
        </w:rPr>
      </w:pPr>
    </w:p>
    <w:p w14:paraId="3C886C41" w14:textId="58ADC5D0" w:rsidR="00366AA5" w:rsidRDefault="00366AA5" w:rsidP="00BD035A">
      <w:pPr>
        <w:spacing w:after="0" w:line="360" w:lineRule="auto"/>
        <w:ind w:firstLine="851"/>
        <w:jc w:val="both"/>
        <w:rPr>
          <w:rFonts w:ascii="Times New Roman" w:hAnsi="Times New Roman"/>
          <w:sz w:val="24"/>
        </w:rPr>
      </w:pPr>
    </w:p>
    <w:p w14:paraId="1D8AB25A" w14:textId="6CE8EED9" w:rsidR="00366AA5" w:rsidRDefault="00366AA5" w:rsidP="00BD035A">
      <w:pPr>
        <w:spacing w:after="0" w:line="360" w:lineRule="auto"/>
        <w:ind w:firstLine="851"/>
        <w:jc w:val="both"/>
        <w:rPr>
          <w:rFonts w:ascii="Times New Roman" w:hAnsi="Times New Roman"/>
          <w:sz w:val="24"/>
        </w:rPr>
      </w:pPr>
    </w:p>
    <w:p w14:paraId="3F1FF7F6" w14:textId="48787F65" w:rsidR="00366AA5" w:rsidRDefault="00366AA5" w:rsidP="00BD035A">
      <w:pPr>
        <w:spacing w:after="0" w:line="360" w:lineRule="auto"/>
        <w:ind w:firstLine="851"/>
        <w:jc w:val="both"/>
        <w:rPr>
          <w:rFonts w:ascii="Times New Roman" w:hAnsi="Times New Roman"/>
          <w:sz w:val="24"/>
        </w:rPr>
      </w:pPr>
    </w:p>
    <w:p w14:paraId="51BC162A" w14:textId="37AB263F" w:rsidR="00366AA5" w:rsidRDefault="00366AA5" w:rsidP="00BD035A">
      <w:pPr>
        <w:spacing w:after="0" w:line="360" w:lineRule="auto"/>
        <w:ind w:firstLine="851"/>
        <w:jc w:val="both"/>
        <w:rPr>
          <w:rFonts w:ascii="Times New Roman" w:hAnsi="Times New Roman"/>
          <w:sz w:val="24"/>
        </w:rPr>
      </w:pPr>
    </w:p>
    <w:p w14:paraId="3BE70253" w14:textId="2850EFEA" w:rsidR="00366AA5" w:rsidRDefault="00366AA5" w:rsidP="00BD035A">
      <w:pPr>
        <w:spacing w:after="0" w:line="360" w:lineRule="auto"/>
        <w:ind w:firstLine="851"/>
        <w:jc w:val="both"/>
        <w:rPr>
          <w:rFonts w:ascii="Times New Roman" w:hAnsi="Times New Roman"/>
          <w:sz w:val="24"/>
        </w:rPr>
      </w:pPr>
    </w:p>
    <w:p w14:paraId="44109B9B" w14:textId="4C2E5A9B" w:rsidR="00366AA5" w:rsidRDefault="00366AA5" w:rsidP="00BD035A">
      <w:pPr>
        <w:spacing w:after="0" w:line="360" w:lineRule="auto"/>
        <w:ind w:firstLine="851"/>
        <w:jc w:val="both"/>
        <w:rPr>
          <w:rFonts w:ascii="Times New Roman" w:hAnsi="Times New Roman"/>
          <w:sz w:val="24"/>
        </w:rPr>
      </w:pPr>
    </w:p>
    <w:p w14:paraId="2956C939" w14:textId="01724C2E" w:rsidR="00366AA5" w:rsidRDefault="00366AA5" w:rsidP="00BD035A">
      <w:pPr>
        <w:spacing w:after="0" w:line="360" w:lineRule="auto"/>
        <w:ind w:firstLine="851"/>
        <w:jc w:val="both"/>
        <w:rPr>
          <w:rFonts w:ascii="Times New Roman" w:hAnsi="Times New Roman"/>
          <w:sz w:val="24"/>
        </w:rPr>
      </w:pPr>
    </w:p>
    <w:p w14:paraId="18E1243B" w14:textId="1037A2A9" w:rsidR="00366AA5" w:rsidRDefault="00366AA5" w:rsidP="00BD035A">
      <w:pPr>
        <w:spacing w:after="0" w:line="360" w:lineRule="auto"/>
        <w:ind w:firstLine="851"/>
        <w:jc w:val="both"/>
        <w:rPr>
          <w:rFonts w:ascii="Times New Roman" w:hAnsi="Times New Roman"/>
          <w:sz w:val="24"/>
        </w:rPr>
      </w:pPr>
    </w:p>
    <w:p w14:paraId="4167E75A" w14:textId="4A23417F" w:rsidR="00366AA5" w:rsidRDefault="00366AA5" w:rsidP="00BD035A">
      <w:pPr>
        <w:spacing w:after="0" w:line="360" w:lineRule="auto"/>
        <w:ind w:firstLine="851"/>
        <w:jc w:val="both"/>
        <w:rPr>
          <w:rFonts w:ascii="Times New Roman" w:hAnsi="Times New Roman"/>
          <w:sz w:val="24"/>
        </w:rPr>
      </w:pPr>
    </w:p>
    <w:p w14:paraId="4594868B" w14:textId="77777777" w:rsidR="00366AA5" w:rsidRDefault="00366AA5" w:rsidP="00BD035A">
      <w:pPr>
        <w:spacing w:after="0" w:line="360" w:lineRule="auto"/>
        <w:ind w:firstLine="851"/>
        <w:jc w:val="both"/>
        <w:rPr>
          <w:rFonts w:ascii="Times New Roman" w:hAnsi="Times New Roman"/>
          <w:sz w:val="24"/>
        </w:rPr>
      </w:pPr>
    </w:p>
    <w:p w14:paraId="73D67CBB" w14:textId="77777777" w:rsidR="00BD035A" w:rsidRDefault="00BD035A" w:rsidP="00BD035A">
      <w:pPr>
        <w:spacing w:after="0" w:line="360" w:lineRule="auto"/>
        <w:jc w:val="both"/>
        <w:rPr>
          <w:rFonts w:ascii="Times New Roman" w:hAnsi="Times New Roman"/>
          <w:sz w:val="24"/>
        </w:rPr>
      </w:pPr>
    </w:p>
    <w:p w14:paraId="067C082D" w14:textId="77777777" w:rsidR="00BD035A" w:rsidRDefault="00BD035A" w:rsidP="00BD035A">
      <w:pPr>
        <w:spacing w:after="0" w:line="360" w:lineRule="auto"/>
        <w:jc w:val="center"/>
        <w:rPr>
          <w:rFonts w:ascii="Times New Roman" w:hAnsi="Times New Roman"/>
          <w:sz w:val="24"/>
        </w:rPr>
      </w:pPr>
      <w:r>
        <w:rPr>
          <w:rFonts w:ascii="Times New Roman" w:hAnsi="Times New Roman"/>
          <w:sz w:val="24"/>
        </w:rPr>
        <w:t>CAPÍTULO 4</w:t>
      </w:r>
    </w:p>
    <w:p w14:paraId="5F524BBC" w14:textId="77777777" w:rsidR="00BD035A" w:rsidRDefault="00BD035A" w:rsidP="00BD035A">
      <w:pPr>
        <w:spacing w:after="0" w:line="360" w:lineRule="auto"/>
        <w:jc w:val="center"/>
        <w:rPr>
          <w:rFonts w:ascii="Times New Roman" w:hAnsi="Times New Roman"/>
          <w:sz w:val="24"/>
        </w:rPr>
      </w:pPr>
    </w:p>
    <w:p w14:paraId="21851719" w14:textId="1976C5F4" w:rsidR="00BD035A" w:rsidRDefault="00BD035A" w:rsidP="00BF526E">
      <w:pPr>
        <w:spacing w:after="0" w:line="360" w:lineRule="auto"/>
        <w:jc w:val="center"/>
        <w:rPr>
          <w:rFonts w:ascii="Times New Roman" w:hAnsi="Times New Roman"/>
          <w:sz w:val="24"/>
        </w:rPr>
      </w:pPr>
      <w:r>
        <w:rPr>
          <w:rFonts w:ascii="Times New Roman" w:hAnsi="Times New Roman"/>
          <w:sz w:val="24"/>
        </w:rPr>
        <w:t>PROPOSTA DO DEPARTAMENTO DE EDUCAÇÃO FÍSICA DO CEPAE/UFG</w:t>
      </w:r>
    </w:p>
    <w:p w14:paraId="09D3EEAE" w14:textId="77777777" w:rsidR="00BD035A" w:rsidRDefault="00BD035A" w:rsidP="00BD035A">
      <w:pPr>
        <w:spacing w:after="0" w:line="360" w:lineRule="auto"/>
        <w:jc w:val="center"/>
        <w:rPr>
          <w:rFonts w:ascii="Times New Roman" w:hAnsi="Times New Roman"/>
          <w:sz w:val="24"/>
        </w:rPr>
      </w:pPr>
    </w:p>
    <w:p w14:paraId="22783F76" w14:textId="77777777" w:rsidR="00BD035A" w:rsidRDefault="00BD035A" w:rsidP="00BD035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Entramos agora na segunda etapa da pesquisa documental que consistiu na busca de documentos do CEPAE, no âmbito da disciplina de Educação Física, que permitissem compreender a curricularização do conteúdo de jogos e brincadeiras da primeira fase do ensino fundamental. Como já citado na metodologia, só foi possível encontrar, de forma pública, os planos de ensino anuais de cada turma. Todavia, entramos em contato com o departamento de educação física, e o grupo de professores disponibilizaram para essa pesquisa outros dois documentos que estão em construção. Assim sendo, para esta etapa, utilizamos: 1) os planos de ensino do primeiro ao quinto ano dos anos de 2019 e 2020; 2) expectativa de aprendizagem da grade curricular; e o 3) distribuição anual dos conteúdos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14:paraId="7A2758D2" w14:textId="77777777" w:rsidR="00BD035A" w:rsidRPr="009222D7" w:rsidRDefault="00BD035A" w:rsidP="00BD0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Lembrando também que o</w:t>
      </w:r>
      <w:r w:rsidRPr="00FC35A0">
        <w:rPr>
          <w:rFonts w:ascii="Times New Roman" w:hAnsi="Times New Roman" w:cs="Times New Roman"/>
          <w:sz w:val="24"/>
          <w:szCs w:val="24"/>
        </w:rPr>
        <w:t xml:space="preserve"> C</w:t>
      </w:r>
      <w:r>
        <w:rPr>
          <w:rFonts w:ascii="Times New Roman" w:hAnsi="Times New Roman" w:cs="Times New Roman"/>
          <w:sz w:val="24"/>
          <w:szCs w:val="24"/>
        </w:rPr>
        <w:t>EPAE</w:t>
      </w:r>
      <w:r w:rsidRPr="00FC35A0">
        <w:rPr>
          <w:rFonts w:ascii="Times New Roman" w:hAnsi="Times New Roman" w:cs="Times New Roman"/>
          <w:sz w:val="24"/>
          <w:szCs w:val="24"/>
        </w:rPr>
        <w:t>/UFG</w:t>
      </w:r>
      <w:r>
        <w:rPr>
          <w:rFonts w:ascii="Times New Roman" w:hAnsi="Times New Roman" w:cs="Times New Roman"/>
          <w:sz w:val="24"/>
          <w:szCs w:val="24"/>
        </w:rPr>
        <w:t>, escolhido como campo empírico de pesquisa,</w:t>
      </w:r>
      <w:r w:rsidRPr="00FC35A0">
        <w:rPr>
          <w:rFonts w:ascii="Times New Roman" w:hAnsi="Times New Roman" w:cs="Times New Roman"/>
          <w:sz w:val="24"/>
          <w:szCs w:val="24"/>
        </w:rPr>
        <w:t xml:space="preserve"> é uma unidade específica </w:t>
      </w:r>
      <w:r>
        <w:rPr>
          <w:rFonts w:ascii="Times New Roman" w:hAnsi="Times New Roman" w:cs="Times New Roman"/>
          <w:sz w:val="24"/>
          <w:szCs w:val="24"/>
        </w:rPr>
        <w:t>da Universidade Federal de Goiás</w:t>
      </w:r>
      <w:r w:rsidRPr="00FC35A0">
        <w:rPr>
          <w:rFonts w:ascii="Times New Roman" w:hAnsi="Times New Roman" w:cs="Times New Roman"/>
          <w:sz w:val="24"/>
          <w:szCs w:val="24"/>
        </w:rPr>
        <w:t>, que desenvolve a Educação Básica, conforme o estatuto da UFG. Atende aos ensinos infantil, fundamen</w:t>
      </w:r>
      <w:r>
        <w:rPr>
          <w:rFonts w:ascii="Times New Roman" w:hAnsi="Times New Roman" w:cs="Times New Roman"/>
          <w:sz w:val="24"/>
          <w:szCs w:val="24"/>
        </w:rPr>
        <w:t>tal (séries iniciais e finais),</w:t>
      </w:r>
      <w:r w:rsidRPr="00FC35A0">
        <w:rPr>
          <w:rFonts w:ascii="Times New Roman" w:hAnsi="Times New Roman" w:cs="Times New Roman"/>
          <w:sz w:val="24"/>
          <w:szCs w:val="24"/>
        </w:rPr>
        <w:t xml:space="preserve"> médio e a pós-graduação stricto sensu (Mestrado Profissional </w:t>
      </w:r>
      <w:r>
        <w:rPr>
          <w:rFonts w:ascii="Times New Roman" w:hAnsi="Times New Roman" w:cs="Times New Roman"/>
          <w:sz w:val="24"/>
          <w:szCs w:val="24"/>
        </w:rPr>
        <w:t>em Ensino da Educação Básica)</w:t>
      </w:r>
      <w:r w:rsidRPr="00FC35A0">
        <w:rPr>
          <w:rFonts w:ascii="Times New Roman" w:hAnsi="Times New Roman" w:cs="Times New Roman"/>
          <w:sz w:val="24"/>
          <w:szCs w:val="24"/>
        </w:rPr>
        <w:t xml:space="preserve"> (RESOLUÇÃO CONSUNI Nº 32/2014).</w:t>
      </w:r>
      <w:r>
        <w:rPr>
          <w:rFonts w:ascii="Times New Roman" w:hAnsi="Times New Roman" w:cs="Times New Roman"/>
          <w:b/>
          <w:sz w:val="24"/>
          <w:szCs w:val="24"/>
        </w:rPr>
        <w:t xml:space="preserve"> </w:t>
      </w:r>
    </w:p>
    <w:p w14:paraId="52877104"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Para fazer a análise dos dados dos planos de ensino tivemos como principal referência: o Regimento Geral de Cursos de Graduação (RGCG) da Universidade Federal de Goiás; e para análise da expectativa de aprendizagem da grade curricular e distribuição anual dos conteúdos, contamos com a apropriação dos elementos descritos pelas propostas curriculares analisadas no capítulo 3 e as demais referências bibliográficas.</w:t>
      </w:r>
    </w:p>
    <w:p w14:paraId="310782B1" w14:textId="77777777" w:rsidR="00BD035A" w:rsidRDefault="00BD035A" w:rsidP="00BD035A">
      <w:pPr>
        <w:spacing w:after="0" w:line="360" w:lineRule="auto"/>
        <w:jc w:val="both"/>
        <w:rPr>
          <w:rFonts w:ascii="Times New Roman" w:hAnsi="Times New Roman"/>
          <w:b/>
          <w:sz w:val="24"/>
        </w:rPr>
      </w:pPr>
    </w:p>
    <w:p w14:paraId="082D8AC9" w14:textId="77777777" w:rsidR="00BD035A" w:rsidRDefault="00BD035A" w:rsidP="00BD035A">
      <w:pPr>
        <w:spacing w:after="0" w:line="360" w:lineRule="auto"/>
        <w:jc w:val="both"/>
        <w:rPr>
          <w:rFonts w:ascii="Times New Roman" w:hAnsi="Times New Roman"/>
          <w:b/>
          <w:sz w:val="24"/>
        </w:rPr>
      </w:pPr>
      <w:r>
        <w:rPr>
          <w:rFonts w:ascii="Times New Roman" w:hAnsi="Times New Roman"/>
          <w:b/>
          <w:sz w:val="24"/>
        </w:rPr>
        <w:t xml:space="preserve">4.1. Distribuição anual dos conteúdos </w:t>
      </w:r>
    </w:p>
    <w:p w14:paraId="5631E343" w14:textId="77777777" w:rsidR="00BD035A" w:rsidRDefault="00BD035A" w:rsidP="00BD035A">
      <w:pPr>
        <w:spacing w:after="0" w:line="360" w:lineRule="auto"/>
        <w:jc w:val="both"/>
        <w:rPr>
          <w:rFonts w:ascii="Times New Roman" w:hAnsi="Times New Roman"/>
          <w:b/>
          <w:sz w:val="24"/>
        </w:rPr>
      </w:pPr>
    </w:p>
    <w:p w14:paraId="52E85B8D"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Começamos a descrição e análise dos dados pela distribuição anual de conteúdos e em seguida com a expectativa de aprendizagem da grade curricular por garantir uma </w:t>
      </w:r>
      <w:r>
        <w:rPr>
          <w:rFonts w:ascii="Times New Roman" w:hAnsi="Times New Roman"/>
          <w:sz w:val="24"/>
        </w:rPr>
        <w:lastRenderedPageBreak/>
        <w:t>perspectiva mais generalizada do que se pretende para o conteúdo de jogos e brincadeiras no CEPAE.</w:t>
      </w:r>
    </w:p>
    <w:p w14:paraId="370D24BD"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Os conteúdos de Educação Física estão distribuídos entre as etapas de escolarização através dos seguintes elementos: 1) jogos e brincadeiras; 2) esporte; 3) dança; 4) lutas; 5) ginástica; 6) cultura corporal de aventura na natureza; e 7) lazer e trabalho</w:t>
      </w:r>
      <w:r>
        <w:rPr>
          <w:rStyle w:val="FootnoteReference"/>
          <w:rFonts w:ascii="Times New Roman" w:hAnsi="Times New Roman"/>
          <w:sz w:val="24"/>
        </w:rPr>
        <w:footnoteReference w:id="7"/>
      </w:r>
      <w:r>
        <w:rPr>
          <w:rFonts w:ascii="Times New Roman" w:hAnsi="Times New Roman"/>
          <w:sz w:val="24"/>
        </w:rPr>
        <w:t>. E estão distribuídos da seguinte forma no currículo:</w:t>
      </w:r>
    </w:p>
    <w:tbl>
      <w:tblPr>
        <w:tblStyle w:val="TableGrid"/>
        <w:tblpPr w:leftFromText="141" w:rightFromText="141" w:vertAnchor="text" w:horzAnchor="margin" w:tblpY="384"/>
        <w:tblW w:w="9067" w:type="dxa"/>
        <w:tblLayout w:type="fixed"/>
        <w:tblLook w:val="04A0" w:firstRow="1" w:lastRow="0" w:firstColumn="1" w:lastColumn="0" w:noHBand="0" w:noVBand="1"/>
      </w:tblPr>
      <w:tblGrid>
        <w:gridCol w:w="846"/>
        <w:gridCol w:w="992"/>
        <w:gridCol w:w="851"/>
        <w:gridCol w:w="1134"/>
        <w:gridCol w:w="1417"/>
        <w:gridCol w:w="709"/>
        <w:gridCol w:w="992"/>
        <w:gridCol w:w="1134"/>
        <w:gridCol w:w="992"/>
      </w:tblGrid>
      <w:tr w:rsidR="00BD035A" w:rsidRPr="00E901FE" w14:paraId="3A9A7619" w14:textId="77777777" w:rsidTr="0000445F">
        <w:trPr>
          <w:trHeight w:val="556"/>
        </w:trPr>
        <w:tc>
          <w:tcPr>
            <w:tcW w:w="846" w:type="dxa"/>
            <w:shd w:val="clear" w:color="auto" w:fill="DBDBDB" w:themeFill="accent3" w:themeFillTint="66"/>
          </w:tcPr>
          <w:p w14:paraId="0E472B73" w14:textId="77777777" w:rsidR="00BD035A" w:rsidRPr="005751F6" w:rsidRDefault="00BD035A" w:rsidP="0000445F">
            <w:pPr>
              <w:spacing w:after="0" w:line="240" w:lineRule="auto"/>
              <w:rPr>
                <w:rFonts w:ascii="Times New Roman" w:hAnsi="Times New Roman" w:cs="Times New Roman"/>
              </w:rPr>
            </w:pPr>
          </w:p>
        </w:tc>
        <w:tc>
          <w:tcPr>
            <w:tcW w:w="8221" w:type="dxa"/>
            <w:gridSpan w:val="8"/>
            <w:shd w:val="clear" w:color="auto" w:fill="DBDBDB" w:themeFill="accent3" w:themeFillTint="66"/>
          </w:tcPr>
          <w:p w14:paraId="5B5A8483" w14:textId="77777777" w:rsidR="00BD035A" w:rsidRPr="005751F6" w:rsidRDefault="00BD035A" w:rsidP="0000445F">
            <w:pPr>
              <w:spacing w:after="0" w:line="240" w:lineRule="auto"/>
              <w:jc w:val="center"/>
              <w:rPr>
                <w:rFonts w:ascii="Times New Roman" w:hAnsi="Times New Roman" w:cs="Times New Roman"/>
              </w:rPr>
            </w:pPr>
            <w:r w:rsidRPr="005751F6">
              <w:rPr>
                <w:rFonts w:ascii="Times New Roman" w:hAnsi="Times New Roman" w:cs="Times New Roman"/>
              </w:rPr>
              <w:t>CONTEÚDOS</w:t>
            </w:r>
          </w:p>
        </w:tc>
      </w:tr>
      <w:tr w:rsidR="00BD035A" w:rsidRPr="00E901FE" w14:paraId="64FF1AA7" w14:textId="77777777" w:rsidTr="0000445F">
        <w:trPr>
          <w:trHeight w:val="464"/>
        </w:trPr>
        <w:tc>
          <w:tcPr>
            <w:tcW w:w="846" w:type="dxa"/>
          </w:tcPr>
          <w:p w14:paraId="52B1751F" w14:textId="77777777" w:rsidR="00BD035A" w:rsidRPr="005751F6" w:rsidRDefault="00BD035A" w:rsidP="0000445F">
            <w:pPr>
              <w:spacing w:after="0" w:line="240" w:lineRule="auto"/>
              <w:rPr>
                <w:rFonts w:ascii="Times New Roman" w:hAnsi="Times New Roman" w:cs="Times New Roman"/>
              </w:rPr>
            </w:pPr>
          </w:p>
        </w:tc>
        <w:tc>
          <w:tcPr>
            <w:tcW w:w="992" w:type="dxa"/>
          </w:tcPr>
          <w:p w14:paraId="7CE7108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Esporte</w:t>
            </w:r>
          </w:p>
        </w:tc>
        <w:tc>
          <w:tcPr>
            <w:tcW w:w="851" w:type="dxa"/>
          </w:tcPr>
          <w:p w14:paraId="47713AC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Dança</w:t>
            </w:r>
          </w:p>
        </w:tc>
        <w:tc>
          <w:tcPr>
            <w:tcW w:w="1134" w:type="dxa"/>
          </w:tcPr>
          <w:p w14:paraId="5DE9696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Ginástica</w:t>
            </w:r>
          </w:p>
        </w:tc>
        <w:tc>
          <w:tcPr>
            <w:tcW w:w="1417" w:type="dxa"/>
          </w:tcPr>
          <w:p w14:paraId="5E7E086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Jogos</w:t>
            </w:r>
            <w:r>
              <w:rPr>
                <w:rFonts w:ascii="Times New Roman" w:hAnsi="Times New Roman" w:cs="Times New Roman"/>
              </w:rPr>
              <w:t xml:space="preserve"> e brincadeiras</w:t>
            </w:r>
          </w:p>
        </w:tc>
        <w:tc>
          <w:tcPr>
            <w:tcW w:w="709" w:type="dxa"/>
          </w:tcPr>
          <w:p w14:paraId="241481A1"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Lutas</w:t>
            </w:r>
          </w:p>
        </w:tc>
        <w:tc>
          <w:tcPr>
            <w:tcW w:w="992" w:type="dxa"/>
          </w:tcPr>
          <w:p w14:paraId="41BDB1CA" w14:textId="77777777" w:rsidR="00BD035A" w:rsidRPr="005751F6" w:rsidRDefault="00BD035A" w:rsidP="0000445F">
            <w:pPr>
              <w:spacing w:after="0" w:line="240" w:lineRule="auto"/>
              <w:rPr>
                <w:rFonts w:ascii="Times New Roman" w:hAnsi="Times New Roman" w:cs="Times New Roman"/>
              </w:rPr>
            </w:pPr>
            <w:r>
              <w:rPr>
                <w:rFonts w:ascii="Times New Roman" w:hAnsi="Times New Roman" w:cs="Times New Roman"/>
              </w:rPr>
              <w:t>CCAN</w:t>
            </w:r>
            <w:r w:rsidRPr="005751F6">
              <w:rPr>
                <w:rStyle w:val="FootnoteReference"/>
                <w:rFonts w:ascii="Times New Roman" w:hAnsi="Times New Roman" w:cs="Times New Roman"/>
              </w:rPr>
              <w:footnoteReference w:id="8"/>
            </w:r>
          </w:p>
        </w:tc>
        <w:tc>
          <w:tcPr>
            <w:tcW w:w="1134" w:type="dxa"/>
          </w:tcPr>
          <w:p w14:paraId="255A63F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Esporte2</w:t>
            </w:r>
          </w:p>
        </w:tc>
        <w:tc>
          <w:tcPr>
            <w:tcW w:w="992" w:type="dxa"/>
          </w:tcPr>
          <w:p w14:paraId="17BA669C" w14:textId="77777777" w:rsidR="00BD035A" w:rsidRPr="005751F6" w:rsidRDefault="00BD035A" w:rsidP="0000445F">
            <w:pPr>
              <w:spacing w:after="0" w:line="240" w:lineRule="auto"/>
              <w:rPr>
                <w:rFonts w:ascii="Times New Roman" w:hAnsi="Times New Roman" w:cs="Times New Roman"/>
              </w:rPr>
            </w:pPr>
            <w:r>
              <w:rPr>
                <w:rFonts w:ascii="Times New Roman" w:hAnsi="Times New Roman" w:cs="Times New Roman"/>
              </w:rPr>
              <w:t>Lazer e trabalho</w:t>
            </w:r>
          </w:p>
        </w:tc>
      </w:tr>
      <w:tr w:rsidR="00BD035A" w:rsidRPr="00E901FE" w14:paraId="173399D0" w14:textId="77777777" w:rsidTr="0000445F">
        <w:trPr>
          <w:trHeight w:val="232"/>
        </w:trPr>
        <w:tc>
          <w:tcPr>
            <w:tcW w:w="846" w:type="dxa"/>
            <w:shd w:val="clear" w:color="auto" w:fill="D9D9D9" w:themeFill="background1" w:themeFillShade="D9"/>
          </w:tcPr>
          <w:p w14:paraId="29AE6A6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1 ano</w:t>
            </w:r>
          </w:p>
        </w:tc>
        <w:tc>
          <w:tcPr>
            <w:tcW w:w="992" w:type="dxa"/>
            <w:shd w:val="clear" w:color="auto" w:fill="D9D9D9" w:themeFill="background1" w:themeFillShade="D9"/>
          </w:tcPr>
          <w:p w14:paraId="23350DA5" w14:textId="77777777" w:rsidR="00BD035A" w:rsidRPr="005751F6" w:rsidRDefault="00BD035A" w:rsidP="0000445F">
            <w:pPr>
              <w:spacing w:after="0" w:line="240" w:lineRule="auto"/>
              <w:rPr>
                <w:rFonts w:ascii="Times New Roman" w:hAnsi="Times New Roman" w:cs="Times New Roman"/>
              </w:rPr>
            </w:pPr>
          </w:p>
        </w:tc>
        <w:tc>
          <w:tcPr>
            <w:tcW w:w="851" w:type="dxa"/>
            <w:shd w:val="clear" w:color="auto" w:fill="D9D9D9" w:themeFill="background1" w:themeFillShade="D9"/>
          </w:tcPr>
          <w:p w14:paraId="45594211"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shd w:val="clear" w:color="auto" w:fill="D9D9D9" w:themeFill="background1" w:themeFillShade="D9"/>
          </w:tcPr>
          <w:p w14:paraId="0C4858D3"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4E84578A"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shd w:val="clear" w:color="auto" w:fill="D9D9D9" w:themeFill="background1" w:themeFillShade="D9"/>
          </w:tcPr>
          <w:p w14:paraId="461F2E83"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3548283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shd w:val="clear" w:color="auto" w:fill="D9D9D9" w:themeFill="background1" w:themeFillShade="D9"/>
          </w:tcPr>
          <w:p w14:paraId="2C3B8A8B"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033EB1B2" w14:textId="77777777" w:rsidR="00BD035A" w:rsidRPr="005751F6" w:rsidRDefault="00BD035A" w:rsidP="0000445F">
            <w:pPr>
              <w:spacing w:after="0" w:line="240" w:lineRule="auto"/>
              <w:rPr>
                <w:rFonts w:ascii="Times New Roman" w:hAnsi="Times New Roman" w:cs="Times New Roman"/>
              </w:rPr>
            </w:pPr>
          </w:p>
        </w:tc>
      </w:tr>
      <w:tr w:rsidR="00BD035A" w:rsidRPr="00E901FE" w14:paraId="1CCF495B" w14:textId="77777777" w:rsidTr="0000445F">
        <w:trPr>
          <w:trHeight w:val="232"/>
        </w:trPr>
        <w:tc>
          <w:tcPr>
            <w:tcW w:w="846" w:type="dxa"/>
          </w:tcPr>
          <w:p w14:paraId="31A0711F"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2 ano</w:t>
            </w:r>
          </w:p>
        </w:tc>
        <w:tc>
          <w:tcPr>
            <w:tcW w:w="992" w:type="dxa"/>
          </w:tcPr>
          <w:p w14:paraId="7320715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tcPr>
          <w:p w14:paraId="3EA9614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03061466" w14:textId="77777777" w:rsidR="00BD035A" w:rsidRPr="005751F6" w:rsidRDefault="00BD035A" w:rsidP="0000445F">
            <w:pPr>
              <w:spacing w:after="0" w:line="240" w:lineRule="auto"/>
              <w:rPr>
                <w:rFonts w:ascii="Times New Roman" w:hAnsi="Times New Roman" w:cs="Times New Roman"/>
              </w:rPr>
            </w:pPr>
          </w:p>
        </w:tc>
        <w:tc>
          <w:tcPr>
            <w:tcW w:w="1417" w:type="dxa"/>
          </w:tcPr>
          <w:p w14:paraId="1B494F98"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tcPr>
          <w:p w14:paraId="667F3915" w14:textId="77777777" w:rsidR="00BD035A" w:rsidRPr="005751F6" w:rsidRDefault="00BD035A" w:rsidP="0000445F">
            <w:pPr>
              <w:spacing w:after="0" w:line="240" w:lineRule="auto"/>
              <w:rPr>
                <w:rFonts w:ascii="Times New Roman" w:hAnsi="Times New Roman" w:cs="Times New Roman"/>
              </w:rPr>
            </w:pPr>
          </w:p>
        </w:tc>
        <w:tc>
          <w:tcPr>
            <w:tcW w:w="992" w:type="dxa"/>
          </w:tcPr>
          <w:p w14:paraId="39BDDAAF"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437B2F4F" w14:textId="77777777" w:rsidR="00BD035A" w:rsidRPr="005751F6" w:rsidRDefault="00BD035A" w:rsidP="0000445F">
            <w:pPr>
              <w:spacing w:after="0" w:line="240" w:lineRule="auto"/>
              <w:rPr>
                <w:rFonts w:ascii="Times New Roman" w:hAnsi="Times New Roman" w:cs="Times New Roman"/>
              </w:rPr>
            </w:pPr>
          </w:p>
        </w:tc>
        <w:tc>
          <w:tcPr>
            <w:tcW w:w="992" w:type="dxa"/>
          </w:tcPr>
          <w:p w14:paraId="67D2CB54" w14:textId="77777777" w:rsidR="00BD035A" w:rsidRPr="005751F6" w:rsidRDefault="00BD035A" w:rsidP="0000445F">
            <w:pPr>
              <w:spacing w:after="0" w:line="240" w:lineRule="auto"/>
              <w:rPr>
                <w:rFonts w:ascii="Times New Roman" w:hAnsi="Times New Roman" w:cs="Times New Roman"/>
              </w:rPr>
            </w:pPr>
          </w:p>
        </w:tc>
      </w:tr>
      <w:tr w:rsidR="00BD035A" w:rsidRPr="00E901FE" w14:paraId="20477D73" w14:textId="77777777" w:rsidTr="0000445F">
        <w:trPr>
          <w:trHeight w:val="232"/>
        </w:trPr>
        <w:tc>
          <w:tcPr>
            <w:tcW w:w="846" w:type="dxa"/>
            <w:shd w:val="clear" w:color="auto" w:fill="D9D9D9" w:themeFill="background1" w:themeFillShade="D9"/>
          </w:tcPr>
          <w:p w14:paraId="573DFADA"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3 ano</w:t>
            </w:r>
          </w:p>
        </w:tc>
        <w:tc>
          <w:tcPr>
            <w:tcW w:w="992" w:type="dxa"/>
            <w:shd w:val="clear" w:color="auto" w:fill="D9D9D9" w:themeFill="background1" w:themeFillShade="D9"/>
          </w:tcPr>
          <w:p w14:paraId="7FCD7261"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shd w:val="clear" w:color="auto" w:fill="D9D9D9" w:themeFill="background1" w:themeFillShade="D9"/>
          </w:tcPr>
          <w:p w14:paraId="07A9F6BE"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1E6B821C"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1D6B30A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shd w:val="clear" w:color="auto" w:fill="D9D9D9" w:themeFill="background1" w:themeFillShade="D9"/>
          </w:tcPr>
          <w:p w14:paraId="3436779F"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shd w:val="clear" w:color="auto" w:fill="D9D9D9" w:themeFill="background1" w:themeFillShade="D9"/>
          </w:tcPr>
          <w:p w14:paraId="2897D964"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647BA7DE"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76E3E7FB" w14:textId="77777777" w:rsidR="00BD035A" w:rsidRPr="005751F6" w:rsidRDefault="00BD035A" w:rsidP="0000445F">
            <w:pPr>
              <w:spacing w:after="0" w:line="240" w:lineRule="auto"/>
              <w:rPr>
                <w:rFonts w:ascii="Times New Roman" w:hAnsi="Times New Roman" w:cs="Times New Roman"/>
              </w:rPr>
            </w:pPr>
          </w:p>
        </w:tc>
      </w:tr>
      <w:tr w:rsidR="00BD035A" w:rsidRPr="00E901FE" w14:paraId="1997C3D6" w14:textId="77777777" w:rsidTr="0000445F">
        <w:trPr>
          <w:trHeight w:val="232"/>
        </w:trPr>
        <w:tc>
          <w:tcPr>
            <w:tcW w:w="846" w:type="dxa"/>
          </w:tcPr>
          <w:p w14:paraId="71A4629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4 ano</w:t>
            </w:r>
          </w:p>
        </w:tc>
        <w:tc>
          <w:tcPr>
            <w:tcW w:w="992" w:type="dxa"/>
          </w:tcPr>
          <w:p w14:paraId="4A673570"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tcPr>
          <w:p w14:paraId="7479E9D1"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040BF8DB" w14:textId="77777777" w:rsidR="00BD035A" w:rsidRPr="005751F6" w:rsidRDefault="00BD035A" w:rsidP="0000445F">
            <w:pPr>
              <w:spacing w:after="0" w:line="240" w:lineRule="auto"/>
              <w:rPr>
                <w:rFonts w:ascii="Times New Roman" w:hAnsi="Times New Roman" w:cs="Times New Roman"/>
              </w:rPr>
            </w:pPr>
          </w:p>
        </w:tc>
        <w:tc>
          <w:tcPr>
            <w:tcW w:w="1417" w:type="dxa"/>
          </w:tcPr>
          <w:p w14:paraId="5A569BD6"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tcPr>
          <w:p w14:paraId="47A53603"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tcPr>
          <w:p w14:paraId="2815DFB1" w14:textId="77777777" w:rsidR="00BD035A" w:rsidRPr="005751F6" w:rsidRDefault="00BD035A" w:rsidP="0000445F">
            <w:pPr>
              <w:spacing w:after="0" w:line="240" w:lineRule="auto"/>
              <w:rPr>
                <w:rFonts w:ascii="Times New Roman" w:hAnsi="Times New Roman" w:cs="Times New Roman"/>
              </w:rPr>
            </w:pPr>
          </w:p>
        </w:tc>
        <w:tc>
          <w:tcPr>
            <w:tcW w:w="1134" w:type="dxa"/>
          </w:tcPr>
          <w:p w14:paraId="6A335188" w14:textId="77777777" w:rsidR="00BD035A" w:rsidRPr="005751F6" w:rsidRDefault="00BD035A" w:rsidP="0000445F">
            <w:pPr>
              <w:spacing w:after="0" w:line="240" w:lineRule="auto"/>
              <w:rPr>
                <w:rFonts w:ascii="Times New Roman" w:hAnsi="Times New Roman" w:cs="Times New Roman"/>
              </w:rPr>
            </w:pPr>
          </w:p>
        </w:tc>
        <w:tc>
          <w:tcPr>
            <w:tcW w:w="992" w:type="dxa"/>
          </w:tcPr>
          <w:p w14:paraId="4DCBAC24" w14:textId="77777777" w:rsidR="00BD035A" w:rsidRPr="005751F6" w:rsidRDefault="00BD035A" w:rsidP="0000445F">
            <w:pPr>
              <w:spacing w:after="0" w:line="240" w:lineRule="auto"/>
              <w:rPr>
                <w:rFonts w:ascii="Times New Roman" w:hAnsi="Times New Roman" w:cs="Times New Roman"/>
              </w:rPr>
            </w:pPr>
          </w:p>
        </w:tc>
      </w:tr>
      <w:tr w:rsidR="00BD035A" w:rsidRPr="00E901FE" w14:paraId="1D1ADACB" w14:textId="77777777" w:rsidTr="0000445F">
        <w:trPr>
          <w:trHeight w:val="318"/>
        </w:trPr>
        <w:tc>
          <w:tcPr>
            <w:tcW w:w="846" w:type="dxa"/>
            <w:shd w:val="clear" w:color="auto" w:fill="D9D9D9" w:themeFill="background1" w:themeFillShade="D9"/>
          </w:tcPr>
          <w:p w14:paraId="6E40ABA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5 ano</w:t>
            </w:r>
          </w:p>
        </w:tc>
        <w:tc>
          <w:tcPr>
            <w:tcW w:w="992" w:type="dxa"/>
            <w:shd w:val="clear" w:color="auto" w:fill="D9D9D9" w:themeFill="background1" w:themeFillShade="D9"/>
          </w:tcPr>
          <w:p w14:paraId="42060760"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shd w:val="clear" w:color="auto" w:fill="D9D9D9" w:themeFill="background1" w:themeFillShade="D9"/>
          </w:tcPr>
          <w:p w14:paraId="7C55C251"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shd w:val="clear" w:color="auto" w:fill="D9D9D9" w:themeFill="background1" w:themeFillShade="D9"/>
          </w:tcPr>
          <w:p w14:paraId="010C9278"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5A5BAE94"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shd w:val="clear" w:color="auto" w:fill="D9D9D9" w:themeFill="background1" w:themeFillShade="D9"/>
          </w:tcPr>
          <w:p w14:paraId="0A454B52"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1F6748C8"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585FD8C7"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700C2601" w14:textId="77777777" w:rsidR="00BD035A" w:rsidRPr="005751F6" w:rsidRDefault="00BD035A" w:rsidP="0000445F">
            <w:pPr>
              <w:spacing w:after="0" w:line="240" w:lineRule="auto"/>
              <w:rPr>
                <w:rFonts w:ascii="Times New Roman" w:hAnsi="Times New Roman" w:cs="Times New Roman"/>
              </w:rPr>
            </w:pPr>
          </w:p>
        </w:tc>
      </w:tr>
      <w:tr w:rsidR="00BD035A" w:rsidRPr="00E901FE" w14:paraId="36CB6FAC" w14:textId="77777777" w:rsidTr="0000445F">
        <w:trPr>
          <w:trHeight w:val="232"/>
        </w:trPr>
        <w:tc>
          <w:tcPr>
            <w:tcW w:w="846" w:type="dxa"/>
          </w:tcPr>
          <w:p w14:paraId="2A485CEA"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6 ano</w:t>
            </w:r>
          </w:p>
        </w:tc>
        <w:tc>
          <w:tcPr>
            <w:tcW w:w="992" w:type="dxa"/>
          </w:tcPr>
          <w:p w14:paraId="35213534"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tcPr>
          <w:p w14:paraId="5602EE92" w14:textId="77777777" w:rsidR="00BD035A" w:rsidRPr="005751F6" w:rsidRDefault="00BD035A" w:rsidP="0000445F">
            <w:pPr>
              <w:spacing w:after="0" w:line="240" w:lineRule="auto"/>
              <w:rPr>
                <w:rFonts w:ascii="Times New Roman" w:hAnsi="Times New Roman" w:cs="Times New Roman"/>
              </w:rPr>
            </w:pPr>
          </w:p>
        </w:tc>
        <w:tc>
          <w:tcPr>
            <w:tcW w:w="1134" w:type="dxa"/>
          </w:tcPr>
          <w:p w14:paraId="49873958" w14:textId="77777777" w:rsidR="00BD035A" w:rsidRPr="005751F6" w:rsidRDefault="00BD035A" w:rsidP="0000445F">
            <w:pPr>
              <w:spacing w:after="0" w:line="240" w:lineRule="auto"/>
              <w:rPr>
                <w:rFonts w:ascii="Times New Roman" w:hAnsi="Times New Roman" w:cs="Times New Roman"/>
              </w:rPr>
            </w:pPr>
          </w:p>
        </w:tc>
        <w:tc>
          <w:tcPr>
            <w:tcW w:w="1417" w:type="dxa"/>
          </w:tcPr>
          <w:p w14:paraId="63AFCAC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tcPr>
          <w:p w14:paraId="6A03C82D" w14:textId="77777777" w:rsidR="00BD035A" w:rsidRPr="005751F6" w:rsidRDefault="00BD035A" w:rsidP="0000445F">
            <w:pPr>
              <w:spacing w:after="0" w:line="240" w:lineRule="auto"/>
              <w:rPr>
                <w:rFonts w:ascii="Times New Roman" w:hAnsi="Times New Roman" w:cs="Times New Roman"/>
              </w:rPr>
            </w:pPr>
          </w:p>
        </w:tc>
        <w:tc>
          <w:tcPr>
            <w:tcW w:w="992" w:type="dxa"/>
          </w:tcPr>
          <w:p w14:paraId="2E235EE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1DFCCE1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tcPr>
          <w:p w14:paraId="067AF9BD" w14:textId="77777777" w:rsidR="00BD035A" w:rsidRPr="005751F6" w:rsidRDefault="00BD035A" w:rsidP="0000445F">
            <w:pPr>
              <w:spacing w:after="0" w:line="240" w:lineRule="auto"/>
              <w:rPr>
                <w:rFonts w:ascii="Times New Roman" w:hAnsi="Times New Roman" w:cs="Times New Roman"/>
              </w:rPr>
            </w:pPr>
          </w:p>
        </w:tc>
      </w:tr>
      <w:tr w:rsidR="00BD035A" w:rsidRPr="00E901FE" w14:paraId="2499E160" w14:textId="77777777" w:rsidTr="0000445F">
        <w:trPr>
          <w:trHeight w:val="232"/>
        </w:trPr>
        <w:tc>
          <w:tcPr>
            <w:tcW w:w="846" w:type="dxa"/>
            <w:shd w:val="clear" w:color="auto" w:fill="D9D9D9" w:themeFill="background1" w:themeFillShade="D9"/>
          </w:tcPr>
          <w:p w14:paraId="3587F32D"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7 ano</w:t>
            </w:r>
          </w:p>
        </w:tc>
        <w:tc>
          <w:tcPr>
            <w:tcW w:w="992" w:type="dxa"/>
            <w:shd w:val="clear" w:color="auto" w:fill="D9D9D9" w:themeFill="background1" w:themeFillShade="D9"/>
          </w:tcPr>
          <w:p w14:paraId="3B88C915"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shd w:val="clear" w:color="auto" w:fill="D9D9D9" w:themeFill="background1" w:themeFillShade="D9"/>
          </w:tcPr>
          <w:p w14:paraId="09970C44"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02BE33D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55D6ABB8" w14:textId="77777777" w:rsidR="00BD035A" w:rsidRPr="005751F6" w:rsidRDefault="00BD035A" w:rsidP="0000445F">
            <w:pPr>
              <w:spacing w:after="0" w:line="240" w:lineRule="auto"/>
              <w:rPr>
                <w:rFonts w:ascii="Times New Roman" w:hAnsi="Times New Roman" w:cs="Times New Roman"/>
              </w:rPr>
            </w:pPr>
          </w:p>
        </w:tc>
        <w:tc>
          <w:tcPr>
            <w:tcW w:w="709" w:type="dxa"/>
            <w:shd w:val="clear" w:color="auto" w:fill="D9D9D9" w:themeFill="background1" w:themeFillShade="D9"/>
          </w:tcPr>
          <w:p w14:paraId="2786A70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shd w:val="clear" w:color="auto" w:fill="D9D9D9" w:themeFill="background1" w:themeFillShade="D9"/>
          </w:tcPr>
          <w:p w14:paraId="73C2D20B"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1400DEA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shd w:val="clear" w:color="auto" w:fill="D9D9D9" w:themeFill="background1" w:themeFillShade="D9"/>
          </w:tcPr>
          <w:p w14:paraId="006B048A" w14:textId="77777777" w:rsidR="00BD035A" w:rsidRPr="005751F6" w:rsidRDefault="00BD035A" w:rsidP="0000445F">
            <w:pPr>
              <w:spacing w:after="0" w:line="240" w:lineRule="auto"/>
              <w:rPr>
                <w:rFonts w:ascii="Times New Roman" w:hAnsi="Times New Roman" w:cs="Times New Roman"/>
              </w:rPr>
            </w:pPr>
          </w:p>
        </w:tc>
      </w:tr>
      <w:tr w:rsidR="00BD035A" w:rsidRPr="00E901FE" w14:paraId="0214D592" w14:textId="77777777" w:rsidTr="0000445F">
        <w:trPr>
          <w:trHeight w:val="232"/>
        </w:trPr>
        <w:tc>
          <w:tcPr>
            <w:tcW w:w="846" w:type="dxa"/>
          </w:tcPr>
          <w:p w14:paraId="3E67DF0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8 ano</w:t>
            </w:r>
          </w:p>
        </w:tc>
        <w:tc>
          <w:tcPr>
            <w:tcW w:w="992" w:type="dxa"/>
          </w:tcPr>
          <w:p w14:paraId="31E46CB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tcPr>
          <w:p w14:paraId="232AB398"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38389A46"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tcPr>
          <w:p w14:paraId="6E8330EA"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tcPr>
          <w:p w14:paraId="39F877C5" w14:textId="77777777" w:rsidR="00BD035A" w:rsidRPr="005751F6" w:rsidRDefault="00BD035A" w:rsidP="0000445F">
            <w:pPr>
              <w:spacing w:after="0" w:line="240" w:lineRule="auto"/>
              <w:rPr>
                <w:rFonts w:ascii="Times New Roman" w:hAnsi="Times New Roman" w:cs="Times New Roman"/>
              </w:rPr>
            </w:pPr>
          </w:p>
        </w:tc>
        <w:tc>
          <w:tcPr>
            <w:tcW w:w="992" w:type="dxa"/>
          </w:tcPr>
          <w:p w14:paraId="0C1796AA" w14:textId="77777777" w:rsidR="00BD035A" w:rsidRPr="005751F6" w:rsidRDefault="00BD035A" w:rsidP="0000445F">
            <w:pPr>
              <w:spacing w:after="0" w:line="240" w:lineRule="auto"/>
              <w:rPr>
                <w:rFonts w:ascii="Times New Roman" w:hAnsi="Times New Roman" w:cs="Times New Roman"/>
              </w:rPr>
            </w:pPr>
          </w:p>
        </w:tc>
        <w:tc>
          <w:tcPr>
            <w:tcW w:w="1134" w:type="dxa"/>
          </w:tcPr>
          <w:p w14:paraId="7FFB9FEA" w14:textId="77777777" w:rsidR="00BD035A" w:rsidRPr="005751F6" w:rsidRDefault="00BD035A" w:rsidP="0000445F">
            <w:pPr>
              <w:spacing w:after="0" w:line="240" w:lineRule="auto"/>
              <w:rPr>
                <w:rFonts w:ascii="Times New Roman" w:hAnsi="Times New Roman" w:cs="Times New Roman"/>
              </w:rPr>
            </w:pPr>
          </w:p>
        </w:tc>
        <w:tc>
          <w:tcPr>
            <w:tcW w:w="992" w:type="dxa"/>
          </w:tcPr>
          <w:p w14:paraId="7332E1FE" w14:textId="77777777" w:rsidR="00BD035A" w:rsidRPr="005751F6" w:rsidRDefault="00BD035A" w:rsidP="0000445F">
            <w:pPr>
              <w:spacing w:after="0" w:line="240" w:lineRule="auto"/>
              <w:rPr>
                <w:rFonts w:ascii="Times New Roman" w:hAnsi="Times New Roman" w:cs="Times New Roman"/>
              </w:rPr>
            </w:pPr>
          </w:p>
        </w:tc>
      </w:tr>
      <w:tr w:rsidR="00BD035A" w:rsidRPr="00E901FE" w14:paraId="1DE6CFA1" w14:textId="77777777" w:rsidTr="0000445F">
        <w:trPr>
          <w:trHeight w:val="232"/>
        </w:trPr>
        <w:tc>
          <w:tcPr>
            <w:tcW w:w="846" w:type="dxa"/>
            <w:shd w:val="clear" w:color="auto" w:fill="D9D9D9" w:themeFill="background1" w:themeFillShade="D9"/>
          </w:tcPr>
          <w:p w14:paraId="74520519"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9 ano</w:t>
            </w:r>
          </w:p>
        </w:tc>
        <w:tc>
          <w:tcPr>
            <w:tcW w:w="992" w:type="dxa"/>
            <w:shd w:val="clear" w:color="auto" w:fill="D9D9D9" w:themeFill="background1" w:themeFillShade="D9"/>
          </w:tcPr>
          <w:p w14:paraId="099A7FB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shd w:val="clear" w:color="auto" w:fill="D9D9D9" w:themeFill="background1" w:themeFillShade="D9"/>
          </w:tcPr>
          <w:p w14:paraId="0722E5DB"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shd w:val="clear" w:color="auto" w:fill="D9D9D9" w:themeFill="background1" w:themeFillShade="D9"/>
          </w:tcPr>
          <w:p w14:paraId="60D8A985"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72EC3E89" w14:textId="77777777" w:rsidR="00BD035A" w:rsidRPr="005751F6" w:rsidRDefault="00BD035A" w:rsidP="0000445F">
            <w:pPr>
              <w:spacing w:after="0" w:line="240" w:lineRule="auto"/>
              <w:rPr>
                <w:rFonts w:ascii="Times New Roman" w:hAnsi="Times New Roman" w:cs="Times New Roman"/>
              </w:rPr>
            </w:pPr>
          </w:p>
        </w:tc>
        <w:tc>
          <w:tcPr>
            <w:tcW w:w="709" w:type="dxa"/>
            <w:shd w:val="clear" w:color="auto" w:fill="D9D9D9" w:themeFill="background1" w:themeFillShade="D9"/>
          </w:tcPr>
          <w:p w14:paraId="6C280B3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shd w:val="clear" w:color="auto" w:fill="D9D9D9" w:themeFill="background1" w:themeFillShade="D9"/>
          </w:tcPr>
          <w:p w14:paraId="57428010"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2D37CC3E"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50A3259D" w14:textId="77777777" w:rsidR="00BD035A" w:rsidRPr="005751F6" w:rsidRDefault="00BD035A" w:rsidP="0000445F">
            <w:pPr>
              <w:spacing w:after="0" w:line="240" w:lineRule="auto"/>
              <w:rPr>
                <w:rFonts w:ascii="Times New Roman" w:hAnsi="Times New Roman" w:cs="Times New Roman"/>
              </w:rPr>
            </w:pPr>
          </w:p>
        </w:tc>
      </w:tr>
      <w:tr w:rsidR="00BD035A" w:rsidRPr="00E901FE" w14:paraId="5E829187" w14:textId="77777777" w:rsidTr="0000445F">
        <w:trPr>
          <w:trHeight w:val="232"/>
        </w:trPr>
        <w:tc>
          <w:tcPr>
            <w:tcW w:w="846" w:type="dxa"/>
          </w:tcPr>
          <w:p w14:paraId="3AB813ED"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1 ano EM</w:t>
            </w:r>
          </w:p>
        </w:tc>
        <w:tc>
          <w:tcPr>
            <w:tcW w:w="992" w:type="dxa"/>
          </w:tcPr>
          <w:p w14:paraId="42E14D0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tcPr>
          <w:p w14:paraId="5854EEE4"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4D5D8981" w14:textId="77777777" w:rsidR="00BD035A" w:rsidRPr="005751F6" w:rsidRDefault="00BD035A" w:rsidP="0000445F">
            <w:pPr>
              <w:spacing w:after="0" w:line="240" w:lineRule="auto"/>
              <w:rPr>
                <w:rFonts w:ascii="Times New Roman" w:hAnsi="Times New Roman" w:cs="Times New Roman"/>
              </w:rPr>
            </w:pPr>
          </w:p>
        </w:tc>
        <w:tc>
          <w:tcPr>
            <w:tcW w:w="1417" w:type="dxa"/>
          </w:tcPr>
          <w:p w14:paraId="1870EA30" w14:textId="77777777" w:rsidR="00BD035A" w:rsidRPr="005751F6" w:rsidRDefault="00BD035A" w:rsidP="0000445F">
            <w:pPr>
              <w:spacing w:after="0" w:line="240" w:lineRule="auto"/>
              <w:rPr>
                <w:rFonts w:ascii="Times New Roman" w:hAnsi="Times New Roman" w:cs="Times New Roman"/>
              </w:rPr>
            </w:pPr>
          </w:p>
        </w:tc>
        <w:tc>
          <w:tcPr>
            <w:tcW w:w="709" w:type="dxa"/>
          </w:tcPr>
          <w:p w14:paraId="3ED5027D" w14:textId="77777777" w:rsidR="00BD035A" w:rsidRPr="005751F6" w:rsidRDefault="00BD035A" w:rsidP="0000445F">
            <w:pPr>
              <w:spacing w:after="0" w:line="240" w:lineRule="auto"/>
              <w:rPr>
                <w:rFonts w:ascii="Times New Roman" w:hAnsi="Times New Roman" w:cs="Times New Roman"/>
              </w:rPr>
            </w:pPr>
          </w:p>
        </w:tc>
        <w:tc>
          <w:tcPr>
            <w:tcW w:w="992" w:type="dxa"/>
          </w:tcPr>
          <w:p w14:paraId="0CCD4117"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134" w:type="dxa"/>
          </w:tcPr>
          <w:p w14:paraId="3946D45D"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tcPr>
          <w:p w14:paraId="6D4DD8C9" w14:textId="77777777" w:rsidR="00BD035A" w:rsidRPr="005751F6" w:rsidRDefault="00BD035A" w:rsidP="0000445F">
            <w:pPr>
              <w:spacing w:after="0" w:line="240" w:lineRule="auto"/>
              <w:rPr>
                <w:rFonts w:ascii="Times New Roman" w:hAnsi="Times New Roman" w:cs="Times New Roman"/>
              </w:rPr>
            </w:pPr>
          </w:p>
        </w:tc>
      </w:tr>
      <w:tr w:rsidR="00BD035A" w:rsidRPr="00E901FE" w14:paraId="1F33CC3A" w14:textId="77777777" w:rsidTr="0000445F">
        <w:trPr>
          <w:trHeight w:val="232"/>
        </w:trPr>
        <w:tc>
          <w:tcPr>
            <w:tcW w:w="846" w:type="dxa"/>
            <w:shd w:val="clear" w:color="auto" w:fill="D9D9D9" w:themeFill="background1" w:themeFillShade="D9"/>
          </w:tcPr>
          <w:p w14:paraId="5215C148"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2 ano EM</w:t>
            </w:r>
          </w:p>
        </w:tc>
        <w:tc>
          <w:tcPr>
            <w:tcW w:w="992" w:type="dxa"/>
            <w:shd w:val="clear" w:color="auto" w:fill="D9D9D9" w:themeFill="background1" w:themeFillShade="D9"/>
          </w:tcPr>
          <w:p w14:paraId="27A4CDCF"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851" w:type="dxa"/>
            <w:shd w:val="clear" w:color="auto" w:fill="D9D9D9" w:themeFill="background1" w:themeFillShade="D9"/>
          </w:tcPr>
          <w:p w14:paraId="78785231"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3AF61365"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shd w:val="clear" w:color="auto" w:fill="D9D9D9" w:themeFill="background1" w:themeFillShade="D9"/>
          </w:tcPr>
          <w:p w14:paraId="0D52CB42"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709" w:type="dxa"/>
            <w:shd w:val="clear" w:color="auto" w:fill="D9D9D9" w:themeFill="background1" w:themeFillShade="D9"/>
          </w:tcPr>
          <w:p w14:paraId="3C4C53FB" w14:textId="77777777" w:rsidR="00BD035A" w:rsidRPr="005751F6" w:rsidRDefault="00BD035A" w:rsidP="0000445F">
            <w:pPr>
              <w:spacing w:after="0" w:line="240" w:lineRule="auto"/>
              <w:rPr>
                <w:rFonts w:ascii="Times New Roman" w:hAnsi="Times New Roman" w:cs="Times New Roman"/>
              </w:rPr>
            </w:pPr>
          </w:p>
        </w:tc>
        <w:tc>
          <w:tcPr>
            <w:tcW w:w="992" w:type="dxa"/>
            <w:shd w:val="clear" w:color="auto" w:fill="D9D9D9" w:themeFill="background1" w:themeFillShade="D9"/>
          </w:tcPr>
          <w:p w14:paraId="573E9614" w14:textId="77777777" w:rsidR="00BD035A" w:rsidRPr="005751F6" w:rsidRDefault="00BD035A" w:rsidP="0000445F">
            <w:pPr>
              <w:spacing w:after="0" w:line="240" w:lineRule="auto"/>
              <w:rPr>
                <w:rFonts w:ascii="Times New Roman" w:hAnsi="Times New Roman" w:cs="Times New Roman"/>
              </w:rPr>
            </w:pPr>
          </w:p>
        </w:tc>
        <w:tc>
          <w:tcPr>
            <w:tcW w:w="1134" w:type="dxa"/>
            <w:shd w:val="clear" w:color="auto" w:fill="D9D9D9" w:themeFill="background1" w:themeFillShade="D9"/>
          </w:tcPr>
          <w:p w14:paraId="17106B90"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shd w:val="clear" w:color="auto" w:fill="D9D9D9" w:themeFill="background1" w:themeFillShade="D9"/>
          </w:tcPr>
          <w:p w14:paraId="6BFB352C" w14:textId="77777777" w:rsidR="00BD035A" w:rsidRPr="005751F6" w:rsidRDefault="00BD035A" w:rsidP="0000445F">
            <w:pPr>
              <w:spacing w:after="0" w:line="240" w:lineRule="auto"/>
              <w:rPr>
                <w:rFonts w:ascii="Times New Roman" w:hAnsi="Times New Roman" w:cs="Times New Roman"/>
              </w:rPr>
            </w:pPr>
          </w:p>
        </w:tc>
      </w:tr>
      <w:tr w:rsidR="00BD035A" w:rsidRPr="00E901FE" w14:paraId="6E946269" w14:textId="77777777" w:rsidTr="0000445F">
        <w:trPr>
          <w:trHeight w:val="243"/>
        </w:trPr>
        <w:tc>
          <w:tcPr>
            <w:tcW w:w="846" w:type="dxa"/>
          </w:tcPr>
          <w:p w14:paraId="212E8EA3"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3 ano EM</w:t>
            </w:r>
          </w:p>
        </w:tc>
        <w:tc>
          <w:tcPr>
            <w:tcW w:w="992" w:type="dxa"/>
          </w:tcPr>
          <w:p w14:paraId="1222B439" w14:textId="77777777" w:rsidR="00BD035A" w:rsidRPr="005751F6" w:rsidRDefault="00BD035A" w:rsidP="0000445F">
            <w:pPr>
              <w:spacing w:after="0" w:line="240" w:lineRule="auto"/>
              <w:rPr>
                <w:rFonts w:ascii="Times New Roman" w:hAnsi="Times New Roman" w:cs="Times New Roman"/>
              </w:rPr>
            </w:pPr>
          </w:p>
        </w:tc>
        <w:tc>
          <w:tcPr>
            <w:tcW w:w="851" w:type="dxa"/>
          </w:tcPr>
          <w:p w14:paraId="58689A3D" w14:textId="77777777" w:rsidR="00BD035A" w:rsidRPr="005751F6" w:rsidRDefault="00BD035A" w:rsidP="0000445F">
            <w:pPr>
              <w:spacing w:after="0" w:line="240" w:lineRule="auto"/>
              <w:rPr>
                <w:rFonts w:ascii="Times New Roman" w:hAnsi="Times New Roman" w:cs="Times New Roman"/>
              </w:rPr>
            </w:pPr>
          </w:p>
        </w:tc>
        <w:tc>
          <w:tcPr>
            <w:tcW w:w="1134" w:type="dxa"/>
          </w:tcPr>
          <w:p w14:paraId="3FF20474"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1417" w:type="dxa"/>
          </w:tcPr>
          <w:p w14:paraId="42A1BE5E" w14:textId="77777777" w:rsidR="00BD035A" w:rsidRPr="005751F6" w:rsidRDefault="00BD035A" w:rsidP="0000445F">
            <w:pPr>
              <w:spacing w:after="0" w:line="240" w:lineRule="auto"/>
              <w:rPr>
                <w:rFonts w:ascii="Times New Roman" w:hAnsi="Times New Roman" w:cs="Times New Roman"/>
              </w:rPr>
            </w:pPr>
          </w:p>
        </w:tc>
        <w:tc>
          <w:tcPr>
            <w:tcW w:w="709" w:type="dxa"/>
          </w:tcPr>
          <w:p w14:paraId="5210E906" w14:textId="77777777" w:rsidR="00BD035A" w:rsidRPr="005751F6" w:rsidRDefault="00BD035A" w:rsidP="0000445F">
            <w:pPr>
              <w:spacing w:after="0" w:line="240" w:lineRule="auto"/>
              <w:rPr>
                <w:rFonts w:ascii="Times New Roman" w:hAnsi="Times New Roman" w:cs="Times New Roman"/>
              </w:rPr>
            </w:pPr>
            <w:r w:rsidRPr="005751F6">
              <w:rPr>
                <w:rFonts w:ascii="Times New Roman" w:hAnsi="Times New Roman" w:cs="Times New Roman"/>
              </w:rPr>
              <w:t>X</w:t>
            </w:r>
          </w:p>
        </w:tc>
        <w:tc>
          <w:tcPr>
            <w:tcW w:w="992" w:type="dxa"/>
          </w:tcPr>
          <w:p w14:paraId="6DC872F4" w14:textId="77777777" w:rsidR="00BD035A" w:rsidRPr="005751F6" w:rsidRDefault="00BD035A" w:rsidP="0000445F">
            <w:pPr>
              <w:spacing w:after="0" w:line="240" w:lineRule="auto"/>
              <w:rPr>
                <w:rFonts w:ascii="Times New Roman" w:hAnsi="Times New Roman" w:cs="Times New Roman"/>
              </w:rPr>
            </w:pPr>
          </w:p>
        </w:tc>
        <w:tc>
          <w:tcPr>
            <w:tcW w:w="1134" w:type="dxa"/>
          </w:tcPr>
          <w:p w14:paraId="3DEEEA6F" w14:textId="77777777" w:rsidR="00BD035A" w:rsidRPr="005751F6" w:rsidRDefault="00BD035A" w:rsidP="0000445F">
            <w:pPr>
              <w:spacing w:after="0" w:line="240" w:lineRule="auto"/>
              <w:rPr>
                <w:rFonts w:ascii="Times New Roman" w:hAnsi="Times New Roman" w:cs="Times New Roman"/>
              </w:rPr>
            </w:pPr>
          </w:p>
        </w:tc>
        <w:tc>
          <w:tcPr>
            <w:tcW w:w="992" w:type="dxa"/>
          </w:tcPr>
          <w:p w14:paraId="11A47E77" w14:textId="77777777" w:rsidR="00BD035A" w:rsidRPr="005751F6" w:rsidRDefault="00BD035A" w:rsidP="0000445F">
            <w:pPr>
              <w:spacing w:after="0" w:line="240" w:lineRule="auto"/>
              <w:rPr>
                <w:rFonts w:ascii="Times New Roman" w:hAnsi="Times New Roman" w:cs="Times New Roman"/>
              </w:rPr>
            </w:pPr>
            <w:r>
              <w:rPr>
                <w:rFonts w:ascii="Times New Roman" w:hAnsi="Times New Roman" w:cs="Times New Roman"/>
              </w:rPr>
              <w:t>X</w:t>
            </w:r>
          </w:p>
        </w:tc>
      </w:tr>
    </w:tbl>
    <w:p w14:paraId="4D90456A" w14:textId="77777777" w:rsidR="00BD035A" w:rsidRDefault="00BD035A" w:rsidP="00BD035A">
      <w:pPr>
        <w:spacing w:after="0" w:line="360" w:lineRule="auto"/>
        <w:ind w:firstLine="708"/>
        <w:jc w:val="both"/>
        <w:rPr>
          <w:rFonts w:ascii="Times New Roman" w:hAnsi="Times New Roman"/>
          <w:sz w:val="24"/>
        </w:rPr>
      </w:pPr>
    </w:p>
    <w:p w14:paraId="32C3C34F" w14:textId="77777777" w:rsidR="00BD035A" w:rsidRPr="00453E36" w:rsidRDefault="00BD035A" w:rsidP="00BD035A">
      <w:pPr>
        <w:spacing w:after="0" w:line="240" w:lineRule="auto"/>
        <w:jc w:val="both"/>
        <w:rPr>
          <w:rFonts w:ascii="Times New Roman" w:hAnsi="Times New Roman" w:cs="Times New Roman"/>
          <w:sz w:val="20"/>
        </w:rPr>
      </w:pPr>
      <w:r w:rsidRPr="00453E36">
        <w:rPr>
          <w:rFonts w:ascii="Times New Roman" w:hAnsi="Times New Roman" w:cs="Times New Roman"/>
          <w:sz w:val="20"/>
        </w:rPr>
        <w:t>Distribuição dos conteúdos de Educação Física no CEPAE/UFG. Fonte: Departamen</w:t>
      </w:r>
      <w:r>
        <w:rPr>
          <w:rFonts w:ascii="Times New Roman" w:hAnsi="Times New Roman" w:cs="Times New Roman"/>
          <w:sz w:val="20"/>
        </w:rPr>
        <w:t>to de Educação Física CEPAE/UFG, 2020.</w:t>
      </w:r>
    </w:p>
    <w:p w14:paraId="1B287256" w14:textId="77777777" w:rsidR="00BD035A" w:rsidRDefault="00BD035A" w:rsidP="00BD035A">
      <w:pPr>
        <w:spacing w:after="0" w:line="360" w:lineRule="auto"/>
        <w:ind w:firstLine="708"/>
        <w:jc w:val="both"/>
        <w:rPr>
          <w:rFonts w:ascii="Times New Roman" w:hAnsi="Times New Roman" w:cs="Times New Roman"/>
          <w:sz w:val="24"/>
        </w:rPr>
      </w:pPr>
    </w:p>
    <w:p w14:paraId="79B70F67" w14:textId="77777777" w:rsidR="00BD035A" w:rsidRPr="005751F6" w:rsidRDefault="00BD035A" w:rsidP="00BD035A">
      <w:pPr>
        <w:spacing w:after="0" w:line="360" w:lineRule="auto"/>
        <w:ind w:firstLine="851"/>
        <w:jc w:val="both"/>
        <w:rPr>
          <w:rFonts w:ascii="Times New Roman" w:hAnsi="Times New Roman" w:cs="Times New Roman"/>
          <w:sz w:val="24"/>
        </w:rPr>
      </w:pPr>
      <w:r w:rsidRPr="00453E36">
        <w:rPr>
          <w:rFonts w:ascii="Times New Roman" w:hAnsi="Times New Roman" w:cs="Times New Roman"/>
          <w:sz w:val="24"/>
        </w:rPr>
        <w:t>Para o conte</w:t>
      </w:r>
      <w:r>
        <w:rPr>
          <w:rFonts w:ascii="Times New Roman" w:hAnsi="Times New Roman" w:cs="Times New Roman"/>
          <w:sz w:val="24"/>
        </w:rPr>
        <w:t xml:space="preserve">údo de jogos e brincadeiras, </w:t>
      </w:r>
      <w:r w:rsidRPr="00453E36">
        <w:rPr>
          <w:rFonts w:ascii="Times New Roman" w:hAnsi="Times New Roman" w:cs="Times New Roman"/>
          <w:sz w:val="24"/>
        </w:rPr>
        <w:t>a previsão</w:t>
      </w:r>
      <w:r>
        <w:rPr>
          <w:rFonts w:ascii="Times New Roman" w:hAnsi="Times New Roman" w:cs="Times New Roman"/>
          <w:sz w:val="24"/>
        </w:rPr>
        <w:t xml:space="preserve"> é</w:t>
      </w:r>
      <w:r w:rsidRPr="00453E36">
        <w:rPr>
          <w:rFonts w:ascii="Times New Roman" w:hAnsi="Times New Roman" w:cs="Times New Roman"/>
          <w:sz w:val="24"/>
        </w:rPr>
        <w:t xml:space="preserve"> de que esse seja trabalhado em todos os anos do Fundamental I, o que demonstra a importância atribuída a este elemento da cultura corporal</w:t>
      </w:r>
      <w:r>
        <w:rPr>
          <w:rFonts w:ascii="Times New Roman" w:hAnsi="Times New Roman" w:cs="Times New Roman"/>
          <w:sz w:val="24"/>
        </w:rPr>
        <w:t xml:space="preserve">. Essa organização curricular nos permite compreender como o conteúdo é pensado, em geral, no tempo e espaço pedagógico da </w:t>
      </w:r>
      <w:r w:rsidRPr="007509E4">
        <w:rPr>
          <w:rFonts w:ascii="Times New Roman" w:hAnsi="Times New Roman" w:cs="Times New Roman"/>
          <w:i/>
          <w:sz w:val="24"/>
        </w:rPr>
        <w:t>dinâmica curricular</w:t>
      </w:r>
      <w:r>
        <w:rPr>
          <w:rFonts w:ascii="Times New Roman" w:hAnsi="Times New Roman" w:cs="Times New Roman"/>
          <w:sz w:val="24"/>
        </w:rPr>
        <w:t xml:space="preserve">. (COLETIVO DE AUTORES, 1992, p. 19). </w:t>
      </w:r>
    </w:p>
    <w:p w14:paraId="7ED6CB2A"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Na proposta do CEPAE estes elementos da cultura corporal são denominados como </w:t>
      </w:r>
      <w:r w:rsidRPr="00A234B1">
        <w:rPr>
          <w:rFonts w:ascii="Times New Roman" w:hAnsi="Times New Roman"/>
          <w:b/>
          <w:sz w:val="24"/>
        </w:rPr>
        <w:t>conteúdos estruturantes</w:t>
      </w:r>
      <w:r>
        <w:rPr>
          <w:rFonts w:ascii="Times New Roman" w:hAnsi="Times New Roman"/>
          <w:sz w:val="24"/>
        </w:rPr>
        <w:t>.</w:t>
      </w:r>
    </w:p>
    <w:p w14:paraId="113D0811" w14:textId="59614C41"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Na configuração da proposta, cada conteúdo estruturante tem princípios éticos, uma </w:t>
      </w:r>
      <w:r w:rsidRPr="00A234B1">
        <w:rPr>
          <w:rFonts w:ascii="Times New Roman" w:hAnsi="Times New Roman"/>
          <w:b/>
          <w:sz w:val="24"/>
        </w:rPr>
        <w:t>classificação interna</w:t>
      </w:r>
      <w:r>
        <w:rPr>
          <w:rFonts w:ascii="Times New Roman" w:hAnsi="Times New Roman"/>
          <w:sz w:val="24"/>
        </w:rPr>
        <w:t xml:space="preserve">, </w:t>
      </w:r>
      <w:r w:rsidR="00C96061">
        <w:rPr>
          <w:rFonts w:ascii="Times New Roman" w:hAnsi="Times New Roman"/>
          <w:sz w:val="24"/>
        </w:rPr>
        <w:t>uns mais eixos temáticos</w:t>
      </w:r>
      <w:r>
        <w:rPr>
          <w:rFonts w:ascii="Times New Roman" w:hAnsi="Times New Roman"/>
          <w:sz w:val="24"/>
        </w:rPr>
        <w:t xml:space="preserve"> e algumas </w:t>
      </w:r>
      <w:r w:rsidRPr="00A234B1">
        <w:rPr>
          <w:rFonts w:ascii="Times New Roman" w:hAnsi="Times New Roman"/>
          <w:b/>
          <w:sz w:val="24"/>
        </w:rPr>
        <w:t>expectativas de aprendizagem</w:t>
      </w:r>
      <w:r>
        <w:rPr>
          <w:rFonts w:ascii="Times New Roman" w:hAnsi="Times New Roman"/>
          <w:sz w:val="24"/>
        </w:rPr>
        <w:t xml:space="preserve">. </w:t>
      </w:r>
    </w:p>
    <w:p w14:paraId="6D6B26C0" w14:textId="77777777" w:rsidR="00BD035A" w:rsidRDefault="00BD035A" w:rsidP="00BD035A">
      <w:pPr>
        <w:spacing w:after="0" w:line="360" w:lineRule="auto"/>
        <w:ind w:firstLine="708"/>
        <w:jc w:val="both"/>
        <w:rPr>
          <w:rFonts w:ascii="Times New Roman" w:hAnsi="Times New Roman"/>
          <w:sz w:val="24"/>
        </w:rPr>
      </w:pPr>
    </w:p>
    <w:tbl>
      <w:tblPr>
        <w:tblStyle w:val="TableGrid"/>
        <w:tblW w:w="8500" w:type="dxa"/>
        <w:tblLook w:val="04A0" w:firstRow="1" w:lastRow="0" w:firstColumn="1" w:lastColumn="0" w:noHBand="0" w:noVBand="1"/>
      </w:tblPr>
      <w:tblGrid>
        <w:gridCol w:w="8500"/>
      </w:tblGrid>
      <w:tr w:rsidR="00BD035A" w14:paraId="08890376" w14:textId="77777777" w:rsidTr="0000445F">
        <w:tc>
          <w:tcPr>
            <w:tcW w:w="8500" w:type="dxa"/>
            <w:shd w:val="clear" w:color="auto" w:fill="DBDBDB" w:themeFill="accent3" w:themeFillTint="66"/>
          </w:tcPr>
          <w:p w14:paraId="42BA84E4" w14:textId="77777777" w:rsidR="00BD035A" w:rsidRPr="00CD4730" w:rsidRDefault="00BD035A" w:rsidP="0000445F">
            <w:pPr>
              <w:spacing w:after="0" w:line="240" w:lineRule="auto"/>
              <w:jc w:val="center"/>
              <w:rPr>
                <w:rFonts w:ascii="Times New Roman" w:hAnsi="Times New Roman" w:cs="Times New Roman"/>
                <w:b/>
              </w:rPr>
            </w:pPr>
            <w:r w:rsidRPr="00CD4730">
              <w:rPr>
                <w:rFonts w:ascii="Times New Roman" w:hAnsi="Times New Roman" w:cs="Times New Roman"/>
                <w:b/>
              </w:rPr>
              <w:t>Exemplo</w:t>
            </w:r>
          </w:p>
        </w:tc>
      </w:tr>
      <w:tr w:rsidR="00BD035A" w14:paraId="46B96D23" w14:textId="77777777" w:rsidTr="0000445F">
        <w:tc>
          <w:tcPr>
            <w:tcW w:w="8500" w:type="dxa"/>
          </w:tcPr>
          <w:p w14:paraId="0B56772C" w14:textId="77777777" w:rsidR="00BD035A" w:rsidRDefault="00BD035A" w:rsidP="0000445F">
            <w:pPr>
              <w:spacing w:after="0" w:line="240" w:lineRule="auto"/>
              <w:rPr>
                <w:rFonts w:ascii="Times New Roman" w:hAnsi="Times New Roman" w:cs="Times New Roman"/>
              </w:rPr>
            </w:pPr>
            <w:r w:rsidRPr="00CD4730">
              <w:rPr>
                <w:rFonts w:ascii="Times New Roman" w:hAnsi="Times New Roman" w:cs="Times New Roman"/>
                <w:u w:val="single"/>
              </w:rPr>
              <w:t>Conteúdo estruturante:</w:t>
            </w:r>
            <w:r w:rsidRPr="00CD4730">
              <w:rPr>
                <w:rFonts w:ascii="Times New Roman" w:hAnsi="Times New Roman" w:cs="Times New Roman"/>
              </w:rPr>
              <w:t xml:space="preserve"> Jogos e brincadeiras</w:t>
            </w:r>
          </w:p>
          <w:p w14:paraId="0F269A65" w14:textId="77777777" w:rsidR="00BD035A" w:rsidRDefault="00BD035A" w:rsidP="0000445F">
            <w:pPr>
              <w:spacing w:after="0" w:line="240" w:lineRule="auto"/>
              <w:rPr>
                <w:rFonts w:ascii="Times New Roman" w:hAnsi="Times New Roman" w:cs="Times New Roman"/>
              </w:rPr>
            </w:pPr>
          </w:p>
          <w:p w14:paraId="56FDCC23" w14:textId="77777777" w:rsidR="00BD035A" w:rsidRPr="00CD4730" w:rsidRDefault="00BD035A" w:rsidP="0000445F">
            <w:pPr>
              <w:spacing w:after="0" w:line="240" w:lineRule="auto"/>
              <w:rPr>
                <w:rFonts w:ascii="Times New Roman" w:hAnsi="Times New Roman" w:cs="Times New Roman"/>
              </w:rPr>
            </w:pPr>
            <w:r w:rsidRPr="00793769">
              <w:rPr>
                <w:rFonts w:ascii="Times New Roman" w:hAnsi="Times New Roman" w:cs="Times New Roman"/>
                <w:u w:val="single"/>
              </w:rPr>
              <w:t>Princípios éticos:</w:t>
            </w:r>
            <w:r>
              <w:rPr>
                <w:rFonts w:ascii="Times New Roman" w:hAnsi="Times New Roman" w:cs="Times New Roman"/>
              </w:rPr>
              <w:t xml:space="preserve"> </w:t>
            </w:r>
            <w:r w:rsidRPr="00C12923">
              <w:rPr>
                <w:rFonts w:ascii="Times New Roman" w:hAnsi="Times New Roman" w:cs="Times New Roman"/>
              </w:rPr>
              <w:t>Refletir sobre o desenvolvimento de atitudes e valores democráticos (respeito, autonomia, diálogo, honestidade, cooperação);</w:t>
            </w:r>
          </w:p>
          <w:p w14:paraId="618D4470" w14:textId="77777777" w:rsidR="00BD035A" w:rsidRDefault="00BD035A" w:rsidP="0000445F">
            <w:pPr>
              <w:spacing w:after="0" w:line="240" w:lineRule="auto"/>
              <w:rPr>
                <w:rFonts w:ascii="Times New Roman" w:hAnsi="Times New Roman" w:cs="Times New Roman"/>
                <w:u w:val="single"/>
              </w:rPr>
            </w:pPr>
          </w:p>
          <w:p w14:paraId="038761D8" w14:textId="77777777" w:rsidR="00BD035A" w:rsidRPr="00CD4730" w:rsidRDefault="00BD035A" w:rsidP="0000445F">
            <w:pPr>
              <w:spacing w:after="0" w:line="240" w:lineRule="auto"/>
              <w:rPr>
                <w:rFonts w:ascii="Times New Roman" w:hAnsi="Times New Roman" w:cs="Times New Roman"/>
              </w:rPr>
            </w:pPr>
            <w:r w:rsidRPr="00CD4730">
              <w:rPr>
                <w:rFonts w:ascii="Times New Roman" w:hAnsi="Times New Roman" w:cs="Times New Roman"/>
                <w:u w:val="single"/>
              </w:rPr>
              <w:t>Turma:</w:t>
            </w:r>
            <w:r w:rsidRPr="00CD4730">
              <w:rPr>
                <w:rFonts w:ascii="Times New Roman" w:hAnsi="Times New Roman" w:cs="Times New Roman"/>
              </w:rPr>
              <w:t xml:space="preserve"> 4 ano Ensino Fundamental</w:t>
            </w:r>
          </w:p>
          <w:p w14:paraId="7BC1572F" w14:textId="77777777" w:rsidR="00BD035A" w:rsidRDefault="00BD035A" w:rsidP="0000445F">
            <w:pPr>
              <w:spacing w:after="0" w:line="240" w:lineRule="auto"/>
              <w:rPr>
                <w:rFonts w:ascii="Times New Roman" w:hAnsi="Times New Roman" w:cs="Times New Roman"/>
                <w:u w:val="single"/>
              </w:rPr>
            </w:pPr>
          </w:p>
          <w:p w14:paraId="433A9D5C" w14:textId="77777777" w:rsidR="00BD035A" w:rsidRPr="00CD4730" w:rsidRDefault="00BD035A" w:rsidP="0000445F">
            <w:pPr>
              <w:spacing w:after="0" w:line="240" w:lineRule="auto"/>
              <w:rPr>
                <w:rFonts w:ascii="Times New Roman" w:hAnsi="Times New Roman" w:cs="Times New Roman"/>
              </w:rPr>
            </w:pPr>
            <w:r w:rsidRPr="00CD4730">
              <w:rPr>
                <w:rFonts w:ascii="Times New Roman" w:hAnsi="Times New Roman" w:cs="Times New Roman"/>
                <w:u w:val="single"/>
              </w:rPr>
              <w:t>Classificação interna:</w:t>
            </w:r>
            <w:r w:rsidRPr="00CD4730">
              <w:rPr>
                <w:rFonts w:ascii="Times New Roman" w:hAnsi="Times New Roman" w:cs="Times New Roman"/>
              </w:rPr>
              <w:t xml:space="preserve"> Jogos competitivos/cooperativos de matriz africana</w:t>
            </w:r>
          </w:p>
          <w:p w14:paraId="3AB3B2DB" w14:textId="77777777" w:rsidR="00BD035A" w:rsidRDefault="00BD035A" w:rsidP="0000445F">
            <w:pPr>
              <w:spacing w:after="0" w:line="240" w:lineRule="auto"/>
              <w:rPr>
                <w:rFonts w:ascii="Times New Roman" w:hAnsi="Times New Roman" w:cs="Times New Roman"/>
                <w:u w:val="single"/>
              </w:rPr>
            </w:pPr>
          </w:p>
          <w:p w14:paraId="1AE14CA2" w14:textId="77777777" w:rsidR="00BD035A" w:rsidRPr="00CD4730" w:rsidRDefault="00BD035A" w:rsidP="0000445F">
            <w:pPr>
              <w:spacing w:after="0" w:line="240" w:lineRule="auto"/>
              <w:rPr>
                <w:rFonts w:ascii="Times New Roman" w:hAnsi="Times New Roman" w:cs="Times New Roman"/>
              </w:rPr>
            </w:pPr>
            <w:r w:rsidRPr="00CD4730">
              <w:rPr>
                <w:rFonts w:ascii="Times New Roman" w:hAnsi="Times New Roman" w:cs="Times New Roman"/>
                <w:u w:val="single"/>
              </w:rPr>
              <w:t>Eixo temático</w:t>
            </w:r>
            <w:r w:rsidRPr="00CD4730">
              <w:rPr>
                <w:rFonts w:ascii="Times New Roman" w:hAnsi="Times New Roman" w:cs="Times New Roman"/>
              </w:rPr>
              <w:t>: Criatividade e autonomia;</w:t>
            </w:r>
          </w:p>
          <w:p w14:paraId="5045AADB" w14:textId="77777777" w:rsidR="00BD035A" w:rsidRPr="00CD4730" w:rsidRDefault="00BD035A" w:rsidP="0000445F">
            <w:pPr>
              <w:spacing w:after="0" w:line="240" w:lineRule="auto"/>
              <w:rPr>
                <w:rFonts w:ascii="Times New Roman" w:hAnsi="Times New Roman" w:cs="Times New Roman"/>
              </w:rPr>
            </w:pPr>
          </w:p>
          <w:p w14:paraId="1BB882C1" w14:textId="77777777" w:rsidR="00BD035A" w:rsidRPr="00CD4730" w:rsidRDefault="00BD035A" w:rsidP="0000445F">
            <w:pPr>
              <w:spacing w:after="0" w:line="240" w:lineRule="auto"/>
              <w:rPr>
                <w:rFonts w:ascii="Times New Roman" w:hAnsi="Times New Roman" w:cs="Times New Roman"/>
                <w:u w:val="single"/>
              </w:rPr>
            </w:pPr>
            <w:r w:rsidRPr="00CD4730">
              <w:rPr>
                <w:rFonts w:ascii="Times New Roman" w:hAnsi="Times New Roman" w:cs="Times New Roman"/>
                <w:u w:val="single"/>
              </w:rPr>
              <w:t xml:space="preserve">Expectativa de aprendizagem: </w:t>
            </w:r>
          </w:p>
          <w:p w14:paraId="107CEEDF" w14:textId="77777777" w:rsidR="00BD035A" w:rsidRPr="00CD4730" w:rsidRDefault="00BD035A" w:rsidP="0000445F">
            <w:pPr>
              <w:spacing w:after="0" w:line="240" w:lineRule="auto"/>
              <w:rPr>
                <w:rFonts w:ascii="Times New Roman" w:hAnsi="Times New Roman" w:cs="Times New Roman"/>
              </w:rPr>
            </w:pPr>
            <w:r w:rsidRPr="00CD4730">
              <w:rPr>
                <w:rFonts w:ascii="Times New Roman" w:hAnsi="Times New Roman" w:cs="Times New Roman"/>
              </w:rPr>
              <w:t>- Conhecer os Jogos e Brincadeiras de matriz africana</w:t>
            </w:r>
          </w:p>
          <w:p w14:paraId="23E4A2CD" w14:textId="77777777" w:rsidR="00BD035A" w:rsidRPr="00CD4730" w:rsidRDefault="00BD035A" w:rsidP="0000445F">
            <w:pPr>
              <w:spacing w:after="0" w:line="240" w:lineRule="auto"/>
              <w:rPr>
                <w:rFonts w:ascii="Times New Roman" w:hAnsi="Times New Roman" w:cs="Times New Roman"/>
              </w:rPr>
            </w:pPr>
            <w:r w:rsidRPr="00CD4730">
              <w:rPr>
                <w:rFonts w:ascii="Times New Roman" w:hAnsi="Times New Roman" w:cs="Times New Roman"/>
              </w:rPr>
              <w:t xml:space="preserve">- Diferenciar jogos competitivos de </w:t>
            </w:r>
            <w:r>
              <w:rPr>
                <w:rFonts w:ascii="Times New Roman" w:hAnsi="Times New Roman" w:cs="Times New Roman"/>
              </w:rPr>
              <w:t xml:space="preserve">jogos </w:t>
            </w:r>
            <w:r w:rsidRPr="00CD4730">
              <w:rPr>
                <w:rFonts w:ascii="Times New Roman" w:hAnsi="Times New Roman" w:cs="Times New Roman"/>
              </w:rPr>
              <w:t>cooperativos;</w:t>
            </w:r>
          </w:p>
          <w:p w14:paraId="15465862" w14:textId="77777777" w:rsidR="00BD035A" w:rsidRPr="00CD4730" w:rsidRDefault="00BD035A" w:rsidP="0000445F">
            <w:pPr>
              <w:spacing w:after="0" w:line="240" w:lineRule="auto"/>
              <w:jc w:val="both"/>
              <w:rPr>
                <w:rFonts w:ascii="Times New Roman" w:hAnsi="Times New Roman" w:cs="Times New Roman"/>
              </w:rPr>
            </w:pPr>
          </w:p>
        </w:tc>
      </w:tr>
    </w:tbl>
    <w:p w14:paraId="529CA0C5" w14:textId="77777777" w:rsidR="00BD035A" w:rsidRDefault="00BD035A" w:rsidP="00BD035A">
      <w:pPr>
        <w:spacing w:after="0" w:line="360" w:lineRule="auto"/>
        <w:ind w:firstLine="708"/>
        <w:jc w:val="both"/>
        <w:rPr>
          <w:rFonts w:ascii="Times New Roman" w:hAnsi="Times New Roman"/>
          <w:sz w:val="24"/>
        </w:rPr>
      </w:pPr>
    </w:p>
    <w:p w14:paraId="5DD0833A"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Os conteúdos estruturantes de acordo com o quadro da distribuição anual dos conteúdos estão classificados da seguinte forma:</w:t>
      </w:r>
    </w:p>
    <w:tbl>
      <w:tblPr>
        <w:tblStyle w:val="TableGrid"/>
        <w:tblW w:w="0" w:type="auto"/>
        <w:tblLook w:val="04A0" w:firstRow="1" w:lastRow="0" w:firstColumn="1" w:lastColumn="0" w:noHBand="0" w:noVBand="1"/>
      </w:tblPr>
      <w:tblGrid>
        <w:gridCol w:w="2547"/>
        <w:gridCol w:w="5947"/>
      </w:tblGrid>
      <w:tr w:rsidR="00BD035A" w14:paraId="19B4F2FA" w14:textId="77777777" w:rsidTr="0000445F">
        <w:tc>
          <w:tcPr>
            <w:tcW w:w="8494" w:type="dxa"/>
            <w:gridSpan w:val="2"/>
            <w:shd w:val="clear" w:color="auto" w:fill="D0CECE" w:themeFill="background2" w:themeFillShade="E6"/>
          </w:tcPr>
          <w:p w14:paraId="234723DC" w14:textId="77777777" w:rsidR="00BD035A" w:rsidRDefault="00BD035A" w:rsidP="0000445F">
            <w:pPr>
              <w:spacing w:after="0" w:line="240" w:lineRule="auto"/>
              <w:jc w:val="center"/>
              <w:rPr>
                <w:rFonts w:ascii="Times New Roman" w:hAnsi="Times New Roman" w:cs="Times New Roman"/>
                <w:b/>
              </w:rPr>
            </w:pPr>
            <w:r>
              <w:rPr>
                <w:rFonts w:ascii="Times New Roman" w:hAnsi="Times New Roman" w:cs="Times New Roman"/>
                <w:b/>
              </w:rPr>
              <w:t>Classificação interna dos conteúdos, CEPAE/2020</w:t>
            </w:r>
          </w:p>
          <w:p w14:paraId="7B3775F3" w14:textId="77777777" w:rsidR="00BD035A" w:rsidRPr="004A08EF" w:rsidRDefault="00BD035A" w:rsidP="0000445F">
            <w:pPr>
              <w:spacing w:after="0" w:line="240" w:lineRule="auto"/>
              <w:jc w:val="center"/>
              <w:rPr>
                <w:rFonts w:ascii="Times New Roman" w:hAnsi="Times New Roman" w:cs="Times New Roman"/>
                <w:b/>
              </w:rPr>
            </w:pPr>
          </w:p>
        </w:tc>
      </w:tr>
      <w:tr w:rsidR="00BD035A" w14:paraId="4124AB2C" w14:textId="77777777" w:rsidTr="0000445F">
        <w:tc>
          <w:tcPr>
            <w:tcW w:w="2547" w:type="dxa"/>
          </w:tcPr>
          <w:p w14:paraId="4DDA127F" w14:textId="77777777" w:rsidR="00BD035A" w:rsidRPr="004A08EF" w:rsidRDefault="00BD035A" w:rsidP="0000445F">
            <w:pPr>
              <w:spacing w:after="0" w:line="240" w:lineRule="auto"/>
              <w:jc w:val="both"/>
              <w:rPr>
                <w:rFonts w:ascii="Times New Roman" w:hAnsi="Times New Roman" w:cs="Times New Roman"/>
                <w:b/>
              </w:rPr>
            </w:pPr>
            <w:r w:rsidRPr="004A08EF">
              <w:rPr>
                <w:rFonts w:ascii="Times New Roman" w:hAnsi="Times New Roman" w:cs="Times New Roman"/>
                <w:b/>
              </w:rPr>
              <w:t>Conteúdos estruturantes</w:t>
            </w:r>
          </w:p>
        </w:tc>
        <w:tc>
          <w:tcPr>
            <w:tcW w:w="5947" w:type="dxa"/>
          </w:tcPr>
          <w:p w14:paraId="42047C63" w14:textId="77777777" w:rsidR="00BD035A" w:rsidRPr="004A08EF" w:rsidRDefault="00BD035A" w:rsidP="0000445F">
            <w:pPr>
              <w:spacing w:after="0" w:line="240" w:lineRule="auto"/>
              <w:jc w:val="both"/>
              <w:rPr>
                <w:rFonts w:ascii="Times New Roman" w:hAnsi="Times New Roman" w:cs="Times New Roman"/>
                <w:b/>
              </w:rPr>
            </w:pPr>
            <w:r w:rsidRPr="004A08EF">
              <w:rPr>
                <w:rFonts w:ascii="Times New Roman" w:hAnsi="Times New Roman" w:cs="Times New Roman"/>
                <w:b/>
              </w:rPr>
              <w:t>Classificação interna</w:t>
            </w:r>
          </w:p>
        </w:tc>
      </w:tr>
      <w:tr w:rsidR="00BD035A" w14:paraId="0826BFF7" w14:textId="77777777" w:rsidTr="0000445F">
        <w:tc>
          <w:tcPr>
            <w:tcW w:w="2547" w:type="dxa"/>
          </w:tcPr>
          <w:p w14:paraId="36C77C38"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Esporte</w:t>
            </w:r>
          </w:p>
        </w:tc>
        <w:tc>
          <w:tcPr>
            <w:tcW w:w="5947" w:type="dxa"/>
          </w:tcPr>
          <w:p w14:paraId="1DF543E4"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Marca/precisão; invasão; </w:t>
            </w:r>
            <w:r w:rsidRPr="004A08EF">
              <w:rPr>
                <w:rFonts w:ascii="Times New Roman" w:hAnsi="Times New Roman" w:cs="Times New Roman"/>
              </w:rPr>
              <w:t>campo/taco; rede/divisória; e raquete.</w:t>
            </w:r>
          </w:p>
          <w:p w14:paraId="653A499C" w14:textId="77777777" w:rsidR="00BD035A" w:rsidRPr="004A08EF" w:rsidRDefault="00BD035A" w:rsidP="0000445F">
            <w:pPr>
              <w:spacing w:after="0" w:line="240" w:lineRule="auto"/>
              <w:jc w:val="both"/>
              <w:rPr>
                <w:rFonts w:ascii="Times New Roman" w:hAnsi="Times New Roman" w:cs="Times New Roman"/>
              </w:rPr>
            </w:pPr>
          </w:p>
        </w:tc>
      </w:tr>
      <w:tr w:rsidR="00BD035A" w14:paraId="00A969DD" w14:textId="77777777" w:rsidTr="0000445F">
        <w:tc>
          <w:tcPr>
            <w:tcW w:w="2547" w:type="dxa"/>
            <w:shd w:val="clear" w:color="auto" w:fill="F2F2F2" w:themeFill="background1" w:themeFillShade="F2"/>
          </w:tcPr>
          <w:p w14:paraId="519F157C"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Dança</w:t>
            </w:r>
          </w:p>
        </w:tc>
        <w:tc>
          <w:tcPr>
            <w:tcW w:w="5947" w:type="dxa"/>
            <w:shd w:val="clear" w:color="auto" w:fill="F2F2F2" w:themeFill="background1" w:themeFillShade="F2"/>
          </w:tcPr>
          <w:p w14:paraId="5F081D12"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P</w:t>
            </w:r>
            <w:r w:rsidRPr="004A08EF">
              <w:rPr>
                <w:rFonts w:ascii="Times New Roman" w:hAnsi="Times New Roman" w:cs="Times New Roman"/>
              </w:rPr>
              <w:t>opular brasileira; popular regional; matriz africana; contexto mundial; contexto regional; e dança de salão</w:t>
            </w:r>
            <w:r>
              <w:rPr>
                <w:rFonts w:ascii="Times New Roman" w:hAnsi="Times New Roman" w:cs="Times New Roman"/>
              </w:rPr>
              <w:t>;</w:t>
            </w:r>
          </w:p>
          <w:p w14:paraId="55503260" w14:textId="77777777" w:rsidR="00BD035A" w:rsidRPr="004A08EF" w:rsidRDefault="00BD035A" w:rsidP="0000445F">
            <w:pPr>
              <w:spacing w:after="0" w:line="240" w:lineRule="auto"/>
              <w:jc w:val="both"/>
              <w:rPr>
                <w:rFonts w:ascii="Times New Roman" w:hAnsi="Times New Roman" w:cs="Times New Roman"/>
              </w:rPr>
            </w:pPr>
          </w:p>
        </w:tc>
      </w:tr>
      <w:tr w:rsidR="00BD035A" w14:paraId="4575AC8D" w14:textId="77777777" w:rsidTr="0000445F">
        <w:tc>
          <w:tcPr>
            <w:tcW w:w="2547" w:type="dxa"/>
          </w:tcPr>
          <w:p w14:paraId="7E4F06B8"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Jogos e Brincadeiras</w:t>
            </w:r>
          </w:p>
        </w:tc>
        <w:tc>
          <w:tcPr>
            <w:tcW w:w="5947" w:type="dxa"/>
          </w:tcPr>
          <w:p w14:paraId="38C1ACF8" w14:textId="77777777" w:rsidR="00BD035A"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Cultura popular; tradicionais e matriz indígena; Contexto regional; competitivos/cooperativos</w:t>
            </w:r>
            <w:r>
              <w:rPr>
                <w:rFonts w:ascii="Times New Roman" w:hAnsi="Times New Roman" w:cs="Times New Roman"/>
              </w:rPr>
              <w:t xml:space="preserve"> e de </w:t>
            </w:r>
            <w:r w:rsidRPr="004A08EF">
              <w:rPr>
                <w:rFonts w:ascii="Times New Roman" w:hAnsi="Times New Roman" w:cs="Times New Roman"/>
              </w:rPr>
              <w:t xml:space="preserve">matriz africana; jogos eletrônicos; jogos regionais e mundiais; e </w:t>
            </w:r>
            <w:r>
              <w:rPr>
                <w:rFonts w:ascii="Times New Roman" w:hAnsi="Times New Roman" w:cs="Times New Roman"/>
              </w:rPr>
              <w:t xml:space="preserve">novamente </w:t>
            </w:r>
            <w:r w:rsidRPr="004A08EF">
              <w:rPr>
                <w:rFonts w:ascii="Times New Roman" w:hAnsi="Times New Roman" w:cs="Times New Roman"/>
              </w:rPr>
              <w:t>jogos da cultura popular;</w:t>
            </w:r>
          </w:p>
          <w:p w14:paraId="7915694D" w14:textId="77777777" w:rsidR="00BD035A" w:rsidRPr="004A08EF" w:rsidRDefault="00BD035A" w:rsidP="0000445F">
            <w:pPr>
              <w:spacing w:after="0" w:line="240" w:lineRule="auto"/>
              <w:jc w:val="both"/>
              <w:rPr>
                <w:rFonts w:ascii="Times New Roman" w:hAnsi="Times New Roman" w:cs="Times New Roman"/>
              </w:rPr>
            </w:pPr>
          </w:p>
        </w:tc>
      </w:tr>
      <w:tr w:rsidR="00BD035A" w14:paraId="7B05FB85" w14:textId="77777777" w:rsidTr="0000445F">
        <w:tc>
          <w:tcPr>
            <w:tcW w:w="2547" w:type="dxa"/>
            <w:shd w:val="clear" w:color="auto" w:fill="F2F2F2" w:themeFill="background1" w:themeFillShade="F2"/>
          </w:tcPr>
          <w:p w14:paraId="4E69878C"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Lutas</w:t>
            </w:r>
          </w:p>
        </w:tc>
        <w:tc>
          <w:tcPr>
            <w:tcW w:w="5947" w:type="dxa"/>
            <w:shd w:val="clear" w:color="auto" w:fill="F2F2F2" w:themeFill="background1" w:themeFillShade="F2"/>
          </w:tcPr>
          <w:p w14:paraId="4181D608" w14:textId="77777777" w:rsidR="00BD035A"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Contexto comunitário e regional; Matriz indígena e africana; Lutas do Brasil; Lutas do mundo;</w:t>
            </w:r>
          </w:p>
          <w:p w14:paraId="2CFCD862" w14:textId="77777777" w:rsidR="00BD035A" w:rsidRPr="004A08EF" w:rsidRDefault="00BD035A" w:rsidP="0000445F">
            <w:pPr>
              <w:spacing w:after="0" w:line="240" w:lineRule="auto"/>
              <w:jc w:val="both"/>
              <w:rPr>
                <w:rFonts w:ascii="Times New Roman" w:hAnsi="Times New Roman" w:cs="Times New Roman"/>
              </w:rPr>
            </w:pPr>
          </w:p>
        </w:tc>
      </w:tr>
      <w:tr w:rsidR="00BD035A" w14:paraId="5C13E6B1" w14:textId="77777777" w:rsidTr="0000445F">
        <w:tc>
          <w:tcPr>
            <w:tcW w:w="2547" w:type="dxa"/>
          </w:tcPr>
          <w:p w14:paraId="2F8F07F1"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Ginástica</w:t>
            </w:r>
          </w:p>
        </w:tc>
        <w:tc>
          <w:tcPr>
            <w:tcW w:w="5947" w:type="dxa"/>
          </w:tcPr>
          <w:p w14:paraId="1D306E50"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S</w:t>
            </w:r>
            <w:r w:rsidRPr="004A08EF">
              <w:rPr>
                <w:rFonts w:ascii="Times New Roman" w:hAnsi="Times New Roman" w:cs="Times New Roman"/>
              </w:rPr>
              <w:t>altos, deslocamentos, equilíbrios e manipulação de objetos; Elementos artísticos e acrobáticos; geral e circo; artística e rítmica; origem/geral; geral e circo; e corpo/treinamento resistido;</w:t>
            </w:r>
          </w:p>
          <w:p w14:paraId="6604AAA8" w14:textId="77777777" w:rsidR="00BD035A" w:rsidRPr="004A08EF" w:rsidRDefault="00BD035A" w:rsidP="0000445F">
            <w:pPr>
              <w:spacing w:after="0" w:line="240" w:lineRule="auto"/>
              <w:jc w:val="both"/>
              <w:rPr>
                <w:rFonts w:ascii="Times New Roman" w:hAnsi="Times New Roman" w:cs="Times New Roman"/>
              </w:rPr>
            </w:pPr>
          </w:p>
        </w:tc>
      </w:tr>
      <w:tr w:rsidR="00BD035A" w14:paraId="5C312C83" w14:textId="77777777" w:rsidTr="0000445F">
        <w:tc>
          <w:tcPr>
            <w:tcW w:w="2547" w:type="dxa"/>
            <w:shd w:val="clear" w:color="auto" w:fill="F2F2F2" w:themeFill="background1" w:themeFillShade="F2"/>
          </w:tcPr>
          <w:p w14:paraId="0285F137"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Cultura Corporal de aventura na natureza</w:t>
            </w:r>
          </w:p>
        </w:tc>
        <w:tc>
          <w:tcPr>
            <w:tcW w:w="5947" w:type="dxa"/>
            <w:shd w:val="clear" w:color="auto" w:fill="F2F2F2" w:themeFill="background1" w:themeFillShade="F2"/>
          </w:tcPr>
          <w:p w14:paraId="67838772"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Orientação; parkour; e geral;</w:t>
            </w:r>
          </w:p>
          <w:p w14:paraId="3BF010A9" w14:textId="77777777" w:rsidR="00BD035A" w:rsidRDefault="00BD035A" w:rsidP="0000445F">
            <w:pPr>
              <w:spacing w:after="0" w:line="240" w:lineRule="auto"/>
              <w:jc w:val="both"/>
              <w:rPr>
                <w:rFonts w:ascii="Times New Roman" w:hAnsi="Times New Roman" w:cs="Times New Roman"/>
              </w:rPr>
            </w:pPr>
          </w:p>
          <w:p w14:paraId="03BBF1A0" w14:textId="77777777" w:rsidR="00BD035A" w:rsidRPr="004A08EF" w:rsidRDefault="00BD035A" w:rsidP="0000445F">
            <w:pPr>
              <w:spacing w:after="0" w:line="240" w:lineRule="auto"/>
              <w:jc w:val="both"/>
              <w:rPr>
                <w:rFonts w:ascii="Times New Roman" w:hAnsi="Times New Roman" w:cs="Times New Roman"/>
              </w:rPr>
            </w:pPr>
          </w:p>
        </w:tc>
      </w:tr>
      <w:tr w:rsidR="00BD035A" w14:paraId="653AF30D" w14:textId="77777777" w:rsidTr="0000445F">
        <w:tc>
          <w:tcPr>
            <w:tcW w:w="2547" w:type="dxa"/>
          </w:tcPr>
          <w:p w14:paraId="65858FEE" w14:textId="77777777" w:rsidR="00BD035A" w:rsidRPr="004A08EF"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Lazer e trabalho</w:t>
            </w:r>
          </w:p>
        </w:tc>
        <w:tc>
          <w:tcPr>
            <w:tcW w:w="5947" w:type="dxa"/>
          </w:tcPr>
          <w:p w14:paraId="4FEF7E58" w14:textId="77777777" w:rsidR="00BD035A" w:rsidRDefault="00BD035A" w:rsidP="0000445F">
            <w:pPr>
              <w:spacing w:after="0" w:line="240" w:lineRule="auto"/>
              <w:jc w:val="both"/>
              <w:rPr>
                <w:rFonts w:ascii="Times New Roman" w:hAnsi="Times New Roman" w:cs="Times New Roman"/>
              </w:rPr>
            </w:pPr>
            <w:r w:rsidRPr="004A08EF">
              <w:rPr>
                <w:rFonts w:ascii="Times New Roman" w:hAnsi="Times New Roman" w:cs="Times New Roman"/>
              </w:rPr>
              <w:t>Sem classificação interna;</w:t>
            </w:r>
          </w:p>
          <w:p w14:paraId="31CECA7D" w14:textId="77777777" w:rsidR="00BD035A" w:rsidRPr="004A08EF" w:rsidRDefault="00BD035A" w:rsidP="0000445F">
            <w:pPr>
              <w:spacing w:after="0" w:line="240" w:lineRule="auto"/>
              <w:jc w:val="both"/>
              <w:rPr>
                <w:rFonts w:ascii="Times New Roman" w:hAnsi="Times New Roman" w:cs="Times New Roman"/>
              </w:rPr>
            </w:pPr>
          </w:p>
        </w:tc>
      </w:tr>
    </w:tbl>
    <w:p w14:paraId="218B2B2B" w14:textId="77777777" w:rsidR="00BD035A" w:rsidRPr="004A08EF" w:rsidRDefault="00BD035A" w:rsidP="00BD035A">
      <w:pPr>
        <w:spacing w:after="0" w:line="360" w:lineRule="auto"/>
        <w:ind w:firstLine="708"/>
        <w:jc w:val="right"/>
        <w:rPr>
          <w:rFonts w:ascii="Times New Roman" w:hAnsi="Times New Roman"/>
          <w:sz w:val="20"/>
          <w:szCs w:val="20"/>
        </w:rPr>
      </w:pPr>
      <w:r w:rsidRPr="004A08EF">
        <w:rPr>
          <w:rFonts w:ascii="Times New Roman" w:hAnsi="Times New Roman"/>
          <w:sz w:val="20"/>
          <w:szCs w:val="20"/>
        </w:rPr>
        <w:t>Distribuição anual dos conteúdos (CEPAE/UFG, 2020)</w:t>
      </w:r>
    </w:p>
    <w:p w14:paraId="7303C43E" w14:textId="77777777" w:rsidR="00BD035A" w:rsidRDefault="00BD035A" w:rsidP="00BD035A">
      <w:pPr>
        <w:spacing w:after="0" w:line="360" w:lineRule="auto"/>
        <w:ind w:firstLine="708"/>
        <w:jc w:val="both"/>
        <w:rPr>
          <w:rFonts w:ascii="Times New Roman" w:hAnsi="Times New Roman"/>
          <w:i/>
          <w:sz w:val="24"/>
        </w:rPr>
      </w:pPr>
    </w:p>
    <w:p w14:paraId="728C847E"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Em relação aos conteúdos estruturantes, percebemos similaridades com as propostas pedagógicas analisadas (Goiás e da Paraíba), até mesmo por conta da </w:t>
      </w:r>
      <w:r>
        <w:rPr>
          <w:rFonts w:ascii="Times New Roman" w:hAnsi="Times New Roman"/>
          <w:sz w:val="24"/>
        </w:rPr>
        <w:lastRenderedPageBreak/>
        <w:t xml:space="preserve">principal referência de ambas que é a metodologia crítico-superadora. O Coletivo de autores (1992) relaciona cinco elementos da cultura corporal fundamentais para a Educação Física: </w:t>
      </w:r>
      <w:r w:rsidRPr="00D63B83">
        <w:rPr>
          <w:rFonts w:ascii="Times New Roman" w:hAnsi="Times New Roman"/>
          <w:i/>
          <w:sz w:val="24"/>
        </w:rPr>
        <w:t>esporte, dança, lutas, ginástica e jogos e brincadeiras</w:t>
      </w:r>
      <w:r>
        <w:rPr>
          <w:rFonts w:ascii="Times New Roman" w:hAnsi="Times New Roman"/>
          <w:sz w:val="24"/>
        </w:rPr>
        <w:t xml:space="preserve">. Percebe-se que a BNCC também mantém esses conteúdos e acrescenta as </w:t>
      </w:r>
      <w:r w:rsidRPr="00D63B83">
        <w:rPr>
          <w:rFonts w:ascii="Times New Roman" w:hAnsi="Times New Roman"/>
          <w:i/>
          <w:sz w:val="24"/>
        </w:rPr>
        <w:t>práticas corporais de aventura na natureza</w:t>
      </w:r>
      <w:r>
        <w:rPr>
          <w:rFonts w:ascii="Times New Roman" w:hAnsi="Times New Roman"/>
          <w:sz w:val="24"/>
        </w:rPr>
        <w:t xml:space="preserve">. A proposta do CEPAE acompanha esse acréscimo, modificando apenas a nomenclatura para </w:t>
      </w:r>
      <w:r w:rsidRPr="00E613BB">
        <w:rPr>
          <w:rFonts w:ascii="Times New Roman" w:hAnsi="Times New Roman"/>
          <w:i/>
          <w:sz w:val="24"/>
        </w:rPr>
        <w:t>cultura corporal de aventura na natureza</w:t>
      </w:r>
      <w:r>
        <w:rPr>
          <w:rFonts w:ascii="Times New Roman" w:hAnsi="Times New Roman"/>
          <w:i/>
          <w:sz w:val="24"/>
        </w:rPr>
        <w:t xml:space="preserve"> </w:t>
      </w:r>
      <w:r>
        <w:rPr>
          <w:rFonts w:ascii="Times New Roman" w:hAnsi="Times New Roman"/>
          <w:sz w:val="24"/>
        </w:rPr>
        <w:t xml:space="preserve">(provavelmente para demarcar certa conceituação metodológica) e acrescenta o conteúdo estruturante </w:t>
      </w:r>
      <w:r w:rsidRPr="00D63B83">
        <w:rPr>
          <w:rFonts w:ascii="Times New Roman" w:hAnsi="Times New Roman"/>
          <w:i/>
          <w:sz w:val="24"/>
        </w:rPr>
        <w:t>lazer e trabalho</w:t>
      </w:r>
      <w:r>
        <w:rPr>
          <w:rFonts w:ascii="Times New Roman" w:hAnsi="Times New Roman"/>
          <w:sz w:val="24"/>
        </w:rPr>
        <w:t>.</w:t>
      </w:r>
    </w:p>
    <w:p w14:paraId="13C3CD49"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Quanto a classificação interna de uma forma geral, parece que é algo mais característico do documento da BNCC, inclusive com uma caracterização até semelhante em alguns aspectos. Todavia, como a proposta do CEPAE não está finalizada, não é possível identificar formalmente a relação proposta. Mas de qualquer forma, a proposta do CEPAE ainda guarda particularidades nessa classificação.</w:t>
      </w:r>
    </w:p>
    <w:p w14:paraId="59A73891"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Na tentativa de um quadro comparativo quanto a distribuição do conteúdo de jogos e brincadeiras dentre as propostas pedagógicas estudadas, a BNCC e a proposta pedagógica do CEPAE, temos a seguinte configuração:</w:t>
      </w:r>
    </w:p>
    <w:p w14:paraId="7F3204B7" w14:textId="77777777" w:rsidR="00BD035A" w:rsidRDefault="00BD035A" w:rsidP="00BD035A">
      <w:pPr>
        <w:spacing w:after="0" w:line="360" w:lineRule="auto"/>
        <w:ind w:firstLine="708"/>
        <w:jc w:val="both"/>
        <w:rPr>
          <w:rFonts w:ascii="Times New Roman" w:hAnsi="Times New Roman"/>
          <w:sz w:val="24"/>
        </w:rPr>
      </w:pPr>
    </w:p>
    <w:tbl>
      <w:tblPr>
        <w:tblStyle w:val="TableGrid"/>
        <w:tblW w:w="8926" w:type="dxa"/>
        <w:tblLook w:val="04A0" w:firstRow="1" w:lastRow="0" w:firstColumn="1" w:lastColumn="0" w:noHBand="0" w:noVBand="1"/>
      </w:tblPr>
      <w:tblGrid>
        <w:gridCol w:w="1980"/>
        <w:gridCol w:w="5670"/>
        <w:gridCol w:w="1276"/>
      </w:tblGrid>
      <w:tr w:rsidR="00BD035A" w14:paraId="1D060B8C" w14:textId="77777777" w:rsidTr="0000445F">
        <w:tc>
          <w:tcPr>
            <w:tcW w:w="8926" w:type="dxa"/>
            <w:gridSpan w:val="3"/>
            <w:shd w:val="clear" w:color="auto" w:fill="D0CECE" w:themeFill="background2" w:themeFillShade="E6"/>
          </w:tcPr>
          <w:p w14:paraId="3CEBCBDA" w14:textId="77777777" w:rsidR="00BD035A" w:rsidRDefault="00BD035A" w:rsidP="0000445F">
            <w:pPr>
              <w:spacing w:after="0" w:line="240" w:lineRule="auto"/>
              <w:jc w:val="center"/>
              <w:rPr>
                <w:rFonts w:ascii="Times New Roman" w:hAnsi="Times New Roman" w:cs="Times New Roman"/>
                <w:b/>
              </w:rPr>
            </w:pPr>
            <w:r w:rsidRPr="00D467FE">
              <w:rPr>
                <w:rFonts w:ascii="Times New Roman" w:hAnsi="Times New Roman" w:cs="Times New Roman"/>
                <w:b/>
              </w:rPr>
              <w:t xml:space="preserve">Quadro </w:t>
            </w:r>
            <w:r>
              <w:rPr>
                <w:rFonts w:ascii="Times New Roman" w:hAnsi="Times New Roman" w:cs="Times New Roman"/>
                <w:b/>
              </w:rPr>
              <w:t>de conteúdos d</w:t>
            </w:r>
            <w:r w:rsidRPr="00D467FE">
              <w:rPr>
                <w:rFonts w:ascii="Times New Roman" w:hAnsi="Times New Roman" w:cs="Times New Roman"/>
                <w:b/>
              </w:rPr>
              <w:t xml:space="preserve">as propostas pedagógicas e </w:t>
            </w:r>
            <w:r>
              <w:rPr>
                <w:rFonts w:ascii="Times New Roman" w:hAnsi="Times New Roman" w:cs="Times New Roman"/>
                <w:b/>
              </w:rPr>
              <w:t>d</w:t>
            </w:r>
            <w:r w:rsidRPr="00D467FE">
              <w:rPr>
                <w:rFonts w:ascii="Times New Roman" w:hAnsi="Times New Roman" w:cs="Times New Roman"/>
                <w:b/>
              </w:rPr>
              <w:t>a BNCC</w:t>
            </w:r>
          </w:p>
          <w:p w14:paraId="3CF84F46" w14:textId="77777777" w:rsidR="00BD035A" w:rsidRPr="00D467FE" w:rsidRDefault="00BD035A" w:rsidP="0000445F">
            <w:pPr>
              <w:spacing w:after="0" w:line="240" w:lineRule="auto"/>
              <w:jc w:val="center"/>
              <w:rPr>
                <w:rFonts w:ascii="Times New Roman" w:hAnsi="Times New Roman" w:cs="Times New Roman"/>
                <w:b/>
              </w:rPr>
            </w:pPr>
          </w:p>
        </w:tc>
      </w:tr>
      <w:tr w:rsidR="00BD035A" w14:paraId="1432C14E" w14:textId="77777777" w:rsidTr="0000445F">
        <w:tc>
          <w:tcPr>
            <w:tcW w:w="1980" w:type="dxa"/>
            <w:shd w:val="clear" w:color="auto" w:fill="F2F2F2" w:themeFill="background1" w:themeFillShade="F2"/>
          </w:tcPr>
          <w:p w14:paraId="0BF5A88B" w14:textId="77777777" w:rsidR="00BD035A" w:rsidRPr="00D467FE" w:rsidRDefault="00BD035A" w:rsidP="0000445F">
            <w:pPr>
              <w:spacing w:after="0" w:line="240" w:lineRule="auto"/>
              <w:jc w:val="both"/>
              <w:rPr>
                <w:rFonts w:ascii="Times New Roman" w:hAnsi="Times New Roman" w:cs="Times New Roman"/>
                <w:b/>
              </w:rPr>
            </w:pPr>
            <w:r w:rsidRPr="00D467FE">
              <w:rPr>
                <w:rFonts w:ascii="Times New Roman" w:hAnsi="Times New Roman" w:cs="Times New Roman"/>
                <w:b/>
              </w:rPr>
              <w:t>Propostas</w:t>
            </w:r>
          </w:p>
        </w:tc>
        <w:tc>
          <w:tcPr>
            <w:tcW w:w="5670" w:type="dxa"/>
            <w:shd w:val="clear" w:color="auto" w:fill="F2F2F2" w:themeFill="background1" w:themeFillShade="F2"/>
          </w:tcPr>
          <w:p w14:paraId="6A4F9630" w14:textId="77777777" w:rsidR="00BD035A" w:rsidRPr="00D467FE" w:rsidRDefault="00BD035A" w:rsidP="0000445F">
            <w:pPr>
              <w:spacing w:after="0" w:line="240" w:lineRule="auto"/>
              <w:jc w:val="both"/>
              <w:rPr>
                <w:rFonts w:ascii="Times New Roman" w:hAnsi="Times New Roman" w:cs="Times New Roman"/>
                <w:b/>
              </w:rPr>
            </w:pPr>
            <w:r w:rsidRPr="00D467FE">
              <w:rPr>
                <w:rFonts w:ascii="Times New Roman" w:hAnsi="Times New Roman" w:cs="Times New Roman"/>
                <w:b/>
              </w:rPr>
              <w:t>Classificação interna do conteúdo</w:t>
            </w:r>
          </w:p>
        </w:tc>
        <w:tc>
          <w:tcPr>
            <w:tcW w:w="1276" w:type="dxa"/>
            <w:shd w:val="clear" w:color="auto" w:fill="F2F2F2" w:themeFill="background1" w:themeFillShade="F2"/>
          </w:tcPr>
          <w:p w14:paraId="0A41AA66" w14:textId="77777777" w:rsidR="00BD035A" w:rsidRPr="00D467FE" w:rsidRDefault="00BD035A" w:rsidP="0000445F">
            <w:pPr>
              <w:spacing w:after="0" w:line="240" w:lineRule="auto"/>
              <w:jc w:val="both"/>
              <w:rPr>
                <w:rFonts w:ascii="Times New Roman" w:hAnsi="Times New Roman" w:cs="Times New Roman"/>
                <w:b/>
              </w:rPr>
            </w:pPr>
            <w:r w:rsidRPr="00D467FE">
              <w:rPr>
                <w:rFonts w:ascii="Times New Roman" w:hAnsi="Times New Roman" w:cs="Times New Roman"/>
                <w:b/>
              </w:rPr>
              <w:t>Etapa</w:t>
            </w:r>
          </w:p>
        </w:tc>
      </w:tr>
      <w:tr w:rsidR="00BD035A" w14:paraId="3006B83B" w14:textId="77777777" w:rsidTr="0000445F">
        <w:tc>
          <w:tcPr>
            <w:tcW w:w="1980" w:type="dxa"/>
          </w:tcPr>
          <w:p w14:paraId="7A2E944A"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Estado de Goiás</w:t>
            </w:r>
          </w:p>
        </w:tc>
        <w:tc>
          <w:tcPr>
            <w:tcW w:w="5670" w:type="dxa"/>
          </w:tcPr>
          <w:p w14:paraId="67FBDB9C"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 xml:space="preserve">Jogos e Brincadeiras da cultura popular </w:t>
            </w:r>
          </w:p>
          <w:p w14:paraId="4424CBE9" w14:textId="77777777" w:rsidR="00BD035A" w:rsidRPr="00D467FE" w:rsidRDefault="00BD035A" w:rsidP="0000445F">
            <w:pPr>
              <w:spacing w:after="0" w:line="240" w:lineRule="auto"/>
              <w:jc w:val="both"/>
              <w:rPr>
                <w:rFonts w:ascii="Times New Roman" w:hAnsi="Times New Roman" w:cs="Times New Roman"/>
              </w:rPr>
            </w:pPr>
          </w:p>
        </w:tc>
        <w:tc>
          <w:tcPr>
            <w:tcW w:w="1276" w:type="dxa"/>
          </w:tcPr>
          <w:p w14:paraId="52AF741F"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1º ao 5º</w:t>
            </w:r>
            <w:r>
              <w:rPr>
                <w:rFonts w:ascii="Times New Roman" w:hAnsi="Times New Roman" w:cs="Times New Roman"/>
              </w:rPr>
              <w:t xml:space="preserve"> EF</w:t>
            </w:r>
            <w:r>
              <w:rPr>
                <w:rStyle w:val="FootnoteReference"/>
                <w:rFonts w:ascii="Times New Roman" w:hAnsi="Times New Roman" w:cs="Times New Roman"/>
              </w:rPr>
              <w:footnoteReference w:id="9"/>
            </w:r>
          </w:p>
        </w:tc>
      </w:tr>
      <w:tr w:rsidR="00BD035A" w14:paraId="3D1510DB" w14:textId="77777777" w:rsidTr="0000445F">
        <w:tc>
          <w:tcPr>
            <w:tcW w:w="1980" w:type="dxa"/>
            <w:shd w:val="clear" w:color="auto" w:fill="F2F2F2" w:themeFill="background1" w:themeFillShade="F2"/>
          </w:tcPr>
          <w:p w14:paraId="0CD689A7"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Estado da Paraíba</w:t>
            </w:r>
          </w:p>
        </w:tc>
        <w:tc>
          <w:tcPr>
            <w:tcW w:w="5670" w:type="dxa"/>
            <w:shd w:val="clear" w:color="auto" w:fill="F2F2F2" w:themeFill="background1" w:themeFillShade="F2"/>
          </w:tcPr>
          <w:p w14:paraId="1D6B7375"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 xml:space="preserve">Jogar e/ou brincar? Vamos entender!; </w:t>
            </w:r>
          </w:p>
          <w:p w14:paraId="3E39144A"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Os jogos eletrônicos e os jogos populares;</w:t>
            </w:r>
          </w:p>
          <w:p w14:paraId="2ECC2AFC"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w:t>
            </w:r>
            <w:r w:rsidRPr="00D467FE">
              <w:rPr>
                <w:rFonts w:ascii="Times New Roman" w:hAnsi="Times New Roman" w:cs="Times New Roman"/>
              </w:rPr>
              <w:t xml:space="preserve"> Jogos cooperativo</w:t>
            </w:r>
            <w:r>
              <w:rPr>
                <w:rFonts w:ascii="Times New Roman" w:hAnsi="Times New Roman" w:cs="Times New Roman"/>
              </w:rPr>
              <w:t>s, uma possibilidade para todos;</w:t>
            </w:r>
          </w:p>
          <w:p w14:paraId="6999BFB0" w14:textId="77777777" w:rsidR="00BD035A" w:rsidRPr="00D467FE" w:rsidRDefault="00BD035A" w:rsidP="0000445F">
            <w:pPr>
              <w:spacing w:after="0" w:line="240" w:lineRule="auto"/>
              <w:jc w:val="both"/>
              <w:rPr>
                <w:rFonts w:ascii="Times New Roman" w:hAnsi="Times New Roman" w:cs="Times New Roman"/>
              </w:rPr>
            </w:pPr>
          </w:p>
        </w:tc>
        <w:tc>
          <w:tcPr>
            <w:tcW w:w="1276" w:type="dxa"/>
            <w:shd w:val="clear" w:color="auto" w:fill="F2F2F2" w:themeFill="background1" w:themeFillShade="F2"/>
          </w:tcPr>
          <w:p w14:paraId="4A5BC157"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5º ao 9º</w:t>
            </w:r>
            <w:r>
              <w:rPr>
                <w:rFonts w:ascii="Times New Roman" w:hAnsi="Times New Roman" w:cs="Times New Roman"/>
              </w:rPr>
              <w:t xml:space="preserve"> EF</w:t>
            </w:r>
          </w:p>
        </w:tc>
      </w:tr>
      <w:tr w:rsidR="00BD035A" w14:paraId="147FC795" w14:textId="77777777" w:rsidTr="0000445F">
        <w:trPr>
          <w:trHeight w:val="597"/>
        </w:trPr>
        <w:tc>
          <w:tcPr>
            <w:tcW w:w="1980" w:type="dxa"/>
            <w:vMerge w:val="restart"/>
          </w:tcPr>
          <w:p w14:paraId="6C346AC3"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BNCC</w:t>
            </w:r>
          </w:p>
        </w:tc>
        <w:tc>
          <w:tcPr>
            <w:tcW w:w="5670" w:type="dxa"/>
          </w:tcPr>
          <w:p w14:paraId="31F0A670"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Brincadeiras e jogos da cultura popular presentes no contexto comunitário e regional</w:t>
            </w:r>
          </w:p>
        </w:tc>
        <w:tc>
          <w:tcPr>
            <w:tcW w:w="1276" w:type="dxa"/>
          </w:tcPr>
          <w:p w14:paraId="782DEA3B"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1º e 2º</w:t>
            </w:r>
            <w:r>
              <w:rPr>
                <w:rFonts w:ascii="Times New Roman" w:hAnsi="Times New Roman" w:cs="Times New Roman"/>
              </w:rPr>
              <w:t xml:space="preserve"> EF</w:t>
            </w:r>
          </w:p>
        </w:tc>
      </w:tr>
      <w:tr w:rsidR="00BD035A" w14:paraId="7052D731" w14:textId="77777777" w:rsidTr="0000445F">
        <w:trPr>
          <w:trHeight w:val="480"/>
        </w:trPr>
        <w:tc>
          <w:tcPr>
            <w:tcW w:w="1980" w:type="dxa"/>
            <w:vMerge/>
          </w:tcPr>
          <w:p w14:paraId="05185335" w14:textId="77777777" w:rsidR="00BD035A" w:rsidRPr="00D467FE" w:rsidRDefault="00BD035A" w:rsidP="0000445F">
            <w:pPr>
              <w:spacing w:after="0" w:line="240" w:lineRule="auto"/>
              <w:jc w:val="both"/>
              <w:rPr>
                <w:rFonts w:ascii="Times New Roman" w:hAnsi="Times New Roman" w:cs="Times New Roman"/>
              </w:rPr>
            </w:pPr>
          </w:p>
        </w:tc>
        <w:tc>
          <w:tcPr>
            <w:tcW w:w="5670" w:type="dxa"/>
          </w:tcPr>
          <w:p w14:paraId="113CD4F3" w14:textId="77777777" w:rsidR="00BD035A" w:rsidRPr="00D467FE" w:rsidRDefault="00BD035A" w:rsidP="0000445F">
            <w:pPr>
              <w:spacing w:after="0" w:line="240" w:lineRule="auto"/>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Brincadeiras e jogos populares do Brasil e do mundo</w:t>
            </w:r>
          </w:p>
          <w:p w14:paraId="65C226B2"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xml:space="preserve">- </w:t>
            </w:r>
            <w:r w:rsidRPr="00D467FE">
              <w:rPr>
                <w:rFonts w:ascii="Times New Roman" w:hAnsi="Times New Roman" w:cs="Times New Roman"/>
              </w:rPr>
              <w:t>Brincadeiras e jogos de matriz indígena e africana</w:t>
            </w:r>
          </w:p>
        </w:tc>
        <w:tc>
          <w:tcPr>
            <w:tcW w:w="1276" w:type="dxa"/>
          </w:tcPr>
          <w:p w14:paraId="6453723F"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3º ao 5º</w:t>
            </w:r>
            <w:r>
              <w:rPr>
                <w:rFonts w:ascii="Times New Roman" w:hAnsi="Times New Roman" w:cs="Times New Roman"/>
              </w:rPr>
              <w:t xml:space="preserve"> EF</w:t>
            </w:r>
          </w:p>
        </w:tc>
      </w:tr>
      <w:tr w:rsidR="00BD035A" w14:paraId="456AB691" w14:textId="77777777" w:rsidTr="0000445F">
        <w:trPr>
          <w:trHeight w:val="264"/>
        </w:trPr>
        <w:tc>
          <w:tcPr>
            <w:tcW w:w="1980" w:type="dxa"/>
            <w:vMerge/>
          </w:tcPr>
          <w:p w14:paraId="351659C1" w14:textId="77777777" w:rsidR="00BD035A" w:rsidRPr="00D467FE" w:rsidRDefault="00BD035A" w:rsidP="0000445F">
            <w:pPr>
              <w:spacing w:after="0" w:line="240" w:lineRule="auto"/>
              <w:jc w:val="both"/>
              <w:rPr>
                <w:rFonts w:ascii="Times New Roman" w:hAnsi="Times New Roman" w:cs="Times New Roman"/>
              </w:rPr>
            </w:pPr>
          </w:p>
        </w:tc>
        <w:tc>
          <w:tcPr>
            <w:tcW w:w="5670" w:type="dxa"/>
          </w:tcPr>
          <w:p w14:paraId="357E0AC5" w14:textId="77777777" w:rsidR="00BD035A" w:rsidRDefault="00BD035A" w:rsidP="0000445F">
            <w:pPr>
              <w:spacing w:after="0" w:line="240" w:lineRule="auto"/>
              <w:jc w:val="both"/>
              <w:rPr>
                <w:rFonts w:ascii="Times New Roman" w:hAnsi="Times New Roman" w:cs="Times New Roman"/>
              </w:rPr>
            </w:pPr>
            <w:r>
              <w:rPr>
                <w:rFonts w:ascii="Times New Roman" w:hAnsi="Times New Roman" w:cs="Times New Roman"/>
              </w:rPr>
              <w:t>- Jogos eletrônicos</w:t>
            </w:r>
          </w:p>
          <w:p w14:paraId="3F6FF03F" w14:textId="77777777" w:rsidR="00BD035A" w:rsidRDefault="00BD035A" w:rsidP="0000445F">
            <w:pPr>
              <w:spacing w:after="0" w:line="240" w:lineRule="auto"/>
              <w:jc w:val="both"/>
              <w:rPr>
                <w:rFonts w:ascii="Times New Roman" w:hAnsi="Times New Roman" w:cs="Times New Roman"/>
              </w:rPr>
            </w:pPr>
          </w:p>
        </w:tc>
        <w:tc>
          <w:tcPr>
            <w:tcW w:w="1276" w:type="dxa"/>
          </w:tcPr>
          <w:p w14:paraId="44608212"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6º ao 7</w:t>
            </w:r>
            <w:r w:rsidRPr="00D467FE">
              <w:rPr>
                <w:rFonts w:ascii="Times New Roman" w:hAnsi="Times New Roman" w:cs="Times New Roman"/>
              </w:rPr>
              <w:t>º</w:t>
            </w:r>
            <w:r>
              <w:rPr>
                <w:rFonts w:ascii="Times New Roman" w:hAnsi="Times New Roman" w:cs="Times New Roman"/>
              </w:rPr>
              <w:t xml:space="preserve"> EF</w:t>
            </w:r>
          </w:p>
        </w:tc>
      </w:tr>
      <w:tr w:rsidR="00BD035A" w14:paraId="605FC808" w14:textId="77777777" w:rsidTr="0000445F">
        <w:trPr>
          <w:trHeight w:val="240"/>
        </w:trPr>
        <w:tc>
          <w:tcPr>
            <w:tcW w:w="1980" w:type="dxa"/>
            <w:vMerge w:val="restart"/>
            <w:shd w:val="clear" w:color="auto" w:fill="F2F2F2" w:themeFill="background1" w:themeFillShade="F2"/>
          </w:tcPr>
          <w:p w14:paraId="29EAC433"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CEPAE</w:t>
            </w:r>
          </w:p>
        </w:tc>
        <w:tc>
          <w:tcPr>
            <w:tcW w:w="5670" w:type="dxa"/>
            <w:shd w:val="clear" w:color="auto" w:fill="F2F2F2" w:themeFill="background1" w:themeFillShade="F2"/>
          </w:tcPr>
          <w:p w14:paraId="2E75A51B"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Jogos da c</w:t>
            </w:r>
            <w:r w:rsidRPr="00D467FE">
              <w:rPr>
                <w:rFonts w:ascii="Times New Roman" w:hAnsi="Times New Roman" w:cs="Times New Roman"/>
              </w:rPr>
              <w:t xml:space="preserve">ultura popular; </w:t>
            </w:r>
          </w:p>
        </w:tc>
        <w:tc>
          <w:tcPr>
            <w:tcW w:w="1276" w:type="dxa"/>
            <w:shd w:val="clear" w:color="auto" w:fill="F2F2F2" w:themeFill="background1" w:themeFillShade="F2"/>
          </w:tcPr>
          <w:p w14:paraId="724BC8B5"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1º</w:t>
            </w:r>
            <w:r>
              <w:rPr>
                <w:rFonts w:ascii="Times New Roman" w:hAnsi="Times New Roman" w:cs="Times New Roman"/>
              </w:rPr>
              <w:t xml:space="preserve"> EF</w:t>
            </w:r>
          </w:p>
        </w:tc>
      </w:tr>
      <w:tr w:rsidR="00BD035A" w14:paraId="4FBAF816" w14:textId="77777777" w:rsidTr="0000445F">
        <w:trPr>
          <w:trHeight w:val="285"/>
        </w:trPr>
        <w:tc>
          <w:tcPr>
            <w:tcW w:w="1980" w:type="dxa"/>
            <w:vMerge/>
            <w:shd w:val="clear" w:color="auto" w:fill="F2F2F2" w:themeFill="background1" w:themeFillShade="F2"/>
          </w:tcPr>
          <w:p w14:paraId="5589B38C"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1EB9D721"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Jogos t</w:t>
            </w:r>
            <w:r w:rsidRPr="00D467FE">
              <w:rPr>
                <w:rFonts w:ascii="Times New Roman" w:hAnsi="Times New Roman" w:cs="Times New Roman"/>
              </w:rPr>
              <w:t xml:space="preserve">radicionais e </w:t>
            </w:r>
            <w:r>
              <w:rPr>
                <w:rFonts w:ascii="Times New Roman" w:hAnsi="Times New Roman" w:cs="Times New Roman"/>
              </w:rPr>
              <w:t xml:space="preserve">de </w:t>
            </w:r>
            <w:r w:rsidRPr="00D467FE">
              <w:rPr>
                <w:rFonts w:ascii="Times New Roman" w:hAnsi="Times New Roman" w:cs="Times New Roman"/>
              </w:rPr>
              <w:t>matriz indígena;</w:t>
            </w:r>
          </w:p>
        </w:tc>
        <w:tc>
          <w:tcPr>
            <w:tcW w:w="1276" w:type="dxa"/>
            <w:shd w:val="clear" w:color="auto" w:fill="F2F2F2" w:themeFill="background1" w:themeFillShade="F2"/>
          </w:tcPr>
          <w:p w14:paraId="5A7EDB96"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2º</w:t>
            </w:r>
            <w:r>
              <w:rPr>
                <w:rFonts w:ascii="Times New Roman" w:hAnsi="Times New Roman" w:cs="Times New Roman"/>
              </w:rPr>
              <w:t xml:space="preserve"> EF</w:t>
            </w:r>
          </w:p>
        </w:tc>
      </w:tr>
      <w:tr w:rsidR="00BD035A" w14:paraId="2288234F" w14:textId="77777777" w:rsidTr="0000445F">
        <w:trPr>
          <w:trHeight w:val="240"/>
        </w:trPr>
        <w:tc>
          <w:tcPr>
            <w:tcW w:w="1980" w:type="dxa"/>
            <w:vMerge/>
            <w:shd w:val="clear" w:color="auto" w:fill="F2F2F2" w:themeFill="background1" w:themeFillShade="F2"/>
          </w:tcPr>
          <w:p w14:paraId="52CC41BA"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01025F54"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w:t>
            </w:r>
            <w:r w:rsidRPr="00D467FE">
              <w:rPr>
                <w:rFonts w:ascii="Times New Roman" w:hAnsi="Times New Roman" w:cs="Times New Roman"/>
              </w:rPr>
              <w:t xml:space="preserve"> </w:t>
            </w:r>
            <w:r>
              <w:rPr>
                <w:rFonts w:ascii="Times New Roman" w:hAnsi="Times New Roman" w:cs="Times New Roman"/>
              </w:rPr>
              <w:t>Jogos do c</w:t>
            </w:r>
            <w:r w:rsidRPr="00D467FE">
              <w:rPr>
                <w:rFonts w:ascii="Times New Roman" w:hAnsi="Times New Roman" w:cs="Times New Roman"/>
              </w:rPr>
              <w:t xml:space="preserve">ontexto regional; </w:t>
            </w:r>
          </w:p>
        </w:tc>
        <w:tc>
          <w:tcPr>
            <w:tcW w:w="1276" w:type="dxa"/>
            <w:shd w:val="clear" w:color="auto" w:fill="F2F2F2" w:themeFill="background1" w:themeFillShade="F2"/>
          </w:tcPr>
          <w:p w14:paraId="530FDC6D"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3º</w:t>
            </w:r>
            <w:r>
              <w:rPr>
                <w:rFonts w:ascii="Times New Roman" w:hAnsi="Times New Roman" w:cs="Times New Roman"/>
              </w:rPr>
              <w:t xml:space="preserve"> EF</w:t>
            </w:r>
          </w:p>
        </w:tc>
      </w:tr>
      <w:tr w:rsidR="00BD035A" w14:paraId="6B1109E7" w14:textId="77777777" w:rsidTr="0000445F">
        <w:trPr>
          <w:trHeight w:val="250"/>
        </w:trPr>
        <w:tc>
          <w:tcPr>
            <w:tcW w:w="1980" w:type="dxa"/>
            <w:vMerge/>
            <w:shd w:val="clear" w:color="auto" w:fill="F2F2F2" w:themeFill="background1" w:themeFillShade="F2"/>
          </w:tcPr>
          <w:p w14:paraId="5BBF473E"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541D028B"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Jogos c</w:t>
            </w:r>
            <w:r w:rsidRPr="00D467FE">
              <w:rPr>
                <w:rFonts w:ascii="Times New Roman" w:hAnsi="Times New Roman" w:cs="Times New Roman"/>
              </w:rPr>
              <w:t>ompetitivos/cooperativos</w:t>
            </w:r>
            <w:r>
              <w:rPr>
                <w:rFonts w:ascii="Times New Roman" w:hAnsi="Times New Roman" w:cs="Times New Roman"/>
              </w:rPr>
              <w:t xml:space="preserve"> e </w:t>
            </w:r>
            <w:r w:rsidRPr="00D467FE">
              <w:rPr>
                <w:rFonts w:ascii="Times New Roman" w:hAnsi="Times New Roman" w:cs="Times New Roman"/>
              </w:rPr>
              <w:t xml:space="preserve">de matriz africana; </w:t>
            </w:r>
          </w:p>
        </w:tc>
        <w:tc>
          <w:tcPr>
            <w:tcW w:w="1276" w:type="dxa"/>
            <w:shd w:val="clear" w:color="auto" w:fill="F2F2F2" w:themeFill="background1" w:themeFillShade="F2"/>
          </w:tcPr>
          <w:p w14:paraId="77F77359"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4º</w:t>
            </w:r>
            <w:r>
              <w:rPr>
                <w:rFonts w:ascii="Times New Roman" w:hAnsi="Times New Roman" w:cs="Times New Roman"/>
              </w:rPr>
              <w:t xml:space="preserve"> EF</w:t>
            </w:r>
          </w:p>
        </w:tc>
      </w:tr>
      <w:tr w:rsidR="00BD035A" w14:paraId="62C5D9F6" w14:textId="77777777" w:rsidTr="0000445F">
        <w:trPr>
          <w:trHeight w:val="294"/>
        </w:trPr>
        <w:tc>
          <w:tcPr>
            <w:tcW w:w="1980" w:type="dxa"/>
            <w:vMerge/>
            <w:shd w:val="clear" w:color="auto" w:fill="F2F2F2" w:themeFill="background1" w:themeFillShade="F2"/>
          </w:tcPr>
          <w:p w14:paraId="07B5C467"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633C6308"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w:t>
            </w:r>
            <w:r w:rsidRPr="00D467FE">
              <w:rPr>
                <w:rFonts w:ascii="Times New Roman" w:hAnsi="Times New Roman" w:cs="Times New Roman"/>
              </w:rPr>
              <w:t xml:space="preserve">ogos eletrônicos; </w:t>
            </w:r>
          </w:p>
        </w:tc>
        <w:tc>
          <w:tcPr>
            <w:tcW w:w="1276" w:type="dxa"/>
            <w:shd w:val="clear" w:color="auto" w:fill="F2F2F2" w:themeFill="background1" w:themeFillShade="F2"/>
          </w:tcPr>
          <w:p w14:paraId="1EB00BEA"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5º</w:t>
            </w:r>
            <w:r>
              <w:rPr>
                <w:rFonts w:ascii="Times New Roman" w:hAnsi="Times New Roman" w:cs="Times New Roman"/>
              </w:rPr>
              <w:t xml:space="preserve"> EF</w:t>
            </w:r>
          </w:p>
        </w:tc>
      </w:tr>
      <w:tr w:rsidR="00BD035A" w14:paraId="676C2DA1" w14:textId="77777777" w:rsidTr="0000445F">
        <w:trPr>
          <w:trHeight w:val="244"/>
        </w:trPr>
        <w:tc>
          <w:tcPr>
            <w:tcW w:w="1980" w:type="dxa"/>
            <w:vMerge/>
            <w:shd w:val="clear" w:color="auto" w:fill="F2F2F2" w:themeFill="background1" w:themeFillShade="F2"/>
          </w:tcPr>
          <w:p w14:paraId="5B4796EB"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6475AC6E"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w:t>
            </w:r>
            <w:r w:rsidRPr="00D467FE">
              <w:rPr>
                <w:rFonts w:ascii="Times New Roman" w:hAnsi="Times New Roman" w:cs="Times New Roman"/>
              </w:rPr>
              <w:t xml:space="preserve">ogos regionais e mundiais; </w:t>
            </w:r>
          </w:p>
        </w:tc>
        <w:tc>
          <w:tcPr>
            <w:tcW w:w="1276" w:type="dxa"/>
            <w:shd w:val="clear" w:color="auto" w:fill="F2F2F2" w:themeFill="background1" w:themeFillShade="F2"/>
          </w:tcPr>
          <w:p w14:paraId="1164E9DB"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8º</w:t>
            </w:r>
            <w:r>
              <w:rPr>
                <w:rFonts w:ascii="Times New Roman" w:hAnsi="Times New Roman" w:cs="Times New Roman"/>
              </w:rPr>
              <w:t xml:space="preserve"> EF</w:t>
            </w:r>
          </w:p>
        </w:tc>
      </w:tr>
      <w:tr w:rsidR="00BD035A" w14:paraId="7054A0C1" w14:textId="77777777" w:rsidTr="0000445F">
        <w:trPr>
          <w:trHeight w:val="238"/>
        </w:trPr>
        <w:tc>
          <w:tcPr>
            <w:tcW w:w="1980" w:type="dxa"/>
            <w:vMerge/>
            <w:shd w:val="clear" w:color="auto" w:fill="F2F2F2" w:themeFill="background1" w:themeFillShade="F2"/>
          </w:tcPr>
          <w:p w14:paraId="3C1F66BC" w14:textId="77777777" w:rsidR="00BD035A" w:rsidRPr="00D467FE" w:rsidRDefault="00BD035A" w:rsidP="0000445F">
            <w:pPr>
              <w:spacing w:after="0" w:line="240" w:lineRule="auto"/>
              <w:jc w:val="both"/>
              <w:rPr>
                <w:rFonts w:ascii="Times New Roman" w:hAnsi="Times New Roman" w:cs="Times New Roman"/>
              </w:rPr>
            </w:pPr>
          </w:p>
        </w:tc>
        <w:tc>
          <w:tcPr>
            <w:tcW w:w="5670" w:type="dxa"/>
            <w:shd w:val="clear" w:color="auto" w:fill="F2F2F2" w:themeFill="background1" w:themeFillShade="F2"/>
          </w:tcPr>
          <w:p w14:paraId="1BB50DB2" w14:textId="77777777" w:rsidR="00BD035A" w:rsidRPr="00D467FE" w:rsidRDefault="00BD035A" w:rsidP="0000445F">
            <w:pPr>
              <w:spacing w:after="0" w:line="240" w:lineRule="auto"/>
              <w:jc w:val="both"/>
              <w:rPr>
                <w:rFonts w:ascii="Times New Roman" w:hAnsi="Times New Roman" w:cs="Times New Roman"/>
              </w:rPr>
            </w:pPr>
            <w:r>
              <w:rPr>
                <w:rFonts w:ascii="Times New Roman" w:hAnsi="Times New Roman" w:cs="Times New Roman"/>
              </w:rPr>
              <w:t>- J</w:t>
            </w:r>
            <w:r w:rsidRPr="00D467FE">
              <w:rPr>
                <w:rFonts w:ascii="Times New Roman" w:hAnsi="Times New Roman" w:cs="Times New Roman"/>
              </w:rPr>
              <w:t>ogos da cultura popular;</w:t>
            </w:r>
          </w:p>
        </w:tc>
        <w:tc>
          <w:tcPr>
            <w:tcW w:w="1276" w:type="dxa"/>
            <w:shd w:val="clear" w:color="auto" w:fill="F2F2F2" w:themeFill="background1" w:themeFillShade="F2"/>
          </w:tcPr>
          <w:p w14:paraId="0BDB1F83" w14:textId="77777777" w:rsidR="00BD035A" w:rsidRPr="00D467FE" w:rsidRDefault="00BD035A" w:rsidP="0000445F">
            <w:pPr>
              <w:spacing w:after="0" w:line="240" w:lineRule="auto"/>
              <w:jc w:val="both"/>
              <w:rPr>
                <w:rFonts w:ascii="Times New Roman" w:hAnsi="Times New Roman" w:cs="Times New Roman"/>
              </w:rPr>
            </w:pPr>
            <w:r w:rsidRPr="00D467FE">
              <w:rPr>
                <w:rFonts w:ascii="Times New Roman" w:hAnsi="Times New Roman" w:cs="Times New Roman"/>
              </w:rPr>
              <w:t>2ºano</w:t>
            </w:r>
            <w:r>
              <w:rPr>
                <w:rFonts w:ascii="Times New Roman" w:hAnsi="Times New Roman" w:cs="Times New Roman"/>
              </w:rPr>
              <w:t xml:space="preserve"> EM </w:t>
            </w:r>
            <w:r>
              <w:rPr>
                <w:rStyle w:val="FootnoteReference"/>
                <w:rFonts w:ascii="Times New Roman" w:hAnsi="Times New Roman" w:cs="Times New Roman"/>
              </w:rPr>
              <w:footnoteReference w:id="10"/>
            </w:r>
          </w:p>
        </w:tc>
      </w:tr>
    </w:tbl>
    <w:p w14:paraId="79A806D8" w14:textId="77777777" w:rsidR="00BD035A" w:rsidRPr="00DB0D94" w:rsidRDefault="00BD035A" w:rsidP="00BD035A">
      <w:pPr>
        <w:spacing w:after="0" w:line="240" w:lineRule="auto"/>
        <w:ind w:firstLine="709"/>
        <w:jc w:val="right"/>
        <w:rPr>
          <w:rFonts w:ascii="Times New Roman" w:hAnsi="Times New Roman"/>
          <w:sz w:val="20"/>
          <w:szCs w:val="20"/>
        </w:rPr>
      </w:pPr>
      <w:r w:rsidRPr="00DB0D94">
        <w:rPr>
          <w:rFonts w:ascii="Times New Roman" w:hAnsi="Times New Roman"/>
          <w:sz w:val="20"/>
          <w:szCs w:val="20"/>
        </w:rPr>
        <w:lastRenderedPageBreak/>
        <w:t>Fonte: SEED/GO(2009); Paraíba (ano); BNCC (2007); Distribuição anual dos conteúdos – CEPAE/UFG(2020);</w:t>
      </w:r>
    </w:p>
    <w:p w14:paraId="3E1B7AB0" w14:textId="77777777" w:rsidR="00BD035A" w:rsidRDefault="00BD035A" w:rsidP="00BD035A">
      <w:pPr>
        <w:spacing w:after="0" w:line="360" w:lineRule="auto"/>
        <w:ind w:firstLine="708"/>
        <w:jc w:val="both"/>
        <w:rPr>
          <w:rFonts w:ascii="Times New Roman" w:hAnsi="Times New Roman"/>
          <w:sz w:val="24"/>
        </w:rPr>
      </w:pPr>
    </w:p>
    <w:p w14:paraId="3F3E9345"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Nas propostas pedagógicas do Estado de Goiás e da Paraíba percebemos que não há uma distinção do conteúdo entre as etapas de escolarização. Na proposta da BNCC uma distinção de conteúdos por blocos. E na proposta pedagógica do CEPAE, uma distinção do conteúdo previamente anunciada por anos escolares. Essa relação mais detalhada do CEPAE pode ser decorrente do fato da análise ocorrer diretamente na escola, e não em um documento norteador de construção do currículo. Por isso, não consideramos esse quadro como quadro comparativo.</w:t>
      </w:r>
    </w:p>
    <w:p w14:paraId="5EA49608" w14:textId="77777777" w:rsidR="00BD035A" w:rsidRDefault="00BD035A" w:rsidP="00BD035A">
      <w:pPr>
        <w:spacing w:after="0" w:line="360" w:lineRule="auto"/>
        <w:jc w:val="both"/>
        <w:rPr>
          <w:rFonts w:ascii="Times New Roman" w:hAnsi="Times New Roman"/>
          <w:sz w:val="24"/>
        </w:rPr>
      </w:pPr>
    </w:p>
    <w:p w14:paraId="6B1C942F" w14:textId="749CA018" w:rsidR="00BD035A" w:rsidRDefault="00FA52C6" w:rsidP="00BD035A">
      <w:pPr>
        <w:spacing w:after="0" w:line="360" w:lineRule="auto"/>
        <w:jc w:val="both"/>
        <w:rPr>
          <w:rFonts w:ascii="Times New Roman" w:hAnsi="Times New Roman"/>
          <w:b/>
          <w:sz w:val="24"/>
        </w:rPr>
      </w:pPr>
      <w:r>
        <w:rPr>
          <w:rFonts w:ascii="Times New Roman" w:hAnsi="Times New Roman"/>
          <w:b/>
          <w:sz w:val="24"/>
        </w:rPr>
        <w:t xml:space="preserve">4.2. </w:t>
      </w:r>
      <w:r w:rsidR="00BD035A">
        <w:rPr>
          <w:rFonts w:ascii="Times New Roman" w:hAnsi="Times New Roman"/>
          <w:b/>
          <w:sz w:val="24"/>
        </w:rPr>
        <w:t>Expectativa de aprendizagem da grade curricular</w:t>
      </w:r>
    </w:p>
    <w:p w14:paraId="426DC2C4" w14:textId="77777777" w:rsidR="00BD035A" w:rsidRDefault="00BD035A" w:rsidP="00BD035A">
      <w:pPr>
        <w:spacing w:after="0" w:line="360" w:lineRule="auto"/>
        <w:jc w:val="both"/>
        <w:rPr>
          <w:rFonts w:ascii="Times New Roman" w:hAnsi="Times New Roman"/>
          <w:b/>
          <w:sz w:val="24"/>
        </w:rPr>
      </w:pPr>
    </w:p>
    <w:p w14:paraId="07D59E11"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O documento descrito como “expectativa de aprendizagem da grade curricular”, é mais um documento anunciado e compartilhado pelo departamento de Educação Física como em fase de construção. Inclusive, o “quadro da distribuição anual de conteúdos” teve algumas alterações de 2019 para 2020 e esse documento em análise ainda não chegou a ser atualizado. O mesmo está datado de 2019. Porém, achamos interessante trazê-lo para a pesquisa a fim de ampliar a compreensão dos aspectos que vem sendo delineados à completude do conteúdo. Neste documento encontra-se a seguinte configuração para o conteúdo de jogos e brincadeiras:</w:t>
      </w:r>
    </w:p>
    <w:p w14:paraId="291DA2E2" w14:textId="77777777" w:rsidR="00BD035A" w:rsidRDefault="00BD035A" w:rsidP="00BD035A">
      <w:pPr>
        <w:spacing w:after="0" w:line="360" w:lineRule="auto"/>
        <w:jc w:val="both"/>
        <w:rPr>
          <w:rFonts w:ascii="Times New Roman" w:hAnsi="Times New Roman"/>
          <w:sz w:val="24"/>
        </w:rPr>
      </w:pPr>
    </w:p>
    <w:tbl>
      <w:tblPr>
        <w:tblStyle w:val="TableGrid"/>
        <w:tblpPr w:leftFromText="141" w:rightFromText="141" w:vertAnchor="text" w:horzAnchor="margin" w:tblpY="571"/>
        <w:tblW w:w="8926" w:type="dxa"/>
        <w:tblLook w:val="04A0" w:firstRow="1" w:lastRow="0" w:firstColumn="1" w:lastColumn="0" w:noHBand="0" w:noVBand="1"/>
      </w:tblPr>
      <w:tblGrid>
        <w:gridCol w:w="8926"/>
      </w:tblGrid>
      <w:tr w:rsidR="00BD035A" w14:paraId="2FC9585C" w14:textId="77777777" w:rsidTr="0000445F">
        <w:tc>
          <w:tcPr>
            <w:tcW w:w="8926" w:type="dxa"/>
          </w:tcPr>
          <w:p w14:paraId="70FE6E1F" w14:textId="77777777" w:rsidR="00BD035A" w:rsidRDefault="00BD035A" w:rsidP="0000445F">
            <w:pPr>
              <w:spacing w:after="0" w:line="240" w:lineRule="auto"/>
              <w:jc w:val="center"/>
              <w:rPr>
                <w:rFonts w:ascii="Times New Roman" w:hAnsi="Times New Roman" w:cs="Times New Roman"/>
                <w:b/>
              </w:rPr>
            </w:pPr>
            <w:r w:rsidRPr="00793769">
              <w:rPr>
                <w:rFonts w:ascii="Times New Roman" w:hAnsi="Times New Roman" w:cs="Times New Roman"/>
                <w:b/>
              </w:rPr>
              <w:t>Conteúdo estruturante: Jogos e Brincadeiras</w:t>
            </w:r>
          </w:p>
          <w:p w14:paraId="6BD39A0A" w14:textId="77777777" w:rsidR="00BD035A" w:rsidRPr="00C12923" w:rsidRDefault="00BD035A" w:rsidP="0000445F">
            <w:pPr>
              <w:spacing w:after="0" w:line="240" w:lineRule="auto"/>
              <w:jc w:val="center"/>
              <w:rPr>
                <w:rFonts w:ascii="Times New Roman" w:hAnsi="Times New Roman" w:cs="Times New Roman"/>
                <w:b/>
              </w:rPr>
            </w:pPr>
          </w:p>
        </w:tc>
      </w:tr>
      <w:tr w:rsidR="00BD035A" w14:paraId="3B3228F1" w14:textId="77777777" w:rsidTr="0000445F">
        <w:tc>
          <w:tcPr>
            <w:tcW w:w="8926" w:type="dxa"/>
          </w:tcPr>
          <w:p w14:paraId="5A4F9C75"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Princípios éticos:</w:t>
            </w:r>
            <w:r>
              <w:rPr>
                <w:rFonts w:ascii="Times New Roman" w:hAnsi="Times New Roman" w:cs="Times New Roman"/>
              </w:rPr>
              <w:t xml:space="preserve"> </w:t>
            </w:r>
            <w:r w:rsidRPr="00C12923">
              <w:rPr>
                <w:rFonts w:ascii="Times New Roman" w:hAnsi="Times New Roman" w:cs="Times New Roman"/>
              </w:rPr>
              <w:t xml:space="preserve">Refletir sobre o desenvolvimento de atitudes e valores democráticos (respeito, autonomia, diálogo, honestidade, cooperação); </w:t>
            </w:r>
          </w:p>
        </w:tc>
      </w:tr>
      <w:tr w:rsidR="00BD035A" w14:paraId="1C059F28" w14:textId="77777777" w:rsidTr="0000445F">
        <w:tc>
          <w:tcPr>
            <w:tcW w:w="8926" w:type="dxa"/>
          </w:tcPr>
          <w:p w14:paraId="0E5989BC" w14:textId="77777777" w:rsidR="00BD035A" w:rsidRPr="00C12923" w:rsidRDefault="00BD035A" w:rsidP="0000445F">
            <w:pPr>
              <w:spacing w:after="0" w:line="240" w:lineRule="auto"/>
              <w:jc w:val="center"/>
              <w:rPr>
                <w:rFonts w:ascii="Times New Roman" w:hAnsi="Times New Roman" w:cs="Times New Roman"/>
              </w:rPr>
            </w:pPr>
            <w:r w:rsidRPr="00C12923">
              <w:rPr>
                <w:rFonts w:ascii="Times New Roman" w:hAnsi="Times New Roman" w:cs="Times New Roman"/>
              </w:rPr>
              <w:t>Expectativas de aprendizagem</w:t>
            </w:r>
          </w:p>
        </w:tc>
      </w:tr>
      <w:tr w:rsidR="00BD035A" w14:paraId="0002148A" w14:textId="77777777" w:rsidTr="0000445F">
        <w:tc>
          <w:tcPr>
            <w:tcW w:w="8926" w:type="dxa"/>
            <w:shd w:val="clear" w:color="auto" w:fill="A6A6A6" w:themeFill="background1" w:themeFillShade="A6"/>
          </w:tcPr>
          <w:p w14:paraId="1EB77B4E" w14:textId="77777777" w:rsidR="00BD035A" w:rsidRPr="00C12923" w:rsidRDefault="00BD035A" w:rsidP="0000445F">
            <w:pPr>
              <w:spacing w:after="0" w:line="240" w:lineRule="auto"/>
              <w:jc w:val="center"/>
              <w:rPr>
                <w:rFonts w:ascii="Times New Roman" w:hAnsi="Times New Roman" w:cs="Times New Roman"/>
              </w:rPr>
            </w:pPr>
            <w:r w:rsidRPr="00C12923">
              <w:rPr>
                <w:rFonts w:ascii="Times New Roman" w:hAnsi="Times New Roman" w:cs="Times New Roman"/>
              </w:rPr>
              <w:t>Anos iniciais do ensino fundamental</w:t>
            </w:r>
          </w:p>
        </w:tc>
      </w:tr>
      <w:tr w:rsidR="00BD035A" w14:paraId="60DC65AC" w14:textId="77777777" w:rsidTr="0000445F">
        <w:tc>
          <w:tcPr>
            <w:tcW w:w="8926" w:type="dxa"/>
            <w:shd w:val="clear" w:color="auto" w:fill="D9D9D9" w:themeFill="background1" w:themeFillShade="D9"/>
          </w:tcPr>
          <w:p w14:paraId="6ADAA442"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xml:space="preserve">1 e 2 ano: </w:t>
            </w:r>
          </w:p>
        </w:tc>
      </w:tr>
      <w:tr w:rsidR="00BD035A" w14:paraId="55AF7ED4" w14:textId="77777777" w:rsidTr="0000445F">
        <w:tc>
          <w:tcPr>
            <w:tcW w:w="8926" w:type="dxa"/>
          </w:tcPr>
          <w:p w14:paraId="02355C44"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Identificar os elementos do jogo (regras, objetivo, estratégia, papéis/personagens);</w:t>
            </w:r>
          </w:p>
          <w:p w14:paraId="54215BF1"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Vivenciar os jogos populares e tradicionais do contexto social dos alunos;</w:t>
            </w:r>
          </w:p>
          <w:p w14:paraId="1ED11215"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Compreender o conceito de jogo popular e tradicional;</w:t>
            </w:r>
          </w:p>
        </w:tc>
      </w:tr>
      <w:tr w:rsidR="00BD035A" w14:paraId="729E579E" w14:textId="77777777" w:rsidTr="0000445F">
        <w:tc>
          <w:tcPr>
            <w:tcW w:w="8926" w:type="dxa"/>
            <w:shd w:val="clear" w:color="auto" w:fill="D9D9D9" w:themeFill="background1" w:themeFillShade="D9"/>
          </w:tcPr>
          <w:p w14:paraId="48A164A1"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xml:space="preserve">3 ao 5ano: </w:t>
            </w:r>
          </w:p>
        </w:tc>
      </w:tr>
      <w:tr w:rsidR="00BD035A" w14:paraId="49DFB057" w14:textId="77777777" w:rsidTr="0000445F">
        <w:tc>
          <w:tcPr>
            <w:tcW w:w="8926" w:type="dxa"/>
          </w:tcPr>
          <w:p w14:paraId="3F942E27"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Identificar e explicar as características do jogo (hereditariedade, regionalidade, expressividade, flexibilidade, ludicidade);</w:t>
            </w:r>
          </w:p>
          <w:p w14:paraId="32BB5B6C"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Diferenciar jogos competitivos de cooperativos;</w:t>
            </w:r>
          </w:p>
          <w:p w14:paraId="58AEFC20"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Conhecer Jogos e Brincadeiras de matriz indígena e africana;</w:t>
            </w:r>
          </w:p>
          <w:p w14:paraId="4C0B32D0"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Conhecer origem e história dos jogos populares e tradicionais e reconhecer a importância do jogo enquanto patrimônio histórico-cultural;</w:t>
            </w:r>
          </w:p>
          <w:p w14:paraId="64A93193"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Estabelecer classificações de jogos a partir de diferentes categorias (cantados, de tabuleiro, etc.)</w:t>
            </w:r>
          </w:p>
        </w:tc>
      </w:tr>
      <w:tr w:rsidR="00BD035A" w14:paraId="1CB91DC9" w14:textId="77777777" w:rsidTr="0000445F">
        <w:tc>
          <w:tcPr>
            <w:tcW w:w="8926" w:type="dxa"/>
            <w:shd w:val="clear" w:color="auto" w:fill="F2F2F2" w:themeFill="background1" w:themeFillShade="F2"/>
          </w:tcPr>
          <w:p w14:paraId="257CCE93"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lastRenderedPageBreak/>
              <w:t>Eixos temáticos:</w:t>
            </w:r>
          </w:p>
          <w:p w14:paraId="400DB67E" w14:textId="77777777" w:rsidR="00BD035A" w:rsidRPr="00C12923" w:rsidRDefault="00BD035A" w:rsidP="00BD035A">
            <w:pPr>
              <w:pStyle w:val="ListParagraph"/>
              <w:numPr>
                <w:ilvl w:val="0"/>
                <w:numId w:val="23"/>
              </w:numPr>
              <w:spacing w:after="0" w:line="240" w:lineRule="auto"/>
              <w:ind w:left="0"/>
              <w:rPr>
                <w:rFonts w:ascii="Times New Roman" w:hAnsi="Times New Roman" w:cs="Times New Roman"/>
              </w:rPr>
            </w:pPr>
            <w:r>
              <w:rPr>
                <w:rFonts w:ascii="Times New Roman" w:hAnsi="Times New Roman" w:cs="Times New Roman"/>
              </w:rPr>
              <w:t>1.</w:t>
            </w:r>
            <w:r w:rsidRPr="00C12923">
              <w:rPr>
                <w:rFonts w:ascii="Times New Roman" w:hAnsi="Times New Roman" w:cs="Times New Roman"/>
              </w:rPr>
              <w:t>O contexto sociocultural dos jogos;</w:t>
            </w:r>
          </w:p>
          <w:p w14:paraId="691ED87D" w14:textId="77777777" w:rsidR="00BD035A" w:rsidRPr="00C12923" w:rsidRDefault="00BD035A" w:rsidP="00BD035A">
            <w:pPr>
              <w:pStyle w:val="ListParagraph"/>
              <w:numPr>
                <w:ilvl w:val="0"/>
                <w:numId w:val="23"/>
              </w:numPr>
              <w:spacing w:after="0" w:line="240" w:lineRule="auto"/>
              <w:ind w:left="0"/>
              <w:rPr>
                <w:rFonts w:ascii="Times New Roman" w:hAnsi="Times New Roman" w:cs="Times New Roman"/>
              </w:rPr>
            </w:pPr>
            <w:r>
              <w:rPr>
                <w:rFonts w:ascii="Times New Roman" w:hAnsi="Times New Roman" w:cs="Times New Roman"/>
              </w:rPr>
              <w:t>2.</w:t>
            </w:r>
            <w:r w:rsidRPr="00C12923">
              <w:rPr>
                <w:rFonts w:ascii="Times New Roman" w:hAnsi="Times New Roman" w:cs="Times New Roman"/>
              </w:rPr>
              <w:t>Criatividade e autonomia;</w:t>
            </w:r>
          </w:p>
          <w:p w14:paraId="5F640FA5" w14:textId="77777777" w:rsidR="00BD035A" w:rsidRPr="00C12923" w:rsidRDefault="00BD035A" w:rsidP="00BD035A">
            <w:pPr>
              <w:pStyle w:val="ListParagraph"/>
              <w:numPr>
                <w:ilvl w:val="0"/>
                <w:numId w:val="23"/>
              </w:numPr>
              <w:spacing w:after="0" w:line="240" w:lineRule="auto"/>
              <w:ind w:left="0"/>
              <w:rPr>
                <w:rFonts w:ascii="Times New Roman" w:hAnsi="Times New Roman" w:cs="Times New Roman"/>
              </w:rPr>
            </w:pPr>
            <w:r>
              <w:rPr>
                <w:rFonts w:ascii="Times New Roman" w:hAnsi="Times New Roman" w:cs="Times New Roman"/>
              </w:rPr>
              <w:t>3.</w:t>
            </w:r>
            <w:r w:rsidRPr="00C12923">
              <w:rPr>
                <w:rFonts w:ascii="Times New Roman" w:hAnsi="Times New Roman" w:cs="Times New Roman"/>
              </w:rPr>
              <w:t>Expressividade, ludicidade e representação social;</w:t>
            </w:r>
          </w:p>
        </w:tc>
      </w:tr>
      <w:tr w:rsidR="00BD035A" w14:paraId="32C58457" w14:textId="77777777" w:rsidTr="0000445F">
        <w:tc>
          <w:tcPr>
            <w:tcW w:w="8926" w:type="dxa"/>
            <w:shd w:val="clear" w:color="auto" w:fill="808080" w:themeFill="background1" w:themeFillShade="80"/>
          </w:tcPr>
          <w:p w14:paraId="04B870A1" w14:textId="77777777" w:rsidR="00BD035A" w:rsidRPr="00C12923" w:rsidRDefault="00BD035A" w:rsidP="0000445F">
            <w:pPr>
              <w:spacing w:after="0" w:line="240" w:lineRule="auto"/>
              <w:jc w:val="center"/>
              <w:rPr>
                <w:rFonts w:ascii="Times New Roman" w:hAnsi="Times New Roman" w:cs="Times New Roman"/>
              </w:rPr>
            </w:pPr>
            <w:r w:rsidRPr="00C12923">
              <w:rPr>
                <w:rFonts w:ascii="Times New Roman" w:hAnsi="Times New Roman" w:cs="Times New Roman"/>
              </w:rPr>
              <w:t>Anos finais do ensino fundamental</w:t>
            </w:r>
          </w:p>
        </w:tc>
      </w:tr>
      <w:tr w:rsidR="00BD035A" w14:paraId="74FF9642" w14:textId="77777777" w:rsidTr="0000445F">
        <w:tc>
          <w:tcPr>
            <w:tcW w:w="8926" w:type="dxa"/>
            <w:shd w:val="clear" w:color="auto" w:fill="D9D9D9" w:themeFill="background1" w:themeFillShade="D9"/>
          </w:tcPr>
          <w:p w14:paraId="5E72CBC1"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xml:space="preserve">6 ao 9ano: </w:t>
            </w:r>
          </w:p>
        </w:tc>
      </w:tr>
      <w:tr w:rsidR="00BD035A" w14:paraId="7CF7EA7C" w14:textId="77777777" w:rsidTr="0000445F">
        <w:tc>
          <w:tcPr>
            <w:tcW w:w="8926" w:type="dxa"/>
          </w:tcPr>
          <w:p w14:paraId="0C345871"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Identificar os sentidos e significados atribuídos aos jogos eletrônicos por diferentes grupos sociais;</w:t>
            </w:r>
          </w:p>
          <w:p w14:paraId="4F31A145"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Experimentar e compreender os jogos eletrônicos no contexto urbano;</w:t>
            </w:r>
          </w:p>
          <w:p w14:paraId="3E04B313"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Refletir sobre as transformações nas características dos jogos em função dos avanços da tecnologia e das respectivas exigências corporais e em função dos processos de esportivização;</w:t>
            </w:r>
          </w:p>
          <w:p w14:paraId="5556C607"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Refletir sobre os vícios e compulsões relacionados aos jogos eletrônicos;</w:t>
            </w:r>
          </w:p>
        </w:tc>
      </w:tr>
      <w:tr w:rsidR="00BD035A" w14:paraId="56AA3D33" w14:textId="77777777" w:rsidTr="0000445F">
        <w:tc>
          <w:tcPr>
            <w:tcW w:w="8926" w:type="dxa"/>
            <w:shd w:val="clear" w:color="auto" w:fill="F2F2F2" w:themeFill="background1" w:themeFillShade="F2"/>
          </w:tcPr>
          <w:p w14:paraId="4DEB7F1F" w14:textId="77777777" w:rsidR="00BD035A" w:rsidRDefault="00BD035A" w:rsidP="0000445F">
            <w:pPr>
              <w:shd w:val="clear" w:color="auto" w:fill="F2F2F2" w:themeFill="background1" w:themeFillShade="F2"/>
              <w:spacing w:after="0" w:line="240" w:lineRule="auto"/>
              <w:rPr>
                <w:rFonts w:ascii="Times New Roman" w:hAnsi="Times New Roman" w:cs="Times New Roman"/>
              </w:rPr>
            </w:pPr>
            <w:r w:rsidRPr="00C12923">
              <w:rPr>
                <w:rFonts w:ascii="Times New Roman" w:hAnsi="Times New Roman" w:cs="Times New Roman"/>
              </w:rPr>
              <w:t xml:space="preserve">Eixos temáticos: </w:t>
            </w:r>
          </w:p>
          <w:p w14:paraId="5E78ADA3" w14:textId="77777777" w:rsidR="00BD035A" w:rsidRPr="00C12923" w:rsidRDefault="00BD035A" w:rsidP="0000445F">
            <w:pPr>
              <w:shd w:val="clear" w:color="auto" w:fill="F2F2F2" w:themeFill="background1" w:themeFillShade="F2"/>
              <w:spacing w:after="0" w:line="240" w:lineRule="auto"/>
              <w:rPr>
                <w:rFonts w:ascii="Times New Roman" w:hAnsi="Times New Roman" w:cs="Times New Roman"/>
              </w:rPr>
            </w:pPr>
            <w:r>
              <w:rPr>
                <w:rFonts w:ascii="Times New Roman" w:hAnsi="Times New Roman" w:cs="Times New Roman"/>
              </w:rPr>
              <w:t>1.</w:t>
            </w:r>
            <w:r w:rsidRPr="00C12923">
              <w:rPr>
                <w:rFonts w:ascii="Times New Roman" w:hAnsi="Times New Roman" w:cs="Times New Roman"/>
              </w:rPr>
              <w:t>Jogos eletrônicos, direito à cidade e profissionalização;</w:t>
            </w:r>
          </w:p>
        </w:tc>
      </w:tr>
      <w:tr w:rsidR="00BD035A" w14:paraId="3C82F556" w14:textId="77777777" w:rsidTr="0000445F">
        <w:tc>
          <w:tcPr>
            <w:tcW w:w="8926" w:type="dxa"/>
            <w:shd w:val="clear" w:color="auto" w:fill="808080" w:themeFill="background1" w:themeFillShade="80"/>
          </w:tcPr>
          <w:p w14:paraId="5BFAB873" w14:textId="77777777" w:rsidR="00BD035A" w:rsidRPr="00C12923" w:rsidRDefault="00BD035A" w:rsidP="0000445F">
            <w:pPr>
              <w:spacing w:after="0" w:line="240" w:lineRule="auto"/>
              <w:jc w:val="center"/>
              <w:rPr>
                <w:rFonts w:ascii="Times New Roman" w:hAnsi="Times New Roman" w:cs="Times New Roman"/>
                <w:b/>
              </w:rPr>
            </w:pPr>
            <w:r w:rsidRPr="00C12923">
              <w:rPr>
                <w:rFonts w:ascii="Times New Roman" w:hAnsi="Times New Roman" w:cs="Times New Roman"/>
                <w:b/>
              </w:rPr>
              <w:t>Ensino Médio</w:t>
            </w:r>
          </w:p>
        </w:tc>
      </w:tr>
      <w:tr w:rsidR="00BD035A" w14:paraId="3F455EAB" w14:textId="77777777" w:rsidTr="0000445F">
        <w:tc>
          <w:tcPr>
            <w:tcW w:w="8926" w:type="dxa"/>
            <w:shd w:val="clear" w:color="auto" w:fill="D9D9D9" w:themeFill="background1" w:themeFillShade="D9"/>
          </w:tcPr>
          <w:p w14:paraId="070AAAC1"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3º EM:</w:t>
            </w:r>
          </w:p>
        </w:tc>
      </w:tr>
      <w:tr w:rsidR="00BD035A" w14:paraId="7EDB6FCA" w14:textId="77777777" w:rsidTr="0000445F">
        <w:trPr>
          <w:trHeight w:val="1685"/>
        </w:trPr>
        <w:tc>
          <w:tcPr>
            <w:tcW w:w="8926" w:type="dxa"/>
          </w:tcPr>
          <w:p w14:paraId="634D9492"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Compreender o conceito de jogo, seus elementos e características;</w:t>
            </w:r>
          </w:p>
          <w:p w14:paraId="324985B3"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Identificar a origem e as relações de classe entre Jogo e Esporte;</w:t>
            </w:r>
          </w:p>
          <w:p w14:paraId="499AE3A4"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Entender o jogo enquanto atividade popular criadora e criativa;</w:t>
            </w:r>
          </w:p>
          <w:p w14:paraId="561BEC95"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Produzir jogos populares;</w:t>
            </w:r>
          </w:p>
          <w:p w14:paraId="08500073"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Identificar a relação do jogo e cultura popular;</w:t>
            </w:r>
          </w:p>
          <w:p w14:paraId="002DF9F9" w14:textId="77777777" w:rsidR="00BD035A" w:rsidRPr="00C12923" w:rsidRDefault="00BD035A" w:rsidP="0000445F">
            <w:pPr>
              <w:spacing w:after="0" w:line="240" w:lineRule="auto"/>
              <w:rPr>
                <w:rFonts w:ascii="Times New Roman" w:hAnsi="Times New Roman" w:cs="Times New Roman"/>
              </w:rPr>
            </w:pPr>
            <w:r w:rsidRPr="00C12923">
              <w:rPr>
                <w:rFonts w:ascii="Times New Roman" w:hAnsi="Times New Roman" w:cs="Times New Roman"/>
              </w:rPr>
              <w:t>- Compreender o processo de esportivização dos jogos;</w:t>
            </w:r>
          </w:p>
        </w:tc>
      </w:tr>
      <w:tr w:rsidR="00BD035A" w14:paraId="17B7FEB4" w14:textId="77777777" w:rsidTr="0000445F">
        <w:tc>
          <w:tcPr>
            <w:tcW w:w="8926" w:type="dxa"/>
            <w:shd w:val="clear" w:color="auto" w:fill="F2F2F2" w:themeFill="background1" w:themeFillShade="F2"/>
          </w:tcPr>
          <w:p w14:paraId="435C8A47" w14:textId="77777777" w:rsidR="00BD035A" w:rsidRDefault="00BD035A" w:rsidP="00BD035A">
            <w:pPr>
              <w:pStyle w:val="ListParagraph"/>
              <w:numPr>
                <w:ilvl w:val="0"/>
                <w:numId w:val="25"/>
              </w:numPr>
              <w:spacing w:after="0" w:line="240" w:lineRule="auto"/>
              <w:ind w:left="0"/>
              <w:rPr>
                <w:rFonts w:ascii="Times New Roman" w:hAnsi="Times New Roman" w:cs="Times New Roman"/>
              </w:rPr>
            </w:pPr>
            <w:r>
              <w:rPr>
                <w:rFonts w:ascii="Times New Roman" w:hAnsi="Times New Roman" w:cs="Times New Roman"/>
              </w:rPr>
              <w:t xml:space="preserve">Eixo temático: </w:t>
            </w:r>
          </w:p>
          <w:p w14:paraId="50318B40" w14:textId="77777777" w:rsidR="00BD035A" w:rsidRPr="00C12923" w:rsidRDefault="00BD035A" w:rsidP="00BD035A">
            <w:pPr>
              <w:pStyle w:val="ListParagraph"/>
              <w:numPr>
                <w:ilvl w:val="0"/>
                <w:numId w:val="25"/>
              </w:numPr>
              <w:spacing w:after="0" w:line="240" w:lineRule="auto"/>
              <w:ind w:left="0"/>
              <w:rPr>
                <w:rFonts w:ascii="Times New Roman" w:hAnsi="Times New Roman" w:cs="Times New Roman"/>
              </w:rPr>
            </w:pPr>
            <w:r>
              <w:rPr>
                <w:rFonts w:ascii="Times New Roman" w:hAnsi="Times New Roman" w:cs="Times New Roman"/>
              </w:rPr>
              <w:t>1.</w:t>
            </w:r>
            <w:r w:rsidRPr="00C12923">
              <w:rPr>
                <w:rFonts w:ascii="Times New Roman" w:hAnsi="Times New Roman" w:cs="Times New Roman"/>
              </w:rPr>
              <w:t>Jogo e hegemonia civil</w:t>
            </w:r>
          </w:p>
        </w:tc>
      </w:tr>
    </w:tbl>
    <w:p w14:paraId="08B2FAD0" w14:textId="77777777" w:rsidR="00BD035A" w:rsidRDefault="00BD035A" w:rsidP="00BD035A">
      <w:pPr>
        <w:spacing w:after="0" w:line="360" w:lineRule="auto"/>
        <w:jc w:val="both"/>
        <w:rPr>
          <w:rFonts w:ascii="Times New Roman" w:hAnsi="Times New Roman"/>
          <w:sz w:val="24"/>
        </w:rPr>
      </w:pPr>
    </w:p>
    <w:p w14:paraId="554CB29C" w14:textId="77777777" w:rsidR="00BD035A" w:rsidRDefault="00BD035A" w:rsidP="00BD035A">
      <w:pPr>
        <w:spacing w:after="0" w:line="360" w:lineRule="auto"/>
        <w:ind w:firstLine="708"/>
        <w:jc w:val="both"/>
        <w:rPr>
          <w:rFonts w:ascii="Times New Roman" w:hAnsi="Times New Roman"/>
          <w:sz w:val="24"/>
        </w:rPr>
      </w:pPr>
    </w:p>
    <w:p w14:paraId="7A6CFB96"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O recorte desta pesquisa está circunscrito na primeira fase do ensino fundamental (1 a 5 ano), portanto não analisamos se o conteúdo foi trabalhado na segunda fase ou mesmo no ensino médio, mas sabemos que houve uma alteração de conteúdo entre 2019 e 2020, uma vez que o conteúdo jogos eletrônicos passou a fazer parte da grade curricular de conteúdo do 5 ano do ensino fundamental.</w:t>
      </w:r>
    </w:p>
    <w:p w14:paraId="41FC9F6E"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Analisando a seleção dos eixos temáticos, percebemos coerência com referências importantes relacionadas ao jogo. Para Cascudo (2003, p.145), </w:t>
      </w:r>
    </w:p>
    <w:p w14:paraId="137D1535" w14:textId="77777777" w:rsidR="00BD035A" w:rsidRPr="00742173" w:rsidRDefault="00BD035A" w:rsidP="00BD035A">
      <w:pPr>
        <w:spacing w:after="0" w:line="240" w:lineRule="auto"/>
        <w:ind w:left="2268"/>
        <w:jc w:val="both"/>
        <w:rPr>
          <w:rFonts w:ascii="Times New Roman" w:hAnsi="Times New Roman" w:cs="Times New Roman"/>
          <w:sz w:val="20"/>
          <w:szCs w:val="20"/>
        </w:rPr>
      </w:pPr>
      <w:r w:rsidRPr="00742173">
        <w:rPr>
          <w:rFonts w:ascii="Times New Roman" w:hAnsi="Times New Roman" w:cs="Times New Roman"/>
          <w:sz w:val="20"/>
          <w:szCs w:val="20"/>
        </w:rPr>
        <w:t>O jogo ensina-lhes as primeiras normas da vida, acomoda-o na sociedade, revela-lhes os princípios do homem, sacode-lhe os músculos, desenvolve-lhe o sistema nervoso, acentua-lhe a decisão, a rapidez do conhecimento, põe-lhe ao alcance do direito do comando, da improvisação, da criação mental.</w:t>
      </w:r>
    </w:p>
    <w:p w14:paraId="40A3485A" w14:textId="77777777" w:rsidR="00BD035A" w:rsidRDefault="00BD035A" w:rsidP="00BD035A">
      <w:pPr>
        <w:spacing w:after="0" w:line="360" w:lineRule="auto"/>
        <w:ind w:firstLine="708"/>
        <w:jc w:val="both"/>
        <w:rPr>
          <w:rFonts w:ascii="Times New Roman" w:hAnsi="Times New Roman"/>
          <w:sz w:val="24"/>
        </w:rPr>
      </w:pPr>
    </w:p>
    <w:p w14:paraId="531B8414"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Como bem acentua a proposta pedagógica da Paraíba, uns dos fatores que torna o conteúdo de jogos e brincadeiras tão importante na Educação Física é a liberdade proporcionada aos alunos para recriar a prática cotidiana das atividades. Sempre que o praticante achar que deve modificar ou recriar o jogo e suas regras, é totalmente possível. </w:t>
      </w:r>
    </w:p>
    <w:p w14:paraId="61A6D5DF"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lastRenderedPageBreak/>
        <w:t>E de acordo com o Coletivo de autores (1992), uma vez que o jogo tem uma função fundamentalmente lúdica, jogar implica ser espontâneo, criativo, construtor do próprio conhecimento, logo, afirma-se sua importância no âmbito da formação humana de seus praticantes. Além do mais, o jogo desenvolve caráter coletivo, valores, consciência social, pensamento sobre a ação, as relações sociais, dentre outros elementos corporais e perceptivos.</w:t>
      </w:r>
    </w:p>
    <w:p w14:paraId="5867A759" w14:textId="77777777" w:rsidR="00BD035A" w:rsidRDefault="00BD035A" w:rsidP="00BD035A">
      <w:pPr>
        <w:spacing w:after="0" w:line="360" w:lineRule="auto"/>
        <w:jc w:val="both"/>
        <w:rPr>
          <w:rFonts w:ascii="Times New Roman" w:hAnsi="Times New Roman"/>
          <w:b/>
          <w:sz w:val="24"/>
        </w:rPr>
      </w:pPr>
    </w:p>
    <w:p w14:paraId="1B8BEB48" w14:textId="28B9E7A5" w:rsidR="00BD035A" w:rsidRDefault="00FA52C6" w:rsidP="00BD035A">
      <w:pPr>
        <w:spacing w:after="0" w:line="360" w:lineRule="auto"/>
        <w:jc w:val="both"/>
        <w:rPr>
          <w:rFonts w:ascii="Times New Roman" w:hAnsi="Times New Roman"/>
          <w:b/>
          <w:sz w:val="24"/>
        </w:rPr>
      </w:pPr>
      <w:r>
        <w:rPr>
          <w:rFonts w:ascii="Times New Roman" w:hAnsi="Times New Roman"/>
          <w:b/>
          <w:sz w:val="24"/>
        </w:rPr>
        <w:t xml:space="preserve">4.3. </w:t>
      </w:r>
      <w:r w:rsidR="00BD035A">
        <w:rPr>
          <w:rFonts w:ascii="Times New Roman" w:hAnsi="Times New Roman"/>
          <w:b/>
          <w:sz w:val="24"/>
        </w:rPr>
        <w:t>Planos de ensino</w:t>
      </w:r>
    </w:p>
    <w:p w14:paraId="61CDFCD9" w14:textId="77777777" w:rsidR="00BD035A" w:rsidRPr="00601200" w:rsidRDefault="00BD035A" w:rsidP="00BD035A">
      <w:pPr>
        <w:spacing w:after="0" w:line="360" w:lineRule="auto"/>
        <w:jc w:val="both"/>
        <w:rPr>
          <w:rFonts w:ascii="Times New Roman" w:hAnsi="Times New Roman"/>
          <w:b/>
          <w:sz w:val="24"/>
        </w:rPr>
      </w:pPr>
    </w:p>
    <w:p w14:paraId="366A0CEA"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Segundo o RGCG da UFG, na seção III: </w:t>
      </w:r>
      <w:r>
        <w:rPr>
          <w:rFonts w:ascii="Times New Roman" w:hAnsi="Times New Roman"/>
          <w:i/>
          <w:sz w:val="24"/>
        </w:rPr>
        <w:t>Do Plano de Ensino de Componentes Curriculares</w:t>
      </w:r>
      <w:r>
        <w:rPr>
          <w:rFonts w:ascii="Times New Roman" w:hAnsi="Times New Roman"/>
          <w:sz w:val="24"/>
        </w:rPr>
        <w:t>, existe uma composição mínima de elementos que precisam estar presentes no plano de ensino, são eles: I- identificação; II – ementa; III – objetivo; IV- conteúdo programático; V – metodologia; VI – atividades supervisionadas; VII – processos e critérios de avaliação e o cronograma de avaliações; VIII – referências bibliográficas (básica e complementar) (UFG, 2014, p.29-30). Vamos nos orientar por essa estrutura para fazer a análise de cada um destes elementos que compõe os planos de ensino. Utilizamos o plano de ensino do primeiro ano do ensino fundamental a título de compreensão.</w:t>
      </w:r>
    </w:p>
    <w:p w14:paraId="1D7E3F0F" w14:textId="77777777" w:rsidR="00BD035A" w:rsidRDefault="00BD035A" w:rsidP="00BD035A">
      <w:pPr>
        <w:spacing w:after="0" w:line="360" w:lineRule="auto"/>
        <w:jc w:val="both"/>
        <w:rPr>
          <w:rFonts w:ascii="Times New Roman" w:hAnsi="Times New Roman"/>
          <w:b/>
          <w:sz w:val="24"/>
        </w:rPr>
      </w:pPr>
    </w:p>
    <w:p w14:paraId="0F45D1F5" w14:textId="77777777" w:rsidR="00BD035A" w:rsidRPr="000E6F06" w:rsidRDefault="00BD035A" w:rsidP="00BD035A">
      <w:pPr>
        <w:spacing w:after="0" w:line="360" w:lineRule="auto"/>
        <w:jc w:val="both"/>
        <w:rPr>
          <w:rFonts w:ascii="Times New Roman" w:hAnsi="Times New Roman"/>
          <w:b/>
          <w:sz w:val="24"/>
        </w:rPr>
      </w:pPr>
      <w:r w:rsidRPr="000E6F06">
        <w:rPr>
          <w:rFonts w:ascii="Times New Roman" w:hAnsi="Times New Roman"/>
          <w:b/>
          <w:sz w:val="24"/>
        </w:rPr>
        <w:t>I – Identificação</w:t>
      </w:r>
    </w:p>
    <w:p w14:paraId="04945DA1" w14:textId="77777777" w:rsidR="00BD035A" w:rsidRDefault="00BD035A" w:rsidP="00BD035A">
      <w:pPr>
        <w:spacing w:after="0" w:line="360" w:lineRule="auto"/>
        <w:jc w:val="both"/>
        <w:rPr>
          <w:rFonts w:ascii="Times New Roman" w:hAnsi="Times New Roman"/>
          <w:sz w:val="24"/>
        </w:rPr>
      </w:pPr>
      <w:r>
        <w:rPr>
          <w:rFonts w:ascii="Times New Roman" w:hAnsi="Times New Roman"/>
          <w:sz w:val="24"/>
        </w:rPr>
        <w:tab/>
        <w:t>Esta etapa prevê a descrição da: unidade acadêmica; curso; disciplina; carga horária semanal; carga horária total; ano/semestre; turno/turma; e professor(a). Segue exemplo a partir do plano publicizado no site do CEPAE:</w:t>
      </w:r>
    </w:p>
    <w:tbl>
      <w:tblPr>
        <w:tblStyle w:val="TableGrid"/>
        <w:tblpPr w:leftFromText="141" w:rightFromText="141" w:vertAnchor="page" w:horzAnchor="margin" w:tblpY="5131"/>
        <w:tblW w:w="9304" w:type="dxa"/>
        <w:tblLook w:val="04A0" w:firstRow="1" w:lastRow="0" w:firstColumn="1" w:lastColumn="0" w:noHBand="0" w:noVBand="1"/>
      </w:tblPr>
      <w:tblGrid>
        <w:gridCol w:w="3902"/>
        <w:gridCol w:w="5402"/>
      </w:tblGrid>
      <w:tr w:rsidR="00BD035A" w:rsidRPr="003E27B5" w14:paraId="7135F67B" w14:textId="77777777" w:rsidTr="0000445F">
        <w:trPr>
          <w:trHeight w:val="255"/>
        </w:trPr>
        <w:tc>
          <w:tcPr>
            <w:tcW w:w="0" w:type="auto"/>
            <w:gridSpan w:val="2"/>
          </w:tcPr>
          <w:p w14:paraId="4AD890C0"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UNIDADE ACADÊMICA: CEPAE</w:t>
            </w:r>
          </w:p>
        </w:tc>
      </w:tr>
      <w:tr w:rsidR="00BD035A" w:rsidRPr="003E27B5" w14:paraId="61073386" w14:textId="77777777" w:rsidTr="0000445F">
        <w:trPr>
          <w:trHeight w:val="255"/>
        </w:trPr>
        <w:tc>
          <w:tcPr>
            <w:tcW w:w="0" w:type="auto"/>
            <w:gridSpan w:val="2"/>
          </w:tcPr>
          <w:p w14:paraId="3E3DB9A1"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CURSO: Educação Básica – Anos Iniciais do Ensino Fundamental</w:t>
            </w:r>
          </w:p>
        </w:tc>
      </w:tr>
      <w:tr w:rsidR="00BD035A" w:rsidRPr="003E27B5" w14:paraId="657CE3B4" w14:textId="77777777" w:rsidTr="0000445F">
        <w:trPr>
          <w:trHeight w:val="255"/>
        </w:trPr>
        <w:tc>
          <w:tcPr>
            <w:tcW w:w="0" w:type="auto"/>
            <w:gridSpan w:val="2"/>
          </w:tcPr>
          <w:p w14:paraId="6C5073F1"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DISCIPLINA: Educação Física</w:t>
            </w:r>
          </w:p>
        </w:tc>
      </w:tr>
      <w:tr w:rsidR="00BD035A" w:rsidRPr="003E27B5" w14:paraId="3B81826D" w14:textId="77777777" w:rsidTr="0000445F">
        <w:trPr>
          <w:trHeight w:val="255"/>
        </w:trPr>
        <w:tc>
          <w:tcPr>
            <w:tcW w:w="0" w:type="auto"/>
          </w:tcPr>
          <w:p w14:paraId="033853AD"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CARGA HORÁRIA SEMANAL: 3 horas aula</w:t>
            </w:r>
          </w:p>
        </w:tc>
        <w:tc>
          <w:tcPr>
            <w:tcW w:w="0" w:type="auto"/>
          </w:tcPr>
          <w:p w14:paraId="22EEBAD0"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CARGA HORÁRIA TOTAL: 96 horas aula</w:t>
            </w:r>
          </w:p>
        </w:tc>
      </w:tr>
      <w:tr w:rsidR="00BD035A" w:rsidRPr="003E27B5" w14:paraId="7EDBEC44" w14:textId="77777777" w:rsidTr="0000445F">
        <w:trPr>
          <w:trHeight w:val="255"/>
        </w:trPr>
        <w:tc>
          <w:tcPr>
            <w:tcW w:w="0" w:type="auto"/>
          </w:tcPr>
          <w:p w14:paraId="7275574D"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ANO/SEMESTRE: 2019</w:t>
            </w:r>
          </w:p>
        </w:tc>
        <w:tc>
          <w:tcPr>
            <w:tcW w:w="0" w:type="auto"/>
          </w:tcPr>
          <w:p w14:paraId="1AA31EA9"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t>TURNO/TURMA: 1º ano A e B do Ensino Fundamental / Matutino</w:t>
            </w:r>
          </w:p>
        </w:tc>
      </w:tr>
      <w:tr w:rsidR="00BD035A" w:rsidRPr="003E27B5" w14:paraId="718FDBFC" w14:textId="77777777" w:rsidTr="0000445F">
        <w:trPr>
          <w:trHeight w:val="255"/>
        </w:trPr>
        <w:tc>
          <w:tcPr>
            <w:tcW w:w="0" w:type="auto"/>
            <w:gridSpan w:val="2"/>
          </w:tcPr>
          <w:p w14:paraId="5603F9B8" w14:textId="77777777" w:rsidR="00BD035A" w:rsidRPr="000E6F06" w:rsidRDefault="00BD035A" w:rsidP="0000445F">
            <w:pPr>
              <w:spacing w:after="0" w:line="240" w:lineRule="auto"/>
              <w:rPr>
                <w:rFonts w:ascii="Times New Roman" w:hAnsi="Times New Roman" w:cs="Times New Roman"/>
              </w:rPr>
            </w:pPr>
            <w:r w:rsidRPr="000E6F06">
              <w:rPr>
                <w:rFonts w:ascii="Times New Roman" w:hAnsi="Times New Roman" w:cs="Times New Roman"/>
              </w:rPr>
              <w:lastRenderedPageBreak/>
              <w:t xml:space="preserve">PROFESSOR(A): </w:t>
            </w:r>
            <w:r>
              <w:rPr>
                <w:rFonts w:ascii="Times New Roman" w:hAnsi="Times New Roman" w:cs="Times New Roman"/>
              </w:rPr>
              <w:t>*</w:t>
            </w:r>
            <w:r>
              <w:rPr>
                <w:rStyle w:val="FootnoteReference"/>
                <w:rFonts w:ascii="Times New Roman" w:hAnsi="Times New Roman" w:cs="Times New Roman"/>
              </w:rPr>
              <w:footnoteReference w:id="11"/>
            </w:r>
          </w:p>
        </w:tc>
      </w:tr>
    </w:tbl>
    <w:p w14:paraId="36F75213" w14:textId="77777777" w:rsidR="00BD035A" w:rsidRPr="00574D20" w:rsidRDefault="00BD035A" w:rsidP="00BD035A">
      <w:pPr>
        <w:pStyle w:val="Default"/>
        <w:ind w:firstLine="313"/>
        <w:jc w:val="right"/>
        <w:rPr>
          <w:sz w:val="22"/>
          <w:szCs w:val="22"/>
        </w:rPr>
      </w:pPr>
      <w:r w:rsidRPr="00574D20">
        <w:rPr>
          <w:sz w:val="22"/>
          <w:szCs w:val="22"/>
        </w:rPr>
        <w:t>Plano de ensino do 1ano do ensino fundamental, 2019. CEPAE/UFG</w:t>
      </w:r>
    </w:p>
    <w:p w14:paraId="491482BC" w14:textId="77777777" w:rsidR="00BD035A" w:rsidRDefault="00BD035A" w:rsidP="00BD035A">
      <w:pPr>
        <w:spacing w:after="0" w:line="360" w:lineRule="auto"/>
        <w:jc w:val="right"/>
        <w:rPr>
          <w:rFonts w:ascii="Times New Roman" w:hAnsi="Times New Roman"/>
          <w:sz w:val="24"/>
        </w:rPr>
      </w:pPr>
    </w:p>
    <w:p w14:paraId="32E84C5A" w14:textId="77777777" w:rsidR="00BD035A" w:rsidRDefault="00BD035A" w:rsidP="00BD035A">
      <w:pPr>
        <w:spacing w:after="0" w:line="360" w:lineRule="auto"/>
        <w:jc w:val="both"/>
        <w:rPr>
          <w:rFonts w:ascii="Times New Roman" w:hAnsi="Times New Roman"/>
          <w:sz w:val="24"/>
        </w:rPr>
      </w:pPr>
      <w:r>
        <w:rPr>
          <w:rFonts w:ascii="Times New Roman" w:hAnsi="Times New Roman"/>
          <w:sz w:val="24"/>
        </w:rPr>
        <w:tab/>
        <w:t>Identificamos que todos os planos atenderam esta mesma caracterização, com exceção do 2ano do ensino fundamental que conta com 4 horas aula semanais. Porém não há uma explicação no plano e em nenhum outro documento a respeito dessa alteração. Nos demais anos da primeira fase do ensino fundamental, as turmas mantem as 3 aulas semanais de educação física, com a carga horária total de 96horas aula.</w:t>
      </w:r>
    </w:p>
    <w:p w14:paraId="14C5DB4F" w14:textId="77777777" w:rsidR="00BD035A" w:rsidRDefault="00BD035A" w:rsidP="00BD035A">
      <w:pPr>
        <w:spacing w:after="0" w:line="360" w:lineRule="auto"/>
        <w:jc w:val="both"/>
        <w:rPr>
          <w:rFonts w:ascii="Times New Roman" w:hAnsi="Times New Roman"/>
          <w:sz w:val="24"/>
        </w:rPr>
      </w:pPr>
    </w:p>
    <w:p w14:paraId="057B2B89" w14:textId="77777777" w:rsidR="00BD035A" w:rsidRDefault="00BD035A" w:rsidP="00BD035A">
      <w:pPr>
        <w:spacing w:after="0" w:line="360" w:lineRule="auto"/>
        <w:jc w:val="both"/>
        <w:rPr>
          <w:rFonts w:ascii="Times New Roman" w:hAnsi="Times New Roman"/>
          <w:b/>
          <w:sz w:val="24"/>
        </w:rPr>
      </w:pPr>
      <w:r w:rsidRPr="000E6F06">
        <w:rPr>
          <w:rFonts w:ascii="Times New Roman" w:hAnsi="Times New Roman"/>
          <w:b/>
          <w:sz w:val="24"/>
        </w:rPr>
        <w:t>II – Ementa</w:t>
      </w:r>
    </w:p>
    <w:p w14:paraId="6141E555" w14:textId="77777777" w:rsidR="00BD035A" w:rsidRPr="000E6F06" w:rsidRDefault="00BD035A" w:rsidP="00BD035A">
      <w:pPr>
        <w:spacing w:after="0"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Quanto a ementa, vamos apresenta-la na integra para melhor compreensão. </w:t>
      </w:r>
    </w:p>
    <w:tbl>
      <w:tblPr>
        <w:tblStyle w:val="TableGrid"/>
        <w:tblW w:w="0" w:type="auto"/>
        <w:tblInd w:w="-5" w:type="dxa"/>
        <w:tblLook w:val="04A0" w:firstRow="1" w:lastRow="0" w:firstColumn="1" w:lastColumn="0" w:noHBand="0" w:noVBand="1"/>
      </w:tblPr>
      <w:tblGrid>
        <w:gridCol w:w="8499"/>
      </w:tblGrid>
      <w:tr w:rsidR="00BD035A" w:rsidRPr="000E6F06" w14:paraId="215FA329" w14:textId="77777777" w:rsidTr="0000445F">
        <w:tc>
          <w:tcPr>
            <w:tcW w:w="8499" w:type="dxa"/>
          </w:tcPr>
          <w:p w14:paraId="3807E16B" w14:textId="77777777" w:rsidR="00BD035A" w:rsidRPr="000E6F06" w:rsidRDefault="00BD035A" w:rsidP="0000445F">
            <w:pPr>
              <w:pStyle w:val="ListParagraph"/>
              <w:numPr>
                <w:ilvl w:val="0"/>
                <w:numId w:val="6"/>
              </w:numPr>
              <w:spacing w:after="0" w:line="240" w:lineRule="auto"/>
              <w:ind w:left="0"/>
              <w:rPr>
                <w:rFonts w:ascii="Times New Roman" w:hAnsi="Times New Roman" w:cs="Times New Roman"/>
              </w:rPr>
            </w:pPr>
            <w:r w:rsidRPr="000E6F06">
              <w:rPr>
                <w:rFonts w:ascii="Times New Roman" w:hAnsi="Times New Roman" w:cs="Times New Roman"/>
                <w:b/>
              </w:rPr>
              <w:t>EMENTA</w:t>
            </w:r>
          </w:p>
        </w:tc>
      </w:tr>
      <w:tr w:rsidR="00BD035A" w:rsidRPr="000E6F06" w14:paraId="2A4357BF" w14:textId="77777777" w:rsidTr="0000445F">
        <w:tc>
          <w:tcPr>
            <w:tcW w:w="8499" w:type="dxa"/>
          </w:tcPr>
          <w:p w14:paraId="6D0314D6" w14:textId="77777777" w:rsidR="00BD035A" w:rsidRPr="000E6F06" w:rsidRDefault="00BD035A" w:rsidP="0000445F">
            <w:pPr>
              <w:spacing w:after="0" w:line="240" w:lineRule="auto"/>
              <w:jc w:val="both"/>
              <w:rPr>
                <w:rFonts w:ascii="Times New Roman" w:hAnsi="Times New Roman" w:cs="Times New Roman"/>
              </w:rPr>
            </w:pPr>
            <w:r w:rsidRPr="000E6F06">
              <w:rPr>
                <w:rFonts w:ascii="Times New Roman" w:hAnsi="Times New Roman" w:cs="Times New Roman"/>
              </w:rPr>
              <w:t xml:space="preserve">A disciplina de Educação Física na Educação Básica estuda a </w:t>
            </w:r>
            <w:r w:rsidRPr="00184708">
              <w:rPr>
                <w:rFonts w:ascii="Times New Roman" w:hAnsi="Times New Roman" w:cs="Times New Roman"/>
                <w:b/>
              </w:rPr>
              <w:t>cultura corporal</w:t>
            </w:r>
            <w:r w:rsidRPr="000E6F06">
              <w:rPr>
                <w:rFonts w:ascii="Times New Roman" w:hAnsi="Times New Roman" w:cs="Times New Roman"/>
              </w:rPr>
              <w:t xml:space="preserve"> como um conhecimento que trata das diferentes manifestações culturais exteriorizadas pela expressão corporal como os esportes, jogos, danças, lutas, ginásticas, etc. Conhecer esses elementos historicamente sistematizados pela humanidade tem o objetivo de promover desenvolvimento integral do aluno nos seus aspectos morais, éticos, estéticos, corporais, cognitivos, socioafetivo e políticos, valorizando a pluralidade de ideias, a atribuição de sentido, o pertencimento a uma origem socioeconômica determinada, a ressignificação social dos elementos estudados e a diversidade cultural, bem como a relação do ser humano com seu semelhante e com a natureza. Assim no primeiro ano da Educação Básica a disciplina tratará de algumas manifestações da cultura corporal enfatizando a função social da escola, suas normas e valores. Os conteúdos abordados compreenderão a cultura corporal de aventura e sua relação com a natureza e o espaço da escola; a dança em seus fundamentos e manifestações populares e na sua relação com a corporalidade; a ginástica em seus fundamentos básicos; e os jogos (sobretudo na forma de jogo protagonizado) enquanto atividade guia das crianças e enquanto elemento da cultura popular local e brasileira.</w:t>
            </w:r>
          </w:p>
        </w:tc>
      </w:tr>
    </w:tbl>
    <w:p w14:paraId="7489F38E" w14:textId="77777777" w:rsidR="00BD035A" w:rsidRPr="00574D20" w:rsidRDefault="00BD035A" w:rsidP="00BD035A">
      <w:pPr>
        <w:pStyle w:val="Default"/>
        <w:ind w:firstLine="313"/>
        <w:jc w:val="right"/>
        <w:rPr>
          <w:sz w:val="22"/>
          <w:szCs w:val="22"/>
        </w:rPr>
      </w:pPr>
      <w:r w:rsidRPr="00574D20">
        <w:rPr>
          <w:sz w:val="22"/>
          <w:szCs w:val="22"/>
        </w:rPr>
        <w:t>Plano de ensino do 1ano do ensino fundamental, 2019. CEPAE/UFG</w:t>
      </w:r>
    </w:p>
    <w:p w14:paraId="6B517F20" w14:textId="77777777" w:rsidR="00BD035A" w:rsidRDefault="00BD035A" w:rsidP="00BD035A">
      <w:pPr>
        <w:spacing w:after="0" w:line="360" w:lineRule="auto"/>
        <w:jc w:val="both"/>
        <w:rPr>
          <w:rFonts w:ascii="Times New Roman" w:hAnsi="Times New Roman"/>
          <w:b/>
          <w:sz w:val="24"/>
        </w:rPr>
      </w:pPr>
    </w:p>
    <w:p w14:paraId="3086E83C" w14:textId="77777777" w:rsidR="00BD035A" w:rsidRDefault="00BD035A" w:rsidP="00BD035A">
      <w:pPr>
        <w:spacing w:after="0"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Identificamos que com exceção do 2ano do ensino fundamental que tem uma estrutura diferente, todos os outros planos de ensino apresentam similaridades em relação a estrutura interna da ementa, alterando apenas os elementos relacionados ao conteúdo estruturante de cada ano escolar.</w:t>
      </w:r>
    </w:p>
    <w:p w14:paraId="42881825"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Mas a partir da ementa, é possível também identificar uma importante referência que é feita a </w:t>
      </w:r>
      <w:r w:rsidRPr="00601200">
        <w:rPr>
          <w:rFonts w:ascii="Times New Roman" w:hAnsi="Times New Roman"/>
          <w:b/>
          <w:sz w:val="24"/>
        </w:rPr>
        <w:t>cultura corporal</w:t>
      </w:r>
      <w:r>
        <w:rPr>
          <w:rFonts w:ascii="Times New Roman" w:hAnsi="Times New Roman"/>
          <w:sz w:val="24"/>
        </w:rPr>
        <w:t xml:space="preserve"> como correlata ao objeto de estudo e conhecimento da Educação Física. Esta identificação demarca o projeto histórico de sociedade que se pretende, e explicita o vínculo a metodologia crítico-superadora.  Segundo o Coletivo de Autores (1992, p. 12), adotar a cultura corporal como o objeto de conhecimento, implica em adotar um projeto de homem e de sociedade que supere a sociedade de classes.</w:t>
      </w:r>
    </w:p>
    <w:p w14:paraId="7A130ED1" w14:textId="77777777" w:rsidR="00BD035A" w:rsidRPr="000E6F06" w:rsidRDefault="00BD035A" w:rsidP="00BD035A">
      <w:pPr>
        <w:spacing w:after="0" w:line="360" w:lineRule="auto"/>
        <w:jc w:val="both"/>
        <w:rPr>
          <w:rFonts w:ascii="Times New Roman" w:hAnsi="Times New Roman"/>
          <w:b/>
          <w:sz w:val="24"/>
        </w:rPr>
      </w:pPr>
    </w:p>
    <w:p w14:paraId="482C5DCA" w14:textId="77777777" w:rsidR="00BD035A" w:rsidRPr="000E6F06" w:rsidRDefault="00BD035A" w:rsidP="00BD035A">
      <w:pPr>
        <w:spacing w:after="0" w:line="360" w:lineRule="auto"/>
        <w:jc w:val="both"/>
        <w:rPr>
          <w:rFonts w:ascii="Times New Roman" w:hAnsi="Times New Roman"/>
          <w:b/>
          <w:sz w:val="24"/>
        </w:rPr>
      </w:pPr>
      <w:r w:rsidRPr="000E6F06">
        <w:rPr>
          <w:rFonts w:ascii="Times New Roman" w:hAnsi="Times New Roman"/>
          <w:b/>
          <w:sz w:val="24"/>
        </w:rPr>
        <w:t>III - Objetivo</w:t>
      </w:r>
    </w:p>
    <w:tbl>
      <w:tblPr>
        <w:tblStyle w:val="TableGrid"/>
        <w:tblpPr w:leftFromText="141" w:rightFromText="141" w:vertAnchor="text" w:horzAnchor="margin" w:tblpY="1022"/>
        <w:tblW w:w="0" w:type="auto"/>
        <w:tblLook w:val="04A0" w:firstRow="1" w:lastRow="0" w:firstColumn="1" w:lastColumn="0" w:noHBand="0" w:noVBand="1"/>
      </w:tblPr>
      <w:tblGrid>
        <w:gridCol w:w="8494"/>
      </w:tblGrid>
      <w:tr w:rsidR="00BD035A" w:rsidRPr="0078252C" w14:paraId="76BB3A27" w14:textId="77777777" w:rsidTr="0000445F">
        <w:tc>
          <w:tcPr>
            <w:tcW w:w="8494" w:type="dxa"/>
          </w:tcPr>
          <w:p w14:paraId="6916DD94" w14:textId="77777777" w:rsidR="00BD035A" w:rsidRDefault="00BD035A" w:rsidP="0000445F">
            <w:pPr>
              <w:spacing w:after="0" w:line="240" w:lineRule="auto"/>
              <w:jc w:val="both"/>
              <w:rPr>
                <w:rFonts w:ascii="Times New Roman" w:hAnsi="Times New Roman" w:cs="Times New Roman"/>
              </w:rPr>
            </w:pPr>
            <w:r w:rsidRPr="0078252C">
              <w:rPr>
                <w:rFonts w:ascii="Times New Roman" w:hAnsi="Times New Roman" w:cs="Times New Roman"/>
              </w:rPr>
              <w:t>OBJETIVO GERAL: Refletir sobre as possibilidades da cultura corporal enquanto atividade e conhecimento através de algumas manifestações culturais exteriorizadas pela expressão corporal.</w:t>
            </w:r>
          </w:p>
          <w:p w14:paraId="2D3F76BF" w14:textId="77777777" w:rsidR="00BD035A" w:rsidRPr="0078252C" w:rsidRDefault="00BD035A" w:rsidP="0000445F">
            <w:pPr>
              <w:spacing w:after="0" w:line="240" w:lineRule="auto"/>
              <w:jc w:val="both"/>
              <w:rPr>
                <w:rFonts w:ascii="Times New Roman" w:hAnsi="Times New Roman" w:cs="Times New Roman"/>
              </w:rPr>
            </w:pPr>
          </w:p>
        </w:tc>
      </w:tr>
      <w:tr w:rsidR="00BD035A" w:rsidRPr="0078252C" w14:paraId="627AF37F" w14:textId="77777777" w:rsidTr="0000445F">
        <w:tc>
          <w:tcPr>
            <w:tcW w:w="8494" w:type="dxa"/>
          </w:tcPr>
          <w:p w14:paraId="07B2CFED" w14:textId="77777777" w:rsidR="00BD035A" w:rsidRPr="0078252C" w:rsidRDefault="00BD035A" w:rsidP="0000445F">
            <w:pPr>
              <w:spacing w:after="0" w:line="240" w:lineRule="auto"/>
              <w:jc w:val="both"/>
              <w:rPr>
                <w:rFonts w:ascii="Times New Roman" w:hAnsi="Times New Roman" w:cs="Times New Roman"/>
              </w:rPr>
            </w:pPr>
            <w:r w:rsidRPr="0078252C">
              <w:rPr>
                <w:rFonts w:ascii="Times New Roman" w:hAnsi="Times New Roman" w:cs="Times New Roman"/>
              </w:rPr>
              <w:t xml:space="preserve">OBJETIVOS ESPECÍFICOS: </w:t>
            </w:r>
          </w:p>
          <w:p w14:paraId="71DF5DFC" w14:textId="77777777" w:rsidR="00BD035A" w:rsidRDefault="00BD035A" w:rsidP="00BD035A">
            <w:pPr>
              <w:pStyle w:val="ListParagraph"/>
              <w:numPr>
                <w:ilvl w:val="0"/>
                <w:numId w:val="28"/>
              </w:numPr>
              <w:spacing w:after="0" w:line="240" w:lineRule="auto"/>
              <w:jc w:val="both"/>
              <w:rPr>
                <w:rFonts w:ascii="Times New Roman" w:hAnsi="Times New Roman" w:cs="Times New Roman"/>
              </w:rPr>
            </w:pPr>
            <w:r w:rsidRPr="0078252C">
              <w:rPr>
                <w:rFonts w:ascii="Times New Roman" w:hAnsi="Times New Roman" w:cs="Times New Roman"/>
              </w:rPr>
              <w:t>Conhecer diversas manifestações da cultura corporal de aventura e sua diversidade de espaços e elementos na sua relação com a natureza;</w:t>
            </w:r>
          </w:p>
          <w:p w14:paraId="212570CE" w14:textId="77777777" w:rsidR="00BD035A" w:rsidRDefault="00BD035A" w:rsidP="00BD035A">
            <w:pPr>
              <w:pStyle w:val="ListParagraph"/>
              <w:numPr>
                <w:ilvl w:val="0"/>
                <w:numId w:val="28"/>
              </w:numPr>
              <w:spacing w:after="0" w:line="240" w:lineRule="auto"/>
              <w:jc w:val="both"/>
              <w:rPr>
                <w:rFonts w:ascii="Times New Roman" w:hAnsi="Times New Roman" w:cs="Times New Roman"/>
              </w:rPr>
            </w:pPr>
            <w:r w:rsidRPr="0078252C">
              <w:rPr>
                <w:rFonts w:ascii="Times New Roman" w:hAnsi="Times New Roman" w:cs="Times New Roman"/>
              </w:rPr>
              <w:t>Compreender os fundamentos da dança identificando os elementos da dança popular brasileira;</w:t>
            </w:r>
            <w:r>
              <w:rPr>
                <w:rFonts w:ascii="Times New Roman" w:hAnsi="Times New Roman" w:cs="Times New Roman"/>
              </w:rPr>
              <w:t xml:space="preserve"> </w:t>
            </w:r>
          </w:p>
          <w:p w14:paraId="346543D0" w14:textId="77777777" w:rsidR="00BD035A" w:rsidRDefault="00BD035A" w:rsidP="00BD035A">
            <w:pPr>
              <w:pStyle w:val="ListParagraph"/>
              <w:numPr>
                <w:ilvl w:val="0"/>
                <w:numId w:val="28"/>
              </w:numPr>
              <w:spacing w:after="0" w:line="240" w:lineRule="auto"/>
              <w:jc w:val="both"/>
              <w:rPr>
                <w:rFonts w:ascii="Times New Roman" w:hAnsi="Times New Roman" w:cs="Times New Roman"/>
              </w:rPr>
            </w:pPr>
            <w:r w:rsidRPr="0078252C">
              <w:rPr>
                <w:rFonts w:ascii="Times New Roman" w:hAnsi="Times New Roman" w:cs="Times New Roman"/>
              </w:rPr>
              <w:t>Experimentar e apreender os elementos básicos da ginástica no contexto de sua origem;</w:t>
            </w:r>
          </w:p>
          <w:p w14:paraId="2BE74626" w14:textId="77777777" w:rsidR="00BD035A" w:rsidRPr="0078252C" w:rsidRDefault="00BD035A" w:rsidP="00BD035A">
            <w:pPr>
              <w:pStyle w:val="ListParagraph"/>
              <w:numPr>
                <w:ilvl w:val="0"/>
                <w:numId w:val="28"/>
              </w:numPr>
              <w:spacing w:after="0" w:line="240" w:lineRule="auto"/>
              <w:jc w:val="both"/>
              <w:rPr>
                <w:rFonts w:ascii="Times New Roman" w:hAnsi="Times New Roman" w:cs="Times New Roman"/>
              </w:rPr>
            </w:pPr>
            <w:r w:rsidRPr="0078252C">
              <w:rPr>
                <w:rFonts w:ascii="Times New Roman" w:hAnsi="Times New Roman" w:cs="Times New Roman"/>
              </w:rPr>
              <w:t>Compreender os princípios do jogo e sua relação com a cultura popular;</w:t>
            </w:r>
          </w:p>
        </w:tc>
      </w:tr>
    </w:tbl>
    <w:p w14:paraId="21DC4B38"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Em relação aos objetivos, os mesmos estão divididos entre objetivos gerais e específicos. Segue apresentação: </w:t>
      </w:r>
    </w:p>
    <w:p w14:paraId="1B3E7565" w14:textId="77777777" w:rsidR="00BD035A" w:rsidRPr="0078252C" w:rsidRDefault="00BD035A" w:rsidP="00BD035A">
      <w:pPr>
        <w:framePr w:hSpace="141" w:wrap="around" w:vAnchor="page" w:hAnchor="margin" w:y="1321"/>
        <w:spacing w:after="0" w:line="240" w:lineRule="auto"/>
        <w:rPr>
          <w:rFonts w:ascii="Arial" w:hAnsi="Arial"/>
          <w:b/>
          <w:sz w:val="24"/>
          <w:szCs w:val="24"/>
        </w:rPr>
      </w:pPr>
    </w:p>
    <w:p w14:paraId="462A5332" w14:textId="77777777" w:rsidR="00BD035A" w:rsidRPr="00574D20" w:rsidRDefault="00BD035A" w:rsidP="00BD035A">
      <w:pPr>
        <w:pStyle w:val="Default"/>
        <w:ind w:firstLine="313"/>
        <w:jc w:val="right"/>
        <w:rPr>
          <w:sz w:val="22"/>
          <w:szCs w:val="22"/>
        </w:rPr>
      </w:pPr>
      <w:r w:rsidRPr="00574D20">
        <w:rPr>
          <w:sz w:val="22"/>
          <w:szCs w:val="22"/>
        </w:rPr>
        <w:t>Plano de ensino do 1ano do ensino fundamental, 2019. CEPAE/UFG</w:t>
      </w:r>
    </w:p>
    <w:p w14:paraId="60C68525" w14:textId="77777777" w:rsidR="00BD035A" w:rsidRDefault="00BD035A" w:rsidP="00BD035A">
      <w:pPr>
        <w:spacing w:after="0" w:line="360" w:lineRule="auto"/>
        <w:jc w:val="both"/>
        <w:rPr>
          <w:rFonts w:ascii="Times New Roman" w:hAnsi="Times New Roman"/>
          <w:b/>
          <w:sz w:val="24"/>
        </w:rPr>
      </w:pPr>
    </w:p>
    <w:p w14:paraId="3AEED06E" w14:textId="77777777" w:rsidR="00BD035A" w:rsidRPr="004C217F" w:rsidRDefault="00BD035A" w:rsidP="00BD035A">
      <w:pPr>
        <w:spacing w:after="0"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Apreendemos que os objetivos gerais e específicos dos planos apresentam perfeita coerência com a ementa.</w:t>
      </w:r>
    </w:p>
    <w:p w14:paraId="76BEECB1" w14:textId="77777777" w:rsidR="00BD035A" w:rsidRDefault="00BD035A" w:rsidP="00BD035A">
      <w:pPr>
        <w:spacing w:after="0" w:line="360" w:lineRule="auto"/>
        <w:jc w:val="both"/>
        <w:rPr>
          <w:rFonts w:ascii="Times New Roman" w:hAnsi="Times New Roman"/>
          <w:b/>
          <w:sz w:val="24"/>
        </w:rPr>
      </w:pPr>
    </w:p>
    <w:p w14:paraId="158B2F40" w14:textId="77777777" w:rsidR="00BD035A" w:rsidRPr="009745DC" w:rsidRDefault="00BD035A" w:rsidP="00BD035A">
      <w:pPr>
        <w:spacing w:after="0" w:line="360" w:lineRule="auto"/>
        <w:jc w:val="both"/>
        <w:rPr>
          <w:rFonts w:ascii="Times New Roman" w:hAnsi="Times New Roman"/>
          <w:b/>
          <w:sz w:val="24"/>
        </w:rPr>
      </w:pPr>
      <w:r w:rsidRPr="009745DC">
        <w:rPr>
          <w:rFonts w:ascii="Times New Roman" w:hAnsi="Times New Roman"/>
          <w:b/>
          <w:sz w:val="24"/>
        </w:rPr>
        <w:t>IV – Conteúdo programático</w:t>
      </w:r>
    </w:p>
    <w:p w14:paraId="17A061ED" w14:textId="77777777" w:rsidR="00BD035A" w:rsidRPr="00C47198" w:rsidRDefault="00BD035A" w:rsidP="00BD035A">
      <w:pPr>
        <w:spacing w:after="0" w:line="360" w:lineRule="auto"/>
        <w:ind w:firstLine="708"/>
        <w:jc w:val="both"/>
        <w:rPr>
          <w:rFonts w:ascii="Times New Roman" w:hAnsi="Times New Roman" w:cs="Times New Roman"/>
          <w:sz w:val="24"/>
          <w:szCs w:val="24"/>
        </w:rPr>
      </w:pPr>
      <w:r w:rsidRPr="00C47198">
        <w:rPr>
          <w:rFonts w:ascii="Times New Roman" w:hAnsi="Times New Roman" w:cs="Times New Roman"/>
          <w:sz w:val="24"/>
          <w:szCs w:val="24"/>
        </w:rPr>
        <w:t>Ainda que os planos de ensino esclareçam bastante a forma e a lógica interna de trato do conteúdo de jogos e brincadeiras, é possível observar que não está descrito nos</w:t>
      </w:r>
      <w:r>
        <w:rPr>
          <w:rFonts w:ascii="Times New Roman" w:hAnsi="Times New Roman" w:cs="Times New Roman"/>
          <w:sz w:val="24"/>
          <w:szCs w:val="24"/>
        </w:rPr>
        <w:t xml:space="preserve"> </w:t>
      </w:r>
      <w:r w:rsidRPr="00C47198">
        <w:rPr>
          <w:rFonts w:ascii="Times New Roman" w:hAnsi="Times New Roman" w:cs="Times New Roman"/>
          <w:sz w:val="24"/>
          <w:szCs w:val="24"/>
        </w:rPr>
        <w:t xml:space="preserve">documentos que </w:t>
      </w:r>
      <w:r w:rsidRPr="00366AA5">
        <w:rPr>
          <w:rFonts w:ascii="Times New Roman" w:hAnsi="Times New Roman" w:cs="Times New Roman"/>
          <w:sz w:val="24"/>
          <w:szCs w:val="24"/>
        </w:rPr>
        <w:t xml:space="preserve">puderam ser acessados nessa pesquisa, quais exatamente, serão os jogos e brincadeiras trabalhados na primeira fase do ensino fundamental, e tão pouco apresenta o conteúdo programático. O que se tem a partir dos planos é uma apresentação geral quanto ao trato do conteúdo, seguido de uma apresentação dos objetivos gerais e específicos de cada conteúdo. Segue recorte do plano de ensino do 1ano do ensino fundamental quanto ao tópico conteúdo. </w:t>
      </w:r>
    </w:p>
    <w:tbl>
      <w:tblPr>
        <w:tblStyle w:val="TableGrid"/>
        <w:tblpPr w:leftFromText="141" w:rightFromText="141" w:vertAnchor="text" w:horzAnchor="margin" w:tblpY="253"/>
        <w:tblW w:w="0" w:type="auto"/>
        <w:tblLook w:val="04A0" w:firstRow="1" w:lastRow="0" w:firstColumn="1" w:lastColumn="0" w:noHBand="0" w:noVBand="1"/>
      </w:tblPr>
      <w:tblGrid>
        <w:gridCol w:w="8494"/>
      </w:tblGrid>
      <w:tr w:rsidR="00BD035A" w:rsidRPr="00574D20" w14:paraId="6768A628" w14:textId="77777777" w:rsidTr="0000445F">
        <w:tc>
          <w:tcPr>
            <w:tcW w:w="8494" w:type="dxa"/>
          </w:tcPr>
          <w:p w14:paraId="7ED972FF" w14:textId="77777777" w:rsidR="00BD035A" w:rsidRPr="00574D20" w:rsidRDefault="00BD035A" w:rsidP="0000445F">
            <w:pPr>
              <w:pStyle w:val="Default"/>
              <w:jc w:val="both"/>
              <w:rPr>
                <w:sz w:val="22"/>
                <w:szCs w:val="22"/>
              </w:rPr>
            </w:pPr>
            <w:r w:rsidRPr="00574D20">
              <w:rPr>
                <w:sz w:val="22"/>
                <w:szCs w:val="22"/>
              </w:rPr>
              <w:t>V. CONTEÚDO</w:t>
            </w:r>
          </w:p>
          <w:p w14:paraId="771D9FC9" w14:textId="77777777" w:rsidR="00BD035A" w:rsidRPr="00574D20" w:rsidRDefault="00BD035A" w:rsidP="0000445F">
            <w:pPr>
              <w:pStyle w:val="Default"/>
              <w:jc w:val="both"/>
              <w:rPr>
                <w:sz w:val="22"/>
                <w:szCs w:val="22"/>
              </w:rPr>
            </w:pPr>
          </w:p>
          <w:p w14:paraId="4687EBAA" w14:textId="77777777" w:rsidR="00BD035A" w:rsidRPr="00574D20" w:rsidRDefault="00BD035A" w:rsidP="0000445F">
            <w:pPr>
              <w:pStyle w:val="Default"/>
              <w:jc w:val="both"/>
              <w:rPr>
                <w:sz w:val="22"/>
                <w:szCs w:val="22"/>
              </w:rPr>
            </w:pPr>
            <w:r w:rsidRPr="00574D20">
              <w:rPr>
                <w:sz w:val="22"/>
                <w:szCs w:val="22"/>
              </w:rPr>
              <w:t>O ensino está organizado em escalas, aqui entendidas como tempo pedagogicamente sistematizado para fazer aproximações nos conteúdos de forma que seja possível se apropriar destes e avaliar o aprendizado com qualidade. Em cada escala um elemento da cultura corporal é elegido como central, ainda que fundamentos de diversos outros elementos possam estar presentes. Para além disso trabalhar-se-ão valores e comportamentos relativos a função social da escola e da Educação Física - presentes em todos os anos da escolarização - de forma mais evidente e diretiva, por se tratar da inserção dos alunos num espaço com regras e costumes sociais novos que exigem destes novas qualidades nas relações sociais. Assim os conteúdos centrais por escala, seguido de seus objetivos, são:</w:t>
            </w:r>
          </w:p>
        </w:tc>
      </w:tr>
      <w:tr w:rsidR="00BD035A" w:rsidRPr="00574D20" w14:paraId="0E621228" w14:textId="77777777" w:rsidTr="0000445F">
        <w:tc>
          <w:tcPr>
            <w:tcW w:w="8494" w:type="dxa"/>
          </w:tcPr>
          <w:p w14:paraId="34BB3EB9" w14:textId="77777777" w:rsidR="00BD035A" w:rsidRPr="00574D20" w:rsidRDefault="00BD035A" w:rsidP="0000445F">
            <w:pPr>
              <w:pStyle w:val="Default"/>
              <w:rPr>
                <w:b/>
                <w:bCs/>
                <w:sz w:val="22"/>
                <w:szCs w:val="22"/>
              </w:rPr>
            </w:pPr>
          </w:p>
        </w:tc>
      </w:tr>
      <w:tr w:rsidR="00BD035A" w:rsidRPr="00574D20" w14:paraId="57FE055B" w14:textId="77777777" w:rsidTr="0000445F">
        <w:tc>
          <w:tcPr>
            <w:tcW w:w="8494" w:type="dxa"/>
          </w:tcPr>
          <w:p w14:paraId="635F3EED" w14:textId="77777777" w:rsidR="00BD035A" w:rsidRPr="00574D20" w:rsidRDefault="00BD035A" w:rsidP="0000445F">
            <w:pPr>
              <w:pStyle w:val="Default"/>
              <w:rPr>
                <w:sz w:val="22"/>
                <w:szCs w:val="22"/>
              </w:rPr>
            </w:pPr>
            <w:r w:rsidRPr="00574D20">
              <w:rPr>
                <w:b/>
                <w:bCs/>
                <w:sz w:val="22"/>
                <w:szCs w:val="22"/>
              </w:rPr>
              <w:t xml:space="preserve">4ª ESCALA: </w:t>
            </w:r>
            <w:r w:rsidRPr="00574D20">
              <w:rPr>
                <w:bCs/>
                <w:sz w:val="22"/>
                <w:szCs w:val="22"/>
              </w:rPr>
              <w:t>Jogos</w:t>
            </w:r>
          </w:p>
        </w:tc>
      </w:tr>
      <w:tr w:rsidR="00BD035A" w:rsidRPr="00574D20" w14:paraId="3C312F8C" w14:textId="77777777" w:rsidTr="0000445F">
        <w:tc>
          <w:tcPr>
            <w:tcW w:w="8494" w:type="dxa"/>
          </w:tcPr>
          <w:p w14:paraId="4720462E" w14:textId="77777777" w:rsidR="00BD035A" w:rsidRPr="00574D20" w:rsidRDefault="00BD035A" w:rsidP="0000445F">
            <w:pPr>
              <w:pStyle w:val="Default"/>
              <w:rPr>
                <w:sz w:val="22"/>
                <w:szCs w:val="22"/>
              </w:rPr>
            </w:pPr>
            <w:r w:rsidRPr="00574D20">
              <w:rPr>
                <w:b/>
                <w:bCs/>
                <w:sz w:val="22"/>
                <w:szCs w:val="22"/>
              </w:rPr>
              <w:lastRenderedPageBreak/>
              <w:t xml:space="preserve">Objetivo Geral: </w:t>
            </w:r>
            <w:r w:rsidRPr="00574D20">
              <w:rPr>
                <w:bCs/>
                <w:sz w:val="22"/>
                <w:szCs w:val="22"/>
              </w:rPr>
              <w:t>Compreender os princípios do Jogo e sua relação com a cultura popular</w:t>
            </w:r>
          </w:p>
        </w:tc>
      </w:tr>
      <w:tr w:rsidR="00BD035A" w:rsidRPr="00574D20" w14:paraId="1F882C36" w14:textId="77777777" w:rsidTr="0000445F">
        <w:tc>
          <w:tcPr>
            <w:tcW w:w="8494" w:type="dxa"/>
          </w:tcPr>
          <w:p w14:paraId="45F9E9B9" w14:textId="77777777" w:rsidR="00BD035A" w:rsidRPr="00574D20" w:rsidRDefault="00BD035A" w:rsidP="0000445F">
            <w:pPr>
              <w:pStyle w:val="Default"/>
              <w:rPr>
                <w:b/>
                <w:bCs/>
                <w:sz w:val="22"/>
                <w:szCs w:val="22"/>
              </w:rPr>
            </w:pPr>
            <w:r w:rsidRPr="00574D20">
              <w:rPr>
                <w:b/>
                <w:bCs/>
                <w:sz w:val="22"/>
                <w:szCs w:val="22"/>
              </w:rPr>
              <w:t xml:space="preserve">Objetivos Específicos: </w:t>
            </w:r>
          </w:p>
        </w:tc>
      </w:tr>
      <w:tr w:rsidR="00BD035A" w:rsidRPr="00574D20" w14:paraId="26A80F93" w14:textId="77777777" w:rsidTr="0000445F">
        <w:tc>
          <w:tcPr>
            <w:tcW w:w="8494" w:type="dxa"/>
          </w:tcPr>
          <w:p w14:paraId="4614CA77" w14:textId="77777777" w:rsidR="00BD035A" w:rsidRPr="00574D20" w:rsidRDefault="00BD035A" w:rsidP="00BD035A">
            <w:pPr>
              <w:pStyle w:val="ListParagraph"/>
              <w:numPr>
                <w:ilvl w:val="0"/>
                <w:numId w:val="2"/>
              </w:numPr>
              <w:spacing w:after="40" w:line="240" w:lineRule="auto"/>
              <w:rPr>
                <w:rFonts w:ascii="Times New Roman" w:hAnsi="Times New Roman" w:cs="Times New Roman"/>
              </w:rPr>
            </w:pPr>
            <w:r w:rsidRPr="00574D20">
              <w:rPr>
                <w:rFonts w:ascii="Times New Roman" w:hAnsi="Times New Roman" w:cs="Times New Roman"/>
              </w:rPr>
              <w:t>Vivenciar os jogos populares do contexto social dos alunos;</w:t>
            </w:r>
          </w:p>
        </w:tc>
      </w:tr>
      <w:tr w:rsidR="00BD035A" w:rsidRPr="00574D20" w14:paraId="3D51F832" w14:textId="77777777" w:rsidTr="0000445F">
        <w:tc>
          <w:tcPr>
            <w:tcW w:w="8494" w:type="dxa"/>
          </w:tcPr>
          <w:p w14:paraId="186A33CD" w14:textId="77777777" w:rsidR="00BD035A" w:rsidRPr="00574D20" w:rsidRDefault="00BD035A" w:rsidP="00BD035A">
            <w:pPr>
              <w:pStyle w:val="ListParagraph"/>
              <w:numPr>
                <w:ilvl w:val="0"/>
                <w:numId w:val="2"/>
              </w:numPr>
              <w:spacing w:after="0" w:line="240" w:lineRule="auto"/>
              <w:jc w:val="both"/>
              <w:rPr>
                <w:rFonts w:ascii="Times New Roman" w:hAnsi="Times New Roman" w:cs="Times New Roman"/>
              </w:rPr>
            </w:pPr>
            <w:r w:rsidRPr="00574D20">
              <w:rPr>
                <w:rFonts w:ascii="Times New Roman" w:hAnsi="Times New Roman" w:cs="Times New Roman"/>
              </w:rPr>
              <w:t>Refletir sobre o desenvolvimento de atitudes e valores democráticos no contexto do jogo (respeito, autonomia, diálogo, honestidade, cooperação);</w:t>
            </w:r>
          </w:p>
        </w:tc>
      </w:tr>
      <w:tr w:rsidR="00BD035A" w:rsidRPr="00574D20" w14:paraId="2517A904" w14:textId="77777777" w:rsidTr="0000445F">
        <w:tc>
          <w:tcPr>
            <w:tcW w:w="8494" w:type="dxa"/>
          </w:tcPr>
          <w:p w14:paraId="0CAB5CE6" w14:textId="77777777" w:rsidR="00BD035A" w:rsidRPr="00574D20" w:rsidRDefault="00BD035A" w:rsidP="00BD035A">
            <w:pPr>
              <w:pStyle w:val="ListParagraph"/>
              <w:numPr>
                <w:ilvl w:val="0"/>
                <w:numId w:val="2"/>
              </w:numPr>
              <w:spacing w:after="40" w:line="240" w:lineRule="auto"/>
              <w:rPr>
                <w:rFonts w:ascii="Times New Roman" w:hAnsi="Times New Roman" w:cs="Times New Roman"/>
              </w:rPr>
            </w:pPr>
            <w:r w:rsidRPr="00574D20">
              <w:rPr>
                <w:rFonts w:ascii="Times New Roman" w:hAnsi="Times New Roman" w:cs="Times New Roman"/>
              </w:rPr>
              <w:t>Identificar os elementos do jogo (regras, objetivo, estratégia, papéis/personagens);</w:t>
            </w:r>
          </w:p>
        </w:tc>
      </w:tr>
      <w:tr w:rsidR="00BD035A" w:rsidRPr="00574D20" w14:paraId="18D64FEB" w14:textId="77777777" w:rsidTr="0000445F">
        <w:tc>
          <w:tcPr>
            <w:tcW w:w="8494" w:type="dxa"/>
          </w:tcPr>
          <w:p w14:paraId="17BBC08B" w14:textId="77777777" w:rsidR="00BD035A" w:rsidRPr="00574D20" w:rsidRDefault="00BD035A" w:rsidP="00BD035A">
            <w:pPr>
              <w:pStyle w:val="ListParagraph"/>
              <w:numPr>
                <w:ilvl w:val="0"/>
                <w:numId w:val="2"/>
              </w:numPr>
              <w:spacing w:after="40" w:line="240" w:lineRule="auto"/>
              <w:rPr>
                <w:rFonts w:ascii="Times New Roman" w:hAnsi="Times New Roman" w:cs="Times New Roman"/>
              </w:rPr>
            </w:pPr>
            <w:r w:rsidRPr="00574D20">
              <w:rPr>
                <w:rFonts w:ascii="Times New Roman" w:hAnsi="Times New Roman" w:cs="Times New Roman"/>
              </w:rPr>
              <w:t>Compreender o conceito de jogo e cultura popular;</w:t>
            </w:r>
          </w:p>
        </w:tc>
      </w:tr>
    </w:tbl>
    <w:p w14:paraId="70C49F6B" w14:textId="77777777" w:rsidR="00BD035A" w:rsidRDefault="00BD035A" w:rsidP="00BD035A">
      <w:pPr>
        <w:pStyle w:val="Default"/>
        <w:rPr>
          <w:rFonts w:eastAsiaTheme="minorEastAsia" w:cstheme="minorBidi"/>
          <w:color w:val="FF0000"/>
          <w:szCs w:val="22"/>
        </w:rPr>
      </w:pPr>
    </w:p>
    <w:p w14:paraId="4224BCCA" w14:textId="77777777" w:rsidR="00BD035A" w:rsidRPr="00574D20" w:rsidRDefault="00BD035A" w:rsidP="00BD035A">
      <w:pPr>
        <w:pStyle w:val="Default"/>
        <w:jc w:val="right"/>
        <w:rPr>
          <w:sz w:val="22"/>
          <w:szCs w:val="22"/>
        </w:rPr>
      </w:pPr>
      <w:r w:rsidRPr="00574D20">
        <w:rPr>
          <w:sz w:val="22"/>
          <w:szCs w:val="22"/>
        </w:rPr>
        <w:t>Plano de ensino do 1ano do ensino fundamental, 2019. CEPAE/UFG</w:t>
      </w:r>
    </w:p>
    <w:p w14:paraId="166B6109" w14:textId="77777777" w:rsidR="00BD035A" w:rsidRDefault="00BD035A" w:rsidP="00BD035A">
      <w:pPr>
        <w:spacing w:after="0" w:line="360" w:lineRule="auto"/>
        <w:ind w:firstLine="851"/>
        <w:jc w:val="both"/>
        <w:rPr>
          <w:rFonts w:ascii="Times New Roman" w:hAnsi="Times New Roman"/>
          <w:color w:val="FF0000"/>
          <w:sz w:val="24"/>
        </w:rPr>
      </w:pPr>
    </w:p>
    <w:p w14:paraId="30764CF8"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cs="Times New Roman"/>
          <w:sz w:val="24"/>
        </w:rPr>
        <w:t>No currículo do CEPAE, foram selecionadas as seguintes classificações internas para o trato do conteúdo estruturante jogos e brincadeiras na primeira fase do ensino fundamental: I) jogos da cultura popular; II) jogos tradicionais e de matriz indígena; III) jogos competitivos e cooperativos; IV) jogos de matriz africana; e V) jogos eletrônicos. Na tentativa de adentrar mais no universo das possibilidades de trato pedagógico dos jogos elencados acima, bem como investigar como se estrutura o eixo epistemológico de organização curricular, seria interessante a descrição programática do conteúdo, porém identificamos que não é apresentado.</w:t>
      </w:r>
    </w:p>
    <w:p w14:paraId="4573907F"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 xml:space="preserve">É importante que se tenha em vista no plano de ensino quais são as possibilidades de trabalho com o conteúdo, caso contrário, as possibilidade de se trabalhar a saída do nível sincrético, torna-se mais difícil. O fato que os jogos não estejam especificados nos planos de ensino e nos outros documentos que a pesquisa pôde acessar, não significa que os </w:t>
      </w:r>
      <w:r w:rsidRPr="00366AA5">
        <w:rPr>
          <w:rFonts w:ascii="Times New Roman" w:hAnsi="Times New Roman"/>
          <w:sz w:val="24"/>
        </w:rPr>
        <w:t xml:space="preserve">docentes não conheçam as possibilidades de trabalhar com cada um dos jogos apresentados, mas é um limite encontrado nos documentos do CEPAE/UFG, que pode ser facilmente superado. </w:t>
      </w:r>
    </w:p>
    <w:p w14:paraId="7D7B4022" w14:textId="77777777" w:rsidR="00BD035A" w:rsidRDefault="00BD035A" w:rsidP="00BD035A">
      <w:pPr>
        <w:spacing w:after="0" w:line="360" w:lineRule="auto"/>
        <w:ind w:firstLine="851"/>
        <w:jc w:val="both"/>
        <w:rPr>
          <w:rFonts w:ascii="Times New Roman" w:hAnsi="Times New Roman"/>
          <w:sz w:val="24"/>
        </w:rPr>
      </w:pPr>
      <w:r>
        <w:rPr>
          <w:rFonts w:ascii="Times New Roman" w:hAnsi="Times New Roman"/>
          <w:sz w:val="24"/>
        </w:rPr>
        <w:t>A partir dos objetivos específicos é possível compreender o que se espera que os alunos apreendam acerca do conteúdo de jogos e brincadeiras da cultura popular para o 1ano do ensino fundamental, porém não é possível compreender como, ou a partir de que jogos e brincadeiras esse conteúdo será conduzido. O conteúdo programático, previsto pelo RGCG, não é cumprido por nenhum dos planos.</w:t>
      </w:r>
    </w:p>
    <w:p w14:paraId="7C585D0C" w14:textId="77777777" w:rsidR="00BD035A" w:rsidRDefault="00BD035A" w:rsidP="00BD035A">
      <w:pPr>
        <w:spacing w:after="0" w:line="360" w:lineRule="auto"/>
        <w:jc w:val="both"/>
        <w:rPr>
          <w:rFonts w:ascii="Times New Roman" w:hAnsi="Times New Roman"/>
          <w:sz w:val="24"/>
        </w:rPr>
      </w:pPr>
    </w:p>
    <w:p w14:paraId="64F68992" w14:textId="77777777" w:rsidR="00BD035A" w:rsidRDefault="00BD035A" w:rsidP="00BD035A">
      <w:pPr>
        <w:spacing w:after="0" w:line="360" w:lineRule="auto"/>
        <w:jc w:val="both"/>
        <w:rPr>
          <w:rFonts w:ascii="Times New Roman" w:hAnsi="Times New Roman"/>
          <w:b/>
          <w:sz w:val="24"/>
        </w:rPr>
      </w:pPr>
      <w:r w:rsidRPr="009745DC">
        <w:rPr>
          <w:rFonts w:ascii="Times New Roman" w:hAnsi="Times New Roman"/>
          <w:b/>
          <w:sz w:val="24"/>
        </w:rPr>
        <w:t>V – Metodologia</w:t>
      </w:r>
    </w:p>
    <w:p w14:paraId="61089BC0" w14:textId="77777777" w:rsidR="00BD035A" w:rsidRDefault="00BD035A" w:rsidP="00BD035A">
      <w:pPr>
        <w:spacing w:after="0" w:line="360" w:lineRule="auto"/>
        <w:jc w:val="both"/>
        <w:rPr>
          <w:rFonts w:ascii="Times New Roman" w:hAnsi="Times New Roman"/>
          <w:b/>
          <w:sz w:val="24"/>
        </w:rPr>
      </w:pPr>
    </w:p>
    <w:p w14:paraId="224BFC4E" w14:textId="77777777" w:rsidR="00BD035A" w:rsidRPr="00466E10" w:rsidRDefault="00BD035A" w:rsidP="00BD035A">
      <w:pPr>
        <w:spacing w:after="0"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Quanto a metodologia, destacamos dos planos os princípios e outros aspectos metodológicos:</w:t>
      </w:r>
    </w:p>
    <w:tbl>
      <w:tblPr>
        <w:tblStyle w:val="TableGrid"/>
        <w:tblpPr w:leftFromText="141" w:rightFromText="141" w:vertAnchor="text" w:horzAnchor="margin" w:tblpY="72"/>
        <w:tblW w:w="0" w:type="auto"/>
        <w:tblLook w:val="04A0" w:firstRow="1" w:lastRow="0" w:firstColumn="1" w:lastColumn="0" w:noHBand="0" w:noVBand="1"/>
      </w:tblPr>
      <w:tblGrid>
        <w:gridCol w:w="8494"/>
      </w:tblGrid>
      <w:tr w:rsidR="00BD035A" w:rsidRPr="00E901FE" w14:paraId="1C970E6D" w14:textId="77777777" w:rsidTr="0000445F">
        <w:tc>
          <w:tcPr>
            <w:tcW w:w="8494" w:type="dxa"/>
            <w:shd w:val="clear" w:color="auto" w:fill="DBDBDB" w:themeFill="accent3" w:themeFillTint="66"/>
          </w:tcPr>
          <w:p w14:paraId="581AF0DC" w14:textId="77777777" w:rsidR="00BD035A" w:rsidRPr="00E901FE" w:rsidRDefault="00BD035A" w:rsidP="0000445F">
            <w:pPr>
              <w:jc w:val="center"/>
              <w:rPr>
                <w:rFonts w:ascii="Times New Roman" w:hAnsi="Times New Roman"/>
                <w:b/>
              </w:rPr>
            </w:pPr>
            <w:r w:rsidRPr="00E901FE">
              <w:rPr>
                <w:rFonts w:ascii="Times New Roman" w:hAnsi="Times New Roman"/>
                <w:b/>
              </w:rPr>
              <w:t>Princípios Metodológicos para o conteúdo de Jogos e Brincadeiras</w:t>
            </w:r>
          </w:p>
        </w:tc>
      </w:tr>
      <w:tr w:rsidR="00BD035A" w:rsidRPr="00E901FE" w14:paraId="7B606141" w14:textId="77777777" w:rsidTr="0000445F">
        <w:tc>
          <w:tcPr>
            <w:tcW w:w="8494" w:type="dxa"/>
          </w:tcPr>
          <w:p w14:paraId="6A1131A7" w14:textId="77777777" w:rsidR="00BD035A" w:rsidRPr="00E901FE" w:rsidRDefault="00BD035A" w:rsidP="0000445F">
            <w:pPr>
              <w:jc w:val="both"/>
              <w:rPr>
                <w:rFonts w:ascii="Times New Roman" w:hAnsi="Times New Roman"/>
              </w:rPr>
            </w:pPr>
            <w:r>
              <w:rPr>
                <w:rFonts w:ascii="Times New Roman" w:hAnsi="Times New Roman"/>
              </w:rPr>
              <w:lastRenderedPageBreak/>
              <w:t xml:space="preserve">- </w:t>
            </w:r>
            <w:r w:rsidRPr="00E901FE">
              <w:rPr>
                <w:rFonts w:ascii="Times New Roman" w:hAnsi="Times New Roman"/>
              </w:rPr>
              <w:t xml:space="preserve">Lógica dialética: Totalidade, movimento, </w:t>
            </w:r>
            <w:r>
              <w:rPr>
                <w:rFonts w:ascii="Times New Roman" w:hAnsi="Times New Roman"/>
              </w:rPr>
              <w:t>qualidade, mudança, e contradição;</w:t>
            </w:r>
          </w:p>
          <w:p w14:paraId="30AACD81" w14:textId="77777777" w:rsidR="00BD035A" w:rsidRPr="00E901FE" w:rsidRDefault="00BD035A" w:rsidP="0000445F">
            <w:pPr>
              <w:jc w:val="both"/>
              <w:rPr>
                <w:rFonts w:ascii="Times New Roman" w:hAnsi="Times New Roman"/>
              </w:rPr>
            </w:pPr>
            <w:r>
              <w:rPr>
                <w:rFonts w:ascii="Times New Roman" w:hAnsi="Times New Roman"/>
              </w:rPr>
              <w:t>- Coletividade</w:t>
            </w:r>
          </w:p>
          <w:p w14:paraId="239A8EAE" w14:textId="77777777" w:rsidR="00BD035A" w:rsidRPr="00E901FE" w:rsidRDefault="00BD035A" w:rsidP="0000445F">
            <w:pPr>
              <w:jc w:val="both"/>
              <w:rPr>
                <w:rFonts w:ascii="Times New Roman" w:hAnsi="Times New Roman"/>
              </w:rPr>
            </w:pPr>
            <w:r>
              <w:rPr>
                <w:rFonts w:ascii="Times New Roman" w:hAnsi="Times New Roman"/>
              </w:rPr>
              <w:t xml:space="preserve">- Crítica; processo criativo; coletividade; </w:t>
            </w:r>
            <w:r w:rsidRPr="00E901FE">
              <w:rPr>
                <w:rFonts w:ascii="Times New Roman" w:hAnsi="Times New Roman"/>
              </w:rPr>
              <w:t>análise</w:t>
            </w:r>
            <w:r>
              <w:rPr>
                <w:rFonts w:ascii="Times New Roman" w:hAnsi="Times New Roman"/>
              </w:rPr>
              <w:t>; e</w:t>
            </w:r>
            <w:r w:rsidRPr="00E901FE">
              <w:rPr>
                <w:rFonts w:ascii="Times New Roman" w:hAnsi="Times New Roman"/>
              </w:rPr>
              <w:t xml:space="preserve"> reflexão sobre os processos de exclusão/inclusão, baseados nos conflitos e contradições de gênero, raça</w:t>
            </w:r>
            <w:r>
              <w:rPr>
                <w:rFonts w:ascii="Times New Roman" w:hAnsi="Times New Roman"/>
              </w:rPr>
              <w:t>, classe, geração e deficiência</w:t>
            </w:r>
          </w:p>
        </w:tc>
      </w:tr>
    </w:tbl>
    <w:p w14:paraId="3B7FF5B9" w14:textId="77777777" w:rsidR="00BD035A" w:rsidRPr="00492038" w:rsidRDefault="00BD035A" w:rsidP="00BD035A">
      <w:pPr>
        <w:spacing w:after="0" w:line="240" w:lineRule="auto"/>
        <w:jc w:val="both"/>
        <w:rPr>
          <w:rFonts w:ascii="Times New Roman" w:hAnsi="Times New Roman"/>
          <w:sz w:val="20"/>
        </w:rPr>
      </w:pPr>
      <w:r w:rsidRPr="00492038">
        <w:rPr>
          <w:rFonts w:ascii="Times New Roman" w:hAnsi="Times New Roman"/>
          <w:sz w:val="20"/>
        </w:rPr>
        <w:t xml:space="preserve">Síntese dos princípios metodológicos para o trato com o conhecimento de jogos e brincadeiras para o Fundamental I, extraídos dos planos de ensino do Departamento de Educação Física do CEPAE, UFG, 2019 e 2020. </w:t>
      </w:r>
    </w:p>
    <w:p w14:paraId="37027E78" w14:textId="77777777" w:rsidR="00BD035A" w:rsidRDefault="00BD035A" w:rsidP="00BD035A">
      <w:pPr>
        <w:spacing w:after="0" w:line="360" w:lineRule="auto"/>
        <w:ind w:firstLine="708"/>
        <w:jc w:val="both"/>
        <w:rPr>
          <w:rFonts w:ascii="Times New Roman" w:hAnsi="Times New Roman"/>
          <w:sz w:val="24"/>
        </w:rPr>
      </w:pPr>
    </w:p>
    <w:p w14:paraId="75BA8746"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Abaixo, uma tabela relativa a demais aspectos metodológicos extraídos dos planos de ensino de cada ano do Fundamental I, correspondentes aos anos de 2019 e 2020:</w:t>
      </w:r>
    </w:p>
    <w:tbl>
      <w:tblPr>
        <w:tblStyle w:val="TableGrid"/>
        <w:tblpPr w:leftFromText="141" w:rightFromText="141" w:vertAnchor="text" w:horzAnchor="margin" w:tblpXSpec="center" w:tblpY="309"/>
        <w:tblW w:w="8591" w:type="dxa"/>
        <w:tblLook w:val="04A0" w:firstRow="1" w:lastRow="0" w:firstColumn="1" w:lastColumn="0" w:noHBand="0" w:noVBand="1"/>
      </w:tblPr>
      <w:tblGrid>
        <w:gridCol w:w="1071"/>
        <w:gridCol w:w="7520"/>
      </w:tblGrid>
      <w:tr w:rsidR="00BD035A" w:rsidRPr="00E901FE" w14:paraId="4CED4583" w14:textId="77777777" w:rsidTr="0000445F">
        <w:trPr>
          <w:trHeight w:val="266"/>
        </w:trPr>
        <w:tc>
          <w:tcPr>
            <w:tcW w:w="8591" w:type="dxa"/>
            <w:gridSpan w:val="2"/>
          </w:tcPr>
          <w:p w14:paraId="0FE485CA" w14:textId="77777777" w:rsidR="00BD035A" w:rsidRPr="00E901FE" w:rsidRDefault="00BD035A" w:rsidP="0000445F">
            <w:pPr>
              <w:spacing w:line="360" w:lineRule="auto"/>
              <w:jc w:val="center"/>
              <w:rPr>
                <w:rFonts w:ascii="Times New Roman" w:hAnsi="Times New Roman"/>
                <w:b/>
              </w:rPr>
            </w:pPr>
            <w:r>
              <w:rPr>
                <w:rFonts w:ascii="Times New Roman" w:hAnsi="Times New Roman"/>
                <w:b/>
              </w:rPr>
              <w:t>Demais aspectos m</w:t>
            </w:r>
            <w:r w:rsidRPr="00E901FE">
              <w:rPr>
                <w:rFonts w:ascii="Times New Roman" w:hAnsi="Times New Roman"/>
                <w:b/>
              </w:rPr>
              <w:t>etodológicos dos planos de ensino – 2019 e 2020</w:t>
            </w:r>
          </w:p>
        </w:tc>
      </w:tr>
      <w:tr w:rsidR="00BD035A" w:rsidRPr="00E901FE" w14:paraId="2FD453E8" w14:textId="77777777" w:rsidTr="0000445F">
        <w:trPr>
          <w:trHeight w:val="2188"/>
        </w:trPr>
        <w:tc>
          <w:tcPr>
            <w:tcW w:w="1071" w:type="dxa"/>
          </w:tcPr>
          <w:p w14:paraId="45909618" w14:textId="77777777" w:rsidR="00BD035A" w:rsidRPr="00F62366" w:rsidRDefault="00BD035A" w:rsidP="0000445F">
            <w:pPr>
              <w:jc w:val="both"/>
              <w:rPr>
                <w:rFonts w:ascii="Times New Roman" w:hAnsi="Times New Roman"/>
              </w:rPr>
            </w:pPr>
            <w:r w:rsidRPr="00F62366">
              <w:rPr>
                <w:rFonts w:ascii="Times New Roman" w:hAnsi="Times New Roman"/>
              </w:rPr>
              <w:t>1º ano</w:t>
            </w:r>
          </w:p>
        </w:tc>
        <w:tc>
          <w:tcPr>
            <w:tcW w:w="7520" w:type="dxa"/>
          </w:tcPr>
          <w:p w14:paraId="56DAF8F3" w14:textId="77777777" w:rsidR="00BD035A" w:rsidRPr="00E901FE" w:rsidRDefault="00BD035A" w:rsidP="0000445F">
            <w:pPr>
              <w:jc w:val="both"/>
              <w:rPr>
                <w:rFonts w:ascii="Times New Roman" w:hAnsi="Times New Roman"/>
              </w:rPr>
            </w:pPr>
            <w:r>
              <w:rPr>
                <w:rFonts w:ascii="Times New Roman" w:hAnsi="Times New Roman"/>
              </w:rPr>
              <w:t xml:space="preserve">- </w:t>
            </w:r>
            <w:r w:rsidRPr="00E901FE">
              <w:rPr>
                <w:rFonts w:ascii="Times New Roman" w:hAnsi="Times New Roman"/>
              </w:rPr>
              <w:t>Prática social inicial do conteúdo - Problematização - Instrumentalização – Catarse Prática social fi</w:t>
            </w:r>
            <w:r>
              <w:rPr>
                <w:rFonts w:ascii="Times New Roman" w:hAnsi="Times New Roman"/>
              </w:rPr>
              <w:t>nal do conteúdo.</w:t>
            </w:r>
          </w:p>
          <w:p w14:paraId="298D6123" w14:textId="77777777" w:rsidR="00BD035A" w:rsidRPr="00E901FE" w:rsidRDefault="00BD035A" w:rsidP="0000445F">
            <w:pPr>
              <w:jc w:val="both"/>
              <w:rPr>
                <w:rFonts w:ascii="Times New Roman" w:hAnsi="Times New Roman"/>
              </w:rPr>
            </w:pPr>
            <w:r w:rsidRPr="00E901FE">
              <w:rPr>
                <w:rFonts w:ascii="Times New Roman" w:hAnsi="Times New Roman"/>
              </w:rPr>
              <w:t>*a)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w:t>
            </w:r>
          </w:p>
        </w:tc>
      </w:tr>
      <w:tr w:rsidR="00BD035A" w:rsidRPr="00E901FE" w14:paraId="520AA761" w14:textId="77777777" w:rsidTr="0000445F">
        <w:trPr>
          <w:trHeight w:val="2280"/>
        </w:trPr>
        <w:tc>
          <w:tcPr>
            <w:tcW w:w="1071" w:type="dxa"/>
          </w:tcPr>
          <w:p w14:paraId="7FA3BD19" w14:textId="77777777" w:rsidR="00BD035A" w:rsidRPr="00F62366" w:rsidRDefault="00BD035A" w:rsidP="0000445F">
            <w:pPr>
              <w:jc w:val="both"/>
              <w:rPr>
                <w:rFonts w:ascii="Times New Roman" w:hAnsi="Times New Roman"/>
              </w:rPr>
            </w:pPr>
            <w:r w:rsidRPr="00F62366">
              <w:rPr>
                <w:rFonts w:ascii="Times New Roman" w:hAnsi="Times New Roman"/>
              </w:rPr>
              <w:t>2º ano</w:t>
            </w:r>
          </w:p>
        </w:tc>
        <w:tc>
          <w:tcPr>
            <w:tcW w:w="7520" w:type="dxa"/>
          </w:tcPr>
          <w:p w14:paraId="479A75C5" w14:textId="77777777" w:rsidR="00BD035A" w:rsidRPr="00E901FE" w:rsidRDefault="00BD035A" w:rsidP="0000445F">
            <w:pPr>
              <w:jc w:val="both"/>
              <w:rPr>
                <w:rFonts w:ascii="Times New Roman" w:hAnsi="Times New Roman"/>
              </w:rPr>
            </w:pPr>
            <w:r w:rsidRPr="00E901FE">
              <w:rPr>
                <w:rFonts w:ascii="Times New Roman" w:hAnsi="Times New Roman"/>
              </w:rPr>
              <w:t>* Aulas, vivências, experiências, reprodução e modificação das práticas corporais, produção/criação de práticas corporais, aulas expositivas, trabalhos individuais e em grupos, utilização de recurso</w:t>
            </w:r>
            <w:r>
              <w:rPr>
                <w:rFonts w:ascii="Times New Roman" w:hAnsi="Times New Roman"/>
              </w:rPr>
              <w:t>s áudio visuais e tecnológicos.</w:t>
            </w:r>
          </w:p>
          <w:p w14:paraId="0BA4F2FE" w14:textId="77777777" w:rsidR="00BD035A" w:rsidRPr="00F62366" w:rsidRDefault="00BD035A" w:rsidP="0000445F">
            <w:pPr>
              <w:jc w:val="both"/>
              <w:rPr>
                <w:rFonts w:ascii="Times New Roman" w:hAnsi="Times New Roman"/>
              </w:rPr>
            </w:pPr>
            <w:r w:rsidRPr="00E901FE">
              <w:rPr>
                <w:rFonts w:ascii="Times New Roman" w:hAnsi="Times New Roman"/>
              </w:rPr>
              <w:t>* Princípios da apreensão do conhecimento: a dimensão objetiva; a dimensão so</w:t>
            </w:r>
            <w:r>
              <w:rPr>
                <w:rFonts w:ascii="Times New Roman" w:hAnsi="Times New Roman"/>
              </w:rPr>
              <w:t>cial e a dimensão comunicativa.</w:t>
            </w:r>
          </w:p>
        </w:tc>
      </w:tr>
      <w:tr w:rsidR="00BD035A" w:rsidRPr="00E901FE" w14:paraId="4B8CE615" w14:textId="77777777" w:rsidTr="0000445F">
        <w:trPr>
          <w:trHeight w:val="2070"/>
        </w:trPr>
        <w:tc>
          <w:tcPr>
            <w:tcW w:w="1071" w:type="dxa"/>
          </w:tcPr>
          <w:p w14:paraId="7DC41B69" w14:textId="77777777" w:rsidR="00BD035A" w:rsidRPr="00F62366" w:rsidRDefault="00BD035A" w:rsidP="0000445F">
            <w:pPr>
              <w:jc w:val="both"/>
              <w:rPr>
                <w:rFonts w:ascii="Times New Roman" w:hAnsi="Times New Roman"/>
              </w:rPr>
            </w:pPr>
            <w:r w:rsidRPr="00F62366">
              <w:rPr>
                <w:rFonts w:ascii="Times New Roman" w:hAnsi="Times New Roman"/>
              </w:rPr>
              <w:t>3º ano</w:t>
            </w:r>
          </w:p>
        </w:tc>
        <w:tc>
          <w:tcPr>
            <w:tcW w:w="7520" w:type="dxa"/>
          </w:tcPr>
          <w:p w14:paraId="675C8FEA" w14:textId="77777777" w:rsidR="00BD035A" w:rsidRPr="00E901FE" w:rsidRDefault="00BD035A" w:rsidP="0000445F">
            <w:pPr>
              <w:jc w:val="both"/>
              <w:rPr>
                <w:rFonts w:ascii="Times New Roman" w:hAnsi="Times New Roman"/>
              </w:rPr>
            </w:pPr>
            <w:r w:rsidRPr="00E901FE">
              <w:rPr>
                <w:rFonts w:ascii="Times New Roman" w:hAnsi="Times New Roman"/>
              </w:rPr>
              <w:t>* Conhecimento tratado sob a lógica dialética materialista: totalidade, movimento, mu</w:t>
            </w:r>
            <w:r>
              <w:rPr>
                <w:rFonts w:ascii="Times New Roman" w:hAnsi="Times New Roman"/>
              </w:rPr>
              <w:t>dança, qualidade e contradição.</w:t>
            </w:r>
          </w:p>
          <w:p w14:paraId="6509FF1D" w14:textId="77777777" w:rsidR="00BD035A" w:rsidRPr="00E901FE" w:rsidRDefault="00BD035A" w:rsidP="0000445F">
            <w:pPr>
              <w:jc w:val="both"/>
              <w:rPr>
                <w:rFonts w:ascii="Times New Roman" w:hAnsi="Times New Roman"/>
              </w:rPr>
            </w:pPr>
            <w:r w:rsidRPr="00E901FE">
              <w:rPr>
                <w:rFonts w:ascii="Times New Roman" w:hAnsi="Times New Roman"/>
              </w:rPr>
              <w:t>*a) a crítica como método de interpretação da realidade e dos fenômenos singulares da cultura que dizem respeito às cultura corporal;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w:t>
            </w:r>
          </w:p>
        </w:tc>
      </w:tr>
      <w:tr w:rsidR="00BD035A" w:rsidRPr="00E901FE" w14:paraId="1A43BD5D" w14:textId="77777777" w:rsidTr="0000445F">
        <w:trPr>
          <w:trHeight w:val="2222"/>
        </w:trPr>
        <w:tc>
          <w:tcPr>
            <w:tcW w:w="1071" w:type="dxa"/>
          </w:tcPr>
          <w:p w14:paraId="776398B4" w14:textId="77777777" w:rsidR="00BD035A" w:rsidRPr="00F62366" w:rsidRDefault="00BD035A" w:rsidP="0000445F">
            <w:pPr>
              <w:jc w:val="both"/>
              <w:rPr>
                <w:rFonts w:ascii="Times New Roman" w:hAnsi="Times New Roman"/>
              </w:rPr>
            </w:pPr>
            <w:r w:rsidRPr="00F62366">
              <w:rPr>
                <w:rFonts w:ascii="Times New Roman" w:hAnsi="Times New Roman"/>
              </w:rPr>
              <w:lastRenderedPageBreak/>
              <w:t>4º ano</w:t>
            </w:r>
          </w:p>
        </w:tc>
        <w:tc>
          <w:tcPr>
            <w:tcW w:w="7520" w:type="dxa"/>
          </w:tcPr>
          <w:p w14:paraId="42E632DE" w14:textId="77777777" w:rsidR="00BD035A" w:rsidRPr="00E901FE" w:rsidRDefault="00BD035A" w:rsidP="0000445F">
            <w:pPr>
              <w:jc w:val="both"/>
              <w:rPr>
                <w:rFonts w:ascii="Times New Roman" w:hAnsi="Times New Roman"/>
              </w:rPr>
            </w:pPr>
            <w:r w:rsidRPr="00E901FE">
              <w:rPr>
                <w:rFonts w:ascii="Times New Roman" w:hAnsi="Times New Roman"/>
              </w:rPr>
              <w:t>* O conhecimento será tratado metodologicamente sob a orientação dos princípios da lógica dialética materialista: totalidade, movimento, mudanç</w:t>
            </w:r>
            <w:r>
              <w:rPr>
                <w:rFonts w:ascii="Times New Roman" w:hAnsi="Times New Roman"/>
              </w:rPr>
              <w:t>a, qualidade e contradição.</w:t>
            </w:r>
          </w:p>
          <w:p w14:paraId="143A43B2" w14:textId="77777777" w:rsidR="00BD035A" w:rsidRPr="00E901FE" w:rsidRDefault="00BD035A" w:rsidP="0000445F">
            <w:pPr>
              <w:jc w:val="both"/>
              <w:rPr>
                <w:rFonts w:ascii="Times New Roman" w:hAnsi="Times New Roman"/>
              </w:rPr>
            </w:pPr>
            <w:r w:rsidRPr="00E901FE">
              <w:rPr>
                <w:rFonts w:ascii="Times New Roman" w:hAnsi="Times New Roman"/>
              </w:rPr>
              <w:t>*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w:t>
            </w:r>
            <w:r>
              <w:rPr>
                <w:rFonts w:ascii="Times New Roman" w:hAnsi="Times New Roman"/>
              </w:rPr>
              <w:t xml:space="preserve"> classe, geração e deficiência.</w:t>
            </w:r>
          </w:p>
        </w:tc>
      </w:tr>
      <w:tr w:rsidR="00BD035A" w:rsidRPr="00E901FE" w14:paraId="4CF222B7" w14:textId="77777777" w:rsidTr="0000445F">
        <w:trPr>
          <w:trHeight w:val="2221"/>
        </w:trPr>
        <w:tc>
          <w:tcPr>
            <w:tcW w:w="1071" w:type="dxa"/>
          </w:tcPr>
          <w:p w14:paraId="33C44704" w14:textId="77777777" w:rsidR="00BD035A" w:rsidRPr="00F62366" w:rsidRDefault="00BD035A" w:rsidP="0000445F">
            <w:pPr>
              <w:jc w:val="both"/>
              <w:rPr>
                <w:rFonts w:ascii="Times New Roman" w:hAnsi="Times New Roman"/>
              </w:rPr>
            </w:pPr>
            <w:r w:rsidRPr="00F62366">
              <w:rPr>
                <w:rFonts w:ascii="Times New Roman" w:hAnsi="Times New Roman"/>
              </w:rPr>
              <w:t>5º ano</w:t>
            </w:r>
          </w:p>
        </w:tc>
        <w:tc>
          <w:tcPr>
            <w:tcW w:w="7520" w:type="dxa"/>
          </w:tcPr>
          <w:p w14:paraId="0BE54111" w14:textId="77777777" w:rsidR="00BD035A" w:rsidRPr="00E901FE" w:rsidRDefault="00BD035A" w:rsidP="0000445F">
            <w:pPr>
              <w:jc w:val="both"/>
              <w:rPr>
                <w:rFonts w:ascii="Times New Roman" w:hAnsi="Times New Roman"/>
              </w:rPr>
            </w:pPr>
            <w:r w:rsidRPr="00E901FE">
              <w:rPr>
                <w:rFonts w:ascii="Times New Roman" w:hAnsi="Times New Roman"/>
              </w:rPr>
              <w:t>* O conhecimento tratado metodologicamente sob a orientação dos princípios da lógica dialética materialista: totalidade, movimento, mu</w:t>
            </w:r>
            <w:r>
              <w:rPr>
                <w:rFonts w:ascii="Times New Roman" w:hAnsi="Times New Roman"/>
              </w:rPr>
              <w:t>dança, qualidade e contradição.</w:t>
            </w:r>
          </w:p>
          <w:p w14:paraId="74FDF021" w14:textId="77777777" w:rsidR="00BD035A" w:rsidRPr="00E901FE" w:rsidRDefault="00BD035A" w:rsidP="0000445F">
            <w:pPr>
              <w:jc w:val="both"/>
              <w:rPr>
                <w:rFonts w:ascii="Times New Roman" w:hAnsi="Times New Roman"/>
              </w:rPr>
            </w:pPr>
            <w:r w:rsidRPr="00E901FE">
              <w:rPr>
                <w:rFonts w:ascii="Times New Roman" w:hAnsi="Times New Roman"/>
              </w:rPr>
              <w:t>*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w:t>
            </w:r>
            <w:r>
              <w:rPr>
                <w:rFonts w:ascii="Times New Roman" w:hAnsi="Times New Roman"/>
              </w:rPr>
              <w:t xml:space="preserve"> classe, geração e deficiência.</w:t>
            </w:r>
          </w:p>
        </w:tc>
      </w:tr>
    </w:tbl>
    <w:p w14:paraId="002AA2B9" w14:textId="77777777" w:rsidR="00BD035A" w:rsidRDefault="00BD035A" w:rsidP="00BD035A">
      <w:pPr>
        <w:spacing w:after="0" w:line="240" w:lineRule="auto"/>
        <w:jc w:val="both"/>
        <w:rPr>
          <w:rFonts w:ascii="Times New Roman" w:hAnsi="Times New Roman"/>
          <w:sz w:val="20"/>
        </w:rPr>
      </w:pPr>
    </w:p>
    <w:p w14:paraId="7EB13752" w14:textId="77777777" w:rsidR="00BD035A" w:rsidRDefault="00BD035A" w:rsidP="00BD035A">
      <w:pPr>
        <w:spacing w:after="0" w:line="360" w:lineRule="auto"/>
        <w:ind w:firstLine="708"/>
        <w:jc w:val="both"/>
        <w:rPr>
          <w:rFonts w:ascii="Times New Roman" w:hAnsi="Times New Roman"/>
          <w:sz w:val="24"/>
        </w:rPr>
      </w:pPr>
    </w:p>
    <w:p w14:paraId="6FA433C2" w14:textId="77777777" w:rsidR="00BD035A" w:rsidRDefault="00BD035A" w:rsidP="00BD035A">
      <w:pPr>
        <w:spacing w:after="0" w:line="360" w:lineRule="auto"/>
        <w:ind w:firstLine="708"/>
        <w:jc w:val="both"/>
        <w:rPr>
          <w:rFonts w:ascii="Times New Roman" w:hAnsi="Times New Roman"/>
          <w:sz w:val="24"/>
        </w:rPr>
      </w:pPr>
    </w:p>
    <w:p w14:paraId="09628228" w14:textId="77777777" w:rsidR="00BD035A" w:rsidRPr="00492038" w:rsidRDefault="00BD035A" w:rsidP="00BD035A">
      <w:pPr>
        <w:spacing w:after="0" w:line="240" w:lineRule="auto"/>
        <w:jc w:val="both"/>
        <w:rPr>
          <w:rFonts w:ascii="Times New Roman" w:hAnsi="Times New Roman"/>
          <w:sz w:val="20"/>
        </w:rPr>
      </w:pPr>
      <w:r w:rsidRPr="00492038">
        <w:rPr>
          <w:rFonts w:ascii="Times New Roman" w:hAnsi="Times New Roman"/>
          <w:sz w:val="20"/>
        </w:rPr>
        <w:t>Síntese dos</w:t>
      </w:r>
      <w:r>
        <w:rPr>
          <w:rFonts w:ascii="Times New Roman" w:hAnsi="Times New Roman"/>
          <w:sz w:val="20"/>
        </w:rPr>
        <w:t xml:space="preserve"> demais aspectos</w:t>
      </w:r>
      <w:r w:rsidRPr="00492038">
        <w:rPr>
          <w:rFonts w:ascii="Times New Roman" w:hAnsi="Times New Roman"/>
          <w:sz w:val="20"/>
        </w:rPr>
        <w:t xml:space="preserve"> metodológicos para o trato com o conhecimento de jogos e brincadeiras para o Fundamental I, extraídos dos planos de ensino do Departamento de Educação Física do CEPAE, UFG, 2019 e 2020. </w:t>
      </w:r>
    </w:p>
    <w:p w14:paraId="2327E291" w14:textId="77777777" w:rsidR="00BD035A" w:rsidRDefault="00BD035A" w:rsidP="00BD035A">
      <w:pPr>
        <w:spacing w:after="0" w:line="360" w:lineRule="auto"/>
        <w:ind w:firstLine="708"/>
        <w:jc w:val="both"/>
        <w:rPr>
          <w:rFonts w:ascii="Times New Roman" w:hAnsi="Times New Roman"/>
          <w:sz w:val="24"/>
        </w:rPr>
      </w:pPr>
    </w:p>
    <w:p w14:paraId="4C2BAAB1" w14:textId="77777777" w:rsidR="00BD035A" w:rsidRPr="00366AA5"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Como no caso do CEPAE/UFG estamos tomando os planos de ensino, além de outros documentos importantes, é mais profícua a possibilidade de analisar os fundamentos conceituais que dão substância ao trato metodológico dos jogos e brincadeiras para a primeira fase do ensino fundamental. Assim, conceitos como: </w:t>
      </w:r>
      <w:r>
        <w:rPr>
          <w:rFonts w:ascii="Times New Roman" w:hAnsi="Times New Roman"/>
          <w:i/>
          <w:sz w:val="24"/>
        </w:rPr>
        <w:t>lógica dialética</w:t>
      </w:r>
      <w:r>
        <w:rPr>
          <w:rFonts w:ascii="Times New Roman" w:hAnsi="Times New Roman"/>
          <w:sz w:val="24"/>
        </w:rPr>
        <w:t xml:space="preserve"> (totalidade, movimento, mudança, qualidade e contradição), são emblemáticos quando se </w:t>
      </w:r>
      <w:r w:rsidRPr="00366AA5">
        <w:rPr>
          <w:rFonts w:ascii="Times New Roman" w:hAnsi="Times New Roman"/>
          <w:sz w:val="24"/>
        </w:rPr>
        <w:t>pensa num ensino que esteja intencionalmente direcionado à transformação da realidade. Contudo, a par de apontar esses princípios, os planos não deixam especificado como isso poderia se materializar no trabalho com o conteúdo de jogos e brincadeiras. É possível que o ensino esteja realmente materializando esses princípios, contudo, temos de reconhecer que mesmo no documento escrito existe uma lacuna entre os princípios e a ação metodológica propriamente dita, ou seja, a antiga pergunta desafiadora, que é “como” vamos fazer com que esses princípios se tornem realidade no contexto do trato do conhecimento.</w:t>
      </w:r>
    </w:p>
    <w:p w14:paraId="42403639" w14:textId="77777777" w:rsidR="00BD035A" w:rsidRPr="00366AA5" w:rsidRDefault="00BD035A" w:rsidP="00BD035A">
      <w:pPr>
        <w:spacing w:after="0" w:line="360" w:lineRule="auto"/>
        <w:ind w:firstLine="708"/>
        <w:jc w:val="both"/>
        <w:rPr>
          <w:rFonts w:ascii="Times New Roman" w:hAnsi="Times New Roman"/>
          <w:sz w:val="24"/>
        </w:rPr>
      </w:pPr>
      <w:r w:rsidRPr="00366AA5">
        <w:rPr>
          <w:rFonts w:ascii="Times New Roman" w:hAnsi="Times New Roman"/>
          <w:sz w:val="24"/>
        </w:rPr>
        <w:lastRenderedPageBreak/>
        <w:t>É de se pensar que se os conteúdos programáticos não estão detalhados no planejamento, as possibilidades de se trabalhar com a lógica dialética, podem estar comprometidas em sua objetividade. Uma alternativa para essa compreensão talvez fosse a observação das aulas, porém não foi possível realizar.</w:t>
      </w:r>
    </w:p>
    <w:p w14:paraId="346CEE17" w14:textId="77777777" w:rsidR="00BD035A" w:rsidRPr="00366AA5" w:rsidRDefault="00BD035A" w:rsidP="00BD035A">
      <w:pPr>
        <w:spacing w:after="0" w:line="360" w:lineRule="auto"/>
        <w:ind w:firstLine="708"/>
        <w:jc w:val="both"/>
        <w:rPr>
          <w:rFonts w:ascii="Times New Roman" w:hAnsi="Times New Roman"/>
          <w:sz w:val="24"/>
        </w:rPr>
      </w:pPr>
      <w:r w:rsidRPr="00366AA5">
        <w:rPr>
          <w:rFonts w:ascii="Times New Roman" w:hAnsi="Times New Roman"/>
          <w:sz w:val="24"/>
        </w:rPr>
        <w:t>Reconhecidamente o CEPAE/UFG é uma das escolas referências no país, mas identificar como os professores de educação física desta escola estão conduzindo o ensino dos jogos e brincadeiras, tendo como princípio organizador no âmbito metodológico e teórico-conceitual a dialética materialista, é objeto para futuras pesquisas. No limite que nos permite a mesma pode-se dizer que a análise dos documentos não nos autoriza uma compreensão precisa do real.</w:t>
      </w:r>
    </w:p>
    <w:p w14:paraId="51F6C9D6" w14:textId="77777777" w:rsidR="00BD035A" w:rsidRDefault="00BD035A" w:rsidP="00BD035A">
      <w:pPr>
        <w:spacing w:after="0" w:line="360" w:lineRule="auto"/>
        <w:ind w:firstLine="708"/>
        <w:jc w:val="both"/>
        <w:rPr>
          <w:rFonts w:ascii="Times New Roman" w:hAnsi="Times New Roman"/>
          <w:sz w:val="24"/>
        </w:rPr>
      </w:pPr>
      <w:r w:rsidRPr="00366AA5">
        <w:rPr>
          <w:rFonts w:ascii="Times New Roman" w:hAnsi="Times New Roman"/>
          <w:sz w:val="24"/>
        </w:rPr>
        <w:t xml:space="preserve">O princípio de </w:t>
      </w:r>
      <w:r w:rsidRPr="00366AA5">
        <w:rPr>
          <w:rFonts w:ascii="Times New Roman" w:hAnsi="Times New Roman"/>
          <w:i/>
          <w:sz w:val="24"/>
        </w:rPr>
        <w:t>coletividade</w:t>
      </w:r>
      <w:r w:rsidRPr="00366AA5">
        <w:rPr>
          <w:rFonts w:ascii="Times New Roman" w:hAnsi="Times New Roman"/>
          <w:sz w:val="24"/>
        </w:rPr>
        <w:t xml:space="preserve"> também se apresenta como importante na organização metodológica. Nesta perspectiva, podemos analisar alguns pontos importantes: o primeiro é que o conhecimento é apresentado como resultado de um acúmulo coletivo da humanidade ao longo de sua história</w:t>
      </w:r>
      <w:r>
        <w:rPr>
          <w:rFonts w:ascii="Times New Roman" w:hAnsi="Times New Roman"/>
          <w:sz w:val="24"/>
        </w:rPr>
        <w:t xml:space="preserve">; e o segundo é que o conhecimento para ser apreendido, também depende de uma coletividade para tal, pois ninguém aprende individualmente, por mais que cada estudante deva apreender o conhecimento, isso só é possível se estiverem em grupo, num coletivo. Mesmo que seja um professor, sozinho, lecionando para um único estudante, aquele conhecimento para ser elaborado, sistematizado, organizado, dosado e internalizado, precisa de toda a humanidade produzindo a vida, pois é coletivamente que se produz e não individualmente. </w:t>
      </w:r>
    </w:p>
    <w:p w14:paraId="03A9FCA6"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Segundo o Coletivo de Autores (1992, p. 24) a coletividade é um dos princípios mais importantes dos quais não podemos prescindir. A Educação Física escolar que se baseia na aptidão física, tem como proposta exatamente o contrário, pois ela:</w:t>
      </w:r>
    </w:p>
    <w:p w14:paraId="2B4E20FB" w14:textId="77777777" w:rsidR="00BD035A" w:rsidRPr="00041F30" w:rsidRDefault="00BD035A" w:rsidP="00BD035A">
      <w:pPr>
        <w:spacing w:after="0" w:line="240" w:lineRule="auto"/>
        <w:ind w:left="2268"/>
        <w:jc w:val="both"/>
        <w:rPr>
          <w:rFonts w:ascii="Times New Roman" w:hAnsi="Times New Roman"/>
        </w:rPr>
      </w:pPr>
      <w:r w:rsidRPr="00041F30">
        <w:rPr>
          <w:rFonts w:ascii="Times New Roman" w:hAnsi="Times New Roman"/>
        </w:rPr>
        <w:t>Procura, através da educação, adaptar o homem à sociedade, alienando-o da sua condição de sujeito histórico, capaz de interferir na transformação da mesma. Recorre à filosofia liberal para a formação do caráter do indivíduo, valorizando a obediência, o respeito às normas e à hierarquia. Apoia-se na pedagogia tradicional influenciada pela tendência biologicista para adestrá-lo. Essas concepções e fundamentos informam um dado tratamento do conhecimento. (COLETIVO DE AUTORES, 1992, p. 24)</w:t>
      </w:r>
    </w:p>
    <w:p w14:paraId="6F540B42" w14:textId="77777777" w:rsidR="00BD035A" w:rsidRDefault="00BD035A" w:rsidP="00BD035A">
      <w:pPr>
        <w:spacing w:after="0" w:line="360" w:lineRule="auto"/>
        <w:ind w:firstLine="708"/>
        <w:jc w:val="both"/>
        <w:rPr>
          <w:rFonts w:ascii="Times New Roman" w:hAnsi="Times New Roman"/>
          <w:sz w:val="24"/>
        </w:rPr>
      </w:pPr>
    </w:p>
    <w:p w14:paraId="0640C729" w14:textId="77777777" w:rsidR="00BD035A" w:rsidRPr="00366AA5"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A coletividade não deve ser compreendida como um valor, como uma questão de moral e de ética. A coletividade é a forma real pela qual a vida é produzida e na verdade é expropriada por uma parcela da sociedade, que é a burguesia, ou seja, produzimos coletivamente, os trabalhadores e a burguesia expropria. Assim é a vida </w:t>
      </w:r>
      <w:r>
        <w:rPr>
          <w:rFonts w:ascii="Times New Roman" w:hAnsi="Times New Roman"/>
          <w:sz w:val="24"/>
        </w:rPr>
        <w:lastRenderedPageBreak/>
        <w:t xml:space="preserve">humana, e assentada no individualismo, pensamos que cada um produz independente do outro, mas </w:t>
      </w:r>
      <w:r w:rsidRPr="00366AA5">
        <w:rPr>
          <w:rFonts w:ascii="Times New Roman" w:hAnsi="Times New Roman"/>
          <w:sz w:val="24"/>
        </w:rPr>
        <w:t xml:space="preserve">na verdade sabemos que não é assim. </w:t>
      </w:r>
    </w:p>
    <w:p w14:paraId="7E251DD2" w14:textId="77777777" w:rsidR="00BD035A" w:rsidRDefault="00BD035A" w:rsidP="00BD035A">
      <w:pPr>
        <w:spacing w:after="0" w:line="360" w:lineRule="auto"/>
        <w:ind w:firstLine="708"/>
        <w:jc w:val="both"/>
        <w:rPr>
          <w:rFonts w:ascii="Times New Roman" w:hAnsi="Times New Roman"/>
          <w:sz w:val="24"/>
        </w:rPr>
      </w:pPr>
      <w:r w:rsidRPr="00366AA5">
        <w:rPr>
          <w:rFonts w:ascii="Times New Roman" w:hAnsi="Times New Roman"/>
          <w:sz w:val="24"/>
        </w:rPr>
        <w:t xml:space="preserve">A crítica como método é outro princípio que deve ser pontuado. Possui </w:t>
      </w:r>
      <w:r>
        <w:rPr>
          <w:rFonts w:ascii="Times New Roman" w:hAnsi="Times New Roman"/>
          <w:sz w:val="24"/>
        </w:rPr>
        <w:t xml:space="preserve">como pilares do seu desenvolvimento: a curiosidade, a provocação, e a criatividade. A crítica neste sentido está presente em todo o processo educativo e tal como a lógica dialética nos ensina, assim o é para todos os princípios. A crítica portanto é fundamental por instigar uma postura autônoma, protagonista, e ativa diante do conhecimento, e não passiva. </w:t>
      </w:r>
    </w:p>
    <w:p w14:paraId="70F60EC0"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Em outra dimensão, pode-se lembrar de que a crítica opera no sentido de mostrar que o conhecimento apreendido na escola, não é deslocado do mundo social, da realidade imediata, das relações que as crianças travam em seus cotidianos. Ao pensar criticamente as crianças não só aprendem, como reinventam. Estabelecem conexões entre o que aprendem na escola e o que acontece em suas vidas nos outros espaços de convivência com a família, e com a sociedade em geral. Daí que se inicia e amplia as possibilidades de ressignificação do mundo e de dúvida de tudo que se apresenta como verdade na mídia, nos jogos, na vida social ampla. Instaura-se assim uma perspectiva de razão que é ativa na incorporação das referências de pensamento, aonde examina a lógica, a consistência do que lhe é apresentado e passa a ver a vida pelos princípios universais que se traduzem em igualdade entre os seres humanos, e isso tem potencial revolucionário.</w:t>
      </w:r>
    </w:p>
    <w:p w14:paraId="2AA0D98E"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As questões de gênero, raça, classe, passam a ser percebidas, não mais como naturais, e eternas, mas como construções sociais, e não sendo assim para sempre, vão mudar algum dia, ou seja, a utopia, o sonho de uma vida sem opressão, sem exploração do ser humano pelo ser humano se torna algo palpável, e com a mediação da escola a criança para a ter expectativa de viver uma sociedade justa, de igualdade, e de solidariedade. A criança percebe que a vida social ampla não é assim, elas mesmas podem sofrer e exercer ações de injustiça, e passam a se perceber no mundo, mas sabem que se na escola foi possível um momento que seja de coletividade e de sentido lógico nas suas atitudes em grupo, isso é possível de acontecer em sociedade.</w:t>
      </w:r>
    </w:p>
    <w:p w14:paraId="77C6F586"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Outra característica marcante e imprescindível dos planos é a correlação metodológica explícita feita a pedagogia histórico-crítica e a psicologia histórico-cultural. </w:t>
      </w:r>
    </w:p>
    <w:p w14:paraId="26C606D3" w14:textId="77777777" w:rsidR="00BD035A" w:rsidRPr="00247A4E" w:rsidRDefault="00BD035A" w:rsidP="00BD035A">
      <w:pPr>
        <w:spacing w:after="0" w:line="240" w:lineRule="auto"/>
        <w:ind w:left="2268"/>
        <w:jc w:val="both"/>
        <w:rPr>
          <w:rFonts w:ascii="Times New Roman" w:hAnsi="Times New Roman" w:cs="Times New Roman"/>
        </w:rPr>
      </w:pPr>
      <w:r>
        <w:rPr>
          <w:rFonts w:ascii="Times New Roman" w:hAnsi="Times New Roman" w:cs="Times New Roman"/>
        </w:rPr>
        <w:t>(...) a</w:t>
      </w:r>
      <w:r w:rsidRPr="00247A4E">
        <w:rPr>
          <w:rFonts w:ascii="Times New Roman" w:hAnsi="Times New Roman" w:cs="Times New Roman"/>
        </w:rPr>
        <w:t xml:space="preserve">s estratégias de ensino serão organizadas de modo coerente com a necessidade do trato com o conhecimento, articulado aos princípios </w:t>
      </w:r>
      <w:r w:rsidRPr="00247A4E">
        <w:rPr>
          <w:rFonts w:ascii="Times New Roman" w:hAnsi="Times New Roman" w:cs="Times New Roman"/>
        </w:rPr>
        <w:lastRenderedPageBreak/>
        <w:t>metodológicos da Pedagogia Histórico-Crítica: Prática social inicial do conteúdo - Problematização - Instrumentalização - Catarse - Prática social final do conteúdo.</w:t>
      </w:r>
    </w:p>
    <w:p w14:paraId="16008AEC" w14:textId="77777777" w:rsidR="00BD035A" w:rsidRPr="00247A4E" w:rsidRDefault="00BD035A" w:rsidP="00BD035A">
      <w:pPr>
        <w:spacing w:after="0" w:line="240" w:lineRule="auto"/>
        <w:ind w:left="2268"/>
        <w:jc w:val="both"/>
        <w:rPr>
          <w:rFonts w:ascii="Times New Roman" w:hAnsi="Times New Roman" w:cs="Times New Roman"/>
        </w:rPr>
      </w:pPr>
      <w:r w:rsidRPr="00247A4E">
        <w:rPr>
          <w:rFonts w:ascii="Times New Roman" w:hAnsi="Times New Roman" w:cs="Times New Roman"/>
        </w:rPr>
        <w:t>(...)tem por base a periodização histórico-cultural do desenvolvimento psíquico (MARTINS; ABRANTES; FACCI, 2016) a metodologia no primeiro ano do ensino fundamental priorizará atividades de jogo protagonizado, em que as crianças reproduzem simbolicamente as funções sociais, sem fins utilitários, e a atividade de estudo, em que as crianças começam a diferenciar o aspecto interior e exterior da personalidade através da incorporação do fator intelectual. Estas são, nessa teoria do desenvolvimento humano, atividades dominantes que impulsionam o aparecimento e o desenvolvimento das funções psíquicas superiores como a memória, atenção seletiva, percepção, pens</w:t>
      </w:r>
      <w:r>
        <w:rPr>
          <w:rFonts w:ascii="Times New Roman" w:hAnsi="Times New Roman" w:cs="Times New Roman"/>
        </w:rPr>
        <w:t>amento conceitual, entre outras (PLANO DE ENSINO 1ANO ENSINO FUNDAMENTAL)</w:t>
      </w:r>
    </w:p>
    <w:p w14:paraId="2DDE310A" w14:textId="77777777" w:rsidR="00BD035A" w:rsidRDefault="00BD035A" w:rsidP="00BD035A">
      <w:pPr>
        <w:spacing w:after="0" w:line="360" w:lineRule="auto"/>
        <w:ind w:firstLine="708"/>
        <w:jc w:val="both"/>
        <w:rPr>
          <w:rFonts w:ascii="Times New Roman" w:hAnsi="Times New Roman"/>
          <w:sz w:val="24"/>
        </w:rPr>
      </w:pPr>
    </w:p>
    <w:p w14:paraId="400C140A"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Todos os planos, com exceção do 2ano do ensino fundamental, mantém similaridade com essa estrutura metodológica.</w:t>
      </w:r>
    </w:p>
    <w:p w14:paraId="2A69A172" w14:textId="77777777" w:rsidR="00BD035A" w:rsidRDefault="00BD035A" w:rsidP="00BD035A">
      <w:pPr>
        <w:spacing w:after="0" w:line="360" w:lineRule="auto"/>
        <w:jc w:val="both"/>
        <w:rPr>
          <w:rFonts w:ascii="Times New Roman" w:hAnsi="Times New Roman"/>
          <w:sz w:val="24"/>
        </w:rPr>
      </w:pPr>
    </w:p>
    <w:p w14:paraId="316355C7" w14:textId="77777777" w:rsidR="00BD035A" w:rsidRPr="00247A4E" w:rsidRDefault="00BD035A" w:rsidP="00BD035A">
      <w:pPr>
        <w:spacing w:after="0" w:line="360" w:lineRule="auto"/>
        <w:jc w:val="both"/>
        <w:rPr>
          <w:rFonts w:ascii="Times New Roman" w:hAnsi="Times New Roman"/>
          <w:b/>
          <w:sz w:val="24"/>
        </w:rPr>
      </w:pPr>
      <w:r w:rsidRPr="00247A4E">
        <w:rPr>
          <w:rFonts w:ascii="Times New Roman" w:hAnsi="Times New Roman"/>
          <w:b/>
          <w:sz w:val="24"/>
        </w:rPr>
        <w:t>VI – Atividades supervisionadas</w:t>
      </w:r>
    </w:p>
    <w:p w14:paraId="4ADE7215" w14:textId="77777777" w:rsidR="00BD035A" w:rsidRDefault="00BD035A" w:rsidP="00BD035A">
      <w:pPr>
        <w:spacing w:after="0" w:line="360" w:lineRule="auto"/>
        <w:jc w:val="both"/>
        <w:rPr>
          <w:rFonts w:ascii="Times New Roman" w:hAnsi="Times New Roman"/>
          <w:sz w:val="24"/>
        </w:rPr>
      </w:pPr>
      <w:r>
        <w:rPr>
          <w:rFonts w:ascii="Times New Roman" w:hAnsi="Times New Roman"/>
          <w:sz w:val="24"/>
        </w:rPr>
        <w:tab/>
        <w:t>Não há descrição deste item nos planos de ensino.</w:t>
      </w:r>
    </w:p>
    <w:p w14:paraId="52CB71B6" w14:textId="77777777" w:rsidR="00BD035A" w:rsidRDefault="00BD035A" w:rsidP="00BD035A">
      <w:pPr>
        <w:spacing w:after="0" w:line="360" w:lineRule="auto"/>
        <w:jc w:val="both"/>
        <w:rPr>
          <w:rFonts w:ascii="Times New Roman" w:hAnsi="Times New Roman"/>
          <w:sz w:val="24"/>
        </w:rPr>
      </w:pPr>
    </w:p>
    <w:p w14:paraId="61D6240A" w14:textId="77777777" w:rsidR="00BD035A" w:rsidRPr="00247A4E" w:rsidRDefault="00BD035A" w:rsidP="00BD035A">
      <w:pPr>
        <w:spacing w:after="0" w:line="360" w:lineRule="auto"/>
        <w:jc w:val="both"/>
        <w:rPr>
          <w:rFonts w:ascii="Times New Roman" w:hAnsi="Times New Roman"/>
          <w:b/>
          <w:sz w:val="24"/>
        </w:rPr>
      </w:pPr>
      <w:r w:rsidRPr="00247A4E">
        <w:rPr>
          <w:rFonts w:ascii="Times New Roman" w:hAnsi="Times New Roman"/>
          <w:b/>
          <w:sz w:val="24"/>
        </w:rPr>
        <w:t>VII – Processos e critérios de avaliação e o cronograma de avaliações</w:t>
      </w:r>
    </w:p>
    <w:p w14:paraId="6F317410" w14:textId="77777777" w:rsidR="00BD035A" w:rsidRDefault="00BD035A" w:rsidP="00BD035A">
      <w:pPr>
        <w:spacing w:after="0" w:line="360" w:lineRule="auto"/>
        <w:jc w:val="both"/>
        <w:rPr>
          <w:rFonts w:ascii="Times New Roman" w:hAnsi="Times New Roman"/>
          <w:sz w:val="24"/>
        </w:rPr>
      </w:pPr>
      <w:r>
        <w:rPr>
          <w:rFonts w:ascii="Times New Roman" w:hAnsi="Times New Roman"/>
          <w:sz w:val="24"/>
        </w:rPr>
        <w:tab/>
      </w:r>
    </w:p>
    <w:p w14:paraId="573E813F"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Em relação ao tópico da avaliação, temos a seguinte descrição:</w:t>
      </w:r>
    </w:p>
    <w:tbl>
      <w:tblPr>
        <w:tblStyle w:val="TableGrid"/>
        <w:tblW w:w="0" w:type="auto"/>
        <w:tblLook w:val="04A0" w:firstRow="1" w:lastRow="0" w:firstColumn="1" w:lastColumn="0" w:noHBand="0" w:noVBand="1"/>
      </w:tblPr>
      <w:tblGrid>
        <w:gridCol w:w="8494"/>
      </w:tblGrid>
      <w:tr w:rsidR="00BD035A" w:rsidRPr="00724605" w14:paraId="28A7388D" w14:textId="77777777" w:rsidTr="0000445F">
        <w:tc>
          <w:tcPr>
            <w:tcW w:w="8494" w:type="dxa"/>
          </w:tcPr>
          <w:p w14:paraId="13F13C69" w14:textId="77777777" w:rsidR="00BD035A" w:rsidRPr="00724605" w:rsidRDefault="00BD035A" w:rsidP="0000445F">
            <w:pPr>
              <w:pStyle w:val="Default"/>
              <w:jc w:val="both"/>
              <w:rPr>
                <w:sz w:val="22"/>
                <w:szCs w:val="22"/>
              </w:rPr>
            </w:pPr>
            <w:r w:rsidRPr="00724605">
              <w:rPr>
                <w:sz w:val="22"/>
                <w:szCs w:val="22"/>
              </w:rPr>
              <w:t>A avaliação é um procedimento que permeia toda a ação educativa, ou seja, faz parte da Organização do Trabalho Pedagógico. Na educação física, do CEPAE, esse processo busca abarcar aspectos como: a) o processo diagnóstic</w:t>
            </w:r>
            <w:r>
              <w:rPr>
                <w:sz w:val="22"/>
                <w:szCs w:val="22"/>
              </w:rPr>
              <w:t xml:space="preserve">o, no sentido de (re) orientar </w:t>
            </w:r>
            <w:r w:rsidRPr="00724605">
              <w:rPr>
                <w:sz w:val="22"/>
                <w:szCs w:val="22"/>
              </w:rPr>
              <w:t>o trabalho pedagógico, tendo como referência central a aprendizagem do aluno; b) a verificação do aprendizado, de acordo com os objetivos estabelecidos; c) a avaliação coletiva pela qual os alunos analisam as ações docentes assim como as dos seus colegas; d) a auto-avaliação buscando superar as dificuldades encontradas.</w:t>
            </w:r>
          </w:p>
        </w:tc>
      </w:tr>
      <w:tr w:rsidR="00BD035A" w:rsidRPr="00724605" w14:paraId="2580CA33" w14:textId="77777777" w:rsidTr="0000445F">
        <w:tc>
          <w:tcPr>
            <w:tcW w:w="8494" w:type="dxa"/>
          </w:tcPr>
          <w:p w14:paraId="323139BD" w14:textId="77777777" w:rsidR="00BD035A" w:rsidRPr="00724605" w:rsidRDefault="00BD035A" w:rsidP="0000445F">
            <w:pPr>
              <w:pStyle w:val="Default"/>
              <w:jc w:val="both"/>
              <w:rPr>
                <w:sz w:val="22"/>
                <w:szCs w:val="22"/>
              </w:rPr>
            </w:pPr>
            <w:r w:rsidRPr="00724605">
              <w:rPr>
                <w:sz w:val="22"/>
                <w:szCs w:val="22"/>
              </w:rPr>
              <w:t>Para tanto, partimos dos seguintes critérios: 1) a participação (entendida como interesse e compromisso do aluno de fazer e/ou envolver-se com a aula); 2) a assiduidade e pontualidade (cumprimento das atividades e combinados em concordância com os acordos e prazos); 3) a produção intelectual, enquanto todas as atividades (formais ou não) realizadas pelos alunos durante as aulas. O conceito, como parte da normatização escolar, representa uma síntese possível do trabalho pedagógico realizado.</w:t>
            </w:r>
          </w:p>
        </w:tc>
      </w:tr>
      <w:tr w:rsidR="00BD035A" w:rsidRPr="00724605" w14:paraId="35767661" w14:textId="77777777" w:rsidTr="0000445F">
        <w:tc>
          <w:tcPr>
            <w:tcW w:w="8494" w:type="dxa"/>
          </w:tcPr>
          <w:p w14:paraId="58D9C564" w14:textId="77777777" w:rsidR="00BD035A" w:rsidRPr="00724605" w:rsidRDefault="00BD035A" w:rsidP="0000445F">
            <w:pPr>
              <w:pStyle w:val="Default"/>
              <w:jc w:val="both"/>
              <w:rPr>
                <w:sz w:val="22"/>
                <w:szCs w:val="22"/>
              </w:rPr>
            </w:pPr>
            <w:r w:rsidRPr="00724605">
              <w:rPr>
                <w:sz w:val="22"/>
                <w:szCs w:val="22"/>
              </w:rPr>
              <w:t>A avaliação de cada objetivo específico por escala terá como expectativa de aprendizagem:</w:t>
            </w:r>
          </w:p>
        </w:tc>
      </w:tr>
      <w:tr w:rsidR="00BD035A" w:rsidRPr="00724605" w14:paraId="7BE14470" w14:textId="77777777" w:rsidTr="0000445F">
        <w:tc>
          <w:tcPr>
            <w:tcW w:w="8494" w:type="dxa"/>
          </w:tcPr>
          <w:p w14:paraId="1CA8340B" w14:textId="77777777" w:rsidR="00BD035A" w:rsidRPr="00724605" w:rsidRDefault="00BD035A" w:rsidP="0000445F">
            <w:pPr>
              <w:spacing w:after="40"/>
              <w:jc w:val="both"/>
              <w:rPr>
                <w:rFonts w:ascii="Times New Roman" w:hAnsi="Times New Roman" w:cs="Times New Roman"/>
              </w:rPr>
            </w:pPr>
            <w:r w:rsidRPr="00724605">
              <w:rPr>
                <w:rFonts w:ascii="Times New Roman" w:hAnsi="Times New Roman" w:cs="Times New Roman"/>
              </w:rPr>
              <w:t>4º Escala: Jogo</w:t>
            </w:r>
          </w:p>
        </w:tc>
      </w:tr>
      <w:tr w:rsidR="00BD035A" w:rsidRPr="00724605" w14:paraId="2DEB9DC9" w14:textId="77777777" w:rsidTr="0000445F">
        <w:tc>
          <w:tcPr>
            <w:tcW w:w="8494" w:type="dxa"/>
          </w:tcPr>
          <w:p w14:paraId="0C0B709B" w14:textId="77777777" w:rsidR="00BD035A" w:rsidRPr="00724605" w:rsidRDefault="00BD035A" w:rsidP="00BD035A">
            <w:pPr>
              <w:pStyle w:val="ListParagraph"/>
              <w:numPr>
                <w:ilvl w:val="0"/>
                <w:numId w:val="16"/>
              </w:numPr>
              <w:spacing w:after="40" w:line="240" w:lineRule="auto"/>
              <w:jc w:val="both"/>
              <w:rPr>
                <w:rFonts w:ascii="Times New Roman" w:hAnsi="Times New Roman" w:cs="Times New Roman"/>
              </w:rPr>
            </w:pPr>
            <w:r w:rsidRPr="00724605">
              <w:rPr>
                <w:rFonts w:ascii="Times New Roman" w:hAnsi="Times New Roman" w:cs="Times New Roman"/>
              </w:rPr>
              <w:t>Vivenciou os jogos populares propostos;</w:t>
            </w:r>
          </w:p>
        </w:tc>
      </w:tr>
      <w:tr w:rsidR="00BD035A" w:rsidRPr="00724605" w14:paraId="7D47D4B0" w14:textId="77777777" w:rsidTr="0000445F">
        <w:tc>
          <w:tcPr>
            <w:tcW w:w="8494" w:type="dxa"/>
          </w:tcPr>
          <w:p w14:paraId="4310F9B1" w14:textId="77777777" w:rsidR="00BD035A" w:rsidRPr="00724605" w:rsidRDefault="00BD035A" w:rsidP="00BD035A">
            <w:pPr>
              <w:pStyle w:val="ListParagraph"/>
              <w:numPr>
                <w:ilvl w:val="0"/>
                <w:numId w:val="16"/>
              </w:numPr>
              <w:spacing w:after="40" w:line="240" w:lineRule="auto"/>
              <w:jc w:val="both"/>
              <w:rPr>
                <w:rFonts w:ascii="Times New Roman" w:hAnsi="Times New Roman" w:cs="Times New Roman"/>
              </w:rPr>
            </w:pPr>
            <w:r w:rsidRPr="00724605">
              <w:rPr>
                <w:rFonts w:ascii="Times New Roman" w:hAnsi="Times New Roman" w:cs="Times New Roman"/>
              </w:rPr>
              <w:t>Aprendeu e praticou atitudes e valores democráticos (respeito, autonomia, diálogo, alteridade, honestidade, cooperação, diplomacia) durante a vivência dos jogos;</w:t>
            </w:r>
          </w:p>
        </w:tc>
      </w:tr>
      <w:tr w:rsidR="00BD035A" w:rsidRPr="00724605" w14:paraId="5FCBFECB" w14:textId="77777777" w:rsidTr="0000445F">
        <w:tc>
          <w:tcPr>
            <w:tcW w:w="8494" w:type="dxa"/>
          </w:tcPr>
          <w:p w14:paraId="47B75887" w14:textId="77777777" w:rsidR="00BD035A" w:rsidRPr="00724605" w:rsidRDefault="00BD035A" w:rsidP="00BD035A">
            <w:pPr>
              <w:pStyle w:val="ListParagraph"/>
              <w:numPr>
                <w:ilvl w:val="0"/>
                <w:numId w:val="16"/>
              </w:numPr>
              <w:spacing w:after="40" w:line="240" w:lineRule="auto"/>
              <w:jc w:val="both"/>
              <w:rPr>
                <w:rFonts w:ascii="Times New Roman" w:hAnsi="Times New Roman" w:cs="Times New Roman"/>
              </w:rPr>
            </w:pPr>
            <w:r w:rsidRPr="00724605">
              <w:rPr>
                <w:rFonts w:ascii="Times New Roman" w:hAnsi="Times New Roman" w:cs="Times New Roman"/>
              </w:rPr>
              <w:t>Identificou os elementos do jogo (regras, objetivo, estratégia, papéis/personagens);</w:t>
            </w:r>
          </w:p>
        </w:tc>
      </w:tr>
      <w:tr w:rsidR="00BD035A" w:rsidRPr="00724605" w14:paraId="3D75C0E0" w14:textId="77777777" w:rsidTr="0000445F">
        <w:tc>
          <w:tcPr>
            <w:tcW w:w="8494" w:type="dxa"/>
          </w:tcPr>
          <w:p w14:paraId="2FFAA417" w14:textId="77777777" w:rsidR="00BD035A" w:rsidRPr="00724605" w:rsidRDefault="00BD035A" w:rsidP="00BD035A">
            <w:pPr>
              <w:pStyle w:val="ListParagraph"/>
              <w:numPr>
                <w:ilvl w:val="0"/>
                <w:numId w:val="16"/>
              </w:numPr>
              <w:spacing w:after="40" w:line="240" w:lineRule="auto"/>
              <w:jc w:val="both"/>
              <w:rPr>
                <w:rFonts w:ascii="Times New Roman" w:hAnsi="Times New Roman" w:cs="Times New Roman"/>
              </w:rPr>
            </w:pPr>
            <w:r w:rsidRPr="00724605">
              <w:rPr>
                <w:rFonts w:ascii="Times New Roman" w:hAnsi="Times New Roman" w:cs="Times New Roman"/>
              </w:rPr>
              <w:t>Compreendeu o conceito de jogo e cultura popular;</w:t>
            </w:r>
          </w:p>
        </w:tc>
      </w:tr>
    </w:tbl>
    <w:p w14:paraId="697525E4" w14:textId="77777777" w:rsidR="00BD035A" w:rsidRPr="00574D20" w:rsidRDefault="00BD035A" w:rsidP="00BD035A">
      <w:pPr>
        <w:pStyle w:val="Default"/>
        <w:jc w:val="right"/>
        <w:rPr>
          <w:sz w:val="22"/>
          <w:szCs w:val="22"/>
        </w:rPr>
      </w:pPr>
      <w:r>
        <w:rPr>
          <w:sz w:val="22"/>
          <w:szCs w:val="22"/>
        </w:rPr>
        <w:t xml:space="preserve">Fonte: </w:t>
      </w:r>
      <w:r w:rsidRPr="00574D20">
        <w:rPr>
          <w:sz w:val="22"/>
          <w:szCs w:val="22"/>
        </w:rPr>
        <w:t>Plano de ensino do 1ano do ensino fundamental, 2019. CEPAE/UFG</w:t>
      </w:r>
    </w:p>
    <w:p w14:paraId="4E3B97D5" w14:textId="77777777" w:rsidR="00BD035A" w:rsidRDefault="00BD035A" w:rsidP="00BD035A">
      <w:pPr>
        <w:spacing w:after="0" w:line="360" w:lineRule="auto"/>
        <w:jc w:val="both"/>
        <w:rPr>
          <w:rFonts w:ascii="Times New Roman" w:hAnsi="Times New Roman"/>
          <w:sz w:val="24"/>
        </w:rPr>
      </w:pPr>
    </w:p>
    <w:p w14:paraId="5F3CB7D2" w14:textId="0230C8F1" w:rsidR="00BD035A" w:rsidRPr="00366AA5" w:rsidRDefault="00BD035A" w:rsidP="00BD035A">
      <w:pPr>
        <w:spacing w:after="0" w:line="360" w:lineRule="auto"/>
        <w:jc w:val="both"/>
        <w:rPr>
          <w:rFonts w:ascii="Times New Roman" w:hAnsi="Times New Roman"/>
          <w:sz w:val="24"/>
        </w:rPr>
      </w:pPr>
      <w:r>
        <w:rPr>
          <w:rFonts w:ascii="Times New Roman" w:hAnsi="Times New Roman"/>
          <w:sz w:val="24"/>
        </w:rPr>
        <w:lastRenderedPageBreak/>
        <w:tab/>
        <w:t xml:space="preserve">Neste elemento do plano de ensino, é possível assimilar que </w:t>
      </w:r>
      <w:r w:rsidR="00C96061">
        <w:rPr>
          <w:rFonts w:ascii="Times New Roman" w:hAnsi="Times New Roman"/>
          <w:sz w:val="24"/>
        </w:rPr>
        <w:t>a característica político-pedagógica da avaliação mante</w:t>
      </w:r>
      <w:r>
        <w:rPr>
          <w:rFonts w:ascii="Times New Roman" w:hAnsi="Times New Roman"/>
          <w:sz w:val="24"/>
        </w:rPr>
        <w:t xml:space="preserve"> uma correlação coerente com a proposta metodológica e os demais elementos, tais como a ementa, os objetivos e o conteúdo. E a descrição mais detalhada que se pretende a aprendizagem </w:t>
      </w:r>
      <w:r w:rsidRPr="00366AA5">
        <w:rPr>
          <w:rFonts w:ascii="Times New Roman" w:hAnsi="Times New Roman"/>
          <w:sz w:val="24"/>
        </w:rPr>
        <w:t xml:space="preserve">do aluno referente ao conteúdo dos jogos esclarece um pouco o limite referente a falta do conteúdo programático, mas ainda assim não resolve a carência relacionada a compreensão do mesmo. Outra questão importante neste tópico, é que não há apresentação do cronograma de avaliações. </w:t>
      </w:r>
    </w:p>
    <w:p w14:paraId="3764CD47" w14:textId="77777777" w:rsidR="00BD035A" w:rsidRDefault="00BD035A" w:rsidP="00BD035A">
      <w:pPr>
        <w:spacing w:after="0" w:line="360" w:lineRule="auto"/>
        <w:jc w:val="both"/>
        <w:rPr>
          <w:rFonts w:ascii="Times New Roman" w:hAnsi="Times New Roman"/>
          <w:sz w:val="24"/>
        </w:rPr>
      </w:pPr>
    </w:p>
    <w:p w14:paraId="3123FC67" w14:textId="77777777" w:rsidR="00BD035A" w:rsidRPr="00247A4E" w:rsidRDefault="00BD035A" w:rsidP="00BD035A">
      <w:pPr>
        <w:spacing w:after="0" w:line="360" w:lineRule="auto"/>
        <w:jc w:val="both"/>
        <w:rPr>
          <w:rFonts w:ascii="Times New Roman" w:hAnsi="Times New Roman"/>
          <w:b/>
          <w:sz w:val="24"/>
        </w:rPr>
      </w:pPr>
      <w:r w:rsidRPr="00247A4E">
        <w:rPr>
          <w:rFonts w:ascii="Times New Roman" w:hAnsi="Times New Roman"/>
          <w:b/>
          <w:sz w:val="24"/>
        </w:rPr>
        <w:t>VIII – Referências bibliográficas (básica e complementar)</w:t>
      </w:r>
    </w:p>
    <w:p w14:paraId="4C96CC91" w14:textId="77777777" w:rsidR="00BD035A" w:rsidRDefault="00BD035A" w:rsidP="00BD035A">
      <w:pPr>
        <w:spacing w:after="0" w:line="360" w:lineRule="auto"/>
        <w:jc w:val="both"/>
        <w:rPr>
          <w:rFonts w:ascii="Times New Roman" w:hAnsi="Times New Roman"/>
          <w:sz w:val="24"/>
        </w:rPr>
      </w:pPr>
      <w:r>
        <w:rPr>
          <w:rFonts w:ascii="Times New Roman" w:hAnsi="Times New Roman"/>
          <w:sz w:val="24"/>
        </w:rPr>
        <w:tab/>
      </w:r>
    </w:p>
    <w:p w14:paraId="5032A5A6" w14:textId="77777777" w:rsidR="00BD035A" w:rsidRDefault="00BD035A" w:rsidP="00BD035A">
      <w:pPr>
        <w:spacing w:after="0" w:line="360" w:lineRule="auto"/>
        <w:ind w:firstLine="708"/>
        <w:jc w:val="both"/>
        <w:rPr>
          <w:rFonts w:ascii="Times New Roman" w:hAnsi="Times New Roman"/>
          <w:sz w:val="24"/>
        </w:rPr>
      </w:pPr>
      <w:r>
        <w:rPr>
          <w:rFonts w:ascii="Times New Roman" w:hAnsi="Times New Roman"/>
          <w:sz w:val="24"/>
        </w:rPr>
        <w:t xml:space="preserve">A partir da identificação das referências bibliográficas é possível perceber que se materializa todos os elementos teórico-metodológicos apontados na análise dos planos, que é a referência a metodologia crítico-superadora, a pedagogica histórico-crítica e psicologia histórico-cultural.  </w:t>
      </w:r>
    </w:p>
    <w:p w14:paraId="4209BC61" w14:textId="77777777" w:rsidR="00BD035A" w:rsidRDefault="00BD035A" w:rsidP="00BD035A">
      <w:pPr>
        <w:spacing w:after="0" w:line="360" w:lineRule="auto"/>
        <w:jc w:val="both"/>
        <w:rPr>
          <w:rFonts w:ascii="Times New Roman" w:hAnsi="Times New Roman"/>
          <w:sz w:val="24"/>
        </w:rPr>
      </w:pPr>
    </w:p>
    <w:tbl>
      <w:tblPr>
        <w:tblStyle w:val="TableGrid"/>
        <w:tblW w:w="0" w:type="auto"/>
        <w:tblInd w:w="-5" w:type="dxa"/>
        <w:tblLook w:val="04A0" w:firstRow="1" w:lastRow="0" w:firstColumn="1" w:lastColumn="0" w:noHBand="0" w:noVBand="1"/>
      </w:tblPr>
      <w:tblGrid>
        <w:gridCol w:w="8499"/>
      </w:tblGrid>
      <w:tr w:rsidR="00BD035A" w:rsidRPr="00041F30" w14:paraId="4FA460C7" w14:textId="77777777" w:rsidTr="0000445F">
        <w:tc>
          <w:tcPr>
            <w:tcW w:w="8499" w:type="dxa"/>
          </w:tcPr>
          <w:p w14:paraId="0A8C9E5F" w14:textId="77777777" w:rsidR="00BD035A" w:rsidRPr="00041F30" w:rsidRDefault="00BD035A" w:rsidP="00BD035A">
            <w:pPr>
              <w:pStyle w:val="ListParagraph"/>
              <w:numPr>
                <w:ilvl w:val="0"/>
                <w:numId w:val="29"/>
              </w:numPr>
              <w:spacing w:after="0" w:line="240" w:lineRule="auto"/>
              <w:rPr>
                <w:rFonts w:ascii="Times New Roman" w:hAnsi="Times New Roman" w:cs="Times New Roman"/>
                <w:b/>
              </w:rPr>
            </w:pPr>
            <w:r w:rsidRPr="00041F30">
              <w:rPr>
                <w:rFonts w:ascii="Times New Roman" w:hAnsi="Times New Roman" w:cs="Times New Roman"/>
                <w:b/>
              </w:rPr>
              <w:t>BIBLIOGRAFIA BÁSICA E COMPLEMENTAR</w:t>
            </w:r>
          </w:p>
        </w:tc>
      </w:tr>
      <w:tr w:rsidR="00BD035A" w:rsidRPr="00041F30" w14:paraId="51B669C6" w14:textId="77777777" w:rsidTr="0000445F">
        <w:trPr>
          <w:trHeight w:val="558"/>
        </w:trPr>
        <w:tc>
          <w:tcPr>
            <w:tcW w:w="8499" w:type="dxa"/>
          </w:tcPr>
          <w:p w14:paraId="702189F5" w14:textId="77777777" w:rsidR="00BD035A" w:rsidRPr="00041F30" w:rsidRDefault="00BD035A" w:rsidP="0000445F">
            <w:pPr>
              <w:rPr>
                <w:rFonts w:ascii="Times New Roman" w:hAnsi="Times New Roman" w:cs="Times New Roman"/>
              </w:rPr>
            </w:pPr>
            <w:r w:rsidRPr="00041F30">
              <w:rPr>
                <w:rFonts w:ascii="Times New Roman" w:hAnsi="Times New Roman" w:cs="Times New Roman"/>
              </w:rPr>
              <w:t>ALMEIDA, F. S. Dança e Educação: 30 experiências lúdicas com crianças. São Paulo: Summus, 2018.</w:t>
            </w:r>
          </w:p>
        </w:tc>
      </w:tr>
      <w:tr w:rsidR="00BD035A" w:rsidRPr="00041F30" w14:paraId="74B35240" w14:textId="77777777" w:rsidTr="0000445F">
        <w:tc>
          <w:tcPr>
            <w:tcW w:w="8499" w:type="dxa"/>
          </w:tcPr>
          <w:p w14:paraId="5E04AED0" w14:textId="77777777" w:rsidR="00BD035A" w:rsidRPr="00041F30" w:rsidRDefault="00BD035A" w:rsidP="0000445F">
            <w:pPr>
              <w:pStyle w:val="Default"/>
              <w:jc w:val="both"/>
              <w:rPr>
                <w:sz w:val="22"/>
                <w:szCs w:val="22"/>
              </w:rPr>
            </w:pPr>
            <w:r w:rsidRPr="00041F30">
              <w:rPr>
                <w:sz w:val="22"/>
                <w:szCs w:val="22"/>
              </w:rPr>
              <w:t xml:space="preserve">COLETIVO DE AUTORES. Metodologia do Ensino de Educação Física. São Paulo SP: Ed. Cortez, 1992. </w:t>
            </w:r>
          </w:p>
        </w:tc>
      </w:tr>
      <w:tr w:rsidR="00BD035A" w:rsidRPr="00041F30" w14:paraId="0026647A" w14:textId="77777777" w:rsidTr="0000445F">
        <w:tc>
          <w:tcPr>
            <w:tcW w:w="8499" w:type="dxa"/>
          </w:tcPr>
          <w:p w14:paraId="1E6768A6" w14:textId="77777777" w:rsidR="00BD035A" w:rsidRPr="00041F30" w:rsidRDefault="00BD035A" w:rsidP="0000445F">
            <w:pPr>
              <w:pStyle w:val="Default"/>
              <w:jc w:val="both"/>
              <w:rPr>
                <w:sz w:val="22"/>
                <w:szCs w:val="22"/>
              </w:rPr>
            </w:pPr>
            <w:r w:rsidRPr="00041F30">
              <w:rPr>
                <w:sz w:val="22"/>
                <w:szCs w:val="22"/>
              </w:rPr>
              <w:t xml:space="preserve">DUARTE, Newton. Educação escolar, teoria do conhecimento e a escola de Vigotski. 3. ed. Ver. E ampliada. Campinas, SP: Autores Associados, 2001. </w:t>
            </w:r>
          </w:p>
        </w:tc>
      </w:tr>
      <w:tr w:rsidR="00BD035A" w:rsidRPr="00041F30" w14:paraId="1FD5403A" w14:textId="77777777" w:rsidTr="0000445F">
        <w:tc>
          <w:tcPr>
            <w:tcW w:w="8499" w:type="dxa"/>
          </w:tcPr>
          <w:p w14:paraId="5BE94A53" w14:textId="77777777" w:rsidR="00BD035A" w:rsidRPr="00041F30" w:rsidRDefault="00BD035A" w:rsidP="0000445F">
            <w:pPr>
              <w:pStyle w:val="Default"/>
              <w:jc w:val="both"/>
              <w:rPr>
                <w:sz w:val="22"/>
                <w:szCs w:val="22"/>
              </w:rPr>
            </w:pPr>
            <w:r w:rsidRPr="00041F30">
              <w:rPr>
                <w:sz w:val="22"/>
                <w:szCs w:val="22"/>
              </w:rPr>
              <w:t xml:space="preserve">ESCOBAR, Michelle Ortega. Cultura Corporal na Escola: Tarefas da Educação Física. In: Motrivivência vol. Santa Catarina, SC: Ed. Ijuí/RS, 1995. </w:t>
            </w:r>
          </w:p>
        </w:tc>
      </w:tr>
      <w:tr w:rsidR="00BD035A" w:rsidRPr="00041F30" w14:paraId="4E9C32F4" w14:textId="77777777" w:rsidTr="0000445F">
        <w:tc>
          <w:tcPr>
            <w:tcW w:w="8499" w:type="dxa"/>
          </w:tcPr>
          <w:p w14:paraId="530DAC6A" w14:textId="77777777" w:rsidR="00BD035A" w:rsidRPr="00041F30" w:rsidRDefault="00BD035A" w:rsidP="0000445F">
            <w:pPr>
              <w:pStyle w:val="Default"/>
              <w:jc w:val="both"/>
              <w:rPr>
                <w:sz w:val="22"/>
                <w:szCs w:val="22"/>
              </w:rPr>
            </w:pPr>
            <w:r w:rsidRPr="00041F30">
              <w:rPr>
                <w:sz w:val="22"/>
                <w:szCs w:val="22"/>
              </w:rPr>
              <w:t>FREIRE, P. Pedagogia do Oprimido. 27ª ed. Rio de Janeiro: Paz e Terra, 1987.</w:t>
            </w:r>
          </w:p>
        </w:tc>
      </w:tr>
      <w:tr w:rsidR="00BD035A" w:rsidRPr="00041F30" w14:paraId="27AFB7A0" w14:textId="77777777" w:rsidTr="0000445F">
        <w:tc>
          <w:tcPr>
            <w:tcW w:w="8499" w:type="dxa"/>
          </w:tcPr>
          <w:p w14:paraId="595B8950" w14:textId="77777777" w:rsidR="00BD035A" w:rsidRPr="00041F30" w:rsidRDefault="00BD035A" w:rsidP="0000445F">
            <w:pPr>
              <w:pStyle w:val="Default"/>
              <w:jc w:val="both"/>
              <w:rPr>
                <w:sz w:val="22"/>
                <w:szCs w:val="22"/>
              </w:rPr>
            </w:pPr>
            <w:r w:rsidRPr="00041F30">
              <w:rPr>
                <w:sz w:val="22"/>
                <w:szCs w:val="22"/>
              </w:rPr>
              <w:t xml:space="preserve">FREITAS, L. C. Crítica da Organização do Trabalho Pedagógico e da Didática. Campinas, São Paulo: Papirus, 1995. </w:t>
            </w:r>
          </w:p>
        </w:tc>
      </w:tr>
      <w:tr w:rsidR="00BD035A" w:rsidRPr="00041F30" w14:paraId="5AED8BCA" w14:textId="77777777" w:rsidTr="0000445F">
        <w:tc>
          <w:tcPr>
            <w:tcW w:w="8499" w:type="dxa"/>
          </w:tcPr>
          <w:p w14:paraId="1B244EBE" w14:textId="77777777" w:rsidR="00BD035A" w:rsidRPr="00041F30" w:rsidRDefault="00BD035A" w:rsidP="0000445F">
            <w:pPr>
              <w:pStyle w:val="Default"/>
              <w:rPr>
                <w:sz w:val="22"/>
                <w:szCs w:val="22"/>
              </w:rPr>
            </w:pPr>
            <w:r w:rsidRPr="00041F30">
              <w:rPr>
                <w:sz w:val="22"/>
                <w:szCs w:val="22"/>
              </w:rPr>
              <w:t>MARTINS, L. M; ANBRANTES, A. A; FACCI, M. G. D.(Org). Periodização histórico-cultural do desenvolvimento psíquico: do nascimento à velhice. Campinas, SP: Autores Associados, 2016.</w:t>
            </w:r>
          </w:p>
        </w:tc>
      </w:tr>
      <w:tr w:rsidR="00BD035A" w:rsidRPr="00041F30" w14:paraId="5B43CDD1" w14:textId="77777777" w:rsidTr="0000445F">
        <w:tc>
          <w:tcPr>
            <w:tcW w:w="8499" w:type="dxa"/>
          </w:tcPr>
          <w:p w14:paraId="6618AA22" w14:textId="77777777" w:rsidR="00BD035A" w:rsidRPr="00041F30" w:rsidRDefault="00BD035A" w:rsidP="0000445F">
            <w:pPr>
              <w:pStyle w:val="Default"/>
              <w:jc w:val="both"/>
              <w:rPr>
                <w:sz w:val="22"/>
                <w:szCs w:val="22"/>
              </w:rPr>
            </w:pPr>
            <w:r w:rsidRPr="00041F30">
              <w:rPr>
                <w:sz w:val="22"/>
                <w:szCs w:val="22"/>
              </w:rPr>
              <w:t xml:space="preserve">SAVIANI, D. Pedagogia Histórico-Crítica: primeiras aproximações. Ed. Revista e ampliada. Campinas, SP: Autores Associados, 2003. </w:t>
            </w:r>
          </w:p>
        </w:tc>
      </w:tr>
      <w:tr w:rsidR="00BD035A" w:rsidRPr="00041F30" w14:paraId="31A5AAF4" w14:textId="77777777" w:rsidTr="0000445F">
        <w:tc>
          <w:tcPr>
            <w:tcW w:w="8499" w:type="dxa"/>
          </w:tcPr>
          <w:p w14:paraId="533BA13E" w14:textId="77777777" w:rsidR="00BD035A" w:rsidRPr="00041F30" w:rsidRDefault="00BD035A" w:rsidP="0000445F">
            <w:pPr>
              <w:pStyle w:val="Default"/>
              <w:jc w:val="both"/>
              <w:rPr>
                <w:sz w:val="22"/>
                <w:szCs w:val="22"/>
              </w:rPr>
            </w:pPr>
            <w:r w:rsidRPr="00041F30">
              <w:rPr>
                <w:sz w:val="22"/>
                <w:szCs w:val="22"/>
              </w:rPr>
              <w:t xml:space="preserve">VIGOTSKY, L. S. Psicologia Pedagógica. Tradução do russo e introdução de Paulo Bezerra. São Paulo: Martins Fontes, 2004. </w:t>
            </w:r>
          </w:p>
        </w:tc>
      </w:tr>
    </w:tbl>
    <w:p w14:paraId="3B9C2DE7" w14:textId="77777777" w:rsidR="00BD035A" w:rsidRDefault="00BD035A" w:rsidP="00BD035A">
      <w:pPr>
        <w:pStyle w:val="Default"/>
        <w:spacing w:line="360" w:lineRule="auto"/>
        <w:jc w:val="both"/>
        <w:rPr>
          <w:rFonts w:ascii="Arial" w:hAnsi="Arial" w:cs="Arial"/>
        </w:rPr>
      </w:pPr>
    </w:p>
    <w:p w14:paraId="17502764" w14:textId="7199D9E5" w:rsidR="003A01F4" w:rsidRPr="00BD035A" w:rsidRDefault="00BD035A" w:rsidP="00BD035A">
      <w:pPr>
        <w:spacing w:after="0" w:line="360" w:lineRule="auto"/>
        <w:ind w:firstLine="708"/>
        <w:jc w:val="both"/>
        <w:rPr>
          <w:rFonts w:ascii="Times New Roman" w:hAnsi="Times New Roman" w:cs="Times New Roman"/>
          <w:sz w:val="24"/>
          <w:szCs w:val="24"/>
        </w:rPr>
      </w:pPr>
      <w:r w:rsidRPr="00BD035A">
        <w:rPr>
          <w:rFonts w:ascii="Times New Roman" w:hAnsi="Times New Roman" w:cs="Times New Roman"/>
          <w:sz w:val="24"/>
          <w:szCs w:val="24"/>
        </w:rPr>
        <w:t xml:space="preserve">O limite que se identifica na descrição das referências bibliográficas é a carência de referências relacionadas aos conteúdos estruturantes propriamente ditos. A especificidade dos mesmos. Temos referências teóricas no âmbito geral, mas pouca ou nenhuma no âmbito específico, que permita identificar as fontes de informação e </w:t>
      </w:r>
      <w:r w:rsidRPr="00BD035A">
        <w:rPr>
          <w:rFonts w:ascii="Times New Roman" w:hAnsi="Times New Roman" w:cs="Times New Roman"/>
          <w:sz w:val="24"/>
          <w:szCs w:val="24"/>
        </w:rPr>
        <w:lastRenderedPageBreak/>
        <w:t>pesquisa para o trato do conteúdo de jogos e brincadeiras, por exemplo. Esse limite é identificado em todos os planos de ensino analisados da primeira fase do ensino fundamental da disciplina de educação física do CEPAE. E esse limite tem toda correlação com a carência dos planos em relação a ausência dos conteúdos programáticos e cronograma de avaliação</w:t>
      </w:r>
    </w:p>
    <w:p w14:paraId="7903D375" w14:textId="77777777" w:rsidR="003A01F4" w:rsidRDefault="003A01F4" w:rsidP="003A01F4">
      <w:pPr>
        <w:rPr>
          <w:rFonts w:ascii="Times New Roman" w:hAnsi="Times New Roman" w:cs="Times New Roman"/>
          <w:sz w:val="24"/>
          <w:szCs w:val="28"/>
        </w:rPr>
      </w:pPr>
    </w:p>
    <w:p w14:paraId="22D42F2F" w14:textId="77777777" w:rsidR="003A01F4" w:rsidRDefault="003A01F4" w:rsidP="003A01F4">
      <w:pPr>
        <w:rPr>
          <w:rFonts w:ascii="Times New Roman" w:hAnsi="Times New Roman" w:cs="Times New Roman"/>
          <w:sz w:val="24"/>
          <w:szCs w:val="28"/>
        </w:rPr>
      </w:pPr>
    </w:p>
    <w:p w14:paraId="4122E555" w14:textId="77777777" w:rsidR="003A01F4" w:rsidRDefault="003A01F4" w:rsidP="003A01F4">
      <w:pPr>
        <w:rPr>
          <w:rFonts w:ascii="Times New Roman" w:hAnsi="Times New Roman" w:cs="Times New Roman"/>
          <w:sz w:val="24"/>
          <w:szCs w:val="28"/>
        </w:rPr>
      </w:pPr>
    </w:p>
    <w:p w14:paraId="72C4BDC0" w14:textId="77777777" w:rsidR="003A01F4" w:rsidRDefault="003A01F4" w:rsidP="003A01F4">
      <w:pPr>
        <w:rPr>
          <w:rFonts w:ascii="Times New Roman" w:hAnsi="Times New Roman" w:cs="Times New Roman"/>
          <w:sz w:val="24"/>
          <w:szCs w:val="28"/>
        </w:rPr>
      </w:pPr>
    </w:p>
    <w:p w14:paraId="0C5D0FC8" w14:textId="52CFD837" w:rsidR="003A01F4" w:rsidRDefault="003A01F4" w:rsidP="003A01F4">
      <w:pPr>
        <w:rPr>
          <w:rFonts w:ascii="Times New Roman" w:hAnsi="Times New Roman" w:cs="Times New Roman"/>
          <w:sz w:val="24"/>
        </w:rPr>
      </w:pPr>
    </w:p>
    <w:p w14:paraId="0AA69358" w14:textId="336F56E2" w:rsidR="000A3F4B" w:rsidRDefault="000A3F4B" w:rsidP="003A01F4">
      <w:pPr>
        <w:rPr>
          <w:rFonts w:ascii="Times New Roman" w:hAnsi="Times New Roman" w:cs="Times New Roman"/>
          <w:sz w:val="24"/>
        </w:rPr>
      </w:pPr>
    </w:p>
    <w:p w14:paraId="5164F39E" w14:textId="28E2D43C" w:rsidR="000A3F4B" w:rsidRDefault="000A3F4B" w:rsidP="003A01F4">
      <w:pPr>
        <w:rPr>
          <w:rFonts w:ascii="Times New Roman" w:hAnsi="Times New Roman" w:cs="Times New Roman"/>
          <w:sz w:val="24"/>
        </w:rPr>
      </w:pPr>
    </w:p>
    <w:p w14:paraId="20F4C17D" w14:textId="68AF9B05" w:rsidR="000A3F4B" w:rsidRDefault="000A3F4B" w:rsidP="003A01F4">
      <w:pPr>
        <w:rPr>
          <w:rFonts w:ascii="Times New Roman" w:hAnsi="Times New Roman" w:cs="Times New Roman"/>
          <w:sz w:val="24"/>
        </w:rPr>
      </w:pPr>
    </w:p>
    <w:p w14:paraId="33DAFB04" w14:textId="72DC8704" w:rsidR="000A3F4B" w:rsidRDefault="000A3F4B" w:rsidP="003A01F4">
      <w:pPr>
        <w:rPr>
          <w:rFonts w:ascii="Times New Roman" w:hAnsi="Times New Roman" w:cs="Times New Roman"/>
          <w:sz w:val="24"/>
        </w:rPr>
      </w:pPr>
    </w:p>
    <w:p w14:paraId="113497FF" w14:textId="29B7C8B6" w:rsidR="000A3F4B" w:rsidRDefault="000A3F4B" w:rsidP="003A01F4">
      <w:pPr>
        <w:rPr>
          <w:rFonts w:ascii="Times New Roman" w:hAnsi="Times New Roman" w:cs="Times New Roman"/>
          <w:sz w:val="24"/>
        </w:rPr>
      </w:pPr>
    </w:p>
    <w:p w14:paraId="0A9BB501" w14:textId="77777777" w:rsidR="000A3F4B" w:rsidRDefault="000A3F4B" w:rsidP="003A01F4">
      <w:pPr>
        <w:rPr>
          <w:rFonts w:ascii="Times New Roman" w:hAnsi="Times New Roman" w:cs="Times New Roman"/>
          <w:sz w:val="24"/>
          <w:szCs w:val="28"/>
        </w:rPr>
      </w:pPr>
    </w:p>
    <w:p w14:paraId="794CE12C" w14:textId="6DFA616E" w:rsidR="003A01F4" w:rsidRDefault="003A01F4" w:rsidP="003A01F4">
      <w:pPr>
        <w:rPr>
          <w:rFonts w:ascii="Times New Roman" w:hAnsi="Times New Roman" w:cs="Times New Roman"/>
          <w:sz w:val="24"/>
          <w:szCs w:val="28"/>
        </w:rPr>
      </w:pPr>
    </w:p>
    <w:p w14:paraId="7C94E6A5" w14:textId="77777777" w:rsidR="00BF526E" w:rsidRDefault="00BF526E" w:rsidP="003A01F4">
      <w:pPr>
        <w:rPr>
          <w:rFonts w:ascii="Times New Roman" w:hAnsi="Times New Roman" w:cs="Times New Roman"/>
          <w:sz w:val="24"/>
          <w:szCs w:val="28"/>
        </w:rPr>
      </w:pPr>
    </w:p>
    <w:p w14:paraId="7761534E" w14:textId="77777777" w:rsidR="00BF526E" w:rsidRDefault="00BF526E" w:rsidP="003A01F4">
      <w:pPr>
        <w:rPr>
          <w:rFonts w:ascii="Times New Roman" w:hAnsi="Times New Roman" w:cs="Times New Roman"/>
          <w:sz w:val="24"/>
          <w:szCs w:val="28"/>
        </w:rPr>
      </w:pPr>
    </w:p>
    <w:p w14:paraId="6BC5D1D7" w14:textId="77777777" w:rsidR="00BF526E" w:rsidRDefault="00BF526E" w:rsidP="003A01F4">
      <w:pPr>
        <w:rPr>
          <w:rFonts w:ascii="Times New Roman" w:hAnsi="Times New Roman" w:cs="Times New Roman"/>
          <w:sz w:val="24"/>
          <w:szCs w:val="28"/>
        </w:rPr>
      </w:pPr>
    </w:p>
    <w:p w14:paraId="1F1024B6" w14:textId="77777777" w:rsidR="00BF526E" w:rsidRDefault="00BF526E" w:rsidP="003A01F4">
      <w:pPr>
        <w:rPr>
          <w:rFonts w:ascii="Times New Roman" w:hAnsi="Times New Roman" w:cs="Times New Roman"/>
          <w:sz w:val="24"/>
          <w:szCs w:val="28"/>
        </w:rPr>
      </w:pPr>
    </w:p>
    <w:p w14:paraId="495D1A7B" w14:textId="77777777" w:rsidR="00BF526E" w:rsidRDefault="00BF526E" w:rsidP="003A01F4">
      <w:pPr>
        <w:rPr>
          <w:rFonts w:ascii="Times New Roman" w:hAnsi="Times New Roman" w:cs="Times New Roman"/>
          <w:sz w:val="24"/>
          <w:szCs w:val="28"/>
        </w:rPr>
      </w:pPr>
    </w:p>
    <w:p w14:paraId="13CDBBA6" w14:textId="77777777" w:rsidR="00BF526E" w:rsidRDefault="00BF526E" w:rsidP="003A01F4">
      <w:pPr>
        <w:rPr>
          <w:rFonts w:ascii="Times New Roman" w:hAnsi="Times New Roman" w:cs="Times New Roman"/>
          <w:sz w:val="24"/>
          <w:szCs w:val="28"/>
        </w:rPr>
      </w:pPr>
    </w:p>
    <w:p w14:paraId="56A49669" w14:textId="77777777" w:rsidR="00BF526E" w:rsidRDefault="00BF526E" w:rsidP="003A01F4">
      <w:pPr>
        <w:rPr>
          <w:rFonts w:ascii="Times New Roman" w:hAnsi="Times New Roman" w:cs="Times New Roman"/>
          <w:sz w:val="24"/>
          <w:szCs w:val="28"/>
        </w:rPr>
      </w:pPr>
    </w:p>
    <w:p w14:paraId="032B2273" w14:textId="77777777" w:rsidR="00BF526E" w:rsidRDefault="00BF526E" w:rsidP="003A01F4">
      <w:pPr>
        <w:rPr>
          <w:rFonts w:ascii="Times New Roman" w:hAnsi="Times New Roman" w:cs="Times New Roman"/>
          <w:sz w:val="24"/>
          <w:szCs w:val="28"/>
        </w:rPr>
      </w:pPr>
    </w:p>
    <w:p w14:paraId="28D54343" w14:textId="77777777" w:rsidR="00BF526E" w:rsidRDefault="00BF526E" w:rsidP="003A01F4">
      <w:pPr>
        <w:rPr>
          <w:rFonts w:ascii="Times New Roman" w:hAnsi="Times New Roman" w:cs="Times New Roman"/>
          <w:sz w:val="24"/>
          <w:szCs w:val="28"/>
        </w:rPr>
      </w:pPr>
    </w:p>
    <w:p w14:paraId="18821EA3" w14:textId="77777777" w:rsidR="00BF526E" w:rsidRDefault="00BF526E" w:rsidP="003A01F4">
      <w:pPr>
        <w:rPr>
          <w:rFonts w:ascii="Times New Roman" w:hAnsi="Times New Roman" w:cs="Times New Roman"/>
          <w:sz w:val="24"/>
          <w:szCs w:val="28"/>
        </w:rPr>
      </w:pPr>
    </w:p>
    <w:p w14:paraId="3978981F" w14:textId="77777777" w:rsidR="00366AA5" w:rsidRPr="00453E36" w:rsidRDefault="00366AA5" w:rsidP="003A01F4">
      <w:pPr>
        <w:rPr>
          <w:rFonts w:ascii="Times New Roman" w:hAnsi="Times New Roman" w:cs="Times New Roman"/>
          <w:sz w:val="28"/>
          <w:szCs w:val="28"/>
        </w:rPr>
      </w:pPr>
    </w:p>
    <w:p w14:paraId="45F856D5" w14:textId="7D49A1EF" w:rsidR="00C96061" w:rsidRPr="000A3F4B" w:rsidRDefault="00366AA5" w:rsidP="000A3F4B">
      <w:pPr>
        <w:spacing w:after="0" w:line="360" w:lineRule="auto"/>
        <w:jc w:val="center"/>
        <w:rPr>
          <w:rFonts w:ascii="Times New Roman" w:hAnsi="Times New Roman" w:cs="Times New Roman"/>
          <w:bCs/>
          <w:sz w:val="24"/>
        </w:rPr>
      </w:pPr>
      <w:r w:rsidRPr="00366AA5">
        <w:rPr>
          <w:rFonts w:ascii="Times New Roman" w:hAnsi="Times New Roman" w:cs="Times New Roman"/>
          <w:bCs/>
          <w:sz w:val="24"/>
        </w:rPr>
        <w:lastRenderedPageBreak/>
        <w:t>CONSIDERAÇÕES FINAIS</w:t>
      </w:r>
    </w:p>
    <w:p w14:paraId="1A4BE0E1" w14:textId="77777777" w:rsidR="00C96061" w:rsidRDefault="00C96061" w:rsidP="003A01F4">
      <w:pPr>
        <w:spacing w:after="0" w:line="360" w:lineRule="auto"/>
        <w:ind w:firstLine="851"/>
        <w:jc w:val="both"/>
        <w:rPr>
          <w:rFonts w:ascii="Times New Roman" w:hAnsi="Times New Roman" w:cs="Times New Roman"/>
          <w:sz w:val="24"/>
        </w:rPr>
      </w:pPr>
    </w:p>
    <w:p w14:paraId="1D80C234" w14:textId="77777777" w:rsidR="00CB1167"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A realização desta pesquisa se conclui com um ponto final no </w:t>
      </w:r>
      <w:r w:rsidR="00C96061">
        <w:rPr>
          <w:rFonts w:ascii="Times New Roman" w:hAnsi="Times New Roman" w:cs="Times New Roman"/>
          <w:sz w:val="24"/>
        </w:rPr>
        <w:t>texto,</w:t>
      </w:r>
      <w:r>
        <w:rPr>
          <w:rFonts w:ascii="Times New Roman" w:hAnsi="Times New Roman" w:cs="Times New Roman"/>
          <w:sz w:val="24"/>
        </w:rPr>
        <w:t xml:space="preserve"> mas a sua continuidade na realidade das escolas em que os jogos e brincadeiras são temas da organização do trabalho pedagógico na disciplina de Educação Física. Foi possível analisar à luz do referencial teórico, sobretudo de Freitas (1995), das produções da pedagogia crítico-superadora e de autores da pedagogia histórico-crítica, como as propostas críticas de organização curricular destes conteúdos se produzem com vistas à materialidade na escola pública. </w:t>
      </w:r>
    </w:p>
    <w:p w14:paraId="6FA711FD" w14:textId="3929F154" w:rsidR="00CB1167" w:rsidRDefault="003A01F4" w:rsidP="00CB1167">
      <w:pPr>
        <w:spacing w:after="0" w:line="360" w:lineRule="auto"/>
        <w:ind w:firstLine="851"/>
        <w:jc w:val="both"/>
        <w:rPr>
          <w:rFonts w:ascii="Times New Roman" w:hAnsi="Times New Roman" w:cs="Times New Roman"/>
          <w:sz w:val="24"/>
          <w:szCs w:val="28"/>
        </w:rPr>
      </w:pPr>
      <w:r>
        <w:rPr>
          <w:rFonts w:ascii="Times New Roman" w:hAnsi="Times New Roman" w:cs="Times New Roman"/>
          <w:sz w:val="24"/>
        </w:rPr>
        <w:t>Não foi possível analisar todas essas propostas na realidade escolar propriamente dita</w:t>
      </w:r>
      <w:r w:rsidR="00CB1167">
        <w:rPr>
          <w:rFonts w:ascii="Times New Roman" w:hAnsi="Times New Roman" w:cs="Times New Roman"/>
          <w:sz w:val="24"/>
        </w:rPr>
        <w:t>, mas em linhas gerais podemos descrever que a</w:t>
      </w:r>
      <w:r w:rsidR="00CB1167">
        <w:rPr>
          <w:rFonts w:ascii="Times New Roman" w:hAnsi="Times New Roman" w:cs="Times New Roman"/>
          <w:sz w:val="24"/>
          <w:szCs w:val="28"/>
        </w:rPr>
        <w:t xml:space="preserve"> proposta da BNCC atende ao critérios de apresentar uma organização curricular do conteúdo de jogos brincadeiras para  a primeira fase do ensino fundamental – embora não tenha a pedagogia crítico-superadora em sua base teórica;  a proposta do Estado de Goiás e do CEPAE/UFG também atendem ao critério de apresentar uma organização curricular; já os livros didáticos dos Estados do Paraná e da Paraíba, não atendem a esse critério e por isso não entraram em todos os tópicos de análise, mas procuramos aproveitá-los ao máximo, pois atendem a critérios importantes como a definição de um projeto histórico por dentro de uma proposta curricular da Educação Física Escolar, e também, tematizam os jogos e brincadeiras em suas propostas de curricularização, embora seja para a segunda fase do ensino fundamental.</w:t>
      </w:r>
    </w:p>
    <w:p w14:paraId="2E1CB813" w14:textId="1F2C142F" w:rsidR="00CB1167" w:rsidRDefault="00CB1167" w:rsidP="00CB1167">
      <w:pPr>
        <w:spacing w:after="0" w:line="360" w:lineRule="auto"/>
        <w:ind w:firstLine="851"/>
        <w:jc w:val="both"/>
        <w:rPr>
          <w:rFonts w:ascii="Times New Roman" w:hAnsi="Times New Roman" w:cs="Times New Roman"/>
          <w:sz w:val="24"/>
        </w:rPr>
      </w:pPr>
      <w:r>
        <w:rPr>
          <w:rFonts w:ascii="Times New Roman" w:hAnsi="Times New Roman"/>
          <w:sz w:val="24"/>
        </w:rPr>
        <w:t xml:space="preserve">Na proposta da BNCC observamos que há poucos elementos descritivos sobre os jogos, não há uma definição conceitual para este conteúdo, todavia ele é relacionado com importância dentro da proposta, mas de acordo com os critérios </w:t>
      </w:r>
      <w:r>
        <w:rPr>
          <w:rFonts w:ascii="Times New Roman" w:hAnsi="Times New Roman" w:cs="Times New Roman"/>
          <w:sz w:val="24"/>
        </w:rPr>
        <w:t>da pesquisa, entende-se que a compreensão do objeto de estudo da Educação Física Escolar não é a cultura corporal.</w:t>
      </w:r>
    </w:p>
    <w:p w14:paraId="70663DF7" w14:textId="21989750" w:rsidR="00CB1167" w:rsidRPr="00CB1167" w:rsidRDefault="00CB1167" w:rsidP="00CB1167">
      <w:pPr>
        <w:spacing w:after="0" w:line="360" w:lineRule="auto"/>
        <w:ind w:firstLine="851"/>
        <w:jc w:val="both"/>
        <w:rPr>
          <w:rFonts w:ascii="Times New Roman" w:hAnsi="Times New Roman" w:cs="Times New Roman"/>
          <w:sz w:val="24"/>
          <w:szCs w:val="28"/>
        </w:rPr>
      </w:pPr>
      <w:r>
        <w:rPr>
          <w:rFonts w:ascii="Times New Roman" w:hAnsi="Times New Roman" w:cs="Times New Roman"/>
          <w:sz w:val="24"/>
          <w:szCs w:val="28"/>
        </w:rPr>
        <w:t xml:space="preserve">Em termos de proposta curricular, a sistematização apresentada pela Secretaria de Estado da Educação de Goiás, foi a que melhor detalhou sua sequência pedagógica dentre aquelas que se encontram na perspectiva da pedagógica crítico-superadora. </w:t>
      </w:r>
    </w:p>
    <w:p w14:paraId="1D6429B7" w14:textId="0CB6B20F" w:rsidR="00CB1167" w:rsidRDefault="00CB1167" w:rsidP="00CB1167">
      <w:pPr>
        <w:spacing w:after="0" w:line="360" w:lineRule="auto"/>
        <w:ind w:firstLine="851"/>
        <w:jc w:val="both"/>
        <w:rPr>
          <w:rFonts w:ascii="Times New Roman" w:hAnsi="Times New Roman"/>
          <w:sz w:val="24"/>
        </w:rPr>
      </w:pPr>
      <w:r>
        <w:rPr>
          <w:rFonts w:ascii="Times New Roman" w:hAnsi="Times New Roman"/>
          <w:sz w:val="24"/>
        </w:rPr>
        <w:t xml:space="preserve">Na proposta da Paraíba, ao analisar o conjunto da obra, percebemos que os princípios anunciados no capítulo referente ao jogo, são as bases para o processo de ensino da Educação Física. A proposta determina claramente que a Cultura Corporal é o objeto de conhecimento da disciplina de Educação Física, e, portanto, tem em sua </w:t>
      </w:r>
      <w:r>
        <w:rPr>
          <w:rFonts w:ascii="Times New Roman" w:hAnsi="Times New Roman"/>
          <w:sz w:val="24"/>
        </w:rPr>
        <w:lastRenderedPageBreak/>
        <w:t xml:space="preserve">sistematização uma vinculação direta e orgânica com os pressupostos da metodologia crítico-superadora. </w:t>
      </w:r>
    </w:p>
    <w:p w14:paraId="26A1040F" w14:textId="77777777" w:rsidR="00CB1167" w:rsidRPr="00F06A04" w:rsidRDefault="00CB1167" w:rsidP="00CB1167">
      <w:pPr>
        <w:autoSpaceDE w:val="0"/>
        <w:autoSpaceDN w:val="0"/>
        <w:adjustRightInd w:val="0"/>
        <w:spacing w:after="0" w:line="240" w:lineRule="auto"/>
        <w:ind w:left="2268"/>
        <w:jc w:val="both"/>
        <w:rPr>
          <w:rFonts w:ascii="Times New Roman" w:hAnsi="Times New Roman" w:cs="Times New Roman"/>
          <w:sz w:val="20"/>
          <w:szCs w:val="20"/>
        </w:rPr>
      </w:pPr>
      <w:r w:rsidRPr="00F06A04">
        <w:rPr>
          <w:rFonts w:ascii="Times New Roman" w:hAnsi="Times New Roman" w:cs="Times New Roman"/>
          <w:sz w:val="20"/>
          <w:szCs w:val="20"/>
        </w:rPr>
        <w:t xml:space="preserve">Apresenta ainda uma </w:t>
      </w:r>
      <w:r w:rsidRPr="00F06A04">
        <w:rPr>
          <w:rFonts w:ascii="Times New Roman" w:hAnsi="Times New Roman" w:cs="Times New Roman"/>
          <w:i/>
          <w:iCs/>
          <w:sz w:val="20"/>
          <w:szCs w:val="20"/>
        </w:rPr>
        <w:t xml:space="preserve">sistematização rigorosa de objetivos-avaliação, </w:t>
      </w:r>
      <w:r w:rsidRPr="00F06A04">
        <w:rPr>
          <w:rFonts w:ascii="Times New Roman" w:hAnsi="Times New Roman" w:cs="Times New Roman"/>
          <w:sz w:val="20"/>
          <w:szCs w:val="20"/>
        </w:rPr>
        <w:t>conteú</w:t>
      </w:r>
      <w:r w:rsidRPr="00F06A04">
        <w:rPr>
          <w:rFonts w:ascii="Times New Roman" w:hAnsi="Times New Roman" w:cs="Times New Roman"/>
          <w:i/>
          <w:iCs/>
          <w:sz w:val="20"/>
          <w:szCs w:val="20"/>
        </w:rPr>
        <w:t xml:space="preserve">dos-método, tempos </w:t>
      </w:r>
      <w:r w:rsidRPr="00F06A04">
        <w:rPr>
          <w:rFonts w:ascii="Times New Roman" w:hAnsi="Times New Roman" w:cs="Times New Roman"/>
          <w:sz w:val="20"/>
          <w:szCs w:val="20"/>
        </w:rPr>
        <w:t xml:space="preserve">e </w:t>
      </w:r>
      <w:r w:rsidRPr="00F06A04">
        <w:rPr>
          <w:rFonts w:ascii="Times New Roman" w:hAnsi="Times New Roman" w:cs="Times New Roman"/>
          <w:i/>
          <w:iCs/>
          <w:sz w:val="20"/>
          <w:szCs w:val="20"/>
        </w:rPr>
        <w:t xml:space="preserve">espaços, aprendizagens </w:t>
      </w:r>
      <w:r w:rsidRPr="00F06A04">
        <w:rPr>
          <w:rFonts w:ascii="Times New Roman" w:hAnsi="Times New Roman" w:cs="Times New Roman"/>
          <w:sz w:val="20"/>
          <w:szCs w:val="20"/>
        </w:rPr>
        <w:t xml:space="preserve">e </w:t>
      </w:r>
      <w:r w:rsidRPr="00F06A04">
        <w:rPr>
          <w:rFonts w:ascii="Times New Roman" w:hAnsi="Times New Roman" w:cs="Times New Roman"/>
          <w:i/>
          <w:iCs/>
          <w:sz w:val="20"/>
          <w:szCs w:val="20"/>
        </w:rPr>
        <w:t xml:space="preserve">relações fundamentais </w:t>
      </w:r>
      <w:r w:rsidRPr="00F06A04">
        <w:rPr>
          <w:rFonts w:ascii="Times New Roman" w:hAnsi="Times New Roman" w:cs="Times New Roman"/>
          <w:sz w:val="20"/>
          <w:szCs w:val="20"/>
        </w:rPr>
        <w:t>para integralizar um currículo.</w:t>
      </w:r>
      <w:r>
        <w:rPr>
          <w:rStyle w:val="FootnoteReference"/>
          <w:rFonts w:ascii="Times New Roman" w:hAnsi="Times New Roman" w:cs="Times New Roman"/>
        </w:rPr>
        <w:footnoteReference w:id="12"/>
      </w:r>
      <w:r w:rsidRPr="00F06A04">
        <w:rPr>
          <w:rFonts w:ascii="Times New Roman" w:hAnsi="Times New Roman" w:cs="Times New Roman"/>
          <w:sz w:val="20"/>
          <w:szCs w:val="20"/>
        </w:rPr>
        <w:t xml:space="preserve"> Isto significa que todos - pais, professores, gestores, comunidade em geral -, podem compreender, acompanhar e avaliar o que uma criança, um jovem ou um adulto vai aprender quando ingressar na Rede Pública Municipal de João Pessoa.</w:t>
      </w:r>
      <w:r>
        <w:rPr>
          <w:rFonts w:ascii="Times New Roman" w:hAnsi="Times New Roman" w:cs="Times New Roman"/>
          <w:sz w:val="20"/>
          <w:szCs w:val="20"/>
        </w:rPr>
        <w:t xml:space="preserve"> (PARAÍBA, 2012, p. 2)</w:t>
      </w:r>
    </w:p>
    <w:p w14:paraId="0A257E3B" w14:textId="77777777" w:rsidR="00CB1167" w:rsidRDefault="00CB1167" w:rsidP="00CB1167">
      <w:pPr>
        <w:spacing w:after="0" w:line="360" w:lineRule="auto"/>
        <w:ind w:firstLine="851"/>
        <w:jc w:val="both"/>
        <w:rPr>
          <w:rFonts w:ascii="Times New Roman" w:hAnsi="Times New Roman"/>
          <w:sz w:val="24"/>
        </w:rPr>
      </w:pPr>
    </w:p>
    <w:p w14:paraId="43C4213C" w14:textId="57D996A1" w:rsidR="003A01F4" w:rsidRPr="00CB1167" w:rsidRDefault="00CB1167" w:rsidP="00CB1167">
      <w:pPr>
        <w:spacing w:after="0" w:line="360" w:lineRule="auto"/>
        <w:ind w:firstLine="851"/>
        <w:jc w:val="both"/>
        <w:rPr>
          <w:rFonts w:ascii="Times New Roman" w:hAnsi="Times New Roman"/>
          <w:sz w:val="24"/>
        </w:rPr>
      </w:pPr>
      <w:r>
        <w:rPr>
          <w:rFonts w:ascii="Times New Roman" w:hAnsi="Times New Roman"/>
          <w:sz w:val="24"/>
        </w:rPr>
        <w:t xml:space="preserve">Ao expressar que a </w:t>
      </w:r>
      <w:r w:rsidRPr="008D0EF5">
        <w:rPr>
          <w:rFonts w:ascii="Times New Roman" w:hAnsi="Times New Roman"/>
          <w:b/>
          <w:sz w:val="24"/>
        </w:rPr>
        <w:t>avaliação e os objetivos</w:t>
      </w:r>
      <w:r>
        <w:rPr>
          <w:rFonts w:ascii="Times New Roman" w:hAnsi="Times New Roman"/>
          <w:sz w:val="24"/>
        </w:rPr>
        <w:t xml:space="preserve"> são explicitados para o público em geral, e dizer expressamente que os estudantes e comunidade conhecerá estes princípios da organização do trabalho pedagógico, o livro amplia de forma brilhante as possibilidades de um processo educativo justo e democrático.</w:t>
      </w:r>
    </w:p>
    <w:p w14:paraId="6F903BE3" w14:textId="480A6031"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A Educação Física ainda tem muito o que produzir no sentido de pensar de forma mais detalhada as propostas de ensino iluminadas pelos fundamentos conceituais da pedagogia crítico-superadora e pedagogia histórico-crítica. A realidade que dá a essas pedagogias fôlego é exatamente essa que vivemos, pois foram pensadas na contraposição ao mundo burguês </w:t>
      </w:r>
      <w:r w:rsidR="000A3F4B">
        <w:rPr>
          <w:rFonts w:ascii="Times New Roman" w:hAnsi="Times New Roman" w:cs="Times New Roman"/>
          <w:sz w:val="24"/>
        </w:rPr>
        <w:t>e, portanto,</w:t>
      </w:r>
      <w:r>
        <w:rPr>
          <w:rFonts w:ascii="Times New Roman" w:hAnsi="Times New Roman" w:cs="Times New Roman"/>
          <w:sz w:val="24"/>
        </w:rPr>
        <w:t xml:space="preserve"> são revolucionárias.</w:t>
      </w:r>
    </w:p>
    <w:p w14:paraId="6C4DEB56" w14:textId="00AD8F02" w:rsidR="000A3F4B" w:rsidRDefault="000A3F4B" w:rsidP="000A3F4B">
      <w:pPr>
        <w:spacing w:after="0" w:line="360" w:lineRule="auto"/>
        <w:ind w:firstLine="851"/>
        <w:jc w:val="both"/>
        <w:rPr>
          <w:rFonts w:ascii="Times New Roman" w:hAnsi="Times New Roman"/>
          <w:sz w:val="24"/>
        </w:rPr>
      </w:pPr>
      <w:r>
        <w:rPr>
          <w:rFonts w:ascii="Times New Roman" w:hAnsi="Times New Roman" w:cs="Times New Roman"/>
          <w:sz w:val="24"/>
          <w:szCs w:val="28"/>
        </w:rPr>
        <w:t>A pesquisa documental</w:t>
      </w:r>
      <w:r w:rsidR="00CB1167">
        <w:rPr>
          <w:rFonts w:ascii="Times New Roman" w:hAnsi="Times New Roman" w:cs="Times New Roman"/>
          <w:sz w:val="24"/>
          <w:szCs w:val="28"/>
        </w:rPr>
        <w:t xml:space="preserve"> que nos remetemos de forma mais exaustiva neste trabalho esteve direcionada a compreensão da curriculação do conteúdo de jogos e brincadeiras na primeira fase do ensino fundamental do CEPAE/UFG. Compreendemos que esta pesquisa </w:t>
      </w:r>
      <w:r>
        <w:rPr>
          <w:rFonts w:ascii="Times New Roman" w:hAnsi="Times New Roman" w:cs="Times New Roman"/>
          <w:sz w:val="24"/>
          <w:szCs w:val="28"/>
        </w:rPr>
        <w:t xml:space="preserve">teve seus pontos de avanço, </w:t>
      </w:r>
      <w:r w:rsidR="006B5AA2">
        <w:rPr>
          <w:rFonts w:ascii="Times New Roman" w:hAnsi="Times New Roman" w:cs="Times New Roman"/>
          <w:sz w:val="24"/>
          <w:szCs w:val="28"/>
        </w:rPr>
        <w:t>e</w:t>
      </w:r>
      <w:r>
        <w:rPr>
          <w:rFonts w:ascii="Times New Roman" w:hAnsi="Times New Roman" w:cs="Times New Roman"/>
          <w:sz w:val="24"/>
          <w:szCs w:val="28"/>
        </w:rPr>
        <w:t xml:space="preserve"> limites. Os avanços, se puderem ser compreendidos assim, se expressam no fato de trazermos a público os planos de ensino, ma</w:t>
      </w:r>
      <w:r w:rsidR="006B5AA2">
        <w:rPr>
          <w:rFonts w:ascii="Times New Roman" w:hAnsi="Times New Roman" w:cs="Times New Roman"/>
          <w:sz w:val="24"/>
          <w:szCs w:val="28"/>
        </w:rPr>
        <w:t>pa e matriz</w:t>
      </w:r>
      <w:r>
        <w:rPr>
          <w:rFonts w:ascii="Times New Roman" w:hAnsi="Times New Roman" w:cs="Times New Roman"/>
          <w:sz w:val="24"/>
          <w:szCs w:val="28"/>
        </w:rPr>
        <w:t xml:space="preserve"> curricular. O mapa curricular consiste na distribuição dos conteúdos da Educação Física por toda a educação básica ao longo do ano letivo, explicitando como é organizado o conteúdo na proposta curricular. A matriz curricular é o documento em que o departamento de Educação Física </w:t>
      </w:r>
      <w:r w:rsidRPr="000A3F4B">
        <w:rPr>
          <w:rFonts w:ascii="Times New Roman" w:hAnsi="Times New Roman" w:cs="Times New Roman"/>
          <w:sz w:val="24"/>
          <w:szCs w:val="24"/>
        </w:rPr>
        <w:t xml:space="preserve">define, com base no eixo epistemológico, os conceitos de cada elemento da cultura corporal para serem trabalhados durante o ano para cada série. </w:t>
      </w:r>
      <w:r w:rsidR="006B5AA2">
        <w:rPr>
          <w:rFonts w:ascii="Times New Roman" w:hAnsi="Times New Roman" w:cs="Times New Roman"/>
          <w:sz w:val="24"/>
          <w:szCs w:val="24"/>
        </w:rPr>
        <w:t>Os</w:t>
      </w:r>
      <w:r w:rsidRPr="000A3F4B">
        <w:rPr>
          <w:rFonts w:ascii="Times New Roman" w:hAnsi="Times New Roman" w:cs="Times New Roman"/>
          <w:sz w:val="24"/>
          <w:szCs w:val="24"/>
        </w:rPr>
        <w:t xml:space="preserve"> limites, os consideramos pelo fato de não termos conseguido analisar os diários de campo, dentre outros instrumentos de coleta de dados que permitiria adensar a compreensão de toda a organização do trabalho pedagógico e o trato do conhecimento em campo, mas certamente futuras pesquisas podem investir no aprofundamento dessa análise.</w:t>
      </w:r>
    </w:p>
    <w:p w14:paraId="0D9BC4F9" w14:textId="4F15038A" w:rsidR="006B5AA2" w:rsidRDefault="006B5AA2" w:rsidP="001F054A">
      <w:pPr>
        <w:pStyle w:val="Default"/>
        <w:spacing w:line="360" w:lineRule="auto"/>
        <w:ind w:firstLine="708"/>
        <w:jc w:val="both"/>
      </w:pPr>
      <w:r>
        <w:lastRenderedPageBreak/>
        <w:t xml:space="preserve">Em relação aos planos de ensino do CEPAE, identificamos </w:t>
      </w:r>
      <w:r w:rsidR="001F054A">
        <w:t xml:space="preserve">de modo geral </w:t>
      </w:r>
      <w:r>
        <w:t>que o que se tem é uma apresentação quanto ao trato dos conteúdos, seguido de uma apresentação dos objetivos gerais e específicos de cada conteúdo. Alguns possíveis limites observados seria</w:t>
      </w:r>
      <w:r w:rsidR="001F054A">
        <w:t>:</w:t>
      </w:r>
      <w:r>
        <w:t xml:space="preserve"> a carência de maior detalhamento dos jogos e brincadeiras no conteúdo programático; uma lacuna entre os princípios dialéticos e a ação metodológica propriamente dita (embora haja a compreensão de que o princípio </w:t>
      </w:r>
      <w:r w:rsidRPr="006B5AA2">
        <w:rPr>
          <w:color w:val="auto"/>
        </w:rPr>
        <w:t xml:space="preserve">organizador  no âmbito metodológico e teórico-conceitual a dialética materialista, </w:t>
      </w:r>
      <w:r>
        <w:rPr>
          <w:color w:val="auto"/>
        </w:rPr>
        <w:t>deva ser</w:t>
      </w:r>
      <w:r w:rsidRPr="006B5AA2">
        <w:rPr>
          <w:color w:val="auto"/>
        </w:rPr>
        <w:t xml:space="preserve"> objeto para futuras pesquisas</w:t>
      </w:r>
      <w:r>
        <w:rPr>
          <w:color w:val="auto"/>
        </w:rPr>
        <w:t xml:space="preserve">); </w:t>
      </w:r>
      <w:r w:rsidR="001F054A">
        <w:rPr>
          <w:color w:val="auto"/>
        </w:rPr>
        <w:t>ausência de um cronograma de avaliações; e de referências relacionadas ao conteúdos estruturantes propriamente ditos, no que tange a especificidade do trato do conteúdo de jogos e brincadeiras. No entanto, apesar dessas observações, entende-se que essas lacunas podem ser facilmente superadas.</w:t>
      </w:r>
    </w:p>
    <w:p w14:paraId="3CCA5BFC" w14:textId="57896906" w:rsidR="000A3F4B" w:rsidRDefault="000A3F4B" w:rsidP="000A3F4B">
      <w:pPr>
        <w:pStyle w:val="Default"/>
        <w:spacing w:line="360" w:lineRule="auto"/>
        <w:ind w:firstLine="708"/>
        <w:jc w:val="both"/>
      </w:pPr>
      <w:r>
        <w:t>Compreende-se</w:t>
      </w:r>
      <w:r w:rsidR="001F054A">
        <w:t xml:space="preserve"> também</w:t>
      </w:r>
      <w:r>
        <w:t xml:space="preserve"> que mesmo que o departamento de Educação Física não tenha um projeto pedagógico consolidado e publicizado em relação ao trato pedagógico da disciplina de educação física, é possível identificar os traços teóricos-metodológicos a partir </w:t>
      </w:r>
      <w:r w:rsidR="001F054A">
        <w:t>dos documentos.</w:t>
      </w:r>
      <w:r>
        <w:t xml:space="preserve"> A partir </w:t>
      </w:r>
      <w:r w:rsidR="001F054A">
        <w:t>dos mesmos</w:t>
      </w:r>
      <w:r>
        <w:t xml:space="preserve"> se identifica que o marco conceitual, a organização do trabalho pedagógico e o trato do conhecimento tem correlação explícita com a pedagogia histórico-crítica, a psicologia histórico-cultural e a metodologia crítico-superadora.</w:t>
      </w:r>
    </w:p>
    <w:p w14:paraId="0F5550CC"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Tanto na Universidade como nas escolas, ainda temos lacunas importantes a receber investimento pedagógico-científico, principalmente em se tratando da cultura corporal como objeto de conhecimento, pois como já se afirmou acima, de certa forma, para as pedagogias conservadoras do </w:t>
      </w:r>
      <w:r>
        <w:rPr>
          <w:rFonts w:ascii="Times New Roman" w:hAnsi="Times New Roman" w:cs="Times New Roman"/>
          <w:i/>
          <w:sz w:val="24"/>
        </w:rPr>
        <w:t>status quo</w:t>
      </w:r>
      <w:r>
        <w:rPr>
          <w:rFonts w:ascii="Times New Roman" w:hAnsi="Times New Roman" w:cs="Times New Roman"/>
          <w:sz w:val="24"/>
        </w:rPr>
        <w:t>, a realidade já está pronta e o terreno é fértil, mas para a pedagogia crítico-superadora, ainda temos muito a investir de energia em estudos e pesquisas que consigam materializar seus ideais e sua utopia de educação e sociedade.</w:t>
      </w:r>
    </w:p>
    <w:p w14:paraId="57096BFD"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Na dimensão do trato do conhecimento, da avaliação, muito ainda há de ser pesquisado. Esta lacuna faz com que se compreenda equivocadamente que a pedagogia crítico-superadora “não deu certo” nas escolas. Mas esse equívoco é descortinado quando os próprios fundamentos desta pedagogia nos apontam que é a própria realidade capitalista que a produziu e enquanto vigorar esse sistema, essa abordagem não perde o seu sentido de existir.</w:t>
      </w:r>
    </w:p>
    <w:p w14:paraId="1F80A67F" w14:textId="77777777" w:rsidR="003A01F4" w:rsidRDefault="003A01F4" w:rsidP="003A01F4">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Como já afirmado anteriormente, esta pesquisa possui limitações de tomar como material de pesquisa somente os documentos, e por isso certamente incorre em compreensões limitadas. Fica como proposta para próximos estudos o acompanhamento </w:t>
      </w:r>
      <w:r>
        <w:rPr>
          <w:rFonts w:ascii="Times New Roman" w:hAnsi="Times New Roman" w:cs="Times New Roman"/>
          <w:sz w:val="24"/>
        </w:rPr>
        <w:lastRenderedPageBreak/>
        <w:t>no chão da escola para se apreender com diários de campo, como essas experiências são objetivadas especialmente na primeira fase do ensino.</w:t>
      </w:r>
    </w:p>
    <w:p w14:paraId="25802AF5" w14:textId="77777777" w:rsidR="003A01F4" w:rsidRDefault="003A01F4" w:rsidP="003A01F4">
      <w:pPr>
        <w:spacing w:after="0" w:line="360" w:lineRule="auto"/>
        <w:ind w:firstLine="851"/>
        <w:jc w:val="both"/>
        <w:rPr>
          <w:rFonts w:ascii="Times New Roman" w:hAnsi="Times New Roman" w:cs="Times New Roman"/>
          <w:sz w:val="24"/>
        </w:rPr>
      </w:pPr>
    </w:p>
    <w:p w14:paraId="40FCC428" w14:textId="77777777" w:rsidR="003A01F4" w:rsidRDefault="003A01F4" w:rsidP="003A01F4">
      <w:pPr>
        <w:spacing w:after="0" w:line="360" w:lineRule="auto"/>
        <w:ind w:firstLine="851"/>
        <w:jc w:val="both"/>
        <w:rPr>
          <w:rFonts w:ascii="Times New Roman" w:hAnsi="Times New Roman" w:cs="Times New Roman"/>
          <w:sz w:val="24"/>
        </w:rPr>
      </w:pPr>
    </w:p>
    <w:p w14:paraId="3BFE137D" w14:textId="77777777" w:rsidR="003A01F4" w:rsidRDefault="003A01F4" w:rsidP="003A01F4">
      <w:pPr>
        <w:spacing w:after="0" w:line="360" w:lineRule="auto"/>
        <w:ind w:firstLine="851"/>
        <w:jc w:val="both"/>
        <w:rPr>
          <w:rFonts w:ascii="Times New Roman" w:hAnsi="Times New Roman" w:cs="Times New Roman"/>
          <w:sz w:val="24"/>
        </w:rPr>
      </w:pPr>
    </w:p>
    <w:p w14:paraId="1D3E7DE6" w14:textId="77777777" w:rsidR="003A01F4" w:rsidRDefault="003A01F4" w:rsidP="003A01F4">
      <w:pPr>
        <w:spacing w:after="0" w:line="360" w:lineRule="auto"/>
        <w:ind w:firstLine="851"/>
        <w:jc w:val="both"/>
        <w:rPr>
          <w:rFonts w:ascii="Times New Roman" w:hAnsi="Times New Roman" w:cs="Times New Roman"/>
          <w:sz w:val="24"/>
        </w:rPr>
      </w:pPr>
    </w:p>
    <w:p w14:paraId="0170B215" w14:textId="77777777" w:rsidR="003A01F4" w:rsidRDefault="003A01F4" w:rsidP="003A01F4">
      <w:pPr>
        <w:spacing w:after="0" w:line="360" w:lineRule="auto"/>
        <w:ind w:firstLine="851"/>
        <w:jc w:val="both"/>
        <w:rPr>
          <w:rFonts w:ascii="Times New Roman" w:hAnsi="Times New Roman" w:cs="Times New Roman"/>
          <w:sz w:val="24"/>
        </w:rPr>
      </w:pPr>
    </w:p>
    <w:p w14:paraId="5B6C74B8" w14:textId="77777777" w:rsidR="003A01F4" w:rsidRDefault="003A01F4" w:rsidP="003A01F4">
      <w:pPr>
        <w:spacing w:after="0" w:line="360" w:lineRule="auto"/>
        <w:ind w:firstLine="851"/>
        <w:jc w:val="both"/>
        <w:rPr>
          <w:rFonts w:ascii="Times New Roman" w:hAnsi="Times New Roman" w:cs="Times New Roman"/>
          <w:sz w:val="24"/>
        </w:rPr>
      </w:pPr>
    </w:p>
    <w:p w14:paraId="6AC68D4F" w14:textId="2CC8FE44" w:rsidR="003A01F4" w:rsidRDefault="003A01F4" w:rsidP="003A01F4">
      <w:pPr>
        <w:spacing w:after="0" w:line="360" w:lineRule="auto"/>
        <w:ind w:firstLine="851"/>
        <w:jc w:val="both"/>
        <w:rPr>
          <w:rFonts w:ascii="Times New Roman" w:hAnsi="Times New Roman" w:cs="Times New Roman"/>
          <w:sz w:val="24"/>
        </w:rPr>
      </w:pPr>
    </w:p>
    <w:p w14:paraId="35CF4BBF" w14:textId="6C99BE71" w:rsidR="00366AA5" w:rsidRDefault="00366AA5" w:rsidP="003A01F4">
      <w:pPr>
        <w:spacing w:after="0" w:line="360" w:lineRule="auto"/>
        <w:ind w:firstLine="851"/>
        <w:jc w:val="both"/>
        <w:rPr>
          <w:rFonts w:ascii="Times New Roman" w:hAnsi="Times New Roman" w:cs="Times New Roman"/>
          <w:sz w:val="24"/>
        </w:rPr>
      </w:pPr>
    </w:p>
    <w:p w14:paraId="612BF002" w14:textId="6DA35969" w:rsidR="00366AA5" w:rsidRDefault="00366AA5" w:rsidP="003A01F4">
      <w:pPr>
        <w:spacing w:after="0" w:line="360" w:lineRule="auto"/>
        <w:ind w:firstLine="851"/>
        <w:jc w:val="both"/>
        <w:rPr>
          <w:rFonts w:ascii="Times New Roman" w:hAnsi="Times New Roman" w:cs="Times New Roman"/>
          <w:sz w:val="24"/>
        </w:rPr>
      </w:pPr>
    </w:p>
    <w:p w14:paraId="2EAA056F" w14:textId="4B9F4991" w:rsidR="00366AA5" w:rsidRDefault="00366AA5" w:rsidP="003A01F4">
      <w:pPr>
        <w:spacing w:after="0" w:line="360" w:lineRule="auto"/>
        <w:ind w:firstLine="851"/>
        <w:jc w:val="both"/>
        <w:rPr>
          <w:rFonts w:ascii="Times New Roman" w:hAnsi="Times New Roman" w:cs="Times New Roman"/>
          <w:sz w:val="24"/>
        </w:rPr>
      </w:pPr>
    </w:p>
    <w:p w14:paraId="38D61C23" w14:textId="09024A1A" w:rsidR="00366AA5" w:rsidRDefault="00366AA5" w:rsidP="003A01F4">
      <w:pPr>
        <w:spacing w:after="0" w:line="360" w:lineRule="auto"/>
        <w:ind w:firstLine="851"/>
        <w:jc w:val="both"/>
        <w:rPr>
          <w:rFonts w:ascii="Times New Roman" w:hAnsi="Times New Roman" w:cs="Times New Roman"/>
          <w:sz w:val="24"/>
        </w:rPr>
      </w:pPr>
    </w:p>
    <w:p w14:paraId="37E183B0" w14:textId="77777777" w:rsidR="00366AA5" w:rsidRDefault="00366AA5" w:rsidP="003A01F4">
      <w:pPr>
        <w:spacing w:after="0" w:line="360" w:lineRule="auto"/>
        <w:ind w:firstLine="851"/>
        <w:jc w:val="both"/>
        <w:rPr>
          <w:rFonts w:ascii="Times New Roman" w:hAnsi="Times New Roman" w:cs="Times New Roman"/>
          <w:sz w:val="24"/>
        </w:rPr>
      </w:pPr>
    </w:p>
    <w:p w14:paraId="5E280C87" w14:textId="4D8EEC23" w:rsidR="003A01F4" w:rsidRDefault="003A01F4" w:rsidP="003A01F4">
      <w:pPr>
        <w:spacing w:after="0" w:line="360" w:lineRule="auto"/>
        <w:ind w:firstLine="851"/>
        <w:jc w:val="both"/>
        <w:rPr>
          <w:rFonts w:ascii="Times New Roman" w:hAnsi="Times New Roman" w:cs="Times New Roman"/>
          <w:sz w:val="24"/>
        </w:rPr>
      </w:pPr>
    </w:p>
    <w:p w14:paraId="7F05D633" w14:textId="1DF75A6A" w:rsidR="001F054A" w:rsidRDefault="001F054A" w:rsidP="003A01F4">
      <w:pPr>
        <w:spacing w:after="0" w:line="360" w:lineRule="auto"/>
        <w:ind w:firstLine="851"/>
        <w:jc w:val="both"/>
        <w:rPr>
          <w:rFonts w:ascii="Times New Roman" w:hAnsi="Times New Roman" w:cs="Times New Roman"/>
          <w:sz w:val="24"/>
        </w:rPr>
      </w:pPr>
    </w:p>
    <w:p w14:paraId="35545FF6" w14:textId="00F236D7" w:rsidR="001F054A" w:rsidRDefault="001F054A" w:rsidP="003A01F4">
      <w:pPr>
        <w:spacing w:after="0" w:line="360" w:lineRule="auto"/>
        <w:ind w:firstLine="851"/>
        <w:jc w:val="both"/>
        <w:rPr>
          <w:rFonts w:ascii="Times New Roman" w:hAnsi="Times New Roman" w:cs="Times New Roman"/>
          <w:sz w:val="24"/>
        </w:rPr>
      </w:pPr>
    </w:p>
    <w:p w14:paraId="672E7ABE" w14:textId="7D27C468" w:rsidR="001F054A" w:rsidRDefault="001F054A" w:rsidP="003A01F4">
      <w:pPr>
        <w:spacing w:after="0" w:line="360" w:lineRule="auto"/>
        <w:ind w:firstLine="851"/>
        <w:jc w:val="both"/>
        <w:rPr>
          <w:rFonts w:ascii="Times New Roman" w:hAnsi="Times New Roman" w:cs="Times New Roman"/>
          <w:sz w:val="24"/>
        </w:rPr>
      </w:pPr>
    </w:p>
    <w:p w14:paraId="79A6B8F9" w14:textId="0C131794" w:rsidR="001F054A" w:rsidRDefault="001F054A" w:rsidP="003A01F4">
      <w:pPr>
        <w:spacing w:after="0" w:line="360" w:lineRule="auto"/>
        <w:ind w:firstLine="851"/>
        <w:jc w:val="both"/>
        <w:rPr>
          <w:rFonts w:ascii="Times New Roman" w:hAnsi="Times New Roman" w:cs="Times New Roman"/>
          <w:sz w:val="24"/>
        </w:rPr>
      </w:pPr>
    </w:p>
    <w:p w14:paraId="537C4AA0" w14:textId="6247CF5D" w:rsidR="001F054A" w:rsidRDefault="001F054A" w:rsidP="003A01F4">
      <w:pPr>
        <w:spacing w:after="0" w:line="360" w:lineRule="auto"/>
        <w:ind w:firstLine="851"/>
        <w:jc w:val="both"/>
        <w:rPr>
          <w:rFonts w:ascii="Times New Roman" w:hAnsi="Times New Roman" w:cs="Times New Roman"/>
          <w:sz w:val="24"/>
        </w:rPr>
      </w:pPr>
    </w:p>
    <w:p w14:paraId="77EB0A8F" w14:textId="0F00FFBF" w:rsidR="001F054A" w:rsidRDefault="001F054A" w:rsidP="003A01F4">
      <w:pPr>
        <w:spacing w:after="0" w:line="360" w:lineRule="auto"/>
        <w:ind w:firstLine="851"/>
        <w:jc w:val="both"/>
        <w:rPr>
          <w:rFonts w:ascii="Times New Roman" w:hAnsi="Times New Roman" w:cs="Times New Roman"/>
          <w:sz w:val="24"/>
        </w:rPr>
      </w:pPr>
    </w:p>
    <w:p w14:paraId="345FF62A" w14:textId="60737070" w:rsidR="001F054A" w:rsidRDefault="001F054A" w:rsidP="003A01F4">
      <w:pPr>
        <w:spacing w:after="0" w:line="360" w:lineRule="auto"/>
        <w:ind w:firstLine="851"/>
        <w:jc w:val="both"/>
        <w:rPr>
          <w:rFonts w:ascii="Times New Roman" w:hAnsi="Times New Roman" w:cs="Times New Roman"/>
          <w:sz w:val="24"/>
        </w:rPr>
      </w:pPr>
    </w:p>
    <w:p w14:paraId="47AD67F5" w14:textId="6279F1BA" w:rsidR="001F054A" w:rsidRDefault="001F054A" w:rsidP="003A01F4">
      <w:pPr>
        <w:spacing w:after="0" w:line="360" w:lineRule="auto"/>
        <w:ind w:firstLine="851"/>
        <w:jc w:val="both"/>
        <w:rPr>
          <w:rFonts w:ascii="Times New Roman" w:hAnsi="Times New Roman" w:cs="Times New Roman"/>
          <w:sz w:val="24"/>
        </w:rPr>
      </w:pPr>
    </w:p>
    <w:p w14:paraId="7B3B5099" w14:textId="2D8FEA3B" w:rsidR="001F054A" w:rsidRDefault="001F054A" w:rsidP="003A01F4">
      <w:pPr>
        <w:spacing w:after="0" w:line="360" w:lineRule="auto"/>
        <w:ind w:firstLine="851"/>
        <w:jc w:val="both"/>
        <w:rPr>
          <w:rFonts w:ascii="Times New Roman" w:hAnsi="Times New Roman" w:cs="Times New Roman"/>
          <w:sz w:val="24"/>
        </w:rPr>
      </w:pPr>
    </w:p>
    <w:p w14:paraId="05199B99" w14:textId="4272FEF8" w:rsidR="001F054A" w:rsidRDefault="001F054A" w:rsidP="003A01F4">
      <w:pPr>
        <w:spacing w:after="0" w:line="360" w:lineRule="auto"/>
        <w:ind w:firstLine="851"/>
        <w:jc w:val="both"/>
        <w:rPr>
          <w:rFonts w:ascii="Times New Roman" w:hAnsi="Times New Roman" w:cs="Times New Roman"/>
          <w:sz w:val="24"/>
        </w:rPr>
      </w:pPr>
    </w:p>
    <w:p w14:paraId="50AC4762" w14:textId="7C3B6BE4" w:rsidR="001F054A" w:rsidRDefault="001F054A" w:rsidP="003A01F4">
      <w:pPr>
        <w:spacing w:after="0" w:line="360" w:lineRule="auto"/>
        <w:ind w:firstLine="851"/>
        <w:jc w:val="both"/>
        <w:rPr>
          <w:rFonts w:ascii="Times New Roman" w:hAnsi="Times New Roman" w:cs="Times New Roman"/>
          <w:sz w:val="24"/>
        </w:rPr>
      </w:pPr>
    </w:p>
    <w:p w14:paraId="0EA6FC3F" w14:textId="3727BE73" w:rsidR="001F054A" w:rsidRDefault="001F054A" w:rsidP="003A01F4">
      <w:pPr>
        <w:spacing w:after="0" w:line="360" w:lineRule="auto"/>
        <w:ind w:firstLine="851"/>
        <w:jc w:val="both"/>
        <w:rPr>
          <w:rFonts w:ascii="Times New Roman" w:hAnsi="Times New Roman" w:cs="Times New Roman"/>
          <w:sz w:val="24"/>
        </w:rPr>
      </w:pPr>
    </w:p>
    <w:p w14:paraId="0AC21926" w14:textId="534B7256" w:rsidR="001F054A" w:rsidRDefault="001F054A" w:rsidP="003A01F4">
      <w:pPr>
        <w:spacing w:after="0" w:line="360" w:lineRule="auto"/>
        <w:ind w:firstLine="851"/>
        <w:jc w:val="both"/>
        <w:rPr>
          <w:rFonts w:ascii="Times New Roman" w:hAnsi="Times New Roman" w:cs="Times New Roman"/>
          <w:sz w:val="24"/>
        </w:rPr>
      </w:pPr>
    </w:p>
    <w:p w14:paraId="106E3B8A" w14:textId="6FEEDEFE" w:rsidR="001F054A" w:rsidRDefault="001F054A" w:rsidP="003A01F4">
      <w:pPr>
        <w:spacing w:after="0" w:line="360" w:lineRule="auto"/>
        <w:ind w:firstLine="851"/>
        <w:jc w:val="both"/>
        <w:rPr>
          <w:rFonts w:ascii="Times New Roman" w:hAnsi="Times New Roman" w:cs="Times New Roman"/>
          <w:sz w:val="24"/>
        </w:rPr>
      </w:pPr>
    </w:p>
    <w:p w14:paraId="39EDA984" w14:textId="6D8CEE83" w:rsidR="001F054A" w:rsidRDefault="001F054A" w:rsidP="003A01F4">
      <w:pPr>
        <w:spacing w:after="0" w:line="360" w:lineRule="auto"/>
        <w:ind w:firstLine="851"/>
        <w:jc w:val="both"/>
        <w:rPr>
          <w:rFonts w:ascii="Times New Roman" w:hAnsi="Times New Roman" w:cs="Times New Roman"/>
          <w:sz w:val="24"/>
        </w:rPr>
      </w:pPr>
    </w:p>
    <w:p w14:paraId="52A71552" w14:textId="77777777" w:rsidR="001F054A" w:rsidRDefault="001F054A" w:rsidP="003A01F4">
      <w:pPr>
        <w:spacing w:after="0" w:line="360" w:lineRule="auto"/>
        <w:ind w:firstLine="851"/>
        <w:jc w:val="both"/>
        <w:rPr>
          <w:rFonts w:ascii="Times New Roman" w:hAnsi="Times New Roman" w:cs="Times New Roman"/>
          <w:sz w:val="24"/>
        </w:rPr>
      </w:pPr>
    </w:p>
    <w:p w14:paraId="4175888F" w14:textId="77777777" w:rsidR="003A01F4" w:rsidRDefault="003A01F4" w:rsidP="003A01F4">
      <w:pPr>
        <w:spacing w:after="0" w:line="360" w:lineRule="auto"/>
        <w:ind w:firstLine="851"/>
        <w:jc w:val="both"/>
        <w:rPr>
          <w:rFonts w:ascii="Times New Roman" w:hAnsi="Times New Roman" w:cs="Times New Roman"/>
          <w:sz w:val="24"/>
        </w:rPr>
      </w:pPr>
    </w:p>
    <w:p w14:paraId="5504B6E8" w14:textId="77777777" w:rsidR="003A01F4" w:rsidRDefault="003A01F4" w:rsidP="003A01F4">
      <w:pPr>
        <w:spacing w:after="0" w:line="360" w:lineRule="auto"/>
        <w:ind w:firstLine="851"/>
        <w:jc w:val="both"/>
        <w:rPr>
          <w:rFonts w:ascii="Times New Roman" w:hAnsi="Times New Roman" w:cs="Times New Roman"/>
          <w:sz w:val="24"/>
        </w:rPr>
      </w:pPr>
    </w:p>
    <w:p w14:paraId="12220017" w14:textId="77777777" w:rsidR="003A01F4" w:rsidRDefault="003A01F4" w:rsidP="00366AA5">
      <w:pPr>
        <w:spacing w:after="0" w:line="360" w:lineRule="auto"/>
        <w:rPr>
          <w:rFonts w:ascii="Times New Roman" w:hAnsi="Times New Roman" w:cs="Times New Roman"/>
          <w:b/>
          <w:sz w:val="24"/>
        </w:rPr>
      </w:pPr>
    </w:p>
    <w:p w14:paraId="3D6A3DCF" w14:textId="7801A9EE" w:rsidR="003A01F4" w:rsidRPr="00366AA5" w:rsidRDefault="00366AA5" w:rsidP="00366AA5">
      <w:pPr>
        <w:spacing w:after="0" w:line="360" w:lineRule="auto"/>
        <w:jc w:val="center"/>
        <w:rPr>
          <w:rFonts w:ascii="Times New Roman" w:hAnsi="Times New Roman" w:cs="Times New Roman"/>
          <w:bCs/>
          <w:sz w:val="24"/>
        </w:rPr>
      </w:pPr>
      <w:r w:rsidRPr="00366AA5">
        <w:rPr>
          <w:rFonts w:ascii="Times New Roman" w:hAnsi="Times New Roman" w:cs="Times New Roman"/>
          <w:bCs/>
          <w:sz w:val="24"/>
        </w:rPr>
        <w:lastRenderedPageBreak/>
        <w:t>REFERÊNCIAS BIBLIOGRÁFICAS</w:t>
      </w:r>
    </w:p>
    <w:p w14:paraId="72E10B8A" w14:textId="77777777" w:rsidR="00366AA5" w:rsidRDefault="00366AA5" w:rsidP="00366AA5">
      <w:pPr>
        <w:spacing w:after="0" w:line="360" w:lineRule="auto"/>
        <w:jc w:val="center"/>
        <w:rPr>
          <w:rFonts w:ascii="Times New Roman" w:hAnsi="Times New Roman" w:cs="Times New Roman"/>
          <w:b/>
          <w:sz w:val="24"/>
        </w:rPr>
      </w:pPr>
    </w:p>
    <w:p w14:paraId="2FD204AB" w14:textId="77777777" w:rsidR="003A01F4" w:rsidRDefault="003A01F4" w:rsidP="003A01F4">
      <w:pPr>
        <w:jc w:val="both"/>
        <w:rPr>
          <w:rFonts w:ascii="Times New Roman" w:hAnsi="Times New Roman" w:cs="Times New Roman"/>
          <w:sz w:val="28"/>
          <w:szCs w:val="28"/>
        </w:rPr>
      </w:pPr>
      <w:r w:rsidRPr="005657AE">
        <w:rPr>
          <w:rFonts w:ascii="Times New Roman" w:hAnsi="Times New Roman" w:cs="Times New Roman"/>
          <w:sz w:val="24"/>
        </w:rPr>
        <w:t>ANGULSKI</w:t>
      </w:r>
      <w:r>
        <w:rPr>
          <w:rFonts w:ascii="Times New Roman" w:hAnsi="Times New Roman" w:cs="Times New Roman"/>
          <w:sz w:val="24"/>
        </w:rPr>
        <w:t xml:space="preserve">, </w:t>
      </w:r>
      <w:r w:rsidRPr="005657AE">
        <w:rPr>
          <w:rFonts w:ascii="Times New Roman" w:hAnsi="Times New Roman" w:cs="Times New Roman"/>
          <w:sz w:val="24"/>
        </w:rPr>
        <w:t>Cíntia Müller</w:t>
      </w:r>
      <w:r>
        <w:rPr>
          <w:rFonts w:ascii="Times New Roman" w:hAnsi="Times New Roman" w:cs="Times New Roman"/>
          <w:sz w:val="24"/>
        </w:rPr>
        <w:t xml:space="preserve">; </w:t>
      </w:r>
      <w:r w:rsidRPr="005657AE">
        <w:rPr>
          <w:rFonts w:ascii="Times New Roman" w:hAnsi="Times New Roman" w:cs="Times New Roman"/>
          <w:sz w:val="24"/>
        </w:rPr>
        <w:t>FUGIKAWA</w:t>
      </w:r>
      <w:r>
        <w:rPr>
          <w:rFonts w:ascii="Times New Roman" w:hAnsi="Times New Roman" w:cs="Times New Roman"/>
          <w:sz w:val="24"/>
        </w:rPr>
        <w:t>,</w:t>
      </w:r>
      <w:r w:rsidRPr="005657AE">
        <w:rPr>
          <w:rFonts w:ascii="Times New Roman" w:hAnsi="Times New Roman" w:cs="Times New Roman"/>
          <w:sz w:val="24"/>
        </w:rPr>
        <w:t xml:space="preserve"> Claudia Sueli Litz</w:t>
      </w:r>
      <w:r>
        <w:rPr>
          <w:rFonts w:ascii="Times New Roman" w:hAnsi="Times New Roman" w:cs="Times New Roman"/>
          <w:sz w:val="24"/>
        </w:rPr>
        <w:t xml:space="preserve">; </w:t>
      </w:r>
      <w:r w:rsidRPr="005657AE">
        <w:rPr>
          <w:rFonts w:ascii="Times New Roman" w:hAnsi="Times New Roman" w:cs="Times New Roman"/>
          <w:sz w:val="24"/>
        </w:rPr>
        <w:t>SANTOS</w:t>
      </w:r>
      <w:r>
        <w:rPr>
          <w:rFonts w:ascii="Times New Roman" w:hAnsi="Times New Roman" w:cs="Times New Roman"/>
          <w:sz w:val="24"/>
        </w:rPr>
        <w:t>,</w:t>
      </w:r>
      <w:r w:rsidRPr="005657AE">
        <w:rPr>
          <w:rFonts w:ascii="Times New Roman" w:hAnsi="Times New Roman" w:cs="Times New Roman"/>
          <w:sz w:val="24"/>
        </w:rPr>
        <w:t xml:space="preserve"> Fabiano Antonio dos</w:t>
      </w:r>
      <w:r>
        <w:rPr>
          <w:rFonts w:ascii="Times New Roman" w:hAnsi="Times New Roman" w:cs="Times New Roman"/>
          <w:sz w:val="24"/>
        </w:rPr>
        <w:t xml:space="preserve">; </w:t>
      </w:r>
      <w:r w:rsidRPr="005657AE">
        <w:rPr>
          <w:rFonts w:ascii="Times New Roman" w:hAnsi="Times New Roman" w:cs="Times New Roman"/>
          <w:sz w:val="24"/>
        </w:rPr>
        <w:t>GONÇALVES</w:t>
      </w:r>
      <w:r>
        <w:rPr>
          <w:rFonts w:ascii="Times New Roman" w:hAnsi="Times New Roman" w:cs="Times New Roman"/>
          <w:sz w:val="24"/>
        </w:rPr>
        <w:t>,</w:t>
      </w:r>
      <w:r w:rsidRPr="005657AE">
        <w:rPr>
          <w:rFonts w:ascii="Times New Roman" w:hAnsi="Times New Roman" w:cs="Times New Roman"/>
          <w:sz w:val="24"/>
        </w:rPr>
        <w:t xml:space="preserve"> Felipe Sobczynski</w:t>
      </w:r>
      <w:r>
        <w:rPr>
          <w:rFonts w:ascii="Times New Roman" w:hAnsi="Times New Roman" w:cs="Times New Roman"/>
          <w:sz w:val="24"/>
        </w:rPr>
        <w:t xml:space="preserve">; </w:t>
      </w:r>
      <w:r w:rsidRPr="005657AE">
        <w:rPr>
          <w:rFonts w:ascii="Times New Roman" w:hAnsi="Times New Roman" w:cs="Times New Roman"/>
          <w:sz w:val="24"/>
        </w:rPr>
        <w:t>NAVARRO</w:t>
      </w:r>
      <w:r>
        <w:rPr>
          <w:rFonts w:ascii="Times New Roman" w:hAnsi="Times New Roman" w:cs="Times New Roman"/>
          <w:sz w:val="24"/>
        </w:rPr>
        <w:t>,</w:t>
      </w:r>
      <w:r w:rsidRPr="005657AE">
        <w:rPr>
          <w:rFonts w:ascii="Times New Roman" w:hAnsi="Times New Roman" w:cs="Times New Roman"/>
          <w:sz w:val="24"/>
        </w:rPr>
        <w:t xml:space="preserve"> Rodrigo Tramutolo</w:t>
      </w:r>
      <w:r>
        <w:rPr>
          <w:rFonts w:ascii="Times New Roman" w:hAnsi="Times New Roman" w:cs="Times New Roman"/>
          <w:sz w:val="24"/>
        </w:rPr>
        <w:t xml:space="preserve">. </w:t>
      </w:r>
      <w:r w:rsidRPr="001622BB">
        <w:rPr>
          <w:rFonts w:ascii="Times New Roman" w:hAnsi="Times New Roman" w:cs="Times New Roman"/>
          <w:i/>
          <w:sz w:val="24"/>
        </w:rPr>
        <w:t>Livro didático público de eduacação física:um diálogo com a prática pedagógica</w:t>
      </w:r>
      <w:r>
        <w:rPr>
          <w:rFonts w:ascii="Times New Roman" w:hAnsi="Times New Roman" w:cs="Times New Roman"/>
          <w:i/>
          <w:sz w:val="24"/>
        </w:rPr>
        <w:t xml:space="preserve">. </w:t>
      </w:r>
      <w:r>
        <w:rPr>
          <w:rFonts w:ascii="Times New Roman" w:hAnsi="Times New Roman" w:cs="Times New Roman"/>
          <w:sz w:val="24"/>
        </w:rPr>
        <w:t xml:space="preserve">In. CBCE, 2008. Disponível em: </w:t>
      </w:r>
      <w:r w:rsidRPr="001622BB">
        <w:rPr>
          <w:rFonts w:ascii="Times New Roman" w:hAnsi="Times New Roman" w:cs="Times New Roman"/>
          <w:sz w:val="24"/>
        </w:rPr>
        <w:t>http://www.cbce.org.br/docs/cd/resumos/162.pdf</w:t>
      </w:r>
      <w:r>
        <w:rPr>
          <w:rFonts w:ascii="Times New Roman" w:hAnsi="Times New Roman" w:cs="Times New Roman"/>
          <w:sz w:val="24"/>
        </w:rPr>
        <w:t xml:space="preserve"> Acessado em: 08 setembro de 2020.</w:t>
      </w:r>
      <w:r w:rsidRPr="005657AE">
        <w:rPr>
          <w:rFonts w:ascii="Times New Roman" w:hAnsi="Times New Roman" w:cs="Times New Roman"/>
          <w:sz w:val="24"/>
        </w:rPr>
        <w:t xml:space="preserve"> </w:t>
      </w:r>
    </w:p>
    <w:p w14:paraId="2709DF20" w14:textId="77777777" w:rsidR="003A01F4" w:rsidRDefault="003A01F4" w:rsidP="003A01F4">
      <w:pPr>
        <w:pStyle w:val="m2835547878329840568gmail-yiv9670711485m1756449995894886210gmail-msolistparagraph"/>
        <w:shd w:val="clear" w:color="auto" w:fill="FFFFFF"/>
        <w:spacing w:before="0" w:beforeAutospacing="0" w:after="120" w:afterAutospacing="0"/>
        <w:jc w:val="both"/>
      </w:pPr>
      <w:r>
        <w:t xml:space="preserve">BRACHT, V. </w:t>
      </w:r>
      <w:r>
        <w:rPr>
          <w:i/>
        </w:rPr>
        <w:t xml:space="preserve">A constituição das teorias pedagógicas da educação física. </w:t>
      </w:r>
      <w:r>
        <w:t xml:space="preserve">Cadernos Cedes, v.19, n. 48, agosto, SP, Campinas, 1999. </w:t>
      </w:r>
    </w:p>
    <w:p w14:paraId="40C1A1A5" w14:textId="77777777" w:rsidR="003A01F4" w:rsidRPr="00815A76" w:rsidRDefault="003A01F4" w:rsidP="003A01F4">
      <w:pPr>
        <w:pStyle w:val="m2835547878329840568gmail-yiv9670711485m1756449995894886210gmail-msolistparagraph"/>
        <w:shd w:val="clear" w:color="auto" w:fill="FFFFFF"/>
        <w:spacing w:before="0" w:beforeAutospacing="0" w:after="120" w:afterAutospacing="0"/>
        <w:jc w:val="both"/>
      </w:pPr>
      <w:r>
        <w:t xml:space="preserve">BRASIL. </w:t>
      </w:r>
      <w:r>
        <w:rPr>
          <w:i/>
        </w:rPr>
        <w:t>Base Nacional Comum Curricular – BNCC.</w:t>
      </w:r>
      <w:r>
        <w:t xml:space="preserve"> Disponível em: </w:t>
      </w:r>
      <w:r w:rsidRPr="00815A76">
        <w:t>http://basenacionalcomum.mec.gov.br/</w:t>
      </w:r>
      <w:r>
        <w:t xml:space="preserve"> Acessada em: 20 de agosto de 2020.</w:t>
      </w:r>
    </w:p>
    <w:p w14:paraId="5F631AAB" w14:textId="77777777" w:rsidR="003A01F4" w:rsidRPr="006A2994" w:rsidRDefault="003A01F4" w:rsidP="003A01F4">
      <w:pPr>
        <w:pStyle w:val="m2835547878329840568gmail-yiv9670711485m1756449995894886210gmail-msolistparagraph"/>
        <w:shd w:val="clear" w:color="auto" w:fill="FFFFFF"/>
        <w:spacing w:before="0" w:beforeAutospacing="0" w:after="120" w:afterAutospacing="0"/>
        <w:jc w:val="both"/>
      </w:pPr>
      <w:r w:rsidRPr="006A2994">
        <w:t>CARLOS</w:t>
      </w:r>
      <w:r>
        <w:t>,</w:t>
      </w:r>
      <w:r w:rsidRPr="006A2994">
        <w:t xml:space="preserve"> Camila Ursulla Batista</w:t>
      </w:r>
      <w:r>
        <w:t xml:space="preserve">; </w:t>
      </w:r>
      <w:r w:rsidRPr="006A2994">
        <w:t>MELO</w:t>
      </w:r>
      <w:r>
        <w:t xml:space="preserve">, </w:t>
      </w:r>
      <w:r w:rsidRPr="006A2994">
        <w:t>José Pereira de</w:t>
      </w:r>
      <w:r>
        <w:t xml:space="preserve">. </w:t>
      </w:r>
      <w:r w:rsidRPr="006A2994">
        <w:rPr>
          <w:i/>
        </w:rPr>
        <w:t>Livro didático em educação física: as experiências públicas de João Pessoa e do Paraná</w:t>
      </w:r>
      <w:r>
        <w:t>. In. Revista Motricidade</w:t>
      </w:r>
      <w:r w:rsidRPr="006A2994">
        <w:t>, vol. 14, SI, pp. 72-77</w:t>
      </w:r>
      <w:r>
        <w:t xml:space="preserve">, </w:t>
      </w:r>
      <w:r w:rsidRPr="006A2994">
        <w:t>2018</w:t>
      </w:r>
      <w:r>
        <w:t>.</w:t>
      </w:r>
    </w:p>
    <w:p w14:paraId="78030941" w14:textId="77777777" w:rsidR="003A01F4" w:rsidRPr="00587DCA"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COÊLHO, I. M. </w:t>
      </w:r>
      <w:r>
        <w:rPr>
          <w:rFonts w:ascii="Times New Roman" w:hAnsi="Times New Roman" w:cs="Times New Roman"/>
          <w:i/>
          <w:sz w:val="24"/>
        </w:rPr>
        <w:t xml:space="preserve">Sobre o sentido da escola: uma introdução. </w:t>
      </w:r>
      <w:r w:rsidRPr="00F06A04">
        <w:rPr>
          <w:rFonts w:ascii="Times New Roman" w:hAnsi="Times New Roman" w:cs="Times New Roman"/>
          <w:sz w:val="24"/>
          <w:lang w:val="en-US"/>
        </w:rPr>
        <w:t>In.: COÊLHO, I. M. (</w:t>
      </w:r>
      <w:r w:rsidRPr="00F06A04">
        <w:rPr>
          <w:rFonts w:ascii="Times New Roman" w:hAnsi="Times New Roman" w:cs="Times New Roman"/>
          <w:i/>
          <w:sz w:val="24"/>
          <w:lang w:val="en-US"/>
        </w:rPr>
        <w:t>org.</w:t>
      </w:r>
      <w:r w:rsidRPr="00F06A04">
        <w:rPr>
          <w:rFonts w:ascii="Times New Roman" w:hAnsi="Times New Roman" w:cs="Times New Roman"/>
          <w:sz w:val="24"/>
          <w:lang w:val="en-US"/>
        </w:rPr>
        <w:t xml:space="preserve">) </w:t>
      </w:r>
      <w:r>
        <w:rPr>
          <w:rFonts w:ascii="Times New Roman" w:hAnsi="Times New Roman" w:cs="Times New Roman"/>
          <w:sz w:val="24"/>
        </w:rPr>
        <w:t>Escritos sobre o sentido da escola. Ed. Mercado de Letras, Campinas, SP, 2012.</w:t>
      </w:r>
    </w:p>
    <w:p w14:paraId="2786FB79"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COLETIVO DE AUTORES.</w:t>
      </w:r>
      <w:r>
        <w:rPr>
          <w:rFonts w:ascii="Times New Roman" w:hAnsi="Times New Roman" w:cs="Times New Roman"/>
          <w:i/>
          <w:sz w:val="24"/>
        </w:rPr>
        <w:t xml:space="preserve"> Metodologia do Ensino da Educação Física</w:t>
      </w:r>
      <w:r>
        <w:rPr>
          <w:rFonts w:ascii="Times New Roman" w:hAnsi="Times New Roman" w:cs="Times New Roman"/>
          <w:sz w:val="24"/>
        </w:rPr>
        <w:t>. Ed. Cortez, São Paulo, SP, 1992.</w:t>
      </w:r>
    </w:p>
    <w:p w14:paraId="006A2A5A"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DUARTE, N. </w:t>
      </w:r>
      <w:r>
        <w:rPr>
          <w:rFonts w:ascii="Times New Roman" w:hAnsi="Times New Roman" w:cs="Times New Roman"/>
          <w:i/>
          <w:sz w:val="24"/>
        </w:rPr>
        <w:t>Concepções afirmativas e negativas sobre o ato de ensinar.</w:t>
      </w:r>
      <w:r w:rsidRPr="008D2B24">
        <w:rPr>
          <w:rFonts w:ascii="Times New Roman" w:hAnsi="Times New Roman" w:cs="Times New Roman"/>
          <w:sz w:val="24"/>
        </w:rPr>
        <w:t>Cad. CEDES v.19 n.44</w:t>
      </w:r>
      <w:r>
        <w:rPr>
          <w:rFonts w:ascii="Times New Roman" w:hAnsi="Times New Roman" w:cs="Times New Roman"/>
          <w:sz w:val="24"/>
        </w:rPr>
        <w:t>, São Paulo,</w:t>
      </w:r>
      <w:r w:rsidRPr="008D2B24">
        <w:rPr>
          <w:rFonts w:ascii="Times New Roman" w:hAnsi="Times New Roman" w:cs="Times New Roman"/>
          <w:sz w:val="24"/>
        </w:rPr>
        <w:t xml:space="preserve"> Campinas</w:t>
      </w:r>
      <w:r>
        <w:rPr>
          <w:rFonts w:ascii="Times New Roman" w:hAnsi="Times New Roman" w:cs="Times New Roman"/>
          <w:sz w:val="24"/>
        </w:rPr>
        <w:t>,</w:t>
      </w:r>
      <w:r w:rsidRPr="008D2B24">
        <w:rPr>
          <w:rFonts w:ascii="Times New Roman" w:hAnsi="Times New Roman" w:cs="Times New Roman"/>
          <w:sz w:val="24"/>
        </w:rPr>
        <w:t xml:space="preserve"> Abr.</w:t>
      </w:r>
      <w:r>
        <w:rPr>
          <w:rFonts w:ascii="Times New Roman" w:hAnsi="Times New Roman" w:cs="Times New Roman"/>
          <w:sz w:val="24"/>
        </w:rPr>
        <w:t>;</w:t>
      </w:r>
      <w:r w:rsidRPr="008D2B24">
        <w:rPr>
          <w:rFonts w:ascii="Times New Roman" w:hAnsi="Times New Roman" w:cs="Times New Roman"/>
          <w:sz w:val="24"/>
        </w:rPr>
        <w:t xml:space="preserve"> 1998</w:t>
      </w:r>
      <w:r>
        <w:rPr>
          <w:rFonts w:ascii="Times New Roman" w:hAnsi="Times New Roman" w:cs="Times New Roman"/>
          <w:sz w:val="24"/>
        </w:rPr>
        <w:t>.</w:t>
      </w:r>
    </w:p>
    <w:p w14:paraId="03E76690"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BROUGÈRE, G. </w:t>
      </w:r>
      <w:r w:rsidRPr="00587DCA">
        <w:rPr>
          <w:rFonts w:ascii="Times New Roman" w:hAnsi="Times New Roman"/>
          <w:i/>
          <w:sz w:val="24"/>
          <w:szCs w:val="24"/>
        </w:rPr>
        <w:t>Brinquedo e cultura</w:t>
      </w:r>
      <w:r>
        <w:rPr>
          <w:rFonts w:ascii="Times New Roman" w:hAnsi="Times New Roman"/>
          <w:sz w:val="24"/>
          <w:szCs w:val="24"/>
        </w:rPr>
        <w:t>. São Paulo: Cortez, 1995.</w:t>
      </w:r>
    </w:p>
    <w:p w14:paraId="5F5647B4"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COSTA</w:t>
      </w:r>
      <w:r w:rsidRPr="00B629FD">
        <w:rPr>
          <w:rFonts w:ascii="Times New Roman" w:hAnsi="Times New Roman"/>
          <w:sz w:val="24"/>
          <w:szCs w:val="24"/>
        </w:rPr>
        <w:t>, Carine Ferreira</w:t>
      </w:r>
      <w:r>
        <w:rPr>
          <w:rFonts w:ascii="Times New Roman" w:hAnsi="Times New Roman"/>
          <w:sz w:val="24"/>
          <w:szCs w:val="24"/>
        </w:rPr>
        <w:t xml:space="preserve">. </w:t>
      </w:r>
      <w:r w:rsidRPr="00B629FD">
        <w:rPr>
          <w:rFonts w:ascii="Times New Roman" w:hAnsi="Times New Roman"/>
          <w:i/>
          <w:sz w:val="24"/>
          <w:szCs w:val="24"/>
        </w:rPr>
        <w:t>O livro didático público de educação física para o ensino médio do Estado do Paraná : uma proposta marxista?</w:t>
      </w:r>
      <w:r>
        <w:rPr>
          <w:rFonts w:ascii="Times New Roman" w:hAnsi="Times New Roman"/>
          <w:sz w:val="24"/>
          <w:szCs w:val="24"/>
        </w:rPr>
        <w:t xml:space="preserve"> (Dissertação de Mestrado) Programa de Pós-graduação em Educação. Universidade Federal do Paraná. </w:t>
      </w:r>
      <w:r w:rsidRPr="00B629FD">
        <w:rPr>
          <w:rFonts w:ascii="Times New Roman" w:hAnsi="Times New Roman"/>
          <w:sz w:val="24"/>
          <w:szCs w:val="24"/>
        </w:rPr>
        <w:t>Curitiba, 2014</w:t>
      </w:r>
      <w:r>
        <w:rPr>
          <w:rFonts w:ascii="Times New Roman" w:hAnsi="Times New Roman"/>
          <w:sz w:val="24"/>
          <w:szCs w:val="24"/>
        </w:rPr>
        <w:t>.</w:t>
      </w:r>
    </w:p>
    <w:p w14:paraId="0C099BDE" w14:textId="77777777" w:rsidR="003A01F4" w:rsidRDefault="003A01F4" w:rsidP="003A01F4">
      <w:pPr>
        <w:spacing w:after="0" w:line="360" w:lineRule="auto"/>
        <w:jc w:val="both"/>
        <w:rPr>
          <w:rFonts w:ascii="Times New Roman" w:hAnsi="Times New Roman" w:cs="Times New Roman"/>
          <w:sz w:val="24"/>
        </w:rPr>
      </w:pPr>
      <w:r w:rsidRPr="00D75EE1">
        <w:rPr>
          <w:rFonts w:ascii="Times New Roman" w:hAnsi="Times New Roman" w:cs="Times New Roman"/>
          <w:sz w:val="24"/>
        </w:rPr>
        <w:t xml:space="preserve">ESCOBAR, Michele Ortega. </w:t>
      </w:r>
      <w:r w:rsidRPr="00D75EE1">
        <w:rPr>
          <w:rFonts w:ascii="Times New Roman" w:hAnsi="Times New Roman" w:cs="Times New Roman"/>
          <w:i/>
          <w:sz w:val="24"/>
        </w:rPr>
        <w:t>Transformação da Didática: construção da teoria pedagógica como categorias da prática pedagógica. Experiência na disciplina escolar Educação Física.</w:t>
      </w:r>
      <w:r w:rsidRPr="00D75EE1">
        <w:rPr>
          <w:rFonts w:ascii="Times New Roman" w:hAnsi="Times New Roman" w:cs="Times New Roman"/>
          <w:sz w:val="24"/>
        </w:rPr>
        <w:t xml:space="preserve"> Tese de Doutorado. FE/UNICAMP. Campinas, SP, 1997</w:t>
      </w:r>
    </w:p>
    <w:p w14:paraId="67AD5535"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FREITAS, L. C. </w:t>
      </w:r>
      <w:r>
        <w:rPr>
          <w:rFonts w:ascii="Times New Roman" w:hAnsi="Times New Roman" w:cs="Times New Roman"/>
          <w:i/>
          <w:sz w:val="24"/>
        </w:rPr>
        <w:t xml:space="preserve">Para a crítica da organização do trabalho pedagógico e da didática. </w:t>
      </w:r>
      <w:r>
        <w:rPr>
          <w:rFonts w:ascii="Times New Roman" w:hAnsi="Times New Roman" w:cs="Times New Roman"/>
          <w:sz w:val="24"/>
        </w:rPr>
        <w:t>Ed. Papirus, São Paulo, SP, 1995.</w:t>
      </w:r>
    </w:p>
    <w:p w14:paraId="7FAACFFB"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FREUD, S. </w:t>
      </w:r>
      <w:r>
        <w:rPr>
          <w:rFonts w:ascii="Times New Roman" w:hAnsi="Times New Roman" w:cs="Times New Roman"/>
          <w:i/>
          <w:sz w:val="24"/>
        </w:rPr>
        <w:t xml:space="preserve">Para além do princípio do prazer. </w:t>
      </w:r>
      <w:r>
        <w:rPr>
          <w:rFonts w:ascii="Times New Roman" w:hAnsi="Times New Roman" w:cs="Times New Roman"/>
          <w:sz w:val="24"/>
        </w:rPr>
        <w:t>Textos escolhidos. 7</w:t>
      </w:r>
    </w:p>
    <w:p w14:paraId="56F9C871" w14:textId="77777777" w:rsidR="003A01F4" w:rsidRDefault="003A01F4" w:rsidP="003A01F4">
      <w:pPr>
        <w:spacing w:after="0" w:line="360" w:lineRule="auto"/>
        <w:jc w:val="both"/>
        <w:rPr>
          <w:rFonts w:ascii="Times New Roman" w:hAnsi="Times New Roman" w:cs="Times New Roman"/>
          <w:sz w:val="24"/>
        </w:rPr>
      </w:pPr>
      <w:r w:rsidRPr="00691621">
        <w:rPr>
          <w:rFonts w:ascii="Times New Roman" w:hAnsi="Times New Roman" w:cs="Times New Roman"/>
          <w:sz w:val="24"/>
        </w:rPr>
        <w:t>GILIOLI, E. B.; GALUCH, M.T.B.</w:t>
      </w:r>
      <w:r>
        <w:t xml:space="preserve"> </w:t>
      </w:r>
      <w:r>
        <w:rPr>
          <w:rFonts w:ascii="Times New Roman" w:hAnsi="Times New Roman" w:cs="Times New Roman"/>
          <w:i/>
          <w:sz w:val="24"/>
        </w:rPr>
        <w:t>Li</w:t>
      </w:r>
      <w:r w:rsidRPr="00691621">
        <w:rPr>
          <w:rFonts w:ascii="Times New Roman" w:hAnsi="Times New Roman" w:cs="Times New Roman"/>
          <w:i/>
          <w:sz w:val="24"/>
        </w:rPr>
        <w:t>vro didático público de educação física: potencial formativo</w:t>
      </w:r>
      <w:r w:rsidRPr="00691621">
        <w:rPr>
          <w:rFonts w:ascii="Times New Roman" w:hAnsi="Times New Roman" w:cs="Times New Roman"/>
          <w:sz w:val="24"/>
        </w:rPr>
        <w:t xml:space="preserve">. </w:t>
      </w:r>
      <w:r>
        <w:rPr>
          <w:rFonts w:ascii="Times New Roman" w:hAnsi="Times New Roman" w:cs="Times New Roman"/>
          <w:sz w:val="24"/>
        </w:rPr>
        <w:t xml:space="preserve">In. Revista </w:t>
      </w:r>
      <w:r w:rsidRPr="00691621">
        <w:rPr>
          <w:rFonts w:ascii="Times New Roman" w:hAnsi="Times New Roman" w:cs="Times New Roman"/>
          <w:sz w:val="24"/>
        </w:rPr>
        <w:t>Imagens da Educação, v. 4, n. 1, p. 1-11, 2014.</w:t>
      </w:r>
    </w:p>
    <w:p w14:paraId="478B856C" w14:textId="77777777" w:rsidR="003A01F4" w:rsidRPr="00815A76" w:rsidRDefault="003A01F4" w:rsidP="003A01F4">
      <w:pPr>
        <w:spacing w:after="0" w:line="360" w:lineRule="auto"/>
        <w:jc w:val="both"/>
        <w:rPr>
          <w:rFonts w:ascii="Times New Roman" w:hAnsi="Times New Roman" w:cs="Times New Roman"/>
          <w:sz w:val="28"/>
        </w:rPr>
      </w:pPr>
      <w:r w:rsidRPr="00815A76">
        <w:rPr>
          <w:rFonts w:ascii="Times New Roman" w:hAnsi="Times New Roman"/>
          <w:sz w:val="24"/>
        </w:rPr>
        <w:t xml:space="preserve">GOIÁS, SEED. </w:t>
      </w:r>
      <w:r w:rsidRPr="00815A76">
        <w:rPr>
          <w:rFonts w:ascii="Times New Roman" w:hAnsi="Times New Roman"/>
          <w:i/>
          <w:sz w:val="24"/>
        </w:rPr>
        <w:t>Reorientação curricular – currículo em debate. Matrizes Curriculares 1º ao 9º ano – Educação Física</w:t>
      </w:r>
      <w:r>
        <w:rPr>
          <w:rFonts w:ascii="Times New Roman" w:hAnsi="Times New Roman"/>
          <w:i/>
          <w:sz w:val="24"/>
        </w:rPr>
        <w:t>.</w:t>
      </w:r>
      <w:r>
        <w:rPr>
          <w:rFonts w:ascii="Times New Roman" w:hAnsi="Times New Roman"/>
          <w:sz w:val="24"/>
        </w:rPr>
        <w:t xml:space="preserve"> Disponível em: </w:t>
      </w:r>
      <w:r w:rsidRPr="00815A76">
        <w:rPr>
          <w:rFonts w:ascii="Times New Roman" w:hAnsi="Times New Roman"/>
          <w:sz w:val="24"/>
        </w:rPr>
        <w:t>http://www.seduc.go.gov.br/imprensa/documentos/arquivos/15%20-</w:t>
      </w:r>
      <w:r w:rsidRPr="00815A76">
        <w:rPr>
          <w:rFonts w:ascii="Times New Roman" w:hAnsi="Times New Roman"/>
          <w:sz w:val="24"/>
        </w:rPr>
        <w:lastRenderedPageBreak/>
        <w:t>%20Manual%20de%20Gest%C3%A3o%20Pedag%C3%B3gico%20e%20Administrativo/1.2%20Plano%20do%20Componente%20Curricular/Caderno%206.4%20-%20Ed%20F%C3%ADsica.pdf</w:t>
      </w:r>
      <w:r>
        <w:rPr>
          <w:rFonts w:ascii="Times New Roman" w:hAnsi="Times New Roman"/>
          <w:sz w:val="24"/>
        </w:rPr>
        <w:t xml:space="preserve"> Acessado em: 02 de agosto de 2020.</w:t>
      </w:r>
    </w:p>
    <w:p w14:paraId="4E8A4910"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HENRIOT, J. </w:t>
      </w:r>
      <w:r w:rsidRPr="00D75EE1">
        <w:rPr>
          <w:rFonts w:ascii="Times New Roman" w:hAnsi="Times New Roman"/>
          <w:i/>
          <w:sz w:val="24"/>
          <w:szCs w:val="24"/>
        </w:rPr>
        <w:t>Le Jeu</w:t>
      </w:r>
      <w:r>
        <w:rPr>
          <w:rFonts w:ascii="Times New Roman" w:hAnsi="Times New Roman"/>
          <w:sz w:val="24"/>
          <w:szCs w:val="24"/>
        </w:rPr>
        <w:t>. Paris, PUF, 1969.</w:t>
      </w:r>
    </w:p>
    <w:p w14:paraId="2A21D9EF" w14:textId="77777777" w:rsidR="003A01F4" w:rsidRDefault="003A01F4" w:rsidP="003A01F4">
      <w:pPr>
        <w:jc w:val="both"/>
        <w:rPr>
          <w:rFonts w:ascii="Times New Roman" w:hAnsi="Times New Roman"/>
          <w:sz w:val="24"/>
        </w:rPr>
      </w:pPr>
      <w:r w:rsidRPr="00BE44D3">
        <w:rPr>
          <w:rFonts w:ascii="Times New Roman" w:hAnsi="Times New Roman"/>
          <w:sz w:val="24"/>
        </w:rPr>
        <w:t xml:space="preserve">HUIZINGA, J. </w:t>
      </w:r>
      <w:r w:rsidRPr="00BE44D3">
        <w:rPr>
          <w:rFonts w:ascii="Times New Roman" w:hAnsi="Times New Roman"/>
          <w:i/>
          <w:sz w:val="24"/>
        </w:rPr>
        <w:t>Homo ludens: o jogo como elemento da cultura</w:t>
      </w:r>
      <w:r>
        <w:rPr>
          <w:rFonts w:ascii="Times New Roman" w:hAnsi="Times New Roman"/>
          <w:sz w:val="24"/>
        </w:rPr>
        <w:t>. 6ªed. São Paulo: Perspectiva, 1999</w:t>
      </w:r>
      <w:r w:rsidRPr="00BE44D3">
        <w:rPr>
          <w:rFonts w:ascii="Times New Roman" w:hAnsi="Times New Roman"/>
          <w:sz w:val="24"/>
        </w:rPr>
        <w:t>.</w:t>
      </w:r>
    </w:p>
    <w:p w14:paraId="6FB2679C"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LOUREIRO, </w:t>
      </w:r>
      <w:r w:rsidRPr="00587751">
        <w:rPr>
          <w:rFonts w:ascii="Times New Roman" w:hAnsi="Times New Roman" w:cs="Times New Roman"/>
          <w:sz w:val="24"/>
        </w:rPr>
        <w:t>Marcus Wagner Antunes</w:t>
      </w:r>
      <w:r>
        <w:rPr>
          <w:rFonts w:ascii="Times New Roman" w:hAnsi="Times New Roman" w:cs="Times New Roman"/>
          <w:sz w:val="24"/>
        </w:rPr>
        <w:t xml:space="preserve">; MOREIRA, Kênia Hilda. </w:t>
      </w:r>
      <w:r w:rsidRPr="00841B61">
        <w:rPr>
          <w:rFonts w:ascii="Times New Roman" w:hAnsi="Times New Roman" w:cs="Times New Roman"/>
          <w:sz w:val="24"/>
        </w:rPr>
        <w:t>Livros didáticos de educação física: um balanço da produção acadêmica</w:t>
      </w:r>
      <w:r>
        <w:rPr>
          <w:rFonts w:ascii="Times New Roman" w:hAnsi="Times New Roman" w:cs="Times New Roman"/>
          <w:sz w:val="24"/>
        </w:rPr>
        <w:t xml:space="preserve">. Revista </w:t>
      </w:r>
      <w:r w:rsidRPr="00841B61">
        <w:rPr>
          <w:rFonts w:ascii="Times New Roman" w:hAnsi="Times New Roman" w:cs="Times New Roman"/>
          <w:sz w:val="24"/>
        </w:rPr>
        <w:t>Educ</w:t>
      </w:r>
      <w:r>
        <w:rPr>
          <w:rFonts w:ascii="Times New Roman" w:hAnsi="Times New Roman" w:cs="Times New Roman"/>
          <w:sz w:val="24"/>
        </w:rPr>
        <w:t xml:space="preserve">ação </w:t>
      </w:r>
      <w:r w:rsidRPr="00841B61">
        <w:rPr>
          <w:rFonts w:ascii="Times New Roman" w:hAnsi="Times New Roman" w:cs="Times New Roman"/>
          <w:sz w:val="24"/>
        </w:rPr>
        <w:t>Pesqui</w:t>
      </w:r>
      <w:r>
        <w:rPr>
          <w:rFonts w:ascii="Times New Roman" w:hAnsi="Times New Roman" w:cs="Times New Roman"/>
          <w:sz w:val="24"/>
        </w:rPr>
        <w:t>sa,</w:t>
      </w:r>
      <w:r w:rsidRPr="00841B61">
        <w:rPr>
          <w:rFonts w:ascii="Times New Roman" w:hAnsi="Times New Roman" w:cs="Times New Roman"/>
          <w:sz w:val="24"/>
        </w:rPr>
        <w:t xml:space="preserve"> vol.46</w:t>
      </w:r>
      <w:r>
        <w:rPr>
          <w:rFonts w:ascii="Times New Roman" w:hAnsi="Times New Roman" w:cs="Times New Roman"/>
          <w:sz w:val="24"/>
        </w:rPr>
        <w:t xml:space="preserve">, </w:t>
      </w:r>
      <w:r w:rsidRPr="00841B61">
        <w:rPr>
          <w:rFonts w:ascii="Times New Roman" w:hAnsi="Times New Roman" w:cs="Times New Roman"/>
          <w:sz w:val="24"/>
        </w:rPr>
        <w:t>06-Mar-2020</w:t>
      </w:r>
      <w:r>
        <w:rPr>
          <w:rFonts w:ascii="Times New Roman" w:hAnsi="Times New Roman" w:cs="Times New Roman"/>
          <w:sz w:val="24"/>
        </w:rPr>
        <w:t xml:space="preserve">, </w:t>
      </w:r>
      <w:r w:rsidRPr="00841B61">
        <w:rPr>
          <w:rFonts w:ascii="Times New Roman" w:hAnsi="Times New Roman" w:cs="Times New Roman"/>
          <w:sz w:val="24"/>
        </w:rPr>
        <w:t>Sã</w:t>
      </w:r>
      <w:r>
        <w:rPr>
          <w:rFonts w:ascii="Times New Roman" w:hAnsi="Times New Roman" w:cs="Times New Roman"/>
          <w:sz w:val="24"/>
        </w:rPr>
        <w:t xml:space="preserve">o Paulo </w:t>
      </w:r>
      <w:r w:rsidRPr="00841B61">
        <w:rPr>
          <w:rFonts w:ascii="Times New Roman" w:hAnsi="Times New Roman" w:cs="Times New Roman"/>
          <w:sz w:val="24"/>
        </w:rPr>
        <w:t>2020</w:t>
      </w:r>
      <w:r>
        <w:rPr>
          <w:rFonts w:ascii="Times New Roman" w:hAnsi="Times New Roman" w:cs="Times New Roman"/>
          <w:sz w:val="24"/>
        </w:rPr>
        <w:t xml:space="preserve">. Disponível em: </w:t>
      </w:r>
      <w:r w:rsidRPr="00841B61">
        <w:rPr>
          <w:rFonts w:ascii="Times New Roman" w:hAnsi="Times New Roman" w:cs="Times New Roman"/>
          <w:sz w:val="24"/>
        </w:rPr>
        <w:t>https://www.scielo.br/scielo.php?script=sci_arttext&amp;pid=S1517-97022020000100515&amp;lng=pt&amp;nrm=iso&amp;tlng=pt</w:t>
      </w:r>
      <w:r>
        <w:rPr>
          <w:rFonts w:ascii="Times New Roman" w:hAnsi="Times New Roman" w:cs="Times New Roman"/>
          <w:sz w:val="24"/>
        </w:rPr>
        <w:t xml:space="preserve">  Acessado em: 3 de setembro de 2020.</w:t>
      </w:r>
    </w:p>
    <w:p w14:paraId="2A3DB7F2"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MACIEIRA, J. A.; CUNHA, F. J. P. C.; NETO, L. P. X.</w:t>
      </w:r>
      <w:r w:rsidRPr="00B6664D">
        <w:rPr>
          <w:rFonts w:ascii="Times New Roman" w:hAnsi="Times New Roman" w:cs="Times New Roman"/>
          <w:i/>
          <w:sz w:val="24"/>
        </w:rPr>
        <w:t>(organizadores)Livro didático público: educação física.</w:t>
      </w:r>
      <w:r w:rsidRPr="00B6664D">
        <w:rPr>
          <w:rFonts w:ascii="Times New Roman" w:hAnsi="Times New Roman" w:cs="Times New Roman"/>
          <w:sz w:val="24"/>
        </w:rPr>
        <w:t xml:space="preserve"> João Pessoa: Editora Universitária da UFPB, 2012.</w:t>
      </w:r>
    </w:p>
    <w:p w14:paraId="1CC68486" w14:textId="77777777" w:rsidR="003A01F4" w:rsidRPr="001E6B75"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MENDONÇA, R. P. </w:t>
      </w:r>
      <w:r w:rsidRPr="00BA0276">
        <w:rPr>
          <w:rFonts w:ascii="Times New Roman" w:hAnsi="Times New Roman"/>
          <w:sz w:val="24"/>
          <w:szCs w:val="24"/>
        </w:rPr>
        <w:t>A TEMATIZAÇÃO DAS BRINCADEIRAS</w:t>
      </w:r>
      <w:r>
        <w:rPr>
          <w:rFonts w:ascii="Times New Roman" w:hAnsi="Times New Roman"/>
          <w:sz w:val="24"/>
          <w:szCs w:val="24"/>
        </w:rPr>
        <w:t xml:space="preserve"> </w:t>
      </w:r>
      <w:r w:rsidRPr="00BA0276">
        <w:rPr>
          <w:rFonts w:ascii="Times New Roman" w:hAnsi="Times New Roman"/>
          <w:sz w:val="24"/>
          <w:szCs w:val="24"/>
        </w:rPr>
        <w:t>POPULARES NO CEPAE/UFG</w:t>
      </w:r>
      <w:r>
        <w:rPr>
          <w:rFonts w:ascii="Times New Roman" w:hAnsi="Times New Roman"/>
          <w:sz w:val="24"/>
          <w:szCs w:val="24"/>
        </w:rPr>
        <w:t xml:space="preserve"> </w:t>
      </w:r>
      <w:r w:rsidRPr="00BA0276">
        <w:rPr>
          <w:rFonts w:ascii="Times New Roman" w:hAnsi="Times New Roman"/>
          <w:sz w:val="24"/>
          <w:szCs w:val="24"/>
        </w:rPr>
        <w:t>uma experiência com a Pedagogia Crítico</w:t>
      </w:r>
      <w:r>
        <w:rPr>
          <w:rFonts w:ascii="Times New Roman" w:hAnsi="Times New Roman"/>
          <w:sz w:val="24"/>
          <w:szCs w:val="24"/>
        </w:rPr>
        <w:t xml:space="preserve"> </w:t>
      </w:r>
      <w:r w:rsidRPr="00BA0276">
        <w:rPr>
          <w:rFonts w:ascii="Times New Roman" w:hAnsi="Times New Roman"/>
          <w:sz w:val="24"/>
          <w:szCs w:val="24"/>
        </w:rPr>
        <w:t>Superadora da Educação Física</w:t>
      </w:r>
      <w:r>
        <w:rPr>
          <w:rFonts w:ascii="Times New Roman" w:hAnsi="Times New Roman"/>
          <w:sz w:val="24"/>
          <w:szCs w:val="24"/>
        </w:rPr>
        <w:t xml:space="preserve">. In.: RODRIGUES, A. T. </w:t>
      </w:r>
      <w:r>
        <w:rPr>
          <w:rFonts w:ascii="Times New Roman" w:hAnsi="Times New Roman"/>
          <w:i/>
          <w:sz w:val="24"/>
          <w:szCs w:val="24"/>
        </w:rPr>
        <w:t>et. all</w:t>
      </w:r>
      <w:r>
        <w:rPr>
          <w:rFonts w:ascii="Times New Roman" w:hAnsi="Times New Roman"/>
          <w:sz w:val="24"/>
          <w:szCs w:val="24"/>
        </w:rPr>
        <w:t xml:space="preserve">. (orgs). </w:t>
      </w:r>
      <w:r>
        <w:rPr>
          <w:rFonts w:ascii="Times New Roman" w:hAnsi="Times New Roman"/>
          <w:i/>
          <w:sz w:val="24"/>
          <w:szCs w:val="24"/>
        </w:rPr>
        <w:t xml:space="preserve">Cadernos Pedagógicos de Educação Física Escolar. </w:t>
      </w:r>
      <w:r>
        <w:rPr>
          <w:rFonts w:ascii="Times New Roman" w:hAnsi="Times New Roman"/>
          <w:sz w:val="24"/>
          <w:szCs w:val="24"/>
        </w:rPr>
        <w:t>Ed. UFG, Goiânia, GO, 2020.</w:t>
      </w:r>
    </w:p>
    <w:p w14:paraId="06D6D8B5" w14:textId="77777777" w:rsidR="003A01F4" w:rsidRDefault="003A01F4" w:rsidP="003A01F4">
      <w:pPr>
        <w:spacing w:after="0" w:line="360" w:lineRule="auto"/>
        <w:jc w:val="both"/>
        <w:rPr>
          <w:rFonts w:ascii="Times New Roman" w:hAnsi="Times New Roman" w:cs="Times New Roman"/>
          <w:sz w:val="24"/>
        </w:rPr>
      </w:pPr>
      <w:r w:rsidRPr="00BB0767">
        <w:rPr>
          <w:rFonts w:ascii="Times New Roman" w:hAnsi="Times New Roman" w:cs="Times New Roman"/>
          <w:sz w:val="24"/>
        </w:rPr>
        <w:t>NEIRA, Marcos Garcia. Terceira versão da BNCC: Retrocesso político e pedagógico. In: CONBRACE, 20., 2017</w:t>
      </w:r>
      <w:r>
        <w:rPr>
          <w:rFonts w:ascii="Times New Roman" w:hAnsi="Times New Roman" w:cs="Times New Roman"/>
          <w:sz w:val="24"/>
        </w:rPr>
        <w:t xml:space="preserve">, </w:t>
      </w:r>
      <w:r w:rsidRPr="00BB0767">
        <w:rPr>
          <w:rFonts w:ascii="Times New Roman" w:hAnsi="Times New Roman" w:cs="Times New Roman"/>
          <w:sz w:val="24"/>
        </w:rPr>
        <w:t>p. 2974-2978. Anais. 2017</w:t>
      </w:r>
      <w:r>
        <w:rPr>
          <w:rFonts w:ascii="Times New Roman" w:hAnsi="Times New Roman" w:cs="Times New Roman"/>
          <w:sz w:val="24"/>
        </w:rPr>
        <w:t>.</w:t>
      </w:r>
    </w:p>
    <w:p w14:paraId="7B444AED" w14:textId="77777777" w:rsidR="003A01F4" w:rsidRDefault="003A01F4" w:rsidP="003A01F4">
      <w:pPr>
        <w:spacing w:after="0" w:line="360" w:lineRule="auto"/>
        <w:jc w:val="both"/>
        <w:rPr>
          <w:rFonts w:ascii="Times New Roman" w:hAnsi="Times New Roman" w:cs="Times New Roman"/>
          <w:sz w:val="24"/>
        </w:rPr>
      </w:pPr>
      <w:r w:rsidRPr="00815A76">
        <w:rPr>
          <w:rFonts w:ascii="Times New Roman" w:hAnsi="Times New Roman"/>
          <w:sz w:val="24"/>
        </w:rPr>
        <w:t xml:space="preserve">PARAÍBA, SEED. </w:t>
      </w:r>
      <w:r w:rsidRPr="00815A76">
        <w:rPr>
          <w:rFonts w:ascii="Times New Roman" w:hAnsi="Times New Roman"/>
          <w:i/>
          <w:sz w:val="24"/>
        </w:rPr>
        <w:t>Livro Didático Público: Educação Física</w:t>
      </w:r>
      <w:r w:rsidRPr="00815A76">
        <w:rPr>
          <w:rFonts w:ascii="Times New Roman" w:hAnsi="Times New Roman"/>
          <w:sz w:val="24"/>
        </w:rPr>
        <w:t>. João Pessoa, Editora Universitária da UFPB, 2012</w:t>
      </w:r>
      <w:r>
        <w:rPr>
          <w:rFonts w:ascii="Times New Roman" w:hAnsi="Times New Roman"/>
          <w:sz w:val="24"/>
        </w:rPr>
        <w:t>.</w:t>
      </w:r>
      <w:r w:rsidRPr="00BB0767">
        <w:rPr>
          <w:rFonts w:ascii="Times New Roman" w:hAnsi="Times New Roman" w:cs="Times New Roman"/>
          <w:sz w:val="24"/>
        </w:rPr>
        <w:t xml:space="preserve"> </w:t>
      </w:r>
    </w:p>
    <w:p w14:paraId="05FB68A0" w14:textId="77777777" w:rsidR="003A01F4" w:rsidRPr="00815A76" w:rsidRDefault="003A01F4" w:rsidP="003A01F4">
      <w:pPr>
        <w:spacing w:after="0" w:line="360" w:lineRule="auto"/>
        <w:jc w:val="both"/>
        <w:rPr>
          <w:rFonts w:ascii="Times New Roman" w:hAnsi="Times New Roman" w:cs="Times New Roman"/>
          <w:sz w:val="28"/>
        </w:rPr>
      </w:pPr>
      <w:r w:rsidRPr="00815A76">
        <w:rPr>
          <w:rFonts w:ascii="Times New Roman" w:hAnsi="Times New Roman"/>
          <w:sz w:val="24"/>
        </w:rPr>
        <w:t xml:space="preserve">PARANÁ, SEED. </w:t>
      </w:r>
      <w:r w:rsidRPr="00815A76">
        <w:rPr>
          <w:rFonts w:ascii="Times New Roman" w:hAnsi="Times New Roman"/>
          <w:i/>
          <w:sz w:val="24"/>
        </w:rPr>
        <w:t>Livro Didático Público - Educação Física.</w:t>
      </w:r>
      <w:r w:rsidRPr="00815A76">
        <w:rPr>
          <w:rFonts w:ascii="Times New Roman" w:hAnsi="Times New Roman"/>
          <w:sz w:val="24"/>
        </w:rPr>
        <w:t xml:space="preserve"> Curitiba: SEED-PR, 2006.</w:t>
      </w:r>
    </w:p>
    <w:p w14:paraId="18E985CA" w14:textId="77777777" w:rsidR="003A01F4" w:rsidRPr="002014A0"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RODRIGUES, </w:t>
      </w:r>
      <w:r w:rsidRPr="002014A0">
        <w:rPr>
          <w:rFonts w:ascii="Times New Roman" w:hAnsi="Times New Roman" w:cs="Times New Roman"/>
          <w:sz w:val="24"/>
        </w:rPr>
        <w:t>Anegleyce Teodoro</w:t>
      </w:r>
      <w:r>
        <w:rPr>
          <w:rFonts w:ascii="Times New Roman" w:hAnsi="Times New Roman" w:cs="Times New Roman"/>
          <w:sz w:val="24"/>
        </w:rPr>
        <w:t xml:space="preserve">; SOARES JUNIOR, Néri Emilio. </w:t>
      </w:r>
      <w:r w:rsidRPr="002014A0">
        <w:rPr>
          <w:rFonts w:ascii="Times New Roman" w:hAnsi="Times New Roman" w:cs="Times New Roman"/>
          <w:i/>
          <w:sz w:val="24"/>
        </w:rPr>
        <w:t>Reflexões sobre o processo de reorientação curricular da educação física do estado de goiás entre 2004 e 2010</w:t>
      </w:r>
      <w:r>
        <w:rPr>
          <w:rFonts w:ascii="Times New Roman" w:hAnsi="Times New Roman" w:cs="Times New Roman"/>
          <w:i/>
          <w:sz w:val="24"/>
        </w:rPr>
        <w:t>.</w:t>
      </w:r>
      <w:r w:rsidRPr="002014A0">
        <w:t xml:space="preserve"> </w:t>
      </w:r>
      <w:r>
        <w:rPr>
          <w:rFonts w:ascii="Times New Roman" w:hAnsi="Times New Roman" w:cs="Times New Roman"/>
          <w:sz w:val="24"/>
        </w:rPr>
        <w:t>In.: R</w:t>
      </w:r>
      <w:r w:rsidRPr="002014A0">
        <w:rPr>
          <w:rFonts w:ascii="Times New Roman" w:hAnsi="Times New Roman" w:cs="Times New Roman"/>
          <w:sz w:val="24"/>
        </w:rPr>
        <w:t>evista Pensar a Prática, Goiânia,</w:t>
      </w:r>
      <w:r w:rsidRPr="002014A0">
        <w:rPr>
          <w:rFonts w:ascii="Times New Roman" w:hAnsi="Times New Roman" w:cs="Times New Roman"/>
          <w:i/>
          <w:sz w:val="24"/>
        </w:rPr>
        <w:t xml:space="preserve"> </w:t>
      </w:r>
      <w:r w:rsidRPr="002014A0">
        <w:rPr>
          <w:rFonts w:ascii="Times New Roman" w:hAnsi="Times New Roman" w:cs="Times New Roman"/>
          <w:sz w:val="24"/>
        </w:rPr>
        <w:t>v. 17, n. 1, p. 01-294, jan./mar. 2014</w:t>
      </w:r>
      <w:r>
        <w:rPr>
          <w:rFonts w:ascii="Times New Roman" w:hAnsi="Times New Roman" w:cs="Times New Roman"/>
          <w:sz w:val="24"/>
        </w:rPr>
        <w:t>.</w:t>
      </w:r>
    </w:p>
    <w:p w14:paraId="51BE4AAF"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SAVIANI, Dermeval. </w:t>
      </w:r>
      <w:r>
        <w:rPr>
          <w:rFonts w:ascii="Times New Roman" w:hAnsi="Times New Roman"/>
          <w:i/>
          <w:sz w:val="24"/>
          <w:szCs w:val="24"/>
        </w:rPr>
        <w:t>Pedagogia histórico-crítica</w:t>
      </w:r>
      <w:r>
        <w:rPr>
          <w:rFonts w:ascii="Times New Roman" w:hAnsi="Times New Roman"/>
          <w:sz w:val="24"/>
          <w:szCs w:val="24"/>
        </w:rPr>
        <w:t>:</w:t>
      </w:r>
      <w:r>
        <w:rPr>
          <w:rFonts w:ascii="Times New Roman" w:hAnsi="Times New Roman"/>
          <w:i/>
          <w:sz w:val="24"/>
          <w:szCs w:val="24"/>
        </w:rPr>
        <w:t xml:space="preserve"> primeiras aproximações.</w:t>
      </w:r>
      <w:r>
        <w:rPr>
          <w:rFonts w:ascii="Times New Roman" w:hAnsi="Times New Roman"/>
          <w:sz w:val="24"/>
          <w:szCs w:val="24"/>
        </w:rPr>
        <w:t xml:space="preserve"> Ed.: Autores Associados, Campinas, SP, 1991.</w:t>
      </w:r>
    </w:p>
    <w:p w14:paraId="0C43ED2D"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SAVIANI, Dermeval. </w:t>
      </w:r>
      <w:r>
        <w:rPr>
          <w:rFonts w:ascii="Times New Roman" w:hAnsi="Times New Roman"/>
          <w:i/>
          <w:sz w:val="24"/>
          <w:szCs w:val="24"/>
        </w:rPr>
        <w:t>Sobre a natureza e especificidade da educação</w:t>
      </w:r>
      <w:r>
        <w:rPr>
          <w:rFonts w:ascii="Times New Roman" w:hAnsi="Times New Roman"/>
          <w:sz w:val="24"/>
          <w:szCs w:val="24"/>
        </w:rPr>
        <w:t xml:space="preserve">. Revista em Aberto, </w:t>
      </w:r>
      <w:r w:rsidRPr="00596A5C">
        <w:rPr>
          <w:rFonts w:ascii="Times New Roman" w:hAnsi="Times New Roman"/>
          <w:sz w:val="24"/>
          <w:szCs w:val="24"/>
        </w:rPr>
        <w:t>Brasília, ano 3, n. 22, jul./ago. 1984.</w:t>
      </w:r>
    </w:p>
    <w:p w14:paraId="24EE8368"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SAVIANI, Dermeval. </w:t>
      </w:r>
      <w:r>
        <w:rPr>
          <w:rFonts w:ascii="Times New Roman" w:hAnsi="Times New Roman"/>
          <w:i/>
          <w:sz w:val="24"/>
          <w:szCs w:val="24"/>
        </w:rPr>
        <w:t>Escola e Democracia</w:t>
      </w:r>
      <w:r>
        <w:rPr>
          <w:rFonts w:ascii="Times New Roman" w:hAnsi="Times New Roman"/>
          <w:sz w:val="24"/>
          <w:szCs w:val="24"/>
        </w:rPr>
        <w:t>. Ed. Cortez; São Paulo, SP. Ed.: Autores Associados, Campinas, SP, 1981.</w:t>
      </w:r>
    </w:p>
    <w:p w14:paraId="6D33FF20" w14:textId="77777777" w:rsidR="003A01F4" w:rsidRPr="00815A76"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SAVIANI, Nereide. </w:t>
      </w:r>
      <w:r>
        <w:rPr>
          <w:rFonts w:ascii="Times New Roman" w:hAnsi="Times New Roman"/>
          <w:i/>
          <w:sz w:val="24"/>
          <w:szCs w:val="24"/>
        </w:rPr>
        <w:t>Saber Escolar, Currículo e Didática.</w:t>
      </w:r>
      <w:r>
        <w:rPr>
          <w:rFonts w:ascii="Times New Roman" w:hAnsi="Times New Roman"/>
          <w:sz w:val="24"/>
          <w:szCs w:val="24"/>
        </w:rPr>
        <w:t xml:space="preserve"> Ed. Autores Associados, Campinas, SP, 2000.</w:t>
      </w:r>
    </w:p>
    <w:p w14:paraId="7ECF605D" w14:textId="77777777" w:rsidR="003A01F4" w:rsidRPr="008F46CA"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SILVA, A.H. </w:t>
      </w:r>
      <w:r w:rsidRPr="008F46CA">
        <w:rPr>
          <w:rFonts w:ascii="Times New Roman" w:hAnsi="Times New Roman"/>
          <w:i/>
          <w:sz w:val="24"/>
          <w:szCs w:val="24"/>
        </w:rPr>
        <w:t xml:space="preserve">A organização do trabalho pedagógico e a avaliação da aprendizagem na educação física no </w:t>
      </w:r>
      <w:r>
        <w:rPr>
          <w:rFonts w:ascii="Times New Roman" w:hAnsi="Times New Roman"/>
          <w:i/>
          <w:sz w:val="24"/>
          <w:szCs w:val="24"/>
        </w:rPr>
        <w:t>Colégio de A</w:t>
      </w:r>
      <w:r w:rsidRPr="008F46CA">
        <w:rPr>
          <w:rFonts w:ascii="Times New Roman" w:hAnsi="Times New Roman"/>
          <w:i/>
          <w:sz w:val="24"/>
          <w:szCs w:val="24"/>
        </w:rPr>
        <w:t xml:space="preserve">plicação da </w:t>
      </w:r>
      <w:r>
        <w:rPr>
          <w:rFonts w:ascii="Times New Roman" w:hAnsi="Times New Roman"/>
          <w:i/>
          <w:sz w:val="24"/>
          <w:szCs w:val="24"/>
        </w:rPr>
        <w:t>UFG</w:t>
      </w:r>
      <w:r>
        <w:rPr>
          <w:rFonts w:ascii="Times New Roman" w:hAnsi="Times New Roman"/>
          <w:sz w:val="24"/>
          <w:szCs w:val="24"/>
        </w:rPr>
        <w:t xml:space="preserve">. Tese de Doutorado. Programa de Pós-Graduação em Educação, Universidade Federal da Bahia, 2010. </w:t>
      </w:r>
    </w:p>
    <w:p w14:paraId="74B0C5CB" w14:textId="77777777" w:rsidR="003A01F4" w:rsidRDefault="003A01F4" w:rsidP="003A01F4">
      <w:pPr>
        <w:autoSpaceDE w:val="0"/>
        <w:autoSpaceDN w:val="0"/>
        <w:adjustRightInd w:val="0"/>
        <w:spacing w:after="0" w:line="360" w:lineRule="auto"/>
        <w:jc w:val="both"/>
        <w:rPr>
          <w:rFonts w:ascii="Times New Roman" w:hAnsi="Times New Roman" w:cs="Times New Roman"/>
          <w:sz w:val="24"/>
        </w:rPr>
      </w:pPr>
      <w:r>
        <w:rPr>
          <w:rFonts w:ascii="Times New Roman" w:hAnsi="Times New Roman"/>
          <w:sz w:val="24"/>
          <w:szCs w:val="24"/>
        </w:rPr>
        <w:t>TAFFAREL, C. N. Z</w:t>
      </w:r>
      <w:r w:rsidRPr="00755FAF">
        <w:rPr>
          <w:rFonts w:ascii="Times New Roman" w:hAnsi="Times New Roman" w:cs="Times New Roman"/>
          <w:i/>
          <w:iCs/>
          <w:sz w:val="24"/>
          <w:szCs w:val="24"/>
        </w:rPr>
        <w:t>.</w:t>
      </w:r>
      <w:r>
        <w:rPr>
          <w:rFonts w:ascii="Times New Roman" w:hAnsi="Times New Roman" w:cs="Times New Roman"/>
          <w:i/>
          <w:iCs/>
          <w:sz w:val="24"/>
          <w:szCs w:val="24"/>
        </w:rPr>
        <w:t xml:space="preserve">; </w:t>
      </w:r>
      <w:r w:rsidRPr="00755FAF">
        <w:rPr>
          <w:rFonts w:ascii="Times New Roman" w:hAnsi="Times New Roman" w:cs="Times New Roman"/>
          <w:sz w:val="24"/>
          <w:szCs w:val="24"/>
        </w:rPr>
        <w:t>SANTOS, C. L.</w:t>
      </w:r>
      <w:r w:rsidRPr="00755FAF">
        <w:rPr>
          <w:rFonts w:ascii="Times New Roman" w:hAnsi="Times New Roman" w:cs="Times New Roman"/>
          <w:i/>
          <w:iCs/>
          <w:sz w:val="24"/>
          <w:szCs w:val="24"/>
        </w:rPr>
        <w:t xml:space="preserve"> O livro didático da educação física escolar da rede</w:t>
      </w:r>
      <w:r>
        <w:rPr>
          <w:rFonts w:ascii="Times New Roman" w:hAnsi="Times New Roman" w:cs="Times New Roman"/>
          <w:i/>
          <w:iCs/>
          <w:sz w:val="24"/>
          <w:szCs w:val="24"/>
        </w:rPr>
        <w:t xml:space="preserve"> </w:t>
      </w:r>
      <w:r w:rsidRPr="00755FAF">
        <w:rPr>
          <w:rFonts w:ascii="Times New Roman" w:hAnsi="Times New Roman" w:cs="Times New Roman"/>
          <w:i/>
          <w:iCs/>
          <w:sz w:val="24"/>
          <w:szCs w:val="24"/>
        </w:rPr>
        <w:t xml:space="preserve">Pública de ensino do município de </w:t>
      </w:r>
      <w:r>
        <w:rPr>
          <w:rFonts w:ascii="Times New Roman" w:hAnsi="Times New Roman" w:cs="Times New Roman"/>
          <w:i/>
          <w:iCs/>
          <w:sz w:val="24"/>
          <w:szCs w:val="24"/>
        </w:rPr>
        <w:t>J</w:t>
      </w:r>
      <w:r w:rsidRPr="00755FAF">
        <w:rPr>
          <w:rFonts w:ascii="Times New Roman" w:hAnsi="Times New Roman" w:cs="Times New Roman"/>
          <w:i/>
          <w:iCs/>
          <w:sz w:val="24"/>
          <w:szCs w:val="24"/>
        </w:rPr>
        <w:t xml:space="preserve">oão </w:t>
      </w:r>
      <w:r>
        <w:rPr>
          <w:rFonts w:ascii="Times New Roman" w:hAnsi="Times New Roman" w:cs="Times New Roman"/>
          <w:i/>
          <w:iCs/>
          <w:sz w:val="24"/>
          <w:szCs w:val="24"/>
        </w:rPr>
        <w:t>P</w:t>
      </w:r>
      <w:r w:rsidRPr="00755FAF">
        <w:rPr>
          <w:rFonts w:ascii="Times New Roman" w:hAnsi="Times New Roman" w:cs="Times New Roman"/>
          <w:i/>
          <w:iCs/>
          <w:sz w:val="24"/>
          <w:szCs w:val="24"/>
        </w:rPr>
        <w:t>essoa/</w:t>
      </w:r>
      <w:r>
        <w:rPr>
          <w:rFonts w:ascii="Times New Roman" w:hAnsi="Times New Roman" w:cs="Times New Roman"/>
          <w:i/>
          <w:iCs/>
          <w:sz w:val="24"/>
          <w:szCs w:val="24"/>
        </w:rPr>
        <w:t>PB</w:t>
      </w:r>
      <w:r>
        <w:rPr>
          <w:rFonts w:ascii="Times New Roman" w:hAnsi="Times New Roman" w:cs="Times New Roman"/>
          <w:sz w:val="24"/>
          <w:szCs w:val="24"/>
        </w:rPr>
        <w:t xml:space="preserve">. (Prefácio) In.: </w:t>
      </w:r>
      <w:r>
        <w:rPr>
          <w:rFonts w:ascii="Times New Roman" w:hAnsi="Times New Roman" w:cs="Times New Roman"/>
          <w:sz w:val="24"/>
        </w:rPr>
        <w:t>MACIEIRA, J. A.; CUNHA, F. J. P. C.; NETO, L. P. X.</w:t>
      </w:r>
      <w:r w:rsidRPr="00B6664D">
        <w:rPr>
          <w:rFonts w:ascii="Times New Roman" w:hAnsi="Times New Roman" w:cs="Times New Roman"/>
          <w:i/>
          <w:sz w:val="24"/>
        </w:rPr>
        <w:t>(organizadores)Livro didático público: educação física.</w:t>
      </w:r>
      <w:r w:rsidRPr="00B6664D">
        <w:rPr>
          <w:rFonts w:ascii="Times New Roman" w:hAnsi="Times New Roman" w:cs="Times New Roman"/>
          <w:sz w:val="24"/>
        </w:rPr>
        <w:t xml:space="preserve"> João Pessoa: Editora Universitária da UFPB, 2012.</w:t>
      </w:r>
    </w:p>
    <w:p w14:paraId="3CA1003F" w14:textId="77777777" w:rsidR="003A01F4" w:rsidRPr="008D2B24" w:rsidRDefault="003A01F4" w:rsidP="003A01F4">
      <w:pPr>
        <w:autoSpaceDE w:val="0"/>
        <w:autoSpaceDN w:val="0"/>
        <w:adjustRightInd w:val="0"/>
        <w:spacing w:after="0" w:line="360" w:lineRule="auto"/>
        <w:jc w:val="both"/>
        <w:rPr>
          <w:rFonts w:ascii="Times New Roman" w:hAnsi="Times New Roman" w:cs="Times New Roman"/>
          <w:b/>
          <w:sz w:val="24"/>
        </w:rPr>
      </w:pPr>
      <w:r>
        <w:rPr>
          <w:rFonts w:ascii="Times New Roman" w:hAnsi="Times New Roman" w:cs="Times New Roman"/>
          <w:sz w:val="24"/>
        </w:rPr>
        <w:t xml:space="preserve">TAVARES, Raquel Nunes; GARCIA, Lenin Tomazett; RODRIGUES, Anegleyce Teodoro. </w:t>
      </w:r>
      <w:r>
        <w:rPr>
          <w:rFonts w:ascii="Times New Roman" w:hAnsi="Times New Roman" w:cs="Times New Roman"/>
          <w:i/>
          <w:sz w:val="24"/>
        </w:rPr>
        <w:t xml:space="preserve">Base Nacional Comum Curricular e Educação Física: análise de tendências e lacunas na produção acadêmica no Brasil. </w:t>
      </w:r>
      <w:r>
        <w:rPr>
          <w:rFonts w:ascii="Times New Roman" w:hAnsi="Times New Roman" w:cs="Times New Roman"/>
          <w:sz w:val="24"/>
        </w:rPr>
        <w:t xml:space="preserve">Revista </w:t>
      </w:r>
      <w:r w:rsidRPr="007A7344">
        <w:rPr>
          <w:rFonts w:ascii="Times New Roman" w:hAnsi="Times New Roman" w:cs="Times New Roman"/>
          <w:sz w:val="24"/>
        </w:rPr>
        <w:t>Movimento-Revista de Educação, Niterói, ano 6, n.11, p. 185-207, jul/dez. 2019.</w:t>
      </w:r>
    </w:p>
    <w:p w14:paraId="07934256" w14:textId="77777777" w:rsidR="003A01F4" w:rsidRPr="00B6664D"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THIOLLENT, M. </w:t>
      </w:r>
      <w:r>
        <w:rPr>
          <w:rFonts w:ascii="Times New Roman" w:hAnsi="Times New Roman"/>
          <w:i/>
          <w:sz w:val="24"/>
          <w:szCs w:val="24"/>
        </w:rPr>
        <w:t xml:space="preserve">Metodologia da pesquisa-ação. </w:t>
      </w:r>
      <w:r>
        <w:rPr>
          <w:rFonts w:ascii="Times New Roman" w:hAnsi="Times New Roman"/>
          <w:sz w:val="24"/>
          <w:szCs w:val="24"/>
        </w:rPr>
        <w:t>Ed. Cortes; Autores Associados, São Paulo, Campinas, 1947.</w:t>
      </w:r>
    </w:p>
    <w:p w14:paraId="3764A1BA" w14:textId="77777777" w:rsidR="003A01F4" w:rsidRDefault="003A01F4" w:rsidP="003A01F4">
      <w:pPr>
        <w:spacing w:after="0" w:line="360" w:lineRule="auto"/>
        <w:jc w:val="both"/>
        <w:rPr>
          <w:rFonts w:ascii="Times New Roman" w:hAnsi="Times New Roman" w:cs="Times New Roman"/>
          <w:sz w:val="24"/>
        </w:rPr>
      </w:pPr>
      <w:r>
        <w:rPr>
          <w:rFonts w:ascii="Times New Roman" w:hAnsi="Times New Roman" w:cs="Times New Roman"/>
          <w:sz w:val="24"/>
        </w:rPr>
        <w:t xml:space="preserve">VARIOS AUTORES. </w:t>
      </w:r>
      <w:r>
        <w:rPr>
          <w:rFonts w:ascii="Times New Roman" w:hAnsi="Times New Roman" w:cs="Times New Roman"/>
          <w:i/>
          <w:sz w:val="24"/>
        </w:rPr>
        <w:t xml:space="preserve">Livro didático público da Educação Física – Ensino Médio. Rede Estadual do Paraná. </w:t>
      </w:r>
      <w:r>
        <w:rPr>
          <w:rFonts w:ascii="Times New Roman" w:hAnsi="Times New Roman" w:cs="Times New Roman"/>
          <w:sz w:val="24"/>
        </w:rPr>
        <w:t>SEED, Curitiba, PR, 2006.</w:t>
      </w:r>
    </w:p>
    <w:p w14:paraId="2A9D3729"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VYGOTSKY, L. S. A </w:t>
      </w:r>
      <w:r w:rsidRPr="004132C0">
        <w:rPr>
          <w:rFonts w:ascii="Times New Roman" w:hAnsi="Times New Roman"/>
          <w:i/>
          <w:sz w:val="24"/>
          <w:szCs w:val="24"/>
        </w:rPr>
        <w:t>formação social da mente</w:t>
      </w:r>
      <w:r>
        <w:rPr>
          <w:rFonts w:ascii="Times New Roman" w:hAnsi="Times New Roman"/>
          <w:sz w:val="24"/>
          <w:szCs w:val="24"/>
        </w:rPr>
        <w:t>. São Paulo: Cortez, 1999.</w:t>
      </w:r>
    </w:p>
    <w:p w14:paraId="6C59EA85"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5086ED39"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634775C0"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477D42FB"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B7F772B"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540B7A3F"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575DA39E"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3E5AD158"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3D1DFADB"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422D6DE3"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63DD7E7F"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434AB098"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365849F"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089D9398"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033DACE"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005DC73D"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8B11DB1"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DCCE16D"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27F0D775" w14:textId="77777777" w:rsidR="003A01F4" w:rsidRDefault="003A01F4" w:rsidP="003A01F4">
      <w:pPr>
        <w:pBdr>
          <w:bottom w:val="single" w:sz="12" w:space="1" w:color="auto"/>
        </w:pBd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PRODUTO EDUCACIONAL </w:t>
      </w:r>
    </w:p>
    <w:p w14:paraId="5D867A92" w14:textId="77777777" w:rsidR="003A01F4" w:rsidRDefault="003A01F4" w:rsidP="003A01F4">
      <w:pPr>
        <w:autoSpaceDE w:val="0"/>
        <w:autoSpaceDN w:val="0"/>
        <w:adjustRightInd w:val="0"/>
        <w:spacing w:after="0" w:line="360" w:lineRule="auto"/>
        <w:jc w:val="both"/>
        <w:rPr>
          <w:rFonts w:ascii="Times New Roman" w:hAnsi="Times New Roman"/>
          <w:b/>
          <w:sz w:val="24"/>
          <w:szCs w:val="24"/>
        </w:rPr>
      </w:pPr>
    </w:p>
    <w:p w14:paraId="0B190F6E" w14:textId="77777777" w:rsidR="003A01F4" w:rsidRPr="00906DF6" w:rsidRDefault="003A01F4" w:rsidP="003A01F4">
      <w:pPr>
        <w:autoSpaceDE w:val="0"/>
        <w:autoSpaceDN w:val="0"/>
        <w:adjustRightInd w:val="0"/>
        <w:spacing w:after="0" w:line="360" w:lineRule="auto"/>
        <w:jc w:val="right"/>
        <w:rPr>
          <w:rFonts w:ascii="Times New Roman" w:hAnsi="Times New Roman"/>
          <w:i/>
          <w:sz w:val="24"/>
          <w:szCs w:val="24"/>
        </w:rPr>
      </w:pPr>
      <w:r>
        <w:rPr>
          <w:rFonts w:ascii="Times New Roman" w:hAnsi="Times New Roman"/>
          <w:i/>
          <w:sz w:val="24"/>
          <w:szCs w:val="24"/>
        </w:rPr>
        <w:t>Organização do conteúdo de jogos numa proposta curricular para a primeira fase do ensino fundamental</w:t>
      </w:r>
    </w:p>
    <w:p w14:paraId="5B71A103"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313AD6D1"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394FEAE4"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49F2F3EF"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Introdução</w:t>
      </w:r>
    </w:p>
    <w:p w14:paraId="0885002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71629F78"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 intenção deste produto educacional, tal como se anunciou no capítulo 3, é fazer uma proposta de curricularização do conteúdo de jogos e brincadeiras, especificamente para o Fundamental I, buscando preencher algumas lacunas observadas nas propostas de curricularização estudadas no âmbito documental e bibliográfico.</w:t>
      </w:r>
    </w:p>
    <w:p w14:paraId="6F8CA23F"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Desta forma, conceitua-se pontualmente o jogo como um saber escolar, logo adiante a compreensão do jogo como conteúdo das aulas de Educação Física para a primeira fase do ensino fundamental, que haverá de apresentar internamente, uma concepção de ser humano, de projeto histórico, de educação, escola, de Educação Física e seu objeto de conhecimento que é a cultura corporal. </w:t>
      </w:r>
    </w:p>
    <w:p w14:paraId="01393B35"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0BA11E86"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1. O Jogo e Brincadeira como “Saber Escolar”</w:t>
      </w:r>
    </w:p>
    <w:p w14:paraId="3F1CABFC"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49FEB574"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Dentre as principais definições que temos adiante para apresentar a possibilidade do jogo como uma proposta curricular, é compreender do que se trata o processo educativo. A esse respeito, temos uma definição do professor Dermeval Saviani, que pode ser compreendida como uma definição ontológica para a educação: “</w:t>
      </w:r>
      <w:r w:rsidRPr="00E97A15">
        <w:rPr>
          <w:rFonts w:ascii="Times New Roman" w:hAnsi="Times New Roman"/>
          <w:sz w:val="24"/>
          <w:szCs w:val="24"/>
        </w:rPr>
        <w:t>o trabalho educativo</w:t>
      </w:r>
      <w:r>
        <w:rPr>
          <w:rFonts w:ascii="Times New Roman" w:hAnsi="Times New Roman"/>
          <w:sz w:val="24"/>
          <w:szCs w:val="24"/>
        </w:rPr>
        <w:t xml:space="preserve"> </w:t>
      </w:r>
      <w:r w:rsidRPr="00E97A15">
        <w:rPr>
          <w:rFonts w:ascii="Times New Roman" w:hAnsi="Times New Roman"/>
          <w:sz w:val="24"/>
          <w:szCs w:val="24"/>
        </w:rPr>
        <w:t>é o ato de produzir, direta e intencionalmente, em cada indivíduo singular, a humanidade que é produzida histórica e coletivamente pelo conjunto dos homens</w:t>
      </w:r>
      <w:r>
        <w:rPr>
          <w:rFonts w:ascii="Times New Roman" w:hAnsi="Times New Roman"/>
          <w:sz w:val="24"/>
          <w:szCs w:val="24"/>
        </w:rPr>
        <w:t xml:space="preserve">.” (SAVIANI, 1984, p. 2). </w:t>
      </w:r>
    </w:p>
    <w:p w14:paraId="4B840FA3"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Este primeiro pressuposto, já nos mostra o quanto o jogo é um elemento fundamental a ser produzido enquanto elemento de humanização. É importante, para o processo de humanização o aprendizado do jogo, que é um elemento imprescindível do processo civilizatório. Esta definição foi apontada em outro texto compõe a trajetória de estudos e desenvolvimento do jogo e brincadeira como conteúdo da Educação Física Escolar. (MENDONÇA, 2020, p. 100).</w:t>
      </w:r>
    </w:p>
    <w:p w14:paraId="2458BAA8"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lastRenderedPageBreak/>
        <w:t>Segundo Saviani (1984, p.2):</w:t>
      </w:r>
    </w:p>
    <w:p w14:paraId="7AFD7BB8"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698046FD" w14:textId="77777777" w:rsidR="003A01F4" w:rsidRPr="006E5D47" w:rsidRDefault="003A01F4" w:rsidP="003A01F4">
      <w:pPr>
        <w:autoSpaceDE w:val="0"/>
        <w:autoSpaceDN w:val="0"/>
        <w:adjustRightInd w:val="0"/>
        <w:spacing w:after="0" w:line="240" w:lineRule="auto"/>
        <w:ind w:left="2268"/>
        <w:jc w:val="both"/>
        <w:rPr>
          <w:rFonts w:ascii="Times New Roman" w:hAnsi="Times New Roman"/>
          <w:sz w:val="20"/>
          <w:szCs w:val="24"/>
        </w:rPr>
      </w:pPr>
      <w:r w:rsidRPr="006E5D47">
        <w:rPr>
          <w:rFonts w:ascii="Times New Roman" w:hAnsi="Times New Roman"/>
          <w:sz w:val="20"/>
          <w:szCs w:val="24"/>
        </w:rPr>
        <w:t>O objeto da educação diz respeito, de um lado, à identificação dos elementos culturais que precisam ser assimilados pelos indivíduos da espécie humana para que eles se formem humanos e, de outro lado e concomitantemente, à descoberta das formas mais adequadas para atingir esse objetivo.</w:t>
      </w:r>
      <w:r>
        <w:rPr>
          <w:rFonts w:ascii="Times New Roman" w:hAnsi="Times New Roman"/>
          <w:sz w:val="20"/>
          <w:szCs w:val="24"/>
        </w:rPr>
        <w:t xml:space="preserve"> (SAVIANI, 1984, p. 2)</w:t>
      </w:r>
    </w:p>
    <w:p w14:paraId="79304F9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4D6970F3"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Seguindo esse pressuposto teórico, importantíssimo para todo fazer educativo pensado dentro da escola, como instituição moderna privilegiada na transmissão e assimilação do conhecimento, Saviani (1984, p. 3) apresenta o conceito de </w:t>
      </w:r>
      <w:r>
        <w:rPr>
          <w:rFonts w:ascii="Times New Roman" w:hAnsi="Times New Roman"/>
          <w:i/>
          <w:sz w:val="24"/>
          <w:szCs w:val="24"/>
        </w:rPr>
        <w:t>clássico</w:t>
      </w:r>
      <w:r>
        <w:rPr>
          <w:rFonts w:ascii="Times New Roman" w:hAnsi="Times New Roman"/>
          <w:sz w:val="24"/>
          <w:szCs w:val="24"/>
        </w:rPr>
        <w:t>, que significa os conteúdos que não podem deixar de serem trabalhados dentro da escola. Clássico é aquilo que no conjunto do conhecimento humano, mais define a espécie humana como humana mesma. É importante portanto retomar a ideia de clássico para compreender que o conteúdo de jogo e brincadeira se configura um clássico no conjunto dos elementos da cultura corporal, quando o jogo é compreendido portanto como “essencial”, e não como acessório, secundário. A noção de clássico tem relação com o sentido ontológico da existência humana, por isso defendemos no trabalho citado acima (MENDONÇA, 2020), num relato de experiência, o jogo como um elemento ontológico que define o fazer da Educação Física, junto com os outros elementos da cultura corporal.</w:t>
      </w:r>
    </w:p>
    <w:p w14:paraId="611EFD1B"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7CE0E50C" w14:textId="77777777" w:rsidR="003A01F4" w:rsidRPr="00380A7F" w:rsidRDefault="003A01F4" w:rsidP="003A01F4">
      <w:pPr>
        <w:autoSpaceDE w:val="0"/>
        <w:autoSpaceDN w:val="0"/>
        <w:adjustRightInd w:val="0"/>
        <w:spacing w:after="0" w:line="240" w:lineRule="auto"/>
        <w:ind w:left="2268"/>
        <w:jc w:val="both"/>
        <w:rPr>
          <w:rFonts w:ascii="Times New Roman" w:hAnsi="Times New Roman"/>
          <w:sz w:val="20"/>
          <w:szCs w:val="24"/>
        </w:rPr>
      </w:pPr>
      <w:r w:rsidRPr="00380A7F">
        <w:rPr>
          <w:rFonts w:ascii="Times New Roman" w:hAnsi="Times New Roman"/>
          <w:sz w:val="20"/>
          <w:szCs w:val="24"/>
        </w:rPr>
        <w:t>Quanto ao segundo aspecto (a descoberta das formas adequadas de desenvolvimento do trabalho pedagógico), trata-se da organização dos meios (conteúdos, espaço, tempo e procedimentos) através dos quais, progressivamente, cada indivíduo singular realize, na forma da segunda natureza, a humanidade produzida historicamente.</w:t>
      </w:r>
      <w:r>
        <w:rPr>
          <w:rFonts w:ascii="Times New Roman" w:hAnsi="Times New Roman"/>
          <w:sz w:val="20"/>
          <w:szCs w:val="24"/>
        </w:rPr>
        <w:t xml:space="preserve"> (SAVIANI, 1984, p. 2).</w:t>
      </w:r>
    </w:p>
    <w:p w14:paraId="5AC0014F"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12FF0899"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 Neste aspecto reside tanto uma teoria da aprendizagem interna à concepção do “como ensinar e como a criança aprende”, como também, interna a essa teoria da aprendizagem, existe uma concepção de ser humano, de sociedade e de um projeto histórico.</w:t>
      </w:r>
    </w:p>
    <w:p w14:paraId="5CF9815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Pensar o jogo como saber escolar portanto, requer ter em vista os princípios que embasam a compreensão clara sobre como ensiná-lo, e sobre isso a pedagogia crítico-superadora em seu livro clássico, esclarece que um princípio curricular fundamental para compreender a forma de organização do conhecimento, qual seja: “o</w:t>
      </w:r>
      <w:r w:rsidRPr="005A53B6">
        <w:t xml:space="preserve"> </w:t>
      </w:r>
      <w:r w:rsidRPr="005A53B6">
        <w:rPr>
          <w:rFonts w:ascii="Times New Roman" w:hAnsi="Times New Roman"/>
          <w:sz w:val="24"/>
          <w:szCs w:val="24"/>
        </w:rPr>
        <w:t>princípio curricular para a organização dos conteúdos, o da espiralidade da</w:t>
      </w:r>
      <w:r>
        <w:rPr>
          <w:rFonts w:ascii="Times New Roman" w:hAnsi="Times New Roman"/>
          <w:sz w:val="24"/>
          <w:szCs w:val="24"/>
        </w:rPr>
        <w:t xml:space="preserve"> </w:t>
      </w:r>
      <w:r w:rsidRPr="005A53B6">
        <w:rPr>
          <w:rFonts w:ascii="Times New Roman" w:hAnsi="Times New Roman"/>
          <w:sz w:val="24"/>
          <w:szCs w:val="24"/>
        </w:rPr>
        <w:t>incorporação</w:t>
      </w:r>
      <w:r>
        <w:rPr>
          <w:rFonts w:ascii="Times New Roman" w:hAnsi="Times New Roman"/>
          <w:sz w:val="24"/>
          <w:szCs w:val="24"/>
        </w:rPr>
        <w:t xml:space="preserve"> </w:t>
      </w:r>
      <w:r w:rsidRPr="005A53B6">
        <w:rPr>
          <w:rFonts w:ascii="Times New Roman" w:hAnsi="Times New Roman"/>
          <w:sz w:val="24"/>
          <w:szCs w:val="24"/>
        </w:rPr>
        <w:t>das referências do pensamento. Significa compreender as</w:t>
      </w:r>
      <w:r>
        <w:rPr>
          <w:rFonts w:ascii="Times New Roman" w:hAnsi="Times New Roman"/>
          <w:sz w:val="24"/>
          <w:szCs w:val="24"/>
        </w:rPr>
        <w:t xml:space="preserve"> </w:t>
      </w:r>
      <w:r w:rsidRPr="005A53B6">
        <w:rPr>
          <w:rFonts w:ascii="Times New Roman" w:hAnsi="Times New Roman"/>
          <w:sz w:val="24"/>
          <w:szCs w:val="24"/>
        </w:rPr>
        <w:t xml:space="preserve">diferentes formas de organizar </w:t>
      </w:r>
      <w:r w:rsidRPr="005A53B6">
        <w:rPr>
          <w:rFonts w:ascii="Times New Roman" w:hAnsi="Times New Roman"/>
          <w:sz w:val="24"/>
          <w:szCs w:val="24"/>
        </w:rPr>
        <w:lastRenderedPageBreak/>
        <w:t>as referências do pensamento sobre o</w:t>
      </w:r>
      <w:r>
        <w:rPr>
          <w:rFonts w:ascii="Times New Roman" w:hAnsi="Times New Roman"/>
          <w:sz w:val="24"/>
          <w:szCs w:val="24"/>
        </w:rPr>
        <w:t xml:space="preserve"> </w:t>
      </w:r>
      <w:r w:rsidRPr="005A53B6">
        <w:rPr>
          <w:rFonts w:ascii="Times New Roman" w:hAnsi="Times New Roman"/>
          <w:sz w:val="24"/>
          <w:szCs w:val="24"/>
        </w:rPr>
        <w:t>conhecimento para ampliá-las</w:t>
      </w:r>
      <w:r>
        <w:rPr>
          <w:rFonts w:ascii="Times New Roman" w:hAnsi="Times New Roman"/>
          <w:sz w:val="24"/>
          <w:szCs w:val="24"/>
        </w:rPr>
        <w:t>) (COLETIVO DE AUTORES, 1992, p. 22).</w:t>
      </w:r>
    </w:p>
    <w:p w14:paraId="6AE3C370" w14:textId="77777777" w:rsidR="003A01F4" w:rsidRPr="00F45D68"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Isso significa que o ser humano aprende determinados elementos da cultura, elaborados e sistematizados na escola em forma de saber escolar, e esses elementos se ampliam por associações estabelecidas entre o que se apreendeu na escola e durante a vida objetiva do aluno, vão fazendo sentido para compreender a realidade vivida, imediatamente. O que muda é a compreensão sobre a realidade imediata, que se torna mais ampla, mais profunda: “</w:t>
      </w:r>
      <w:r w:rsidRPr="00F45D68">
        <w:rPr>
          <w:rFonts w:ascii="Times New Roman" w:hAnsi="Times New Roman"/>
          <w:sz w:val="24"/>
          <w:szCs w:val="24"/>
        </w:rPr>
        <w:t>Numa perspectiva dialética, o conhecimento não é pensado por etapas. Ele é construído no pensamento de forma espiralada e vai se ampliando. (COLETIVO DE AUTORES, 1992, p. 21)</w:t>
      </w:r>
      <w:r>
        <w:rPr>
          <w:rFonts w:ascii="Times New Roman" w:hAnsi="Times New Roman"/>
          <w:sz w:val="24"/>
          <w:szCs w:val="24"/>
        </w:rPr>
        <w:t>”.</w:t>
      </w:r>
    </w:p>
    <w:p w14:paraId="3ECDA1E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Tendo em vista uma determinada concepção/teoria da aprendizagem, tendo o jogo como elemento clássico da cultura humana, apresenta-se portanto a proposta de fazer do jogo saber escolar. Concluindo os pressupostos da construção do jogo como saber escolar, segue-se a seguinte definição: </w:t>
      </w:r>
    </w:p>
    <w:p w14:paraId="71C95C28"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4E155AE" w14:textId="77777777" w:rsidR="003A01F4" w:rsidRPr="0047361E" w:rsidRDefault="003A01F4" w:rsidP="003A01F4">
      <w:pPr>
        <w:autoSpaceDE w:val="0"/>
        <w:autoSpaceDN w:val="0"/>
        <w:adjustRightInd w:val="0"/>
        <w:spacing w:after="0" w:line="240" w:lineRule="auto"/>
        <w:ind w:left="2268"/>
        <w:jc w:val="both"/>
        <w:rPr>
          <w:rFonts w:ascii="Times New Roman" w:hAnsi="Times New Roman"/>
          <w:sz w:val="20"/>
          <w:szCs w:val="24"/>
        </w:rPr>
      </w:pPr>
      <w:r w:rsidRPr="0047361E">
        <w:rPr>
          <w:rFonts w:ascii="Times New Roman" w:hAnsi="Times New Roman"/>
          <w:sz w:val="20"/>
          <w:szCs w:val="24"/>
        </w:rPr>
        <w:t xml:space="preserve">É necessário viabilizar as condições de sua transmissão e assimilação, isso implica </w:t>
      </w:r>
      <w:r w:rsidRPr="005D74B8">
        <w:rPr>
          <w:rFonts w:ascii="Times New Roman" w:hAnsi="Times New Roman"/>
          <w:b/>
          <w:sz w:val="20"/>
          <w:szCs w:val="24"/>
        </w:rPr>
        <w:t>dosá-lo e seqüenciá-lo</w:t>
      </w:r>
      <w:r w:rsidRPr="0047361E">
        <w:rPr>
          <w:rFonts w:ascii="Times New Roman" w:hAnsi="Times New Roman"/>
          <w:sz w:val="20"/>
          <w:szCs w:val="24"/>
        </w:rPr>
        <w:t xml:space="preserve"> </w:t>
      </w:r>
      <w:r>
        <w:rPr>
          <w:rStyle w:val="FootnoteReference"/>
          <w:rFonts w:ascii="Times New Roman" w:hAnsi="Times New Roman"/>
          <w:sz w:val="20"/>
          <w:szCs w:val="24"/>
        </w:rPr>
        <w:footnoteReference w:id="13"/>
      </w:r>
      <w:r w:rsidRPr="0047361E">
        <w:rPr>
          <w:rFonts w:ascii="Times New Roman" w:hAnsi="Times New Roman"/>
          <w:sz w:val="20"/>
          <w:szCs w:val="24"/>
        </w:rPr>
        <w:t>de modo que a criança passe gradativamente do seu não-domínio ao seu domínio. Ora, o saber dosado e sequenciado para efeitos de sua transmissão-assimilação no espaço escolar, ao longo de um tempo determinado, é o que nós convencionamos chamar de "saber escolar".</w:t>
      </w:r>
      <w:r>
        <w:rPr>
          <w:rFonts w:ascii="Times New Roman" w:hAnsi="Times New Roman"/>
          <w:sz w:val="20"/>
          <w:szCs w:val="24"/>
        </w:rPr>
        <w:t xml:space="preserve"> (SAVIANI, 1984, p. 4).</w:t>
      </w:r>
    </w:p>
    <w:p w14:paraId="63A0C475"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299DAAF3"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 aprendizagem do jogo carece portanto de uma organização curricular clara que defina possibilidades de fazê-lo. Não que seja uma receita, mas que signifique uma tentativa e sirva de inspiração, de exemplo, ainda que não seja definitivo, e quando se fala em aprendizagem, uma categoria fundamental que a acompanha é a de avaliação, assim, temos também alguns delineamentos para a avaliação deste conteúdo, com todos os riscos que isso significa.</w:t>
      </w:r>
    </w:p>
    <w:p w14:paraId="20B3FC14"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33DA4FE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2. Organização curricular do conteúdo Jogos e Brincadeiras no Fundamental I.</w:t>
      </w:r>
    </w:p>
    <w:p w14:paraId="59381314"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740CF04"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A presente proposta de organização curricular dos jogos, segue um critério fundamental: avançar do simples para o complexo. Sobre esse critério, é necessário que fique claro que alguns jogos podem ser trabalhados como saber escolar, durante toda a primeira fase do ensino fundamental, o que aumenta sua complexidade é a forma do </w:t>
      </w:r>
      <w:r>
        <w:rPr>
          <w:rFonts w:ascii="Times New Roman" w:hAnsi="Times New Roman"/>
          <w:sz w:val="24"/>
          <w:szCs w:val="24"/>
        </w:rPr>
        <w:lastRenderedPageBreak/>
        <w:t xml:space="preserve">trato do conhecimento que pode ser alcançada, e neste sentido, pode acontecer que uma turma de terceiro ano avance na objetivação do jogo de forma mais complexa, do que uma turma de quinto ano. Não é a idade que determina o avanço dessa complexidade, mas sim as possibilidades determinadas pelo próprio trabalho em sala de aula, nas interações entre os sujeitos escolares, tanto na escola como na sociedade, ou seja, são os estímulos, as possibilidades disponíveis e conquistadas pelos sujeitos na sociedade de avançarem, de ampliarem suas relações sociais objetivando o jogo como elemento da realidade. </w:t>
      </w:r>
    </w:p>
    <w:p w14:paraId="6C52A3BE"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Os demais princípios curriculares de organização do conhecimento elencados no capítulo 1, são fundamentos dessa organização curricular, e sua coerência com esses princípios deve ser mantida principalmente na realidade das aulas, mas aqui temos a tentativa de mantê-la enquanto princípio organizador. </w:t>
      </w:r>
    </w:p>
    <w:p w14:paraId="3960A15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Sobre a matriz curricular, e as expectativas de aprendizagem, esta pesquisa tem como base a própria matriz curricular do CEPAE/UFG. Ou seja, aceitando a proposta do CEPAE/UFG como a mais avançada do ponto de vista da pedagogia crítico-superadora, as suas contribuições são incorporadas pela pesquisa, agora tenta-se preencher algumas lacunas nessa proposta, tal como já foi dito anteriormente: avançar na curricularização do conteúdo de jogos e brincadeiras em sua organização curricular (</w:t>
      </w:r>
      <w:r>
        <w:rPr>
          <w:rFonts w:ascii="Times New Roman" w:hAnsi="Times New Roman"/>
          <w:i/>
          <w:sz w:val="24"/>
          <w:szCs w:val="24"/>
        </w:rPr>
        <w:t>OTP x Trato do conhecimento</w:t>
      </w:r>
      <w:r>
        <w:rPr>
          <w:rFonts w:ascii="Times New Roman" w:hAnsi="Times New Roman"/>
          <w:sz w:val="24"/>
          <w:szCs w:val="24"/>
        </w:rPr>
        <w:t xml:space="preserve">) e de forma fundamental, no que se refere ao par dialético </w:t>
      </w:r>
      <w:r>
        <w:rPr>
          <w:rFonts w:ascii="Times New Roman" w:hAnsi="Times New Roman"/>
          <w:i/>
          <w:sz w:val="24"/>
          <w:szCs w:val="24"/>
        </w:rPr>
        <w:t>Objetivos &amp; Avaliação.</w:t>
      </w:r>
      <w:r>
        <w:rPr>
          <w:rFonts w:ascii="Times New Roman" w:hAnsi="Times New Roman"/>
          <w:sz w:val="24"/>
          <w:szCs w:val="24"/>
        </w:rPr>
        <w:t xml:space="preserve"> Tendo os princípios da pedagogia crítico-superadora.</w:t>
      </w:r>
    </w:p>
    <w:p w14:paraId="4B196C7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29636C2C"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2.1 O amplo acervo de jogos e brincadeiras para elaboração da proposta de organização curricular do conteúdo de jogos e brincadeiras no Fundamental I.</w:t>
      </w:r>
    </w:p>
    <w:p w14:paraId="6639A46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4C64199E"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Apresenta-se abaixo o amplo acervo dos jogos e brincadeiras possíveis de serem trabalhados no Ensino Fundamental I, para logo abaixo se apresentar uma proposta de organização curricular/sequenciamento do conteúdo de jogos e brincadeiras.</w:t>
      </w:r>
    </w:p>
    <w:p w14:paraId="3737B052"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6E73FF2C" w14:textId="77777777" w:rsidR="003A01F4" w:rsidRPr="008162BF" w:rsidRDefault="003A01F4" w:rsidP="003A01F4">
      <w:pPr>
        <w:pStyle w:val="ListParagraph"/>
        <w:numPr>
          <w:ilvl w:val="0"/>
          <w:numId w:val="21"/>
        </w:numPr>
        <w:autoSpaceDE w:val="0"/>
        <w:autoSpaceDN w:val="0"/>
        <w:adjustRightInd w:val="0"/>
        <w:spacing w:after="0" w:line="360" w:lineRule="auto"/>
        <w:jc w:val="both"/>
        <w:rPr>
          <w:rFonts w:ascii="Times New Roman" w:hAnsi="Times New Roman"/>
          <w:b/>
          <w:sz w:val="24"/>
          <w:szCs w:val="24"/>
        </w:rPr>
      </w:pPr>
      <w:r w:rsidRPr="008162BF">
        <w:rPr>
          <w:rFonts w:ascii="Times New Roman" w:hAnsi="Times New Roman"/>
          <w:b/>
          <w:sz w:val="24"/>
          <w:szCs w:val="24"/>
        </w:rPr>
        <w:t>ANO DO ENSINO FUNDAMENTAL</w:t>
      </w:r>
    </w:p>
    <w:p w14:paraId="73111C7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e Brincadeiras Populares</w:t>
      </w:r>
    </w:p>
    <w:p w14:paraId="727DE73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Amarelinha/Gato e Rato/Cantinho/ Coelho Sai da Toca/Morto-Vivo</w:t>
      </w:r>
    </w:p>
    <w:p w14:paraId="631BBE5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A61BA3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Brincadeiras Cantadas</w:t>
      </w:r>
    </w:p>
    <w:p w14:paraId="52329D8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Formiguinha/Indiazinha/Capelinha de Melão/Peixe Vivo/Borboletinha</w:t>
      </w:r>
    </w:p>
    <w:p w14:paraId="7AD36A4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BA07B1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Simbólicos</w:t>
      </w:r>
    </w:p>
    <w:p w14:paraId="769EC07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Brincar de Casinha/Imitar os Adultos/Fadas e Bruxas/Princesas e Príncipes/Brincar de Boneca e Carrinhos</w:t>
      </w:r>
    </w:p>
    <w:p w14:paraId="4349E43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4C5670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Sensoriais</w:t>
      </w:r>
    </w:p>
    <w:p w14:paraId="240D545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Esconde-Esconde/Pintar com as massinhas de Modelos/Brinc</w:t>
      </w:r>
      <w:r>
        <w:rPr>
          <w:rFonts w:ascii="Times New Roman" w:hAnsi="Times New Roman"/>
          <w:sz w:val="24"/>
          <w:szCs w:val="24"/>
        </w:rPr>
        <w:t>ar de Sentir Texturas, formas</w:t>
      </w:r>
      <w:r w:rsidRPr="00906DF6">
        <w:rPr>
          <w:rFonts w:ascii="Times New Roman" w:hAnsi="Times New Roman"/>
          <w:sz w:val="24"/>
          <w:szCs w:val="24"/>
        </w:rPr>
        <w:t>/Pintar com os Pés</w:t>
      </w:r>
    </w:p>
    <w:p w14:paraId="2E69C30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A6AF40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Cooperativos</w:t>
      </w:r>
    </w:p>
    <w:p w14:paraId="642165C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Telefone sem fio/Gato e Rato/S</w:t>
      </w:r>
      <w:r>
        <w:rPr>
          <w:rFonts w:ascii="Times New Roman" w:hAnsi="Times New Roman"/>
          <w:sz w:val="24"/>
          <w:szCs w:val="24"/>
        </w:rPr>
        <w:t>eu Lobo/Pular Elástico/Corrente</w:t>
      </w:r>
      <w:r w:rsidRPr="00906DF6">
        <w:rPr>
          <w:rFonts w:ascii="Times New Roman" w:hAnsi="Times New Roman"/>
          <w:sz w:val="24"/>
          <w:szCs w:val="24"/>
        </w:rPr>
        <w:t xml:space="preserve"> Pega  Gente</w:t>
      </w:r>
    </w:p>
    <w:p w14:paraId="704A289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804ADA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pré- desportivos</w:t>
      </w:r>
    </w:p>
    <w:p w14:paraId="1687D14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Derrubando Cones/Bola ao Cesto/Pique Surpresa/Bola na boca do Palhaço/Pebolim Gigante</w:t>
      </w:r>
    </w:p>
    <w:p w14:paraId="7374DEF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59BB1A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20FC4059"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Par ou Impar/Passar o Anel/Pirulito que Bate/Corrida de Tampinhas/Lego</w:t>
      </w:r>
    </w:p>
    <w:p w14:paraId="083D4B89"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28778E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matriz, Indígena e Africana</w:t>
      </w:r>
    </w:p>
    <w:p w14:paraId="1235D6E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Joga o Jenipapo/Briga de Galo/Fubeca</w:t>
      </w:r>
    </w:p>
    <w:p w14:paraId="3681994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Chocalho/Fogo na Montanha/Mbube: Chamar o Leão</w:t>
      </w:r>
    </w:p>
    <w:p w14:paraId="24E3332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B2F507D" w14:textId="77777777" w:rsidR="003A01F4" w:rsidRPr="00906DF6" w:rsidRDefault="003A01F4" w:rsidP="003A01F4">
      <w:pPr>
        <w:autoSpaceDE w:val="0"/>
        <w:autoSpaceDN w:val="0"/>
        <w:adjustRightInd w:val="0"/>
        <w:spacing w:after="0" w:line="360" w:lineRule="auto"/>
        <w:jc w:val="both"/>
        <w:rPr>
          <w:rFonts w:ascii="Times New Roman" w:hAnsi="Times New Roman"/>
          <w:b/>
          <w:sz w:val="24"/>
          <w:szCs w:val="24"/>
        </w:rPr>
      </w:pPr>
      <w:r w:rsidRPr="00906DF6">
        <w:rPr>
          <w:rFonts w:ascii="Times New Roman" w:hAnsi="Times New Roman"/>
          <w:b/>
          <w:sz w:val="24"/>
          <w:szCs w:val="24"/>
        </w:rPr>
        <w:t>2.</w:t>
      </w:r>
      <w:r w:rsidRPr="00906DF6">
        <w:rPr>
          <w:rFonts w:ascii="Times New Roman" w:hAnsi="Times New Roman"/>
          <w:b/>
          <w:sz w:val="24"/>
          <w:szCs w:val="24"/>
        </w:rPr>
        <w:tab/>
        <w:t>ANO DO ENSINO FUNDAMENTAL</w:t>
      </w:r>
    </w:p>
    <w:p w14:paraId="212FB10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DA6A59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e Brincadeiras Populares</w:t>
      </w:r>
    </w:p>
    <w:p w14:paraId="3D2C7CF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Bolinha de Gude/Balança Caixão/Dança das Cadeiras/Corre Cotia/Bata Quente</w:t>
      </w:r>
    </w:p>
    <w:p w14:paraId="6EC2A5A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C5B0CE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Brincadeiras Cantadas</w:t>
      </w:r>
    </w:p>
    <w:p w14:paraId="0C09F99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Cai Cai Balão/Pirulito que Bate Bate/A Barata Diz Que Tem/A Galinha do Vizinho/Meu Boi Morreu</w:t>
      </w:r>
    </w:p>
    <w:p w14:paraId="75B803B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F74889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Simbólicos</w:t>
      </w:r>
    </w:p>
    <w:p w14:paraId="24A8A00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lastRenderedPageBreak/>
        <w:t>- Super Herói/Imitar Animais/Brincar de Circo/Brincar de Transito/brincar de Professor e aluno</w:t>
      </w:r>
    </w:p>
    <w:p w14:paraId="740F4B6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9CDD1F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Sensoriais</w:t>
      </w:r>
    </w:p>
    <w:p w14:paraId="37FBE4B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Carimbos Naturais com Frutas, Legumes e Objetos/Contando Galhos, Folhas e Pedras/Brinquedos que Causa Efeito  Sonoro/Corre Cotia/Espelho</w:t>
      </w:r>
    </w:p>
    <w:p w14:paraId="5581217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55EE5AF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Cooperativos</w:t>
      </w:r>
    </w:p>
    <w:p w14:paraId="3424125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Carica/Fazendeiro e Abobora/Corrida do Jornal/Pé com Pé/O Mestre Mandou</w:t>
      </w:r>
    </w:p>
    <w:p w14:paraId="66E15DD0"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ED8E13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pré- desportivos</w:t>
      </w:r>
    </w:p>
    <w:p w14:paraId="114496A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xml:space="preserve">- Arremesso de Bambolê/Galinha Gorda/João Bobo/Golzinho/Vôlei Gigante </w:t>
      </w:r>
    </w:p>
    <w:p w14:paraId="0F53796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0643E6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70B9D54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Gato Mia/Forca/Dominô/Jogo dos Dados/Vareta</w:t>
      </w:r>
    </w:p>
    <w:p w14:paraId="2438981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A2F1E9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matriz Indígena e Africana</w:t>
      </w:r>
    </w:p>
    <w:p w14:paraId="6CB5733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-Toloi Kunhugu ou Gavião e Passarinho/Heiné Kuputisii/Figuras de barbante</w:t>
      </w:r>
    </w:p>
    <w:p w14:paraId="08115E6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xml:space="preserve">- Garrafinha/Pegue a Calda/Corda em Chamas </w:t>
      </w:r>
    </w:p>
    <w:p w14:paraId="1D5F0DB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29D7107" w14:textId="77777777" w:rsidR="003A01F4" w:rsidRPr="008162BF" w:rsidRDefault="003A01F4" w:rsidP="003A01F4">
      <w:pPr>
        <w:autoSpaceDE w:val="0"/>
        <w:autoSpaceDN w:val="0"/>
        <w:adjustRightInd w:val="0"/>
        <w:spacing w:after="0" w:line="360" w:lineRule="auto"/>
        <w:ind w:left="360"/>
        <w:jc w:val="both"/>
        <w:rPr>
          <w:rFonts w:ascii="Times New Roman" w:hAnsi="Times New Roman"/>
          <w:b/>
          <w:sz w:val="24"/>
          <w:szCs w:val="24"/>
        </w:rPr>
      </w:pPr>
      <w:r>
        <w:rPr>
          <w:rFonts w:ascii="Times New Roman" w:hAnsi="Times New Roman"/>
          <w:b/>
          <w:sz w:val="24"/>
          <w:szCs w:val="24"/>
        </w:rPr>
        <w:t xml:space="preserve">3. </w:t>
      </w:r>
      <w:r w:rsidRPr="008162BF">
        <w:rPr>
          <w:rFonts w:ascii="Times New Roman" w:hAnsi="Times New Roman"/>
          <w:b/>
          <w:sz w:val="24"/>
          <w:szCs w:val="24"/>
        </w:rPr>
        <w:t>ANO DO ENSINO FUNDAMENTAL</w:t>
      </w:r>
    </w:p>
    <w:p w14:paraId="4D06140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7D3C0FE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e Brincadeiras Populares</w:t>
      </w:r>
    </w:p>
    <w:p w14:paraId="043A572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Queimado/Elástico/Bambolê/Taco/Jogo de Sério</w:t>
      </w:r>
    </w:p>
    <w:p w14:paraId="4D2E24F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7E4E1C7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Brincadeiras Cantadas</w:t>
      </w:r>
    </w:p>
    <w:p w14:paraId="15A69BD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Cirandas/Alecrim Dourado/Escravos de Jó/Meu Limão Meu Limoeiro/Adoletá</w:t>
      </w:r>
    </w:p>
    <w:p w14:paraId="33B50070"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41DE9C2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Simbólicos</w:t>
      </w:r>
    </w:p>
    <w:p w14:paraId="141991B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Construções Livres de Objetos/Criar Fazendas e Cidades/Cabra Cega/Brincadeira de Gigantes/Fui à Feira</w:t>
      </w:r>
    </w:p>
    <w:p w14:paraId="33F7AB2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F6E3F0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Sensoriais</w:t>
      </w:r>
    </w:p>
    <w:p w14:paraId="0373CD8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lastRenderedPageBreak/>
        <w:t>- Cinco Marias/Identificar com os olhos vendados, vão dizer ao que se refere ao barulho feito/Bate Figurinha/Boliche Cego</w:t>
      </w:r>
    </w:p>
    <w:p w14:paraId="0CA158F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4DDCA4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Cooperativos</w:t>
      </w:r>
    </w:p>
    <w:p w14:paraId="6BA6C10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Alerta/Barra Manteiga/Seu Caçador/Corrida dos Cadaços/Trés, Trés Passara</w:t>
      </w:r>
    </w:p>
    <w:p w14:paraId="7747968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065F45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pré- desportivos</w:t>
      </w:r>
    </w:p>
    <w:p w14:paraId="325B4B8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xml:space="preserve">- Bambá/Caçador/Polícia e Ladrão/Pula Cela/Futebol de Trés Pernas </w:t>
      </w:r>
    </w:p>
    <w:p w14:paraId="736C598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EB426D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00434EB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Jogo da Velha/Cabra Berra/Trava Língua/Dama/Gamão</w:t>
      </w:r>
    </w:p>
    <w:p w14:paraId="312E997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3C1664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matriz Indígena e Africana</w:t>
      </w:r>
    </w:p>
    <w:p w14:paraId="0D7DC56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Cabo de Guerra/Adugo ou Jogo da Onça/Sol e Lua</w:t>
      </w:r>
    </w:p>
    <w:p w14:paraId="2D0AD3D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36CB2C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4C131219" w14:textId="77777777" w:rsidR="003A01F4" w:rsidRPr="008162BF" w:rsidRDefault="003A01F4" w:rsidP="003A01F4">
      <w:pPr>
        <w:pStyle w:val="ListParagraph"/>
        <w:numPr>
          <w:ilvl w:val="0"/>
          <w:numId w:val="3"/>
        </w:numPr>
        <w:autoSpaceDE w:val="0"/>
        <w:autoSpaceDN w:val="0"/>
        <w:adjustRightInd w:val="0"/>
        <w:spacing w:after="0" w:line="360" w:lineRule="auto"/>
        <w:jc w:val="both"/>
        <w:rPr>
          <w:rFonts w:ascii="Times New Roman" w:hAnsi="Times New Roman"/>
          <w:b/>
          <w:sz w:val="24"/>
          <w:szCs w:val="24"/>
        </w:rPr>
      </w:pPr>
      <w:r w:rsidRPr="008162BF">
        <w:rPr>
          <w:rFonts w:ascii="Times New Roman" w:hAnsi="Times New Roman"/>
          <w:b/>
          <w:sz w:val="24"/>
          <w:szCs w:val="24"/>
        </w:rPr>
        <w:t>ANO DO ENSINO FUNDAMENTAL</w:t>
      </w:r>
    </w:p>
    <w:p w14:paraId="12AA1D7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338B2D9"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e Brincadeiras Populares</w:t>
      </w:r>
    </w:p>
    <w:p w14:paraId="5132022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Bandeirinha/Caiu na Rede e Peixe/Quente ou Frio/Arranca Rabo/Barra Manteiga</w:t>
      </w:r>
    </w:p>
    <w:p w14:paraId="06896B69"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0EA5B6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Brincadeiras Cantadas</w:t>
      </w:r>
    </w:p>
    <w:p w14:paraId="19C2855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Terezinha de Jesus/Samba Lelê/Fui  no Tororó/Vamos Maninha/Tatu Marambá</w:t>
      </w:r>
    </w:p>
    <w:p w14:paraId="5681660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3D338F6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Simbólicos</w:t>
      </w:r>
    </w:p>
    <w:p w14:paraId="7E10539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Que Personagem eu Serei/Mãe-da-rua/Ataque Indígena/desenhos imaginários de objetos/Passeio pelo Boque</w:t>
      </w:r>
    </w:p>
    <w:p w14:paraId="5364333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460D404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Sensoriais</w:t>
      </w:r>
    </w:p>
    <w:p w14:paraId="0567132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Cabra-Cega/Identificar com os olhos vendados alguns temperos/Bexiga d’água/Batata Quente/Está Quente. Está Frio</w:t>
      </w:r>
    </w:p>
    <w:p w14:paraId="5E5747B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556805C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Cooperativos</w:t>
      </w:r>
    </w:p>
    <w:p w14:paraId="12B3C279"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lastRenderedPageBreak/>
        <w:t>- Chinelinho/Esconde Esconde/Corrida de Braço ou Cadeirinha/pular Corda/Fazendeiro e a Abobora</w:t>
      </w:r>
    </w:p>
    <w:p w14:paraId="1538617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F00E7D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Pré- Desportivos</w:t>
      </w:r>
    </w:p>
    <w:p w14:paraId="50CA8DA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Bets/Bobinho/Bambolê de Guerra/Pega Pega com Bolas/Peteca</w:t>
      </w:r>
    </w:p>
    <w:p w14:paraId="05AA01A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60D913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3189FF3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Stop/Xadrez/Barralho/Biloquê/O que é o que é</w:t>
      </w:r>
    </w:p>
    <w:p w14:paraId="1610DF50"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2053BCFB"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matriz Indígena e Africana</w:t>
      </w:r>
    </w:p>
    <w:p w14:paraId="4785B68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Corrida do Saci/Perna de Pau/Dança no Ritmo do Outro</w:t>
      </w:r>
    </w:p>
    <w:p w14:paraId="6FB7847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Jogo da Jibóia/Terra e Mar/Mancala</w:t>
      </w:r>
    </w:p>
    <w:p w14:paraId="6E6106D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B50690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76D931CA" w14:textId="77777777" w:rsidR="003A01F4" w:rsidRPr="00281AC4" w:rsidRDefault="003A01F4" w:rsidP="003A01F4">
      <w:pPr>
        <w:pStyle w:val="ListParagraph"/>
        <w:numPr>
          <w:ilvl w:val="0"/>
          <w:numId w:val="3"/>
        </w:numPr>
        <w:autoSpaceDE w:val="0"/>
        <w:autoSpaceDN w:val="0"/>
        <w:adjustRightInd w:val="0"/>
        <w:spacing w:after="0" w:line="360" w:lineRule="auto"/>
        <w:jc w:val="both"/>
        <w:rPr>
          <w:rFonts w:ascii="Times New Roman" w:hAnsi="Times New Roman"/>
          <w:b/>
          <w:sz w:val="24"/>
          <w:szCs w:val="24"/>
        </w:rPr>
      </w:pPr>
      <w:r w:rsidRPr="00281AC4">
        <w:rPr>
          <w:rFonts w:ascii="Times New Roman" w:hAnsi="Times New Roman"/>
          <w:b/>
          <w:sz w:val="24"/>
          <w:szCs w:val="24"/>
        </w:rPr>
        <w:t>ANO DO ENSINO FUNDAMENTAL</w:t>
      </w:r>
    </w:p>
    <w:p w14:paraId="0557F7D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ACBA47C"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e Brincadeiras Populares</w:t>
      </w:r>
    </w:p>
    <w:p w14:paraId="1171F76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Cabo de Guerra/Bobinho/Pipas de Papel/Salve Latinha/Espelho</w:t>
      </w:r>
    </w:p>
    <w:p w14:paraId="5C2DC3EC"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2C21ED5"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Brincadeiras Cantadas</w:t>
      </w:r>
    </w:p>
    <w:p w14:paraId="4C25B30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Se Essa Rua Fosse Minha/Ai Eu Entrei Na Roda/A Canoa Virou/Coco de Milho/Quadrilha</w:t>
      </w:r>
    </w:p>
    <w:p w14:paraId="5D514790"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1233587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Simbólicos</w:t>
      </w:r>
    </w:p>
    <w:p w14:paraId="56D5E8C8"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xml:space="preserve">- Detetive/Capitão Mandou/Pantomima/Historias da Capoeira/Representação Ali Baba e os Quarenta Ladrões </w:t>
      </w:r>
    </w:p>
    <w:p w14:paraId="67501DC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793C61F"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Sensoriais</w:t>
      </w:r>
    </w:p>
    <w:p w14:paraId="4B2450C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Mímica/Provar alimentos de olhos vendados e identificar qual alimento/Pantomima/Estátua/Mãe da Rua Colorida</w:t>
      </w:r>
    </w:p>
    <w:p w14:paraId="4B3BC10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4E680D9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Cooperativos</w:t>
      </w:r>
    </w:p>
    <w:p w14:paraId="08DF4077"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Cabo de Guerra/Carrinho de Mão/Cidade Dorme/Era uma vez, Continua a História/Eu Com as Quatro: Nós Quatro</w:t>
      </w:r>
    </w:p>
    <w:p w14:paraId="77B8D571"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8E14372"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pré- desportivos</w:t>
      </w:r>
    </w:p>
    <w:p w14:paraId="44E51566"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Freesbie/Peteca/Cabo de Guerra/Corrida da Vassoura/Volençol</w:t>
      </w:r>
    </w:p>
    <w:p w14:paraId="2372D19C"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6E00233"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5AC11EAA"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Imagem e Ação/Jaquempô- Pedra,Papel,Tesoura/Passa ou Repassa/Palito ou Pauzinho/Xadrez Avançado</w:t>
      </w:r>
    </w:p>
    <w:p w14:paraId="3DC24C2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61F1542E"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Jogos de matriz Indígena e Africana</w:t>
      </w:r>
    </w:p>
    <w:p w14:paraId="02374FE4"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Peteca/Arranca Mandioca/Arco e Flecha</w:t>
      </w:r>
    </w:p>
    <w:p w14:paraId="1F0095E0"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r w:rsidRPr="00906DF6">
        <w:rPr>
          <w:rFonts w:ascii="Times New Roman" w:hAnsi="Times New Roman"/>
          <w:sz w:val="24"/>
          <w:szCs w:val="24"/>
        </w:rPr>
        <w:t>- Pilha de Sapatos/Matakuza ou Matacuzana/Capoiera</w:t>
      </w:r>
    </w:p>
    <w:p w14:paraId="7482871E"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p w14:paraId="4E868B73"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2.2 Proposta de organização curricular dos jogos e brincadeiras no Fundamental I.</w:t>
      </w:r>
    </w:p>
    <w:p w14:paraId="1AA096DE"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1DC87F3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Dentro do amplo acervo dos elementos da cultura corporal, deve-se definir quando se trabalha com o conteúdo de jogos e brincadeiras. Aqui se pensa a possibilidade de trabalhar com esse conteúdo durante um bimestre letivo, ou no caso do CEPAE/UFG, durante uma escala a cada ano do Ensino Fundamental. O tempo pedagógico pensado nesta proposta é de 30 aulas por mês, o que seriam 60 aulas ao longo de um bimestre/escala letivos.</w:t>
      </w:r>
    </w:p>
    <w:p w14:paraId="2FC44BA6"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tbl>
      <w:tblPr>
        <w:tblStyle w:val="TableGrid"/>
        <w:tblW w:w="0" w:type="auto"/>
        <w:tblLook w:val="04A0" w:firstRow="1" w:lastRow="0" w:firstColumn="1" w:lastColumn="0" w:noHBand="0" w:noVBand="1"/>
      </w:tblPr>
      <w:tblGrid>
        <w:gridCol w:w="4322"/>
        <w:gridCol w:w="4322"/>
      </w:tblGrid>
      <w:tr w:rsidR="003A01F4" w14:paraId="72D272C2" w14:textId="77777777" w:rsidTr="00A22BB5">
        <w:tc>
          <w:tcPr>
            <w:tcW w:w="8644" w:type="dxa"/>
            <w:gridSpan w:val="2"/>
          </w:tcPr>
          <w:p w14:paraId="1896F8C6" w14:textId="77777777" w:rsidR="003A01F4" w:rsidRPr="00281AC4" w:rsidRDefault="003A01F4" w:rsidP="00A22BB5">
            <w:pPr>
              <w:autoSpaceDE w:val="0"/>
              <w:autoSpaceDN w:val="0"/>
              <w:adjustRightInd w:val="0"/>
              <w:spacing w:line="360" w:lineRule="auto"/>
              <w:jc w:val="center"/>
              <w:rPr>
                <w:rFonts w:ascii="Times New Roman" w:hAnsi="Times New Roman"/>
                <w:b/>
                <w:sz w:val="24"/>
                <w:szCs w:val="24"/>
              </w:rPr>
            </w:pPr>
            <w:r>
              <w:rPr>
                <w:rFonts w:ascii="Times New Roman" w:hAnsi="Times New Roman"/>
                <w:sz w:val="24"/>
                <w:szCs w:val="24"/>
              </w:rPr>
              <w:t xml:space="preserve">Organização Curricular do Conteúdo de jogos e brincadeiras – </w:t>
            </w:r>
            <w:r>
              <w:rPr>
                <w:rFonts w:ascii="Times New Roman" w:hAnsi="Times New Roman"/>
                <w:b/>
                <w:sz w:val="24"/>
                <w:szCs w:val="24"/>
              </w:rPr>
              <w:t>1º ano</w:t>
            </w:r>
          </w:p>
        </w:tc>
      </w:tr>
      <w:tr w:rsidR="003A01F4" w14:paraId="7FCF640E" w14:textId="77777777" w:rsidTr="00A22BB5">
        <w:tc>
          <w:tcPr>
            <w:tcW w:w="4322" w:type="dxa"/>
          </w:tcPr>
          <w:p w14:paraId="0E896A7A" w14:textId="77777777" w:rsidR="003A01F4" w:rsidRDefault="003A01F4" w:rsidP="00A22BB5">
            <w:pPr>
              <w:autoSpaceDE w:val="0"/>
              <w:autoSpaceDN w:val="0"/>
              <w:adjustRightInd w:val="0"/>
              <w:jc w:val="both"/>
              <w:rPr>
                <w:rFonts w:ascii="Times New Roman" w:hAnsi="Times New Roman"/>
                <w:sz w:val="24"/>
                <w:szCs w:val="24"/>
              </w:rPr>
            </w:pPr>
            <w:r>
              <w:rPr>
                <w:rFonts w:ascii="Times New Roman" w:hAnsi="Times New Roman"/>
                <w:sz w:val="24"/>
                <w:szCs w:val="24"/>
              </w:rPr>
              <w:t>Jogos e Brincadeiras Populares</w:t>
            </w:r>
          </w:p>
        </w:tc>
        <w:tc>
          <w:tcPr>
            <w:tcW w:w="4322" w:type="dxa"/>
          </w:tcPr>
          <w:p w14:paraId="48C6704F"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Amarelinha/Gato e Rato/Cantinho/ Coelho Sai da Toca/Morto-Vivo</w:t>
            </w:r>
          </w:p>
        </w:tc>
      </w:tr>
      <w:tr w:rsidR="003A01F4" w14:paraId="7D6987B1" w14:textId="77777777" w:rsidTr="00A22BB5">
        <w:tc>
          <w:tcPr>
            <w:tcW w:w="4322" w:type="dxa"/>
          </w:tcPr>
          <w:p w14:paraId="523E79BA"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Brincadeiras Cantadas</w:t>
            </w:r>
          </w:p>
        </w:tc>
        <w:tc>
          <w:tcPr>
            <w:tcW w:w="4322" w:type="dxa"/>
          </w:tcPr>
          <w:p w14:paraId="41D0AC29"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Formiguinha, indiazinha, capelinha de melão, peixe vivo, borboletinha</w:t>
            </w:r>
          </w:p>
        </w:tc>
      </w:tr>
      <w:tr w:rsidR="003A01F4" w14:paraId="64A89438" w14:textId="77777777" w:rsidTr="00A22BB5">
        <w:tc>
          <w:tcPr>
            <w:tcW w:w="4322" w:type="dxa"/>
          </w:tcPr>
          <w:p w14:paraId="54879998"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Jogos Simbólicos</w:t>
            </w:r>
          </w:p>
        </w:tc>
        <w:tc>
          <w:tcPr>
            <w:tcW w:w="4322" w:type="dxa"/>
          </w:tcPr>
          <w:p w14:paraId="711C45A4"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Brincar de casinha, imitar os adultos, imitar os animais, morto vivo, </w:t>
            </w:r>
          </w:p>
        </w:tc>
      </w:tr>
      <w:tr w:rsidR="003A01F4" w14:paraId="42B84A7A" w14:textId="77777777" w:rsidTr="00A22BB5">
        <w:tc>
          <w:tcPr>
            <w:tcW w:w="4322" w:type="dxa"/>
          </w:tcPr>
          <w:p w14:paraId="324B1B0F"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Jogos Cooperativos</w:t>
            </w:r>
          </w:p>
        </w:tc>
        <w:tc>
          <w:tcPr>
            <w:tcW w:w="4322" w:type="dxa"/>
          </w:tcPr>
          <w:p w14:paraId="0659EBD0"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Pique-corrente</w:t>
            </w:r>
          </w:p>
        </w:tc>
      </w:tr>
    </w:tbl>
    <w:p w14:paraId="330E01D6" w14:textId="77777777" w:rsidR="003A01F4" w:rsidRDefault="003A01F4" w:rsidP="003A01F4">
      <w:pPr>
        <w:autoSpaceDE w:val="0"/>
        <w:autoSpaceDN w:val="0"/>
        <w:adjustRightInd w:val="0"/>
        <w:spacing w:after="0"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322"/>
        <w:gridCol w:w="4322"/>
      </w:tblGrid>
      <w:tr w:rsidR="003A01F4" w14:paraId="51F84374" w14:textId="77777777" w:rsidTr="00A22BB5">
        <w:tc>
          <w:tcPr>
            <w:tcW w:w="8644" w:type="dxa"/>
            <w:gridSpan w:val="2"/>
          </w:tcPr>
          <w:p w14:paraId="3B694E93" w14:textId="77777777" w:rsidR="003A01F4" w:rsidRPr="00281AC4" w:rsidRDefault="003A01F4" w:rsidP="00A22BB5">
            <w:pPr>
              <w:autoSpaceDE w:val="0"/>
              <w:autoSpaceDN w:val="0"/>
              <w:adjustRightInd w:val="0"/>
              <w:spacing w:line="360" w:lineRule="auto"/>
              <w:jc w:val="center"/>
              <w:rPr>
                <w:rFonts w:ascii="Times New Roman" w:hAnsi="Times New Roman"/>
                <w:b/>
                <w:sz w:val="24"/>
                <w:szCs w:val="24"/>
              </w:rPr>
            </w:pPr>
            <w:r>
              <w:rPr>
                <w:rFonts w:ascii="Times New Roman" w:hAnsi="Times New Roman"/>
                <w:sz w:val="24"/>
                <w:szCs w:val="24"/>
              </w:rPr>
              <w:lastRenderedPageBreak/>
              <w:t xml:space="preserve">Organização Curricular do Conteúdo de jogos e brincadeiras – </w:t>
            </w:r>
            <w:r>
              <w:rPr>
                <w:rFonts w:ascii="Times New Roman" w:hAnsi="Times New Roman"/>
                <w:b/>
                <w:sz w:val="24"/>
                <w:szCs w:val="24"/>
              </w:rPr>
              <w:t>2º ano</w:t>
            </w:r>
          </w:p>
        </w:tc>
      </w:tr>
      <w:tr w:rsidR="003A01F4" w14:paraId="64DFD0DC" w14:textId="77777777" w:rsidTr="00A22BB5">
        <w:tc>
          <w:tcPr>
            <w:tcW w:w="4322" w:type="dxa"/>
          </w:tcPr>
          <w:p w14:paraId="3C40A21E" w14:textId="77777777" w:rsidR="003A01F4" w:rsidRDefault="003A01F4" w:rsidP="00A22BB5">
            <w:pPr>
              <w:autoSpaceDE w:val="0"/>
              <w:autoSpaceDN w:val="0"/>
              <w:adjustRightInd w:val="0"/>
              <w:jc w:val="both"/>
              <w:rPr>
                <w:rFonts w:ascii="Times New Roman" w:hAnsi="Times New Roman"/>
                <w:sz w:val="24"/>
                <w:szCs w:val="24"/>
              </w:rPr>
            </w:pPr>
            <w:r>
              <w:rPr>
                <w:rFonts w:ascii="Times New Roman" w:hAnsi="Times New Roman"/>
                <w:sz w:val="24"/>
                <w:szCs w:val="24"/>
              </w:rPr>
              <w:t>Jogos Sensoriais</w:t>
            </w:r>
          </w:p>
        </w:tc>
        <w:tc>
          <w:tcPr>
            <w:tcW w:w="4322" w:type="dxa"/>
          </w:tcPr>
          <w:p w14:paraId="16981EBC"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Carimbos Naturai</w:t>
            </w:r>
            <w:r>
              <w:rPr>
                <w:rFonts w:ascii="Times New Roman" w:hAnsi="Times New Roman"/>
                <w:sz w:val="24"/>
                <w:szCs w:val="24"/>
              </w:rPr>
              <w:t xml:space="preserve">s com Frutas, Legumes e Objetos, </w:t>
            </w:r>
            <w:r w:rsidRPr="00906DF6">
              <w:rPr>
                <w:rFonts w:ascii="Times New Roman" w:hAnsi="Times New Roman"/>
                <w:sz w:val="24"/>
                <w:szCs w:val="24"/>
              </w:rPr>
              <w:t>C</w:t>
            </w:r>
            <w:r>
              <w:rPr>
                <w:rFonts w:ascii="Times New Roman" w:hAnsi="Times New Roman"/>
                <w:sz w:val="24"/>
                <w:szCs w:val="24"/>
              </w:rPr>
              <w:t xml:space="preserve">ontando Galhos, Folhas e Pedras, </w:t>
            </w:r>
            <w:r w:rsidRPr="00906DF6">
              <w:rPr>
                <w:rFonts w:ascii="Times New Roman" w:hAnsi="Times New Roman"/>
                <w:sz w:val="24"/>
                <w:szCs w:val="24"/>
              </w:rPr>
              <w:t>Brin</w:t>
            </w:r>
            <w:r>
              <w:rPr>
                <w:rFonts w:ascii="Times New Roman" w:hAnsi="Times New Roman"/>
                <w:sz w:val="24"/>
                <w:szCs w:val="24"/>
              </w:rPr>
              <w:t xml:space="preserve">quedos que Causa Efeito Sonoro, Corre Cotia, </w:t>
            </w:r>
            <w:r w:rsidRPr="00906DF6">
              <w:rPr>
                <w:rFonts w:ascii="Times New Roman" w:hAnsi="Times New Roman"/>
                <w:sz w:val="24"/>
                <w:szCs w:val="24"/>
              </w:rPr>
              <w:t>Espelho</w:t>
            </w:r>
          </w:p>
        </w:tc>
      </w:tr>
      <w:tr w:rsidR="003A01F4" w14:paraId="535F268D" w14:textId="77777777" w:rsidTr="00A22BB5">
        <w:tc>
          <w:tcPr>
            <w:tcW w:w="4322" w:type="dxa"/>
          </w:tcPr>
          <w:p w14:paraId="795C7B75" w14:textId="77777777" w:rsidR="003A01F4" w:rsidRDefault="003A01F4" w:rsidP="00A22BB5">
            <w:pPr>
              <w:autoSpaceDE w:val="0"/>
              <w:autoSpaceDN w:val="0"/>
              <w:adjustRightInd w:val="0"/>
              <w:jc w:val="both"/>
              <w:rPr>
                <w:rFonts w:ascii="Times New Roman" w:hAnsi="Times New Roman"/>
                <w:sz w:val="24"/>
                <w:szCs w:val="24"/>
              </w:rPr>
            </w:pPr>
            <w:r>
              <w:rPr>
                <w:rFonts w:ascii="Times New Roman" w:hAnsi="Times New Roman"/>
                <w:sz w:val="24"/>
                <w:szCs w:val="24"/>
              </w:rPr>
              <w:t>Jogos Cooperativos</w:t>
            </w:r>
          </w:p>
        </w:tc>
        <w:tc>
          <w:tcPr>
            <w:tcW w:w="4322" w:type="dxa"/>
          </w:tcPr>
          <w:p w14:paraId="6BF93B27" w14:textId="77777777" w:rsidR="003A01F4" w:rsidRDefault="003A01F4" w:rsidP="00A22BB5">
            <w:pPr>
              <w:autoSpaceDE w:val="0"/>
              <w:autoSpaceDN w:val="0"/>
              <w:adjustRightInd w:val="0"/>
              <w:jc w:val="both"/>
              <w:rPr>
                <w:rFonts w:ascii="Times New Roman" w:hAnsi="Times New Roman"/>
                <w:sz w:val="24"/>
                <w:szCs w:val="24"/>
              </w:rPr>
            </w:pPr>
            <w:r>
              <w:rPr>
                <w:rFonts w:ascii="Times New Roman" w:hAnsi="Times New Roman"/>
                <w:sz w:val="24"/>
                <w:szCs w:val="24"/>
              </w:rPr>
              <w:t xml:space="preserve">Carica, Fazendeiro e Abobora, Corrida do Jornal, Pé com Pé, </w:t>
            </w:r>
            <w:r w:rsidRPr="00906DF6">
              <w:rPr>
                <w:rFonts w:ascii="Times New Roman" w:hAnsi="Times New Roman"/>
                <w:sz w:val="24"/>
                <w:szCs w:val="24"/>
              </w:rPr>
              <w:t>O Mestre Mandou</w:t>
            </w:r>
          </w:p>
        </w:tc>
      </w:tr>
      <w:tr w:rsidR="003A01F4" w14:paraId="3650A0D7" w14:textId="77777777" w:rsidTr="00A22BB5">
        <w:tc>
          <w:tcPr>
            <w:tcW w:w="4322" w:type="dxa"/>
          </w:tcPr>
          <w:p w14:paraId="0456D1E8" w14:textId="77777777" w:rsidR="003A01F4" w:rsidRPr="00906DF6" w:rsidRDefault="003A01F4" w:rsidP="00A22BB5">
            <w:pPr>
              <w:autoSpaceDE w:val="0"/>
              <w:autoSpaceDN w:val="0"/>
              <w:adjustRightInd w:val="0"/>
              <w:spacing w:line="360" w:lineRule="auto"/>
              <w:jc w:val="both"/>
              <w:rPr>
                <w:rFonts w:ascii="Times New Roman" w:hAnsi="Times New Roman"/>
                <w:sz w:val="24"/>
                <w:szCs w:val="24"/>
              </w:rPr>
            </w:pPr>
            <w:r w:rsidRPr="00906DF6">
              <w:rPr>
                <w:rFonts w:ascii="Times New Roman" w:hAnsi="Times New Roman"/>
                <w:sz w:val="24"/>
                <w:szCs w:val="24"/>
              </w:rPr>
              <w:t>Jogos de Salão e Tabuleiro</w:t>
            </w:r>
          </w:p>
          <w:p w14:paraId="11BF6D3A" w14:textId="77777777" w:rsidR="003A01F4" w:rsidRDefault="003A01F4" w:rsidP="00A22BB5">
            <w:pPr>
              <w:autoSpaceDE w:val="0"/>
              <w:autoSpaceDN w:val="0"/>
              <w:adjustRightInd w:val="0"/>
              <w:spacing w:line="360" w:lineRule="auto"/>
              <w:jc w:val="both"/>
              <w:rPr>
                <w:rFonts w:ascii="Times New Roman" w:hAnsi="Times New Roman"/>
                <w:sz w:val="24"/>
                <w:szCs w:val="24"/>
              </w:rPr>
            </w:pPr>
          </w:p>
        </w:tc>
        <w:tc>
          <w:tcPr>
            <w:tcW w:w="4322" w:type="dxa"/>
          </w:tcPr>
          <w:p w14:paraId="77CE0988" w14:textId="77777777" w:rsidR="003A01F4" w:rsidRDefault="003A01F4" w:rsidP="00A22BB5">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Gato Mia, Pega-</w:t>
            </w:r>
            <w:r w:rsidRPr="00906DF6">
              <w:rPr>
                <w:rFonts w:ascii="Times New Roman" w:hAnsi="Times New Roman"/>
                <w:sz w:val="24"/>
                <w:szCs w:val="24"/>
              </w:rPr>
              <w:t>Vareta</w:t>
            </w:r>
            <w:r>
              <w:rPr>
                <w:rFonts w:ascii="Times New Roman" w:hAnsi="Times New Roman"/>
                <w:sz w:val="24"/>
                <w:szCs w:val="24"/>
              </w:rPr>
              <w:t>.</w:t>
            </w:r>
          </w:p>
        </w:tc>
      </w:tr>
      <w:tr w:rsidR="003A01F4" w14:paraId="691710D0" w14:textId="77777777" w:rsidTr="00A22BB5">
        <w:tc>
          <w:tcPr>
            <w:tcW w:w="4322" w:type="dxa"/>
          </w:tcPr>
          <w:p w14:paraId="4E372A73" w14:textId="77777777" w:rsidR="003A01F4" w:rsidRDefault="003A01F4" w:rsidP="00A22BB5">
            <w:pPr>
              <w:autoSpaceDE w:val="0"/>
              <w:autoSpaceDN w:val="0"/>
              <w:adjustRightInd w:val="0"/>
              <w:spacing w:line="360" w:lineRule="auto"/>
              <w:jc w:val="both"/>
              <w:rPr>
                <w:rFonts w:ascii="Times New Roman" w:hAnsi="Times New Roman"/>
                <w:sz w:val="24"/>
                <w:szCs w:val="24"/>
              </w:rPr>
            </w:pPr>
            <w:r w:rsidRPr="00906DF6">
              <w:rPr>
                <w:rFonts w:ascii="Times New Roman" w:hAnsi="Times New Roman"/>
                <w:sz w:val="24"/>
                <w:szCs w:val="24"/>
              </w:rPr>
              <w:t>Jogo</w:t>
            </w:r>
            <w:r>
              <w:rPr>
                <w:rFonts w:ascii="Times New Roman" w:hAnsi="Times New Roman"/>
                <w:sz w:val="24"/>
                <w:szCs w:val="24"/>
              </w:rPr>
              <w:t>s de matriz Indígena e Africana</w:t>
            </w:r>
          </w:p>
        </w:tc>
        <w:tc>
          <w:tcPr>
            <w:tcW w:w="4322" w:type="dxa"/>
          </w:tcPr>
          <w:p w14:paraId="35646F85" w14:textId="77777777" w:rsidR="003A01F4" w:rsidRDefault="003A01F4" w:rsidP="00A22BB5">
            <w:pPr>
              <w:autoSpaceDE w:val="0"/>
              <w:autoSpaceDN w:val="0"/>
              <w:adjustRightInd w:val="0"/>
              <w:spacing w:line="360" w:lineRule="auto"/>
              <w:jc w:val="both"/>
              <w:rPr>
                <w:rFonts w:ascii="Times New Roman" w:hAnsi="Times New Roman"/>
                <w:sz w:val="24"/>
                <w:szCs w:val="24"/>
              </w:rPr>
            </w:pPr>
            <w:r w:rsidRPr="00906DF6">
              <w:rPr>
                <w:rFonts w:ascii="Times New Roman" w:hAnsi="Times New Roman"/>
                <w:sz w:val="24"/>
                <w:szCs w:val="24"/>
              </w:rPr>
              <w:t>Figuras de barbante</w:t>
            </w:r>
            <w:r>
              <w:rPr>
                <w:rFonts w:ascii="Times New Roman" w:hAnsi="Times New Roman"/>
                <w:sz w:val="24"/>
                <w:szCs w:val="24"/>
              </w:rPr>
              <w:t>,</w:t>
            </w:r>
            <w:r w:rsidRPr="00906DF6">
              <w:rPr>
                <w:rFonts w:ascii="Times New Roman" w:hAnsi="Times New Roman"/>
                <w:sz w:val="24"/>
                <w:szCs w:val="24"/>
              </w:rPr>
              <w:t xml:space="preserve"> Garrafinha</w:t>
            </w:r>
          </w:p>
        </w:tc>
      </w:tr>
    </w:tbl>
    <w:p w14:paraId="34ECF10D" w14:textId="77777777" w:rsidR="003A01F4" w:rsidRPr="00906DF6" w:rsidRDefault="003A01F4" w:rsidP="003A01F4">
      <w:pPr>
        <w:autoSpaceDE w:val="0"/>
        <w:autoSpaceDN w:val="0"/>
        <w:adjustRightInd w:val="0"/>
        <w:spacing w:after="0" w:line="360" w:lineRule="auto"/>
        <w:jc w:val="both"/>
        <w:rPr>
          <w:rFonts w:ascii="Times New Roman" w:hAnsi="Times New Roman"/>
          <w:sz w:val="24"/>
          <w:szCs w:val="24"/>
        </w:rPr>
      </w:pPr>
    </w:p>
    <w:p w14:paraId="00E8525F"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tbl>
      <w:tblPr>
        <w:tblStyle w:val="TableGrid"/>
        <w:tblW w:w="0" w:type="auto"/>
        <w:tblLook w:val="04A0" w:firstRow="1" w:lastRow="0" w:firstColumn="1" w:lastColumn="0" w:noHBand="0" w:noVBand="1"/>
      </w:tblPr>
      <w:tblGrid>
        <w:gridCol w:w="4322"/>
        <w:gridCol w:w="4322"/>
      </w:tblGrid>
      <w:tr w:rsidR="003A01F4" w14:paraId="35C17390" w14:textId="77777777" w:rsidTr="00A22BB5">
        <w:tc>
          <w:tcPr>
            <w:tcW w:w="8644" w:type="dxa"/>
            <w:gridSpan w:val="2"/>
          </w:tcPr>
          <w:p w14:paraId="6BACC766" w14:textId="77777777" w:rsidR="003A01F4" w:rsidRDefault="003A01F4" w:rsidP="00A22BB5">
            <w:pPr>
              <w:autoSpaceDE w:val="0"/>
              <w:autoSpaceDN w:val="0"/>
              <w:adjustRightInd w:val="0"/>
              <w:jc w:val="center"/>
              <w:rPr>
                <w:rFonts w:ascii="Times New Roman" w:hAnsi="Times New Roman"/>
                <w:b/>
                <w:sz w:val="24"/>
                <w:szCs w:val="24"/>
              </w:rPr>
            </w:pPr>
            <w:r>
              <w:rPr>
                <w:rFonts w:ascii="Times New Roman" w:hAnsi="Times New Roman"/>
                <w:sz w:val="24"/>
                <w:szCs w:val="24"/>
              </w:rPr>
              <w:t xml:space="preserve">Organização Curricular do Conteúdo de jogos e brincadeiras – </w:t>
            </w:r>
            <w:r>
              <w:rPr>
                <w:rFonts w:ascii="Times New Roman" w:hAnsi="Times New Roman"/>
                <w:b/>
                <w:sz w:val="24"/>
                <w:szCs w:val="24"/>
              </w:rPr>
              <w:t>3º ano</w:t>
            </w:r>
          </w:p>
          <w:p w14:paraId="5E6A796F" w14:textId="77777777" w:rsidR="003A01F4" w:rsidRPr="00281AC4" w:rsidRDefault="003A01F4" w:rsidP="00A22BB5">
            <w:pPr>
              <w:autoSpaceDE w:val="0"/>
              <w:autoSpaceDN w:val="0"/>
              <w:adjustRightInd w:val="0"/>
              <w:jc w:val="center"/>
              <w:rPr>
                <w:rFonts w:ascii="Times New Roman" w:hAnsi="Times New Roman"/>
                <w:b/>
                <w:sz w:val="24"/>
                <w:szCs w:val="24"/>
              </w:rPr>
            </w:pPr>
          </w:p>
        </w:tc>
      </w:tr>
      <w:tr w:rsidR="003A01F4" w14:paraId="51E0EDE5" w14:textId="77777777" w:rsidTr="00A22BB5">
        <w:tc>
          <w:tcPr>
            <w:tcW w:w="4322" w:type="dxa"/>
          </w:tcPr>
          <w:p w14:paraId="597B25CA"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Simbólicos</w:t>
            </w:r>
          </w:p>
          <w:p w14:paraId="6465A55A"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2A8547E9"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Construções Livres de Objetos</w:t>
            </w:r>
            <w:r>
              <w:rPr>
                <w:rFonts w:ascii="Times New Roman" w:hAnsi="Times New Roman"/>
                <w:sz w:val="24"/>
                <w:szCs w:val="24"/>
              </w:rPr>
              <w:t xml:space="preserve">, </w:t>
            </w:r>
            <w:r w:rsidRPr="00906DF6">
              <w:rPr>
                <w:rFonts w:ascii="Times New Roman" w:hAnsi="Times New Roman"/>
                <w:sz w:val="24"/>
                <w:szCs w:val="24"/>
              </w:rPr>
              <w:t xml:space="preserve">Criar </w:t>
            </w:r>
            <w:r>
              <w:rPr>
                <w:rFonts w:ascii="Times New Roman" w:hAnsi="Times New Roman"/>
                <w:sz w:val="24"/>
                <w:szCs w:val="24"/>
              </w:rPr>
              <w:t xml:space="preserve">Fazendas e Cidades, Cabra Cega, </w:t>
            </w:r>
            <w:r w:rsidRPr="00906DF6">
              <w:rPr>
                <w:rFonts w:ascii="Times New Roman" w:hAnsi="Times New Roman"/>
                <w:sz w:val="24"/>
                <w:szCs w:val="24"/>
              </w:rPr>
              <w:t>Brincadeira de Gigantes/Fui à Feira</w:t>
            </w:r>
            <w:r>
              <w:rPr>
                <w:rFonts w:ascii="Times New Roman" w:hAnsi="Times New Roman"/>
                <w:sz w:val="24"/>
                <w:szCs w:val="24"/>
              </w:rPr>
              <w:t>.</w:t>
            </w:r>
          </w:p>
          <w:p w14:paraId="562483CB" w14:textId="77777777" w:rsidR="003A01F4" w:rsidRDefault="003A01F4" w:rsidP="00A22BB5">
            <w:pPr>
              <w:autoSpaceDE w:val="0"/>
              <w:autoSpaceDN w:val="0"/>
              <w:adjustRightInd w:val="0"/>
              <w:jc w:val="both"/>
              <w:rPr>
                <w:rFonts w:ascii="Times New Roman" w:hAnsi="Times New Roman"/>
                <w:sz w:val="24"/>
                <w:szCs w:val="24"/>
              </w:rPr>
            </w:pPr>
          </w:p>
        </w:tc>
      </w:tr>
      <w:tr w:rsidR="003A01F4" w14:paraId="0FAF9651" w14:textId="77777777" w:rsidTr="00A22BB5">
        <w:tc>
          <w:tcPr>
            <w:tcW w:w="4322" w:type="dxa"/>
          </w:tcPr>
          <w:p w14:paraId="3D133A4A"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de Salão e Tabuleiro</w:t>
            </w:r>
          </w:p>
          <w:p w14:paraId="25B00964" w14:textId="77777777" w:rsidR="003A01F4" w:rsidRPr="00906DF6" w:rsidRDefault="003A01F4" w:rsidP="00A22BB5">
            <w:pPr>
              <w:autoSpaceDE w:val="0"/>
              <w:autoSpaceDN w:val="0"/>
              <w:adjustRightInd w:val="0"/>
              <w:jc w:val="both"/>
              <w:rPr>
                <w:rFonts w:ascii="Times New Roman" w:hAnsi="Times New Roman"/>
                <w:sz w:val="24"/>
                <w:szCs w:val="24"/>
              </w:rPr>
            </w:pPr>
          </w:p>
          <w:p w14:paraId="6D65195E"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5A8B1565"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 Jogo da Velha/Cabra Berra/Trava Língua/Dama/Gamão</w:t>
            </w:r>
          </w:p>
          <w:p w14:paraId="24C0B369" w14:textId="77777777" w:rsidR="003A01F4" w:rsidRDefault="003A01F4" w:rsidP="00A22BB5">
            <w:pPr>
              <w:autoSpaceDE w:val="0"/>
              <w:autoSpaceDN w:val="0"/>
              <w:adjustRightInd w:val="0"/>
              <w:jc w:val="both"/>
              <w:rPr>
                <w:rFonts w:ascii="Times New Roman" w:hAnsi="Times New Roman"/>
                <w:sz w:val="24"/>
                <w:szCs w:val="24"/>
              </w:rPr>
            </w:pPr>
          </w:p>
        </w:tc>
      </w:tr>
      <w:tr w:rsidR="003A01F4" w14:paraId="5DF42EA1" w14:textId="77777777" w:rsidTr="00A22BB5">
        <w:tc>
          <w:tcPr>
            <w:tcW w:w="4322" w:type="dxa"/>
          </w:tcPr>
          <w:p w14:paraId="5E266CBA"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de matriz Indígena e Africana</w:t>
            </w:r>
          </w:p>
          <w:p w14:paraId="03260A78"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656C4A79"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 Cabo de Guerra/Adugo ou Jogo da Onça/Sol e Lua</w:t>
            </w:r>
          </w:p>
          <w:p w14:paraId="0671FC99" w14:textId="77777777" w:rsidR="003A01F4" w:rsidRDefault="003A01F4" w:rsidP="00A22BB5">
            <w:pPr>
              <w:autoSpaceDE w:val="0"/>
              <w:autoSpaceDN w:val="0"/>
              <w:adjustRightInd w:val="0"/>
              <w:jc w:val="both"/>
              <w:rPr>
                <w:rFonts w:ascii="Times New Roman" w:hAnsi="Times New Roman"/>
                <w:sz w:val="24"/>
                <w:szCs w:val="24"/>
              </w:rPr>
            </w:pPr>
          </w:p>
        </w:tc>
      </w:tr>
    </w:tbl>
    <w:p w14:paraId="7BADC76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4C7B05B"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0BC5694E"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tbl>
      <w:tblPr>
        <w:tblStyle w:val="TableGrid"/>
        <w:tblW w:w="0" w:type="auto"/>
        <w:tblLook w:val="04A0" w:firstRow="1" w:lastRow="0" w:firstColumn="1" w:lastColumn="0" w:noHBand="0" w:noVBand="1"/>
      </w:tblPr>
      <w:tblGrid>
        <w:gridCol w:w="4322"/>
        <w:gridCol w:w="4322"/>
      </w:tblGrid>
      <w:tr w:rsidR="003A01F4" w14:paraId="65A300B5" w14:textId="77777777" w:rsidTr="00A22BB5">
        <w:tc>
          <w:tcPr>
            <w:tcW w:w="8644" w:type="dxa"/>
            <w:gridSpan w:val="2"/>
          </w:tcPr>
          <w:p w14:paraId="2F658B6F" w14:textId="77777777" w:rsidR="003A01F4" w:rsidRPr="00281AC4" w:rsidRDefault="003A01F4" w:rsidP="00A22BB5">
            <w:pPr>
              <w:autoSpaceDE w:val="0"/>
              <w:autoSpaceDN w:val="0"/>
              <w:adjustRightInd w:val="0"/>
              <w:jc w:val="center"/>
              <w:rPr>
                <w:rFonts w:ascii="Times New Roman" w:hAnsi="Times New Roman"/>
                <w:b/>
                <w:sz w:val="24"/>
                <w:szCs w:val="24"/>
              </w:rPr>
            </w:pPr>
            <w:r>
              <w:rPr>
                <w:rFonts w:ascii="Times New Roman" w:hAnsi="Times New Roman"/>
                <w:sz w:val="24"/>
                <w:szCs w:val="24"/>
              </w:rPr>
              <w:t xml:space="preserve">Organização Curricular do Conteúdo de jogos e brincadeiras – </w:t>
            </w:r>
            <w:r>
              <w:rPr>
                <w:rFonts w:ascii="Times New Roman" w:hAnsi="Times New Roman"/>
                <w:b/>
                <w:sz w:val="24"/>
                <w:szCs w:val="24"/>
              </w:rPr>
              <w:t>4º ano</w:t>
            </w:r>
          </w:p>
        </w:tc>
      </w:tr>
      <w:tr w:rsidR="003A01F4" w14:paraId="022F834C" w14:textId="77777777" w:rsidTr="00A22BB5">
        <w:tc>
          <w:tcPr>
            <w:tcW w:w="4322" w:type="dxa"/>
          </w:tcPr>
          <w:p w14:paraId="395F025C"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e Brincadeiras Populares</w:t>
            </w:r>
          </w:p>
          <w:p w14:paraId="0CEA5EC3"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1642226E"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lastRenderedPageBreak/>
              <w:t>Bandeirinha/Caiu na Rede e Peixe/Quente ou Frio/Arranca Rabo/Barra Manteiga</w:t>
            </w:r>
          </w:p>
        </w:tc>
      </w:tr>
      <w:tr w:rsidR="003A01F4" w14:paraId="535D0F2C" w14:textId="77777777" w:rsidTr="00A22BB5">
        <w:tc>
          <w:tcPr>
            <w:tcW w:w="4322" w:type="dxa"/>
          </w:tcPr>
          <w:p w14:paraId="73CCA9F6"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lastRenderedPageBreak/>
              <w:t>Brincadeiras Cantadas</w:t>
            </w:r>
          </w:p>
          <w:p w14:paraId="0DA13AC8"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7D58D129"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Terezinha de Jesus/Samba Lelê/Fui  no Tororó/Vamos Maninha/Tatu Marambá</w:t>
            </w:r>
          </w:p>
        </w:tc>
      </w:tr>
      <w:tr w:rsidR="003A01F4" w14:paraId="0239E0CD" w14:textId="77777777" w:rsidTr="00A22BB5">
        <w:tc>
          <w:tcPr>
            <w:tcW w:w="4322" w:type="dxa"/>
          </w:tcPr>
          <w:p w14:paraId="341BFFCC"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Cooperativos</w:t>
            </w:r>
          </w:p>
          <w:p w14:paraId="313115C5"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431CE62E"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Chinelinho/Esconde Esconde/Corrida de Braço ou Cadeirinha/pular Corda/Fazendeiro e a Abobora</w:t>
            </w:r>
          </w:p>
          <w:p w14:paraId="46B754B8" w14:textId="77777777" w:rsidR="003A01F4" w:rsidRDefault="003A01F4" w:rsidP="00A22BB5">
            <w:pPr>
              <w:autoSpaceDE w:val="0"/>
              <w:autoSpaceDN w:val="0"/>
              <w:adjustRightInd w:val="0"/>
              <w:jc w:val="both"/>
              <w:rPr>
                <w:rFonts w:ascii="Times New Roman" w:hAnsi="Times New Roman"/>
                <w:sz w:val="24"/>
                <w:szCs w:val="24"/>
              </w:rPr>
            </w:pPr>
          </w:p>
        </w:tc>
      </w:tr>
      <w:tr w:rsidR="003A01F4" w14:paraId="1D181B27" w14:textId="77777777" w:rsidTr="00A22BB5">
        <w:tc>
          <w:tcPr>
            <w:tcW w:w="4322" w:type="dxa"/>
          </w:tcPr>
          <w:p w14:paraId="0171D6AB"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Pré- Desportivos</w:t>
            </w:r>
          </w:p>
          <w:p w14:paraId="07450876"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7E625306"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Bets/Bobinho/Bambolê de Guerra/Pega Pega com Bolas/Peteca</w:t>
            </w:r>
          </w:p>
        </w:tc>
      </w:tr>
    </w:tbl>
    <w:p w14:paraId="40D66A8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7CC1A231"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tbl>
      <w:tblPr>
        <w:tblStyle w:val="TableGrid"/>
        <w:tblW w:w="0" w:type="auto"/>
        <w:tblLook w:val="04A0" w:firstRow="1" w:lastRow="0" w:firstColumn="1" w:lastColumn="0" w:noHBand="0" w:noVBand="1"/>
      </w:tblPr>
      <w:tblGrid>
        <w:gridCol w:w="4322"/>
        <w:gridCol w:w="4322"/>
      </w:tblGrid>
      <w:tr w:rsidR="003A01F4" w14:paraId="3E5F53E2" w14:textId="77777777" w:rsidTr="00A22BB5">
        <w:tc>
          <w:tcPr>
            <w:tcW w:w="8644" w:type="dxa"/>
            <w:gridSpan w:val="2"/>
          </w:tcPr>
          <w:p w14:paraId="2B783A3F" w14:textId="77777777" w:rsidR="003A01F4" w:rsidRPr="00281AC4" w:rsidRDefault="003A01F4" w:rsidP="00A22BB5">
            <w:pPr>
              <w:autoSpaceDE w:val="0"/>
              <w:autoSpaceDN w:val="0"/>
              <w:adjustRightInd w:val="0"/>
              <w:jc w:val="center"/>
              <w:rPr>
                <w:rFonts w:ascii="Times New Roman" w:hAnsi="Times New Roman"/>
                <w:b/>
                <w:sz w:val="24"/>
                <w:szCs w:val="24"/>
              </w:rPr>
            </w:pPr>
            <w:r>
              <w:rPr>
                <w:rFonts w:ascii="Times New Roman" w:hAnsi="Times New Roman"/>
                <w:sz w:val="24"/>
                <w:szCs w:val="24"/>
              </w:rPr>
              <w:t xml:space="preserve">Organização Curricular do Conteúdo de jogos e brincadeiras – </w:t>
            </w:r>
            <w:r>
              <w:rPr>
                <w:rFonts w:ascii="Times New Roman" w:hAnsi="Times New Roman"/>
                <w:b/>
                <w:sz w:val="24"/>
                <w:szCs w:val="24"/>
              </w:rPr>
              <w:t>5º ano</w:t>
            </w:r>
          </w:p>
        </w:tc>
      </w:tr>
      <w:tr w:rsidR="003A01F4" w14:paraId="409A9302" w14:textId="77777777" w:rsidTr="00A22BB5">
        <w:tc>
          <w:tcPr>
            <w:tcW w:w="4322" w:type="dxa"/>
          </w:tcPr>
          <w:p w14:paraId="6A21EC80"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e Brincadeiras Populares</w:t>
            </w:r>
          </w:p>
          <w:p w14:paraId="327ADDD1"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2E9C634F" w14:textId="77777777" w:rsidR="003A01F4"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Cabo de Guerra/Bobinho/Pipas de Papel/Salve Latinha/Espelho</w:t>
            </w:r>
          </w:p>
        </w:tc>
      </w:tr>
      <w:tr w:rsidR="003A01F4" w14:paraId="2BEACB79" w14:textId="77777777" w:rsidTr="00A22BB5">
        <w:tc>
          <w:tcPr>
            <w:tcW w:w="4322" w:type="dxa"/>
          </w:tcPr>
          <w:p w14:paraId="05068E3E"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Simbólicos</w:t>
            </w:r>
          </w:p>
          <w:p w14:paraId="678BA42E"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732679BC"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Detetive/Capitão Mandou/Pantomima/H</w:t>
            </w:r>
            <w:r>
              <w:rPr>
                <w:rFonts w:ascii="Times New Roman" w:hAnsi="Times New Roman"/>
                <w:sz w:val="24"/>
                <w:szCs w:val="24"/>
              </w:rPr>
              <w:t>istó</w:t>
            </w:r>
            <w:r w:rsidRPr="00906DF6">
              <w:rPr>
                <w:rFonts w:ascii="Times New Roman" w:hAnsi="Times New Roman"/>
                <w:sz w:val="24"/>
                <w:szCs w:val="24"/>
              </w:rPr>
              <w:t xml:space="preserve">rias da Capoeira/Representação Ali Baba e os Quarenta Ladrões </w:t>
            </w:r>
          </w:p>
          <w:p w14:paraId="26191942" w14:textId="77777777" w:rsidR="003A01F4" w:rsidRDefault="003A01F4" w:rsidP="00A22BB5">
            <w:pPr>
              <w:autoSpaceDE w:val="0"/>
              <w:autoSpaceDN w:val="0"/>
              <w:adjustRightInd w:val="0"/>
              <w:jc w:val="both"/>
              <w:rPr>
                <w:rFonts w:ascii="Times New Roman" w:hAnsi="Times New Roman"/>
                <w:sz w:val="24"/>
                <w:szCs w:val="24"/>
              </w:rPr>
            </w:pPr>
          </w:p>
        </w:tc>
      </w:tr>
      <w:tr w:rsidR="003A01F4" w14:paraId="46EA102A" w14:textId="77777777" w:rsidTr="00A22BB5">
        <w:tc>
          <w:tcPr>
            <w:tcW w:w="4322" w:type="dxa"/>
          </w:tcPr>
          <w:p w14:paraId="698CBA45"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pré- desportivos</w:t>
            </w:r>
          </w:p>
          <w:p w14:paraId="56D2D6AF"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7182EDCF" w14:textId="77777777" w:rsidR="003A01F4" w:rsidRDefault="003A01F4" w:rsidP="00A22BB5">
            <w:pPr>
              <w:autoSpaceDE w:val="0"/>
              <w:autoSpaceDN w:val="0"/>
              <w:adjustRightInd w:val="0"/>
              <w:jc w:val="both"/>
              <w:rPr>
                <w:rFonts w:ascii="Times New Roman" w:hAnsi="Times New Roman"/>
                <w:sz w:val="24"/>
                <w:szCs w:val="24"/>
              </w:rPr>
            </w:pPr>
            <w:r>
              <w:rPr>
                <w:rFonts w:ascii="Times New Roman" w:hAnsi="Times New Roman"/>
                <w:sz w:val="24"/>
                <w:szCs w:val="24"/>
              </w:rPr>
              <w:t>Freesb</w:t>
            </w:r>
            <w:r w:rsidRPr="00906DF6">
              <w:rPr>
                <w:rFonts w:ascii="Times New Roman" w:hAnsi="Times New Roman"/>
                <w:sz w:val="24"/>
                <w:szCs w:val="24"/>
              </w:rPr>
              <w:t>e/Peteca/Cabo de Guerra/Corrida da Vassoura/Volençol</w:t>
            </w:r>
          </w:p>
        </w:tc>
      </w:tr>
      <w:tr w:rsidR="003A01F4" w14:paraId="0E2AEDA9" w14:textId="77777777" w:rsidTr="00A22BB5">
        <w:tc>
          <w:tcPr>
            <w:tcW w:w="4322" w:type="dxa"/>
          </w:tcPr>
          <w:p w14:paraId="1C7AFFBD"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Cooperativos</w:t>
            </w:r>
          </w:p>
          <w:p w14:paraId="35B1BF64" w14:textId="77777777" w:rsidR="003A01F4" w:rsidRDefault="003A01F4" w:rsidP="00A22BB5">
            <w:pPr>
              <w:autoSpaceDE w:val="0"/>
              <w:autoSpaceDN w:val="0"/>
              <w:adjustRightInd w:val="0"/>
              <w:jc w:val="both"/>
              <w:rPr>
                <w:rFonts w:ascii="Times New Roman" w:hAnsi="Times New Roman"/>
                <w:sz w:val="24"/>
                <w:szCs w:val="24"/>
              </w:rPr>
            </w:pPr>
          </w:p>
        </w:tc>
        <w:tc>
          <w:tcPr>
            <w:tcW w:w="4322" w:type="dxa"/>
          </w:tcPr>
          <w:p w14:paraId="7F082EF9"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Cabo de Guerra/Carrinho de Mão/Cidade Dorme/Era uma vez, Continua a História/Eu Com as Quatro: Nós Quatro</w:t>
            </w:r>
          </w:p>
          <w:p w14:paraId="77FF09E1" w14:textId="77777777" w:rsidR="003A01F4" w:rsidRDefault="003A01F4" w:rsidP="00A22BB5">
            <w:pPr>
              <w:autoSpaceDE w:val="0"/>
              <w:autoSpaceDN w:val="0"/>
              <w:adjustRightInd w:val="0"/>
              <w:jc w:val="both"/>
              <w:rPr>
                <w:rFonts w:ascii="Times New Roman" w:hAnsi="Times New Roman"/>
                <w:sz w:val="24"/>
                <w:szCs w:val="24"/>
              </w:rPr>
            </w:pPr>
          </w:p>
        </w:tc>
      </w:tr>
      <w:tr w:rsidR="003A01F4" w14:paraId="249BAF2E" w14:textId="77777777" w:rsidTr="00A22BB5">
        <w:tc>
          <w:tcPr>
            <w:tcW w:w="4322" w:type="dxa"/>
          </w:tcPr>
          <w:p w14:paraId="1FEC15AF"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Jogos de matriz Indígena e Africana</w:t>
            </w:r>
          </w:p>
          <w:p w14:paraId="3F089146" w14:textId="77777777" w:rsidR="003A01F4" w:rsidRPr="00906DF6" w:rsidRDefault="003A01F4" w:rsidP="00A22BB5">
            <w:pPr>
              <w:autoSpaceDE w:val="0"/>
              <w:autoSpaceDN w:val="0"/>
              <w:adjustRightInd w:val="0"/>
              <w:jc w:val="both"/>
              <w:rPr>
                <w:rFonts w:ascii="Times New Roman" w:hAnsi="Times New Roman"/>
                <w:sz w:val="24"/>
                <w:szCs w:val="24"/>
              </w:rPr>
            </w:pPr>
          </w:p>
        </w:tc>
        <w:tc>
          <w:tcPr>
            <w:tcW w:w="4322" w:type="dxa"/>
          </w:tcPr>
          <w:p w14:paraId="46B9F4D5"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Peteca/Arranca Mandioca/Arco e Flecha</w:t>
            </w:r>
          </w:p>
          <w:p w14:paraId="66F27761" w14:textId="77777777" w:rsidR="003A01F4" w:rsidRPr="00906DF6" w:rsidRDefault="003A01F4" w:rsidP="00A22BB5">
            <w:pPr>
              <w:autoSpaceDE w:val="0"/>
              <w:autoSpaceDN w:val="0"/>
              <w:adjustRightInd w:val="0"/>
              <w:jc w:val="both"/>
              <w:rPr>
                <w:rFonts w:ascii="Times New Roman" w:hAnsi="Times New Roman"/>
                <w:sz w:val="24"/>
                <w:szCs w:val="24"/>
              </w:rPr>
            </w:pPr>
            <w:r w:rsidRPr="00906DF6">
              <w:rPr>
                <w:rFonts w:ascii="Times New Roman" w:hAnsi="Times New Roman"/>
                <w:sz w:val="24"/>
                <w:szCs w:val="24"/>
              </w:rPr>
              <w:t>- Pilha de Sapatos/Matakuza ou Matacuzana/Capoiera</w:t>
            </w:r>
          </w:p>
          <w:p w14:paraId="7EDAA292" w14:textId="77777777" w:rsidR="003A01F4" w:rsidRPr="00906DF6" w:rsidRDefault="003A01F4" w:rsidP="00A22BB5">
            <w:pPr>
              <w:autoSpaceDE w:val="0"/>
              <w:autoSpaceDN w:val="0"/>
              <w:adjustRightInd w:val="0"/>
              <w:jc w:val="both"/>
              <w:rPr>
                <w:rFonts w:ascii="Times New Roman" w:hAnsi="Times New Roman"/>
                <w:sz w:val="24"/>
                <w:szCs w:val="24"/>
              </w:rPr>
            </w:pPr>
          </w:p>
        </w:tc>
      </w:tr>
    </w:tbl>
    <w:p w14:paraId="039C402C"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1C567DE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lastRenderedPageBreak/>
        <w:t>2.2.1 Proposta de sequenciamento do conteúdo de jogos e brincadeiras na organização curricular</w:t>
      </w:r>
    </w:p>
    <w:p w14:paraId="3D28B6F3"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DFF4C50"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Vamos apresentar uma organização/sequenciamento do conteúdo de jogos e brincadeiras de na forma dos sequenciadores pedagógicos. Este instrumento é muito utilizado pelo CEPAE/UFG em seu trabalho de formação de futuros professores, desempenhado pelo Departamento de Educação Física, fizemos aqui algumas adaptações de forma a atender a apresentação do sequenciamento do conteúdo.</w:t>
      </w:r>
      <w:r w:rsidRPr="005D74B8">
        <w:rPr>
          <w:rFonts w:ascii="Times New Roman" w:hAnsi="Times New Roman"/>
          <w:sz w:val="24"/>
          <w:szCs w:val="24"/>
        </w:rPr>
        <w:t xml:space="preserve"> </w:t>
      </w:r>
      <w:r>
        <w:rPr>
          <w:rFonts w:ascii="Times New Roman" w:hAnsi="Times New Roman"/>
          <w:sz w:val="24"/>
          <w:szCs w:val="24"/>
        </w:rPr>
        <w:t>Apresentando os elementos que constituem o sequenciador pedagógico temos:</w:t>
      </w:r>
    </w:p>
    <w:p w14:paraId="261F7035"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Conteúdo Central: é conhecimento a ser ensinado em determinado espaço de tempo através de uma metodologia e utilizando recursos didáticos;</w:t>
      </w:r>
    </w:p>
    <w:p w14:paraId="1F205E3F"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Objetivo geral: é o que se quer desenvolver ao final do tempo estabelecido ou ao final da unidade de trabalho. As colunas correspondentes se relacionam a este objetivo;</w:t>
      </w:r>
    </w:p>
    <w:p w14:paraId="37CC6B2F"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Objetivos específicos: é a descrição do que se pretende atingir em cada aula ou grupo de aulas (ex: 3 aulas necessárias para atingir o segundo objetivo específico já detalhado no plano de ensino;</w:t>
      </w:r>
    </w:p>
    <w:p w14:paraId="3838AAD0"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Nº de aulas: Tempo necessário para o desenvolvimento do conteúdo de ensino e objetivos.</w:t>
      </w:r>
    </w:p>
    <w:p w14:paraId="70FDC500"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Conteúdo/Avanço Programático: o que vai ser ensinado em cada aula ou grupo de aulas;</w:t>
      </w:r>
    </w:p>
    <w:p w14:paraId="527B903A"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Procedimentos Metodológicos: é a descrição detalhada do que será feito para desenvolver cada aula e do que será utilizado;</w:t>
      </w:r>
    </w:p>
    <w:p w14:paraId="6958EB64"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Princípios Pedagógicos: é o que pode ser ensinado através do conteúdo (valores humanos, regras e normas, etc);</w:t>
      </w:r>
    </w:p>
    <w:p w14:paraId="134B51DE"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Avaliações: Avaliações previstas na regência;</w:t>
      </w:r>
    </w:p>
    <w:p w14:paraId="4B9072C3"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Avaliação de cada aula: é a descrição do quê e como serão avaliados os objetivos traçados para o projeto de trabalho + uma avaliação da aula realizada;</w:t>
      </w:r>
    </w:p>
    <w:p w14:paraId="7F8F76C2"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t>Observações: é onde serão descritas as contingências do trabalho; as dificuldades de aprendizagem e de ensino e todas as ocorrências que interferem ou influenciam o processo educativo;</w:t>
      </w:r>
    </w:p>
    <w:p w14:paraId="3DCBDB1A" w14:textId="77777777" w:rsidR="003A01F4" w:rsidRPr="005D74B8" w:rsidRDefault="003A01F4" w:rsidP="003A01F4">
      <w:pPr>
        <w:pStyle w:val="ListParagraph"/>
        <w:numPr>
          <w:ilvl w:val="0"/>
          <w:numId w:val="18"/>
        </w:numPr>
        <w:autoSpaceDE w:val="0"/>
        <w:autoSpaceDN w:val="0"/>
        <w:adjustRightInd w:val="0"/>
        <w:spacing w:after="0" w:line="360" w:lineRule="auto"/>
        <w:jc w:val="both"/>
        <w:rPr>
          <w:rFonts w:ascii="Times New Roman" w:hAnsi="Times New Roman"/>
          <w:sz w:val="24"/>
          <w:szCs w:val="24"/>
        </w:rPr>
      </w:pPr>
      <w:r w:rsidRPr="005D74B8">
        <w:rPr>
          <w:rFonts w:ascii="Times New Roman" w:hAnsi="Times New Roman"/>
          <w:sz w:val="24"/>
          <w:szCs w:val="24"/>
        </w:rPr>
        <w:lastRenderedPageBreak/>
        <w:t>Avaliação Geral: é o momento de avaliar descritivamente todo o processo. De cada conteúdo ministrado, deve ser feita uma avaliação final, para identificar o grau de eficiência e efetividade do que foi proposto. (Se a quantidade de aulas foi suficiente; se os materiais foram adequados e suficientes; se os equipamentos trouxeram os resultados esperados; se a linguagem foi adequada para a apreensão do conhecimento; entre outras questões);</w:t>
      </w:r>
    </w:p>
    <w:p w14:paraId="50A13A34"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Feito esse esclarecimento, passa-se aos sequenciadores propriamente ditos. Temos à disposição sequenciadores que foram elaborados para todas as turmas pensando uma organização curricular de um ano, e os elementos fundamentais para uma proposta avaliativa, bem como detalhamento da avaliação descrita abaixo dos sequenciadores. O sequenciador é válido por apresentar numa única tabela, uma idéia completa de uma determinada sequência pedagógica.</w:t>
      </w:r>
    </w:p>
    <w:p w14:paraId="5442BAD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Tendo em vista que a primeira fase corresponderia ao primeiro ciclo de escolarização e ao início do segundo, tomamos como referência os objetivos estabelecidos pelo Coletivo de Autores (1995, p. 23), que estabelecem:</w:t>
      </w:r>
    </w:p>
    <w:p w14:paraId="1F070E7F" w14:textId="77777777" w:rsidR="003A01F4" w:rsidRPr="00292709" w:rsidRDefault="003A01F4" w:rsidP="003A01F4">
      <w:pPr>
        <w:autoSpaceDE w:val="0"/>
        <w:autoSpaceDN w:val="0"/>
        <w:adjustRightInd w:val="0"/>
        <w:spacing w:after="0" w:line="240" w:lineRule="auto"/>
        <w:ind w:left="2268"/>
        <w:jc w:val="both"/>
        <w:rPr>
          <w:rFonts w:ascii="Times New Roman" w:hAnsi="Times New Roman"/>
          <w:sz w:val="20"/>
          <w:szCs w:val="24"/>
        </w:rPr>
      </w:pPr>
      <w:r w:rsidRPr="00292709">
        <w:rPr>
          <w:rFonts w:ascii="Times New Roman" w:hAnsi="Times New Roman"/>
          <w:sz w:val="20"/>
          <w:szCs w:val="24"/>
        </w:rPr>
        <w:t xml:space="preserve">O </w:t>
      </w:r>
      <w:r>
        <w:rPr>
          <w:rFonts w:ascii="Times New Roman" w:hAnsi="Times New Roman"/>
          <w:sz w:val="20"/>
          <w:szCs w:val="24"/>
        </w:rPr>
        <w:t>primeiro ciclo</w:t>
      </w:r>
      <w:r w:rsidRPr="00292709">
        <w:rPr>
          <w:rFonts w:ascii="Times New Roman" w:hAnsi="Times New Roman"/>
          <w:sz w:val="20"/>
          <w:szCs w:val="24"/>
        </w:rPr>
        <w:t xml:space="preserve"> vai  da  pr</w:t>
      </w:r>
      <w:r>
        <w:rPr>
          <w:rFonts w:ascii="Times New Roman" w:hAnsi="Times New Roman"/>
          <w:sz w:val="20"/>
          <w:szCs w:val="24"/>
        </w:rPr>
        <w:t>é-escola  até  a  3ª  série.  É o ciclo</w:t>
      </w:r>
      <w:r w:rsidRPr="00292709">
        <w:rPr>
          <w:rFonts w:ascii="Times New Roman" w:hAnsi="Times New Roman"/>
          <w:sz w:val="20"/>
          <w:szCs w:val="24"/>
        </w:rPr>
        <w:t xml:space="preserve"> de organização</w:t>
      </w:r>
      <w:r>
        <w:rPr>
          <w:rFonts w:ascii="Times New Roman" w:hAnsi="Times New Roman"/>
          <w:sz w:val="20"/>
          <w:szCs w:val="24"/>
        </w:rPr>
        <w:t xml:space="preserve"> da</w:t>
      </w:r>
      <w:r w:rsidRPr="00292709">
        <w:rPr>
          <w:rFonts w:ascii="Times New Roman" w:hAnsi="Times New Roman"/>
          <w:sz w:val="20"/>
          <w:szCs w:val="24"/>
        </w:rPr>
        <w:t xml:space="preserve"> identidade  d</w:t>
      </w:r>
      <w:r>
        <w:rPr>
          <w:rFonts w:ascii="Times New Roman" w:hAnsi="Times New Roman"/>
          <w:sz w:val="20"/>
          <w:szCs w:val="24"/>
        </w:rPr>
        <w:t xml:space="preserve">os  dados  da  realidade.  Nele o aluno </w:t>
      </w:r>
      <w:r w:rsidRPr="00292709">
        <w:rPr>
          <w:rFonts w:ascii="Times New Roman" w:hAnsi="Times New Roman"/>
          <w:sz w:val="20"/>
          <w:szCs w:val="24"/>
        </w:rPr>
        <w:t xml:space="preserve">encontra-se </w:t>
      </w:r>
      <w:r>
        <w:rPr>
          <w:rFonts w:ascii="Times New Roman" w:hAnsi="Times New Roman"/>
          <w:sz w:val="20"/>
          <w:szCs w:val="24"/>
        </w:rPr>
        <w:t>no momento da  síncrese.  Tem uma</w:t>
      </w:r>
      <w:r w:rsidRPr="00292709">
        <w:rPr>
          <w:rFonts w:ascii="Times New Roman" w:hAnsi="Times New Roman"/>
          <w:sz w:val="20"/>
          <w:szCs w:val="24"/>
        </w:rPr>
        <w:t xml:space="preserve"> visão  </w:t>
      </w:r>
      <w:r>
        <w:rPr>
          <w:rFonts w:ascii="Times New Roman" w:hAnsi="Times New Roman"/>
          <w:sz w:val="20"/>
          <w:szCs w:val="24"/>
        </w:rPr>
        <w:t xml:space="preserve">sincrética  da  realidade.  Os </w:t>
      </w:r>
      <w:r w:rsidRPr="00292709">
        <w:rPr>
          <w:rFonts w:ascii="Times New Roman" w:hAnsi="Times New Roman"/>
          <w:sz w:val="20"/>
          <w:szCs w:val="24"/>
        </w:rPr>
        <w:t>dados  aparecem  (são  identificados)  de  forma  difusa,  misturados.  Cabe  à  escola,  particularmente   ao   professor,   organizar   a   identificação   desses   dados   constatados  e  descritos  pelo  aluno  para  que  ele  possa  formar  sistemas,  encontrar  as  relações  entre  as  coisas,  identificando  as  semelhanças  e  as  diferenças.  Nesse  ciclo  o  aluno  se  encontra  no  momento  da  "experiência  sensível",  onde  prevalecem  as  referências  sensoriais  na  sua  relação  com  o  conhecimento.  O  aluno  dá  um  salto  qualitativo  nesse  ciclo  quando  começa  a  categorizar os objetos, classificá-los e associá-los.</w:t>
      </w:r>
      <w:r>
        <w:rPr>
          <w:rFonts w:ascii="Times New Roman" w:hAnsi="Times New Roman"/>
          <w:sz w:val="20"/>
          <w:szCs w:val="24"/>
        </w:rPr>
        <w:t xml:space="preserve"> (COLETIVO DE AUTORES, 1995, p. 23)</w:t>
      </w:r>
    </w:p>
    <w:p w14:paraId="6CC3D4AF"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2FC32068"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Os objetivos propostos e a compreensão sobre o processo de construção do conhecimento, de aprendizagem, segue portanto essa compreensão e espera-se que sejam expressos na forma de uma proposta de sequenciamento de conteúdo, tal como se fez abaixo.</w:t>
      </w:r>
    </w:p>
    <w:p w14:paraId="6BBEFFBC"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Para a organização da disciplina de Educação Física, como suposto para esses sequenciadores, espera-se que as crianças vivam uma experiência de trabalho coletivo, aonde a Educação Física seja tratada por toda escola como uma disciplina escolar tal como as demais, na qual as crianças tenham material pedagógico de uso tanto proveniente da escola como seu próprio material pessoal que envolve desde a vestimenta adequada para as aulas (tênis, calça flexível, blusa de algodão ou que </w:t>
      </w:r>
      <w:r>
        <w:rPr>
          <w:rFonts w:ascii="Times New Roman" w:hAnsi="Times New Roman"/>
          <w:sz w:val="24"/>
          <w:szCs w:val="24"/>
        </w:rPr>
        <w:lastRenderedPageBreak/>
        <w:t>absorva o suor, caderno de anotações e demais materiais que estejam na lista distribuída no início do ano, como cordão, papelão, papéis variados, caderno de desenho, massinha, tesoura, tinta, bolas variadas, cordas de diversos tamanhos e consistências, luvas, material de sobrevivência no meio aquático e etc.).</w:t>
      </w:r>
    </w:p>
    <w:p w14:paraId="1965B3D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Para organização das atividades, se toma como base no Mapa Curricular  do CEPAE (já citado anteriormente), que consta a distribuição dos conteúdos em cada escala.</w:t>
      </w:r>
    </w:p>
    <w:p w14:paraId="6DB1830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tbl>
      <w:tblPr>
        <w:tblStyle w:val="LightShading"/>
        <w:tblW w:w="8498" w:type="dxa"/>
        <w:tblLook w:val="04A0" w:firstRow="1" w:lastRow="0" w:firstColumn="1" w:lastColumn="0" w:noHBand="0" w:noVBand="1"/>
      </w:tblPr>
      <w:tblGrid>
        <w:gridCol w:w="1391"/>
        <w:gridCol w:w="3695"/>
        <w:gridCol w:w="3412"/>
      </w:tblGrid>
      <w:tr w:rsidR="003A01F4" w:rsidRPr="00E901FE" w14:paraId="3C67208D" w14:textId="77777777" w:rsidTr="00A22BB5">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391" w:type="dxa"/>
          </w:tcPr>
          <w:p w14:paraId="4DFD1676"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Ano escolar</w:t>
            </w:r>
          </w:p>
        </w:tc>
        <w:tc>
          <w:tcPr>
            <w:tcW w:w="3695" w:type="dxa"/>
          </w:tcPr>
          <w:p w14:paraId="01538237" w14:textId="77777777" w:rsidR="003A01F4" w:rsidRPr="00E901FE" w:rsidRDefault="003A01F4" w:rsidP="00A22B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Conteúdo</w:t>
            </w:r>
          </w:p>
        </w:tc>
        <w:tc>
          <w:tcPr>
            <w:tcW w:w="3412" w:type="dxa"/>
          </w:tcPr>
          <w:p w14:paraId="7BB7272F" w14:textId="77777777" w:rsidR="003A01F4" w:rsidRPr="00E901FE" w:rsidRDefault="003A01F4" w:rsidP="00A22B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Escala</w:t>
            </w:r>
          </w:p>
        </w:tc>
      </w:tr>
      <w:tr w:rsidR="003A01F4" w:rsidRPr="00E901FE" w14:paraId="08CEC629" w14:textId="77777777" w:rsidTr="00A22BB5">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91" w:type="dxa"/>
          </w:tcPr>
          <w:p w14:paraId="5B588495"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1 º ano</w:t>
            </w:r>
          </w:p>
        </w:tc>
        <w:tc>
          <w:tcPr>
            <w:tcW w:w="3695" w:type="dxa"/>
          </w:tcPr>
          <w:p w14:paraId="6DE32D48"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Jogos da Cultura Popular</w:t>
            </w:r>
          </w:p>
        </w:tc>
        <w:tc>
          <w:tcPr>
            <w:tcW w:w="3412" w:type="dxa"/>
          </w:tcPr>
          <w:p w14:paraId="3F4D053D"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IVª Escala</w:t>
            </w:r>
          </w:p>
        </w:tc>
      </w:tr>
      <w:tr w:rsidR="003A01F4" w:rsidRPr="00E901FE" w14:paraId="5853E807" w14:textId="77777777" w:rsidTr="00A22BB5">
        <w:trPr>
          <w:trHeight w:val="695"/>
        </w:trPr>
        <w:tc>
          <w:tcPr>
            <w:cnfStyle w:val="001000000000" w:firstRow="0" w:lastRow="0" w:firstColumn="1" w:lastColumn="0" w:oddVBand="0" w:evenVBand="0" w:oddHBand="0" w:evenHBand="0" w:firstRowFirstColumn="0" w:firstRowLastColumn="0" w:lastRowFirstColumn="0" w:lastRowLastColumn="0"/>
            <w:tcW w:w="1391" w:type="dxa"/>
          </w:tcPr>
          <w:p w14:paraId="7F94D3EE"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2 º ano</w:t>
            </w:r>
          </w:p>
        </w:tc>
        <w:tc>
          <w:tcPr>
            <w:tcW w:w="3695" w:type="dxa"/>
          </w:tcPr>
          <w:p w14:paraId="0B9344C7" w14:textId="77777777" w:rsidR="003A01F4" w:rsidRPr="00E901FE" w:rsidRDefault="003A01F4" w:rsidP="00A22B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Jogos tradicionais e matriz indígena</w:t>
            </w:r>
          </w:p>
        </w:tc>
        <w:tc>
          <w:tcPr>
            <w:tcW w:w="3412" w:type="dxa"/>
          </w:tcPr>
          <w:p w14:paraId="2BC24EC0" w14:textId="77777777" w:rsidR="003A01F4" w:rsidRPr="00E901FE" w:rsidRDefault="003A01F4" w:rsidP="00A22B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IVª Escala</w:t>
            </w:r>
          </w:p>
        </w:tc>
      </w:tr>
      <w:tr w:rsidR="003A01F4" w:rsidRPr="00E901FE" w14:paraId="5EC5E7BB" w14:textId="77777777" w:rsidTr="00A22BB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391" w:type="dxa"/>
          </w:tcPr>
          <w:p w14:paraId="25F92AF0"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3 º ano</w:t>
            </w:r>
          </w:p>
        </w:tc>
        <w:tc>
          <w:tcPr>
            <w:tcW w:w="3695" w:type="dxa"/>
          </w:tcPr>
          <w:p w14:paraId="62F0FD38"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Jogos</w:t>
            </w:r>
          </w:p>
          <w:p w14:paraId="522F4AD9"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(Contexto regional)</w:t>
            </w:r>
          </w:p>
        </w:tc>
        <w:tc>
          <w:tcPr>
            <w:tcW w:w="3412" w:type="dxa"/>
          </w:tcPr>
          <w:p w14:paraId="7B574A2F"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IIª Escala</w:t>
            </w:r>
          </w:p>
        </w:tc>
      </w:tr>
      <w:tr w:rsidR="003A01F4" w:rsidRPr="00E901FE" w14:paraId="5B2C4407" w14:textId="77777777" w:rsidTr="00A22BB5">
        <w:trPr>
          <w:trHeight w:val="913"/>
        </w:trPr>
        <w:tc>
          <w:tcPr>
            <w:cnfStyle w:val="001000000000" w:firstRow="0" w:lastRow="0" w:firstColumn="1" w:lastColumn="0" w:oddVBand="0" w:evenVBand="0" w:oddHBand="0" w:evenHBand="0" w:firstRowFirstColumn="0" w:firstRowLastColumn="0" w:lastRowFirstColumn="0" w:lastRowLastColumn="0"/>
            <w:tcW w:w="1391" w:type="dxa"/>
          </w:tcPr>
          <w:p w14:paraId="6957D81C"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4 º ano</w:t>
            </w:r>
          </w:p>
        </w:tc>
        <w:tc>
          <w:tcPr>
            <w:tcW w:w="3695" w:type="dxa"/>
          </w:tcPr>
          <w:p w14:paraId="6A0A8894" w14:textId="77777777" w:rsidR="003A01F4" w:rsidRPr="00E901FE" w:rsidRDefault="003A01F4" w:rsidP="00A22B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Jogos competitivos/cooperativos e matriz africana</w:t>
            </w:r>
          </w:p>
          <w:p w14:paraId="312690E0" w14:textId="77777777" w:rsidR="003A01F4" w:rsidRPr="00E901FE" w:rsidRDefault="003A01F4" w:rsidP="00A22B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3412" w:type="dxa"/>
          </w:tcPr>
          <w:p w14:paraId="2F90A590" w14:textId="77777777" w:rsidR="003A01F4" w:rsidRPr="00E901FE" w:rsidRDefault="003A01F4" w:rsidP="00A22B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Iª Escala</w:t>
            </w:r>
          </w:p>
        </w:tc>
      </w:tr>
      <w:tr w:rsidR="003A01F4" w:rsidRPr="00E901FE" w14:paraId="0E3DD3B9" w14:textId="77777777" w:rsidTr="00A22BB5">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391" w:type="dxa"/>
          </w:tcPr>
          <w:p w14:paraId="4C3A9BA8" w14:textId="77777777" w:rsidR="003A01F4" w:rsidRPr="00E901FE" w:rsidRDefault="003A01F4" w:rsidP="00A22BB5">
            <w:pPr>
              <w:jc w:val="center"/>
              <w:rPr>
                <w:rFonts w:ascii="Times New Roman" w:hAnsi="Times New Roman" w:cs="Times New Roman"/>
                <w:szCs w:val="20"/>
              </w:rPr>
            </w:pPr>
            <w:r w:rsidRPr="00E901FE">
              <w:rPr>
                <w:rFonts w:ascii="Times New Roman" w:hAnsi="Times New Roman" w:cs="Times New Roman"/>
                <w:szCs w:val="20"/>
              </w:rPr>
              <w:t>5 º ano</w:t>
            </w:r>
          </w:p>
        </w:tc>
        <w:tc>
          <w:tcPr>
            <w:tcW w:w="3695" w:type="dxa"/>
          </w:tcPr>
          <w:p w14:paraId="7F725112"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E901FE">
              <w:rPr>
                <w:rFonts w:ascii="Times New Roman" w:hAnsi="Times New Roman" w:cs="Times New Roman"/>
                <w:color w:val="auto"/>
                <w:szCs w:val="20"/>
              </w:rPr>
              <w:t>Jogos</w:t>
            </w:r>
          </w:p>
          <w:p w14:paraId="5F9D25F5"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color w:val="auto"/>
                <w:szCs w:val="20"/>
              </w:rPr>
              <w:t>(eletrônicos)</w:t>
            </w:r>
          </w:p>
        </w:tc>
        <w:tc>
          <w:tcPr>
            <w:tcW w:w="3412" w:type="dxa"/>
          </w:tcPr>
          <w:p w14:paraId="2AC6231D" w14:textId="77777777" w:rsidR="003A01F4" w:rsidRPr="00E901FE" w:rsidRDefault="003A01F4" w:rsidP="00A22B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E901FE">
              <w:rPr>
                <w:rFonts w:ascii="Times New Roman" w:hAnsi="Times New Roman" w:cs="Times New Roman"/>
                <w:szCs w:val="20"/>
              </w:rPr>
              <w:t>IIIª Escala</w:t>
            </w:r>
          </w:p>
        </w:tc>
      </w:tr>
    </w:tbl>
    <w:p w14:paraId="74F01EEB" w14:textId="77777777" w:rsidR="003A01F4" w:rsidRPr="00A406EF" w:rsidRDefault="003A01F4" w:rsidP="003A01F4">
      <w:pPr>
        <w:autoSpaceDE w:val="0"/>
        <w:autoSpaceDN w:val="0"/>
        <w:adjustRightInd w:val="0"/>
        <w:spacing w:after="0" w:line="240" w:lineRule="auto"/>
        <w:rPr>
          <w:rFonts w:ascii="Times New Roman" w:hAnsi="Times New Roman"/>
          <w:sz w:val="20"/>
          <w:szCs w:val="24"/>
        </w:rPr>
        <w:sectPr w:rsidR="003A01F4" w:rsidRPr="00A406EF" w:rsidSect="0057036D">
          <w:footerReference w:type="default" r:id="rId9"/>
          <w:pgSz w:w="11906" w:h="16838"/>
          <w:pgMar w:top="1417" w:right="1701" w:bottom="1417" w:left="1701" w:header="708" w:footer="708" w:gutter="0"/>
          <w:cols w:space="708"/>
          <w:docGrid w:linePitch="360"/>
        </w:sectPr>
      </w:pPr>
      <w:r w:rsidRPr="00A406EF">
        <w:rPr>
          <w:rFonts w:ascii="Times New Roman" w:hAnsi="Times New Roman"/>
          <w:sz w:val="20"/>
          <w:szCs w:val="24"/>
        </w:rPr>
        <w:t>Figura 25 – Mapa Curricular do CEPAE/UFG. Fonte: Departamento de Educação Física, 2020</w:t>
      </w:r>
    </w:p>
    <w:p w14:paraId="3ADF1ED9" w14:textId="77777777" w:rsidR="003A01F4" w:rsidRPr="00AE588F" w:rsidRDefault="003A01F4" w:rsidP="003A01F4">
      <w:pPr>
        <w:spacing w:after="0" w:line="240" w:lineRule="auto"/>
        <w:jc w:val="center"/>
        <w:rPr>
          <w:rFonts w:ascii="Times New Roman" w:hAnsi="Times New Roman" w:cs="Times New Roman"/>
          <w:sz w:val="20"/>
          <w:szCs w:val="20"/>
        </w:rPr>
      </w:pPr>
      <w:r w:rsidRPr="00AE588F">
        <w:rPr>
          <w:rFonts w:ascii="Times New Roman" w:hAnsi="Times New Roman" w:cs="Times New Roman"/>
          <w:sz w:val="20"/>
          <w:szCs w:val="20"/>
        </w:rPr>
        <w:lastRenderedPageBreak/>
        <w:t>Programa de Pós-Graduação em Educação – CEPAE/UFG</w:t>
      </w:r>
    </w:p>
    <w:p w14:paraId="1CAF3FE1" w14:textId="77777777" w:rsidR="003A01F4" w:rsidRPr="00AE588F" w:rsidRDefault="003A01F4" w:rsidP="003A01F4">
      <w:pPr>
        <w:spacing w:after="0" w:line="240" w:lineRule="auto"/>
        <w:jc w:val="center"/>
        <w:rPr>
          <w:rFonts w:ascii="Times New Roman" w:hAnsi="Times New Roman" w:cs="Times New Roman"/>
          <w:sz w:val="20"/>
          <w:szCs w:val="20"/>
        </w:rPr>
      </w:pPr>
      <w:r w:rsidRPr="00AE588F">
        <w:rPr>
          <w:rFonts w:ascii="Times New Roman" w:hAnsi="Times New Roman" w:cs="Times New Roman"/>
          <w:sz w:val="20"/>
          <w:szCs w:val="20"/>
        </w:rPr>
        <w:t>Produto Educacional</w:t>
      </w:r>
    </w:p>
    <w:p w14:paraId="0A325470" w14:textId="77777777" w:rsidR="003A01F4" w:rsidRPr="00AE588F" w:rsidRDefault="003A01F4" w:rsidP="003A01F4">
      <w:pPr>
        <w:spacing w:after="0" w:line="240" w:lineRule="auto"/>
        <w:jc w:val="center"/>
        <w:rPr>
          <w:rFonts w:ascii="Times New Roman" w:hAnsi="Times New Roman" w:cs="Times New Roman"/>
          <w:sz w:val="20"/>
          <w:szCs w:val="20"/>
        </w:rPr>
      </w:pPr>
      <w:r w:rsidRPr="00AE588F">
        <w:rPr>
          <w:rFonts w:ascii="Times New Roman" w:hAnsi="Times New Roman" w:cs="Times New Roman"/>
          <w:sz w:val="20"/>
          <w:szCs w:val="20"/>
        </w:rPr>
        <w:t>Sequenciador pedagógico para conteúdo de jogos e brincadeiras populares.</w:t>
      </w:r>
    </w:p>
    <w:p w14:paraId="47DDFAEB" w14:textId="77777777" w:rsidR="003A01F4" w:rsidRPr="00AE588F" w:rsidRDefault="003A01F4" w:rsidP="003A01F4">
      <w:pPr>
        <w:spacing w:after="0" w:line="240" w:lineRule="auto"/>
        <w:jc w:val="center"/>
        <w:rPr>
          <w:rFonts w:ascii="Times New Roman" w:hAnsi="Times New Roman" w:cs="Times New Roman"/>
          <w:sz w:val="20"/>
          <w:szCs w:val="20"/>
        </w:rPr>
      </w:pPr>
      <w:r w:rsidRPr="00AE588F">
        <w:rPr>
          <w:rFonts w:ascii="Times New Roman" w:hAnsi="Times New Roman" w:cs="Times New Roman"/>
          <w:sz w:val="20"/>
          <w:szCs w:val="20"/>
        </w:rPr>
        <w:t>Autor: Prof. Rony de Paula Mendonça</w:t>
      </w:r>
    </w:p>
    <w:p w14:paraId="29EFE5FC" w14:textId="77777777" w:rsidR="003A01F4" w:rsidRPr="00AE588F" w:rsidRDefault="003A01F4" w:rsidP="003A01F4">
      <w:pPr>
        <w:pBdr>
          <w:bottom w:val="single" w:sz="12" w:space="1" w:color="auto"/>
        </w:pBdr>
        <w:spacing w:after="0" w:line="240" w:lineRule="auto"/>
        <w:jc w:val="center"/>
        <w:rPr>
          <w:rFonts w:ascii="Times New Roman" w:hAnsi="Times New Roman" w:cs="Times New Roman"/>
          <w:sz w:val="20"/>
          <w:szCs w:val="20"/>
        </w:rPr>
      </w:pPr>
      <w:r w:rsidRPr="00AE588F">
        <w:rPr>
          <w:rFonts w:ascii="Times New Roman" w:hAnsi="Times New Roman" w:cs="Times New Roman"/>
          <w:sz w:val="20"/>
          <w:szCs w:val="20"/>
        </w:rPr>
        <w:t>Orientadora: Profª Dra. Fernanda Pimentel Cruvinel</w:t>
      </w:r>
    </w:p>
    <w:p w14:paraId="7356BB80" w14:textId="77777777" w:rsidR="003A01F4" w:rsidRPr="00AE588F" w:rsidRDefault="003A01F4" w:rsidP="003A01F4">
      <w:pPr>
        <w:spacing w:after="0" w:line="240" w:lineRule="auto"/>
        <w:jc w:val="center"/>
        <w:rPr>
          <w:rFonts w:ascii="Times New Roman" w:hAnsi="Times New Roman" w:cs="Times New Roman"/>
          <w:sz w:val="20"/>
          <w:szCs w:val="20"/>
        </w:rPr>
      </w:pPr>
    </w:p>
    <w:p w14:paraId="61641E3A" w14:textId="77777777" w:rsidR="003A01F4" w:rsidRPr="00AE588F" w:rsidRDefault="003A01F4" w:rsidP="003A01F4">
      <w:pPr>
        <w:spacing w:after="0" w:line="240" w:lineRule="auto"/>
        <w:jc w:val="both"/>
        <w:rPr>
          <w:rFonts w:ascii="Times New Roman" w:hAnsi="Times New Roman" w:cs="Times New Roman"/>
          <w:b/>
          <w:sz w:val="20"/>
          <w:szCs w:val="20"/>
        </w:rPr>
      </w:pPr>
      <w:r w:rsidRPr="00AE588F">
        <w:rPr>
          <w:rFonts w:ascii="Times New Roman" w:hAnsi="Times New Roman" w:cs="Times New Roman"/>
          <w:b/>
          <w:sz w:val="20"/>
          <w:szCs w:val="20"/>
        </w:rPr>
        <w:t>Turma: 1º ano – IVª Escala</w:t>
      </w:r>
    </w:p>
    <w:p w14:paraId="58E8734E" w14:textId="77777777" w:rsidR="003A01F4" w:rsidRPr="00AE588F" w:rsidRDefault="003A01F4" w:rsidP="003A01F4">
      <w:pPr>
        <w:spacing w:after="0" w:line="240" w:lineRule="auto"/>
        <w:jc w:val="both"/>
        <w:rPr>
          <w:rFonts w:ascii="Times New Roman" w:hAnsi="Times New Roman" w:cs="Times New Roman"/>
          <w:sz w:val="20"/>
          <w:szCs w:val="20"/>
        </w:rPr>
      </w:pPr>
    </w:p>
    <w:tbl>
      <w:tblPr>
        <w:tblW w:w="15304" w:type="dxa"/>
        <w:tblInd w:w="113" w:type="dxa"/>
        <w:tblLayout w:type="fixed"/>
        <w:tblLook w:val="0000" w:firstRow="0" w:lastRow="0" w:firstColumn="0" w:lastColumn="0" w:noHBand="0" w:noVBand="0"/>
      </w:tblPr>
      <w:tblGrid>
        <w:gridCol w:w="3114"/>
        <w:gridCol w:w="850"/>
        <w:gridCol w:w="2268"/>
        <w:gridCol w:w="3261"/>
        <w:gridCol w:w="1843"/>
        <w:gridCol w:w="2126"/>
        <w:gridCol w:w="1842"/>
      </w:tblGrid>
      <w:tr w:rsidR="003A01F4" w:rsidRPr="00AE588F" w14:paraId="53557551" w14:textId="77777777" w:rsidTr="00A22BB5">
        <w:trPr>
          <w:trHeight w:val="312"/>
        </w:trPr>
        <w:tc>
          <w:tcPr>
            <w:tcW w:w="15304" w:type="dxa"/>
            <w:gridSpan w:val="7"/>
            <w:tcBorders>
              <w:top w:val="single" w:sz="4" w:space="0" w:color="000000"/>
              <w:left w:val="single" w:sz="4" w:space="0" w:color="000000"/>
              <w:bottom w:val="single" w:sz="4" w:space="0" w:color="000000"/>
              <w:right w:val="single" w:sz="4" w:space="0" w:color="000000"/>
            </w:tcBorders>
          </w:tcPr>
          <w:p w14:paraId="689C682D"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t>Sequenciador de aulas</w:t>
            </w:r>
          </w:p>
        </w:tc>
      </w:tr>
      <w:tr w:rsidR="003A01F4" w:rsidRPr="00AE588F" w14:paraId="60B8681E" w14:textId="77777777" w:rsidTr="00A22BB5">
        <w:trPr>
          <w:trHeight w:val="474"/>
        </w:trPr>
        <w:tc>
          <w:tcPr>
            <w:tcW w:w="3114" w:type="dxa"/>
            <w:tcBorders>
              <w:top w:val="single" w:sz="4" w:space="0" w:color="000000"/>
              <w:left w:val="single" w:sz="4" w:space="0" w:color="000000"/>
              <w:bottom w:val="single" w:sz="4" w:space="0" w:color="auto"/>
            </w:tcBorders>
          </w:tcPr>
          <w:p w14:paraId="10827EA5"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Geral</w:t>
            </w:r>
          </w:p>
        </w:tc>
        <w:tc>
          <w:tcPr>
            <w:tcW w:w="850" w:type="dxa"/>
            <w:tcBorders>
              <w:top w:val="single" w:sz="4" w:space="0" w:color="000000"/>
              <w:left w:val="single" w:sz="4" w:space="0" w:color="000000"/>
              <w:bottom w:val="single" w:sz="4" w:space="0" w:color="auto"/>
            </w:tcBorders>
          </w:tcPr>
          <w:p w14:paraId="794127BA"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Nº de aulas</w:t>
            </w:r>
          </w:p>
        </w:tc>
        <w:tc>
          <w:tcPr>
            <w:tcW w:w="2268" w:type="dxa"/>
            <w:tcBorders>
              <w:top w:val="single" w:sz="4" w:space="0" w:color="000000"/>
              <w:left w:val="single" w:sz="4" w:space="0" w:color="000000"/>
              <w:bottom w:val="single" w:sz="4" w:space="0" w:color="auto"/>
            </w:tcBorders>
          </w:tcPr>
          <w:p w14:paraId="539DF5B8"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Conteúdo Central</w:t>
            </w:r>
          </w:p>
        </w:tc>
        <w:tc>
          <w:tcPr>
            <w:tcW w:w="3261" w:type="dxa"/>
            <w:tcBorders>
              <w:top w:val="single" w:sz="4" w:space="0" w:color="000000"/>
              <w:left w:val="single" w:sz="4" w:space="0" w:color="000000"/>
              <w:bottom w:val="single" w:sz="4" w:space="0" w:color="auto"/>
            </w:tcBorders>
          </w:tcPr>
          <w:p w14:paraId="6DE8641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 xml:space="preserve">Procedimentos Metodológicos </w:t>
            </w:r>
          </w:p>
        </w:tc>
        <w:tc>
          <w:tcPr>
            <w:tcW w:w="1843" w:type="dxa"/>
            <w:tcBorders>
              <w:top w:val="single" w:sz="4" w:space="0" w:color="000000"/>
              <w:left w:val="single" w:sz="4" w:space="0" w:color="000000"/>
              <w:bottom w:val="single" w:sz="4" w:space="0" w:color="auto"/>
            </w:tcBorders>
          </w:tcPr>
          <w:p w14:paraId="0754B4CE"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57A8EC6C"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Avaliações</w:t>
            </w:r>
          </w:p>
        </w:tc>
        <w:tc>
          <w:tcPr>
            <w:tcW w:w="1842" w:type="dxa"/>
            <w:tcBorders>
              <w:top w:val="single" w:sz="4" w:space="0" w:color="000000"/>
              <w:left w:val="single" w:sz="4" w:space="0" w:color="000000"/>
              <w:bottom w:val="single" w:sz="4" w:space="0" w:color="auto"/>
              <w:right w:val="single" w:sz="4" w:space="0" w:color="000000"/>
            </w:tcBorders>
          </w:tcPr>
          <w:p w14:paraId="0682BDCF" w14:textId="77777777" w:rsidR="003A01F4" w:rsidRPr="00AE588F" w:rsidRDefault="003A01F4" w:rsidP="00A22BB5">
            <w:pPr>
              <w:jc w:val="center"/>
              <w:rPr>
                <w:rFonts w:ascii="Times New Roman" w:hAnsi="Times New Roman" w:cs="Times New Roman"/>
                <w:b/>
                <w:sz w:val="20"/>
                <w:szCs w:val="20"/>
              </w:rPr>
            </w:pPr>
            <w:r w:rsidRPr="00AE588F">
              <w:rPr>
                <w:rFonts w:ascii="Times New Roman" w:hAnsi="Times New Roman" w:cs="Times New Roman"/>
                <w:b/>
                <w:sz w:val="20"/>
                <w:szCs w:val="20"/>
              </w:rPr>
              <w:t>Observações</w:t>
            </w:r>
          </w:p>
        </w:tc>
      </w:tr>
      <w:tr w:rsidR="003A01F4" w:rsidRPr="00AE588F" w14:paraId="291669BE" w14:textId="77777777" w:rsidTr="00A22BB5">
        <w:trPr>
          <w:trHeight w:val="474"/>
        </w:trPr>
        <w:tc>
          <w:tcPr>
            <w:tcW w:w="3114" w:type="dxa"/>
            <w:tcBorders>
              <w:top w:val="single" w:sz="4" w:space="0" w:color="000000"/>
              <w:left w:val="single" w:sz="4" w:space="0" w:color="000000"/>
              <w:bottom w:val="single" w:sz="4" w:space="0" w:color="auto"/>
            </w:tcBorders>
          </w:tcPr>
          <w:p w14:paraId="1D7F306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Distinguir os jogos e brincadeiras escolares identificando cada jogo e brincadeira como conteúdo das aulas de Educação Física e reinventá-los tendo os princípios de escuta, coletividade, solidariedade, respeito às regras como base do agir em grupo.</w:t>
            </w:r>
          </w:p>
        </w:tc>
        <w:tc>
          <w:tcPr>
            <w:tcW w:w="850" w:type="dxa"/>
            <w:tcBorders>
              <w:top w:val="single" w:sz="4" w:space="0" w:color="000000"/>
              <w:left w:val="single" w:sz="4" w:space="0" w:color="000000"/>
              <w:bottom w:val="single" w:sz="4" w:space="0" w:color="auto"/>
            </w:tcBorders>
          </w:tcPr>
          <w:p w14:paraId="3370894E"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11</w:t>
            </w:r>
          </w:p>
        </w:tc>
        <w:tc>
          <w:tcPr>
            <w:tcW w:w="2268" w:type="dxa"/>
            <w:tcBorders>
              <w:top w:val="single" w:sz="4" w:space="0" w:color="000000"/>
              <w:left w:val="single" w:sz="4" w:space="0" w:color="000000"/>
              <w:bottom w:val="single" w:sz="4" w:space="0" w:color="auto"/>
            </w:tcBorders>
          </w:tcPr>
          <w:p w14:paraId="7F503D6A"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t>Jogos e Brincadeiras Populares</w:t>
            </w:r>
          </w:p>
        </w:tc>
        <w:tc>
          <w:tcPr>
            <w:tcW w:w="3261" w:type="dxa"/>
            <w:tcBorders>
              <w:top w:val="single" w:sz="4" w:space="0" w:color="000000"/>
              <w:left w:val="single" w:sz="4" w:space="0" w:color="000000"/>
              <w:bottom w:val="single" w:sz="4" w:space="0" w:color="auto"/>
            </w:tcBorders>
          </w:tcPr>
          <w:p w14:paraId="445101A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b/>
                <w:sz w:val="20"/>
                <w:szCs w:val="20"/>
              </w:rPr>
              <w:t xml:space="preserve"> </w:t>
            </w:r>
            <w:r w:rsidRPr="00AE588F">
              <w:rPr>
                <w:rFonts w:ascii="Times New Roman" w:hAnsi="Times New Roman" w:cs="Times New Roman"/>
                <w:sz w:val="20"/>
                <w:szCs w:val="20"/>
              </w:rPr>
              <w:t>Aulas expositivas, dialogadas, partindo do conhecimento e experiência dos estudantes</w:t>
            </w:r>
          </w:p>
        </w:tc>
        <w:tc>
          <w:tcPr>
            <w:tcW w:w="1843" w:type="dxa"/>
            <w:tcBorders>
              <w:top w:val="single" w:sz="4" w:space="0" w:color="000000"/>
              <w:left w:val="single" w:sz="4" w:space="0" w:color="000000"/>
              <w:bottom w:val="single" w:sz="4" w:space="0" w:color="auto"/>
            </w:tcBorders>
          </w:tcPr>
          <w:p w14:paraId="72B9E831"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Escuta, coletividade, solidariedade, respeito e reinvenção das regras.</w:t>
            </w:r>
          </w:p>
        </w:tc>
        <w:tc>
          <w:tcPr>
            <w:tcW w:w="2126" w:type="dxa"/>
            <w:tcBorders>
              <w:top w:val="single" w:sz="4" w:space="0" w:color="000000"/>
              <w:left w:val="single" w:sz="4" w:space="0" w:color="000000"/>
              <w:bottom w:val="single" w:sz="4" w:space="0" w:color="auto"/>
            </w:tcBorders>
          </w:tcPr>
          <w:p w14:paraId="610D8F4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Processual/contínua e diagnóstica</w:t>
            </w:r>
          </w:p>
          <w:p w14:paraId="603F14E0" w14:textId="77777777" w:rsidR="003A01F4" w:rsidRPr="00AE588F" w:rsidRDefault="003A01F4" w:rsidP="00A22BB5">
            <w:pPr>
              <w:snapToGrid w:val="0"/>
              <w:jc w:val="center"/>
              <w:rPr>
                <w:rFonts w:ascii="Times New Roman" w:hAnsi="Times New Roman" w:cs="Times New Roman"/>
                <w:sz w:val="20"/>
                <w:szCs w:val="20"/>
              </w:rPr>
            </w:pPr>
          </w:p>
          <w:p w14:paraId="6F10AD0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Avalia-se se as brincadeiras foram internalizadas pelas crianças em sua forma. </w:t>
            </w:r>
          </w:p>
          <w:p w14:paraId="6DCB466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Avalia-se se as crianças são capazes de brincar/jogar e de descrever/sistematizar esses conteúdos, de elaborá-los à sua forma em forma oral e gráfica com desenhos.</w:t>
            </w:r>
          </w:p>
        </w:tc>
        <w:tc>
          <w:tcPr>
            <w:tcW w:w="1842" w:type="dxa"/>
            <w:tcBorders>
              <w:top w:val="single" w:sz="4" w:space="0" w:color="000000"/>
              <w:left w:val="single" w:sz="4" w:space="0" w:color="000000"/>
              <w:bottom w:val="single" w:sz="4" w:space="0" w:color="auto"/>
              <w:right w:val="single" w:sz="4" w:space="0" w:color="000000"/>
            </w:tcBorders>
          </w:tcPr>
          <w:p w14:paraId="2A58BB4E" w14:textId="77777777" w:rsidR="003A01F4" w:rsidRPr="00AE588F" w:rsidRDefault="003A01F4" w:rsidP="00A22BB5">
            <w:pPr>
              <w:jc w:val="center"/>
              <w:rPr>
                <w:rFonts w:ascii="Times New Roman" w:hAnsi="Times New Roman" w:cs="Times New Roman"/>
                <w:b/>
                <w:sz w:val="20"/>
                <w:szCs w:val="20"/>
              </w:rPr>
            </w:pPr>
          </w:p>
        </w:tc>
      </w:tr>
      <w:tr w:rsidR="003A01F4" w:rsidRPr="00AE588F" w14:paraId="4521179B" w14:textId="77777777" w:rsidTr="00A22BB5">
        <w:trPr>
          <w:trHeight w:val="474"/>
        </w:trPr>
        <w:tc>
          <w:tcPr>
            <w:tcW w:w="3114" w:type="dxa"/>
            <w:tcBorders>
              <w:top w:val="single" w:sz="4" w:space="0" w:color="000000"/>
              <w:left w:val="single" w:sz="4" w:space="0" w:color="000000"/>
              <w:bottom w:val="single" w:sz="4" w:space="0" w:color="auto"/>
            </w:tcBorders>
          </w:tcPr>
          <w:p w14:paraId="5BE35FA9"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Objetivos Específicos</w:t>
            </w:r>
          </w:p>
        </w:tc>
        <w:tc>
          <w:tcPr>
            <w:tcW w:w="850" w:type="dxa"/>
            <w:tcBorders>
              <w:top w:val="single" w:sz="4" w:space="0" w:color="000000"/>
              <w:left w:val="single" w:sz="4" w:space="0" w:color="000000"/>
              <w:bottom w:val="single" w:sz="4" w:space="0" w:color="auto"/>
            </w:tcBorders>
          </w:tcPr>
          <w:p w14:paraId="3CD9B4B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 xml:space="preserve">Aula </w:t>
            </w:r>
            <w:r w:rsidRPr="00AE588F">
              <w:rPr>
                <w:rFonts w:ascii="Times New Roman" w:hAnsi="Times New Roman" w:cs="Times New Roman"/>
                <w:b/>
                <w:sz w:val="20"/>
                <w:szCs w:val="20"/>
              </w:rPr>
              <w:lastRenderedPageBreak/>
              <w:t>n</w:t>
            </w:r>
            <w:r w:rsidRPr="00AE588F">
              <w:rPr>
                <w:rFonts w:ascii="Times New Roman" w:hAnsi="Times New Roman" w:cs="Times New Roman"/>
                <w:b/>
                <w:caps/>
                <w:sz w:val="20"/>
                <w:szCs w:val="20"/>
              </w:rPr>
              <w:t>º</w:t>
            </w:r>
          </w:p>
        </w:tc>
        <w:tc>
          <w:tcPr>
            <w:tcW w:w="2268" w:type="dxa"/>
            <w:tcBorders>
              <w:top w:val="single" w:sz="4" w:space="0" w:color="000000"/>
              <w:left w:val="single" w:sz="4" w:space="0" w:color="000000"/>
              <w:bottom w:val="single" w:sz="4" w:space="0" w:color="auto"/>
            </w:tcBorders>
          </w:tcPr>
          <w:p w14:paraId="06F737B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sz w:val="20"/>
                <w:szCs w:val="20"/>
              </w:rPr>
              <w:lastRenderedPageBreak/>
              <w:t>Conteúdo/Avanço</w:t>
            </w:r>
          </w:p>
          <w:p w14:paraId="5521096C"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Programático</w:t>
            </w:r>
          </w:p>
        </w:tc>
        <w:tc>
          <w:tcPr>
            <w:tcW w:w="3261" w:type="dxa"/>
            <w:tcBorders>
              <w:top w:val="single" w:sz="4" w:space="0" w:color="000000"/>
              <w:left w:val="single" w:sz="4" w:space="0" w:color="000000"/>
              <w:bottom w:val="single" w:sz="4" w:space="0" w:color="auto"/>
            </w:tcBorders>
          </w:tcPr>
          <w:p w14:paraId="6F7358E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Procedimentos Metodológicos</w:t>
            </w:r>
          </w:p>
        </w:tc>
        <w:tc>
          <w:tcPr>
            <w:tcW w:w="1843" w:type="dxa"/>
            <w:tcBorders>
              <w:top w:val="single" w:sz="4" w:space="0" w:color="000000"/>
              <w:left w:val="single" w:sz="4" w:space="0" w:color="000000"/>
              <w:bottom w:val="single" w:sz="4" w:space="0" w:color="auto"/>
            </w:tcBorders>
          </w:tcPr>
          <w:p w14:paraId="3727CDD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 xml:space="preserve">Princípios </w:t>
            </w:r>
            <w:r w:rsidRPr="00AE588F">
              <w:rPr>
                <w:rFonts w:ascii="Times New Roman" w:hAnsi="Times New Roman" w:cs="Times New Roman"/>
                <w:b/>
                <w:sz w:val="20"/>
                <w:szCs w:val="20"/>
              </w:rPr>
              <w:lastRenderedPageBreak/>
              <w:t>Pedagógicos</w:t>
            </w:r>
          </w:p>
        </w:tc>
        <w:tc>
          <w:tcPr>
            <w:tcW w:w="2126" w:type="dxa"/>
            <w:tcBorders>
              <w:top w:val="single" w:sz="4" w:space="0" w:color="000000"/>
              <w:left w:val="single" w:sz="4" w:space="0" w:color="000000"/>
              <w:bottom w:val="single" w:sz="4" w:space="0" w:color="auto"/>
            </w:tcBorders>
          </w:tcPr>
          <w:p w14:paraId="0D0FDB04"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 xml:space="preserve">Avaliação de cada </w:t>
            </w:r>
            <w:r w:rsidRPr="00AE588F">
              <w:rPr>
                <w:rFonts w:ascii="Times New Roman" w:hAnsi="Times New Roman" w:cs="Times New Roman"/>
                <w:b/>
                <w:sz w:val="20"/>
                <w:szCs w:val="20"/>
              </w:rPr>
              <w:lastRenderedPageBreak/>
              <w:t>aula</w:t>
            </w:r>
          </w:p>
        </w:tc>
        <w:tc>
          <w:tcPr>
            <w:tcW w:w="1842" w:type="dxa"/>
            <w:tcBorders>
              <w:top w:val="single" w:sz="4" w:space="0" w:color="000000"/>
              <w:left w:val="single" w:sz="4" w:space="0" w:color="000000"/>
              <w:bottom w:val="single" w:sz="4" w:space="0" w:color="auto"/>
              <w:right w:val="single" w:sz="4" w:space="0" w:color="000000"/>
            </w:tcBorders>
          </w:tcPr>
          <w:p w14:paraId="3451E73E"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sz w:val="20"/>
                <w:szCs w:val="20"/>
              </w:rPr>
              <w:lastRenderedPageBreak/>
              <w:t>Observações</w:t>
            </w:r>
          </w:p>
        </w:tc>
      </w:tr>
      <w:tr w:rsidR="003A01F4" w:rsidRPr="00AE588F" w14:paraId="07C1D2ED" w14:textId="77777777" w:rsidTr="00A22BB5">
        <w:trPr>
          <w:trHeight w:val="474"/>
        </w:trPr>
        <w:tc>
          <w:tcPr>
            <w:tcW w:w="3114" w:type="dxa"/>
            <w:tcBorders>
              <w:top w:val="single" w:sz="4" w:space="0" w:color="000000"/>
              <w:left w:val="single" w:sz="4" w:space="0" w:color="000000"/>
              <w:bottom w:val="single" w:sz="4" w:space="0" w:color="auto"/>
            </w:tcBorders>
          </w:tcPr>
          <w:p w14:paraId="2193663C"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lastRenderedPageBreak/>
              <w:t>Objetivo 1</w:t>
            </w:r>
          </w:p>
          <w:p w14:paraId="2EC5C5D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Identificar a amarelinha: nome, regras, e possibilidades de reinvenção. </w:t>
            </w:r>
          </w:p>
        </w:tc>
        <w:tc>
          <w:tcPr>
            <w:tcW w:w="850" w:type="dxa"/>
            <w:tcBorders>
              <w:top w:val="single" w:sz="4" w:space="0" w:color="000000"/>
              <w:left w:val="single" w:sz="4" w:space="0" w:color="000000"/>
              <w:bottom w:val="single" w:sz="4" w:space="0" w:color="auto"/>
            </w:tcBorders>
          </w:tcPr>
          <w:p w14:paraId="7444A6B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w:t>
            </w:r>
          </w:p>
        </w:tc>
        <w:tc>
          <w:tcPr>
            <w:tcW w:w="2268" w:type="dxa"/>
            <w:tcBorders>
              <w:top w:val="single" w:sz="4" w:space="0" w:color="000000"/>
              <w:left w:val="single" w:sz="4" w:space="0" w:color="000000"/>
              <w:bottom w:val="single" w:sz="4" w:space="0" w:color="auto"/>
            </w:tcBorders>
          </w:tcPr>
          <w:p w14:paraId="08BCCF3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Amarelinha e suas variações</w:t>
            </w:r>
          </w:p>
        </w:tc>
        <w:tc>
          <w:tcPr>
            <w:tcW w:w="3261" w:type="dxa"/>
            <w:tcBorders>
              <w:top w:val="single" w:sz="4" w:space="0" w:color="000000"/>
              <w:left w:val="single" w:sz="4" w:space="0" w:color="000000"/>
              <w:bottom w:val="single" w:sz="4" w:space="0" w:color="auto"/>
            </w:tcBorders>
          </w:tcPr>
          <w:p w14:paraId="4E6639E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Mostrar um vídeo às crianças para que vejam as diversas possibilidades de experiência com a </w:t>
            </w:r>
            <w:r w:rsidRPr="00AE588F">
              <w:rPr>
                <w:rFonts w:ascii="Times New Roman" w:hAnsi="Times New Roman" w:cs="Times New Roman"/>
                <w:i/>
                <w:sz w:val="20"/>
                <w:szCs w:val="20"/>
              </w:rPr>
              <w:t>amarelinha</w:t>
            </w:r>
            <w:r w:rsidRPr="00AE588F">
              <w:rPr>
                <w:rFonts w:ascii="Times New Roman" w:hAnsi="Times New Roman" w:cs="Times New Roman"/>
                <w:sz w:val="20"/>
                <w:szCs w:val="20"/>
              </w:rPr>
              <w:t>. Investigar na turma quem já conhece a amarelinha e como brinca, aonde conheceu e quais as vezes que já brincou de amarelinha. Conceder tempo de fala para que as crianças da turma conheçam a experiência dos colegas e possam expor suas experiências ao grupo. Caso não disponha de vídeo, pode-se convidar alguma criança que possa desenhar no quadro uma amarelinha, o docente desenha uma amarelinha mais complexa e elaborada no quadro e entrega uma folha de papel às crianças.</w:t>
            </w:r>
          </w:p>
          <w:p w14:paraId="42C7893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Distribui-se as crianças em grupos dentro da sala, pode ser por cores.</w:t>
            </w:r>
          </w:p>
          <w:p w14:paraId="7BE6DA7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 Organiza-se a ida ao pátio. Ao chegar no pátio as crianças já devem encontrar alguns exemplos de amarelinhas pintadas e desenhadas no chão. Dividas em grupos as crianças brincam de amarelinha fazendo rodízio ao comando do docente.</w:t>
            </w:r>
          </w:p>
          <w:p w14:paraId="6257F3E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Ao término do rodízio, faz-se uma conversa sobre as diferenças entre as amarelinhas, qual foi mais difícil, qual foi mais interessante. O docente propõe uma história de atravessar uma floresta cheia de perigos com precipícios, pontes, rios de larvas vulcânicas e animais predadores famintos, que sejam representados na dificuldade de progressão da amarelinha. Esses símbolos podem ser desenhados no chão e cada criança pode reinventar a sua amarelinha tendo como estímulo o encorajamento ante as dificuldades que inspiram o enfrentamento de situações difíceis.</w:t>
            </w:r>
          </w:p>
          <w:p w14:paraId="6333C0E6"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Após as experiências as crianças desenham em seus cadernos a sua amarelinha e ao menos duas amarelinhas de colegas. Pode-se eleger alguns estudantes para narrar suas amarelinhas e facilitar a lembrança de como eram. Os desenhos podem ser feitos no próprio pátio para facilitar a representação.</w:t>
            </w:r>
          </w:p>
        </w:tc>
        <w:tc>
          <w:tcPr>
            <w:tcW w:w="1843" w:type="dxa"/>
            <w:tcBorders>
              <w:top w:val="single" w:sz="4" w:space="0" w:color="000000"/>
              <w:left w:val="single" w:sz="4" w:space="0" w:color="000000"/>
              <w:bottom w:val="single" w:sz="4" w:space="0" w:color="auto"/>
            </w:tcBorders>
          </w:tcPr>
          <w:p w14:paraId="537C204E"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Escuta, coletividade, solidariedade, respeito às regras.</w:t>
            </w:r>
          </w:p>
        </w:tc>
        <w:tc>
          <w:tcPr>
            <w:tcW w:w="2126" w:type="dxa"/>
            <w:tcBorders>
              <w:top w:val="single" w:sz="4" w:space="0" w:color="000000"/>
              <w:left w:val="single" w:sz="4" w:space="0" w:color="000000"/>
              <w:bottom w:val="single" w:sz="4" w:space="0" w:color="auto"/>
            </w:tcBorders>
          </w:tcPr>
          <w:p w14:paraId="5BF027A0"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Avaliar se as crianças estão inspiradas pelos princípios pedagógicos de construção do conhecimento, que se dá em coletividade, lembrar sempre com as crianças que todos dependemos uns dos outros para a construção do conhecimento e para o bom andamento da brincadeira. Avaliar se as crianças estão compreendendo essa dimensão coletiva do conhecimento e esse diagnóstico (do princípio pedagógico) deve ser sempre trabalhado nas aulas. Avaliar e conferir se as crianças aprenderam o que é uma </w:t>
            </w:r>
            <w:r w:rsidRPr="00AE588F">
              <w:rPr>
                <w:rFonts w:ascii="Times New Roman" w:hAnsi="Times New Roman" w:cs="Times New Roman"/>
                <w:i/>
                <w:sz w:val="20"/>
                <w:szCs w:val="20"/>
              </w:rPr>
              <w:t>amarelinha</w:t>
            </w:r>
            <w:r w:rsidRPr="00AE588F">
              <w:rPr>
                <w:rFonts w:ascii="Times New Roman" w:hAnsi="Times New Roman" w:cs="Times New Roman"/>
                <w:sz w:val="20"/>
                <w:szCs w:val="20"/>
              </w:rPr>
              <w:t xml:space="preserve">, pois essa brincadeira tem uma forma de acontecer, se der objetivada. Avaliar se sabem as regras, se </w:t>
            </w:r>
            <w:r w:rsidRPr="00AE588F">
              <w:rPr>
                <w:rFonts w:ascii="Times New Roman" w:hAnsi="Times New Roman" w:cs="Times New Roman"/>
                <w:sz w:val="20"/>
                <w:szCs w:val="20"/>
              </w:rPr>
              <w:lastRenderedPageBreak/>
              <w:t>sabem desenhar uma amarelinha e se sabem progredir numa amarelinha aumentando os níveis de complexidade/dificuldade das amarelinhas brincadas. Observar se as crianças seguem as regras da amarelinha, e se não seguem, deve-se apresentar que somente seguindo as regras é que a amarelinha tem o seu sentido de existir, e neste sentido, identificar a amarelinha significa compreender que se quebrar as regras da amarelinha a ação deixa de representar a amarelinha. Só é amarelinha se seguirmos as regras, e por isso, todos da turma devem segui-las.</w:t>
            </w:r>
          </w:p>
        </w:tc>
        <w:tc>
          <w:tcPr>
            <w:tcW w:w="1842" w:type="dxa"/>
            <w:tcBorders>
              <w:top w:val="single" w:sz="4" w:space="0" w:color="000000"/>
              <w:left w:val="single" w:sz="4" w:space="0" w:color="000000"/>
              <w:bottom w:val="single" w:sz="4" w:space="0" w:color="auto"/>
              <w:right w:val="single" w:sz="4" w:space="0" w:color="000000"/>
            </w:tcBorders>
          </w:tcPr>
          <w:p w14:paraId="272D166B"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786E6C59" w14:textId="77777777" w:rsidTr="00A22BB5">
        <w:trPr>
          <w:trHeight w:val="474"/>
        </w:trPr>
        <w:tc>
          <w:tcPr>
            <w:tcW w:w="3114" w:type="dxa"/>
            <w:tcBorders>
              <w:top w:val="single" w:sz="4" w:space="0" w:color="000000"/>
              <w:left w:val="single" w:sz="4" w:space="0" w:color="000000"/>
              <w:bottom w:val="single" w:sz="4" w:space="0" w:color="auto"/>
            </w:tcBorders>
          </w:tcPr>
          <w:p w14:paraId="31C58F9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2</w:t>
            </w:r>
          </w:p>
          <w:p w14:paraId="03223DE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Identificar a brincadeira gato e rato: </w:t>
            </w:r>
            <w:r w:rsidRPr="00AE588F">
              <w:rPr>
                <w:rFonts w:ascii="Times New Roman" w:hAnsi="Times New Roman" w:cs="Times New Roman"/>
                <w:sz w:val="20"/>
                <w:szCs w:val="20"/>
              </w:rPr>
              <w:lastRenderedPageBreak/>
              <w:t xml:space="preserve">nome, regras e possibilidades de reinvenção. </w:t>
            </w:r>
          </w:p>
        </w:tc>
        <w:tc>
          <w:tcPr>
            <w:tcW w:w="850" w:type="dxa"/>
            <w:tcBorders>
              <w:top w:val="single" w:sz="4" w:space="0" w:color="000000"/>
              <w:left w:val="single" w:sz="4" w:space="0" w:color="000000"/>
              <w:bottom w:val="single" w:sz="4" w:space="0" w:color="auto"/>
            </w:tcBorders>
          </w:tcPr>
          <w:p w14:paraId="53AD29D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2 - 3</w:t>
            </w:r>
          </w:p>
        </w:tc>
        <w:tc>
          <w:tcPr>
            <w:tcW w:w="2268" w:type="dxa"/>
            <w:tcBorders>
              <w:top w:val="single" w:sz="4" w:space="0" w:color="000000"/>
              <w:left w:val="single" w:sz="4" w:space="0" w:color="000000"/>
              <w:bottom w:val="single" w:sz="4" w:space="0" w:color="auto"/>
            </w:tcBorders>
          </w:tcPr>
          <w:p w14:paraId="352B3164"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Gato e Rato</w:t>
            </w:r>
          </w:p>
        </w:tc>
        <w:tc>
          <w:tcPr>
            <w:tcW w:w="3261" w:type="dxa"/>
            <w:tcBorders>
              <w:top w:val="single" w:sz="4" w:space="0" w:color="000000"/>
              <w:left w:val="single" w:sz="4" w:space="0" w:color="000000"/>
              <w:bottom w:val="single" w:sz="4" w:space="0" w:color="auto"/>
            </w:tcBorders>
          </w:tcPr>
          <w:p w14:paraId="5512A5B7"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Para apresentação dessa brincadeira, segue-se o princípio da teoria da aprendizagem que indica a imitação e </w:t>
            </w:r>
            <w:r w:rsidRPr="00AE588F">
              <w:rPr>
                <w:rFonts w:ascii="Times New Roman" w:hAnsi="Times New Roman" w:cs="Times New Roman"/>
                <w:sz w:val="20"/>
                <w:szCs w:val="20"/>
              </w:rPr>
              <w:lastRenderedPageBreak/>
              <w:t xml:space="preserve">o estímulo que as crianças têm ao ver o mais complexo para terem como exemplo. Assim busca-se um vídeo da brincadeira de Gato e Rato com variações, indo desde tiras de pano amarradas em colegas, divisão em equipes, variação de vários gatos e vários ratos. É possível e necessário que se problematize com as crianças qual das posições é mais legal na brincadeira e os motivos que elas escolhem uma ou outra posição. A brincadeira pode ser interrompida em vários momentos para discussão em roda e para escutar os colegas. Pode-se variar esse pique-pega com cores, com locais. Recomenda-se que as crianças façam desenhos que retratem passagens individuais da atividade e passagens coletivas. Estimula-se que desenhem um ou mais momentos que foram emocionantes e que marcaram a experiência da brincadeira, e momentos que retratem toda a turma brincando no pátio. É importante distinguir o que faz a brincadeira Gato e Rato ser essa brincadeira, para que o objetivo da identificação dessa brincadeira seja alcançado as crianças devem saber olhar a brincadeira e saber identificá-la. A problematização deve conter </w:t>
            </w:r>
            <w:r w:rsidRPr="00AE588F">
              <w:rPr>
                <w:rFonts w:ascii="Times New Roman" w:hAnsi="Times New Roman" w:cs="Times New Roman"/>
                <w:sz w:val="20"/>
                <w:szCs w:val="20"/>
              </w:rPr>
              <w:lastRenderedPageBreak/>
              <w:t>perguntas como: o que o Gato faz? Como a gente descobre quem é Gato? O que Rato faz? Como descobrimos quem é Rato na brincadeira? Isso pode ser útil pois podemos colocar vários gatos e vários ratos identificados por tiras de TNT.</w:t>
            </w:r>
          </w:p>
        </w:tc>
        <w:tc>
          <w:tcPr>
            <w:tcW w:w="1843" w:type="dxa"/>
            <w:tcBorders>
              <w:top w:val="single" w:sz="4" w:space="0" w:color="000000"/>
              <w:left w:val="single" w:sz="4" w:space="0" w:color="000000"/>
              <w:bottom w:val="single" w:sz="4" w:space="0" w:color="auto"/>
            </w:tcBorders>
          </w:tcPr>
          <w:p w14:paraId="476C35E5"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 xml:space="preserve">Escuta, coletividade, solidariedade, </w:t>
            </w:r>
            <w:r w:rsidRPr="00AE588F">
              <w:rPr>
                <w:rFonts w:ascii="Times New Roman" w:hAnsi="Times New Roman" w:cs="Times New Roman"/>
                <w:sz w:val="20"/>
                <w:szCs w:val="20"/>
              </w:rPr>
              <w:lastRenderedPageBreak/>
              <w:t>respeito às regras.</w:t>
            </w:r>
          </w:p>
        </w:tc>
        <w:tc>
          <w:tcPr>
            <w:tcW w:w="2126" w:type="dxa"/>
            <w:tcBorders>
              <w:top w:val="single" w:sz="4" w:space="0" w:color="000000"/>
              <w:left w:val="single" w:sz="4" w:space="0" w:color="000000"/>
              <w:bottom w:val="single" w:sz="4" w:space="0" w:color="auto"/>
            </w:tcBorders>
          </w:tcPr>
          <w:p w14:paraId="1D5C78E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 xml:space="preserve">A avaliação desta brincadeira se realiza com base nos </w:t>
            </w:r>
            <w:r w:rsidRPr="00AE588F">
              <w:rPr>
                <w:rFonts w:ascii="Times New Roman" w:hAnsi="Times New Roman" w:cs="Times New Roman"/>
                <w:sz w:val="20"/>
                <w:szCs w:val="20"/>
              </w:rPr>
              <w:lastRenderedPageBreak/>
              <w:t xml:space="preserve">objetivos, e conforme já se descreveu na aula anterior, junto com a avaliação sobre o alcance dos princípios pedagógicos. Os objetivos possuem como intenção pedagógica que a criança aprenda as regras da brincadeira, e saiba que o conteúdo só pode ser objetivado coletivamente e desta forma os colegas são imprescindíveis para a realização da brincadeira. Também se avalia se a criança compreende a necessidade de ocupar os vários postos que o jogo/brincadeira requer, fazendo rodízio com os demais colegas da turma. Avalia-se se as crianças aprenderam como se joga/brinca. E no caso da brincadeira Gato e Rato, pode-se avaliar em três momentos </w:t>
            </w:r>
            <w:r w:rsidRPr="00AE588F">
              <w:rPr>
                <w:rFonts w:ascii="Times New Roman" w:hAnsi="Times New Roman" w:cs="Times New Roman"/>
                <w:sz w:val="20"/>
                <w:szCs w:val="20"/>
              </w:rPr>
              <w:lastRenderedPageBreak/>
              <w:t xml:space="preserve">privilegiados: na realização da própria brincadeira (o que é um pouco comprometida pela dinâmica interativa da turma), mas pode-se avaliar individualmente se cada criança internalizou esse saber acumulado historicamente, observando: 1) se internalizaram as regras e se conseguem jogar/brincar seguindo a forma do jogo/brincadeira; 2) observando os desenhos que cada criança produz e 3) pedindo que cada criança explique o desenho que está produzindo, no momento mesmo da aula.  </w:t>
            </w:r>
          </w:p>
        </w:tc>
        <w:tc>
          <w:tcPr>
            <w:tcW w:w="1842" w:type="dxa"/>
            <w:tcBorders>
              <w:top w:val="single" w:sz="4" w:space="0" w:color="000000"/>
              <w:left w:val="single" w:sz="4" w:space="0" w:color="000000"/>
              <w:bottom w:val="single" w:sz="4" w:space="0" w:color="auto"/>
              <w:right w:val="single" w:sz="4" w:space="0" w:color="000000"/>
            </w:tcBorders>
          </w:tcPr>
          <w:p w14:paraId="7F97AA55"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122D5358" w14:textId="77777777" w:rsidTr="00A22BB5">
        <w:trPr>
          <w:trHeight w:val="474"/>
        </w:trPr>
        <w:tc>
          <w:tcPr>
            <w:tcW w:w="3114" w:type="dxa"/>
            <w:tcBorders>
              <w:top w:val="single" w:sz="4" w:space="0" w:color="000000"/>
              <w:left w:val="single" w:sz="4" w:space="0" w:color="000000"/>
              <w:bottom w:val="single" w:sz="4" w:space="0" w:color="auto"/>
            </w:tcBorders>
          </w:tcPr>
          <w:p w14:paraId="3F3F7AB5"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 xml:space="preserve">Objetivo 3 </w:t>
            </w:r>
          </w:p>
          <w:p w14:paraId="01534CA5" w14:textId="77777777" w:rsidR="003A01F4" w:rsidRPr="00AE588F" w:rsidRDefault="003A01F4" w:rsidP="00A22BB5">
            <w:pPr>
              <w:snapToGrid w:val="0"/>
              <w:jc w:val="center"/>
              <w:rPr>
                <w:rFonts w:ascii="Times New Roman" w:hAnsi="Times New Roman" w:cs="Times New Roman"/>
                <w:b/>
                <w:caps/>
                <w:sz w:val="20"/>
                <w:szCs w:val="20"/>
              </w:rPr>
            </w:pPr>
          </w:p>
          <w:p w14:paraId="73B01614"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Identificar a brincadeira coelho-sai-da-toca: nome, regras e possibilidades de reinvenção de acordo com os princípios pedagógicos.</w:t>
            </w:r>
          </w:p>
        </w:tc>
        <w:tc>
          <w:tcPr>
            <w:tcW w:w="850" w:type="dxa"/>
            <w:tcBorders>
              <w:top w:val="single" w:sz="4" w:space="0" w:color="000000"/>
              <w:left w:val="single" w:sz="4" w:space="0" w:color="000000"/>
              <w:bottom w:val="single" w:sz="4" w:space="0" w:color="auto"/>
            </w:tcBorders>
          </w:tcPr>
          <w:p w14:paraId="454BE9B0"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4 - 7</w:t>
            </w:r>
          </w:p>
        </w:tc>
        <w:tc>
          <w:tcPr>
            <w:tcW w:w="2268" w:type="dxa"/>
            <w:tcBorders>
              <w:top w:val="single" w:sz="4" w:space="0" w:color="000000"/>
              <w:left w:val="single" w:sz="4" w:space="0" w:color="000000"/>
              <w:bottom w:val="single" w:sz="4" w:space="0" w:color="auto"/>
            </w:tcBorders>
          </w:tcPr>
          <w:p w14:paraId="0C50E40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Coelho-Sai-da-Toca</w:t>
            </w:r>
          </w:p>
        </w:tc>
        <w:tc>
          <w:tcPr>
            <w:tcW w:w="3261" w:type="dxa"/>
            <w:tcBorders>
              <w:top w:val="single" w:sz="4" w:space="0" w:color="000000"/>
              <w:left w:val="single" w:sz="4" w:space="0" w:color="000000"/>
              <w:bottom w:val="single" w:sz="4" w:space="0" w:color="auto"/>
            </w:tcBorders>
          </w:tcPr>
          <w:p w14:paraId="164880E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Seguindo os mesmos pressupostos, inicia-se a aula perguntando quem já brincou de Coelho-sai-da-toca. Pergunta-se se as crianças conhecem, </w:t>
            </w:r>
            <w:r w:rsidRPr="00AE588F">
              <w:rPr>
                <w:rFonts w:ascii="Times New Roman" w:hAnsi="Times New Roman" w:cs="Times New Roman"/>
                <w:sz w:val="20"/>
                <w:szCs w:val="20"/>
              </w:rPr>
              <w:lastRenderedPageBreak/>
              <w:t>como conheceram, como brincaram, quem ensinou, em qual local. Ensina-se que essa é uma brincadeira importante da cultura corporal, que a gente pode gostar um pouco ou muito, ou mesmo não gostar, mas é importante conhecer e saber como ela acontece, e que isso é importante pois enriquece o saber e representa um conhecimento imprescindível. Retoma-se que já brincamos de amarelinha, já brincamos de Gato e Rato, e que hoje é o dia de brincarmos de Coelho-sai-da-toca. Pode-se explicar a brincadeira levando uma folha de papel com a atividade sistematizada em vários desenhos, ou pode-se também mostrar em forma de vídeo.</w:t>
            </w:r>
          </w:p>
          <w:p w14:paraId="7686567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Faz-se a primeira distribuição de tarefas (as crianças podem ficar responsáveis pela grafia das tocas no pátio levam o giz, fazem as tocas e colocam na caixinha). </w:t>
            </w:r>
          </w:p>
          <w:p w14:paraId="1AAFFBA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Desenhadas as tocas, a cada rodada pode-se diminuir a quantidade de tocas, e a cada rodada o time dos lobos ou raposas, cresce. </w:t>
            </w:r>
          </w:p>
          <w:p w14:paraId="6C57242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Nos momentos de reflexão e </w:t>
            </w:r>
            <w:r w:rsidRPr="00AE588F">
              <w:rPr>
                <w:rFonts w:ascii="Times New Roman" w:hAnsi="Times New Roman" w:cs="Times New Roman"/>
                <w:sz w:val="20"/>
                <w:szCs w:val="20"/>
              </w:rPr>
              <w:lastRenderedPageBreak/>
              <w:t xml:space="preserve">problematização pode-se pensar com as crianças quais as possibilidades dos coelhos se unirem para não ficarem cada um em uma toca, como alvos fáceis dos lobos. Deve-se estimular a solidariedade e pensar se os coelhos não poderiam se unir todos em um só grupo, sendo unidos, somente um coelho deveria atravessar o mar de perigos e encontrar outra toca, enquanto outros podem distrair os lobos. Procurar estratégias de união. Os Coelhos e os Lobos pensarem em variações que não descaracterizem a brincadeira. É visto que as crianças de primeiro ano possuem ainda uma visão sincrética do que seja uma brincadeira/jogo, e por isso pode ser que a problematização comece a fazer sentido quando apresentemos a questão da desunião e da vulnerabilidade que cada Coelho fica. E porque não pensar na união dos Coelhos? Porque não fazemos uma música na qual os Coelhos unidos cantam que não vão sair das tocas e que eles vão na verdade é atrair os Lobos para correr atrás deles e quando algum Lobo pisar em alguma toca (que virou um campo minado), eles se transformem em Coelhos e </w:t>
            </w:r>
            <w:r w:rsidRPr="00AE588F">
              <w:rPr>
                <w:rFonts w:ascii="Times New Roman" w:hAnsi="Times New Roman" w:cs="Times New Roman"/>
                <w:sz w:val="20"/>
                <w:szCs w:val="20"/>
              </w:rPr>
              <w:lastRenderedPageBreak/>
              <w:t>assim o time dos Coelhos crescem e serão agora todos Coelhos e não mais existirá Lobos. Depois pode-se pensar: o Lobo vive sem animais que possa comer?? E os Coelhos, precisam de Lobos para viver? Esse é um corte de classe interessante quando a classe trabalhadora pode viver sem a existência da burguesia mas o contrário não pode acontecer. E que quando as presas se unem elas podem transformar a realidade e fazer um mundo sem predadores. Este princípio pode ser materializado em diferentes aulas, em diferentes contextos, quando se trata dessa polarização de um predador contra muitos que correm dele, o grupo pode criar regras que aumentem o time dos predadores e depois novar regras que fazem com que os predadores deixem de existir e passem a ser incorporados ao time daqueles que produzem a vida (as presas) e assim um mundo estabelecido pela igualdade entre o grupo todo passa a existir.</w:t>
            </w:r>
          </w:p>
          <w:p w14:paraId="6612626D" w14:textId="77777777" w:rsidR="003A01F4" w:rsidRPr="00AE588F" w:rsidRDefault="003A01F4" w:rsidP="00A22BB5">
            <w:pPr>
              <w:snapToGrid w:val="0"/>
              <w:jc w:val="center"/>
              <w:rPr>
                <w:rFonts w:ascii="Times New Roman" w:hAnsi="Times New Roman" w:cs="Times New Roman"/>
                <w:caps/>
                <w:sz w:val="20"/>
                <w:szCs w:val="20"/>
              </w:rPr>
            </w:pPr>
          </w:p>
        </w:tc>
        <w:tc>
          <w:tcPr>
            <w:tcW w:w="1843" w:type="dxa"/>
            <w:tcBorders>
              <w:top w:val="single" w:sz="4" w:space="0" w:color="000000"/>
              <w:left w:val="single" w:sz="4" w:space="0" w:color="000000"/>
              <w:bottom w:val="single" w:sz="4" w:space="0" w:color="auto"/>
            </w:tcBorders>
          </w:tcPr>
          <w:p w14:paraId="6A56D86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 xml:space="preserve">Escuta, coletividade, solidariedade, respeito e </w:t>
            </w:r>
            <w:r w:rsidRPr="00AE588F">
              <w:rPr>
                <w:rFonts w:ascii="Times New Roman" w:hAnsi="Times New Roman" w:cs="Times New Roman"/>
                <w:sz w:val="20"/>
                <w:szCs w:val="20"/>
              </w:rPr>
              <w:lastRenderedPageBreak/>
              <w:t>reinvenção das regras.</w:t>
            </w:r>
          </w:p>
        </w:tc>
        <w:tc>
          <w:tcPr>
            <w:tcW w:w="2126" w:type="dxa"/>
            <w:tcBorders>
              <w:top w:val="single" w:sz="4" w:space="0" w:color="000000"/>
              <w:left w:val="single" w:sz="4" w:space="0" w:color="000000"/>
              <w:bottom w:val="single" w:sz="4" w:space="0" w:color="auto"/>
            </w:tcBorders>
          </w:tcPr>
          <w:p w14:paraId="20B9857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caps/>
                <w:sz w:val="20"/>
                <w:szCs w:val="20"/>
              </w:rPr>
              <w:lastRenderedPageBreak/>
              <w:t xml:space="preserve">a </w:t>
            </w:r>
            <w:r w:rsidRPr="00AE588F">
              <w:rPr>
                <w:rFonts w:ascii="Times New Roman" w:hAnsi="Times New Roman" w:cs="Times New Roman"/>
                <w:sz w:val="20"/>
                <w:szCs w:val="20"/>
              </w:rPr>
              <w:t xml:space="preserve">avaliação desta aula já contempla alguns desenvolvimentos das aulas anteriores na </w:t>
            </w:r>
            <w:r w:rsidRPr="00AE588F">
              <w:rPr>
                <w:rFonts w:ascii="Times New Roman" w:hAnsi="Times New Roman" w:cs="Times New Roman"/>
                <w:sz w:val="20"/>
                <w:szCs w:val="20"/>
              </w:rPr>
              <w:lastRenderedPageBreak/>
              <w:t xml:space="preserve">medida em que se avalia a cooperação pela solidariedade e pelo senso de coletividade das crianças. Avalia-se se as crianças compreendem a necessidade e o quanto é interessante mudar as regras do jogo de forma a atender cada vez mais a coletividade, a totalidade das necessidades de cada colega/parceiro de jogo. É importante avaliar se compreenderam como é o jogo/brincadeira Coelho-sai-da-toca para continuar com a proposta de recriar as regras e até mesmo inverter a lógica do jogo, problematizando o porque uma criança deve ficar sendo predadora enquanto muitas são presas, problematiza-se essa </w:t>
            </w:r>
            <w:r w:rsidRPr="00AE588F">
              <w:rPr>
                <w:rFonts w:ascii="Times New Roman" w:hAnsi="Times New Roman" w:cs="Times New Roman"/>
                <w:sz w:val="20"/>
                <w:szCs w:val="20"/>
              </w:rPr>
              <w:lastRenderedPageBreak/>
              <w:t xml:space="preserve">desigualdade de uma frente a muitas, e o poder que uma única criança tem de mudar a condição de todas as outras no grupo, e que isso não deve ser permitido e nós que estamos nesse mundo devemos mudar as regras. A brincadeira é importante, conhecê-la é importante para a partir dela conseguirmos reinventar as regras do jogo. Deve-se observar se as crianças internalizaram as regras e mais que isso se internalizaram ativamente a ação criativa e propositiva diante das brincadeiras. A avaliação, sendo processual, neste momento da sequência pedagógica já se pode observar um salto qualitativo em relação às brincadeiras, e pode-se inclusive alçar </w:t>
            </w:r>
            <w:r w:rsidRPr="00AE588F">
              <w:rPr>
                <w:rFonts w:ascii="Times New Roman" w:hAnsi="Times New Roman" w:cs="Times New Roman"/>
                <w:sz w:val="20"/>
                <w:szCs w:val="20"/>
              </w:rPr>
              <w:lastRenderedPageBreak/>
              <w:t>maiores objetivos propondo às crianças que sempre iremos trabalhar os jogos, brincadeiras, esportes e outros elementos da cultura corporal, para reinventá-los assim como faremos no mundo o tempo todo, pensando no grupo todo no coletivo. Deve-se avaliar se as crianças já compreendem o que é o grupo, o coletivo, a necessidade de todos para que a vida escolar aconteça e também os saberes, pois a humanidade constrói a vida é coletivamente.</w:t>
            </w:r>
          </w:p>
        </w:tc>
        <w:tc>
          <w:tcPr>
            <w:tcW w:w="1842" w:type="dxa"/>
            <w:tcBorders>
              <w:top w:val="single" w:sz="4" w:space="0" w:color="000000"/>
              <w:left w:val="single" w:sz="4" w:space="0" w:color="000000"/>
              <w:bottom w:val="single" w:sz="4" w:space="0" w:color="auto"/>
              <w:right w:val="single" w:sz="4" w:space="0" w:color="000000"/>
            </w:tcBorders>
          </w:tcPr>
          <w:p w14:paraId="08431FF3"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59EFD0A0" w14:textId="77777777" w:rsidTr="00A22BB5">
        <w:trPr>
          <w:trHeight w:val="474"/>
        </w:trPr>
        <w:tc>
          <w:tcPr>
            <w:tcW w:w="3114" w:type="dxa"/>
            <w:tcBorders>
              <w:top w:val="single" w:sz="4" w:space="0" w:color="000000"/>
              <w:left w:val="single" w:sz="4" w:space="0" w:color="000000"/>
              <w:bottom w:val="single" w:sz="4" w:space="0" w:color="auto"/>
            </w:tcBorders>
          </w:tcPr>
          <w:p w14:paraId="6FE314E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4</w:t>
            </w:r>
          </w:p>
          <w:p w14:paraId="75A6F6FA"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 xml:space="preserve">Identificar a brincadeira cantinho: </w:t>
            </w:r>
            <w:r w:rsidRPr="00AE588F">
              <w:rPr>
                <w:rFonts w:ascii="Times New Roman" w:hAnsi="Times New Roman" w:cs="Times New Roman"/>
                <w:sz w:val="20"/>
                <w:szCs w:val="20"/>
              </w:rPr>
              <w:lastRenderedPageBreak/>
              <w:t>nome, regras e possibilidades de reinvenção de acordo com os princípios pedagógicos.</w:t>
            </w:r>
          </w:p>
        </w:tc>
        <w:tc>
          <w:tcPr>
            <w:tcW w:w="850" w:type="dxa"/>
            <w:tcBorders>
              <w:top w:val="single" w:sz="4" w:space="0" w:color="000000"/>
              <w:left w:val="single" w:sz="4" w:space="0" w:color="000000"/>
              <w:bottom w:val="single" w:sz="4" w:space="0" w:color="auto"/>
            </w:tcBorders>
          </w:tcPr>
          <w:p w14:paraId="215DD33A"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8 - 9</w:t>
            </w:r>
          </w:p>
        </w:tc>
        <w:tc>
          <w:tcPr>
            <w:tcW w:w="2268" w:type="dxa"/>
            <w:tcBorders>
              <w:top w:val="single" w:sz="4" w:space="0" w:color="000000"/>
              <w:left w:val="single" w:sz="4" w:space="0" w:color="000000"/>
              <w:bottom w:val="single" w:sz="4" w:space="0" w:color="auto"/>
            </w:tcBorders>
          </w:tcPr>
          <w:p w14:paraId="277D1C0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Cantinho</w:t>
            </w:r>
          </w:p>
        </w:tc>
        <w:tc>
          <w:tcPr>
            <w:tcW w:w="3261" w:type="dxa"/>
            <w:tcBorders>
              <w:top w:val="single" w:sz="4" w:space="0" w:color="000000"/>
              <w:left w:val="single" w:sz="4" w:space="0" w:color="000000"/>
              <w:bottom w:val="single" w:sz="4" w:space="0" w:color="auto"/>
            </w:tcBorders>
          </w:tcPr>
          <w:p w14:paraId="05A92F1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Apresentar como a brincadeira se objetiva, com desenho no quadro, ou mesmo em matrizes de atividades </w:t>
            </w:r>
            <w:r w:rsidRPr="00AE588F">
              <w:rPr>
                <w:rFonts w:ascii="Times New Roman" w:hAnsi="Times New Roman" w:cs="Times New Roman"/>
                <w:sz w:val="20"/>
                <w:szCs w:val="20"/>
              </w:rPr>
              <w:lastRenderedPageBreak/>
              <w:t xml:space="preserve">entregues às crianças. No pátio objetivar a realização da brincadeira e depois sentar com as crianças pensando possibilidades de modificações, e ressaltar quais são os valores e os combinados necessários para a realização da brincadeira. </w:t>
            </w:r>
          </w:p>
          <w:p w14:paraId="467FF9B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Os valores e combinados que são necessários para a realização da brincadeira são: a amizade, e a cooperação. Refletir com as crianças quais são os comportamentos necessários na brincadeira para que ela dê certo, para que se possa brincar. </w:t>
            </w:r>
          </w:p>
          <w:p w14:paraId="369CC1F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Ao pedir um cantinho, uma criança deve ter em mente se a criança pegadora não está próxima, e além disso a criança que está no pique, deve observar se a criança pegadora não está chegando para alertar à colega. A postura coletiva e solidária é fundamental para se pensar as variações desta brincadeira. </w:t>
            </w:r>
          </w:p>
          <w:p w14:paraId="36C9252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Entre as principais estratégias está o que se nomeia aqui neste trabalho de “Risco-Sacrifício”, que é estimular as crianças que estão nos piques, a correrem e chamar a atenção da </w:t>
            </w:r>
            <w:r w:rsidRPr="00AE588F">
              <w:rPr>
                <w:rFonts w:ascii="Times New Roman" w:hAnsi="Times New Roman" w:cs="Times New Roman"/>
                <w:sz w:val="20"/>
                <w:szCs w:val="20"/>
              </w:rPr>
              <w:lastRenderedPageBreak/>
              <w:t xml:space="preserve">criança pegadora que por estar de costas terá um breve atraso de reação, mas quanto menor a distância entre a criança pegadora e a criança que está no pique, mais ela terá sua atenção chamada e com isso tem-se a chance de liberar um cantinho para trocas. </w:t>
            </w:r>
          </w:p>
          <w:p w14:paraId="5DA3F50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Pode-se estabelecer tempo para cada troca, tempo de cada criança sendo pegadora, ou ainda rodízio combinado por sorteio de modo que todas as crianças passem pela função de pegadora. </w:t>
            </w:r>
          </w:p>
        </w:tc>
        <w:tc>
          <w:tcPr>
            <w:tcW w:w="1843" w:type="dxa"/>
            <w:tcBorders>
              <w:top w:val="single" w:sz="4" w:space="0" w:color="000000"/>
              <w:left w:val="single" w:sz="4" w:space="0" w:color="000000"/>
              <w:bottom w:val="single" w:sz="4" w:space="0" w:color="auto"/>
            </w:tcBorders>
          </w:tcPr>
          <w:p w14:paraId="75FC0AE5"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 xml:space="preserve">Escuta, coletividade, solidariedade, </w:t>
            </w:r>
            <w:r w:rsidRPr="00AE588F">
              <w:rPr>
                <w:rFonts w:ascii="Times New Roman" w:hAnsi="Times New Roman" w:cs="Times New Roman"/>
                <w:sz w:val="20"/>
                <w:szCs w:val="20"/>
              </w:rPr>
              <w:lastRenderedPageBreak/>
              <w:t>respeito e reinvenção das regras.</w:t>
            </w:r>
          </w:p>
        </w:tc>
        <w:tc>
          <w:tcPr>
            <w:tcW w:w="2126" w:type="dxa"/>
            <w:tcBorders>
              <w:top w:val="single" w:sz="4" w:space="0" w:color="000000"/>
              <w:left w:val="single" w:sz="4" w:space="0" w:color="000000"/>
              <w:bottom w:val="single" w:sz="4" w:space="0" w:color="auto"/>
            </w:tcBorders>
          </w:tcPr>
          <w:p w14:paraId="613AEEF9"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 xml:space="preserve">Seguindo os mesmos princípios enquanto método avaliativo </w:t>
            </w:r>
            <w:r w:rsidRPr="00AE588F">
              <w:rPr>
                <w:rFonts w:ascii="Times New Roman" w:hAnsi="Times New Roman" w:cs="Times New Roman"/>
                <w:sz w:val="20"/>
                <w:szCs w:val="20"/>
              </w:rPr>
              <w:lastRenderedPageBreak/>
              <w:t>apresentados no planejamento das outras aulas, deve-se nesta aula aproveitar na forma desta brincadeira que para a brincadeira dê certo as crianças devem ter uma postura solidária, e contemplar em sua ação a necessidade do colega com estratégia de se ajudarem mutuamente. Avaliar se as crianças além de internalizar as regras, foram capazes de elaborar estratégias para distrair mais a criança pegadora e com isso facilitar a troca de cantinhos entre as outras crianças.</w:t>
            </w:r>
          </w:p>
        </w:tc>
        <w:tc>
          <w:tcPr>
            <w:tcW w:w="1842" w:type="dxa"/>
            <w:tcBorders>
              <w:top w:val="single" w:sz="4" w:space="0" w:color="000000"/>
              <w:left w:val="single" w:sz="4" w:space="0" w:color="000000"/>
              <w:bottom w:val="single" w:sz="4" w:space="0" w:color="auto"/>
              <w:right w:val="single" w:sz="4" w:space="0" w:color="000000"/>
            </w:tcBorders>
          </w:tcPr>
          <w:p w14:paraId="2CEEA2FF"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3C7624FC" w14:textId="77777777" w:rsidTr="00A22BB5">
        <w:trPr>
          <w:trHeight w:val="474"/>
        </w:trPr>
        <w:tc>
          <w:tcPr>
            <w:tcW w:w="3114" w:type="dxa"/>
            <w:tcBorders>
              <w:top w:val="single" w:sz="4" w:space="0" w:color="000000"/>
              <w:left w:val="single" w:sz="4" w:space="0" w:color="000000"/>
              <w:bottom w:val="single" w:sz="4" w:space="0" w:color="auto"/>
            </w:tcBorders>
          </w:tcPr>
          <w:p w14:paraId="6023689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b/>
                <w:caps/>
                <w:sz w:val="20"/>
                <w:szCs w:val="20"/>
              </w:rPr>
              <w:lastRenderedPageBreak/>
              <w:t>Objetivo 5</w:t>
            </w:r>
          </w:p>
          <w:p w14:paraId="4971046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Identificar a Morto-Vivo: nome, regras e possibilidades de reinvenção de acordo com os princípios pedagógicos.</w:t>
            </w:r>
          </w:p>
        </w:tc>
        <w:tc>
          <w:tcPr>
            <w:tcW w:w="850" w:type="dxa"/>
            <w:tcBorders>
              <w:top w:val="single" w:sz="4" w:space="0" w:color="000000"/>
              <w:left w:val="single" w:sz="4" w:space="0" w:color="000000"/>
              <w:bottom w:val="single" w:sz="4" w:space="0" w:color="auto"/>
            </w:tcBorders>
          </w:tcPr>
          <w:p w14:paraId="0FC20A08" w14:textId="77777777" w:rsidR="003A01F4" w:rsidRPr="00AE588F" w:rsidRDefault="003A01F4" w:rsidP="00A22BB5">
            <w:pPr>
              <w:snapToGrid w:val="0"/>
              <w:jc w:val="center"/>
              <w:rPr>
                <w:rFonts w:ascii="Times New Roman" w:hAnsi="Times New Roman" w:cs="Times New Roman"/>
                <w:b/>
                <w:caps/>
                <w:sz w:val="20"/>
                <w:szCs w:val="20"/>
              </w:rPr>
            </w:pPr>
          </w:p>
        </w:tc>
        <w:tc>
          <w:tcPr>
            <w:tcW w:w="2268" w:type="dxa"/>
            <w:tcBorders>
              <w:top w:val="single" w:sz="4" w:space="0" w:color="000000"/>
              <w:left w:val="single" w:sz="4" w:space="0" w:color="000000"/>
              <w:bottom w:val="single" w:sz="4" w:space="0" w:color="auto"/>
            </w:tcBorders>
          </w:tcPr>
          <w:p w14:paraId="220793F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Morto-Vivo</w:t>
            </w:r>
          </w:p>
        </w:tc>
        <w:tc>
          <w:tcPr>
            <w:tcW w:w="3261" w:type="dxa"/>
            <w:tcBorders>
              <w:top w:val="single" w:sz="4" w:space="0" w:color="000000"/>
              <w:left w:val="single" w:sz="4" w:space="0" w:color="000000"/>
              <w:bottom w:val="single" w:sz="4" w:space="0" w:color="auto"/>
            </w:tcBorders>
          </w:tcPr>
          <w:p w14:paraId="17C5753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Apresenta-se essa brincadeira rapidamente em sala-de-aula. Pode ser objetivada tanto na sala de aula como no pátio como e em outros espaços abertos. Uma fertilidade dessa brincadeira é que ela pode ser explorada sobre a questão do domínio de uma só pessoa sobre todo o grupo. Mesmo que a possibilidade de variação desta brincadeira seja ínfima, deve-se ter em vista quais as suas potencialidade e ensinar as crianças a terem noção destas potencialidades. </w:t>
            </w:r>
          </w:p>
          <w:p w14:paraId="0D2F18E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As variações de voz e gesto corporal dão todo sentido à brincadeira, e </w:t>
            </w:r>
            <w:r w:rsidRPr="00AE588F">
              <w:rPr>
                <w:rFonts w:ascii="Times New Roman" w:hAnsi="Times New Roman" w:cs="Times New Roman"/>
                <w:sz w:val="20"/>
                <w:szCs w:val="20"/>
              </w:rPr>
              <w:lastRenderedPageBreak/>
              <w:t>pode-se com esta brincadeira desenvolver outras ações que seguem o mesmo princípio, opondo voz e gesto corporal, como encostar nos olhos falando o nome da boca etc.</w:t>
            </w:r>
          </w:p>
          <w:p w14:paraId="62DA04F1"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Pode-se variar esta brincadeira colocando um grupo de crianças responsáveis pelo comando, lado a lado, indo de um lado a outro, revezando de três em três comando por criança (ou mais conforme a dinâmica do grupo). </w:t>
            </w:r>
          </w:p>
          <w:p w14:paraId="60FC7AE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Propõe-se primeiro ensinar a brincadeira em sua forma clássica (tradicional), e logo propor que mais crianças estejam lado a lado comandando o grupo, e que todas passem pela função de comando em grupo.</w:t>
            </w:r>
          </w:p>
          <w:p w14:paraId="5103B23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Pode-se realizar essa variação em círculo de forma que todas as crianças se vejam e cada uma tenha um tempo de comando medido pelo docente e neste tempo ela faça as suas variações buscando enganar o grupo.</w:t>
            </w:r>
          </w:p>
        </w:tc>
        <w:tc>
          <w:tcPr>
            <w:tcW w:w="1843" w:type="dxa"/>
            <w:tcBorders>
              <w:top w:val="single" w:sz="4" w:space="0" w:color="000000"/>
              <w:left w:val="single" w:sz="4" w:space="0" w:color="000000"/>
              <w:bottom w:val="single" w:sz="4" w:space="0" w:color="auto"/>
            </w:tcBorders>
          </w:tcPr>
          <w:p w14:paraId="15D951C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Escuta, coletividade, solidariedade, respeito e reinvenção das regras.</w:t>
            </w:r>
          </w:p>
        </w:tc>
        <w:tc>
          <w:tcPr>
            <w:tcW w:w="2126" w:type="dxa"/>
            <w:tcBorders>
              <w:top w:val="single" w:sz="4" w:space="0" w:color="000000"/>
              <w:left w:val="single" w:sz="4" w:space="0" w:color="000000"/>
              <w:bottom w:val="single" w:sz="4" w:space="0" w:color="auto"/>
            </w:tcBorders>
          </w:tcPr>
          <w:p w14:paraId="4D224E8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b/>
                <w:caps/>
                <w:sz w:val="20"/>
                <w:szCs w:val="20"/>
              </w:rPr>
              <w:t xml:space="preserve"> </w:t>
            </w:r>
            <w:r w:rsidRPr="00AE588F">
              <w:rPr>
                <w:rFonts w:ascii="Times New Roman" w:hAnsi="Times New Roman" w:cs="Times New Roman"/>
                <w:sz w:val="20"/>
                <w:szCs w:val="20"/>
              </w:rPr>
              <w:t xml:space="preserve"> A avaliação se realiza observando se as crianças entendem que há uma oposição entre voz e gesto corporal.</w:t>
            </w:r>
          </w:p>
          <w:p w14:paraId="382B5CB9"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Avalia-se também se as crianças compreendem que uma pessoa não deve ser a comandante da brincadeira, e que é mais interessante enquanto grupo que todas, em círculo possam comandar a brincadeira, cada uma a seu tempo.</w:t>
            </w:r>
          </w:p>
        </w:tc>
        <w:tc>
          <w:tcPr>
            <w:tcW w:w="1842" w:type="dxa"/>
            <w:tcBorders>
              <w:top w:val="single" w:sz="4" w:space="0" w:color="000000"/>
              <w:left w:val="single" w:sz="4" w:space="0" w:color="000000"/>
              <w:bottom w:val="single" w:sz="4" w:space="0" w:color="auto"/>
              <w:right w:val="single" w:sz="4" w:space="0" w:color="000000"/>
            </w:tcBorders>
          </w:tcPr>
          <w:p w14:paraId="7290EA37"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54287AEA" w14:textId="77777777" w:rsidTr="00A22BB5">
        <w:trPr>
          <w:trHeight w:val="474"/>
        </w:trPr>
        <w:tc>
          <w:tcPr>
            <w:tcW w:w="15304" w:type="dxa"/>
            <w:gridSpan w:val="7"/>
            <w:tcBorders>
              <w:top w:val="single" w:sz="4" w:space="0" w:color="000000"/>
              <w:left w:val="single" w:sz="4" w:space="0" w:color="000000"/>
              <w:bottom w:val="single" w:sz="4" w:space="0" w:color="auto"/>
              <w:right w:val="single" w:sz="4" w:space="0" w:color="000000"/>
            </w:tcBorders>
          </w:tcPr>
          <w:p w14:paraId="1B75ABB2"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AVALIAÇÃO GERAL</w:t>
            </w:r>
          </w:p>
          <w:p w14:paraId="0C487E78"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caps/>
                <w:sz w:val="20"/>
                <w:szCs w:val="20"/>
              </w:rPr>
              <w:t xml:space="preserve">a </w:t>
            </w:r>
            <w:r w:rsidRPr="00AE588F">
              <w:rPr>
                <w:rFonts w:ascii="Times New Roman" w:hAnsi="Times New Roman" w:cs="Times New Roman"/>
                <w:sz w:val="20"/>
                <w:szCs w:val="20"/>
              </w:rPr>
              <w:t xml:space="preserve">avaliação desta sequência pedagógica se determina pela incorporação das crianças sobre as regras de cada jogo/brincadeira. É a regra que define a forma de uma brincadeira, e é portanto </w:t>
            </w:r>
            <w:r w:rsidRPr="00AE588F">
              <w:rPr>
                <w:rFonts w:ascii="Times New Roman" w:hAnsi="Times New Roman" w:cs="Times New Roman"/>
                <w:sz w:val="20"/>
                <w:szCs w:val="20"/>
              </w:rPr>
              <w:lastRenderedPageBreak/>
              <w:t>a regra que a identifica, assim, a incorporação da regra e a ação das crianças tendo as regras internas às suas ações é o que garante o alcance do objetivo proposto. Assim, cada regra deve ser observada pois são elas que conferem a sistematização dos conteúdos. À pergunta: o que avaliar? Avalia-se se as crianças aprenderam a jogar/brincar e se são capazes de dar nomes a cada uma das brincadeiras. Neste sequenciador temos alguns princípios pedagógicos que estão na esteira de uma utopia pedagógica, que serão trabalhados e internalizados de acordo com as condições reais do grupo. Ainda assim, deve-se avaliar se as crianças são capazes de repensar as regras de acordo com esses princípios e assim reinventar os jogos e brincadeiras. Para essa ação deve-se i) identificar possíveis limites nos jogos/brincadeiras que precisam ser superados de acordo com os princípios em questão; ii) repensar uma forma de se organizar tendo em vista a superação destes limites. Tendo em vista que estamos no primeiro ano de escolarização formal, pode-se fazer esse caminho para/com as crianças mostrando o quanto a nova forma é superior e menos excludente do que a anterior, com palavras como “</w:t>
            </w:r>
            <w:r w:rsidRPr="00AE588F">
              <w:rPr>
                <w:rFonts w:ascii="Times New Roman" w:hAnsi="Times New Roman" w:cs="Times New Roman"/>
                <w:i/>
                <w:sz w:val="20"/>
                <w:szCs w:val="20"/>
              </w:rPr>
              <w:t>desta forma todo mundo brinca</w:t>
            </w:r>
            <w:r w:rsidRPr="00AE588F">
              <w:rPr>
                <w:rFonts w:ascii="Times New Roman" w:hAnsi="Times New Roman" w:cs="Times New Roman"/>
                <w:sz w:val="20"/>
                <w:szCs w:val="20"/>
              </w:rPr>
              <w:t>”, “</w:t>
            </w:r>
            <w:r w:rsidRPr="00AE588F">
              <w:rPr>
                <w:rFonts w:ascii="Times New Roman" w:hAnsi="Times New Roman" w:cs="Times New Roman"/>
                <w:i/>
                <w:sz w:val="20"/>
                <w:szCs w:val="20"/>
              </w:rPr>
              <w:t>não podemos aceitar um mundo que deixa pessoas de fora</w:t>
            </w:r>
            <w:r w:rsidRPr="00AE588F">
              <w:rPr>
                <w:rFonts w:ascii="Times New Roman" w:hAnsi="Times New Roman" w:cs="Times New Roman"/>
                <w:sz w:val="20"/>
                <w:szCs w:val="20"/>
              </w:rPr>
              <w:t xml:space="preserve">”, etc. Neste sentido, a avaliação contempla os objetivos e os princípios pedagógicos. </w:t>
            </w:r>
          </w:p>
        </w:tc>
      </w:tr>
    </w:tbl>
    <w:p w14:paraId="30003B20" w14:textId="77777777" w:rsidR="003A01F4" w:rsidRPr="00AE588F" w:rsidRDefault="003A01F4" w:rsidP="003A01F4">
      <w:pPr>
        <w:jc w:val="both"/>
        <w:rPr>
          <w:rFonts w:ascii="Times New Roman" w:hAnsi="Times New Roman" w:cs="Times New Roman"/>
          <w:sz w:val="20"/>
          <w:szCs w:val="20"/>
        </w:rPr>
      </w:pPr>
    </w:p>
    <w:p w14:paraId="13E9057B" w14:textId="77777777" w:rsidR="003A01F4" w:rsidRPr="00AE588F" w:rsidRDefault="003A01F4" w:rsidP="003A01F4">
      <w:pPr>
        <w:jc w:val="both"/>
        <w:rPr>
          <w:rFonts w:ascii="Times New Roman" w:hAnsi="Times New Roman" w:cs="Times New Roman"/>
          <w:sz w:val="20"/>
          <w:szCs w:val="20"/>
        </w:rPr>
      </w:pPr>
    </w:p>
    <w:p w14:paraId="6D8404C4"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sz w:val="20"/>
          <w:szCs w:val="20"/>
        </w:rPr>
      </w:pPr>
      <w:r w:rsidRPr="00AE588F">
        <w:rPr>
          <w:rFonts w:ascii="Times New Roman" w:hAnsi="Times New Roman" w:cs="Times New Roman"/>
          <w:b/>
          <w:sz w:val="20"/>
          <w:szCs w:val="20"/>
        </w:rPr>
        <w:t>Turma 2º Ano – IVª Escala</w:t>
      </w:r>
    </w:p>
    <w:tbl>
      <w:tblPr>
        <w:tblW w:w="15304" w:type="dxa"/>
        <w:tblInd w:w="113" w:type="dxa"/>
        <w:tblLayout w:type="fixed"/>
        <w:tblLook w:val="0000" w:firstRow="0" w:lastRow="0" w:firstColumn="0" w:lastColumn="0" w:noHBand="0" w:noVBand="0"/>
      </w:tblPr>
      <w:tblGrid>
        <w:gridCol w:w="3114"/>
        <w:gridCol w:w="850"/>
        <w:gridCol w:w="2268"/>
        <w:gridCol w:w="3261"/>
        <w:gridCol w:w="1843"/>
        <w:gridCol w:w="2126"/>
        <w:gridCol w:w="1842"/>
      </w:tblGrid>
      <w:tr w:rsidR="003A01F4" w:rsidRPr="00AE588F" w14:paraId="302DF173" w14:textId="77777777" w:rsidTr="00A22BB5">
        <w:trPr>
          <w:trHeight w:val="312"/>
        </w:trPr>
        <w:tc>
          <w:tcPr>
            <w:tcW w:w="15304" w:type="dxa"/>
            <w:gridSpan w:val="7"/>
            <w:tcBorders>
              <w:top w:val="single" w:sz="4" w:space="0" w:color="000000"/>
              <w:left w:val="single" w:sz="4" w:space="0" w:color="000000"/>
              <w:bottom w:val="single" w:sz="4" w:space="0" w:color="000000"/>
              <w:right w:val="single" w:sz="4" w:space="0" w:color="000000"/>
            </w:tcBorders>
          </w:tcPr>
          <w:p w14:paraId="7CB7BF2C"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t>Sequenciador de aulas</w:t>
            </w:r>
          </w:p>
        </w:tc>
      </w:tr>
      <w:tr w:rsidR="003A01F4" w:rsidRPr="00AE588F" w14:paraId="1D1A1030" w14:textId="77777777" w:rsidTr="00A22BB5">
        <w:trPr>
          <w:trHeight w:val="474"/>
        </w:trPr>
        <w:tc>
          <w:tcPr>
            <w:tcW w:w="3114" w:type="dxa"/>
            <w:tcBorders>
              <w:top w:val="single" w:sz="4" w:space="0" w:color="000000"/>
              <w:left w:val="single" w:sz="4" w:space="0" w:color="000000"/>
              <w:bottom w:val="single" w:sz="4" w:space="0" w:color="auto"/>
            </w:tcBorders>
          </w:tcPr>
          <w:p w14:paraId="6D9482FF"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Geral</w:t>
            </w:r>
          </w:p>
        </w:tc>
        <w:tc>
          <w:tcPr>
            <w:tcW w:w="850" w:type="dxa"/>
            <w:tcBorders>
              <w:top w:val="single" w:sz="4" w:space="0" w:color="000000"/>
              <w:left w:val="single" w:sz="4" w:space="0" w:color="000000"/>
              <w:bottom w:val="single" w:sz="4" w:space="0" w:color="auto"/>
            </w:tcBorders>
          </w:tcPr>
          <w:p w14:paraId="75724FA5"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Nº de aulas</w:t>
            </w:r>
          </w:p>
        </w:tc>
        <w:tc>
          <w:tcPr>
            <w:tcW w:w="2268" w:type="dxa"/>
            <w:tcBorders>
              <w:top w:val="single" w:sz="4" w:space="0" w:color="000000"/>
              <w:left w:val="single" w:sz="4" w:space="0" w:color="000000"/>
              <w:bottom w:val="single" w:sz="4" w:space="0" w:color="auto"/>
            </w:tcBorders>
          </w:tcPr>
          <w:p w14:paraId="3D665312"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Conteúdo Central</w:t>
            </w:r>
          </w:p>
        </w:tc>
        <w:tc>
          <w:tcPr>
            <w:tcW w:w="3261" w:type="dxa"/>
            <w:tcBorders>
              <w:top w:val="single" w:sz="4" w:space="0" w:color="000000"/>
              <w:left w:val="single" w:sz="4" w:space="0" w:color="000000"/>
              <w:bottom w:val="single" w:sz="4" w:space="0" w:color="auto"/>
            </w:tcBorders>
          </w:tcPr>
          <w:p w14:paraId="198DA332"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 xml:space="preserve">Procedimentos Metodológicos </w:t>
            </w:r>
          </w:p>
        </w:tc>
        <w:tc>
          <w:tcPr>
            <w:tcW w:w="1843" w:type="dxa"/>
            <w:tcBorders>
              <w:top w:val="single" w:sz="4" w:space="0" w:color="000000"/>
              <w:left w:val="single" w:sz="4" w:space="0" w:color="000000"/>
              <w:bottom w:val="single" w:sz="4" w:space="0" w:color="auto"/>
            </w:tcBorders>
          </w:tcPr>
          <w:p w14:paraId="69BA7DD8"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327AA8A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Avaliações</w:t>
            </w:r>
          </w:p>
        </w:tc>
        <w:tc>
          <w:tcPr>
            <w:tcW w:w="1842" w:type="dxa"/>
            <w:tcBorders>
              <w:top w:val="single" w:sz="4" w:space="0" w:color="000000"/>
              <w:left w:val="single" w:sz="4" w:space="0" w:color="000000"/>
              <w:bottom w:val="single" w:sz="4" w:space="0" w:color="auto"/>
              <w:right w:val="single" w:sz="4" w:space="0" w:color="000000"/>
            </w:tcBorders>
          </w:tcPr>
          <w:p w14:paraId="26A4D8B3" w14:textId="77777777" w:rsidR="003A01F4" w:rsidRPr="00AE588F" w:rsidRDefault="003A01F4" w:rsidP="00A22BB5">
            <w:pPr>
              <w:jc w:val="center"/>
              <w:rPr>
                <w:rFonts w:ascii="Times New Roman" w:hAnsi="Times New Roman" w:cs="Times New Roman"/>
                <w:b/>
                <w:sz w:val="20"/>
                <w:szCs w:val="20"/>
              </w:rPr>
            </w:pPr>
            <w:r w:rsidRPr="00AE588F">
              <w:rPr>
                <w:rFonts w:ascii="Times New Roman" w:hAnsi="Times New Roman" w:cs="Times New Roman"/>
                <w:b/>
                <w:sz w:val="20"/>
                <w:szCs w:val="20"/>
              </w:rPr>
              <w:t>Observações</w:t>
            </w:r>
          </w:p>
        </w:tc>
      </w:tr>
      <w:tr w:rsidR="003A01F4" w:rsidRPr="00AE588F" w14:paraId="1C608396" w14:textId="77777777" w:rsidTr="00A22BB5">
        <w:trPr>
          <w:trHeight w:val="474"/>
        </w:trPr>
        <w:tc>
          <w:tcPr>
            <w:tcW w:w="3114" w:type="dxa"/>
            <w:tcBorders>
              <w:top w:val="single" w:sz="4" w:space="0" w:color="000000"/>
              <w:left w:val="single" w:sz="4" w:space="0" w:color="000000"/>
              <w:bottom w:val="single" w:sz="4" w:space="0" w:color="auto"/>
            </w:tcBorders>
          </w:tcPr>
          <w:p w14:paraId="0BEBCE0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Distinguir, objetivar e identificar os jogos/brincadeiras de matriz indígena compreendendo os princípios de coletividade, cooperação e de relação com do ser humano a natureza constitutivos destes elementos da cultura corporal.</w:t>
            </w:r>
          </w:p>
        </w:tc>
        <w:tc>
          <w:tcPr>
            <w:tcW w:w="850" w:type="dxa"/>
            <w:tcBorders>
              <w:top w:val="single" w:sz="4" w:space="0" w:color="000000"/>
              <w:left w:val="single" w:sz="4" w:space="0" w:color="000000"/>
              <w:bottom w:val="single" w:sz="4" w:space="0" w:color="auto"/>
            </w:tcBorders>
          </w:tcPr>
          <w:p w14:paraId="704B3B5A"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14</w:t>
            </w:r>
          </w:p>
        </w:tc>
        <w:tc>
          <w:tcPr>
            <w:tcW w:w="2268" w:type="dxa"/>
            <w:tcBorders>
              <w:top w:val="single" w:sz="4" w:space="0" w:color="000000"/>
              <w:left w:val="single" w:sz="4" w:space="0" w:color="000000"/>
              <w:bottom w:val="single" w:sz="4" w:space="0" w:color="auto"/>
            </w:tcBorders>
          </w:tcPr>
          <w:p w14:paraId="1130EBF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Jogos tradicionais e de matriz indígena</w:t>
            </w:r>
          </w:p>
        </w:tc>
        <w:tc>
          <w:tcPr>
            <w:tcW w:w="3261" w:type="dxa"/>
            <w:tcBorders>
              <w:top w:val="single" w:sz="4" w:space="0" w:color="000000"/>
              <w:left w:val="single" w:sz="4" w:space="0" w:color="000000"/>
              <w:bottom w:val="single" w:sz="4" w:space="0" w:color="auto"/>
            </w:tcBorders>
          </w:tcPr>
          <w:p w14:paraId="1CD9881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Vivências coletivas, sistematização em forma de desenhos, cartazes e escrita do nome dos jogos/brincadeiras.</w:t>
            </w:r>
          </w:p>
          <w:p w14:paraId="6046FC59" w14:textId="77777777" w:rsidR="003A01F4" w:rsidRPr="00AE588F" w:rsidRDefault="003A01F4" w:rsidP="00A22BB5">
            <w:pPr>
              <w:snapToGrid w:val="0"/>
              <w:jc w:val="center"/>
              <w:rPr>
                <w:rFonts w:ascii="Times New Roman" w:hAnsi="Times New Roman" w:cs="Times New Roman"/>
                <w:sz w:val="20"/>
                <w:szCs w:val="20"/>
              </w:rPr>
            </w:pPr>
          </w:p>
          <w:p w14:paraId="1E4BD74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Tendo em vista uma cultura tal como a indígena, faz-se imprescindível que as crianças tenham acesso aos conhecimentos elaborados pelas tribos que são hoje no presente e no passado, importantes na compreensão de nossa realidade enquanto seres-</w:t>
            </w:r>
            <w:r w:rsidRPr="00AE588F">
              <w:rPr>
                <w:rFonts w:ascii="Times New Roman" w:hAnsi="Times New Roman" w:cs="Times New Roman"/>
                <w:sz w:val="20"/>
                <w:szCs w:val="20"/>
              </w:rPr>
              <w:lastRenderedPageBreak/>
              <w:t xml:space="preserve">humanos. A história de nossa sociedade é também a história das tribos indígenas, de seus saberes de suas formas de se relacionar com o outro, com a natureza, de viver e de compreender a morte. Nem todas essas mediações podem ser apreendidas nos jogos de forma completa mas podem ser apreendidas ainda que de forma inicial. A forma indígena de viver é o procedimento metodológico é o método de vida que se precisa ensinar às crianças. A relação com a natureza é uma das características mais férteis e fáceis de se apreender. </w:t>
            </w:r>
          </w:p>
          <w:p w14:paraId="5E8F46D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As aulas devem contemplar sempre a observação quanto a forma indígena de pensar e elaborar seus jogos e brincadeiras, de tal forma que perder nem sempre é visto como na cultura predominante (européia) no Brasil. </w:t>
            </w:r>
          </w:p>
          <w:p w14:paraId="399D83D7" w14:textId="77777777" w:rsidR="003A01F4" w:rsidRPr="00AE588F" w:rsidRDefault="003A01F4" w:rsidP="00A22BB5">
            <w:pPr>
              <w:snapToGrid w:val="0"/>
              <w:jc w:val="cente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auto"/>
            </w:tcBorders>
          </w:tcPr>
          <w:p w14:paraId="6AD7B1D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Coletividade, união, cooperação, relação ser-humano x natureza.</w:t>
            </w:r>
          </w:p>
        </w:tc>
        <w:tc>
          <w:tcPr>
            <w:tcW w:w="2126" w:type="dxa"/>
            <w:tcBorders>
              <w:top w:val="single" w:sz="4" w:space="0" w:color="000000"/>
              <w:left w:val="single" w:sz="4" w:space="0" w:color="000000"/>
              <w:bottom w:val="single" w:sz="4" w:space="0" w:color="auto"/>
            </w:tcBorders>
          </w:tcPr>
          <w:p w14:paraId="6FCF2E3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Processual/contínua; diagnóstica.</w:t>
            </w:r>
          </w:p>
          <w:p w14:paraId="7A2C15F1" w14:textId="77777777" w:rsidR="003A01F4" w:rsidRPr="00AE588F" w:rsidRDefault="003A01F4" w:rsidP="00A22BB5">
            <w:pPr>
              <w:snapToGrid w:val="0"/>
              <w:jc w:val="center"/>
              <w:rPr>
                <w:rFonts w:ascii="Times New Roman" w:hAnsi="Times New Roman" w:cs="Times New Roman"/>
                <w:sz w:val="20"/>
                <w:szCs w:val="20"/>
              </w:rPr>
            </w:pPr>
          </w:p>
          <w:p w14:paraId="0852C068" w14:textId="77777777" w:rsidR="003A01F4" w:rsidRPr="00AE588F" w:rsidRDefault="003A01F4" w:rsidP="00A22BB5">
            <w:pPr>
              <w:snapToGrid w:val="0"/>
              <w:jc w:val="center"/>
              <w:rPr>
                <w:rFonts w:ascii="Times New Roman" w:hAnsi="Times New Roman" w:cs="Times New Roman"/>
                <w:sz w:val="20"/>
                <w:szCs w:val="20"/>
              </w:rPr>
            </w:pPr>
          </w:p>
          <w:p w14:paraId="69AC010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Avalia-se se os jogos/brincadeiras foram internalizadas pelas crianças em sua forma. </w:t>
            </w:r>
          </w:p>
          <w:p w14:paraId="06AFC8E1"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Avalia-se se as crianças </w:t>
            </w:r>
            <w:r w:rsidRPr="00AE588F">
              <w:rPr>
                <w:rFonts w:ascii="Times New Roman" w:hAnsi="Times New Roman" w:cs="Times New Roman"/>
                <w:sz w:val="20"/>
                <w:szCs w:val="20"/>
              </w:rPr>
              <w:lastRenderedPageBreak/>
              <w:t>são capazes de brincar/jogar e de descrever/sistematizar esses conteúdos, de elaborá-los à sua forma em forma oral e gráfica com desenhos, escrita dos nomes das brincadeiras e confecção de cartazes.</w:t>
            </w:r>
          </w:p>
        </w:tc>
        <w:tc>
          <w:tcPr>
            <w:tcW w:w="1842" w:type="dxa"/>
            <w:tcBorders>
              <w:top w:val="single" w:sz="4" w:space="0" w:color="000000"/>
              <w:left w:val="single" w:sz="4" w:space="0" w:color="000000"/>
              <w:bottom w:val="single" w:sz="4" w:space="0" w:color="auto"/>
              <w:right w:val="single" w:sz="4" w:space="0" w:color="000000"/>
            </w:tcBorders>
          </w:tcPr>
          <w:p w14:paraId="20BA0BB9" w14:textId="77777777" w:rsidR="003A01F4" w:rsidRPr="00AE588F" w:rsidRDefault="003A01F4" w:rsidP="00A22BB5">
            <w:pPr>
              <w:jc w:val="center"/>
              <w:rPr>
                <w:rFonts w:ascii="Times New Roman" w:hAnsi="Times New Roman" w:cs="Times New Roman"/>
                <w:sz w:val="20"/>
                <w:szCs w:val="20"/>
              </w:rPr>
            </w:pPr>
          </w:p>
        </w:tc>
      </w:tr>
      <w:tr w:rsidR="003A01F4" w:rsidRPr="00AE588F" w14:paraId="1B31DFB1" w14:textId="77777777" w:rsidTr="00A22BB5">
        <w:trPr>
          <w:trHeight w:val="474"/>
        </w:trPr>
        <w:tc>
          <w:tcPr>
            <w:tcW w:w="3114" w:type="dxa"/>
            <w:tcBorders>
              <w:top w:val="single" w:sz="4" w:space="0" w:color="000000"/>
              <w:left w:val="single" w:sz="4" w:space="0" w:color="000000"/>
              <w:bottom w:val="single" w:sz="4" w:space="0" w:color="auto"/>
            </w:tcBorders>
          </w:tcPr>
          <w:p w14:paraId="3DA4E0F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Objetivos Específicos</w:t>
            </w:r>
          </w:p>
        </w:tc>
        <w:tc>
          <w:tcPr>
            <w:tcW w:w="850" w:type="dxa"/>
            <w:tcBorders>
              <w:top w:val="single" w:sz="4" w:space="0" w:color="000000"/>
              <w:left w:val="single" w:sz="4" w:space="0" w:color="000000"/>
              <w:bottom w:val="single" w:sz="4" w:space="0" w:color="auto"/>
            </w:tcBorders>
          </w:tcPr>
          <w:p w14:paraId="79583F6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Aula n</w:t>
            </w:r>
            <w:r w:rsidRPr="00AE588F">
              <w:rPr>
                <w:rFonts w:ascii="Times New Roman" w:hAnsi="Times New Roman" w:cs="Times New Roman"/>
                <w:b/>
                <w:caps/>
                <w:sz w:val="20"/>
                <w:szCs w:val="20"/>
              </w:rPr>
              <w:t>º</w:t>
            </w:r>
          </w:p>
        </w:tc>
        <w:tc>
          <w:tcPr>
            <w:tcW w:w="2268" w:type="dxa"/>
            <w:tcBorders>
              <w:top w:val="single" w:sz="4" w:space="0" w:color="000000"/>
              <w:left w:val="single" w:sz="4" w:space="0" w:color="000000"/>
              <w:bottom w:val="single" w:sz="4" w:space="0" w:color="auto"/>
            </w:tcBorders>
          </w:tcPr>
          <w:p w14:paraId="4984FEB3"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sz w:val="20"/>
                <w:szCs w:val="20"/>
              </w:rPr>
              <w:t>Conteúdo/Avanço</w:t>
            </w:r>
          </w:p>
          <w:p w14:paraId="0E2C005B"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b/>
                <w:sz w:val="20"/>
                <w:szCs w:val="20"/>
              </w:rPr>
              <w:t>Programático</w:t>
            </w:r>
          </w:p>
        </w:tc>
        <w:tc>
          <w:tcPr>
            <w:tcW w:w="3261" w:type="dxa"/>
            <w:tcBorders>
              <w:top w:val="single" w:sz="4" w:space="0" w:color="000000"/>
              <w:left w:val="single" w:sz="4" w:space="0" w:color="000000"/>
              <w:bottom w:val="single" w:sz="4" w:space="0" w:color="auto"/>
            </w:tcBorders>
          </w:tcPr>
          <w:p w14:paraId="4916690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Procedimentos Metodológicos</w:t>
            </w:r>
          </w:p>
        </w:tc>
        <w:tc>
          <w:tcPr>
            <w:tcW w:w="1843" w:type="dxa"/>
            <w:tcBorders>
              <w:top w:val="single" w:sz="4" w:space="0" w:color="000000"/>
              <w:left w:val="single" w:sz="4" w:space="0" w:color="000000"/>
              <w:bottom w:val="single" w:sz="4" w:space="0" w:color="auto"/>
            </w:tcBorders>
          </w:tcPr>
          <w:p w14:paraId="7BC8977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5968CE6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Avaliação de cada aula</w:t>
            </w:r>
          </w:p>
        </w:tc>
        <w:tc>
          <w:tcPr>
            <w:tcW w:w="1842" w:type="dxa"/>
            <w:tcBorders>
              <w:top w:val="single" w:sz="4" w:space="0" w:color="000000"/>
              <w:left w:val="single" w:sz="4" w:space="0" w:color="000000"/>
              <w:bottom w:val="single" w:sz="4" w:space="0" w:color="auto"/>
              <w:right w:val="single" w:sz="4" w:space="0" w:color="000000"/>
            </w:tcBorders>
          </w:tcPr>
          <w:p w14:paraId="24C4565C"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sz w:val="20"/>
                <w:szCs w:val="20"/>
              </w:rPr>
              <w:t>Observações</w:t>
            </w:r>
          </w:p>
        </w:tc>
      </w:tr>
      <w:tr w:rsidR="003A01F4" w:rsidRPr="00AE588F" w14:paraId="522CE236" w14:textId="77777777" w:rsidTr="00A22BB5">
        <w:trPr>
          <w:trHeight w:val="474"/>
        </w:trPr>
        <w:tc>
          <w:tcPr>
            <w:tcW w:w="3114" w:type="dxa"/>
            <w:tcBorders>
              <w:top w:val="single" w:sz="4" w:space="0" w:color="000000"/>
              <w:left w:val="single" w:sz="4" w:space="0" w:color="000000"/>
              <w:bottom w:val="single" w:sz="4" w:space="0" w:color="auto"/>
            </w:tcBorders>
          </w:tcPr>
          <w:p w14:paraId="635F3BBA"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1</w:t>
            </w:r>
          </w:p>
          <w:p w14:paraId="578331C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Objetivar e identificar o jogo </w:t>
            </w:r>
            <w:r w:rsidRPr="00AE588F">
              <w:rPr>
                <w:rFonts w:ascii="Times New Roman" w:hAnsi="Times New Roman" w:cs="Times New Roman"/>
                <w:sz w:val="20"/>
                <w:szCs w:val="20"/>
              </w:rPr>
              <w:lastRenderedPageBreak/>
              <w:t>indígena Sol e Lua em suas dimensões de coletividade, cooperação, união e relação dos seres humanos com a natureza</w:t>
            </w:r>
          </w:p>
        </w:tc>
        <w:tc>
          <w:tcPr>
            <w:tcW w:w="850" w:type="dxa"/>
            <w:tcBorders>
              <w:top w:val="single" w:sz="4" w:space="0" w:color="000000"/>
              <w:left w:val="single" w:sz="4" w:space="0" w:color="000000"/>
              <w:bottom w:val="single" w:sz="4" w:space="0" w:color="auto"/>
            </w:tcBorders>
          </w:tcPr>
          <w:p w14:paraId="5F1965A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1</w:t>
            </w:r>
          </w:p>
        </w:tc>
        <w:tc>
          <w:tcPr>
            <w:tcW w:w="2268" w:type="dxa"/>
            <w:tcBorders>
              <w:top w:val="single" w:sz="4" w:space="0" w:color="000000"/>
              <w:left w:val="single" w:sz="4" w:space="0" w:color="000000"/>
              <w:bottom w:val="single" w:sz="4" w:space="0" w:color="auto"/>
            </w:tcBorders>
          </w:tcPr>
          <w:p w14:paraId="6C5D80A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Sol e lua</w:t>
            </w:r>
          </w:p>
        </w:tc>
        <w:tc>
          <w:tcPr>
            <w:tcW w:w="3261" w:type="dxa"/>
            <w:tcBorders>
              <w:top w:val="single" w:sz="4" w:space="0" w:color="000000"/>
              <w:left w:val="single" w:sz="4" w:space="0" w:color="000000"/>
              <w:bottom w:val="single" w:sz="4" w:space="0" w:color="auto"/>
            </w:tcBorders>
          </w:tcPr>
          <w:p w14:paraId="5A1D36F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Apresentar o jogo através de um vídeo, ou numa matriz de atividade entregue a cada criança, desenhando </w:t>
            </w:r>
            <w:r w:rsidRPr="00AE588F">
              <w:rPr>
                <w:rFonts w:ascii="Times New Roman" w:hAnsi="Times New Roman" w:cs="Times New Roman"/>
                <w:sz w:val="20"/>
                <w:szCs w:val="20"/>
              </w:rPr>
              <w:lastRenderedPageBreak/>
              <w:t xml:space="preserve">os movimentos e os passos do jogo. </w:t>
            </w:r>
          </w:p>
          <w:p w14:paraId="2DD3B49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Objetivar com as crianças a experiência do jogo Sol e Lua, revezando entre os grupos cada função. </w:t>
            </w:r>
          </w:p>
          <w:p w14:paraId="2DC5056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Repetir a experiência do jogo. </w:t>
            </w:r>
          </w:p>
          <w:p w14:paraId="7A6C87B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Refletir com as crianças em forma de desenhos, como o jogo se realiza e qual a função específica do sol e da lua. </w:t>
            </w:r>
          </w:p>
          <w:p w14:paraId="309EA49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Lembrar que Sol é um grupo e que Lua também é um grupo. Trazer o quanto a lua e o sol são importantes na cultura indígena, demonstrar com exemplos de vídeos a representação dos dois astros e ensinar os valores que a cultura indígena cultiva em relação ao sol e a lua.</w:t>
            </w:r>
          </w:p>
          <w:p w14:paraId="511DD2B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Refletir que nas brincadeiras e jogos indígenas, quase sempre teremos grupos responsáveis por desempenhar os papéis sociais, que quase nunca uma pessoa é colocada para fazer algo sozinha e que isso é bem diferente da cultura predominante hoje, dos jogos e brincadeiras populares e que podemos agir de forma diferente e em grupo pois a </w:t>
            </w:r>
            <w:r w:rsidRPr="00AE588F">
              <w:rPr>
                <w:rFonts w:ascii="Times New Roman" w:hAnsi="Times New Roman" w:cs="Times New Roman"/>
                <w:sz w:val="20"/>
                <w:szCs w:val="20"/>
              </w:rPr>
              <w:lastRenderedPageBreak/>
              <w:t>união é sempre melhor que o individualismo.</w:t>
            </w:r>
          </w:p>
        </w:tc>
        <w:tc>
          <w:tcPr>
            <w:tcW w:w="1843" w:type="dxa"/>
            <w:tcBorders>
              <w:top w:val="single" w:sz="4" w:space="0" w:color="000000"/>
              <w:left w:val="single" w:sz="4" w:space="0" w:color="000000"/>
              <w:bottom w:val="single" w:sz="4" w:space="0" w:color="auto"/>
            </w:tcBorders>
          </w:tcPr>
          <w:p w14:paraId="00294206"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 xml:space="preserve">Coletividade, união, cooperação, relação ser-humano x </w:t>
            </w:r>
            <w:r w:rsidRPr="00AE588F">
              <w:rPr>
                <w:rFonts w:ascii="Times New Roman" w:hAnsi="Times New Roman" w:cs="Times New Roman"/>
                <w:sz w:val="20"/>
                <w:szCs w:val="20"/>
              </w:rPr>
              <w:lastRenderedPageBreak/>
              <w:t>natureza.</w:t>
            </w:r>
          </w:p>
        </w:tc>
        <w:tc>
          <w:tcPr>
            <w:tcW w:w="2126" w:type="dxa"/>
            <w:tcBorders>
              <w:top w:val="single" w:sz="4" w:space="0" w:color="000000"/>
              <w:left w:val="single" w:sz="4" w:space="0" w:color="000000"/>
              <w:bottom w:val="single" w:sz="4" w:space="0" w:color="auto"/>
            </w:tcBorders>
          </w:tcPr>
          <w:p w14:paraId="49D6929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 xml:space="preserve">Avalia-se se as crianças aprenderam a jogar Sol e Lua. Se </w:t>
            </w:r>
            <w:r w:rsidRPr="00AE588F">
              <w:rPr>
                <w:rFonts w:ascii="Times New Roman" w:hAnsi="Times New Roman" w:cs="Times New Roman"/>
                <w:sz w:val="20"/>
                <w:szCs w:val="20"/>
              </w:rPr>
              <w:lastRenderedPageBreak/>
              <w:t>compreendem que a união e a cooperação são imprescindíveis para realizar os movimentos do jogo, se compreenderam os princípios e valores da cultura indígena na relação entre as pessoas e do ser-humano com a natureza.</w:t>
            </w:r>
          </w:p>
          <w:p w14:paraId="47C32784" w14:textId="77777777" w:rsidR="003A01F4" w:rsidRPr="00AE588F" w:rsidRDefault="003A01F4" w:rsidP="00A22BB5">
            <w:pPr>
              <w:snapToGrid w:val="0"/>
              <w:jc w:val="center"/>
              <w:rPr>
                <w:rFonts w:ascii="Times New Roman" w:hAnsi="Times New Roman" w:cs="Times New Roman"/>
                <w:caps/>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24CFC7B3"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6AFF7900" w14:textId="77777777" w:rsidTr="00A22BB5">
        <w:trPr>
          <w:trHeight w:val="474"/>
        </w:trPr>
        <w:tc>
          <w:tcPr>
            <w:tcW w:w="3114" w:type="dxa"/>
            <w:tcBorders>
              <w:top w:val="single" w:sz="4" w:space="0" w:color="000000"/>
              <w:left w:val="single" w:sz="4" w:space="0" w:color="000000"/>
              <w:bottom w:val="single" w:sz="4" w:space="0" w:color="auto"/>
            </w:tcBorders>
          </w:tcPr>
          <w:p w14:paraId="1EEF16B3"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2</w:t>
            </w:r>
          </w:p>
          <w:p w14:paraId="554685C7"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Objetivar e identificar o jogo indígena Cabo de Guerra em suas dimensões de coletividade, cooperação/competição, união e relação dos seres humanos com a natureza</w:t>
            </w:r>
          </w:p>
        </w:tc>
        <w:tc>
          <w:tcPr>
            <w:tcW w:w="850" w:type="dxa"/>
            <w:tcBorders>
              <w:top w:val="single" w:sz="4" w:space="0" w:color="000000"/>
              <w:left w:val="single" w:sz="4" w:space="0" w:color="000000"/>
              <w:bottom w:val="single" w:sz="4" w:space="0" w:color="auto"/>
            </w:tcBorders>
          </w:tcPr>
          <w:p w14:paraId="0D86F85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2 - 4</w:t>
            </w:r>
          </w:p>
        </w:tc>
        <w:tc>
          <w:tcPr>
            <w:tcW w:w="2268" w:type="dxa"/>
            <w:tcBorders>
              <w:top w:val="single" w:sz="4" w:space="0" w:color="000000"/>
              <w:left w:val="single" w:sz="4" w:space="0" w:color="000000"/>
              <w:bottom w:val="single" w:sz="4" w:space="0" w:color="auto"/>
            </w:tcBorders>
          </w:tcPr>
          <w:p w14:paraId="0DF1DB4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Cabo de guerra</w:t>
            </w:r>
          </w:p>
          <w:p w14:paraId="1276ED92" w14:textId="77777777" w:rsidR="003A01F4" w:rsidRPr="00AE588F" w:rsidRDefault="003A01F4" w:rsidP="00A22BB5">
            <w:pPr>
              <w:snapToGrid w:val="0"/>
              <w:jc w:val="center"/>
              <w:rPr>
                <w:rFonts w:ascii="Times New Roman" w:hAnsi="Times New Roman" w:cs="Times New Roman"/>
                <w:caps/>
                <w:sz w:val="20"/>
                <w:szCs w:val="20"/>
              </w:rPr>
            </w:pPr>
          </w:p>
        </w:tc>
        <w:tc>
          <w:tcPr>
            <w:tcW w:w="3261" w:type="dxa"/>
            <w:tcBorders>
              <w:top w:val="single" w:sz="4" w:space="0" w:color="000000"/>
              <w:left w:val="single" w:sz="4" w:space="0" w:color="000000"/>
              <w:bottom w:val="single" w:sz="4" w:space="0" w:color="auto"/>
            </w:tcBorders>
          </w:tcPr>
          <w:p w14:paraId="7784B04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Demonstrar como é o jogo Cabo-de-Guerra. Antes de objetivar o jogo no pátio, pensar as variações do Cabo-de-guerra e pensar quais serão realizadas. </w:t>
            </w:r>
          </w:p>
          <w:p w14:paraId="386BCDD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Pode-se variar a quantidade de crianças em cada cabo, colocando muitos cabos para tração. Pode-se pensar que um grupo pode afrouxar um pouco para que o outro não perca, e com isso o grupo todo se fortalece pois a coletividade e o entrosamento da equipe que estava perdendo pode ser retomado. Pensar que o jogo dura enquanto a outra equipe estiver suportando sustentar o cabo e que por isso, vencer rápido não é um valor indígena. Refletir com as crianças que nas tribos elas não vencem rápido, mas vencem pelo cansaço ou então porque o grupo que estava perdendo se reorganiza em união e vence o outro pelo cansaço ou mesmo tracionando o cabo e arrastando. </w:t>
            </w:r>
          </w:p>
          <w:p w14:paraId="1AC48B8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 brincadeira deve ser tomada num sentido mais complexo e completo do que o simples e puro arrasto. </w:t>
            </w:r>
          </w:p>
          <w:p w14:paraId="012A368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O que se deve buscar é o maior tempo possível de tração, pois o objetivo maior do jogo não é exatamente atravessar  o outro para o seu lado, mas sim se fortalecer e fortalecer o outro durante a tração. Pode-se inclusive encontrar um cabo que esteja rompendo e o jogo acaba quando as equipes conseguirem arrebentá-lo.</w:t>
            </w:r>
          </w:p>
          <w:p w14:paraId="4B7B9E0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Há uma relação de co-dependência entre os grupos, de fortalecimento mútuo, de cooperação de um objetivo em comum neste jogo que muitas vezes a cultura predominante, europeia, toma somente o resultado final como objetivo e desconsidera uma gama de valores e de objetivos internos ao jogo que são até mais importantes para os indígenas.</w:t>
            </w:r>
          </w:p>
          <w:p w14:paraId="606983F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Tendo esses objetivos de fortalecimento e cooperação interno no grupo, buscando um equilíbrio entre os grupos, as variações pensadas tomam outras direções e tendem a fazer o jogo mais duradouro e mesmo mais intenso, chegando ao cansaço físico que é um limite corporal importante a ser </w:t>
            </w:r>
            <w:r w:rsidRPr="00AE588F">
              <w:rPr>
                <w:rFonts w:ascii="Times New Roman" w:hAnsi="Times New Roman" w:cs="Times New Roman"/>
                <w:sz w:val="20"/>
                <w:szCs w:val="20"/>
              </w:rPr>
              <w:lastRenderedPageBreak/>
              <w:t xml:space="preserve">experimentado pelos indígenas. </w:t>
            </w:r>
          </w:p>
          <w:p w14:paraId="4AF7E2A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Refletir sobre o cansaço, o limite do corpo, o uso da força, com as crianças. Pensar como é a vida indígena, e apreender o que este jogo traduz da vida no mato, em relação com a natureza.</w:t>
            </w:r>
          </w:p>
          <w:p w14:paraId="22C0328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Pede-se às crianças que desenhem o cabo-de-guerra e pode-se produzir cartazes com cordas penduradas e escrever os valores indígenas e as palavras que melhor definam o jogo e colar na corda que fica entre os grupos representados nos cartazes.</w:t>
            </w:r>
          </w:p>
        </w:tc>
        <w:tc>
          <w:tcPr>
            <w:tcW w:w="1843" w:type="dxa"/>
            <w:tcBorders>
              <w:top w:val="single" w:sz="4" w:space="0" w:color="000000"/>
              <w:left w:val="single" w:sz="4" w:space="0" w:color="000000"/>
              <w:bottom w:val="single" w:sz="4" w:space="0" w:color="auto"/>
            </w:tcBorders>
          </w:tcPr>
          <w:p w14:paraId="425E846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Coletividade, união, cooperação, relação ser-humano x natureza.</w:t>
            </w:r>
          </w:p>
        </w:tc>
        <w:tc>
          <w:tcPr>
            <w:tcW w:w="2126" w:type="dxa"/>
            <w:tcBorders>
              <w:top w:val="single" w:sz="4" w:space="0" w:color="000000"/>
              <w:left w:val="single" w:sz="4" w:space="0" w:color="000000"/>
              <w:bottom w:val="single" w:sz="4" w:space="0" w:color="auto"/>
            </w:tcBorders>
          </w:tcPr>
          <w:p w14:paraId="3F0997A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Avalia-se como as crianças compreenderam, durante a atividade, que o Cabo-de-guerra não deve ser objetivado segundo os valores dominantes que estamos acostumados. </w:t>
            </w:r>
          </w:p>
          <w:p w14:paraId="6E0C3C7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Avaliar se as crianças pensaram variações do jogo, de forma que o jogo ficou mais duradouro e mais intenso. </w:t>
            </w:r>
          </w:p>
          <w:p w14:paraId="66783D5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Se pensaram alternativas de tornar a disputa mais longa.</w:t>
            </w:r>
          </w:p>
          <w:p w14:paraId="2DD59DD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Avaliar se as crianças foram capazes de abrir mão da vitória que estava em suas mãos em prol de conceder ao grupo parceiro uma oportunidade de se reorganizarem.</w:t>
            </w:r>
          </w:p>
          <w:p w14:paraId="771581F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 xml:space="preserve">Avaliar nos desenhos o detalhamento do jogo, se foram capazes de sistematizar a lógica central do jogo. </w:t>
            </w:r>
          </w:p>
          <w:p w14:paraId="0F27F5C4" w14:textId="77777777" w:rsidR="003A01F4" w:rsidRPr="00AE588F" w:rsidRDefault="003A01F4" w:rsidP="00A22BB5">
            <w:pPr>
              <w:snapToGrid w:val="0"/>
              <w:jc w:val="center"/>
              <w:rPr>
                <w:rFonts w:ascii="Times New Roman" w:hAnsi="Times New Roman" w:cs="Times New Roman"/>
                <w:caps/>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0B0C1E9F"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113288F4" w14:textId="77777777" w:rsidTr="00A22BB5">
        <w:trPr>
          <w:trHeight w:val="474"/>
        </w:trPr>
        <w:tc>
          <w:tcPr>
            <w:tcW w:w="3114" w:type="dxa"/>
            <w:tcBorders>
              <w:top w:val="single" w:sz="4" w:space="0" w:color="000000"/>
              <w:left w:val="single" w:sz="4" w:space="0" w:color="000000"/>
              <w:bottom w:val="single" w:sz="4" w:space="0" w:color="auto"/>
            </w:tcBorders>
          </w:tcPr>
          <w:p w14:paraId="65D1DA8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 xml:space="preserve">Objetivo 3 </w:t>
            </w:r>
          </w:p>
          <w:p w14:paraId="3EB94BA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Objetivar e identificar o jogo indígena Peteca em suas dimensões de coletividade, cooperação, união e relação dos seres humanos com a natureza</w:t>
            </w:r>
          </w:p>
        </w:tc>
        <w:tc>
          <w:tcPr>
            <w:tcW w:w="850" w:type="dxa"/>
            <w:tcBorders>
              <w:top w:val="single" w:sz="4" w:space="0" w:color="000000"/>
              <w:left w:val="single" w:sz="4" w:space="0" w:color="000000"/>
              <w:bottom w:val="single" w:sz="4" w:space="0" w:color="auto"/>
            </w:tcBorders>
          </w:tcPr>
          <w:p w14:paraId="6599157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5 - 8</w:t>
            </w:r>
          </w:p>
        </w:tc>
        <w:tc>
          <w:tcPr>
            <w:tcW w:w="2268" w:type="dxa"/>
            <w:tcBorders>
              <w:top w:val="single" w:sz="4" w:space="0" w:color="000000"/>
              <w:left w:val="single" w:sz="4" w:space="0" w:color="000000"/>
              <w:bottom w:val="single" w:sz="4" w:space="0" w:color="auto"/>
            </w:tcBorders>
          </w:tcPr>
          <w:p w14:paraId="3CDA875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Peteca</w:t>
            </w:r>
          </w:p>
        </w:tc>
        <w:tc>
          <w:tcPr>
            <w:tcW w:w="3261" w:type="dxa"/>
            <w:tcBorders>
              <w:top w:val="single" w:sz="4" w:space="0" w:color="000000"/>
              <w:left w:val="single" w:sz="4" w:space="0" w:color="000000"/>
              <w:bottom w:val="single" w:sz="4" w:space="0" w:color="auto"/>
            </w:tcBorders>
          </w:tcPr>
          <w:p w14:paraId="26863AF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Apresentar o jogo de peteca para as crianças, investigar o que compreendem deste jogo, se conhecem etc.</w:t>
            </w:r>
          </w:p>
          <w:p w14:paraId="0691F2D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Caso a escola não disponha do material, buscar formas de confeccionar as petecas, bem como as redes divisórias.</w:t>
            </w:r>
          </w:p>
          <w:p w14:paraId="281D463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Dividir a turma em pequenos grupos no pátio para controle da peteca.</w:t>
            </w:r>
          </w:p>
          <w:p w14:paraId="061C9E3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Apresenta-se como é o jogo indígena, com a saída de quem perde e se pensa </w:t>
            </w:r>
            <w:r w:rsidRPr="00AE588F">
              <w:rPr>
                <w:rFonts w:ascii="Times New Roman" w:hAnsi="Times New Roman" w:cs="Times New Roman"/>
                <w:sz w:val="20"/>
                <w:szCs w:val="20"/>
              </w:rPr>
              <w:lastRenderedPageBreak/>
              <w:t xml:space="preserve">as possíveis variações. </w:t>
            </w:r>
          </w:p>
          <w:p w14:paraId="12EDF707" w14:textId="77777777" w:rsidR="003A01F4" w:rsidRPr="00AE588F" w:rsidRDefault="003A01F4" w:rsidP="00A22BB5">
            <w:pPr>
              <w:snapToGrid w:val="0"/>
              <w:jc w:val="center"/>
              <w:rPr>
                <w:rFonts w:ascii="Times New Roman" w:hAnsi="Times New Roman" w:cs="Times New Roman"/>
                <w:sz w:val="20"/>
                <w:szCs w:val="20"/>
              </w:rPr>
            </w:pPr>
          </w:p>
          <w:p w14:paraId="4E2A7B9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 divisão do pátio em pequenas áreas favorece que todas as crianças joguem e nenhuma fique sem atividade. Pode-se dividir os grupos em cores para que o rodízio seja mais fácil e todo os grupos joguem entre si. É importante mesclar meninas e meninos.</w:t>
            </w:r>
          </w:p>
          <w:p w14:paraId="4ED53F7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Propõe-se às crianças que analisem a peteca, a descrevam oralmente, pensem a relação da confecção deste instrumento em relação com os animais, desvendem o que há de saber acumulado para elaboração e confecção da peteca. </w:t>
            </w:r>
          </w:p>
        </w:tc>
        <w:tc>
          <w:tcPr>
            <w:tcW w:w="1843" w:type="dxa"/>
            <w:tcBorders>
              <w:top w:val="single" w:sz="4" w:space="0" w:color="000000"/>
              <w:left w:val="single" w:sz="4" w:space="0" w:color="000000"/>
              <w:bottom w:val="single" w:sz="4" w:space="0" w:color="auto"/>
            </w:tcBorders>
          </w:tcPr>
          <w:p w14:paraId="65F023E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Coletividade, união, cooperação, relação ser-humano x natureza.</w:t>
            </w:r>
          </w:p>
        </w:tc>
        <w:tc>
          <w:tcPr>
            <w:tcW w:w="2126" w:type="dxa"/>
            <w:tcBorders>
              <w:top w:val="single" w:sz="4" w:space="0" w:color="000000"/>
              <w:left w:val="single" w:sz="4" w:space="0" w:color="000000"/>
              <w:bottom w:val="single" w:sz="4" w:space="0" w:color="auto"/>
            </w:tcBorders>
          </w:tcPr>
          <w:p w14:paraId="489F0C5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Avalia-se se as crianças aprenderam a jogar peteca, se compreenderam a organização do jogo tal como é pensado pela cultura indígena.</w:t>
            </w:r>
          </w:p>
          <w:p w14:paraId="18A87BB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 se as crianças compreenderam o quais saberes indígenas estão presentes na elaboração e confecção da peteca (as penas, o peso, a areia).</w:t>
            </w:r>
          </w:p>
          <w:p w14:paraId="129F9BE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 xml:space="preserve">Pode-se avaliar por desenhos individuais, por explicações orais, pelas experiências de jogo. </w:t>
            </w:r>
          </w:p>
          <w:p w14:paraId="102C1CF9"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Pensando a organização deste conteúdo em três aulas, o docente terá um tempo para observar e direcionar os desenhos e a experiência do grupo, contudo, o tempo destinado a um conteúdo é dado pela própria experiência pedagógica que tem a formação humana como princípio e não uma determinada quantidade de conteúdos a serem transmitidos.</w:t>
            </w:r>
          </w:p>
        </w:tc>
        <w:tc>
          <w:tcPr>
            <w:tcW w:w="1842" w:type="dxa"/>
            <w:tcBorders>
              <w:top w:val="single" w:sz="4" w:space="0" w:color="000000"/>
              <w:left w:val="single" w:sz="4" w:space="0" w:color="000000"/>
              <w:bottom w:val="single" w:sz="4" w:space="0" w:color="auto"/>
              <w:right w:val="single" w:sz="4" w:space="0" w:color="000000"/>
            </w:tcBorders>
          </w:tcPr>
          <w:p w14:paraId="07603734"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6F139DAB" w14:textId="77777777" w:rsidTr="00A22BB5">
        <w:trPr>
          <w:trHeight w:val="474"/>
        </w:trPr>
        <w:tc>
          <w:tcPr>
            <w:tcW w:w="3114" w:type="dxa"/>
            <w:tcBorders>
              <w:top w:val="single" w:sz="4" w:space="0" w:color="000000"/>
              <w:left w:val="single" w:sz="4" w:space="0" w:color="000000"/>
              <w:bottom w:val="single" w:sz="4" w:space="0" w:color="auto"/>
            </w:tcBorders>
          </w:tcPr>
          <w:p w14:paraId="5ABCC1EB"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4</w:t>
            </w:r>
          </w:p>
          <w:p w14:paraId="166846F0"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Objetivar e identificar o jogo indígena Arco e Flecha em suas dimensões de coletividade, cooperação, união e relação dos seres humanos com a natureza</w:t>
            </w:r>
          </w:p>
        </w:tc>
        <w:tc>
          <w:tcPr>
            <w:tcW w:w="850" w:type="dxa"/>
            <w:tcBorders>
              <w:top w:val="single" w:sz="4" w:space="0" w:color="000000"/>
              <w:left w:val="single" w:sz="4" w:space="0" w:color="000000"/>
              <w:bottom w:val="single" w:sz="4" w:space="0" w:color="auto"/>
            </w:tcBorders>
          </w:tcPr>
          <w:p w14:paraId="3976349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9 - 10</w:t>
            </w:r>
          </w:p>
        </w:tc>
        <w:tc>
          <w:tcPr>
            <w:tcW w:w="2268" w:type="dxa"/>
            <w:tcBorders>
              <w:top w:val="single" w:sz="4" w:space="0" w:color="000000"/>
              <w:left w:val="single" w:sz="4" w:space="0" w:color="000000"/>
              <w:bottom w:val="single" w:sz="4" w:space="0" w:color="auto"/>
            </w:tcBorders>
          </w:tcPr>
          <w:p w14:paraId="06CD333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Arco e flecha</w:t>
            </w:r>
          </w:p>
        </w:tc>
        <w:tc>
          <w:tcPr>
            <w:tcW w:w="3261" w:type="dxa"/>
            <w:tcBorders>
              <w:top w:val="single" w:sz="4" w:space="0" w:color="000000"/>
              <w:left w:val="single" w:sz="4" w:space="0" w:color="000000"/>
              <w:bottom w:val="single" w:sz="4" w:space="0" w:color="auto"/>
            </w:tcBorders>
          </w:tcPr>
          <w:p w14:paraId="0931B59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Realizando uma oficina com as crianças de confecção de Arco e flexa, propõe-se o jogo com as variações determinadas pelas capacidades das crianças de acertarem aos alvos.</w:t>
            </w:r>
          </w:p>
        </w:tc>
        <w:tc>
          <w:tcPr>
            <w:tcW w:w="1843" w:type="dxa"/>
            <w:tcBorders>
              <w:top w:val="single" w:sz="4" w:space="0" w:color="000000"/>
              <w:left w:val="single" w:sz="4" w:space="0" w:color="000000"/>
              <w:bottom w:val="single" w:sz="4" w:space="0" w:color="auto"/>
            </w:tcBorders>
          </w:tcPr>
          <w:p w14:paraId="530F628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Coletividade, união, cooperação, relação ser-humano x natureza.</w:t>
            </w:r>
          </w:p>
        </w:tc>
        <w:tc>
          <w:tcPr>
            <w:tcW w:w="2126" w:type="dxa"/>
            <w:tcBorders>
              <w:top w:val="single" w:sz="4" w:space="0" w:color="000000"/>
              <w:left w:val="single" w:sz="4" w:space="0" w:color="000000"/>
              <w:bottom w:val="single" w:sz="4" w:space="0" w:color="auto"/>
            </w:tcBorders>
          </w:tcPr>
          <w:p w14:paraId="1044A42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Para avaliar essa atividade, pela sua especificidade, observa-se se as crianças se envolveram na atividade, observa-se e acompanha-se o </w:t>
            </w:r>
            <w:r w:rsidRPr="00AE588F">
              <w:rPr>
                <w:rFonts w:ascii="Times New Roman" w:hAnsi="Times New Roman" w:cs="Times New Roman"/>
                <w:sz w:val="20"/>
                <w:szCs w:val="20"/>
              </w:rPr>
              <w:lastRenderedPageBreak/>
              <w:t xml:space="preserve">arco e a flexa como resultados do trabalho em aula, caso estejam com dificuldades, deve-se destinar mais tempo à confecção, e possivelmente organizar atividades em que crianças mais velhas, do 5º ano possam ajudar na confecção dos instrumentos. </w:t>
            </w:r>
          </w:p>
          <w:p w14:paraId="34591E7E" w14:textId="77777777" w:rsidR="003A01F4" w:rsidRPr="00AE588F" w:rsidRDefault="003A01F4" w:rsidP="00A22BB5">
            <w:pPr>
              <w:snapToGrid w:val="0"/>
              <w:jc w:val="center"/>
              <w:rPr>
                <w:rFonts w:ascii="Times New Roman" w:hAnsi="Times New Roman" w:cs="Times New Roman"/>
                <w:caps/>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59F38A75"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475FF74D" w14:textId="77777777" w:rsidTr="00A22BB5">
        <w:trPr>
          <w:trHeight w:val="474"/>
        </w:trPr>
        <w:tc>
          <w:tcPr>
            <w:tcW w:w="3114" w:type="dxa"/>
            <w:tcBorders>
              <w:top w:val="single" w:sz="4" w:space="0" w:color="000000"/>
              <w:left w:val="single" w:sz="4" w:space="0" w:color="000000"/>
              <w:bottom w:val="single" w:sz="4" w:space="0" w:color="auto"/>
            </w:tcBorders>
          </w:tcPr>
          <w:p w14:paraId="5E9489E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5</w:t>
            </w:r>
          </w:p>
          <w:p w14:paraId="037C3D04"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Objetivar e identificar o jogo indígena Corrida-do-Saci em suas dimensões de coletividade, cooperação, união e relação dos seres humanos com a natureza</w:t>
            </w:r>
          </w:p>
        </w:tc>
        <w:tc>
          <w:tcPr>
            <w:tcW w:w="850" w:type="dxa"/>
            <w:tcBorders>
              <w:top w:val="single" w:sz="4" w:space="0" w:color="000000"/>
              <w:left w:val="single" w:sz="4" w:space="0" w:color="000000"/>
              <w:bottom w:val="single" w:sz="4" w:space="0" w:color="auto"/>
            </w:tcBorders>
          </w:tcPr>
          <w:p w14:paraId="503D75DA"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11-12</w:t>
            </w:r>
          </w:p>
        </w:tc>
        <w:tc>
          <w:tcPr>
            <w:tcW w:w="2268" w:type="dxa"/>
            <w:tcBorders>
              <w:top w:val="single" w:sz="4" w:space="0" w:color="000000"/>
              <w:left w:val="single" w:sz="4" w:space="0" w:color="000000"/>
              <w:bottom w:val="single" w:sz="4" w:space="0" w:color="auto"/>
            </w:tcBorders>
          </w:tcPr>
          <w:p w14:paraId="60DF1D4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Corrida do saci</w:t>
            </w:r>
          </w:p>
        </w:tc>
        <w:tc>
          <w:tcPr>
            <w:tcW w:w="3261" w:type="dxa"/>
            <w:tcBorders>
              <w:top w:val="single" w:sz="4" w:space="0" w:color="000000"/>
              <w:left w:val="single" w:sz="4" w:space="0" w:color="000000"/>
              <w:bottom w:val="single" w:sz="4" w:space="0" w:color="auto"/>
            </w:tcBorders>
          </w:tcPr>
          <w:p w14:paraId="6A7270D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Apresenta-se como será realizada a atividade, já deixando no pátio da escola as linhas traçadas. </w:t>
            </w:r>
          </w:p>
          <w:p w14:paraId="4360290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Na sala com as crianças sentadas, pode-se pensar as variações da corrida de saci, pensando como realiza-la em grupo e de forma que todas as crianças façam parte da competição até o final. </w:t>
            </w:r>
          </w:p>
          <w:p w14:paraId="5B1380A2" w14:textId="77777777" w:rsidR="003A01F4" w:rsidRPr="00AE588F" w:rsidRDefault="003A01F4" w:rsidP="00A22BB5">
            <w:pPr>
              <w:snapToGrid w:val="0"/>
              <w:jc w:val="center"/>
              <w:rPr>
                <w:rFonts w:ascii="Times New Roman" w:hAnsi="Times New Roman" w:cs="Times New Roman"/>
                <w:sz w:val="20"/>
                <w:szCs w:val="20"/>
              </w:rPr>
            </w:pPr>
          </w:p>
          <w:p w14:paraId="163AA77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Uma possibilidade é montar um circuito indígena, com nomes das histórias indígenas que façam parte do imaginário desta cultura. E em </w:t>
            </w:r>
            <w:r w:rsidRPr="00AE588F">
              <w:rPr>
                <w:rFonts w:ascii="Times New Roman" w:hAnsi="Times New Roman" w:cs="Times New Roman"/>
                <w:sz w:val="20"/>
                <w:szCs w:val="20"/>
              </w:rPr>
              <w:lastRenderedPageBreak/>
              <w:t>determinados momentos devem ficar de uma perna só e em outros devem se rastejar como animais, saltar etc. Para que a corrida do saci seja incorporada ao universo indígena.</w:t>
            </w:r>
          </w:p>
          <w:p w14:paraId="63362C5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Pode-se pedir às crianças que desenhem o Saci, pode-se apresentar quem é o Saci e as outras lendas e folclores indígenas. </w:t>
            </w:r>
          </w:p>
          <w:p w14:paraId="304F9F0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Num certo sentido, deve-se buscar contextualizar o Saci, a corrida do Saci deve ter um sentido de existir, em geral não deve pedir às crianças que realizem algo sem que esteja explicado em sua gênese. De onde veio, como foi produzido o porque de ser realizado.</w:t>
            </w:r>
          </w:p>
        </w:tc>
        <w:tc>
          <w:tcPr>
            <w:tcW w:w="1843" w:type="dxa"/>
            <w:tcBorders>
              <w:top w:val="single" w:sz="4" w:space="0" w:color="000000"/>
              <w:left w:val="single" w:sz="4" w:space="0" w:color="000000"/>
              <w:bottom w:val="single" w:sz="4" w:space="0" w:color="auto"/>
            </w:tcBorders>
          </w:tcPr>
          <w:p w14:paraId="7993D94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Coletividade, união, cooperação, relação ser-humano x natureza.</w:t>
            </w:r>
          </w:p>
        </w:tc>
        <w:tc>
          <w:tcPr>
            <w:tcW w:w="2126" w:type="dxa"/>
            <w:tcBorders>
              <w:top w:val="single" w:sz="4" w:space="0" w:color="000000"/>
              <w:left w:val="single" w:sz="4" w:space="0" w:color="000000"/>
              <w:bottom w:val="single" w:sz="4" w:space="0" w:color="auto"/>
            </w:tcBorders>
          </w:tcPr>
          <w:p w14:paraId="38046D6A"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Avaliar se as crianças compreenderam o folclore e o que é o Saci. Sua lenda indígena. Avaliar se as crianças estão internalizando a ideia do circuito bem, se conseguem identificar o que é a corrida do Saci, sua gênese, seu sentido de existir. E ainda, se as crianças são capazes de estabelecer relações entre a corrida do Saci </w:t>
            </w:r>
            <w:r w:rsidRPr="00AE588F">
              <w:rPr>
                <w:rFonts w:ascii="Times New Roman" w:hAnsi="Times New Roman" w:cs="Times New Roman"/>
                <w:sz w:val="20"/>
                <w:szCs w:val="20"/>
              </w:rPr>
              <w:lastRenderedPageBreak/>
              <w:t>e a vida social ampla.</w:t>
            </w:r>
          </w:p>
        </w:tc>
        <w:tc>
          <w:tcPr>
            <w:tcW w:w="1842" w:type="dxa"/>
            <w:tcBorders>
              <w:top w:val="single" w:sz="4" w:space="0" w:color="000000"/>
              <w:left w:val="single" w:sz="4" w:space="0" w:color="000000"/>
              <w:bottom w:val="single" w:sz="4" w:space="0" w:color="auto"/>
              <w:right w:val="single" w:sz="4" w:space="0" w:color="000000"/>
            </w:tcBorders>
          </w:tcPr>
          <w:p w14:paraId="1CE63A86"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38CC23C0" w14:textId="77777777" w:rsidTr="00A22BB5">
        <w:trPr>
          <w:trHeight w:val="474"/>
        </w:trPr>
        <w:tc>
          <w:tcPr>
            <w:tcW w:w="3114" w:type="dxa"/>
            <w:tcBorders>
              <w:top w:val="single" w:sz="4" w:space="0" w:color="000000"/>
              <w:left w:val="single" w:sz="4" w:space="0" w:color="000000"/>
              <w:bottom w:val="single" w:sz="4" w:space="0" w:color="auto"/>
            </w:tcBorders>
          </w:tcPr>
          <w:p w14:paraId="479F2FE5"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6</w:t>
            </w:r>
          </w:p>
          <w:p w14:paraId="40FD45C0"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Objetivar e identificar o jogo indígena Todbaé em suas dimensões de coletividade, cooperação, união e relação dos seres humanos com a natureza</w:t>
            </w:r>
          </w:p>
        </w:tc>
        <w:tc>
          <w:tcPr>
            <w:tcW w:w="850" w:type="dxa"/>
            <w:tcBorders>
              <w:top w:val="single" w:sz="4" w:space="0" w:color="000000"/>
              <w:left w:val="single" w:sz="4" w:space="0" w:color="000000"/>
              <w:bottom w:val="single" w:sz="4" w:space="0" w:color="auto"/>
            </w:tcBorders>
          </w:tcPr>
          <w:p w14:paraId="4F699D4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13-14</w:t>
            </w:r>
          </w:p>
        </w:tc>
        <w:tc>
          <w:tcPr>
            <w:tcW w:w="2268" w:type="dxa"/>
            <w:tcBorders>
              <w:top w:val="single" w:sz="4" w:space="0" w:color="000000"/>
              <w:left w:val="single" w:sz="4" w:space="0" w:color="000000"/>
              <w:bottom w:val="single" w:sz="4" w:space="0" w:color="auto"/>
            </w:tcBorders>
          </w:tcPr>
          <w:p w14:paraId="21C2C3E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Todbaé</w:t>
            </w:r>
          </w:p>
        </w:tc>
        <w:tc>
          <w:tcPr>
            <w:tcW w:w="3261" w:type="dxa"/>
            <w:tcBorders>
              <w:top w:val="single" w:sz="4" w:space="0" w:color="000000"/>
              <w:left w:val="single" w:sz="4" w:space="0" w:color="000000"/>
              <w:bottom w:val="single" w:sz="4" w:space="0" w:color="auto"/>
            </w:tcBorders>
          </w:tcPr>
          <w:p w14:paraId="47E1F6A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Para realização do Todbaé, deve-se utilizar as petecas. Dividir o pátio em mini espaços aonde as crianças possam todas jogar juntas. </w:t>
            </w:r>
          </w:p>
          <w:p w14:paraId="42BFD23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Após os primeiros 10minutos de jogo, devem ser pensadas outras/novas regras. Pode-se pensar que o objetivo do Todbaé, ao invés de excluir quem for queimado, seja manter a peteca no ar por mais tempo, e que ganha os dois grupos que permanecerem por mais tempo </w:t>
            </w:r>
            <w:r w:rsidRPr="00AE588F">
              <w:rPr>
                <w:rFonts w:ascii="Times New Roman" w:hAnsi="Times New Roman" w:cs="Times New Roman"/>
                <w:sz w:val="20"/>
                <w:szCs w:val="20"/>
              </w:rPr>
              <w:lastRenderedPageBreak/>
              <w:t xml:space="preserve">jogando. Isso é relevante porque na cultura predominante europeia, a competição não tem a mesma substância de valor que nas tribos indígenas. </w:t>
            </w:r>
          </w:p>
        </w:tc>
        <w:tc>
          <w:tcPr>
            <w:tcW w:w="1843" w:type="dxa"/>
            <w:tcBorders>
              <w:top w:val="single" w:sz="4" w:space="0" w:color="000000"/>
              <w:left w:val="single" w:sz="4" w:space="0" w:color="000000"/>
              <w:bottom w:val="single" w:sz="4" w:space="0" w:color="auto"/>
            </w:tcBorders>
          </w:tcPr>
          <w:p w14:paraId="53F12DC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Coletividade, união, cooperação, relação ser-humano x natureza.</w:t>
            </w:r>
          </w:p>
        </w:tc>
        <w:tc>
          <w:tcPr>
            <w:tcW w:w="2126" w:type="dxa"/>
            <w:tcBorders>
              <w:top w:val="single" w:sz="4" w:space="0" w:color="000000"/>
              <w:left w:val="single" w:sz="4" w:space="0" w:color="000000"/>
              <w:bottom w:val="single" w:sz="4" w:space="0" w:color="auto"/>
            </w:tcBorders>
          </w:tcPr>
          <w:p w14:paraId="6675E6E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Avalia-se se as crianças conseguiram jogar o Todbaé como tradicionalmente é estabelecido pela cultura indígena. </w:t>
            </w:r>
          </w:p>
          <w:p w14:paraId="54294F2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Caso as crianças tenham dificuldade de compreender o jogo, pode-se destinar mais tempo à aprendizagem. Pode-se fazer avaliação </w:t>
            </w:r>
            <w:r w:rsidRPr="00AE588F">
              <w:rPr>
                <w:rFonts w:ascii="Times New Roman" w:hAnsi="Times New Roman" w:cs="Times New Roman"/>
                <w:sz w:val="20"/>
                <w:szCs w:val="20"/>
              </w:rPr>
              <w:lastRenderedPageBreak/>
              <w:t>também por desenhos e pela oralidade. As crianças precisam aprender a jogar o Todbaé e pensar variações junto com o docente, que pode problematizar e avaliar se as crianças estão compreendendo as variações propostas. Tal como no primeiro ano, pode-se provocar as crianças com palavras de ordem como “</w:t>
            </w:r>
            <w:r w:rsidRPr="00AE588F">
              <w:rPr>
                <w:rFonts w:ascii="Times New Roman" w:hAnsi="Times New Roman" w:cs="Times New Roman"/>
                <w:i/>
                <w:sz w:val="20"/>
                <w:szCs w:val="20"/>
              </w:rPr>
              <w:t>todo mundo joga mais tempo</w:t>
            </w:r>
            <w:r w:rsidRPr="00AE588F">
              <w:rPr>
                <w:rFonts w:ascii="Times New Roman" w:hAnsi="Times New Roman" w:cs="Times New Roman"/>
                <w:sz w:val="20"/>
                <w:szCs w:val="20"/>
              </w:rPr>
              <w:t>”.</w:t>
            </w:r>
          </w:p>
          <w:p w14:paraId="4FCDFCA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Avaliar se as crianças compreendem e buscam jogar com esses princípios de coletividade, união.</w:t>
            </w:r>
          </w:p>
        </w:tc>
        <w:tc>
          <w:tcPr>
            <w:tcW w:w="1842" w:type="dxa"/>
            <w:tcBorders>
              <w:top w:val="single" w:sz="4" w:space="0" w:color="000000"/>
              <w:left w:val="single" w:sz="4" w:space="0" w:color="000000"/>
              <w:bottom w:val="single" w:sz="4" w:space="0" w:color="auto"/>
              <w:right w:val="single" w:sz="4" w:space="0" w:color="000000"/>
            </w:tcBorders>
          </w:tcPr>
          <w:p w14:paraId="2C61A38D"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0686DF30" w14:textId="77777777" w:rsidTr="00A22BB5">
        <w:trPr>
          <w:trHeight w:val="474"/>
        </w:trPr>
        <w:tc>
          <w:tcPr>
            <w:tcW w:w="15304" w:type="dxa"/>
            <w:gridSpan w:val="7"/>
            <w:tcBorders>
              <w:top w:val="single" w:sz="4" w:space="0" w:color="000000"/>
              <w:left w:val="single" w:sz="4" w:space="0" w:color="000000"/>
              <w:bottom w:val="single" w:sz="4" w:space="0" w:color="auto"/>
              <w:right w:val="single" w:sz="4" w:space="0" w:color="000000"/>
            </w:tcBorders>
          </w:tcPr>
          <w:p w14:paraId="0A845A30"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AVALIAÇÃO GERAL</w:t>
            </w:r>
          </w:p>
          <w:p w14:paraId="1284AA53"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sz w:val="20"/>
                <w:szCs w:val="20"/>
              </w:rPr>
              <w:t xml:space="preserve">Em tese os jogos de matriz indígena compõem um acervo extraordinário para trabalhar com as crianças da primeira fase, e a avaliação deste conteúdo destina-se mais à apreensão dos jogos, de sua lógica interna do que exatamente sobre as possibilidades de variações pois os valores destes jogos, a relação entre ser-humano e natureza é de certa forma mais ampla e mais próxima aos princípios da pedagogia crítico-superadora, na medida em que se pode afirmar que com esse conteúdo a escola é que tem o que aprender. Em geral o que se deve observar, além a internalização dos valores internos a estes jogos é se as crianças estão aprendendo a jogá-los e se conseguem distinguir os elementos constitutivos desses jogos. Se conseguem controlar a peteca no ar, se compreendem que o outro campo é o alvo, se conseguem mirar e acertar o alvo com a flecha, e neste sentido deve-se buscar nas aulas ensinar esses saberes que demandam uma técnica de execução e o aprendizado destas técnicas é o que garante a realização dos jogos. A forma de avaliar pode ser por desenhos, por explicações orais que as crianças </w:t>
            </w:r>
            <w:r w:rsidRPr="00AE588F">
              <w:rPr>
                <w:rFonts w:ascii="Times New Roman" w:hAnsi="Times New Roman" w:cs="Times New Roman"/>
                <w:sz w:val="20"/>
                <w:szCs w:val="20"/>
              </w:rPr>
              <w:lastRenderedPageBreak/>
              <w:t>elaborem e pela própria realização das atividades nos momentos da aula.</w:t>
            </w:r>
          </w:p>
        </w:tc>
      </w:tr>
    </w:tbl>
    <w:p w14:paraId="7F2CEE47"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sz w:val="20"/>
          <w:szCs w:val="20"/>
        </w:rPr>
      </w:pPr>
    </w:p>
    <w:p w14:paraId="79BE22AF"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sz w:val="20"/>
          <w:szCs w:val="20"/>
        </w:rPr>
      </w:pPr>
      <w:r w:rsidRPr="00AE588F">
        <w:rPr>
          <w:rFonts w:ascii="Times New Roman" w:hAnsi="Times New Roman" w:cs="Times New Roman"/>
          <w:b/>
          <w:sz w:val="20"/>
          <w:szCs w:val="20"/>
        </w:rPr>
        <w:t>Turma 3º Ano – IIª escala</w:t>
      </w:r>
    </w:p>
    <w:tbl>
      <w:tblPr>
        <w:tblW w:w="15304" w:type="dxa"/>
        <w:tblInd w:w="113" w:type="dxa"/>
        <w:tblLayout w:type="fixed"/>
        <w:tblLook w:val="0000" w:firstRow="0" w:lastRow="0" w:firstColumn="0" w:lastColumn="0" w:noHBand="0" w:noVBand="0"/>
      </w:tblPr>
      <w:tblGrid>
        <w:gridCol w:w="3114"/>
        <w:gridCol w:w="850"/>
        <w:gridCol w:w="2268"/>
        <w:gridCol w:w="3261"/>
        <w:gridCol w:w="1843"/>
        <w:gridCol w:w="2126"/>
        <w:gridCol w:w="1842"/>
      </w:tblGrid>
      <w:tr w:rsidR="003A01F4" w:rsidRPr="00AE588F" w14:paraId="1D74145B" w14:textId="77777777" w:rsidTr="00A22BB5">
        <w:trPr>
          <w:trHeight w:val="312"/>
        </w:trPr>
        <w:tc>
          <w:tcPr>
            <w:tcW w:w="15304" w:type="dxa"/>
            <w:gridSpan w:val="7"/>
            <w:tcBorders>
              <w:top w:val="single" w:sz="4" w:space="0" w:color="000000"/>
              <w:left w:val="single" w:sz="4" w:space="0" w:color="000000"/>
              <w:bottom w:val="single" w:sz="4" w:space="0" w:color="000000"/>
              <w:right w:val="single" w:sz="4" w:space="0" w:color="000000"/>
            </w:tcBorders>
          </w:tcPr>
          <w:p w14:paraId="0E458E63"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t>Sequenciador de aulas</w:t>
            </w:r>
          </w:p>
        </w:tc>
      </w:tr>
      <w:tr w:rsidR="003A01F4" w:rsidRPr="00AE588F" w14:paraId="797A589D" w14:textId="77777777" w:rsidTr="00A22BB5">
        <w:trPr>
          <w:trHeight w:val="474"/>
        </w:trPr>
        <w:tc>
          <w:tcPr>
            <w:tcW w:w="3114" w:type="dxa"/>
            <w:tcBorders>
              <w:top w:val="single" w:sz="4" w:space="0" w:color="000000"/>
              <w:left w:val="single" w:sz="4" w:space="0" w:color="000000"/>
              <w:bottom w:val="single" w:sz="4" w:space="0" w:color="auto"/>
            </w:tcBorders>
          </w:tcPr>
          <w:p w14:paraId="093D96DE"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Geral</w:t>
            </w:r>
          </w:p>
        </w:tc>
        <w:tc>
          <w:tcPr>
            <w:tcW w:w="850" w:type="dxa"/>
            <w:tcBorders>
              <w:top w:val="single" w:sz="4" w:space="0" w:color="000000"/>
              <w:left w:val="single" w:sz="4" w:space="0" w:color="000000"/>
              <w:bottom w:val="single" w:sz="4" w:space="0" w:color="auto"/>
            </w:tcBorders>
          </w:tcPr>
          <w:p w14:paraId="1AD171C8"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Nº de aulas</w:t>
            </w:r>
          </w:p>
        </w:tc>
        <w:tc>
          <w:tcPr>
            <w:tcW w:w="2268" w:type="dxa"/>
            <w:tcBorders>
              <w:top w:val="single" w:sz="4" w:space="0" w:color="000000"/>
              <w:left w:val="single" w:sz="4" w:space="0" w:color="000000"/>
              <w:bottom w:val="single" w:sz="4" w:space="0" w:color="auto"/>
            </w:tcBorders>
          </w:tcPr>
          <w:p w14:paraId="7006C2CC"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Conteúdo Central</w:t>
            </w:r>
          </w:p>
        </w:tc>
        <w:tc>
          <w:tcPr>
            <w:tcW w:w="3261" w:type="dxa"/>
            <w:tcBorders>
              <w:top w:val="single" w:sz="4" w:space="0" w:color="000000"/>
              <w:left w:val="single" w:sz="4" w:space="0" w:color="000000"/>
              <w:bottom w:val="single" w:sz="4" w:space="0" w:color="auto"/>
            </w:tcBorders>
          </w:tcPr>
          <w:p w14:paraId="4E6BEE5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 xml:space="preserve">Procedimentos Metodológicos </w:t>
            </w:r>
          </w:p>
        </w:tc>
        <w:tc>
          <w:tcPr>
            <w:tcW w:w="1843" w:type="dxa"/>
            <w:tcBorders>
              <w:top w:val="single" w:sz="4" w:space="0" w:color="000000"/>
              <w:left w:val="single" w:sz="4" w:space="0" w:color="000000"/>
              <w:bottom w:val="single" w:sz="4" w:space="0" w:color="auto"/>
            </w:tcBorders>
          </w:tcPr>
          <w:p w14:paraId="1DA35E8B"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1F6EB34B"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Avaliações</w:t>
            </w:r>
          </w:p>
        </w:tc>
        <w:tc>
          <w:tcPr>
            <w:tcW w:w="1842" w:type="dxa"/>
            <w:tcBorders>
              <w:top w:val="single" w:sz="4" w:space="0" w:color="000000"/>
              <w:left w:val="single" w:sz="4" w:space="0" w:color="000000"/>
              <w:bottom w:val="single" w:sz="4" w:space="0" w:color="auto"/>
              <w:right w:val="single" w:sz="4" w:space="0" w:color="000000"/>
            </w:tcBorders>
          </w:tcPr>
          <w:p w14:paraId="74E111F2" w14:textId="77777777" w:rsidR="003A01F4" w:rsidRPr="00AE588F" w:rsidRDefault="003A01F4" w:rsidP="00A22BB5">
            <w:pPr>
              <w:jc w:val="center"/>
              <w:rPr>
                <w:rFonts w:ascii="Times New Roman" w:hAnsi="Times New Roman" w:cs="Times New Roman"/>
                <w:b/>
                <w:sz w:val="20"/>
                <w:szCs w:val="20"/>
              </w:rPr>
            </w:pPr>
            <w:r w:rsidRPr="00AE588F">
              <w:rPr>
                <w:rFonts w:ascii="Times New Roman" w:hAnsi="Times New Roman" w:cs="Times New Roman"/>
                <w:b/>
                <w:sz w:val="20"/>
                <w:szCs w:val="20"/>
              </w:rPr>
              <w:t>Observações</w:t>
            </w:r>
          </w:p>
        </w:tc>
      </w:tr>
      <w:tr w:rsidR="003A01F4" w:rsidRPr="00AE588F" w14:paraId="03DBE7CE" w14:textId="77777777" w:rsidTr="00A22BB5">
        <w:trPr>
          <w:trHeight w:val="474"/>
        </w:trPr>
        <w:tc>
          <w:tcPr>
            <w:tcW w:w="3114" w:type="dxa"/>
            <w:tcBorders>
              <w:top w:val="single" w:sz="4" w:space="0" w:color="000000"/>
              <w:left w:val="single" w:sz="4" w:space="0" w:color="000000"/>
              <w:bottom w:val="single" w:sz="4" w:space="0" w:color="auto"/>
            </w:tcBorders>
          </w:tcPr>
          <w:p w14:paraId="65A667D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Distinguir, objetivar e identificar os jogos/brincadeiras do contexto regional goiano compreendendo os princípios de coletividade, cooperação e de competição constitutivos destes elementos da cultura corporal.</w:t>
            </w:r>
          </w:p>
        </w:tc>
        <w:tc>
          <w:tcPr>
            <w:tcW w:w="850" w:type="dxa"/>
            <w:tcBorders>
              <w:top w:val="single" w:sz="4" w:space="0" w:color="000000"/>
              <w:left w:val="single" w:sz="4" w:space="0" w:color="000000"/>
              <w:bottom w:val="single" w:sz="4" w:space="0" w:color="auto"/>
            </w:tcBorders>
          </w:tcPr>
          <w:p w14:paraId="3BEB4142"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10</w:t>
            </w:r>
          </w:p>
        </w:tc>
        <w:tc>
          <w:tcPr>
            <w:tcW w:w="2268" w:type="dxa"/>
            <w:tcBorders>
              <w:top w:val="single" w:sz="4" w:space="0" w:color="000000"/>
              <w:left w:val="single" w:sz="4" w:space="0" w:color="000000"/>
              <w:bottom w:val="single" w:sz="4" w:space="0" w:color="auto"/>
            </w:tcBorders>
          </w:tcPr>
          <w:p w14:paraId="4B334EC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Jogos do Contexto Regional</w:t>
            </w:r>
          </w:p>
        </w:tc>
        <w:tc>
          <w:tcPr>
            <w:tcW w:w="3261" w:type="dxa"/>
            <w:tcBorders>
              <w:top w:val="single" w:sz="4" w:space="0" w:color="000000"/>
              <w:left w:val="single" w:sz="4" w:space="0" w:color="000000"/>
              <w:bottom w:val="single" w:sz="4" w:space="0" w:color="auto"/>
            </w:tcBorders>
          </w:tcPr>
          <w:p w14:paraId="0A610A6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Enquanto método de ensino e procedimentos metodológicos, estudar os jogos do contexto regional goiano requer uma apreensão histórica e uma retomada da historicidade regional.</w:t>
            </w:r>
          </w:p>
          <w:p w14:paraId="47D98F9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Muitos são os jogos que fazem parte da cultura goiana, mas será que há algum jogo ou brincadeira popular que são oriundos desta região? Até o momento, em nossas pesquisas não encontramos um jogo que seja exatamente produzido e represente a cultura goiana, a cultura do sertão ou urbana de Goiás. Mas existem jogos e brincadeiras populares que são característicos da cultura sertaneja e podem ser trabalhadas na escola como resgate e identificação dos elementos necessários à identidade regional goiana.</w:t>
            </w:r>
          </w:p>
          <w:p w14:paraId="0065D90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Uma manifestação cultural que é muito forte em nossa região é a festa junina, e com ela os jogos e brincadeiras que são realizados durante os festejos. Outra dimensão da cultura goiana é o sertão, o fazer sertanejo, e junto com o sertão, temos a catira, temos os jogos populares que são identitários deste contexto regional.</w:t>
            </w:r>
          </w:p>
          <w:p w14:paraId="5E4417E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O jogo/brincadeira de bolinhas de gude, finca, barra-manteiga, bets, corre-cutia, bola de meia e o meia-bola, balão-d’água, elástico, pula-corda, ordem-seu-lugar, queimada, telefone-sem-fio, guarda-esse-diamante, batata-quente, dança-das-cadeiras e etc., podem ser representativos dos jogos e brincadeiras que fazem parte da regionalidade goiana.</w:t>
            </w:r>
          </w:p>
          <w:p w14:paraId="7556708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Enquanto procedimentos metodológicos, das aulas, o mais próximo ao método de ensino que a pedagogia crítico-superadora propõe, parece ser um apanhado dos jogos e brincadeiras que os avós e pais das crianças jogavam/brincavam em sua infância. A seleção de alguns desses jogos e a objetivação deles em aulas, </w:t>
            </w:r>
            <w:r w:rsidRPr="00AE588F">
              <w:rPr>
                <w:rFonts w:ascii="Times New Roman" w:hAnsi="Times New Roman" w:cs="Times New Roman"/>
                <w:sz w:val="20"/>
                <w:szCs w:val="20"/>
              </w:rPr>
              <w:lastRenderedPageBreak/>
              <w:t>num processo constante de problematização, crítica e reinvenção segundo os princípios pedagógicos de coletividade, cooperação/competição, solidariedade e união.</w:t>
            </w:r>
          </w:p>
          <w:p w14:paraId="1028EC2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Assim os jogos que estão selecionados serão objetivo de estudo e reflexões inclusive para se fazer a crítica e buscar resgatá-los historicamente mas superá-los nas aulas e na compreensão do que representam e do projeto de sociedade que têm internos a eles. São importantes mas precisam ser reinventados.</w:t>
            </w:r>
          </w:p>
        </w:tc>
        <w:tc>
          <w:tcPr>
            <w:tcW w:w="1843" w:type="dxa"/>
            <w:tcBorders>
              <w:top w:val="single" w:sz="4" w:space="0" w:color="000000"/>
              <w:left w:val="single" w:sz="4" w:space="0" w:color="000000"/>
              <w:bottom w:val="single" w:sz="4" w:space="0" w:color="auto"/>
            </w:tcBorders>
          </w:tcPr>
          <w:p w14:paraId="0CF9461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Competição/ cooperação, solidariedade, união, memória cultural, identidade regional.</w:t>
            </w:r>
          </w:p>
        </w:tc>
        <w:tc>
          <w:tcPr>
            <w:tcW w:w="2126" w:type="dxa"/>
            <w:tcBorders>
              <w:top w:val="single" w:sz="4" w:space="0" w:color="000000"/>
              <w:left w:val="single" w:sz="4" w:space="0" w:color="000000"/>
              <w:bottom w:val="single" w:sz="4" w:space="0" w:color="auto"/>
            </w:tcBorders>
          </w:tcPr>
          <w:p w14:paraId="52031F6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Processual/contínua e diagnóstica.</w:t>
            </w:r>
          </w:p>
          <w:p w14:paraId="5CD9531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 avaliação dos jogos do contexto regional deve contemplar o resgate histórico, a memória cultural, a reinvenção dos jogos segundo os princípios pedagógicos democráticos. </w:t>
            </w:r>
          </w:p>
          <w:p w14:paraId="18567A6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Deve contemplar a análise sobre o aprendizado dos jogos e a objetivação dos jogos seguindo os princípios pedagógicos, ou seja: se as crianças aprendem a jogar como tradicionalmente é e se conseguem reinventar </w:t>
            </w:r>
            <w:r w:rsidRPr="00AE588F">
              <w:rPr>
                <w:rFonts w:ascii="Times New Roman" w:hAnsi="Times New Roman" w:cs="Times New Roman"/>
                <w:sz w:val="20"/>
                <w:szCs w:val="20"/>
              </w:rPr>
              <w:lastRenderedPageBreak/>
              <w:t>o jogo segundo princípios de uma ampliação da igualdade e democracia.</w:t>
            </w:r>
          </w:p>
          <w:p w14:paraId="48A3308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Os instrumentos avaliativos podem ser cartazes, painéis, desenhos, elaboração oral e a própria ação das crianças durante os jogos no coletivo, pois quando uma criança age de forma individualista, atrapalha todo andamento da atividade e isso fica evidente. Momentos assim são propícios à paradas e reflexões com toda a turma. </w:t>
            </w:r>
          </w:p>
          <w:p w14:paraId="3789030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Como os jogos de contexto regional abrem espaço para a competitividade individualista, a grande questão que será avaliada é a internalização de valores democráticos e </w:t>
            </w:r>
            <w:r w:rsidRPr="00AE588F">
              <w:rPr>
                <w:rFonts w:ascii="Times New Roman" w:hAnsi="Times New Roman" w:cs="Times New Roman"/>
                <w:sz w:val="20"/>
                <w:szCs w:val="20"/>
              </w:rPr>
              <w:lastRenderedPageBreak/>
              <w:t xml:space="preserve">de igualdade na reinvenção dos jogos rumo a um novo jogar. </w:t>
            </w:r>
          </w:p>
        </w:tc>
        <w:tc>
          <w:tcPr>
            <w:tcW w:w="1842" w:type="dxa"/>
            <w:tcBorders>
              <w:top w:val="single" w:sz="4" w:space="0" w:color="000000"/>
              <w:left w:val="single" w:sz="4" w:space="0" w:color="000000"/>
              <w:bottom w:val="single" w:sz="4" w:space="0" w:color="auto"/>
              <w:right w:val="single" w:sz="4" w:space="0" w:color="000000"/>
            </w:tcBorders>
          </w:tcPr>
          <w:p w14:paraId="1E4623E6" w14:textId="77777777" w:rsidR="003A01F4" w:rsidRPr="00AE588F" w:rsidRDefault="003A01F4" w:rsidP="00A22BB5">
            <w:pPr>
              <w:jc w:val="center"/>
              <w:rPr>
                <w:rFonts w:ascii="Times New Roman" w:hAnsi="Times New Roman" w:cs="Times New Roman"/>
                <w:b/>
                <w:sz w:val="20"/>
                <w:szCs w:val="20"/>
              </w:rPr>
            </w:pPr>
          </w:p>
        </w:tc>
      </w:tr>
      <w:tr w:rsidR="003A01F4" w:rsidRPr="00AE588F" w14:paraId="6C24F330" w14:textId="77777777" w:rsidTr="00A22BB5">
        <w:trPr>
          <w:trHeight w:val="474"/>
        </w:trPr>
        <w:tc>
          <w:tcPr>
            <w:tcW w:w="3114" w:type="dxa"/>
            <w:tcBorders>
              <w:top w:val="single" w:sz="4" w:space="0" w:color="000000"/>
              <w:left w:val="single" w:sz="4" w:space="0" w:color="000000"/>
              <w:bottom w:val="single" w:sz="4" w:space="0" w:color="auto"/>
            </w:tcBorders>
          </w:tcPr>
          <w:p w14:paraId="2658749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Objetivos Específicos</w:t>
            </w:r>
          </w:p>
        </w:tc>
        <w:tc>
          <w:tcPr>
            <w:tcW w:w="850" w:type="dxa"/>
            <w:tcBorders>
              <w:top w:val="single" w:sz="4" w:space="0" w:color="000000"/>
              <w:left w:val="single" w:sz="4" w:space="0" w:color="000000"/>
              <w:bottom w:val="single" w:sz="4" w:space="0" w:color="auto"/>
            </w:tcBorders>
          </w:tcPr>
          <w:p w14:paraId="2A7EC6BD"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Aula n</w:t>
            </w:r>
            <w:r w:rsidRPr="00AE588F">
              <w:rPr>
                <w:rFonts w:ascii="Times New Roman" w:hAnsi="Times New Roman" w:cs="Times New Roman"/>
                <w:b/>
                <w:caps/>
                <w:sz w:val="20"/>
                <w:szCs w:val="20"/>
              </w:rPr>
              <w:t>º</w:t>
            </w:r>
          </w:p>
        </w:tc>
        <w:tc>
          <w:tcPr>
            <w:tcW w:w="2268" w:type="dxa"/>
            <w:tcBorders>
              <w:top w:val="single" w:sz="4" w:space="0" w:color="000000"/>
              <w:left w:val="single" w:sz="4" w:space="0" w:color="000000"/>
              <w:bottom w:val="single" w:sz="4" w:space="0" w:color="auto"/>
            </w:tcBorders>
          </w:tcPr>
          <w:p w14:paraId="5C9B055E"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sz w:val="20"/>
                <w:szCs w:val="20"/>
              </w:rPr>
              <w:t>Conteúdo/Avanço</w:t>
            </w:r>
          </w:p>
          <w:p w14:paraId="4229D6A4"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b/>
                <w:sz w:val="20"/>
                <w:szCs w:val="20"/>
              </w:rPr>
              <w:t>Programático</w:t>
            </w:r>
          </w:p>
        </w:tc>
        <w:tc>
          <w:tcPr>
            <w:tcW w:w="3261" w:type="dxa"/>
            <w:tcBorders>
              <w:top w:val="single" w:sz="4" w:space="0" w:color="000000"/>
              <w:left w:val="single" w:sz="4" w:space="0" w:color="000000"/>
              <w:bottom w:val="single" w:sz="4" w:space="0" w:color="auto"/>
            </w:tcBorders>
          </w:tcPr>
          <w:p w14:paraId="5A1C363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Procedimentos Metodológicos</w:t>
            </w:r>
          </w:p>
        </w:tc>
        <w:tc>
          <w:tcPr>
            <w:tcW w:w="1843" w:type="dxa"/>
            <w:tcBorders>
              <w:top w:val="single" w:sz="4" w:space="0" w:color="000000"/>
              <w:left w:val="single" w:sz="4" w:space="0" w:color="000000"/>
              <w:bottom w:val="single" w:sz="4" w:space="0" w:color="auto"/>
            </w:tcBorders>
          </w:tcPr>
          <w:p w14:paraId="075866E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65713324"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Avaliação de cada aula</w:t>
            </w:r>
          </w:p>
        </w:tc>
        <w:tc>
          <w:tcPr>
            <w:tcW w:w="1842" w:type="dxa"/>
            <w:tcBorders>
              <w:top w:val="single" w:sz="4" w:space="0" w:color="000000"/>
              <w:left w:val="single" w:sz="4" w:space="0" w:color="000000"/>
              <w:bottom w:val="single" w:sz="4" w:space="0" w:color="auto"/>
              <w:right w:val="single" w:sz="4" w:space="0" w:color="000000"/>
            </w:tcBorders>
          </w:tcPr>
          <w:p w14:paraId="42C3C9E3"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sz w:val="20"/>
                <w:szCs w:val="20"/>
              </w:rPr>
              <w:t>Observações</w:t>
            </w:r>
          </w:p>
        </w:tc>
      </w:tr>
      <w:tr w:rsidR="003A01F4" w:rsidRPr="00AE588F" w14:paraId="514755D1" w14:textId="77777777" w:rsidTr="00A22BB5">
        <w:trPr>
          <w:trHeight w:val="474"/>
        </w:trPr>
        <w:tc>
          <w:tcPr>
            <w:tcW w:w="3114" w:type="dxa"/>
            <w:tcBorders>
              <w:top w:val="single" w:sz="4" w:space="0" w:color="000000"/>
              <w:left w:val="single" w:sz="4" w:space="0" w:color="000000"/>
              <w:bottom w:val="single" w:sz="4" w:space="0" w:color="auto"/>
            </w:tcBorders>
          </w:tcPr>
          <w:p w14:paraId="60925D9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1</w:t>
            </w:r>
          </w:p>
          <w:p w14:paraId="6A1D4C16"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t>Distinguir, objetivar e identificar a amarelinha em seus princípios internos de organização enquanto jogo.</w:t>
            </w:r>
          </w:p>
        </w:tc>
        <w:tc>
          <w:tcPr>
            <w:tcW w:w="850" w:type="dxa"/>
            <w:tcBorders>
              <w:top w:val="single" w:sz="4" w:space="0" w:color="000000"/>
              <w:left w:val="single" w:sz="4" w:space="0" w:color="000000"/>
              <w:bottom w:val="single" w:sz="4" w:space="0" w:color="auto"/>
            </w:tcBorders>
          </w:tcPr>
          <w:p w14:paraId="00FCC6DB"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1-2</w:t>
            </w:r>
          </w:p>
        </w:tc>
        <w:tc>
          <w:tcPr>
            <w:tcW w:w="2268" w:type="dxa"/>
            <w:tcBorders>
              <w:top w:val="single" w:sz="4" w:space="0" w:color="000000"/>
              <w:left w:val="single" w:sz="4" w:space="0" w:color="000000"/>
              <w:bottom w:val="single" w:sz="4" w:space="0" w:color="auto"/>
            </w:tcBorders>
          </w:tcPr>
          <w:p w14:paraId="7C65716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Amarelinha em caracol</w:t>
            </w:r>
          </w:p>
        </w:tc>
        <w:tc>
          <w:tcPr>
            <w:tcW w:w="3261" w:type="dxa"/>
            <w:tcBorders>
              <w:top w:val="single" w:sz="4" w:space="0" w:color="000000"/>
              <w:left w:val="single" w:sz="4" w:space="0" w:color="000000"/>
              <w:bottom w:val="single" w:sz="4" w:space="0" w:color="auto"/>
            </w:tcBorders>
          </w:tcPr>
          <w:p w14:paraId="5ABBB4C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Pode-se desenhar a amarelinha em caracol no quadro ou numa matriz de atividades a ser entregue para cada criança colorir.</w:t>
            </w:r>
          </w:p>
          <w:p w14:paraId="6E1375E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Após a explicação da atividade, pode-se mostrar um vídeo e também perguntar às crianças se alguma delas já conhece esse jogo. </w:t>
            </w:r>
          </w:p>
          <w:p w14:paraId="7B9E4A6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Desenhar as amarelinhas no pátio de forma que todas as crianças possam </w:t>
            </w:r>
            <w:r w:rsidRPr="00AE588F">
              <w:rPr>
                <w:rFonts w:ascii="Times New Roman" w:hAnsi="Times New Roman" w:cs="Times New Roman"/>
                <w:sz w:val="20"/>
                <w:szCs w:val="20"/>
              </w:rPr>
              <w:lastRenderedPageBreak/>
              <w:t>vivenciar e pensar possíveis variações dessa amarelinha a ser realizada não só em espiral como também em outras formas. Pode-se propor uma corrida de amarelinhas, ou ainda uma corrida de amarelinhas compartilhadas, aonde uma criança seja responsável por atirar a pedrinha e a outra por saltar e revezando as duas sejam uma equipe (esta equipe pode ser de três ou mais crianças, que se revezem atirando a pedrinha e se revezem saltando na medida em que a próxima criança comece de onde a sua antecessora parou)</w:t>
            </w:r>
          </w:p>
        </w:tc>
        <w:tc>
          <w:tcPr>
            <w:tcW w:w="1843" w:type="dxa"/>
            <w:tcBorders>
              <w:top w:val="single" w:sz="4" w:space="0" w:color="000000"/>
              <w:left w:val="single" w:sz="4" w:space="0" w:color="000000"/>
              <w:bottom w:val="single" w:sz="4" w:space="0" w:color="auto"/>
            </w:tcBorders>
          </w:tcPr>
          <w:p w14:paraId="02990918"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Criatividade, amizade, solidariedade, união, cooperação, respeito e auto-organização.</w:t>
            </w:r>
          </w:p>
        </w:tc>
        <w:tc>
          <w:tcPr>
            <w:tcW w:w="2126" w:type="dxa"/>
            <w:tcBorders>
              <w:top w:val="single" w:sz="4" w:space="0" w:color="000000"/>
              <w:left w:val="single" w:sz="4" w:space="0" w:color="000000"/>
              <w:bottom w:val="single" w:sz="4" w:space="0" w:color="auto"/>
            </w:tcBorders>
          </w:tcPr>
          <w:p w14:paraId="43FE8FB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Nesta aula, tal como se propõe, as crianças devem ser capazes de jogar amarelinha em caracol e também de pensar outras possibilidades de amarelinhas que sejam organizadas em grupos para que trabalhem coletivamente e </w:t>
            </w:r>
            <w:r w:rsidRPr="00AE588F">
              <w:rPr>
                <w:rFonts w:ascii="Times New Roman" w:hAnsi="Times New Roman" w:cs="Times New Roman"/>
                <w:sz w:val="20"/>
                <w:szCs w:val="20"/>
              </w:rPr>
              <w:lastRenderedPageBreak/>
              <w:t>desenvolvam uma atividade que o trabalho coletivo seja necessário para completa-la. Isso é importante porque a amarelinha é um jogo predominantemente individualista.</w:t>
            </w:r>
          </w:p>
          <w:p w14:paraId="17DB7F6D"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 sistematização da atividade pode acontecer num cartaz que represente a amarelinha em caracol/espiral. As crianças devem desenhar em seus cadernos e é importante que sempre que possível escrevam o nome dos jogos para identificá-los.</w:t>
            </w:r>
          </w:p>
        </w:tc>
        <w:tc>
          <w:tcPr>
            <w:tcW w:w="1842" w:type="dxa"/>
            <w:tcBorders>
              <w:top w:val="single" w:sz="4" w:space="0" w:color="000000"/>
              <w:left w:val="single" w:sz="4" w:space="0" w:color="000000"/>
              <w:bottom w:val="single" w:sz="4" w:space="0" w:color="auto"/>
              <w:right w:val="single" w:sz="4" w:space="0" w:color="000000"/>
            </w:tcBorders>
          </w:tcPr>
          <w:p w14:paraId="5AB44852"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35F70A74" w14:textId="77777777" w:rsidTr="00A22BB5">
        <w:trPr>
          <w:trHeight w:val="474"/>
        </w:trPr>
        <w:tc>
          <w:tcPr>
            <w:tcW w:w="3114" w:type="dxa"/>
            <w:tcBorders>
              <w:top w:val="single" w:sz="4" w:space="0" w:color="000000"/>
              <w:left w:val="single" w:sz="4" w:space="0" w:color="000000"/>
              <w:bottom w:val="single" w:sz="4" w:space="0" w:color="auto"/>
            </w:tcBorders>
          </w:tcPr>
          <w:p w14:paraId="38B41F93"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2</w:t>
            </w:r>
          </w:p>
          <w:p w14:paraId="712C0C69"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identificar a corre-cutia em seus princípios internos de organização enquanto jogo.</w:t>
            </w:r>
          </w:p>
        </w:tc>
        <w:tc>
          <w:tcPr>
            <w:tcW w:w="850" w:type="dxa"/>
            <w:tcBorders>
              <w:top w:val="single" w:sz="4" w:space="0" w:color="000000"/>
              <w:left w:val="single" w:sz="4" w:space="0" w:color="000000"/>
              <w:bottom w:val="single" w:sz="4" w:space="0" w:color="auto"/>
            </w:tcBorders>
          </w:tcPr>
          <w:p w14:paraId="41E5195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 xml:space="preserve">3 </w:t>
            </w:r>
          </w:p>
        </w:tc>
        <w:tc>
          <w:tcPr>
            <w:tcW w:w="2268" w:type="dxa"/>
            <w:tcBorders>
              <w:top w:val="single" w:sz="4" w:space="0" w:color="000000"/>
              <w:left w:val="single" w:sz="4" w:space="0" w:color="000000"/>
              <w:bottom w:val="single" w:sz="4" w:space="0" w:color="auto"/>
            </w:tcBorders>
          </w:tcPr>
          <w:p w14:paraId="0D093E5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Corre-cutia</w:t>
            </w:r>
          </w:p>
        </w:tc>
        <w:tc>
          <w:tcPr>
            <w:tcW w:w="3261" w:type="dxa"/>
            <w:tcBorders>
              <w:top w:val="single" w:sz="4" w:space="0" w:color="000000"/>
              <w:left w:val="single" w:sz="4" w:space="0" w:color="000000"/>
              <w:bottom w:val="single" w:sz="4" w:space="0" w:color="auto"/>
            </w:tcBorders>
          </w:tcPr>
          <w:p w14:paraId="36A8C05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 ser feita a apresentação da atividade começando pelas crianças que conheçam a atividade. Tendo como pressuposto que foi feita uma pesquisa com os pais e avós das crianças, aquelas que conheçam a atividades podem explicar aos </w:t>
            </w:r>
            <w:r w:rsidRPr="00AE588F">
              <w:rPr>
                <w:rFonts w:ascii="Times New Roman" w:hAnsi="Times New Roman" w:cs="Times New Roman"/>
                <w:sz w:val="20"/>
                <w:szCs w:val="20"/>
              </w:rPr>
              <w:lastRenderedPageBreak/>
              <w:t>colegas.</w:t>
            </w:r>
          </w:p>
          <w:p w14:paraId="02E74FF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Muitos outros jogos podem ser elencados neste momento, como escravos-de-Jó e outros que aconteçam em círculo.</w:t>
            </w:r>
          </w:p>
          <w:p w14:paraId="7EF3EE2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Ao realizar o jogo, as crianças devem ser provocadas sobre quais as dificuldades do jogo e o que faz o jogo ser mais interessante. </w:t>
            </w:r>
          </w:p>
          <w:p w14:paraId="6F04412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Como variação do jogo pode-se dividir a turma em círculos menores e refletir qual das formas é melhor: em círculo grande ou em pequenos círculos divididos.</w:t>
            </w:r>
          </w:p>
        </w:tc>
        <w:tc>
          <w:tcPr>
            <w:tcW w:w="1843" w:type="dxa"/>
            <w:tcBorders>
              <w:top w:val="single" w:sz="4" w:space="0" w:color="000000"/>
              <w:left w:val="single" w:sz="4" w:space="0" w:color="000000"/>
              <w:bottom w:val="single" w:sz="4" w:space="0" w:color="auto"/>
            </w:tcBorders>
          </w:tcPr>
          <w:p w14:paraId="114591F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Auto-organização.</w:t>
            </w:r>
          </w:p>
        </w:tc>
        <w:tc>
          <w:tcPr>
            <w:tcW w:w="2126" w:type="dxa"/>
            <w:tcBorders>
              <w:top w:val="single" w:sz="4" w:space="0" w:color="000000"/>
              <w:left w:val="single" w:sz="4" w:space="0" w:color="000000"/>
              <w:bottom w:val="single" w:sz="4" w:space="0" w:color="auto"/>
            </w:tcBorders>
          </w:tcPr>
          <w:p w14:paraId="34FCE414" w14:textId="77777777" w:rsidR="003A01F4" w:rsidRPr="00AE588F" w:rsidRDefault="003A01F4" w:rsidP="00A22BB5">
            <w:pPr>
              <w:snapToGrid w:val="0"/>
              <w:jc w:val="center"/>
              <w:rPr>
                <w:rFonts w:ascii="Times New Roman" w:hAnsi="Times New Roman" w:cs="Times New Roman"/>
                <w:b/>
                <w:caps/>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64C6B412"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07E336AB" w14:textId="77777777" w:rsidTr="00A22BB5">
        <w:trPr>
          <w:trHeight w:val="474"/>
        </w:trPr>
        <w:tc>
          <w:tcPr>
            <w:tcW w:w="3114" w:type="dxa"/>
            <w:tcBorders>
              <w:top w:val="single" w:sz="4" w:space="0" w:color="000000"/>
              <w:left w:val="single" w:sz="4" w:space="0" w:color="000000"/>
              <w:bottom w:val="single" w:sz="4" w:space="0" w:color="auto"/>
            </w:tcBorders>
          </w:tcPr>
          <w:p w14:paraId="6158DDE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 xml:space="preserve">Objetivo 3 </w:t>
            </w:r>
          </w:p>
          <w:p w14:paraId="2945D7F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identificar a queimada em seus princípios internos de organização enquanto jogo.</w:t>
            </w:r>
          </w:p>
        </w:tc>
        <w:tc>
          <w:tcPr>
            <w:tcW w:w="850" w:type="dxa"/>
            <w:tcBorders>
              <w:top w:val="single" w:sz="4" w:space="0" w:color="000000"/>
              <w:left w:val="single" w:sz="4" w:space="0" w:color="000000"/>
              <w:bottom w:val="single" w:sz="4" w:space="0" w:color="auto"/>
            </w:tcBorders>
          </w:tcPr>
          <w:p w14:paraId="777BBC0E"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4 - 8</w:t>
            </w:r>
          </w:p>
        </w:tc>
        <w:tc>
          <w:tcPr>
            <w:tcW w:w="2268" w:type="dxa"/>
            <w:tcBorders>
              <w:top w:val="single" w:sz="4" w:space="0" w:color="000000"/>
              <w:left w:val="single" w:sz="4" w:space="0" w:color="000000"/>
              <w:bottom w:val="single" w:sz="4" w:space="0" w:color="auto"/>
            </w:tcBorders>
          </w:tcPr>
          <w:p w14:paraId="60EA594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Queimada</w:t>
            </w:r>
          </w:p>
        </w:tc>
        <w:tc>
          <w:tcPr>
            <w:tcW w:w="3261" w:type="dxa"/>
            <w:tcBorders>
              <w:top w:val="single" w:sz="4" w:space="0" w:color="000000"/>
              <w:left w:val="single" w:sz="4" w:space="0" w:color="000000"/>
              <w:bottom w:val="single" w:sz="4" w:space="0" w:color="auto"/>
            </w:tcBorders>
          </w:tcPr>
          <w:p w14:paraId="1970AE5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 ensino da queimada requer um tempo pedagógico que estas cinco aulas podem não ser suficientes, por isso o próximo jogo é simples e pode ser ensinado em uma única aula. </w:t>
            </w:r>
          </w:p>
          <w:p w14:paraId="12DC6758"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As variações da queimada que podem ser trabalhadas são diversas, mas em termos de uma turma de segundo-ano, acredita-se que somente a queimada com poucas variações que flexibilizem o jogo e facilitem a objetivação do jogo é o mais indicado. Pode-se dividir as crianças em pequenos grupos também para </w:t>
            </w:r>
            <w:r w:rsidRPr="00AE588F">
              <w:rPr>
                <w:rFonts w:ascii="Times New Roman" w:hAnsi="Times New Roman" w:cs="Times New Roman"/>
                <w:sz w:val="20"/>
                <w:szCs w:val="20"/>
              </w:rPr>
              <w:lastRenderedPageBreak/>
              <w:t xml:space="preserve">oportunizar que tenham mais experiências com a bola durante o jogo em grupos menores. Pode-se estabelecer </w:t>
            </w:r>
          </w:p>
        </w:tc>
        <w:tc>
          <w:tcPr>
            <w:tcW w:w="1843" w:type="dxa"/>
            <w:tcBorders>
              <w:top w:val="single" w:sz="4" w:space="0" w:color="000000"/>
              <w:left w:val="single" w:sz="4" w:space="0" w:color="000000"/>
              <w:bottom w:val="single" w:sz="4" w:space="0" w:color="auto"/>
            </w:tcBorders>
          </w:tcPr>
          <w:p w14:paraId="2C754F7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Auto-organização, respeito às regras, cooperação/ competição</w:t>
            </w:r>
          </w:p>
        </w:tc>
        <w:tc>
          <w:tcPr>
            <w:tcW w:w="2126" w:type="dxa"/>
            <w:tcBorders>
              <w:top w:val="single" w:sz="4" w:space="0" w:color="000000"/>
              <w:left w:val="single" w:sz="4" w:space="0" w:color="000000"/>
              <w:bottom w:val="single" w:sz="4" w:space="0" w:color="auto"/>
            </w:tcBorders>
          </w:tcPr>
          <w:p w14:paraId="2B777B47" w14:textId="77777777" w:rsidR="003A01F4" w:rsidRPr="00AE588F" w:rsidRDefault="003A01F4" w:rsidP="00A22BB5">
            <w:pPr>
              <w:snapToGrid w:val="0"/>
              <w:jc w:val="center"/>
              <w:rPr>
                <w:rFonts w:ascii="Times New Roman" w:hAnsi="Times New Roman" w:cs="Times New Roman"/>
                <w:b/>
                <w:caps/>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21C118DA"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188CC349" w14:textId="77777777" w:rsidTr="00A22BB5">
        <w:trPr>
          <w:trHeight w:val="474"/>
        </w:trPr>
        <w:tc>
          <w:tcPr>
            <w:tcW w:w="3114" w:type="dxa"/>
            <w:tcBorders>
              <w:top w:val="single" w:sz="4" w:space="0" w:color="000000"/>
              <w:left w:val="single" w:sz="4" w:space="0" w:color="000000"/>
              <w:bottom w:val="single" w:sz="4" w:space="0" w:color="auto"/>
            </w:tcBorders>
          </w:tcPr>
          <w:p w14:paraId="32B4FEE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4</w:t>
            </w:r>
          </w:p>
          <w:p w14:paraId="64A4F53B"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identificar a meia-bola em seus princípios internos de organização enquanto jogo.</w:t>
            </w:r>
          </w:p>
        </w:tc>
        <w:tc>
          <w:tcPr>
            <w:tcW w:w="850" w:type="dxa"/>
            <w:tcBorders>
              <w:top w:val="single" w:sz="4" w:space="0" w:color="000000"/>
              <w:left w:val="single" w:sz="4" w:space="0" w:color="000000"/>
              <w:bottom w:val="single" w:sz="4" w:space="0" w:color="auto"/>
            </w:tcBorders>
          </w:tcPr>
          <w:p w14:paraId="2760D38B"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9 - 10</w:t>
            </w:r>
          </w:p>
        </w:tc>
        <w:tc>
          <w:tcPr>
            <w:tcW w:w="2268" w:type="dxa"/>
            <w:tcBorders>
              <w:top w:val="single" w:sz="4" w:space="0" w:color="000000"/>
              <w:left w:val="single" w:sz="4" w:space="0" w:color="000000"/>
              <w:bottom w:val="single" w:sz="4" w:space="0" w:color="auto"/>
            </w:tcBorders>
          </w:tcPr>
          <w:p w14:paraId="48A03FA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Meia-bola</w:t>
            </w:r>
          </w:p>
        </w:tc>
        <w:tc>
          <w:tcPr>
            <w:tcW w:w="3261" w:type="dxa"/>
            <w:tcBorders>
              <w:top w:val="single" w:sz="4" w:space="0" w:color="000000"/>
              <w:left w:val="single" w:sz="4" w:space="0" w:color="000000"/>
              <w:bottom w:val="single" w:sz="4" w:space="0" w:color="auto"/>
            </w:tcBorders>
          </w:tcPr>
          <w:p w14:paraId="46B7DB4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Esse jogo foi desenvolvido dentro do CEPAE/UFG em nossa atividade enquanto docente. Como não há explicações sobre ele na internet e nem é conhecido, vamos dedicar um pequeno texto de apresentação. A opção de classifica-lo aqui é porque é um jogo desenvolvido em nosso estado e foi patenteado como tal.</w:t>
            </w:r>
          </w:p>
          <w:p w14:paraId="1664810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O jogo consiste em bolas de meia com cauda, duas equipes e um círculo ao final do campo de cada equipe. Pode ser jogado na quadra ou em qualquer espaço aberto, retangular ou circular. Só é necessário que as duas equipes fiquem cada uma em seu campo. O objetivo do jogo consiste em lançar a bola de meia de forma que ao parar ela esteja dentro do círculo da equipe oponente. Ao final de um tempo combinado com a turma, o grupo que tiver mais bolas de meia dentro do círculo oponente, vence.</w:t>
            </w:r>
          </w:p>
          <w:p w14:paraId="28B58BAF" w14:textId="77777777" w:rsidR="003A01F4" w:rsidRPr="00AE588F" w:rsidRDefault="003A01F4" w:rsidP="00A22BB5">
            <w:pPr>
              <w:snapToGrid w:val="0"/>
              <w:jc w:val="center"/>
              <w:rPr>
                <w:rFonts w:ascii="Times New Roman" w:hAnsi="Times New Roman" w:cs="Times New Roman"/>
                <w:sz w:val="20"/>
                <w:szCs w:val="20"/>
              </w:rPr>
            </w:pPr>
          </w:p>
          <w:p w14:paraId="57BC724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Podem ser pensadas variações de forma a aumentar a dinâmica de pontos do jogo, colocando mais círculos que podem ser desenhados ou mesmo pode-se utilizar bambolês como metas.</w:t>
            </w:r>
          </w:p>
          <w:p w14:paraId="737895A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Para confecção das bolas, deve-se planejar com antecedência pedindo às crianças que tragam meias velhas para a escola, e com estas armazenadas à contento, faz-se a oficina de confecção.</w:t>
            </w:r>
          </w:p>
          <w:p w14:paraId="74125101"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Deve-se estimular as crianças a desenvolver um trabalho em equipe de forma que um trabalho coletivo resulte em pontuação. Por exemplo alterando a regra de que é obrigatório cada equipe ficar em seu campo. Pode-se determinar que três ou mais crianças fiquem no campo da outra equipe e se revezem, desta forma estando mais próximas ao alvo, enquanto outras lhes passam as bolas.</w:t>
            </w:r>
          </w:p>
        </w:tc>
        <w:tc>
          <w:tcPr>
            <w:tcW w:w="1843" w:type="dxa"/>
            <w:tcBorders>
              <w:top w:val="single" w:sz="4" w:space="0" w:color="000000"/>
              <w:left w:val="single" w:sz="4" w:space="0" w:color="000000"/>
              <w:bottom w:val="single" w:sz="4" w:space="0" w:color="auto"/>
            </w:tcBorders>
          </w:tcPr>
          <w:p w14:paraId="7DBA80A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Auto-organização, criatividade, atenção, cooperação e competição.</w:t>
            </w:r>
          </w:p>
        </w:tc>
        <w:tc>
          <w:tcPr>
            <w:tcW w:w="2126" w:type="dxa"/>
            <w:tcBorders>
              <w:top w:val="single" w:sz="4" w:space="0" w:color="000000"/>
              <w:left w:val="single" w:sz="4" w:space="0" w:color="000000"/>
              <w:bottom w:val="single" w:sz="4" w:space="0" w:color="auto"/>
            </w:tcBorders>
          </w:tcPr>
          <w:p w14:paraId="76E7940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Na avaliação, deve-se observar se as crianças estão compreendendo qual o objetivo do jogo. </w:t>
            </w:r>
          </w:p>
          <w:p w14:paraId="2D261A3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Deve-se pedir que façam uma sistematização do jogo, que pode ser em forma de desenho e no caso do Meia-bola, uma maquete é indicada também.</w:t>
            </w:r>
          </w:p>
          <w:p w14:paraId="29C8BC2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Deve-se avaliar se as crianças além de compreender a regra do jogo, conseguem pensar variações e novas regras que alterem a lógica do jogo, de uma realização individual para uma realização em equipe. </w:t>
            </w:r>
          </w:p>
        </w:tc>
        <w:tc>
          <w:tcPr>
            <w:tcW w:w="1842" w:type="dxa"/>
            <w:tcBorders>
              <w:top w:val="single" w:sz="4" w:space="0" w:color="000000"/>
              <w:left w:val="single" w:sz="4" w:space="0" w:color="000000"/>
              <w:bottom w:val="single" w:sz="4" w:space="0" w:color="auto"/>
              <w:right w:val="single" w:sz="4" w:space="0" w:color="000000"/>
            </w:tcBorders>
          </w:tcPr>
          <w:p w14:paraId="14E7B80F"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5C65659F" w14:textId="77777777" w:rsidTr="00A22BB5">
        <w:trPr>
          <w:trHeight w:val="474"/>
        </w:trPr>
        <w:tc>
          <w:tcPr>
            <w:tcW w:w="15304" w:type="dxa"/>
            <w:gridSpan w:val="7"/>
            <w:tcBorders>
              <w:top w:val="single" w:sz="4" w:space="0" w:color="000000"/>
              <w:left w:val="single" w:sz="4" w:space="0" w:color="000000"/>
              <w:bottom w:val="single" w:sz="4" w:space="0" w:color="auto"/>
              <w:right w:val="single" w:sz="4" w:space="0" w:color="000000"/>
            </w:tcBorders>
          </w:tcPr>
          <w:p w14:paraId="6B2C84F5"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AVALIAÇÃO GERAL</w:t>
            </w:r>
          </w:p>
          <w:p w14:paraId="25F5A91C"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sz w:val="20"/>
                <w:szCs w:val="20"/>
              </w:rPr>
              <w:t>Avaliação segue os mesmos princípios das outras aulas, contudo cabe ressaltar que esses jogos selecionados requerem um pouco mais de tempo para o aprendizado e pode ser necessário estender o tempo pedagógico destinado ao trabalho desta unidade temática.</w:t>
            </w:r>
          </w:p>
        </w:tc>
      </w:tr>
    </w:tbl>
    <w:p w14:paraId="38F8656C"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sz w:val="20"/>
          <w:szCs w:val="20"/>
        </w:rPr>
      </w:pPr>
    </w:p>
    <w:p w14:paraId="2C579FDA"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b/>
          <w:sz w:val="20"/>
          <w:szCs w:val="20"/>
        </w:rPr>
      </w:pPr>
      <w:r w:rsidRPr="00AE588F">
        <w:rPr>
          <w:rFonts w:ascii="Times New Roman" w:hAnsi="Times New Roman" w:cs="Times New Roman"/>
          <w:b/>
          <w:sz w:val="20"/>
          <w:szCs w:val="20"/>
        </w:rPr>
        <w:t>Turma 4º ano – Iª escala</w:t>
      </w:r>
    </w:p>
    <w:tbl>
      <w:tblPr>
        <w:tblW w:w="15304" w:type="dxa"/>
        <w:tblInd w:w="113" w:type="dxa"/>
        <w:tblLayout w:type="fixed"/>
        <w:tblLook w:val="0000" w:firstRow="0" w:lastRow="0" w:firstColumn="0" w:lastColumn="0" w:noHBand="0" w:noVBand="0"/>
      </w:tblPr>
      <w:tblGrid>
        <w:gridCol w:w="3114"/>
        <w:gridCol w:w="850"/>
        <w:gridCol w:w="2268"/>
        <w:gridCol w:w="3261"/>
        <w:gridCol w:w="1843"/>
        <w:gridCol w:w="2126"/>
        <w:gridCol w:w="1842"/>
      </w:tblGrid>
      <w:tr w:rsidR="003A01F4" w:rsidRPr="00AE588F" w14:paraId="59FDE70F" w14:textId="77777777" w:rsidTr="00A22BB5">
        <w:trPr>
          <w:trHeight w:val="312"/>
        </w:trPr>
        <w:tc>
          <w:tcPr>
            <w:tcW w:w="15304" w:type="dxa"/>
            <w:gridSpan w:val="7"/>
            <w:tcBorders>
              <w:top w:val="single" w:sz="4" w:space="0" w:color="000000"/>
              <w:left w:val="single" w:sz="4" w:space="0" w:color="000000"/>
              <w:bottom w:val="single" w:sz="4" w:space="0" w:color="000000"/>
              <w:right w:val="single" w:sz="4" w:space="0" w:color="000000"/>
            </w:tcBorders>
          </w:tcPr>
          <w:p w14:paraId="389C29D7"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Sequenciador de aulas</w:t>
            </w:r>
          </w:p>
        </w:tc>
      </w:tr>
      <w:tr w:rsidR="003A01F4" w:rsidRPr="00AE588F" w14:paraId="12BEF821" w14:textId="77777777" w:rsidTr="00A22BB5">
        <w:trPr>
          <w:trHeight w:val="539"/>
        </w:trPr>
        <w:tc>
          <w:tcPr>
            <w:tcW w:w="3114" w:type="dxa"/>
            <w:tcBorders>
              <w:top w:val="single" w:sz="4" w:space="0" w:color="000000"/>
              <w:left w:val="single" w:sz="4" w:space="0" w:color="000000"/>
              <w:bottom w:val="single" w:sz="4" w:space="0" w:color="auto"/>
            </w:tcBorders>
          </w:tcPr>
          <w:p w14:paraId="7C960F00"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Geral</w:t>
            </w:r>
          </w:p>
        </w:tc>
        <w:tc>
          <w:tcPr>
            <w:tcW w:w="850" w:type="dxa"/>
            <w:tcBorders>
              <w:top w:val="single" w:sz="4" w:space="0" w:color="000000"/>
              <w:left w:val="single" w:sz="4" w:space="0" w:color="000000"/>
              <w:bottom w:val="single" w:sz="4" w:space="0" w:color="auto"/>
            </w:tcBorders>
          </w:tcPr>
          <w:p w14:paraId="23CA6A10"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Nº de aulas</w:t>
            </w:r>
          </w:p>
        </w:tc>
        <w:tc>
          <w:tcPr>
            <w:tcW w:w="2268" w:type="dxa"/>
            <w:tcBorders>
              <w:top w:val="single" w:sz="4" w:space="0" w:color="000000"/>
              <w:left w:val="single" w:sz="4" w:space="0" w:color="000000"/>
              <w:bottom w:val="single" w:sz="4" w:space="0" w:color="auto"/>
            </w:tcBorders>
          </w:tcPr>
          <w:p w14:paraId="2753B36B"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Conteúdo Central</w:t>
            </w:r>
          </w:p>
        </w:tc>
        <w:tc>
          <w:tcPr>
            <w:tcW w:w="3261" w:type="dxa"/>
            <w:tcBorders>
              <w:top w:val="single" w:sz="4" w:space="0" w:color="000000"/>
              <w:left w:val="single" w:sz="4" w:space="0" w:color="000000"/>
              <w:bottom w:val="single" w:sz="4" w:space="0" w:color="auto"/>
            </w:tcBorders>
          </w:tcPr>
          <w:p w14:paraId="5116CDE9"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 xml:space="preserve">Procedimentos Metodológicos </w:t>
            </w:r>
          </w:p>
        </w:tc>
        <w:tc>
          <w:tcPr>
            <w:tcW w:w="1843" w:type="dxa"/>
            <w:tcBorders>
              <w:top w:val="single" w:sz="4" w:space="0" w:color="000000"/>
              <w:left w:val="single" w:sz="4" w:space="0" w:color="000000"/>
              <w:bottom w:val="single" w:sz="4" w:space="0" w:color="auto"/>
            </w:tcBorders>
          </w:tcPr>
          <w:p w14:paraId="72E64CC4"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081BF55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Avaliações</w:t>
            </w:r>
          </w:p>
        </w:tc>
        <w:tc>
          <w:tcPr>
            <w:tcW w:w="1842" w:type="dxa"/>
            <w:tcBorders>
              <w:top w:val="single" w:sz="4" w:space="0" w:color="000000"/>
              <w:left w:val="single" w:sz="4" w:space="0" w:color="000000"/>
              <w:bottom w:val="single" w:sz="4" w:space="0" w:color="auto"/>
              <w:right w:val="single" w:sz="4" w:space="0" w:color="000000"/>
            </w:tcBorders>
          </w:tcPr>
          <w:p w14:paraId="339FC114" w14:textId="77777777" w:rsidR="003A01F4" w:rsidRPr="00AE588F" w:rsidRDefault="003A01F4" w:rsidP="00A22BB5">
            <w:pPr>
              <w:jc w:val="center"/>
              <w:rPr>
                <w:rFonts w:ascii="Times New Roman" w:hAnsi="Times New Roman" w:cs="Times New Roman"/>
                <w:b/>
                <w:sz w:val="20"/>
                <w:szCs w:val="20"/>
              </w:rPr>
            </w:pPr>
            <w:r w:rsidRPr="00AE588F">
              <w:rPr>
                <w:rFonts w:ascii="Times New Roman" w:hAnsi="Times New Roman" w:cs="Times New Roman"/>
                <w:b/>
                <w:sz w:val="20"/>
                <w:szCs w:val="20"/>
              </w:rPr>
              <w:t>Observações</w:t>
            </w:r>
          </w:p>
        </w:tc>
      </w:tr>
      <w:tr w:rsidR="003A01F4" w:rsidRPr="00AE588F" w14:paraId="62E8F693" w14:textId="77777777" w:rsidTr="00A22BB5">
        <w:trPr>
          <w:trHeight w:val="474"/>
        </w:trPr>
        <w:tc>
          <w:tcPr>
            <w:tcW w:w="3114" w:type="dxa"/>
            <w:tcBorders>
              <w:top w:val="single" w:sz="4" w:space="0" w:color="000000"/>
              <w:left w:val="single" w:sz="4" w:space="0" w:color="000000"/>
              <w:bottom w:val="single" w:sz="4" w:space="0" w:color="auto"/>
            </w:tcBorders>
          </w:tcPr>
          <w:p w14:paraId="4341D7FD"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t>Distinguir, objetivar e identificar os jogos cooperativos e os jogos competitivos em seus princípios internos de organização.</w:t>
            </w:r>
          </w:p>
        </w:tc>
        <w:tc>
          <w:tcPr>
            <w:tcW w:w="850" w:type="dxa"/>
            <w:tcBorders>
              <w:top w:val="single" w:sz="4" w:space="0" w:color="000000"/>
              <w:left w:val="single" w:sz="4" w:space="0" w:color="000000"/>
              <w:bottom w:val="single" w:sz="4" w:space="0" w:color="auto"/>
            </w:tcBorders>
          </w:tcPr>
          <w:p w14:paraId="5007E21F"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10</w:t>
            </w:r>
          </w:p>
        </w:tc>
        <w:tc>
          <w:tcPr>
            <w:tcW w:w="2268" w:type="dxa"/>
            <w:tcBorders>
              <w:top w:val="single" w:sz="4" w:space="0" w:color="000000"/>
              <w:left w:val="single" w:sz="4" w:space="0" w:color="000000"/>
              <w:bottom w:val="single" w:sz="4" w:space="0" w:color="auto"/>
            </w:tcBorders>
          </w:tcPr>
          <w:p w14:paraId="597A979A"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t>Jogos cooperativos e jogos competitivos</w:t>
            </w:r>
          </w:p>
        </w:tc>
        <w:tc>
          <w:tcPr>
            <w:tcW w:w="3261" w:type="dxa"/>
            <w:tcBorders>
              <w:top w:val="single" w:sz="4" w:space="0" w:color="000000"/>
              <w:left w:val="single" w:sz="4" w:space="0" w:color="000000"/>
              <w:bottom w:val="single" w:sz="4" w:space="0" w:color="auto"/>
            </w:tcBorders>
          </w:tcPr>
          <w:p w14:paraId="4F16CEB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Tendo em vista que se trata da primeira escala, deve-se pensar atividades de recepção das crianças e introdução dos conteúdos que serão trabalhados ao longo do ano letivo, apresentação do plano de curso, e explicação de como serão desenvolvidas as principais atividades que requerem atenção das crianças e da família. </w:t>
            </w:r>
          </w:p>
          <w:p w14:paraId="3904AE7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Deve-se estabelecer uma espécie de contrato desde o início do ano letivo, combinando sobre os materiais pedagógicos necessários, a vestimenta que será utilizada nas aulas, as roupas que não podem ser usadas nos dias de aulas de Educação Física, as grandes datas que a disciplina de Educação Física organiza atividades na escola como os jogos escolares, festa junina, semana da criança e no caso do CEPAE/UFG o Conpeex, o Pipoesia, o Ludens, a Semana da Família,  e outros projetos que envolvem toda a escola com organização e </w:t>
            </w:r>
            <w:r w:rsidRPr="00AE588F">
              <w:rPr>
                <w:rFonts w:ascii="Times New Roman" w:hAnsi="Times New Roman" w:cs="Times New Roman"/>
                <w:sz w:val="20"/>
                <w:szCs w:val="20"/>
              </w:rPr>
              <w:lastRenderedPageBreak/>
              <w:t>colaboração da família.</w:t>
            </w:r>
          </w:p>
          <w:p w14:paraId="03A6450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Feitos os combinados, pode-se redigir um aviso que deve ser assinado pelas famílias contendo os principais combinados pedagógicos-institucionais contemplando contribuições das crianças e retorno das famílias para que a vida escolar seja planejada democraticamente.</w:t>
            </w:r>
          </w:p>
          <w:p w14:paraId="1CB3EF8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Para a primeira escala, o Departamento de Educação Física decidiu que o 4º ano trabalha com o conteúdo de </w:t>
            </w:r>
            <w:r w:rsidRPr="00AE588F">
              <w:rPr>
                <w:rFonts w:ascii="Times New Roman" w:hAnsi="Times New Roman" w:cs="Times New Roman"/>
                <w:i/>
                <w:sz w:val="20"/>
                <w:szCs w:val="20"/>
              </w:rPr>
              <w:t>Jogos cooperativos e jogos competitivos</w:t>
            </w:r>
            <w:r w:rsidRPr="00AE588F">
              <w:rPr>
                <w:rFonts w:ascii="Times New Roman" w:hAnsi="Times New Roman" w:cs="Times New Roman"/>
                <w:sz w:val="20"/>
                <w:szCs w:val="20"/>
              </w:rPr>
              <w:t xml:space="preserve">. </w:t>
            </w:r>
          </w:p>
          <w:p w14:paraId="3DF98FF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 discussão sobre cooperação x competição escolar é vasta e profunda no âmbito da produção científica da Educação Física, principalmente tendo o esporte como protagonista das atividades pedagógicas que objetivam a competição.</w:t>
            </w:r>
          </w:p>
          <w:p w14:paraId="2A1418B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No caso da cooperação, temos os jogos como maior emblema dos conteúdos da Educação Física nos quais se pode trabalhar a cooperação.</w:t>
            </w:r>
          </w:p>
          <w:p w14:paraId="6004401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Enquanto método de ensino, pensamos que as crianças devem </w:t>
            </w:r>
            <w:r w:rsidRPr="00AE588F">
              <w:rPr>
                <w:rFonts w:ascii="Times New Roman" w:hAnsi="Times New Roman" w:cs="Times New Roman"/>
                <w:sz w:val="20"/>
                <w:szCs w:val="20"/>
              </w:rPr>
              <w:lastRenderedPageBreak/>
              <w:t xml:space="preserve">aprender que dentro de toda competição tem uma dimensão cooperativa, e dentro de toda cooperação tem-se uma competição. Não uma competição contra o outro, mas uma competição junto com o colega/parceiro. As crianças devem aprender a competir juntas. </w:t>
            </w:r>
          </w:p>
          <w:p w14:paraId="1E1B09D2" w14:textId="77777777" w:rsidR="003A01F4" w:rsidRPr="00AE588F" w:rsidRDefault="003A01F4" w:rsidP="00A22BB5">
            <w:pPr>
              <w:snapToGrid w:val="0"/>
              <w:jc w:val="center"/>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auto"/>
            </w:tcBorders>
          </w:tcPr>
          <w:p w14:paraId="0E548CDE"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lastRenderedPageBreak/>
              <w:t>Cooperação e competição, coletividade, auto-organização.</w:t>
            </w:r>
          </w:p>
        </w:tc>
        <w:tc>
          <w:tcPr>
            <w:tcW w:w="2126" w:type="dxa"/>
            <w:tcBorders>
              <w:top w:val="single" w:sz="4" w:space="0" w:color="000000"/>
              <w:left w:val="single" w:sz="4" w:space="0" w:color="000000"/>
              <w:bottom w:val="single" w:sz="4" w:space="0" w:color="auto"/>
            </w:tcBorders>
          </w:tcPr>
          <w:p w14:paraId="5CACD06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Processual/ contínua e diagnóstica</w:t>
            </w:r>
          </w:p>
          <w:p w14:paraId="6CC2E7C3" w14:textId="77777777" w:rsidR="003A01F4" w:rsidRPr="00AE588F" w:rsidRDefault="003A01F4" w:rsidP="00A22BB5">
            <w:pPr>
              <w:snapToGrid w:val="0"/>
              <w:jc w:val="center"/>
              <w:rPr>
                <w:rFonts w:ascii="Times New Roman" w:hAnsi="Times New Roman" w:cs="Times New Roman"/>
                <w:sz w:val="20"/>
                <w:szCs w:val="20"/>
              </w:rPr>
            </w:pPr>
          </w:p>
          <w:p w14:paraId="0C420B7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Este tema da cultura corporal está entre os mais polêmicos. O que se deve avaliar quando trabalhamos com os jogos cooperativos e jogos competitivos?</w:t>
            </w:r>
          </w:p>
          <w:p w14:paraId="5CBEB62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Devemos avaliar se as crianças aprenderam a jogar, se são capazes de reproduzir os jogos em suas práticas-sociais, e para além disso, se são capazes de identificar nos jogos os elementos internos que os constituem e fazem destes jogos uma prática social desejável, valorizável ou se seus limites apontam para a necessidade de serem </w:t>
            </w:r>
            <w:r w:rsidRPr="00AE588F">
              <w:rPr>
                <w:rFonts w:ascii="Times New Roman" w:hAnsi="Times New Roman" w:cs="Times New Roman"/>
                <w:sz w:val="20"/>
                <w:szCs w:val="20"/>
              </w:rPr>
              <w:lastRenderedPageBreak/>
              <w:t>reinventados e superados qualitativamente.</w:t>
            </w:r>
          </w:p>
          <w:p w14:paraId="1B5F2C3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Não basta aprender a jogas, as crianças do 4º ano conseguem identificar na lógica interna dos jogos se eles produzem uma realidade excludente, perversa e desigual, ou se são jogos que produzem relações humanas democráticas e de igualdade.</w:t>
            </w:r>
          </w:p>
          <w:p w14:paraId="2D312F3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Deve-se avaliar a criatividade das crianças, a vontade delas em fazer diferente, deve-se avaliar se conseguem jogar e ainda mais se conseguem reinventar os jogos sob o prisma da universalidade, da cooperação e coletividade.</w:t>
            </w:r>
          </w:p>
          <w:p w14:paraId="52EC87D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Os instrumentos avaliativos podem ser </w:t>
            </w:r>
            <w:r w:rsidRPr="00AE588F">
              <w:rPr>
                <w:rFonts w:ascii="Times New Roman" w:hAnsi="Times New Roman" w:cs="Times New Roman"/>
                <w:sz w:val="20"/>
                <w:szCs w:val="20"/>
              </w:rPr>
              <w:lastRenderedPageBreak/>
              <w:t>as atividades de desenho, pinturas, cartazes e também o diário de classe no qual o docente realiza as suas anotações pós/durante as aulas; neste sequenciador o campo observações é destinado a essas anotações.</w:t>
            </w:r>
          </w:p>
          <w:p w14:paraId="5724853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Podem ser realizados exercícios em sala como trabalhos escritos com uma complexidade que envolva a leitura, interpretação e associação dos conteúdos trabalhados em que seja necessária distinção entre os elementos da cultura corporal por associações de setas, pinturas de cores diferentes e etc.</w:t>
            </w:r>
          </w:p>
          <w:p w14:paraId="2F188D91" w14:textId="77777777" w:rsidR="003A01F4" w:rsidRPr="00AE588F" w:rsidRDefault="003A01F4" w:rsidP="00A22BB5">
            <w:pPr>
              <w:snapToGrid w:val="0"/>
              <w:jc w:val="center"/>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5BFBB8AF" w14:textId="77777777" w:rsidR="003A01F4" w:rsidRPr="00AE588F" w:rsidRDefault="003A01F4" w:rsidP="00A22BB5">
            <w:pPr>
              <w:jc w:val="center"/>
              <w:rPr>
                <w:rFonts w:ascii="Times New Roman" w:hAnsi="Times New Roman" w:cs="Times New Roman"/>
                <w:b/>
                <w:sz w:val="20"/>
                <w:szCs w:val="20"/>
              </w:rPr>
            </w:pPr>
          </w:p>
        </w:tc>
      </w:tr>
      <w:tr w:rsidR="003A01F4" w:rsidRPr="00AE588F" w14:paraId="6B9F1A23" w14:textId="77777777" w:rsidTr="00A22BB5">
        <w:trPr>
          <w:trHeight w:val="474"/>
        </w:trPr>
        <w:tc>
          <w:tcPr>
            <w:tcW w:w="3114" w:type="dxa"/>
            <w:tcBorders>
              <w:top w:val="single" w:sz="4" w:space="0" w:color="000000"/>
              <w:left w:val="single" w:sz="4" w:space="0" w:color="000000"/>
              <w:bottom w:val="single" w:sz="4" w:space="0" w:color="auto"/>
            </w:tcBorders>
          </w:tcPr>
          <w:p w14:paraId="1E485FEA"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Objetivos Específicos</w:t>
            </w:r>
          </w:p>
        </w:tc>
        <w:tc>
          <w:tcPr>
            <w:tcW w:w="850" w:type="dxa"/>
            <w:tcBorders>
              <w:top w:val="single" w:sz="4" w:space="0" w:color="000000"/>
              <w:left w:val="single" w:sz="4" w:space="0" w:color="000000"/>
              <w:bottom w:val="single" w:sz="4" w:space="0" w:color="auto"/>
            </w:tcBorders>
          </w:tcPr>
          <w:p w14:paraId="599446C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Aula n</w:t>
            </w:r>
            <w:r w:rsidRPr="00AE588F">
              <w:rPr>
                <w:rFonts w:ascii="Times New Roman" w:hAnsi="Times New Roman" w:cs="Times New Roman"/>
                <w:b/>
                <w:caps/>
                <w:sz w:val="20"/>
                <w:szCs w:val="20"/>
              </w:rPr>
              <w:t>º</w:t>
            </w:r>
          </w:p>
        </w:tc>
        <w:tc>
          <w:tcPr>
            <w:tcW w:w="2268" w:type="dxa"/>
            <w:tcBorders>
              <w:top w:val="single" w:sz="4" w:space="0" w:color="000000"/>
              <w:left w:val="single" w:sz="4" w:space="0" w:color="000000"/>
              <w:bottom w:val="single" w:sz="4" w:space="0" w:color="auto"/>
            </w:tcBorders>
          </w:tcPr>
          <w:p w14:paraId="286D52E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sz w:val="20"/>
                <w:szCs w:val="20"/>
              </w:rPr>
              <w:t>Conteúdo/Avanço</w:t>
            </w:r>
          </w:p>
          <w:p w14:paraId="05118039"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b/>
                <w:sz w:val="20"/>
                <w:szCs w:val="20"/>
              </w:rPr>
              <w:t>Programático</w:t>
            </w:r>
          </w:p>
        </w:tc>
        <w:tc>
          <w:tcPr>
            <w:tcW w:w="3261" w:type="dxa"/>
            <w:tcBorders>
              <w:top w:val="single" w:sz="4" w:space="0" w:color="000000"/>
              <w:left w:val="single" w:sz="4" w:space="0" w:color="000000"/>
              <w:bottom w:val="single" w:sz="4" w:space="0" w:color="auto"/>
            </w:tcBorders>
          </w:tcPr>
          <w:p w14:paraId="0B70AF3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Procedimentos Metodológicos</w:t>
            </w:r>
          </w:p>
        </w:tc>
        <w:tc>
          <w:tcPr>
            <w:tcW w:w="1843" w:type="dxa"/>
            <w:tcBorders>
              <w:top w:val="single" w:sz="4" w:space="0" w:color="000000"/>
              <w:left w:val="single" w:sz="4" w:space="0" w:color="000000"/>
              <w:bottom w:val="single" w:sz="4" w:space="0" w:color="auto"/>
            </w:tcBorders>
          </w:tcPr>
          <w:p w14:paraId="7CFDFC9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36D0D8A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Avaliação de cada aula</w:t>
            </w:r>
          </w:p>
        </w:tc>
        <w:tc>
          <w:tcPr>
            <w:tcW w:w="1842" w:type="dxa"/>
            <w:tcBorders>
              <w:top w:val="single" w:sz="4" w:space="0" w:color="000000"/>
              <w:left w:val="single" w:sz="4" w:space="0" w:color="000000"/>
              <w:bottom w:val="single" w:sz="4" w:space="0" w:color="auto"/>
              <w:right w:val="single" w:sz="4" w:space="0" w:color="000000"/>
            </w:tcBorders>
          </w:tcPr>
          <w:p w14:paraId="0514020B"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sz w:val="20"/>
                <w:szCs w:val="20"/>
              </w:rPr>
              <w:t>Observações</w:t>
            </w:r>
          </w:p>
        </w:tc>
      </w:tr>
      <w:tr w:rsidR="003A01F4" w:rsidRPr="00AE588F" w14:paraId="757D5AC4" w14:textId="77777777" w:rsidTr="00A22BB5">
        <w:trPr>
          <w:trHeight w:val="474"/>
        </w:trPr>
        <w:tc>
          <w:tcPr>
            <w:tcW w:w="3114" w:type="dxa"/>
            <w:tcBorders>
              <w:top w:val="single" w:sz="4" w:space="0" w:color="000000"/>
              <w:left w:val="single" w:sz="4" w:space="0" w:color="000000"/>
              <w:bottom w:val="single" w:sz="4" w:space="0" w:color="auto"/>
            </w:tcBorders>
          </w:tcPr>
          <w:p w14:paraId="51BAAF1E"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1</w:t>
            </w:r>
          </w:p>
          <w:p w14:paraId="01DCFC3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Distinguir, objetivar e identificar o jogo pique-corrente compreendendo os princípios de auto-organização, cooperação e de competição constitutivos de sua lógica interna enquanto jogo.</w:t>
            </w:r>
          </w:p>
        </w:tc>
        <w:tc>
          <w:tcPr>
            <w:tcW w:w="850" w:type="dxa"/>
            <w:tcBorders>
              <w:top w:val="single" w:sz="4" w:space="0" w:color="000000"/>
              <w:left w:val="single" w:sz="4" w:space="0" w:color="000000"/>
              <w:bottom w:val="single" w:sz="4" w:space="0" w:color="auto"/>
            </w:tcBorders>
          </w:tcPr>
          <w:p w14:paraId="15C4E6E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w:t>
            </w:r>
          </w:p>
        </w:tc>
        <w:tc>
          <w:tcPr>
            <w:tcW w:w="2268" w:type="dxa"/>
            <w:tcBorders>
              <w:top w:val="single" w:sz="4" w:space="0" w:color="000000"/>
              <w:left w:val="single" w:sz="4" w:space="0" w:color="000000"/>
              <w:bottom w:val="single" w:sz="4" w:space="0" w:color="auto"/>
            </w:tcBorders>
          </w:tcPr>
          <w:p w14:paraId="3DDA2D38"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Pique-corrente</w:t>
            </w:r>
          </w:p>
        </w:tc>
        <w:tc>
          <w:tcPr>
            <w:tcW w:w="3261" w:type="dxa"/>
            <w:tcBorders>
              <w:top w:val="single" w:sz="4" w:space="0" w:color="000000"/>
              <w:left w:val="single" w:sz="4" w:space="0" w:color="000000"/>
              <w:bottom w:val="single" w:sz="4" w:space="0" w:color="auto"/>
            </w:tcBorders>
          </w:tcPr>
          <w:p w14:paraId="760581E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Podemos estranhar que o Pique-corrente esteja nesta classificação, mas conforme a proposta do jogo, este pode ser um jogo emblemático que combina competição com cooperação ao mesmo tempo.</w:t>
            </w:r>
          </w:p>
          <w:p w14:paraId="4C555C7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As crianças que forem pegas devem aprender a soltar as mãos, girar 180º e dar as mãos novamente para que a corrente vire de lado sem necessariamente terem que correr toda a extensão em giro de mãos dadas. De forma que essa organização exigirá um trabalho coletivo e uma auto-organização dos estudantes. </w:t>
            </w:r>
          </w:p>
          <w:p w14:paraId="01C97AF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 forma de se chegar a essa organização deve contemplar a situação problema de uma corrente enorme que se arrebenta e a questão deve ser apresentada às crianças: como podemos resolver esse problema de uma corrente enorme e que se arrebenta todas as vezes que precisa girar?</w:t>
            </w:r>
          </w:p>
          <w:p w14:paraId="297FADA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Com essa variação de organização as </w:t>
            </w:r>
            <w:r w:rsidRPr="00AE588F">
              <w:rPr>
                <w:rFonts w:ascii="Times New Roman" w:hAnsi="Times New Roman" w:cs="Times New Roman"/>
                <w:sz w:val="20"/>
                <w:szCs w:val="20"/>
              </w:rPr>
              <w:lastRenderedPageBreak/>
              <w:t>crianças aprendem a ter mais organização/sintonia em seus movimentos e o jogo/brincadeira se torna até esteticamente interessante, algo similar a uma coreografia ensaiada com agilidade e unidade entre as crianças que estão na corrente.</w:t>
            </w:r>
          </w:p>
          <w:p w14:paraId="22368C0F" w14:textId="77777777" w:rsidR="003A01F4" w:rsidRPr="00AE588F" w:rsidRDefault="003A01F4" w:rsidP="00A22BB5">
            <w:pPr>
              <w:snapToGrid w:val="0"/>
              <w:rPr>
                <w:rFonts w:ascii="Times New Roman" w:hAnsi="Times New Roman" w:cs="Times New Roman"/>
                <w:caps/>
                <w:sz w:val="20"/>
                <w:szCs w:val="20"/>
              </w:rPr>
            </w:pPr>
          </w:p>
        </w:tc>
        <w:tc>
          <w:tcPr>
            <w:tcW w:w="1843" w:type="dxa"/>
            <w:tcBorders>
              <w:top w:val="single" w:sz="4" w:space="0" w:color="000000"/>
              <w:left w:val="single" w:sz="4" w:space="0" w:color="000000"/>
              <w:bottom w:val="single" w:sz="4" w:space="0" w:color="auto"/>
            </w:tcBorders>
          </w:tcPr>
          <w:p w14:paraId="21A7ED7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Auto-organização, cooperação, competição e coletividade.</w:t>
            </w:r>
          </w:p>
        </w:tc>
        <w:tc>
          <w:tcPr>
            <w:tcW w:w="2126" w:type="dxa"/>
            <w:tcBorders>
              <w:top w:val="single" w:sz="4" w:space="0" w:color="000000"/>
              <w:left w:val="single" w:sz="4" w:space="0" w:color="000000"/>
              <w:bottom w:val="single" w:sz="4" w:space="0" w:color="auto"/>
            </w:tcBorders>
          </w:tcPr>
          <w:p w14:paraId="424EF701"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Para esta aula a avaliação deve fornecer um diagnóstico preciso sobre a compreensão de todas as crianças a respeito da forma de mudança de direção da corrente nos momentos de inversão e giro de 180º de cada criança. </w:t>
            </w:r>
          </w:p>
          <w:p w14:paraId="6A66C15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Já trabalhamos essa organização algumas vezes e as crianças do 4º conseguem realiza-la e demonstram grande alegria quando a corrente inteira se organiza e consegue habilmente inverter a sua direção. Contudo é uma ação que exige várias explicações e as crianças aprendem com maior facilidade ao verem alguém executar. A avaliação deve contemplar </w:t>
            </w:r>
            <w:r w:rsidRPr="00AE588F">
              <w:rPr>
                <w:rFonts w:ascii="Times New Roman" w:hAnsi="Times New Roman" w:cs="Times New Roman"/>
                <w:sz w:val="20"/>
                <w:szCs w:val="20"/>
              </w:rPr>
              <w:lastRenderedPageBreak/>
              <w:t xml:space="preserve">sempre esse diagnóstico e a retomada da explicação sempre que necessário. </w:t>
            </w:r>
          </w:p>
          <w:p w14:paraId="031440F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Feita a avaliação de forma processual e diagnóstica, pode-se inclusive lançar mão de instrumentos formais de avaliação por meio de atividades de desenho e escritas, em que as crianças façam associações por setas ligando uma coluna a outra, ou colorindo determinadas figuras e deixando sem colorir outras, bem como a produção de pequenos parágrafos explicando como é o jogo.</w:t>
            </w:r>
          </w:p>
          <w:p w14:paraId="3B0CD7B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Assim o docente pode avaliar os cadernos das crianças, corrigindo-os e devolvendo-os. Pode e deve também imprimir matrizes de atividades a serem encaminhadas para </w:t>
            </w:r>
            <w:r w:rsidRPr="00AE588F">
              <w:rPr>
                <w:rFonts w:ascii="Times New Roman" w:hAnsi="Times New Roman" w:cs="Times New Roman"/>
                <w:sz w:val="20"/>
                <w:szCs w:val="20"/>
              </w:rPr>
              <w:lastRenderedPageBreak/>
              <w:t>estudos em casa, como forma de estimular e produzir mais horas de reflexão e sistematização do conteúdo.</w:t>
            </w:r>
          </w:p>
          <w:p w14:paraId="76BD343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O instrumento avaliativo mais adequado para assegurar que as crianças aprenderam é a observação em aula, pois o próprio jogo em sua lógica interna, determinará que somente uma ou poucas crianças não entrarão ao final na corrente, isso significa que a maioria das crianças estarão na corrente e qualquer criança que não consiga realizar o movimento de inversão, demandará atenção das outras crianças e/ou do docente. Assim, o próprio jogo acontecendo, garante a </w:t>
            </w:r>
            <w:r w:rsidRPr="00AE588F">
              <w:rPr>
                <w:rFonts w:ascii="Times New Roman" w:hAnsi="Times New Roman" w:cs="Times New Roman"/>
                <w:sz w:val="20"/>
                <w:szCs w:val="20"/>
              </w:rPr>
              <w:lastRenderedPageBreak/>
              <w:t>aprendizagem como condição de continuidade da aula.</w:t>
            </w:r>
          </w:p>
        </w:tc>
        <w:tc>
          <w:tcPr>
            <w:tcW w:w="1842" w:type="dxa"/>
            <w:tcBorders>
              <w:top w:val="single" w:sz="4" w:space="0" w:color="000000"/>
              <w:left w:val="single" w:sz="4" w:space="0" w:color="000000"/>
              <w:bottom w:val="single" w:sz="4" w:space="0" w:color="auto"/>
              <w:right w:val="single" w:sz="4" w:space="0" w:color="000000"/>
            </w:tcBorders>
          </w:tcPr>
          <w:p w14:paraId="538A2369"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7456DE36" w14:textId="77777777" w:rsidTr="00A22BB5">
        <w:trPr>
          <w:trHeight w:val="474"/>
        </w:trPr>
        <w:tc>
          <w:tcPr>
            <w:tcW w:w="3114" w:type="dxa"/>
            <w:tcBorders>
              <w:top w:val="single" w:sz="4" w:space="0" w:color="000000"/>
              <w:left w:val="single" w:sz="4" w:space="0" w:color="000000"/>
              <w:bottom w:val="single" w:sz="4" w:space="0" w:color="auto"/>
            </w:tcBorders>
          </w:tcPr>
          <w:p w14:paraId="6510196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2</w:t>
            </w:r>
          </w:p>
          <w:p w14:paraId="35AC26C4"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identificar o jogo Lençol-Bol  compreendendo os princípios de auto-organização, cooperação e de competição constitutivos de sua lógica interna enquanto jogo.</w:t>
            </w:r>
          </w:p>
        </w:tc>
        <w:tc>
          <w:tcPr>
            <w:tcW w:w="850" w:type="dxa"/>
            <w:tcBorders>
              <w:top w:val="single" w:sz="4" w:space="0" w:color="000000"/>
              <w:left w:val="single" w:sz="4" w:space="0" w:color="000000"/>
              <w:bottom w:val="single" w:sz="4" w:space="0" w:color="auto"/>
            </w:tcBorders>
          </w:tcPr>
          <w:p w14:paraId="28580193"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2 - 4</w:t>
            </w:r>
          </w:p>
        </w:tc>
        <w:tc>
          <w:tcPr>
            <w:tcW w:w="2268" w:type="dxa"/>
            <w:tcBorders>
              <w:top w:val="single" w:sz="4" w:space="0" w:color="000000"/>
              <w:left w:val="single" w:sz="4" w:space="0" w:color="000000"/>
              <w:bottom w:val="single" w:sz="4" w:space="0" w:color="auto"/>
            </w:tcBorders>
          </w:tcPr>
          <w:p w14:paraId="53412C1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Lençol-bol</w:t>
            </w:r>
          </w:p>
        </w:tc>
        <w:tc>
          <w:tcPr>
            <w:tcW w:w="3261" w:type="dxa"/>
            <w:tcBorders>
              <w:top w:val="single" w:sz="4" w:space="0" w:color="000000"/>
              <w:left w:val="single" w:sz="4" w:space="0" w:color="000000"/>
              <w:bottom w:val="single" w:sz="4" w:space="0" w:color="auto"/>
            </w:tcBorders>
          </w:tcPr>
          <w:p w14:paraId="0646017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Neste jogo pode-se realizar várias modificações das regras e da forma de jogar. É um jogo predominantemente cooperativo, em que as crianças precisam trabalhar juntas em sintonia para acertar o cesto com a bola. O trabalho pode ser feito com lençol ou mesmo com um pedaço de pano. As variações envolvem aumento ou diminuição da dificuldade de se acertar a meta.</w:t>
            </w:r>
          </w:p>
          <w:p w14:paraId="46B4180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Pode-se refletir junto com as crianças o contraponto existente entre um jogo como este e um jogo que valoriza as habilidades individuais e o sucesso individual, como por exemplo a dança das cadeiras, corre-cutia, e outros jogos que excluem quem perde.</w:t>
            </w:r>
          </w:p>
          <w:p w14:paraId="060A11B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Pode-se problematizar com as crianças que tipo de mundo e de sociedade cada um dos jogos ajuda a fortalecer, e ainda acrescentar questões geradoras como “</w:t>
            </w:r>
            <w:r w:rsidRPr="00AE588F">
              <w:rPr>
                <w:rFonts w:ascii="Times New Roman" w:hAnsi="Times New Roman" w:cs="Times New Roman"/>
                <w:i/>
                <w:sz w:val="20"/>
                <w:szCs w:val="20"/>
              </w:rPr>
              <w:t>em qual desses todo mundo ganha</w:t>
            </w:r>
            <w:r w:rsidRPr="00AE588F">
              <w:rPr>
                <w:rFonts w:ascii="Times New Roman" w:hAnsi="Times New Roman" w:cs="Times New Roman"/>
                <w:sz w:val="20"/>
                <w:szCs w:val="20"/>
              </w:rPr>
              <w:t>”; “</w:t>
            </w:r>
            <w:r w:rsidRPr="00AE588F">
              <w:rPr>
                <w:rFonts w:ascii="Times New Roman" w:hAnsi="Times New Roman" w:cs="Times New Roman"/>
                <w:i/>
                <w:sz w:val="20"/>
                <w:szCs w:val="20"/>
              </w:rPr>
              <w:t>em qual desses só uma pessoa ganha</w:t>
            </w:r>
            <w:r w:rsidRPr="00AE588F">
              <w:rPr>
                <w:rFonts w:ascii="Times New Roman" w:hAnsi="Times New Roman" w:cs="Times New Roman"/>
                <w:sz w:val="20"/>
                <w:szCs w:val="20"/>
              </w:rPr>
              <w:t>”; “</w:t>
            </w:r>
            <w:r w:rsidRPr="00AE588F">
              <w:rPr>
                <w:rFonts w:ascii="Times New Roman" w:hAnsi="Times New Roman" w:cs="Times New Roman"/>
                <w:i/>
                <w:sz w:val="20"/>
                <w:szCs w:val="20"/>
              </w:rPr>
              <w:t xml:space="preserve">qual </w:t>
            </w:r>
            <w:r w:rsidRPr="00AE588F">
              <w:rPr>
                <w:rFonts w:ascii="Times New Roman" w:hAnsi="Times New Roman" w:cs="Times New Roman"/>
                <w:i/>
                <w:sz w:val="20"/>
                <w:szCs w:val="20"/>
              </w:rPr>
              <w:lastRenderedPageBreak/>
              <w:t>desses a gente deve valorizar mais na escola</w:t>
            </w:r>
            <w:r w:rsidRPr="00AE588F">
              <w:rPr>
                <w:rFonts w:ascii="Times New Roman" w:hAnsi="Times New Roman" w:cs="Times New Roman"/>
                <w:sz w:val="20"/>
                <w:szCs w:val="20"/>
              </w:rPr>
              <w:t>”. Tendo o princípio de coletividade, problematizar e reforçar o quanto os jogos cooperativos produzem uma realidade mais democrática.</w:t>
            </w:r>
          </w:p>
        </w:tc>
        <w:tc>
          <w:tcPr>
            <w:tcW w:w="1843" w:type="dxa"/>
            <w:tcBorders>
              <w:top w:val="single" w:sz="4" w:space="0" w:color="000000"/>
              <w:left w:val="single" w:sz="4" w:space="0" w:color="000000"/>
              <w:bottom w:val="single" w:sz="4" w:space="0" w:color="auto"/>
            </w:tcBorders>
          </w:tcPr>
          <w:p w14:paraId="4B577A05"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Auto-organização, cooperação, competição e coletividade.</w:t>
            </w:r>
          </w:p>
        </w:tc>
        <w:tc>
          <w:tcPr>
            <w:tcW w:w="2126" w:type="dxa"/>
            <w:tcBorders>
              <w:top w:val="single" w:sz="4" w:space="0" w:color="000000"/>
              <w:left w:val="single" w:sz="4" w:space="0" w:color="000000"/>
              <w:bottom w:val="single" w:sz="4" w:space="0" w:color="auto"/>
            </w:tcBorders>
          </w:tcPr>
          <w:p w14:paraId="75F0DD0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 avaliação desta aula deve contemplar a produção de um pequeno texto que pode ser escrito na lousa para as crianças copiarem e fazerem a leitura compreendendo as principais determinações que foram elencadas sobre os jogos cooperativos. </w:t>
            </w:r>
          </w:p>
          <w:p w14:paraId="345CD6EC"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As crianças devem ser capazes de objetivar e identificar não só os jogos em si, como o Lençol-bol, Pique-corrente, mas também saber identificar e distinguir quando um jogo é predominantemente competitivo e quando é predominantemente cooperativo. </w:t>
            </w:r>
          </w:p>
        </w:tc>
        <w:tc>
          <w:tcPr>
            <w:tcW w:w="1842" w:type="dxa"/>
            <w:tcBorders>
              <w:top w:val="single" w:sz="4" w:space="0" w:color="000000"/>
              <w:left w:val="single" w:sz="4" w:space="0" w:color="000000"/>
              <w:bottom w:val="single" w:sz="4" w:space="0" w:color="auto"/>
              <w:right w:val="single" w:sz="4" w:space="0" w:color="000000"/>
            </w:tcBorders>
          </w:tcPr>
          <w:p w14:paraId="68ADF32C"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705CD862" w14:textId="77777777" w:rsidTr="00A22BB5">
        <w:trPr>
          <w:trHeight w:val="474"/>
        </w:trPr>
        <w:tc>
          <w:tcPr>
            <w:tcW w:w="3114" w:type="dxa"/>
            <w:tcBorders>
              <w:top w:val="single" w:sz="4" w:space="0" w:color="000000"/>
              <w:left w:val="single" w:sz="4" w:space="0" w:color="000000"/>
              <w:bottom w:val="single" w:sz="4" w:space="0" w:color="auto"/>
            </w:tcBorders>
          </w:tcPr>
          <w:p w14:paraId="4397A7CA"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 xml:space="preserve">Objetivo 3 </w:t>
            </w:r>
          </w:p>
          <w:p w14:paraId="2C0CD90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identificar os jogos Passar o Bambolê, Prego-na-Garrafa e Pique-Corrente, compreendendo os princípios de auto-organização, cooperação e de competição constitutivos de sua lógica interna enquanto jogo.</w:t>
            </w:r>
          </w:p>
        </w:tc>
        <w:tc>
          <w:tcPr>
            <w:tcW w:w="850" w:type="dxa"/>
            <w:tcBorders>
              <w:top w:val="single" w:sz="4" w:space="0" w:color="000000"/>
              <w:left w:val="single" w:sz="4" w:space="0" w:color="000000"/>
              <w:bottom w:val="single" w:sz="4" w:space="0" w:color="auto"/>
            </w:tcBorders>
          </w:tcPr>
          <w:p w14:paraId="03EFE4C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5 - 8</w:t>
            </w:r>
          </w:p>
        </w:tc>
        <w:tc>
          <w:tcPr>
            <w:tcW w:w="2268" w:type="dxa"/>
            <w:tcBorders>
              <w:top w:val="single" w:sz="4" w:space="0" w:color="000000"/>
              <w:left w:val="single" w:sz="4" w:space="0" w:color="000000"/>
              <w:bottom w:val="single" w:sz="4" w:space="0" w:color="auto"/>
            </w:tcBorders>
          </w:tcPr>
          <w:p w14:paraId="25284EF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Passar o Bambolê</w:t>
            </w:r>
          </w:p>
          <w:p w14:paraId="166ABED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Prego-na-garrafa</w:t>
            </w:r>
          </w:p>
          <w:p w14:paraId="1828E94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Pique-Corrente</w:t>
            </w:r>
          </w:p>
        </w:tc>
        <w:tc>
          <w:tcPr>
            <w:tcW w:w="3261" w:type="dxa"/>
            <w:tcBorders>
              <w:top w:val="single" w:sz="4" w:space="0" w:color="000000"/>
              <w:left w:val="single" w:sz="4" w:space="0" w:color="000000"/>
              <w:bottom w:val="single" w:sz="4" w:space="0" w:color="auto"/>
            </w:tcBorders>
          </w:tcPr>
          <w:p w14:paraId="748AC73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Nestas aulas, propõe-se que as crianças objetivem um número maior de jogos cooperativos.</w:t>
            </w:r>
          </w:p>
          <w:p w14:paraId="0B0AB66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Em todos esses jogos a auto-organização é fundamental. Pode-se classificar esses jogos num mesmo nível de complexidade / dificuldade e a lógica interna deles muda mas os princípios que requerem para serem objetivados são os mesmos. Pretende-se fazer um apanhado dos jogos objetivados nessa unidade, fazendo as distinções entre eles.</w:t>
            </w:r>
          </w:p>
          <w:p w14:paraId="350419E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Tratando especificamente do jogo Passar o Bambolê, este inspira enquanto procedimentos metodológicos a variação de dividir as crianças em grupos menores para que o bambolê passe mais vezes pelas crianças. A auto-organização é fundamental em todas as atividades cooperativas. </w:t>
            </w:r>
          </w:p>
          <w:p w14:paraId="7963A61C"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 xml:space="preserve">Propõe-se que seja destinado um </w:t>
            </w:r>
            <w:r w:rsidRPr="00AE588F">
              <w:rPr>
                <w:rFonts w:ascii="Times New Roman" w:hAnsi="Times New Roman" w:cs="Times New Roman"/>
                <w:sz w:val="20"/>
                <w:szCs w:val="20"/>
              </w:rPr>
              <w:lastRenderedPageBreak/>
              <w:t>tempo pedagógico para trabalho em sala de aula, no qual se fará uma rodada de reflexões e debates sobre as ocorrências nos jogos, sobre as principais características de cada um e o que há de comum entre eles. Propõe-se atividades de sistematização, com escrita, pintura, e desenhos e colagem dessas atividades no caderno para consultas posteriores.</w:t>
            </w:r>
          </w:p>
        </w:tc>
        <w:tc>
          <w:tcPr>
            <w:tcW w:w="1843" w:type="dxa"/>
            <w:tcBorders>
              <w:top w:val="single" w:sz="4" w:space="0" w:color="000000"/>
              <w:left w:val="single" w:sz="4" w:space="0" w:color="000000"/>
              <w:bottom w:val="single" w:sz="4" w:space="0" w:color="auto"/>
            </w:tcBorders>
          </w:tcPr>
          <w:p w14:paraId="7EE87A8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Auto-organização, cooperação, competição e coletividade.</w:t>
            </w:r>
          </w:p>
        </w:tc>
        <w:tc>
          <w:tcPr>
            <w:tcW w:w="2126" w:type="dxa"/>
            <w:tcBorders>
              <w:top w:val="single" w:sz="4" w:space="0" w:color="000000"/>
              <w:left w:val="single" w:sz="4" w:space="0" w:color="000000"/>
              <w:bottom w:val="single" w:sz="4" w:space="0" w:color="auto"/>
            </w:tcBorders>
          </w:tcPr>
          <w:p w14:paraId="37B17EB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Avaliar se as crianças estão sabendo as distinções entre os jogos competitivos e cooperativos, bem como se compreendem a unidade dos jogos objetivados nesta classificação como competitivos e cooperativos. Avaliar se as crianças foram capazes de escrever os conceitos de jogos cooperativos e jogos competitivos.</w:t>
            </w:r>
          </w:p>
          <w:p w14:paraId="2F56D4B9"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O principal instrumento avaliativo nestas aulas será a sistematização escrita das atividades que serão coladas nos cadernos para consultas </w:t>
            </w:r>
            <w:r w:rsidRPr="00AE588F">
              <w:rPr>
                <w:rFonts w:ascii="Times New Roman" w:hAnsi="Times New Roman" w:cs="Times New Roman"/>
                <w:sz w:val="20"/>
                <w:szCs w:val="20"/>
              </w:rPr>
              <w:lastRenderedPageBreak/>
              <w:t>posteriores.</w:t>
            </w:r>
          </w:p>
        </w:tc>
        <w:tc>
          <w:tcPr>
            <w:tcW w:w="1842" w:type="dxa"/>
            <w:tcBorders>
              <w:top w:val="single" w:sz="4" w:space="0" w:color="000000"/>
              <w:left w:val="single" w:sz="4" w:space="0" w:color="000000"/>
              <w:bottom w:val="single" w:sz="4" w:space="0" w:color="auto"/>
              <w:right w:val="single" w:sz="4" w:space="0" w:color="000000"/>
            </w:tcBorders>
          </w:tcPr>
          <w:p w14:paraId="312B976C"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299CEACC" w14:textId="77777777" w:rsidTr="00A22BB5">
        <w:trPr>
          <w:trHeight w:val="474"/>
        </w:trPr>
        <w:tc>
          <w:tcPr>
            <w:tcW w:w="3114" w:type="dxa"/>
            <w:tcBorders>
              <w:top w:val="single" w:sz="4" w:space="0" w:color="000000"/>
              <w:left w:val="single" w:sz="4" w:space="0" w:color="000000"/>
              <w:bottom w:val="single" w:sz="4" w:space="0" w:color="auto"/>
            </w:tcBorders>
          </w:tcPr>
          <w:p w14:paraId="34E612C0"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4</w:t>
            </w:r>
          </w:p>
          <w:p w14:paraId="796A1FFF"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Distinguir, objetivar e os jogos Balões no ar e Prego na Garrafa, compreendendo os princípios de auto-organização, cooperação e de competição constitutivos de sua lógica interna enquanto jogo.</w:t>
            </w:r>
          </w:p>
        </w:tc>
        <w:tc>
          <w:tcPr>
            <w:tcW w:w="850" w:type="dxa"/>
            <w:tcBorders>
              <w:top w:val="single" w:sz="4" w:space="0" w:color="000000"/>
              <w:left w:val="single" w:sz="4" w:space="0" w:color="000000"/>
              <w:bottom w:val="single" w:sz="4" w:space="0" w:color="auto"/>
            </w:tcBorders>
          </w:tcPr>
          <w:p w14:paraId="775A6814"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9 - 10</w:t>
            </w:r>
          </w:p>
        </w:tc>
        <w:tc>
          <w:tcPr>
            <w:tcW w:w="2268" w:type="dxa"/>
            <w:tcBorders>
              <w:top w:val="single" w:sz="4" w:space="0" w:color="000000"/>
              <w:left w:val="single" w:sz="4" w:space="0" w:color="000000"/>
              <w:bottom w:val="single" w:sz="4" w:space="0" w:color="auto"/>
            </w:tcBorders>
          </w:tcPr>
          <w:p w14:paraId="6257BD9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Balões no ar</w:t>
            </w:r>
          </w:p>
          <w:p w14:paraId="5B10A969"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Prego na garrafa</w:t>
            </w:r>
          </w:p>
        </w:tc>
        <w:tc>
          <w:tcPr>
            <w:tcW w:w="3261" w:type="dxa"/>
            <w:tcBorders>
              <w:top w:val="single" w:sz="4" w:space="0" w:color="000000"/>
              <w:left w:val="single" w:sz="4" w:space="0" w:color="000000"/>
              <w:bottom w:val="single" w:sz="4" w:space="0" w:color="auto"/>
            </w:tcBorders>
          </w:tcPr>
          <w:p w14:paraId="2940086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Estes jogos requerem auto-organização e trabalho em equipe para alcance do objetivo. O jogo do prego na garrafa consiste em amarrar um prego ou um pedaço de ferro fino a vários barbantes que terão suas pontas distribuídas às crianças. Elas devem se organizar e colocar o objeto dentro de uma garrafa pet. </w:t>
            </w:r>
          </w:p>
          <w:p w14:paraId="188EF012"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O jogo balões no ar é mais conhecido, consiste em manter o balão no ar, com variações de mãos que podem ou não tocar o balão e de revezamento entre os colegas que podem tocar o balão, sem repetir uma criança antes que todas tenham tocado o balão.</w:t>
            </w:r>
          </w:p>
          <w:p w14:paraId="3E9CB32A"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 xml:space="preserve">Esses jogos reforçam a necessária </w:t>
            </w:r>
            <w:r w:rsidRPr="00AE588F">
              <w:rPr>
                <w:rFonts w:ascii="Times New Roman" w:hAnsi="Times New Roman" w:cs="Times New Roman"/>
                <w:sz w:val="20"/>
                <w:szCs w:val="20"/>
              </w:rPr>
              <w:lastRenderedPageBreak/>
              <w:t>auto-organização das crianças e a cooperação com trabalho em equipe. Enquanto método de ensino, deve-se problematizar e refletir sempre sobre a proposta de relações que esses jogos reforçam enquanto outros reforçam o individualismo.</w:t>
            </w:r>
          </w:p>
        </w:tc>
        <w:tc>
          <w:tcPr>
            <w:tcW w:w="1843" w:type="dxa"/>
            <w:tcBorders>
              <w:top w:val="single" w:sz="4" w:space="0" w:color="000000"/>
              <w:left w:val="single" w:sz="4" w:space="0" w:color="000000"/>
              <w:bottom w:val="single" w:sz="4" w:space="0" w:color="auto"/>
            </w:tcBorders>
          </w:tcPr>
          <w:p w14:paraId="1C9216D2"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lastRenderedPageBreak/>
              <w:t>Auto-organização, cooperação, competição e coletividade.</w:t>
            </w:r>
          </w:p>
        </w:tc>
        <w:tc>
          <w:tcPr>
            <w:tcW w:w="2126" w:type="dxa"/>
            <w:tcBorders>
              <w:top w:val="single" w:sz="4" w:space="0" w:color="000000"/>
              <w:left w:val="single" w:sz="4" w:space="0" w:color="000000"/>
              <w:bottom w:val="single" w:sz="4" w:space="0" w:color="auto"/>
            </w:tcBorders>
          </w:tcPr>
          <w:p w14:paraId="2B82317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caps/>
                <w:sz w:val="20"/>
                <w:szCs w:val="20"/>
              </w:rPr>
              <w:t>a</w:t>
            </w:r>
            <w:r w:rsidRPr="00AE588F">
              <w:rPr>
                <w:rFonts w:ascii="Times New Roman" w:hAnsi="Times New Roman" w:cs="Times New Roman"/>
                <w:sz w:val="20"/>
                <w:szCs w:val="20"/>
              </w:rPr>
              <w:t xml:space="preserve"> avaliação destas atividades deve conter os fundamentos já trabalhados anteriormente e como fechamento da unidade, realizar uma avaliação e auto-avaliação com as crianças para que elas expressem e anotem suas observações e análise sobre o processo, sobre a sua atuação e a atuação da turma em geral. Devem escrever sobre o conteúdo objetivado, sobre os principais determinantes deste </w:t>
            </w:r>
            <w:r w:rsidRPr="00AE588F">
              <w:rPr>
                <w:rFonts w:ascii="Times New Roman" w:hAnsi="Times New Roman" w:cs="Times New Roman"/>
                <w:sz w:val="20"/>
                <w:szCs w:val="20"/>
              </w:rPr>
              <w:lastRenderedPageBreak/>
              <w:t>conteúdo e sua importância na escola e na vida.</w:t>
            </w:r>
          </w:p>
          <w:p w14:paraId="3CB1288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Os principais instrumentos avaliativos serão as atividades escritas pelas crianças e as reflexões que são capazes de produzir tanto formalmente como informalmente durante a apresentação e objetivação dos jogos cooperativos e competitivos.</w:t>
            </w:r>
          </w:p>
          <w:p w14:paraId="736DA680"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Pode ser realizada uma avaliação formal, distribuída para as crianças em forma de estudos para casa e coladas nos cadernos para consultas posteriores. Nesta última avaliação deve constar novamente os conceitos de jogos cooperativos e competitivos e uma explicação </w:t>
            </w:r>
            <w:r w:rsidRPr="00AE588F">
              <w:rPr>
                <w:rFonts w:ascii="Times New Roman" w:hAnsi="Times New Roman" w:cs="Times New Roman"/>
                <w:sz w:val="20"/>
                <w:szCs w:val="20"/>
              </w:rPr>
              <w:lastRenderedPageBreak/>
              <w:t>sistematizada em texto e desenho sobre os jogos objetivados nessa unidade temática.</w:t>
            </w:r>
          </w:p>
        </w:tc>
        <w:tc>
          <w:tcPr>
            <w:tcW w:w="1842" w:type="dxa"/>
            <w:tcBorders>
              <w:top w:val="single" w:sz="4" w:space="0" w:color="000000"/>
              <w:left w:val="single" w:sz="4" w:space="0" w:color="000000"/>
              <w:bottom w:val="single" w:sz="4" w:space="0" w:color="auto"/>
              <w:right w:val="single" w:sz="4" w:space="0" w:color="000000"/>
            </w:tcBorders>
          </w:tcPr>
          <w:p w14:paraId="50997150"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131BF9C5" w14:textId="77777777" w:rsidTr="00A22BB5">
        <w:trPr>
          <w:trHeight w:val="474"/>
        </w:trPr>
        <w:tc>
          <w:tcPr>
            <w:tcW w:w="15304" w:type="dxa"/>
            <w:gridSpan w:val="7"/>
            <w:tcBorders>
              <w:top w:val="single" w:sz="4" w:space="0" w:color="000000"/>
              <w:left w:val="single" w:sz="4" w:space="0" w:color="000000"/>
              <w:bottom w:val="single" w:sz="4" w:space="0" w:color="auto"/>
              <w:right w:val="single" w:sz="4" w:space="0" w:color="000000"/>
            </w:tcBorders>
          </w:tcPr>
          <w:p w14:paraId="03E85AB2"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AVALIAÇÃO GERAL</w:t>
            </w:r>
          </w:p>
          <w:p w14:paraId="03EC1631"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sz w:val="20"/>
                <w:szCs w:val="20"/>
              </w:rPr>
              <w:t>Sobre a avaliação em geral, retoma-se que no 4º ano pode-se trabalhar com maior número de atividades sistematizadas, pode-se construir textos pedagógicos para apresentar os conceitos dos jogos cooperativos e jogos competitivos, mesmo que seja um trabalho previsto para a primeira escala, o saber dosado, pode ser apresentado também em forma de texto e processualmente faz-se o diagnóstico se as crianças estão compreendendo, no ato do jogo o que o texto pedagógico continha sobre o conteúdo.</w:t>
            </w:r>
          </w:p>
        </w:tc>
      </w:tr>
    </w:tbl>
    <w:p w14:paraId="3349B53D"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sz w:val="20"/>
          <w:szCs w:val="20"/>
        </w:rPr>
      </w:pPr>
    </w:p>
    <w:p w14:paraId="2DBAA141" w14:textId="77777777" w:rsidR="003A01F4" w:rsidRPr="00AE588F" w:rsidRDefault="003A01F4" w:rsidP="003A01F4">
      <w:pPr>
        <w:autoSpaceDE w:val="0"/>
        <w:autoSpaceDN w:val="0"/>
        <w:adjustRightInd w:val="0"/>
        <w:spacing w:after="0" w:line="360" w:lineRule="auto"/>
        <w:ind w:firstLine="851"/>
        <w:jc w:val="both"/>
        <w:rPr>
          <w:rFonts w:ascii="Times New Roman" w:hAnsi="Times New Roman" w:cs="Times New Roman"/>
          <w:b/>
          <w:sz w:val="20"/>
          <w:szCs w:val="20"/>
        </w:rPr>
      </w:pPr>
      <w:r w:rsidRPr="00AE588F">
        <w:rPr>
          <w:rFonts w:ascii="Times New Roman" w:hAnsi="Times New Roman" w:cs="Times New Roman"/>
          <w:b/>
          <w:sz w:val="20"/>
          <w:szCs w:val="20"/>
        </w:rPr>
        <w:t>Turma 5º Ano – IIIª escala</w:t>
      </w:r>
    </w:p>
    <w:tbl>
      <w:tblPr>
        <w:tblW w:w="15304" w:type="dxa"/>
        <w:tblInd w:w="113" w:type="dxa"/>
        <w:tblLayout w:type="fixed"/>
        <w:tblLook w:val="0000" w:firstRow="0" w:lastRow="0" w:firstColumn="0" w:lastColumn="0" w:noHBand="0" w:noVBand="0"/>
      </w:tblPr>
      <w:tblGrid>
        <w:gridCol w:w="3114"/>
        <w:gridCol w:w="850"/>
        <w:gridCol w:w="2268"/>
        <w:gridCol w:w="3261"/>
        <w:gridCol w:w="1843"/>
        <w:gridCol w:w="2126"/>
        <w:gridCol w:w="1842"/>
      </w:tblGrid>
      <w:tr w:rsidR="003A01F4" w:rsidRPr="00AE588F" w14:paraId="1A454D48" w14:textId="77777777" w:rsidTr="00A22BB5">
        <w:trPr>
          <w:trHeight w:val="312"/>
        </w:trPr>
        <w:tc>
          <w:tcPr>
            <w:tcW w:w="15304" w:type="dxa"/>
            <w:gridSpan w:val="7"/>
            <w:tcBorders>
              <w:top w:val="single" w:sz="4" w:space="0" w:color="000000"/>
              <w:left w:val="single" w:sz="4" w:space="0" w:color="000000"/>
              <w:bottom w:val="single" w:sz="4" w:space="0" w:color="000000"/>
              <w:right w:val="single" w:sz="4" w:space="0" w:color="000000"/>
            </w:tcBorders>
          </w:tcPr>
          <w:p w14:paraId="6BC90803"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t>Sequenciador de aulas</w:t>
            </w:r>
          </w:p>
        </w:tc>
      </w:tr>
      <w:tr w:rsidR="003A01F4" w:rsidRPr="00AE588F" w14:paraId="0C4493B5" w14:textId="77777777" w:rsidTr="00A22BB5">
        <w:trPr>
          <w:trHeight w:val="474"/>
        </w:trPr>
        <w:tc>
          <w:tcPr>
            <w:tcW w:w="3114" w:type="dxa"/>
            <w:tcBorders>
              <w:top w:val="single" w:sz="4" w:space="0" w:color="000000"/>
              <w:left w:val="single" w:sz="4" w:space="0" w:color="000000"/>
              <w:bottom w:val="single" w:sz="4" w:space="0" w:color="auto"/>
            </w:tcBorders>
          </w:tcPr>
          <w:p w14:paraId="6FB29619"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Geral</w:t>
            </w:r>
          </w:p>
        </w:tc>
        <w:tc>
          <w:tcPr>
            <w:tcW w:w="850" w:type="dxa"/>
            <w:tcBorders>
              <w:top w:val="single" w:sz="4" w:space="0" w:color="000000"/>
              <w:left w:val="single" w:sz="4" w:space="0" w:color="000000"/>
              <w:bottom w:val="single" w:sz="4" w:space="0" w:color="auto"/>
            </w:tcBorders>
          </w:tcPr>
          <w:p w14:paraId="31354035"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Nº de aulas</w:t>
            </w:r>
          </w:p>
        </w:tc>
        <w:tc>
          <w:tcPr>
            <w:tcW w:w="2268" w:type="dxa"/>
            <w:tcBorders>
              <w:top w:val="single" w:sz="4" w:space="0" w:color="000000"/>
              <w:left w:val="single" w:sz="4" w:space="0" w:color="000000"/>
              <w:bottom w:val="single" w:sz="4" w:space="0" w:color="auto"/>
            </w:tcBorders>
          </w:tcPr>
          <w:p w14:paraId="62ED064C"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Conteúdo Central</w:t>
            </w:r>
          </w:p>
          <w:p w14:paraId="3A1771AB" w14:textId="77777777" w:rsidR="003A01F4" w:rsidRPr="00AE588F" w:rsidRDefault="003A01F4" w:rsidP="00A22BB5">
            <w:pPr>
              <w:snapToGrid w:val="0"/>
              <w:jc w:val="center"/>
              <w:rPr>
                <w:rFonts w:ascii="Times New Roman" w:hAnsi="Times New Roman" w:cs="Times New Roman"/>
                <w:sz w:val="20"/>
                <w:szCs w:val="20"/>
              </w:rPr>
            </w:pPr>
          </w:p>
        </w:tc>
        <w:tc>
          <w:tcPr>
            <w:tcW w:w="3261" w:type="dxa"/>
            <w:tcBorders>
              <w:top w:val="single" w:sz="4" w:space="0" w:color="000000"/>
              <w:left w:val="single" w:sz="4" w:space="0" w:color="000000"/>
              <w:bottom w:val="single" w:sz="4" w:space="0" w:color="auto"/>
            </w:tcBorders>
          </w:tcPr>
          <w:p w14:paraId="307081B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 xml:space="preserve">Procedimentos Metodológicos </w:t>
            </w:r>
          </w:p>
        </w:tc>
        <w:tc>
          <w:tcPr>
            <w:tcW w:w="1843" w:type="dxa"/>
            <w:tcBorders>
              <w:top w:val="single" w:sz="4" w:space="0" w:color="000000"/>
              <w:left w:val="single" w:sz="4" w:space="0" w:color="000000"/>
              <w:bottom w:val="single" w:sz="4" w:space="0" w:color="auto"/>
            </w:tcBorders>
          </w:tcPr>
          <w:p w14:paraId="672D261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4A1B2DAD"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Avaliações</w:t>
            </w:r>
          </w:p>
        </w:tc>
        <w:tc>
          <w:tcPr>
            <w:tcW w:w="1842" w:type="dxa"/>
            <w:tcBorders>
              <w:top w:val="single" w:sz="4" w:space="0" w:color="000000"/>
              <w:left w:val="single" w:sz="4" w:space="0" w:color="000000"/>
              <w:bottom w:val="single" w:sz="4" w:space="0" w:color="auto"/>
              <w:right w:val="single" w:sz="4" w:space="0" w:color="000000"/>
            </w:tcBorders>
          </w:tcPr>
          <w:p w14:paraId="0FB42037" w14:textId="77777777" w:rsidR="003A01F4" w:rsidRPr="00AE588F" w:rsidRDefault="003A01F4" w:rsidP="00A22BB5">
            <w:pPr>
              <w:jc w:val="center"/>
              <w:rPr>
                <w:rFonts w:ascii="Times New Roman" w:hAnsi="Times New Roman" w:cs="Times New Roman"/>
                <w:b/>
                <w:sz w:val="20"/>
                <w:szCs w:val="20"/>
              </w:rPr>
            </w:pPr>
            <w:r w:rsidRPr="00AE588F">
              <w:rPr>
                <w:rFonts w:ascii="Times New Roman" w:hAnsi="Times New Roman" w:cs="Times New Roman"/>
                <w:b/>
                <w:sz w:val="20"/>
                <w:szCs w:val="20"/>
              </w:rPr>
              <w:t>Observações</w:t>
            </w:r>
          </w:p>
        </w:tc>
      </w:tr>
      <w:tr w:rsidR="003A01F4" w:rsidRPr="00AE588F" w14:paraId="7EC37E22" w14:textId="77777777" w:rsidTr="00A22BB5">
        <w:trPr>
          <w:trHeight w:val="474"/>
        </w:trPr>
        <w:tc>
          <w:tcPr>
            <w:tcW w:w="3114" w:type="dxa"/>
            <w:tcBorders>
              <w:top w:val="single" w:sz="4" w:space="0" w:color="000000"/>
              <w:left w:val="single" w:sz="4" w:space="0" w:color="000000"/>
              <w:bottom w:val="single" w:sz="4" w:space="0" w:color="auto"/>
            </w:tcBorders>
          </w:tcPr>
          <w:p w14:paraId="3DE3434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Identificar, objetivar e distinguir e analisar os jogos eletrônicos em sua constituição histórica e social e suas possibilidades de trabalho nas aulas de Educação Física.</w:t>
            </w:r>
          </w:p>
        </w:tc>
        <w:tc>
          <w:tcPr>
            <w:tcW w:w="850" w:type="dxa"/>
            <w:tcBorders>
              <w:top w:val="single" w:sz="4" w:space="0" w:color="000000"/>
              <w:left w:val="single" w:sz="4" w:space="0" w:color="000000"/>
              <w:bottom w:val="single" w:sz="4" w:space="0" w:color="auto"/>
            </w:tcBorders>
          </w:tcPr>
          <w:p w14:paraId="52998B75"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12</w:t>
            </w:r>
          </w:p>
        </w:tc>
        <w:tc>
          <w:tcPr>
            <w:tcW w:w="2268" w:type="dxa"/>
            <w:tcBorders>
              <w:top w:val="single" w:sz="4" w:space="0" w:color="000000"/>
              <w:left w:val="single" w:sz="4" w:space="0" w:color="000000"/>
              <w:bottom w:val="single" w:sz="4" w:space="0" w:color="auto"/>
            </w:tcBorders>
          </w:tcPr>
          <w:p w14:paraId="6787E0F7"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sz w:val="20"/>
                <w:szCs w:val="20"/>
              </w:rPr>
              <w:t>Jogos Eletrônicos</w:t>
            </w:r>
          </w:p>
        </w:tc>
        <w:tc>
          <w:tcPr>
            <w:tcW w:w="3261" w:type="dxa"/>
            <w:tcBorders>
              <w:top w:val="single" w:sz="4" w:space="0" w:color="000000"/>
              <w:left w:val="single" w:sz="4" w:space="0" w:color="000000"/>
              <w:bottom w:val="single" w:sz="4" w:space="0" w:color="auto"/>
            </w:tcBorders>
          </w:tcPr>
          <w:p w14:paraId="62CE5F4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Tomando o método da pedagogia crítico-superadora, tem-se que a primeira tarefa é conceituar o </w:t>
            </w:r>
            <w:r w:rsidRPr="00AE588F">
              <w:rPr>
                <w:rFonts w:ascii="Times New Roman" w:hAnsi="Times New Roman" w:cs="Times New Roman"/>
                <w:i/>
                <w:sz w:val="20"/>
                <w:szCs w:val="20"/>
              </w:rPr>
              <w:t>jogo eletrônico</w:t>
            </w:r>
            <w:r w:rsidRPr="00AE588F">
              <w:rPr>
                <w:rFonts w:ascii="Times New Roman" w:hAnsi="Times New Roman" w:cs="Times New Roman"/>
                <w:sz w:val="20"/>
                <w:szCs w:val="20"/>
              </w:rPr>
              <w:t xml:space="preserve"> para que as crianças possam distingui-lo dos outros jogos. Quando são jogos eletrônicos? O que são os jogos eletrônicos? A quais necessidades históricas que os jogos eletrônicos vem responder na prática social humana? Essas perguntas devem ser feitas e respondidas em aula.</w:t>
            </w:r>
          </w:p>
          <w:p w14:paraId="222A618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Problematização, pesquisa e investigação são as principais ações metodológicas de organização e produção das aulas.</w:t>
            </w:r>
          </w:p>
          <w:p w14:paraId="4EEBD14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Tendo como referência os princípios curriculares do trato com o conhecimento é que se propõe a seguinte sequenciação do conteúdo.</w:t>
            </w:r>
          </w:p>
          <w:p w14:paraId="47C97AB2" w14:textId="77777777" w:rsidR="003A01F4" w:rsidRPr="00AE588F" w:rsidRDefault="003A01F4" w:rsidP="00A22BB5">
            <w:pPr>
              <w:snapToGrid w:val="0"/>
              <w:jc w:val="center"/>
              <w:rPr>
                <w:rFonts w:ascii="Times New Roman" w:hAnsi="Times New Roman" w:cs="Times New Roman"/>
                <w:sz w:val="20"/>
                <w:szCs w:val="20"/>
              </w:rPr>
            </w:pPr>
          </w:p>
          <w:p w14:paraId="1774E4F2" w14:textId="77777777" w:rsidR="003A01F4" w:rsidRPr="00AE588F" w:rsidRDefault="003A01F4" w:rsidP="00A22BB5">
            <w:pPr>
              <w:snapToGrid w:val="0"/>
              <w:jc w:val="cente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auto"/>
            </w:tcBorders>
          </w:tcPr>
          <w:p w14:paraId="7A7FC91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Curiosidade, criatividade, concentração, competitividade, estratégia, e protagonismo.</w:t>
            </w:r>
          </w:p>
        </w:tc>
        <w:tc>
          <w:tcPr>
            <w:tcW w:w="2126" w:type="dxa"/>
            <w:tcBorders>
              <w:top w:val="single" w:sz="4" w:space="0" w:color="000000"/>
              <w:left w:val="single" w:sz="4" w:space="0" w:color="000000"/>
              <w:bottom w:val="single" w:sz="4" w:space="0" w:color="auto"/>
            </w:tcBorders>
          </w:tcPr>
          <w:p w14:paraId="13517103" w14:textId="77777777" w:rsidR="003A01F4" w:rsidRPr="00AE588F" w:rsidRDefault="003A01F4" w:rsidP="00A22BB5">
            <w:pPr>
              <w:snapToGrid w:val="0"/>
              <w:jc w:val="center"/>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auto"/>
              <w:right w:val="single" w:sz="4" w:space="0" w:color="000000"/>
            </w:tcBorders>
          </w:tcPr>
          <w:p w14:paraId="36693FDB" w14:textId="77777777" w:rsidR="003A01F4" w:rsidRPr="00AE588F" w:rsidRDefault="003A01F4" w:rsidP="00A22BB5">
            <w:pPr>
              <w:jc w:val="center"/>
              <w:rPr>
                <w:rFonts w:ascii="Times New Roman" w:hAnsi="Times New Roman" w:cs="Times New Roman"/>
                <w:b/>
                <w:sz w:val="20"/>
                <w:szCs w:val="20"/>
              </w:rPr>
            </w:pPr>
          </w:p>
        </w:tc>
      </w:tr>
      <w:tr w:rsidR="003A01F4" w:rsidRPr="00AE588F" w14:paraId="3D699D9C" w14:textId="77777777" w:rsidTr="00A22BB5">
        <w:trPr>
          <w:trHeight w:val="474"/>
        </w:trPr>
        <w:tc>
          <w:tcPr>
            <w:tcW w:w="3114" w:type="dxa"/>
            <w:tcBorders>
              <w:top w:val="single" w:sz="4" w:space="0" w:color="000000"/>
              <w:left w:val="single" w:sz="4" w:space="0" w:color="000000"/>
              <w:bottom w:val="single" w:sz="4" w:space="0" w:color="auto"/>
            </w:tcBorders>
          </w:tcPr>
          <w:p w14:paraId="2CCAECC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lastRenderedPageBreak/>
              <w:t>Objetivos Específicos</w:t>
            </w:r>
          </w:p>
        </w:tc>
        <w:tc>
          <w:tcPr>
            <w:tcW w:w="850" w:type="dxa"/>
            <w:tcBorders>
              <w:top w:val="single" w:sz="4" w:space="0" w:color="000000"/>
              <w:left w:val="single" w:sz="4" w:space="0" w:color="000000"/>
              <w:bottom w:val="single" w:sz="4" w:space="0" w:color="auto"/>
            </w:tcBorders>
          </w:tcPr>
          <w:p w14:paraId="7FEAE6C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Aula n</w:t>
            </w:r>
            <w:r w:rsidRPr="00AE588F">
              <w:rPr>
                <w:rFonts w:ascii="Times New Roman" w:hAnsi="Times New Roman" w:cs="Times New Roman"/>
                <w:b/>
                <w:caps/>
                <w:sz w:val="20"/>
                <w:szCs w:val="20"/>
              </w:rPr>
              <w:t>º</w:t>
            </w:r>
          </w:p>
        </w:tc>
        <w:tc>
          <w:tcPr>
            <w:tcW w:w="2268" w:type="dxa"/>
            <w:tcBorders>
              <w:top w:val="single" w:sz="4" w:space="0" w:color="000000"/>
              <w:left w:val="single" w:sz="4" w:space="0" w:color="000000"/>
              <w:bottom w:val="single" w:sz="4" w:space="0" w:color="auto"/>
            </w:tcBorders>
          </w:tcPr>
          <w:p w14:paraId="71A3977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sz w:val="20"/>
                <w:szCs w:val="20"/>
              </w:rPr>
              <w:t>Conteúdo/Avanço</w:t>
            </w:r>
          </w:p>
          <w:p w14:paraId="2BF674CB"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b/>
                <w:sz w:val="20"/>
                <w:szCs w:val="20"/>
              </w:rPr>
              <w:t>Programático</w:t>
            </w:r>
          </w:p>
        </w:tc>
        <w:tc>
          <w:tcPr>
            <w:tcW w:w="3261" w:type="dxa"/>
            <w:tcBorders>
              <w:top w:val="single" w:sz="4" w:space="0" w:color="000000"/>
              <w:left w:val="single" w:sz="4" w:space="0" w:color="000000"/>
              <w:bottom w:val="single" w:sz="4" w:space="0" w:color="auto"/>
            </w:tcBorders>
          </w:tcPr>
          <w:p w14:paraId="28EB4B04"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Procedimentos Metodológicos</w:t>
            </w:r>
          </w:p>
        </w:tc>
        <w:tc>
          <w:tcPr>
            <w:tcW w:w="1843" w:type="dxa"/>
            <w:tcBorders>
              <w:top w:val="single" w:sz="4" w:space="0" w:color="000000"/>
              <w:left w:val="single" w:sz="4" w:space="0" w:color="000000"/>
              <w:bottom w:val="single" w:sz="4" w:space="0" w:color="auto"/>
            </w:tcBorders>
          </w:tcPr>
          <w:p w14:paraId="65A9A5ED"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Princípios Pedagógicos</w:t>
            </w:r>
          </w:p>
        </w:tc>
        <w:tc>
          <w:tcPr>
            <w:tcW w:w="2126" w:type="dxa"/>
            <w:tcBorders>
              <w:top w:val="single" w:sz="4" w:space="0" w:color="000000"/>
              <w:left w:val="single" w:sz="4" w:space="0" w:color="000000"/>
              <w:bottom w:val="single" w:sz="4" w:space="0" w:color="auto"/>
            </w:tcBorders>
          </w:tcPr>
          <w:p w14:paraId="384F6E42"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b/>
                <w:sz w:val="20"/>
                <w:szCs w:val="20"/>
              </w:rPr>
              <w:t>Avaliação de cada aula</w:t>
            </w:r>
          </w:p>
        </w:tc>
        <w:tc>
          <w:tcPr>
            <w:tcW w:w="1842" w:type="dxa"/>
            <w:tcBorders>
              <w:top w:val="single" w:sz="4" w:space="0" w:color="000000"/>
              <w:left w:val="single" w:sz="4" w:space="0" w:color="000000"/>
              <w:bottom w:val="single" w:sz="4" w:space="0" w:color="auto"/>
              <w:right w:val="single" w:sz="4" w:space="0" w:color="000000"/>
            </w:tcBorders>
          </w:tcPr>
          <w:p w14:paraId="5A45A8CD"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sz w:val="20"/>
                <w:szCs w:val="20"/>
              </w:rPr>
              <w:t>Observações</w:t>
            </w:r>
          </w:p>
        </w:tc>
      </w:tr>
      <w:tr w:rsidR="003A01F4" w:rsidRPr="00AE588F" w14:paraId="5299C44B" w14:textId="77777777" w:rsidTr="00A22BB5">
        <w:trPr>
          <w:trHeight w:val="474"/>
        </w:trPr>
        <w:tc>
          <w:tcPr>
            <w:tcW w:w="3114" w:type="dxa"/>
            <w:tcBorders>
              <w:top w:val="single" w:sz="4" w:space="0" w:color="000000"/>
              <w:left w:val="single" w:sz="4" w:space="0" w:color="000000"/>
              <w:bottom w:val="single" w:sz="4" w:space="0" w:color="auto"/>
            </w:tcBorders>
          </w:tcPr>
          <w:p w14:paraId="17D03B0C" w14:textId="77777777" w:rsidR="003A01F4" w:rsidRPr="00AE588F" w:rsidRDefault="003A01F4" w:rsidP="00A22BB5">
            <w:pPr>
              <w:snapToGrid w:val="0"/>
              <w:jc w:val="center"/>
              <w:rPr>
                <w:rFonts w:ascii="Times New Roman" w:hAnsi="Times New Roman" w:cs="Times New Roman"/>
                <w:b/>
                <w:sz w:val="20"/>
                <w:szCs w:val="20"/>
              </w:rPr>
            </w:pPr>
            <w:r w:rsidRPr="00AE588F">
              <w:rPr>
                <w:rFonts w:ascii="Times New Roman" w:hAnsi="Times New Roman" w:cs="Times New Roman"/>
                <w:b/>
                <w:sz w:val="20"/>
                <w:szCs w:val="20"/>
              </w:rPr>
              <w:t>Objetivo 1</w:t>
            </w:r>
          </w:p>
          <w:p w14:paraId="2A75F8E1"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Objetivar o conceito e a evolução dos jogos eletrônicos, seus fundamentos históricos na prática-social humana.</w:t>
            </w:r>
          </w:p>
        </w:tc>
        <w:tc>
          <w:tcPr>
            <w:tcW w:w="850" w:type="dxa"/>
            <w:tcBorders>
              <w:top w:val="single" w:sz="4" w:space="0" w:color="000000"/>
              <w:left w:val="single" w:sz="4" w:space="0" w:color="000000"/>
              <w:bottom w:val="single" w:sz="4" w:space="0" w:color="auto"/>
            </w:tcBorders>
          </w:tcPr>
          <w:p w14:paraId="0AD98817"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w:t>
            </w:r>
          </w:p>
        </w:tc>
        <w:tc>
          <w:tcPr>
            <w:tcW w:w="2268" w:type="dxa"/>
            <w:tcBorders>
              <w:top w:val="single" w:sz="4" w:space="0" w:color="000000"/>
              <w:left w:val="single" w:sz="4" w:space="0" w:color="000000"/>
              <w:bottom w:val="single" w:sz="4" w:space="0" w:color="auto"/>
            </w:tcBorders>
          </w:tcPr>
          <w:p w14:paraId="56467E3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Evolução dos jogos eletrônicos: conceito e desenvolvimento.</w:t>
            </w:r>
          </w:p>
        </w:tc>
        <w:tc>
          <w:tcPr>
            <w:tcW w:w="3261" w:type="dxa"/>
            <w:tcBorders>
              <w:top w:val="single" w:sz="4" w:space="0" w:color="000000"/>
              <w:left w:val="single" w:sz="4" w:space="0" w:color="000000"/>
              <w:bottom w:val="single" w:sz="4" w:space="0" w:color="auto"/>
            </w:tcBorders>
          </w:tcPr>
          <w:p w14:paraId="696610F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Explicar o que é um jogo eletrônico: O jogo eletrônico ou videogame é aquele que usa a tecnologia de gráficos virtuais. Ele pode ser jogado em computadores, em máquinas de</w:t>
            </w:r>
          </w:p>
          <w:p w14:paraId="0BA520DC"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fliperama, em consoles, em </w:t>
            </w:r>
            <w:r w:rsidRPr="00AE588F">
              <w:rPr>
                <w:rFonts w:ascii="Times New Roman" w:hAnsi="Times New Roman" w:cs="Times New Roman"/>
                <w:i/>
                <w:sz w:val="20"/>
                <w:szCs w:val="20"/>
              </w:rPr>
              <w:t>tablets</w:t>
            </w:r>
            <w:r w:rsidRPr="00AE588F">
              <w:rPr>
                <w:rFonts w:ascii="Times New Roman" w:hAnsi="Times New Roman" w:cs="Times New Roman"/>
                <w:sz w:val="20"/>
                <w:szCs w:val="20"/>
              </w:rPr>
              <w:t xml:space="preserve"> e celulares.</w:t>
            </w:r>
          </w:p>
          <w:p w14:paraId="58EA3E95"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Explicitar quais os fundamentos históricos sociais que fazem a existência dos jogos eletrônicos na vida social humana, sua relação com a saúde e com o consumo de produtos da indústria eletrônica.</w:t>
            </w:r>
          </w:p>
          <w:p w14:paraId="2D6FCFD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 xml:space="preserve">Elencar com as crianças os pontos positivos e negativos dos jogos eletrônicos: </w:t>
            </w:r>
          </w:p>
          <w:p w14:paraId="358552A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Pontos Positivos: Fácil acesso, boa forma de entretenimento, gera novo saberes, ferramenta que pode produzir prazer.</w:t>
            </w:r>
          </w:p>
          <w:p w14:paraId="56C0D1E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Pontos negativos: problemas posturais, sedentarismo, aumento de peso, exposição à luz azul, gerar vícios, prejudicar o andamento dos compromissos cotidianos, aumento do estresse, dificuldade de lidar com frustrações.</w:t>
            </w:r>
          </w:p>
          <w:p w14:paraId="3E420AE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Diferenciar os jogos eletrônicos dos esportes eletrônicos e as grandes ligas e eventos esportivos eletrônicos.</w:t>
            </w:r>
          </w:p>
          <w:p w14:paraId="06A7F97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Elencar com as crianças quais jogos eletrônicos conhecem, e quais são os mais praticados entre a turma.</w:t>
            </w:r>
          </w:p>
          <w:p w14:paraId="7518EACB" w14:textId="77777777" w:rsidR="003A01F4" w:rsidRPr="00AE588F" w:rsidRDefault="003A01F4" w:rsidP="00A22BB5">
            <w:pPr>
              <w:snapToGrid w:val="0"/>
              <w:jc w:val="center"/>
              <w:rPr>
                <w:rFonts w:ascii="Times New Roman" w:hAnsi="Times New Roman" w:cs="Times New Roman"/>
                <w:sz w:val="20"/>
                <w:szCs w:val="20"/>
              </w:rPr>
            </w:pPr>
          </w:p>
          <w:p w14:paraId="57F454EC" w14:textId="77777777" w:rsidR="003A01F4" w:rsidRPr="00AE588F" w:rsidRDefault="003A01F4" w:rsidP="00A22BB5">
            <w:pPr>
              <w:snapToGrid w:val="0"/>
              <w:jc w:val="center"/>
              <w:rPr>
                <w:rFonts w:ascii="Times New Roman" w:hAnsi="Times New Roman" w:cs="Times New Roman"/>
                <w:caps/>
                <w:sz w:val="20"/>
                <w:szCs w:val="20"/>
              </w:rPr>
            </w:pPr>
          </w:p>
        </w:tc>
        <w:tc>
          <w:tcPr>
            <w:tcW w:w="1843" w:type="dxa"/>
            <w:tcBorders>
              <w:top w:val="single" w:sz="4" w:space="0" w:color="000000"/>
              <w:left w:val="single" w:sz="4" w:space="0" w:color="000000"/>
              <w:bottom w:val="single" w:sz="4" w:space="0" w:color="auto"/>
            </w:tcBorders>
          </w:tcPr>
          <w:p w14:paraId="536AC038"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Criatividade, protagonismo.</w:t>
            </w:r>
          </w:p>
        </w:tc>
        <w:tc>
          <w:tcPr>
            <w:tcW w:w="2126" w:type="dxa"/>
            <w:tcBorders>
              <w:top w:val="single" w:sz="4" w:space="0" w:color="000000"/>
              <w:left w:val="single" w:sz="4" w:space="0" w:color="000000"/>
              <w:bottom w:val="single" w:sz="4" w:space="0" w:color="auto"/>
            </w:tcBorders>
          </w:tcPr>
          <w:p w14:paraId="415D000E"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 avaliação desta aula deve verificar se as crianças conhecem os jogos eletrônicos, se compreenderam a diferença que faz os jogos eletrônicos terem uma unidade entre eles, ou seja, se sabem identificar o que é um jogo eletrônico, se sabem exemplos de jogos eletrônicos e são capazes de elencar pontos positivos e </w:t>
            </w:r>
            <w:r w:rsidRPr="00AE588F">
              <w:rPr>
                <w:rFonts w:ascii="Times New Roman" w:hAnsi="Times New Roman" w:cs="Times New Roman"/>
                <w:sz w:val="20"/>
                <w:szCs w:val="20"/>
              </w:rPr>
              <w:lastRenderedPageBreak/>
              <w:t>negativos dos jogos eletrônicos.</w:t>
            </w:r>
          </w:p>
          <w:p w14:paraId="27D7FF8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É importante verificar se as crianças sabem que nem todos os jogos eletrônicos são esportes eletrônicos, e que estes últimos já somam uma organização complexa e multimilionária da indústria dos esportes eletrônicos.</w:t>
            </w:r>
          </w:p>
          <w:p w14:paraId="24722A0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 avaliação desta primeira aula será predominantemente informal pelo debate e reflexões com as crianças</w:t>
            </w:r>
          </w:p>
        </w:tc>
        <w:tc>
          <w:tcPr>
            <w:tcW w:w="1842" w:type="dxa"/>
            <w:tcBorders>
              <w:top w:val="single" w:sz="4" w:space="0" w:color="000000"/>
              <w:left w:val="single" w:sz="4" w:space="0" w:color="000000"/>
              <w:bottom w:val="single" w:sz="4" w:space="0" w:color="auto"/>
              <w:right w:val="single" w:sz="4" w:space="0" w:color="000000"/>
            </w:tcBorders>
          </w:tcPr>
          <w:p w14:paraId="4AC3BF96"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42D43635" w14:textId="77777777" w:rsidTr="00A22BB5">
        <w:trPr>
          <w:trHeight w:val="474"/>
        </w:trPr>
        <w:tc>
          <w:tcPr>
            <w:tcW w:w="3114" w:type="dxa"/>
            <w:tcBorders>
              <w:top w:val="single" w:sz="4" w:space="0" w:color="000000"/>
              <w:left w:val="single" w:sz="4" w:space="0" w:color="000000"/>
              <w:bottom w:val="single" w:sz="4" w:space="0" w:color="auto"/>
            </w:tcBorders>
          </w:tcPr>
          <w:p w14:paraId="700C532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2</w:t>
            </w:r>
          </w:p>
          <w:p w14:paraId="23DFCEB3"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 xml:space="preserve">Objetivar o conceito e a evolução dos jogos eletrônicos na forma de </w:t>
            </w:r>
            <w:r w:rsidRPr="00AE588F">
              <w:rPr>
                <w:rFonts w:ascii="Times New Roman" w:hAnsi="Times New Roman" w:cs="Times New Roman"/>
                <w:sz w:val="20"/>
                <w:szCs w:val="20"/>
              </w:rPr>
              <w:lastRenderedPageBreak/>
              <w:t>Esportes Eletrônicos, seus fundamentos históricos na prática-social humana.</w:t>
            </w:r>
          </w:p>
        </w:tc>
        <w:tc>
          <w:tcPr>
            <w:tcW w:w="850" w:type="dxa"/>
            <w:tcBorders>
              <w:top w:val="single" w:sz="4" w:space="0" w:color="000000"/>
              <w:left w:val="single" w:sz="4" w:space="0" w:color="000000"/>
              <w:bottom w:val="single" w:sz="4" w:space="0" w:color="auto"/>
            </w:tcBorders>
          </w:tcPr>
          <w:p w14:paraId="5C096B7D"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2 - 4</w:t>
            </w:r>
          </w:p>
        </w:tc>
        <w:tc>
          <w:tcPr>
            <w:tcW w:w="2268" w:type="dxa"/>
            <w:tcBorders>
              <w:top w:val="single" w:sz="4" w:space="0" w:color="000000"/>
              <w:left w:val="single" w:sz="4" w:space="0" w:color="000000"/>
              <w:bottom w:val="single" w:sz="4" w:space="0" w:color="auto"/>
            </w:tcBorders>
          </w:tcPr>
          <w:p w14:paraId="706D78A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Esportes eletrônicos</w:t>
            </w:r>
          </w:p>
        </w:tc>
        <w:tc>
          <w:tcPr>
            <w:tcW w:w="3261" w:type="dxa"/>
            <w:tcBorders>
              <w:top w:val="single" w:sz="4" w:space="0" w:color="000000"/>
              <w:left w:val="single" w:sz="4" w:space="0" w:color="000000"/>
              <w:bottom w:val="single" w:sz="4" w:space="0" w:color="auto"/>
            </w:tcBorders>
          </w:tcPr>
          <w:p w14:paraId="32BB254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Conceituar o que são os esportes eletrônicos, qual a sua principal força propulsora (mercado dos jogos). Quais são os jogos mais praticados no </w:t>
            </w:r>
            <w:r w:rsidRPr="00AE588F">
              <w:rPr>
                <w:rFonts w:ascii="Times New Roman" w:hAnsi="Times New Roman" w:cs="Times New Roman"/>
                <w:sz w:val="20"/>
                <w:szCs w:val="20"/>
              </w:rPr>
              <w:lastRenderedPageBreak/>
              <w:t xml:space="preserve">mundo. </w:t>
            </w:r>
          </w:p>
          <w:p w14:paraId="50927AB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Como os maiores e melhores jogadores de esporte eletrônicos vivem, quais os seus costumes e como fazem para jogar: patrocínio, rotina corporal, produção da vida.</w:t>
            </w:r>
          </w:p>
          <w:p w14:paraId="1E7BDCB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Relacionar e compreender como os esportes eletrônicos se relacionam com a saúde, se produzem saúde ou adoecimento e como.</w:t>
            </w:r>
          </w:p>
          <w:p w14:paraId="10CE039D"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Quais são os principais esportes eletrônicos e como se jogam cada um deles.</w:t>
            </w:r>
          </w:p>
          <w:p w14:paraId="4A6D4FF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Analisar e compreender o que constitui os esportes eletrônicos (violência, competição, morte do oponente, individualismo, meritocracia, patrocínio, lucros da indústria, diversificado mercado de consumidores)</w:t>
            </w:r>
          </w:p>
          <w:p w14:paraId="5EA082FA"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Refletir com as crianças: esportes eletrônicos: aderir ou fazer um jogo racional?</w:t>
            </w:r>
          </w:p>
          <w:p w14:paraId="4ECD940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Tematizar com as crianças as possibilidades de se objetivar os jogos eletrônicos com uma apreensão racional dos mesmos, se defendendo </w:t>
            </w:r>
            <w:r w:rsidRPr="00AE588F">
              <w:rPr>
                <w:rFonts w:ascii="Times New Roman" w:hAnsi="Times New Roman" w:cs="Times New Roman"/>
                <w:sz w:val="20"/>
                <w:szCs w:val="20"/>
              </w:rPr>
              <w:lastRenderedPageBreak/>
              <w:t>as investidas da indústria eletrônica e ainda, investigando como esses jogos eletrônicos reforçam valores de um mundo individualista e que separa as pessoas pela competição e pela meritocracia.</w:t>
            </w:r>
          </w:p>
          <w:p w14:paraId="3FB496E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Pode-se pegar vídeos no youtube de tutoriais de jogos, assistir com as crianças e estimulá-las mesmo a fazerem um trabalho e apresentar esses jogos fazendo uma análise crítica do conteúdo e da forma desses jogos: quantas ações de violência, assassinato, individualismo o jogo exige para que se tenha vitória. </w:t>
            </w:r>
          </w:p>
          <w:p w14:paraId="0E0DE4E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Refletir com as crianças como as questões de classe determinam o sucesso e o fracasso dos jogadores na medida em que os instrumentos dos jogos são comprados com moeda real e convertidos na moeda do jogo.</w:t>
            </w:r>
          </w:p>
          <w:p w14:paraId="4613223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Estimular as crianças a fazerem jogos eletrônicos cooperativos com valores de coletividade, igualdade e universalidade.</w:t>
            </w:r>
          </w:p>
        </w:tc>
        <w:tc>
          <w:tcPr>
            <w:tcW w:w="1843" w:type="dxa"/>
            <w:tcBorders>
              <w:top w:val="single" w:sz="4" w:space="0" w:color="000000"/>
              <w:left w:val="single" w:sz="4" w:space="0" w:color="000000"/>
              <w:bottom w:val="single" w:sz="4" w:space="0" w:color="auto"/>
            </w:tcBorders>
          </w:tcPr>
          <w:p w14:paraId="6715AAC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Curiosidade, criatividade e protagonismo.</w:t>
            </w:r>
          </w:p>
        </w:tc>
        <w:tc>
          <w:tcPr>
            <w:tcW w:w="2126" w:type="dxa"/>
            <w:tcBorders>
              <w:top w:val="single" w:sz="4" w:space="0" w:color="000000"/>
              <w:left w:val="single" w:sz="4" w:space="0" w:color="000000"/>
              <w:bottom w:val="single" w:sz="4" w:space="0" w:color="auto"/>
            </w:tcBorders>
          </w:tcPr>
          <w:p w14:paraId="45461AC4"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Avaliar se as crianças compreendem a grande indústria que se sustenta nos jogos </w:t>
            </w:r>
            <w:r w:rsidRPr="00AE588F">
              <w:rPr>
                <w:rFonts w:ascii="Times New Roman" w:hAnsi="Times New Roman" w:cs="Times New Roman"/>
                <w:sz w:val="20"/>
                <w:szCs w:val="20"/>
              </w:rPr>
              <w:lastRenderedPageBreak/>
              <w:t xml:space="preserve">eletrônicos. </w:t>
            </w:r>
          </w:p>
          <w:p w14:paraId="2D7DB60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Verificar se as crianças são capazes de extrair os valores que subjazem aos jogos eletrônicos. </w:t>
            </w:r>
          </w:p>
          <w:p w14:paraId="4ABE23A8"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Avaliar se as crianças compreendem a estrutura lucrativa das grandes competições dos jogos eletrônicos e compreendem que o uso dessas ferramentas deve ser racionalmente estabelecido.</w:t>
            </w:r>
          </w:p>
          <w:p w14:paraId="7B6AC56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Avaliar com as crianças se está claro que os jogos eletrônicos repõem e acirram dentro das plataformas as desigualdades sociais por meio de venda de produtos que promovem os jogadores à vitória.</w:t>
            </w:r>
          </w:p>
          <w:p w14:paraId="4A25389F"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Avaliar se as crianças se sentem provocadas a programarem futuros </w:t>
            </w:r>
            <w:r w:rsidRPr="00AE588F">
              <w:rPr>
                <w:rFonts w:ascii="Times New Roman" w:hAnsi="Times New Roman" w:cs="Times New Roman"/>
                <w:sz w:val="20"/>
                <w:szCs w:val="20"/>
              </w:rPr>
              <w:lastRenderedPageBreak/>
              <w:t>jogos eletrônicos que sejam organizados por valores de igualdade, coletividade e solidariedade.</w:t>
            </w:r>
          </w:p>
          <w:p w14:paraId="10FA0B00"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Avaliar se as crianças são capazes de assistir aos jogos eletrônicos nas plataformas de massa e identificar o projeto societário que está sendo reforçado nestes jogos.</w:t>
            </w:r>
          </w:p>
          <w:p w14:paraId="6384AD4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A avaliação contempla tanto a sua dimensão informal como a dimensão formal com a sistematização de atividades e apresentação de trabalhos em grupo.</w:t>
            </w:r>
          </w:p>
        </w:tc>
        <w:tc>
          <w:tcPr>
            <w:tcW w:w="1842" w:type="dxa"/>
            <w:tcBorders>
              <w:top w:val="single" w:sz="4" w:space="0" w:color="000000"/>
              <w:left w:val="single" w:sz="4" w:space="0" w:color="000000"/>
              <w:bottom w:val="single" w:sz="4" w:space="0" w:color="auto"/>
              <w:right w:val="single" w:sz="4" w:space="0" w:color="000000"/>
            </w:tcBorders>
          </w:tcPr>
          <w:p w14:paraId="73F96CEA"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4A0747C8" w14:textId="77777777" w:rsidTr="00A22BB5">
        <w:trPr>
          <w:trHeight w:val="474"/>
        </w:trPr>
        <w:tc>
          <w:tcPr>
            <w:tcW w:w="3114" w:type="dxa"/>
            <w:tcBorders>
              <w:top w:val="single" w:sz="4" w:space="0" w:color="000000"/>
              <w:left w:val="single" w:sz="4" w:space="0" w:color="000000"/>
              <w:bottom w:val="single" w:sz="4" w:space="0" w:color="auto"/>
            </w:tcBorders>
          </w:tcPr>
          <w:p w14:paraId="623069FE"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 xml:space="preserve">Objetivo 3 </w:t>
            </w:r>
          </w:p>
          <w:p w14:paraId="765F0DD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 xml:space="preserve">Objetivar o conceito e a evolução dos jogos eletrônicos na forma do </w:t>
            </w:r>
            <w:r w:rsidRPr="00AE588F">
              <w:rPr>
                <w:rFonts w:ascii="Times New Roman" w:hAnsi="Times New Roman" w:cs="Times New Roman"/>
                <w:sz w:val="20"/>
                <w:szCs w:val="20"/>
              </w:rPr>
              <w:lastRenderedPageBreak/>
              <w:t>jogo de tabuleiro: Xadrez.</w:t>
            </w:r>
          </w:p>
        </w:tc>
        <w:tc>
          <w:tcPr>
            <w:tcW w:w="850" w:type="dxa"/>
            <w:tcBorders>
              <w:top w:val="single" w:sz="4" w:space="0" w:color="000000"/>
              <w:left w:val="single" w:sz="4" w:space="0" w:color="000000"/>
              <w:bottom w:val="single" w:sz="4" w:space="0" w:color="auto"/>
            </w:tcBorders>
          </w:tcPr>
          <w:p w14:paraId="37A2BF6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5 - 10</w:t>
            </w:r>
          </w:p>
        </w:tc>
        <w:tc>
          <w:tcPr>
            <w:tcW w:w="2268" w:type="dxa"/>
            <w:tcBorders>
              <w:top w:val="single" w:sz="4" w:space="0" w:color="000000"/>
              <w:left w:val="single" w:sz="4" w:space="0" w:color="000000"/>
              <w:bottom w:val="single" w:sz="4" w:space="0" w:color="auto"/>
            </w:tcBorders>
          </w:tcPr>
          <w:p w14:paraId="7995CB93"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Jogos de tabuleiro: xadrez</w:t>
            </w:r>
          </w:p>
        </w:tc>
        <w:tc>
          <w:tcPr>
            <w:tcW w:w="3261" w:type="dxa"/>
            <w:tcBorders>
              <w:top w:val="single" w:sz="4" w:space="0" w:color="000000"/>
              <w:left w:val="single" w:sz="4" w:space="0" w:color="000000"/>
              <w:bottom w:val="single" w:sz="4" w:space="0" w:color="auto"/>
            </w:tcBorders>
          </w:tcPr>
          <w:p w14:paraId="02AFBB98"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 xml:space="preserve">Apresentar o xadrez às crianças, suas principais regras e jogabilidade. Propor um campeonato de xadrez com as crianças na sala de </w:t>
            </w:r>
            <w:r w:rsidRPr="00AE588F">
              <w:rPr>
                <w:rFonts w:ascii="Times New Roman" w:hAnsi="Times New Roman" w:cs="Times New Roman"/>
                <w:sz w:val="20"/>
                <w:szCs w:val="20"/>
              </w:rPr>
              <w:lastRenderedPageBreak/>
              <w:t>Computação da Escola numa plataforma em que joguem juntas.</w:t>
            </w:r>
          </w:p>
        </w:tc>
        <w:tc>
          <w:tcPr>
            <w:tcW w:w="1843" w:type="dxa"/>
            <w:tcBorders>
              <w:top w:val="single" w:sz="4" w:space="0" w:color="000000"/>
              <w:left w:val="single" w:sz="4" w:space="0" w:color="000000"/>
              <w:bottom w:val="single" w:sz="4" w:space="0" w:color="auto"/>
            </w:tcBorders>
          </w:tcPr>
          <w:p w14:paraId="2ABC6CFE"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lastRenderedPageBreak/>
              <w:t xml:space="preserve">Concentração, competição, estratégia, </w:t>
            </w:r>
            <w:r w:rsidRPr="00AE588F">
              <w:rPr>
                <w:rFonts w:ascii="Times New Roman" w:hAnsi="Times New Roman" w:cs="Times New Roman"/>
                <w:sz w:val="20"/>
                <w:szCs w:val="20"/>
              </w:rPr>
              <w:lastRenderedPageBreak/>
              <w:t>protagonismo.</w:t>
            </w:r>
          </w:p>
        </w:tc>
        <w:tc>
          <w:tcPr>
            <w:tcW w:w="2126" w:type="dxa"/>
            <w:tcBorders>
              <w:top w:val="single" w:sz="4" w:space="0" w:color="000000"/>
              <w:left w:val="single" w:sz="4" w:space="0" w:color="000000"/>
              <w:bottom w:val="single" w:sz="4" w:space="0" w:color="auto"/>
            </w:tcBorders>
          </w:tcPr>
          <w:p w14:paraId="19AE1DA7"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lastRenderedPageBreak/>
              <w:t xml:space="preserve">Avaliar se as crianças aprenderam a jogar xadrez, perguntar às crianças sempre se </w:t>
            </w:r>
            <w:r w:rsidRPr="00AE588F">
              <w:rPr>
                <w:rFonts w:ascii="Times New Roman" w:hAnsi="Times New Roman" w:cs="Times New Roman"/>
                <w:sz w:val="20"/>
                <w:szCs w:val="20"/>
              </w:rPr>
              <w:lastRenderedPageBreak/>
              <w:t>estão conseguindo realizar os movimentos básicos, se aprenderam os nomes das pedras e se estão conseguindo pensar estrategicamente.</w:t>
            </w:r>
          </w:p>
          <w:p w14:paraId="47B43DD3"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Realizar avaliação formal por atividades escritas em que conste a sistematização do jogo xadrez, nome das peças, movimentos de cada uma das pedras, principais jogadas e objetivo final do jogo.</w:t>
            </w:r>
          </w:p>
          <w:p w14:paraId="68B49D4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Propõe-se um campeonato de xadrez em que as crianças joguem em rodízio e ao final façam a contagem de quantas pedras comeram, quantos pontos marcaram, quantas partidas venceram.</w:t>
            </w:r>
          </w:p>
          <w:p w14:paraId="740337AF"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Sugestão de filme: “</w:t>
            </w:r>
            <w:r w:rsidRPr="00AE588F">
              <w:rPr>
                <w:rFonts w:ascii="Times New Roman" w:hAnsi="Times New Roman" w:cs="Times New Roman"/>
                <w:i/>
                <w:sz w:val="20"/>
                <w:szCs w:val="20"/>
              </w:rPr>
              <w:t>Bob Fisher conta o mundo”</w:t>
            </w:r>
            <w:r w:rsidRPr="00AE588F">
              <w:rPr>
                <w:rFonts w:ascii="Times New Roman" w:hAnsi="Times New Roman" w:cs="Times New Roman"/>
                <w:sz w:val="20"/>
                <w:szCs w:val="20"/>
              </w:rPr>
              <w:t>.</w:t>
            </w:r>
          </w:p>
        </w:tc>
        <w:tc>
          <w:tcPr>
            <w:tcW w:w="1842" w:type="dxa"/>
            <w:tcBorders>
              <w:top w:val="single" w:sz="4" w:space="0" w:color="000000"/>
              <w:left w:val="single" w:sz="4" w:space="0" w:color="000000"/>
              <w:bottom w:val="single" w:sz="4" w:space="0" w:color="auto"/>
              <w:right w:val="single" w:sz="4" w:space="0" w:color="000000"/>
            </w:tcBorders>
          </w:tcPr>
          <w:p w14:paraId="3A7C34ED"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7AF5DBAC" w14:textId="77777777" w:rsidTr="00A22BB5">
        <w:trPr>
          <w:trHeight w:val="474"/>
        </w:trPr>
        <w:tc>
          <w:tcPr>
            <w:tcW w:w="3114" w:type="dxa"/>
            <w:tcBorders>
              <w:top w:val="single" w:sz="4" w:space="0" w:color="000000"/>
              <w:left w:val="single" w:sz="4" w:space="0" w:color="000000"/>
              <w:bottom w:val="single" w:sz="4" w:space="0" w:color="auto"/>
            </w:tcBorders>
          </w:tcPr>
          <w:p w14:paraId="14599BC6"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lastRenderedPageBreak/>
              <w:t>Objetivo 4</w:t>
            </w:r>
          </w:p>
        </w:tc>
        <w:tc>
          <w:tcPr>
            <w:tcW w:w="850" w:type="dxa"/>
            <w:tcBorders>
              <w:top w:val="single" w:sz="4" w:space="0" w:color="000000"/>
              <w:left w:val="single" w:sz="4" w:space="0" w:color="000000"/>
              <w:bottom w:val="single" w:sz="4" w:space="0" w:color="auto"/>
            </w:tcBorders>
          </w:tcPr>
          <w:p w14:paraId="4CB9C5C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b/>
                <w:caps/>
                <w:sz w:val="20"/>
                <w:szCs w:val="20"/>
              </w:rPr>
              <w:t>10-12</w:t>
            </w:r>
          </w:p>
        </w:tc>
        <w:tc>
          <w:tcPr>
            <w:tcW w:w="2268" w:type="dxa"/>
            <w:tcBorders>
              <w:top w:val="single" w:sz="4" w:space="0" w:color="000000"/>
              <w:left w:val="single" w:sz="4" w:space="0" w:color="000000"/>
              <w:bottom w:val="single" w:sz="4" w:space="0" w:color="auto"/>
            </w:tcBorders>
          </w:tcPr>
          <w:p w14:paraId="0DE5751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Jogos de tabuleiro: dama</w:t>
            </w:r>
          </w:p>
        </w:tc>
        <w:tc>
          <w:tcPr>
            <w:tcW w:w="3261" w:type="dxa"/>
            <w:tcBorders>
              <w:top w:val="single" w:sz="4" w:space="0" w:color="000000"/>
              <w:left w:val="single" w:sz="4" w:space="0" w:color="000000"/>
              <w:bottom w:val="single" w:sz="4" w:space="0" w:color="auto"/>
            </w:tcBorders>
          </w:tcPr>
          <w:p w14:paraId="36CA526B"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Apresentar o jogo de dama, os principais movimentos, regras e jogadas.</w:t>
            </w:r>
          </w:p>
          <w:p w14:paraId="0AC8A2E6"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Propor uma aula coletiva de jogos na sala de computação, em que as crianças joguem entre si e ao final vejam quantas pedras comeram e quantas partidas venceram.</w:t>
            </w:r>
          </w:p>
          <w:p w14:paraId="4E1E04BB"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Refletir com as crianças a diferença entre os jogos de tabuleiro estarem na forma de jogos eletrônicos, qual preferem, o que muda o que permanece.</w:t>
            </w:r>
          </w:p>
        </w:tc>
        <w:tc>
          <w:tcPr>
            <w:tcW w:w="1843" w:type="dxa"/>
            <w:tcBorders>
              <w:top w:val="single" w:sz="4" w:space="0" w:color="000000"/>
              <w:left w:val="single" w:sz="4" w:space="0" w:color="000000"/>
              <w:bottom w:val="single" w:sz="4" w:space="0" w:color="auto"/>
            </w:tcBorders>
          </w:tcPr>
          <w:p w14:paraId="70A85618" w14:textId="77777777" w:rsidR="003A01F4" w:rsidRPr="00AE588F" w:rsidRDefault="003A01F4" w:rsidP="00A22BB5">
            <w:pPr>
              <w:snapToGrid w:val="0"/>
              <w:jc w:val="center"/>
              <w:rPr>
                <w:rFonts w:ascii="Times New Roman" w:hAnsi="Times New Roman" w:cs="Times New Roman"/>
                <w:b/>
                <w:caps/>
                <w:sz w:val="20"/>
                <w:szCs w:val="20"/>
              </w:rPr>
            </w:pPr>
            <w:r w:rsidRPr="00AE588F">
              <w:rPr>
                <w:rFonts w:ascii="Times New Roman" w:hAnsi="Times New Roman" w:cs="Times New Roman"/>
                <w:sz w:val="20"/>
                <w:szCs w:val="20"/>
              </w:rPr>
              <w:t>Concentração, competição, estratégia, protagonismo.</w:t>
            </w:r>
          </w:p>
        </w:tc>
        <w:tc>
          <w:tcPr>
            <w:tcW w:w="2126" w:type="dxa"/>
            <w:tcBorders>
              <w:top w:val="single" w:sz="4" w:space="0" w:color="000000"/>
              <w:left w:val="single" w:sz="4" w:space="0" w:color="000000"/>
              <w:bottom w:val="single" w:sz="4" w:space="0" w:color="auto"/>
            </w:tcBorders>
          </w:tcPr>
          <w:p w14:paraId="04FBC099" w14:textId="77777777" w:rsidR="003A01F4" w:rsidRPr="00AE588F" w:rsidRDefault="003A01F4" w:rsidP="00A22BB5">
            <w:pPr>
              <w:snapToGrid w:val="0"/>
              <w:jc w:val="center"/>
              <w:rPr>
                <w:rFonts w:ascii="Times New Roman" w:hAnsi="Times New Roman" w:cs="Times New Roman"/>
                <w:sz w:val="20"/>
                <w:szCs w:val="20"/>
              </w:rPr>
            </w:pPr>
            <w:r w:rsidRPr="00AE588F">
              <w:rPr>
                <w:rFonts w:ascii="Times New Roman" w:hAnsi="Times New Roman" w:cs="Times New Roman"/>
                <w:sz w:val="20"/>
                <w:szCs w:val="20"/>
              </w:rPr>
              <w:t xml:space="preserve">Avaliar se as crianças aprenderam a jogar dama, se conseguem realizar as principais jogadas e movimentos. </w:t>
            </w:r>
          </w:p>
          <w:p w14:paraId="49185405" w14:textId="77777777" w:rsidR="003A01F4" w:rsidRPr="00AE588F" w:rsidRDefault="003A01F4" w:rsidP="00A22BB5">
            <w:pPr>
              <w:snapToGrid w:val="0"/>
              <w:jc w:val="center"/>
              <w:rPr>
                <w:rFonts w:ascii="Times New Roman" w:hAnsi="Times New Roman" w:cs="Times New Roman"/>
                <w:caps/>
                <w:sz w:val="20"/>
                <w:szCs w:val="20"/>
              </w:rPr>
            </w:pPr>
            <w:r w:rsidRPr="00AE588F">
              <w:rPr>
                <w:rFonts w:ascii="Times New Roman" w:hAnsi="Times New Roman" w:cs="Times New Roman"/>
                <w:sz w:val="20"/>
                <w:szCs w:val="20"/>
              </w:rPr>
              <w:t>Realizar avaliação formal por atividades escritas em que conste a sistematização do jogo dama,  movimentos permitidos para as pedras e para a Dama, principais jogadas e objetivo final do jogo.</w:t>
            </w:r>
          </w:p>
        </w:tc>
        <w:tc>
          <w:tcPr>
            <w:tcW w:w="1842" w:type="dxa"/>
            <w:tcBorders>
              <w:top w:val="single" w:sz="4" w:space="0" w:color="000000"/>
              <w:left w:val="single" w:sz="4" w:space="0" w:color="000000"/>
              <w:bottom w:val="single" w:sz="4" w:space="0" w:color="auto"/>
              <w:right w:val="single" w:sz="4" w:space="0" w:color="000000"/>
            </w:tcBorders>
          </w:tcPr>
          <w:p w14:paraId="455C24A0" w14:textId="77777777" w:rsidR="003A01F4" w:rsidRPr="00AE588F" w:rsidRDefault="003A01F4" w:rsidP="00A22BB5">
            <w:pPr>
              <w:jc w:val="center"/>
              <w:rPr>
                <w:rFonts w:ascii="Times New Roman" w:hAnsi="Times New Roman" w:cs="Times New Roman"/>
                <w:caps/>
                <w:sz w:val="20"/>
                <w:szCs w:val="20"/>
              </w:rPr>
            </w:pPr>
          </w:p>
        </w:tc>
      </w:tr>
      <w:tr w:rsidR="003A01F4" w:rsidRPr="00AE588F" w14:paraId="01EB19EB" w14:textId="77777777" w:rsidTr="00A22BB5">
        <w:trPr>
          <w:trHeight w:val="474"/>
        </w:trPr>
        <w:tc>
          <w:tcPr>
            <w:tcW w:w="15304" w:type="dxa"/>
            <w:gridSpan w:val="7"/>
            <w:tcBorders>
              <w:top w:val="single" w:sz="4" w:space="0" w:color="000000"/>
              <w:left w:val="single" w:sz="4" w:space="0" w:color="000000"/>
              <w:bottom w:val="single" w:sz="4" w:space="0" w:color="auto"/>
              <w:right w:val="single" w:sz="4" w:space="0" w:color="000000"/>
            </w:tcBorders>
          </w:tcPr>
          <w:p w14:paraId="44F9559D" w14:textId="77777777" w:rsidR="003A01F4" w:rsidRPr="00AE588F" w:rsidRDefault="003A01F4" w:rsidP="00A22BB5">
            <w:pPr>
              <w:jc w:val="center"/>
              <w:rPr>
                <w:rFonts w:ascii="Times New Roman" w:hAnsi="Times New Roman" w:cs="Times New Roman"/>
                <w:b/>
                <w:caps/>
                <w:sz w:val="20"/>
                <w:szCs w:val="20"/>
              </w:rPr>
            </w:pPr>
            <w:r w:rsidRPr="00AE588F">
              <w:rPr>
                <w:rFonts w:ascii="Times New Roman" w:hAnsi="Times New Roman" w:cs="Times New Roman"/>
                <w:b/>
                <w:caps/>
                <w:sz w:val="20"/>
                <w:szCs w:val="20"/>
              </w:rPr>
              <w:t>AVALIAÇÃO GERAL</w:t>
            </w:r>
          </w:p>
          <w:p w14:paraId="2C5632E4" w14:textId="77777777" w:rsidR="003A01F4" w:rsidRPr="00AE588F" w:rsidRDefault="003A01F4" w:rsidP="00A22BB5">
            <w:pPr>
              <w:jc w:val="center"/>
              <w:rPr>
                <w:rFonts w:ascii="Times New Roman" w:hAnsi="Times New Roman" w:cs="Times New Roman"/>
                <w:caps/>
                <w:sz w:val="20"/>
                <w:szCs w:val="20"/>
              </w:rPr>
            </w:pPr>
            <w:r w:rsidRPr="00AE588F">
              <w:rPr>
                <w:rFonts w:ascii="Times New Roman" w:hAnsi="Times New Roman" w:cs="Times New Roman"/>
                <w:sz w:val="20"/>
                <w:szCs w:val="20"/>
              </w:rPr>
              <w:t>A avaliação sobre os jogos eletrônicos deve contemplar em sua dimensão formal os conceitos de jogos eletrônicos, esportes eletrônicos. A análise crítica sobre os processos de mercadorização dos jogos eletrônicos, principalmente pelas grandes corporações que produzem os esportes eletrônicos e as competições internacionais destes esportes. Avaliar se os estudantes conseguem extrair os princípios ético-políticos que subjazem aos esportes eletrônicos, principalmente de acirramento da desigualdade social mediada pela compra de produtos das plataformas que garantem a vitória de quem tem maior poder de consumo, e que as crianças vislumbrem ao mesmo tempo a necessidade histórica de criarem jogos que tenham como mote valores de coletividade, cooperação e igualdade.</w:t>
            </w:r>
          </w:p>
        </w:tc>
      </w:tr>
    </w:tbl>
    <w:p w14:paraId="334DEB9E" w14:textId="77777777" w:rsidR="003A01F4" w:rsidRDefault="003A01F4" w:rsidP="003A01F4">
      <w:pPr>
        <w:autoSpaceDE w:val="0"/>
        <w:autoSpaceDN w:val="0"/>
        <w:adjustRightInd w:val="0"/>
        <w:spacing w:after="0" w:line="360" w:lineRule="auto"/>
        <w:ind w:firstLine="851"/>
        <w:jc w:val="both"/>
        <w:rPr>
          <w:rFonts w:asciiTheme="majorHAnsi" w:hAnsiTheme="majorHAnsi"/>
          <w:sz w:val="20"/>
          <w:szCs w:val="20"/>
        </w:rPr>
      </w:pPr>
    </w:p>
    <w:p w14:paraId="4F54DC6C" w14:textId="77777777" w:rsidR="003A01F4" w:rsidRDefault="003A01F4" w:rsidP="003A01F4">
      <w:pPr>
        <w:autoSpaceDE w:val="0"/>
        <w:autoSpaceDN w:val="0"/>
        <w:adjustRightInd w:val="0"/>
        <w:spacing w:after="0" w:line="360" w:lineRule="auto"/>
        <w:ind w:firstLine="851"/>
        <w:jc w:val="both"/>
        <w:rPr>
          <w:rFonts w:asciiTheme="majorHAnsi" w:hAnsiTheme="majorHAnsi"/>
          <w:sz w:val="20"/>
          <w:szCs w:val="20"/>
        </w:rPr>
      </w:pPr>
    </w:p>
    <w:p w14:paraId="05990BC8" w14:textId="77777777" w:rsidR="003A01F4" w:rsidRDefault="003A01F4" w:rsidP="003A01F4">
      <w:pPr>
        <w:autoSpaceDE w:val="0"/>
        <w:autoSpaceDN w:val="0"/>
        <w:adjustRightInd w:val="0"/>
        <w:spacing w:after="0" w:line="360" w:lineRule="auto"/>
        <w:ind w:firstLine="851"/>
        <w:jc w:val="both"/>
        <w:rPr>
          <w:rFonts w:asciiTheme="majorHAnsi" w:hAnsiTheme="majorHAnsi"/>
          <w:sz w:val="20"/>
          <w:szCs w:val="20"/>
        </w:rPr>
      </w:pPr>
    </w:p>
    <w:p w14:paraId="5B65A463" w14:textId="77777777" w:rsidR="003A01F4" w:rsidRDefault="003A01F4" w:rsidP="003A01F4">
      <w:pPr>
        <w:autoSpaceDE w:val="0"/>
        <w:autoSpaceDN w:val="0"/>
        <w:adjustRightInd w:val="0"/>
        <w:spacing w:after="0" w:line="360" w:lineRule="auto"/>
        <w:ind w:firstLine="851"/>
        <w:jc w:val="both"/>
        <w:rPr>
          <w:rFonts w:asciiTheme="majorHAnsi" w:hAnsiTheme="majorHAnsi"/>
          <w:sz w:val="20"/>
          <w:szCs w:val="20"/>
        </w:rPr>
      </w:pPr>
    </w:p>
    <w:p w14:paraId="656054A9"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3B9CCA69"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090DF105"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76E3FC3E"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2350D5E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6F2AD0AA"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893EA1D"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3D894B27"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pPr>
    </w:p>
    <w:p w14:paraId="5714F13B" w14:textId="77777777" w:rsidR="003A01F4" w:rsidRDefault="003A01F4" w:rsidP="003A01F4">
      <w:pPr>
        <w:autoSpaceDE w:val="0"/>
        <w:autoSpaceDN w:val="0"/>
        <w:adjustRightInd w:val="0"/>
        <w:spacing w:after="0" w:line="360" w:lineRule="auto"/>
        <w:ind w:firstLine="851"/>
        <w:jc w:val="both"/>
        <w:rPr>
          <w:rFonts w:ascii="Times New Roman" w:hAnsi="Times New Roman"/>
          <w:sz w:val="24"/>
          <w:szCs w:val="24"/>
        </w:rPr>
        <w:sectPr w:rsidR="003A01F4" w:rsidSect="0057036D">
          <w:pgSz w:w="16838" w:h="11906" w:orient="landscape"/>
          <w:pgMar w:top="1701" w:right="1418" w:bottom="1701" w:left="1418" w:header="709" w:footer="709" w:gutter="0"/>
          <w:cols w:space="708"/>
          <w:docGrid w:linePitch="360"/>
        </w:sectPr>
      </w:pPr>
    </w:p>
    <w:p w14:paraId="59774B02" w14:textId="77777777" w:rsidR="003A01F4" w:rsidRPr="00AE588F" w:rsidRDefault="003A01F4" w:rsidP="003A01F4">
      <w:pPr>
        <w:rPr>
          <w:rFonts w:ascii="Times New Roman" w:hAnsi="Times New Roman" w:cs="Times New Roman"/>
          <w:sz w:val="24"/>
          <w:szCs w:val="24"/>
        </w:rPr>
      </w:pPr>
      <w:r w:rsidRPr="00AE588F">
        <w:rPr>
          <w:rFonts w:ascii="Times New Roman" w:hAnsi="Times New Roman" w:cs="Times New Roman"/>
          <w:sz w:val="24"/>
          <w:szCs w:val="24"/>
        </w:rPr>
        <w:lastRenderedPageBreak/>
        <w:t>Considerações finais</w:t>
      </w:r>
    </w:p>
    <w:p w14:paraId="50857F1E" w14:textId="77777777" w:rsidR="003A01F4" w:rsidRPr="00AE588F" w:rsidRDefault="003A01F4" w:rsidP="003A01F4">
      <w:pPr>
        <w:rPr>
          <w:rFonts w:ascii="Times New Roman" w:hAnsi="Times New Roman" w:cs="Times New Roman"/>
          <w:sz w:val="24"/>
          <w:szCs w:val="24"/>
        </w:rPr>
      </w:pPr>
    </w:p>
    <w:p w14:paraId="2C6A7140" w14:textId="77777777" w:rsidR="003A01F4" w:rsidRPr="00AE588F" w:rsidRDefault="003A01F4" w:rsidP="003A01F4">
      <w:pPr>
        <w:spacing w:after="0" w:line="360" w:lineRule="auto"/>
        <w:ind w:firstLine="851"/>
        <w:jc w:val="both"/>
        <w:rPr>
          <w:rFonts w:ascii="Times New Roman" w:hAnsi="Times New Roman" w:cs="Times New Roman"/>
          <w:sz w:val="24"/>
          <w:szCs w:val="24"/>
        </w:rPr>
      </w:pPr>
      <w:r w:rsidRPr="00AE588F">
        <w:rPr>
          <w:rFonts w:ascii="Times New Roman" w:hAnsi="Times New Roman" w:cs="Times New Roman"/>
          <w:sz w:val="24"/>
          <w:szCs w:val="24"/>
        </w:rPr>
        <w:t xml:space="preserve">A investida deste produto educacional foi portanto produzir de uma forma mais detalhada o sequenciamento didático-pedagógico do conteúdo de jogos e brincadeiras, tendo como base a organização curricular do CEPAE/UFG, em sua matriz curricular. </w:t>
      </w:r>
    </w:p>
    <w:p w14:paraId="0A876571" w14:textId="77777777" w:rsidR="003A01F4" w:rsidRPr="00AE588F" w:rsidRDefault="003A01F4" w:rsidP="003A01F4">
      <w:pPr>
        <w:spacing w:after="0" w:line="360" w:lineRule="auto"/>
        <w:ind w:firstLine="851"/>
        <w:jc w:val="both"/>
        <w:rPr>
          <w:rFonts w:ascii="Times New Roman" w:hAnsi="Times New Roman" w:cs="Times New Roman"/>
          <w:sz w:val="24"/>
          <w:szCs w:val="24"/>
        </w:rPr>
      </w:pPr>
      <w:r w:rsidRPr="00AE588F">
        <w:rPr>
          <w:rFonts w:ascii="Times New Roman" w:hAnsi="Times New Roman" w:cs="Times New Roman"/>
          <w:sz w:val="24"/>
          <w:szCs w:val="24"/>
        </w:rPr>
        <w:t>Certamente que essa investida não é conclusiva, atualmente observando a organização desta escola, pode-se elencar como um dos limites desse produto educacional a necessidade de que se produza os Roteiros Pedagógicos, pois em tempos de Ensino Remoto Emergencial o CEPAE/UFG, especialmente o Departamento de Educação Física se reinventou e vem produzindo com maestria os Roteiros Pedagógicos que são um material didático formidável e riquíssimo.</w:t>
      </w:r>
    </w:p>
    <w:p w14:paraId="074B5494" w14:textId="77777777" w:rsidR="003A01F4" w:rsidRPr="00AE588F" w:rsidRDefault="003A01F4" w:rsidP="003A01F4">
      <w:pPr>
        <w:spacing w:after="0" w:line="360" w:lineRule="auto"/>
        <w:ind w:firstLine="851"/>
        <w:jc w:val="both"/>
        <w:rPr>
          <w:rFonts w:ascii="Times New Roman" w:hAnsi="Times New Roman" w:cs="Times New Roman"/>
          <w:sz w:val="24"/>
          <w:szCs w:val="24"/>
        </w:rPr>
      </w:pPr>
      <w:r w:rsidRPr="00AE588F">
        <w:rPr>
          <w:rFonts w:ascii="Times New Roman" w:hAnsi="Times New Roman" w:cs="Times New Roman"/>
          <w:sz w:val="24"/>
          <w:szCs w:val="24"/>
        </w:rPr>
        <w:t>É bem verdade que para a pedagogia histórico-crítica e para a pedagogia crítico-superadora não existem receitas prontas e acabadas. O mundo que essas pedagogias querem construir ainda não está pronto e por isso os idealismos são uma porta fácil. É com todo esse cuidado que se apresenta o presente produto educacional, mas compreendendo que essa proposta é fruto de um trabalho de mais de 30 anos em sala de aula, tanto no CEPAE/UFG como em outras escolas públicas e possui a materialidade desta experiência como base de sua produção.</w:t>
      </w:r>
    </w:p>
    <w:p w14:paraId="6FF871E7" w14:textId="77777777" w:rsidR="003A01F4" w:rsidRPr="00AE588F" w:rsidRDefault="003A01F4" w:rsidP="003A01F4">
      <w:pPr>
        <w:spacing w:after="0" w:line="360" w:lineRule="auto"/>
        <w:ind w:firstLine="851"/>
        <w:jc w:val="both"/>
        <w:rPr>
          <w:rFonts w:ascii="Times New Roman" w:hAnsi="Times New Roman" w:cs="Times New Roman"/>
          <w:sz w:val="24"/>
          <w:szCs w:val="24"/>
        </w:rPr>
      </w:pPr>
      <w:r w:rsidRPr="00AE588F">
        <w:rPr>
          <w:rFonts w:ascii="Times New Roman" w:hAnsi="Times New Roman" w:cs="Times New Roman"/>
          <w:sz w:val="24"/>
          <w:szCs w:val="24"/>
        </w:rPr>
        <w:t>Ainda este produto possui a própria pesquisa e os estudos no Programa de Pós-Graduação do CEPAE, além das provocações e resultantes da professora orientadora da pesquisa.</w:t>
      </w:r>
    </w:p>
    <w:p w14:paraId="29369757" w14:textId="77777777" w:rsidR="003A01F4" w:rsidRPr="00AE588F" w:rsidRDefault="003A01F4" w:rsidP="003A01F4">
      <w:pPr>
        <w:spacing w:after="0" w:line="360" w:lineRule="auto"/>
        <w:ind w:firstLine="851"/>
        <w:jc w:val="both"/>
        <w:rPr>
          <w:rFonts w:ascii="Times New Roman" w:hAnsi="Times New Roman" w:cs="Times New Roman"/>
          <w:sz w:val="24"/>
          <w:szCs w:val="24"/>
        </w:rPr>
      </w:pPr>
      <w:r w:rsidRPr="00AE588F">
        <w:rPr>
          <w:rFonts w:ascii="Times New Roman" w:hAnsi="Times New Roman" w:cs="Times New Roman"/>
          <w:sz w:val="24"/>
          <w:szCs w:val="24"/>
        </w:rPr>
        <w:t>Tendo anunciado o principal limite e o maior fundamento que assegura a base material sobre a qual está produzido esse Produto Educacional, cabe ressaltar que o trabalho coletivo é condição imprescindível para garantir o mínimo dos pressupostos pedagógicos críticos. É uma empreitada que o corpo docente de cada série, de cada departamento e da escola deve assumir de forma consciente e deliberada.</w:t>
      </w:r>
      <w:r>
        <w:rPr>
          <w:rFonts w:ascii="Times New Roman" w:hAnsi="Times New Roman" w:cs="Times New Roman"/>
          <w:sz w:val="24"/>
          <w:szCs w:val="24"/>
        </w:rPr>
        <w:t xml:space="preserve"> </w:t>
      </w:r>
      <w:r w:rsidRPr="00AE588F">
        <w:rPr>
          <w:rFonts w:ascii="Times New Roman" w:hAnsi="Times New Roman" w:cs="Times New Roman"/>
          <w:sz w:val="24"/>
          <w:szCs w:val="24"/>
        </w:rPr>
        <w:t xml:space="preserve">Sem uma organização coletiva a escola tende a reproduzir as saídas individuais e descoladas de um projeto histórico transformador. </w:t>
      </w:r>
    </w:p>
    <w:p w14:paraId="2E58B827" w14:textId="77777777" w:rsidR="003A01F4" w:rsidRDefault="003A01F4" w:rsidP="003A01F4">
      <w:pPr>
        <w:rPr>
          <w:rFonts w:ascii="Times New Roman" w:hAnsi="Times New Roman" w:cs="Times New Roman"/>
          <w:sz w:val="28"/>
          <w:szCs w:val="28"/>
        </w:rPr>
      </w:pPr>
    </w:p>
    <w:p w14:paraId="1C9D77F4" w14:textId="77777777" w:rsidR="003A01F4" w:rsidRDefault="003A01F4" w:rsidP="003A01F4">
      <w:pPr>
        <w:rPr>
          <w:rFonts w:ascii="Times New Roman" w:hAnsi="Times New Roman" w:cs="Times New Roman"/>
          <w:sz w:val="28"/>
          <w:szCs w:val="28"/>
        </w:rPr>
      </w:pPr>
    </w:p>
    <w:p w14:paraId="600F7F90" w14:textId="77777777" w:rsidR="003A01F4" w:rsidRDefault="003A01F4" w:rsidP="003A01F4">
      <w:pPr>
        <w:rPr>
          <w:rFonts w:ascii="Times New Roman" w:hAnsi="Times New Roman" w:cs="Times New Roman"/>
          <w:sz w:val="28"/>
          <w:szCs w:val="28"/>
        </w:rPr>
      </w:pPr>
    </w:p>
    <w:p w14:paraId="4D9DB2CB" w14:textId="77777777" w:rsidR="003A01F4" w:rsidRDefault="003A01F4" w:rsidP="003A01F4">
      <w:pPr>
        <w:rPr>
          <w:rFonts w:ascii="Times New Roman" w:hAnsi="Times New Roman" w:cs="Times New Roman"/>
          <w:sz w:val="28"/>
          <w:szCs w:val="28"/>
        </w:rPr>
      </w:pPr>
    </w:p>
    <w:p w14:paraId="35E0FCC6" w14:textId="77777777" w:rsidR="003A01F4" w:rsidRDefault="003A01F4" w:rsidP="003A01F4">
      <w:pPr>
        <w:rPr>
          <w:rFonts w:ascii="Times New Roman" w:hAnsi="Times New Roman" w:cs="Times New Roman"/>
          <w:sz w:val="28"/>
          <w:szCs w:val="28"/>
        </w:rPr>
      </w:pPr>
    </w:p>
    <w:p w14:paraId="134E0868" w14:textId="77777777" w:rsidR="003A01F4" w:rsidRDefault="003A01F4" w:rsidP="003A01F4">
      <w:pPr>
        <w:rPr>
          <w:rFonts w:ascii="Times New Roman" w:hAnsi="Times New Roman" w:cs="Times New Roman"/>
          <w:sz w:val="28"/>
          <w:szCs w:val="28"/>
        </w:rPr>
      </w:pPr>
    </w:p>
    <w:p w14:paraId="622B8D36" w14:textId="77777777" w:rsidR="00BF526E" w:rsidRDefault="00BF526E" w:rsidP="003A01F4">
      <w:pPr>
        <w:rPr>
          <w:rFonts w:ascii="Times New Roman" w:hAnsi="Times New Roman" w:cs="Times New Roman"/>
          <w:sz w:val="28"/>
          <w:szCs w:val="28"/>
        </w:rPr>
      </w:pPr>
    </w:p>
    <w:p w14:paraId="79B15319" w14:textId="77777777" w:rsidR="003A01F4" w:rsidRDefault="003A01F4" w:rsidP="003A01F4">
      <w:pPr>
        <w:rPr>
          <w:rFonts w:ascii="Times New Roman" w:hAnsi="Times New Roman" w:cs="Times New Roman"/>
          <w:sz w:val="28"/>
          <w:szCs w:val="28"/>
        </w:rPr>
      </w:pPr>
    </w:p>
    <w:p w14:paraId="22CDEA68" w14:textId="77777777" w:rsidR="003A01F4" w:rsidRDefault="003A01F4" w:rsidP="003A01F4">
      <w:pPr>
        <w:rPr>
          <w:rFonts w:ascii="Times New Roman" w:hAnsi="Times New Roman" w:cs="Times New Roman"/>
          <w:sz w:val="28"/>
          <w:szCs w:val="28"/>
        </w:rPr>
      </w:pPr>
    </w:p>
    <w:p w14:paraId="50A6693A" w14:textId="77777777" w:rsidR="003A01F4" w:rsidRDefault="003A01F4" w:rsidP="003A01F4">
      <w:pPr>
        <w:rPr>
          <w:rFonts w:ascii="Times New Roman" w:hAnsi="Times New Roman" w:cs="Times New Roman"/>
          <w:sz w:val="28"/>
          <w:szCs w:val="28"/>
        </w:rPr>
      </w:pPr>
    </w:p>
    <w:p w14:paraId="1B1FC0EC" w14:textId="77777777" w:rsidR="003A01F4" w:rsidRDefault="003A01F4" w:rsidP="003A01F4">
      <w:pPr>
        <w:rPr>
          <w:rFonts w:ascii="Times New Roman" w:hAnsi="Times New Roman" w:cs="Times New Roman"/>
          <w:sz w:val="28"/>
          <w:szCs w:val="28"/>
        </w:rPr>
      </w:pPr>
    </w:p>
    <w:p w14:paraId="2C38D1F6" w14:textId="77777777" w:rsidR="003A01F4" w:rsidRDefault="003A01F4" w:rsidP="003A01F4">
      <w:pPr>
        <w:spacing w:after="0" w:line="360" w:lineRule="auto"/>
        <w:ind w:firstLine="851"/>
        <w:jc w:val="center"/>
        <w:rPr>
          <w:rFonts w:ascii="Times New Roman" w:hAnsi="Times New Roman" w:cs="Times New Roman"/>
          <w:b/>
          <w:bCs/>
          <w:sz w:val="24"/>
        </w:rPr>
      </w:pPr>
    </w:p>
    <w:p w14:paraId="1ADB9500" w14:textId="77777777" w:rsidR="003A01F4" w:rsidRDefault="003A01F4" w:rsidP="003A01F4">
      <w:pPr>
        <w:spacing w:after="0" w:line="360" w:lineRule="auto"/>
        <w:ind w:firstLine="851"/>
        <w:jc w:val="center"/>
        <w:rPr>
          <w:rFonts w:ascii="Times New Roman" w:hAnsi="Times New Roman" w:cs="Times New Roman"/>
          <w:b/>
          <w:bCs/>
          <w:sz w:val="24"/>
        </w:rPr>
      </w:pPr>
    </w:p>
    <w:p w14:paraId="66B13661" w14:textId="77777777" w:rsidR="003A01F4" w:rsidRDefault="003A01F4" w:rsidP="00FA52C6">
      <w:pPr>
        <w:spacing w:after="0" w:line="360" w:lineRule="auto"/>
        <w:rPr>
          <w:rFonts w:ascii="Times New Roman" w:hAnsi="Times New Roman" w:cs="Times New Roman"/>
          <w:b/>
          <w:bCs/>
          <w:sz w:val="24"/>
        </w:rPr>
      </w:pPr>
    </w:p>
    <w:p w14:paraId="37800C2B" w14:textId="77777777" w:rsidR="003A01F4" w:rsidRDefault="003A01F4" w:rsidP="003A01F4">
      <w:pPr>
        <w:spacing w:after="0" w:line="360" w:lineRule="auto"/>
        <w:ind w:firstLine="851"/>
        <w:jc w:val="center"/>
        <w:rPr>
          <w:rFonts w:ascii="Times New Roman" w:hAnsi="Times New Roman" w:cs="Times New Roman"/>
          <w:b/>
          <w:bCs/>
          <w:sz w:val="24"/>
        </w:rPr>
      </w:pPr>
    </w:p>
    <w:p w14:paraId="465F9ACC" w14:textId="77777777" w:rsidR="003A01F4" w:rsidRDefault="003A01F4" w:rsidP="003A01F4">
      <w:pPr>
        <w:spacing w:after="0" w:line="360" w:lineRule="auto"/>
        <w:ind w:firstLine="851"/>
        <w:jc w:val="center"/>
        <w:rPr>
          <w:rFonts w:ascii="Times New Roman" w:hAnsi="Times New Roman" w:cs="Times New Roman"/>
          <w:b/>
          <w:bCs/>
          <w:sz w:val="24"/>
        </w:rPr>
      </w:pPr>
    </w:p>
    <w:p w14:paraId="5CC26165" w14:textId="77777777" w:rsidR="003A01F4" w:rsidRDefault="003A01F4" w:rsidP="003A01F4">
      <w:pPr>
        <w:spacing w:after="0" w:line="360" w:lineRule="auto"/>
        <w:ind w:firstLine="851"/>
        <w:jc w:val="center"/>
        <w:rPr>
          <w:rFonts w:ascii="Times New Roman" w:hAnsi="Times New Roman" w:cs="Times New Roman"/>
          <w:b/>
          <w:bCs/>
          <w:sz w:val="24"/>
        </w:rPr>
      </w:pPr>
      <w:r>
        <w:rPr>
          <w:rFonts w:ascii="Times New Roman" w:hAnsi="Times New Roman" w:cs="Times New Roman"/>
          <w:b/>
          <w:bCs/>
          <w:sz w:val="24"/>
        </w:rPr>
        <w:t>ANEXO</w:t>
      </w:r>
    </w:p>
    <w:p w14:paraId="281F3F01" w14:textId="77777777" w:rsidR="003A01F4" w:rsidRDefault="003A01F4" w:rsidP="003A01F4">
      <w:pPr>
        <w:spacing w:after="0" w:line="360" w:lineRule="auto"/>
        <w:ind w:firstLine="851"/>
        <w:jc w:val="center"/>
        <w:rPr>
          <w:rFonts w:ascii="Times New Roman" w:hAnsi="Times New Roman" w:cs="Times New Roman"/>
          <w:b/>
          <w:bCs/>
          <w:sz w:val="24"/>
        </w:rPr>
      </w:pPr>
    </w:p>
    <w:p w14:paraId="51C0BEA3" w14:textId="77777777" w:rsidR="003A01F4" w:rsidRDefault="003A01F4" w:rsidP="003A01F4">
      <w:pPr>
        <w:spacing w:after="0" w:line="360" w:lineRule="auto"/>
        <w:ind w:firstLine="851"/>
        <w:jc w:val="center"/>
        <w:rPr>
          <w:rFonts w:ascii="Times New Roman" w:hAnsi="Times New Roman" w:cs="Times New Roman"/>
          <w:b/>
          <w:bCs/>
          <w:sz w:val="24"/>
        </w:rPr>
      </w:pPr>
    </w:p>
    <w:p w14:paraId="6A5E52AC" w14:textId="77777777" w:rsidR="003A01F4" w:rsidRDefault="003A01F4" w:rsidP="003A01F4">
      <w:pPr>
        <w:spacing w:after="0" w:line="360" w:lineRule="auto"/>
        <w:ind w:firstLine="851"/>
        <w:jc w:val="center"/>
        <w:rPr>
          <w:rFonts w:ascii="Times New Roman" w:hAnsi="Times New Roman" w:cs="Times New Roman"/>
          <w:b/>
          <w:bCs/>
          <w:sz w:val="24"/>
        </w:rPr>
      </w:pPr>
    </w:p>
    <w:p w14:paraId="3F967A0F" w14:textId="77777777" w:rsidR="003A01F4" w:rsidRDefault="003A01F4" w:rsidP="003A01F4">
      <w:pPr>
        <w:spacing w:after="0" w:line="360" w:lineRule="auto"/>
        <w:ind w:firstLine="851"/>
        <w:jc w:val="center"/>
        <w:rPr>
          <w:rFonts w:ascii="Times New Roman" w:hAnsi="Times New Roman" w:cs="Times New Roman"/>
          <w:b/>
          <w:bCs/>
          <w:sz w:val="24"/>
        </w:rPr>
      </w:pPr>
    </w:p>
    <w:p w14:paraId="0AD568AB" w14:textId="77777777" w:rsidR="003A01F4" w:rsidRDefault="003A01F4" w:rsidP="003A01F4">
      <w:pPr>
        <w:spacing w:after="0" w:line="360" w:lineRule="auto"/>
        <w:ind w:firstLine="851"/>
        <w:jc w:val="center"/>
        <w:rPr>
          <w:rFonts w:ascii="Times New Roman" w:hAnsi="Times New Roman" w:cs="Times New Roman"/>
          <w:b/>
          <w:bCs/>
          <w:sz w:val="24"/>
        </w:rPr>
      </w:pPr>
    </w:p>
    <w:p w14:paraId="381D2C15" w14:textId="77777777" w:rsidR="003A01F4" w:rsidRDefault="003A01F4" w:rsidP="003A01F4">
      <w:pPr>
        <w:spacing w:after="0" w:line="360" w:lineRule="auto"/>
        <w:ind w:firstLine="851"/>
        <w:jc w:val="center"/>
        <w:rPr>
          <w:rFonts w:ascii="Times New Roman" w:hAnsi="Times New Roman" w:cs="Times New Roman"/>
          <w:b/>
          <w:bCs/>
          <w:sz w:val="24"/>
        </w:rPr>
      </w:pPr>
    </w:p>
    <w:p w14:paraId="5230F1CD" w14:textId="77777777" w:rsidR="003A01F4" w:rsidRDefault="003A01F4" w:rsidP="003A01F4">
      <w:pPr>
        <w:spacing w:after="0" w:line="360" w:lineRule="auto"/>
        <w:ind w:firstLine="851"/>
        <w:jc w:val="center"/>
        <w:rPr>
          <w:rFonts w:ascii="Times New Roman" w:hAnsi="Times New Roman" w:cs="Times New Roman"/>
          <w:b/>
          <w:bCs/>
          <w:sz w:val="24"/>
        </w:rPr>
      </w:pPr>
    </w:p>
    <w:p w14:paraId="3AB92CF3" w14:textId="77777777" w:rsidR="003A01F4" w:rsidRDefault="003A01F4" w:rsidP="003A01F4">
      <w:pPr>
        <w:spacing w:after="0" w:line="360" w:lineRule="auto"/>
        <w:ind w:firstLine="851"/>
        <w:jc w:val="center"/>
        <w:rPr>
          <w:rFonts w:ascii="Times New Roman" w:hAnsi="Times New Roman" w:cs="Times New Roman"/>
          <w:b/>
          <w:bCs/>
          <w:sz w:val="24"/>
        </w:rPr>
      </w:pPr>
    </w:p>
    <w:p w14:paraId="6CFE3A32" w14:textId="77777777" w:rsidR="003A01F4" w:rsidRDefault="003A01F4" w:rsidP="003A01F4">
      <w:pPr>
        <w:spacing w:after="0" w:line="360" w:lineRule="auto"/>
        <w:ind w:firstLine="851"/>
        <w:jc w:val="center"/>
        <w:rPr>
          <w:rFonts w:ascii="Times New Roman" w:hAnsi="Times New Roman" w:cs="Times New Roman"/>
          <w:b/>
          <w:bCs/>
          <w:sz w:val="24"/>
        </w:rPr>
      </w:pPr>
    </w:p>
    <w:p w14:paraId="10252C5E" w14:textId="77777777" w:rsidR="003A01F4" w:rsidRPr="00906DF6" w:rsidRDefault="003A01F4" w:rsidP="003A01F4">
      <w:pPr>
        <w:rPr>
          <w:rFonts w:ascii="Arial" w:hAnsi="Arial"/>
          <w:b/>
          <w:sz w:val="24"/>
          <w:szCs w:val="24"/>
        </w:rPr>
      </w:pPr>
    </w:p>
    <w:tbl>
      <w:tblPr>
        <w:tblStyle w:val="TableGrid"/>
        <w:tblpPr w:leftFromText="141" w:rightFromText="141" w:vertAnchor="page" w:horzAnchor="margin" w:tblpY="3856"/>
        <w:tblW w:w="9304" w:type="dxa"/>
        <w:tblLook w:val="04A0" w:firstRow="1" w:lastRow="0" w:firstColumn="1" w:lastColumn="0" w:noHBand="0" w:noVBand="1"/>
      </w:tblPr>
      <w:tblGrid>
        <w:gridCol w:w="4154"/>
        <w:gridCol w:w="5150"/>
      </w:tblGrid>
      <w:tr w:rsidR="003A01F4" w:rsidRPr="003E27B5" w14:paraId="5EA0F0F8" w14:textId="77777777" w:rsidTr="00A22BB5">
        <w:trPr>
          <w:trHeight w:val="255"/>
        </w:trPr>
        <w:tc>
          <w:tcPr>
            <w:tcW w:w="0" w:type="auto"/>
            <w:gridSpan w:val="2"/>
          </w:tcPr>
          <w:p w14:paraId="7D23B9EF"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IDENTIFICAÇÃO</w:t>
            </w:r>
          </w:p>
        </w:tc>
      </w:tr>
      <w:tr w:rsidR="003A01F4" w:rsidRPr="003E27B5" w14:paraId="1AA9F7D6" w14:textId="77777777" w:rsidTr="00A22BB5">
        <w:trPr>
          <w:trHeight w:val="255"/>
        </w:trPr>
        <w:tc>
          <w:tcPr>
            <w:tcW w:w="0" w:type="auto"/>
            <w:gridSpan w:val="2"/>
          </w:tcPr>
          <w:p w14:paraId="5F4950B4" w14:textId="77777777" w:rsidR="003A01F4" w:rsidRPr="003E27B5" w:rsidRDefault="003A01F4" w:rsidP="00A22BB5">
            <w:pPr>
              <w:rPr>
                <w:rFonts w:ascii="Arial" w:hAnsi="Arial"/>
                <w:sz w:val="24"/>
                <w:szCs w:val="24"/>
              </w:rPr>
            </w:pPr>
            <w:r w:rsidRPr="003E27B5">
              <w:rPr>
                <w:rFonts w:ascii="Arial" w:hAnsi="Arial"/>
                <w:sz w:val="24"/>
                <w:szCs w:val="24"/>
              </w:rPr>
              <w:lastRenderedPageBreak/>
              <w:t>UNIDADE ACADÊMICA: CEPAE</w:t>
            </w:r>
          </w:p>
        </w:tc>
      </w:tr>
      <w:tr w:rsidR="003A01F4" w:rsidRPr="003E27B5" w14:paraId="57A34521" w14:textId="77777777" w:rsidTr="00A22BB5">
        <w:trPr>
          <w:trHeight w:val="255"/>
        </w:trPr>
        <w:tc>
          <w:tcPr>
            <w:tcW w:w="0" w:type="auto"/>
            <w:gridSpan w:val="2"/>
          </w:tcPr>
          <w:p w14:paraId="05959C8B" w14:textId="77777777" w:rsidR="003A01F4" w:rsidRPr="003E27B5" w:rsidRDefault="003A01F4" w:rsidP="00A22BB5">
            <w:pPr>
              <w:rPr>
                <w:rFonts w:ascii="Arial" w:hAnsi="Arial"/>
                <w:sz w:val="24"/>
                <w:szCs w:val="24"/>
              </w:rPr>
            </w:pPr>
            <w:r w:rsidRPr="003E27B5">
              <w:rPr>
                <w:rFonts w:ascii="Arial" w:hAnsi="Arial"/>
                <w:sz w:val="24"/>
                <w:szCs w:val="24"/>
              </w:rPr>
              <w:t>CURSO: Educação Básica – Anos Iniciais do Ensino Fundamental</w:t>
            </w:r>
          </w:p>
        </w:tc>
      </w:tr>
      <w:tr w:rsidR="003A01F4" w:rsidRPr="003E27B5" w14:paraId="6B1AE956" w14:textId="77777777" w:rsidTr="00A22BB5">
        <w:trPr>
          <w:trHeight w:val="255"/>
        </w:trPr>
        <w:tc>
          <w:tcPr>
            <w:tcW w:w="0" w:type="auto"/>
            <w:gridSpan w:val="2"/>
          </w:tcPr>
          <w:p w14:paraId="2D9FEB84" w14:textId="77777777" w:rsidR="003A01F4" w:rsidRPr="003E27B5" w:rsidRDefault="003A01F4" w:rsidP="00A22BB5">
            <w:pPr>
              <w:rPr>
                <w:rFonts w:ascii="Arial" w:hAnsi="Arial"/>
                <w:sz w:val="24"/>
                <w:szCs w:val="24"/>
              </w:rPr>
            </w:pPr>
            <w:r w:rsidRPr="003E27B5">
              <w:rPr>
                <w:rFonts w:ascii="Arial" w:hAnsi="Arial"/>
                <w:sz w:val="24"/>
                <w:szCs w:val="24"/>
              </w:rPr>
              <w:t>DISCIPLINA: Educação Física</w:t>
            </w:r>
          </w:p>
        </w:tc>
      </w:tr>
      <w:tr w:rsidR="003A01F4" w:rsidRPr="003E27B5" w14:paraId="2958A7F9" w14:textId="77777777" w:rsidTr="00A22BB5">
        <w:trPr>
          <w:trHeight w:val="255"/>
        </w:trPr>
        <w:tc>
          <w:tcPr>
            <w:tcW w:w="0" w:type="auto"/>
          </w:tcPr>
          <w:p w14:paraId="027685E7" w14:textId="77777777" w:rsidR="003A01F4" w:rsidRPr="003E27B5" w:rsidRDefault="003A01F4" w:rsidP="00A22BB5">
            <w:pPr>
              <w:rPr>
                <w:rFonts w:ascii="Arial" w:hAnsi="Arial"/>
                <w:sz w:val="24"/>
                <w:szCs w:val="24"/>
              </w:rPr>
            </w:pPr>
            <w:r w:rsidRPr="003E27B5">
              <w:rPr>
                <w:rFonts w:ascii="Arial" w:hAnsi="Arial"/>
                <w:sz w:val="24"/>
                <w:szCs w:val="24"/>
              </w:rPr>
              <w:t>CARGA HORÁRIA SEMANAL: 3 horas aula</w:t>
            </w:r>
          </w:p>
        </w:tc>
        <w:tc>
          <w:tcPr>
            <w:tcW w:w="0" w:type="auto"/>
          </w:tcPr>
          <w:p w14:paraId="17FB9390" w14:textId="77777777" w:rsidR="003A01F4" w:rsidRPr="003E27B5" w:rsidRDefault="003A01F4" w:rsidP="00A22BB5">
            <w:pPr>
              <w:rPr>
                <w:rFonts w:ascii="Arial" w:hAnsi="Arial"/>
                <w:sz w:val="24"/>
                <w:szCs w:val="24"/>
              </w:rPr>
            </w:pPr>
            <w:r w:rsidRPr="003E27B5">
              <w:rPr>
                <w:rFonts w:ascii="Arial" w:hAnsi="Arial"/>
                <w:sz w:val="24"/>
                <w:szCs w:val="24"/>
              </w:rPr>
              <w:t>CARGA HORÁRIA TOTAL: 96 horas aula</w:t>
            </w:r>
          </w:p>
        </w:tc>
      </w:tr>
      <w:tr w:rsidR="003A01F4" w:rsidRPr="003E27B5" w14:paraId="0844EF88" w14:textId="77777777" w:rsidTr="00A22BB5">
        <w:trPr>
          <w:trHeight w:val="255"/>
        </w:trPr>
        <w:tc>
          <w:tcPr>
            <w:tcW w:w="0" w:type="auto"/>
          </w:tcPr>
          <w:p w14:paraId="4930CFD3" w14:textId="77777777" w:rsidR="003A01F4" w:rsidRPr="003E27B5" w:rsidRDefault="003A01F4" w:rsidP="00A22BB5">
            <w:pPr>
              <w:rPr>
                <w:rFonts w:ascii="Arial" w:hAnsi="Arial"/>
                <w:sz w:val="24"/>
                <w:szCs w:val="24"/>
              </w:rPr>
            </w:pPr>
            <w:r w:rsidRPr="003E27B5">
              <w:rPr>
                <w:rFonts w:ascii="Arial" w:hAnsi="Arial"/>
                <w:sz w:val="24"/>
                <w:szCs w:val="24"/>
              </w:rPr>
              <w:t>ANO/SEMESTRE: 2019</w:t>
            </w:r>
          </w:p>
        </w:tc>
        <w:tc>
          <w:tcPr>
            <w:tcW w:w="0" w:type="auto"/>
          </w:tcPr>
          <w:p w14:paraId="70A1BFB8" w14:textId="77777777" w:rsidR="003A01F4" w:rsidRPr="003E27B5" w:rsidRDefault="003A01F4" w:rsidP="00A22BB5">
            <w:pPr>
              <w:rPr>
                <w:rFonts w:ascii="Arial" w:hAnsi="Arial"/>
                <w:sz w:val="24"/>
                <w:szCs w:val="24"/>
              </w:rPr>
            </w:pPr>
            <w:r w:rsidRPr="003E27B5">
              <w:rPr>
                <w:rFonts w:ascii="Arial" w:hAnsi="Arial"/>
                <w:sz w:val="24"/>
                <w:szCs w:val="24"/>
              </w:rPr>
              <w:t>TURNO/TURMA: 1º ano A e B do Ensino Fundamental / Matutino</w:t>
            </w:r>
          </w:p>
        </w:tc>
      </w:tr>
      <w:tr w:rsidR="003A01F4" w:rsidRPr="003E27B5" w14:paraId="12A69BD0" w14:textId="77777777" w:rsidTr="00A22BB5">
        <w:trPr>
          <w:trHeight w:val="255"/>
        </w:trPr>
        <w:tc>
          <w:tcPr>
            <w:tcW w:w="0" w:type="auto"/>
            <w:gridSpan w:val="2"/>
          </w:tcPr>
          <w:p w14:paraId="57A5E748" w14:textId="77777777" w:rsidR="003A01F4" w:rsidRPr="003E27B5" w:rsidRDefault="003A01F4" w:rsidP="00A22BB5">
            <w:pPr>
              <w:rPr>
                <w:rFonts w:ascii="Arial" w:hAnsi="Arial"/>
                <w:sz w:val="24"/>
                <w:szCs w:val="24"/>
              </w:rPr>
            </w:pPr>
            <w:r w:rsidRPr="003E27B5">
              <w:rPr>
                <w:rFonts w:ascii="Arial" w:hAnsi="Arial"/>
                <w:sz w:val="24"/>
                <w:szCs w:val="24"/>
              </w:rPr>
              <w:t>PROFESSOR(A): Fernando Medeiros Mendonça</w:t>
            </w:r>
          </w:p>
        </w:tc>
      </w:tr>
      <w:tr w:rsidR="003A01F4" w:rsidRPr="003E27B5" w14:paraId="12A781FC" w14:textId="77777777" w:rsidTr="00A22BB5">
        <w:trPr>
          <w:trHeight w:val="255"/>
        </w:trPr>
        <w:tc>
          <w:tcPr>
            <w:tcW w:w="0" w:type="auto"/>
            <w:gridSpan w:val="2"/>
          </w:tcPr>
          <w:p w14:paraId="1CB42832"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EMENTA</w:t>
            </w:r>
          </w:p>
          <w:p w14:paraId="4676D164" w14:textId="77777777" w:rsidR="003A01F4" w:rsidRPr="003E27B5" w:rsidRDefault="003A01F4" w:rsidP="00A22BB5">
            <w:pPr>
              <w:ind w:firstLine="313"/>
              <w:jc w:val="both"/>
              <w:rPr>
                <w:rFonts w:ascii="Arial" w:hAnsi="Arial"/>
                <w:sz w:val="24"/>
                <w:szCs w:val="24"/>
              </w:rPr>
            </w:pPr>
            <w:r w:rsidRPr="003E27B5">
              <w:rPr>
                <w:rFonts w:ascii="Arial" w:hAnsi="Arial"/>
                <w:sz w:val="24"/>
                <w:szCs w:val="24"/>
              </w:rPr>
              <w:t>A disciplina de Educação Física na Educação Básica estuda a cultura corporal como um conhecimento que trata das diferentes manifestações culturais exteriorizadas pela expressão corporal como os esportes, jogos, danças, lutas, ginásticas, etc. Conhecer esses elementos historicamente sistematizados pela humanidade tem o objetivo de promover desenvolvimento integral do aluno nos seus aspectos morais, éticos, estéticos, corporais, cognitivos, socioafetivo e políticos, valorizando a pluralidade de ideias, a atribuição de sentido, o pertencimento a uma origem socioeconômica determinada, a ressignificação social dos elementos estudados e a diversidade cultural, bem como a relação do ser humano com seu semelhante e com a natureza. Assim no primeiro ano da Educação Básica a disciplina tratará de algumas manifestações da cultura corporal enfatizando a função social da escola, suas normas e valores. Os conteúdos abordados compreenderão a cultura corporal de aventura e sua relação com a natureza e o espaço da escola; a dança em seus fundamentos e manifestações populares e na sua relação com a corporalidade; a ginástica em seus fundamentos básicos; e os jogos (sobretudo na forma de jogo protagonizado) enquanto atividade guia das crianças e enquanto elemento da cultura popular local e brasileira.</w:t>
            </w:r>
          </w:p>
          <w:p w14:paraId="574BD141" w14:textId="77777777" w:rsidR="003A01F4" w:rsidRPr="003E27B5" w:rsidRDefault="003A01F4" w:rsidP="00A22BB5">
            <w:pPr>
              <w:rPr>
                <w:rFonts w:ascii="Arial" w:hAnsi="Arial"/>
                <w:sz w:val="24"/>
                <w:szCs w:val="24"/>
              </w:rPr>
            </w:pPr>
          </w:p>
        </w:tc>
      </w:tr>
      <w:tr w:rsidR="003A01F4" w:rsidRPr="003E27B5" w14:paraId="0F265A3A" w14:textId="77777777" w:rsidTr="00A22BB5">
        <w:trPr>
          <w:trHeight w:val="239"/>
        </w:trPr>
        <w:tc>
          <w:tcPr>
            <w:tcW w:w="0" w:type="auto"/>
            <w:gridSpan w:val="2"/>
          </w:tcPr>
          <w:p w14:paraId="3F324C15"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OBJETIVO GERAL</w:t>
            </w:r>
          </w:p>
          <w:p w14:paraId="079D8990" w14:textId="77777777" w:rsidR="003A01F4" w:rsidRDefault="003A01F4" w:rsidP="00A22BB5">
            <w:pPr>
              <w:ind w:firstLine="313"/>
              <w:rPr>
                <w:rFonts w:ascii="Arial" w:hAnsi="Arial"/>
                <w:sz w:val="24"/>
                <w:szCs w:val="24"/>
              </w:rPr>
            </w:pPr>
            <w:r w:rsidRPr="003E27B5">
              <w:rPr>
                <w:rFonts w:ascii="Arial" w:hAnsi="Arial"/>
                <w:sz w:val="24"/>
                <w:szCs w:val="24"/>
              </w:rPr>
              <w:t>Refletir sobre as possibilidades da cultura corporal enquanto atividade e conhecimento através de algumas manifestações culturais exteriorizadas pela expressão corporal.</w:t>
            </w:r>
          </w:p>
          <w:p w14:paraId="41B31B2D" w14:textId="77777777" w:rsidR="003A01F4" w:rsidRPr="003E27B5" w:rsidRDefault="003A01F4" w:rsidP="00A22BB5">
            <w:pPr>
              <w:ind w:left="360"/>
              <w:rPr>
                <w:rFonts w:ascii="Arial" w:hAnsi="Arial"/>
                <w:sz w:val="24"/>
                <w:szCs w:val="24"/>
              </w:rPr>
            </w:pPr>
          </w:p>
        </w:tc>
      </w:tr>
      <w:tr w:rsidR="003A01F4" w:rsidRPr="003E27B5" w14:paraId="779AAB40" w14:textId="77777777" w:rsidTr="00A22BB5">
        <w:trPr>
          <w:trHeight w:val="239"/>
        </w:trPr>
        <w:tc>
          <w:tcPr>
            <w:tcW w:w="0" w:type="auto"/>
            <w:gridSpan w:val="2"/>
          </w:tcPr>
          <w:p w14:paraId="4D60247B"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OBJETIVOS ESPECÍFICOS</w:t>
            </w:r>
          </w:p>
          <w:p w14:paraId="7C647279" w14:textId="77777777" w:rsidR="003A01F4" w:rsidRDefault="003A01F4" w:rsidP="00A22BB5">
            <w:pPr>
              <w:pStyle w:val="ListParagraph"/>
              <w:numPr>
                <w:ilvl w:val="0"/>
                <w:numId w:val="8"/>
              </w:numPr>
              <w:spacing w:after="0" w:line="240" w:lineRule="auto"/>
              <w:rPr>
                <w:rFonts w:ascii="Arial" w:hAnsi="Arial"/>
                <w:sz w:val="24"/>
                <w:szCs w:val="24"/>
              </w:rPr>
            </w:pPr>
            <w:r w:rsidRPr="003E27B5">
              <w:rPr>
                <w:rFonts w:ascii="Arial" w:hAnsi="Arial"/>
                <w:sz w:val="24"/>
                <w:szCs w:val="24"/>
              </w:rPr>
              <w:t>Conhecer diversas manifestações da cultura corporal de aventura e sua diversidade de espaços e elementos na sua relação com a natureza;</w:t>
            </w:r>
          </w:p>
          <w:p w14:paraId="34888C76" w14:textId="77777777" w:rsidR="003A01F4" w:rsidRPr="003E27B5" w:rsidRDefault="003A01F4" w:rsidP="00A22BB5">
            <w:pPr>
              <w:pStyle w:val="Default"/>
              <w:numPr>
                <w:ilvl w:val="0"/>
                <w:numId w:val="8"/>
              </w:numPr>
              <w:rPr>
                <w:rFonts w:ascii="Arial" w:hAnsi="Arial" w:cs="Arial"/>
              </w:rPr>
            </w:pPr>
            <w:r w:rsidRPr="003E27B5">
              <w:rPr>
                <w:rFonts w:ascii="Arial" w:hAnsi="Arial" w:cs="Arial"/>
                <w:bCs/>
              </w:rPr>
              <w:t>Compreender os fundamentos da dança identificando os elementos da dança popular brasileira</w:t>
            </w:r>
            <w:r>
              <w:rPr>
                <w:rFonts w:ascii="Arial" w:hAnsi="Arial" w:cs="Arial"/>
                <w:bCs/>
              </w:rPr>
              <w:t>;</w:t>
            </w:r>
          </w:p>
          <w:p w14:paraId="7581521F" w14:textId="77777777" w:rsidR="003A01F4" w:rsidRPr="00AE38BA" w:rsidRDefault="003A01F4" w:rsidP="00A22BB5">
            <w:pPr>
              <w:pStyle w:val="ListParagraph"/>
              <w:numPr>
                <w:ilvl w:val="0"/>
                <w:numId w:val="8"/>
              </w:numPr>
              <w:spacing w:after="0" w:line="240" w:lineRule="auto"/>
              <w:rPr>
                <w:rFonts w:ascii="Arial" w:hAnsi="Arial"/>
                <w:b/>
                <w:sz w:val="24"/>
                <w:szCs w:val="24"/>
              </w:rPr>
            </w:pPr>
            <w:r w:rsidRPr="00AE38BA">
              <w:rPr>
                <w:rFonts w:ascii="Arial" w:hAnsi="Arial"/>
                <w:sz w:val="24"/>
                <w:szCs w:val="24"/>
              </w:rPr>
              <w:t xml:space="preserve">Experimentar e aprender os fundamentos básicos da Ginástica no </w:t>
            </w:r>
            <w:r w:rsidRPr="00AE38BA">
              <w:rPr>
                <w:rFonts w:ascii="Arial" w:hAnsi="Arial"/>
                <w:sz w:val="24"/>
                <w:szCs w:val="24"/>
              </w:rPr>
              <w:lastRenderedPageBreak/>
              <w:t>contexto de sua origem</w:t>
            </w:r>
            <w:r>
              <w:rPr>
                <w:rFonts w:ascii="Arial" w:hAnsi="Arial"/>
                <w:sz w:val="24"/>
                <w:szCs w:val="24"/>
              </w:rPr>
              <w:t>;</w:t>
            </w:r>
          </w:p>
          <w:p w14:paraId="7D38657F" w14:textId="77777777" w:rsidR="003A01F4" w:rsidRPr="00AE38BA" w:rsidRDefault="003A01F4" w:rsidP="00A22BB5">
            <w:pPr>
              <w:pStyle w:val="Default"/>
              <w:numPr>
                <w:ilvl w:val="0"/>
                <w:numId w:val="8"/>
              </w:numPr>
              <w:rPr>
                <w:rFonts w:ascii="Arial" w:hAnsi="Arial" w:cs="Arial"/>
              </w:rPr>
            </w:pPr>
            <w:r w:rsidRPr="003E27B5">
              <w:rPr>
                <w:rFonts w:ascii="Arial" w:hAnsi="Arial" w:cs="Arial"/>
                <w:bCs/>
              </w:rPr>
              <w:t>Compreender os princípios do Jogo e sua relação com a cultura popular</w:t>
            </w:r>
            <w:r>
              <w:rPr>
                <w:rFonts w:ascii="Arial" w:hAnsi="Arial" w:cs="Arial"/>
                <w:bCs/>
              </w:rPr>
              <w:t>;</w:t>
            </w:r>
          </w:p>
        </w:tc>
      </w:tr>
      <w:tr w:rsidR="003A01F4" w:rsidRPr="003E27B5" w14:paraId="6A964C25" w14:textId="77777777" w:rsidTr="00A22BB5">
        <w:trPr>
          <w:trHeight w:val="239"/>
        </w:trPr>
        <w:tc>
          <w:tcPr>
            <w:tcW w:w="0" w:type="auto"/>
            <w:gridSpan w:val="2"/>
          </w:tcPr>
          <w:p w14:paraId="03A8A8AB"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CONTEÚDO</w:t>
            </w:r>
          </w:p>
          <w:p w14:paraId="785B69AE" w14:textId="77777777" w:rsidR="003A01F4" w:rsidRDefault="003A01F4" w:rsidP="00A22BB5">
            <w:pPr>
              <w:pStyle w:val="Default"/>
              <w:ind w:firstLine="313"/>
              <w:jc w:val="both"/>
              <w:rPr>
                <w:rFonts w:ascii="Arial" w:hAnsi="Arial" w:cs="Arial"/>
              </w:rPr>
            </w:pPr>
            <w:r w:rsidRPr="003E27B5">
              <w:rPr>
                <w:rFonts w:ascii="Arial" w:hAnsi="Arial" w:cs="Arial"/>
              </w:rPr>
              <w:t>O ensino está organizado em escalas, aqui entendidas como tempo pedagogicamente sistematizado para fazer aproximações nos conteúdos de forma que seja possível se apropriar destes e avaliar o aprendizado com qualidade. Em cada escala um elemento da cultura corporal é elegido como central, ainda que fundamentos de diversos outros elementos possam estar presentes. Para além disso trabalhar-se-ão valores e comportamentos relativos a função social da escola e da Educação Física- presentes em todos os anos da escolarização - de forma mais evidente e diretiva, por se tratar da inserção dos alunos num espaço com regras e costumes sociais novos que exigem destes novas qualidades nas relações sociais.</w:t>
            </w:r>
            <w:r>
              <w:rPr>
                <w:rFonts w:ascii="Arial" w:hAnsi="Arial" w:cs="Arial"/>
              </w:rPr>
              <w:t xml:space="preserve"> </w:t>
            </w:r>
            <w:r w:rsidRPr="003E27B5">
              <w:rPr>
                <w:rFonts w:ascii="Arial" w:hAnsi="Arial" w:cs="Arial"/>
              </w:rPr>
              <w:t>Assim os conteúdos centrais por escala, seguido de seus objetivos, são:</w:t>
            </w:r>
          </w:p>
          <w:p w14:paraId="65F235F0" w14:textId="77777777" w:rsidR="003A01F4" w:rsidRPr="003E27B5" w:rsidRDefault="003A01F4" w:rsidP="00A22BB5">
            <w:pPr>
              <w:pStyle w:val="Default"/>
              <w:jc w:val="both"/>
              <w:rPr>
                <w:rFonts w:ascii="Arial" w:hAnsi="Arial" w:cs="Arial"/>
              </w:rPr>
            </w:pPr>
          </w:p>
          <w:p w14:paraId="180C309A" w14:textId="77777777" w:rsidR="003A01F4" w:rsidRPr="003E27B5" w:rsidRDefault="003A01F4" w:rsidP="00A22BB5">
            <w:pPr>
              <w:pStyle w:val="Default"/>
              <w:jc w:val="both"/>
              <w:rPr>
                <w:rFonts w:ascii="Arial" w:hAnsi="Arial" w:cs="Arial"/>
              </w:rPr>
            </w:pPr>
            <w:r w:rsidRPr="003E27B5">
              <w:rPr>
                <w:rFonts w:ascii="Arial" w:hAnsi="Arial" w:cs="Arial"/>
                <w:b/>
                <w:bCs/>
              </w:rPr>
              <w:t>1ª ESCALA:</w:t>
            </w:r>
            <w:r>
              <w:rPr>
                <w:rFonts w:ascii="Arial" w:hAnsi="Arial" w:cs="Arial"/>
                <w:b/>
                <w:bCs/>
              </w:rPr>
              <w:t xml:space="preserve"> </w:t>
            </w:r>
            <w:r w:rsidRPr="003E27B5">
              <w:rPr>
                <w:rFonts w:ascii="Arial" w:hAnsi="Arial" w:cs="Arial"/>
              </w:rPr>
              <w:t xml:space="preserve">Cultura Corporal de Aventura </w:t>
            </w:r>
          </w:p>
          <w:p w14:paraId="26B13374" w14:textId="77777777" w:rsidR="003A01F4" w:rsidRPr="003E27B5" w:rsidRDefault="003A01F4" w:rsidP="00A22BB5">
            <w:pPr>
              <w:pStyle w:val="Default"/>
              <w:jc w:val="both"/>
              <w:rPr>
                <w:rFonts w:ascii="Arial" w:hAnsi="Arial" w:cs="Arial"/>
              </w:rPr>
            </w:pPr>
            <w:r w:rsidRPr="003E27B5">
              <w:rPr>
                <w:rFonts w:ascii="Arial" w:hAnsi="Arial" w:cs="Arial"/>
                <w:b/>
                <w:bCs/>
              </w:rPr>
              <w:t xml:space="preserve">Objetivo Geral: </w:t>
            </w:r>
            <w:r w:rsidRPr="003E27B5">
              <w:rPr>
                <w:rFonts w:ascii="Arial" w:hAnsi="Arial" w:cs="Arial"/>
              </w:rPr>
              <w:t>Conhecer diversas manifestações da cultura corporal de aventura e sua diversidade de espaços e elementos na sua relação com a natureza.</w:t>
            </w:r>
          </w:p>
          <w:p w14:paraId="770FA2C2" w14:textId="77777777" w:rsidR="003A01F4" w:rsidRPr="003E27B5" w:rsidRDefault="003A01F4" w:rsidP="00A22BB5">
            <w:pPr>
              <w:pStyle w:val="Default"/>
              <w:jc w:val="both"/>
              <w:rPr>
                <w:rFonts w:ascii="Arial" w:hAnsi="Arial" w:cs="Arial"/>
                <w:b/>
                <w:bCs/>
              </w:rPr>
            </w:pPr>
            <w:r w:rsidRPr="003E27B5">
              <w:rPr>
                <w:rFonts w:ascii="Arial" w:hAnsi="Arial" w:cs="Arial"/>
                <w:b/>
                <w:bCs/>
              </w:rPr>
              <w:t xml:space="preserve">Objetivos Específicos: </w:t>
            </w:r>
          </w:p>
          <w:p w14:paraId="2DE3E078"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Identificar a corporalidade em situações de aventura na terra, na água e no ar;</w:t>
            </w:r>
          </w:p>
          <w:p w14:paraId="1A2715F7"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 xml:space="preserve">Passar por experiências que transmite a ideia de aventura (obstáculos, desafios, situações imprevisíveis, medo, risco, superação, etc); </w:t>
            </w:r>
          </w:p>
          <w:p w14:paraId="68826B50"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 xml:space="preserve">Compreender a relação da cultura corporal de aventura com a natureza; </w:t>
            </w:r>
          </w:p>
          <w:p w14:paraId="6E5BB9F2"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Conhecer e vivenciar o slackline, o pêndulo, o deslizamento vertical e horizontal e a escalada.</w:t>
            </w:r>
          </w:p>
          <w:p w14:paraId="4FF9699B" w14:textId="77777777" w:rsidR="003A01F4" w:rsidRPr="003E27B5" w:rsidRDefault="003A01F4" w:rsidP="00A22BB5">
            <w:pPr>
              <w:pStyle w:val="Default"/>
              <w:rPr>
                <w:rFonts w:ascii="Arial" w:hAnsi="Arial" w:cs="Arial"/>
              </w:rPr>
            </w:pPr>
          </w:p>
          <w:p w14:paraId="2E554058" w14:textId="77777777" w:rsidR="003A01F4" w:rsidRPr="003E27B5" w:rsidRDefault="003A01F4" w:rsidP="00A22BB5">
            <w:pPr>
              <w:pStyle w:val="Default"/>
              <w:rPr>
                <w:rFonts w:ascii="Arial" w:hAnsi="Arial" w:cs="Arial"/>
              </w:rPr>
            </w:pPr>
            <w:r w:rsidRPr="003E27B5">
              <w:rPr>
                <w:rFonts w:ascii="Arial" w:hAnsi="Arial" w:cs="Arial"/>
                <w:b/>
                <w:bCs/>
              </w:rPr>
              <w:t xml:space="preserve">2ª ESCALA: </w:t>
            </w:r>
            <w:r w:rsidRPr="003E27B5">
              <w:rPr>
                <w:rFonts w:ascii="Arial" w:hAnsi="Arial" w:cs="Arial"/>
              </w:rPr>
              <w:t>Dança</w:t>
            </w:r>
          </w:p>
          <w:p w14:paraId="17922C10" w14:textId="77777777" w:rsidR="003A01F4" w:rsidRPr="003E27B5" w:rsidRDefault="003A01F4" w:rsidP="00A22BB5">
            <w:pPr>
              <w:pStyle w:val="Default"/>
              <w:rPr>
                <w:rFonts w:ascii="Arial" w:hAnsi="Arial" w:cs="Arial"/>
              </w:rPr>
            </w:pPr>
            <w:r w:rsidRPr="003E27B5">
              <w:rPr>
                <w:rFonts w:ascii="Arial" w:hAnsi="Arial" w:cs="Arial"/>
                <w:b/>
                <w:bCs/>
              </w:rPr>
              <w:t xml:space="preserve">Objetivo Geral: </w:t>
            </w:r>
            <w:r w:rsidRPr="003E27B5">
              <w:rPr>
                <w:rFonts w:ascii="Arial" w:hAnsi="Arial" w:cs="Arial"/>
                <w:bCs/>
              </w:rPr>
              <w:t>Compreender os fundamentos da dança identificando os elementos da dança popular brasileira</w:t>
            </w:r>
          </w:p>
          <w:p w14:paraId="5DB12F36" w14:textId="77777777" w:rsidR="003A01F4" w:rsidRPr="003E27B5" w:rsidRDefault="003A01F4" w:rsidP="00A22BB5">
            <w:pPr>
              <w:pStyle w:val="Default"/>
              <w:rPr>
                <w:rFonts w:ascii="Arial" w:hAnsi="Arial" w:cs="Arial"/>
                <w:b/>
                <w:bCs/>
              </w:rPr>
            </w:pPr>
            <w:r w:rsidRPr="003E27B5">
              <w:rPr>
                <w:rFonts w:ascii="Arial" w:hAnsi="Arial" w:cs="Arial"/>
                <w:b/>
                <w:bCs/>
              </w:rPr>
              <w:t xml:space="preserve">Objetivos Específicos: </w:t>
            </w:r>
          </w:p>
          <w:p w14:paraId="716D1CCE"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Identificar e respeitar a corporalidade própria e do outro na expressão corporal da dança;</w:t>
            </w:r>
          </w:p>
          <w:p w14:paraId="01F70426"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Classificar e vivenciar diferentes danças do contexto brasileiro;</w:t>
            </w:r>
          </w:p>
          <w:p w14:paraId="7C66DC46"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Refletir sobre</w:t>
            </w:r>
            <w:r>
              <w:rPr>
                <w:rFonts w:ascii="Arial" w:hAnsi="Arial"/>
                <w:sz w:val="24"/>
                <w:szCs w:val="24"/>
              </w:rPr>
              <w:t xml:space="preserve"> </w:t>
            </w:r>
            <w:r w:rsidRPr="003E27B5">
              <w:rPr>
                <w:rFonts w:ascii="Arial" w:hAnsi="Arial"/>
                <w:sz w:val="24"/>
                <w:szCs w:val="24"/>
              </w:rPr>
              <w:t>alguns elementos constitutivos da dança (tempo, espaço, ritmo e fluência);</w:t>
            </w:r>
          </w:p>
          <w:p w14:paraId="111D6BA9"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Ampliar as possibilidades expressivas da corporalidade;</w:t>
            </w:r>
          </w:p>
          <w:p w14:paraId="30B7F11C" w14:textId="77777777" w:rsidR="003A01F4" w:rsidRPr="00AE38BA" w:rsidRDefault="003A01F4" w:rsidP="00A22BB5">
            <w:pPr>
              <w:rPr>
                <w:rFonts w:ascii="Arial" w:hAnsi="Arial"/>
                <w:b/>
                <w:sz w:val="24"/>
                <w:szCs w:val="24"/>
              </w:rPr>
            </w:pPr>
          </w:p>
          <w:p w14:paraId="1BA99A4A" w14:textId="77777777" w:rsidR="003A01F4" w:rsidRPr="003E27B5" w:rsidRDefault="003A01F4" w:rsidP="00A22BB5">
            <w:pPr>
              <w:pStyle w:val="Default"/>
              <w:rPr>
                <w:rFonts w:ascii="Arial" w:hAnsi="Arial" w:cs="Arial"/>
              </w:rPr>
            </w:pPr>
            <w:r w:rsidRPr="003E27B5">
              <w:rPr>
                <w:rFonts w:ascii="Arial" w:hAnsi="Arial" w:cs="Arial"/>
                <w:b/>
                <w:bCs/>
              </w:rPr>
              <w:t>3ª ESCALA:</w:t>
            </w:r>
            <w:r>
              <w:rPr>
                <w:rFonts w:ascii="Arial" w:hAnsi="Arial" w:cs="Arial"/>
                <w:b/>
                <w:bCs/>
              </w:rPr>
              <w:t xml:space="preserve"> </w:t>
            </w:r>
            <w:r w:rsidRPr="003E27B5">
              <w:rPr>
                <w:rFonts w:ascii="Arial" w:hAnsi="Arial" w:cs="Arial"/>
              </w:rPr>
              <w:t>Ginástica</w:t>
            </w:r>
          </w:p>
          <w:p w14:paraId="5490B790" w14:textId="77777777" w:rsidR="003A01F4" w:rsidRPr="003E27B5" w:rsidRDefault="003A01F4" w:rsidP="00A22BB5">
            <w:pPr>
              <w:pStyle w:val="Default"/>
              <w:rPr>
                <w:rFonts w:ascii="Arial" w:hAnsi="Arial" w:cs="Arial"/>
              </w:rPr>
            </w:pPr>
            <w:r w:rsidRPr="003E27B5">
              <w:rPr>
                <w:rFonts w:ascii="Arial" w:hAnsi="Arial" w:cs="Arial"/>
                <w:b/>
                <w:bCs/>
              </w:rPr>
              <w:t>Objetivo Geral:</w:t>
            </w:r>
            <w:r>
              <w:rPr>
                <w:rFonts w:ascii="Arial" w:hAnsi="Arial" w:cs="Arial"/>
                <w:b/>
                <w:bCs/>
              </w:rPr>
              <w:t xml:space="preserve"> </w:t>
            </w:r>
            <w:r w:rsidRPr="003E27B5">
              <w:rPr>
                <w:rFonts w:ascii="Arial" w:hAnsi="Arial" w:cs="Arial"/>
              </w:rPr>
              <w:t>Experimentar e aprender os fundamentos básicos da Ginástica no contexto de sua origem</w:t>
            </w:r>
          </w:p>
          <w:p w14:paraId="4EDEEF5F" w14:textId="77777777" w:rsidR="003A01F4" w:rsidRPr="003E27B5" w:rsidRDefault="003A01F4" w:rsidP="00A22BB5">
            <w:pPr>
              <w:pStyle w:val="Default"/>
              <w:rPr>
                <w:rFonts w:ascii="Arial" w:hAnsi="Arial" w:cs="Arial"/>
                <w:b/>
                <w:bCs/>
              </w:rPr>
            </w:pPr>
            <w:r w:rsidRPr="003E27B5">
              <w:rPr>
                <w:rFonts w:ascii="Arial" w:hAnsi="Arial" w:cs="Arial"/>
                <w:b/>
                <w:bCs/>
              </w:rPr>
              <w:t xml:space="preserve">Objetivos Específicos: </w:t>
            </w:r>
          </w:p>
          <w:p w14:paraId="5991E41B" w14:textId="77777777" w:rsidR="003A01F4" w:rsidRPr="003E27B5" w:rsidRDefault="003A01F4" w:rsidP="00A22BB5">
            <w:pPr>
              <w:pStyle w:val="ListParagraph"/>
              <w:numPr>
                <w:ilvl w:val="0"/>
                <w:numId w:val="11"/>
              </w:numPr>
              <w:spacing w:after="40" w:line="240" w:lineRule="auto"/>
              <w:rPr>
                <w:rFonts w:ascii="Arial" w:hAnsi="Arial"/>
                <w:sz w:val="24"/>
                <w:szCs w:val="24"/>
              </w:rPr>
            </w:pPr>
            <w:r w:rsidRPr="003E27B5">
              <w:rPr>
                <w:rFonts w:ascii="Arial" w:hAnsi="Arial"/>
                <w:sz w:val="24"/>
                <w:szCs w:val="24"/>
              </w:rPr>
              <w:t>Identificar alguns elementos básicos da ginástica: deslocamentos, saltos e equilíbrios;</w:t>
            </w:r>
          </w:p>
          <w:p w14:paraId="4CE8BC6B"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t>Combinar e variar os elementos básicos em contextos funcionais e estéticos;</w:t>
            </w:r>
          </w:p>
          <w:p w14:paraId="17914232"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t>Refletir sobre a origem da ginástica e seus usos atuais;</w:t>
            </w:r>
          </w:p>
          <w:p w14:paraId="3AA52C2A"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t>Explorar e ressignificar os elementos básicos em situações coletivas;</w:t>
            </w:r>
          </w:p>
          <w:p w14:paraId="6D9C2358" w14:textId="77777777" w:rsidR="003A01F4" w:rsidRPr="003E27B5" w:rsidRDefault="003A01F4" w:rsidP="00A22BB5">
            <w:pPr>
              <w:pStyle w:val="Default"/>
              <w:rPr>
                <w:rFonts w:ascii="Arial" w:hAnsi="Arial" w:cs="Arial"/>
              </w:rPr>
            </w:pPr>
          </w:p>
          <w:p w14:paraId="1A04C9E0" w14:textId="77777777" w:rsidR="003A01F4" w:rsidRPr="003E27B5" w:rsidRDefault="003A01F4" w:rsidP="00A22BB5">
            <w:pPr>
              <w:pStyle w:val="Default"/>
              <w:rPr>
                <w:rFonts w:ascii="Arial" w:hAnsi="Arial" w:cs="Arial"/>
              </w:rPr>
            </w:pPr>
            <w:r w:rsidRPr="003E27B5">
              <w:rPr>
                <w:rFonts w:ascii="Arial" w:hAnsi="Arial" w:cs="Arial"/>
                <w:b/>
                <w:bCs/>
              </w:rPr>
              <w:t xml:space="preserve">4ª ESCALA: </w:t>
            </w:r>
            <w:r w:rsidRPr="003E27B5">
              <w:rPr>
                <w:rFonts w:ascii="Arial" w:hAnsi="Arial" w:cs="Arial"/>
                <w:bCs/>
              </w:rPr>
              <w:t>Jogos</w:t>
            </w:r>
          </w:p>
          <w:p w14:paraId="44C16739" w14:textId="77777777" w:rsidR="003A01F4" w:rsidRPr="003E27B5" w:rsidRDefault="003A01F4" w:rsidP="00A22BB5">
            <w:pPr>
              <w:pStyle w:val="Default"/>
              <w:rPr>
                <w:rFonts w:ascii="Arial" w:hAnsi="Arial" w:cs="Arial"/>
              </w:rPr>
            </w:pPr>
            <w:r w:rsidRPr="003E27B5">
              <w:rPr>
                <w:rFonts w:ascii="Arial" w:hAnsi="Arial" w:cs="Arial"/>
                <w:b/>
                <w:bCs/>
              </w:rPr>
              <w:t xml:space="preserve">Objetivo Geral: </w:t>
            </w:r>
            <w:r w:rsidRPr="003E27B5">
              <w:rPr>
                <w:rFonts w:ascii="Arial" w:hAnsi="Arial" w:cs="Arial"/>
                <w:bCs/>
              </w:rPr>
              <w:t>Compreender os princípios do Jogo e sua relação com a cultura popular</w:t>
            </w:r>
          </w:p>
          <w:p w14:paraId="4AA1CF2C" w14:textId="77777777" w:rsidR="003A01F4" w:rsidRPr="003E27B5" w:rsidRDefault="003A01F4" w:rsidP="00A22BB5">
            <w:pPr>
              <w:pStyle w:val="Default"/>
              <w:rPr>
                <w:rFonts w:ascii="Arial" w:hAnsi="Arial" w:cs="Arial"/>
                <w:b/>
                <w:bCs/>
              </w:rPr>
            </w:pPr>
            <w:r w:rsidRPr="003E27B5">
              <w:rPr>
                <w:rFonts w:ascii="Arial" w:hAnsi="Arial" w:cs="Arial"/>
                <w:b/>
                <w:bCs/>
              </w:rPr>
              <w:lastRenderedPageBreak/>
              <w:t xml:space="preserve">Objetivos Específicos: </w:t>
            </w:r>
          </w:p>
          <w:p w14:paraId="3C95A02E"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Vivenciar os jogos populares do contexto social dos alunos;</w:t>
            </w:r>
          </w:p>
          <w:p w14:paraId="532ECC57" w14:textId="77777777" w:rsidR="003A01F4" w:rsidRPr="003E27B5" w:rsidRDefault="003A01F4" w:rsidP="00A22BB5">
            <w:pPr>
              <w:pStyle w:val="ListParagraph"/>
              <w:numPr>
                <w:ilvl w:val="0"/>
                <w:numId w:val="2"/>
              </w:numPr>
              <w:spacing w:after="0" w:line="240" w:lineRule="auto"/>
              <w:jc w:val="both"/>
              <w:rPr>
                <w:rFonts w:ascii="Arial" w:hAnsi="Arial"/>
                <w:sz w:val="24"/>
                <w:szCs w:val="24"/>
              </w:rPr>
            </w:pPr>
            <w:r w:rsidRPr="003E27B5">
              <w:rPr>
                <w:rFonts w:ascii="Arial" w:hAnsi="Arial"/>
                <w:sz w:val="24"/>
                <w:szCs w:val="24"/>
              </w:rPr>
              <w:t>Refletir sobre o desenvolvimento de atitudes e valores democráticos no contexto do jogo (respeito, autonomia, diálogo, honestidade, cooperação);</w:t>
            </w:r>
          </w:p>
          <w:p w14:paraId="45621852"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Identificar os elementos do jogo (regras, objetivo, estratégia, papéis/personagens);</w:t>
            </w:r>
          </w:p>
          <w:p w14:paraId="5F4BDF26"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Compreender o conceito de jogo e cultura popular;</w:t>
            </w:r>
          </w:p>
          <w:p w14:paraId="7CBC9B14" w14:textId="77777777" w:rsidR="003A01F4" w:rsidRPr="003E27B5" w:rsidRDefault="003A01F4" w:rsidP="00A22BB5">
            <w:pPr>
              <w:pStyle w:val="Default"/>
              <w:rPr>
                <w:rFonts w:ascii="Arial" w:hAnsi="Arial" w:cs="Arial"/>
                <w:b/>
              </w:rPr>
            </w:pPr>
          </w:p>
        </w:tc>
      </w:tr>
      <w:tr w:rsidR="003A01F4" w:rsidRPr="003E27B5" w14:paraId="6E30F650" w14:textId="77777777" w:rsidTr="00A22BB5">
        <w:trPr>
          <w:trHeight w:val="239"/>
        </w:trPr>
        <w:tc>
          <w:tcPr>
            <w:tcW w:w="0" w:type="auto"/>
            <w:gridSpan w:val="2"/>
          </w:tcPr>
          <w:p w14:paraId="22F40747"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METODOLOGIA</w:t>
            </w:r>
          </w:p>
          <w:p w14:paraId="06C7EE7C" w14:textId="77777777" w:rsidR="003A01F4" w:rsidRPr="00D146DE" w:rsidRDefault="003A01F4" w:rsidP="00A22BB5">
            <w:pPr>
              <w:pStyle w:val="Default"/>
              <w:ind w:firstLine="313"/>
              <w:jc w:val="both"/>
              <w:rPr>
                <w:rFonts w:ascii="Arial" w:hAnsi="Arial" w:cs="Arial"/>
              </w:rPr>
            </w:pPr>
            <w:r w:rsidRPr="00D146DE">
              <w:rPr>
                <w:rFonts w:ascii="Arial" w:hAnsi="Arial" w:cs="Arial"/>
              </w:rPr>
              <w:t xml:space="preserve">O conhecimento será tratado metodologicamente sob a orientação dos princípios da lógica dialética materialista: totalidade, movimento, mudança, qualidade e contradição. </w:t>
            </w:r>
          </w:p>
          <w:p w14:paraId="3F14CDA9" w14:textId="77777777" w:rsidR="003A01F4" w:rsidRDefault="003A01F4" w:rsidP="00A22BB5">
            <w:pPr>
              <w:pStyle w:val="Default"/>
              <w:jc w:val="both"/>
              <w:rPr>
                <w:rFonts w:ascii="Arial" w:hAnsi="Arial" w:cs="Arial"/>
              </w:rPr>
            </w:pPr>
            <w:r w:rsidRPr="00D146DE">
              <w:rPr>
                <w:rFonts w:ascii="Arial" w:hAnsi="Arial" w:cs="Arial"/>
              </w:rPr>
              <w:t>As estratégias de ensino serão organizadas de modo coerente com a necessidade do trato com o conhecimento, articulado aos princípios metodológicos da Ped</w:t>
            </w:r>
            <w:r>
              <w:rPr>
                <w:rFonts w:ascii="Arial" w:hAnsi="Arial" w:cs="Arial"/>
              </w:rPr>
              <w:t>agogia Histórico-</w:t>
            </w:r>
            <w:r w:rsidRPr="00D146DE">
              <w:rPr>
                <w:rFonts w:ascii="Arial" w:hAnsi="Arial" w:cs="Arial"/>
              </w:rPr>
              <w:t xml:space="preserve">Crítica: Prática social inicial do conteúdo - Problematização - Instrumentalização - Catarse - Prática social final do conteúdo. </w:t>
            </w:r>
          </w:p>
          <w:p w14:paraId="1C22923B" w14:textId="77777777" w:rsidR="003A01F4" w:rsidRPr="00D146DE" w:rsidRDefault="003A01F4" w:rsidP="00A22BB5">
            <w:pPr>
              <w:pStyle w:val="Default"/>
              <w:jc w:val="both"/>
              <w:rPr>
                <w:rFonts w:ascii="Arial" w:hAnsi="Arial" w:cs="Arial"/>
              </w:rPr>
            </w:pPr>
            <w:r w:rsidRPr="00D146DE">
              <w:rPr>
                <w:rFonts w:ascii="Arial" w:hAnsi="Arial" w:cs="Arial"/>
              </w:rPr>
              <w:t xml:space="preserve">Ao buscar realizar o processo de transmissão-assimilação do conhecimento nas aulas de Educação Física, procuramos articular aulas de campo – que se materializa por meio de experiências </w:t>
            </w:r>
            <w:r>
              <w:rPr>
                <w:rFonts w:ascii="Arial" w:hAnsi="Arial" w:cs="Arial"/>
              </w:rPr>
              <w:t>com elementos da cultura corporal</w:t>
            </w:r>
            <w:r w:rsidRPr="00D146DE">
              <w:rPr>
                <w:rFonts w:ascii="Arial" w:hAnsi="Arial" w:cs="Arial"/>
              </w:rPr>
              <w:t xml:space="preserve"> que constituem o objeto de conhecimento e ensino da Educação Física –, </w:t>
            </w:r>
            <w:r>
              <w:rPr>
                <w:rFonts w:ascii="Arial" w:hAnsi="Arial" w:cs="Arial"/>
              </w:rPr>
              <w:t xml:space="preserve">com </w:t>
            </w:r>
            <w:r w:rsidRPr="00D146DE">
              <w:rPr>
                <w:rFonts w:ascii="Arial" w:hAnsi="Arial" w:cs="Arial"/>
              </w:rPr>
              <w:t xml:space="preserve">processos e procedimentos </w:t>
            </w:r>
            <w:r>
              <w:rPr>
                <w:rFonts w:ascii="Arial" w:hAnsi="Arial" w:cs="Arial"/>
              </w:rPr>
              <w:t>de reflexão e elaboração do pensamento</w:t>
            </w:r>
            <w:r w:rsidRPr="00D146DE">
              <w:rPr>
                <w:rFonts w:ascii="Arial" w:hAnsi="Arial" w:cs="Arial"/>
              </w:rPr>
              <w:t xml:space="preserve"> sobre </w:t>
            </w:r>
            <w:r>
              <w:rPr>
                <w:rFonts w:ascii="Arial" w:hAnsi="Arial" w:cs="Arial"/>
              </w:rPr>
              <w:t xml:space="preserve">os </w:t>
            </w:r>
            <w:r w:rsidRPr="00D146DE">
              <w:rPr>
                <w:rFonts w:ascii="Arial" w:hAnsi="Arial" w:cs="Arial"/>
              </w:rPr>
              <w:t xml:space="preserve">condicionantes e determinantes histórico-culturais dos elementos constituintes dessas práticas. </w:t>
            </w:r>
          </w:p>
          <w:p w14:paraId="75509FFF" w14:textId="77777777" w:rsidR="003A01F4" w:rsidRDefault="003A01F4" w:rsidP="00A22BB5">
            <w:pPr>
              <w:pStyle w:val="Default"/>
              <w:jc w:val="both"/>
              <w:rPr>
                <w:rFonts w:ascii="Arial" w:hAnsi="Arial" w:cs="Arial"/>
              </w:rPr>
            </w:pPr>
            <w:r w:rsidRPr="00D146DE">
              <w:rPr>
                <w:rFonts w:ascii="Arial" w:hAnsi="Arial" w:cs="Arial"/>
              </w:rPr>
              <w:t xml:space="preserve">Ressaltamos </w:t>
            </w:r>
            <w:r>
              <w:rPr>
                <w:rFonts w:ascii="Arial" w:hAnsi="Arial" w:cs="Arial"/>
              </w:rPr>
              <w:t>,</w:t>
            </w:r>
            <w:r w:rsidRPr="00D146DE">
              <w:rPr>
                <w:rFonts w:ascii="Arial" w:hAnsi="Arial" w:cs="Arial"/>
              </w:rPr>
              <w:t>ainda, os seguintes princípios metodológicos: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w:t>
            </w:r>
          </w:p>
          <w:p w14:paraId="3116ED2D" w14:textId="77777777" w:rsidR="003A01F4" w:rsidRPr="00D146DE" w:rsidRDefault="003A01F4" w:rsidP="00A22BB5">
            <w:pPr>
              <w:pStyle w:val="Default"/>
              <w:jc w:val="both"/>
              <w:rPr>
                <w:rFonts w:ascii="Arial" w:hAnsi="Arial" w:cs="Arial"/>
              </w:rPr>
            </w:pPr>
            <w:r>
              <w:rPr>
                <w:rFonts w:ascii="Arial" w:hAnsi="Arial" w:cs="Arial"/>
              </w:rPr>
              <w:t xml:space="preserve">   Tem por base a periodização histórico-cultural do desenvolvimento psíquico (MARTINS; ABRANTES; FACCI, 2016) a metodologia no primeiro ano do ensino fundamental priorizará atividades de jogo protagonizado, em que as crianças reproduzem simbolicamente as funções sociais, sem fins utilitários, e a atividade de estudo, em que as crianças começam a diferenciar o aspecto interior e exterior da personalidade através da incorporação do fator intelectual. Estas são, nessa teoria do desenvolvimento humano, atividades dominantes que impulsionam o aparecimento e o desenvolvimento das funções psíquicas superiores como a memória, atenção seletiva, percepção, pensamento conceitual, entre outras.</w:t>
            </w:r>
          </w:p>
          <w:p w14:paraId="5795B4C8" w14:textId="77777777" w:rsidR="003A01F4" w:rsidRPr="00D146DE" w:rsidRDefault="003A01F4" w:rsidP="00A22BB5">
            <w:pPr>
              <w:pStyle w:val="BodyText"/>
              <w:jc w:val="both"/>
              <w:rPr>
                <w:rFonts w:ascii="Arial" w:hAnsi="Arial" w:cs="Arial"/>
                <w:sz w:val="24"/>
                <w:szCs w:val="24"/>
              </w:rPr>
            </w:pPr>
            <w:r>
              <w:rPr>
                <w:rFonts w:ascii="Arial" w:hAnsi="Arial" w:cs="Arial"/>
                <w:sz w:val="24"/>
                <w:szCs w:val="24"/>
              </w:rPr>
              <w:t xml:space="preserve">Os recursos materiais utilizados compreenderão aqueles necessários ao desenvolvimento dos conteúdos tais como cordas, cadernos, material de desenho, </w:t>
            </w:r>
            <w:r w:rsidRPr="00D146DE">
              <w:rPr>
                <w:rFonts w:ascii="Arial" w:hAnsi="Arial" w:cs="Arial"/>
                <w:sz w:val="24"/>
                <w:szCs w:val="24"/>
              </w:rPr>
              <w:t>bolas, redes, quadras, vídeos, projetores,</w:t>
            </w:r>
            <w:r>
              <w:rPr>
                <w:rFonts w:ascii="Arial" w:hAnsi="Arial" w:cs="Arial"/>
                <w:sz w:val="24"/>
                <w:szCs w:val="24"/>
              </w:rPr>
              <w:t xml:space="preserve"> som, tatames,</w:t>
            </w:r>
            <w:r w:rsidRPr="00D146DE">
              <w:rPr>
                <w:rFonts w:ascii="Arial" w:hAnsi="Arial" w:cs="Arial"/>
                <w:sz w:val="24"/>
                <w:szCs w:val="24"/>
              </w:rPr>
              <w:t xml:space="preserve"> etc.</w:t>
            </w:r>
          </w:p>
          <w:p w14:paraId="254549E7" w14:textId="77777777" w:rsidR="003A01F4" w:rsidRPr="00876C80" w:rsidRDefault="003A01F4" w:rsidP="00A22BB5">
            <w:pPr>
              <w:rPr>
                <w:rFonts w:ascii="Arial" w:hAnsi="Arial"/>
                <w:b/>
                <w:sz w:val="24"/>
                <w:szCs w:val="24"/>
              </w:rPr>
            </w:pPr>
          </w:p>
        </w:tc>
      </w:tr>
      <w:tr w:rsidR="003A01F4" w:rsidRPr="003E27B5" w14:paraId="3112DCD6" w14:textId="77777777" w:rsidTr="00A22BB5">
        <w:trPr>
          <w:trHeight w:val="239"/>
        </w:trPr>
        <w:tc>
          <w:tcPr>
            <w:tcW w:w="0" w:type="auto"/>
            <w:gridSpan w:val="2"/>
          </w:tcPr>
          <w:p w14:paraId="67663B45" w14:textId="77777777" w:rsidR="003A01F4" w:rsidRPr="00AE38BA" w:rsidRDefault="003A01F4" w:rsidP="00A22BB5">
            <w:pPr>
              <w:pStyle w:val="ListParagraph"/>
              <w:numPr>
                <w:ilvl w:val="0"/>
                <w:numId w:val="6"/>
              </w:numPr>
              <w:spacing w:after="0" w:line="240" w:lineRule="auto"/>
              <w:rPr>
                <w:rFonts w:ascii="Arial" w:hAnsi="Arial"/>
                <w:b/>
                <w:sz w:val="24"/>
                <w:szCs w:val="24"/>
              </w:rPr>
            </w:pPr>
            <w:r w:rsidRPr="00AE38BA">
              <w:rPr>
                <w:rFonts w:ascii="Arial" w:hAnsi="Arial"/>
                <w:b/>
                <w:sz w:val="24"/>
                <w:szCs w:val="24"/>
              </w:rPr>
              <w:t>PROCESSOS E CRITÉRIOS DE AVALIAÇÃO</w:t>
            </w:r>
          </w:p>
          <w:p w14:paraId="57FCA899" w14:textId="77777777" w:rsidR="003A01F4" w:rsidRDefault="003A01F4" w:rsidP="00A22BB5">
            <w:pPr>
              <w:pStyle w:val="Default"/>
              <w:ind w:firstLine="313"/>
              <w:jc w:val="both"/>
              <w:rPr>
                <w:rFonts w:ascii="Arial" w:hAnsi="Arial" w:cs="Arial"/>
              </w:rPr>
            </w:pPr>
            <w:r w:rsidRPr="003E27B5">
              <w:rPr>
                <w:rFonts w:ascii="Arial" w:hAnsi="Arial" w:cs="Arial"/>
              </w:rPr>
              <w:t xml:space="preserve">A avaliação é um procedimento que permeia toda a ação educativa, ou seja, faz parte da Organização do Trabalho Pedagógico. Na educação física, do CEPAE, esse processo busca abarcar aspectos como: a) o processo diagnóstico, no sentido de (re) orientar do trabalho pedagógico, tendo como referência central a aprendizagem do aluno; b) a verificação do aprendizado, de acordo com os objetivos estabelecidos; c) a avaliação coletiva pela qual os alunos analisam as ações docentes assim como </w:t>
            </w:r>
            <w:r w:rsidRPr="003E27B5">
              <w:rPr>
                <w:rFonts w:ascii="Arial" w:hAnsi="Arial" w:cs="Arial"/>
              </w:rPr>
              <w:lastRenderedPageBreak/>
              <w:t>as dos seus colegas; d) a auto-avaliação buscando superar as dificuldades encontradas.</w:t>
            </w:r>
          </w:p>
          <w:p w14:paraId="12DCC9F4" w14:textId="77777777" w:rsidR="003A01F4" w:rsidRDefault="003A01F4" w:rsidP="00A22BB5">
            <w:pPr>
              <w:pStyle w:val="Default"/>
              <w:ind w:firstLine="313"/>
              <w:jc w:val="both"/>
              <w:rPr>
                <w:rFonts w:ascii="Arial" w:hAnsi="Arial" w:cs="Arial"/>
              </w:rPr>
            </w:pPr>
            <w:r w:rsidRPr="003E27B5">
              <w:rPr>
                <w:rFonts w:ascii="Arial" w:hAnsi="Arial" w:cs="Arial"/>
              </w:rPr>
              <w:t xml:space="preserve">Para tanto, partimos dos seguintes critérios: 1) a participação (entendida como interesse e compromisso do aluno de fazer e/ou envolver-se com a aula); 2) a assiduidade e pontualidade (cumprimento das atividades e </w:t>
            </w:r>
            <w:r>
              <w:rPr>
                <w:rFonts w:ascii="Arial" w:hAnsi="Arial" w:cs="Arial"/>
              </w:rPr>
              <w:t>combinados</w:t>
            </w:r>
            <w:r w:rsidRPr="003E27B5">
              <w:rPr>
                <w:rFonts w:ascii="Arial" w:hAnsi="Arial" w:cs="Arial"/>
              </w:rPr>
              <w:t xml:space="preserve"> em concordância com os acordos e prazos); 3) a produção intelectual, </w:t>
            </w:r>
            <w:r>
              <w:rPr>
                <w:rFonts w:ascii="Arial" w:hAnsi="Arial" w:cs="Arial"/>
              </w:rPr>
              <w:t xml:space="preserve">enquanto </w:t>
            </w:r>
            <w:r w:rsidRPr="003E27B5">
              <w:rPr>
                <w:rFonts w:ascii="Arial" w:hAnsi="Arial" w:cs="Arial"/>
              </w:rPr>
              <w:t>todas as atividades (formais ou não) realizadas pelos alunos durante as aulas. O conceito, como parte da normatização escolar, representa uma síntese possível do trabalho pedagógico realizado.</w:t>
            </w:r>
          </w:p>
          <w:p w14:paraId="3B3C5D59" w14:textId="77777777" w:rsidR="003A01F4" w:rsidRPr="003E27B5" w:rsidRDefault="003A01F4" w:rsidP="00A22BB5">
            <w:pPr>
              <w:pStyle w:val="Default"/>
              <w:jc w:val="both"/>
              <w:rPr>
                <w:rFonts w:ascii="Arial" w:hAnsi="Arial" w:cs="Arial"/>
              </w:rPr>
            </w:pPr>
            <w:r>
              <w:rPr>
                <w:rFonts w:ascii="Arial" w:hAnsi="Arial" w:cs="Arial"/>
              </w:rPr>
              <w:t xml:space="preserve">     A a</w:t>
            </w:r>
            <w:r w:rsidRPr="003E27B5">
              <w:rPr>
                <w:rFonts w:ascii="Arial" w:hAnsi="Arial" w:cs="Arial"/>
              </w:rPr>
              <w:t>valiação de cada objetivo específico por escala</w:t>
            </w:r>
            <w:r>
              <w:rPr>
                <w:rFonts w:ascii="Arial" w:hAnsi="Arial" w:cs="Arial"/>
              </w:rPr>
              <w:t xml:space="preserve"> terá como expectativa de aprendizagem</w:t>
            </w:r>
            <w:r w:rsidRPr="003E27B5">
              <w:rPr>
                <w:rFonts w:ascii="Arial" w:hAnsi="Arial" w:cs="Arial"/>
              </w:rPr>
              <w:t>:</w:t>
            </w:r>
          </w:p>
          <w:p w14:paraId="15D5F2A8" w14:textId="77777777" w:rsidR="003A01F4" w:rsidRPr="003E27B5" w:rsidRDefault="003A01F4" w:rsidP="00A22BB5">
            <w:pPr>
              <w:pStyle w:val="Default"/>
              <w:jc w:val="both"/>
              <w:rPr>
                <w:rFonts w:ascii="Arial" w:hAnsi="Arial" w:cs="Arial"/>
              </w:rPr>
            </w:pPr>
            <w:r w:rsidRPr="003E27B5">
              <w:rPr>
                <w:rFonts w:ascii="Arial" w:hAnsi="Arial" w:cs="Arial"/>
              </w:rPr>
              <w:t>1ª Escala: Cultura corporal de aventura e natureza</w:t>
            </w:r>
          </w:p>
          <w:p w14:paraId="4BCAC9E8"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Reconhece elementos básicos dacultura corporal de aventura e sua relação com a natureza;</w:t>
            </w:r>
          </w:p>
          <w:p w14:paraId="3DB0AFEF"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Identifica a corporalidade de aventura na terra, na água e no ar;</w:t>
            </w:r>
          </w:p>
          <w:p w14:paraId="3E5A37D2"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Identifica e compreende os fundamentos das manifestações experimentadas;</w:t>
            </w:r>
          </w:p>
          <w:p w14:paraId="261C3E85" w14:textId="77777777" w:rsidR="003A01F4" w:rsidRPr="003E27B5" w:rsidRDefault="003A01F4" w:rsidP="00A22BB5">
            <w:pPr>
              <w:pStyle w:val="Default"/>
              <w:numPr>
                <w:ilvl w:val="0"/>
                <w:numId w:val="14"/>
              </w:numPr>
              <w:jc w:val="both"/>
              <w:rPr>
                <w:rFonts w:ascii="Arial" w:hAnsi="Arial" w:cs="Arial"/>
              </w:rPr>
            </w:pPr>
            <w:r>
              <w:rPr>
                <w:rFonts w:ascii="Arial" w:hAnsi="Arial" w:cs="Arial"/>
              </w:rPr>
              <w:t xml:space="preserve">Sistematiza </w:t>
            </w:r>
            <w:r w:rsidRPr="003E27B5">
              <w:rPr>
                <w:rFonts w:ascii="Arial" w:hAnsi="Arial" w:cs="Arial"/>
              </w:rPr>
              <w:t>o conhecimento da cultura corporal de aventura por meio da criação de uma história;</w:t>
            </w:r>
          </w:p>
          <w:p w14:paraId="249735E1"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2ª Escala: Dança</w:t>
            </w:r>
          </w:p>
          <w:p w14:paraId="57FAD01B" w14:textId="77777777" w:rsidR="003A01F4" w:rsidRPr="003E27B5" w:rsidRDefault="003A01F4" w:rsidP="00A22BB5">
            <w:pPr>
              <w:pStyle w:val="ListParagraph"/>
              <w:numPr>
                <w:ilvl w:val="0"/>
                <w:numId w:val="9"/>
              </w:numPr>
              <w:spacing w:after="40" w:line="240" w:lineRule="auto"/>
              <w:jc w:val="both"/>
              <w:rPr>
                <w:rFonts w:ascii="Arial" w:hAnsi="Arial"/>
                <w:sz w:val="24"/>
                <w:szCs w:val="24"/>
              </w:rPr>
            </w:pPr>
            <w:r w:rsidRPr="003E27B5">
              <w:rPr>
                <w:rFonts w:ascii="Arial" w:hAnsi="Arial"/>
                <w:sz w:val="24"/>
                <w:szCs w:val="24"/>
              </w:rPr>
              <w:t>Identificou e respeitou a própria corporalidade e a do outro na expressão corporal da dança;</w:t>
            </w:r>
          </w:p>
          <w:p w14:paraId="4C0E6DB4" w14:textId="77777777" w:rsidR="003A01F4" w:rsidRPr="003E27B5" w:rsidRDefault="003A01F4" w:rsidP="00A22BB5">
            <w:pPr>
              <w:pStyle w:val="ListParagraph"/>
              <w:numPr>
                <w:ilvl w:val="0"/>
                <w:numId w:val="9"/>
              </w:numPr>
              <w:spacing w:after="40" w:line="240" w:lineRule="auto"/>
              <w:jc w:val="both"/>
              <w:rPr>
                <w:rFonts w:ascii="Arial" w:hAnsi="Arial"/>
                <w:sz w:val="24"/>
                <w:szCs w:val="24"/>
              </w:rPr>
            </w:pPr>
            <w:r w:rsidRPr="003E27B5">
              <w:rPr>
                <w:rFonts w:ascii="Arial" w:hAnsi="Arial"/>
                <w:sz w:val="24"/>
                <w:szCs w:val="24"/>
              </w:rPr>
              <w:t>Vivenciou e conseguiu classificar diferentes danças do contexto brasileiro;</w:t>
            </w:r>
          </w:p>
          <w:p w14:paraId="609380AF" w14:textId="77777777" w:rsidR="003A01F4" w:rsidRPr="003E27B5" w:rsidRDefault="003A01F4" w:rsidP="00A22BB5">
            <w:pPr>
              <w:pStyle w:val="ListParagraph"/>
              <w:numPr>
                <w:ilvl w:val="0"/>
                <w:numId w:val="9"/>
              </w:numPr>
              <w:spacing w:after="40" w:line="240" w:lineRule="auto"/>
              <w:jc w:val="both"/>
              <w:rPr>
                <w:rFonts w:ascii="Arial" w:hAnsi="Arial"/>
                <w:sz w:val="24"/>
                <w:szCs w:val="24"/>
              </w:rPr>
            </w:pPr>
            <w:r w:rsidRPr="003E27B5">
              <w:rPr>
                <w:rFonts w:ascii="Arial" w:hAnsi="Arial"/>
                <w:sz w:val="24"/>
                <w:szCs w:val="24"/>
              </w:rPr>
              <w:t>Identificou alguns elementos constitutivos da dança (tempo, espaço, ritmo e fluência);</w:t>
            </w:r>
          </w:p>
          <w:p w14:paraId="15BCA1CD" w14:textId="77777777" w:rsidR="003A01F4" w:rsidRPr="003E27B5" w:rsidRDefault="003A01F4" w:rsidP="00A22BB5">
            <w:pPr>
              <w:pStyle w:val="ListParagraph"/>
              <w:numPr>
                <w:ilvl w:val="0"/>
                <w:numId w:val="9"/>
              </w:numPr>
              <w:spacing w:after="40" w:line="240" w:lineRule="auto"/>
              <w:jc w:val="both"/>
              <w:rPr>
                <w:rFonts w:ascii="Arial" w:hAnsi="Arial"/>
                <w:sz w:val="24"/>
                <w:szCs w:val="24"/>
              </w:rPr>
            </w:pPr>
            <w:r w:rsidRPr="003E27B5">
              <w:rPr>
                <w:rFonts w:ascii="Arial" w:hAnsi="Arial"/>
                <w:sz w:val="24"/>
                <w:szCs w:val="24"/>
              </w:rPr>
              <w:t>Demonstrou ampliação das possibilidades expressivas da corporalidade no processo de construção coreográfica;</w:t>
            </w:r>
          </w:p>
          <w:p w14:paraId="0098025A"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3ª Escala: Ginástica</w:t>
            </w:r>
          </w:p>
          <w:p w14:paraId="629EF81B" w14:textId="77777777" w:rsidR="003A01F4" w:rsidRPr="003E27B5" w:rsidRDefault="003A01F4" w:rsidP="00A22BB5">
            <w:pPr>
              <w:pStyle w:val="ListParagraph"/>
              <w:numPr>
                <w:ilvl w:val="0"/>
                <w:numId w:val="15"/>
              </w:numPr>
              <w:spacing w:after="40" w:line="240" w:lineRule="auto"/>
              <w:jc w:val="both"/>
              <w:rPr>
                <w:rFonts w:ascii="Arial" w:hAnsi="Arial"/>
                <w:sz w:val="24"/>
                <w:szCs w:val="24"/>
              </w:rPr>
            </w:pPr>
            <w:r w:rsidRPr="003E27B5">
              <w:rPr>
                <w:rFonts w:ascii="Arial" w:hAnsi="Arial"/>
                <w:sz w:val="24"/>
                <w:szCs w:val="24"/>
              </w:rPr>
              <w:t>Identificou os elementos básicos da ginástica trabalhados;</w:t>
            </w:r>
          </w:p>
          <w:p w14:paraId="07A1139B" w14:textId="77777777" w:rsidR="003A01F4" w:rsidRPr="003E27B5" w:rsidRDefault="003A01F4" w:rsidP="00A22BB5">
            <w:pPr>
              <w:pStyle w:val="ListParagraph"/>
              <w:numPr>
                <w:ilvl w:val="0"/>
                <w:numId w:val="15"/>
              </w:numPr>
              <w:spacing w:after="40" w:line="240" w:lineRule="auto"/>
              <w:jc w:val="both"/>
              <w:rPr>
                <w:rFonts w:ascii="Arial" w:hAnsi="Arial"/>
                <w:sz w:val="24"/>
                <w:szCs w:val="24"/>
              </w:rPr>
            </w:pPr>
            <w:r w:rsidRPr="003E27B5">
              <w:rPr>
                <w:rFonts w:ascii="Arial" w:hAnsi="Arial"/>
                <w:sz w:val="24"/>
                <w:szCs w:val="24"/>
              </w:rPr>
              <w:t>Combinou e diversificou os elementos básicos em contextos funcionais e estéticos;</w:t>
            </w:r>
          </w:p>
          <w:p w14:paraId="4979E08C" w14:textId="77777777" w:rsidR="003A01F4" w:rsidRPr="003E27B5" w:rsidRDefault="003A01F4" w:rsidP="00A22BB5">
            <w:pPr>
              <w:pStyle w:val="ListParagraph"/>
              <w:numPr>
                <w:ilvl w:val="0"/>
                <w:numId w:val="15"/>
              </w:numPr>
              <w:spacing w:after="40" w:line="240" w:lineRule="auto"/>
              <w:jc w:val="both"/>
              <w:rPr>
                <w:rFonts w:ascii="Arial" w:hAnsi="Arial"/>
                <w:sz w:val="24"/>
                <w:szCs w:val="24"/>
              </w:rPr>
            </w:pPr>
            <w:r w:rsidRPr="003E27B5">
              <w:rPr>
                <w:rFonts w:ascii="Arial" w:hAnsi="Arial"/>
                <w:sz w:val="24"/>
                <w:szCs w:val="24"/>
              </w:rPr>
              <w:t>Entendeu a origem da ginástica e sua relação com seus usos atuais;</w:t>
            </w:r>
          </w:p>
          <w:p w14:paraId="63A84063" w14:textId="77777777" w:rsidR="003A01F4" w:rsidRPr="003E27B5" w:rsidRDefault="003A01F4" w:rsidP="00A22BB5">
            <w:pPr>
              <w:pStyle w:val="ListParagraph"/>
              <w:numPr>
                <w:ilvl w:val="0"/>
                <w:numId w:val="15"/>
              </w:numPr>
              <w:spacing w:after="40" w:line="240" w:lineRule="auto"/>
              <w:jc w:val="both"/>
              <w:rPr>
                <w:rFonts w:ascii="Arial" w:hAnsi="Arial"/>
                <w:sz w:val="24"/>
                <w:szCs w:val="24"/>
              </w:rPr>
            </w:pPr>
            <w:r w:rsidRPr="003E27B5">
              <w:rPr>
                <w:rFonts w:ascii="Arial" w:hAnsi="Arial"/>
                <w:sz w:val="24"/>
                <w:szCs w:val="24"/>
              </w:rPr>
              <w:t>Explorou e ressignificou os elementos básicos em situações coletivas;</w:t>
            </w:r>
          </w:p>
          <w:p w14:paraId="48BAF486"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4º Escala: Jogo</w:t>
            </w:r>
          </w:p>
          <w:p w14:paraId="47439B5C" w14:textId="77777777" w:rsidR="003A01F4" w:rsidRPr="003E27B5" w:rsidRDefault="003A01F4" w:rsidP="00A22BB5">
            <w:pPr>
              <w:pStyle w:val="ListParagraph"/>
              <w:numPr>
                <w:ilvl w:val="0"/>
                <w:numId w:val="16"/>
              </w:numPr>
              <w:spacing w:after="40" w:line="240" w:lineRule="auto"/>
              <w:jc w:val="both"/>
              <w:rPr>
                <w:rFonts w:ascii="Arial" w:hAnsi="Arial"/>
                <w:sz w:val="24"/>
                <w:szCs w:val="24"/>
              </w:rPr>
            </w:pPr>
            <w:r w:rsidRPr="003E27B5">
              <w:rPr>
                <w:rFonts w:ascii="Arial" w:hAnsi="Arial"/>
                <w:sz w:val="24"/>
                <w:szCs w:val="24"/>
              </w:rPr>
              <w:t>Vivenciou os jogos populares propostos;</w:t>
            </w:r>
          </w:p>
          <w:p w14:paraId="07ABFABB" w14:textId="77777777" w:rsidR="003A01F4" w:rsidRPr="003E27B5" w:rsidRDefault="003A01F4" w:rsidP="00A22BB5">
            <w:pPr>
              <w:pStyle w:val="ListParagraph"/>
              <w:numPr>
                <w:ilvl w:val="0"/>
                <w:numId w:val="16"/>
              </w:numPr>
              <w:spacing w:after="40" w:line="240" w:lineRule="auto"/>
              <w:jc w:val="both"/>
              <w:rPr>
                <w:rFonts w:ascii="Arial" w:hAnsi="Arial"/>
                <w:sz w:val="24"/>
                <w:szCs w:val="24"/>
              </w:rPr>
            </w:pPr>
            <w:r w:rsidRPr="003E27B5">
              <w:rPr>
                <w:rFonts w:ascii="Arial" w:hAnsi="Arial"/>
                <w:sz w:val="24"/>
                <w:szCs w:val="24"/>
              </w:rPr>
              <w:t>Aprendeu e praticou atitudes e valores democráticos (respeito, autonomia, diálogo, alteridade, honestidade, cooperação, diplomacia) durante a vivência dos jogos;</w:t>
            </w:r>
          </w:p>
          <w:p w14:paraId="6BBE9765" w14:textId="77777777" w:rsidR="003A01F4" w:rsidRPr="003E27B5" w:rsidRDefault="003A01F4" w:rsidP="00A22BB5">
            <w:pPr>
              <w:pStyle w:val="ListParagraph"/>
              <w:numPr>
                <w:ilvl w:val="0"/>
                <w:numId w:val="16"/>
              </w:numPr>
              <w:spacing w:after="40" w:line="240" w:lineRule="auto"/>
              <w:jc w:val="both"/>
              <w:rPr>
                <w:rFonts w:ascii="Arial" w:hAnsi="Arial"/>
                <w:sz w:val="24"/>
                <w:szCs w:val="24"/>
              </w:rPr>
            </w:pPr>
            <w:r w:rsidRPr="003E27B5">
              <w:rPr>
                <w:rFonts w:ascii="Arial" w:hAnsi="Arial"/>
                <w:sz w:val="24"/>
                <w:szCs w:val="24"/>
              </w:rPr>
              <w:t>Identificou os elementos do jogo (regras, objetivo, estratégia, papéis/personagens);</w:t>
            </w:r>
          </w:p>
          <w:p w14:paraId="09C2F821" w14:textId="77777777" w:rsidR="003A01F4" w:rsidRPr="003E27B5" w:rsidRDefault="003A01F4" w:rsidP="00A22BB5">
            <w:pPr>
              <w:pStyle w:val="ListParagraph"/>
              <w:numPr>
                <w:ilvl w:val="0"/>
                <w:numId w:val="16"/>
              </w:numPr>
              <w:spacing w:after="40" w:line="240" w:lineRule="auto"/>
              <w:jc w:val="both"/>
              <w:rPr>
                <w:rFonts w:ascii="Arial" w:hAnsi="Arial"/>
                <w:sz w:val="24"/>
                <w:szCs w:val="24"/>
              </w:rPr>
            </w:pPr>
            <w:r w:rsidRPr="003E27B5">
              <w:rPr>
                <w:rFonts w:ascii="Arial" w:hAnsi="Arial"/>
                <w:sz w:val="24"/>
                <w:szCs w:val="24"/>
              </w:rPr>
              <w:t>Compreendeu o conceito de jogo e cultura popular;</w:t>
            </w:r>
          </w:p>
          <w:p w14:paraId="17B5B5F9" w14:textId="77777777" w:rsidR="003A01F4" w:rsidRPr="00876C80" w:rsidRDefault="003A01F4" w:rsidP="00A22BB5">
            <w:pPr>
              <w:rPr>
                <w:rFonts w:ascii="Arial" w:hAnsi="Arial"/>
                <w:b/>
                <w:sz w:val="24"/>
                <w:szCs w:val="24"/>
              </w:rPr>
            </w:pPr>
          </w:p>
        </w:tc>
      </w:tr>
      <w:tr w:rsidR="003A01F4" w:rsidRPr="003E27B5" w14:paraId="3C0492A6" w14:textId="77777777" w:rsidTr="00A22BB5">
        <w:trPr>
          <w:trHeight w:val="239"/>
        </w:trPr>
        <w:tc>
          <w:tcPr>
            <w:tcW w:w="0" w:type="auto"/>
            <w:gridSpan w:val="2"/>
          </w:tcPr>
          <w:p w14:paraId="3BAECD3E"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CRONOGRAMA*</w:t>
            </w:r>
          </w:p>
        </w:tc>
      </w:tr>
      <w:tr w:rsidR="003A01F4" w:rsidRPr="003E27B5" w14:paraId="72907A4F" w14:textId="77777777" w:rsidTr="00A22BB5">
        <w:trPr>
          <w:trHeight w:val="239"/>
        </w:trPr>
        <w:tc>
          <w:tcPr>
            <w:tcW w:w="0" w:type="auto"/>
            <w:gridSpan w:val="2"/>
          </w:tcPr>
          <w:p w14:paraId="167ABCF4"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BIBLIOGRAFIA BÁSICA E COMPLEMENTAR</w:t>
            </w:r>
          </w:p>
          <w:p w14:paraId="7DAF9D86" w14:textId="77777777" w:rsidR="003A01F4" w:rsidRPr="003B6777" w:rsidRDefault="003A01F4" w:rsidP="00A22BB5">
            <w:pPr>
              <w:rPr>
                <w:rFonts w:ascii="Arial" w:hAnsi="Arial"/>
                <w:sz w:val="24"/>
                <w:szCs w:val="24"/>
              </w:rPr>
            </w:pPr>
            <w:r w:rsidRPr="003B6777">
              <w:rPr>
                <w:rFonts w:ascii="Arial" w:hAnsi="Arial"/>
                <w:sz w:val="24"/>
                <w:szCs w:val="24"/>
              </w:rPr>
              <w:t>ALMEIDA, F. S. Dança e Educação: 30 experiências lúdicas com crianças. São Paulo: Summus, 2018.</w:t>
            </w:r>
          </w:p>
          <w:p w14:paraId="553B296C" w14:textId="77777777" w:rsidR="003A01F4" w:rsidRDefault="003A01F4" w:rsidP="00A22BB5">
            <w:pPr>
              <w:pStyle w:val="Default"/>
              <w:jc w:val="both"/>
              <w:rPr>
                <w:rFonts w:ascii="Arial" w:hAnsi="Arial" w:cs="Arial"/>
              </w:rPr>
            </w:pPr>
            <w:r w:rsidRPr="003E27B5">
              <w:rPr>
                <w:rFonts w:ascii="Arial" w:hAnsi="Arial" w:cs="Arial"/>
              </w:rPr>
              <w:t xml:space="preserve">COLETIVO DE AUTORES. Metodologia do Ensino de Educação Física. São Paulo </w:t>
            </w:r>
            <w:r w:rsidRPr="003E27B5">
              <w:rPr>
                <w:rFonts w:ascii="Arial" w:hAnsi="Arial" w:cs="Arial"/>
              </w:rPr>
              <w:lastRenderedPageBreak/>
              <w:t xml:space="preserve">SP: Ed. Cortez, 1992. </w:t>
            </w:r>
          </w:p>
          <w:p w14:paraId="59B0E4EE" w14:textId="77777777" w:rsidR="003A01F4" w:rsidRDefault="003A01F4" w:rsidP="00A22BB5">
            <w:pPr>
              <w:pStyle w:val="Default"/>
              <w:jc w:val="both"/>
              <w:rPr>
                <w:rFonts w:ascii="Arial" w:hAnsi="Arial" w:cs="Arial"/>
              </w:rPr>
            </w:pPr>
            <w:r w:rsidRPr="003E27B5">
              <w:rPr>
                <w:rFonts w:ascii="Arial" w:hAnsi="Arial" w:cs="Arial"/>
              </w:rPr>
              <w:t xml:space="preserve">DUARTE, Newton. Educação escolar, teoria do conhecimento e a escola de Vigotski. 3. ed. Ver. E ampliada. Campinas, SP: Autores Associados, 2001. </w:t>
            </w:r>
          </w:p>
          <w:p w14:paraId="724B7059" w14:textId="77777777" w:rsidR="003A01F4" w:rsidRDefault="003A01F4" w:rsidP="00A22BB5">
            <w:pPr>
              <w:pStyle w:val="Default"/>
              <w:jc w:val="both"/>
              <w:rPr>
                <w:rFonts w:ascii="Arial" w:hAnsi="Arial" w:cs="Arial"/>
              </w:rPr>
            </w:pPr>
            <w:r w:rsidRPr="003E27B5">
              <w:rPr>
                <w:rFonts w:ascii="Arial" w:hAnsi="Arial" w:cs="Arial"/>
              </w:rPr>
              <w:t xml:space="preserve">ESCOBAR, Michelle Ortega. Cultura Corporal na Escola: Tarefas da Educação Física. In: Motrivivência vol. Santa Catarina, SC: Ed. Ijuí/RS, 1995. </w:t>
            </w:r>
          </w:p>
          <w:p w14:paraId="53220A21" w14:textId="77777777" w:rsidR="003A01F4" w:rsidRDefault="003A01F4" w:rsidP="00A22BB5">
            <w:pPr>
              <w:pStyle w:val="Default"/>
              <w:jc w:val="both"/>
              <w:rPr>
                <w:rFonts w:ascii="Arial" w:hAnsi="Arial" w:cs="Arial"/>
              </w:rPr>
            </w:pPr>
            <w:r>
              <w:rPr>
                <w:rFonts w:ascii="Arial" w:hAnsi="Arial" w:cs="Arial"/>
              </w:rPr>
              <w:t>FREIRE, P. Pedagogia do Oprimido. 27ª ed. Rio de Janeiro: Paz e Terra, 1987.</w:t>
            </w:r>
          </w:p>
          <w:p w14:paraId="5BEB814F" w14:textId="77777777" w:rsidR="003A01F4" w:rsidRDefault="003A01F4" w:rsidP="00A22BB5">
            <w:pPr>
              <w:pStyle w:val="Default"/>
              <w:jc w:val="both"/>
              <w:rPr>
                <w:rFonts w:ascii="Arial" w:hAnsi="Arial" w:cs="Arial"/>
              </w:rPr>
            </w:pPr>
            <w:r>
              <w:rPr>
                <w:rFonts w:ascii="Arial" w:hAnsi="Arial" w:cs="Arial"/>
              </w:rPr>
              <w:t>FREITAS, L. C.</w:t>
            </w:r>
            <w:r w:rsidRPr="003E27B5">
              <w:rPr>
                <w:rFonts w:ascii="Arial" w:hAnsi="Arial" w:cs="Arial"/>
              </w:rPr>
              <w:t xml:space="preserve"> Crítica da Organização do Trabalho Pedagógico e da Didática. Campinas, São Paulo: Papirus, 1995. </w:t>
            </w:r>
          </w:p>
          <w:p w14:paraId="74CC8E0F" w14:textId="77777777" w:rsidR="003A01F4" w:rsidRPr="003E27B5" w:rsidRDefault="003A01F4" w:rsidP="00A22BB5">
            <w:pPr>
              <w:pStyle w:val="Default"/>
              <w:rPr>
                <w:rFonts w:ascii="Arial" w:hAnsi="Arial" w:cs="Arial"/>
              </w:rPr>
            </w:pPr>
            <w:r>
              <w:rPr>
                <w:rFonts w:ascii="Arial" w:hAnsi="Arial" w:cs="Arial"/>
              </w:rPr>
              <w:t>MARTINS, L. M; ANBRANTES, A. A; FACCI, M. G. D.(Org). Periodização histórico-cultural do desenvolvimento psíquico: do nascimento à velhice. Campinas, SP: Autores Associados, 2016.</w:t>
            </w:r>
          </w:p>
          <w:p w14:paraId="6672D7E6" w14:textId="77777777" w:rsidR="003A01F4" w:rsidRDefault="003A01F4" w:rsidP="00A22BB5">
            <w:pPr>
              <w:pStyle w:val="Default"/>
              <w:jc w:val="both"/>
              <w:rPr>
                <w:rFonts w:ascii="Arial" w:hAnsi="Arial" w:cs="Arial"/>
              </w:rPr>
            </w:pPr>
            <w:r>
              <w:rPr>
                <w:rFonts w:ascii="Arial" w:hAnsi="Arial" w:cs="Arial"/>
              </w:rPr>
              <w:t>SAVIANI, D</w:t>
            </w:r>
            <w:r w:rsidRPr="003E27B5">
              <w:rPr>
                <w:rFonts w:ascii="Arial" w:hAnsi="Arial" w:cs="Arial"/>
              </w:rPr>
              <w:t xml:space="preserve">. Pedagogia Histórico-Crítica: primeiras aproximações. Ed. Revista e ampliada. Campinas, SP: Autores Associados, 2003. </w:t>
            </w:r>
          </w:p>
          <w:p w14:paraId="5ED17589" w14:textId="77777777" w:rsidR="003A01F4" w:rsidRPr="003E27B5" w:rsidRDefault="003A01F4" w:rsidP="00A22BB5">
            <w:pPr>
              <w:pStyle w:val="Default"/>
              <w:jc w:val="both"/>
              <w:rPr>
                <w:rFonts w:ascii="Arial" w:hAnsi="Arial" w:cs="Arial"/>
              </w:rPr>
            </w:pPr>
            <w:r w:rsidRPr="003E27B5">
              <w:rPr>
                <w:rFonts w:ascii="Arial" w:hAnsi="Arial" w:cs="Arial"/>
              </w:rPr>
              <w:t>VIGOTSKY, L</w:t>
            </w:r>
            <w:r>
              <w:rPr>
                <w:rFonts w:ascii="Arial" w:hAnsi="Arial" w:cs="Arial"/>
              </w:rPr>
              <w:t xml:space="preserve">. </w:t>
            </w:r>
            <w:r w:rsidRPr="003E27B5">
              <w:rPr>
                <w:rFonts w:ascii="Arial" w:hAnsi="Arial" w:cs="Arial"/>
              </w:rPr>
              <w:t>S</w:t>
            </w:r>
            <w:r>
              <w:rPr>
                <w:rFonts w:ascii="Arial" w:hAnsi="Arial" w:cs="Arial"/>
              </w:rPr>
              <w:t>.</w:t>
            </w:r>
            <w:r w:rsidRPr="003E27B5">
              <w:rPr>
                <w:rFonts w:ascii="Arial" w:hAnsi="Arial" w:cs="Arial"/>
              </w:rPr>
              <w:t xml:space="preserve"> Psicologia Pedagógica. Tradução do russo e introdução de Paulo Bezerra. São Paulo: Martins Fontes, 2004. </w:t>
            </w:r>
          </w:p>
          <w:p w14:paraId="2496E096" w14:textId="77777777" w:rsidR="003A01F4" w:rsidRPr="003E27B5" w:rsidRDefault="003A01F4" w:rsidP="00A22BB5">
            <w:pPr>
              <w:pStyle w:val="Default"/>
              <w:rPr>
                <w:rFonts w:ascii="Arial" w:hAnsi="Arial" w:cs="Arial"/>
              </w:rPr>
            </w:pPr>
          </w:p>
          <w:p w14:paraId="4B32AFD6" w14:textId="77777777" w:rsidR="003A01F4" w:rsidRPr="003E27B5" w:rsidRDefault="003A01F4" w:rsidP="00A22BB5">
            <w:pPr>
              <w:pStyle w:val="ListParagraph"/>
              <w:ind w:left="1080"/>
              <w:rPr>
                <w:rFonts w:ascii="Arial" w:hAnsi="Arial"/>
                <w:b/>
                <w:sz w:val="24"/>
                <w:szCs w:val="24"/>
              </w:rPr>
            </w:pPr>
          </w:p>
        </w:tc>
      </w:tr>
    </w:tbl>
    <w:p w14:paraId="2BB1132D" w14:textId="77777777" w:rsidR="003A01F4" w:rsidRDefault="003A01F4" w:rsidP="003A01F4"/>
    <w:p w14:paraId="43395D2B" w14:textId="77777777" w:rsidR="003A01F4" w:rsidRDefault="003A01F4" w:rsidP="003A01F4">
      <w:pPr>
        <w:spacing w:after="0" w:line="360" w:lineRule="auto"/>
        <w:ind w:firstLine="851"/>
        <w:jc w:val="center"/>
        <w:rPr>
          <w:rFonts w:ascii="Times New Roman" w:hAnsi="Times New Roman" w:cs="Times New Roman"/>
          <w:b/>
          <w:bCs/>
          <w:sz w:val="24"/>
        </w:rPr>
      </w:pPr>
    </w:p>
    <w:p w14:paraId="0AB820D4" w14:textId="77777777" w:rsidR="003A01F4" w:rsidRDefault="003A01F4" w:rsidP="003A01F4">
      <w:pPr>
        <w:spacing w:after="0" w:line="360" w:lineRule="auto"/>
        <w:ind w:firstLine="851"/>
        <w:jc w:val="center"/>
        <w:rPr>
          <w:rFonts w:ascii="Times New Roman" w:hAnsi="Times New Roman" w:cs="Times New Roman"/>
          <w:b/>
          <w:bCs/>
          <w:sz w:val="24"/>
        </w:rPr>
      </w:pPr>
    </w:p>
    <w:p w14:paraId="54D00F33" w14:textId="6A5D3CB7" w:rsidR="003A01F4" w:rsidRDefault="003A01F4" w:rsidP="003A01F4">
      <w:pPr>
        <w:spacing w:after="0" w:line="360" w:lineRule="auto"/>
        <w:ind w:firstLine="851"/>
        <w:jc w:val="center"/>
        <w:rPr>
          <w:rFonts w:ascii="Times New Roman" w:hAnsi="Times New Roman" w:cs="Times New Roman"/>
          <w:b/>
          <w:bCs/>
          <w:sz w:val="24"/>
        </w:rPr>
      </w:pPr>
    </w:p>
    <w:p w14:paraId="15EF30D1" w14:textId="143090D4" w:rsidR="00FA52C6" w:rsidRDefault="00FA52C6" w:rsidP="003A01F4">
      <w:pPr>
        <w:spacing w:after="0" w:line="360" w:lineRule="auto"/>
        <w:ind w:firstLine="851"/>
        <w:jc w:val="center"/>
        <w:rPr>
          <w:rFonts w:ascii="Times New Roman" w:hAnsi="Times New Roman" w:cs="Times New Roman"/>
          <w:b/>
          <w:bCs/>
          <w:sz w:val="24"/>
        </w:rPr>
      </w:pPr>
    </w:p>
    <w:p w14:paraId="2630D2C2" w14:textId="3A1229BA" w:rsidR="00FA52C6" w:rsidRDefault="00FA52C6" w:rsidP="003A01F4">
      <w:pPr>
        <w:spacing w:after="0" w:line="360" w:lineRule="auto"/>
        <w:ind w:firstLine="851"/>
        <w:jc w:val="center"/>
        <w:rPr>
          <w:rFonts w:ascii="Times New Roman" w:hAnsi="Times New Roman" w:cs="Times New Roman"/>
          <w:b/>
          <w:bCs/>
          <w:sz w:val="24"/>
        </w:rPr>
      </w:pPr>
    </w:p>
    <w:p w14:paraId="65D7A8D3" w14:textId="1D7481D8" w:rsidR="00FA52C6" w:rsidRDefault="00FA52C6" w:rsidP="003A01F4">
      <w:pPr>
        <w:spacing w:after="0" w:line="360" w:lineRule="auto"/>
        <w:ind w:firstLine="851"/>
        <w:jc w:val="center"/>
        <w:rPr>
          <w:rFonts w:ascii="Times New Roman" w:hAnsi="Times New Roman" w:cs="Times New Roman"/>
          <w:b/>
          <w:bCs/>
          <w:sz w:val="24"/>
        </w:rPr>
      </w:pPr>
    </w:p>
    <w:p w14:paraId="19A5F11F" w14:textId="0E1FE7D7" w:rsidR="00FA52C6" w:rsidRDefault="00FA52C6" w:rsidP="003A01F4">
      <w:pPr>
        <w:spacing w:after="0" w:line="360" w:lineRule="auto"/>
        <w:ind w:firstLine="851"/>
        <w:jc w:val="center"/>
        <w:rPr>
          <w:rFonts w:ascii="Times New Roman" w:hAnsi="Times New Roman" w:cs="Times New Roman"/>
          <w:b/>
          <w:bCs/>
          <w:sz w:val="24"/>
        </w:rPr>
      </w:pPr>
    </w:p>
    <w:p w14:paraId="790DD1B5" w14:textId="22330C36" w:rsidR="00FA52C6" w:rsidRDefault="00FA52C6" w:rsidP="003A01F4">
      <w:pPr>
        <w:spacing w:after="0" w:line="360" w:lineRule="auto"/>
        <w:ind w:firstLine="851"/>
        <w:jc w:val="center"/>
        <w:rPr>
          <w:rFonts w:ascii="Times New Roman" w:hAnsi="Times New Roman" w:cs="Times New Roman"/>
          <w:b/>
          <w:bCs/>
          <w:sz w:val="24"/>
        </w:rPr>
      </w:pPr>
    </w:p>
    <w:p w14:paraId="1B68260C" w14:textId="05885734" w:rsidR="00FA52C6" w:rsidRDefault="00FA52C6" w:rsidP="003A01F4">
      <w:pPr>
        <w:spacing w:after="0" w:line="360" w:lineRule="auto"/>
        <w:ind w:firstLine="851"/>
        <w:jc w:val="center"/>
        <w:rPr>
          <w:rFonts w:ascii="Times New Roman" w:hAnsi="Times New Roman" w:cs="Times New Roman"/>
          <w:b/>
          <w:bCs/>
          <w:sz w:val="24"/>
        </w:rPr>
      </w:pPr>
    </w:p>
    <w:p w14:paraId="5A862C3F" w14:textId="685C5C3A" w:rsidR="00FA52C6" w:rsidRDefault="00FA52C6" w:rsidP="003A01F4">
      <w:pPr>
        <w:spacing w:after="0" w:line="360" w:lineRule="auto"/>
        <w:ind w:firstLine="851"/>
        <w:jc w:val="center"/>
        <w:rPr>
          <w:rFonts w:ascii="Times New Roman" w:hAnsi="Times New Roman" w:cs="Times New Roman"/>
          <w:b/>
          <w:bCs/>
          <w:sz w:val="24"/>
        </w:rPr>
      </w:pPr>
    </w:p>
    <w:p w14:paraId="3A4B1A20" w14:textId="6E361D88" w:rsidR="00FA52C6" w:rsidRDefault="00FA52C6" w:rsidP="003A01F4">
      <w:pPr>
        <w:spacing w:after="0" w:line="360" w:lineRule="auto"/>
        <w:ind w:firstLine="851"/>
        <w:jc w:val="center"/>
        <w:rPr>
          <w:rFonts w:ascii="Times New Roman" w:hAnsi="Times New Roman" w:cs="Times New Roman"/>
          <w:b/>
          <w:bCs/>
          <w:sz w:val="24"/>
        </w:rPr>
      </w:pPr>
    </w:p>
    <w:p w14:paraId="2D17D76E" w14:textId="77777777" w:rsidR="00FA52C6" w:rsidRDefault="00FA52C6" w:rsidP="003A01F4">
      <w:pPr>
        <w:spacing w:after="0" w:line="360" w:lineRule="auto"/>
        <w:ind w:firstLine="851"/>
        <w:jc w:val="center"/>
        <w:rPr>
          <w:rFonts w:ascii="Times New Roman" w:hAnsi="Times New Roman" w:cs="Times New Roman"/>
          <w:b/>
          <w:bCs/>
          <w:sz w:val="24"/>
        </w:rPr>
      </w:pPr>
    </w:p>
    <w:p w14:paraId="3BD549B4" w14:textId="77777777" w:rsidR="00BF526E" w:rsidRDefault="00BF526E" w:rsidP="003A01F4">
      <w:pPr>
        <w:spacing w:after="0" w:line="360" w:lineRule="auto"/>
        <w:ind w:firstLine="851"/>
        <w:jc w:val="center"/>
        <w:rPr>
          <w:rFonts w:ascii="Times New Roman" w:hAnsi="Times New Roman" w:cs="Times New Roman"/>
          <w:b/>
          <w:bCs/>
          <w:sz w:val="24"/>
        </w:rPr>
      </w:pPr>
    </w:p>
    <w:p w14:paraId="00794640" w14:textId="77777777" w:rsidR="00BF526E" w:rsidRDefault="00BF526E" w:rsidP="003A01F4">
      <w:pPr>
        <w:spacing w:after="0" w:line="360" w:lineRule="auto"/>
        <w:ind w:firstLine="851"/>
        <w:jc w:val="center"/>
        <w:rPr>
          <w:rFonts w:ascii="Times New Roman" w:hAnsi="Times New Roman" w:cs="Times New Roman"/>
          <w:b/>
          <w:bCs/>
          <w:sz w:val="24"/>
        </w:rPr>
      </w:pPr>
    </w:p>
    <w:p w14:paraId="4788C025" w14:textId="77777777" w:rsidR="00BF526E" w:rsidRDefault="00BF526E" w:rsidP="003A01F4">
      <w:pPr>
        <w:spacing w:after="0" w:line="360" w:lineRule="auto"/>
        <w:ind w:firstLine="851"/>
        <w:jc w:val="center"/>
        <w:rPr>
          <w:rFonts w:ascii="Times New Roman" w:hAnsi="Times New Roman" w:cs="Times New Roman"/>
          <w:b/>
          <w:bCs/>
          <w:sz w:val="24"/>
        </w:rPr>
      </w:pPr>
    </w:p>
    <w:p w14:paraId="64401C70" w14:textId="77777777" w:rsidR="00BF526E" w:rsidRDefault="00BF526E" w:rsidP="003A01F4">
      <w:pPr>
        <w:spacing w:after="0" w:line="360" w:lineRule="auto"/>
        <w:ind w:firstLine="851"/>
        <w:jc w:val="center"/>
        <w:rPr>
          <w:rFonts w:ascii="Times New Roman" w:hAnsi="Times New Roman" w:cs="Times New Roman"/>
          <w:b/>
          <w:bCs/>
          <w:sz w:val="24"/>
        </w:rPr>
      </w:pPr>
      <w:bookmarkStart w:id="1" w:name="_GoBack"/>
      <w:bookmarkEnd w:id="1"/>
    </w:p>
    <w:p w14:paraId="4CE3FB7B" w14:textId="77777777" w:rsidR="003A01F4" w:rsidRDefault="003A01F4" w:rsidP="003A01F4">
      <w:pPr>
        <w:spacing w:after="0" w:line="360" w:lineRule="auto"/>
        <w:ind w:firstLine="851"/>
        <w:jc w:val="center"/>
        <w:rPr>
          <w:rFonts w:ascii="Times New Roman" w:hAnsi="Times New Roman" w:cs="Times New Roman"/>
          <w:b/>
          <w:bCs/>
          <w:sz w:val="24"/>
        </w:rPr>
      </w:pPr>
    </w:p>
    <w:p w14:paraId="6133835C" w14:textId="77777777" w:rsidR="003A01F4" w:rsidRDefault="003A01F4" w:rsidP="003A01F4">
      <w:pPr>
        <w:spacing w:after="0" w:line="360" w:lineRule="auto"/>
        <w:ind w:firstLine="851"/>
        <w:jc w:val="center"/>
        <w:rPr>
          <w:rFonts w:ascii="Times New Roman" w:hAnsi="Times New Roman" w:cs="Times New Roman"/>
          <w:b/>
          <w:bCs/>
          <w:sz w:val="24"/>
        </w:rPr>
      </w:pPr>
    </w:p>
    <w:p w14:paraId="10434CEC" w14:textId="77777777" w:rsidR="003A01F4" w:rsidRDefault="003A01F4" w:rsidP="003A01F4">
      <w:pPr>
        <w:spacing w:after="0" w:line="360" w:lineRule="auto"/>
        <w:ind w:firstLine="851"/>
        <w:jc w:val="center"/>
        <w:rPr>
          <w:rFonts w:ascii="Times New Roman" w:hAnsi="Times New Roman" w:cs="Times New Roman"/>
          <w:b/>
          <w:bCs/>
          <w:sz w:val="24"/>
        </w:rPr>
      </w:pPr>
    </w:p>
    <w:p w14:paraId="00EAADD0" w14:textId="77777777" w:rsidR="003A01F4" w:rsidRDefault="003A01F4" w:rsidP="003A01F4">
      <w:pPr>
        <w:spacing w:after="0" w:line="360" w:lineRule="auto"/>
        <w:ind w:firstLine="851"/>
        <w:jc w:val="center"/>
        <w:rPr>
          <w:rFonts w:ascii="Times New Roman" w:hAnsi="Times New Roman" w:cs="Times New Roman"/>
          <w:b/>
          <w:bCs/>
          <w:sz w:val="24"/>
        </w:rPr>
      </w:pPr>
    </w:p>
    <w:tbl>
      <w:tblPr>
        <w:tblW w:w="5000" w:type="pct"/>
        <w:tblLook w:val="04A0" w:firstRow="1" w:lastRow="0" w:firstColumn="1" w:lastColumn="0" w:noHBand="0" w:noVBand="1"/>
      </w:tblPr>
      <w:tblGrid>
        <w:gridCol w:w="3240"/>
        <w:gridCol w:w="5480"/>
      </w:tblGrid>
      <w:tr w:rsidR="003A01F4" w:rsidRPr="00491136" w14:paraId="29CD5886" w14:textId="77777777" w:rsidTr="00A22BB5">
        <w:trPr>
          <w:trHeight w:val="953"/>
        </w:trPr>
        <w:tc>
          <w:tcPr>
            <w:tcW w:w="5000" w:type="pct"/>
            <w:gridSpan w:val="2"/>
            <w:tcBorders>
              <w:top w:val="single" w:sz="12" w:space="0" w:color="auto"/>
              <w:bottom w:val="single" w:sz="12" w:space="0" w:color="auto"/>
            </w:tcBorders>
            <w:shd w:val="clear" w:color="auto" w:fill="auto"/>
          </w:tcPr>
          <w:p w14:paraId="461AC141" w14:textId="77777777" w:rsidR="003A01F4" w:rsidRPr="00491136" w:rsidRDefault="003A01F4" w:rsidP="00A22BB5">
            <w:pPr>
              <w:jc w:val="center"/>
              <w:rPr>
                <w:rFonts w:ascii="Times New Roman" w:hAnsi="Times New Roman"/>
                <w:b/>
              </w:rPr>
            </w:pPr>
          </w:p>
          <w:p w14:paraId="0B74B967" w14:textId="77777777" w:rsidR="003A01F4" w:rsidRPr="00491136" w:rsidRDefault="003A01F4" w:rsidP="00A22BB5">
            <w:pPr>
              <w:jc w:val="center"/>
              <w:rPr>
                <w:rFonts w:ascii="Times New Roman" w:hAnsi="Times New Roman"/>
                <w:b/>
              </w:rPr>
            </w:pPr>
            <w:r w:rsidRPr="00491136">
              <w:rPr>
                <w:rFonts w:ascii="Times New Roman" w:hAnsi="Times New Roman"/>
                <w:b/>
              </w:rPr>
              <w:t>Projeto Político Pedagógico</w:t>
            </w:r>
          </w:p>
          <w:p w14:paraId="17F95ABE" w14:textId="77777777" w:rsidR="003A01F4" w:rsidRPr="00491136" w:rsidRDefault="003A01F4" w:rsidP="00A22BB5">
            <w:pPr>
              <w:jc w:val="center"/>
              <w:rPr>
                <w:rFonts w:ascii="Times New Roman" w:hAnsi="Times New Roman"/>
                <w:b/>
              </w:rPr>
            </w:pPr>
            <w:r w:rsidRPr="00491136">
              <w:rPr>
                <w:rFonts w:ascii="Times New Roman" w:hAnsi="Times New Roman"/>
                <w:b/>
              </w:rPr>
              <w:t>Matriz Curricular – Ementa de Curso</w:t>
            </w:r>
          </w:p>
          <w:p w14:paraId="541AF8F3" w14:textId="77777777" w:rsidR="003A01F4" w:rsidRPr="00491136" w:rsidRDefault="003A01F4" w:rsidP="00A22BB5">
            <w:pPr>
              <w:rPr>
                <w:rFonts w:ascii="Times New Roman" w:hAnsi="Times New Roman"/>
                <w:b/>
              </w:rPr>
            </w:pPr>
          </w:p>
        </w:tc>
      </w:tr>
      <w:tr w:rsidR="003A01F4" w:rsidRPr="00491136" w14:paraId="4D926E74" w14:textId="77777777" w:rsidTr="00A22BB5">
        <w:tc>
          <w:tcPr>
            <w:tcW w:w="1858" w:type="pct"/>
            <w:tcBorders>
              <w:top w:val="single" w:sz="12" w:space="0" w:color="auto"/>
              <w:bottom w:val="single" w:sz="2" w:space="0" w:color="auto"/>
            </w:tcBorders>
            <w:shd w:val="clear" w:color="auto" w:fill="auto"/>
            <w:vAlign w:val="center"/>
          </w:tcPr>
          <w:p w14:paraId="45C9C2C7"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Coordenação:</w:t>
            </w:r>
          </w:p>
        </w:tc>
        <w:tc>
          <w:tcPr>
            <w:tcW w:w="3142" w:type="pct"/>
            <w:tcBorders>
              <w:top w:val="single" w:sz="12" w:space="0" w:color="auto"/>
              <w:bottom w:val="single" w:sz="2" w:space="0" w:color="auto"/>
            </w:tcBorders>
            <w:shd w:val="clear" w:color="auto" w:fill="auto"/>
          </w:tcPr>
          <w:p w14:paraId="68422BAD" w14:textId="77777777" w:rsidR="003A01F4" w:rsidRPr="00491136" w:rsidRDefault="003A01F4" w:rsidP="00A22BB5">
            <w:pPr>
              <w:spacing w:before="24" w:after="24"/>
              <w:rPr>
                <w:rFonts w:ascii="Times New Roman" w:hAnsi="Times New Roman"/>
              </w:rPr>
            </w:pPr>
            <w:r w:rsidRPr="00491136">
              <w:rPr>
                <w:rFonts w:ascii="Times New Roman" w:hAnsi="Times New Roman"/>
              </w:rPr>
              <w:t>Ensino Fundamental</w:t>
            </w:r>
          </w:p>
        </w:tc>
      </w:tr>
      <w:tr w:rsidR="003A01F4" w:rsidRPr="00491136" w14:paraId="4B6B5FC3" w14:textId="77777777" w:rsidTr="00A22BB5">
        <w:tc>
          <w:tcPr>
            <w:tcW w:w="1858" w:type="pct"/>
            <w:tcBorders>
              <w:top w:val="single" w:sz="2" w:space="0" w:color="auto"/>
              <w:bottom w:val="single" w:sz="2" w:space="0" w:color="auto"/>
            </w:tcBorders>
            <w:shd w:val="clear" w:color="auto" w:fill="auto"/>
            <w:vAlign w:val="center"/>
          </w:tcPr>
          <w:p w14:paraId="05A4337B"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Série/Ano:</w:t>
            </w:r>
          </w:p>
        </w:tc>
        <w:tc>
          <w:tcPr>
            <w:tcW w:w="3142" w:type="pct"/>
            <w:tcBorders>
              <w:top w:val="single" w:sz="2" w:space="0" w:color="auto"/>
              <w:bottom w:val="single" w:sz="2" w:space="0" w:color="auto"/>
            </w:tcBorders>
            <w:shd w:val="clear" w:color="auto" w:fill="auto"/>
          </w:tcPr>
          <w:p w14:paraId="0757B946" w14:textId="77777777" w:rsidR="003A01F4" w:rsidRPr="00491136" w:rsidRDefault="003A01F4" w:rsidP="00A22BB5">
            <w:pPr>
              <w:spacing w:before="24" w:after="24"/>
              <w:rPr>
                <w:rFonts w:ascii="Times New Roman" w:hAnsi="Times New Roman"/>
              </w:rPr>
            </w:pPr>
            <w:r w:rsidRPr="00491136">
              <w:rPr>
                <w:rFonts w:ascii="Times New Roman" w:hAnsi="Times New Roman"/>
              </w:rPr>
              <w:t>3º Ano</w:t>
            </w:r>
          </w:p>
        </w:tc>
      </w:tr>
      <w:tr w:rsidR="003A01F4" w:rsidRPr="00491136" w14:paraId="06A9C895" w14:textId="77777777" w:rsidTr="00A22BB5">
        <w:tc>
          <w:tcPr>
            <w:tcW w:w="1858" w:type="pct"/>
            <w:tcBorders>
              <w:top w:val="single" w:sz="2" w:space="0" w:color="auto"/>
              <w:bottom w:val="single" w:sz="2" w:space="0" w:color="auto"/>
            </w:tcBorders>
            <w:shd w:val="clear" w:color="auto" w:fill="auto"/>
            <w:vAlign w:val="center"/>
          </w:tcPr>
          <w:p w14:paraId="7145918E"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Disciplina:</w:t>
            </w:r>
          </w:p>
        </w:tc>
        <w:tc>
          <w:tcPr>
            <w:tcW w:w="3142" w:type="pct"/>
            <w:tcBorders>
              <w:top w:val="single" w:sz="2" w:space="0" w:color="auto"/>
              <w:bottom w:val="single" w:sz="2" w:space="0" w:color="auto"/>
            </w:tcBorders>
            <w:shd w:val="clear" w:color="auto" w:fill="auto"/>
          </w:tcPr>
          <w:p w14:paraId="14EDED00" w14:textId="77777777" w:rsidR="003A01F4" w:rsidRPr="00491136" w:rsidRDefault="003A01F4" w:rsidP="00A22BB5">
            <w:pPr>
              <w:spacing w:before="24" w:after="24"/>
              <w:rPr>
                <w:rFonts w:ascii="Times New Roman" w:hAnsi="Times New Roman"/>
              </w:rPr>
            </w:pPr>
            <w:r w:rsidRPr="00491136">
              <w:rPr>
                <w:rFonts w:ascii="Times New Roman" w:hAnsi="Times New Roman"/>
              </w:rPr>
              <w:t>Educação Física</w:t>
            </w:r>
          </w:p>
        </w:tc>
      </w:tr>
      <w:tr w:rsidR="003A01F4" w:rsidRPr="00491136" w14:paraId="344B3F71" w14:textId="77777777" w:rsidTr="00A22BB5">
        <w:tc>
          <w:tcPr>
            <w:tcW w:w="1858" w:type="pct"/>
            <w:tcBorders>
              <w:top w:val="single" w:sz="2" w:space="0" w:color="auto"/>
              <w:bottom w:val="single" w:sz="2" w:space="0" w:color="auto"/>
            </w:tcBorders>
            <w:shd w:val="clear" w:color="auto" w:fill="auto"/>
            <w:vAlign w:val="center"/>
          </w:tcPr>
          <w:p w14:paraId="3A80BCB8"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Carga horária Anual:</w:t>
            </w:r>
          </w:p>
        </w:tc>
        <w:tc>
          <w:tcPr>
            <w:tcW w:w="3142" w:type="pct"/>
            <w:tcBorders>
              <w:top w:val="single" w:sz="2" w:space="0" w:color="auto"/>
              <w:bottom w:val="single" w:sz="2" w:space="0" w:color="auto"/>
            </w:tcBorders>
            <w:shd w:val="clear" w:color="auto" w:fill="auto"/>
          </w:tcPr>
          <w:p w14:paraId="77D4A858" w14:textId="77777777" w:rsidR="003A01F4" w:rsidRPr="00491136" w:rsidRDefault="003A01F4" w:rsidP="00A22BB5">
            <w:pPr>
              <w:spacing w:before="24" w:after="24"/>
              <w:rPr>
                <w:rFonts w:ascii="Times New Roman" w:hAnsi="Times New Roman"/>
              </w:rPr>
            </w:pPr>
            <w:r w:rsidRPr="00491136">
              <w:rPr>
                <w:rFonts w:ascii="Times New Roman" w:hAnsi="Times New Roman"/>
              </w:rPr>
              <w:t>96 horas aula / ano</w:t>
            </w:r>
          </w:p>
        </w:tc>
      </w:tr>
      <w:tr w:rsidR="003A01F4" w:rsidRPr="00491136" w14:paraId="3BB61821" w14:textId="77777777" w:rsidTr="00A22BB5">
        <w:tc>
          <w:tcPr>
            <w:tcW w:w="1858" w:type="pct"/>
            <w:tcBorders>
              <w:top w:val="single" w:sz="2" w:space="0" w:color="auto"/>
              <w:bottom w:val="single" w:sz="2" w:space="0" w:color="auto"/>
            </w:tcBorders>
            <w:shd w:val="clear" w:color="auto" w:fill="auto"/>
            <w:vAlign w:val="center"/>
          </w:tcPr>
          <w:p w14:paraId="45CD951D"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Carga horária Semanal:</w:t>
            </w:r>
          </w:p>
        </w:tc>
        <w:tc>
          <w:tcPr>
            <w:tcW w:w="3142" w:type="pct"/>
            <w:tcBorders>
              <w:top w:val="single" w:sz="2" w:space="0" w:color="auto"/>
              <w:bottom w:val="single" w:sz="2" w:space="0" w:color="auto"/>
            </w:tcBorders>
            <w:shd w:val="clear" w:color="auto" w:fill="auto"/>
          </w:tcPr>
          <w:p w14:paraId="7ADE42D0" w14:textId="77777777" w:rsidR="003A01F4" w:rsidRPr="00491136" w:rsidRDefault="003A01F4" w:rsidP="00A22BB5">
            <w:pPr>
              <w:spacing w:before="24" w:after="24"/>
              <w:rPr>
                <w:rFonts w:ascii="Times New Roman" w:hAnsi="Times New Roman"/>
              </w:rPr>
            </w:pPr>
            <w:r w:rsidRPr="00491136">
              <w:rPr>
                <w:rFonts w:ascii="Times New Roman" w:hAnsi="Times New Roman"/>
              </w:rPr>
              <w:t>3 aulas / semana</w:t>
            </w:r>
          </w:p>
        </w:tc>
      </w:tr>
      <w:tr w:rsidR="003A01F4" w:rsidRPr="00491136" w14:paraId="34CE7D6B" w14:textId="77777777" w:rsidTr="00A22BB5">
        <w:tc>
          <w:tcPr>
            <w:tcW w:w="1858" w:type="pct"/>
            <w:tcBorders>
              <w:top w:val="single" w:sz="2" w:space="0" w:color="auto"/>
              <w:bottom w:val="single" w:sz="12" w:space="0" w:color="auto"/>
            </w:tcBorders>
            <w:shd w:val="clear" w:color="auto" w:fill="auto"/>
            <w:vAlign w:val="center"/>
          </w:tcPr>
          <w:p w14:paraId="53C8797C" w14:textId="77777777" w:rsidR="003A01F4" w:rsidRPr="00491136" w:rsidRDefault="003A01F4" w:rsidP="00A22BB5">
            <w:pPr>
              <w:spacing w:before="24" w:after="24"/>
              <w:jc w:val="center"/>
              <w:rPr>
                <w:rFonts w:ascii="Times New Roman" w:hAnsi="Times New Roman"/>
              </w:rPr>
            </w:pPr>
            <w:r w:rsidRPr="00491136">
              <w:rPr>
                <w:rFonts w:ascii="Times New Roman" w:hAnsi="Times New Roman"/>
              </w:rPr>
              <w:t>Departamento Responsável:</w:t>
            </w:r>
          </w:p>
        </w:tc>
        <w:tc>
          <w:tcPr>
            <w:tcW w:w="3142" w:type="pct"/>
            <w:tcBorders>
              <w:top w:val="single" w:sz="2" w:space="0" w:color="auto"/>
              <w:bottom w:val="single" w:sz="12" w:space="0" w:color="auto"/>
            </w:tcBorders>
            <w:shd w:val="clear" w:color="auto" w:fill="auto"/>
          </w:tcPr>
          <w:p w14:paraId="4CE97F89" w14:textId="77777777" w:rsidR="003A01F4" w:rsidRPr="00491136" w:rsidRDefault="003A01F4" w:rsidP="00A22BB5">
            <w:pPr>
              <w:spacing w:before="24" w:after="24"/>
              <w:rPr>
                <w:rFonts w:ascii="Times New Roman" w:hAnsi="Times New Roman"/>
              </w:rPr>
            </w:pPr>
            <w:r w:rsidRPr="00491136">
              <w:rPr>
                <w:rFonts w:ascii="Times New Roman" w:hAnsi="Times New Roman"/>
              </w:rPr>
              <w:t>Departamento de Educação Física</w:t>
            </w:r>
          </w:p>
        </w:tc>
      </w:tr>
    </w:tbl>
    <w:p w14:paraId="70AE32C2" w14:textId="77777777" w:rsidR="003A01F4" w:rsidRPr="00491136" w:rsidRDefault="003A01F4" w:rsidP="003A01F4">
      <w:pPr>
        <w:pStyle w:val="BodyText"/>
        <w:jc w:val="both"/>
        <w:rPr>
          <w:sz w:val="24"/>
          <w:szCs w:val="24"/>
        </w:rPr>
      </w:pPr>
      <w:r w:rsidRPr="00491136">
        <w:rPr>
          <w:b/>
          <w:sz w:val="24"/>
          <w:szCs w:val="24"/>
        </w:rPr>
        <w:t>Ementa</w:t>
      </w:r>
    </w:p>
    <w:p w14:paraId="65DE21DA" w14:textId="77777777" w:rsidR="003A01F4" w:rsidRPr="00491136" w:rsidRDefault="003A01F4" w:rsidP="003A01F4">
      <w:pPr>
        <w:pStyle w:val="Default"/>
        <w:jc w:val="both"/>
      </w:pPr>
      <w:r w:rsidRPr="00491136">
        <w:t xml:space="preserve">A disciplina de Educação Física escolar do 3º ano busca o estudo e aprofundamento de 4 elementos da Cultura Corporal (Jogos e Brincadeiras, Lutas, Esporte e Ginástica), no sentido de realizar uma reflexão pedagógica orientada pelo objetivo de organização da identidade dos dados da realidade desenvolvendo novas referências do pensamento sobre os fenômenos histórico-culturais materializados pela corporalidade e objetivações culturais expressas pelo movimento. Dentro do conteúdo tratado serão abordados aspectos como: </w:t>
      </w:r>
      <w:r w:rsidRPr="00491136">
        <w:rPr>
          <w:color w:val="auto"/>
        </w:rPr>
        <w:t xml:space="preserve">Identificação, análise e classificação dos jogos e brincadeiras no contexto regional, reforçando os conceitos de tradição e mudança de regras; Compreensão das Lutas no contexto comunitário e regional a partir de seus elementos constituintes dentro da sociedade,  das contradições, história, tradição, assim a vivência deste elemento e suas relações com o respeito, a violência e a segurança; Identificação das características fundantes do esporte e aprendizado de elementos técnico-táticos imprescindíveis para a prática autônoma dos alunos, assim como uma reflexão crítica do esporte e a sociedade atual; </w:t>
      </w:r>
      <w:r w:rsidRPr="00491136">
        <w:t>Experiência dos fundamentos básicos da ginástica oportunizando as múltiplas possibilidades da ação humana no espaço exteriorizadas e sistematizada pela expressão corporal. O ensino desta disciplina visa promover o desenvolvimento integral dos (as) estudantes nos seus aspectos morais, éticos, corporais, cognitivos, sócio-afetivos e políticos, valorizando a pluralidade de ideias e diversidade cultural, respeito às diferenças, e a relação do ser humano com seu semelhante e a natureza. A disciplina visa, sobretudo, desenvolver uma reflexão pedagógica crítica acerca dos elementos da cultura corporal, contribuindo para ampliação do conhecimento da realidade em sua totalidade.</w:t>
      </w:r>
    </w:p>
    <w:p w14:paraId="15C59F42" w14:textId="77777777" w:rsidR="003A01F4" w:rsidRPr="00491136" w:rsidRDefault="003A01F4" w:rsidP="003A01F4">
      <w:pPr>
        <w:pStyle w:val="Default"/>
        <w:jc w:val="both"/>
      </w:pPr>
    </w:p>
    <w:p w14:paraId="597B7281" w14:textId="77777777" w:rsidR="003A01F4" w:rsidRPr="00491136" w:rsidRDefault="003A01F4" w:rsidP="003A01F4">
      <w:pPr>
        <w:pStyle w:val="Default"/>
        <w:jc w:val="both"/>
        <w:rPr>
          <w:b/>
        </w:rPr>
      </w:pPr>
      <w:r w:rsidRPr="00491136">
        <w:rPr>
          <w:b/>
        </w:rPr>
        <w:t>Conteúdos:</w:t>
      </w:r>
    </w:p>
    <w:p w14:paraId="6FE49C4C" w14:textId="77777777" w:rsidR="003A01F4" w:rsidRPr="00491136" w:rsidRDefault="003A01F4" w:rsidP="003A01F4">
      <w:pPr>
        <w:pStyle w:val="Default"/>
        <w:jc w:val="both"/>
      </w:pPr>
      <w:r w:rsidRPr="00491136">
        <w:rPr>
          <w:b/>
        </w:rPr>
        <w:t xml:space="preserve">1ª escala: </w:t>
      </w:r>
      <w:r w:rsidRPr="00491136">
        <w:t>Esportes de invasão – Basquetebol</w:t>
      </w:r>
    </w:p>
    <w:p w14:paraId="304CFCDB" w14:textId="77777777" w:rsidR="003A01F4" w:rsidRPr="00491136" w:rsidRDefault="003A01F4" w:rsidP="003A01F4">
      <w:pPr>
        <w:pStyle w:val="Default"/>
        <w:jc w:val="both"/>
      </w:pPr>
      <w:r w:rsidRPr="00491136">
        <w:rPr>
          <w:b/>
        </w:rPr>
        <w:t>2ª escala</w:t>
      </w:r>
      <w:r w:rsidRPr="00491136">
        <w:t>: Lutas – contexto comunitário e regional)</w:t>
      </w:r>
    </w:p>
    <w:p w14:paraId="148D311B" w14:textId="77777777" w:rsidR="003A01F4" w:rsidRPr="00491136" w:rsidRDefault="003A01F4" w:rsidP="003A01F4">
      <w:pPr>
        <w:pStyle w:val="Default"/>
        <w:jc w:val="both"/>
      </w:pPr>
      <w:r w:rsidRPr="00491136">
        <w:rPr>
          <w:b/>
        </w:rPr>
        <w:t>3ª escala:</w:t>
      </w:r>
      <w:r w:rsidRPr="00491136">
        <w:t xml:space="preserve"> Jogos – contexto regional</w:t>
      </w:r>
    </w:p>
    <w:p w14:paraId="07A1A098" w14:textId="77777777" w:rsidR="003A01F4" w:rsidRPr="00491136" w:rsidRDefault="003A01F4" w:rsidP="003A01F4">
      <w:pPr>
        <w:pStyle w:val="Default"/>
        <w:jc w:val="both"/>
      </w:pPr>
      <w:r w:rsidRPr="00491136">
        <w:rPr>
          <w:b/>
        </w:rPr>
        <w:t>4ª escala:</w:t>
      </w:r>
      <w:r w:rsidRPr="00491136">
        <w:t xml:space="preserve"> Ginástica: elementos artísticos e acrobáticos</w:t>
      </w:r>
    </w:p>
    <w:p w14:paraId="5E9A9B24" w14:textId="77777777" w:rsidR="003A01F4" w:rsidRPr="00491136" w:rsidRDefault="003A01F4" w:rsidP="003A01F4">
      <w:pPr>
        <w:pStyle w:val="Default"/>
        <w:jc w:val="both"/>
      </w:pPr>
    </w:p>
    <w:p w14:paraId="6C3EAF8F" w14:textId="77777777" w:rsidR="003A01F4" w:rsidRPr="00491136" w:rsidRDefault="003A01F4" w:rsidP="003A01F4">
      <w:pPr>
        <w:autoSpaceDE w:val="0"/>
        <w:autoSpaceDN w:val="0"/>
        <w:adjustRightInd w:val="0"/>
        <w:rPr>
          <w:rFonts w:ascii="Times New Roman" w:hAnsi="Times New Roman"/>
          <w:b/>
        </w:rPr>
      </w:pPr>
    </w:p>
    <w:p w14:paraId="3BE1E7FA" w14:textId="77777777" w:rsidR="003A01F4" w:rsidRPr="00491136" w:rsidRDefault="003A01F4" w:rsidP="003A01F4">
      <w:pPr>
        <w:pStyle w:val="BodyText"/>
        <w:jc w:val="both"/>
        <w:rPr>
          <w:b/>
          <w:sz w:val="24"/>
          <w:szCs w:val="24"/>
        </w:rPr>
      </w:pPr>
      <w:r w:rsidRPr="00491136">
        <w:rPr>
          <w:b/>
          <w:sz w:val="24"/>
          <w:szCs w:val="24"/>
        </w:rPr>
        <w:t>Objetivos</w:t>
      </w:r>
    </w:p>
    <w:p w14:paraId="648D325E" w14:textId="77777777" w:rsidR="003A01F4" w:rsidRPr="00491136" w:rsidRDefault="003A01F4" w:rsidP="003A01F4">
      <w:pPr>
        <w:pStyle w:val="BodyText"/>
        <w:jc w:val="both"/>
        <w:rPr>
          <w:sz w:val="24"/>
          <w:szCs w:val="24"/>
        </w:rPr>
      </w:pPr>
      <w:r w:rsidRPr="00491136">
        <w:rPr>
          <w:sz w:val="24"/>
          <w:szCs w:val="24"/>
        </w:rPr>
        <w:t xml:space="preserve">A disciplina tem o objetivo de estudar a cultura corporal como um conhecimento que trata das diferentes manifestações culturais exteriorizadas pela expressão corporal como </w:t>
      </w:r>
      <w:r w:rsidRPr="00491136">
        <w:rPr>
          <w:sz w:val="24"/>
          <w:szCs w:val="24"/>
        </w:rPr>
        <w:lastRenderedPageBreak/>
        <w:t xml:space="preserve">os esportes, jogos, danças, lutas, ginásticas, etc. Busca o desenvolvimento integral do aluno (a) nos seus aspectos morais, éticos, estéticos, corporais, cognitivos, socioafetivo e políticos, valorizando a pluralidade de ideias, a atribuição de sentido, o pertencimento a uma origem socioeconômica determinada, a ressignificação social dos elementos estudados e a diversidade cultural, bem como a relação do ser humano com seu semelhante e com a natureza. Tem como objetivos gerais: </w:t>
      </w:r>
      <w:r w:rsidRPr="00491136">
        <w:rPr>
          <w:bCs/>
          <w:sz w:val="24"/>
          <w:szCs w:val="24"/>
        </w:rPr>
        <w:t xml:space="preserve">Compreender o jogo enquanto elemento da cultura corporal dotado de características que foram sendo produzidas historicamente e são ressignificados a todo tempo pelos sujeitos; </w:t>
      </w:r>
      <w:r w:rsidRPr="00491136">
        <w:rPr>
          <w:sz w:val="24"/>
          <w:szCs w:val="24"/>
        </w:rPr>
        <w:t>Compreender as lutas em seu contexto comunitário e regional, a fim de identificar as possibilidades culturais e as contradições nelas presente; Compreender o Esporte enquanto fenômeno social regrado e complexo, constituído de diversas manifestações passíveis de análise, identificação e classificação; Identificar a ginástica enquanto forma de expressão corporal a partir de suas diversas possibilidades gímnicas originadas historicamente e sistematizadas nos fundamentos básicos da ginástica.</w:t>
      </w:r>
    </w:p>
    <w:p w14:paraId="17D2241B" w14:textId="77777777" w:rsidR="003A01F4" w:rsidRPr="00491136" w:rsidRDefault="003A01F4" w:rsidP="003A01F4">
      <w:pPr>
        <w:pStyle w:val="BodyText"/>
        <w:jc w:val="both"/>
        <w:rPr>
          <w:sz w:val="24"/>
          <w:szCs w:val="24"/>
          <w:lang w:eastAsia="en-US"/>
        </w:rPr>
      </w:pPr>
    </w:p>
    <w:p w14:paraId="73BFDF1F" w14:textId="77777777" w:rsidR="003A01F4" w:rsidRPr="00491136" w:rsidRDefault="003A01F4" w:rsidP="003A01F4">
      <w:pPr>
        <w:pStyle w:val="BodyText"/>
        <w:jc w:val="both"/>
        <w:rPr>
          <w:b/>
          <w:sz w:val="24"/>
          <w:szCs w:val="24"/>
        </w:rPr>
      </w:pPr>
      <w:r w:rsidRPr="00491136">
        <w:rPr>
          <w:b/>
          <w:sz w:val="24"/>
          <w:szCs w:val="24"/>
        </w:rPr>
        <w:t>Metodologia</w:t>
      </w:r>
    </w:p>
    <w:p w14:paraId="22DF94C3" w14:textId="77777777" w:rsidR="003A01F4" w:rsidRPr="00491136" w:rsidRDefault="003A01F4" w:rsidP="003A01F4">
      <w:pPr>
        <w:pStyle w:val="Default"/>
        <w:jc w:val="both"/>
      </w:pPr>
      <w:r w:rsidRPr="00491136">
        <w:t xml:space="preserve">O conhecimento será tratado metodologicamente sob a orientação dos princípios da lógica dialética materialista: totalidade, movimento, mudança, qualidade e contradição. </w:t>
      </w:r>
    </w:p>
    <w:p w14:paraId="765AB0E9" w14:textId="77777777" w:rsidR="003A01F4" w:rsidRPr="00491136" w:rsidRDefault="003A01F4" w:rsidP="003A01F4">
      <w:pPr>
        <w:pStyle w:val="Default"/>
        <w:jc w:val="both"/>
      </w:pPr>
      <w:r w:rsidRPr="00491136">
        <w:t xml:space="preserve">As estratégias de ensino serão organizadas de modo coerente com a necessidade do trato com o conhecimento, articulado aos princípios metodológicos da Pedagogia Histórico- Crítica. Ao buscar realizar o processo de transmissão-assimilação do conhecimento nas aulas de Educação Física, procuramos articular aulas de campo – que se materializa por meio de experiências dos elementos da cultura corporal que constituem o objeto de conhecimento e ensino da Educação Física –, processos e procedimentos reflexivos sobre condicionantes e determinantes histórico-culturais dos elementos constituintes dessas práticas. </w:t>
      </w:r>
    </w:p>
    <w:p w14:paraId="1041E411" w14:textId="77777777" w:rsidR="003A01F4" w:rsidRPr="00491136" w:rsidRDefault="003A01F4" w:rsidP="003A01F4">
      <w:pPr>
        <w:pStyle w:val="Default"/>
        <w:jc w:val="both"/>
      </w:pPr>
      <w:r w:rsidRPr="00491136">
        <w:t xml:space="preserve">Ressaltamos ainda, os seguintes princípios metodológicos: a) a crítica como método de interpretação da realidade e dos fenômenos singulares da cultura que dizem respeito às cultura corporal;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 </w:t>
      </w:r>
    </w:p>
    <w:p w14:paraId="4AD718BF" w14:textId="77777777" w:rsidR="003A01F4" w:rsidRPr="00491136" w:rsidRDefault="003A01F4" w:rsidP="003A01F4">
      <w:pPr>
        <w:pStyle w:val="BodyText"/>
        <w:jc w:val="both"/>
        <w:rPr>
          <w:sz w:val="24"/>
          <w:szCs w:val="24"/>
        </w:rPr>
      </w:pPr>
      <w:r w:rsidRPr="00491136">
        <w:rPr>
          <w:sz w:val="24"/>
          <w:szCs w:val="24"/>
        </w:rPr>
        <w:t>Utilizaremos recursos convencionais ou não tais como bolas, redes, quadras, piscina, vídeos, projetores, etc.</w:t>
      </w:r>
    </w:p>
    <w:p w14:paraId="38DD368C" w14:textId="77777777" w:rsidR="003A01F4" w:rsidRPr="00491136" w:rsidRDefault="003A01F4" w:rsidP="003A01F4">
      <w:pPr>
        <w:pStyle w:val="BodyText"/>
        <w:jc w:val="both"/>
        <w:rPr>
          <w:sz w:val="24"/>
          <w:szCs w:val="24"/>
        </w:rPr>
      </w:pPr>
    </w:p>
    <w:p w14:paraId="19826690" w14:textId="77777777" w:rsidR="003A01F4" w:rsidRPr="00491136" w:rsidRDefault="003A01F4" w:rsidP="003A01F4">
      <w:pPr>
        <w:pStyle w:val="BodyText"/>
        <w:jc w:val="both"/>
        <w:rPr>
          <w:sz w:val="24"/>
          <w:szCs w:val="24"/>
        </w:rPr>
      </w:pPr>
      <w:r w:rsidRPr="00491136">
        <w:rPr>
          <w:b/>
          <w:sz w:val="24"/>
          <w:szCs w:val="24"/>
        </w:rPr>
        <w:t>Avaliação</w:t>
      </w:r>
    </w:p>
    <w:p w14:paraId="3AA563A7" w14:textId="77777777" w:rsidR="003A01F4" w:rsidRPr="00491136" w:rsidRDefault="003A01F4" w:rsidP="003A01F4">
      <w:pPr>
        <w:jc w:val="both"/>
        <w:rPr>
          <w:rFonts w:ascii="Times New Roman" w:hAnsi="Times New Roman"/>
        </w:rPr>
      </w:pPr>
      <w:r w:rsidRPr="00491136">
        <w:rPr>
          <w:rFonts w:ascii="Times New Roman" w:hAnsi="Times New Roman"/>
        </w:rPr>
        <w:t xml:space="preserve">É um processo que perpassa todo o trabalho educativo e atua como orientador das atividades a fim da concretização e do reestabelecimento dos objetivos. Na Educação Física a apreensão do conteúdo escolar é considerada numa solução de continuidade, buscando superar possíveis etapismo. Dessa forma os temas da cultura corporal que se manifestam nos jogos, nos esportes, nas lutas, na ginástica, na dança, etc. são trabalhados ao longo dos anos de escolarização incrementando-se os nexos, as conexões, as experiências e as relações que estes possuem com a realidade atual na organização social, na vida singular dos alunos, nas especificidades locais e nos eventos de relevância. A partir dessa compreensão é a qualidade das relações que os alunos conseguem estabelecer entre o conteúdo e sua inserção nas relações sociais o maior indicativo de seu aprendizado, entendendo que isto se dá sobre a base da compreensão dos demais </w:t>
      </w:r>
      <w:r w:rsidRPr="00491136">
        <w:rPr>
          <w:rFonts w:ascii="Times New Roman" w:hAnsi="Times New Roman"/>
        </w:rPr>
        <w:lastRenderedPageBreak/>
        <w:t xml:space="preserve">elementos específicos, como a lógica interna dos temas, as técnicas, as regras, etc. Tendo isso em mente, o processo avaliativo consistirá em: Atitude na relação com a turma e professor (a) e participação nas atividades propostas; produção nas atividades em sala e para casa; desempenho nas atividades de síntese do conteúdo trabalhado na forma de seminário, organização de apresentações, eventos ou realização de testes; O conceito, como parte da normatização escolar, representa uma síntese possível do trabalho pedagógico realizado. </w:t>
      </w:r>
    </w:p>
    <w:p w14:paraId="75ECC020" w14:textId="77777777" w:rsidR="003A01F4" w:rsidRPr="00491136" w:rsidRDefault="003A01F4" w:rsidP="003A01F4">
      <w:pPr>
        <w:pStyle w:val="ListParagraph"/>
        <w:spacing w:after="120"/>
        <w:ind w:left="0"/>
      </w:pPr>
    </w:p>
    <w:p w14:paraId="16939040" w14:textId="77777777" w:rsidR="003A01F4" w:rsidRPr="00491136" w:rsidRDefault="003A01F4" w:rsidP="003A01F4">
      <w:pPr>
        <w:pStyle w:val="BodyText"/>
        <w:jc w:val="both"/>
        <w:rPr>
          <w:b/>
          <w:sz w:val="24"/>
          <w:szCs w:val="24"/>
        </w:rPr>
      </w:pPr>
      <w:bookmarkStart w:id="2" w:name="_Hlk496775003"/>
      <w:r w:rsidRPr="00491136">
        <w:rPr>
          <w:b/>
          <w:sz w:val="24"/>
          <w:szCs w:val="24"/>
        </w:rPr>
        <w:t>Referências Básicas</w:t>
      </w:r>
    </w:p>
    <w:bookmarkEnd w:id="2"/>
    <w:p w14:paraId="3611AE35" w14:textId="77777777" w:rsidR="003A01F4" w:rsidRPr="00491136" w:rsidRDefault="003A01F4" w:rsidP="003A01F4">
      <w:pPr>
        <w:pStyle w:val="Default"/>
        <w:spacing w:after="120"/>
        <w:jc w:val="both"/>
      </w:pPr>
      <w:r w:rsidRPr="00491136">
        <w:t xml:space="preserve">SOARES, C.L </w:t>
      </w:r>
      <w:r w:rsidRPr="00491136">
        <w:rPr>
          <w:i/>
        </w:rPr>
        <w:t>et al</w:t>
      </w:r>
      <w:r w:rsidRPr="00491136">
        <w:t xml:space="preserve">. </w:t>
      </w:r>
      <w:r w:rsidRPr="00491136">
        <w:rPr>
          <w:b/>
        </w:rPr>
        <w:t>Metodologia do Ensino da Educação Física</w:t>
      </w:r>
      <w:r w:rsidRPr="00491136">
        <w:t>. Campinas, SP: Cortez, 2012.</w:t>
      </w:r>
    </w:p>
    <w:p w14:paraId="5F55019E" w14:textId="77777777" w:rsidR="003A01F4" w:rsidRPr="00491136" w:rsidRDefault="003A01F4" w:rsidP="003A01F4">
      <w:pPr>
        <w:pStyle w:val="Default"/>
        <w:spacing w:after="120"/>
        <w:jc w:val="both"/>
      </w:pPr>
      <w:r w:rsidRPr="00491136">
        <w:t xml:space="preserve">DUARTE, Newton. </w:t>
      </w:r>
      <w:r w:rsidRPr="00491136">
        <w:rPr>
          <w:b/>
        </w:rPr>
        <w:t>Educação escolar, teoria do conhecimento e a escola de Vigotski</w:t>
      </w:r>
      <w:r w:rsidRPr="00491136">
        <w:t xml:space="preserve">. 3. ed. Ver. E ampliada. Campinas, SP: Autores Associados, 2001. </w:t>
      </w:r>
    </w:p>
    <w:p w14:paraId="5B2BE67C" w14:textId="77777777" w:rsidR="003A01F4" w:rsidRPr="00491136" w:rsidRDefault="003A01F4" w:rsidP="003A01F4">
      <w:pPr>
        <w:pStyle w:val="Default"/>
        <w:spacing w:after="120"/>
        <w:jc w:val="both"/>
      </w:pPr>
      <w:r w:rsidRPr="00491136">
        <w:t xml:space="preserve">DUCKUR, Lusirene Costa Bezerra. </w:t>
      </w:r>
      <w:r w:rsidRPr="00491136">
        <w:rPr>
          <w:b/>
        </w:rPr>
        <w:t>Em busca da formação de indivíduos autônomos nas aulas de educação física</w:t>
      </w:r>
      <w:r w:rsidRPr="00491136">
        <w:t xml:space="preserve">. Campinas, SP: Autores Associados, 2004. </w:t>
      </w:r>
    </w:p>
    <w:p w14:paraId="3E3605F4" w14:textId="77777777" w:rsidR="003A01F4" w:rsidRPr="00491136" w:rsidRDefault="003A01F4" w:rsidP="003A01F4">
      <w:pPr>
        <w:pStyle w:val="Default"/>
        <w:spacing w:before="240" w:after="120"/>
        <w:jc w:val="both"/>
        <w:rPr>
          <w:b/>
        </w:rPr>
      </w:pPr>
      <w:r w:rsidRPr="00491136">
        <w:rPr>
          <w:b/>
        </w:rPr>
        <w:t>Referências Complementares</w:t>
      </w:r>
    </w:p>
    <w:p w14:paraId="398F327D" w14:textId="77777777" w:rsidR="003A01F4" w:rsidRPr="00491136" w:rsidRDefault="003A01F4" w:rsidP="003A01F4">
      <w:pPr>
        <w:pStyle w:val="Default"/>
        <w:spacing w:before="240" w:after="120"/>
        <w:jc w:val="both"/>
      </w:pPr>
      <w:r w:rsidRPr="00491136">
        <w:t xml:space="preserve">ESCOBAR, Michelle Ortega. </w:t>
      </w:r>
      <w:r w:rsidRPr="00491136">
        <w:rPr>
          <w:b/>
          <w:bCs/>
        </w:rPr>
        <w:t xml:space="preserve">Cultura Corporal na Escola: Tarefas da Educação Física. </w:t>
      </w:r>
      <w:r w:rsidRPr="00491136">
        <w:t xml:space="preserve">In: </w:t>
      </w:r>
      <w:r w:rsidRPr="00491136">
        <w:rPr>
          <w:b/>
          <w:bCs/>
        </w:rPr>
        <w:t xml:space="preserve">Motrivivência vol. </w:t>
      </w:r>
      <w:r w:rsidRPr="00491136">
        <w:t xml:space="preserve">Santa Catarina, SC: Ed. Ijuí/RS, 1995. </w:t>
      </w:r>
    </w:p>
    <w:p w14:paraId="4590BEE0" w14:textId="77777777" w:rsidR="003A01F4" w:rsidRPr="00491136" w:rsidRDefault="003A01F4" w:rsidP="003A01F4">
      <w:pPr>
        <w:pStyle w:val="Default"/>
        <w:spacing w:after="120"/>
        <w:jc w:val="both"/>
      </w:pPr>
      <w:r w:rsidRPr="00491136">
        <w:t xml:space="preserve">FREITAS, Luis Carlos de. </w:t>
      </w:r>
      <w:r w:rsidRPr="00491136">
        <w:rPr>
          <w:b/>
          <w:bCs/>
        </w:rPr>
        <w:t xml:space="preserve">Crítica da Organização do Trabalho Pedagógico e da Didática. </w:t>
      </w:r>
      <w:r w:rsidRPr="00491136">
        <w:t xml:space="preserve">Campinas, São Paulo: Papirus, 1995. </w:t>
      </w:r>
    </w:p>
    <w:p w14:paraId="5CF76C91" w14:textId="77777777" w:rsidR="003A01F4" w:rsidRPr="00491136" w:rsidRDefault="003A01F4" w:rsidP="003A01F4">
      <w:pPr>
        <w:pStyle w:val="Default"/>
        <w:spacing w:after="120"/>
        <w:jc w:val="both"/>
      </w:pPr>
      <w:r w:rsidRPr="00491136">
        <w:t xml:space="preserve">LUCKESI. Cipriano Carlos. </w:t>
      </w:r>
      <w:r w:rsidRPr="00491136">
        <w:rPr>
          <w:b/>
          <w:bCs/>
        </w:rPr>
        <w:t xml:space="preserve">Avaliação da Aprendizagem Escolar. </w:t>
      </w:r>
      <w:r w:rsidRPr="00491136">
        <w:t xml:space="preserve">São Paulo: Cortez, 1995. </w:t>
      </w:r>
    </w:p>
    <w:p w14:paraId="1B0CE4AC" w14:textId="77777777" w:rsidR="003A01F4" w:rsidRPr="00491136" w:rsidRDefault="003A01F4" w:rsidP="003A01F4">
      <w:pPr>
        <w:pStyle w:val="Default"/>
        <w:spacing w:after="120"/>
        <w:jc w:val="both"/>
      </w:pPr>
      <w:r w:rsidRPr="00491136">
        <w:t xml:space="preserve">SAVIANI, Dermeval. </w:t>
      </w:r>
      <w:r w:rsidRPr="00491136">
        <w:rPr>
          <w:b/>
          <w:bCs/>
        </w:rPr>
        <w:t>Pedagogia Histórico-Crítica: primeiras aproximações</w:t>
      </w:r>
      <w:r w:rsidRPr="00491136">
        <w:t xml:space="preserve">. Ed. Revista e ampliada. Campinas, SP: Autores Associados, 2003. </w:t>
      </w:r>
    </w:p>
    <w:p w14:paraId="58AD66D6" w14:textId="77777777" w:rsidR="003A01F4" w:rsidRPr="00491136" w:rsidRDefault="003A01F4" w:rsidP="003A01F4">
      <w:pPr>
        <w:pStyle w:val="m2835547878329840568gmail-yiv9670711485m1756449995894886210gmail-msolistparagraph"/>
        <w:shd w:val="clear" w:color="auto" w:fill="FFFFFF"/>
        <w:spacing w:before="0" w:beforeAutospacing="0" w:after="120" w:afterAutospacing="0"/>
        <w:jc w:val="both"/>
      </w:pPr>
      <w:r w:rsidRPr="00491136">
        <w:t xml:space="preserve">VIGOTSKY, Lev Semenovich. </w:t>
      </w:r>
      <w:r w:rsidRPr="00491136">
        <w:rPr>
          <w:b/>
          <w:bCs/>
        </w:rPr>
        <w:t>Psicologia Pedagógica</w:t>
      </w:r>
      <w:r w:rsidRPr="00491136">
        <w:t>. Tradução do russo e introdução de Paulo Bezerra. São Paulo: Martins Fontes, 2004</w:t>
      </w:r>
    </w:p>
    <w:p w14:paraId="0F4EFD1B" w14:textId="77777777" w:rsidR="003A01F4" w:rsidRDefault="003A01F4" w:rsidP="003A01F4">
      <w:pPr>
        <w:spacing w:after="0" w:line="360" w:lineRule="auto"/>
        <w:ind w:firstLine="851"/>
        <w:jc w:val="center"/>
        <w:rPr>
          <w:rFonts w:ascii="Times New Roman" w:hAnsi="Times New Roman" w:cs="Times New Roman"/>
          <w:b/>
          <w:bCs/>
          <w:sz w:val="24"/>
        </w:rPr>
      </w:pPr>
    </w:p>
    <w:p w14:paraId="6450B4B8" w14:textId="77777777" w:rsidR="003A01F4" w:rsidRDefault="003A01F4" w:rsidP="003A01F4">
      <w:pPr>
        <w:spacing w:after="0" w:line="360" w:lineRule="auto"/>
        <w:ind w:firstLine="851"/>
        <w:jc w:val="center"/>
        <w:rPr>
          <w:rFonts w:ascii="Times New Roman" w:hAnsi="Times New Roman" w:cs="Times New Roman"/>
          <w:b/>
          <w:bCs/>
          <w:sz w:val="24"/>
        </w:rPr>
      </w:pPr>
    </w:p>
    <w:p w14:paraId="0731F4BA" w14:textId="77777777" w:rsidR="003A01F4" w:rsidRDefault="003A01F4" w:rsidP="003A01F4">
      <w:pPr>
        <w:spacing w:after="0" w:line="360" w:lineRule="auto"/>
        <w:ind w:firstLine="851"/>
        <w:jc w:val="center"/>
        <w:rPr>
          <w:rFonts w:ascii="Times New Roman" w:hAnsi="Times New Roman" w:cs="Times New Roman"/>
          <w:b/>
          <w:bCs/>
          <w:sz w:val="24"/>
        </w:rPr>
      </w:pPr>
    </w:p>
    <w:p w14:paraId="22863D0B" w14:textId="77777777" w:rsidR="003A01F4" w:rsidRDefault="003A01F4" w:rsidP="003A01F4">
      <w:pPr>
        <w:spacing w:after="0" w:line="360" w:lineRule="auto"/>
        <w:ind w:firstLine="851"/>
        <w:jc w:val="center"/>
        <w:rPr>
          <w:rFonts w:ascii="Times New Roman" w:hAnsi="Times New Roman" w:cs="Times New Roman"/>
          <w:b/>
          <w:bCs/>
          <w:sz w:val="24"/>
        </w:rPr>
      </w:pPr>
    </w:p>
    <w:p w14:paraId="12E08EB0" w14:textId="06B05588" w:rsidR="003A01F4" w:rsidRDefault="003A01F4" w:rsidP="003A01F4">
      <w:pPr>
        <w:spacing w:after="0" w:line="360" w:lineRule="auto"/>
        <w:ind w:firstLine="851"/>
        <w:jc w:val="center"/>
        <w:rPr>
          <w:rFonts w:ascii="Times New Roman" w:hAnsi="Times New Roman" w:cs="Times New Roman"/>
          <w:b/>
          <w:bCs/>
          <w:sz w:val="24"/>
        </w:rPr>
      </w:pPr>
    </w:p>
    <w:p w14:paraId="35CDE938" w14:textId="3778E6A1" w:rsidR="00FA52C6" w:rsidRDefault="00FA52C6" w:rsidP="003A01F4">
      <w:pPr>
        <w:spacing w:after="0" w:line="360" w:lineRule="auto"/>
        <w:ind w:firstLine="851"/>
        <w:jc w:val="center"/>
        <w:rPr>
          <w:rFonts w:ascii="Times New Roman" w:hAnsi="Times New Roman" w:cs="Times New Roman"/>
          <w:b/>
          <w:bCs/>
          <w:sz w:val="24"/>
        </w:rPr>
      </w:pPr>
    </w:p>
    <w:p w14:paraId="34348DCC" w14:textId="5F30A6BF" w:rsidR="00FA52C6" w:rsidRDefault="00FA52C6" w:rsidP="003A01F4">
      <w:pPr>
        <w:spacing w:after="0" w:line="360" w:lineRule="auto"/>
        <w:ind w:firstLine="851"/>
        <w:jc w:val="center"/>
        <w:rPr>
          <w:rFonts w:ascii="Times New Roman" w:hAnsi="Times New Roman" w:cs="Times New Roman"/>
          <w:b/>
          <w:bCs/>
          <w:sz w:val="24"/>
        </w:rPr>
      </w:pPr>
    </w:p>
    <w:p w14:paraId="6879CCD8" w14:textId="23B4640B" w:rsidR="00FA52C6" w:rsidRDefault="00FA52C6" w:rsidP="003A01F4">
      <w:pPr>
        <w:spacing w:after="0" w:line="360" w:lineRule="auto"/>
        <w:ind w:firstLine="851"/>
        <w:jc w:val="center"/>
        <w:rPr>
          <w:rFonts w:ascii="Times New Roman" w:hAnsi="Times New Roman" w:cs="Times New Roman"/>
          <w:b/>
          <w:bCs/>
          <w:sz w:val="24"/>
        </w:rPr>
      </w:pPr>
    </w:p>
    <w:p w14:paraId="5A6ED136" w14:textId="77777777" w:rsidR="00FA52C6" w:rsidRDefault="00FA52C6" w:rsidP="003A01F4">
      <w:pPr>
        <w:spacing w:after="0" w:line="360" w:lineRule="auto"/>
        <w:ind w:firstLine="851"/>
        <w:jc w:val="center"/>
        <w:rPr>
          <w:rFonts w:ascii="Times New Roman" w:hAnsi="Times New Roman" w:cs="Times New Roman"/>
          <w:b/>
          <w:bCs/>
          <w:sz w:val="24"/>
        </w:rPr>
      </w:pPr>
    </w:p>
    <w:p w14:paraId="4BCEB88C" w14:textId="77777777" w:rsidR="003A01F4" w:rsidRDefault="003A01F4" w:rsidP="003A01F4">
      <w:pPr>
        <w:spacing w:after="0" w:line="360" w:lineRule="auto"/>
        <w:ind w:firstLine="851"/>
        <w:jc w:val="center"/>
        <w:rPr>
          <w:rFonts w:ascii="Times New Roman" w:hAnsi="Times New Roman" w:cs="Times New Roman"/>
          <w:b/>
          <w:bCs/>
          <w:sz w:val="24"/>
        </w:rPr>
      </w:pPr>
    </w:p>
    <w:p w14:paraId="548ABF0E" w14:textId="77777777" w:rsidR="003A01F4" w:rsidRDefault="003A01F4" w:rsidP="003A01F4">
      <w:pPr>
        <w:spacing w:after="0" w:line="360" w:lineRule="auto"/>
        <w:ind w:firstLine="851"/>
        <w:jc w:val="center"/>
        <w:rPr>
          <w:rFonts w:ascii="Times New Roman" w:hAnsi="Times New Roman" w:cs="Times New Roman"/>
          <w:b/>
          <w:bCs/>
          <w:sz w:val="24"/>
        </w:rPr>
      </w:pPr>
    </w:p>
    <w:p w14:paraId="69D06103" w14:textId="77777777" w:rsidR="003A01F4" w:rsidRDefault="003A01F4" w:rsidP="003A01F4">
      <w:pPr>
        <w:spacing w:after="0" w:line="360" w:lineRule="auto"/>
        <w:ind w:firstLine="851"/>
        <w:jc w:val="center"/>
        <w:rPr>
          <w:rFonts w:ascii="Times New Roman" w:hAnsi="Times New Roman" w:cs="Times New Roman"/>
          <w:b/>
          <w:bCs/>
          <w:sz w:val="24"/>
        </w:rPr>
      </w:pPr>
    </w:p>
    <w:p w14:paraId="7A26A3A0" w14:textId="77777777" w:rsidR="003A01F4" w:rsidRDefault="003A01F4" w:rsidP="003A01F4">
      <w:pPr>
        <w:spacing w:after="0" w:line="360" w:lineRule="auto"/>
        <w:ind w:firstLine="851"/>
        <w:jc w:val="center"/>
        <w:rPr>
          <w:rFonts w:ascii="Times New Roman" w:hAnsi="Times New Roman" w:cs="Times New Roman"/>
          <w:b/>
          <w:bCs/>
          <w:sz w:val="24"/>
        </w:rPr>
      </w:pPr>
    </w:p>
    <w:tbl>
      <w:tblPr>
        <w:tblW w:w="5000" w:type="pct"/>
        <w:tblLook w:val="04A0" w:firstRow="1" w:lastRow="0" w:firstColumn="1" w:lastColumn="0" w:noHBand="0" w:noVBand="1"/>
      </w:tblPr>
      <w:tblGrid>
        <w:gridCol w:w="8720"/>
      </w:tblGrid>
      <w:tr w:rsidR="003A01F4" w:rsidRPr="00547ECF" w14:paraId="72686EF4" w14:textId="77777777" w:rsidTr="00A22BB5">
        <w:tc>
          <w:tcPr>
            <w:tcW w:w="5000" w:type="pct"/>
            <w:tcBorders>
              <w:bottom w:val="single" w:sz="12" w:space="0" w:color="auto"/>
            </w:tcBorders>
            <w:shd w:val="clear" w:color="auto" w:fill="auto"/>
          </w:tcPr>
          <w:p w14:paraId="376034C6" w14:textId="77777777" w:rsidR="003A01F4" w:rsidRPr="00547ECF" w:rsidRDefault="003A01F4" w:rsidP="00A22BB5">
            <w:pPr>
              <w:ind w:left="-142"/>
              <w:jc w:val="center"/>
              <w:rPr>
                <w:rFonts w:ascii="Times New Roman" w:hAnsi="Times New Roman"/>
                <w:b/>
              </w:rPr>
            </w:pPr>
            <w:r>
              <w:rPr>
                <w:rFonts w:ascii="Times New Roman" w:hAnsi="Times New Roman"/>
                <w:noProof/>
              </w:rPr>
              <w:drawing>
                <wp:anchor distT="0" distB="0" distL="114300" distR="114300" simplePos="0" relativeHeight="251661312" behindDoc="1" locked="0" layoutInCell="1" allowOverlap="1" wp14:anchorId="45221FB2" wp14:editId="4926D711">
                  <wp:simplePos x="0" y="0"/>
                  <wp:positionH relativeFrom="column">
                    <wp:posOffset>40640</wp:posOffset>
                  </wp:positionH>
                  <wp:positionV relativeFrom="paragraph">
                    <wp:posOffset>78740</wp:posOffset>
                  </wp:positionV>
                  <wp:extent cx="559435" cy="698500"/>
                  <wp:effectExtent l="0" t="0" r="0" b="635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43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62336" behindDoc="1" locked="0" layoutInCell="1" allowOverlap="1" wp14:anchorId="72157420" wp14:editId="3C14DE5F">
                  <wp:simplePos x="0" y="0"/>
                  <wp:positionH relativeFrom="column">
                    <wp:posOffset>5108575</wp:posOffset>
                  </wp:positionH>
                  <wp:positionV relativeFrom="paragraph">
                    <wp:posOffset>102235</wp:posOffset>
                  </wp:positionV>
                  <wp:extent cx="889000" cy="550545"/>
                  <wp:effectExtent l="0" t="0" r="6350" b="190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ECF">
              <w:rPr>
                <w:rFonts w:ascii="Times New Roman" w:hAnsi="Times New Roman"/>
                <w:b/>
              </w:rPr>
              <w:br/>
              <w:t>Ministério da Educação</w:t>
            </w:r>
          </w:p>
          <w:p w14:paraId="00D56F51" w14:textId="77777777" w:rsidR="003A01F4" w:rsidRPr="00547ECF" w:rsidRDefault="003A01F4" w:rsidP="00A22BB5">
            <w:pPr>
              <w:jc w:val="center"/>
              <w:rPr>
                <w:rFonts w:ascii="Times New Roman" w:eastAsia="Helvetica" w:hAnsi="Times New Roman"/>
                <w:b/>
              </w:rPr>
            </w:pPr>
            <w:r w:rsidRPr="00547ECF">
              <w:rPr>
                <w:rFonts w:ascii="Times New Roman" w:hAnsi="Times New Roman"/>
                <w:b/>
              </w:rPr>
              <w:t>Universidade Federal de Goi</w:t>
            </w:r>
            <w:r w:rsidRPr="00547ECF">
              <w:rPr>
                <w:rFonts w:ascii="Times New Roman" w:eastAsia="Helvetica" w:hAnsi="Times New Roman"/>
                <w:b/>
              </w:rPr>
              <w:t>ás</w:t>
            </w:r>
          </w:p>
          <w:p w14:paraId="171C32AC" w14:textId="77777777" w:rsidR="003A01F4" w:rsidRPr="00547ECF" w:rsidRDefault="003A01F4" w:rsidP="00A22BB5">
            <w:pPr>
              <w:jc w:val="center"/>
              <w:rPr>
                <w:rFonts w:ascii="Times New Roman" w:eastAsia="Helvetica" w:hAnsi="Times New Roman"/>
                <w:b/>
              </w:rPr>
            </w:pPr>
            <w:r w:rsidRPr="00547ECF">
              <w:rPr>
                <w:rFonts w:ascii="Times New Roman" w:eastAsia="Helvetica" w:hAnsi="Times New Roman"/>
                <w:b/>
              </w:rPr>
              <w:t>Centro de Ensino e Pesquisa Aplicada à Educação</w:t>
            </w:r>
          </w:p>
          <w:p w14:paraId="2FD0A576" w14:textId="77777777" w:rsidR="003A01F4" w:rsidRPr="00547ECF" w:rsidRDefault="003A01F4" w:rsidP="00A22BB5">
            <w:pPr>
              <w:rPr>
                <w:rFonts w:ascii="Times New Roman" w:hAnsi="Times New Roman"/>
                <w:b/>
              </w:rPr>
            </w:pPr>
          </w:p>
        </w:tc>
      </w:tr>
      <w:tr w:rsidR="003A01F4" w:rsidRPr="00547ECF" w14:paraId="217CF2C6" w14:textId="77777777" w:rsidTr="00A22BB5">
        <w:trPr>
          <w:trHeight w:val="953"/>
        </w:trPr>
        <w:tc>
          <w:tcPr>
            <w:tcW w:w="5000" w:type="pct"/>
            <w:tcBorders>
              <w:top w:val="single" w:sz="12" w:space="0" w:color="auto"/>
              <w:bottom w:val="single" w:sz="12" w:space="0" w:color="auto"/>
            </w:tcBorders>
            <w:shd w:val="clear" w:color="auto" w:fill="auto"/>
          </w:tcPr>
          <w:p w14:paraId="2B7568FC" w14:textId="77777777" w:rsidR="003A01F4" w:rsidRPr="00547ECF" w:rsidRDefault="003A01F4" w:rsidP="00A22BB5">
            <w:pPr>
              <w:jc w:val="center"/>
              <w:rPr>
                <w:rFonts w:ascii="Times New Roman" w:hAnsi="Times New Roman"/>
                <w:b/>
              </w:rPr>
            </w:pPr>
          </w:p>
          <w:p w14:paraId="524961CA" w14:textId="77777777" w:rsidR="003A01F4" w:rsidRPr="00547ECF" w:rsidRDefault="003A01F4" w:rsidP="00A22BB5">
            <w:pPr>
              <w:jc w:val="center"/>
              <w:rPr>
                <w:rFonts w:ascii="Times New Roman" w:hAnsi="Times New Roman"/>
                <w:b/>
              </w:rPr>
            </w:pPr>
            <w:r w:rsidRPr="00547ECF">
              <w:rPr>
                <w:rFonts w:ascii="Times New Roman" w:hAnsi="Times New Roman"/>
                <w:b/>
              </w:rPr>
              <w:t>Plano de Ensino</w:t>
            </w:r>
          </w:p>
          <w:p w14:paraId="64395ED8" w14:textId="77777777" w:rsidR="003A01F4" w:rsidRPr="00547ECF" w:rsidRDefault="003A01F4" w:rsidP="00A22BB5">
            <w:pPr>
              <w:rPr>
                <w:rFonts w:ascii="Times New Roman" w:hAnsi="Times New Roman"/>
                <w:b/>
              </w:rPr>
            </w:pPr>
          </w:p>
          <w:tbl>
            <w:tblPr>
              <w:tblW w:w="9696" w:type="dxa"/>
              <w:tblBorders>
                <w:top w:val="single" w:sz="12" w:space="0" w:color="595959"/>
                <w:left w:val="single" w:sz="12" w:space="0" w:color="595959"/>
                <w:bottom w:val="single" w:sz="12" w:space="0" w:color="595959"/>
                <w:right w:val="single" w:sz="12" w:space="0" w:color="595959"/>
                <w:insideH w:val="single" w:sz="12" w:space="0" w:color="595959"/>
                <w:insideV w:val="single" w:sz="12" w:space="0" w:color="595959"/>
              </w:tblBorders>
              <w:tblLook w:val="04A0" w:firstRow="1" w:lastRow="0" w:firstColumn="1" w:lastColumn="0" w:noHBand="0" w:noVBand="1"/>
            </w:tblPr>
            <w:tblGrid>
              <w:gridCol w:w="4914"/>
              <w:gridCol w:w="4782"/>
            </w:tblGrid>
            <w:tr w:rsidR="003A01F4" w:rsidRPr="00547ECF" w14:paraId="3DC287D0" w14:textId="77777777" w:rsidTr="00A22BB5">
              <w:trPr>
                <w:trHeight w:val="317"/>
              </w:trPr>
              <w:tc>
                <w:tcPr>
                  <w:tcW w:w="4914" w:type="dxa"/>
                  <w:shd w:val="clear" w:color="auto" w:fill="auto"/>
                </w:tcPr>
                <w:p w14:paraId="07F863DB" w14:textId="77777777" w:rsidR="003A01F4" w:rsidRPr="00547ECF" w:rsidRDefault="003A01F4" w:rsidP="00A22BB5">
                  <w:pPr>
                    <w:rPr>
                      <w:rFonts w:ascii="Times New Roman" w:hAnsi="Times New Roman"/>
                    </w:rPr>
                  </w:pPr>
                  <w:r w:rsidRPr="00547ECF">
                    <w:rPr>
                      <w:rFonts w:ascii="Times New Roman" w:hAnsi="Times New Roman"/>
                      <w:b/>
                    </w:rPr>
                    <w:t xml:space="preserve">Disciplina: </w:t>
                  </w:r>
                  <w:r w:rsidRPr="00547ECF">
                    <w:rPr>
                      <w:rFonts w:ascii="Times New Roman" w:hAnsi="Times New Roman"/>
                    </w:rPr>
                    <w:t>Educação Física</w:t>
                  </w:r>
                </w:p>
              </w:tc>
              <w:tc>
                <w:tcPr>
                  <w:tcW w:w="4782" w:type="dxa"/>
                  <w:shd w:val="clear" w:color="auto" w:fill="auto"/>
                </w:tcPr>
                <w:p w14:paraId="5F1B84CD" w14:textId="77777777" w:rsidR="003A01F4" w:rsidRPr="00547ECF" w:rsidRDefault="003A01F4" w:rsidP="00A22BB5">
                  <w:pPr>
                    <w:rPr>
                      <w:rFonts w:ascii="Times New Roman" w:hAnsi="Times New Roman"/>
                    </w:rPr>
                  </w:pPr>
                  <w:r w:rsidRPr="00547ECF">
                    <w:rPr>
                      <w:rFonts w:ascii="Times New Roman" w:hAnsi="Times New Roman"/>
                      <w:b/>
                    </w:rPr>
                    <w:t xml:space="preserve">Departamento: </w:t>
                  </w:r>
                  <w:r w:rsidRPr="00547ECF">
                    <w:rPr>
                      <w:rFonts w:ascii="Times New Roman" w:hAnsi="Times New Roman"/>
                    </w:rPr>
                    <w:t>Educação Física</w:t>
                  </w:r>
                </w:p>
              </w:tc>
            </w:tr>
            <w:tr w:rsidR="003A01F4" w:rsidRPr="00547ECF" w14:paraId="39CE9F4B" w14:textId="77777777" w:rsidTr="00A22BB5">
              <w:trPr>
                <w:trHeight w:val="317"/>
              </w:trPr>
              <w:tc>
                <w:tcPr>
                  <w:tcW w:w="4914" w:type="dxa"/>
                  <w:shd w:val="clear" w:color="auto" w:fill="auto"/>
                </w:tcPr>
                <w:p w14:paraId="6AE0FA25" w14:textId="77777777" w:rsidR="003A01F4" w:rsidRPr="00547ECF" w:rsidRDefault="003A01F4" w:rsidP="00A22BB5">
                  <w:pPr>
                    <w:rPr>
                      <w:rFonts w:ascii="Times New Roman" w:hAnsi="Times New Roman"/>
                    </w:rPr>
                  </w:pPr>
                  <w:r w:rsidRPr="00547ECF">
                    <w:rPr>
                      <w:rFonts w:ascii="Times New Roman" w:hAnsi="Times New Roman"/>
                      <w:b/>
                    </w:rPr>
                    <w:t xml:space="preserve">Nível: </w:t>
                  </w:r>
                  <w:r w:rsidRPr="00547ECF">
                    <w:rPr>
                      <w:rFonts w:ascii="Times New Roman" w:hAnsi="Times New Roman"/>
                    </w:rPr>
                    <w:t>Séries Iniciais</w:t>
                  </w:r>
                </w:p>
              </w:tc>
              <w:tc>
                <w:tcPr>
                  <w:tcW w:w="4782" w:type="dxa"/>
                  <w:shd w:val="clear" w:color="auto" w:fill="auto"/>
                </w:tcPr>
                <w:p w14:paraId="53E95780" w14:textId="77777777" w:rsidR="003A01F4" w:rsidRPr="00547ECF" w:rsidRDefault="003A01F4" w:rsidP="00A22BB5">
                  <w:pPr>
                    <w:rPr>
                      <w:rFonts w:ascii="Times New Roman" w:hAnsi="Times New Roman"/>
                    </w:rPr>
                  </w:pPr>
                  <w:r w:rsidRPr="00547ECF">
                    <w:rPr>
                      <w:rFonts w:ascii="Times New Roman" w:hAnsi="Times New Roman"/>
                      <w:b/>
                    </w:rPr>
                    <w:t xml:space="preserve">Série: </w:t>
                  </w:r>
                  <w:r>
                    <w:rPr>
                      <w:rFonts w:ascii="Times New Roman" w:hAnsi="Times New Roman"/>
                    </w:rPr>
                    <w:t>4</w:t>
                  </w:r>
                  <w:r w:rsidRPr="00547ECF">
                    <w:rPr>
                      <w:rFonts w:ascii="Times New Roman" w:hAnsi="Times New Roman"/>
                    </w:rPr>
                    <w:t xml:space="preserve">º Ano         </w:t>
                  </w:r>
                  <w:r w:rsidRPr="00547ECF">
                    <w:rPr>
                      <w:rFonts w:ascii="Times New Roman" w:hAnsi="Times New Roman"/>
                      <w:b/>
                    </w:rPr>
                    <w:t xml:space="preserve"> Turma: </w:t>
                  </w:r>
                  <w:r w:rsidRPr="00547ECF">
                    <w:rPr>
                      <w:rFonts w:ascii="Times New Roman" w:hAnsi="Times New Roman"/>
                    </w:rPr>
                    <w:t>A/B</w:t>
                  </w:r>
                </w:p>
              </w:tc>
            </w:tr>
            <w:tr w:rsidR="003A01F4" w:rsidRPr="00547ECF" w14:paraId="696E7959" w14:textId="77777777" w:rsidTr="00A22BB5">
              <w:trPr>
                <w:trHeight w:val="303"/>
              </w:trPr>
              <w:tc>
                <w:tcPr>
                  <w:tcW w:w="4914" w:type="dxa"/>
                  <w:shd w:val="clear" w:color="auto" w:fill="auto"/>
                </w:tcPr>
                <w:p w14:paraId="46C1D943" w14:textId="77777777" w:rsidR="003A01F4" w:rsidRPr="00547ECF" w:rsidRDefault="003A01F4" w:rsidP="00A22BB5">
                  <w:pPr>
                    <w:rPr>
                      <w:rFonts w:ascii="Times New Roman" w:hAnsi="Times New Roman"/>
                      <w:b/>
                    </w:rPr>
                  </w:pPr>
                  <w:r w:rsidRPr="00547ECF">
                    <w:rPr>
                      <w:rFonts w:ascii="Times New Roman" w:hAnsi="Times New Roman"/>
                      <w:b/>
                    </w:rPr>
                    <w:t xml:space="preserve">CH anual: </w:t>
                  </w:r>
                  <w:r w:rsidRPr="00547ECF">
                    <w:rPr>
                      <w:rFonts w:ascii="Times New Roman" w:hAnsi="Times New Roman"/>
                    </w:rPr>
                    <w:t>96 horas aula / ano</w:t>
                  </w:r>
                </w:p>
              </w:tc>
              <w:tc>
                <w:tcPr>
                  <w:tcW w:w="4782" w:type="dxa"/>
                  <w:shd w:val="clear" w:color="auto" w:fill="auto"/>
                </w:tcPr>
                <w:p w14:paraId="15B8B117" w14:textId="77777777" w:rsidR="003A01F4" w:rsidRPr="00547ECF" w:rsidRDefault="003A01F4" w:rsidP="00A22BB5">
                  <w:pPr>
                    <w:rPr>
                      <w:rFonts w:ascii="Times New Roman" w:hAnsi="Times New Roman"/>
                      <w:b/>
                    </w:rPr>
                  </w:pPr>
                  <w:r w:rsidRPr="00547ECF">
                    <w:rPr>
                      <w:rFonts w:ascii="Times New Roman" w:hAnsi="Times New Roman"/>
                      <w:b/>
                    </w:rPr>
                    <w:t xml:space="preserve">CH semanal: </w:t>
                  </w:r>
                  <w:r w:rsidRPr="00547ECF">
                    <w:rPr>
                      <w:rFonts w:ascii="Times New Roman" w:hAnsi="Times New Roman"/>
                    </w:rPr>
                    <w:t>3 aulas / semana</w:t>
                  </w:r>
                </w:p>
              </w:tc>
            </w:tr>
            <w:tr w:rsidR="003A01F4" w:rsidRPr="00547ECF" w14:paraId="782CF399" w14:textId="77777777" w:rsidTr="00A22BB5">
              <w:trPr>
                <w:trHeight w:val="317"/>
              </w:trPr>
              <w:tc>
                <w:tcPr>
                  <w:tcW w:w="9696" w:type="dxa"/>
                  <w:gridSpan w:val="2"/>
                  <w:shd w:val="clear" w:color="auto" w:fill="auto"/>
                </w:tcPr>
                <w:p w14:paraId="4E323BCD" w14:textId="77777777" w:rsidR="003A01F4" w:rsidRPr="00547ECF" w:rsidRDefault="003A01F4" w:rsidP="00A22BB5">
                  <w:pPr>
                    <w:rPr>
                      <w:rFonts w:ascii="Times New Roman" w:hAnsi="Times New Roman"/>
                    </w:rPr>
                  </w:pPr>
                  <w:r>
                    <w:rPr>
                      <w:rFonts w:ascii="Times New Roman" w:hAnsi="Times New Roman"/>
                      <w:b/>
                    </w:rPr>
                    <w:t xml:space="preserve">Prof. </w:t>
                  </w:r>
                  <w:r w:rsidRPr="00547ECF">
                    <w:rPr>
                      <w:rFonts w:ascii="Times New Roman" w:hAnsi="Times New Roman"/>
                      <w:b/>
                    </w:rPr>
                    <w:t xml:space="preserve"> responsável: </w:t>
                  </w:r>
                  <w:r>
                    <w:rPr>
                      <w:rFonts w:ascii="Times New Roman" w:hAnsi="Times New Roman"/>
                    </w:rPr>
                    <w:t>Rony de Paula Mendonça</w:t>
                  </w:r>
                </w:p>
              </w:tc>
            </w:tr>
          </w:tbl>
          <w:p w14:paraId="6F8A2366" w14:textId="77777777" w:rsidR="003A01F4" w:rsidRPr="00547ECF" w:rsidRDefault="003A01F4" w:rsidP="00A22BB5">
            <w:pPr>
              <w:rPr>
                <w:rFonts w:ascii="Times New Roman" w:hAnsi="Times New Roman"/>
                <w:b/>
              </w:rPr>
            </w:pPr>
          </w:p>
        </w:tc>
      </w:tr>
    </w:tbl>
    <w:p w14:paraId="517A4D00" w14:textId="77777777" w:rsidR="003A01F4" w:rsidRPr="00547ECF" w:rsidRDefault="003A01F4" w:rsidP="003A01F4">
      <w:pPr>
        <w:pStyle w:val="BodyText"/>
        <w:jc w:val="both"/>
        <w:rPr>
          <w:b/>
          <w:sz w:val="24"/>
          <w:szCs w:val="24"/>
        </w:rPr>
      </w:pPr>
    </w:p>
    <w:p w14:paraId="5BE8E63E" w14:textId="77777777" w:rsidR="003A01F4" w:rsidRPr="00547ECF" w:rsidRDefault="003A01F4" w:rsidP="003A01F4">
      <w:pPr>
        <w:pStyle w:val="BodyText"/>
        <w:jc w:val="both"/>
        <w:rPr>
          <w:b/>
          <w:sz w:val="24"/>
          <w:szCs w:val="24"/>
        </w:rPr>
      </w:pPr>
      <w:r w:rsidRPr="00547ECF">
        <w:rPr>
          <w:b/>
          <w:sz w:val="24"/>
          <w:szCs w:val="24"/>
        </w:rPr>
        <w:t>Ementa</w:t>
      </w:r>
    </w:p>
    <w:p w14:paraId="10D5D249" w14:textId="77777777" w:rsidR="003A01F4" w:rsidRPr="00547ECF" w:rsidRDefault="003A01F4" w:rsidP="003A01F4">
      <w:pPr>
        <w:autoSpaceDE w:val="0"/>
        <w:autoSpaceDN w:val="0"/>
        <w:adjustRightInd w:val="0"/>
        <w:rPr>
          <w:rFonts w:ascii="Times New Roman" w:hAnsi="Times New Roman"/>
          <w:color w:val="000000"/>
        </w:rPr>
      </w:pPr>
    </w:p>
    <w:tbl>
      <w:tblPr>
        <w:tblW w:w="10198" w:type="dxa"/>
        <w:tblBorders>
          <w:top w:val="nil"/>
          <w:left w:val="nil"/>
          <w:bottom w:val="nil"/>
          <w:right w:val="nil"/>
        </w:tblBorders>
        <w:tblLayout w:type="fixed"/>
        <w:tblLook w:val="0000" w:firstRow="0" w:lastRow="0" w:firstColumn="0" w:lastColumn="0" w:noHBand="0" w:noVBand="0"/>
      </w:tblPr>
      <w:tblGrid>
        <w:gridCol w:w="10198"/>
      </w:tblGrid>
      <w:tr w:rsidR="003A01F4" w:rsidRPr="00547ECF" w14:paraId="7956D5DE" w14:textId="77777777" w:rsidTr="00A22BB5">
        <w:trPr>
          <w:trHeight w:val="1500"/>
        </w:trPr>
        <w:tc>
          <w:tcPr>
            <w:tcW w:w="10198" w:type="dxa"/>
          </w:tcPr>
          <w:p w14:paraId="75F0F45C" w14:textId="77777777" w:rsidR="003A01F4" w:rsidRPr="00547ECF" w:rsidRDefault="003A01F4" w:rsidP="00A22BB5">
            <w:pPr>
              <w:ind w:right="343"/>
              <w:jc w:val="both"/>
              <w:rPr>
                <w:rFonts w:ascii="Times New Roman" w:hAnsi="Times New Roman"/>
                <w:color w:val="000000"/>
              </w:rPr>
            </w:pPr>
            <w:r>
              <w:rPr>
                <w:rFonts w:ascii="Times New Roman" w:hAnsi="Times New Roman"/>
                <w:color w:val="000000"/>
              </w:rPr>
              <w:t xml:space="preserve"> A disciplina de Educação Física no 4</w:t>
            </w:r>
            <w:r w:rsidRPr="00547ECF">
              <w:rPr>
                <w:rFonts w:ascii="Times New Roman" w:hAnsi="Times New Roman"/>
                <w:color w:val="000000"/>
              </w:rPr>
              <w:t xml:space="preserve">° ano tem como objetivo o estudo dos elementos da cultura corporal, tais como, Esporte, Jogos e brincadeiras, dança e ginástica, por meio de seus aspectos sócio históricos, bem como </w:t>
            </w:r>
            <w:r w:rsidRPr="00547ECF">
              <w:rPr>
                <w:rFonts w:ascii="Times New Roman" w:eastAsia="Times New Roman" w:hAnsi="Times New Roman"/>
              </w:rPr>
              <w:t xml:space="preserve">a sistematização dos dados da realidade e </w:t>
            </w:r>
            <w:r w:rsidRPr="00547ECF">
              <w:rPr>
                <w:rFonts w:ascii="Times New Roman" w:hAnsi="Times New Roman"/>
                <w:color w:val="000000"/>
              </w:rPr>
              <w:t>a a</w:t>
            </w:r>
            <w:r w:rsidRPr="00547ECF">
              <w:rPr>
                <w:rFonts w:ascii="Times New Roman" w:eastAsia="Times New Roman" w:hAnsi="Times New Roman"/>
              </w:rPr>
              <w:t xml:space="preserve">tribuição de sentidos e significados aos elementos da cultura corporal, compreendendo assim, </w:t>
            </w:r>
            <w:r w:rsidRPr="00547ECF">
              <w:rPr>
                <w:rFonts w:ascii="Times New Roman" w:hAnsi="Times New Roman"/>
                <w:color w:val="000000"/>
              </w:rPr>
              <w:t>sua relação com a sociedade. Dentro do conteúdo tratado serão abordados aspectos como: Identificação, análise e classificação dos jogos e brincadeiras de matriz africana e indígena, compreendendo os conceitos de tradição, mudança de regras e qual a relação deste elemento da cultura corporal dentro do contexto social atual; Compreensão da dança como elemento da cultura corporal que expressa emoções, sentimentos e regionalidades por meio dos fundamentos do ritmo, do tempo, da fluência do movimento; Compreender o Esporte como um fenômeno social, cultural, político e econômico, identificando em que medida a inclusão, as relações sociais e o respeito está presente nesse elemento da cultura corporal; compreender a ginástica enquanto um elemento fundador e constituinte da Educação Física, buscando identificar o processo sócio-histórico da disciplina, da consciência corporal e da construção da padronização dos corpos, buscando superar as contradições existentes que disseminam a discriminação e o bullying.</w:t>
            </w:r>
          </w:p>
          <w:p w14:paraId="37DB7651" w14:textId="77777777" w:rsidR="003A01F4" w:rsidRPr="00547ECF" w:rsidRDefault="003A01F4" w:rsidP="00A22BB5">
            <w:pPr>
              <w:ind w:right="343"/>
              <w:jc w:val="both"/>
              <w:rPr>
                <w:rFonts w:ascii="Times New Roman" w:hAnsi="Times New Roman"/>
                <w:color w:val="000000"/>
              </w:rPr>
            </w:pPr>
            <w:r w:rsidRPr="00547ECF">
              <w:rPr>
                <w:rFonts w:ascii="Times New Roman" w:hAnsi="Times New Roman"/>
                <w:color w:val="000000"/>
              </w:rPr>
              <w:t xml:space="preserve">O ensino desta disciplina visa promover o desenvolvimento integral dos (as) estudantes nos seus aspectos morais, éticos, corporais, cognitivos, sócio-afetivos e políticos, valorizando a pluralidade de ideias e diversidade cultural, respeito às diferenças, e a relação do ser humano com seu semelhante e a natureza. A disciplina visa, sobretudo, desenvolver uma reflexão pedagógica crítica acerca dos elementos da cultura corporal, contribuindo para ampliação do conhecimento da realidade em sua totalidade. </w:t>
            </w:r>
          </w:p>
        </w:tc>
      </w:tr>
    </w:tbl>
    <w:p w14:paraId="13579AB1" w14:textId="77777777" w:rsidR="003A01F4" w:rsidRDefault="003A01F4" w:rsidP="003A01F4">
      <w:pPr>
        <w:pStyle w:val="BodyText"/>
        <w:jc w:val="both"/>
        <w:rPr>
          <w:b/>
          <w:sz w:val="24"/>
          <w:szCs w:val="24"/>
        </w:rPr>
      </w:pPr>
    </w:p>
    <w:p w14:paraId="22D6214A" w14:textId="77777777" w:rsidR="003A01F4" w:rsidRPr="00A543D5" w:rsidRDefault="003A01F4" w:rsidP="003A01F4">
      <w:pPr>
        <w:pStyle w:val="NoSpacing"/>
        <w:jc w:val="both"/>
        <w:rPr>
          <w:rFonts w:ascii="Times New Roman" w:hAnsi="Times New Roman"/>
          <w:b/>
          <w:sz w:val="22"/>
          <w:szCs w:val="22"/>
        </w:rPr>
      </w:pPr>
      <w:r w:rsidRPr="00A543D5">
        <w:rPr>
          <w:rFonts w:ascii="Times New Roman" w:hAnsi="Times New Roman"/>
          <w:b/>
          <w:sz w:val="22"/>
          <w:szCs w:val="22"/>
        </w:rPr>
        <w:lastRenderedPageBreak/>
        <w:t>Conteúdo:</w:t>
      </w:r>
    </w:p>
    <w:p w14:paraId="0BC7D513" w14:textId="77777777" w:rsidR="003A01F4" w:rsidRPr="00A543D5" w:rsidRDefault="003A01F4" w:rsidP="003A01F4">
      <w:pPr>
        <w:pStyle w:val="NoSpacing"/>
        <w:jc w:val="both"/>
        <w:rPr>
          <w:rFonts w:ascii="Times New Roman" w:hAnsi="Times New Roman"/>
          <w:sz w:val="22"/>
          <w:szCs w:val="22"/>
        </w:rPr>
      </w:pPr>
      <w:r w:rsidRPr="00A543D5">
        <w:rPr>
          <w:rFonts w:ascii="Times New Roman" w:hAnsi="Times New Roman"/>
          <w:b/>
          <w:sz w:val="22"/>
          <w:szCs w:val="22"/>
        </w:rPr>
        <w:t>1ª Escala</w:t>
      </w:r>
      <w:r>
        <w:rPr>
          <w:rFonts w:ascii="Times New Roman" w:hAnsi="Times New Roman"/>
          <w:sz w:val="22"/>
          <w:szCs w:val="22"/>
        </w:rPr>
        <w:t xml:space="preserve">: Brincadeiras Populares </w:t>
      </w:r>
    </w:p>
    <w:p w14:paraId="0C45EE6E" w14:textId="77777777" w:rsidR="003A01F4" w:rsidRPr="00A543D5" w:rsidRDefault="003A01F4" w:rsidP="003A01F4">
      <w:pPr>
        <w:pStyle w:val="NoSpacing"/>
        <w:jc w:val="both"/>
        <w:rPr>
          <w:rFonts w:ascii="Times New Roman" w:eastAsia="Times New Roman" w:hAnsi="Times New Roman"/>
          <w:sz w:val="22"/>
          <w:szCs w:val="22"/>
        </w:rPr>
      </w:pPr>
      <w:r w:rsidRPr="00A543D5">
        <w:rPr>
          <w:rFonts w:ascii="Times New Roman" w:hAnsi="Times New Roman"/>
          <w:b/>
          <w:sz w:val="22"/>
          <w:szCs w:val="22"/>
        </w:rPr>
        <w:t>2ª Escala:</w:t>
      </w:r>
      <w:r>
        <w:rPr>
          <w:rFonts w:ascii="Times New Roman" w:hAnsi="Times New Roman"/>
          <w:sz w:val="22"/>
          <w:szCs w:val="22"/>
        </w:rPr>
        <w:t xml:space="preserve"> Lutas Matriz Indígena e Africana</w:t>
      </w:r>
    </w:p>
    <w:p w14:paraId="71D8B219" w14:textId="77777777" w:rsidR="003A01F4" w:rsidRPr="00A543D5" w:rsidRDefault="003A01F4" w:rsidP="003A01F4">
      <w:pPr>
        <w:pStyle w:val="NoSpacing"/>
        <w:jc w:val="both"/>
        <w:rPr>
          <w:rFonts w:ascii="Times New Roman" w:eastAsia="Times New Roman" w:hAnsi="Times New Roman"/>
          <w:sz w:val="22"/>
          <w:szCs w:val="22"/>
        </w:rPr>
      </w:pPr>
      <w:r w:rsidRPr="00A543D5">
        <w:rPr>
          <w:rFonts w:ascii="Times New Roman" w:hAnsi="Times New Roman"/>
          <w:b/>
          <w:sz w:val="22"/>
          <w:szCs w:val="22"/>
        </w:rPr>
        <w:t xml:space="preserve">3ª Escala: </w:t>
      </w:r>
      <w:r>
        <w:rPr>
          <w:rFonts w:ascii="Times New Roman" w:hAnsi="Times New Roman"/>
          <w:sz w:val="22"/>
          <w:szCs w:val="22"/>
        </w:rPr>
        <w:t>Dança: Matriz Africana</w:t>
      </w:r>
    </w:p>
    <w:p w14:paraId="21355581" w14:textId="77777777" w:rsidR="003A01F4" w:rsidRPr="00A543D5" w:rsidRDefault="003A01F4" w:rsidP="003A01F4">
      <w:pPr>
        <w:pStyle w:val="NoSpacing"/>
        <w:jc w:val="both"/>
        <w:rPr>
          <w:rFonts w:ascii="Times New Roman" w:hAnsi="Times New Roman"/>
          <w:sz w:val="22"/>
          <w:szCs w:val="22"/>
        </w:rPr>
      </w:pPr>
      <w:r w:rsidRPr="00A543D5">
        <w:rPr>
          <w:rFonts w:ascii="Times New Roman" w:hAnsi="Times New Roman"/>
          <w:b/>
          <w:sz w:val="22"/>
          <w:szCs w:val="22"/>
        </w:rPr>
        <w:t>4ª Escala</w:t>
      </w:r>
      <w:r>
        <w:rPr>
          <w:rFonts w:ascii="Times New Roman" w:hAnsi="Times New Roman"/>
          <w:sz w:val="22"/>
          <w:szCs w:val="22"/>
        </w:rPr>
        <w:t>: Esporte: Handebol e Futebol</w:t>
      </w:r>
    </w:p>
    <w:p w14:paraId="161E0969" w14:textId="77777777" w:rsidR="003A01F4" w:rsidRPr="00547ECF" w:rsidRDefault="003A01F4" w:rsidP="003A01F4">
      <w:pPr>
        <w:pStyle w:val="BodyText"/>
        <w:jc w:val="both"/>
        <w:rPr>
          <w:b/>
          <w:sz w:val="24"/>
          <w:szCs w:val="24"/>
        </w:rPr>
      </w:pPr>
    </w:p>
    <w:p w14:paraId="195BC8EE" w14:textId="77777777" w:rsidR="003A01F4" w:rsidRPr="004F1BED" w:rsidRDefault="003A01F4" w:rsidP="003A01F4">
      <w:pPr>
        <w:pStyle w:val="BodyText"/>
        <w:jc w:val="both"/>
        <w:rPr>
          <w:b/>
          <w:sz w:val="24"/>
          <w:szCs w:val="24"/>
        </w:rPr>
      </w:pPr>
      <w:r w:rsidRPr="00547ECF">
        <w:rPr>
          <w:b/>
          <w:sz w:val="24"/>
          <w:szCs w:val="24"/>
        </w:rPr>
        <w:t>Objetivos</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A01F4" w:rsidRPr="00547ECF" w14:paraId="0D59D916" w14:textId="77777777" w:rsidTr="00A22BB5">
        <w:trPr>
          <w:trHeight w:val="1559"/>
        </w:trPr>
        <w:tc>
          <w:tcPr>
            <w:tcW w:w="9889" w:type="dxa"/>
          </w:tcPr>
          <w:p w14:paraId="71380662" w14:textId="77777777" w:rsidR="003A01F4" w:rsidRPr="00547ECF" w:rsidRDefault="003A01F4" w:rsidP="00A22BB5">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Organizar e realizar atividades didático-pedagógicas que produza condições para que os (as) estudantes se apropriem dos temas abordados em suas múltiplas determinações, de acordo com os limites e possibilidades presentes em seus ciclos de desenvolvimento. Tal apropriação dever-se-á materializar em três dimensões do conhecimento: a dimensão objetiva; a dimensão social; a dimensão comunicativa. Sob essas três dimensões do conhecimento, pretende-se que o (a) estudante identifique, analise, compreenda, apreenda, explique e modifique o saber, o fazer e os aspectos axiológicos presentes na Cultura Corporal. </w:t>
            </w:r>
          </w:p>
        </w:tc>
      </w:tr>
    </w:tbl>
    <w:p w14:paraId="4AE9E1A8" w14:textId="77777777" w:rsidR="003A01F4" w:rsidRPr="00547ECF" w:rsidRDefault="003A01F4" w:rsidP="003A01F4">
      <w:pPr>
        <w:pStyle w:val="BodyText"/>
        <w:jc w:val="both"/>
        <w:rPr>
          <w:b/>
          <w:sz w:val="24"/>
          <w:szCs w:val="24"/>
        </w:rPr>
      </w:pPr>
      <w:r w:rsidRPr="00547ECF">
        <w:rPr>
          <w:b/>
          <w:sz w:val="24"/>
          <w:szCs w:val="24"/>
        </w:rPr>
        <w:t>Metodologia</w:t>
      </w:r>
    </w:p>
    <w:p w14:paraId="0982BA82" w14:textId="77777777" w:rsidR="003A01F4" w:rsidRPr="00547ECF" w:rsidRDefault="003A01F4" w:rsidP="003A01F4">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O conhecimento será tratado metodologicamente sob a orientação dos princípios da lógica dialética materialista: totalidade, movimento, mudança, qualidade e contradição. As estratégias de ensino serão organizadas de modo coerente com a necessidade do trato com o conhecimento, articulado aos princípios metodológicos da Pedagogia Histórico-Crítica e da Psicologia Histórico-cultural. Ao buscar realizar o processo de transmissão-assimilação do conhecimento nas aulas de Educação Física, procuramos articular aulas de campo – que se materializa por meio de experiências e vivências das práticas corporais que constituem o objeto de conhecimento e ensino da Educação Física –, processos e procedimentos reflexivos sobre condicionantes e determinantes histórico-culturais dos elementos constituintes dessas práticas. Ressaltamos ainda, os seguintes princípios metodológicos: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 Utilizaremos recursos convencionais ou não tais como bolas, redes, quadras, piscina, vídeos, retro-projetor, etc. </w:t>
      </w:r>
    </w:p>
    <w:p w14:paraId="7739C3D9" w14:textId="77777777" w:rsidR="003A01F4" w:rsidRPr="004070F9" w:rsidRDefault="003A01F4" w:rsidP="003A01F4">
      <w:pPr>
        <w:pStyle w:val="BodyText"/>
        <w:jc w:val="both"/>
        <w:rPr>
          <w:rFonts w:eastAsia="Calibri"/>
          <w:sz w:val="24"/>
          <w:szCs w:val="24"/>
          <w:lang w:eastAsia="en-US"/>
        </w:rPr>
      </w:pPr>
    </w:p>
    <w:p w14:paraId="7E1B45A1" w14:textId="77777777" w:rsidR="003A01F4" w:rsidRPr="00547ECF" w:rsidRDefault="003A01F4" w:rsidP="003A01F4">
      <w:pPr>
        <w:pStyle w:val="BodyText"/>
        <w:jc w:val="both"/>
        <w:rPr>
          <w:sz w:val="24"/>
          <w:szCs w:val="24"/>
        </w:rPr>
      </w:pPr>
      <w:r w:rsidRPr="00547ECF">
        <w:rPr>
          <w:b/>
          <w:sz w:val="24"/>
          <w:szCs w:val="24"/>
        </w:rPr>
        <w:t>Avaliação</w:t>
      </w:r>
    </w:p>
    <w:p w14:paraId="774B1D9B" w14:textId="77777777" w:rsidR="003A01F4" w:rsidRPr="00547ECF" w:rsidRDefault="003A01F4" w:rsidP="003A01F4">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A avaliação é um procedimento que permeia toda a ação educativa, ou seja, faz parte da Organização do Trabalho Pedagógico. Na educação física, do CEPAE, esse processo busca abarcar aspectos como: a) o processo diagnóstico, no sentido de (re) orientar do trabalho pedagógico, tendo como referência central a aprendizagem do aluno; b) a verificação do aprendizado, de acordo com os objetivos estabelecidos; c) a avaliação coletiva pela qual os alunos analisam as ações docentes assim como as dos seus colegas; d) a auto-avaliação buscando superar as dificuldades encontradas. Para tanto, partimos dos seguintes critérios: 1) a participação (entendida como interesse e compromisso do (a) estudante em fazer e/ou envolver-se com a aula, valores atitudinais como cooperação, solidariedade e outros); 2) a assiduidade e pontualidade (cumprimento das atividades e produções em concordância com os acordos e prazos); 3) a produção intelectual, esta sendo considerada como todas as atividades (formais ou não) realizadas pelos alunos durante as aulas. O conceito, como parte da normatização escolar, representa uma síntese possível do trabalho pedagógico realizado. </w:t>
      </w:r>
    </w:p>
    <w:p w14:paraId="17BBC7B6" w14:textId="77777777" w:rsidR="003A01F4" w:rsidRPr="00547ECF" w:rsidRDefault="003A01F4" w:rsidP="003A01F4">
      <w:pPr>
        <w:pStyle w:val="ListParagraph"/>
        <w:spacing w:after="120"/>
        <w:ind w:left="0"/>
      </w:pPr>
    </w:p>
    <w:p w14:paraId="19E94319" w14:textId="77777777" w:rsidR="003A01F4" w:rsidRPr="00547ECF" w:rsidRDefault="003A01F4" w:rsidP="003A01F4">
      <w:pPr>
        <w:pStyle w:val="BodyText"/>
        <w:jc w:val="both"/>
        <w:rPr>
          <w:b/>
          <w:sz w:val="24"/>
          <w:szCs w:val="24"/>
        </w:rPr>
      </w:pPr>
      <w:r w:rsidRPr="00547ECF">
        <w:rPr>
          <w:b/>
          <w:sz w:val="24"/>
          <w:szCs w:val="24"/>
        </w:rPr>
        <w:t>Referências Básicas</w:t>
      </w:r>
    </w:p>
    <w:p w14:paraId="24BFCF7B" w14:textId="77777777" w:rsidR="003A01F4" w:rsidRPr="00547ECF" w:rsidRDefault="003A01F4" w:rsidP="003A01F4">
      <w:pPr>
        <w:pStyle w:val="Default"/>
        <w:spacing w:after="120"/>
        <w:jc w:val="both"/>
      </w:pPr>
      <w:r w:rsidRPr="00547ECF">
        <w:t xml:space="preserve">SOARES, C.L </w:t>
      </w:r>
      <w:r w:rsidRPr="00547ECF">
        <w:rPr>
          <w:i/>
        </w:rPr>
        <w:t>et al</w:t>
      </w:r>
      <w:r w:rsidRPr="00547ECF">
        <w:t xml:space="preserve">. </w:t>
      </w:r>
      <w:r w:rsidRPr="00547ECF">
        <w:rPr>
          <w:b/>
        </w:rPr>
        <w:t>Metodologia do Ensino da Educação Física</w:t>
      </w:r>
      <w:r w:rsidRPr="00547ECF">
        <w:t>. Campinas, SP: Cortez, 2012.</w:t>
      </w:r>
    </w:p>
    <w:p w14:paraId="6D875A67" w14:textId="77777777" w:rsidR="003A01F4" w:rsidRPr="00547ECF" w:rsidRDefault="003A01F4" w:rsidP="003A01F4">
      <w:pPr>
        <w:pStyle w:val="Default"/>
        <w:spacing w:after="120"/>
        <w:jc w:val="both"/>
      </w:pPr>
      <w:r w:rsidRPr="00547ECF">
        <w:t xml:space="preserve">DUARTE, Newton. </w:t>
      </w:r>
      <w:r w:rsidRPr="00547ECF">
        <w:rPr>
          <w:b/>
        </w:rPr>
        <w:t>Educação escolar, teoria do conhecimento e a escola de Vigotski</w:t>
      </w:r>
      <w:r w:rsidRPr="00547ECF">
        <w:t xml:space="preserve">. 3. ed. Ver. E ampliada. Campinas, SP: Autores Associados, 2001. </w:t>
      </w:r>
    </w:p>
    <w:p w14:paraId="7CA40E83" w14:textId="77777777" w:rsidR="003A01F4" w:rsidRPr="00547ECF" w:rsidRDefault="003A01F4" w:rsidP="003A01F4">
      <w:pPr>
        <w:pStyle w:val="Default"/>
        <w:spacing w:after="120"/>
        <w:jc w:val="both"/>
      </w:pPr>
      <w:r w:rsidRPr="00547ECF">
        <w:t xml:space="preserve">DUCKUR, Lusirene Costa Bezerra. </w:t>
      </w:r>
      <w:r w:rsidRPr="00547ECF">
        <w:rPr>
          <w:b/>
        </w:rPr>
        <w:t>Em busca da formação de indivíduos autônomos nas aulas de educação física</w:t>
      </w:r>
      <w:r w:rsidRPr="00547ECF">
        <w:t xml:space="preserve">. Campinas, SP: Autores Associados, 2004. </w:t>
      </w:r>
    </w:p>
    <w:p w14:paraId="3CCDA36A" w14:textId="77777777" w:rsidR="003A01F4" w:rsidRPr="00547ECF" w:rsidRDefault="003A01F4" w:rsidP="003A01F4">
      <w:pPr>
        <w:pStyle w:val="Default"/>
        <w:spacing w:before="240" w:after="120"/>
        <w:jc w:val="both"/>
        <w:rPr>
          <w:b/>
        </w:rPr>
      </w:pPr>
      <w:r w:rsidRPr="00547ECF">
        <w:rPr>
          <w:b/>
        </w:rPr>
        <w:t>Referências Complementares</w:t>
      </w:r>
    </w:p>
    <w:p w14:paraId="3802DBAC" w14:textId="77777777" w:rsidR="003A01F4" w:rsidRPr="00547ECF" w:rsidRDefault="003A01F4" w:rsidP="003A01F4">
      <w:pPr>
        <w:pStyle w:val="Default"/>
        <w:spacing w:before="240" w:after="120"/>
        <w:jc w:val="both"/>
      </w:pPr>
      <w:r w:rsidRPr="00547ECF">
        <w:t xml:space="preserve">ESCOBAR, Michelle Ortega. </w:t>
      </w:r>
      <w:r w:rsidRPr="00547ECF">
        <w:rPr>
          <w:b/>
          <w:bCs/>
        </w:rPr>
        <w:t xml:space="preserve">Cultura Corporal na Escola: Tarefas da Educação Física. </w:t>
      </w:r>
      <w:r w:rsidRPr="00547ECF">
        <w:t xml:space="preserve">In: </w:t>
      </w:r>
      <w:r w:rsidRPr="00547ECF">
        <w:rPr>
          <w:b/>
          <w:bCs/>
        </w:rPr>
        <w:t xml:space="preserve">Motrivivência vol. </w:t>
      </w:r>
      <w:r w:rsidRPr="00547ECF">
        <w:t xml:space="preserve">Santa Catarina, SC: Ed. Ijuí/RS, 1995. </w:t>
      </w:r>
    </w:p>
    <w:p w14:paraId="60B217DF" w14:textId="77777777" w:rsidR="003A01F4" w:rsidRPr="00547ECF" w:rsidRDefault="003A01F4" w:rsidP="003A01F4">
      <w:pPr>
        <w:pStyle w:val="Default"/>
        <w:spacing w:after="120"/>
        <w:jc w:val="both"/>
      </w:pPr>
      <w:r w:rsidRPr="00547ECF">
        <w:t xml:space="preserve">REIS, Adriano de Paiva </w:t>
      </w:r>
      <w:r w:rsidRPr="00547ECF">
        <w:rPr>
          <w:i/>
        </w:rPr>
        <w:t xml:space="preserve">et al. </w:t>
      </w:r>
      <w:r w:rsidRPr="00547ECF">
        <w:rPr>
          <w:b/>
        </w:rPr>
        <w:t xml:space="preserve">Pedagogia Histórico-crítica e Educação Física. </w:t>
      </w:r>
      <w:r w:rsidRPr="00547ECF">
        <w:t>Juiz de Fora: Editora UFJF, 2013.</w:t>
      </w:r>
    </w:p>
    <w:p w14:paraId="2B4A9D4E" w14:textId="77777777" w:rsidR="003A01F4" w:rsidRPr="00547ECF" w:rsidRDefault="003A01F4" w:rsidP="003A01F4">
      <w:pPr>
        <w:pStyle w:val="Default"/>
        <w:spacing w:after="120"/>
        <w:jc w:val="both"/>
      </w:pPr>
      <w:r w:rsidRPr="00547ECF">
        <w:t xml:space="preserve">LUCKESI. Cipriano Carlos. </w:t>
      </w:r>
      <w:r w:rsidRPr="00547ECF">
        <w:rPr>
          <w:b/>
          <w:bCs/>
        </w:rPr>
        <w:t xml:space="preserve">Avaliação da Aprendizagem Escolar. </w:t>
      </w:r>
      <w:r w:rsidRPr="00547ECF">
        <w:t xml:space="preserve">São Paulo: Cortez, 1995. </w:t>
      </w:r>
    </w:p>
    <w:p w14:paraId="68818443" w14:textId="77777777" w:rsidR="003A01F4" w:rsidRPr="00547ECF" w:rsidRDefault="003A01F4" w:rsidP="003A01F4">
      <w:pPr>
        <w:pStyle w:val="Default"/>
        <w:spacing w:after="120"/>
        <w:jc w:val="both"/>
      </w:pPr>
      <w:r w:rsidRPr="00547ECF">
        <w:t xml:space="preserve">SAVIANI, Dermeval. </w:t>
      </w:r>
      <w:r w:rsidRPr="00547ECF">
        <w:rPr>
          <w:b/>
          <w:bCs/>
        </w:rPr>
        <w:t>Pedagogia Histórico-Crítica: primeiras aproximações</w:t>
      </w:r>
      <w:r w:rsidRPr="00547ECF">
        <w:t xml:space="preserve">. Ed. Revista e ampliada. Campinas, SP: Autores Associados, 2003. </w:t>
      </w:r>
    </w:p>
    <w:p w14:paraId="4BBBF0C1" w14:textId="77777777" w:rsidR="003A01F4" w:rsidRPr="00547ECF" w:rsidRDefault="003A01F4" w:rsidP="003A01F4">
      <w:pPr>
        <w:pStyle w:val="m2835547878329840568gmail-yiv9670711485m1756449995894886210gmail-msolistparagraph"/>
        <w:shd w:val="clear" w:color="auto" w:fill="FFFFFF"/>
        <w:spacing w:before="0" w:beforeAutospacing="0" w:after="120" w:afterAutospacing="0"/>
        <w:jc w:val="both"/>
      </w:pPr>
      <w:r w:rsidRPr="00547ECF">
        <w:t xml:space="preserve">VIGOTSKY, Lev Semenovich. </w:t>
      </w:r>
      <w:r w:rsidRPr="00547ECF">
        <w:rPr>
          <w:b/>
          <w:bCs/>
        </w:rPr>
        <w:t>Psicologia Pedagógica</w:t>
      </w:r>
      <w:r w:rsidRPr="00547ECF">
        <w:t>. Tradução do russo e introdução de Paulo Bezerra. São Paulo: Martins Fontes, 2004</w:t>
      </w:r>
    </w:p>
    <w:p w14:paraId="041003F8" w14:textId="77777777" w:rsidR="003A01F4" w:rsidRPr="00547ECF" w:rsidRDefault="003A01F4" w:rsidP="003A01F4">
      <w:pPr>
        <w:spacing w:line="360" w:lineRule="auto"/>
        <w:rPr>
          <w:rFonts w:ascii="Times New Roman" w:eastAsia="Times New Roman" w:hAnsi="Times New Roman"/>
          <w:color w:val="FF0000"/>
        </w:rPr>
      </w:pPr>
    </w:p>
    <w:p w14:paraId="7574EB20" w14:textId="77777777" w:rsidR="003A01F4" w:rsidRDefault="003A01F4" w:rsidP="003A01F4">
      <w:pPr>
        <w:spacing w:after="0" w:line="360" w:lineRule="auto"/>
        <w:ind w:firstLine="851"/>
        <w:jc w:val="center"/>
        <w:rPr>
          <w:rFonts w:ascii="Times New Roman" w:hAnsi="Times New Roman" w:cs="Times New Roman"/>
          <w:b/>
          <w:bCs/>
          <w:sz w:val="24"/>
        </w:rPr>
      </w:pPr>
    </w:p>
    <w:p w14:paraId="216D2702" w14:textId="77777777" w:rsidR="003A01F4" w:rsidRDefault="003A01F4" w:rsidP="003A01F4">
      <w:pPr>
        <w:spacing w:after="0" w:line="360" w:lineRule="auto"/>
        <w:ind w:firstLine="851"/>
        <w:jc w:val="center"/>
        <w:rPr>
          <w:rFonts w:ascii="Times New Roman" w:hAnsi="Times New Roman" w:cs="Times New Roman"/>
          <w:b/>
          <w:bCs/>
          <w:sz w:val="24"/>
        </w:rPr>
      </w:pPr>
    </w:p>
    <w:p w14:paraId="737E3F48" w14:textId="77777777" w:rsidR="003A01F4" w:rsidRDefault="003A01F4" w:rsidP="003A01F4">
      <w:pPr>
        <w:spacing w:after="0" w:line="360" w:lineRule="auto"/>
        <w:ind w:firstLine="851"/>
        <w:jc w:val="center"/>
        <w:rPr>
          <w:rFonts w:ascii="Times New Roman" w:hAnsi="Times New Roman" w:cs="Times New Roman"/>
          <w:b/>
          <w:bCs/>
          <w:sz w:val="24"/>
        </w:rPr>
      </w:pPr>
    </w:p>
    <w:p w14:paraId="4D4E98E7" w14:textId="685CEEF0" w:rsidR="003A01F4" w:rsidRDefault="003A01F4" w:rsidP="003A01F4">
      <w:pPr>
        <w:spacing w:after="0" w:line="360" w:lineRule="auto"/>
        <w:ind w:firstLine="851"/>
        <w:jc w:val="center"/>
        <w:rPr>
          <w:rFonts w:ascii="Times New Roman" w:hAnsi="Times New Roman" w:cs="Times New Roman"/>
          <w:b/>
          <w:bCs/>
          <w:sz w:val="24"/>
        </w:rPr>
      </w:pPr>
    </w:p>
    <w:p w14:paraId="504763B9" w14:textId="5DC997AE" w:rsidR="00FA52C6" w:rsidRDefault="00FA52C6" w:rsidP="003A01F4">
      <w:pPr>
        <w:spacing w:after="0" w:line="360" w:lineRule="auto"/>
        <w:ind w:firstLine="851"/>
        <w:jc w:val="center"/>
        <w:rPr>
          <w:rFonts w:ascii="Times New Roman" w:hAnsi="Times New Roman" w:cs="Times New Roman"/>
          <w:b/>
          <w:bCs/>
          <w:sz w:val="24"/>
        </w:rPr>
      </w:pPr>
    </w:p>
    <w:p w14:paraId="19CCE87F" w14:textId="65001465" w:rsidR="00FA52C6" w:rsidRDefault="00FA52C6" w:rsidP="003A01F4">
      <w:pPr>
        <w:spacing w:after="0" w:line="360" w:lineRule="auto"/>
        <w:ind w:firstLine="851"/>
        <w:jc w:val="center"/>
        <w:rPr>
          <w:rFonts w:ascii="Times New Roman" w:hAnsi="Times New Roman" w:cs="Times New Roman"/>
          <w:b/>
          <w:bCs/>
          <w:sz w:val="24"/>
        </w:rPr>
      </w:pPr>
    </w:p>
    <w:p w14:paraId="4F1B52BD" w14:textId="6641F3A6" w:rsidR="00FA52C6" w:rsidRDefault="00FA52C6" w:rsidP="003A01F4">
      <w:pPr>
        <w:spacing w:after="0" w:line="360" w:lineRule="auto"/>
        <w:ind w:firstLine="851"/>
        <w:jc w:val="center"/>
        <w:rPr>
          <w:rFonts w:ascii="Times New Roman" w:hAnsi="Times New Roman" w:cs="Times New Roman"/>
          <w:b/>
          <w:bCs/>
          <w:sz w:val="24"/>
        </w:rPr>
      </w:pPr>
    </w:p>
    <w:p w14:paraId="0B2D2317" w14:textId="5DA7DF87" w:rsidR="00FA52C6" w:rsidRDefault="00FA52C6" w:rsidP="003A01F4">
      <w:pPr>
        <w:spacing w:after="0" w:line="360" w:lineRule="auto"/>
        <w:ind w:firstLine="851"/>
        <w:jc w:val="center"/>
        <w:rPr>
          <w:rFonts w:ascii="Times New Roman" w:hAnsi="Times New Roman" w:cs="Times New Roman"/>
          <w:b/>
          <w:bCs/>
          <w:sz w:val="24"/>
        </w:rPr>
      </w:pPr>
    </w:p>
    <w:p w14:paraId="0C372466" w14:textId="3A7C152D" w:rsidR="00FA52C6" w:rsidRDefault="00FA52C6" w:rsidP="003A01F4">
      <w:pPr>
        <w:spacing w:after="0" w:line="360" w:lineRule="auto"/>
        <w:ind w:firstLine="851"/>
        <w:jc w:val="center"/>
        <w:rPr>
          <w:rFonts w:ascii="Times New Roman" w:hAnsi="Times New Roman" w:cs="Times New Roman"/>
          <w:b/>
          <w:bCs/>
          <w:sz w:val="24"/>
        </w:rPr>
      </w:pPr>
    </w:p>
    <w:p w14:paraId="45453B0F" w14:textId="0BF794E1" w:rsidR="00FA52C6" w:rsidRDefault="00FA52C6" w:rsidP="003A01F4">
      <w:pPr>
        <w:spacing w:after="0" w:line="360" w:lineRule="auto"/>
        <w:ind w:firstLine="851"/>
        <w:jc w:val="center"/>
        <w:rPr>
          <w:rFonts w:ascii="Times New Roman" w:hAnsi="Times New Roman" w:cs="Times New Roman"/>
          <w:b/>
          <w:bCs/>
          <w:sz w:val="24"/>
        </w:rPr>
      </w:pPr>
    </w:p>
    <w:p w14:paraId="34173AD4" w14:textId="7A38AE9B" w:rsidR="00FA52C6" w:rsidRDefault="00FA52C6" w:rsidP="003A01F4">
      <w:pPr>
        <w:spacing w:after="0" w:line="360" w:lineRule="auto"/>
        <w:ind w:firstLine="851"/>
        <w:jc w:val="center"/>
        <w:rPr>
          <w:rFonts w:ascii="Times New Roman" w:hAnsi="Times New Roman" w:cs="Times New Roman"/>
          <w:b/>
          <w:bCs/>
          <w:sz w:val="24"/>
        </w:rPr>
      </w:pPr>
    </w:p>
    <w:p w14:paraId="6B8F571C" w14:textId="750DAF1A" w:rsidR="00FA52C6" w:rsidRDefault="00FA52C6" w:rsidP="003A01F4">
      <w:pPr>
        <w:spacing w:after="0" w:line="360" w:lineRule="auto"/>
        <w:ind w:firstLine="851"/>
        <w:jc w:val="center"/>
        <w:rPr>
          <w:rFonts w:ascii="Times New Roman" w:hAnsi="Times New Roman" w:cs="Times New Roman"/>
          <w:b/>
          <w:bCs/>
          <w:sz w:val="24"/>
        </w:rPr>
      </w:pPr>
    </w:p>
    <w:p w14:paraId="290361DF" w14:textId="01CE715F" w:rsidR="00FA52C6" w:rsidRDefault="00FA52C6" w:rsidP="003A01F4">
      <w:pPr>
        <w:spacing w:after="0" w:line="360" w:lineRule="auto"/>
        <w:ind w:firstLine="851"/>
        <w:jc w:val="center"/>
        <w:rPr>
          <w:rFonts w:ascii="Times New Roman" w:hAnsi="Times New Roman" w:cs="Times New Roman"/>
          <w:b/>
          <w:bCs/>
          <w:sz w:val="24"/>
        </w:rPr>
      </w:pPr>
    </w:p>
    <w:p w14:paraId="67DFF651" w14:textId="77777777" w:rsidR="00FA52C6" w:rsidRDefault="00FA52C6" w:rsidP="003A01F4">
      <w:pPr>
        <w:spacing w:after="0" w:line="360" w:lineRule="auto"/>
        <w:ind w:firstLine="851"/>
        <w:jc w:val="center"/>
        <w:rPr>
          <w:rFonts w:ascii="Times New Roman" w:hAnsi="Times New Roman" w:cs="Times New Roman"/>
          <w:b/>
          <w:bCs/>
          <w:sz w:val="24"/>
        </w:rPr>
      </w:pPr>
    </w:p>
    <w:p w14:paraId="5B4CB78C" w14:textId="77777777" w:rsidR="003A01F4" w:rsidRDefault="003A01F4" w:rsidP="003A01F4">
      <w:pPr>
        <w:spacing w:after="0" w:line="360" w:lineRule="auto"/>
        <w:ind w:firstLine="851"/>
        <w:jc w:val="center"/>
        <w:rPr>
          <w:rFonts w:ascii="Times New Roman" w:hAnsi="Times New Roman" w:cs="Times New Roman"/>
          <w:b/>
          <w:bCs/>
          <w:sz w:val="24"/>
        </w:rPr>
      </w:pPr>
    </w:p>
    <w:p w14:paraId="292A69B3" w14:textId="77777777" w:rsidR="003A01F4" w:rsidRDefault="003A01F4" w:rsidP="003A01F4">
      <w:pPr>
        <w:spacing w:after="0" w:line="360" w:lineRule="auto"/>
        <w:ind w:firstLine="851"/>
        <w:jc w:val="center"/>
        <w:rPr>
          <w:rFonts w:ascii="Times New Roman" w:hAnsi="Times New Roman" w:cs="Times New Roman"/>
          <w:b/>
          <w:bCs/>
          <w:sz w:val="24"/>
        </w:rPr>
      </w:pPr>
    </w:p>
    <w:p w14:paraId="5B25CAD2" w14:textId="77777777" w:rsidR="003A01F4" w:rsidRDefault="003A01F4" w:rsidP="003A01F4">
      <w:pPr>
        <w:spacing w:after="0" w:line="360" w:lineRule="auto"/>
        <w:ind w:firstLine="851"/>
        <w:jc w:val="center"/>
        <w:rPr>
          <w:rFonts w:ascii="Times New Roman" w:hAnsi="Times New Roman" w:cs="Times New Roman"/>
          <w:b/>
          <w:bCs/>
          <w:sz w:val="24"/>
        </w:rPr>
      </w:pPr>
    </w:p>
    <w:tbl>
      <w:tblPr>
        <w:tblW w:w="5000" w:type="pct"/>
        <w:tblLook w:val="04A0" w:firstRow="1" w:lastRow="0" w:firstColumn="1" w:lastColumn="0" w:noHBand="0" w:noVBand="1"/>
      </w:tblPr>
      <w:tblGrid>
        <w:gridCol w:w="8720"/>
      </w:tblGrid>
      <w:tr w:rsidR="003A01F4" w:rsidRPr="00547ECF" w14:paraId="72D5B652" w14:textId="77777777" w:rsidTr="00A22BB5">
        <w:tc>
          <w:tcPr>
            <w:tcW w:w="5000" w:type="pct"/>
            <w:tcBorders>
              <w:bottom w:val="single" w:sz="12" w:space="0" w:color="auto"/>
            </w:tcBorders>
            <w:shd w:val="clear" w:color="auto" w:fill="auto"/>
          </w:tcPr>
          <w:p w14:paraId="53E2CF7A" w14:textId="77777777" w:rsidR="003A01F4" w:rsidRPr="00547ECF" w:rsidRDefault="003A01F4" w:rsidP="00A22BB5">
            <w:pPr>
              <w:ind w:left="-142"/>
              <w:jc w:val="center"/>
              <w:rPr>
                <w:rFonts w:ascii="Times New Roman" w:hAnsi="Times New Roman"/>
                <w:b/>
              </w:rPr>
            </w:pPr>
            <w:r w:rsidRPr="00547ECF">
              <w:rPr>
                <w:rFonts w:ascii="Times New Roman" w:hAnsi="Times New Roman"/>
                <w:noProof/>
              </w:rPr>
              <w:drawing>
                <wp:anchor distT="0" distB="0" distL="114300" distR="114300" simplePos="0" relativeHeight="251659264" behindDoc="1" locked="0" layoutInCell="1" allowOverlap="1" wp14:anchorId="07A3A7F9" wp14:editId="2C6FBD8C">
                  <wp:simplePos x="0" y="0"/>
                  <wp:positionH relativeFrom="column">
                    <wp:posOffset>40640</wp:posOffset>
                  </wp:positionH>
                  <wp:positionV relativeFrom="paragraph">
                    <wp:posOffset>78740</wp:posOffset>
                  </wp:positionV>
                  <wp:extent cx="559435" cy="698500"/>
                  <wp:effectExtent l="0" t="0" r="0" b="635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435" cy="698500"/>
                          </a:xfrm>
                          <a:prstGeom prst="rect">
                            <a:avLst/>
                          </a:prstGeom>
                          <a:noFill/>
                          <a:ln>
                            <a:noFill/>
                          </a:ln>
                        </pic:spPr>
                      </pic:pic>
                    </a:graphicData>
                  </a:graphic>
                </wp:anchor>
              </w:drawing>
            </w:r>
            <w:r w:rsidRPr="00547ECF">
              <w:rPr>
                <w:rFonts w:ascii="Times New Roman" w:hAnsi="Times New Roman"/>
                <w:noProof/>
              </w:rPr>
              <w:drawing>
                <wp:anchor distT="0" distB="0" distL="114300" distR="114300" simplePos="0" relativeHeight="251660288" behindDoc="1" locked="0" layoutInCell="1" allowOverlap="1" wp14:anchorId="55C75F47" wp14:editId="5C9F0234">
                  <wp:simplePos x="0" y="0"/>
                  <wp:positionH relativeFrom="column">
                    <wp:posOffset>5108575</wp:posOffset>
                  </wp:positionH>
                  <wp:positionV relativeFrom="paragraph">
                    <wp:posOffset>102235</wp:posOffset>
                  </wp:positionV>
                  <wp:extent cx="889000" cy="550545"/>
                  <wp:effectExtent l="0" t="0" r="6350" b="190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550545"/>
                          </a:xfrm>
                          <a:prstGeom prst="rect">
                            <a:avLst/>
                          </a:prstGeom>
                          <a:noFill/>
                          <a:ln>
                            <a:noFill/>
                          </a:ln>
                        </pic:spPr>
                      </pic:pic>
                    </a:graphicData>
                  </a:graphic>
                </wp:anchor>
              </w:drawing>
            </w:r>
            <w:r w:rsidRPr="00547ECF">
              <w:rPr>
                <w:rFonts w:ascii="Times New Roman" w:hAnsi="Times New Roman"/>
                <w:b/>
              </w:rPr>
              <w:br/>
              <w:t>Ministério da Educação</w:t>
            </w:r>
          </w:p>
          <w:p w14:paraId="3F3E5875" w14:textId="77777777" w:rsidR="003A01F4" w:rsidRPr="00547ECF" w:rsidRDefault="003A01F4" w:rsidP="00A22BB5">
            <w:pPr>
              <w:jc w:val="center"/>
              <w:rPr>
                <w:rFonts w:ascii="Times New Roman" w:eastAsia="Helvetica" w:hAnsi="Times New Roman"/>
                <w:b/>
              </w:rPr>
            </w:pPr>
            <w:r w:rsidRPr="00547ECF">
              <w:rPr>
                <w:rFonts w:ascii="Times New Roman" w:hAnsi="Times New Roman"/>
                <w:b/>
              </w:rPr>
              <w:t>Universidade Federal de Goi</w:t>
            </w:r>
            <w:r w:rsidRPr="00547ECF">
              <w:rPr>
                <w:rFonts w:ascii="Times New Roman" w:eastAsia="Helvetica" w:hAnsi="Times New Roman"/>
                <w:b/>
              </w:rPr>
              <w:t>ás</w:t>
            </w:r>
          </w:p>
          <w:p w14:paraId="55D451E0" w14:textId="77777777" w:rsidR="003A01F4" w:rsidRPr="00547ECF" w:rsidRDefault="003A01F4" w:rsidP="00A22BB5">
            <w:pPr>
              <w:jc w:val="center"/>
              <w:rPr>
                <w:rFonts w:ascii="Times New Roman" w:eastAsia="Helvetica" w:hAnsi="Times New Roman"/>
                <w:b/>
              </w:rPr>
            </w:pPr>
            <w:r w:rsidRPr="00547ECF">
              <w:rPr>
                <w:rFonts w:ascii="Times New Roman" w:eastAsia="Helvetica" w:hAnsi="Times New Roman"/>
                <w:b/>
              </w:rPr>
              <w:t>Centro de Ensino e Pesquisa Aplicada à Educação</w:t>
            </w:r>
          </w:p>
          <w:p w14:paraId="4D55E241" w14:textId="77777777" w:rsidR="003A01F4" w:rsidRPr="00547ECF" w:rsidRDefault="003A01F4" w:rsidP="00A22BB5">
            <w:pPr>
              <w:rPr>
                <w:rFonts w:ascii="Times New Roman" w:hAnsi="Times New Roman"/>
                <w:b/>
              </w:rPr>
            </w:pPr>
          </w:p>
        </w:tc>
      </w:tr>
      <w:tr w:rsidR="003A01F4" w:rsidRPr="00547ECF" w14:paraId="2EF33127" w14:textId="77777777" w:rsidTr="00A22BB5">
        <w:trPr>
          <w:trHeight w:val="953"/>
        </w:trPr>
        <w:tc>
          <w:tcPr>
            <w:tcW w:w="5000" w:type="pct"/>
            <w:tcBorders>
              <w:top w:val="single" w:sz="12" w:space="0" w:color="auto"/>
              <w:bottom w:val="single" w:sz="12" w:space="0" w:color="auto"/>
            </w:tcBorders>
            <w:shd w:val="clear" w:color="auto" w:fill="auto"/>
          </w:tcPr>
          <w:p w14:paraId="0BC05869" w14:textId="77777777" w:rsidR="003A01F4" w:rsidRPr="00547ECF" w:rsidRDefault="003A01F4" w:rsidP="00A22BB5">
            <w:pPr>
              <w:jc w:val="center"/>
              <w:rPr>
                <w:rFonts w:ascii="Times New Roman" w:hAnsi="Times New Roman"/>
                <w:b/>
              </w:rPr>
            </w:pPr>
          </w:p>
          <w:p w14:paraId="6D0C67EB" w14:textId="77777777" w:rsidR="003A01F4" w:rsidRPr="00547ECF" w:rsidRDefault="003A01F4" w:rsidP="00A22BB5">
            <w:pPr>
              <w:jc w:val="center"/>
              <w:rPr>
                <w:rFonts w:ascii="Times New Roman" w:hAnsi="Times New Roman"/>
                <w:b/>
              </w:rPr>
            </w:pPr>
            <w:r w:rsidRPr="00547ECF">
              <w:rPr>
                <w:rFonts w:ascii="Times New Roman" w:hAnsi="Times New Roman"/>
                <w:b/>
              </w:rPr>
              <w:t>Plano de Ensino</w:t>
            </w:r>
          </w:p>
          <w:p w14:paraId="0FFB8FEB" w14:textId="77777777" w:rsidR="003A01F4" w:rsidRPr="00547ECF" w:rsidRDefault="003A01F4" w:rsidP="00A22BB5">
            <w:pPr>
              <w:rPr>
                <w:rFonts w:ascii="Times New Roman" w:hAnsi="Times New Roman"/>
                <w:b/>
              </w:rPr>
            </w:pPr>
          </w:p>
          <w:tbl>
            <w:tblPr>
              <w:tblW w:w="9696" w:type="dxa"/>
              <w:tblBorders>
                <w:top w:val="single" w:sz="12" w:space="0" w:color="595959"/>
                <w:left w:val="single" w:sz="12" w:space="0" w:color="595959"/>
                <w:bottom w:val="single" w:sz="12" w:space="0" w:color="595959"/>
                <w:right w:val="single" w:sz="12" w:space="0" w:color="595959"/>
                <w:insideH w:val="single" w:sz="12" w:space="0" w:color="595959"/>
                <w:insideV w:val="single" w:sz="12" w:space="0" w:color="595959"/>
              </w:tblBorders>
              <w:tblLook w:val="04A0" w:firstRow="1" w:lastRow="0" w:firstColumn="1" w:lastColumn="0" w:noHBand="0" w:noVBand="1"/>
            </w:tblPr>
            <w:tblGrid>
              <w:gridCol w:w="4914"/>
              <w:gridCol w:w="4782"/>
            </w:tblGrid>
            <w:tr w:rsidR="003A01F4" w:rsidRPr="00547ECF" w14:paraId="479611C3" w14:textId="77777777" w:rsidTr="00A22BB5">
              <w:trPr>
                <w:trHeight w:val="317"/>
              </w:trPr>
              <w:tc>
                <w:tcPr>
                  <w:tcW w:w="4914" w:type="dxa"/>
                  <w:shd w:val="clear" w:color="auto" w:fill="auto"/>
                </w:tcPr>
                <w:p w14:paraId="40CCF36D" w14:textId="77777777" w:rsidR="003A01F4" w:rsidRPr="00547ECF" w:rsidRDefault="003A01F4" w:rsidP="00A22BB5">
                  <w:pPr>
                    <w:rPr>
                      <w:rFonts w:ascii="Times New Roman" w:hAnsi="Times New Roman"/>
                    </w:rPr>
                  </w:pPr>
                  <w:r w:rsidRPr="00547ECF">
                    <w:rPr>
                      <w:rFonts w:ascii="Times New Roman" w:hAnsi="Times New Roman"/>
                      <w:b/>
                    </w:rPr>
                    <w:t xml:space="preserve">Disciplina: </w:t>
                  </w:r>
                  <w:r w:rsidRPr="00547ECF">
                    <w:rPr>
                      <w:rFonts w:ascii="Times New Roman" w:hAnsi="Times New Roman"/>
                    </w:rPr>
                    <w:t>Educação Física</w:t>
                  </w:r>
                </w:p>
              </w:tc>
              <w:tc>
                <w:tcPr>
                  <w:tcW w:w="4782" w:type="dxa"/>
                  <w:shd w:val="clear" w:color="auto" w:fill="auto"/>
                </w:tcPr>
                <w:p w14:paraId="11A37A43" w14:textId="77777777" w:rsidR="003A01F4" w:rsidRPr="00547ECF" w:rsidRDefault="003A01F4" w:rsidP="00A22BB5">
                  <w:pPr>
                    <w:rPr>
                      <w:rFonts w:ascii="Times New Roman" w:hAnsi="Times New Roman"/>
                    </w:rPr>
                  </w:pPr>
                  <w:r w:rsidRPr="00547ECF">
                    <w:rPr>
                      <w:rFonts w:ascii="Times New Roman" w:hAnsi="Times New Roman"/>
                      <w:b/>
                    </w:rPr>
                    <w:t xml:space="preserve">Departamento: </w:t>
                  </w:r>
                  <w:r w:rsidRPr="00547ECF">
                    <w:rPr>
                      <w:rFonts w:ascii="Times New Roman" w:hAnsi="Times New Roman"/>
                    </w:rPr>
                    <w:t>Educação Física</w:t>
                  </w:r>
                </w:p>
              </w:tc>
            </w:tr>
            <w:tr w:rsidR="003A01F4" w:rsidRPr="00547ECF" w14:paraId="2379F7F5" w14:textId="77777777" w:rsidTr="00A22BB5">
              <w:trPr>
                <w:trHeight w:val="317"/>
              </w:trPr>
              <w:tc>
                <w:tcPr>
                  <w:tcW w:w="4914" w:type="dxa"/>
                  <w:shd w:val="clear" w:color="auto" w:fill="auto"/>
                </w:tcPr>
                <w:p w14:paraId="6334533C" w14:textId="77777777" w:rsidR="003A01F4" w:rsidRPr="00547ECF" w:rsidRDefault="003A01F4" w:rsidP="00A22BB5">
                  <w:pPr>
                    <w:rPr>
                      <w:rFonts w:ascii="Times New Roman" w:hAnsi="Times New Roman"/>
                    </w:rPr>
                  </w:pPr>
                  <w:r w:rsidRPr="00547ECF">
                    <w:rPr>
                      <w:rFonts w:ascii="Times New Roman" w:hAnsi="Times New Roman"/>
                      <w:b/>
                    </w:rPr>
                    <w:t xml:space="preserve">Nível: </w:t>
                  </w:r>
                  <w:r w:rsidRPr="00547ECF">
                    <w:rPr>
                      <w:rFonts w:ascii="Times New Roman" w:hAnsi="Times New Roman"/>
                    </w:rPr>
                    <w:t>Séries Iniciais</w:t>
                  </w:r>
                </w:p>
              </w:tc>
              <w:tc>
                <w:tcPr>
                  <w:tcW w:w="4782" w:type="dxa"/>
                  <w:shd w:val="clear" w:color="auto" w:fill="auto"/>
                </w:tcPr>
                <w:p w14:paraId="696A0620" w14:textId="77777777" w:rsidR="003A01F4" w:rsidRPr="00547ECF" w:rsidRDefault="003A01F4" w:rsidP="00A22BB5">
                  <w:pPr>
                    <w:rPr>
                      <w:rFonts w:ascii="Times New Roman" w:hAnsi="Times New Roman"/>
                    </w:rPr>
                  </w:pPr>
                  <w:r w:rsidRPr="00547ECF">
                    <w:rPr>
                      <w:rFonts w:ascii="Times New Roman" w:hAnsi="Times New Roman"/>
                      <w:b/>
                    </w:rPr>
                    <w:t xml:space="preserve">Série: </w:t>
                  </w:r>
                  <w:r w:rsidRPr="00547ECF">
                    <w:rPr>
                      <w:rFonts w:ascii="Times New Roman" w:hAnsi="Times New Roman"/>
                    </w:rPr>
                    <w:t xml:space="preserve">5º Ano         </w:t>
                  </w:r>
                  <w:r w:rsidRPr="00547ECF">
                    <w:rPr>
                      <w:rFonts w:ascii="Times New Roman" w:hAnsi="Times New Roman"/>
                      <w:b/>
                    </w:rPr>
                    <w:t xml:space="preserve"> Turma: </w:t>
                  </w:r>
                  <w:r w:rsidRPr="00547ECF">
                    <w:rPr>
                      <w:rFonts w:ascii="Times New Roman" w:hAnsi="Times New Roman"/>
                    </w:rPr>
                    <w:t>A/B</w:t>
                  </w:r>
                </w:p>
              </w:tc>
            </w:tr>
            <w:tr w:rsidR="003A01F4" w:rsidRPr="00547ECF" w14:paraId="5A04E7AC" w14:textId="77777777" w:rsidTr="00A22BB5">
              <w:trPr>
                <w:trHeight w:val="303"/>
              </w:trPr>
              <w:tc>
                <w:tcPr>
                  <w:tcW w:w="4914" w:type="dxa"/>
                  <w:shd w:val="clear" w:color="auto" w:fill="auto"/>
                </w:tcPr>
                <w:p w14:paraId="192A2EEC" w14:textId="77777777" w:rsidR="003A01F4" w:rsidRPr="00547ECF" w:rsidRDefault="003A01F4" w:rsidP="00A22BB5">
                  <w:pPr>
                    <w:rPr>
                      <w:rFonts w:ascii="Times New Roman" w:hAnsi="Times New Roman"/>
                      <w:b/>
                    </w:rPr>
                  </w:pPr>
                  <w:r w:rsidRPr="00547ECF">
                    <w:rPr>
                      <w:rFonts w:ascii="Times New Roman" w:hAnsi="Times New Roman"/>
                      <w:b/>
                    </w:rPr>
                    <w:t xml:space="preserve">CH anual: </w:t>
                  </w:r>
                  <w:r w:rsidRPr="00547ECF">
                    <w:rPr>
                      <w:rFonts w:ascii="Times New Roman" w:hAnsi="Times New Roman"/>
                    </w:rPr>
                    <w:t>96 horas aula / ano</w:t>
                  </w:r>
                </w:p>
              </w:tc>
              <w:tc>
                <w:tcPr>
                  <w:tcW w:w="4782" w:type="dxa"/>
                  <w:shd w:val="clear" w:color="auto" w:fill="auto"/>
                </w:tcPr>
                <w:p w14:paraId="0256E111" w14:textId="77777777" w:rsidR="003A01F4" w:rsidRPr="00547ECF" w:rsidRDefault="003A01F4" w:rsidP="00A22BB5">
                  <w:pPr>
                    <w:rPr>
                      <w:rFonts w:ascii="Times New Roman" w:hAnsi="Times New Roman"/>
                      <w:b/>
                    </w:rPr>
                  </w:pPr>
                  <w:r w:rsidRPr="00547ECF">
                    <w:rPr>
                      <w:rFonts w:ascii="Times New Roman" w:hAnsi="Times New Roman"/>
                      <w:b/>
                    </w:rPr>
                    <w:t xml:space="preserve">CH semanal: </w:t>
                  </w:r>
                  <w:r w:rsidRPr="00547ECF">
                    <w:rPr>
                      <w:rFonts w:ascii="Times New Roman" w:hAnsi="Times New Roman"/>
                    </w:rPr>
                    <w:t>3 aulas / semana</w:t>
                  </w:r>
                </w:p>
              </w:tc>
            </w:tr>
            <w:tr w:rsidR="003A01F4" w:rsidRPr="00547ECF" w14:paraId="58DB7C9C" w14:textId="77777777" w:rsidTr="00A22BB5">
              <w:trPr>
                <w:trHeight w:val="317"/>
              </w:trPr>
              <w:tc>
                <w:tcPr>
                  <w:tcW w:w="9696" w:type="dxa"/>
                  <w:gridSpan w:val="2"/>
                  <w:shd w:val="clear" w:color="auto" w:fill="auto"/>
                </w:tcPr>
                <w:p w14:paraId="0938888F" w14:textId="77777777" w:rsidR="003A01F4" w:rsidRPr="00547ECF" w:rsidRDefault="003A01F4" w:rsidP="00A22BB5">
                  <w:pPr>
                    <w:rPr>
                      <w:rFonts w:ascii="Times New Roman" w:hAnsi="Times New Roman"/>
                    </w:rPr>
                  </w:pPr>
                  <w:r w:rsidRPr="00547ECF">
                    <w:rPr>
                      <w:rFonts w:ascii="Times New Roman" w:hAnsi="Times New Roman"/>
                      <w:b/>
                    </w:rPr>
                    <w:t xml:space="preserve">Prof. (a) responsável: </w:t>
                  </w:r>
                  <w:r w:rsidRPr="00547ECF">
                    <w:rPr>
                      <w:rFonts w:ascii="Times New Roman" w:hAnsi="Times New Roman"/>
                    </w:rPr>
                    <w:t xml:space="preserve">ValleriaAraujo de Oliveira </w:t>
                  </w:r>
                </w:p>
              </w:tc>
            </w:tr>
          </w:tbl>
          <w:p w14:paraId="77486262" w14:textId="77777777" w:rsidR="003A01F4" w:rsidRPr="00547ECF" w:rsidRDefault="003A01F4" w:rsidP="00A22BB5">
            <w:pPr>
              <w:rPr>
                <w:rFonts w:ascii="Times New Roman" w:hAnsi="Times New Roman"/>
                <w:b/>
              </w:rPr>
            </w:pPr>
          </w:p>
        </w:tc>
      </w:tr>
    </w:tbl>
    <w:p w14:paraId="42B18035" w14:textId="77777777" w:rsidR="003A01F4" w:rsidRPr="00547ECF" w:rsidRDefault="003A01F4" w:rsidP="003A01F4">
      <w:pPr>
        <w:pStyle w:val="BodyText"/>
        <w:jc w:val="both"/>
        <w:rPr>
          <w:b/>
          <w:sz w:val="24"/>
          <w:szCs w:val="24"/>
        </w:rPr>
      </w:pPr>
    </w:p>
    <w:p w14:paraId="2E903F55" w14:textId="77777777" w:rsidR="003A01F4" w:rsidRPr="00547ECF" w:rsidRDefault="003A01F4" w:rsidP="003A01F4">
      <w:pPr>
        <w:pStyle w:val="BodyText"/>
        <w:jc w:val="both"/>
        <w:rPr>
          <w:b/>
          <w:sz w:val="24"/>
          <w:szCs w:val="24"/>
        </w:rPr>
      </w:pPr>
      <w:r w:rsidRPr="00547ECF">
        <w:rPr>
          <w:b/>
          <w:sz w:val="24"/>
          <w:szCs w:val="24"/>
        </w:rPr>
        <w:t>Ementa</w:t>
      </w:r>
    </w:p>
    <w:p w14:paraId="6EDA5DB1" w14:textId="77777777" w:rsidR="003A01F4" w:rsidRPr="00547ECF" w:rsidRDefault="003A01F4" w:rsidP="003A01F4">
      <w:pPr>
        <w:autoSpaceDE w:val="0"/>
        <w:autoSpaceDN w:val="0"/>
        <w:adjustRightInd w:val="0"/>
        <w:rPr>
          <w:rFonts w:ascii="Times New Roman" w:hAnsi="Times New Roman"/>
          <w:color w:val="000000"/>
        </w:rPr>
      </w:pPr>
    </w:p>
    <w:tbl>
      <w:tblPr>
        <w:tblW w:w="10198" w:type="dxa"/>
        <w:tblBorders>
          <w:top w:val="nil"/>
          <w:left w:val="nil"/>
          <w:bottom w:val="nil"/>
          <w:right w:val="nil"/>
        </w:tblBorders>
        <w:tblLayout w:type="fixed"/>
        <w:tblLook w:val="0000" w:firstRow="0" w:lastRow="0" w:firstColumn="0" w:lastColumn="0" w:noHBand="0" w:noVBand="0"/>
      </w:tblPr>
      <w:tblGrid>
        <w:gridCol w:w="10198"/>
      </w:tblGrid>
      <w:tr w:rsidR="003A01F4" w:rsidRPr="00547ECF" w14:paraId="50B4305C" w14:textId="77777777" w:rsidTr="00A22BB5">
        <w:trPr>
          <w:trHeight w:val="1500"/>
        </w:trPr>
        <w:tc>
          <w:tcPr>
            <w:tcW w:w="10198" w:type="dxa"/>
          </w:tcPr>
          <w:p w14:paraId="4A4949E2" w14:textId="77777777" w:rsidR="003A01F4" w:rsidRPr="00547ECF" w:rsidRDefault="003A01F4" w:rsidP="00A22BB5">
            <w:pPr>
              <w:ind w:right="343"/>
              <w:jc w:val="both"/>
              <w:rPr>
                <w:rFonts w:ascii="Times New Roman" w:hAnsi="Times New Roman"/>
                <w:color w:val="000000"/>
              </w:rPr>
            </w:pPr>
            <w:r w:rsidRPr="00547ECF">
              <w:rPr>
                <w:rFonts w:ascii="Times New Roman" w:hAnsi="Times New Roman"/>
                <w:color w:val="000000"/>
              </w:rPr>
              <w:t xml:space="preserve"> A disciplina de Educação Física no 5° ano tem como objetivo o estudo dos elementos da cultura corporal, tais como, Esporte, Jogos e brincadeiras, dança e ginástica, por meio de seus aspectos sócio históricos, bem como </w:t>
            </w:r>
            <w:r w:rsidRPr="00547ECF">
              <w:rPr>
                <w:rFonts w:ascii="Times New Roman" w:eastAsia="Times New Roman" w:hAnsi="Times New Roman"/>
              </w:rPr>
              <w:t xml:space="preserve">a sistematização dos dados da realidade e </w:t>
            </w:r>
            <w:r w:rsidRPr="00547ECF">
              <w:rPr>
                <w:rFonts w:ascii="Times New Roman" w:hAnsi="Times New Roman"/>
                <w:color w:val="000000"/>
              </w:rPr>
              <w:t>a a</w:t>
            </w:r>
            <w:r w:rsidRPr="00547ECF">
              <w:rPr>
                <w:rFonts w:ascii="Times New Roman" w:eastAsia="Times New Roman" w:hAnsi="Times New Roman"/>
              </w:rPr>
              <w:t xml:space="preserve">tribuição de sentidos e significados aos elementos da cultura corporal, compreendendo assim, </w:t>
            </w:r>
            <w:r w:rsidRPr="00547ECF">
              <w:rPr>
                <w:rFonts w:ascii="Times New Roman" w:hAnsi="Times New Roman"/>
                <w:color w:val="000000"/>
              </w:rPr>
              <w:t>sua relação com a sociedade. Dentro do conteúdo tratado serão abordados aspectos como: Identificação, análise e classificação dos jogos e brincadeiras de matriz africana e indígena, compreendendo os conceitos de tradição, mudança de regras e qual a relação deste elemento da cultura corporal dentro do contexto social atual; Compreensão da dança como elemento da cultura corporal que expressa emoções, sentimentos e regionalidades por meio dos fundamentos do ritmo, do tempo, da fluência do movimento; Compreender o Esporte como um fenômeno social, cultural, político e econômico, identificando em que medida a inclusão, as relações sociais e o respeito está presente nesse elemento da cultura corporal; compreender a ginástica enquanto um elemento fundador e constituinte da Educação Física, buscando identificar o processo sócio-histórico da disciplina, da consciência corporal e da construção da padronização dos corpos, buscando superar as contradições existentes que disseminam a discriminação e o bullying.</w:t>
            </w:r>
          </w:p>
          <w:p w14:paraId="78A4433B" w14:textId="77777777" w:rsidR="003A01F4" w:rsidRPr="00547ECF" w:rsidRDefault="003A01F4" w:rsidP="00A22BB5">
            <w:pPr>
              <w:ind w:right="343"/>
              <w:jc w:val="both"/>
              <w:rPr>
                <w:rFonts w:ascii="Times New Roman" w:hAnsi="Times New Roman"/>
                <w:color w:val="000000"/>
              </w:rPr>
            </w:pPr>
            <w:r w:rsidRPr="00547ECF">
              <w:rPr>
                <w:rFonts w:ascii="Times New Roman" w:hAnsi="Times New Roman"/>
                <w:color w:val="000000"/>
              </w:rPr>
              <w:t xml:space="preserve">O ensino desta disciplina visa promover o desenvolvimento integral dos (as) estudantes nos seus aspectos morais, éticos, corporais, cognitivos, sócio-afetivos e políticos, valorizando a pluralidade de ideias e diversidade cultural, respeito às diferenças, e a relação do ser humano com seu semelhante e a natureza. A disciplina visa, sobretudo, desenvolver uma reflexão pedagógica crítica acerca dos elementos da cultura corporal, contribuindo para ampliação do conhecimento da realidade em sua totalidade. </w:t>
            </w:r>
          </w:p>
        </w:tc>
      </w:tr>
    </w:tbl>
    <w:p w14:paraId="2BB01210" w14:textId="77777777" w:rsidR="003A01F4" w:rsidRDefault="003A01F4" w:rsidP="003A01F4">
      <w:pPr>
        <w:pStyle w:val="BodyText"/>
        <w:jc w:val="both"/>
        <w:rPr>
          <w:b/>
          <w:sz w:val="24"/>
          <w:szCs w:val="24"/>
        </w:rPr>
      </w:pPr>
    </w:p>
    <w:p w14:paraId="1CB1C515" w14:textId="77777777" w:rsidR="003A01F4" w:rsidRPr="00A543D5" w:rsidRDefault="003A01F4" w:rsidP="003A01F4">
      <w:pPr>
        <w:pStyle w:val="NoSpacing"/>
        <w:jc w:val="both"/>
        <w:rPr>
          <w:rFonts w:ascii="Times New Roman" w:hAnsi="Times New Roman"/>
          <w:b/>
          <w:sz w:val="22"/>
          <w:szCs w:val="22"/>
        </w:rPr>
      </w:pPr>
      <w:r w:rsidRPr="00A543D5">
        <w:rPr>
          <w:rFonts w:ascii="Times New Roman" w:hAnsi="Times New Roman"/>
          <w:b/>
          <w:sz w:val="22"/>
          <w:szCs w:val="22"/>
        </w:rPr>
        <w:lastRenderedPageBreak/>
        <w:t>Conteúdo:</w:t>
      </w:r>
    </w:p>
    <w:p w14:paraId="6AE2853A" w14:textId="77777777" w:rsidR="003A01F4" w:rsidRPr="00A543D5" w:rsidRDefault="003A01F4" w:rsidP="003A01F4">
      <w:pPr>
        <w:pStyle w:val="NoSpacing"/>
        <w:jc w:val="both"/>
        <w:rPr>
          <w:rFonts w:ascii="Times New Roman" w:hAnsi="Times New Roman"/>
          <w:sz w:val="22"/>
          <w:szCs w:val="22"/>
        </w:rPr>
      </w:pPr>
      <w:r w:rsidRPr="00A543D5">
        <w:rPr>
          <w:rFonts w:ascii="Times New Roman" w:hAnsi="Times New Roman"/>
          <w:b/>
          <w:sz w:val="22"/>
          <w:szCs w:val="22"/>
        </w:rPr>
        <w:t>1ª Escala</w:t>
      </w:r>
      <w:r w:rsidRPr="00A543D5">
        <w:rPr>
          <w:rFonts w:ascii="Times New Roman" w:hAnsi="Times New Roman"/>
          <w:sz w:val="22"/>
          <w:szCs w:val="22"/>
        </w:rPr>
        <w:t>: Esporte rede/ divisória: Voleibol</w:t>
      </w:r>
    </w:p>
    <w:p w14:paraId="0F1DF0AB" w14:textId="77777777" w:rsidR="003A01F4" w:rsidRPr="00A543D5" w:rsidRDefault="003A01F4" w:rsidP="003A01F4">
      <w:pPr>
        <w:pStyle w:val="NoSpacing"/>
        <w:jc w:val="both"/>
        <w:rPr>
          <w:rFonts w:ascii="Times New Roman" w:eastAsia="Times New Roman" w:hAnsi="Times New Roman"/>
          <w:sz w:val="22"/>
          <w:szCs w:val="22"/>
        </w:rPr>
      </w:pPr>
      <w:r w:rsidRPr="00A543D5">
        <w:rPr>
          <w:rFonts w:ascii="Times New Roman" w:hAnsi="Times New Roman"/>
          <w:b/>
          <w:sz w:val="22"/>
          <w:szCs w:val="22"/>
        </w:rPr>
        <w:t>2ª Escala:</w:t>
      </w:r>
      <w:r w:rsidRPr="00A543D5">
        <w:rPr>
          <w:rFonts w:ascii="Times New Roman" w:hAnsi="Times New Roman"/>
          <w:sz w:val="22"/>
          <w:szCs w:val="22"/>
        </w:rPr>
        <w:t xml:space="preserve"> Ginástica: Geral e Circo</w:t>
      </w:r>
    </w:p>
    <w:p w14:paraId="0AA6877F" w14:textId="77777777" w:rsidR="003A01F4" w:rsidRPr="00A543D5" w:rsidRDefault="003A01F4" w:rsidP="003A01F4">
      <w:pPr>
        <w:pStyle w:val="NoSpacing"/>
        <w:jc w:val="both"/>
        <w:rPr>
          <w:rFonts w:ascii="Times New Roman" w:eastAsia="Times New Roman" w:hAnsi="Times New Roman"/>
          <w:sz w:val="22"/>
          <w:szCs w:val="22"/>
        </w:rPr>
      </w:pPr>
      <w:r w:rsidRPr="00A543D5">
        <w:rPr>
          <w:rFonts w:ascii="Times New Roman" w:hAnsi="Times New Roman"/>
          <w:b/>
          <w:sz w:val="22"/>
          <w:szCs w:val="22"/>
        </w:rPr>
        <w:t xml:space="preserve">3ª Escala: </w:t>
      </w:r>
      <w:r w:rsidRPr="00A543D5">
        <w:rPr>
          <w:rFonts w:ascii="Times New Roman" w:hAnsi="Times New Roman"/>
          <w:sz w:val="22"/>
          <w:szCs w:val="22"/>
        </w:rPr>
        <w:t xml:space="preserve">Dança: Contexto mundial </w:t>
      </w:r>
    </w:p>
    <w:p w14:paraId="31A8CF88" w14:textId="77777777" w:rsidR="003A01F4" w:rsidRPr="00A543D5" w:rsidRDefault="003A01F4" w:rsidP="003A01F4">
      <w:pPr>
        <w:pStyle w:val="NoSpacing"/>
        <w:jc w:val="both"/>
        <w:rPr>
          <w:rFonts w:ascii="Times New Roman" w:hAnsi="Times New Roman"/>
          <w:sz w:val="22"/>
          <w:szCs w:val="22"/>
        </w:rPr>
      </w:pPr>
      <w:r w:rsidRPr="00A543D5">
        <w:rPr>
          <w:rFonts w:ascii="Times New Roman" w:hAnsi="Times New Roman"/>
          <w:b/>
          <w:sz w:val="22"/>
          <w:szCs w:val="22"/>
        </w:rPr>
        <w:t>4ª Escala</w:t>
      </w:r>
      <w:r w:rsidRPr="00A543D5">
        <w:rPr>
          <w:rFonts w:ascii="Times New Roman" w:hAnsi="Times New Roman"/>
          <w:sz w:val="22"/>
          <w:szCs w:val="22"/>
        </w:rPr>
        <w:t>: Jogos: Matriz Africana</w:t>
      </w:r>
    </w:p>
    <w:p w14:paraId="342E5751" w14:textId="77777777" w:rsidR="003A01F4" w:rsidRPr="00547ECF" w:rsidRDefault="003A01F4" w:rsidP="003A01F4">
      <w:pPr>
        <w:pStyle w:val="BodyText"/>
        <w:jc w:val="both"/>
        <w:rPr>
          <w:b/>
          <w:sz w:val="24"/>
          <w:szCs w:val="24"/>
        </w:rPr>
      </w:pPr>
    </w:p>
    <w:p w14:paraId="70D8A021" w14:textId="77777777" w:rsidR="003A01F4" w:rsidRPr="004F1BED" w:rsidRDefault="003A01F4" w:rsidP="003A01F4">
      <w:pPr>
        <w:pStyle w:val="BodyText"/>
        <w:jc w:val="both"/>
        <w:rPr>
          <w:b/>
          <w:sz w:val="24"/>
          <w:szCs w:val="24"/>
        </w:rPr>
      </w:pPr>
      <w:r w:rsidRPr="00547ECF">
        <w:rPr>
          <w:b/>
          <w:sz w:val="24"/>
          <w:szCs w:val="24"/>
        </w:rPr>
        <w:t>Objetivos</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3A01F4" w:rsidRPr="00547ECF" w14:paraId="01EBBCDD" w14:textId="77777777" w:rsidTr="00A22BB5">
        <w:trPr>
          <w:trHeight w:val="1559"/>
        </w:trPr>
        <w:tc>
          <w:tcPr>
            <w:tcW w:w="9889" w:type="dxa"/>
          </w:tcPr>
          <w:p w14:paraId="41840CCC" w14:textId="77777777" w:rsidR="003A01F4" w:rsidRPr="00547ECF" w:rsidRDefault="003A01F4" w:rsidP="00A22BB5">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Organizar e realizar atividades didático-pedagógicas que produza condições para que os (as) estudantes se apropriem dos temas abordados em suas múltiplas determinações, de acordo com os limites e possibilidades presentes em seus ciclos de desenvolvimento. Tal apropriação dever-se-á materializar em três dimensões do conhecimento: a dimensão objetiva; a dimensão social; a dimensão comunicativa. Sob essas três dimensões do conhecimento, pretende-se que o (a) estudante identifique, analise, compreenda, apreenda, explique e modifique o saber, o fazer e os aspectos axiológicos presentes na Cultura Corporal. </w:t>
            </w:r>
          </w:p>
        </w:tc>
      </w:tr>
    </w:tbl>
    <w:p w14:paraId="4BB91A17" w14:textId="77777777" w:rsidR="003A01F4" w:rsidRPr="00547ECF" w:rsidRDefault="003A01F4" w:rsidP="003A01F4">
      <w:pPr>
        <w:pStyle w:val="BodyText"/>
        <w:jc w:val="both"/>
        <w:rPr>
          <w:b/>
          <w:sz w:val="24"/>
          <w:szCs w:val="24"/>
        </w:rPr>
      </w:pPr>
      <w:r w:rsidRPr="00547ECF">
        <w:rPr>
          <w:b/>
          <w:sz w:val="24"/>
          <w:szCs w:val="24"/>
        </w:rPr>
        <w:t>Metodologia</w:t>
      </w:r>
    </w:p>
    <w:p w14:paraId="172AB9DB" w14:textId="77777777" w:rsidR="003A01F4" w:rsidRPr="00547ECF" w:rsidRDefault="003A01F4" w:rsidP="003A01F4">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O conhecimento será tratado metodologicamente sob a orientação dos princípios da lógica dialética materialista: totalidade, movimento, mudança, qualidade e contradição. As estratégias de ensino serão organizadas de modo coerente com a necessidade do trato com o conhecimento, articulado aos princípios metodológicos da Pedagogia Histórico-Crítica e da Psicologia Histórico-cultural. Ao buscar realizar o processo de transmissão-assimilação do conhecimento nas aulas de Educação Física, procuramos articular aulas de campo – que se materializa por meio de experiências e vivências das práticas corporais que constituem o objeto de conhecimento e ensino da Educação Física –, processos e procedimentos reflexivos sobre condicionantes e determinantes histórico-culturais dos elementos constituintes dessas práticas. Ressaltamos ainda, os seguintes princípios metodológicos: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 Utilizaremos recursos convencionais ou não tais como bolas, redes, quadras, piscina, vídeos, retro-projetor, etc. </w:t>
      </w:r>
    </w:p>
    <w:p w14:paraId="5D28B457" w14:textId="77777777" w:rsidR="003A01F4" w:rsidRPr="004070F9" w:rsidRDefault="003A01F4" w:rsidP="003A01F4">
      <w:pPr>
        <w:pStyle w:val="BodyText"/>
        <w:jc w:val="both"/>
        <w:rPr>
          <w:rFonts w:eastAsia="Calibri"/>
          <w:sz w:val="24"/>
          <w:szCs w:val="24"/>
          <w:lang w:eastAsia="en-US"/>
        </w:rPr>
      </w:pPr>
    </w:p>
    <w:p w14:paraId="7D9B46C4" w14:textId="77777777" w:rsidR="003A01F4" w:rsidRPr="00547ECF" w:rsidRDefault="003A01F4" w:rsidP="003A01F4">
      <w:pPr>
        <w:pStyle w:val="BodyText"/>
        <w:jc w:val="both"/>
        <w:rPr>
          <w:sz w:val="24"/>
          <w:szCs w:val="24"/>
        </w:rPr>
      </w:pPr>
      <w:r w:rsidRPr="00547ECF">
        <w:rPr>
          <w:b/>
          <w:sz w:val="24"/>
          <w:szCs w:val="24"/>
        </w:rPr>
        <w:t>Avaliação</w:t>
      </w:r>
    </w:p>
    <w:p w14:paraId="48F6D340" w14:textId="77777777" w:rsidR="003A01F4" w:rsidRPr="00547ECF" w:rsidRDefault="003A01F4" w:rsidP="003A01F4">
      <w:pPr>
        <w:autoSpaceDE w:val="0"/>
        <w:autoSpaceDN w:val="0"/>
        <w:adjustRightInd w:val="0"/>
        <w:jc w:val="both"/>
        <w:rPr>
          <w:rFonts w:ascii="Times New Roman" w:hAnsi="Times New Roman"/>
          <w:color w:val="000000"/>
        </w:rPr>
      </w:pPr>
      <w:r w:rsidRPr="00547ECF">
        <w:rPr>
          <w:rFonts w:ascii="Times New Roman" w:hAnsi="Times New Roman"/>
          <w:color w:val="000000"/>
        </w:rPr>
        <w:t xml:space="preserve">A avaliação é um procedimento que permeia toda a ação educativa, ou seja, faz parte da Organização do Trabalho Pedagógico. Na educação física, do CEPAE, esse processo busca abarcar aspectos como: a) o processo diagnóstico, no sentido de (re) orientar do trabalho pedagógico, tendo como referência central a aprendizagem do aluno; b) a verificação do aprendizado, de acordo com os objetivos estabelecidos; c) a avaliação coletiva pela qual os alunos analisam as ações docentes assim como as dos seus colegas; d) a auto-avaliação buscando superar as dificuldades encontradas. Para tanto, partimos dos seguintes critérios: 1) a participação (entendida como interesse e compromisso do (a) estudante em fazer e/ou envolver-se com a aula, valores atitudinais como cooperação, solidariedade e outros); 2) a assiduidade e pontualidade (cumprimento das atividades e produções em concordância com os acordos e prazos); 3) a produção intelectual, esta sendo considerada como todas as atividades (formais ou não) realizadas pelos alunos durante as aulas. O conceito, como parte da normatização escolar, representa uma síntese possível do trabalho pedagógico realizado. </w:t>
      </w:r>
    </w:p>
    <w:p w14:paraId="40131671" w14:textId="77777777" w:rsidR="003A01F4" w:rsidRPr="00547ECF" w:rsidRDefault="003A01F4" w:rsidP="003A01F4">
      <w:pPr>
        <w:pStyle w:val="ListParagraph"/>
        <w:spacing w:after="120"/>
        <w:ind w:left="0"/>
      </w:pPr>
    </w:p>
    <w:p w14:paraId="3750BEE0" w14:textId="77777777" w:rsidR="003A01F4" w:rsidRPr="00547ECF" w:rsidRDefault="003A01F4" w:rsidP="003A01F4">
      <w:pPr>
        <w:pStyle w:val="BodyText"/>
        <w:jc w:val="both"/>
        <w:rPr>
          <w:b/>
          <w:sz w:val="24"/>
          <w:szCs w:val="24"/>
        </w:rPr>
      </w:pPr>
      <w:r w:rsidRPr="00547ECF">
        <w:rPr>
          <w:b/>
          <w:sz w:val="24"/>
          <w:szCs w:val="24"/>
        </w:rPr>
        <w:t>Referências Básicas</w:t>
      </w:r>
    </w:p>
    <w:p w14:paraId="2FB75857" w14:textId="77777777" w:rsidR="003A01F4" w:rsidRPr="00547ECF" w:rsidRDefault="003A01F4" w:rsidP="003A01F4">
      <w:pPr>
        <w:pStyle w:val="Default"/>
        <w:spacing w:after="120"/>
        <w:jc w:val="both"/>
      </w:pPr>
      <w:r w:rsidRPr="00547ECF">
        <w:t xml:space="preserve">SOARES, C.L </w:t>
      </w:r>
      <w:r w:rsidRPr="00547ECF">
        <w:rPr>
          <w:i/>
        </w:rPr>
        <w:t>et al</w:t>
      </w:r>
      <w:r w:rsidRPr="00547ECF">
        <w:t xml:space="preserve">. </w:t>
      </w:r>
      <w:r w:rsidRPr="00547ECF">
        <w:rPr>
          <w:b/>
        </w:rPr>
        <w:t>Metodologia do Ensino da Educação Física</w:t>
      </w:r>
      <w:r w:rsidRPr="00547ECF">
        <w:t>. Campinas, SP: Cortez, 2012.</w:t>
      </w:r>
    </w:p>
    <w:p w14:paraId="27C4C797" w14:textId="77777777" w:rsidR="003A01F4" w:rsidRPr="00547ECF" w:rsidRDefault="003A01F4" w:rsidP="003A01F4">
      <w:pPr>
        <w:pStyle w:val="Default"/>
        <w:spacing w:after="120"/>
        <w:jc w:val="both"/>
      </w:pPr>
      <w:r w:rsidRPr="00547ECF">
        <w:t xml:space="preserve">DUARTE, Newton. </w:t>
      </w:r>
      <w:r w:rsidRPr="00547ECF">
        <w:rPr>
          <w:b/>
        </w:rPr>
        <w:t>Educação escolar, teoria do conhecimento e a escola de Vigotski</w:t>
      </w:r>
      <w:r w:rsidRPr="00547ECF">
        <w:t xml:space="preserve">. 3. ed. Ver. E ampliada. Campinas, SP: Autores Associados, 2001. </w:t>
      </w:r>
    </w:p>
    <w:p w14:paraId="4329B85B" w14:textId="77777777" w:rsidR="003A01F4" w:rsidRPr="00547ECF" w:rsidRDefault="003A01F4" w:rsidP="003A01F4">
      <w:pPr>
        <w:pStyle w:val="Default"/>
        <w:spacing w:after="120"/>
        <w:jc w:val="both"/>
      </w:pPr>
      <w:r w:rsidRPr="00547ECF">
        <w:t xml:space="preserve">DUCKUR, Lusirene Costa Bezerra. </w:t>
      </w:r>
      <w:r w:rsidRPr="00547ECF">
        <w:rPr>
          <w:b/>
        </w:rPr>
        <w:t>Em busca da formação de indivíduos autônomos nas aulas de educação física</w:t>
      </w:r>
      <w:r w:rsidRPr="00547ECF">
        <w:t xml:space="preserve">. Campinas, SP: Autores Associados, 2004. </w:t>
      </w:r>
    </w:p>
    <w:p w14:paraId="3292665B" w14:textId="77777777" w:rsidR="003A01F4" w:rsidRPr="00547ECF" w:rsidRDefault="003A01F4" w:rsidP="003A01F4">
      <w:pPr>
        <w:pStyle w:val="Default"/>
        <w:spacing w:before="240" w:after="120"/>
        <w:jc w:val="both"/>
        <w:rPr>
          <w:b/>
        </w:rPr>
      </w:pPr>
      <w:r w:rsidRPr="00547ECF">
        <w:rPr>
          <w:b/>
        </w:rPr>
        <w:t>Referências Complementares</w:t>
      </w:r>
    </w:p>
    <w:p w14:paraId="356D8F18" w14:textId="77777777" w:rsidR="003A01F4" w:rsidRPr="00547ECF" w:rsidRDefault="003A01F4" w:rsidP="003A01F4">
      <w:pPr>
        <w:pStyle w:val="Default"/>
        <w:spacing w:before="240" w:after="120"/>
        <w:jc w:val="both"/>
      </w:pPr>
      <w:r w:rsidRPr="00547ECF">
        <w:t xml:space="preserve">ESCOBAR, Michelle Ortega. </w:t>
      </w:r>
      <w:r w:rsidRPr="00547ECF">
        <w:rPr>
          <w:b/>
          <w:bCs/>
        </w:rPr>
        <w:t xml:space="preserve">Cultura Corporal na Escola: Tarefas da Educação Física. </w:t>
      </w:r>
      <w:r w:rsidRPr="00547ECF">
        <w:t xml:space="preserve">In: </w:t>
      </w:r>
      <w:r w:rsidRPr="00547ECF">
        <w:rPr>
          <w:b/>
          <w:bCs/>
        </w:rPr>
        <w:t xml:space="preserve">Motrivivência vol. </w:t>
      </w:r>
      <w:r w:rsidRPr="00547ECF">
        <w:t xml:space="preserve">Santa Catarina, SC: Ed. Ijuí/RS, 1995. </w:t>
      </w:r>
    </w:p>
    <w:p w14:paraId="471763FC" w14:textId="77777777" w:rsidR="003A01F4" w:rsidRPr="00547ECF" w:rsidRDefault="003A01F4" w:rsidP="003A01F4">
      <w:pPr>
        <w:pStyle w:val="Default"/>
        <w:spacing w:after="120"/>
        <w:jc w:val="both"/>
      </w:pPr>
      <w:r w:rsidRPr="00547ECF">
        <w:t xml:space="preserve">REIS, Adriano de Paiva </w:t>
      </w:r>
      <w:r w:rsidRPr="00547ECF">
        <w:rPr>
          <w:i/>
        </w:rPr>
        <w:t xml:space="preserve">et al. </w:t>
      </w:r>
      <w:r w:rsidRPr="00547ECF">
        <w:rPr>
          <w:b/>
        </w:rPr>
        <w:t xml:space="preserve">Pedagogia Histórico-crítica e Educação Física. </w:t>
      </w:r>
      <w:r w:rsidRPr="00547ECF">
        <w:t>Juiz de Fora: Editora UFJF, 2013.</w:t>
      </w:r>
    </w:p>
    <w:p w14:paraId="67639356" w14:textId="77777777" w:rsidR="003A01F4" w:rsidRPr="00547ECF" w:rsidRDefault="003A01F4" w:rsidP="003A01F4">
      <w:pPr>
        <w:pStyle w:val="Default"/>
        <w:spacing w:after="120"/>
        <w:jc w:val="both"/>
      </w:pPr>
      <w:r w:rsidRPr="00547ECF">
        <w:t xml:space="preserve">LUCKESI. Cipriano Carlos. </w:t>
      </w:r>
      <w:r w:rsidRPr="00547ECF">
        <w:rPr>
          <w:b/>
          <w:bCs/>
        </w:rPr>
        <w:t xml:space="preserve">Avaliação da Aprendizagem Escolar. </w:t>
      </w:r>
      <w:r w:rsidRPr="00547ECF">
        <w:t xml:space="preserve">São Paulo: Cortez, 1995. </w:t>
      </w:r>
    </w:p>
    <w:p w14:paraId="72182D72" w14:textId="77777777" w:rsidR="003A01F4" w:rsidRPr="00547ECF" w:rsidRDefault="003A01F4" w:rsidP="003A01F4">
      <w:pPr>
        <w:pStyle w:val="Default"/>
        <w:spacing w:after="120"/>
        <w:jc w:val="both"/>
      </w:pPr>
      <w:r w:rsidRPr="00547ECF">
        <w:t xml:space="preserve">SAVIANI, Dermeval. </w:t>
      </w:r>
      <w:r w:rsidRPr="00547ECF">
        <w:rPr>
          <w:b/>
          <w:bCs/>
        </w:rPr>
        <w:t>Pedagogia Histórico-Crítica: primeiras aproximações</w:t>
      </w:r>
      <w:r w:rsidRPr="00547ECF">
        <w:t xml:space="preserve">. Ed. Revista e ampliada. Campinas, SP: Autores Associados, 2003. </w:t>
      </w:r>
    </w:p>
    <w:p w14:paraId="24945B23" w14:textId="77777777" w:rsidR="003A01F4" w:rsidRDefault="003A01F4" w:rsidP="003A01F4">
      <w:pPr>
        <w:pStyle w:val="m2835547878329840568gmail-yiv9670711485m1756449995894886210gmail-msolistparagraph"/>
        <w:shd w:val="clear" w:color="auto" w:fill="FFFFFF"/>
        <w:spacing w:before="0" w:beforeAutospacing="0" w:after="120" w:afterAutospacing="0"/>
        <w:jc w:val="both"/>
      </w:pPr>
      <w:r w:rsidRPr="00547ECF">
        <w:t xml:space="preserve">VIGOTSKY, Lev Semenovich. </w:t>
      </w:r>
      <w:r w:rsidRPr="00547ECF">
        <w:rPr>
          <w:b/>
          <w:bCs/>
        </w:rPr>
        <w:t>Psicologia Pedagógica</w:t>
      </w:r>
      <w:r w:rsidRPr="00547ECF">
        <w:t>. Tradução do russo e introdução de Paulo Bezerra. São Paulo: Martins Fontes, 2004</w:t>
      </w:r>
    </w:p>
    <w:p w14:paraId="6A7916C5" w14:textId="77777777" w:rsidR="003A01F4" w:rsidRDefault="003A01F4" w:rsidP="003A01F4">
      <w:pPr>
        <w:pStyle w:val="m2835547878329840568gmail-yiv9670711485m1756449995894886210gmail-msolistparagraph"/>
        <w:shd w:val="clear" w:color="auto" w:fill="FFFFFF"/>
        <w:spacing w:before="0" w:beforeAutospacing="0" w:after="120" w:afterAutospacing="0"/>
        <w:jc w:val="both"/>
      </w:pPr>
    </w:p>
    <w:p w14:paraId="426B613A" w14:textId="77777777" w:rsidR="003A01F4" w:rsidRDefault="003A01F4" w:rsidP="003A01F4">
      <w:pPr>
        <w:spacing w:line="360" w:lineRule="auto"/>
        <w:rPr>
          <w:rFonts w:ascii="Times New Roman" w:eastAsia="Times New Roman" w:hAnsi="Times New Roman"/>
          <w:color w:val="FF0000"/>
        </w:rPr>
      </w:pPr>
    </w:p>
    <w:p w14:paraId="2C7DC9DC" w14:textId="77777777" w:rsidR="003A01F4" w:rsidRPr="00547ECF" w:rsidRDefault="003A01F4" w:rsidP="003A01F4">
      <w:pPr>
        <w:spacing w:line="360" w:lineRule="auto"/>
        <w:rPr>
          <w:rFonts w:ascii="Times New Roman" w:eastAsia="Times New Roman" w:hAnsi="Times New Roman"/>
          <w:color w:val="FF0000"/>
        </w:rPr>
      </w:pPr>
    </w:p>
    <w:p w14:paraId="70B5C3F4" w14:textId="77777777" w:rsidR="003A01F4" w:rsidRDefault="003A01F4" w:rsidP="003A01F4">
      <w:pPr>
        <w:spacing w:after="0" w:line="360" w:lineRule="auto"/>
        <w:ind w:firstLine="851"/>
        <w:jc w:val="center"/>
        <w:rPr>
          <w:rFonts w:ascii="Times New Roman" w:hAnsi="Times New Roman" w:cs="Times New Roman"/>
          <w:b/>
          <w:bCs/>
          <w:sz w:val="24"/>
        </w:rPr>
      </w:pPr>
    </w:p>
    <w:p w14:paraId="082B48FA" w14:textId="77777777" w:rsidR="003A01F4" w:rsidRDefault="003A01F4" w:rsidP="003A01F4">
      <w:pPr>
        <w:spacing w:after="0" w:line="360" w:lineRule="auto"/>
        <w:ind w:firstLine="851"/>
        <w:jc w:val="center"/>
        <w:rPr>
          <w:rFonts w:ascii="Times New Roman" w:hAnsi="Times New Roman" w:cs="Times New Roman"/>
          <w:b/>
          <w:bCs/>
          <w:sz w:val="24"/>
        </w:rPr>
      </w:pPr>
    </w:p>
    <w:p w14:paraId="7F9B507F" w14:textId="77777777" w:rsidR="003A01F4" w:rsidRDefault="003A01F4" w:rsidP="003A01F4">
      <w:pPr>
        <w:spacing w:after="0" w:line="360" w:lineRule="auto"/>
        <w:ind w:firstLine="851"/>
        <w:jc w:val="center"/>
        <w:rPr>
          <w:rFonts w:ascii="Times New Roman" w:hAnsi="Times New Roman" w:cs="Times New Roman"/>
          <w:b/>
          <w:bCs/>
          <w:sz w:val="24"/>
        </w:rPr>
      </w:pPr>
    </w:p>
    <w:p w14:paraId="046C0264" w14:textId="77777777" w:rsidR="003A01F4" w:rsidRDefault="003A01F4" w:rsidP="003A01F4">
      <w:pPr>
        <w:spacing w:after="0" w:line="360" w:lineRule="auto"/>
        <w:ind w:firstLine="851"/>
        <w:jc w:val="center"/>
        <w:rPr>
          <w:rFonts w:ascii="Times New Roman" w:hAnsi="Times New Roman" w:cs="Times New Roman"/>
          <w:b/>
          <w:bCs/>
          <w:sz w:val="24"/>
        </w:rPr>
      </w:pPr>
    </w:p>
    <w:p w14:paraId="3EA45952" w14:textId="77777777" w:rsidR="003A01F4" w:rsidRDefault="003A01F4" w:rsidP="003A01F4">
      <w:pPr>
        <w:spacing w:after="0" w:line="360" w:lineRule="auto"/>
        <w:ind w:firstLine="851"/>
        <w:jc w:val="center"/>
        <w:rPr>
          <w:rFonts w:ascii="Times New Roman" w:hAnsi="Times New Roman" w:cs="Times New Roman"/>
          <w:b/>
          <w:bCs/>
          <w:sz w:val="24"/>
        </w:rPr>
      </w:pPr>
    </w:p>
    <w:p w14:paraId="420371F6" w14:textId="77777777" w:rsidR="003A01F4" w:rsidRDefault="003A01F4" w:rsidP="003A01F4">
      <w:pPr>
        <w:spacing w:after="0" w:line="360" w:lineRule="auto"/>
        <w:ind w:firstLine="851"/>
        <w:jc w:val="center"/>
        <w:rPr>
          <w:rFonts w:ascii="Times New Roman" w:hAnsi="Times New Roman" w:cs="Times New Roman"/>
          <w:b/>
          <w:bCs/>
          <w:sz w:val="24"/>
        </w:rPr>
      </w:pPr>
    </w:p>
    <w:p w14:paraId="1937B5AC" w14:textId="77777777" w:rsidR="003A01F4" w:rsidRDefault="003A01F4" w:rsidP="003A01F4">
      <w:pPr>
        <w:spacing w:after="0" w:line="360" w:lineRule="auto"/>
        <w:ind w:firstLine="851"/>
        <w:jc w:val="center"/>
        <w:rPr>
          <w:rFonts w:ascii="Times New Roman" w:hAnsi="Times New Roman" w:cs="Times New Roman"/>
          <w:b/>
          <w:bCs/>
          <w:sz w:val="24"/>
        </w:rPr>
      </w:pPr>
    </w:p>
    <w:p w14:paraId="09415005" w14:textId="77777777" w:rsidR="003A01F4" w:rsidRDefault="003A01F4" w:rsidP="003A01F4">
      <w:pPr>
        <w:spacing w:after="0" w:line="360" w:lineRule="auto"/>
        <w:ind w:firstLine="851"/>
        <w:jc w:val="center"/>
        <w:rPr>
          <w:rFonts w:ascii="Times New Roman" w:hAnsi="Times New Roman" w:cs="Times New Roman"/>
          <w:b/>
          <w:bCs/>
          <w:sz w:val="24"/>
        </w:rPr>
      </w:pPr>
    </w:p>
    <w:p w14:paraId="29A77CB3" w14:textId="77777777" w:rsidR="003A01F4" w:rsidRDefault="003A01F4" w:rsidP="003A01F4">
      <w:pPr>
        <w:spacing w:after="0" w:line="360" w:lineRule="auto"/>
        <w:ind w:firstLine="851"/>
        <w:jc w:val="center"/>
        <w:rPr>
          <w:rFonts w:ascii="Times New Roman" w:hAnsi="Times New Roman" w:cs="Times New Roman"/>
          <w:b/>
          <w:bCs/>
          <w:sz w:val="24"/>
        </w:rPr>
      </w:pPr>
    </w:p>
    <w:p w14:paraId="1967B14D" w14:textId="77777777" w:rsidR="003A01F4" w:rsidRDefault="003A01F4" w:rsidP="003A01F4">
      <w:pPr>
        <w:spacing w:after="0" w:line="360" w:lineRule="auto"/>
        <w:ind w:firstLine="851"/>
        <w:jc w:val="center"/>
        <w:rPr>
          <w:rFonts w:ascii="Times New Roman" w:hAnsi="Times New Roman" w:cs="Times New Roman"/>
          <w:b/>
          <w:bCs/>
          <w:sz w:val="24"/>
        </w:rPr>
      </w:pPr>
    </w:p>
    <w:p w14:paraId="3A099B62" w14:textId="77777777" w:rsidR="003A01F4" w:rsidRDefault="003A01F4" w:rsidP="003A01F4">
      <w:pPr>
        <w:spacing w:after="0" w:line="360" w:lineRule="auto"/>
        <w:ind w:firstLine="851"/>
        <w:jc w:val="center"/>
        <w:rPr>
          <w:rFonts w:ascii="Times New Roman" w:hAnsi="Times New Roman" w:cs="Times New Roman"/>
          <w:b/>
          <w:bCs/>
          <w:sz w:val="24"/>
        </w:rPr>
      </w:pPr>
    </w:p>
    <w:p w14:paraId="1D9AD239" w14:textId="77777777" w:rsidR="003A01F4" w:rsidRDefault="003A01F4" w:rsidP="003A01F4">
      <w:pPr>
        <w:spacing w:after="0" w:line="360" w:lineRule="auto"/>
        <w:ind w:firstLine="851"/>
        <w:jc w:val="center"/>
        <w:rPr>
          <w:rFonts w:ascii="Times New Roman" w:hAnsi="Times New Roman" w:cs="Times New Roman"/>
          <w:b/>
          <w:bCs/>
          <w:sz w:val="24"/>
        </w:rPr>
      </w:pPr>
    </w:p>
    <w:p w14:paraId="577FA375" w14:textId="77777777" w:rsidR="003A01F4" w:rsidRDefault="003A01F4" w:rsidP="003A01F4">
      <w:pPr>
        <w:spacing w:after="0" w:line="360" w:lineRule="auto"/>
        <w:ind w:firstLine="851"/>
        <w:jc w:val="center"/>
        <w:rPr>
          <w:rFonts w:ascii="Times New Roman" w:hAnsi="Times New Roman" w:cs="Times New Roman"/>
          <w:b/>
          <w:bCs/>
          <w:sz w:val="24"/>
        </w:rPr>
      </w:pPr>
    </w:p>
    <w:p w14:paraId="56AE95AC" w14:textId="77777777" w:rsidR="003A01F4" w:rsidRDefault="003A01F4" w:rsidP="003A01F4">
      <w:pPr>
        <w:spacing w:after="0" w:line="360" w:lineRule="auto"/>
        <w:ind w:firstLine="851"/>
        <w:jc w:val="center"/>
        <w:rPr>
          <w:rFonts w:ascii="Times New Roman" w:hAnsi="Times New Roman" w:cs="Times New Roman"/>
          <w:b/>
          <w:bCs/>
          <w:sz w:val="24"/>
        </w:rPr>
      </w:pPr>
    </w:p>
    <w:p w14:paraId="02B0BCFB" w14:textId="77777777" w:rsidR="003A01F4" w:rsidRDefault="003A01F4" w:rsidP="003A01F4">
      <w:pPr>
        <w:spacing w:after="0" w:line="360" w:lineRule="auto"/>
        <w:ind w:firstLine="851"/>
        <w:jc w:val="center"/>
        <w:rPr>
          <w:rFonts w:ascii="Times New Roman" w:hAnsi="Times New Roman" w:cs="Times New Roman"/>
          <w:b/>
          <w:bCs/>
          <w:sz w:val="24"/>
        </w:rPr>
      </w:pPr>
    </w:p>
    <w:p w14:paraId="514EA653" w14:textId="77777777" w:rsidR="003A01F4" w:rsidRPr="00863840" w:rsidRDefault="003A01F4" w:rsidP="003A01F4">
      <w:pPr>
        <w:spacing w:line="200" w:lineRule="exact"/>
        <w:jc w:val="center"/>
        <w:rPr>
          <w:rFonts w:ascii="Arial" w:eastAsia="Times New Roman" w:hAnsi="Arial"/>
          <w:sz w:val="24"/>
          <w:szCs w:val="24"/>
        </w:rPr>
      </w:pPr>
    </w:p>
    <w:p w14:paraId="514FA063" w14:textId="77777777" w:rsidR="003A01F4" w:rsidRPr="00863840" w:rsidRDefault="003A01F4" w:rsidP="003A01F4">
      <w:pPr>
        <w:spacing w:line="0" w:lineRule="atLeast"/>
        <w:ind w:right="1280"/>
        <w:jc w:val="center"/>
        <w:rPr>
          <w:rFonts w:ascii="Arial" w:eastAsia="Verdana" w:hAnsi="Arial"/>
          <w:b/>
          <w:sz w:val="24"/>
          <w:szCs w:val="24"/>
        </w:rPr>
      </w:pPr>
      <w:r w:rsidRPr="00863840">
        <w:rPr>
          <w:rFonts w:ascii="Arial" w:eastAsia="Verdana" w:hAnsi="Arial"/>
          <w:b/>
          <w:sz w:val="24"/>
          <w:szCs w:val="24"/>
        </w:rPr>
        <w:t xml:space="preserve">                PLANO DE ENSINO</w:t>
      </w:r>
    </w:p>
    <w:p w14:paraId="76C8C576" w14:textId="77777777" w:rsidR="003A01F4" w:rsidRPr="00863840" w:rsidRDefault="003A01F4" w:rsidP="003A01F4">
      <w:pPr>
        <w:rPr>
          <w:rFonts w:ascii="Arial" w:hAnsi="Arial"/>
          <w:sz w:val="24"/>
          <w:szCs w:val="24"/>
        </w:rPr>
      </w:pPr>
    </w:p>
    <w:tbl>
      <w:tblPr>
        <w:tblStyle w:val="TableGrid"/>
        <w:tblpPr w:leftFromText="141" w:rightFromText="141" w:vertAnchor="page" w:horzAnchor="margin" w:tblpY="3856"/>
        <w:tblW w:w="9304" w:type="dxa"/>
        <w:tblLook w:val="04A0" w:firstRow="1" w:lastRow="0" w:firstColumn="1" w:lastColumn="0" w:noHBand="0" w:noVBand="1"/>
      </w:tblPr>
      <w:tblGrid>
        <w:gridCol w:w="4157"/>
        <w:gridCol w:w="5147"/>
      </w:tblGrid>
      <w:tr w:rsidR="003A01F4" w:rsidRPr="003E27B5" w14:paraId="79A7B6B4" w14:textId="77777777" w:rsidTr="00A22BB5">
        <w:trPr>
          <w:trHeight w:val="255"/>
        </w:trPr>
        <w:tc>
          <w:tcPr>
            <w:tcW w:w="0" w:type="auto"/>
            <w:gridSpan w:val="2"/>
          </w:tcPr>
          <w:p w14:paraId="0F4C355C"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IDENTIFICAÇÃO</w:t>
            </w:r>
          </w:p>
        </w:tc>
      </w:tr>
      <w:tr w:rsidR="003A01F4" w:rsidRPr="003E27B5" w14:paraId="03EDBF1C" w14:textId="77777777" w:rsidTr="00A22BB5">
        <w:trPr>
          <w:trHeight w:val="255"/>
        </w:trPr>
        <w:tc>
          <w:tcPr>
            <w:tcW w:w="0" w:type="auto"/>
            <w:gridSpan w:val="2"/>
          </w:tcPr>
          <w:p w14:paraId="3218FEA5" w14:textId="77777777" w:rsidR="003A01F4" w:rsidRPr="003E27B5" w:rsidRDefault="003A01F4" w:rsidP="00A22BB5">
            <w:pPr>
              <w:rPr>
                <w:rFonts w:ascii="Arial" w:hAnsi="Arial"/>
                <w:sz w:val="24"/>
                <w:szCs w:val="24"/>
              </w:rPr>
            </w:pPr>
            <w:r w:rsidRPr="003E27B5">
              <w:rPr>
                <w:rFonts w:ascii="Arial" w:hAnsi="Arial"/>
                <w:sz w:val="24"/>
                <w:szCs w:val="24"/>
              </w:rPr>
              <w:t>UNIDADE ACADÊMICA: CEPAE</w:t>
            </w:r>
          </w:p>
        </w:tc>
      </w:tr>
      <w:tr w:rsidR="003A01F4" w:rsidRPr="003E27B5" w14:paraId="0FA9F1D5" w14:textId="77777777" w:rsidTr="00A22BB5">
        <w:trPr>
          <w:trHeight w:val="255"/>
        </w:trPr>
        <w:tc>
          <w:tcPr>
            <w:tcW w:w="0" w:type="auto"/>
            <w:gridSpan w:val="2"/>
          </w:tcPr>
          <w:p w14:paraId="52C94D5E" w14:textId="77777777" w:rsidR="003A01F4" w:rsidRPr="003E27B5" w:rsidRDefault="003A01F4" w:rsidP="00A22BB5">
            <w:pPr>
              <w:rPr>
                <w:rFonts w:ascii="Arial" w:hAnsi="Arial"/>
                <w:sz w:val="24"/>
                <w:szCs w:val="24"/>
              </w:rPr>
            </w:pPr>
            <w:r w:rsidRPr="003E27B5">
              <w:rPr>
                <w:rFonts w:ascii="Arial" w:hAnsi="Arial"/>
                <w:sz w:val="24"/>
                <w:szCs w:val="24"/>
              </w:rPr>
              <w:t>CURSO: Educação Básica – Anos Iniciais do Ensino Fundamental</w:t>
            </w:r>
          </w:p>
        </w:tc>
      </w:tr>
      <w:tr w:rsidR="003A01F4" w:rsidRPr="003E27B5" w14:paraId="2D77139E" w14:textId="77777777" w:rsidTr="00A22BB5">
        <w:trPr>
          <w:trHeight w:val="255"/>
        </w:trPr>
        <w:tc>
          <w:tcPr>
            <w:tcW w:w="0" w:type="auto"/>
            <w:gridSpan w:val="2"/>
          </w:tcPr>
          <w:p w14:paraId="05AF3453" w14:textId="77777777" w:rsidR="003A01F4" w:rsidRPr="003E27B5" w:rsidRDefault="003A01F4" w:rsidP="00A22BB5">
            <w:pPr>
              <w:rPr>
                <w:rFonts w:ascii="Arial" w:hAnsi="Arial"/>
                <w:sz w:val="24"/>
                <w:szCs w:val="24"/>
              </w:rPr>
            </w:pPr>
            <w:r w:rsidRPr="003E27B5">
              <w:rPr>
                <w:rFonts w:ascii="Arial" w:hAnsi="Arial"/>
                <w:sz w:val="24"/>
                <w:szCs w:val="24"/>
              </w:rPr>
              <w:t>DISCIPLINA: Educação Física</w:t>
            </w:r>
          </w:p>
        </w:tc>
      </w:tr>
      <w:tr w:rsidR="003A01F4" w:rsidRPr="003E27B5" w14:paraId="23B9EB2E" w14:textId="77777777" w:rsidTr="00A22BB5">
        <w:trPr>
          <w:trHeight w:val="255"/>
        </w:trPr>
        <w:tc>
          <w:tcPr>
            <w:tcW w:w="0" w:type="auto"/>
          </w:tcPr>
          <w:p w14:paraId="4C386878" w14:textId="77777777" w:rsidR="003A01F4" w:rsidRPr="003E27B5" w:rsidRDefault="003A01F4" w:rsidP="00A22BB5">
            <w:pPr>
              <w:rPr>
                <w:rFonts w:ascii="Arial" w:hAnsi="Arial"/>
                <w:sz w:val="24"/>
                <w:szCs w:val="24"/>
              </w:rPr>
            </w:pPr>
            <w:r w:rsidRPr="003E27B5">
              <w:rPr>
                <w:rFonts w:ascii="Arial" w:hAnsi="Arial"/>
                <w:sz w:val="24"/>
                <w:szCs w:val="24"/>
              </w:rPr>
              <w:t>CARGA HORÁRIA SEMANAL: 3 horas</w:t>
            </w:r>
            <w:r>
              <w:rPr>
                <w:rFonts w:ascii="Arial" w:hAnsi="Arial"/>
                <w:sz w:val="24"/>
                <w:szCs w:val="24"/>
              </w:rPr>
              <w:t>-</w:t>
            </w:r>
            <w:r w:rsidRPr="003E27B5">
              <w:rPr>
                <w:rFonts w:ascii="Arial" w:hAnsi="Arial"/>
                <w:sz w:val="24"/>
                <w:szCs w:val="24"/>
              </w:rPr>
              <w:t>aula</w:t>
            </w:r>
          </w:p>
        </w:tc>
        <w:tc>
          <w:tcPr>
            <w:tcW w:w="0" w:type="auto"/>
          </w:tcPr>
          <w:p w14:paraId="2B0C95CB" w14:textId="77777777" w:rsidR="003A01F4" w:rsidRDefault="003A01F4" w:rsidP="00A22BB5">
            <w:pPr>
              <w:rPr>
                <w:rFonts w:ascii="Arial" w:hAnsi="Arial"/>
                <w:sz w:val="24"/>
                <w:szCs w:val="24"/>
              </w:rPr>
            </w:pPr>
            <w:r w:rsidRPr="003E27B5">
              <w:rPr>
                <w:rFonts w:ascii="Arial" w:hAnsi="Arial"/>
                <w:sz w:val="24"/>
                <w:szCs w:val="24"/>
              </w:rPr>
              <w:t xml:space="preserve">CARGA HORÁRIA </w:t>
            </w:r>
            <w:r>
              <w:rPr>
                <w:rFonts w:ascii="Arial" w:hAnsi="Arial"/>
                <w:sz w:val="24"/>
                <w:szCs w:val="24"/>
              </w:rPr>
              <w:t xml:space="preserve">ANUAL </w:t>
            </w:r>
            <w:r w:rsidRPr="003E27B5">
              <w:rPr>
                <w:rFonts w:ascii="Arial" w:hAnsi="Arial"/>
                <w:sz w:val="24"/>
                <w:szCs w:val="24"/>
              </w:rPr>
              <w:t xml:space="preserve">TOTAL: </w:t>
            </w:r>
          </w:p>
          <w:p w14:paraId="1CDB4A31" w14:textId="77777777" w:rsidR="003A01F4" w:rsidRPr="003E27B5" w:rsidRDefault="003A01F4" w:rsidP="00A22BB5">
            <w:pPr>
              <w:rPr>
                <w:rFonts w:ascii="Arial" w:hAnsi="Arial"/>
                <w:sz w:val="24"/>
                <w:szCs w:val="24"/>
              </w:rPr>
            </w:pPr>
            <w:r w:rsidRPr="003E27B5">
              <w:rPr>
                <w:rFonts w:ascii="Arial" w:hAnsi="Arial"/>
                <w:sz w:val="24"/>
                <w:szCs w:val="24"/>
              </w:rPr>
              <w:t>96 horas</w:t>
            </w:r>
            <w:r>
              <w:rPr>
                <w:rFonts w:ascii="Arial" w:hAnsi="Arial"/>
                <w:sz w:val="24"/>
                <w:szCs w:val="24"/>
              </w:rPr>
              <w:t>-</w:t>
            </w:r>
            <w:r w:rsidRPr="003E27B5">
              <w:rPr>
                <w:rFonts w:ascii="Arial" w:hAnsi="Arial"/>
                <w:sz w:val="24"/>
                <w:szCs w:val="24"/>
              </w:rPr>
              <w:t>aula</w:t>
            </w:r>
            <w:r>
              <w:rPr>
                <w:rFonts w:ascii="Arial" w:hAnsi="Arial"/>
                <w:sz w:val="24"/>
                <w:szCs w:val="24"/>
              </w:rPr>
              <w:t>/ 72 horas-relógio</w:t>
            </w:r>
          </w:p>
        </w:tc>
      </w:tr>
      <w:tr w:rsidR="003A01F4" w:rsidRPr="003E27B5" w14:paraId="535A904F" w14:textId="77777777" w:rsidTr="00A22BB5">
        <w:trPr>
          <w:trHeight w:val="255"/>
        </w:trPr>
        <w:tc>
          <w:tcPr>
            <w:tcW w:w="0" w:type="auto"/>
          </w:tcPr>
          <w:p w14:paraId="2E801216" w14:textId="77777777" w:rsidR="003A01F4" w:rsidRPr="003E27B5" w:rsidRDefault="003A01F4" w:rsidP="00A22BB5">
            <w:pPr>
              <w:rPr>
                <w:rFonts w:ascii="Arial" w:hAnsi="Arial"/>
                <w:sz w:val="24"/>
                <w:szCs w:val="24"/>
              </w:rPr>
            </w:pPr>
            <w:r w:rsidRPr="003E27B5">
              <w:rPr>
                <w:rFonts w:ascii="Arial" w:hAnsi="Arial"/>
                <w:sz w:val="24"/>
                <w:szCs w:val="24"/>
              </w:rPr>
              <w:t>ANO/SEMESTRE: 20</w:t>
            </w:r>
            <w:r>
              <w:rPr>
                <w:rFonts w:ascii="Arial" w:hAnsi="Arial"/>
                <w:sz w:val="24"/>
                <w:szCs w:val="24"/>
              </w:rPr>
              <w:t xml:space="preserve">20 </w:t>
            </w:r>
          </w:p>
        </w:tc>
        <w:tc>
          <w:tcPr>
            <w:tcW w:w="0" w:type="auto"/>
          </w:tcPr>
          <w:p w14:paraId="0242AFAF" w14:textId="77777777" w:rsidR="003A01F4" w:rsidRPr="003E27B5" w:rsidRDefault="003A01F4" w:rsidP="00A22BB5">
            <w:pPr>
              <w:rPr>
                <w:rFonts w:ascii="Arial" w:hAnsi="Arial"/>
                <w:sz w:val="24"/>
                <w:szCs w:val="24"/>
              </w:rPr>
            </w:pPr>
            <w:r w:rsidRPr="003E27B5">
              <w:rPr>
                <w:rFonts w:ascii="Arial" w:hAnsi="Arial"/>
                <w:sz w:val="24"/>
                <w:szCs w:val="24"/>
              </w:rPr>
              <w:t xml:space="preserve">TURNO/TURMA: </w:t>
            </w:r>
            <w:r>
              <w:rPr>
                <w:rFonts w:ascii="Arial" w:hAnsi="Arial"/>
                <w:sz w:val="24"/>
                <w:szCs w:val="24"/>
              </w:rPr>
              <w:t>4</w:t>
            </w:r>
            <w:r w:rsidRPr="003E27B5">
              <w:rPr>
                <w:rFonts w:ascii="Arial" w:hAnsi="Arial"/>
                <w:sz w:val="24"/>
                <w:szCs w:val="24"/>
              </w:rPr>
              <w:t>º ano A e B do Ensino Fundamental / Matutino</w:t>
            </w:r>
          </w:p>
        </w:tc>
      </w:tr>
      <w:tr w:rsidR="003A01F4" w:rsidRPr="003E27B5" w14:paraId="5CCF895B" w14:textId="77777777" w:rsidTr="00A22BB5">
        <w:trPr>
          <w:trHeight w:val="255"/>
        </w:trPr>
        <w:tc>
          <w:tcPr>
            <w:tcW w:w="0" w:type="auto"/>
            <w:gridSpan w:val="2"/>
          </w:tcPr>
          <w:p w14:paraId="545F0855" w14:textId="77777777" w:rsidR="003A01F4" w:rsidRPr="003E27B5" w:rsidRDefault="003A01F4" w:rsidP="00A22BB5">
            <w:pPr>
              <w:rPr>
                <w:rFonts w:ascii="Arial" w:hAnsi="Arial"/>
                <w:sz w:val="24"/>
                <w:szCs w:val="24"/>
              </w:rPr>
            </w:pPr>
            <w:r w:rsidRPr="003E27B5">
              <w:rPr>
                <w:rFonts w:ascii="Arial" w:hAnsi="Arial"/>
                <w:sz w:val="24"/>
                <w:szCs w:val="24"/>
              </w:rPr>
              <w:t>PROFESSOR</w:t>
            </w:r>
            <w:r>
              <w:rPr>
                <w:rFonts w:ascii="Arial" w:hAnsi="Arial"/>
                <w:sz w:val="24"/>
                <w:szCs w:val="24"/>
              </w:rPr>
              <w:t>ES</w:t>
            </w:r>
            <w:r w:rsidRPr="003E27B5">
              <w:rPr>
                <w:rFonts w:ascii="Arial" w:hAnsi="Arial"/>
                <w:sz w:val="24"/>
                <w:szCs w:val="24"/>
              </w:rPr>
              <w:t>: Fernando Medeiros Mendonça</w:t>
            </w:r>
            <w:r>
              <w:rPr>
                <w:rFonts w:ascii="Arial" w:hAnsi="Arial"/>
                <w:sz w:val="24"/>
                <w:szCs w:val="24"/>
              </w:rPr>
              <w:t xml:space="preserve"> e Pítias Alves Lobo</w:t>
            </w:r>
          </w:p>
        </w:tc>
      </w:tr>
      <w:tr w:rsidR="003A01F4" w:rsidRPr="003E27B5" w14:paraId="2736F1FD" w14:textId="77777777" w:rsidTr="00A22BB5">
        <w:trPr>
          <w:trHeight w:val="255"/>
        </w:trPr>
        <w:tc>
          <w:tcPr>
            <w:tcW w:w="0" w:type="auto"/>
            <w:gridSpan w:val="2"/>
          </w:tcPr>
          <w:p w14:paraId="20D55827"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EMENTA</w:t>
            </w:r>
          </w:p>
          <w:p w14:paraId="33A39FD1" w14:textId="77777777" w:rsidR="003A01F4" w:rsidRPr="003E27B5" w:rsidRDefault="003A01F4" w:rsidP="00A22BB5">
            <w:pPr>
              <w:ind w:firstLine="313"/>
              <w:jc w:val="both"/>
              <w:rPr>
                <w:rFonts w:ascii="Arial" w:hAnsi="Arial"/>
                <w:sz w:val="24"/>
                <w:szCs w:val="24"/>
              </w:rPr>
            </w:pPr>
            <w:r w:rsidRPr="003E27B5">
              <w:rPr>
                <w:rFonts w:ascii="Arial" w:hAnsi="Arial"/>
                <w:sz w:val="24"/>
                <w:szCs w:val="24"/>
              </w:rPr>
              <w:t xml:space="preserve">A disciplina de Educação Física na Educação Básica estuda a cultura corporal como um conhecimento que trata das diferentes manifestações culturais exteriorizadas pela expressão corporal como os esportes, jogos, danças, lutas, ginásticas, etc. Conhecer esses elementos historicamente sistematizados pela humanidade tem o objetivo de promover desenvolvimento integral do aluno nos seus aspectos morais, éticos, estéticos, corporais, cognitivos, socioafetivo e políticos, valorizando a pluralidade de ideias, a atribuição de sentido, o pertencimento a uma origem socioeconômica determinada, a ressignificação social dos elementos estudados e a diversidade cultural, bem como a relação do ser humano com seu semelhante e com a natureza. </w:t>
            </w:r>
            <w:r>
              <w:rPr>
                <w:rFonts w:ascii="Arial" w:hAnsi="Arial"/>
                <w:sz w:val="24"/>
                <w:szCs w:val="24"/>
              </w:rPr>
              <w:t>No quarto</w:t>
            </w:r>
            <w:r w:rsidRPr="003E27B5">
              <w:rPr>
                <w:rFonts w:ascii="Arial" w:hAnsi="Arial"/>
                <w:sz w:val="24"/>
                <w:szCs w:val="24"/>
              </w:rPr>
              <w:t xml:space="preserve"> ano da Educação Básica a disciplina tratará de algumas manifestações da cultura corporal </w:t>
            </w:r>
            <w:r>
              <w:rPr>
                <w:rFonts w:ascii="Arial" w:hAnsi="Arial"/>
                <w:sz w:val="24"/>
                <w:szCs w:val="24"/>
              </w:rPr>
              <w:t>reforçando sempre</w:t>
            </w:r>
            <w:r w:rsidRPr="003E27B5">
              <w:rPr>
                <w:rFonts w:ascii="Arial" w:hAnsi="Arial"/>
                <w:sz w:val="24"/>
                <w:szCs w:val="24"/>
              </w:rPr>
              <w:t xml:space="preserve"> a função social da escola, suas normas e valores</w:t>
            </w:r>
            <w:r w:rsidRPr="00411CD0">
              <w:rPr>
                <w:rFonts w:ascii="Arial" w:hAnsi="Arial"/>
                <w:sz w:val="24"/>
                <w:szCs w:val="24"/>
              </w:rPr>
              <w:t xml:space="preserve">. Os conteúdos abordados compreenderão os jogos e brincadeiras enquanto elemento da cultura popular local e brasileira, diferenciando competitivos e cooperativos; a dança em seus fundamentos e manifestações de matriz indígena e africana e na sua relação com a corporalidade; o esporte de </w:t>
            </w:r>
            <w:r>
              <w:rPr>
                <w:rFonts w:ascii="Arial" w:hAnsi="Arial"/>
                <w:sz w:val="24"/>
                <w:szCs w:val="24"/>
              </w:rPr>
              <w:t>invasão, em especial as manifestações do futebol,</w:t>
            </w:r>
            <w:r w:rsidRPr="00411CD0">
              <w:rPr>
                <w:rFonts w:ascii="Arial" w:hAnsi="Arial"/>
                <w:sz w:val="24"/>
                <w:szCs w:val="24"/>
              </w:rPr>
              <w:t xml:space="preserve"> em suas relações socio-econômico-culturais; e as lutas de matriz indígena e africana reconhecendo suas inserções e significados na sociedade.</w:t>
            </w:r>
          </w:p>
        </w:tc>
      </w:tr>
      <w:tr w:rsidR="003A01F4" w:rsidRPr="003E27B5" w14:paraId="75C25C95" w14:textId="77777777" w:rsidTr="00A22BB5">
        <w:trPr>
          <w:trHeight w:val="239"/>
        </w:trPr>
        <w:tc>
          <w:tcPr>
            <w:tcW w:w="0" w:type="auto"/>
            <w:gridSpan w:val="2"/>
          </w:tcPr>
          <w:p w14:paraId="01EE4151"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OBJETIVO GERAL</w:t>
            </w:r>
          </w:p>
          <w:p w14:paraId="2C4C8211" w14:textId="77777777" w:rsidR="003A01F4" w:rsidRDefault="003A01F4" w:rsidP="00A22BB5">
            <w:pPr>
              <w:ind w:firstLine="313"/>
              <w:rPr>
                <w:rFonts w:ascii="Arial" w:hAnsi="Arial"/>
                <w:sz w:val="24"/>
                <w:szCs w:val="24"/>
              </w:rPr>
            </w:pPr>
            <w:r w:rsidRPr="003E27B5">
              <w:rPr>
                <w:rFonts w:ascii="Arial" w:hAnsi="Arial"/>
                <w:sz w:val="24"/>
                <w:szCs w:val="24"/>
              </w:rPr>
              <w:t xml:space="preserve">Refletir sobre as possibilidades da cultura corporal enquanto atividade e conhecimento através de algumas manifestações culturais exteriorizadas pela </w:t>
            </w:r>
            <w:r w:rsidRPr="003E27B5">
              <w:rPr>
                <w:rFonts w:ascii="Arial" w:hAnsi="Arial"/>
                <w:sz w:val="24"/>
                <w:szCs w:val="24"/>
              </w:rPr>
              <w:lastRenderedPageBreak/>
              <w:t>expressão corporal.</w:t>
            </w:r>
          </w:p>
          <w:p w14:paraId="0E267E27" w14:textId="77777777" w:rsidR="003A01F4" w:rsidRPr="003E27B5" w:rsidRDefault="003A01F4" w:rsidP="00A22BB5">
            <w:pPr>
              <w:ind w:left="360"/>
              <w:rPr>
                <w:rFonts w:ascii="Arial" w:hAnsi="Arial"/>
                <w:sz w:val="24"/>
                <w:szCs w:val="24"/>
              </w:rPr>
            </w:pPr>
          </w:p>
        </w:tc>
      </w:tr>
      <w:tr w:rsidR="003A01F4" w:rsidRPr="003E27B5" w14:paraId="088369B8" w14:textId="77777777" w:rsidTr="00A22BB5">
        <w:trPr>
          <w:trHeight w:val="239"/>
        </w:trPr>
        <w:tc>
          <w:tcPr>
            <w:tcW w:w="0" w:type="auto"/>
            <w:gridSpan w:val="2"/>
          </w:tcPr>
          <w:p w14:paraId="3C66A5BB"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OBJETIVOS ESPECÍFICOS</w:t>
            </w:r>
          </w:p>
          <w:p w14:paraId="48F0DC76" w14:textId="77777777" w:rsidR="003A01F4" w:rsidRPr="00411CD0" w:rsidRDefault="003A01F4" w:rsidP="00A22BB5">
            <w:pPr>
              <w:pStyle w:val="Default"/>
              <w:numPr>
                <w:ilvl w:val="0"/>
                <w:numId w:val="8"/>
              </w:numPr>
              <w:rPr>
                <w:rFonts w:ascii="Arial" w:hAnsi="Arial" w:cs="Arial"/>
              </w:rPr>
            </w:pPr>
            <w:r w:rsidRPr="00411CD0">
              <w:rPr>
                <w:rFonts w:ascii="Arial" w:hAnsi="Arial" w:cs="Arial"/>
                <w:bCs/>
                <w:color w:val="auto"/>
              </w:rPr>
              <w:t>Compreender os princípios, elementos, características e conceito do Jogo e sua relação com a cultura popular</w:t>
            </w:r>
            <w:r>
              <w:rPr>
                <w:rFonts w:ascii="Arial" w:hAnsi="Arial" w:cs="Arial"/>
                <w:bCs/>
                <w:color w:val="auto"/>
              </w:rPr>
              <w:t>;</w:t>
            </w:r>
          </w:p>
          <w:p w14:paraId="5B46796D" w14:textId="77777777" w:rsidR="003A01F4" w:rsidRPr="00411CD0" w:rsidRDefault="003A01F4" w:rsidP="00A22BB5">
            <w:pPr>
              <w:pStyle w:val="Default"/>
              <w:numPr>
                <w:ilvl w:val="0"/>
                <w:numId w:val="8"/>
              </w:numPr>
              <w:rPr>
                <w:rFonts w:ascii="Arial" w:hAnsi="Arial" w:cs="Arial"/>
              </w:rPr>
            </w:pPr>
            <w:r w:rsidRPr="00411CD0">
              <w:rPr>
                <w:rFonts w:ascii="Arial" w:hAnsi="Arial" w:cs="Arial"/>
                <w:bCs/>
                <w:color w:val="auto"/>
              </w:rPr>
              <w:t>Compreender os fundamentos da dança identificando os elementos da dança de matriz indígena e africana como elemento da cultura humana</w:t>
            </w:r>
            <w:r>
              <w:rPr>
                <w:rFonts w:ascii="Arial" w:hAnsi="Arial" w:cs="Arial"/>
                <w:bCs/>
                <w:color w:val="auto"/>
              </w:rPr>
              <w:t>;</w:t>
            </w:r>
          </w:p>
          <w:p w14:paraId="39AD2D47" w14:textId="77777777" w:rsidR="003A01F4" w:rsidRDefault="003A01F4" w:rsidP="00A22BB5">
            <w:pPr>
              <w:pStyle w:val="Default"/>
              <w:numPr>
                <w:ilvl w:val="0"/>
                <w:numId w:val="8"/>
              </w:numPr>
              <w:rPr>
                <w:rFonts w:ascii="Arial" w:hAnsi="Arial" w:cs="Arial"/>
              </w:rPr>
            </w:pPr>
            <w:r w:rsidRPr="00411CD0">
              <w:rPr>
                <w:rFonts w:ascii="Arial" w:hAnsi="Arial" w:cs="Arial"/>
                <w:color w:val="auto"/>
              </w:rPr>
              <w:t xml:space="preserve">Compreender o conceito de esporte identificando a estrutura e as relações sócio-econômico-culturais de suas manifestações </w:t>
            </w:r>
            <w:r>
              <w:rPr>
                <w:rFonts w:ascii="Arial" w:hAnsi="Arial" w:cs="Arial"/>
                <w:color w:val="auto"/>
              </w:rPr>
              <w:t>de invasão (futebol);</w:t>
            </w:r>
          </w:p>
          <w:p w14:paraId="43AEDF19" w14:textId="77777777" w:rsidR="003A01F4" w:rsidRPr="00411CD0" w:rsidRDefault="003A01F4" w:rsidP="00A22BB5">
            <w:pPr>
              <w:pStyle w:val="Default"/>
              <w:numPr>
                <w:ilvl w:val="0"/>
                <w:numId w:val="8"/>
              </w:numPr>
              <w:rPr>
                <w:rFonts w:ascii="Arial" w:hAnsi="Arial" w:cs="Arial"/>
              </w:rPr>
            </w:pPr>
            <w:r w:rsidRPr="00411CD0">
              <w:rPr>
                <w:rFonts w:ascii="Arial" w:hAnsi="Arial" w:cs="Arial"/>
                <w:color w:val="auto"/>
              </w:rPr>
              <w:t>Compreender as lutas como um conhecimento sociocultural produzido pela humanidade, elaborado desde formas sociais antigas, que é dotada de códigos, técnicas, táticas e estratégias e que se relaciona e se insere na sociedade atual como esporte, lazer, saúde e espiritualidade</w:t>
            </w:r>
            <w:r>
              <w:rPr>
                <w:rFonts w:ascii="Arial" w:hAnsi="Arial" w:cs="Arial"/>
                <w:color w:val="auto"/>
              </w:rPr>
              <w:t>;</w:t>
            </w:r>
          </w:p>
          <w:p w14:paraId="26B1A7E9" w14:textId="77777777" w:rsidR="003A01F4" w:rsidRPr="00AE38BA" w:rsidRDefault="003A01F4" w:rsidP="00A22BB5">
            <w:pPr>
              <w:pStyle w:val="Default"/>
              <w:ind w:left="1080"/>
              <w:rPr>
                <w:rFonts w:ascii="Arial" w:hAnsi="Arial" w:cs="Arial"/>
              </w:rPr>
            </w:pPr>
          </w:p>
        </w:tc>
      </w:tr>
      <w:tr w:rsidR="003A01F4" w:rsidRPr="003E27B5" w14:paraId="64DEC884" w14:textId="77777777" w:rsidTr="00A22BB5">
        <w:trPr>
          <w:trHeight w:val="239"/>
        </w:trPr>
        <w:tc>
          <w:tcPr>
            <w:tcW w:w="0" w:type="auto"/>
            <w:gridSpan w:val="2"/>
          </w:tcPr>
          <w:p w14:paraId="347B63AE" w14:textId="77777777" w:rsidR="003A01F4" w:rsidRPr="00411CD0" w:rsidRDefault="003A01F4" w:rsidP="00A22BB5">
            <w:pPr>
              <w:pStyle w:val="ListParagraph"/>
              <w:numPr>
                <w:ilvl w:val="0"/>
                <w:numId w:val="6"/>
              </w:numPr>
              <w:spacing w:after="0" w:line="240" w:lineRule="auto"/>
              <w:rPr>
                <w:rFonts w:ascii="Arial" w:hAnsi="Arial"/>
                <w:b/>
                <w:sz w:val="24"/>
                <w:szCs w:val="24"/>
              </w:rPr>
            </w:pPr>
            <w:r w:rsidRPr="00411CD0">
              <w:rPr>
                <w:rFonts w:ascii="Arial" w:hAnsi="Arial"/>
                <w:b/>
                <w:sz w:val="24"/>
                <w:szCs w:val="24"/>
              </w:rPr>
              <w:t>CONTEÚDO</w:t>
            </w:r>
          </w:p>
          <w:p w14:paraId="7CABC7A6" w14:textId="77777777" w:rsidR="003A01F4" w:rsidRPr="00411CD0" w:rsidRDefault="003A01F4" w:rsidP="00A22BB5">
            <w:pPr>
              <w:pStyle w:val="Default"/>
              <w:ind w:firstLine="313"/>
              <w:jc w:val="both"/>
              <w:rPr>
                <w:rFonts w:ascii="Arial" w:hAnsi="Arial" w:cs="Arial"/>
                <w:color w:val="auto"/>
              </w:rPr>
            </w:pPr>
            <w:r w:rsidRPr="00411CD0">
              <w:rPr>
                <w:rFonts w:ascii="Arial" w:hAnsi="Arial" w:cs="Arial"/>
                <w:color w:val="auto"/>
              </w:rPr>
              <w:t>O ensino está organizado em escalas, aqui entendidas como tempo pedagogicamente sistematizado para fazer aproximações nos conteúdos de forma que seja possível se apropriar destes e avaliar o aprendizado com qualidade. Em cada escala um elemento da cultura corporal é elegido como central, ainda que fundamentos de diversos outros elementos possam estar presentes. Para além disso trabalhar-se-ão valores e comportamentos relativos à função social da escola - presentes em todos os anos da escolarização - de forma a destacar cada vez mais a atividade de estudo e a importância do conhecimento na sociedade em que vivemos. Assim os conteúdos centrais por escala, seguido de seus objetivos, são:</w:t>
            </w:r>
          </w:p>
          <w:p w14:paraId="65172968" w14:textId="77777777" w:rsidR="003A01F4" w:rsidRPr="00411CD0" w:rsidRDefault="003A01F4" w:rsidP="00A22BB5">
            <w:pPr>
              <w:pStyle w:val="Default"/>
              <w:jc w:val="both"/>
              <w:rPr>
                <w:rFonts w:ascii="Arial" w:hAnsi="Arial" w:cs="Arial"/>
                <w:color w:val="auto"/>
              </w:rPr>
            </w:pPr>
          </w:p>
          <w:p w14:paraId="449C6F98" w14:textId="77777777" w:rsidR="003A01F4" w:rsidRPr="00411CD0" w:rsidRDefault="003A01F4" w:rsidP="00A22BB5">
            <w:pPr>
              <w:pStyle w:val="Default"/>
              <w:rPr>
                <w:rFonts w:ascii="Arial" w:hAnsi="Arial" w:cs="Arial"/>
                <w:color w:val="auto"/>
              </w:rPr>
            </w:pPr>
            <w:bookmarkStart w:id="3" w:name="_Hlk33647680"/>
            <w:r w:rsidRPr="00411CD0">
              <w:rPr>
                <w:rFonts w:ascii="Arial" w:hAnsi="Arial" w:cs="Arial"/>
                <w:b/>
                <w:bCs/>
                <w:color w:val="auto"/>
              </w:rPr>
              <w:t xml:space="preserve">1ª ESCALA: </w:t>
            </w:r>
            <w:r w:rsidRPr="00411CD0">
              <w:rPr>
                <w:rFonts w:ascii="Arial" w:hAnsi="Arial" w:cs="Arial"/>
                <w:bCs/>
                <w:color w:val="auto"/>
              </w:rPr>
              <w:t>Jogos</w:t>
            </w:r>
          </w:p>
          <w:p w14:paraId="4071FAE0" w14:textId="77777777" w:rsidR="003A01F4" w:rsidRPr="00411CD0" w:rsidRDefault="003A01F4" w:rsidP="00A22BB5">
            <w:pPr>
              <w:pStyle w:val="Default"/>
              <w:rPr>
                <w:rFonts w:ascii="Arial" w:hAnsi="Arial" w:cs="Arial"/>
                <w:color w:val="auto"/>
              </w:rPr>
            </w:pPr>
            <w:bookmarkStart w:id="4" w:name="_Hlk34332925"/>
            <w:r w:rsidRPr="00411CD0">
              <w:rPr>
                <w:rFonts w:ascii="Arial" w:hAnsi="Arial" w:cs="Arial"/>
                <w:b/>
                <w:bCs/>
                <w:color w:val="auto"/>
              </w:rPr>
              <w:t xml:space="preserve">Objetivo Geral: </w:t>
            </w:r>
            <w:r w:rsidRPr="00411CD0">
              <w:rPr>
                <w:rFonts w:ascii="Arial" w:hAnsi="Arial" w:cs="Arial"/>
                <w:bCs/>
                <w:color w:val="auto"/>
              </w:rPr>
              <w:t>Compreender os princípios, elementos, características e conceito do Jogo e sua relação com a cultura popular</w:t>
            </w:r>
          </w:p>
          <w:p w14:paraId="6FB2495A" w14:textId="77777777" w:rsidR="003A01F4" w:rsidRPr="00411CD0" w:rsidRDefault="003A01F4" w:rsidP="00A22BB5">
            <w:pPr>
              <w:pStyle w:val="Default"/>
              <w:rPr>
                <w:rFonts w:ascii="Arial" w:hAnsi="Arial" w:cs="Arial"/>
                <w:b/>
                <w:bCs/>
                <w:color w:val="auto"/>
              </w:rPr>
            </w:pPr>
            <w:r w:rsidRPr="00411CD0">
              <w:rPr>
                <w:rFonts w:ascii="Arial" w:hAnsi="Arial" w:cs="Arial"/>
                <w:b/>
                <w:bCs/>
                <w:color w:val="auto"/>
              </w:rPr>
              <w:t xml:space="preserve">Objetivos Específicos: </w:t>
            </w:r>
          </w:p>
          <w:bookmarkEnd w:id="4"/>
          <w:p w14:paraId="25B4E3B4" w14:textId="77777777" w:rsidR="003A01F4" w:rsidRPr="00411CD0" w:rsidRDefault="003A01F4" w:rsidP="00A22BB5">
            <w:pPr>
              <w:spacing w:after="40"/>
              <w:rPr>
                <w:rFonts w:ascii="Times New Roman" w:hAnsi="Times New Roman" w:cs="Times New Roman"/>
                <w:sz w:val="24"/>
                <w:szCs w:val="24"/>
              </w:rPr>
            </w:pPr>
          </w:p>
          <w:p w14:paraId="27903A59" w14:textId="77777777" w:rsidR="003A01F4" w:rsidRPr="00411CD0" w:rsidRDefault="003A01F4" w:rsidP="00A22BB5">
            <w:pPr>
              <w:pStyle w:val="ListParagraph"/>
              <w:numPr>
                <w:ilvl w:val="0"/>
                <w:numId w:val="2"/>
              </w:numPr>
              <w:spacing w:after="40" w:line="240" w:lineRule="auto"/>
              <w:rPr>
                <w:rFonts w:ascii="Arial" w:hAnsi="Arial"/>
                <w:sz w:val="24"/>
                <w:szCs w:val="24"/>
              </w:rPr>
            </w:pPr>
            <w:bookmarkStart w:id="5" w:name="_Hlk34332916"/>
            <w:r w:rsidRPr="00411CD0">
              <w:rPr>
                <w:rFonts w:ascii="Arial" w:hAnsi="Arial"/>
                <w:sz w:val="24"/>
                <w:szCs w:val="24"/>
              </w:rPr>
              <w:t>Identificar e explicar as características do jogo (hereditariedade, regionalidade, expressividade, flexibilidade, ludicidade);</w:t>
            </w:r>
          </w:p>
          <w:p w14:paraId="631B2685" w14:textId="77777777" w:rsidR="003A01F4" w:rsidRPr="00411CD0" w:rsidRDefault="003A01F4" w:rsidP="00A22BB5">
            <w:pPr>
              <w:pStyle w:val="ListParagraph"/>
              <w:numPr>
                <w:ilvl w:val="0"/>
                <w:numId w:val="2"/>
              </w:numPr>
              <w:spacing w:after="0" w:line="240" w:lineRule="auto"/>
              <w:jc w:val="both"/>
              <w:rPr>
                <w:rFonts w:ascii="Arial" w:hAnsi="Arial"/>
                <w:sz w:val="24"/>
                <w:szCs w:val="24"/>
              </w:rPr>
            </w:pPr>
            <w:r w:rsidRPr="00411CD0">
              <w:rPr>
                <w:rFonts w:ascii="Arial" w:hAnsi="Arial"/>
                <w:sz w:val="24"/>
                <w:szCs w:val="24"/>
              </w:rPr>
              <w:t>Refletir sobre o desenvolvimento de atitudes e valores democráticos no contexto do jogo (respeito, autonomia, diálogo, honestidade, cooperação);</w:t>
            </w:r>
          </w:p>
          <w:p w14:paraId="23A1B361" w14:textId="77777777" w:rsidR="003A01F4" w:rsidRPr="00411CD0" w:rsidRDefault="003A01F4" w:rsidP="00A22BB5">
            <w:pPr>
              <w:pStyle w:val="ListParagraph"/>
              <w:numPr>
                <w:ilvl w:val="0"/>
                <w:numId w:val="2"/>
              </w:numPr>
              <w:spacing w:after="40" w:line="240" w:lineRule="auto"/>
              <w:rPr>
                <w:rFonts w:ascii="Arial" w:hAnsi="Arial"/>
                <w:sz w:val="24"/>
                <w:szCs w:val="24"/>
              </w:rPr>
            </w:pPr>
            <w:r w:rsidRPr="00411CD0">
              <w:rPr>
                <w:rFonts w:ascii="Arial" w:hAnsi="Arial"/>
                <w:sz w:val="24"/>
                <w:szCs w:val="24"/>
              </w:rPr>
              <w:t>Identificar os elementos do jogo (regras, objetivo, estratégia, papéis/personagens);</w:t>
            </w:r>
          </w:p>
          <w:p w14:paraId="0D6B5BC5" w14:textId="77777777" w:rsidR="003A01F4" w:rsidRPr="00411CD0" w:rsidRDefault="003A01F4" w:rsidP="00A22BB5">
            <w:pPr>
              <w:pStyle w:val="ListParagraph"/>
              <w:numPr>
                <w:ilvl w:val="0"/>
                <w:numId w:val="2"/>
              </w:numPr>
              <w:spacing w:after="40" w:line="240" w:lineRule="auto"/>
              <w:rPr>
                <w:rFonts w:ascii="Arial" w:hAnsi="Arial"/>
                <w:sz w:val="24"/>
                <w:szCs w:val="24"/>
              </w:rPr>
            </w:pPr>
            <w:r w:rsidRPr="00411CD0">
              <w:rPr>
                <w:rFonts w:ascii="Arial" w:hAnsi="Arial"/>
                <w:sz w:val="24"/>
                <w:szCs w:val="24"/>
              </w:rPr>
              <w:t>Diferenciar jogos competitivos de cooperativos</w:t>
            </w:r>
            <w:r>
              <w:rPr>
                <w:rFonts w:ascii="Arial" w:hAnsi="Arial"/>
                <w:sz w:val="24"/>
                <w:szCs w:val="24"/>
              </w:rPr>
              <w:t xml:space="preserve"> e vivenciar jogos de matriz africana</w:t>
            </w:r>
            <w:r w:rsidRPr="00411CD0">
              <w:rPr>
                <w:rFonts w:ascii="Arial" w:hAnsi="Arial"/>
                <w:sz w:val="24"/>
                <w:szCs w:val="24"/>
              </w:rPr>
              <w:t xml:space="preserve">; </w:t>
            </w:r>
          </w:p>
          <w:p w14:paraId="6AAC4BA3" w14:textId="77777777" w:rsidR="003A01F4" w:rsidRPr="00411CD0" w:rsidRDefault="003A01F4" w:rsidP="00A22BB5">
            <w:pPr>
              <w:pStyle w:val="ListParagraph"/>
              <w:numPr>
                <w:ilvl w:val="0"/>
                <w:numId w:val="2"/>
              </w:numPr>
              <w:spacing w:after="40" w:line="240" w:lineRule="auto"/>
              <w:rPr>
                <w:rFonts w:ascii="Arial" w:hAnsi="Arial"/>
                <w:sz w:val="24"/>
                <w:szCs w:val="24"/>
              </w:rPr>
            </w:pPr>
            <w:r w:rsidRPr="00411CD0">
              <w:rPr>
                <w:rFonts w:ascii="Arial" w:hAnsi="Arial"/>
                <w:sz w:val="24"/>
                <w:szCs w:val="24"/>
              </w:rPr>
              <w:t>Conhecer origem, o conceito e a história dos jogos populares e tradicionais e reconhecer a importância do jogo enquanto patrimônio histórico-cultural;</w:t>
            </w:r>
          </w:p>
          <w:p w14:paraId="6EDE9975" w14:textId="77777777" w:rsidR="003A01F4" w:rsidRPr="00411CD0" w:rsidRDefault="003A01F4" w:rsidP="00A22BB5">
            <w:pPr>
              <w:pStyle w:val="ListParagraph"/>
              <w:numPr>
                <w:ilvl w:val="0"/>
                <w:numId w:val="2"/>
              </w:numPr>
              <w:spacing w:after="40" w:line="240" w:lineRule="auto"/>
              <w:rPr>
                <w:rFonts w:ascii="Arial" w:hAnsi="Arial"/>
                <w:sz w:val="24"/>
                <w:szCs w:val="24"/>
              </w:rPr>
            </w:pPr>
            <w:r w:rsidRPr="00411CD0">
              <w:rPr>
                <w:rFonts w:ascii="Arial" w:hAnsi="Arial"/>
                <w:sz w:val="24"/>
                <w:szCs w:val="24"/>
              </w:rPr>
              <w:t>Estabelecer classificações de jogos a partir de diferentes categorias (cantados, de tabuleiro, etc.)</w:t>
            </w:r>
          </w:p>
          <w:bookmarkEnd w:id="5"/>
          <w:p w14:paraId="6CB21743" w14:textId="77777777" w:rsidR="003A01F4" w:rsidRPr="00411CD0" w:rsidRDefault="003A01F4" w:rsidP="00A22BB5">
            <w:pPr>
              <w:pStyle w:val="Default"/>
              <w:rPr>
                <w:rFonts w:ascii="Arial" w:hAnsi="Arial" w:cs="Arial"/>
                <w:color w:val="auto"/>
              </w:rPr>
            </w:pPr>
          </w:p>
          <w:p w14:paraId="073345A0" w14:textId="77777777" w:rsidR="003A01F4" w:rsidRPr="00411CD0" w:rsidRDefault="003A01F4" w:rsidP="00A22BB5">
            <w:pPr>
              <w:pStyle w:val="Default"/>
              <w:rPr>
                <w:rFonts w:ascii="Arial" w:hAnsi="Arial" w:cs="Arial"/>
                <w:color w:val="auto"/>
              </w:rPr>
            </w:pPr>
            <w:r w:rsidRPr="00411CD0">
              <w:rPr>
                <w:rFonts w:ascii="Arial" w:hAnsi="Arial" w:cs="Arial"/>
                <w:b/>
                <w:bCs/>
                <w:color w:val="auto"/>
              </w:rPr>
              <w:t xml:space="preserve">2ª ESCALA: </w:t>
            </w:r>
            <w:r w:rsidRPr="00411CD0">
              <w:rPr>
                <w:rFonts w:ascii="Arial" w:hAnsi="Arial" w:cs="Arial"/>
                <w:color w:val="auto"/>
              </w:rPr>
              <w:t xml:space="preserve"> Dança</w:t>
            </w:r>
          </w:p>
          <w:p w14:paraId="5502CE56" w14:textId="77777777" w:rsidR="003A01F4" w:rsidRPr="00411CD0" w:rsidRDefault="003A01F4" w:rsidP="00A22BB5">
            <w:pPr>
              <w:pStyle w:val="Default"/>
              <w:rPr>
                <w:rFonts w:ascii="Arial" w:hAnsi="Arial" w:cs="Arial"/>
                <w:color w:val="auto"/>
              </w:rPr>
            </w:pPr>
            <w:r w:rsidRPr="00411CD0">
              <w:rPr>
                <w:rFonts w:ascii="Arial" w:hAnsi="Arial" w:cs="Arial"/>
                <w:b/>
                <w:bCs/>
                <w:color w:val="auto"/>
              </w:rPr>
              <w:t xml:space="preserve">Objetivo Geral: </w:t>
            </w:r>
            <w:r w:rsidRPr="00411CD0">
              <w:rPr>
                <w:rFonts w:ascii="Arial" w:hAnsi="Arial" w:cs="Arial"/>
                <w:bCs/>
                <w:color w:val="auto"/>
              </w:rPr>
              <w:t>Compreender os fundamentos da dança identificando os elementos da dança de matriz indígena e africana como elemento da cultura humana</w:t>
            </w:r>
          </w:p>
          <w:p w14:paraId="67B29075" w14:textId="77777777" w:rsidR="003A01F4" w:rsidRPr="00411CD0" w:rsidRDefault="003A01F4" w:rsidP="00A22BB5">
            <w:pPr>
              <w:pStyle w:val="Default"/>
              <w:rPr>
                <w:rFonts w:ascii="Arial" w:hAnsi="Arial" w:cs="Arial"/>
                <w:b/>
                <w:bCs/>
                <w:color w:val="auto"/>
              </w:rPr>
            </w:pPr>
            <w:r w:rsidRPr="00411CD0">
              <w:rPr>
                <w:rFonts w:ascii="Arial" w:hAnsi="Arial" w:cs="Arial"/>
                <w:b/>
                <w:bCs/>
                <w:color w:val="auto"/>
              </w:rPr>
              <w:t xml:space="preserve">Objetivos Específicos: </w:t>
            </w:r>
          </w:p>
          <w:p w14:paraId="485CC2D4" w14:textId="77777777" w:rsidR="003A01F4" w:rsidRPr="00411CD0" w:rsidRDefault="003A01F4" w:rsidP="00A22BB5">
            <w:pPr>
              <w:pStyle w:val="ListParagraph"/>
              <w:numPr>
                <w:ilvl w:val="0"/>
                <w:numId w:val="10"/>
              </w:numPr>
              <w:spacing w:after="40" w:line="240" w:lineRule="auto"/>
              <w:rPr>
                <w:rFonts w:ascii="Arial" w:hAnsi="Arial"/>
                <w:sz w:val="24"/>
                <w:szCs w:val="24"/>
              </w:rPr>
            </w:pPr>
            <w:r w:rsidRPr="00411CD0">
              <w:rPr>
                <w:rFonts w:ascii="Arial" w:hAnsi="Arial"/>
                <w:sz w:val="24"/>
                <w:szCs w:val="24"/>
              </w:rPr>
              <w:t xml:space="preserve">Identificar e respeitar a corporalidade própria e do outro na expressão corporal </w:t>
            </w:r>
            <w:r w:rsidRPr="00411CD0">
              <w:rPr>
                <w:rFonts w:ascii="Arial" w:hAnsi="Arial"/>
                <w:sz w:val="24"/>
                <w:szCs w:val="24"/>
              </w:rPr>
              <w:lastRenderedPageBreak/>
              <w:t>da dança;</w:t>
            </w:r>
          </w:p>
          <w:p w14:paraId="29AB0F31" w14:textId="77777777" w:rsidR="003A01F4" w:rsidRPr="00411CD0" w:rsidRDefault="003A01F4" w:rsidP="00A22BB5">
            <w:pPr>
              <w:pStyle w:val="ListParagraph"/>
              <w:numPr>
                <w:ilvl w:val="0"/>
                <w:numId w:val="10"/>
              </w:numPr>
              <w:spacing w:after="40" w:line="240" w:lineRule="auto"/>
              <w:rPr>
                <w:rFonts w:ascii="Arial" w:hAnsi="Arial"/>
                <w:sz w:val="24"/>
                <w:szCs w:val="24"/>
              </w:rPr>
            </w:pPr>
            <w:r w:rsidRPr="00411CD0">
              <w:rPr>
                <w:rFonts w:ascii="Arial" w:hAnsi="Arial"/>
                <w:sz w:val="24"/>
                <w:szCs w:val="24"/>
              </w:rPr>
              <w:t>Vivenciar danças de matriz indígena e africana identificando e classificando suas características;</w:t>
            </w:r>
          </w:p>
          <w:p w14:paraId="22728BEA" w14:textId="77777777" w:rsidR="003A01F4" w:rsidRPr="00411CD0" w:rsidRDefault="003A01F4" w:rsidP="00A22BB5">
            <w:pPr>
              <w:pStyle w:val="ListParagraph"/>
              <w:numPr>
                <w:ilvl w:val="0"/>
                <w:numId w:val="10"/>
              </w:numPr>
              <w:spacing w:after="40" w:line="240" w:lineRule="auto"/>
              <w:rPr>
                <w:rFonts w:ascii="Arial" w:hAnsi="Arial"/>
                <w:sz w:val="24"/>
                <w:szCs w:val="24"/>
              </w:rPr>
            </w:pPr>
            <w:r w:rsidRPr="00411CD0">
              <w:rPr>
                <w:rFonts w:ascii="Arial" w:hAnsi="Arial"/>
                <w:sz w:val="24"/>
                <w:szCs w:val="24"/>
              </w:rPr>
              <w:t>Refletir sobre alguns elementos constitutivos da dança (tempo, espaço, ritmo e fluência);</w:t>
            </w:r>
          </w:p>
          <w:p w14:paraId="1F6E63EE" w14:textId="77777777" w:rsidR="003A01F4" w:rsidRPr="00411CD0" w:rsidRDefault="003A01F4" w:rsidP="00A22BB5">
            <w:pPr>
              <w:pStyle w:val="ListParagraph"/>
              <w:numPr>
                <w:ilvl w:val="0"/>
                <w:numId w:val="10"/>
              </w:numPr>
              <w:spacing w:after="40" w:line="240" w:lineRule="auto"/>
              <w:rPr>
                <w:rFonts w:ascii="Arial" w:hAnsi="Arial"/>
                <w:sz w:val="24"/>
                <w:szCs w:val="24"/>
              </w:rPr>
            </w:pPr>
            <w:r w:rsidRPr="00411CD0">
              <w:rPr>
                <w:rFonts w:ascii="Arial" w:hAnsi="Arial"/>
                <w:sz w:val="24"/>
                <w:szCs w:val="24"/>
              </w:rPr>
              <w:t>Ampliar as possibilidades expressivas da corporalidade reconhecendo-as como patrimônio histórico e cultural das sociedades, grupos e etnias;</w:t>
            </w:r>
          </w:p>
          <w:p w14:paraId="68FC65B8" w14:textId="77777777" w:rsidR="003A01F4" w:rsidRDefault="003A01F4" w:rsidP="00A22BB5">
            <w:pPr>
              <w:rPr>
                <w:rFonts w:ascii="Arial" w:hAnsi="Arial"/>
                <w:b/>
                <w:sz w:val="24"/>
                <w:szCs w:val="24"/>
              </w:rPr>
            </w:pPr>
          </w:p>
          <w:p w14:paraId="35D72FE4" w14:textId="77777777" w:rsidR="003A01F4" w:rsidRPr="00411CD0" w:rsidRDefault="003A01F4" w:rsidP="00A22BB5">
            <w:pPr>
              <w:rPr>
                <w:rFonts w:ascii="Arial" w:hAnsi="Arial"/>
                <w:b/>
                <w:sz w:val="24"/>
                <w:szCs w:val="24"/>
              </w:rPr>
            </w:pPr>
          </w:p>
          <w:p w14:paraId="1B5514D3" w14:textId="77777777" w:rsidR="003A01F4" w:rsidRPr="00411CD0" w:rsidRDefault="003A01F4" w:rsidP="00A22BB5">
            <w:pPr>
              <w:pStyle w:val="Default"/>
              <w:rPr>
                <w:rFonts w:ascii="Arial" w:hAnsi="Arial" w:cs="Arial"/>
                <w:color w:val="auto"/>
              </w:rPr>
            </w:pPr>
            <w:r w:rsidRPr="00411CD0">
              <w:rPr>
                <w:rFonts w:ascii="Arial" w:hAnsi="Arial" w:cs="Arial"/>
                <w:b/>
                <w:bCs/>
                <w:color w:val="auto"/>
              </w:rPr>
              <w:t>3ª ESCALA:</w:t>
            </w:r>
            <w:r w:rsidRPr="00411CD0">
              <w:rPr>
                <w:rFonts w:ascii="Arial" w:hAnsi="Arial" w:cs="Arial"/>
                <w:color w:val="auto"/>
              </w:rPr>
              <w:t xml:space="preserve"> Esporte</w:t>
            </w:r>
          </w:p>
          <w:p w14:paraId="2A0C91B5" w14:textId="77777777" w:rsidR="003A01F4" w:rsidRPr="00411CD0" w:rsidRDefault="003A01F4" w:rsidP="00A22BB5">
            <w:pPr>
              <w:pStyle w:val="Default"/>
              <w:rPr>
                <w:rFonts w:ascii="Arial" w:hAnsi="Arial" w:cs="Arial"/>
                <w:color w:val="auto"/>
              </w:rPr>
            </w:pPr>
            <w:r w:rsidRPr="00411CD0">
              <w:rPr>
                <w:rFonts w:ascii="Arial" w:hAnsi="Arial" w:cs="Arial"/>
                <w:b/>
                <w:bCs/>
                <w:color w:val="auto"/>
              </w:rPr>
              <w:t>Objetivo Geral:</w:t>
            </w:r>
            <w:r w:rsidRPr="00411CD0">
              <w:rPr>
                <w:rFonts w:ascii="Arial" w:hAnsi="Arial" w:cs="Arial"/>
                <w:color w:val="auto"/>
              </w:rPr>
              <w:t xml:space="preserve"> Compreender o conceito de esporte identificando a estrutura e as relações sócio-econômico-culturais de suas manifestações de </w:t>
            </w:r>
            <w:r>
              <w:rPr>
                <w:rFonts w:ascii="Arial" w:hAnsi="Arial" w:cs="Arial"/>
                <w:color w:val="auto"/>
              </w:rPr>
              <w:t>invasão, em especial no futebol</w:t>
            </w:r>
          </w:p>
          <w:p w14:paraId="3F3EA94A" w14:textId="77777777" w:rsidR="003A01F4" w:rsidRPr="00411CD0" w:rsidRDefault="003A01F4" w:rsidP="00A22BB5">
            <w:pPr>
              <w:pStyle w:val="Default"/>
              <w:rPr>
                <w:rFonts w:ascii="Arial" w:hAnsi="Arial" w:cs="Arial"/>
                <w:b/>
                <w:bCs/>
                <w:color w:val="auto"/>
              </w:rPr>
            </w:pPr>
            <w:r w:rsidRPr="00411CD0">
              <w:rPr>
                <w:rFonts w:ascii="Arial" w:hAnsi="Arial" w:cs="Arial"/>
                <w:b/>
                <w:bCs/>
                <w:color w:val="auto"/>
              </w:rPr>
              <w:t xml:space="preserve">Objetivos Específicos: </w:t>
            </w:r>
          </w:p>
          <w:p w14:paraId="61F1623C" w14:textId="77777777" w:rsidR="003A01F4" w:rsidRPr="00411CD0" w:rsidRDefault="003A01F4" w:rsidP="00A22BB5">
            <w:pPr>
              <w:pStyle w:val="ListParagraph"/>
              <w:numPr>
                <w:ilvl w:val="0"/>
                <w:numId w:val="11"/>
              </w:numPr>
              <w:spacing w:after="40" w:line="240" w:lineRule="auto"/>
              <w:rPr>
                <w:rFonts w:ascii="Arial" w:hAnsi="Arial"/>
                <w:sz w:val="24"/>
                <w:szCs w:val="24"/>
              </w:rPr>
            </w:pPr>
            <w:r w:rsidRPr="00411CD0">
              <w:rPr>
                <w:rFonts w:ascii="Arial" w:hAnsi="Arial"/>
                <w:sz w:val="24"/>
                <w:szCs w:val="24"/>
              </w:rPr>
              <w:t>Compreender o esporte enquanto um fenômeno sociocultural;</w:t>
            </w:r>
          </w:p>
          <w:p w14:paraId="04527649" w14:textId="77777777" w:rsidR="003A01F4" w:rsidRPr="00411CD0" w:rsidRDefault="003A01F4" w:rsidP="00A22BB5">
            <w:pPr>
              <w:pStyle w:val="ListParagraph"/>
              <w:numPr>
                <w:ilvl w:val="0"/>
                <w:numId w:val="11"/>
              </w:numPr>
              <w:spacing w:after="40" w:line="240" w:lineRule="auto"/>
              <w:rPr>
                <w:rFonts w:ascii="Arial" w:hAnsi="Arial"/>
                <w:sz w:val="24"/>
                <w:szCs w:val="24"/>
              </w:rPr>
            </w:pPr>
            <w:r w:rsidRPr="00411CD0">
              <w:rPr>
                <w:rFonts w:ascii="Arial" w:hAnsi="Arial"/>
                <w:sz w:val="24"/>
                <w:szCs w:val="24"/>
              </w:rPr>
              <w:t xml:space="preserve">Identificar os elementos comuns e distintos entre jogo e esporte; </w:t>
            </w:r>
          </w:p>
          <w:p w14:paraId="6A9083DE" w14:textId="77777777" w:rsidR="003A01F4" w:rsidRPr="00411CD0" w:rsidRDefault="003A01F4" w:rsidP="00A22BB5">
            <w:pPr>
              <w:pStyle w:val="ListParagraph"/>
              <w:numPr>
                <w:ilvl w:val="0"/>
                <w:numId w:val="11"/>
              </w:numPr>
              <w:spacing w:after="40" w:line="240" w:lineRule="auto"/>
              <w:rPr>
                <w:rFonts w:ascii="Arial" w:hAnsi="Arial"/>
                <w:sz w:val="24"/>
                <w:szCs w:val="24"/>
              </w:rPr>
            </w:pPr>
            <w:r w:rsidRPr="00411CD0">
              <w:rPr>
                <w:rFonts w:ascii="Arial" w:hAnsi="Arial"/>
                <w:sz w:val="24"/>
                <w:szCs w:val="24"/>
              </w:rPr>
              <w:t xml:space="preserve">Identificar os objetivos, regras e fundamentos básicos dos esportes de </w:t>
            </w:r>
            <w:r>
              <w:rPr>
                <w:rFonts w:ascii="Arial" w:hAnsi="Arial"/>
                <w:sz w:val="24"/>
                <w:szCs w:val="24"/>
              </w:rPr>
              <w:t>invasão, com ênfase nas manifestações do futebol;</w:t>
            </w:r>
          </w:p>
          <w:p w14:paraId="451FC213" w14:textId="77777777" w:rsidR="003A01F4" w:rsidRPr="00411CD0" w:rsidRDefault="003A01F4" w:rsidP="00A22BB5">
            <w:pPr>
              <w:pStyle w:val="ListParagraph"/>
              <w:numPr>
                <w:ilvl w:val="0"/>
                <w:numId w:val="11"/>
              </w:numPr>
              <w:spacing w:after="40" w:line="240" w:lineRule="auto"/>
              <w:rPr>
                <w:rFonts w:ascii="Arial" w:hAnsi="Arial"/>
                <w:sz w:val="24"/>
                <w:szCs w:val="24"/>
              </w:rPr>
            </w:pPr>
            <w:r w:rsidRPr="00411CD0">
              <w:rPr>
                <w:rFonts w:ascii="Arial" w:hAnsi="Arial"/>
                <w:sz w:val="24"/>
                <w:szCs w:val="24"/>
              </w:rPr>
              <w:t>Formular táticas e estratégias individuais e coletivas que os habilitem a dominar o esporte;</w:t>
            </w:r>
          </w:p>
          <w:p w14:paraId="6E65385A" w14:textId="77777777" w:rsidR="003A01F4" w:rsidRDefault="003A01F4" w:rsidP="00A22BB5">
            <w:pPr>
              <w:pStyle w:val="ListParagraph"/>
              <w:numPr>
                <w:ilvl w:val="0"/>
                <w:numId w:val="11"/>
              </w:numPr>
              <w:spacing w:after="40" w:line="240" w:lineRule="auto"/>
              <w:rPr>
                <w:rFonts w:ascii="Arial" w:hAnsi="Arial"/>
                <w:sz w:val="24"/>
                <w:szCs w:val="24"/>
              </w:rPr>
            </w:pPr>
            <w:r w:rsidRPr="00411CD0">
              <w:rPr>
                <w:rFonts w:ascii="Arial" w:hAnsi="Arial"/>
                <w:sz w:val="24"/>
                <w:szCs w:val="24"/>
              </w:rPr>
              <w:t>Vivenciar os esportes compreendendo o que é protagonismo e trabalho coletivo contribuindo na identificação de situações de injustiça e preconceito no esporte.</w:t>
            </w:r>
          </w:p>
          <w:p w14:paraId="3C2FD2A6" w14:textId="77777777" w:rsidR="003A01F4" w:rsidRPr="00411CD0" w:rsidRDefault="003A01F4" w:rsidP="00A22BB5">
            <w:pPr>
              <w:pStyle w:val="ListParagraph"/>
              <w:spacing w:after="40"/>
              <w:rPr>
                <w:rFonts w:ascii="Arial" w:hAnsi="Arial"/>
                <w:sz w:val="24"/>
                <w:szCs w:val="24"/>
              </w:rPr>
            </w:pPr>
          </w:p>
          <w:p w14:paraId="11B1112F" w14:textId="77777777" w:rsidR="003A01F4" w:rsidRPr="00411CD0" w:rsidRDefault="003A01F4" w:rsidP="00A22BB5">
            <w:pPr>
              <w:pStyle w:val="Default"/>
              <w:jc w:val="both"/>
              <w:rPr>
                <w:rFonts w:ascii="Arial" w:hAnsi="Arial" w:cs="Arial"/>
                <w:color w:val="auto"/>
              </w:rPr>
            </w:pPr>
            <w:r w:rsidRPr="00411CD0">
              <w:rPr>
                <w:rFonts w:ascii="Arial" w:hAnsi="Arial" w:cs="Arial"/>
                <w:b/>
                <w:bCs/>
                <w:color w:val="auto"/>
              </w:rPr>
              <w:t>4ª ESCALA:</w:t>
            </w:r>
            <w:r w:rsidRPr="00411CD0">
              <w:rPr>
                <w:rFonts w:ascii="Arial" w:hAnsi="Arial" w:cs="Arial"/>
                <w:color w:val="auto"/>
              </w:rPr>
              <w:t xml:space="preserve"> Lutas </w:t>
            </w:r>
          </w:p>
          <w:p w14:paraId="50ECFA9C" w14:textId="77777777" w:rsidR="003A01F4" w:rsidRPr="00411CD0" w:rsidRDefault="003A01F4" w:rsidP="00A22BB5">
            <w:pPr>
              <w:pStyle w:val="Default"/>
              <w:jc w:val="both"/>
              <w:rPr>
                <w:rFonts w:ascii="Arial" w:hAnsi="Arial" w:cs="Arial"/>
                <w:color w:val="auto"/>
              </w:rPr>
            </w:pPr>
            <w:r w:rsidRPr="00411CD0">
              <w:rPr>
                <w:rFonts w:ascii="Arial" w:hAnsi="Arial" w:cs="Arial"/>
                <w:b/>
                <w:bCs/>
                <w:color w:val="auto"/>
              </w:rPr>
              <w:t xml:space="preserve">Objetivo Geral: </w:t>
            </w:r>
            <w:r w:rsidRPr="00411CD0">
              <w:rPr>
                <w:rFonts w:ascii="Arial" w:hAnsi="Arial" w:cs="Arial"/>
                <w:color w:val="auto"/>
              </w:rPr>
              <w:t xml:space="preserve">Compreender as lutas como um conhecimento sociocultural produzido pela humanidade, elaborado desde formas sociais antigas, que é dotada de códigos, técnicas, táticas e estratégias e que se relaciona e se insere na sociedade atual como esporte, lazer, saúde e </w:t>
            </w:r>
            <w:r>
              <w:rPr>
                <w:rFonts w:ascii="Arial" w:hAnsi="Arial" w:cs="Arial"/>
                <w:color w:val="auto"/>
              </w:rPr>
              <w:t>cultura</w:t>
            </w:r>
          </w:p>
          <w:p w14:paraId="2E5717E7" w14:textId="77777777" w:rsidR="003A01F4" w:rsidRPr="00411CD0" w:rsidRDefault="003A01F4" w:rsidP="00A22BB5">
            <w:pPr>
              <w:pStyle w:val="Default"/>
              <w:jc w:val="both"/>
              <w:rPr>
                <w:rFonts w:ascii="Arial" w:hAnsi="Arial" w:cs="Arial"/>
                <w:b/>
                <w:bCs/>
                <w:color w:val="auto"/>
              </w:rPr>
            </w:pPr>
            <w:r w:rsidRPr="00411CD0">
              <w:rPr>
                <w:rFonts w:ascii="Arial" w:hAnsi="Arial" w:cs="Arial"/>
                <w:b/>
                <w:bCs/>
                <w:color w:val="auto"/>
              </w:rPr>
              <w:t xml:space="preserve">Objetivos Específicos: </w:t>
            </w:r>
          </w:p>
          <w:p w14:paraId="5E3CBB9A" w14:textId="77777777" w:rsidR="003A01F4" w:rsidRPr="00411CD0" w:rsidRDefault="003A01F4" w:rsidP="00A22BB5">
            <w:pPr>
              <w:pStyle w:val="Default"/>
              <w:numPr>
                <w:ilvl w:val="0"/>
                <w:numId w:val="7"/>
              </w:numPr>
              <w:jc w:val="both"/>
              <w:rPr>
                <w:rFonts w:ascii="Arial" w:hAnsi="Arial" w:cs="Arial"/>
                <w:color w:val="auto"/>
              </w:rPr>
            </w:pPr>
            <w:r w:rsidRPr="00411CD0">
              <w:rPr>
                <w:rFonts w:ascii="Arial" w:hAnsi="Arial" w:cs="Arial"/>
                <w:color w:val="auto"/>
              </w:rPr>
              <w:t>Diferenciar o conceito de luta e briga;</w:t>
            </w:r>
          </w:p>
          <w:p w14:paraId="5AF5F61C" w14:textId="77777777" w:rsidR="003A01F4" w:rsidRPr="00411CD0" w:rsidRDefault="003A01F4" w:rsidP="00A22BB5">
            <w:pPr>
              <w:pStyle w:val="Default"/>
              <w:numPr>
                <w:ilvl w:val="0"/>
                <w:numId w:val="7"/>
              </w:numPr>
              <w:jc w:val="both"/>
              <w:rPr>
                <w:rFonts w:ascii="Arial" w:hAnsi="Arial" w:cs="Arial"/>
                <w:color w:val="auto"/>
              </w:rPr>
            </w:pPr>
            <w:r w:rsidRPr="00411CD0">
              <w:rPr>
                <w:rFonts w:ascii="Arial" w:hAnsi="Arial" w:cs="Arial"/>
                <w:color w:val="auto"/>
              </w:rPr>
              <w:t>Identificar as características das lutas de matriz indígena e africana;</w:t>
            </w:r>
          </w:p>
          <w:p w14:paraId="28EF70FB" w14:textId="77777777" w:rsidR="003A01F4" w:rsidRPr="00411CD0" w:rsidRDefault="003A01F4" w:rsidP="00A22BB5">
            <w:pPr>
              <w:pStyle w:val="Default"/>
              <w:numPr>
                <w:ilvl w:val="0"/>
                <w:numId w:val="7"/>
              </w:numPr>
              <w:jc w:val="both"/>
              <w:rPr>
                <w:rFonts w:ascii="Arial" w:hAnsi="Arial" w:cs="Arial"/>
                <w:color w:val="auto"/>
              </w:rPr>
            </w:pPr>
            <w:r w:rsidRPr="00411CD0">
              <w:rPr>
                <w:rFonts w:ascii="Arial" w:hAnsi="Arial" w:cs="Arial"/>
                <w:color w:val="auto"/>
              </w:rPr>
              <w:t xml:space="preserve">Reconhecer os fundamentos (esquiva, desequilíbrio, imobilização, força, destreza) e as técnicas, táticas e estratégias das lutas, criando e recriando formas de lutar; </w:t>
            </w:r>
          </w:p>
          <w:p w14:paraId="04CE1ABD" w14:textId="77777777" w:rsidR="003A01F4" w:rsidRPr="00411CD0" w:rsidRDefault="003A01F4" w:rsidP="00A22BB5">
            <w:pPr>
              <w:pStyle w:val="Default"/>
              <w:numPr>
                <w:ilvl w:val="0"/>
                <w:numId w:val="7"/>
              </w:numPr>
              <w:jc w:val="both"/>
              <w:rPr>
                <w:rFonts w:ascii="Arial" w:hAnsi="Arial" w:cs="Arial"/>
                <w:color w:val="auto"/>
              </w:rPr>
            </w:pPr>
            <w:r w:rsidRPr="00411CD0">
              <w:rPr>
                <w:rFonts w:ascii="Arial" w:hAnsi="Arial" w:cs="Arial"/>
                <w:color w:val="auto"/>
              </w:rPr>
              <w:t>Refletir sobre a marginalização das lutas (em especial as indígenas e africanas) e seu significado nos vários ambientes sociais;</w:t>
            </w:r>
          </w:p>
          <w:bookmarkEnd w:id="3"/>
          <w:p w14:paraId="71E4780F" w14:textId="77777777" w:rsidR="003A01F4" w:rsidRPr="00411CD0" w:rsidRDefault="003A01F4" w:rsidP="00A22BB5">
            <w:pPr>
              <w:spacing w:after="40"/>
              <w:rPr>
                <w:rFonts w:ascii="Arial" w:hAnsi="Arial"/>
                <w:b/>
              </w:rPr>
            </w:pPr>
          </w:p>
        </w:tc>
      </w:tr>
      <w:tr w:rsidR="003A01F4" w:rsidRPr="003E27B5" w14:paraId="3C5356FC" w14:textId="77777777" w:rsidTr="00A22BB5">
        <w:trPr>
          <w:trHeight w:val="239"/>
        </w:trPr>
        <w:tc>
          <w:tcPr>
            <w:tcW w:w="0" w:type="auto"/>
            <w:gridSpan w:val="2"/>
          </w:tcPr>
          <w:p w14:paraId="51BF4D8A"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METODOLOGIA</w:t>
            </w:r>
          </w:p>
          <w:p w14:paraId="330E7BF4" w14:textId="77777777" w:rsidR="003A01F4" w:rsidRPr="00D146DE" w:rsidRDefault="003A01F4" w:rsidP="00A22BB5">
            <w:pPr>
              <w:pStyle w:val="Default"/>
              <w:ind w:firstLine="313"/>
              <w:jc w:val="both"/>
              <w:rPr>
                <w:rFonts w:ascii="Arial" w:hAnsi="Arial" w:cs="Arial"/>
              </w:rPr>
            </w:pPr>
            <w:r w:rsidRPr="00D146DE">
              <w:rPr>
                <w:rFonts w:ascii="Arial" w:hAnsi="Arial" w:cs="Arial"/>
              </w:rPr>
              <w:t xml:space="preserve">O conhecimento será tratado metodologicamente sob a orientação dos princípios da lógica dialética materialista: totalidade, movimento, mudança, qualidade e contradição. </w:t>
            </w:r>
          </w:p>
          <w:p w14:paraId="4DB60ACB" w14:textId="77777777" w:rsidR="003A01F4" w:rsidRDefault="003A01F4" w:rsidP="00A22BB5">
            <w:pPr>
              <w:pStyle w:val="Default"/>
              <w:jc w:val="both"/>
              <w:rPr>
                <w:rFonts w:ascii="Arial" w:hAnsi="Arial" w:cs="Arial"/>
              </w:rPr>
            </w:pPr>
            <w:r w:rsidRPr="00D146DE">
              <w:rPr>
                <w:rFonts w:ascii="Arial" w:hAnsi="Arial" w:cs="Arial"/>
              </w:rPr>
              <w:t>As estratégias de ensino serão organizadas de modo coerente com a necessidade do trato com o conhecimento, articulado aos princípios metodológicos da Ped</w:t>
            </w:r>
            <w:r>
              <w:rPr>
                <w:rFonts w:ascii="Arial" w:hAnsi="Arial" w:cs="Arial"/>
              </w:rPr>
              <w:t>agogia Crítico-Superadora, Histórico-Crítica e nos princípios do desenvolvimento humano da teoria histórico-cultural.</w:t>
            </w:r>
          </w:p>
          <w:p w14:paraId="5BC8EEB4" w14:textId="77777777" w:rsidR="003A01F4" w:rsidRPr="00D146DE" w:rsidRDefault="003A01F4" w:rsidP="00A22BB5">
            <w:pPr>
              <w:pStyle w:val="Default"/>
              <w:jc w:val="both"/>
              <w:rPr>
                <w:rFonts w:ascii="Arial" w:hAnsi="Arial" w:cs="Arial"/>
              </w:rPr>
            </w:pPr>
            <w:r w:rsidRPr="00D146DE">
              <w:rPr>
                <w:rFonts w:ascii="Arial" w:hAnsi="Arial" w:cs="Arial"/>
              </w:rPr>
              <w:t xml:space="preserve">Ao buscar realizar o processo de transmissão-assimilação do conhecimento nas aulas de Educação Física, procuramos articular aulas de campo – que se materializa </w:t>
            </w:r>
            <w:r w:rsidRPr="00D146DE">
              <w:rPr>
                <w:rFonts w:ascii="Arial" w:hAnsi="Arial" w:cs="Arial"/>
              </w:rPr>
              <w:lastRenderedPageBreak/>
              <w:t xml:space="preserve">por meio de experiências </w:t>
            </w:r>
            <w:r>
              <w:rPr>
                <w:rFonts w:ascii="Arial" w:hAnsi="Arial" w:cs="Arial"/>
              </w:rPr>
              <w:t>com elementos da cultura corporal</w:t>
            </w:r>
            <w:r w:rsidRPr="00D146DE">
              <w:rPr>
                <w:rFonts w:ascii="Arial" w:hAnsi="Arial" w:cs="Arial"/>
              </w:rPr>
              <w:t xml:space="preserve"> que constituem o objeto de conhecimento e ensino da Educação Física –, </w:t>
            </w:r>
            <w:r>
              <w:rPr>
                <w:rFonts w:ascii="Arial" w:hAnsi="Arial" w:cs="Arial"/>
              </w:rPr>
              <w:t xml:space="preserve">com </w:t>
            </w:r>
            <w:r w:rsidRPr="00D146DE">
              <w:rPr>
                <w:rFonts w:ascii="Arial" w:hAnsi="Arial" w:cs="Arial"/>
              </w:rPr>
              <w:t xml:space="preserve">processos e procedimentos </w:t>
            </w:r>
            <w:r>
              <w:rPr>
                <w:rFonts w:ascii="Arial" w:hAnsi="Arial" w:cs="Arial"/>
              </w:rPr>
              <w:t>de reflexão e elaboração do pensamento</w:t>
            </w:r>
            <w:r w:rsidRPr="00D146DE">
              <w:rPr>
                <w:rFonts w:ascii="Arial" w:hAnsi="Arial" w:cs="Arial"/>
              </w:rPr>
              <w:t xml:space="preserve"> sobre </w:t>
            </w:r>
            <w:r>
              <w:rPr>
                <w:rFonts w:ascii="Arial" w:hAnsi="Arial" w:cs="Arial"/>
              </w:rPr>
              <w:t xml:space="preserve">os </w:t>
            </w:r>
            <w:r w:rsidRPr="00D146DE">
              <w:rPr>
                <w:rFonts w:ascii="Arial" w:hAnsi="Arial" w:cs="Arial"/>
              </w:rPr>
              <w:t xml:space="preserve">condicionantes e determinantes histórico-culturais dos elementos constituintes dessas práticas. </w:t>
            </w:r>
          </w:p>
          <w:p w14:paraId="467A4AE1" w14:textId="77777777" w:rsidR="003A01F4" w:rsidRDefault="003A01F4" w:rsidP="00A22BB5">
            <w:pPr>
              <w:pStyle w:val="Default"/>
              <w:jc w:val="both"/>
              <w:rPr>
                <w:rFonts w:ascii="Arial" w:hAnsi="Arial" w:cs="Arial"/>
              </w:rPr>
            </w:pPr>
            <w:r w:rsidRPr="00D146DE">
              <w:rPr>
                <w:rFonts w:ascii="Arial" w:hAnsi="Arial" w:cs="Arial"/>
              </w:rPr>
              <w:t xml:space="preserve">Ressaltamos </w:t>
            </w:r>
            <w:r>
              <w:rPr>
                <w:rFonts w:ascii="Arial" w:hAnsi="Arial" w:cs="Arial"/>
              </w:rPr>
              <w:t>,</w:t>
            </w:r>
            <w:r w:rsidRPr="00D146DE">
              <w:rPr>
                <w:rFonts w:ascii="Arial" w:hAnsi="Arial" w:cs="Arial"/>
              </w:rPr>
              <w:t>ainda, os seguintes princípios metodológicos: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w:t>
            </w:r>
          </w:p>
          <w:p w14:paraId="5C976B42" w14:textId="77777777" w:rsidR="003A01F4" w:rsidRPr="00D146DE" w:rsidRDefault="003A01F4" w:rsidP="00A22BB5">
            <w:pPr>
              <w:pStyle w:val="Default"/>
              <w:jc w:val="both"/>
              <w:rPr>
                <w:rFonts w:ascii="Arial" w:hAnsi="Arial" w:cs="Arial"/>
              </w:rPr>
            </w:pPr>
            <w:bookmarkStart w:id="6" w:name="_Hlk27499190"/>
            <w:r>
              <w:rPr>
                <w:rFonts w:ascii="Arial" w:hAnsi="Arial" w:cs="Arial"/>
              </w:rPr>
              <w:t>Tendo por base a periodização histórico-cultural do desenvolvimento psíquico (MARTINS; ABRANTES; FACCI, 2016) o ensino no quarto ano do ensino fundamental priorizará a atividade de estudo, em que as crianças</w:t>
            </w:r>
            <w:bookmarkEnd w:id="6"/>
            <w:r>
              <w:rPr>
                <w:rFonts w:ascii="Arial" w:hAnsi="Arial" w:cs="Arial"/>
              </w:rPr>
              <w:t xml:space="preserve"> compreendem a realidade e as funções sociais através do fator intelectual, mediado pelos conceitos enquanto síntese dialética, sempre provisória e dinâmica, dos conhecimentos produzidos pela humanidade em sua história. Esta é, nessa teoria do desenvolvimento humano, a atividade dominante que impulsiona o salto qualitativo no sentido do desenvolvimento e aprimoramento das funções psíquicas superiores como a memória, atenção seletiva, percepção, pensamento empírico, pensamento conceitual, entre outras.</w:t>
            </w:r>
          </w:p>
          <w:p w14:paraId="37FAB4CB" w14:textId="77777777" w:rsidR="003A01F4" w:rsidRPr="00D146DE" w:rsidRDefault="003A01F4" w:rsidP="00A22BB5">
            <w:pPr>
              <w:pStyle w:val="BodyText"/>
              <w:jc w:val="both"/>
              <w:rPr>
                <w:rFonts w:ascii="Arial" w:hAnsi="Arial" w:cs="Arial"/>
                <w:sz w:val="24"/>
                <w:szCs w:val="24"/>
              </w:rPr>
            </w:pPr>
            <w:r>
              <w:rPr>
                <w:rFonts w:ascii="Arial" w:hAnsi="Arial" w:cs="Arial"/>
                <w:sz w:val="24"/>
                <w:szCs w:val="24"/>
              </w:rPr>
              <w:t xml:space="preserve">Os recursos materiais utilizados compreenderão aqueles necessários ao desenvolvimento dos conteúdos tais como cordas, cadernos, material de desenho, </w:t>
            </w:r>
            <w:r w:rsidRPr="00D146DE">
              <w:rPr>
                <w:rFonts w:ascii="Arial" w:hAnsi="Arial" w:cs="Arial"/>
                <w:sz w:val="24"/>
                <w:szCs w:val="24"/>
              </w:rPr>
              <w:t xml:space="preserve">bolas, redes, quadras, </w:t>
            </w:r>
            <w:r>
              <w:rPr>
                <w:rFonts w:ascii="Arial" w:hAnsi="Arial" w:cs="Arial"/>
                <w:sz w:val="24"/>
                <w:szCs w:val="24"/>
              </w:rPr>
              <w:t xml:space="preserve">equipamentos de áudio e </w:t>
            </w:r>
            <w:r w:rsidRPr="00D146DE">
              <w:rPr>
                <w:rFonts w:ascii="Arial" w:hAnsi="Arial" w:cs="Arial"/>
                <w:sz w:val="24"/>
                <w:szCs w:val="24"/>
              </w:rPr>
              <w:t xml:space="preserve">vídeos, </w:t>
            </w:r>
            <w:r>
              <w:rPr>
                <w:rFonts w:ascii="Arial" w:hAnsi="Arial" w:cs="Arial"/>
                <w:sz w:val="24"/>
                <w:szCs w:val="24"/>
              </w:rPr>
              <w:t xml:space="preserve">computadores, </w:t>
            </w:r>
            <w:r w:rsidRPr="00D146DE">
              <w:rPr>
                <w:rFonts w:ascii="Arial" w:hAnsi="Arial" w:cs="Arial"/>
                <w:sz w:val="24"/>
                <w:szCs w:val="24"/>
              </w:rPr>
              <w:t>projetores,</w:t>
            </w:r>
            <w:r>
              <w:rPr>
                <w:rFonts w:ascii="Arial" w:hAnsi="Arial" w:cs="Arial"/>
                <w:sz w:val="24"/>
                <w:szCs w:val="24"/>
              </w:rPr>
              <w:t>tatames,</w:t>
            </w:r>
            <w:r w:rsidRPr="00D146DE">
              <w:rPr>
                <w:rFonts w:ascii="Arial" w:hAnsi="Arial" w:cs="Arial"/>
                <w:sz w:val="24"/>
                <w:szCs w:val="24"/>
              </w:rPr>
              <w:t xml:space="preserve"> etc.</w:t>
            </w:r>
          </w:p>
          <w:p w14:paraId="27F6A637" w14:textId="77777777" w:rsidR="003A01F4" w:rsidRPr="00876C80" w:rsidRDefault="003A01F4" w:rsidP="00A22BB5">
            <w:pPr>
              <w:rPr>
                <w:rFonts w:ascii="Arial" w:hAnsi="Arial"/>
                <w:b/>
                <w:sz w:val="24"/>
                <w:szCs w:val="24"/>
              </w:rPr>
            </w:pPr>
          </w:p>
        </w:tc>
      </w:tr>
      <w:tr w:rsidR="003A01F4" w:rsidRPr="003E27B5" w14:paraId="50E5289C" w14:textId="77777777" w:rsidTr="00A22BB5">
        <w:trPr>
          <w:trHeight w:val="239"/>
        </w:trPr>
        <w:tc>
          <w:tcPr>
            <w:tcW w:w="0" w:type="auto"/>
            <w:gridSpan w:val="2"/>
          </w:tcPr>
          <w:p w14:paraId="643CD491" w14:textId="77777777" w:rsidR="003A01F4" w:rsidRPr="00AE38BA" w:rsidRDefault="003A01F4" w:rsidP="00A22BB5">
            <w:pPr>
              <w:pStyle w:val="ListParagraph"/>
              <w:numPr>
                <w:ilvl w:val="0"/>
                <w:numId w:val="9"/>
              </w:numPr>
              <w:spacing w:after="0" w:line="240" w:lineRule="auto"/>
              <w:rPr>
                <w:rFonts w:ascii="Arial" w:hAnsi="Arial"/>
                <w:b/>
                <w:sz w:val="24"/>
                <w:szCs w:val="24"/>
              </w:rPr>
            </w:pPr>
            <w:r w:rsidRPr="00AE38BA">
              <w:rPr>
                <w:rFonts w:ascii="Arial" w:hAnsi="Arial"/>
                <w:b/>
                <w:sz w:val="24"/>
                <w:szCs w:val="24"/>
              </w:rPr>
              <w:lastRenderedPageBreak/>
              <w:t>PROCESSOS E CRITÉRIOS DE AVALIAÇÃO</w:t>
            </w:r>
          </w:p>
          <w:p w14:paraId="0CB3A269" w14:textId="77777777" w:rsidR="003A01F4" w:rsidRDefault="003A01F4" w:rsidP="00A22BB5">
            <w:pPr>
              <w:pStyle w:val="Default"/>
              <w:ind w:firstLine="313"/>
              <w:jc w:val="both"/>
              <w:rPr>
                <w:rFonts w:ascii="Arial" w:hAnsi="Arial" w:cs="Arial"/>
              </w:rPr>
            </w:pPr>
            <w:r w:rsidRPr="003E27B5">
              <w:rPr>
                <w:rFonts w:ascii="Arial" w:hAnsi="Arial" w:cs="Arial"/>
              </w:rPr>
              <w:t>A avaliação é um procedimento que permeia toda a ação educativa, ou seja, faz parte da Organização do Trabalho Pedagógico. Na educação física, do CEPAE, esse processo busca abarcar aspectos como: a) o processo diagnóstico, no sentido de (re) orientar do trabalho pedagógico, tendo como referência central a aprendizagem do aluno; b) a verificação do aprendizado, de acordo com os objetivos estabelecidos; c) a avaliação coletiva pela qual os alunos analisam as ações docentes assim como as dos seus colegas; d) a autoavaliação buscando superar as dificuldades encontradas.</w:t>
            </w:r>
          </w:p>
          <w:p w14:paraId="626A408D" w14:textId="77777777" w:rsidR="003A01F4" w:rsidRDefault="003A01F4" w:rsidP="00A22BB5">
            <w:pPr>
              <w:pStyle w:val="Default"/>
              <w:ind w:firstLine="313"/>
              <w:jc w:val="both"/>
              <w:rPr>
                <w:rFonts w:ascii="Arial" w:hAnsi="Arial" w:cs="Arial"/>
              </w:rPr>
            </w:pPr>
            <w:r w:rsidRPr="003E27B5">
              <w:rPr>
                <w:rFonts w:ascii="Arial" w:hAnsi="Arial" w:cs="Arial"/>
              </w:rPr>
              <w:t xml:space="preserve">Para tanto, partimos dos seguintes critérios: 1) a participação (entendida como interesse e compromisso do aluno de fazer e/ou envolver-se com a aula); 2) a assiduidade e pontualidade (cumprimento das atividades e </w:t>
            </w:r>
            <w:r>
              <w:rPr>
                <w:rFonts w:ascii="Arial" w:hAnsi="Arial" w:cs="Arial"/>
              </w:rPr>
              <w:t>combinados</w:t>
            </w:r>
            <w:r w:rsidRPr="003E27B5">
              <w:rPr>
                <w:rFonts w:ascii="Arial" w:hAnsi="Arial" w:cs="Arial"/>
              </w:rPr>
              <w:t xml:space="preserve"> em concordância com os acordos e prazos); 3) a produção intelectual, </w:t>
            </w:r>
            <w:r>
              <w:rPr>
                <w:rFonts w:ascii="Arial" w:hAnsi="Arial" w:cs="Arial"/>
              </w:rPr>
              <w:t xml:space="preserve">enquanto </w:t>
            </w:r>
            <w:r w:rsidRPr="003E27B5">
              <w:rPr>
                <w:rFonts w:ascii="Arial" w:hAnsi="Arial" w:cs="Arial"/>
              </w:rPr>
              <w:t>todas as atividades (formais ou não) realizadas pelos alunos durante as aulas. O conceito, como parte da normatização escolar, representa uma síntese possível do trabalho pedagógico realizado.</w:t>
            </w:r>
          </w:p>
          <w:p w14:paraId="213B5A16" w14:textId="77777777" w:rsidR="003A01F4" w:rsidRPr="003E27B5" w:rsidRDefault="003A01F4" w:rsidP="00A22BB5">
            <w:pPr>
              <w:pStyle w:val="Default"/>
              <w:jc w:val="both"/>
              <w:rPr>
                <w:rFonts w:ascii="Arial" w:hAnsi="Arial" w:cs="Arial"/>
              </w:rPr>
            </w:pPr>
            <w:r>
              <w:rPr>
                <w:rFonts w:ascii="Arial" w:hAnsi="Arial" w:cs="Arial"/>
              </w:rPr>
              <w:t xml:space="preserve">     A a</w:t>
            </w:r>
            <w:r w:rsidRPr="003E27B5">
              <w:rPr>
                <w:rFonts w:ascii="Arial" w:hAnsi="Arial" w:cs="Arial"/>
              </w:rPr>
              <w:t>valiação de cada objetivo específico por escala</w:t>
            </w:r>
            <w:r>
              <w:rPr>
                <w:rFonts w:ascii="Arial" w:hAnsi="Arial" w:cs="Arial"/>
              </w:rPr>
              <w:t xml:space="preserve"> terá como expectativa de aprendizagem</w:t>
            </w:r>
            <w:r w:rsidRPr="003E27B5">
              <w:rPr>
                <w:rFonts w:ascii="Arial" w:hAnsi="Arial" w:cs="Arial"/>
              </w:rPr>
              <w:t>:</w:t>
            </w:r>
          </w:p>
          <w:p w14:paraId="7CFBB0F1" w14:textId="77777777" w:rsidR="003A01F4" w:rsidRPr="009748E6" w:rsidRDefault="003A01F4" w:rsidP="00A22BB5">
            <w:pPr>
              <w:pStyle w:val="Default"/>
              <w:jc w:val="both"/>
              <w:rPr>
                <w:rFonts w:ascii="Arial" w:hAnsi="Arial" w:cs="Arial"/>
                <w:color w:val="auto"/>
              </w:rPr>
            </w:pPr>
            <w:r w:rsidRPr="009748E6">
              <w:rPr>
                <w:rFonts w:ascii="Arial" w:hAnsi="Arial" w:cs="Arial"/>
                <w:color w:val="auto"/>
              </w:rPr>
              <w:t>1ª Escala: Jogos e Brincadeiras</w:t>
            </w:r>
          </w:p>
          <w:p w14:paraId="5EBFFB2B" w14:textId="77777777" w:rsidR="003A01F4" w:rsidRPr="00411CD0" w:rsidRDefault="003A01F4" w:rsidP="00A22BB5">
            <w:pPr>
              <w:pStyle w:val="ListParagraph"/>
              <w:numPr>
                <w:ilvl w:val="0"/>
                <w:numId w:val="9"/>
              </w:numPr>
              <w:spacing w:after="40" w:line="240" w:lineRule="auto"/>
              <w:rPr>
                <w:rFonts w:ascii="Arial" w:hAnsi="Arial"/>
                <w:sz w:val="24"/>
                <w:szCs w:val="24"/>
              </w:rPr>
            </w:pPr>
            <w:r w:rsidRPr="00411CD0">
              <w:rPr>
                <w:rFonts w:ascii="Arial" w:hAnsi="Arial"/>
                <w:sz w:val="24"/>
                <w:szCs w:val="24"/>
              </w:rPr>
              <w:t xml:space="preserve">Identifica e explica as características do jogo </w:t>
            </w:r>
            <w:r>
              <w:rPr>
                <w:rFonts w:ascii="Arial" w:hAnsi="Arial"/>
                <w:sz w:val="24"/>
                <w:szCs w:val="24"/>
              </w:rPr>
              <w:t xml:space="preserve">ensinadas </w:t>
            </w:r>
            <w:r w:rsidRPr="00411CD0">
              <w:rPr>
                <w:rFonts w:ascii="Arial" w:hAnsi="Arial"/>
                <w:sz w:val="24"/>
                <w:szCs w:val="24"/>
              </w:rPr>
              <w:t>(hereditariedade, regionalidade, expressividade, flexibilidade, ludicidade);</w:t>
            </w:r>
          </w:p>
          <w:p w14:paraId="061396F0" w14:textId="77777777" w:rsidR="003A01F4" w:rsidRPr="00411CD0" w:rsidRDefault="003A01F4" w:rsidP="00A22BB5">
            <w:pPr>
              <w:pStyle w:val="ListParagraph"/>
              <w:numPr>
                <w:ilvl w:val="0"/>
                <w:numId w:val="9"/>
              </w:numPr>
              <w:spacing w:after="0" w:line="240" w:lineRule="auto"/>
              <w:jc w:val="both"/>
              <w:rPr>
                <w:rFonts w:ascii="Arial" w:hAnsi="Arial"/>
                <w:sz w:val="24"/>
                <w:szCs w:val="24"/>
              </w:rPr>
            </w:pPr>
            <w:r>
              <w:rPr>
                <w:rFonts w:ascii="Arial" w:hAnsi="Arial"/>
                <w:sz w:val="24"/>
                <w:szCs w:val="24"/>
              </w:rPr>
              <w:t>Desenvolveu e praticou</w:t>
            </w:r>
            <w:r w:rsidRPr="00411CD0">
              <w:rPr>
                <w:rFonts w:ascii="Arial" w:hAnsi="Arial"/>
                <w:sz w:val="24"/>
                <w:szCs w:val="24"/>
              </w:rPr>
              <w:t xml:space="preserve"> atitudes e valores democráticos no contexto do jogo (respeito, autonomia, diálogo, honestidade, cooperação);</w:t>
            </w:r>
          </w:p>
          <w:p w14:paraId="38922165" w14:textId="77777777" w:rsidR="003A01F4" w:rsidRPr="00411CD0" w:rsidRDefault="003A01F4" w:rsidP="00A22BB5">
            <w:pPr>
              <w:pStyle w:val="ListParagraph"/>
              <w:numPr>
                <w:ilvl w:val="0"/>
                <w:numId w:val="9"/>
              </w:numPr>
              <w:spacing w:after="40" w:line="240" w:lineRule="auto"/>
              <w:rPr>
                <w:rFonts w:ascii="Arial" w:hAnsi="Arial"/>
                <w:sz w:val="24"/>
                <w:szCs w:val="24"/>
              </w:rPr>
            </w:pPr>
            <w:r>
              <w:rPr>
                <w:rFonts w:ascii="Arial" w:hAnsi="Arial"/>
                <w:sz w:val="24"/>
                <w:szCs w:val="24"/>
              </w:rPr>
              <w:lastRenderedPageBreak/>
              <w:t>Identificou</w:t>
            </w:r>
            <w:r w:rsidRPr="00411CD0">
              <w:rPr>
                <w:rFonts w:ascii="Arial" w:hAnsi="Arial"/>
                <w:sz w:val="24"/>
                <w:szCs w:val="24"/>
              </w:rPr>
              <w:t xml:space="preserve"> os elementos do jogo</w:t>
            </w:r>
            <w:r>
              <w:rPr>
                <w:rFonts w:ascii="Arial" w:hAnsi="Arial"/>
                <w:sz w:val="24"/>
                <w:szCs w:val="24"/>
              </w:rPr>
              <w:t xml:space="preserve"> nas manifestações vivenciadas</w:t>
            </w:r>
            <w:r w:rsidRPr="00411CD0">
              <w:rPr>
                <w:rFonts w:ascii="Arial" w:hAnsi="Arial"/>
                <w:sz w:val="24"/>
                <w:szCs w:val="24"/>
              </w:rPr>
              <w:t xml:space="preserve"> (regras, objetivo, estratégia, papéis/personagens);</w:t>
            </w:r>
          </w:p>
          <w:p w14:paraId="5917FFF9" w14:textId="77777777" w:rsidR="003A01F4" w:rsidRPr="00411CD0" w:rsidRDefault="003A01F4" w:rsidP="00A22BB5">
            <w:pPr>
              <w:pStyle w:val="ListParagraph"/>
              <w:numPr>
                <w:ilvl w:val="0"/>
                <w:numId w:val="9"/>
              </w:numPr>
              <w:spacing w:after="40" w:line="240" w:lineRule="auto"/>
              <w:rPr>
                <w:rFonts w:ascii="Arial" w:hAnsi="Arial"/>
                <w:sz w:val="24"/>
                <w:szCs w:val="24"/>
              </w:rPr>
            </w:pPr>
            <w:r>
              <w:rPr>
                <w:rFonts w:ascii="Arial" w:hAnsi="Arial"/>
                <w:sz w:val="24"/>
                <w:szCs w:val="24"/>
              </w:rPr>
              <w:t xml:space="preserve">Conseguiu diferenciar </w:t>
            </w:r>
            <w:r w:rsidRPr="00411CD0">
              <w:rPr>
                <w:rFonts w:ascii="Arial" w:hAnsi="Arial"/>
                <w:sz w:val="24"/>
                <w:szCs w:val="24"/>
              </w:rPr>
              <w:t xml:space="preserve">jogos competitivos de cooperativos; </w:t>
            </w:r>
          </w:p>
          <w:p w14:paraId="08C3DCF6" w14:textId="77777777" w:rsidR="003A01F4" w:rsidRPr="00411CD0" w:rsidRDefault="003A01F4" w:rsidP="00A22BB5">
            <w:pPr>
              <w:pStyle w:val="ListParagraph"/>
              <w:numPr>
                <w:ilvl w:val="0"/>
                <w:numId w:val="9"/>
              </w:numPr>
              <w:spacing w:after="40" w:line="240" w:lineRule="auto"/>
              <w:rPr>
                <w:rFonts w:ascii="Arial" w:hAnsi="Arial"/>
                <w:sz w:val="24"/>
                <w:szCs w:val="24"/>
              </w:rPr>
            </w:pPr>
            <w:r w:rsidRPr="00411CD0">
              <w:rPr>
                <w:rFonts w:ascii="Arial" w:hAnsi="Arial"/>
                <w:sz w:val="24"/>
                <w:szCs w:val="24"/>
              </w:rPr>
              <w:t>Conhe</w:t>
            </w:r>
            <w:r>
              <w:rPr>
                <w:rFonts w:ascii="Arial" w:hAnsi="Arial"/>
                <w:sz w:val="24"/>
                <w:szCs w:val="24"/>
              </w:rPr>
              <w:t xml:space="preserve">ce a </w:t>
            </w:r>
            <w:r w:rsidRPr="00411CD0">
              <w:rPr>
                <w:rFonts w:ascii="Arial" w:hAnsi="Arial"/>
                <w:sz w:val="24"/>
                <w:szCs w:val="24"/>
              </w:rPr>
              <w:t>origem, o conceito e a história dos jogos populares e tradicionais e reconhece a importância do jogo enquanto patrimônio histórico-cultural;</w:t>
            </w:r>
          </w:p>
          <w:p w14:paraId="5D007340" w14:textId="77777777" w:rsidR="003A01F4" w:rsidRPr="00411CD0" w:rsidRDefault="003A01F4" w:rsidP="00A22BB5">
            <w:pPr>
              <w:pStyle w:val="ListParagraph"/>
              <w:numPr>
                <w:ilvl w:val="0"/>
                <w:numId w:val="9"/>
              </w:numPr>
              <w:spacing w:after="40" w:line="240" w:lineRule="auto"/>
              <w:rPr>
                <w:rFonts w:ascii="Arial" w:hAnsi="Arial"/>
                <w:sz w:val="24"/>
                <w:szCs w:val="24"/>
              </w:rPr>
            </w:pPr>
            <w:r>
              <w:rPr>
                <w:rFonts w:ascii="Arial" w:hAnsi="Arial"/>
                <w:sz w:val="24"/>
                <w:szCs w:val="24"/>
              </w:rPr>
              <w:t>Estabeleceu</w:t>
            </w:r>
            <w:r w:rsidRPr="00411CD0">
              <w:rPr>
                <w:rFonts w:ascii="Arial" w:hAnsi="Arial"/>
                <w:sz w:val="24"/>
                <w:szCs w:val="24"/>
              </w:rPr>
              <w:t xml:space="preserve"> classificações de jogos a partir de diferentes categorias </w:t>
            </w:r>
          </w:p>
          <w:p w14:paraId="75524CB1" w14:textId="77777777" w:rsidR="003A01F4" w:rsidRPr="009748E6" w:rsidRDefault="003A01F4" w:rsidP="00A22BB5">
            <w:pPr>
              <w:spacing w:after="40"/>
              <w:jc w:val="both"/>
              <w:rPr>
                <w:rFonts w:ascii="Arial" w:hAnsi="Arial"/>
                <w:sz w:val="24"/>
                <w:szCs w:val="24"/>
              </w:rPr>
            </w:pPr>
            <w:r w:rsidRPr="009748E6">
              <w:rPr>
                <w:rFonts w:ascii="Arial" w:hAnsi="Arial"/>
                <w:sz w:val="24"/>
                <w:szCs w:val="24"/>
              </w:rPr>
              <w:t>2ª Escala: Dança</w:t>
            </w:r>
          </w:p>
          <w:p w14:paraId="71551876" w14:textId="77777777" w:rsidR="003A01F4" w:rsidRPr="009748E6" w:rsidRDefault="003A01F4" w:rsidP="00A22BB5">
            <w:pPr>
              <w:pStyle w:val="ListParagraph"/>
              <w:spacing w:after="40"/>
              <w:jc w:val="both"/>
              <w:rPr>
                <w:rFonts w:ascii="Arial" w:hAnsi="Arial"/>
                <w:sz w:val="24"/>
                <w:szCs w:val="24"/>
              </w:rPr>
            </w:pPr>
          </w:p>
          <w:p w14:paraId="689851F0" w14:textId="77777777" w:rsidR="003A01F4" w:rsidRPr="009748E6" w:rsidRDefault="003A01F4" w:rsidP="00A22BB5">
            <w:pPr>
              <w:pStyle w:val="ListParagraph"/>
              <w:numPr>
                <w:ilvl w:val="0"/>
                <w:numId w:val="9"/>
              </w:numPr>
              <w:spacing w:after="40" w:line="240" w:lineRule="auto"/>
              <w:jc w:val="both"/>
              <w:rPr>
                <w:rFonts w:ascii="Arial" w:hAnsi="Arial"/>
                <w:sz w:val="24"/>
                <w:szCs w:val="24"/>
              </w:rPr>
            </w:pPr>
            <w:r w:rsidRPr="009748E6">
              <w:rPr>
                <w:rFonts w:ascii="Arial" w:hAnsi="Arial"/>
                <w:sz w:val="24"/>
                <w:szCs w:val="24"/>
              </w:rPr>
              <w:t>Identificou e respeitou a própria corporalidade e a do outro na expressão corporal da dança;</w:t>
            </w:r>
          </w:p>
          <w:p w14:paraId="368C53C2" w14:textId="77777777" w:rsidR="003A01F4" w:rsidRPr="009748E6" w:rsidRDefault="003A01F4" w:rsidP="00A22BB5">
            <w:pPr>
              <w:pStyle w:val="ListParagraph"/>
              <w:numPr>
                <w:ilvl w:val="0"/>
                <w:numId w:val="9"/>
              </w:numPr>
              <w:spacing w:after="40" w:line="240" w:lineRule="auto"/>
              <w:jc w:val="both"/>
              <w:rPr>
                <w:rFonts w:ascii="Arial" w:hAnsi="Arial"/>
                <w:sz w:val="24"/>
                <w:szCs w:val="24"/>
              </w:rPr>
            </w:pPr>
            <w:r w:rsidRPr="009748E6">
              <w:rPr>
                <w:rFonts w:ascii="Arial" w:hAnsi="Arial"/>
                <w:sz w:val="24"/>
                <w:szCs w:val="24"/>
              </w:rPr>
              <w:t>Vivenciou e conseguiu classificar as danças de matriz indígena e africana a partir de suas características;</w:t>
            </w:r>
          </w:p>
          <w:p w14:paraId="4075FEB6" w14:textId="77777777" w:rsidR="003A01F4" w:rsidRPr="009748E6" w:rsidRDefault="003A01F4" w:rsidP="00A22BB5">
            <w:pPr>
              <w:pStyle w:val="ListParagraph"/>
              <w:numPr>
                <w:ilvl w:val="0"/>
                <w:numId w:val="9"/>
              </w:numPr>
              <w:spacing w:after="40" w:line="240" w:lineRule="auto"/>
              <w:jc w:val="both"/>
              <w:rPr>
                <w:rFonts w:ascii="Arial" w:hAnsi="Arial"/>
                <w:sz w:val="24"/>
                <w:szCs w:val="24"/>
              </w:rPr>
            </w:pPr>
            <w:r w:rsidRPr="009748E6">
              <w:rPr>
                <w:rFonts w:ascii="Arial" w:hAnsi="Arial"/>
                <w:sz w:val="24"/>
                <w:szCs w:val="24"/>
              </w:rPr>
              <w:t>Identificou alguns elementos constitutivos da dança (tempo, espaço, ritmo e fluência);</w:t>
            </w:r>
          </w:p>
          <w:p w14:paraId="09B95FAA" w14:textId="77777777" w:rsidR="003A01F4" w:rsidRPr="009748E6" w:rsidRDefault="003A01F4" w:rsidP="00A22BB5">
            <w:pPr>
              <w:pStyle w:val="ListParagraph"/>
              <w:numPr>
                <w:ilvl w:val="0"/>
                <w:numId w:val="9"/>
              </w:numPr>
              <w:spacing w:after="40" w:line="240" w:lineRule="auto"/>
              <w:rPr>
                <w:rFonts w:ascii="Arial" w:hAnsi="Arial"/>
                <w:sz w:val="24"/>
                <w:szCs w:val="24"/>
              </w:rPr>
            </w:pPr>
            <w:r w:rsidRPr="009748E6">
              <w:rPr>
                <w:rFonts w:ascii="Arial" w:hAnsi="Arial"/>
                <w:sz w:val="24"/>
                <w:szCs w:val="24"/>
              </w:rPr>
              <w:t>Ampliou as possibilidades expressivas da corporalidade reconhecendo-as como patrimônio histórico e cultural das sociedades, grupos e etnias;</w:t>
            </w:r>
          </w:p>
          <w:p w14:paraId="2797C48A" w14:textId="77777777" w:rsidR="003A01F4" w:rsidRPr="009748E6" w:rsidRDefault="003A01F4" w:rsidP="00A22BB5">
            <w:pPr>
              <w:spacing w:after="40"/>
              <w:jc w:val="both"/>
              <w:rPr>
                <w:rFonts w:ascii="Arial" w:hAnsi="Arial"/>
                <w:sz w:val="24"/>
                <w:szCs w:val="24"/>
              </w:rPr>
            </w:pPr>
            <w:r w:rsidRPr="009748E6">
              <w:rPr>
                <w:rFonts w:ascii="Arial" w:hAnsi="Arial"/>
                <w:sz w:val="24"/>
                <w:szCs w:val="24"/>
              </w:rPr>
              <w:t>3ª Escala: Esporte</w:t>
            </w:r>
          </w:p>
          <w:p w14:paraId="045BBC6D" w14:textId="77777777" w:rsidR="003A01F4" w:rsidRPr="009748E6" w:rsidRDefault="003A01F4" w:rsidP="00A22BB5">
            <w:pPr>
              <w:pStyle w:val="ListParagraph"/>
              <w:numPr>
                <w:ilvl w:val="0"/>
                <w:numId w:val="12"/>
              </w:numPr>
              <w:spacing w:after="40" w:line="240" w:lineRule="auto"/>
              <w:rPr>
                <w:rFonts w:ascii="Arial" w:hAnsi="Arial"/>
                <w:sz w:val="24"/>
                <w:szCs w:val="24"/>
              </w:rPr>
            </w:pPr>
            <w:r w:rsidRPr="009748E6">
              <w:rPr>
                <w:rFonts w:ascii="Arial" w:hAnsi="Arial"/>
                <w:sz w:val="24"/>
                <w:szCs w:val="24"/>
              </w:rPr>
              <w:t>Compreende</w:t>
            </w:r>
            <w:r>
              <w:rPr>
                <w:rFonts w:ascii="Arial" w:hAnsi="Arial"/>
                <w:sz w:val="24"/>
                <w:szCs w:val="24"/>
              </w:rPr>
              <w:t>u</w:t>
            </w:r>
            <w:r w:rsidRPr="009748E6">
              <w:rPr>
                <w:rFonts w:ascii="Arial" w:hAnsi="Arial"/>
                <w:sz w:val="24"/>
                <w:szCs w:val="24"/>
              </w:rPr>
              <w:t xml:space="preserve"> o esporte enquanto um fenômeno sociocultural;</w:t>
            </w:r>
          </w:p>
          <w:p w14:paraId="4E58505A" w14:textId="77777777" w:rsidR="003A01F4" w:rsidRPr="009748E6" w:rsidRDefault="003A01F4" w:rsidP="00A22BB5">
            <w:pPr>
              <w:pStyle w:val="ListParagraph"/>
              <w:numPr>
                <w:ilvl w:val="0"/>
                <w:numId w:val="12"/>
              </w:numPr>
              <w:spacing w:after="40" w:line="240" w:lineRule="auto"/>
              <w:rPr>
                <w:rFonts w:ascii="Arial" w:hAnsi="Arial"/>
                <w:sz w:val="24"/>
                <w:szCs w:val="24"/>
              </w:rPr>
            </w:pPr>
            <w:r w:rsidRPr="009748E6">
              <w:rPr>
                <w:rFonts w:ascii="Arial" w:hAnsi="Arial"/>
                <w:sz w:val="24"/>
                <w:szCs w:val="24"/>
              </w:rPr>
              <w:t>Identific</w:t>
            </w:r>
            <w:r>
              <w:rPr>
                <w:rFonts w:ascii="Arial" w:hAnsi="Arial"/>
                <w:sz w:val="24"/>
                <w:szCs w:val="24"/>
              </w:rPr>
              <w:t>ou</w:t>
            </w:r>
            <w:r w:rsidRPr="009748E6">
              <w:rPr>
                <w:rFonts w:ascii="Arial" w:hAnsi="Arial"/>
                <w:sz w:val="24"/>
                <w:szCs w:val="24"/>
              </w:rPr>
              <w:t xml:space="preserve"> os elementos comuns e distintos entre jogo e esporte; </w:t>
            </w:r>
          </w:p>
          <w:p w14:paraId="2D0F73B9" w14:textId="77777777" w:rsidR="003A01F4" w:rsidRPr="009748E6" w:rsidRDefault="003A01F4" w:rsidP="00A22BB5">
            <w:pPr>
              <w:pStyle w:val="ListParagraph"/>
              <w:numPr>
                <w:ilvl w:val="0"/>
                <w:numId w:val="12"/>
              </w:numPr>
              <w:spacing w:after="40" w:line="240" w:lineRule="auto"/>
              <w:rPr>
                <w:rFonts w:ascii="Arial" w:hAnsi="Arial"/>
                <w:sz w:val="24"/>
                <w:szCs w:val="24"/>
              </w:rPr>
            </w:pPr>
            <w:r w:rsidRPr="009748E6">
              <w:rPr>
                <w:rFonts w:ascii="Arial" w:hAnsi="Arial"/>
                <w:sz w:val="24"/>
                <w:szCs w:val="24"/>
              </w:rPr>
              <w:t>Identific</w:t>
            </w:r>
            <w:r>
              <w:rPr>
                <w:rFonts w:ascii="Arial" w:hAnsi="Arial"/>
                <w:sz w:val="24"/>
                <w:szCs w:val="24"/>
              </w:rPr>
              <w:t>ou</w:t>
            </w:r>
            <w:r w:rsidRPr="009748E6">
              <w:rPr>
                <w:rFonts w:ascii="Arial" w:hAnsi="Arial"/>
                <w:sz w:val="24"/>
                <w:szCs w:val="24"/>
              </w:rPr>
              <w:t xml:space="preserve"> os objetivos, regras e fundamentos básicos dos esportes de campo e taco;</w:t>
            </w:r>
          </w:p>
          <w:p w14:paraId="44D750AE" w14:textId="77777777" w:rsidR="003A01F4" w:rsidRPr="009748E6" w:rsidRDefault="003A01F4" w:rsidP="00A22BB5">
            <w:pPr>
              <w:pStyle w:val="ListParagraph"/>
              <w:numPr>
                <w:ilvl w:val="0"/>
                <w:numId w:val="12"/>
              </w:numPr>
              <w:spacing w:after="40" w:line="240" w:lineRule="auto"/>
              <w:rPr>
                <w:rFonts w:ascii="Arial" w:hAnsi="Arial"/>
                <w:sz w:val="24"/>
                <w:szCs w:val="24"/>
              </w:rPr>
            </w:pPr>
            <w:r w:rsidRPr="009748E6">
              <w:rPr>
                <w:rFonts w:ascii="Arial" w:hAnsi="Arial"/>
                <w:sz w:val="24"/>
                <w:szCs w:val="24"/>
              </w:rPr>
              <w:t>Formul</w:t>
            </w:r>
            <w:r>
              <w:rPr>
                <w:rFonts w:ascii="Arial" w:hAnsi="Arial"/>
                <w:sz w:val="24"/>
                <w:szCs w:val="24"/>
              </w:rPr>
              <w:t>ou</w:t>
            </w:r>
            <w:r w:rsidRPr="009748E6">
              <w:rPr>
                <w:rFonts w:ascii="Arial" w:hAnsi="Arial"/>
                <w:sz w:val="24"/>
                <w:szCs w:val="24"/>
              </w:rPr>
              <w:t xml:space="preserve"> táticas e estratégias individuais e coletivas que os habilitem a dominar o esporte;</w:t>
            </w:r>
          </w:p>
          <w:p w14:paraId="133F0033" w14:textId="77777777" w:rsidR="003A01F4" w:rsidRPr="009748E6" w:rsidRDefault="003A01F4" w:rsidP="00A22BB5">
            <w:pPr>
              <w:pStyle w:val="ListParagraph"/>
              <w:numPr>
                <w:ilvl w:val="0"/>
                <w:numId w:val="12"/>
              </w:numPr>
              <w:spacing w:after="40" w:line="240" w:lineRule="auto"/>
              <w:rPr>
                <w:rFonts w:ascii="Arial" w:hAnsi="Arial"/>
                <w:sz w:val="24"/>
                <w:szCs w:val="24"/>
              </w:rPr>
            </w:pPr>
            <w:r w:rsidRPr="009748E6">
              <w:rPr>
                <w:rFonts w:ascii="Arial" w:hAnsi="Arial"/>
                <w:sz w:val="24"/>
                <w:szCs w:val="24"/>
              </w:rPr>
              <w:t>Vivenci</w:t>
            </w:r>
            <w:r>
              <w:rPr>
                <w:rFonts w:ascii="Arial" w:hAnsi="Arial"/>
                <w:sz w:val="24"/>
                <w:szCs w:val="24"/>
              </w:rPr>
              <w:t>ou</w:t>
            </w:r>
            <w:r w:rsidRPr="009748E6">
              <w:rPr>
                <w:rFonts w:ascii="Arial" w:hAnsi="Arial"/>
                <w:sz w:val="24"/>
                <w:szCs w:val="24"/>
              </w:rPr>
              <w:t xml:space="preserve"> os esportes compreendendo o que é protagonismo e trabalho coletivo </w:t>
            </w:r>
            <w:r>
              <w:rPr>
                <w:rFonts w:ascii="Arial" w:hAnsi="Arial"/>
                <w:sz w:val="24"/>
                <w:szCs w:val="24"/>
              </w:rPr>
              <w:t xml:space="preserve">e </w:t>
            </w:r>
            <w:r w:rsidRPr="009748E6">
              <w:rPr>
                <w:rFonts w:ascii="Arial" w:hAnsi="Arial"/>
                <w:sz w:val="24"/>
                <w:szCs w:val="24"/>
              </w:rPr>
              <w:t>contribuindo na identificação de situações de injustiça e preconceito no esporte.</w:t>
            </w:r>
          </w:p>
          <w:p w14:paraId="72F767F6" w14:textId="77777777" w:rsidR="003A01F4" w:rsidRPr="009748E6" w:rsidRDefault="003A01F4" w:rsidP="00A22BB5">
            <w:pPr>
              <w:spacing w:after="40"/>
              <w:jc w:val="both"/>
              <w:rPr>
                <w:rFonts w:ascii="Arial" w:hAnsi="Arial"/>
                <w:sz w:val="24"/>
                <w:szCs w:val="24"/>
              </w:rPr>
            </w:pPr>
            <w:r w:rsidRPr="009748E6">
              <w:rPr>
                <w:rFonts w:ascii="Arial" w:hAnsi="Arial"/>
                <w:sz w:val="24"/>
                <w:szCs w:val="24"/>
              </w:rPr>
              <w:t>4º Escala: Lutas</w:t>
            </w:r>
          </w:p>
          <w:p w14:paraId="185C347E" w14:textId="77777777" w:rsidR="003A01F4" w:rsidRPr="00411CD0" w:rsidRDefault="003A01F4" w:rsidP="00A22BB5">
            <w:pPr>
              <w:pStyle w:val="Default"/>
              <w:numPr>
                <w:ilvl w:val="0"/>
                <w:numId w:val="13"/>
              </w:numPr>
              <w:jc w:val="both"/>
              <w:rPr>
                <w:rFonts w:ascii="Arial" w:hAnsi="Arial" w:cs="Arial"/>
                <w:color w:val="auto"/>
              </w:rPr>
            </w:pPr>
            <w:r w:rsidRPr="00411CD0">
              <w:rPr>
                <w:rFonts w:ascii="Arial" w:hAnsi="Arial" w:cs="Arial"/>
                <w:color w:val="auto"/>
              </w:rPr>
              <w:t>Diferenci</w:t>
            </w:r>
            <w:r>
              <w:rPr>
                <w:rFonts w:ascii="Arial" w:hAnsi="Arial" w:cs="Arial"/>
                <w:color w:val="auto"/>
              </w:rPr>
              <w:t>ou</w:t>
            </w:r>
            <w:r w:rsidRPr="00411CD0">
              <w:rPr>
                <w:rFonts w:ascii="Arial" w:hAnsi="Arial" w:cs="Arial"/>
                <w:color w:val="auto"/>
              </w:rPr>
              <w:t xml:space="preserve"> o conceito de luta e briga;</w:t>
            </w:r>
          </w:p>
          <w:p w14:paraId="24567D72" w14:textId="77777777" w:rsidR="003A01F4" w:rsidRPr="00411CD0" w:rsidRDefault="003A01F4" w:rsidP="00A22BB5">
            <w:pPr>
              <w:pStyle w:val="Default"/>
              <w:numPr>
                <w:ilvl w:val="0"/>
                <w:numId w:val="13"/>
              </w:numPr>
              <w:jc w:val="both"/>
              <w:rPr>
                <w:rFonts w:ascii="Arial" w:hAnsi="Arial" w:cs="Arial"/>
                <w:color w:val="auto"/>
              </w:rPr>
            </w:pPr>
            <w:r w:rsidRPr="00411CD0">
              <w:rPr>
                <w:rFonts w:ascii="Arial" w:hAnsi="Arial" w:cs="Arial"/>
                <w:color w:val="auto"/>
              </w:rPr>
              <w:t>Identific</w:t>
            </w:r>
            <w:r>
              <w:rPr>
                <w:rFonts w:ascii="Arial" w:hAnsi="Arial" w:cs="Arial"/>
                <w:color w:val="auto"/>
              </w:rPr>
              <w:t>ou</w:t>
            </w:r>
            <w:r w:rsidRPr="00411CD0">
              <w:rPr>
                <w:rFonts w:ascii="Arial" w:hAnsi="Arial" w:cs="Arial"/>
                <w:color w:val="auto"/>
              </w:rPr>
              <w:t xml:space="preserve"> as características das lutas de matriz indígena e africana;</w:t>
            </w:r>
          </w:p>
          <w:p w14:paraId="251756AE" w14:textId="77777777" w:rsidR="003A01F4" w:rsidRPr="00411CD0" w:rsidRDefault="003A01F4" w:rsidP="00A22BB5">
            <w:pPr>
              <w:pStyle w:val="Default"/>
              <w:numPr>
                <w:ilvl w:val="0"/>
                <w:numId w:val="13"/>
              </w:numPr>
              <w:jc w:val="both"/>
              <w:rPr>
                <w:rFonts w:ascii="Arial" w:hAnsi="Arial" w:cs="Arial"/>
                <w:color w:val="auto"/>
              </w:rPr>
            </w:pPr>
            <w:r w:rsidRPr="00411CD0">
              <w:rPr>
                <w:rFonts w:ascii="Arial" w:hAnsi="Arial" w:cs="Arial"/>
                <w:color w:val="auto"/>
              </w:rPr>
              <w:t>Reconhec</w:t>
            </w:r>
            <w:r>
              <w:rPr>
                <w:rFonts w:ascii="Arial" w:hAnsi="Arial" w:cs="Arial"/>
                <w:color w:val="auto"/>
              </w:rPr>
              <w:t>eu</w:t>
            </w:r>
            <w:r w:rsidRPr="00411CD0">
              <w:rPr>
                <w:rFonts w:ascii="Arial" w:hAnsi="Arial" w:cs="Arial"/>
                <w:color w:val="auto"/>
              </w:rPr>
              <w:t xml:space="preserve"> os fundamentos (esquiva, desequilíbrio, imobilização, força, destreza) e as técnicas, táticas e estratégias das lutas, criando e recriando formas de lutar; </w:t>
            </w:r>
          </w:p>
          <w:p w14:paraId="0B652A01" w14:textId="77777777" w:rsidR="003A01F4" w:rsidRPr="00411CD0" w:rsidRDefault="003A01F4" w:rsidP="00A22BB5">
            <w:pPr>
              <w:pStyle w:val="Default"/>
              <w:numPr>
                <w:ilvl w:val="0"/>
                <w:numId w:val="13"/>
              </w:numPr>
              <w:jc w:val="both"/>
              <w:rPr>
                <w:rFonts w:ascii="Arial" w:hAnsi="Arial" w:cs="Arial"/>
                <w:color w:val="auto"/>
              </w:rPr>
            </w:pPr>
            <w:r w:rsidRPr="00411CD0">
              <w:rPr>
                <w:rFonts w:ascii="Arial" w:hAnsi="Arial" w:cs="Arial"/>
                <w:color w:val="auto"/>
              </w:rPr>
              <w:t>Refleti</w:t>
            </w:r>
            <w:r>
              <w:rPr>
                <w:rFonts w:ascii="Arial" w:hAnsi="Arial" w:cs="Arial"/>
                <w:color w:val="auto"/>
              </w:rPr>
              <w:t>u</w:t>
            </w:r>
            <w:r w:rsidRPr="00411CD0">
              <w:rPr>
                <w:rFonts w:ascii="Arial" w:hAnsi="Arial" w:cs="Arial"/>
                <w:color w:val="auto"/>
              </w:rPr>
              <w:t xml:space="preserve"> sobre a marginalização das lutas (em especial as indígenas e africanas) e seu significado nos vários ambientes sociais;</w:t>
            </w:r>
          </w:p>
          <w:p w14:paraId="43092535" w14:textId="77777777" w:rsidR="003A01F4" w:rsidRPr="00876C80" w:rsidRDefault="003A01F4" w:rsidP="00A22BB5">
            <w:pPr>
              <w:rPr>
                <w:rFonts w:ascii="Arial" w:hAnsi="Arial"/>
                <w:b/>
                <w:sz w:val="24"/>
                <w:szCs w:val="24"/>
              </w:rPr>
            </w:pPr>
          </w:p>
        </w:tc>
      </w:tr>
      <w:tr w:rsidR="003A01F4" w:rsidRPr="003E27B5" w14:paraId="6592E825" w14:textId="77777777" w:rsidTr="00A22BB5">
        <w:trPr>
          <w:trHeight w:val="239"/>
        </w:trPr>
        <w:tc>
          <w:tcPr>
            <w:tcW w:w="0" w:type="auto"/>
            <w:gridSpan w:val="2"/>
          </w:tcPr>
          <w:p w14:paraId="0253D805"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CRONOGRAMA*</w:t>
            </w:r>
          </w:p>
        </w:tc>
      </w:tr>
      <w:tr w:rsidR="003A01F4" w:rsidRPr="003E27B5" w14:paraId="20F25EB9" w14:textId="77777777" w:rsidTr="00A22BB5">
        <w:trPr>
          <w:trHeight w:val="239"/>
        </w:trPr>
        <w:tc>
          <w:tcPr>
            <w:tcW w:w="0" w:type="auto"/>
            <w:gridSpan w:val="2"/>
          </w:tcPr>
          <w:p w14:paraId="4FE0B35A"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BIBLIOGRAFIA BÁSICA E COMPLEMENTAR</w:t>
            </w:r>
          </w:p>
          <w:p w14:paraId="7A4D615A" w14:textId="77777777" w:rsidR="003A01F4" w:rsidRDefault="003A01F4" w:rsidP="00A22BB5">
            <w:pPr>
              <w:rPr>
                <w:rFonts w:ascii="Arial" w:hAnsi="Arial"/>
                <w:sz w:val="24"/>
                <w:szCs w:val="24"/>
              </w:rPr>
            </w:pPr>
            <w:r w:rsidRPr="003B6777">
              <w:rPr>
                <w:rFonts w:ascii="Arial" w:hAnsi="Arial"/>
                <w:sz w:val="24"/>
                <w:szCs w:val="24"/>
              </w:rPr>
              <w:t>ALMEIDA, F. S. Dança e Educação: 30 experiências lúdicas com crianças. São Paulo: Summus, 2018.</w:t>
            </w:r>
          </w:p>
          <w:p w14:paraId="059CBBDA" w14:textId="77777777" w:rsidR="003A01F4" w:rsidRPr="003B6777" w:rsidRDefault="003A01F4" w:rsidP="00A22BB5">
            <w:pPr>
              <w:rPr>
                <w:rFonts w:ascii="Arial" w:hAnsi="Arial"/>
                <w:sz w:val="24"/>
                <w:szCs w:val="24"/>
              </w:rPr>
            </w:pPr>
            <w:r>
              <w:rPr>
                <w:rFonts w:ascii="Arial" w:hAnsi="Arial"/>
                <w:sz w:val="24"/>
                <w:szCs w:val="24"/>
              </w:rPr>
              <w:t>BRASIL. Ministério da Educação. Base Nacional Comum Curricular da Educação Infantil e do Ensino Fundamental. 2018.</w:t>
            </w:r>
          </w:p>
          <w:p w14:paraId="68DF3AF0" w14:textId="77777777" w:rsidR="003A01F4" w:rsidRDefault="003A01F4" w:rsidP="00A22BB5">
            <w:pPr>
              <w:pStyle w:val="Default"/>
              <w:jc w:val="both"/>
              <w:rPr>
                <w:rFonts w:ascii="Arial" w:hAnsi="Arial" w:cs="Arial"/>
              </w:rPr>
            </w:pPr>
            <w:r w:rsidRPr="003E27B5">
              <w:rPr>
                <w:rFonts w:ascii="Arial" w:hAnsi="Arial" w:cs="Arial"/>
              </w:rPr>
              <w:t xml:space="preserve">COLETIVO DE AUTORES. Metodologia do Ensino de Educação Física. São Paulo SP: Ed. Cortez, 1992. </w:t>
            </w:r>
          </w:p>
          <w:p w14:paraId="56E4F17D" w14:textId="77777777" w:rsidR="003A01F4" w:rsidRDefault="003A01F4" w:rsidP="00A22BB5">
            <w:pPr>
              <w:pStyle w:val="Default"/>
              <w:jc w:val="both"/>
              <w:rPr>
                <w:rFonts w:ascii="Arial" w:hAnsi="Arial" w:cs="Arial"/>
              </w:rPr>
            </w:pPr>
            <w:r w:rsidRPr="003E27B5">
              <w:rPr>
                <w:rFonts w:ascii="Arial" w:hAnsi="Arial" w:cs="Arial"/>
              </w:rPr>
              <w:t xml:space="preserve">DUARTE, Newton. Educação escolar, teoria do conhecimento e a escola de Vigotski. 3. ed. Ver. E ampliada. Campinas, SP: Autores Associados, 2001. </w:t>
            </w:r>
          </w:p>
          <w:p w14:paraId="28111C42" w14:textId="77777777" w:rsidR="003A01F4" w:rsidRDefault="003A01F4" w:rsidP="00A22BB5">
            <w:pPr>
              <w:pStyle w:val="Default"/>
              <w:jc w:val="both"/>
              <w:rPr>
                <w:rFonts w:ascii="Arial" w:hAnsi="Arial" w:cs="Arial"/>
              </w:rPr>
            </w:pPr>
            <w:r w:rsidRPr="003E27B5">
              <w:rPr>
                <w:rFonts w:ascii="Arial" w:hAnsi="Arial" w:cs="Arial"/>
              </w:rPr>
              <w:lastRenderedPageBreak/>
              <w:t xml:space="preserve">ESCOBAR, Michelle Ortega. Cultura Corporal na Escola: Tarefas da Educação Física. In: Motrivivência vol. Santa Catarina, SC: Ed. Ijuí/RS, 1995. </w:t>
            </w:r>
          </w:p>
          <w:p w14:paraId="3375CD45" w14:textId="77777777" w:rsidR="003A01F4" w:rsidRDefault="003A01F4" w:rsidP="00A22BB5">
            <w:pPr>
              <w:pStyle w:val="Default"/>
              <w:jc w:val="both"/>
              <w:rPr>
                <w:rFonts w:ascii="Arial" w:hAnsi="Arial" w:cs="Arial"/>
              </w:rPr>
            </w:pPr>
            <w:r>
              <w:rPr>
                <w:rFonts w:ascii="Arial" w:hAnsi="Arial" w:cs="Arial"/>
              </w:rPr>
              <w:t>FREIRE, P. Pedagogia do Oprimido. 27ª ed. Rio de Janeiro: Paz e Terra, 1987.</w:t>
            </w:r>
          </w:p>
          <w:p w14:paraId="495099DF" w14:textId="77777777" w:rsidR="003A01F4" w:rsidRDefault="003A01F4" w:rsidP="00A22BB5">
            <w:pPr>
              <w:pStyle w:val="Default"/>
              <w:jc w:val="both"/>
              <w:rPr>
                <w:rFonts w:ascii="Arial" w:hAnsi="Arial" w:cs="Arial"/>
              </w:rPr>
            </w:pPr>
            <w:r>
              <w:rPr>
                <w:rFonts w:ascii="Arial" w:hAnsi="Arial" w:cs="Arial"/>
              </w:rPr>
              <w:t>FREITAS, L. C.</w:t>
            </w:r>
            <w:r w:rsidRPr="003E27B5">
              <w:rPr>
                <w:rFonts w:ascii="Arial" w:hAnsi="Arial" w:cs="Arial"/>
              </w:rPr>
              <w:t xml:space="preserve"> Crítica da Organização do Trabalho Pedagógico e da Didática. Campinas, São Paulo: Papirus, 1995. </w:t>
            </w:r>
          </w:p>
          <w:p w14:paraId="342BD6A1" w14:textId="77777777" w:rsidR="003A01F4" w:rsidRPr="003E27B5" w:rsidRDefault="003A01F4" w:rsidP="00A22BB5">
            <w:pPr>
              <w:pStyle w:val="Default"/>
              <w:rPr>
                <w:rFonts w:ascii="Arial" w:hAnsi="Arial" w:cs="Arial"/>
              </w:rPr>
            </w:pPr>
            <w:r>
              <w:rPr>
                <w:rFonts w:ascii="Arial" w:hAnsi="Arial" w:cs="Arial"/>
              </w:rPr>
              <w:t>MARTINS, L. M; ANBRANTES, A. A; FACCI, M. G. D.(Org). Periodização histórico-cultural do desenvolvimento psíquico: do nascimento à velhice. Campinas, SP: Autores Associados, 2016.</w:t>
            </w:r>
          </w:p>
          <w:p w14:paraId="10D5B76E" w14:textId="77777777" w:rsidR="003A01F4" w:rsidRDefault="003A01F4" w:rsidP="00A22BB5">
            <w:pPr>
              <w:pStyle w:val="Default"/>
              <w:jc w:val="both"/>
              <w:rPr>
                <w:rFonts w:ascii="Arial" w:hAnsi="Arial" w:cs="Arial"/>
              </w:rPr>
            </w:pPr>
            <w:r>
              <w:rPr>
                <w:rFonts w:ascii="Arial" w:hAnsi="Arial" w:cs="Arial"/>
              </w:rPr>
              <w:t>SAVIANI, D</w:t>
            </w:r>
            <w:r w:rsidRPr="003E27B5">
              <w:rPr>
                <w:rFonts w:ascii="Arial" w:hAnsi="Arial" w:cs="Arial"/>
              </w:rPr>
              <w:t xml:space="preserve">. Pedagogia Histórico-Crítica: primeiras aproximações. Ed. Revista e ampliada. Campinas, SP: Autores Associados, 2003. </w:t>
            </w:r>
          </w:p>
          <w:p w14:paraId="71EAC1BD" w14:textId="77777777" w:rsidR="003A01F4" w:rsidRPr="003E27B5" w:rsidRDefault="003A01F4" w:rsidP="00A22BB5">
            <w:pPr>
              <w:pStyle w:val="Default"/>
              <w:jc w:val="both"/>
              <w:rPr>
                <w:rFonts w:ascii="Arial" w:hAnsi="Arial" w:cs="Arial"/>
              </w:rPr>
            </w:pPr>
            <w:r w:rsidRPr="003E27B5">
              <w:rPr>
                <w:rFonts w:ascii="Arial" w:hAnsi="Arial" w:cs="Arial"/>
              </w:rPr>
              <w:t>VIGOTSKY, L</w:t>
            </w:r>
            <w:r>
              <w:rPr>
                <w:rFonts w:ascii="Arial" w:hAnsi="Arial" w:cs="Arial"/>
              </w:rPr>
              <w:t xml:space="preserve">. </w:t>
            </w:r>
            <w:r w:rsidRPr="003E27B5">
              <w:rPr>
                <w:rFonts w:ascii="Arial" w:hAnsi="Arial" w:cs="Arial"/>
              </w:rPr>
              <w:t>S</w:t>
            </w:r>
            <w:r>
              <w:rPr>
                <w:rFonts w:ascii="Arial" w:hAnsi="Arial" w:cs="Arial"/>
              </w:rPr>
              <w:t>.</w:t>
            </w:r>
            <w:r w:rsidRPr="003E27B5">
              <w:rPr>
                <w:rFonts w:ascii="Arial" w:hAnsi="Arial" w:cs="Arial"/>
              </w:rPr>
              <w:t xml:space="preserve"> Psicologia Pedagógica. Tradução do russo e introdução de Paulo Bezerra. São Paulo: Martins Fontes, 2004. </w:t>
            </w:r>
          </w:p>
          <w:p w14:paraId="56175423" w14:textId="77777777" w:rsidR="003A01F4" w:rsidRPr="003E27B5" w:rsidRDefault="003A01F4" w:rsidP="00A22BB5">
            <w:pPr>
              <w:pStyle w:val="Default"/>
              <w:rPr>
                <w:rFonts w:ascii="Arial" w:hAnsi="Arial" w:cs="Arial"/>
              </w:rPr>
            </w:pPr>
          </w:p>
          <w:p w14:paraId="5803B2E2" w14:textId="77777777" w:rsidR="003A01F4" w:rsidRPr="003E27B5" w:rsidRDefault="003A01F4" w:rsidP="00A22BB5">
            <w:pPr>
              <w:pStyle w:val="ListParagraph"/>
              <w:ind w:left="1080"/>
              <w:rPr>
                <w:rFonts w:ascii="Arial" w:hAnsi="Arial"/>
                <w:b/>
                <w:sz w:val="24"/>
                <w:szCs w:val="24"/>
              </w:rPr>
            </w:pPr>
          </w:p>
        </w:tc>
      </w:tr>
    </w:tbl>
    <w:p w14:paraId="0D2891C9" w14:textId="77777777" w:rsidR="003A01F4" w:rsidRDefault="003A01F4" w:rsidP="003A01F4"/>
    <w:p w14:paraId="686D96CC" w14:textId="77777777" w:rsidR="003A01F4" w:rsidRDefault="003A01F4" w:rsidP="003A01F4">
      <w:pPr>
        <w:spacing w:after="0" w:line="360" w:lineRule="auto"/>
        <w:ind w:firstLine="851"/>
        <w:jc w:val="center"/>
        <w:rPr>
          <w:rFonts w:ascii="Times New Roman" w:hAnsi="Times New Roman" w:cs="Times New Roman"/>
          <w:b/>
          <w:bCs/>
          <w:sz w:val="24"/>
        </w:rPr>
      </w:pPr>
    </w:p>
    <w:p w14:paraId="4F3EF496" w14:textId="77777777" w:rsidR="003A01F4" w:rsidRDefault="003A01F4" w:rsidP="003A01F4">
      <w:pPr>
        <w:spacing w:after="0" w:line="360" w:lineRule="auto"/>
        <w:ind w:firstLine="851"/>
        <w:jc w:val="center"/>
        <w:rPr>
          <w:rFonts w:ascii="Times New Roman" w:hAnsi="Times New Roman" w:cs="Times New Roman"/>
          <w:b/>
          <w:bCs/>
          <w:sz w:val="24"/>
        </w:rPr>
      </w:pPr>
    </w:p>
    <w:p w14:paraId="3D3A0E96" w14:textId="77777777" w:rsidR="003A01F4" w:rsidRDefault="003A01F4" w:rsidP="003A01F4">
      <w:pPr>
        <w:spacing w:after="0" w:line="360" w:lineRule="auto"/>
        <w:ind w:firstLine="851"/>
        <w:jc w:val="center"/>
        <w:rPr>
          <w:rFonts w:ascii="Times New Roman" w:hAnsi="Times New Roman" w:cs="Times New Roman"/>
          <w:b/>
          <w:bCs/>
          <w:sz w:val="24"/>
        </w:rPr>
      </w:pPr>
    </w:p>
    <w:p w14:paraId="774E6023" w14:textId="77777777" w:rsidR="003A01F4" w:rsidRDefault="003A01F4" w:rsidP="003A01F4">
      <w:pPr>
        <w:spacing w:after="0" w:line="360" w:lineRule="auto"/>
        <w:ind w:firstLine="851"/>
        <w:jc w:val="center"/>
        <w:rPr>
          <w:rFonts w:ascii="Times New Roman" w:hAnsi="Times New Roman" w:cs="Times New Roman"/>
          <w:b/>
          <w:bCs/>
          <w:sz w:val="24"/>
        </w:rPr>
      </w:pPr>
    </w:p>
    <w:p w14:paraId="14CB2224" w14:textId="77777777" w:rsidR="003A01F4" w:rsidRDefault="003A01F4" w:rsidP="003A01F4">
      <w:pPr>
        <w:spacing w:after="0" w:line="360" w:lineRule="auto"/>
        <w:ind w:firstLine="851"/>
        <w:jc w:val="center"/>
        <w:rPr>
          <w:rFonts w:ascii="Times New Roman" w:hAnsi="Times New Roman" w:cs="Times New Roman"/>
          <w:b/>
          <w:bCs/>
          <w:sz w:val="24"/>
        </w:rPr>
      </w:pPr>
    </w:p>
    <w:p w14:paraId="4FE989A2" w14:textId="77777777" w:rsidR="003A01F4" w:rsidRDefault="003A01F4" w:rsidP="003A01F4">
      <w:pPr>
        <w:spacing w:after="0" w:line="360" w:lineRule="auto"/>
        <w:ind w:firstLine="851"/>
        <w:jc w:val="center"/>
        <w:rPr>
          <w:rFonts w:ascii="Times New Roman" w:hAnsi="Times New Roman" w:cs="Times New Roman"/>
          <w:b/>
          <w:bCs/>
          <w:sz w:val="24"/>
        </w:rPr>
      </w:pPr>
    </w:p>
    <w:p w14:paraId="4D51DB6D" w14:textId="77777777" w:rsidR="003A01F4" w:rsidRDefault="003A01F4" w:rsidP="003A01F4">
      <w:pPr>
        <w:spacing w:after="0" w:line="360" w:lineRule="auto"/>
        <w:ind w:firstLine="851"/>
        <w:jc w:val="center"/>
        <w:rPr>
          <w:rFonts w:ascii="Times New Roman" w:hAnsi="Times New Roman" w:cs="Times New Roman"/>
          <w:b/>
          <w:bCs/>
          <w:sz w:val="24"/>
        </w:rPr>
      </w:pPr>
    </w:p>
    <w:p w14:paraId="585BBAB0" w14:textId="77777777" w:rsidR="003A01F4" w:rsidRDefault="003A01F4" w:rsidP="003A01F4">
      <w:pPr>
        <w:spacing w:after="0" w:line="360" w:lineRule="auto"/>
        <w:ind w:firstLine="851"/>
        <w:jc w:val="center"/>
        <w:rPr>
          <w:rFonts w:ascii="Times New Roman" w:hAnsi="Times New Roman" w:cs="Times New Roman"/>
          <w:b/>
          <w:bCs/>
          <w:sz w:val="24"/>
        </w:rPr>
      </w:pPr>
    </w:p>
    <w:p w14:paraId="5215E6D3" w14:textId="77777777" w:rsidR="003A01F4" w:rsidRDefault="003A01F4" w:rsidP="003A01F4">
      <w:pPr>
        <w:spacing w:after="0" w:line="360" w:lineRule="auto"/>
        <w:ind w:firstLine="851"/>
        <w:jc w:val="center"/>
        <w:rPr>
          <w:rFonts w:ascii="Times New Roman" w:hAnsi="Times New Roman" w:cs="Times New Roman"/>
          <w:b/>
          <w:bCs/>
          <w:sz w:val="24"/>
        </w:rPr>
      </w:pPr>
    </w:p>
    <w:p w14:paraId="2D451448" w14:textId="77777777" w:rsidR="003A01F4" w:rsidRDefault="003A01F4" w:rsidP="003A01F4">
      <w:pPr>
        <w:spacing w:after="0" w:line="360" w:lineRule="auto"/>
        <w:ind w:firstLine="851"/>
        <w:jc w:val="center"/>
        <w:rPr>
          <w:rFonts w:ascii="Times New Roman" w:hAnsi="Times New Roman" w:cs="Times New Roman"/>
          <w:b/>
          <w:bCs/>
          <w:sz w:val="24"/>
        </w:rPr>
      </w:pPr>
    </w:p>
    <w:p w14:paraId="4E27C9A6" w14:textId="77777777" w:rsidR="003A01F4" w:rsidRDefault="003A01F4" w:rsidP="003A01F4">
      <w:pPr>
        <w:spacing w:after="0" w:line="360" w:lineRule="auto"/>
        <w:ind w:firstLine="851"/>
        <w:jc w:val="center"/>
        <w:rPr>
          <w:rFonts w:ascii="Times New Roman" w:hAnsi="Times New Roman" w:cs="Times New Roman"/>
          <w:b/>
          <w:bCs/>
          <w:sz w:val="24"/>
        </w:rPr>
      </w:pPr>
    </w:p>
    <w:p w14:paraId="676FC7AF" w14:textId="77777777" w:rsidR="003A01F4" w:rsidRDefault="003A01F4" w:rsidP="003A01F4">
      <w:pPr>
        <w:spacing w:after="0" w:line="360" w:lineRule="auto"/>
        <w:ind w:firstLine="851"/>
        <w:jc w:val="center"/>
        <w:rPr>
          <w:rFonts w:ascii="Times New Roman" w:hAnsi="Times New Roman" w:cs="Times New Roman"/>
          <w:b/>
          <w:bCs/>
          <w:sz w:val="24"/>
        </w:rPr>
      </w:pPr>
    </w:p>
    <w:p w14:paraId="464C715F" w14:textId="77777777" w:rsidR="003A01F4" w:rsidRDefault="003A01F4" w:rsidP="003A01F4">
      <w:pPr>
        <w:spacing w:after="0" w:line="360" w:lineRule="auto"/>
        <w:ind w:firstLine="851"/>
        <w:jc w:val="center"/>
        <w:rPr>
          <w:rFonts w:ascii="Times New Roman" w:hAnsi="Times New Roman" w:cs="Times New Roman"/>
          <w:b/>
          <w:bCs/>
          <w:sz w:val="24"/>
        </w:rPr>
      </w:pPr>
    </w:p>
    <w:p w14:paraId="7DA61975" w14:textId="77777777" w:rsidR="003A01F4" w:rsidRDefault="003A01F4" w:rsidP="003A01F4">
      <w:pPr>
        <w:spacing w:after="0" w:line="360" w:lineRule="auto"/>
        <w:ind w:firstLine="851"/>
        <w:jc w:val="center"/>
        <w:rPr>
          <w:rFonts w:ascii="Times New Roman" w:hAnsi="Times New Roman" w:cs="Times New Roman"/>
          <w:b/>
          <w:bCs/>
          <w:sz w:val="24"/>
        </w:rPr>
      </w:pPr>
    </w:p>
    <w:p w14:paraId="682B9670" w14:textId="77777777" w:rsidR="003A01F4" w:rsidRDefault="003A01F4" w:rsidP="003A01F4">
      <w:pPr>
        <w:spacing w:after="0" w:line="360" w:lineRule="auto"/>
        <w:ind w:firstLine="851"/>
        <w:jc w:val="center"/>
        <w:rPr>
          <w:rFonts w:ascii="Times New Roman" w:hAnsi="Times New Roman" w:cs="Times New Roman"/>
          <w:b/>
          <w:bCs/>
          <w:sz w:val="24"/>
        </w:rPr>
      </w:pPr>
    </w:p>
    <w:p w14:paraId="6B37271E" w14:textId="77777777" w:rsidR="003A01F4" w:rsidRDefault="003A01F4" w:rsidP="003A01F4">
      <w:pPr>
        <w:spacing w:after="0" w:line="360" w:lineRule="auto"/>
        <w:ind w:firstLine="851"/>
        <w:jc w:val="center"/>
        <w:rPr>
          <w:rFonts w:ascii="Times New Roman" w:hAnsi="Times New Roman" w:cs="Times New Roman"/>
          <w:b/>
          <w:bCs/>
          <w:sz w:val="24"/>
        </w:rPr>
      </w:pPr>
    </w:p>
    <w:p w14:paraId="3DE4A156" w14:textId="77777777" w:rsidR="003A01F4" w:rsidRDefault="003A01F4" w:rsidP="003A01F4">
      <w:pPr>
        <w:spacing w:after="0" w:line="360" w:lineRule="auto"/>
        <w:ind w:firstLine="851"/>
        <w:jc w:val="center"/>
        <w:rPr>
          <w:rFonts w:ascii="Times New Roman" w:hAnsi="Times New Roman" w:cs="Times New Roman"/>
          <w:b/>
          <w:bCs/>
          <w:sz w:val="24"/>
        </w:rPr>
      </w:pPr>
    </w:p>
    <w:p w14:paraId="070E2867" w14:textId="77777777" w:rsidR="003A01F4" w:rsidRDefault="003A01F4" w:rsidP="003A01F4">
      <w:pPr>
        <w:spacing w:after="0" w:line="360" w:lineRule="auto"/>
        <w:ind w:firstLine="851"/>
        <w:jc w:val="center"/>
        <w:rPr>
          <w:rFonts w:ascii="Times New Roman" w:hAnsi="Times New Roman" w:cs="Times New Roman"/>
          <w:b/>
          <w:bCs/>
          <w:sz w:val="24"/>
        </w:rPr>
      </w:pPr>
    </w:p>
    <w:p w14:paraId="4530A7D2" w14:textId="77777777" w:rsidR="003A01F4" w:rsidRDefault="003A01F4" w:rsidP="003A01F4">
      <w:pPr>
        <w:spacing w:after="0" w:line="360" w:lineRule="auto"/>
        <w:ind w:firstLine="851"/>
        <w:jc w:val="center"/>
        <w:rPr>
          <w:rFonts w:ascii="Times New Roman" w:hAnsi="Times New Roman" w:cs="Times New Roman"/>
          <w:b/>
          <w:bCs/>
          <w:sz w:val="24"/>
        </w:rPr>
      </w:pPr>
    </w:p>
    <w:p w14:paraId="76A30A2A" w14:textId="77777777" w:rsidR="003A01F4" w:rsidRDefault="003A01F4" w:rsidP="003A01F4">
      <w:pPr>
        <w:spacing w:after="0" w:line="360" w:lineRule="auto"/>
        <w:ind w:firstLine="851"/>
        <w:jc w:val="center"/>
        <w:rPr>
          <w:rFonts w:ascii="Times New Roman" w:hAnsi="Times New Roman" w:cs="Times New Roman"/>
          <w:b/>
          <w:bCs/>
          <w:sz w:val="24"/>
        </w:rPr>
      </w:pPr>
    </w:p>
    <w:p w14:paraId="67C9D628" w14:textId="77777777" w:rsidR="003A01F4" w:rsidRDefault="003A01F4" w:rsidP="003A01F4">
      <w:pPr>
        <w:spacing w:after="0" w:line="360" w:lineRule="auto"/>
        <w:ind w:firstLine="851"/>
        <w:jc w:val="center"/>
        <w:rPr>
          <w:rFonts w:ascii="Times New Roman" w:hAnsi="Times New Roman" w:cs="Times New Roman"/>
          <w:b/>
          <w:bCs/>
          <w:sz w:val="24"/>
        </w:rPr>
      </w:pPr>
    </w:p>
    <w:p w14:paraId="4529A1C2" w14:textId="77777777" w:rsidR="003A01F4" w:rsidRDefault="003A01F4" w:rsidP="003A01F4">
      <w:pPr>
        <w:rPr>
          <w:rFonts w:ascii="Arial" w:eastAsia="Times New Roman" w:hAnsi="Arial"/>
          <w:sz w:val="24"/>
          <w:szCs w:val="24"/>
        </w:rPr>
      </w:pPr>
    </w:p>
    <w:p w14:paraId="692F7886" w14:textId="77777777" w:rsidR="003A01F4" w:rsidRPr="00863840" w:rsidRDefault="003A01F4" w:rsidP="003A01F4">
      <w:pPr>
        <w:rPr>
          <w:rFonts w:ascii="Arial" w:hAnsi="Arial"/>
          <w:sz w:val="24"/>
          <w:szCs w:val="24"/>
        </w:rPr>
      </w:pPr>
    </w:p>
    <w:tbl>
      <w:tblPr>
        <w:tblStyle w:val="TableGrid"/>
        <w:tblpPr w:leftFromText="141" w:rightFromText="141" w:vertAnchor="page" w:horzAnchor="margin" w:tblpY="3856"/>
        <w:tblW w:w="9304" w:type="dxa"/>
        <w:tblLook w:val="04A0" w:firstRow="1" w:lastRow="0" w:firstColumn="1" w:lastColumn="0" w:noHBand="0" w:noVBand="1"/>
      </w:tblPr>
      <w:tblGrid>
        <w:gridCol w:w="4154"/>
        <w:gridCol w:w="5150"/>
      </w:tblGrid>
      <w:tr w:rsidR="003A01F4" w:rsidRPr="003E27B5" w14:paraId="07140248" w14:textId="77777777" w:rsidTr="00A22BB5">
        <w:trPr>
          <w:trHeight w:val="255"/>
        </w:trPr>
        <w:tc>
          <w:tcPr>
            <w:tcW w:w="0" w:type="auto"/>
            <w:gridSpan w:val="2"/>
          </w:tcPr>
          <w:p w14:paraId="5D2F9FD8"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IDENTIFICAÇÃO</w:t>
            </w:r>
          </w:p>
        </w:tc>
      </w:tr>
      <w:tr w:rsidR="003A01F4" w:rsidRPr="003E27B5" w14:paraId="3F93A8BC" w14:textId="77777777" w:rsidTr="00A22BB5">
        <w:trPr>
          <w:trHeight w:val="255"/>
        </w:trPr>
        <w:tc>
          <w:tcPr>
            <w:tcW w:w="0" w:type="auto"/>
            <w:gridSpan w:val="2"/>
          </w:tcPr>
          <w:p w14:paraId="25A82B58" w14:textId="77777777" w:rsidR="003A01F4" w:rsidRPr="003E27B5" w:rsidRDefault="003A01F4" w:rsidP="00A22BB5">
            <w:pPr>
              <w:rPr>
                <w:rFonts w:ascii="Arial" w:hAnsi="Arial"/>
                <w:sz w:val="24"/>
                <w:szCs w:val="24"/>
              </w:rPr>
            </w:pPr>
            <w:r w:rsidRPr="003E27B5">
              <w:rPr>
                <w:rFonts w:ascii="Arial" w:hAnsi="Arial"/>
                <w:sz w:val="24"/>
                <w:szCs w:val="24"/>
              </w:rPr>
              <w:t>UNIDADE ACADÊMICA: CEPAE</w:t>
            </w:r>
          </w:p>
        </w:tc>
      </w:tr>
      <w:tr w:rsidR="003A01F4" w:rsidRPr="003E27B5" w14:paraId="538F8082" w14:textId="77777777" w:rsidTr="00A22BB5">
        <w:trPr>
          <w:trHeight w:val="255"/>
        </w:trPr>
        <w:tc>
          <w:tcPr>
            <w:tcW w:w="0" w:type="auto"/>
            <w:gridSpan w:val="2"/>
          </w:tcPr>
          <w:p w14:paraId="1EBCFF01" w14:textId="77777777" w:rsidR="003A01F4" w:rsidRPr="003E27B5" w:rsidRDefault="003A01F4" w:rsidP="00A22BB5">
            <w:pPr>
              <w:rPr>
                <w:rFonts w:ascii="Arial" w:hAnsi="Arial"/>
                <w:sz w:val="24"/>
                <w:szCs w:val="24"/>
              </w:rPr>
            </w:pPr>
            <w:r w:rsidRPr="003E27B5">
              <w:rPr>
                <w:rFonts w:ascii="Arial" w:hAnsi="Arial"/>
                <w:sz w:val="24"/>
                <w:szCs w:val="24"/>
              </w:rPr>
              <w:t>CURSO: Educação Básica – Anos Iniciais do Ensino Fundamental</w:t>
            </w:r>
          </w:p>
        </w:tc>
      </w:tr>
      <w:tr w:rsidR="003A01F4" w:rsidRPr="003E27B5" w14:paraId="538B9153" w14:textId="77777777" w:rsidTr="00A22BB5">
        <w:trPr>
          <w:trHeight w:val="255"/>
        </w:trPr>
        <w:tc>
          <w:tcPr>
            <w:tcW w:w="0" w:type="auto"/>
            <w:gridSpan w:val="2"/>
          </w:tcPr>
          <w:p w14:paraId="4341EF71" w14:textId="77777777" w:rsidR="003A01F4" w:rsidRPr="003E27B5" w:rsidRDefault="003A01F4" w:rsidP="00A22BB5">
            <w:pPr>
              <w:rPr>
                <w:rFonts w:ascii="Arial" w:hAnsi="Arial"/>
                <w:sz w:val="24"/>
                <w:szCs w:val="24"/>
              </w:rPr>
            </w:pPr>
            <w:r w:rsidRPr="003E27B5">
              <w:rPr>
                <w:rFonts w:ascii="Arial" w:hAnsi="Arial"/>
                <w:sz w:val="24"/>
                <w:szCs w:val="24"/>
              </w:rPr>
              <w:t>DISCIPLINA: Educação Física</w:t>
            </w:r>
          </w:p>
        </w:tc>
      </w:tr>
      <w:tr w:rsidR="003A01F4" w:rsidRPr="003E27B5" w14:paraId="65953A76" w14:textId="77777777" w:rsidTr="00A22BB5">
        <w:trPr>
          <w:trHeight w:val="255"/>
        </w:trPr>
        <w:tc>
          <w:tcPr>
            <w:tcW w:w="0" w:type="auto"/>
          </w:tcPr>
          <w:p w14:paraId="2C52FDBD" w14:textId="77777777" w:rsidR="003A01F4" w:rsidRPr="003E27B5" w:rsidRDefault="003A01F4" w:rsidP="00A22BB5">
            <w:pPr>
              <w:rPr>
                <w:rFonts w:ascii="Arial" w:hAnsi="Arial"/>
                <w:sz w:val="24"/>
                <w:szCs w:val="24"/>
              </w:rPr>
            </w:pPr>
            <w:r w:rsidRPr="003E27B5">
              <w:rPr>
                <w:rFonts w:ascii="Arial" w:hAnsi="Arial"/>
                <w:sz w:val="24"/>
                <w:szCs w:val="24"/>
              </w:rPr>
              <w:t>CARGA HORÁRIA SEMANAL: 3 horas aula</w:t>
            </w:r>
          </w:p>
        </w:tc>
        <w:tc>
          <w:tcPr>
            <w:tcW w:w="0" w:type="auto"/>
          </w:tcPr>
          <w:p w14:paraId="06DCF44F" w14:textId="77777777" w:rsidR="003A01F4" w:rsidRPr="003E27B5" w:rsidRDefault="003A01F4" w:rsidP="00A22BB5">
            <w:pPr>
              <w:rPr>
                <w:rFonts w:ascii="Arial" w:hAnsi="Arial"/>
                <w:sz w:val="24"/>
                <w:szCs w:val="24"/>
              </w:rPr>
            </w:pPr>
            <w:r w:rsidRPr="003E27B5">
              <w:rPr>
                <w:rFonts w:ascii="Arial" w:hAnsi="Arial"/>
                <w:sz w:val="24"/>
                <w:szCs w:val="24"/>
              </w:rPr>
              <w:t>CARGA HORÁRIA TOTAL: 96 horas aula</w:t>
            </w:r>
          </w:p>
        </w:tc>
      </w:tr>
      <w:tr w:rsidR="003A01F4" w:rsidRPr="003E27B5" w14:paraId="2624ABBC" w14:textId="77777777" w:rsidTr="00A22BB5">
        <w:trPr>
          <w:trHeight w:val="255"/>
        </w:trPr>
        <w:tc>
          <w:tcPr>
            <w:tcW w:w="0" w:type="auto"/>
          </w:tcPr>
          <w:p w14:paraId="28F0B0D0" w14:textId="77777777" w:rsidR="003A01F4" w:rsidRPr="003E27B5" w:rsidRDefault="003A01F4" w:rsidP="00A22BB5">
            <w:pPr>
              <w:rPr>
                <w:rFonts w:ascii="Arial" w:hAnsi="Arial"/>
                <w:sz w:val="24"/>
                <w:szCs w:val="24"/>
              </w:rPr>
            </w:pPr>
            <w:r w:rsidRPr="003E27B5">
              <w:rPr>
                <w:rFonts w:ascii="Arial" w:hAnsi="Arial"/>
                <w:sz w:val="24"/>
                <w:szCs w:val="24"/>
              </w:rPr>
              <w:t>ANO/SEMESTRE: 2019</w:t>
            </w:r>
          </w:p>
        </w:tc>
        <w:tc>
          <w:tcPr>
            <w:tcW w:w="0" w:type="auto"/>
          </w:tcPr>
          <w:p w14:paraId="34BBDD47" w14:textId="77777777" w:rsidR="003A01F4" w:rsidRPr="003E27B5" w:rsidRDefault="003A01F4" w:rsidP="00A22BB5">
            <w:pPr>
              <w:rPr>
                <w:rFonts w:ascii="Arial" w:hAnsi="Arial"/>
                <w:sz w:val="24"/>
                <w:szCs w:val="24"/>
              </w:rPr>
            </w:pPr>
            <w:r w:rsidRPr="003E27B5">
              <w:rPr>
                <w:rFonts w:ascii="Arial" w:hAnsi="Arial"/>
                <w:sz w:val="24"/>
                <w:szCs w:val="24"/>
              </w:rPr>
              <w:t>TURNO/TURMA: 1º ano A e B do Ensino Fundamental / Matutino</w:t>
            </w:r>
          </w:p>
        </w:tc>
      </w:tr>
      <w:tr w:rsidR="003A01F4" w:rsidRPr="003E27B5" w14:paraId="27799D53" w14:textId="77777777" w:rsidTr="00A22BB5">
        <w:trPr>
          <w:trHeight w:val="255"/>
        </w:trPr>
        <w:tc>
          <w:tcPr>
            <w:tcW w:w="0" w:type="auto"/>
            <w:gridSpan w:val="2"/>
          </w:tcPr>
          <w:p w14:paraId="67DD14F3" w14:textId="77777777" w:rsidR="003A01F4" w:rsidRPr="003E27B5" w:rsidRDefault="003A01F4" w:rsidP="00A22BB5">
            <w:pPr>
              <w:rPr>
                <w:rFonts w:ascii="Arial" w:hAnsi="Arial"/>
                <w:sz w:val="24"/>
                <w:szCs w:val="24"/>
              </w:rPr>
            </w:pPr>
            <w:r w:rsidRPr="003E27B5">
              <w:rPr>
                <w:rFonts w:ascii="Arial" w:hAnsi="Arial"/>
                <w:sz w:val="24"/>
                <w:szCs w:val="24"/>
              </w:rPr>
              <w:t>PROFESSOR(A): Fernando Medeiros Mendonça</w:t>
            </w:r>
          </w:p>
        </w:tc>
      </w:tr>
      <w:tr w:rsidR="003A01F4" w:rsidRPr="003E27B5" w14:paraId="76DE969D" w14:textId="77777777" w:rsidTr="00A22BB5">
        <w:trPr>
          <w:trHeight w:val="255"/>
        </w:trPr>
        <w:tc>
          <w:tcPr>
            <w:tcW w:w="0" w:type="auto"/>
            <w:gridSpan w:val="2"/>
          </w:tcPr>
          <w:p w14:paraId="7F9533F8" w14:textId="77777777" w:rsidR="003A01F4" w:rsidRPr="003E27B5" w:rsidRDefault="003A01F4" w:rsidP="00A22BB5">
            <w:pPr>
              <w:pStyle w:val="ListParagraph"/>
              <w:numPr>
                <w:ilvl w:val="0"/>
                <w:numId w:val="6"/>
              </w:numPr>
              <w:spacing w:after="0" w:line="240" w:lineRule="auto"/>
              <w:rPr>
                <w:rFonts w:ascii="Arial" w:hAnsi="Arial"/>
                <w:sz w:val="24"/>
                <w:szCs w:val="24"/>
              </w:rPr>
            </w:pPr>
            <w:r w:rsidRPr="003E27B5">
              <w:rPr>
                <w:rFonts w:ascii="Arial" w:hAnsi="Arial"/>
                <w:b/>
                <w:sz w:val="24"/>
                <w:szCs w:val="24"/>
              </w:rPr>
              <w:t>EMENTA</w:t>
            </w:r>
          </w:p>
          <w:p w14:paraId="19F7A17D" w14:textId="77777777" w:rsidR="003A01F4" w:rsidRPr="003E27B5" w:rsidRDefault="003A01F4" w:rsidP="00A22BB5">
            <w:pPr>
              <w:ind w:firstLine="313"/>
              <w:jc w:val="both"/>
              <w:rPr>
                <w:rFonts w:ascii="Arial" w:hAnsi="Arial"/>
                <w:sz w:val="24"/>
                <w:szCs w:val="24"/>
              </w:rPr>
            </w:pPr>
            <w:r w:rsidRPr="003E27B5">
              <w:rPr>
                <w:rFonts w:ascii="Arial" w:hAnsi="Arial"/>
                <w:sz w:val="24"/>
                <w:szCs w:val="24"/>
              </w:rPr>
              <w:t>A disciplina de Educação Física na Educação Básica estuda a cultura corporal como um conhecimento que trata das diferentes manifestações culturais exteriorizadas pela expressão corporal como os esportes, jogos, danças, lutas, ginásticas, etc. Conhecer esses elementos historicamente sistematizados pela humanidade tem o objetivo de promover desenvolvimento integral do aluno nos seus aspectos morais, éticos, estéticos, corporais, cognitivos, socioafetivo e políticos, valorizando a pluralidade de ideias, a atribuição de sentido, o pertencimento a uma origem socioeconômica determinada, a ressignificação social dos elementos estudados e a diversidade cultural, bem como a relação do ser humano com seu semelhante e com a natureza. Assim no primeiro ano da Educação Básica a disciplina tratará de algumas manifestações da cultura corporal enfatizando a função social da escola, suas normas e valores. Os conteúdos abordados compreenderão a cultura corporal de aventura e sua relação com a natureza e o espaço da escola; a dança em seus fundamentos e manifestações populares e na sua relação com a corporalidade; a ginástica em seus fundamentos básicos; e os jogos (sobretudo na forma de jogo protagonizado) enquanto atividade guia das crianças e enquanto elemento da cultura popular local e brasileira.</w:t>
            </w:r>
          </w:p>
          <w:p w14:paraId="4BFAFD92" w14:textId="77777777" w:rsidR="003A01F4" w:rsidRPr="003E27B5" w:rsidRDefault="003A01F4" w:rsidP="00A22BB5">
            <w:pPr>
              <w:rPr>
                <w:rFonts w:ascii="Arial" w:hAnsi="Arial"/>
                <w:sz w:val="24"/>
                <w:szCs w:val="24"/>
              </w:rPr>
            </w:pPr>
          </w:p>
        </w:tc>
      </w:tr>
      <w:tr w:rsidR="003A01F4" w:rsidRPr="003E27B5" w14:paraId="1DB921F8" w14:textId="77777777" w:rsidTr="00A22BB5">
        <w:trPr>
          <w:trHeight w:val="239"/>
        </w:trPr>
        <w:tc>
          <w:tcPr>
            <w:tcW w:w="0" w:type="auto"/>
            <w:gridSpan w:val="2"/>
          </w:tcPr>
          <w:p w14:paraId="5444F74D"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OBJETIVO GERAL</w:t>
            </w:r>
          </w:p>
          <w:p w14:paraId="74D01EF5" w14:textId="77777777" w:rsidR="003A01F4" w:rsidRDefault="003A01F4" w:rsidP="00A22BB5">
            <w:pPr>
              <w:ind w:firstLine="313"/>
              <w:rPr>
                <w:rFonts w:ascii="Arial" w:hAnsi="Arial"/>
                <w:sz w:val="24"/>
                <w:szCs w:val="24"/>
              </w:rPr>
            </w:pPr>
            <w:r w:rsidRPr="003E27B5">
              <w:rPr>
                <w:rFonts w:ascii="Arial" w:hAnsi="Arial"/>
                <w:sz w:val="24"/>
                <w:szCs w:val="24"/>
              </w:rPr>
              <w:t>Refletir sobre as possibilidades da cultura corporal enquanto atividade e conhecimento através de algumas manifestações culturais exteriorizadas pela expressão corporal.</w:t>
            </w:r>
          </w:p>
          <w:p w14:paraId="6F40A2F9" w14:textId="77777777" w:rsidR="003A01F4" w:rsidRPr="003E27B5" w:rsidRDefault="003A01F4" w:rsidP="00A22BB5">
            <w:pPr>
              <w:ind w:left="360"/>
              <w:rPr>
                <w:rFonts w:ascii="Arial" w:hAnsi="Arial"/>
                <w:sz w:val="24"/>
                <w:szCs w:val="24"/>
              </w:rPr>
            </w:pPr>
          </w:p>
        </w:tc>
      </w:tr>
      <w:tr w:rsidR="003A01F4" w:rsidRPr="003E27B5" w14:paraId="5E5DB3BD" w14:textId="77777777" w:rsidTr="00A22BB5">
        <w:trPr>
          <w:trHeight w:val="239"/>
        </w:trPr>
        <w:tc>
          <w:tcPr>
            <w:tcW w:w="0" w:type="auto"/>
            <w:gridSpan w:val="2"/>
          </w:tcPr>
          <w:p w14:paraId="6258F624"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OBJETIVOS ESPECÍFICOS</w:t>
            </w:r>
          </w:p>
          <w:p w14:paraId="09E7B51F" w14:textId="77777777" w:rsidR="003A01F4" w:rsidRDefault="003A01F4" w:rsidP="00A22BB5">
            <w:pPr>
              <w:pStyle w:val="ListParagraph"/>
              <w:numPr>
                <w:ilvl w:val="0"/>
                <w:numId w:val="8"/>
              </w:numPr>
              <w:spacing w:after="0" w:line="240" w:lineRule="auto"/>
              <w:rPr>
                <w:rFonts w:ascii="Arial" w:hAnsi="Arial"/>
                <w:sz w:val="24"/>
                <w:szCs w:val="24"/>
              </w:rPr>
            </w:pPr>
            <w:r w:rsidRPr="003E27B5">
              <w:rPr>
                <w:rFonts w:ascii="Arial" w:hAnsi="Arial"/>
                <w:sz w:val="24"/>
                <w:szCs w:val="24"/>
              </w:rPr>
              <w:t>Conhecer diversas manifestações da cultura corporal de aventura e sua diversidade de espaços e elementos na sua relação com a natureza;</w:t>
            </w:r>
          </w:p>
          <w:p w14:paraId="191C2B46" w14:textId="77777777" w:rsidR="003A01F4" w:rsidRPr="003E27B5" w:rsidRDefault="003A01F4" w:rsidP="00A22BB5">
            <w:pPr>
              <w:pStyle w:val="Default"/>
              <w:numPr>
                <w:ilvl w:val="0"/>
                <w:numId w:val="8"/>
              </w:numPr>
              <w:rPr>
                <w:rFonts w:ascii="Arial" w:hAnsi="Arial" w:cs="Arial"/>
              </w:rPr>
            </w:pPr>
            <w:r w:rsidRPr="003E27B5">
              <w:rPr>
                <w:rFonts w:ascii="Arial" w:hAnsi="Arial" w:cs="Arial"/>
                <w:bCs/>
              </w:rPr>
              <w:lastRenderedPageBreak/>
              <w:t>Compreender os fundamentos da dança identificando os elementos da dança popular brasileira</w:t>
            </w:r>
            <w:r>
              <w:rPr>
                <w:rFonts w:ascii="Arial" w:hAnsi="Arial" w:cs="Arial"/>
                <w:bCs/>
              </w:rPr>
              <w:t>;</w:t>
            </w:r>
          </w:p>
          <w:p w14:paraId="68B4DB11" w14:textId="77777777" w:rsidR="003A01F4" w:rsidRPr="00AE38BA" w:rsidRDefault="003A01F4" w:rsidP="00A22BB5">
            <w:pPr>
              <w:pStyle w:val="ListParagraph"/>
              <w:numPr>
                <w:ilvl w:val="0"/>
                <w:numId w:val="8"/>
              </w:numPr>
              <w:spacing w:after="0" w:line="240" w:lineRule="auto"/>
              <w:rPr>
                <w:rFonts w:ascii="Arial" w:hAnsi="Arial"/>
                <w:b/>
                <w:sz w:val="24"/>
                <w:szCs w:val="24"/>
              </w:rPr>
            </w:pPr>
            <w:r w:rsidRPr="00AE38BA">
              <w:rPr>
                <w:rFonts w:ascii="Arial" w:hAnsi="Arial"/>
                <w:sz w:val="24"/>
                <w:szCs w:val="24"/>
              </w:rPr>
              <w:t>Experimentar e aprender os fundamentos básicos da Ginástica no contexto de sua origem</w:t>
            </w:r>
            <w:r>
              <w:rPr>
                <w:rFonts w:ascii="Arial" w:hAnsi="Arial"/>
                <w:sz w:val="24"/>
                <w:szCs w:val="24"/>
              </w:rPr>
              <w:t>;</w:t>
            </w:r>
          </w:p>
          <w:p w14:paraId="7D4515AE" w14:textId="77777777" w:rsidR="003A01F4" w:rsidRPr="00AE38BA" w:rsidRDefault="003A01F4" w:rsidP="00A22BB5">
            <w:pPr>
              <w:pStyle w:val="Default"/>
              <w:numPr>
                <w:ilvl w:val="0"/>
                <w:numId w:val="8"/>
              </w:numPr>
              <w:rPr>
                <w:rFonts w:ascii="Arial" w:hAnsi="Arial" w:cs="Arial"/>
              </w:rPr>
            </w:pPr>
            <w:r w:rsidRPr="003E27B5">
              <w:rPr>
                <w:rFonts w:ascii="Arial" w:hAnsi="Arial" w:cs="Arial"/>
                <w:bCs/>
              </w:rPr>
              <w:t>Compreender os princípios do Jogo e sua relação com a cultura popular</w:t>
            </w:r>
            <w:r>
              <w:rPr>
                <w:rFonts w:ascii="Arial" w:hAnsi="Arial" w:cs="Arial"/>
                <w:bCs/>
              </w:rPr>
              <w:t>;</w:t>
            </w:r>
          </w:p>
        </w:tc>
      </w:tr>
      <w:tr w:rsidR="003A01F4" w:rsidRPr="003E27B5" w14:paraId="48670E9B" w14:textId="77777777" w:rsidTr="00A22BB5">
        <w:trPr>
          <w:trHeight w:val="239"/>
        </w:trPr>
        <w:tc>
          <w:tcPr>
            <w:tcW w:w="0" w:type="auto"/>
            <w:gridSpan w:val="2"/>
          </w:tcPr>
          <w:p w14:paraId="4BC5397E"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CONTEÚDO</w:t>
            </w:r>
          </w:p>
          <w:p w14:paraId="683B7CD3" w14:textId="77777777" w:rsidR="003A01F4" w:rsidRDefault="003A01F4" w:rsidP="00A22BB5">
            <w:pPr>
              <w:pStyle w:val="Default"/>
              <w:ind w:firstLine="313"/>
              <w:jc w:val="both"/>
              <w:rPr>
                <w:rFonts w:ascii="Arial" w:hAnsi="Arial" w:cs="Arial"/>
              </w:rPr>
            </w:pPr>
            <w:r w:rsidRPr="003E27B5">
              <w:rPr>
                <w:rFonts w:ascii="Arial" w:hAnsi="Arial" w:cs="Arial"/>
              </w:rPr>
              <w:t>O ensino está organizado em escalas, aqui entendidas como tempo pedagogicamente sistematizado para fazer aproximações nos conteúdos de forma que seja possível se apropriar destes e avaliar o aprendizado com qualidade. Em cada escala um elemento da cultura corporal é elegido como central, ainda que fundamentos de diversos outros elementos possam estar presentes. Para além disso trabalhar-se-ão valores e comportamentos relativos à função social da escola- presentes em todos os anos da escolarização - de forma mais evidente e diretiva, por se tratar da inserção dos alunos num espaço com regras e costumes sociais novos que exigem destes</w:t>
            </w:r>
            <w:r>
              <w:rPr>
                <w:rFonts w:ascii="Arial" w:hAnsi="Arial" w:cs="Arial"/>
              </w:rPr>
              <w:t>,</w:t>
            </w:r>
            <w:r w:rsidRPr="003E27B5">
              <w:rPr>
                <w:rFonts w:ascii="Arial" w:hAnsi="Arial" w:cs="Arial"/>
              </w:rPr>
              <w:t xml:space="preserve"> novas qualidades nas relações sociais. Assim os conteúdos centrais por escala, seguido de seus objetivos, são:</w:t>
            </w:r>
          </w:p>
          <w:p w14:paraId="4D3093A0" w14:textId="77777777" w:rsidR="003A01F4" w:rsidRPr="003E27B5" w:rsidRDefault="003A01F4" w:rsidP="00A22BB5">
            <w:pPr>
              <w:pStyle w:val="Default"/>
              <w:jc w:val="both"/>
              <w:rPr>
                <w:rFonts w:ascii="Arial" w:hAnsi="Arial" w:cs="Arial"/>
              </w:rPr>
            </w:pPr>
          </w:p>
          <w:p w14:paraId="5B9C4D52" w14:textId="77777777" w:rsidR="003A01F4" w:rsidRPr="003E27B5" w:rsidRDefault="003A01F4" w:rsidP="00A22BB5">
            <w:pPr>
              <w:pStyle w:val="Default"/>
              <w:jc w:val="both"/>
              <w:rPr>
                <w:rFonts w:ascii="Arial" w:hAnsi="Arial" w:cs="Arial"/>
              </w:rPr>
            </w:pPr>
            <w:r w:rsidRPr="003E27B5">
              <w:rPr>
                <w:rFonts w:ascii="Arial" w:hAnsi="Arial" w:cs="Arial"/>
                <w:b/>
                <w:bCs/>
              </w:rPr>
              <w:t>1ª ESCALA:</w:t>
            </w:r>
            <w:r w:rsidRPr="003E27B5">
              <w:rPr>
                <w:rFonts w:ascii="Arial" w:hAnsi="Arial" w:cs="Arial"/>
              </w:rPr>
              <w:t xml:space="preserve"> Cultura Corporal de Aventura </w:t>
            </w:r>
          </w:p>
          <w:p w14:paraId="164F27B8" w14:textId="77777777" w:rsidR="003A01F4" w:rsidRPr="003E27B5" w:rsidRDefault="003A01F4" w:rsidP="00A22BB5">
            <w:pPr>
              <w:pStyle w:val="Default"/>
              <w:jc w:val="both"/>
              <w:rPr>
                <w:rFonts w:ascii="Arial" w:hAnsi="Arial" w:cs="Arial"/>
              </w:rPr>
            </w:pPr>
            <w:r w:rsidRPr="003E27B5">
              <w:rPr>
                <w:rFonts w:ascii="Arial" w:hAnsi="Arial" w:cs="Arial"/>
                <w:b/>
                <w:bCs/>
              </w:rPr>
              <w:t xml:space="preserve">Objetivo Geral: </w:t>
            </w:r>
            <w:r w:rsidRPr="003E27B5">
              <w:rPr>
                <w:rFonts w:ascii="Arial" w:hAnsi="Arial" w:cs="Arial"/>
              </w:rPr>
              <w:t xml:space="preserve">Conhecer diversas manifestações da cultura corporal de aventura e sua diversidade de espaços e elementos na sua relação com a natureza. </w:t>
            </w:r>
          </w:p>
          <w:p w14:paraId="75B38B04" w14:textId="77777777" w:rsidR="003A01F4" w:rsidRPr="003E27B5" w:rsidRDefault="003A01F4" w:rsidP="00A22BB5">
            <w:pPr>
              <w:pStyle w:val="Default"/>
              <w:jc w:val="both"/>
              <w:rPr>
                <w:rFonts w:ascii="Arial" w:hAnsi="Arial" w:cs="Arial"/>
                <w:b/>
                <w:bCs/>
              </w:rPr>
            </w:pPr>
            <w:r w:rsidRPr="003E27B5">
              <w:rPr>
                <w:rFonts w:ascii="Arial" w:hAnsi="Arial" w:cs="Arial"/>
                <w:b/>
                <w:bCs/>
              </w:rPr>
              <w:t xml:space="preserve">Objetivos Específicos: </w:t>
            </w:r>
          </w:p>
          <w:p w14:paraId="03E91C1B"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Identificar a corporalidade em situações de aventura na terra, na água e no ar;</w:t>
            </w:r>
          </w:p>
          <w:p w14:paraId="20E7F0D5" w14:textId="77777777" w:rsidR="003A01F4" w:rsidRPr="003E27B5" w:rsidRDefault="003A01F4" w:rsidP="00A22BB5">
            <w:pPr>
              <w:pStyle w:val="Default"/>
              <w:numPr>
                <w:ilvl w:val="0"/>
                <w:numId w:val="7"/>
              </w:numPr>
              <w:jc w:val="both"/>
              <w:rPr>
                <w:rFonts w:ascii="Arial" w:hAnsi="Arial" w:cs="Arial"/>
              </w:rPr>
            </w:pPr>
            <w:r>
              <w:rPr>
                <w:rFonts w:ascii="Arial" w:hAnsi="Arial" w:cs="Arial"/>
              </w:rPr>
              <w:t>Compreender o conceito de aventura p</w:t>
            </w:r>
            <w:r w:rsidRPr="003E27B5">
              <w:rPr>
                <w:rFonts w:ascii="Arial" w:hAnsi="Arial" w:cs="Arial"/>
              </w:rPr>
              <w:t>assa</w:t>
            </w:r>
            <w:r>
              <w:rPr>
                <w:rFonts w:ascii="Arial" w:hAnsi="Arial" w:cs="Arial"/>
              </w:rPr>
              <w:t>ndo</w:t>
            </w:r>
            <w:r w:rsidRPr="003E27B5">
              <w:rPr>
                <w:rFonts w:ascii="Arial" w:hAnsi="Arial" w:cs="Arial"/>
              </w:rPr>
              <w:t xml:space="preserve"> por experiências que transmite</w:t>
            </w:r>
            <w:r>
              <w:rPr>
                <w:rFonts w:ascii="Arial" w:hAnsi="Arial" w:cs="Arial"/>
              </w:rPr>
              <w:t>messa</w:t>
            </w:r>
            <w:r w:rsidRPr="003E27B5">
              <w:rPr>
                <w:rFonts w:ascii="Arial" w:hAnsi="Arial" w:cs="Arial"/>
              </w:rPr>
              <w:t xml:space="preserve"> ide</w:t>
            </w:r>
            <w:r>
              <w:rPr>
                <w:rFonts w:ascii="Arial" w:hAnsi="Arial" w:cs="Arial"/>
              </w:rPr>
              <w:t xml:space="preserve">ia </w:t>
            </w:r>
            <w:r w:rsidRPr="003E27B5">
              <w:rPr>
                <w:rFonts w:ascii="Arial" w:hAnsi="Arial" w:cs="Arial"/>
              </w:rPr>
              <w:t xml:space="preserve">(obstáculos, desafios, situações imprevisíveis, medo, risco, superação, etc); </w:t>
            </w:r>
          </w:p>
          <w:p w14:paraId="7D0ED79E"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Compreender a relação da cultura corporal de aventura com a nature</w:t>
            </w:r>
            <w:r>
              <w:rPr>
                <w:rFonts w:ascii="Arial" w:hAnsi="Arial" w:cs="Arial"/>
              </w:rPr>
              <w:t>za e a preservação ambiental</w:t>
            </w:r>
            <w:r w:rsidRPr="003E27B5">
              <w:rPr>
                <w:rFonts w:ascii="Arial" w:hAnsi="Arial" w:cs="Arial"/>
              </w:rPr>
              <w:t xml:space="preserve">; </w:t>
            </w:r>
          </w:p>
          <w:p w14:paraId="3D72CA1A" w14:textId="77777777" w:rsidR="003A01F4" w:rsidRPr="003E27B5" w:rsidRDefault="003A01F4" w:rsidP="00A22BB5">
            <w:pPr>
              <w:pStyle w:val="Default"/>
              <w:numPr>
                <w:ilvl w:val="0"/>
                <w:numId w:val="7"/>
              </w:numPr>
              <w:jc w:val="both"/>
              <w:rPr>
                <w:rFonts w:ascii="Arial" w:hAnsi="Arial" w:cs="Arial"/>
              </w:rPr>
            </w:pPr>
            <w:r w:rsidRPr="003E27B5">
              <w:rPr>
                <w:rFonts w:ascii="Arial" w:hAnsi="Arial" w:cs="Arial"/>
              </w:rPr>
              <w:t xml:space="preserve">Conhecer e vivenciar </w:t>
            </w:r>
            <w:r>
              <w:rPr>
                <w:rFonts w:ascii="Arial" w:hAnsi="Arial" w:cs="Arial"/>
              </w:rPr>
              <w:t>atividades de aventura como o</w:t>
            </w:r>
            <w:r w:rsidRPr="003E27B5">
              <w:rPr>
                <w:rFonts w:ascii="Arial" w:hAnsi="Arial" w:cs="Arial"/>
              </w:rPr>
              <w:t>slackline, o pêndulo, o deslizamento vertical e horizontal</w:t>
            </w:r>
            <w:r>
              <w:rPr>
                <w:rFonts w:ascii="Arial" w:hAnsi="Arial" w:cs="Arial"/>
              </w:rPr>
              <w:t>, a corrida de orientação</w:t>
            </w:r>
            <w:r w:rsidRPr="003E27B5">
              <w:rPr>
                <w:rFonts w:ascii="Arial" w:hAnsi="Arial" w:cs="Arial"/>
              </w:rPr>
              <w:t xml:space="preserve"> e a escalada.</w:t>
            </w:r>
          </w:p>
          <w:p w14:paraId="77C00B1A" w14:textId="77777777" w:rsidR="003A01F4" w:rsidRPr="003E27B5" w:rsidRDefault="003A01F4" w:rsidP="00A22BB5">
            <w:pPr>
              <w:pStyle w:val="Default"/>
              <w:rPr>
                <w:rFonts w:ascii="Arial" w:hAnsi="Arial" w:cs="Arial"/>
              </w:rPr>
            </w:pPr>
          </w:p>
          <w:p w14:paraId="1D76E579" w14:textId="77777777" w:rsidR="003A01F4" w:rsidRPr="003E27B5" w:rsidRDefault="003A01F4" w:rsidP="00A22BB5">
            <w:pPr>
              <w:pStyle w:val="Default"/>
              <w:rPr>
                <w:rFonts w:ascii="Arial" w:hAnsi="Arial" w:cs="Arial"/>
              </w:rPr>
            </w:pPr>
            <w:r w:rsidRPr="003E27B5">
              <w:rPr>
                <w:rFonts w:ascii="Arial" w:hAnsi="Arial" w:cs="Arial"/>
                <w:b/>
                <w:bCs/>
              </w:rPr>
              <w:t xml:space="preserve">2ª ESCALA: </w:t>
            </w:r>
            <w:r w:rsidRPr="003E27B5">
              <w:rPr>
                <w:rFonts w:ascii="Arial" w:hAnsi="Arial" w:cs="Arial"/>
              </w:rPr>
              <w:t xml:space="preserve"> Dança</w:t>
            </w:r>
          </w:p>
          <w:p w14:paraId="754E24B3" w14:textId="77777777" w:rsidR="003A01F4" w:rsidRPr="003E27B5" w:rsidRDefault="003A01F4" w:rsidP="00A22BB5">
            <w:pPr>
              <w:pStyle w:val="Default"/>
              <w:rPr>
                <w:rFonts w:ascii="Arial" w:hAnsi="Arial" w:cs="Arial"/>
              </w:rPr>
            </w:pPr>
            <w:r w:rsidRPr="003E27B5">
              <w:rPr>
                <w:rFonts w:ascii="Arial" w:hAnsi="Arial" w:cs="Arial"/>
                <w:b/>
                <w:bCs/>
              </w:rPr>
              <w:t xml:space="preserve">Objetivo Geral: </w:t>
            </w:r>
            <w:r w:rsidRPr="003E27B5">
              <w:rPr>
                <w:rFonts w:ascii="Arial" w:hAnsi="Arial" w:cs="Arial"/>
                <w:bCs/>
              </w:rPr>
              <w:t>Compreender os fundamentos da dança identificando os elementos da dança popular brasileira</w:t>
            </w:r>
          </w:p>
          <w:p w14:paraId="51E2EDBF" w14:textId="77777777" w:rsidR="003A01F4" w:rsidRPr="003E27B5" w:rsidRDefault="003A01F4" w:rsidP="00A22BB5">
            <w:pPr>
              <w:pStyle w:val="Default"/>
              <w:rPr>
                <w:rFonts w:ascii="Arial" w:hAnsi="Arial" w:cs="Arial"/>
                <w:b/>
                <w:bCs/>
              </w:rPr>
            </w:pPr>
            <w:r w:rsidRPr="003E27B5">
              <w:rPr>
                <w:rFonts w:ascii="Arial" w:hAnsi="Arial" w:cs="Arial"/>
                <w:b/>
                <w:bCs/>
              </w:rPr>
              <w:t xml:space="preserve">Objetivos Específicos: </w:t>
            </w:r>
          </w:p>
          <w:p w14:paraId="09C7A902"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Identificar e respeitar a corporalidade própria e do outro na expressão corporal da dança;</w:t>
            </w:r>
          </w:p>
          <w:p w14:paraId="4BAB656D"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Classificar e vivenciar diferentes danças do contexto brasileiro;</w:t>
            </w:r>
          </w:p>
          <w:p w14:paraId="095EED2E"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Refletir sobre alguns elementos constitutivos da dança (tempo, espaço, ritmo e fluência);</w:t>
            </w:r>
          </w:p>
          <w:p w14:paraId="19BDA460" w14:textId="77777777" w:rsidR="003A01F4" w:rsidRPr="003E27B5" w:rsidRDefault="003A01F4" w:rsidP="00A22BB5">
            <w:pPr>
              <w:pStyle w:val="ListParagraph"/>
              <w:numPr>
                <w:ilvl w:val="0"/>
                <w:numId w:val="10"/>
              </w:numPr>
              <w:spacing w:after="40" w:line="240" w:lineRule="auto"/>
              <w:rPr>
                <w:rFonts w:ascii="Arial" w:hAnsi="Arial"/>
                <w:sz w:val="24"/>
                <w:szCs w:val="24"/>
              </w:rPr>
            </w:pPr>
            <w:r w:rsidRPr="003E27B5">
              <w:rPr>
                <w:rFonts w:ascii="Arial" w:hAnsi="Arial"/>
                <w:sz w:val="24"/>
                <w:szCs w:val="24"/>
              </w:rPr>
              <w:t>Ampliar as possibilidades expressivas da corporalidade;</w:t>
            </w:r>
          </w:p>
          <w:p w14:paraId="1B57C63A" w14:textId="77777777" w:rsidR="003A01F4" w:rsidRPr="00AE38BA" w:rsidRDefault="003A01F4" w:rsidP="00A22BB5">
            <w:pPr>
              <w:rPr>
                <w:rFonts w:ascii="Arial" w:hAnsi="Arial"/>
                <w:b/>
                <w:sz w:val="24"/>
                <w:szCs w:val="24"/>
              </w:rPr>
            </w:pPr>
          </w:p>
          <w:p w14:paraId="115C6043" w14:textId="77777777" w:rsidR="003A01F4" w:rsidRPr="003E27B5" w:rsidRDefault="003A01F4" w:rsidP="00A22BB5">
            <w:pPr>
              <w:pStyle w:val="Default"/>
              <w:rPr>
                <w:rFonts w:ascii="Arial" w:hAnsi="Arial" w:cs="Arial"/>
              </w:rPr>
            </w:pPr>
            <w:r w:rsidRPr="003E27B5">
              <w:rPr>
                <w:rFonts w:ascii="Arial" w:hAnsi="Arial" w:cs="Arial"/>
                <w:b/>
                <w:bCs/>
              </w:rPr>
              <w:t>3ª ESCALA:</w:t>
            </w:r>
            <w:r w:rsidRPr="003E27B5">
              <w:rPr>
                <w:rFonts w:ascii="Arial" w:hAnsi="Arial" w:cs="Arial"/>
              </w:rPr>
              <w:t xml:space="preserve"> Ginástica</w:t>
            </w:r>
          </w:p>
          <w:p w14:paraId="1FE59EDE" w14:textId="77777777" w:rsidR="003A01F4" w:rsidRPr="003E27B5" w:rsidRDefault="003A01F4" w:rsidP="00A22BB5">
            <w:pPr>
              <w:pStyle w:val="Default"/>
              <w:rPr>
                <w:rFonts w:ascii="Arial" w:hAnsi="Arial" w:cs="Arial"/>
              </w:rPr>
            </w:pPr>
            <w:r w:rsidRPr="003E27B5">
              <w:rPr>
                <w:rFonts w:ascii="Arial" w:hAnsi="Arial" w:cs="Arial"/>
                <w:b/>
                <w:bCs/>
              </w:rPr>
              <w:t>Objetivo Geral:</w:t>
            </w:r>
            <w:r w:rsidRPr="003E27B5">
              <w:rPr>
                <w:rFonts w:ascii="Arial" w:hAnsi="Arial" w:cs="Arial"/>
              </w:rPr>
              <w:t xml:space="preserve"> Experimentar e aprender os fundamentos básicos da Ginástica no contexto de sua origem</w:t>
            </w:r>
          </w:p>
          <w:p w14:paraId="470C6AC9" w14:textId="77777777" w:rsidR="003A01F4" w:rsidRPr="003E27B5" w:rsidRDefault="003A01F4" w:rsidP="00A22BB5">
            <w:pPr>
              <w:pStyle w:val="Default"/>
              <w:rPr>
                <w:rFonts w:ascii="Arial" w:hAnsi="Arial" w:cs="Arial"/>
                <w:b/>
                <w:bCs/>
              </w:rPr>
            </w:pPr>
            <w:r w:rsidRPr="003E27B5">
              <w:rPr>
                <w:rFonts w:ascii="Arial" w:hAnsi="Arial" w:cs="Arial"/>
                <w:b/>
                <w:bCs/>
              </w:rPr>
              <w:t xml:space="preserve">Objetivos Específicos: </w:t>
            </w:r>
          </w:p>
          <w:p w14:paraId="42698D71" w14:textId="77777777" w:rsidR="003A01F4" w:rsidRPr="003E27B5" w:rsidRDefault="003A01F4" w:rsidP="00A22BB5">
            <w:pPr>
              <w:pStyle w:val="ListParagraph"/>
              <w:numPr>
                <w:ilvl w:val="0"/>
                <w:numId w:val="11"/>
              </w:numPr>
              <w:spacing w:after="40" w:line="240" w:lineRule="auto"/>
              <w:rPr>
                <w:rFonts w:ascii="Arial" w:hAnsi="Arial"/>
                <w:sz w:val="24"/>
                <w:szCs w:val="24"/>
              </w:rPr>
            </w:pPr>
            <w:r w:rsidRPr="003E27B5">
              <w:rPr>
                <w:rFonts w:ascii="Arial" w:hAnsi="Arial"/>
                <w:sz w:val="24"/>
                <w:szCs w:val="24"/>
              </w:rPr>
              <w:t>Identificar alguns elementos básicos da ginástica: deslocamentos, saltos e equilíbrios;</w:t>
            </w:r>
          </w:p>
          <w:p w14:paraId="6663FB85"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t>Combinar e variar os elementos básicos em contextos funcionais e estéticos;</w:t>
            </w:r>
          </w:p>
          <w:p w14:paraId="24B5047F"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t>Refletir sobre a origem da ginástica e seus usos atuais;</w:t>
            </w:r>
          </w:p>
          <w:p w14:paraId="4F7A342F" w14:textId="77777777" w:rsidR="003A01F4" w:rsidRPr="003E27B5" w:rsidRDefault="003A01F4" w:rsidP="00A22BB5">
            <w:pPr>
              <w:pStyle w:val="Default"/>
              <w:numPr>
                <w:ilvl w:val="0"/>
                <w:numId w:val="11"/>
              </w:numPr>
              <w:rPr>
                <w:rFonts w:ascii="Arial" w:hAnsi="Arial" w:cs="Arial"/>
                <w:color w:val="auto"/>
              </w:rPr>
            </w:pPr>
            <w:r w:rsidRPr="003E27B5">
              <w:rPr>
                <w:rFonts w:ascii="Arial" w:hAnsi="Arial" w:cs="Arial"/>
                <w:color w:val="auto"/>
              </w:rPr>
              <w:lastRenderedPageBreak/>
              <w:t>Explorar e ressignificar os elementos básicos em situações coletivas;</w:t>
            </w:r>
          </w:p>
          <w:p w14:paraId="1E30C3D2" w14:textId="77777777" w:rsidR="003A01F4" w:rsidRPr="003E27B5" w:rsidRDefault="003A01F4" w:rsidP="00A22BB5">
            <w:pPr>
              <w:pStyle w:val="Default"/>
              <w:rPr>
                <w:rFonts w:ascii="Arial" w:hAnsi="Arial" w:cs="Arial"/>
              </w:rPr>
            </w:pPr>
          </w:p>
          <w:p w14:paraId="4FD51379" w14:textId="77777777" w:rsidR="003A01F4" w:rsidRPr="003E27B5" w:rsidRDefault="003A01F4" w:rsidP="00A22BB5">
            <w:pPr>
              <w:pStyle w:val="Default"/>
              <w:rPr>
                <w:rFonts w:ascii="Arial" w:hAnsi="Arial" w:cs="Arial"/>
              </w:rPr>
            </w:pPr>
            <w:r w:rsidRPr="003E27B5">
              <w:rPr>
                <w:rFonts w:ascii="Arial" w:hAnsi="Arial" w:cs="Arial"/>
                <w:b/>
                <w:bCs/>
              </w:rPr>
              <w:t xml:space="preserve">4ª ESCALA: </w:t>
            </w:r>
            <w:r w:rsidRPr="003E27B5">
              <w:rPr>
                <w:rFonts w:ascii="Arial" w:hAnsi="Arial" w:cs="Arial"/>
                <w:bCs/>
              </w:rPr>
              <w:t>Jogos</w:t>
            </w:r>
          </w:p>
          <w:p w14:paraId="3C58EE09" w14:textId="77777777" w:rsidR="003A01F4" w:rsidRPr="003E27B5" w:rsidRDefault="003A01F4" w:rsidP="00A22BB5">
            <w:pPr>
              <w:pStyle w:val="Default"/>
              <w:rPr>
                <w:rFonts w:ascii="Arial" w:hAnsi="Arial" w:cs="Arial"/>
              </w:rPr>
            </w:pPr>
            <w:r w:rsidRPr="003E27B5">
              <w:rPr>
                <w:rFonts w:ascii="Arial" w:hAnsi="Arial" w:cs="Arial"/>
                <w:b/>
                <w:bCs/>
              </w:rPr>
              <w:t xml:space="preserve">Objetivo Geral: </w:t>
            </w:r>
            <w:r w:rsidRPr="003E27B5">
              <w:rPr>
                <w:rFonts w:ascii="Arial" w:hAnsi="Arial" w:cs="Arial"/>
                <w:bCs/>
              </w:rPr>
              <w:t>Compreender os princípios do Jogo e sua relação com a cultura popular</w:t>
            </w:r>
          </w:p>
          <w:p w14:paraId="3AB0AA62" w14:textId="77777777" w:rsidR="003A01F4" w:rsidRPr="003E27B5" w:rsidRDefault="003A01F4" w:rsidP="00A22BB5">
            <w:pPr>
              <w:pStyle w:val="Default"/>
              <w:rPr>
                <w:rFonts w:ascii="Arial" w:hAnsi="Arial" w:cs="Arial"/>
                <w:b/>
                <w:bCs/>
              </w:rPr>
            </w:pPr>
            <w:r w:rsidRPr="003E27B5">
              <w:rPr>
                <w:rFonts w:ascii="Arial" w:hAnsi="Arial" w:cs="Arial"/>
                <w:b/>
                <w:bCs/>
              </w:rPr>
              <w:t xml:space="preserve">Objetivos Específicos: </w:t>
            </w:r>
          </w:p>
          <w:p w14:paraId="268546A6"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Vivenciar os jogos populares do contexto social dos alunos;</w:t>
            </w:r>
          </w:p>
          <w:p w14:paraId="61F407FF" w14:textId="77777777" w:rsidR="003A01F4" w:rsidRPr="003E27B5" w:rsidRDefault="003A01F4" w:rsidP="00A22BB5">
            <w:pPr>
              <w:pStyle w:val="ListParagraph"/>
              <w:numPr>
                <w:ilvl w:val="0"/>
                <w:numId w:val="2"/>
              </w:numPr>
              <w:spacing w:after="0" w:line="240" w:lineRule="auto"/>
              <w:jc w:val="both"/>
              <w:rPr>
                <w:rFonts w:ascii="Arial" w:hAnsi="Arial"/>
                <w:sz w:val="24"/>
                <w:szCs w:val="24"/>
              </w:rPr>
            </w:pPr>
            <w:r w:rsidRPr="003E27B5">
              <w:rPr>
                <w:rFonts w:ascii="Arial" w:hAnsi="Arial"/>
                <w:sz w:val="24"/>
                <w:szCs w:val="24"/>
              </w:rPr>
              <w:t>Refletir sobre o desenvolvimento de atitudes e valores democráticos no contexto do jogo (respeito, autonomia, diálogo, honestidade, cooperação);</w:t>
            </w:r>
          </w:p>
          <w:p w14:paraId="69E3BC98"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Identificar os elementos do jogo (regras, objetivo, estratégia, papéis/personagens);</w:t>
            </w:r>
          </w:p>
          <w:p w14:paraId="60C6EFD4" w14:textId="77777777" w:rsidR="003A01F4" w:rsidRPr="003E27B5" w:rsidRDefault="003A01F4" w:rsidP="00A22BB5">
            <w:pPr>
              <w:pStyle w:val="ListParagraph"/>
              <w:numPr>
                <w:ilvl w:val="0"/>
                <w:numId w:val="2"/>
              </w:numPr>
              <w:spacing w:after="40" w:line="240" w:lineRule="auto"/>
              <w:rPr>
                <w:rFonts w:ascii="Arial" w:hAnsi="Arial"/>
                <w:sz w:val="24"/>
                <w:szCs w:val="24"/>
              </w:rPr>
            </w:pPr>
            <w:r w:rsidRPr="003E27B5">
              <w:rPr>
                <w:rFonts w:ascii="Arial" w:hAnsi="Arial"/>
                <w:sz w:val="24"/>
                <w:szCs w:val="24"/>
              </w:rPr>
              <w:t>Compreender o conceito de jogo e cultura popular;</w:t>
            </w:r>
          </w:p>
          <w:p w14:paraId="4AEB8556" w14:textId="77777777" w:rsidR="003A01F4" w:rsidRPr="003E27B5" w:rsidRDefault="003A01F4" w:rsidP="00A22BB5">
            <w:pPr>
              <w:pStyle w:val="Default"/>
              <w:rPr>
                <w:rFonts w:ascii="Arial" w:hAnsi="Arial" w:cs="Arial"/>
                <w:b/>
              </w:rPr>
            </w:pPr>
          </w:p>
        </w:tc>
      </w:tr>
      <w:tr w:rsidR="003A01F4" w:rsidRPr="003E27B5" w14:paraId="7544C6C6" w14:textId="77777777" w:rsidTr="00A22BB5">
        <w:trPr>
          <w:trHeight w:val="239"/>
        </w:trPr>
        <w:tc>
          <w:tcPr>
            <w:tcW w:w="0" w:type="auto"/>
            <w:gridSpan w:val="2"/>
          </w:tcPr>
          <w:p w14:paraId="34A82C65"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METODOLOGIA</w:t>
            </w:r>
          </w:p>
          <w:p w14:paraId="32BC0199" w14:textId="77777777" w:rsidR="003A01F4" w:rsidRPr="00D146DE" w:rsidRDefault="003A01F4" w:rsidP="00A22BB5">
            <w:pPr>
              <w:pStyle w:val="Default"/>
              <w:ind w:firstLine="313"/>
              <w:jc w:val="both"/>
              <w:rPr>
                <w:rFonts w:ascii="Arial" w:hAnsi="Arial" w:cs="Arial"/>
              </w:rPr>
            </w:pPr>
            <w:r w:rsidRPr="00D146DE">
              <w:rPr>
                <w:rFonts w:ascii="Arial" w:hAnsi="Arial" w:cs="Arial"/>
              </w:rPr>
              <w:t xml:space="preserve">O conhecimento será tratado metodologicamente sob a orientação dos princípios da lógica dialética materialista: totalidade, movimento, mudança, qualidade e contradição. </w:t>
            </w:r>
          </w:p>
          <w:p w14:paraId="71961B6D" w14:textId="77777777" w:rsidR="003A01F4" w:rsidRDefault="003A01F4" w:rsidP="00A22BB5">
            <w:pPr>
              <w:pStyle w:val="Default"/>
              <w:jc w:val="both"/>
              <w:rPr>
                <w:rFonts w:ascii="Arial" w:hAnsi="Arial" w:cs="Arial"/>
              </w:rPr>
            </w:pPr>
            <w:r w:rsidRPr="00D146DE">
              <w:rPr>
                <w:rFonts w:ascii="Arial" w:hAnsi="Arial" w:cs="Arial"/>
              </w:rPr>
              <w:t>As estratégias de ensino serão organizadas de modo coerente com a necessidade do trato com o conhecimento, articulado aos princípios metodológicos da Ped</w:t>
            </w:r>
            <w:r>
              <w:rPr>
                <w:rFonts w:ascii="Arial" w:hAnsi="Arial" w:cs="Arial"/>
              </w:rPr>
              <w:t>agogia Histórico-</w:t>
            </w:r>
            <w:r w:rsidRPr="00D146DE">
              <w:rPr>
                <w:rFonts w:ascii="Arial" w:hAnsi="Arial" w:cs="Arial"/>
              </w:rPr>
              <w:t xml:space="preserve">Crítica: Prática social inicial do conteúdo - Problematização - Instrumentalização - Catarse - Prática social final do conteúdo. </w:t>
            </w:r>
          </w:p>
          <w:p w14:paraId="26A7246D" w14:textId="77777777" w:rsidR="003A01F4" w:rsidRPr="00D146DE" w:rsidRDefault="003A01F4" w:rsidP="00A22BB5">
            <w:pPr>
              <w:pStyle w:val="Default"/>
              <w:jc w:val="both"/>
              <w:rPr>
                <w:rFonts w:ascii="Arial" w:hAnsi="Arial" w:cs="Arial"/>
              </w:rPr>
            </w:pPr>
            <w:r w:rsidRPr="00D146DE">
              <w:rPr>
                <w:rFonts w:ascii="Arial" w:hAnsi="Arial" w:cs="Arial"/>
              </w:rPr>
              <w:t xml:space="preserve">Ao buscar realizar o processo de transmissão-assimilação do conhecimento nas aulas de Educação Física, procuramos articular aulas de campo – que se materializa por meio de experiências </w:t>
            </w:r>
            <w:r>
              <w:rPr>
                <w:rFonts w:ascii="Arial" w:hAnsi="Arial" w:cs="Arial"/>
              </w:rPr>
              <w:t>com elementos da cultura corporal</w:t>
            </w:r>
            <w:r w:rsidRPr="00D146DE">
              <w:rPr>
                <w:rFonts w:ascii="Arial" w:hAnsi="Arial" w:cs="Arial"/>
              </w:rPr>
              <w:t xml:space="preserve"> que constituem o objeto de conhecimento e ensino da Educação Física –, </w:t>
            </w:r>
            <w:r>
              <w:rPr>
                <w:rFonts w:ascii="Arial" w:hAnsi="Arial" w:cs="Arial"/>
              </w:rPr>
              <w:t xml:space="preserve">com </w:t>
            </w:r>
            <w:r w:rsidRPr="00D146DE">
              <w:rPr>
                <w:rFonts w:ascii="Arial" w:hAnsi="Arial" w:cs="Arial"/>
              </w:rPr>
              <w:t xml:space="preserve">processos e procedimentos </w:t>
            </w:r>
            <w:r>
              <w:rPr>
                <w:rFonts w:ascii="Arial" w:hAnsi="Arial" w:cs="Arial"/>
              </w:rPr>
              <w:t>de reflexão e elaboração do pensamento</w:t>
            </w:r>
            <w:r w:rsidRPr="00D146DE">
              <w:rPr>
                <w:rFonts w:ascii="Arial" w:hAnsi="Arial" w:cs="Arial"/>
              </w:rPr>
              <w:t xml:space="preserve"> sobre </w:t>
            </w:r>
            <w:r>
              <w:rPr>
                <w:rFonts w:ascii="Arial" w:hAnsi="Arial" w:cs="Arial"/>
              </w:rPr>
              <w:t xml:space="preserve">os </w:t>
            </w:r>
            <w:r w:rsidRPr="00D146DE">
              <w:rPr>
                <w:rFonts w:ascii="Arial" w:hAnsi="Arial" w:cs="Arial"/>
              </w:rPr>
              <w:t xml:space="preserve">condicionantes e determinantes histórico-culturais dos elementos constituintes dessas práticas. </w:t>
            </w:r>
          </w:p>
          <w:p w14:paraId="752D3EF0" w14:textId="77777777" w:rsidR="003A01F4" w:rsidRDefault="003A01F4" w:rsidP="00A22BB5">
            <w:pPr>
              <w:pStyle w:val="Default"/>
              <w:jc w:val="both"/>
              <w:rPr>
                <w:rFonts w:ascii="Arial" w:hAnsi="Arial" w:cs="Arial"/>
              </w:rPr>
            </w:pPr>
            <w:r w:rsidRPr="00D146DE">
              <w:rPr>
                <w:rFonts w:ascii="Arial" w:hAnsi="Arial" w:cs="Arial"/>
              </w:rPr>
              <w:t xml:space="preserve">Ressaltamos </w:t>
            </w:r>
            <w:r>
              <w:rPr>
                <w:rFonts w:ascii="Arial" w:hAnsi="Arial" w:cs="Arial"/>
              </w:rPr>
              <w:t>,</w:t>
            </w:r>
            <w:r w:rsidRPr="00D146DE">
              <w:rPr>
                <w:rFonts w:ascii="Arial" w:hAnsi="Arial" w:cs="Arial"/>
              </w:rPr>
              <w:t>ainda, os seguintes princípios metodológicos: a) a crítica como método de interpretação da realidade e dos fenômenos singulares da cultura que dizem respeito às práticas corporais; b) o processo criativo, como elaboração do novo a partir da apropriação de conhecimentos produzidos historicamente; c) organização e produção coletiva do conhecimento; e, d) a análise e a reflexão sobre os processos de exclusão/inclusão, baseados nos conflitos e contradições de gênero, raça, classe, geração e deficiência.</w:t>
            </w:r>
          </w:p>
          <w:p w14:paraId="63D4791E" w14:textId="77777777" w:rsidR="003A01F4" w:rsidRPr="00D146DE" w:rsidRDefault="003A01F4" w:rsidP="00A22BB5">
            <w:pPr>
              <w:pStyle w:val="Default"/>
              <w:jc w:val="both"/>
              <w:rPr>
                <w:rFonts w:ascii="Arial" w:hAnsi="Arial" w:cs="Arial"/>
              </w:rPr>
            </w:pPr>
            <w:r>
              <w:rPr>
                <w:rFonts w:ascii="Arial" w:hAnsi="Arial" w:cs="Arial"/>
              </w:rPr>
              <w:t xml:space="preserve">     Tendo por base a periodização histórico-cultural do desenvolvimento psíquico (MARTINS; ABRANTES; FACCI, 2016) a metodologia no primeiro ano do ensino fundamental priorizará atividades de jogo protagonizado, em que as crianças reproduzem simbolicamente as funções sociais, sem fins utilitários, e a atividade de estudo, em que as crianças começam a diferenciar o aspecto interior e exterior da personalidade através da incorporação do fator intelectual. Estas são, nessa teoria do desenvolvimento humano, atividades dominantes que impulsionam salto qualitativo no sentido do desenvolvimento e aprimoramento das funções psíquicas superiores como a memória, atenção seletiva, percepção, pensamento conceitual, entre outras.</w:t>
            </w:r>
          </w:p>
          <w:p w14:paraId="69375E85" w14:textId="77777777" w:rsidR="003A01F4" w:rsidRPr="00D146DE" w:rsidRDefault="003A01F4" w:rsidP="00A22BB5">
            <w:pPr>
              <w:pStyle w:val="BodyText"/>
              <w:jc w:val="both"/>
              <w:rPr>
                <w:rFonts w:ascii="Arial" w:hAnsi="Arial" w:cs="Arial"/>
                <w:sz w:val="24"/>
                <w:szCs w:val="24"/>
              </w:rPr>
            </w:pPr>
            <w:r>
              <w:rPr>
                <w:rFonts w:ascii="Arial" w:hAnsi="Arial" w:cs="Arial"/>
                <w:sz w:val="24"/>
                <w:szCs w:val="24"/>
              </w:rPr>
              <w:t xml:space="preserve">Os recursos materiais utilizados compreenderão aqueles necessários ao desenvolvimento dos conteúdos tais como cordas, cadernos, material de desenho, </w:t>
            </w:r>
            <w:r w:rsidRPr="00D146DE">
              <w:rPr>
                <w:rFonts w:ascii="Arial" w:hAnsi="Arial" w:cs="Arial"/>
                <w:sz w:val="24"/>
                <w:szCs w:val="24"/>
              </w:rPr>
              <w:t xml:space="preserve">bolas, redes, quadras, </w:t>
            </w:r>
            <w:r>
              <w:rPr>
                <w:rFonts w:ascii="Arial" w:hAnsi="Arial" w:cs="Arial"/>
                <w:sz w:val="24"/>
                <w:szCs w:val="24"/>
              </w:rPr>
              <w:t xml:space="preserve">equipamentos de áudio e </w:t>
            </w:r>
            <w:r w:rsidRPr="00D146DE">
              <w:rPr>
                <w:rFonts w:ascii="Arial" w:hAnsi="Arial" w:cs="Arial"/>
                <w:sz w:val="24"/>
                <w:szCs w:val="24"/>
              </w:rPr>
              <w:t>vídeos, projetores,</w:t>
            </w:r>
            <w:r>
              <w:rPr>
                <w:rFonts w:ascii="Arial" w:hAnsi="Arial" w:cs="Arial"/>
                <w:sz w:val="24"/>
                <w:szCs w:val="24"/>
              </w:rPr>
              <w:t>tatames,</w:t>
            </w:r>
            <w:r w:rsidRPr="00D146DE">
              <w:rPr>
                <w:rFonts w:ascii="Arial" w:hAnsi="Arial" w:cs="Arial"/>
                <w:sz w:val="24"/>
                <w:szCs w:val="24"/>
              </w:rPr>
              <w:t xml:space="preserve"> etc.</w:t>
            </w:r>
          </w:p>
          <w:p w14:paraId="0C32005E" w14:textId="77777777" w:rsidR="003A01F4" w:rsidRPr="00876C80" w:rsidRDefault="003A01F4" w:rsidP="00A22BB5">
            <w:pPr>
              <w:rPr>
                <w:rFonts w:ascii="Arial" w:hAnsi="Arial"/>
                <w:b/>
                <w:sz w:val="24"/>
                <w:szCs w:val="24"/>
              </w:rPr>
            </w:pPr>
          </w:p>
        </w:tc>
      </w:tr>
      <w:tr w:rsidR="003A01F4" w:rsidRPr="003E27B5" w14:paraId="535538F5" w14:textId="77777777" w:rsidTr="00A22BB5">
        <w:trPr>
          <w:trHeight w:val="239"/>
        </w:trPr>
        <w:tc>
          <w:tcPr>
            <w:tcW w:w="0" w:type="auto"/>
            <w:gridSpan w:val="2"/>
          </w:tcPr>
          <w:p w14:paraId="6A8A95B5" w14:textId="77777777" w:rsidR="003A01F4" w:rsidRPr="00AE38BA" w:rsidRDefault="003A01F4" w:rsidP="00A22BB5">
            <w:pPr>
              <w:pStyle w:val="ListParagraph"/>
              <w:numPr>
                <w:ilvl w:val="0"/>
                <w:numId w:val="14"/>
              </w:numPr>
              <w:spacing w:after="0" w:line="240" w:lineRule="auto"/>
              <w:rPr>
                <w:rFonts w:ascii="Arial" w:hAnsi="Arial"/>
                <w:b/>
                <w:sz w:val="24"/>
                <w:szCs w:val="24"/>
              </w:rPr>
            </w:pPr>
            <w:r w:rsidRPr="00AE38BA">
              <w:rPr>
                <w:rFonts w:ascii="Arial" w:hAnsi="Arial"/>
                <w:b/>
                <w:sz w:val="24"/>
                <w:szCs w:val="24"/>
              </w:rPr>
              <w:t>PROCESSOS E CRITÉRIOS DE AVALIAÇÃO</w:t>
            </w:r>
          </w:p>
          <w:p w14:paraId="619E43A7" w14:textId="77777777" w:rsidR="003A01F4" w:rsidRDefault="003A01F4" w:rsidP="00A22BB5">
            <w:pPr>
              <w:pStyle w:val="Default"/>
              <w:ind w:firstLine="313"/>
              <w:jc w:val="both"/>
              <w:rPr>
                <w:rFonts w:ascii="Arial" w:hAnsi="Arial" w:cs="Arial"/>
              </w:rPr>
            </w:pPr>
            <w:r w:rsidRPr="003E27B5">
              <w:rPr>
                <w:rFonts w:ascii="Arial" w:hAnsi="Arial" w:cs="Arial"/>
              </w:rPr>
              <w:lastRenderedPageBreak/>
              <w:t>A avaliação é um procedimento que permeia toda a ação educativa, ou seja, faz parte da Organização do Trabalho Pedagógico. Na educação física, do CEPAE, esse processo busca abarcar aspectos como: a) o processo diagnóstico, no sentido de (re) orientar do trabalho pedagógico, tendo como referência central a aprendizagem do aluno; b) a verificação do aprendizado, de acordo com os objetivos estabelecidos; c) a avaliação coletiva pela qual os alunos analisam as ações docentes assim como as dos seus colegas; d) a auto-avaliação buscando superar as dificuldades encontradas.</w:t>
            </w:r>
          </w:p>
          <w:p w14:paraId="0F964406" w14:textId="77777777" w:rsidR="003A01F4" w:rsidRDefault="003A01F4" w:rsidP="00A22BB5">
            <w:pPr>
              <w:pStyle w:val="Default"/>
              <w:ind w:firstLine="313"/>
              <w:jc w:val="both"/>
              <w:rPr>
                <w:rFonts w:ascii="Arial" w:hAnsi="Arial" w:cs="Arial"/>
              </w:rPr>
            </w:pPr>
            <w:r w:rsidRPr="003E27B5">
              <w:rPr>
                <w:rFonts w:ascii="Arial" w:hAnsi="Arial" w:cs="Arial"/>
              </w:rPr>
              <w:t xml:space="preserve">Para tanto, partimos dos seguintes critérios: 1) a participação (entendida como interesse e compromisso do aluno de fazer e/ou envolver-se com a aula); 2) a assiduidade e pontualidade (cumprimento das atividades e </w:t>
            </w:r>
            <w:r>
              <w:rPr>
                <w:rFonts w:ascii="Arial" w:hAnsi="Arial" w:cs="Arial"/>
              </w:rPr>
              <w:t>combinados</w:t>
            </w:r>
            <w:r w:rsidRPr="003E27B5">
              <w:rPr>
                <w:rFonts w:ascii="Arial" w:hAnsi="Arial" w:cs="Arial"/>
              </w:rPr>
              <w:t xml:space="preserve"> em concordância com os acordos e prazos); 3) a produção intelectual, </w:t>
            </w:r>
            <w:r>
              <w:rPr>
                <w:rFonts w:ascii="Arial" w:hAnsi="Arial" w:cs="Arial"/>
              </w:rPr>
              <w:t xml:space="preserve">enquanto </w:t>
            </w:r>
            <w:r w:rsidRPr="003E27B5">
              <w:rPr>
                <w:rFonts w:ascii="Arial" w:hAnsi="Arial" w:cs="Arial"/>
              </w:rPr>
              <w:t>todas as atividades (formais ou não) realizadas pelos alunos durante as aulas. O conceito, como parte da normatização escolar, representa uma síntese possível do trabalho pedagógico realizado.</w:t>
            </w:r>
          </w:p>
          <w:p w14:paraId="12BC524E" w14:textId="77777777" w:rsidR="003A01F4" w:rsidRPr="003E27B5" w:rsidRDefault="003A01F4" w:rsidP="00A22BB5">
            <w:pPr>
              <w:pStyle w:val="Default"/>
              <w:jc w:val="both"/>
              <w:rPr>
                <w:rFonts w:ascii="Arial" w:hAnsi="Arial" w:cs="Arial"/>
              </w:rPr>
            </w:pPr>
            <w:r>
              <w:rPr>
                <w:rFonts w:ascii="Arial" w:hAnsi="Arial" w:cs="Arial"/>
              </w:rPr>
              <w:t xml:space="preserve">     A a</w:t>
            </w:r>
            <w:r w:rsidRPr="003E27B5">
              <w:rPr>
                <w:rFonts w:ascii="Arial" w:hAnsi="Arial" w:cs="Arial"/>
              </w:rPr>
              <w:t>valiação de cada objetivo específico por escala</w:t>
            </w:r>
            <w:r>
              <w:rPr>
                <w:rFonts w:ascii="Arial" w:hAnsi="Arial" w:cs="Arial"/>
              </w:rPr>
              <w:t xml:space="preserve"> terá como expectativa de aprendizagem</w:t>
            </w:r>
            <w:r w:rsidRPr="003E27B5">
              <w:rPr>
                <w:rFonts w:ascii="Arial" w:hAnsi="Arial" w:cs="Arial"/>
              </w:rPr>
              <w:t>:</w:t>
            </w:r>
          </w:p>
          <w:p w14:paraId="5DAE2FAF" w14:textId="77777777" w:rsidR="003A01F4" w:rsidRPr="003E27B5" w:rsidRDefault="003A01F4" w:rsidP="00A22BB5">
            <w:pPr>
              <w:pStyle w:val="Default"/>
              <w:jc w:val="both"/>
              <w:rPr>
                <w:rFonts w:ascii="Arial" w:hAnsi="Arial" w:cs="Arial"/>
              </w:rPr>
            </w:pPr>
            <w:r w:rsidRPr="003E27B5">
              <w:rPr>
                <w:rFonts w:ascii="Arial" w:hAnsi="Arial" w:cs="Arial"/>
              </w:rPr>
              <w:t>1ª Escala: Cultura corporal de aventura e natureza</w:t>
            </w:r>
          </w:p>
          <w:p w14:paraId="7E6832FF"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Reconhece elementos básicos da cultura corporal de aventura e sua relação com a natureza;</w:t>
            </w:r>
          </w:p>
          <w:p w14:paraId="7E796C73"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Identifica a corporalidade de aventura na terra, na água e no ar;</w:t>
            </w:r>
          </w:p>
          <w:p w14:paraId="134275E2" w14:textId="77777777" w:rsidR="003A01F4" w:rsidRPr="003E27B5" w:rsidRDefault="003A01F4" w:rsidP="00A22BB5">
            <w:pPr>
              <w:pStyle w:val="Default"/>
              <w:numPr>
                <w:ilvl w:val="0"/>
                <w:numId w:val="14"/>
              </w:numPr>
              <w:jc w:val="both"/>
              <w:rPr>
                <w:rFonts w:ascii="Arial" w:hAnsi="Arial" w:cs="Arial"/>
              </w:rPr>
            </w:pPr>
            <w:r w:rsidRPr="003E27B5">
              <w:rPr>
                <w:rFonts w:ascii="Arial" w:hAnsi="Arial" w:cs="Arial"/>
              </w:rPr>
              <w:t xml:space="preserve">Identifica e compreende os fundamentos das </w:t>
            </w:r>
            <w:r>
              <w:rPr>
                <w:rFonts w:ascii="Arial" w:hAnsi="Arial" w:cs="Arial"/>
              </w:rPr>
              <w:t>atividades de aventura</w:t>
            </w:r>
            <w:r w:rsidRPr="003E27B5">
              <w:rPr>
                <w:rFonts w:ascii="Arial" w:hAnsi="Arial" w:cs="Arial"/>
              </w:rPr>
              <w:t xml:space="preserve"> experimentadas;</w:t>
            </w:r>
          </w:p>
          <w:p w14:paraId="77B12D8C" w14:textId="77777777" w:rsidR="003A01F4" w:rsidRDefault="003A01F4" w:rsidP="00A22BB5">
            <w:pPr>
              <w:pStyle w:val="Default"/>
              <w:numPr>
                <w:ilvl w:val="0"/>
                <w:numId w:val="14"/>
              </w:numPr>
              <w:jc w:val="both"/>
              <w:rPr>
                <w:rFonts w:ascii="Arial" w:hAnsi="Arial" w:cs="Arial"/>
              </w:rPr>
            </w:pPr>
            <w:r>
              <w:rPr>
                <w:rFonts w:ascii="Arial" w:hAnsi="Arial" w:cs="Arial"/>
              </w:rPr>
              <w:t>Compreendeu o conceito de aventura;</w:t>
            </w:r>
          </w:p>
          <w:p w14:paraId="632D5AE1" w14:textId="77777777" w:rsidR="003A01F4" w:rsidRPr="003E27B5" w:rsidRDefault="003A01F4" w:rsidP="00A22BB5">
            <w:pPr>
              <w:pStyle w:val="Default"/>
              <w:ind w:left="720"/>
              <w:jc w:val="both"/>
              <w:rPr>
                <w:rFonts w:ascii="Arial" w:hAnsi="Arial" w:cs="Arial"/>
              </w:rPr>
            </w:pPr>
          </w:p>
          <w:p w14:paraId="5E044FDD"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2ª Escala: Dança</w:t>
            </w:r>
          </w:p>
          <w:p w14:paraId="6678C13A"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Identificou e respeitou a própria corporalidade e a do outro na expressão corporal da dança;</w:t>
            </w:r>
          </w:p>
          <w:p w14:paraId="4199B625"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Vivenciou e conseguiu classificar diferentes danças do contexto brasileiro;</w:t>
            </w:r>
          </w:p>
          <w:p w14:paraId="40ED8EBF"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Identificou alguns elementos constitutivos da dança (tempo, espaço, ritmo e fluência);</w:t>
            </w:r>
          </w:p>
          <w:p w14:paraId="7489FF0A"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Demonstrou ampliação das possibilidades expressivas da corporalidade no processo de construção coreográfica;</w:t>
            </w:r>
          </w:p>
          <w:p w14:paraId="6D0A11AD"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3ª Escala: Ginástica</w:t>
            </w:r>
          </w:p>
          <w:p w14:paraId="3654FB2E"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Identificou os elementos básicos da ginástica trabalhados;</w:t>
            </w:r>
          </w:p>
          <w:p w14:paraId="7534EBC0"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Combinou e diversificou os elementos básicos em contextos funcionais e estéticos;</w:t>
            </w:r>
          </w:p>
          <w:p w14:paraId="0A450F00"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Entendeu a origem da ginástica e sua relação com seus usos atuais;</w:t>
            </w:r>
          </w:p>
          <w:p w14:paraId="165D3C5C"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Explorou e ressignificou os elementos básicos em situações coletivas;</w:t>
            </w:r>
          </w:p>
          <w:p w14:paraId="11E1423B" w14:textId="77777777" w:rsidR="003A01F4" w:rsidRPr="003E27B5" w:rsidRDefault="003A01F4" w:rsidP="00A22BB5">
            <w:pPr>
              <w:spacing w:after="40"/>
              <w:jc w:val="both"/>
              <w:rPr>
                <w:rFonts w:ascii="Arial" w:hAnsi="Arial"/>
                <w:sz w:val="24"/>
                <w:szCs w:val="24"/>
              </w:rPr>
            </w:pPr>
            <w:r w:rsidRPr="003E27B5">
              <w:rPr>
                <w:rFonts w:ascii="Arial" w:hAnsi="Arial"/>
                <w:sz w:val="24"/>
                <w:szCs w:val="24"/>
              </w:rPr>
              <w:t>4º Escala: Jogo</w:t>
            </w:r>
          </w:p>
          <w:p w14:paraId="09B69CBD"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Vivenciou os jogos populares propostos;</w:t>
            </w:r>
          </w:p>
          <w:p w14:paraId="3DA7C731"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Aprendeu e praticou atitudes e valores democráticos (respeito, autonomia, diálogo, alteridade, honestidade, cooperação, diplomacia) durante a vivência dos jogos;</w:t>
            </w:r>
          </w:p>
          <w:p w14:paraId="6891760B"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Identificou os elementos do jogo (regras, objetivo, estratégia, papéis/personagens);</w:t>
            </w:r>
          </w:p>
          <w:p w14:paraId="2F6A7CA2" w14:textId="77777777" w:rsidR="003A01F4" w:rsidRPr="003E27B5" w:rsidRDefault="003A01F4" w:rsidP="00A22BB5">
            <w:pPr>
              <w:pStyle w:val="ListParagraph"/>
              <w:numPr>
                <w:ilvl w:val="0"/>
                <w:numId w:val="14"/>
              </w:numPr>
              <w:spacing w:after="40" w:line="240" w:lineRule="auto"/>
              <w:jc w:val="both"/>
              <w:rPr>
                <w:rFonts w:ascii="Arial" w:hAnsi="Arial"/>
                <w:sz w:val="24"/>
                <w:szCs w:val="24"/>
              </w:rPr>
            </w:pPr>
            <w:r w:rsidRPr="003E27B5">
              <w:rPr>
                <w:rFonts w:ascii="Arial" w:hAnsi="Arial"/>
                <w:sz w:val="24"/>
                <w:szCs w:val="24"/>
              </w:rPr>
              <w:t>Compreendeu o conceito de jogo e cultura popular;</w:t>
            </w:r>
          </w:p>
          <w:p w14:paraId="233C1743" w14:textId="77777777" w:rsidR="003A01F4" w:rsidRPr="00876C80" w:rsidRDefault="003A01F4" w:rsidP="00A22BB5">
            <w:pPr>
              <w:rPr>
                <w:rFonts w:ascii="Arial" w:hAnsi="Arial"/>
                <w:b/>
                <w:sz w:val="24"/>
                <w:szCs w:val="24"/>
              </w:rPr>
            </w:pPr>
          </w:p>
        </w:tc>
      </w:tr>
      <w:tr w:rsidR="003A01F4" w:rsidRPr="003E27B5" w14:paraId="7BE5C910" w14:textId="77777777" w:rsidTr="00A22BB5">
        <w:trPr>
          <w:trHeight w:val="239"/>
        </w:trPr>
        <w:tc>
          <w:tcPr>
            <w:tcW w:w="0" w:type="auto"/>
            <w:gridSpan w:val="2"/>
          </w:tcPr>
          <w:p w14:paraId="0777041F" w14:textId="77777777" w:rsidR="003A01F4" w:rsidRPr="003E27B5"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lastRenderedPageBreak/>
              <w:t>CRONOGRAMA*</w:t>
            </w:r>
          </w:p>
        </w:tc>
      </w:tr>
      <w:tr w:rsidR="003A01F4" w:rsidRPr="003E27B5" w14:paraId="79DDD24C" w14:textId="77777777" w:rsidTr="00A22BB5">
        <w:trPr>
          <w:trHeight w:val="239"/>
        </w:trPr>
        <w:tc>
          <w:tcPr>
            <w:tcW w:w="0" w:type="auto"/>
            <w:gridSpan w:val="2"/>
          </w:tcPr>
          <w:p w14:paraId="395F66AB" w14:textId="77777777" w:rsidR="003A01F4" w:rsidRDefault="003A01F4" w:rsidP="00A22BB5">
            <w:pPr>
              <w:pStyle w:val="ListParagraph"/>
              <w:numPr>
                <w:ilvl w:val="0"/>
                <w:numId w:val="6"/>
              </w:numPr>
              <w:spacing w:after="0" w:line="240" w:lineRule="auto"/>
              <w:rPr>
                <w:rFonts w:ascii="Arial" w:hAnsi="Arial"/>
                <w:b/>
                <w:sz w:val="24"/>
                <w:szCs w:val="24"/>
              </w:rPr>
            </w:pPr>
            <w:r w:rsidRPr="003E27B5">
              <w:rPr>
                <w:rFonts w:ascii="Arial" w:hAnsi="Arial"/>
                <w:b/>
                <w:sz w:val="24"/>
                <w:szCs w:val="24"/>
              </w:rPr>
              <w:t>BIBLIOGRAFIA BÁSICA E COMPLEMENTAR</w:t>
            </w:r>
          </w:p>
          <w:p w14:paraId="1BF291B4" w14:textId="77777777" w:rsidR="003A01F4" w:rsidRPr="003B6777" w:rsidRDefault="003A01F4" w:rsidP="00A22BB5">
            <w:pPr>
              <w:rPr>
                <w:rFonts w:ascii="Arial" w:hAnsi="Arial"/>
                <w:sz w:val="24"/>
                <w:szCs w:val="24"/>
              </w:rPr>
            </w:pPr>
            <w:r w:rsidRPr="003B6777">
              <w:rPr>
                <w:rFonts w:ascii="Arial" w:hAnsi="Arial"/>
                <w:sz w:val="24"/>
                <w:szCs w:val="24"/>
              </w:rPr>
              <w:t>ALMEIDA, F. S. Dança e Educação: 30 experiências lúdicas com crianças. São Paulo: Summus, 2018.</w:t>
            </w:r>
          </w:p>
          <w:p w14:paraId="43CC693A" w14:textId="77777777" w:rsidR="003A01F4" w:rsidRDefault="003A01F4" w:rsidP="00A22BB5">
            <w:pPr>
              <w:pStyle w:val="Default"/>
              <w:jc w:val="both"/>
              <w:rPr>
                <w:rFonts w:ascii="Arial" w:hAnsi="Arial" w:cs="Arial"/>
              </w:rPr>
            </w:pPr>
            <w:r w:rsidRPr="003E27B5">
              <w:rPr>
                <w:rFonts w:ascii="Arial" w:hAnsi="Arial" w:cs="Arial"/>
              </w:rPr>
              <w:t xml:space="preserve">COLETIVO DE AUTORES. Metodologia do Ensino de Educação Física. São Paulo SP: Ed. Cortez, 1992. </w:t>
            </w:r>
          </w:p>
          <w:p w14:paraId="13EDB0D0" w14:textId="77777777" w:rsidR="003A01F4" w:rsidRDefault="003A01F4" w:rsidP="00A22BB5">
            <w:pPr>
              <w:pStyle w:val="Default"/>
              <w:jc w:val="both"/>
              <w:rPr>
                <w:rFonts w:ascii="Arial" w:hAnsi="Arial" w:cs="Arial"/>
              </w:rPr>
            </w:pPr>
            <w:r w:rsidRPr="003E27B5">
              <w:rPr>
                <w:rFonts w:ascii="Arial" w:hAnsi="Arial" w:cs="Arial"/>
              </w:rPr>
              <w:t xml:space="preserve">DUARTE, Newton. Educação escolar, teoria do conhecimento e a escola de Vigotski. 3. ed. Ver. E ampliada. Campinas, SP: Autores Associados, 2001. </w:t>
            </w:r>
          </w:p>
          <w:p w14:paraId="20A4CDC4" w14:textId="77777777" w:rsidR="003A01F4" w:rsidRDefault="003A01F4" w:rsidP="00A22BB5">
            <w:pPr>
              <w:pStyle w:val="Default"/>
              <w:jc w:val="both"/>
              <w:rPr>
                <w:rFonts w:ascii="Arial" w:hAnsi="Arial" w:cs="Arial"/>
              </w:rPr>
            </w:pPr>
            <w:r w:rsidRPr="003E27B5">
              <w:rPr>
                <w:rFonts w:ascii="Arial" w:hAnsi="Arial" w:cs="Arial"/>
              </w:rPr>
              <w:t xml:space="preserve">ESCOBAR, Michelle Ortega. Cultura Corporal na Escola: Tarefas da Educação Física. In: Motrivivência vol. Santa Catarina, SC: Ed. Ijuí/RS, 1995. </w:t>
            </w:r>
          </w:p>
          <w:p w14:paraId="6D76A680" w14:textId="77777777" w:rsidR="003A01F4" w:rsidRDefault="003A01F4" w:rsidP="00A22BB5">
            <w:pPr>
              <w:pStyle w:val="Default"/>
              <w:jc w:val="both"/>
              <w:rPr>
                <w:rFonts w:ascii="Arial" w:hAnsi="Arial" w:cs="Arial"/>
              </w:rPr>
            </w:pPr>
            <w:r>
              <w:rPr>
                <w:rFonts w:ascii="Arial" w:hAnsi="Arial" w:cs="Arial"/>
              </w:rPr>
              <w:t>FREIRE, P. Pedagogia do Oprimido. 27ª ed. Rio de Janeiro: Paz e Terra, 1987.</w:t>
            </w:r>
          </w:p>
          <w:p w14:paraId="7BDE7595" w14:textId="77777777" w:rsidR="003A01F4" w:rsidRDefault="003A01F4" w:rsidP="00A22BB5">
            <w:pPr>
              <w:pStyle w:val="Default"/>
              <w:jc w:val="both"/>
              <w:rPr>
                <w:rFonts w:ascii="Arial" w:hAnsi="Arial" w:cs="Arial"/>
              </w:rPr>
            </w:pPr>
            <w:r>
              <w:rPr>
                <w:rFonts w:ascii="Arial" w:hAnsi="Arial" w:cs="Arial"/>
              </w:rPr>
              <w:t>FREITAS, L. C.</w:t>
            </w:r>
            <w:r w:rsidRPr="003E27B5">
              <w:rPr>
                <w:rFonts w:ascii="Arial" w:hAnsi="Arial" w:cs="Arial"/>
              </w:rPr>
              <w:t xml:space="preserve"> Crítica da Organização do Trabalho Pedagógico e da Didática. Campinas, São Paulo: Papirus, 1995. </w:t>
            </w:r>
          </w:p>
          <w:p w14:paraId="2051C35A" w14:textId="77777777" w:rsidR="003A01F4" w:rsidRPr="003E27B5" w:rsidRDefault="003A01F4" w:rsidP="00A22BB5">
            <w:pPr>
              <w:pStyle w:val="Default"/>
              <w:rPr>
                <w:rFonts w:ascii="Arial" w:hAnsi="Arial" w:cs="Arial"/>
              </w:rPr>
            </w:pPr>
            <w:r>
              <w:rPr>
                <w:rFonts w:ascii="Arial" w:hAnsi="Arial" w:cs="Arial"/>
              </w:rPr>
              <w:t>MARTINS, L. M; ANBRANTES, A. A; FACCI, M. G. D.(Org). Periodização histórico-cultural do desenvolvimento psíquico: do nascimento à velhice. Campinas, SP: Autores Associados, 2016.</w:t>
            </w:r>
          </w:p>
          <w:p w14:paraId="7BC00EA9" w14:textId="77777777" w:rsidR="003A01F4" w:rsidRDefault="003A01F4" w:rsidP="00A22BB5">
            <w:pPr>
              <w:pStyle w:val="Default"/>
              <w:jc w:val="both"/>
              <w:rPr>
                <w:rFonts w:ascii="Arial" w:hAnsi="Arial" w:cs="Arial"/>
              </w:rPr>
            </w:pPr>
            <w:r>
              <w:rPr>
                <w:rFonts w:ascii="Arial" w:hAnsi="Arial" w:cs="Arial"/>
              </w:rPr>
              <w:t>SAVIANI, D</w:t>
            </w:r>
            <w:r w:rsidRPr="003E27B5">
              <w:rPr>
                <w:rFonts w:ascii="Arial" w:hAnsi="Arial" w:cs="Arial"/>
              </w:rPr>
              <w:t xml:space="preserve">. Pedagogia Histórico-Crítica: primeiras aproximações. Ed. Revista e ampliada. Campinas, SP: Autores Associados, 2003. </w:t>
            </w:r>
          </w:p>
          <w:p w14:paraId="11FF67BA" w14:textId="77777777" w:rsidR="003A01F4" w:rsidRPr="003E27B5" w:rsidRDefault="003A01F4" w:rsidP="00A22BB5">
            <w:pPr>
              <w:pStyle w:val="Default"/>
              <w:jc w:val="both"/>
              <w:rPr>
                <w:rFonts w:ascii="Arial" w:hAnsi="Arial" w:cs="Arial"/>
              </w:rPr>
            </w:pPr>
            <w:r w:rsidRPr="003E27B5">
              <w:rPr>
                <w:rFonts w:ascii="Arial" w:hAnsi="Arial" w:cs="Arial"/>
              </w:rPr>
              <w:t>VIGOTSKY, L</w:t>
            </w:r>
            <w:r>
              <w:rPr>
                <w:rFonts w:ascii="Arial" w:hAnsi="Arial" w:cs="Arial"/>
              </w:rPr>
              <w:t xml:space="preserve">. </w:t>
            </w:r>
            <w:r w:rsidRPr="003E27B5">
              <w:rPr>
                <w:rFonts w:ascii="Arial" w:hAnsi="Arial" w:cs="Arial"/>
              </w:rPr>
              <w:t>S</w:t>
            </w:r>
            <w:r>
              <w:rPr>
                <w:rFonts w:ascii="Arial" w:hAnsi="Arial" w:cs="Arial"/>
              </w:rPr>
              <w:t>.</w:t>
            </w:r>
            <w:r w:rsidRPr="003E27B5">
              <w:rPr>
                <w:rFonts w:ascii="Arial" w:hAnsi="Arial" w:cs="Arial"/>
              </w:rPr>
              <w:t xml:space="preserve"> Psicologia Pedagógica. Tradução do russo e introdução de Paulo Bezerra. São Paulo: Martins Fontes, 2004. </w:t>
            </w:r>
          </w:p>
          <w:p w14:paraId="0E3B07A4" w14:textId="77777777" w:rsidR="003A01F4" w:rsidRPr="003E27B5" w:rsidRDefault="003A01F4" w:rsidP="00A22BB5">
            <w:pPr>
              <w:pStyle w:val="Default"/>
              <w:rPr>
                <w:rFonts w:ascii="Arial" w:hAnsi="Arial" w:cs="Arial"/>
              </w:rPr>
            </w:pPr>
          </w:p>
          <w:p w14:paraId="09A0D37B" w14:textId="77777777" w:rsidR="003A01F4" w:rsidRPr="003E27B5" w:rsidRDefault="003A01F4" w:rsidP="00A22BB5">
            <w:pPr>
              <w:pStyle w:val="ListParagraph"/>
              <w:ind w:left="1080"/>
              <w:rPr>
                <w:rFonts w:ascii="Arial" w:hAnsi="Arial"/>
                <w:b/>
                <w:sz w:val="24"/>
                <w:szCs w:val="24"/>
              </w:rPr>
            </w:pPr>
          </w:p>
        </w:tc>
      </w:tr>
    </w:tbl>
    <w:p w14:paraId="4DD9ABCA" w14:textId="77777777" w:rsidR="003A01F4" w:rsidRDefault="003A01F4" w:rsidP="003A01F4"/>
    <w:p w14:paraId="32A039BA" w14:textId="77777777" w:rsidR="003A01F4" w:rsidRDefault="003A01F4" w:rsidP="003A01F4">
      <w:pPr>
        <w:spacing w:after="0" w:line="360" w:lineRule="auto"/>
        <w:ind w:firstLine="851"/>
        <w:jc w:val="center"/>
        <w:rPr>
          <w:rFonts w:ascii="Times New Roman" w:hAnsi="Times New Roman" w:cs="Times New Roman"/>
          <w:b/>
          <w:bCs/>
          <w:sz w:val="24"/>
        </w:rPr>
      </w:pPr>
    </w:p>
    <w:p w14:paraId="47D36A23" w14:textId="77777777" w:rsidR="003A01F4" w:rsidRDefault="003A01F4" w:rsidP="003A01F4">
      <w:pPr>
        <w:spacing w:after="0" w:line="360" w:lineRule="auto"/>
        <w:ind w:firstLine="851"/>
        <w:jc w:val="center"/>
        <w:rPr>
          <w:rFonts w:ascii="Times New Roman" w:hAnsi="Times New Roman" w:cs="Times New Roman"/>
          <w:b/>
          <w:bCs/>
          <w:sz w:val="24"/>
        </w:rPr>
      </w:pPr>
    </w:p>
    <w:p w14:paraId="149BAB31" w14:textId="77777777" w:rsidR="003A01F4" w:rsidRDefault="003A01F4" w:rsidP="003A01F4">
      <w:pPr>
        <w:spacing w:after="0" w:line="360" w:lineRule="auto"/>
        <w:ind w:firstLine="851"/>
        <w:jc w:val="center"/>
        <w:rPr>
          <w:rFonts w:ascii="Times New Roman" w:hAnsi="Times New Roman" w:cs="Times New Roman"/>
          <w:b/>
          <w:bCs/>
          <w:sz w:val="24"/>
        </w:rPr>
      </w:pPr>
    </w:p>
    <w:p w14:paraId="33032E8C" w14:textId="77777777" w:rsidR="003A01F4" w:rsidRDefault="003A01F4" w:rsidP="003A01F4">
      <w:pPr>
        <w:spacing w:after="0" w:line="360" w:lineRule="auto"/>
        <w:ind w:firstLine="851"/>
        <w:jc w:val="center"/>
        <w:rPr>
          <w:rFonts w:ascii="Times New Roman" w:hAnsi="Times New Roman" w:cs="Times New Roman"/>
          <w:b/>
          <w:bCs/>
          <w:sz w:val="24"/>
        </w:rPr>
      </w:pPr>
    </w:p>
    <w:p w14:paraId="1C1D9019" w14:textId="77777777" w:rsidR="003A01F4" w:rsidRPr="009A6D1A" w:rsidRDefault="003A01F4" w:rsidP="003A01F4">
      <w:pPr>
        <w:spacing w:after="0" w:line="360" w:lineRule="auto"/>
        <w:ind w:firstLine="851"/>
        <w:jc w:val="center"/>
        <w:rPr>
          <w:rFonts w:ascii="Times New Roman" w:hAnsi="Times New Roman" w:cs="Times New Roman"/>
          <w:b/>
          <w:bCs/>
          <w:sz w:val="24"/>
        </w:rPr>
      </w:pPr>
    </w:p>
    <w:p w14:paraId="352DBD64" w14:textId="77777777" w:rsidR="003A01F4" w:rsidRDefault="003A01F4" w:rsidP="003A01F4"/>
    <w:p w14:paraId="36C7628C" w14:textId="77777777" w:rsidR="003A01F4" w:rsidRDefault="003A01F4" w:rsidP="003A01F4">
      <w:pPr>
        <w:rPr>
          <w:rFonts w:ascii="Times New Roman" w:hAnsi="Times New Roman" w:cs="Times New Roman"/>
          <w:sz w:val="28"/>
          <w:szCs w:val="28"/>
        </w:rPr>
      </w:pPr>
    </w:p>
    <w:p w14:paraId="1A1C57B3" w14:textId="77777777" w:rsidR="003A01F4" w:rsidRPr="00453E36" w:rsidRDefault="003A01F4" w:rsidP="003A01F4">
      <w:pPr>
        <w:rPr>
          <w:rFonts w:ascii="Times New Roman" w:hAnsi="Times New Roman" w:cs="Times New Roman"/>
          <w:sz w:val="28"/>
          <w:szCs w:val="28"/>
        </w:rPr>
      </w:pPr>
    </w:p>
    <w:p w14:paraId="4C5D2267" w14:textId="77777777" w:rsidR="003A01F4" w:rsidRDefault="003A01F4" w:rsidP="003A01F4"/>
    <w:p w14:paraId="2BFDA1FC" w14:textId="77777777" w:rsidR="003B3870" w:rsidRDefault="003B3870"/>
    <w:sectPr w:rsidR="003B3870" w:rsidSect="0057036D">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71178" w14:textId="77777777" w:rsidR="000C5C55" w:rsidRDefault="000C5C55" w:rsidP="003A01F4">
      <w:pPr>
        <w:spacing w:after="0" w:line="240" w:lineRule="auto"/>
      </w:pPr>
      <w:r>
        <w:separator/>
      </w:r>
    </w:p>
  </w:endnote>
  <w:endnote w:type="continuationSeparator" w:id="0">
    <w:p w14:paraId="286D75B0" w14:textId="77777777" w:rsidR="000C5C55" w:rsidRDefault="000C5C55" w:rsidP="003A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33053"/>
      <w:docPartObj>
        <w:docPartGallery w:val="Page Numbers (Bottom of Page)"/>
        <w:docPartUnique/>
      </w:docPartObj>
    </w:sdtPr>
    <w:sdtEndPr/>
    <w:sdtContent>
      <w:p w14:paraId="53A279B5" w14:textId="77777777" w:rsidR="003A01F4" w:rsidRDefault="003A01F4">
        <w:pPr>
          <w:pStyle w:val="Footer"/>
          <w:jc w:val="right"/>
        </w:pPr>
        <w:r>
          <w:fldChar w:fldCharType="begin"/>
        </w:r>
        <w:r>
          <w:instrText>PAGE   \* MERGEFORMAT</w:instrText>
        </w:r>
        <w:r>
          <w:fldChar w:fldCharType="separate"/>
        </w:r>
        <w:r w:rsidR="00BF526E">
          <w:rPr>
            <w:noProof/>
          </w:rPr>
          <w:t>6</w:t>
        </w:r>
        <w:r>
          <w:fldChar w:fldCharType="end"/>
        </w:r>
      </w:p>
    </w:sdtContent>
  </w:sdt>
  <w:p w14:paraId="1B23EA2D" w14:textId="77777777" w:rsidR="003A01F4" w:rsidRDefault="003A0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96103"/>
      <w:docPartObj>
        <w:docPartGallery w:val="Page Numbers (Bottom of Page)"/>
        <w:docPartUnique/>
      </w:docPartObj>
    </w:sdtPr>
    <w:sdtEndPr/>
    <w:sdtContent>
      <w:p w14:paraId="3D5EB2AB" w14:textId="77777777" w:rsidR="003A01F4" w:rsidRDefault="003A01F4">
        <w:pPr>
          <w:pStyle w:val="Footer"/>
          <w:jc w:val="right"/>
        </w:pPr>
        <w:r>
          <w:fldChar w:fldCharType="begin"/>
        </w:r>
        <w:r>
          <w:instrText>PAGE   \* MERGEFORMAT</w:instrText>
        </w:r>
        <w:r>
          <w:fldChar w:fldCharType="separate"/>
        </w:r>
        <w:r w:rsidR="00BF526E">
          <w:rPr>
            <w:noProof/>
          </w:rPr>
          <w:t>156</w:t>
        </w:r>
        <w:r>
          <w:fldChar w:fldCharType="end"/>
        </w:r>
      </w:p>
    </w:sdtContent>
  </w:sdt>
  <w:p w14:paraId="74F9289A" w14:textId="77777777" w:rsidR="003A01F4" w:rsidRDefault="003A0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19706" w14:textId="77777777" w:rsidR="000C5C55" w:rsidRDefault="000C5C55" w:rsidP="003A01F4">
      <w:pPr>
        <w:spacing w:after="0" w:line="240" w:lineRule="auto"/>
      </w:pPr>
      <w:r>
        <w:separator/>
      </w:r>
    </w:p>
  </w:footnote>
  <w:footnote w:type="continuationSeparator" w:id="0">
    <w:p w14:paraId="57E05FCD" w14:textId="77777777" w:rsidR="000C5C55" w:rsidRDefault="000C5C55" w:rsidP="003A01F4">
      <w:pPr>
        <w:spacing w:after="0" w:line="240" w:lineRule="auto"/>
      </w:pPr>
      <w:r>
        <w:continuationSeparator/>
      </w:r>
    </w:p>
  </w:footnote>
  <w:footnote w:id="1">
    <w:p w14:paraId="3B608BFA" w14:textId="77777777" w:rsidR="003A01F4" w:rsidRPr="005877F6" w:rsidRDefault="003A01F4" w:rsidP="003A01F4">
      <w:pPr>
        <w:pStyle w:val="FootnoteText"/>
        <w:rPr>
          <w:rFonts w:ascii="Times New Roman" w:hAnsi="Times New Roman" w:cs="Times New Roman"/>
        </w:rPr>
      </w:pPr>
      <w:r w:rsidRPr="005877F6">
        <w:rPr>
          <w:rStyle w:val="FootnoteReference"/>
          <w:rFonts w:ascii="Times New Roman" w:hAnsi="Times New Roman" w:cs="Times New Roman"/>
        </w:rPr>
        <w:footnoteRef/>
      </w:r>
      <w:r w:rsidRPr="005877F6">
        <w:rPr>
          <w:rFonts w:ascii="Times New Roman" w:hAnsi="Times New Roman" w:cs="Times New Roman"/>
        </w:rPr>
        <w:t xml:space="preserve"> Título do texto: A tematização das brincadeiras populares no CEPAE/UFG: um relato de experiências envolvendo uma abordagem crítica da Educação Física (2020).</w:t>
      </w:r>
    </w:p>
  </w:footnote>
  <w:footnote w:id="2">
    <w:p w14:paraId="01E6CD91" w14:textId="77777777" w:rsidR="003A01F4" w:rsidRPr="007C2B5D" w:rsidRDefault="003A01F4" w:rsidP="003A01F4">
      <w:pPr>
        <w:pStyle w:val="FootnoteText"/>
        <w:jc w:val="both"/>
        <w:rPr>
          <w:rFonts w:ascii="Times New Roman" w:hAnsi="Times New Roman" w:cs="Times New Roman"/>
        </w:rPr>
      </w:pPr>
      <w:r w:rsidRPr="007C2B5D">
        <w:rPr>
          <w:rStyle w:val="FootnoteReference"/>
          <w:rFonts w:ascii="Times New Roman" w:hAnsi="Times New Roman" w:cs="Times New Roman"/>
        </w:rPr>
        <w:footnoteRef/>
      </w:r>
      <w:r w:rsidRPr="007C2B5D">
        <w:rPr>
          <w:rFonts w:ascii="Times New Roman" w:hAnsi="Times New Roman" w:cs="Times New Roman"/>
        </w:rPr>
        <w:t xml:space="preserve"> Há a intenção de explicar, segundo o texto de Nereide Saviani (2008), o que é exatamente o </w:t>
      </w:r>
      <w:r w:rsidRPr="007C2B5D">
        <w:rPr>
          <w:rFonts w:ascii="Times New Roman" w:hAnsi="Times New Roman" w:cs="Times New Roman"/>
          <w:i/>
        </w:rPr>
        <w:t>saber escolar</w:t>
      </w:r>
      <w:r w:rsidRPr="007C2B5D">
        <w:rPr>
          <w:rFonts w:ascii="Times New Roman" w:hAnsi="Times New Roman" w:cs="Times New Roman"/>
        </w:rPr>
        <w:t xml:space="preserve">. </w:t>
      </w:r>
      <w:r w:rsidRPr="007C2B5D">
        <w:rPr>
          <w:rFonts w:ascii="Times New Roman" w:hAnsi="Times New Roman" w:cs="Times New Roman"/>
        </w:rPr>
        <w:t>Essa referência não pode ainda ser acessada mas o será para a versão final do trabalho.</w:t>
      </w:r>
    </w:p>
  </w:footnote>
  <w:footnote w:id="3">
    <w:p w14:paraId="3649245F" w14:textId="77777777" w:rsidR="00BD035A" w:rsidRPr="00114747" w:rsidRDefault="00BD035A" w:rsidP="00BD035A">
      <w:pPr>
        <w:pStyle w:val="FootnoteText"/>
        <w:rPr>
          <w:rFonts w:ascii="Times New Roman" w:hAnsi="Times New Roman" w:cs="Times New Roman"/>
        </w:rPr>
      </w:pPr>
      <w:r w:rsidRPr="00114747">
        <w:rPr>
          <w:rStyle w:val="FootnoteReference"/>
          <w:rFonts w:ascii="Times New Roman" w:hAnsi="Times New Roman" w:cs="Times New Roman"/>
        </w:rPr>
        <w:footnoteRef/>
      </w:r>
      <w:r w:rsidRPr="00114747">
        <w:rPr>
          <w:rFonts w:ascii="Times New Roman" w:hAnsi="Times New Roman" w:cs="Times New Roman"/>
        </w:rPr>
        <w:t xml:space="preserve"> A matriz curricular o mapa de conteúdos são documentos que estão sendo elaborados pelo departamento a partir de um estudo coletivo iniciado no começo de 2019.</w:t>
      </w:r>
    </w:p>
  </w:footnote>
  <w:footnote w:id="4">
    <w:p w14:paraId="2F0525DB" w14:textId="77777777" w:rsidR="00BD035A" w:rsidRPr="00D80D54" w:rsidRDefault="00BD035A" w:rsidP="00BD035A">
      <w:pPr>
        <w:spacing w:after="0" w:line="240" w:lineRule="auto"/>
        <w:jc w:val="both"/>
        <w:rPr>
          <w:rFonts w:ascii="Times New Roman" w:hAnsi="Times New Roman"/>
          <w:sz w:val="20"/>
          <w:szCs w:val="20"/>
        </w:rPr>
      </w:pPr>
      <w:r w:rsidRPr="00D80D54">
        <w:rPr>
          <w:rStyle w:val="FootnoteReference"/>
        </w:rPr>
        <w:footnoteRef/>
      </w:r>
      <w:r w:rsidRPr="00D80D54">
        <w:rPr>
          <w:sz w:val="20"/>
          <w:szCs w:val="20"/>
        </w:rPr>
        <w:t xml:space="preserve"> </w:t>
      </w:r>
      <w:r w:rsidRPr="00D80D54">
        <w:rPr>
          <w:rFonts w:ascii="Times New Roman" w:hAnsi="Times New Roman"/>
          <w:sz w:val="20"/>
          <w:szCs w:val="20"/>
        </w:rPr>
        <w:t>Há indicação do objeto de conhecimento: Jogos eletrônicos, para 6 e 7 ano. Só não mencionamos aqui porque estamos fazendo um recorte para os primeiros anos do ensino fundamental.</w:t>
      </w:r>
    </w:p>
    <w:p w14:paraId="738A1820" w14:textId="77777777" w:rsidR="00BD035A" w:rsidRDefault="00BD035A" w:rsidP="00BD035A">
      <w:pPr>
        <w:pStyle w:val="FootnoteText"/>
      </w:pPr>
    </w:p>
  </w:footnote>
  <w:footnote w:id="5">
    <w:p w14:paraId="13CC6E1A" w14:textId="77777777" w:rsidR="00BD035A" w:rsidRPr="00795D97" w:rsidRDefault="00BD035A" w:rsidP="00BD035A">
      <w:pPr>
        <w:pStyle w:val="FootnoteText"/>
        <w:rPr>
          <w:rFonts w:ascii="Times New Roman" w:hAnsi="Times New Roman" w:cs="Times New Roman"/>
        </w:rPr>
      </w:pPr>
      <w:r w:rsidRPr="00795D97">
        <w:rPr>
          <w:rStyle w:val="FootnoteReference"/>
          <w:rFonts w:ascii="Times New Roman" w:hAnsi="Times New Roman" w:cs="Times New Roman"/>
        </w:rPr>
        <w:footnoteRef/>
      </w:r>
      <w:r w:rsidRPr="00795D97">
        <w:rPr>
          <w:rFonts w:ascii="Times New Roman" w:hAnsi="Times New Roman" w:cs="Times New Roman"/>
        </w:rPr>
        <w:t xml:space="preserve"> Embora haja discordância entre o que o documento traz como conteúdo, preferimos manter a redação original, por entender que não limita a compreensão. </w:t>
      </w:r>
    </w:p>
  </w:footnote>
  <w:footnote w:id="6">
    <w:p w14:paraId="24A89345" w14:textId="77777777" w:rsidR="00BD035A" w:rsidRPr="00114747" w:rsidRDefault="00BD035A" w:rsidP="00BD035A">
      <w:pPr>
        <w:pStyle w:val="FootnoteText"/>
        <w:rPr>
          <w:rFonts w:ascii="Times New Roman" w:hAnsi="Times New Roman" w:cs="Times New Roman"/>
        </w:rPr>
      </w:pPr>
      <w:r w:rsidRPr="00114747">
        <w:rPr>
          <w:rStyle w:val="FootnoteReference"/>
          <w:rFonts w:ascii="Times New Roman" w:hAnsi="Times New Roman" w:cs="Times New Roman"/>
        </w:rPr>
        <w:footnoteRef/>
      </w:r>
      <w:r w:rsidRPr="00114747">
        <w:rPr>
          <w:rFonts w:ascii="Times New Roman" w:hAnsi="Times New Roman" w:cs="Times New Roman"/>
        </w:rPr>
        <w:t xml:space="preserve"> </w:t>
      </w:r>
      <w:r>
        <w:rPr>
          <w:rFonts w:ascii="Times New Roman" w:hAnsi="Times New Roman" w:cs="Times New Roman"/>
        </w:rPr>
        <w:t>A expectativa de aprendizagem da grade curricular e a distribuição anual dos conteúdos</w:t>
      </w:r>
      <w:r w:rsidRPr="00114747">
        <w:rPr>
          <w:rFonts w:ascii="Times New Roman" w:hAnsi="Times New Roman" w:cs="Times New Roman"/>
        </w:rPr>
        <w:t xml:space="preserve"> são documentos que estão sendo elaborados pelo departamento a partir de um estudo coletivo iniciado no começo de 2019.</w:t>
      </w:r>
    </w:p>
  </w:footnote>
  <w:footnote w:id="7">
    <w:p w14:paraId="72267DE7" w14:textId="77777777" w:rsidR="00BD035A" w:rsidRPr="00E613BB" w:rsidRDefault="00BD035A" w:rsidP="00BD035A">
      <w:pPr>
        <w:pStyle w:val="FootnoteText"/>
        <w:rPr>
          <w:rFonts w:ascii="Times New Roman" w:hAnsi="Times New Roman" w:cs="Times New Roman"/>
        </w:rPr>
      </w:pPr>
      <w:r w:rsidRPr="00E613BB">
        <w:rPr>
          <w:rStyle w:val="FootnoteReference"/>
          <w:rFonts w:ascii="Times New Roman" w:hAnsi="Times New Roman" w:cs="Times New Roman"/>
        </w:rPr>
        <w:footnoteRef/>
      </w:r>
      <w:r w:rsidRPr="00E613BB">
        <w:rPr>
          <w:rFonts w:ascii="Times New Roman" w:hAnsi="Times New Roman" w:cs="Times New Roman"/>
        </w:rPr>
        <w:t xml:space="preserve"> Conteúdo específico para o 3ano do Ensino Médio.</w:t>
      </w:r>
    </w:p>
  </w:footnote>
  <w:footnote w:id="8">
    <w:p w14:paraId="49B8FDD4" w14:textId="77777777" w:rsidR="00BD035A" w:rsidRPr="004F0A02" w:rsidRDefault="00BD035A" w:rsidP="00BD035A">
      <w:pPr>
        <w:pStyle w:val="FootnoteText"/>
        <w:rPr>
          <w:rFonts w:ascii="Times New Roman" w:hAnsi="Times New Roman" w:cs="Times New Roman"/>
        </w:rPr>
      </w:pPr>
      <w:r w:rsidRPr="004F0A02">
        <w:rPr>
          <w:rStyle w:val="FootnoteReference"/>
          <w:rFonts w:ascii="Times New Roman" w:hAnsi="Times New Roman" w:cs="Times New Roman"/>
        </w:rPr>
        <w:footnoteRef/>
      </w:r>
      <w:r>
        <w:rPr>
          <w:rFonts w:ascii="Times New Roman" w:hAnsi="Times New Roman" w:cs="Times New Roman"/>
        </w:rPr>
        <w:t xml:space="preserve"> Cultura Corporal de </w:t>
      </w:r>
      <w:r w:rsidRPr="004F0A02">
        <w:rPr>
          <w:rFonts w:ascii="Times New Roman" w:hAnsi="Times New Roman" w:cs="Times New Roman"/>
        </w:rPr>
        <w:t>Aventura</w:t>
      </w:r>
      <w:r>
        <w:rPr>
          <w:rFonts w:ascii="Times New Roman" w:hAnsi="Times New Roman" w:cs="Times New Roman"/>
        </w:rPr>
        <w:t xml:space="preserve"> na Natureza</w:t>
      </w:r>
    </w:p>
  </w:footnote>
  <w:footnote w:id="9">
    <w:p w14:paraId="58EE920B" w14:textId="77777777" w:rsidR="00BD035A" w:rsidRDefault="00BD035A" w:rsidP="00BD035A">
      <w:pPr>
        <w:pStyle w:val="FootnoteText"/>
      </w:pPr>
      <w:r>
        <w:rPr>
          <w:rStyle w:val="FootnoteReference"/>
        </w:rPr>
        <w:footnoteRef/>
      </w:r>
      <w:r>
        <w:t xml:space="preserve"> Ensino fundamental</w:t>
      </w:r>
    </w:p>
  </w:footnote>
  <w:footnote w:id="10">
    <w:p w14:paraId="53659CA4" w14:textId="77777777" w:rsidR="00BD035A" w:rsidRDefault="00BD035A" w:rsidP="00BD035A">
      <w:pPr>
        <w:pStyle w:val="FootnoteText"/>
      </w:pPr>
      <w:r>
        <w:rPr>
          <w:rStyle w:val="FootnoteReference"/>
        </w:rPr>
        <w:footnoteRef/>
      </w:r>
      <w:r>
        <w:t xml:space="preserve"> Ensino médio</w:t>
      </w:r>
    </w:p>
  </w:footnote>
  <w:footnote w:id="11">
    <w:p w14:paraId="7C3727F3" w14:textId="77777777" w:rsidR="00BD035A" w:rsidRPr="000E6F06" w:rsidRDefault="00BD035A" w:rsidP="00BD035A">
      <w:pPr>
        <w:pStyle w:val="FootnoteText"/>
        <w:rPr>
          <w:rFonts w:ascii="Times New Roman" w:hAnsi="Times New Roman" w:cs="Times New Roman"/>
        </w:rPr>
      </w:pPr>
      <w:r w:rsidRPr="000E6F06">
        <w:rPr>
          <w:rStyle w:val="FootnoteReference"/>
          <w:rFonts w:ascii="Times New Roman" w:hAnsi="Times New Roman" w:cs="Times New Roman"/>
        </w:rPr>
        <w:footnoteRef/>
      </w:r>
      <w:r w:rsidRPr="000E6F06">
        <w:rPr>
          <w:rFonts w:ascii="Times New Roman" w:hAnsi="Times New Roman" w:cs="Times New Roman"/>
        </w:rPr>
        <w:t xml:space="preserve"> Optamos por não divulgar o nome dos professores.</w:t>
      </w:r>
    </w:p>
  </w:footnote>
  <w:footnote w:id="12">
    <w:p w14:paraId="345DD54A" w14:textId="77777777" w:rsidR="00CB1167" w:rsidRPr="0006378A" w:rsidRDefault="00CB1167" w:rsidP="00CB1167">
      <w:pPr>
        <w:pStyle w:val="FootnoteText"/>
        <w:rPr>
          <w:rFonts w:ascii="Times New Roman" w:hAnsi="Times New Roman" w:cs="Times New Roman"/>
        </w:rPr>
      </w:pPr>
      <w:r>
        <w:rPr>
          <w:rStyle w:val="FootnoteReference"/>
        </w:rPr>
        <w:footnoteRef/>
      </w:r>
      <w:r>
        <w:rPr>
          <w:rFonts w:ascii="Times New Roman" w:hAnsi="Times New Roman" w:cs="Times New Roman"/>
        </w:rPr>
        <w:t xml:space="preserve">Mais adiante traremos novamente essa mesma citação para tratar da questão do par dialético </w:t>
      </w:r>
      <w:r>
        <w:rPr>
          <w:rFonts w:ascii="Times New Roman" w:hAnsi="Times New Roman" w:cs="Times New Roman"/>
          <w:i/>
        </w:rPr>
        <w:t>objetivos&amp; avaliação</w:t>
      </w:r>
      <w:r>
        <w:rPr>
          <w:rFonts w:ascii="Times New Roman" w:hAnsi="Times New Roman" w:cs="Times New Roman"/>
        </w:rPr>
        <w:t xml:space="preserve">. </w:t>
      </w:r>
    </w:p>
  </w:footnote>
  <w:footnote w:id="13">
    <w:p w14:paraId="7122C9BF" w14:textId="77777777" w:rsidR="003A01F4" w:rsidRDefault="003A01F4" w:rsidP="003A01F4">
      <w:pPr>
        <w:pStyle w:val="FootnoteText"/>
      </w:pPr>
      <w:r>
        <w:rPr>
          <w:rStyle w:val="FootnoteReference"/>
        </w:rPr>
        <w:footnoteRef/>
      </w:r>
      <w:r>
        <w:t xml:space="preserve"> Grifo nosso.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407B"/>
    <w:multiLevelType w:val="hybridMultilevel"/>
    <w:tmpl w:val="CCC06FF6"/>
    <w:lvl w:ilvl="0" w:tplc="F9B404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7C0605"/>
    <w:multiLevelType w:val="hybridMultilevel"/>
    <w:tmpl w:val="784EB4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A83726"/>
    <w:multiLevelType w:val="hybridMultilevel"/>
    <w:tmpl w:val="2E5A84D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17A84262"/>
    <w:multiLevelType w:val="hybridMultilevel"/>
    <w:tmpl w:val="E39EC8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426775"/>
    <w:multiLevelType w:val="hybridMultilevel"/>
    <w:tmpl w:val="784EB4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C53754"/>
    <w:multiLevelType w:val="hybridMultilevel"/>
    <w:tmpl w:val="32AEBD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06E2BFC"/>
    <w:multiLevelType w:val="hybridMultilevel"/>
    <w:tmpl w:val="CCC06FF6"/>
    <w:lvl w:ilvl="0" w:tplc="F9B404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7C466E"/>
    <w:multiLevelType w:val="hybridMultilevel"/>
    <w:tmpl w:val="96E2E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9336ED"/>
    <w:multiLevelType w:val="hybridMultilevel"/>
    <w:tmpl w:val="4F6AF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38CD3E08"/>
    <w:multiLevelType w:val="hybridMultilevel"/>
    <w:tmpl w:val="1DF236A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nsid w:val="3C170391"/>
    <w:multiLevelType w:val="hybridMultilevel"/>
    <w:tmpl w:val="EE3292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E016C5F"/>
    <w:multiLevelType w:val="hybridMultilevel"/>
    <w:tmpl w:val="17B274C8"/>
    <w:lvl w:ilvl="0" w:tplc="09266CD8">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1BA2E7A"/>
    <w:multiLevelType w:val="multilevel"/>
    <w:tmpl w:val="94725B9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5714F98"/>
    <w:multiLevelType w:val="hybridMultilevel"/>
    <w:tmpl w:val="FD9026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0AC2BBC"/>
    <w:multiLevelType w:val="hybridMultilevel"/>
    <w:tmpl w:val="FA1812E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nsid w:val="5D2E7034"/>
    <w:multiLevelType w:val="multilevel"/>
    <w:tmpl w:val="8DE0595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EBF022D"/>
    <w:multiLevelType w:val="hybridMultilevel"/>
    <w:tmpl w:val="3E6871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02D6A37"/>
    <w:multiLevelType w:val="hybridMultilevel"/>
    <w:tmpl w:val="1096A23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nsid w:val="605E325B"/>
    <w:multiLevelType w:val="hybridMultilevel"/>
    <w:tmpl w:val="5C04815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245AF6"/>
    <w:multiLevelType w:val="hybridMultilevel"/>
    <w:tmpl w:val="CE7E4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3F5798D"/>
    <w:multiLevelType w:val="hybridMultilevel"/>
    <w:tmpl w:val="E7DEF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85C59E1"/>
    <w:multiLevelType w:val="hybridMultilevel"/>
    <w:tmpl w:val="96E2E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BE80477"/>
    <w:multiLevelType w:val="hybridMultilevel"/>
    <w:tmpl w:val="8C78686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nsid w:val="6EB444F0"/>
    <w:multiLevelType w:val="hybridMultilevel"/>
    <w:tmpl w:val="E7A2AD9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nsid w:val="70D162B9"/>
    <w:multiLevelType w:val="hybridMultilevel"/>
    <w:tmpl w:val="37006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2E753B7"/>
    <w:multiLevelType w:val="hybridMultilevel"/>
    <w:tmpl w:val="BD62F1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88848B9"/>
    <w:multiLevelType w:val="hybridMultilevel"/>
    <w:tmpl w:val="4F6AFB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78C02B48"/>
    <w:multiLevelType w:val="hybridMultilevel"/>
    <w:tmpl w:val="E2B278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0"/>
  </w:num>
  <w:num w:numId="7">
    <w:abstractNumId w:val="7"/>
  </w:num>
  <w:num w:numId="8">
    <w:abstractNumId w:val="2"/>
  </w:num>
  <w:num w:numId="9">
    <w:abstractNumId w:val="20"/>
  </w:num>
  <w:num w:numId="10">
    <w:abstractNumId w:val="3"/>
  </w:num>
  <w:num w:numId="11">
    <w:abstractNumId w:val="4"/>
  </w:num>
  <w:num w:numId="12">
    <w:abstractNumId w:val="1"/>
  </w:num>
  <w:num w:numId="13">
    <w:abstractNumId w:val="21"/>
  </w:num>
  <w:num w:numId="14">
    <w:abstractNumId w:val="19"/>
  </w:num>
  <w:num w:numId="15">
    <w:abstractNumId w:val="10"/>
  </w:num>
  <w:num w:numId="16">
    <w:abstractNumId w:val="24"/>
  </w:num>
  <w:num w:numId="17">
    <w:abstractNumId w:val="27"/>
  </w:num>
  <w:num w:numId="18">
    <w:abstractNumId w:val="22"/>
  </w:num>
  <w:num w:numId="19">
    <w:abstractNumId w:val="23"/>
  </w:num>
  <w:num w:numId="20">
    <w:abstractNumId w:val="14"/>
  </w:num>
  <w:num w:numId="21">
    <w:abstractNumId w:val="5"/>
  </w:num>
  <w:num w:numId="22">
    <w:abstractNumId w:val="8"/>
  </w:num>
  <w:num w:numId="23">
    <w:abstractNumId w:val="26"/>
  </w:num>
  <w:num w:numId="24">
    <w:abstractNumId w:val="13"/>
  </w:num>
  <w:num w:numId="25">
    <w:abstractNumId w:val="18"/>
  </w:num>
  <w:num w:numId="26">
    <w:abstractNumId w:val="11"/>
  </w:num>
  <w:num w:numId="27">
    <w:abstractNumId w:val="25"/>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6C"/>
    <w:rsid w:val="000A3F4B"/>
    <w:rsid w:val="000C5C55"/>
    <w:rsid w:val="00140376"/>
    <w:rsid w:val="001C282B"/>
    <w:rsid w:val="001F054A"/>
    <w:rsid w:val="00280763"/>
    <w:rsid w:val="00332333"/>
    <w:rsid w:val="0035442B"/>
    <w:rsid w:val="00366AA5"/>
    <w:rsid w:val="003A01F4"/>
    <w:rsid w:val="003B3870"/>
    <w:rsid w:val="00427BCE"/>
    <w:rsid w:val="00575873"/>
    <w:rsid w:val="006B5AA2"/>
    <w:rsid w:val="008E2A6C"/>
    <w:rsid w:val="00BD035A"/>
    <w:rsid w:val="00BF526E"/>
    <w:rsid w:val="00C96061"/>
    <w:rsid w:val="00CB1167"/>
    <w:rsid w:val="00DB6AFA"/>
    <w:rsid w:val="00E55B9E"/>
    <w:rsid w:val="00FA52C6"/>
    <w:rsid w:val="00FD0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F4"/>
    <w:pPr>
      <w:spacing w:after="200" w:line="276" w:lineRule="auto"/>
    </w:pPr>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01F4"/>
    <w:rPr>
      <w:sz w:val="16"/>
      <w:szCs w:val="16"/>
    </w:rPr>
  </w:style>
  <w:style w:type="paragraph" w:styleId="CommentText">
    <w:name w:val="annotation text"/>
    <w:basedOn w:val="Normal"/>
    <w:link w:val="CommentTextChar"/>
    <w:uiPriority w:val="99"/>
    <w:semiHidden/>
    <w:unhideWhenUsed/>
    <w:rsid w:val="003A01F4"/>
    <w:pPr>
      <w:spacing w:line="240" w:lineRule="auto"/>
    </w:pPr>
    <w:rPr>
      <w:sz w:val="20"/>
      <w:szCs w:val="20"/>
    </w:rPr>
  </w:style>
  <w:style w:type="character" w:customStyle="1" w:styleId="CommentTextChar">
    <w:name w:val="Comment Text Char"/>
    <w:basedOn w:val="DefaultParagraphFont"/>
    <w:link w:val="CommentText"/>
    <w:uiPriority w:val="99"/>
    <w:semiHidden/>
    <w:rsid w:val="003A01F4"/>
    <w:rPr>
      <w:rFonts w:eastAsiaTheme="minorEastAsia"/>
      <w:sz w:val="20"/>
      <w:szCs w:val="20"/>
      <w:lang w:eastAsia="pt-BR"/>
    </w:rPr>
  </w:style>
  <w:style w:type="paragraph" w:styleId="BalloonText">
    <w:name w:val="Balloon Text"/>
    <w:basedOn w:val="Normal"/>
    <w:link w:val="BalloonTextChar"/>
    <w:uiPriority w:val="99"/>
    <w:semiHidden/>
    <w:unhideWhenUsed/>
    <w:rsid w:val="003A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F4"/>
    <w:rPr>
      <w:rFonts w:ascii="Tahoma" w:eastAsiaTheme="minorEastAsia" w:hAnsi="Tahoma" w:cs="Tahoma"/>
      <w:sz w:val="16"/>
      <w:szCs w:val="16"/>
      <w:lang w:eastAsia="pt-BR"/>
    </w:rPr>
  </w:style>
  <w:style w:type="paragraph" w:styleId="ListParagraph">
    <w:name w:val="List Paragraph"/>
    <w:basedOn w:val="Normal"/>
    <w:uiPriority w:val="34"/>
    <w:qFormat/>
    <w:rsid w:val="003A01F4"/>
    <w:pPr>
      <w:ind w:left="720"/>
      <w:contextualSpacing/>
    </w:pPr>
  </w:style>
  <w:style w:type="paragraph" w:styleId="FootnoteText">
    <w:name w:val="footnote text"/>
    <w:basedOn w:val="Normal"/>
    <w:link w:val="FootnoteTextChar"/>
    <w:uiPriority w:val="99"/>
    <w:semiHidden/>
    <w:unhideWhenUsed/>
    <w:rsid w:val="003A0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1F4"/>
    <w:rPr>
      <w:rFonts w:eastAsiaTheme="minorEastAsia"/>
      <w:sz w:val="20"/>
      <w:szCs w:val="20"/>
      <w:lang w:eastAsia="pt-BR"/>
    </w:rPr>
  </w:style>
  <w:style w:type="character" w:styleId="FootnoteReference">
    <w:name w:val="footnote reference"/>
    <w:basedOn w:val="DefaultParagraphFont"/>
    <w:uiPriority w:val="99"/>
    <w:semiHidden/>
    <w:unhideWhenUsed/>
    <w:rsid w:val="003A01F4"/>
    <w:rPr>
      <w:vertAlign w:val="superscript"/>
    </w:rPr>
  </w:style>
  <w:style w:type="paragraph" w:styleId="NormalWeb">
    <w:name w:val="Normal (Web)"/>
    <w:basedOn w:val="Normal"/>
    <w:uiPriority w:val="99"/>
    <w:semiHidden/>
    <w:unhideWhenUsed/>
    <w:rsid w:val="003A01F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01F4"/>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A01F4"/>
    <w:pPr>
      <w:spacing w:after="0" w:line="240" w:lineRule="auto"/>
    </w:pPr>
    <w:rPr>
      <w:rFonts w:eastAsiaTheme="minorEastAsia"/>
      <w:color w:val="000000" w:themeColor="text1" w:themeShade="BF"/>
      <w:lang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A01F4"/>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m2835547878329840568gmail-yiv9670711485m1756449995894886210gmail-msolistparagraph">
    <w:name w:val="m_2835547878329840568gmail-yiv9670711485m1756449995894886210gmail-msolistparagraph"/>
    <w:basedOn w:val="Normal"/>
    <w:rsid w:val="003A01F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A01F4"/>
    <w:rPr>
      <w:rFonts w:eastAsiaTheme="minorHAnsi"/>
      <w:b/>
      <w:bCs/>
      <w:lang w:eastAsia="en-US"/>
    </w:rPr>
  </w:style>
  <w:style w:type="character" w:customStyle="1" w:styleId="CommentSubjectChar">
    <w:name w:val="Comment Subject Char"/>
    <w:basedOn w:val="CommentTextChar"/>
    <w:link w:val="CommentSubject"/>
    <w:uiPriority w:val="99"/>
    <w:semiHidden/>
    <w:rsid w:val="003A01F4"/>
    <w:rPr>
      <w:rFonts w:eastAsiaTheme="minorEastAsia"/>
      <w:b/>
      <w:bCs/>
      <w:sz w:val="20"/>
      <w:szCs w:val="20"/>
      <w:lang w:eastAsia="pt-BR"/>
    </w:rPr>
  </w:style>
  <w:style w:type="paragraph" w:styleId="BodyText">
    <w:name w:val="Body Text"/>
    <w:basedOn w:val="Normal"/>
    <w:link w:val="BodyTextChar"/>
    <w:rsid w:val="003A01F4"/>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A01F4"/>
    <w:rPr>
      <w:rFonts w:ascii="Times New Roman" w:eastAsia="Times New Roman" w:hAnsi="Times New Roman" w:cs="Times New Roman"/>
      <w:sz w:val="20"/>
      <w:szCs w:val="20"/>
      <w:lang w:eastAsia="pt-BR"/>
    </w:rPr>
  </w:style>
  <w:style w:type="paragraph" w:styleId="NoSpacing">
    <w:name w:val="No Spacing"/>
    <w:uiPriority w:val="1"/>
    <w:qFormat/>
    <w:rsid w:val="003A01F4"/>
    <w:pPr>
      <w:spacing w:after="0" w:line="240" w:lineRule="auto"/>
    </w:pPr>
    <w:rPr>
      <w:rFonts w:ascii="Calibri" w:eastAsia="Calibri" w:hAnsi="Calibri" w:cs="Times New Roman"/>
      <w:sz w:val="24"/>
      <w:szCs w:val="24"/>
      <w:lang w:eastAsia="pt-BR"/>
    </w:rPr>
  </w:style>
  <w:style w:type="character" w:customStyle="1" w:styleId="halyaf">
    <w:name w:val="halyaf"/>
    <w:basedOn w:val="DefaultParagraphFont"/>
    <w:rsid w:val="003A01F4"/>
  </w:style>
  <w:style w:type="character" w:styleId="Hyperlink">
    <w:name w:val="Hyperlink"/>
    <w:basedOn w:val="DefaultParagraphFont"/>
    <w:uiPriority w:val="99"/>
    <w:unhideWhenUsed/>
    <w:rsid w:val="003A01F4"/>
    <w:rPr>
      <w:color w:val="0563C1" w:themeColor="hyperlink"/>
      <w:u w:val="single"/>
    </w:rPr>
  </w:style>
  <w:style w:type="paragraph" w:styleId="Header">
    <w:name w:val="header"/>
    <w:basedOn w:val="Normal"/>
    <w:link w:val="HeaderChar"/>
    <w:uiPriority w:val="99"/>
    <w:unhideWhenUsed/>
    <w:rsid w:val="003A01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01F4"/>
    <w:rPr>
      <w:rFonts w:eastAsiaTheme="minorEastAsia"/>
      <w:lang w:eastAsia="pt-BR"/>
    </w:rPr>
  </w:style>
  <w:style w:type="paragraph" w:styleId="Footer">
    <w:name w:val="footer"/>
    <w:basedOn w:val="Normal"/>
    <w:link w:val="FooterChar"/>
    <w:uiPriority w:val="99"/>
    <w:unhideWhenUsed/>
    <w:rsid w:val="003A01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01F4"/>
    <w:rPr>
      <w:rFonts w:eastAsiaTheme="minorEastAsia"/>
      <w:lang w:eastAsia="pt-BR"/>
    </w:rPr>
  </w:style>
  <w:style w:type="character" w:styleId="PlaceholderText">
    <w:name w:val="Placeholder Text"/>
    <w:basedOn w:val="DefaultParagraphFont"/>
    <w:uiPriority w:val="99"/>
    <w:semiHidden/>
    <w:rsid w:val="00BD035A"/>
    <w:rPr>
      <w:color w:val="808080"/>
    </w:rPr>
  </w:style>
  <w:style w:type="character" w:styleId="Strong">
    <w:name w:val="Strong"/>
    <w:basedOn w:val="DefaultParagraphFont"/>
    <w:uiPriority w:val="22"/>
    <w:qFormat/>
    <w:rsid w:val="00BD03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F4"/>
    <w:pPr>
      <w:spacing w:after="200" w:line="276" w:lineRule="auto"/>
    </w:pPr>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01F4"/>
    <w:rPr>
      <w:sz w:val="16"/>
      <w:szCs w:val="16"/>
    </w:rPr>
  </w:style>
  <w:style w:type="paragraph" w:styleId="CommentText">
    <w:name w:val="annotation text"/>
    <w:basedOn w:val="Normal"/>
    <w:link w:val="CommentTextChar"/>
    <w:uiPriority w:val="99"/>
    <w:semiHidden/>
    <w:unhideWhenUsed/>
    <w:rsid w:val="003A01F4"/>
    <w:pPr>
      <w:spacing w:line="240" w:lineRule="auto"/>
    </w:pPr>
    <w:rPr>
      <w:sz w:val="20"/>
      <w:szCs w:val="20"/>
    </w:rPr>
  </w:style>
  <w:style w:type="character" w:customStyle="1" w:styleId="CommentTextChar">
    <w:name w:val="Comment Text Char"/>
    <w:basedOn w:val="DefaultParagraphFont"/>
    <w:link w:val="CommentText"/>
    <w:uiPriority w:val="99"/>
    <w:semiHidden/>
    <w:rsid w:val="003A01F4"/>
    <w:rPr>
      <w:rFonts w:eastAsiaTheme="minorEastAsia"/>
      <w:sz w:val="20"/>
      <w:szCs w:val="20"/>
      <w:lang w:eastAsia="pt-BR"/>
    </w:rPr>
  </w:style>
  <w:style w:type="paragraph" w:styleId="BalloonText">
    <w:name w:val="Balloon Text"/>
    <w:basedOn w:val="Normal"/>
    <w:link w:val="BalloonTextChar"/>
    <w:uiPriority w:val="99"/>
    <w:semiHidden/>
    <w:unhideWhenUsed/>
    <w:rsid w:val="003A0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F4"/>
    <w:rPr>
      <w:rFonts w:ascii="Tahoma" w:eastAsiaTheme="minorEastAsia" w:hAnsi="Tahoma" w:cs="Tahoma"/>
      <w:sz w:val="16"/>
      <w:szCs w:val="16"/>
      <w:lang w:eastAsia="pt-BR"/>
    </w:rPr>
  </w:style>
  <w:style w:type="paragraph" w:styleId="ListParagraph">
    <w:name w:val="List Paragraph"/>
    <w:basedOn w:val="Normal"/>
    <w:uiPriority w:val="34"/>
    <w:qFormat/>
    <w:rsid w:val="003A01F4"/>
    <w:pPr>
      <w:ind w:left="720"/>
      <w:contextualSpacing/>
    </w:pPr>
  </w:style>
  <w:style w:type="paragraph" w:styleId="FootnoteText">
    <w:name w:val="footnote text"/>
    <w:basedOn w:val="Normal"/>
    <w:link w:val="FootnoteTextChar"/>
    <w:uiPriority w:val="99"/>
    <w:semiHidden/>
    <w:unhideWhenUsed/>
    <w:rsid w:val="003A0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1F4"/>
    <w:rPr>
      <w:rFonts w:eastAsiaTheme="minorEastAsia"/>
      <w:sz w:val="20"/>
      <w:szCs w:val="20"/>
      <w:lang w:eastAsia="pt-BR"/>
    </w:rPr>
  </w:style>
  <w:style w:type="character" w:styleId="FootnoteReference">
    <w:name w:val="footnote reference"/>
    <w:basedOn w:val="DefaultParagraphFont"/>
    <w:uiPriority w:val="99"/>
    <w:semiHidden/>
    <w:unhideWhenUsed/>
    <w:rsid w:val="003A01F4"/>
    <w:rPr>
      <w:vertAlign w:val="superscript"/>
    </w:rPr>
  </w:style>
  <w:style w:type="paragraph" w:styleId="NormalWeb">
    <w:name w:val="Normal (Web)"/>
    <w:basedOn w:val="Normal"/>
    <w:uiPriority w:val="99"/>
    <w:semiHidden/>
    <w:unhideWhenUsed/>
    <w:rsid w:val="003A01F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01F4"/>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A01F4"/>
    <w:pPr>
      <w:spacing w:after="0" w:line="240" w:lineRule="auto"/>
    </w:pPr>
    <w:rPr>
      <w:rFonts w:eastAsiaTheme="minorEastAsia"/>
      <w:color w:val="000000" w:themeColor="text1" w:themeShade="BF"/>
      <w:lang w:eastAsia="pt-B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A01F4"/>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m2835547878329840568gmail-yiv9670711485m1756449995894886210gmail-msolistparagraph">
    <w:name w:val="m_2835547878329840568gmail-yiv9670711485m1756449995894886210gmail-msolistparagraph"/>
    <w:basedOn w:val="Normal"/>
    <w:rsid w:val="003A01F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A01F4"/>
    <w:rPr>
      <w:rFonts w:eastAsiaTheme="minorHAnsi"/>
      <w:b/>
      <w:bCs/>
      <w:lang w:eastAsia="en-US"/>
    </w:rPr>
  </w:style>
  <w:style w:type="character" w:customStyle="1" w:styleId="CommentSubjectChar">
    <w:name w:val="Comment Subject Char"/>
    <w:basedOn w:val="CommentTextChar"/>
    <w:link w:val="CommentSubject"/>
    <w:uiPriority w:val="99"/>
    <w:semiHidden/>
    <w:rsid w:val="003A01F4"/>
    <w:rPr>
      <w:rFonts w:eastAsiaTheme="minorEastAsia"/>
      <w:b/>
      <w:bCs/>
      <w:sz w:val="20"/>
      <w:szCs w:val="20"/>
      <w:lang w:eastAsia="pt-BR"/>
    </w:rPr>
  </w:style>
  <w:style w:type="paragraph" w:styleId="BodyText">
    <w:name w:val="Body Text"/>
    <w:basedOn w:val="Normal"/>
    <w:link w:val="BodyTextChar"/>
    <w:rsid w:val="003A01F4"/>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A01F4"/>
    <w:rPr>
      <w:rFonts w:ascii="Times New Roman" w:eastAsia="Times New Roman" w:hAnsi="Times New Roman" w:cs="Times New Roman"/>
      <w:sz w:val="20"/>
      <w:szCs w:val="20"/>
      <w:lang w:eastAsia="pt-BR"/>
    </w:rPr>
  </w:style>
  <w:style w:type="paragraph" w:styleId="NoSpacing">
    <w:name w:val="No Spacing"/>
    <w:uiPriority w:val="1"/>
    <w:qFormat/>
    <w:rsid w:val="003A01F4"/>
    <w:pPr>
      <w:spacing w:after="0" w:line="240" w:lineRule="auto"/>
    </w:pPr>
    <w:rPr>
      <w:rFonts w:ascii="Calibri" w:eastAsia="Calibri" w:hAnsi="Calibri" w:cs="Times New Roman"/>
      <w:sz w:val="24"/>
      <w:szCs w:val="24"/>
      <w:lang w:eastAsia="pt-BR"/>
    </w:rPr>
  </w:style>
  <w:style w:type="character" w:customStyle="1" w:styleId="halyaf">
    <w:name w:val="halyaf"/>
    <w:basedOn w:val="DefaultParagraphFont"/>
    <w:rsid w:val="003A01F4"/>
  </w:style>
  <w:style w:type="character" w:styleId="Hyperlink">
    <w:name w:val="Hyperlink"/>
    <w:basedOn w:val="DefaultParagraphFont"/>
    <w:uiPriority w:val="99"/>
    <w:unhideWhenUsed/>
    <w:rsid w:val="003A01F4"/>
    <w:rPr>
      <w:color w:val="0563C1" w:themeColor="hyperlink"/>
      <w:u w:val="single"/>
    </w:rPr>
  </w:style>
  <w:style w:type="paragraph" w:styleId="Header">
    <w:name w:val="header"/>
    <w:basedOn w:val="Normal"/>
    <w:link w:val="HeaderChar"/>
    <w:uiPriority w:val="99"/>
    <w:unhideWhenUsed/>
    <w:rsid w:val="003A01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01F4"/>
    <w:rPr>
      <w:rFonts w:eastAsiaTheme="minorEastAsia"/>
      <w:lang w:eastAsia="pt-BR"/>
    </w:rPr>
  </w:style>
  <w:style w:type="paragraph" w:styleId="Footer">
    <w:name w:val="footer"/>
    <w:basedOn w:val="Normal"/>
    <w:link w:val="FooterChar"/>
    <w:uiPriority w:val="99"/>
    <w:unhideWhenUsed/>
    <w:rsid w:val="003A01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01F4"/>
    <w:rPr>
      <w:rFonts w:eastAsiaTheme="minorEastAsia"/>
      <w:lang w:eastAsia="pt-BR"/>
    </w:rPr>
  </w:style>
  <w:style w:type="character" w:styleId="PlaceholderText">
    <w:name w:val="Placeholder Text"/>
    <w:basedOn w:val="DefaultParagraphFont"/>
    <w:uiPriority w:val="99"/>
    <w:semiHidden/>
    <w:rsid w:val="00BD035A"/>
    <w:rPr>
      <w:color w:val="808080"/>
    </w:rPr>
  </w:style>
  <w:style w:type="character" w:styleId="Strong">
    <w:name w:val="Strong"/>
    <w:basedOn w:val="DefaultParagraphFont"/>
    <w:uiPriority w:val="22"/>
    <w:qFormat/>
    <w:rsid w:val="00BD0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156</Pages>
  <Words>45829</Words>
  <Characters>247478</Characters>
  <Application>Microsoft Office Word</Application>
  <DocSecurity>0</DocSecurity>
  <Lines>2062</Lines>
  <Paragraphs>585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ferftv123@outlook.com</cp:lastModifiedBy>
  <cp:revision>3</cp:revision>
  <dcterms:created xsi:type="dcterms:W3CDTF">2021-08-27T12:51:00Z</dcterms:created>
  <dcterms:modified xsi:type="dcterms:W3CDTF">2021-09-10T12:35:00Z</dcterms:modified>
</cp:coreProperties>
</file>