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77D17" w14:textId="77777777" w:rsidR="008B4DB6" w:rsidRPr="00A52D05" w:rsidRDefault="008B4DB6" w:rsidP="00A52D05">
      <w:pPr>
        <w:spacing w:after="0" w:line="360" w:lineRule="auto"/>
        <w:jc w:val="center"/>
        <w:rPr>
          <w:rFonts w:asciiTheme="majorBidi" w:eastAsia="Arial" w:hAnsiTheme="majorBidi" w:cstheme="majorBidi"/>
        </w:rPr>
      </w:pPr>
      <w:r w:rsidRPr="00A52D05">
        <w:rPr>
          <w:rFonts w:asciiTheme="majorBidi" w:eastAsia="Arial" w:hAnsiTheme="majorBidi" w:cstheme="majorBidi"/>
          <w:b/>
          <w:i/>
          <w:noProof/>
        </w:rPr>
        <w:drawing>
          <wp:inline distT="0" distB="0" distL="0" distR="0" wp14:anchorId="6A8F41E1" wp14:editId="14DF41FD">
            <wp:extent cx="2686050" cy="1190625"/>
            <wp:effectExtent l="0" t="0" r="0" b="0"/>
            <wp:docPr id="6" name="image1.pn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6" name="image1.png" descr="Logotipo, nome da empresa&#10;&#10;Descrição gerada automaticamente"/>
                    <pic:cNvPicPr preferRelativeResize="0"/>
                  </pic:nvPicPr>
                  <pic:blipFill>
                    <a:blip r:embed="rId8"/>
                    <a:srcRect/>
                    <a:stretch>
                      <a:fillRect/>
                    </a:stretch>
                  </pic:blipFill>
                  <pic:spPr>
                    <a:xfrm>
                      <a:off x="0" y="0"/>
                      <a:ext cx="2686050" cy="1190625"/>
                    </a:xfrm>
                    <a:prstGeom prst="rect">
                      <a:avLst/>
                    </a:prstGeom>
                    <a:ln/>
                  </pic:spPr>
                </pic:pic>
              </a:graphicData>
            </a:graphic>
          </wp:inline>
        </w:drawing>
      </w:r>
    </w:p>
    <w:p w14:paraId="5BF6B50B" w14:textId="77777777" w:rsidR="008B4DB6" w:rsidRPr="00A52D05" w:rsidRDefault="008B4DB6" w:rsidP="00A52D05">
      <w:pPr>
        <w:spacing w:after="0" w:line="360" w:lineRule="auto"/>
        <w:jc w:val="center"/>
        <w:rPr>
          <w:rFonts w:asciiTheme="majorBidi" w:hAnsiTheme="majorBidi" w:cstheme="majorBidi"/>
        </w:rPr>
      </w:pPr>
      <w:r w:rsidRPr="00A52D05">
        <w:rPr>
          <w:rFonts w:asciiTheme="majorBidi" w:hAnsiTheme="majorBidi" w:cstheme="majorBidi"/>
        </w:rPr>
        <w:t>UNIVERSIDAD INTERNACIONAL IBEROAMERICANA</w:t>
      </w:r>
    </w:p>
    <w:p w14:paraId="228C5119" w14:textId="77777777" w:rsidR="008B4DB6" w:rsidRPr="00A52D05" w:rsidRDefault="008B4DB6" w:rsidP="00A52D05">
      <w:pPr>
        <w:spacing w:after="0" w:line="360" w:lineRule="auto"/>
        <w:jc w:val="center"/>
        <w:rPr>
          <w:rFonts w:asciiTheme="majorBidi" w:hAnsiTheme="majorBidi" w:cstheme="majorBidi"/>
        </w:rPr>
      </w:pPr>
      <w:r w:rsidRPr="00A52D05">
        <w:rPr>
          <w:rFonts w:asciiTheme="majorBidi" w:hAnsiTheme="majorBidi" w:cstheme="majorBidi"/>
        </w:rPr>
        <w:t>ÁREA DE  EDUCAÇÃO</w:t>
      </w:r>
    </w:p>
    <w:p w14:paraId="7C0FE759" w14:textId="77777777" w:rsidR="008B4DB6" w:rsidRPr="00A52D05" w:rsidRDefault="008B4DB6" w:rsidP="00A52D05">
      <w:pPr>
        <w:spacing w:after="0" w:line="360" w:lineRule="auto"/>
        <w:jc w:val="center"/>
        <w:rPr>
          <w:rFonts w:asciiTheme="majorBidi" w:hAnsiTheme="majorBidi" w:cstheme="majorBidi"/>
        </w:rPr>
      </w:pPr>
    </w:p>
    <w:p w14:paraId="092B352D" w14:textId="1A6966BD" w:rsidR="008B4DB6" w:rsidRDefault="008B4DB6" w:rsidP="00A52D05">
      <w:pPr>
        <w:spacing w:after="0" w:line="360" w:lineRule="auto"/>
        <w:jc w:val="center"/>
        <w:rPr>
          <w:rFonts w:asciiTheme="majorBidi" w:hAnsiTheme="majorBidi" w:cstheme="majorBidi"/>
        </w:rPr>
      </w:pPr>
      <w:r w:rsidRPr="00A52D05">
        <w:rPr>
          <w:rFonts w:asciiTheme="majorBidi" w:hAnsiTheme="majorBidi" w:cstheme="majorBidi"/>
        </w:rPr>
        <w:t>MESTRADO EM EDUCAÇÃO</w:t>
      </w:r>
    </w:p>
    <w:p w14:paraId="58971256" w14:textId="77777777" w:rsidR="004A5748" w:rsidRPr="00A52D05" w:rsidRDefault="004A5748" w:rsidP="00A52D05">
      <w:pPr>
        <w:spacing w:after="0" w:line="360" w:lineRule="auto"/>
        <w:jc w:val="center"/>
        <w:rPr>
          <w:rFonts w:asciiTheme="majorBidi" w:hAnsiTheme="majorBidi" w:cstheme="majorBidi"/>
        </w:rPr>
      </w:pPr>
    </w:p>
    <w:p w14:paraId="59A3ABEE" w14:textId="77777777" w:rsidR="008B4DB6" w:rsidRPr="00A52D05" w:rsidRDefault="008B4DB6" w:rsidP="00A52D05">
      <w:pPr>
        <w:spacing w:after="0" w:line="360" w:lineRule="auto"/>
        <w:jc w:val="center"/>
        <w:rPr>
          <w:rFonts w:asciiTheme="majorBidi" w:hAnsiTheme="majorBidi" w:cstheme="majorBidi"/>
          <w:b/>
        </w:rPr>
      </w:pPr>
      <w:r w:rsidRPr="00A52D05">
        <w:rPr>
          <w:rFonts w:asciiTheme="majorBidi" w:hAnsiTheme="majorBidi" w:cstheme="majorBidi"/>
          <w:b/>
          <w:bCs/>
          <w:color w:val="000000"/>
          <w:lang w:eastAsia="es-ES"/>
        </w:rPr>
        <w:t>Linha de Pesquisa</w:t>
      </w:r>
      <w:r w:rsidRPr="00A52D05">
        <w:rPr>
          <w:rFonts w:asciiTheme="majorBidi" w:hAnsiTheme="majorBidi" w:cstheme="majorBidi"/>
          <w:b/>
        </w:rPr>
        <w:t>: Formação de professores: psicopedagogia da tríade psicomotora</w:t>
      </w:r>
    </w:p>
    <w:p w14:paraId="7707A638" w14:textId="33792805" w:rsidR="008B4DB6" w:rsidRDefault="008B4DB6" w:rsidP="00A52D05">
      <w:pPr>
        <w:spacing w:after="0" w:line="360" w:lineRule="auto"/>
        <w:jc w:val="center"/>
        <w:rPr>
          <w:rFonts w:asciiTheme="majorBidi" w:hAnsiTheme="majorBidi" w:cstheme="majorBidi"/>
          <w:b/>
        </w:rPr>
      </w:pPr>
    </w:p>
    <w:p w14:paraId="4A010974" w14:textId="24D4857A" w:rsidR="00806965" w:rsidRDefault="00806965" w:rsidP="00A52D05">
      <w:pPr>
        <w:spacing w:after="0" w:line="360" w:lineRule="auto"/>
        <w:jc w:val="center"/>
        <w:rPr>
          <w:rFonts w:asciiTheme="majorBidi" w:hAnsiTheme="majorBidi" w:cstheme="majorBidi"/>
          <w:b/>
        </w:rPr>
      </w:pPr>
    </w:p>
    <w:p w14:paraId="0811671A" w14:textId="77777777" w:rsidR="00806965" w:rsidRPr="00A52D05" w:rsidRDefault="00806965" w:rsidP="00A52D05">
      <w:pPr>
        <w:spacing w:after="0" w:line="360" w:lineRule="auto"/>
        <w:jc w:val="center"/>
        <w:rPr>
          <w:rFonts w:asciiTheme="majorBidi" w:hAnsiTheme="majorBidi" w:cstheme="majorBidi"/>
          <w:b/>
        </w:rPr>
      </w:pPr>
    </w:p>
    <w:p w14:paraId="7B80AD99" w14:textId="77777777" w:rsidR="008B4DB6" w:rsidRPr="00A52D05" w:rsidRDefault="008B4DB6" w:rsidP="00A52D05">
      <w:pPr>
        <w:spacing w:after="0" w:line="360" w:lineRule="auto"/>
        <w:jc w:val="center"/>
        <w:rPr>
          <w:rFonts w:asciiTheme="majorBidi" w:hAnsiTheme="majorBidi" w:cstheme="majorBidi"/>
          <w:b/>
        </w:rPr>
      </w:pPr>
      <w:r w:rsidRPr="00A52D05">
        <w:rPr>
          <w:rFonts w:asciiTheme="majorBidi" w:hAnsiTheme="majorBidi" w:cstheme="majorBidi"/>
          <w:b/>
          <w:bCs/>
          <w:color w:val="000000"/>
          <w:lang w:eastAsia="es-ES"/>
        </w:rPr>
        <w:t>DISSERTAÇÃO DE MESTRADO</w:t>
      </w:r>
    </w:p>
    <w:p w14:paraId="1290BF25" w14:textId="77777777" w:rsidR="008B4DB6" w:rsidRPr="00A52D05" w:rsidRDefault="008B4DB6" w:rsidP="00A52D05">
      <w:pPr>
        <w:spacing w:after="0" w:line="360" w:lineRule="auto"/>
        <w:jc w:val="center"/>
        <w:rPr>
          <w:rFonts w:asciiTheme="majorBidi" w:hAnsiTheme="majorBidi" w:cstheme="majorBidi"/>
          <w:b/>
        </w:rPr>
      </w:pPr>
    </w:p>
    <w:p w14:paraId="5601ABF5" w14:textId="77777777" w:rsidR="008B4DB6" w:rsidRPr="00A52D05" w:rsidRDefault="008B4DB6" w:rsidP="00A52D05">
      <w:pPr>
        <w:spacing w:after="0" w:line="360" w:lineRule="auto"/>
        <w:rPr>
          <w:rFonts w:asciiTheme="majorBidi" w:hAnsiTheme="majorBidi" w:cstheme="majorBidi"/>
        </w:rPr>
      </w:pPr>
    </w:p>
    <w:p w14:paraId="192EB4B7" w14:textId="4066B77C" w:rsidR="008B4DB6" w:rsidRPr="00A52D05" w:rsidRDefault="008B4DB6" w:rsidP="00A52D05">
      <w:pPr>
        <w:spacing w:after="0" w:line="360" w:lineRule="auto"/>
        <w:jc w:val="center"/>
        <w:rPr>
          <w:rFonts w:asciiTheme="majorBidi" w:hAnsiTheme="majorBidi" w:cstheme="majorBidi"/>
          <w:b/>
          <w:bCs/>
          <w:color w:val="000000"/>
          <w:lang w:eastAsia="es-ES"/>
        </w:rPr>
      </w:pPr>
      <w:r w:rsidRPr="00A52D05">
        <w:rPr>
          <w:rFonts w:asciiTheme="majorBidi" w:hAnsiTheme="majorBidi" w:cstheme="majorBidi"/>
          <w:b/>
          <w:bCs/>
          <w:color w:val="000000"/>
          <w:lang w:eastAsia="es-ES"/>
        </w:rPr>
        <w:t>PSICOMOTRICIDADE:</w:t>
      </w:r>
      <w:r w:rsidR="00836895">
        <w:t xml:space="preserve"> Motricidade Fina na Formação de Professores</w:t>
      </w:r>
    </w:p>
    <w:p w14:paraId="2FD79ABC" w14:textId="77777777" w:rsidR="008B4DB6" w:rsidRPr="00A52D05" w:rsidRDefault="008B4DB6" w:rsidP="00A52D05">
      <w:pPr>
        <w:spacing w:after="0" w:line="360" w:lineRule="auto"/>
        <w:jc w:val="center"/>
        <w:rPr>
          <w:rFonts w:asciiTheme="majorBidi" w:hAnsiTheme="majorBidi" w:cstheme="majorBidi"/>
          <w:b/>
        </w:rPr>
      </w:pPr>
    </w:p>
    <w:p w14:paraId="7D57F85B" w14:textId="77777777" w:rsidR="008B4DB6" w:rsidRPr="00A52D05" w:rsidRDefault="008B4DB6" w:rsidP="00A52D05">
      <w:pPr>
        <w:spacing w:after="0" w:line="360" w:lineRule="auto"/>
        <w:jc w:val="center"/>
        <w:rPr>
          <w:rFonts w:asciiTheme="majorBidi" w:hAnsiTheme="majorBidi" w:cstheme="majorBidi"/>
          <w:b/>
        </w:rPr>
      </w:pPr>
    </w:p>
    <w:p w14:paraId="32DFC800" w14:textId="77777777" w:rsidR="008B4DB6" w:rsidRPr="00A52D05" w:rsidRDefault="008B4DB6" w:rsidP="00A52D05">
      <w:pPr>
        <w:spacing w:after="0" w:line="360" w:lineRule="auto"/>
        <w:jc w:val="center"/>
        <w:rPr>
          <w:rFonts w:asciiTheme="majorBidi" w:hAnsiTheme="majorBidi" w:cstheme="majorBidi"/>
          <w:b/>
        </w:rPr>
      </w:pPr>
    </w:p>
    <w:p w14:paraId="4E08751A" w14:textId="77777777" w:rsidR="008B4DB6" w:rsidRPr="00A52D05" w:rsidRDefault="008B4DB6" w:rsidP="00A52D05">
      <w:pPr>
        <w:spacing w:after="0" w:line="360" w:lineRule="auto"/>
        <w:jc w:val="center"/>
        <w:rPr>
          <w:rFonts w:asciiTheme="majorBidi" w:hAnsiTheme="majorBidi" w:cstheme="majorBidi"/>
          <w:lang w:eastAsia="es-ES"/>
        </w:rPr>
      </w:pPr>
      <w:r w:rsidRPr="00A52D05">
        <w:rPr>
          <w:rFonts w:asciiTheme="majorBidi" w:hAnsiTheme="majorBidi" w:cstheme="majorBidi"/>
          <w:color w:val="000000"/>
          <w:lang w:eastAsia="es-ES"/>
        </w:rPr>
        <w:t>Mestrando</w:t>
      </w:r>
    </w:p>
    <w:p w14:paraId="35813CC3" w14:textId="77777777" w:rsidR="008B4DB6" w:rsidRPr="00A52D05" w:rsidRDefault="008B4DB6" w:rsidP="00A52D05">
      <w:pPr>
        <w:spacing w:after="0" w:line="360" w:lineRule="auto"/>
        <w:jc w:val="center"/>
        <w:rPr>
          <w:rFonts w:asciiTheme="majorBidi" w:hAnsiTheme="majorBidi" w:cstheme="majorBidi"/>
          <w:b/>
        </w:rPr>
      </w:pPr>
      <w:r w:rsidRPr="00A52D05">
        <w:rPr>
          <w:rFonts w:asciiTheme="majorBidi" w:hAnsiTheme="majorBidi" w:cstheme="majorBidi"/>
          <w:b/>
          <w:bCs/>
          <w:color w:val="000000"/>
          <w:lang w:eastAsia="es-ES"/>
        </w:rPr>
        <w:t>Moisés Lopes da Silva</w:t>
      </w:r>
    </w:p>
    <w:p w14:paraId="3A04E845" w14:textId="05409AE6" w:rsidR="008B4DB6" w:rsidRDefault="008B4DB6" w:rsidP="00A52D05">
      <w:pPr>
        <w:spacing w:after="0" w:line="360" w:lineRule="auto"/>
        <w:jc w:val="center"/>
        <w:rPr>
          <w:rFonts w:asciiTheme="majorBidi" w:hAnsiTheme="majorBidi" w:cstheme="majorBidi"/>
          <w:b/>
        </w:rPr>
      </w:pPr>
    </w:p>
    <w:p w14:paraId="1A832041" w14:textId="77777777" w:rsidR="00806965" w:rsidRPr="00A52D05" w:rsidRDefault="00806965" w:rsidP="00A52D05">
      <w:pPr>
        <w:spacing w:after="0" w:line="360" w:lineRule="auto"/>
        <w:jc w:val="center"/>
        <w:rPr>
          <w:rFonts w:asciiTheme="majorBidi" w:hAnsiTheme="majorBidi" w:cstheme="majorBidi"/>
          <w:b/>
        </w:rPr>
      </w:pPr>
    </w:p>
    <w:p w14:paraId="694F7A54" w14:textId="77777777" w:rsidR="008B4DB6" w:rsidRPr="00A52D05" w:rsidRDefault="008B4DB6" w:rsidP="00A52D05">
      <w:pPr>
        <w:spacing w:after="0" w:line="360" w:lineRule="auto"/>
        <w:jc w:val="center"/>
        <w:rPr>
          <w:rFonts w:asciiTheme="majorBidi" w:hAnsiTheme="majorBidi" w:cstheme="majorBidi"/>
          <w:lang w:eastAsia="es-ES"/>
        </w:rPr>
      </w:pPr>
      <w:r w:rsidRPr="00A52D05">
        <w:rPr>
          <w:rFonts w:asciiTheme="majorBidi" w:hAnsiTheme="majorBidi" w:cstheme="majorBidi"/>
          <w:color w:val="000000"/>
          <w:lang w:eastAsia="es-ES"/>
        </w:rPr>
        <w:t>Orientadora</w:t>
      </w:r>
    </w:p>
    <w:p w14:paraId="2914CB7F" w14:textId="77777777" w:rsidR="008B4DB6" w:rsidRPr="00A52D05" w:rsidRDefault="008B4DB6" w:rsidP="00A52D05">
      <w:pPr>
        <w:spacing w:after="0" w:line="360" w:lineRule="auto"/>
        <w:jc w:val="center"/>
        <w:rPr>
          <w:rFonts w:asciiTheme="majorBidi" w:hAnsiTheme="majorBidi" w:cstheme="majorBidi"/>
          <w:b/>
        </w:rPr>
      </w:pPr>
      <w:r w:rsidRPr="00A52D05">
        <w:rPr>
          <w:rFonts w:asciiTheme="majorBidi" w:hAnsiTheme="majorBidi" w:cstheme="majorBidi"/>
          <w:b/>
          <w:bCs/>
          <w:color w:val="000000"/>
          <w:lang w:eastAsia="es-ES"/>
        </w:rPr>
        <w:t>Viviane Sartori</w:t>
      </w:r>
    </w:p>
    <w:p w14:paraId="1DCF9EF5" w14:textId="77777777" w:rsidR="008B4DB6" w:rsidRPr="00A52D05" w:rsidRDefault="008B4DB6" w:rsidP="00A52D05">
      <w:pPr>
        <w:spacing w:after="0" w:line="360" w:lineRule="auto"/>
        <w:jc w:val="center"/>
        <w:rPr>
          <w:rFonts w:asciiTheme="majorBidi" w:hAnsiTheme="majorBidi" w:cstheme="majorBidi"/>
          <w:b/>
        </w:rPr>
      </w:pPr>
    </w:p>
    <w:p w14:paraId="4111CBFC" w14:textId="77777777" w:rsidR="008B4DB6" w:rsidRPr="00A52D05" w:rsidRDefault="008B4DB6" w:rsidP="00A52D05">
      <w:pPr>
        <w:spacing w:after="0" w:line="360" w:lineRule="auto"/>
        <w:jc w:val="center"/>
        <w:rPr>
          <w:rFonts w:asciiTheme="majorBidi" w:hAnsiTheme="majorBidi" w:cstheme="majorBidi"/>
          <w:b/>
        </w:rPr>
      </w:pPr>
    </w:p>
    <w:p w14:paraId="62CB581D" w14:textId="77777777" w:rsidR="008B4DB6" w:rsidRPr="00A52D05" w:rsidRDefault="008B4DB6" w:rsidP="00A52D05">
      <w:pPr>
        <w:spacing w:after="0" w:line="360" w:lineRule="auto"/>
        <w:jc w:val="center"/>
        <w:rPr>
          <w:rFonts w:asciiTheme="majorBidi" w:hAnsiTheme="majorBidi" w:cstheme="majorBidi"/>
          <w:b/>
        </w:rPr>
      </w:pPr>
    </w:p>
    <w:p w14:paraId="2E003B02" w14:textId="77777777" w:rsidR="008B4DB6" w:rsidRPr="00A52D05" w:rsidRDefault="008B4DB6" w:rsidP="00A52D05">
      <w:pPr>
        <w:spacing w:after="0" w:line="360" w:lineRule="auto"/>
        <w:jc w:val="center"/>
        <w:rPr>
          <w:rFonts w:asciiTheme="majorBidi" w:hAnsiTheme="majorBidi" w:cstheme="majorBidi"/>
          <w:b/>
        </w:rPr>
      </w:pPr>
      <w:r w:rsidRPr="00A52D05">
        <w:rPr>
          <w:rFonts w:asciiTheme="majorBidi" w:hAnsiTheme="majorBidi" w:cstheme="majorBidi"/>
          <w:b/>
          <w:bCs/>
          <w:color w:val="000000"/>
          <w:lang w:eastAsia="es-ES"/>
        </w:rPr>
        <w:t>Junho/2015</w:t>
      </w:r>
    </w:p>
    <w:p w14:paraId="092D52C6" w14:textId="77777777" w:rsidR="00892F4B" w:rsidRPr="00271829" w:rsidRDefault="00892F4B" w:rsidP="00892F4B">
      <w:pPr>
        <w:pStyle w:val="Ttulo1"/>
        <w:spacing w:after="176"/>
        <w:rPr>
          <w:rFonts w:asciiTheme="minorBidi" w:hAnsiTheme="minorBidi" w:cstheme="minorBidi"/>
          <w:sz w:val="20"/>
          <w:szCs w:val="20"/>
        </w:rPr>
      </w:pPr>
      <w:r w:rsidRPr="00271829">
        <w:rPr>
          <w:rFonts w:asciiTheme="minorBidi" w:hAnsiTheme="minorBidi" w:cstheme="minorBidi"/>
          <w:sz w:val="20"/>
          <w:szCs w:val="20"/>
        </w:rPr>
        <w:lastRenderedPageBreak/>
        <w:t>UNIVERSIDAD INTERNACIONAL IBEROAMERICANA ATA DE DEFESA DE DISSERTAÇÃO DE MESTRADO N</w:t>
      </w:r>
      <w:r w:rsidRPr="00271829">
        <w:rPr>
          <w:rFonts w:asciiTheme="minorBidi" w:hAnsiTheme="minorBidi" w:cstheme="minorBidi"/>
          <w:sz w:val="20"/>
          <w:szCs w:val="20"/>
          <w:vertAlign w:val="superscript"/>
        </w:rPr>
        <w:t xml:space="preserve">O </w:t>
      </w:r>
      <w:r w:rsidRPr="00271829">
        <w:rPr>
          <w:rFonts w:asciiTheme="minorBidi" w:hAnsiTheme="minorBidi" w:cstheme="minorBidi"/>
          <w:sz w:val="20"/>
          <w:szCs w:val="20"/>
        </w:rPr>
        <w:t>002/2017/FPMME</w:t>
      </w:r>
    </w:p>
    <w:p w14:paraId="2ACD2AAE" w14:textId="77777777" w:rsidR="00892F4B" w:rsidRPr="00271829" w:rsidRDefault="00892F4B" w:rsidP="00892F4B">
      <w:pPr>
        <w:spacing w:after="170"/>
        <w:ind w:left="-5" w:hanging="3"/>
        <w:rPr>
          <w:rFonts w:asciiTheme="minorBidi" w:hAnsiTheme="minorBidi" w:cstheme="minorBidi"/>
          <w:sz w:val="20"/>
          <w:szCs w:val="20"/>
        </w:rPr>
      </w:pPr>
      <w:r w:rsidRPr="00271829">
        <w:rPr>
          <w:rFonts w:asciiTheme="minorBidi" w:hAnsiTheme="minorBidi" w:cstheme="minorBidi"/>
          <w:sz w:val="20"/>
          <w:szCs w:val="20"/>
        </w:rPr>
        <w:t>Ata da 2</w:t>
      </w:r>
      <w:r w:rsidRPr="00271829">
        <w:rPr>
          <w:rFonts w:asciiTheme="minorBidi" w:hAnsiTheme="minorBidi" w:cstheme="minorBidi"/>
          <w:sz w:val="20"/>
          <w:szCs w:val="20"/>
          <w:vertAlign w:val="superscript"/>
        </w:rPr>
        <w:t xml:space="preserve">a </w:t>
      </w:r>
      <w:r w:rsidRPr="00271829">
        <w:rPr>
          <w:rFonts w:asciiTheme="minorBidi" w:hAnsiTheme="minorBidi" w:cstheme="minorBidi"/>
          <w:sz w:val="20"/>
          <w:szCs w:val="20"/>
        </w:rPr>
        <w:t>Sessão de Defesa de Dissertação de Mestrado do Programa de Pós-Graduação em FORMAÇÃO DE PROFESSORES da Universidad Internacional Iberoamericana (UNINI — Porto Rico), onde o aluno, apresenta a sua dissertação para julgamento diante da Banca Examinadora constituída pelos seguintes professores:</w:t>
      </w:r>
    </w:p>
    <w:p w14:paraId="1BEB2A42" w14:textId="77777777" w:rsidR="00892F4B" w:rsidRPr="00271829" w:rsidRDefault="00892F4B" w:rsidP="00892F4B">
      <w:pPr>
        <w:spacing w:after="76" w:line="265" w:lineRule="auto"/>
        <w:ind w:left="10" w:hanging="10"/>
        <w:jc w:val="center"/>
        <w:rPr>
          <w:rFonts w:asciiTheme="minorBidi" w:hAnsiTheme="minorBidi" w:cstheme="minorBidi"/>
          <w:sz w:val="20"/>
          <w:szCs w:val="20"/>
        </w:rPr>
      </w:pPr>
      <w:r w:rsidRPr="00271829">
        <w:rPr>
          <w:rFonts w:asciiTheme="minorBidi" w:hAnsiTheme="minorBidi" w:cstheme="minorBidi"/>
          <w:sz w:val="20"/>
          <w:szCs w:val="20"/>
        </w:rPr>
        <w:t>Prof. Dra. Andresa Sartori Harada</w:t>
      </w:r>
    </w:p>
    <w:p w14:paraId="27C0DFAC" w14:textId="77777777" w:rsidR="00892F4B" w:rsidRPr="00271829" w:rsidRDefault="00892F4B" w:rsidP="00892F4B">
      <w:pPr>
        <w:spacing w:after="242" w:line="265" w:lineRule="auto"/>
        <w:ind w:left="10" w:right="7" w:hanging="10"/>
        <w:jc w:val="center"/>
        <w:rPr>
          <w:rFonts w:asciiTheme="minorBidi" w:hAnsiTheme="minorBidi" w:cstheme="minorBidi"/>
          <w:sz w:val="20"/>
          <w:szCs w:val="20"/>
        </w:rPr>
      </w:pPr>
      <w:r w:rsidRPr="00271829">
        <w:rPr>
          <w:rFonts w:asciiTheme="minorBidi" w:hAnsiTheme="minorBidi" w:cstheme="minorBidi"/>
          <w:sz w:val="20"/>
          <w:szCs w:val="20"/>
        </w:rPr>
        <w:t>Prof. Dra. Juliana Azevedo Gomes</w:t>
      </w:r>
    </w:p>
    <w:p w14:paraId="2D519E14" w14:textId="77777777" w:rsidR="00892F4B" w:rsidRPr="00271829" w:rsidRDefault="00892F4B" w:rsidP="00892F4B">
      <w:pPr>
        <w:spacing w:after="365" w:line="244" w:lineRule="auto"/>
        <w:ind w:left="-5" w:hanging="3"/>
        <w:rPr>
          <w:rFonts w:asciiTheme="minorBidi" w:hAnsiTheme="minorBidi" w:cstheme="minorBidi"/>
          <w:sz w:val="20"/>
          <w:szCs w:val="20"/>
        </w:rPr>
      </w:pPr>
      <w:r w:rsidRPr="00271829">
        <w:rPr>
          <w:rFonts w:asciiTheme="minorBidi" w:hAnsiTheme="minorBidi" w:cstheme="minorBidi"/>
          <w:sz w:val="20"/>
          <w:szCs w:val="20"/>
        </w:rPr>
        <w:t>A sessão de defesa, foi realizada no dia 19/12/2017, às 16h00min. O candidato defendeu a dissertação que teve como título: "PSICOMOTRICIDADE: Motricidade Fina na Formação de Professores", foi arguida oralmente pelos membros da banca, durante o período de 30 minutos, tendo a banca chegado ao seguinte resultado:</w:t>
      </w:r>
    </w:p>
    <w:p w14:paraId="2F2A41E1" w14:textId="77777777" w:rsidR="00892F4B" w:rsidRPr="00271829" w:rsidRDefault="00892F4B" w:rsidP="00892F4B">
      <w:pPr>
        <w:spacing w:after="0" w:line="265" w:lineRule="auto"/>
        <w:ind w:left="1400" w:hanging="10"/>
        <w:rPr>
          <w:rFonts w:asciiTheme="minorBidi" w:hAnsiTheme="minorBidi" w:cstheme="minorBidi"/>
          <w:sz w:val="20"/>
          <w:szCs w:val="20"/>
        </w:rPr>
      </w:pPr>
      <w:r w:rsidRPr="00271829">
        <w:rPr>
          <w:rFonts w:asciiTheme="minorBidi" w:hAnsiTheme="minorBidi" w:cstheme="minorBidi"/>
          <w:sz w:val="20"/>
          <w:szCs w:val="20"/>
        </w:rPr>
        <w:t>[X] I - Aprovar sem alterações</w:t>
      </w:r>
    </w:p>
    <w:p w14:paraId="032E1BB3" w14:textId="77777777" w:rsidR="00892F4B" w:rsidRPr="00271829" w:rsidRDefault="00892F4B" w:rsidP="00892F4B">
      <w:pPr>
        <w:spacing w:after="69" w:line="265" w:lineRule="auto"/>
        <w:ind w:left="1400" w:hanging="10"/>
        <w:rPr>
          <w:rFonts w:asciiTheme="minorBidi" w:hAnsiTheme="minorBidi" w:cstheme="minorBidi"/>
          <w:sz w:val="20"/>
          <w:szCs w:val="20"/>
        </w:rPr>
      </w:pPr>
      <w:r w:rsidRPr="00271829">
        <w:rPr>
          <w:rFonts w:asciiTheme="minorBidi" w:hAnsiTheme="minorBidi" w:cstheme="minorBidi"/>
          <w:sz w:val="20"/>
          <w:szCs w:val="20"/>
        </w:rPr>
        <w:t>[  ] II - Aprovar com modificações de aperfeiçoamento</w:t>
      </w:r>
    </w:p>
    <w:p w14:paraId="1AE95608" w14:textId="77777777" w:rsidR="00892F4B" w:rsidRPr="00271829" w:rsidRDefault="00892F4B" w:rsidP="00892F4B">
      <w:pPr>
        <w:spacing w:after="264" w:line="265" w:lineRule="auto"/>
        <w:ind w:left="1400" w:hanging="10"/>
        <w:rPr>
          <w:rFonts w:asciiTheme="minorBidi" w:hAnsiTheme="minorBidi" w:cstheme="minorBidi"/>
          <w:sz w:val="20"/>
          <w:szCs w:val="20"/>
        </w:rPr>
      </w:pPr>
      <w:r w:rsidRPr="00271829">
        <w:rPr>
          <w:rFonts w:asciiTheme="minorBidi" w:hAnsiTheme="minorBidi" w:cstheme="minorBidi"/>
          <w:sz w:val="20"/>
          <w:szCs w:val="20"/>
        </w:rPr>
        <w:t>[  ] IV — Reprovar</w:t>
      </w:r>
    </w:p>
    <w:p w14:paraId="049626A3" w14:textId="3BB32D61" w:rsidR="00892F4B" w:rsidRPr="00271829" w:rsidRDefault="00892F4B" w:rsidP="00892F4B">
      <w:pPr>
        <w:spacing w:after="888" w:line="384" w:lineRule="auto"/>
        <w:ind w:left="-5" w:hanging="3"/>
        <w:rPr>
          <w:rFonts w:asciiTheme="minorBidi" w:hAnsiTheme="minorBidi" w:cstheme="minorBidi"/>
          <w:sz w:val="20"/>
          <w:szCs w:val="20"/>
        </w:rPr>
      </w:pPr>
      <w:r w:rsidRPr="00271829">
        <w:rPr>
          <w:rFonts w:asciiTheme="minorBidi" w:hAnsiTheme="minorBidi" w:cstheme="minorBidi"/>
          <w:sz w:val="20"/>
          <w:szCs w:val="20"/>
        </w:rPr>
        <w:t>Na forma regulamentar, foi lavrada a presente ata, que é abaixo assinada pelos membros da banca, na ordem acima relacionada, pelo orientador (a) e pelo candidato(a):</w:t>
      </w:r>
    </w:p>
    <w:p w14:paraId="0F54E866" w14:textId="77777777" w:rsidR="00892F4B" w:rsidRPr="00271829" w:rsidRDefault="00892F4B" w:rsidP="00892F4B">
      <w:pPr>
        <w:spacing w:after="242" w:line="265" w:lineRule="auto"/>
        <w:ind w:left="10" w:right="14" w:hanging="10"/>
        <w:jc w:val="center"/>
        <w:rPr>
          <w:rFonts w:asciiTheme="minorBidi" w:hAnsiTheme="minorBidi" w:cstheme="minorBidi"/>
          <w:sz w:val="20"/>
          <w:szCs w:val="20"/>
        </w:rPr>
      </w:pPr>
      <w:r w:rsidRPr="00271829">
        <w:rPr>
          <w:rFonts w:asciiTheme="minorBidi" w:hAnsiTheme="minorBidi" w:cstheme="minorBidi"/>
          <w:sz w:val="20"/>
          <w:szCs w:val="20"/>
        </w:rPr>
        <w:t>Orientadora Prof. Dr</w:t>
      </w:r>
      <w:r w:rsidRPr="00271829">
        <w:rPr>
          <w:rFonts w:asciiTheme="minorBidi" w:hAnsiTheme="minorBidi" w:cstheme="minorBidi"/>
          <w:sz w:val="20"/>
          <w:szCs w:val="20"/>
          <w:vertAlign w:val="superscript"/>
        </w:rPr>
        <w:t xml:space="preserve">a.  </w:t>
      </w:r>
      <w:r w:rsidRPr="00271829">
        <w:rPr>
          <w:rFonts w:asciiTheme="minorBidi" w:hAnsiTheme="minorBidi" w:cstheme="minorBidi"/>
          <w:sz w:val="20"/>
          <w:szCs w:val="20"/>
        </w:rPr>
        <w:t>Viviane Sartori</w:t>
      </w:r>
    </w:p>
    <w:p w14:paraId="476458D6" w14:textId="77777777" w:rsidR="00892F4B" w:rsidRPr="00271829" w:rsidRDefault="00892F4B" w:rsidP="00892F4B">
      <w:pPr>
        <w:spacing w:after="695"/>
        <w:ind w:left="1715"/>
        <w:rPr>
          <w:rFonts w:asciiTheme="minorBidi" w:hAnsiTheme="minorBidi" w:cstheme="minorBidi"/>
          <w:sz w:val="20"/>
          <w:szCs w:val="20"/>
        </w:rPr>
      </w:pPr>
      <w:r w:rsidRPr="00271829">
        <w:rPr>
          <w:rFonts w:asciiTheme="minorBidi" w:hAnsiTheme="minorBidi" w:cstheme="minorBidi"/>
          <w:noProof/>
          <w:sz w:val="20"/>
          <w:szCs w:val="20"/>
        </w:rPr>
        <w:drawing>
          <wp:inline distT="0" distB="0" distL="0" distR="0" wp14:anchorId="17E1A476" wp14:editId="466EFF56">
            <wp:extent cx="3270904" cy="338424"/>
            <wp:effectExtent l="0" t="0" r="0" b="0"/>
            <wp:docPr id="1300" name="Picture 1300"/>
            <wp:cNvGraphicFramePr/>
            <a:graphic xmlns:a="http://schemas.openxmlformats.org/drawingml/2006/main">
              <a:graphicData uri="http://schemas.openxmlformats.org/drawingml/2006/picture">
                <pic:pic xmlns:pic="http://schemas.openxmlformats.org/drawingml/2006/picture">
                  <pic:nvPicPr>
                    <pic:cNvPr id="1300" name="Picture 1300"/>
                    <pic:cNvPicPr/>
                  </pic:nvPicPr>
                  <pic:blipFill>
                    <a:blip r:embed="rId9"/>
                    <a:stretch>
                      <a:fillRect/>
                    </a:stretch>
                  </pic:blipFill>
                  <pic:spPr>
                    <a:xfrm>
                      <a:off x="0" y="0"/>
                      <a:ext cx="3270904" cy="338424"/>
                    </a:xfrm>
                    <a:prstGeom prst="rect">
                      <a:avLst/>
                    </a:prstGeom>
                  </pic:spPr>
                </pic:pic>
              </a:graphicData>
            </a:graphic>
          </wp:inline>
        </w:drawing>
      </w:r>
    </w:p>
    <w:p w14:paraId="6FB0E407" w14:textId="77777777" w:rsidR="00892F4B" w:rsidRPr="00271829" w:rsidRDefault="00892F4B" w:rsidP="00892F4B">
      <w:pPr>
        <w:spacing w:after="62" w:line="265" w:lineRule="auto"/>
        <w:ind w:left="10" w:right="29" w:hanging="10"/>
        <w:jc w:val="center"/>
        <w:rPr>
          <w:rFonts w:asciiTheme="minorBidi" w:hAnsiTheme="minorBidi" w:cstheme="minorBidi"/>
          <w:sz w:val="20"/>
          <w:szCs w:val="20"/>
        </w:rPr>
      </w:pPr>
      <w:r w:rsidRPr="00271829">
        <w:rPr>
          <w:rFonts w:asciiTheme="minorBidi" w:hAnsiTheme="minorBidi" w:cstheme="minorBidi"/>
          <w:sz w:val="20"/>
          <w:szCs w:val="20"/>
        </w:rPr>
        <w:t>Prof. Dr</w:t>
      </w:r>
      <w:r w:rsidRPr="00271829">
        <w:rPr>
          <w:rFonts w:asciiTheme="minorBidi" w:hAnsiTheme="minorBidi" w:cstheme="minorBidi"/>
          <w:sz w:val="20"/>
          <w:szCs w:val="20"/>
          <w:vertAlign w:val="superscript"/>
        </w:rPr>
        <w:t>a</w:t>
      </w:r>
      <w:r w:rsidRPr="00271829">
        <w:rPr>
          <w:rFonts w:asciiTheme="minorBidi" w:hAnsiTheme="minorBidi" w:cstheme="minorBidi"/>
          <w:sz w:val="20"/>
          <w:szCs w:val="20"/>
        </w:rPr>
        <w:t>. Andresa Sartori Harada</w:t>
      </w:r>
    </w:p>
    <w:p w14:paraId="7028DC06" w14:textId="77777777" w:rsidR="00892F4B" w:rsidRPr="00271829" w:rsidRDefault="00892F4B" w:rsidP="00892F4B">
      <w:pPr>
        <w:spacing w:after="0"/>
        <w:ind w:left="1715"/>
        <w:rPr>
          <w:rFonts w:asciiTheme="minorBidi" w:hAnsiTheme="minorBidi" w:cstheme="minorBidi"/>
          <w:sz w:val="20"/>
          <w:szCs w:val="20"/>
        </w:rPr>
      </w:pPr>
      <w:r w:rsidRPr="00271829">
        <w:rPr>
          <w:rFonts w:asciiTheme="minorBidi" w:hAnsiTheme="minorBidi" w:cstheme="minorBidi"/>
          <w:noProof/>
          <w:sz w:val="20"/>
          <w:szCs w:val="20"/>
        </w:rPr>
        <w:drawing>
          <wp:inline distT="0" distB="0" distL="0" distR="0" wp14:anchorId="2B465020" wp14:editId="437C92D9">
            <wp:extent cx="3266329" cy="553369"/>
            <wp:effectExtent l="0" t="0" r="0" b="0"/>
            <wp:docPr id="1301" name="Picture 1301"/>
            <wp:cNvGraphicFramePr/>
            <a:graphic xmlns:a="http://schemas.openxmlformats.org/drawingml/2006/main">
              <a:graphicData uri="http://schemas.openxmlformats.org/drawingml/2006/picture">
                <pic:pic xmlns:pic="http://schemas.openxmlformats.org/drawingml/2006/picture">
                  <pic:nvPicPr>
                    <pic:cNvPr id="1301" name="Picture 1301"/>
                    <pic:cNvPicPr/>
                  </pic:nvPicPr>
                  <pic:blipFill>
                    <a:blip r:embed="rId10"/>
                    <a:stretch>
                      <a:fillRect/>
                    </a:stretch>
                  </pic:blipFill>
                  <pic:spPr>
                    <a:xfrm>
                      <a:off x="0" y="0"/>
                      <a:ext cx="3266329" cy="553369"/>
                    </a:xfrm>
                    <a:prstGeom prst="rect">
                      <a:avLst/>
                    </a:prstGeom>
                  </pic:spPr>
                </pic:pic>
              </a:graphicData>
            </a:graphic>
          </wp:inline>
        </w:drawing>
      </w:r>
    </w:p>
    <w:p w14:paraId="6A8DB934" w14:textId="77777777" w:rsidR="00892F4B" w:rsidRPr="00271829" w:rsidRDefault="00892F4B" w:rsidP="00892F4B">
      <w:pPr>
        <w:spacing w:after="0"/>
        <w:ind w:left="2444" w:hanging="10"/>
        <w:rPr>
          <w:rFonts w:asciiTheme="minorBidi" w:hAnsiTheme="minorBidi" w:cstheme="minorBidi"/>
          <w:sz w:val="20"/>
          <w:szCs w:val="20"/>
          <w:lang w:val="es-AR"/>
        </w:rPr>
      </w:pPr>
      <w:r w:rsidRPr="00271829">
        <w:rPr>
          <w:rFonts w:asciiTheme="minorBidi" w:hAnsiTheme="minorBidi" w:cstheme="minorBidi"/>
          <w:sz w:val="20"/>
          <w:szCs w:val="20"/>
          <w:lang w:val="es-AR"/>
        </w:rPr>
        <w:t>UNIVERSIDAD INTERNACIONAL</w:t>
      </w:r>
    </w:p>
    <w:p w14:paraId="5A06F6CD" w14:textId="77777777" w:rsidR="00892F4B" w:rsidRPr="00271829" w:rsidRDefault="00892F4B" w:rsidP="00892F4B">
      <w:pPr>
        <w:spacing w:after="196"/>
        <w:ind w:left="3129" w:hanging="10"/>
        <w:rPr>
          <w:rFonts w:asciiTheme="minorBidi" w:hAnsiTheme="minorBidi" w:cstheme="minorBidi"/>
          <w:sz w:val="20"/>
          <w:szCs w:val="20"/>
          <w:lang w:val="es-AR"/>
        </w:rPr>
      </w:pPr>
      <w:r w:rsidRPr="00271829">
        <w:rPr>
          <w:rFonts w:asciiTheme="minorBidi" w:hAnsiTheme="minorBidi" w:cstheme="minorBidi"/>
          <w:sz w:val="20"/>
          <w:szCs w:val="20"/>
          <w:lang w:val="es-AR"/>
        </w:rPr>
        <w:t>IBEROAMERICANA</w:t>
      </w:r>
    </w:p>
    <w:p w14:paraId="5836FA6D" w14:textId="77777777" w:rsidR="00892F4B" w:rsidRPr="00271829" w:rsidRDefault="00892F4B" w:rsidP="00892F4B">
      <w:pPr>
        <w:spacing w:after="46" w:line="265" w:lineRule="auto"/>
        <w:ind w:left="2481" w:hanging="10"/>
        <w:rPr>
          <w:rFonts w:asciiTheme="minorBidi" w:hAnsiTheme="minorBidi" w:cstheme="minorBidi"/>
          <w:sz w:val="20"/>
          <w:szCs w:val="20"/>
        </w:rPr>
      </w:pPr>
      <w:r w:rsidRPr="00271829">
        <w:rPr>
          <w:rFonts w:asciiTheme="minorBidi" w:hAnsiTheme="minorBidi" w:cstheme="minorBidi"/>
          <w:sz w:val="20"/>
          <w:szCs w:val="20"/>
          <w:lang w:val="es-AR"/>
        </w:rPr>
        <w:t>ProP. Dr</w:t>
      </w:r>
      <w:r w:rsidRPr="00271829">
        <w:rPr>
          <w:rFonts w:asciiTheme="minorBidi" w:hAnsiTheme="minorBidi" w:cstheme="minorBidi"/>
          <w:sz w:val="20"/>
          <w:szCs w:val="20"/>
          <w:vertAlign w:val="superscript"/>
          <w:lang w:val="es-AR"/>
        </w:rPr>
        <w:t>a</w:t>
      </w:r>
      <w:r w:rsidRPr="00271829">
        <w:rPr>
          <w:rFonts w:asciiTheme="minorBidi" w:hAnsiTheme="minorBidi" w:cstheme="minorBidi"/>
          <w:sz w:val="20"/>
          <w:szCs w:val="20"/>
          <w:lang w:val="es-AR"/>
        </w:rPr>
        <w:t xml:space="preserve">. </w:t>
      </w:r>
      <w:r w:rsidRPr="00271829">
        <w:rPr>
          <w:rFonts w:asciiTheme="minorBidi" w:hAnsiTheme="minorBidi" w:cstheme="minorBidi"/>
          <w:sz w:val="20"/>
          <w:szCs w:val="20"/>
        </w:rPr>
        <w:t>Juliana Azevedo Gomes</w:t>
      </w:r>
    </w:p>
    <w:p w14:paraId="50320D46" w14:textId="77777777" w:rsidR="00892F4B" w:rsidRPr="00271829" w:rsidRDefault="00892F4B" w:rsidP="00892F4B">
      <w:pPr>
        <w:spacing w:after="1293"/>
        <w:ind w:left="1700"/>
        <w:rPr>
          <w:rFonts w:asciiTheme="minorBidi" w:hAnsiTheme="minorBidi" w:cstheme="minorBidi"/>
          <w:sz w:val="20"/>
          <w:szCs w:val="20"/>
        </w:rPr>
      </w:pPr>
      <w:r w:rsidRPr="00271829">
        <w:rPr>
          <w:rFonts w:asciiTheme="minorBidi" w:hAnsiTheme="minorBidi" w:cstheme="minorBidi"/>
          <w:noProof/>
          <w:sz w:val="20"/>
          <w:szCs w:val="20"/>
        </w:rPr>
        <w:lastRenderedPageBreak/>
        <w:drawing>
          <wp:inline distT="0" distB="0" distL="0" distR="0" wp14:anchorId="1D1A63A7" wp14:editId="186DC8D3">
            <wp:extent cx="3275478" cy="2716541"/>
            <wp:effectExtent l="0" t="0" r="0" b="0"/>
            <wp:docPr id="3668" name="Picture 3668" descr="Diagrama&#10;&#10;Descrição gerada automaticamente"/>
            <wp:cNvGraphicFramePr/>
            <a:graphic xmlns:a="http://schemas.openxmlformats.org/drawingml/2006/main">
              <a:graphicData uri="http://schemas.openxmlformats.org/drawingml/2006/picture">
                <pic:pic xmlns:pic="http://schemas.openxmlformats.org/drawingml/2006/picture">
                  <pic:nvPicPr>
                    <pic:cNvPr id="3668" name="Picture 3668" descr="Diagrama&#10;&#10;Descrição gerada automaticamente"/>
                    <pic:cNvPicPr/>
                  </pic:nvPicPr>
                  <pic:blipFill>
                    <a:blip r:embed="rId11"/>
                    <a:stretch>
                      <a:fillRect/>
                    </a:stretch>
                  </pic:blipFill>
                  <pic:spPr>
                    <a:xfrm>
                      <a:off x="0" y="0"/>
                      <a:ext cx="3275478" cy="2716541"/>
                    </a:xfrm>
                    <a:prstGeom prst="rect">
                      <a:avLst/>
                    </a:prstGeom>
                  </pic:spPr>
                </pic:pic>
              </a:graphicData>
            </a:graphic>
          </wp:inline>
        </w:drawing>
      </w:r>
    </w:p>
    <w:p w14:paraId="2B3422ED" w14:textId="77777777" w:rsidR="00892F4B" w:rsidRPr="00271829" w:rsidRDefault="00892F4B" w:rsidP="00892F4B">
      <w:pPr>
        <w:spacing w:after="129" w:line="265" w:lineRule="auto"/>
        <w:ind w:left="2560" w:hanging="10"/>
        <w:rPr>
          <w:rFonts w:asciiTheme="minorBidi" w:hAnsiTheme="minorBidi" w:cstheme="minorBidi"/>
          <w:sz w:val="20"/>
          <w:szCs w:val="20"/>
        </w:rPr>
      </w:pPr>
      <w:r w:rsidRPr="00271829">
        <w:rPr>
          <w:rFonts w:asciiTheme="minorBidi" w:hAnsiTheme="minorBidi" w:cstheme="minorBidi"/>
          <w:sz w:val="20"/>
          <w:szCs w:val="20"/>
        </w:rPr>
        <w:t>Prof. Dr</w:t>
      </w:r>
      <w:r w:rsidRPr="00271829">
        <w:rPr>
          <w:rFonts w:asciiTheme="minorBidi" w:hAnsiTheme="minorBidi" w:cstheme="minorBidi"/>
          <w:sz w:val="20"/>
          <w:szCs w:val="20"/>
          <w:vertAlign w:val="superscript"/>
        </w:rPr>
        <w:t>a</w:t>
      </w:r>
      <w:r w:rsidRPr="00271829">
        <w:rPr>
          <w:rFonts w:asciiTheme="minorBidi" w:hAnsiTheme="minorBidi" w:cstheme="minorBidi"/>
          <w:sz w:val="20"/>
          <w:szCs w:val="20"/>
        </w:rPr>
        <w:t>. Andresa Sartori Harada</w:t>
      </w:r>
    </w:p>
    <w:p w14:paraId="0A2CB88A" w14:textId="77777777" w:rsidR="00892F4B" w:rsidRPr="00271829" w:rsidRDefault="00892F4B" w:rsidP="00892F4B">
      <w:pPr>
        <w:spacing w:after="114" w:line="265" w:lineRule="auto"/>
        <w:ind w:left="2207" w:hanging="10"/>
        <w:rPr>
          <w:rFonts w:asciiTheme="minorBidi" w:hAnsiTheme="minorBidi" w:cstheme="minorBidi"/>
          <w:sz w:val="20"/>
          <w:szCs w:val="20"/>
        </w:rPr>
      </w:pPr>
      <w:r w:rsidRPr="00271829">
        <w:rPr>
          <w:rFonts w:asciiTheme="minorBidi" w:hAnsiTheme="minorBidi" w:cstheme="minorBidi"/>
          <w:sz w:val="20"/>
          <w:szCs w:val="20"/>
        </w:rPr>
        <w:t>Coordenadora do Mestrado em Educação</w:t>
      </w:r>
    </w:p>
    <w:p w14:paraId="70B042D2" w14:textId="77777777" w:rsidR="00892F4B" w:rsidRPr="00271829" w:rsidRDefault="00892F4B" w:rsidP="00892F4B">
      <w:pPr>
        <w:spacing w:after="463" w:line="265" w:lineRule="auto"/>
        <w:ind w:left="2467" w:hanging="10"/>
        <w:rPr>
          <w:rFonts w:asciiTheme="minorBidi" w:hAnsiTheme="minorBidi" w:cstheme="minorBidi"/>
          <w:sz w:val="20"/>
          <w:szCs w:val="20"/>
        </w:rPr>
      </w:pPr>
      <w:r w:rsidRPr="00271829">
        <w:rPr>
          <w:rFonts w:asciiTheme="minorBidi" w:hAnsiTheme="minorBidi" w:cstheme="minorBidi"/>
          <w:sz w:val="20"/>
          <w:szCs w:val="20"/>
        </w:rPr>
        <w:t>Área de Formación del Profesorado</w:t>
      </w:r>
    </w:p>
    <w:p w14:paraId="35007770" w14:textId="77777777" w:rsidR="00892F4B" w:rsidRPr="00271829" w:rsidRDefault="00892F4B" w:rsidP="00892F4B">
      <w:pPr>
        <w:spacing w:after="2260"/>
        <w:ind w:left="1693"/>
        <w:rPr>
          <w:rFonts w:asciiTheme="minorBidi" w:hAnsiTheme="minorBidi" w:cstheme="minorBidi"/>
          <w:sz w:val="20"/>
          <w:szCs w:val="20"/>
        </w:rPr>
      </w:pPr>
      <w:r w:rsidRPr="00271829">
        <w:rPr>
          <w:rFonts w:asciiTheme="minorBidi" w:hAnsiTheme="minorBidi" w:cstheme="minorBidi"/>
          <w:noProof/>
          <w:sz w:val="20"/>
          <w:szCs w:val="20"/>
        </w:rPr>
        <w:drawing>
          <wp:inline distT="0" distB="0" distL="0" distR="0" wp14:anchorId="46BE013F" wp14:editId="0242A961">
            <wp:extent cx="3275479" cy="466477"/>
            <wp:effectExtent l="0" t="0" r="0" b="0"/>
            <wp:docPr id="2164" name="Picture 2164"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2164" name="Picture 2164" descr="Desenho de personagem de desenho animado&#10;&#10;Descrição gerada automaticamente com confiança média"/>
                    <pic:cNvPicPr/>
                  </pic:nvPicPr>
                  <pic:blipFill>
                    <a:blip r:embed="rId12"/>
                    <a:stretch>
                      <a:fillRect/>
                    </a:stretch>
                  </pic:blipFill>
                  <pic:spPr>
                    <a:xfrm>
                      <a:off x="0" y="0"/>
                      <a:ext cx="3275479" cy="466477"/>
                    </a:xfrm>
                    <a:prstGeom prst="rect">
                      <a:avLst/>
                    </a:prstGeom>
                  </pic:spPr>
                </pic:pic>
              </a:graphicData>
            </a:graphic>
          </wp:inline>
        </w:drawing>
      </w:r>
    </w:p>
    <w:p w14:paraId="6DF2D4FB" w14:textId="77777777" w:rsidR="00892F4B" w:rsidRPr="00271829" w:rsidRDefault="00892F4B" w:rsidP="00892F4B">
      <w:pPr>
        <w:spacing w:after="0"/>
        <w:ind w:right="58"/>
        <w:jc w:val="right"/>
        <w:rPr>
          <w:rFonts w:asciiTheme="minorBidi" w:hAnsiTheme="minorBidi" w:cstheme="minorBidi"/>
          <w:sz w:val="20"/>
          <w:szCs w:val="20"/>
        </w:rPr>
      </w:pPr>
      <w:r w:rsidRPr="00271829">
        <w:rPr>
          <w:rFonts w:asciiTheme="minorBidi" w:hAnsiTheme="minorBidi" w:cstheme="minorBidi"/>
          <w:sz w:val="20"/>
          <w:szCs w:val="20"/>
        </w:rPr>
        <w:t>Florianópolis, 19 de Dezembro de 2017.</w:t>
      </w:r>
    </w:p>
    <w:p w14:paraId="394B0997" w14:textId="73511DFE" w:rsidR="008B4DB6" w:rsidRPr="00271829" w:rsidRDefault="008B4DB6" w:rsidP="00A52D05">
      <w:pPr>
        <w:spacing w:after="0" w:line="360" w:lineRule="auto"/>
        <w:jc w:val="center"/>
        <w:rPr>
          <w:rFonts w:asciiTheme="minorBidi" w:hAnsiTheme="minorBidi" w:cstheme="minorBidi"/>
          <w:b/>
          <w:sz w:val="20"/>
          <w:szCs w:val="20"/>
        </w:rPr>
      </w:pPr>
    </w:p>
    <w:p w14:paraId="09F88EC4" w14:textId="1F89A17D" w:rsidR="00892F4B" w:rsidRPr="00271829" w:rsidRDefault="00892F4B" w:rsidP="00A52D05">
      <w:pPr>
        <w:spacing w:after="0" w:line="360" w:lineRule="auto"/>
        <w:jc w:val="center"/>
        <w:rPr>
          <w:rFonts w:asciiTheme="minorBidi" w:hAnsiTheme="minorBidi" w:cstheme="minorBidi"/>
          <w:b/>
          <w:sz w:val="20"/>
          <w:szCs w:val="20"/>
        </w:rPr>
      </w:pPr>
    </w:p>
    <w:p w14:paraId="7E04F94B" w14:textId="1FDCBDFD" w:rsidR="00892F4B" w:rsidRDefault="00892F4B" w:rsidP="00A52D05">
      <w:pPr>
        <w:spacing w:after="0" w:line="360" w:lineRule="auto"/>
        <w:jc w:val="center"/>
        <w:rPr>
          <w:rFonts w:asciiTheme="majorBidi" w:hAnsiTheme="majorBidi" w:cstheme="majorBidi"/>
          <w:b/>
        </w:rPr>
      </w:pPr>
    </w:p>
    <w:p w14:paraId="7271639B" w14:textId="6768D2C0" w:rsidR="00892F4B" w:rsidRDefault="00892F4B" w:rsidP="00A52D05">
      <w:pPr>
        <w:spacing w:after="0" w:line="360" w:lineRule="auto"/>
        <w:jc w:val="center"/>
        <w:rPr>
          <w:rFonts w:asciiTheme="majorBidi" w:hAnsiTheme="majorBidi" w:cstheme="majorBidi"/>
          <w:b/>
        </w:rPr>
      </w:pPr>
    </w:p>
    <w:p w14:paraId="3B6A08E9" w14:textId="77777777" w:rsidR="00271829" w:rsidRDefault="00271829" w:rsidP="00A52D05">
      <w:pPr>
        <w:spacing w:after="0" w:line="360" w:lineRule="auto"/>
        <w:jc w:val="center"/>
        <w:rPr>
          <w:rFonts w:asciiTheme="majorBidi" w:hAnsiTheme="majorBidi" w:cstheme="majorBidi"/>
          <w:b/>
        </w:rPr>
      </w:pPr>
    </w:p>
    <w:p w14:paraId="43DE38F7" w14:textId="41419ACB" w:rsidR="00892F4B" w:rsidRDefault="00892F4B" w:rsidP="00A52D05">
      <w:pPr>
        <w:spacing w:after="0" w:line="360" w:lineRule="auto"/>
        <w:jc w:val="center"/>
        <w:rPr>
          <w:rFonts w:asciiTheme="majorBidi" w:hAnsiTheme="majorBidi" w:cstheme="majorBidi"/>
          <w:b/>
        </w:rPr>
      </w:pPr>
    </w:p>
    <w:p w14:paraId="0CDC3138" w14:textId="77777777" w:rsidR="004C1971" w:rsidRPr="00A52D05" w:rsidRDefault="004C1971" w:rsidP="00A52D05">
      <w:pPr>
        <w:spacing w:after="0" w:line="360" w:lineRule="auto"/>
        <w:jc w:val="center"/>
        <w:rPr>
          <w:rFonts w:asciiTheme="majorBidi" w:hAnsiTheme="majorBidi" w:cstheme="majorBidi"/>
          <w:b/>
        </w:rPr>
      </w:pPr>
    </w:p>
    <w:p w14:paraId="590B8ABA" w14:textId="77777777" w:rsidR="00C015BE" w:rsidRPr="00271829" w:rsidRDefault="00237721" w:rsidP="00A52D05">
      <w:pPr>
        <w:pStyle w:val="Ttulo4"/>
        <w:spacing w:after="0" w:line="360" w:lineRule="auto"/>
        <w:jc w:val="both"/>
        <w:rPr>
          <w:rFonts w:asciiTheme="minorBidi" w:hAnsiTheme="minorBidi" w:cstheme="minorBidi"/>
          <w:sz w:val="20"/>
          <w:szCs w:val="20"/>
        </w:rPr>
      </w:pPr>
      <w:r w:rsidRPr="00271829">
        <w:rPr>
          <w:rFonts w:asciiTheme="minorBidi" w:hAnsiTheme="minorBidi" w:cstheme="minorBidi"/>
          <w:sz w:val="20"/>
          <w:szCs w:val="20"/>
        </w:rPr>
        <w:lastRenderedPageBreak/>
        <w:t>Resumo</w:t>
      </w:r>
    </w:p>
    <w:p w14:paraId="5A58A657" w14:textId="5808CF31" w:rsidR="00FA284E" w:rsidRPr="00271829" w:rsidRDefault="001147A3" w:rsidP="00A52D05">
      <w:pPr>
        <w:spacing w:after="0" w:line="360" w:lineRule="auto"/>
        <w:rPr>
          <w:rFonts w:asciiTheme="minorBidi" w:hAnsiTheme="minorBidi" w:cstheme="minorBidi"/>
          <w:snapToGrid w:val="0"/>
          <w:sz w:val="20"/>
          <w:szCs w:val="20"/>
        </w:rPr>
      </w:pPr>
      <w:bookmarkStart w:id="0" w:name="_Hlk482597943"/>
      <w:r w:rsidRPr="00271829">
        <w:rPr>
          <w:rFonts w:asciiTheme="minorBidi" w:hAnsiTheme="minorBidi" w:cstheme="minorBidi"/>
          <w:snapToGrid w:val="0"/>
          <w:sz w:val="20"/>
          <w:szCs w:val="20"/>
        </w:rPr>
        <w:t xml:space="preserve">A escolha do tema </w:t>
      </w:r>
      <w:r w:rsidR="00BE3324" w:rsidRPr="00271829">
        <w:rPr>
          <w:rFonts w:asciiTheme="minorBidi" w:hAnsiTheme="minorBidi" w:cstheme="minorBidi"/>
          <w:snapToGrid w:val="0"/>
          <w:sz w:val="20"/>
          <w:szCs w:val="20"/>
        </w:rPr>
        <w:t>p</w:t>
      </w:r>
      <w:r w:rsidRPr="00271829">
        <w:rPr>
          <w:rFonts w:asciiTheme="minorBidi" w:hAnsiTheme="minorBidi" w:cstheme="minorBidi"/>
          <w:snapToGrid w:val="0"/>
          <w:sz w:val="20"/>
          <w:szCs w:val="20"/>
        </w:rPr>
        <w:t xml:space="preserve">sicomotricidade: </w:t>
      </w:r>
      <w:r w:rsidR="00862696" w:rsidRPr="00271829">
        <w:rPr>
          <w:rFonts w:asciiTheme="minorBidi" w:hAnsiTheme="minorBidi" w:cstheme="minorBidi"/>
          <w:snapToGrid w:val="0"/>
          <w:sz w:val="20"/>
          <w:szCs w:val="20"/>
        </w:rPr>
        <w:t xml:space="preserve">alternância walloniana na </w:t>
      </w:r>
      <w:r w:rsidR="00F335E5" w:rsidRPr="00271829">
        <w:rPr>
          <w:rFonts w:asciiTheme="minorBidi" w:hAnsiTheme="minorBidi" w:cstheme="minorBidi"/>
          <w:snapToGrid w:val="0"/>
          <w:sz w:val="20"/>
          <w:szCs w:val="20"/>
        </w:rPr>
        <w:t>formação integral do aluno</w:t>
      </w:r>
      <w:r w:rsidRPr="00271829">
        <w:rPr>
          <w:rFonts w:asciiTheme="minorBidi" w:hAnsiTheme="minorBidi" w:cstheme="minorBidi"/>
          <w:snapToGrid w:val="0"/>
          <w:sz w:val="20"/>
          <w:szCs w:val="20"/>
        </w:rPr>
        <w:t xml:space="preserve"> está </w:t>
      </w:r>
      <w:r w:rsidR="00387E44" w:rsidRPr="00271829">
        <w:rPr>
          <w:rFonts w:asciiTheme="minorBidi" w:hAnsiTheme="minorBidi" w:cstheme="minorBidi"/>
          <w:snapToGrid w:val="0"/>
          <w:sz w:val="20"/>
          <w:szCs w:val="20"/>
        </w:rPr>
        <w:t>embasada</w:t>
      </w:r>
      <w:r w:rsidRPr="00271829">
        <w:rPr>
          <w:rFonts w:asciiTheme="minorBidi" w:hAnsiTheme="minorBidi" w:cstheme="minorBidi"/>
          <w:snapToGrid w:val="0"/>
          <w:sz w:val="20"/>
          <w:szCs w:val="20"/>
        </w:rPr>
        <w:t xml:space="preserve"> </w:t>
      </w:r>
      <w:r w:rsidR="0045683A" w:rsidRPr="00271829">
        <w:rPr>
          <w:rFonts w:asciiTheme="minorBidi" w:hAnsiTheme="minorBidi" w:cstheme="minorBidi"/>
          <w:snapToGrid w:val="0"/>
          <w:sz w:val="20"/>
          <w:szCs w:val="20"/>
        </w:rPr>
        <w:t>em</w:t>
      </w:r>
      <w:r w:rsidRPr="00271829">
        <w:rPr>
          <w:rFonts w:asciiTheme="minorBidi" w:hAnsiTheme="minorBidi" w:cstheme="minorBidi"/>
          <w:snapToGrid w:val="0"/>
          <w:sz w:val="20"/>
          <w:szCs w:val="20"/>
        </w:rPr>
        <w:t xml:space="preserve"> referências bibliográficas</w:t>
      </w:r>
      <w:r w:rsidR="0045683A" w:rsidRPr="00271829">
        <w:rPr>
          <w:rFonts w:asciiTheme="minorBidi" w:hAnsiTheme="minorBidi" w:cstheme="minorBidi"/>
          <w:snapToGrid w:val="0"/>
          <w:sz w:val="20"/>
          <w:szCs w:val="20"/>
        </w:rPr>
        <w:t xml:space="preserve"> no princípio walloniano que </w:t>
      </w:r>
      <w:r w:rsidRPr="00271829">
        <w:rPr>
          <w:rFonts w:asciiTheme="minorBidi" w:hAnsiTheme="minorBidi" w:cstheme="minorBidi"/>
          <w:snapToGrid w:val="0"/>
          <w:sz w:val="20"/>
          <w:szCs w:val="20"/>
        </w:rPr>
        <w:t>prioriza a dimensão afetiva sobre as dimensões cognitiva e motora</w:t>
      </w:r>
      <w:r w:rsidR="0045683A" w:rsidRPr="00271829">
        <w:rPr>
          <w:rFonts w:asciiTheme="minorBidi" w:hAnsiTheme="minorBidi" w:cstheme="minorBidi"/>
          <w:snapToGrid w:val="0"/>
          <w:sz w:val="20"/>
          <w:szCs w:val="20"/>
        </w:rPr>
        <w:t>. Esta pesquisa</w:t>
      </w:r>
      <w:r w:rsidR="008373F7" w:rsidRPr="00271829">
        <w:rPr>
          <w:rFonts w:asciiTheme="minorBidi" w:hAnsiTheme="minorBidi" w:cstheme="minorBidi"/>
          <w:snapToGrid w:val="0"/>
          <w:sz w:val="20"/>
          <w:szCs w:val="20"/>
        </w:rPr>
        <w:t xml:space="preserve"> está </w:t>
      </w:r>
      <w:r w:rsidR="0045683A" w:rsidRPr="00271829">
        <w:rPr>
          <w:rFonts w:asciiTheme="minorBidi" w:hAnsiTheme="minorBidi" w:cstheme="minorBidi"/>
          <w:snapToGrid w:val="0"/>
          <w:sz w:val="20"/>
          <w:szCs w:val="20"/>
        </w:rPr>
        <w:t>inserida na metodologia qualitativa</w:t>
      </w:r>
      <w:r w:rsidR="008373F7" w:rsidRPr="00271829">
        <w:rPr>
          <w:rFonts w:asciiTheme="minorBidi" w:hAnsiTheme="minorBidi" w:cstheme="minorBidi"/>
          <w:snapToGrid w:val="0"/>
          <w:sz w:val="20"/>
          <w:szCs w:val="20"/>
        </w:rPr>
        <w:t xml:space="preserve"> e</w:t>
      </w:r>
      <w:r w:rsidR="00BC13AC"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recorta o tema deficiência na m</w:t>
      </w:r>
      <w:r w:rsidR="00691BCE" w:rsidRPr="00271829">
        <w:rPr>
          <w:rFonts w:asciiTheme="minorBidi" w:hAnsiTheme="minorBidi" w:cstheme="minorBidi"/>
          <w:snapToGrid w:val="0"/>
          <w:sz w:val="20"/>
          <w:szCs w:val="20"/>
        </w:rPr>
        <w:t>otricidade fina</w:t>
      </w:r>
      <w:r w:rsidR="00BC13AC" w:rsidRPr="00271829">
        <w:rPr>
          <w:rFonts w:asciiTheme="minorBidi" w:hAnsiTheme="minorBidi" w:cstheme="minorBidi"/>
          <w:snapToGrid w:val="0"/>
          <w:sz w:val="20"/>
          <w:szCs w:val="20"/>
        </w:rPr>
        <w:t xml:space="preserve"> e se vale dos avanços da</w:t>
      </w:r>
      <w:r w:rsidR="00691BCE" w:rsidRPr="00271829">
        <w:rPr>
          <w:rFonts w:asciiTheme="minorBidi" w:hAnsiTheme="minorBidi" w:cstheme="minorBidi"/>
          <w:snapToGrid w:val="0"/>
          <w:sz w:val="20"/>
          <w:szCs w:val="20"/>
        </w:rPr>
        <w:t xml:space="preserve"> neurociência </w:t>
      </w:r>
      <w:r w:rsidR="00BC13AC" w:rsidRPr="00271829">
        <w:rPr>
          <w:rFonts w:asciiTheme="minorBidi" w:hAnsiTheme="minorBidi" w:cstheme="minorBidi"/>
          <w:snapToGrid w:val="0"/>
          <w:sz w:val="20"/>
          <w:szCs w:val="20"/>
        </w:rPr>
        <w:t xml:space="preserve">para </w:t>
      </w:r>
      <w:r w:rsidR="00691BCE" w:rsidRPr="00271829">
        <w:rPr>
          <w:rFonts w:asciiTheme="minorBidi" w:hAnsiTheme="minorBidi" w:cstheme="minorBidi"/>
          <w:snapToGrid w:val="0"/>
          <w:sz w:val="20"/>
          <w:szCs w:val="20"/>
        </w:rPr>
        <w:t>apresenta</w:t>
      </w:r>
      <w:r w:rsidR="00BC13AC" w:rsidRPr="00271829">
        <w:rPr>
          <w:rFonts w:asciiTheme="minorBidi" w:hAnsiTheme="minorBidi" w:cstheme="minorBidi"/>
          <w:snapToGrid w:val="0"/>
          <w:sz w:val="20"/>
          <w:szCs w:val="20"/>
        </w:rPr>
        <w:t xml:space="preserve">r </w:t>
      </w:r>
      <w:r w:rsidR="00691BCE" w:rsidRPr="00271829">
        <w:rPr>
          <w:rFonts w:asciiTheme="minorBidi" w:hAnsiTheme="minorBidi" w:cstheme="minorBidi"/>
          <w:snapToGrid w:val="0"/>
          <w:sz w:val="20"/>
          <w:szCs w:val="20"/>
        </w:rPr>
        <w:t>uma visão morfológica funcional dos sistemas wallonianos</w:t>
      </w:r>
      <w:r w:rsidR="00BC13AC" w:rsidRPr="00271829">
        <w:rPr>
          <w:rFonts w:asciiTheme="minorBidi" w:hAnsiTheme="minorBidi" w:cstheme="minorBidi"/>
          <w:snapToGrid w:val="0"/>
          <w:sz w:val="20"/>
          <w:szCs w:val="20"/>
        </w:rPr>
        <w:t xml:space="preserve"> a</w:t>
      </w:r>
      <w:r w:rsidR="004B3EE9" w:rsidRPr="00271829">
        <w:rPr>
          <w:rFonts w:asciiTheme="minorBidi" w:hAnsiTheme="minorBidi" w:cstheme="minorBidi"/>
          <w:snapToGrid w:val="0"/>
          <w:sz w:val="20"/>
          <w:szCs w:val="20"/>
        </w:rPr>
        <w:t xml:space="preserve"> </w:t>
      </w:r>
      <w:r w:rsidR="00BC13AC" w:rsidRPr="00271829">
        <w:rPr>
          <w:rFonts w:asciiTheme="minorBidi" w:hAnsiTheme="minorBidi" w:cstheme="minorBidi"/>
          <w:snapToGrid w:val="0"/>
          <w:sz w:val="20"/>
          <w:szCs w:val="20"/>
        </w:rPr>
        <w:t xml:space="preserve">fim de dar maior clareza a dimensão do campo psicomotricidade; contudo, com vistas e finalizações na motricidade fina, bem como, </w:t>
      </w:r>
      <w:r w:rsidR="00BB7B5C" w:rsidRPr="00271829">
        <w:rPr>
          <w:rFonts w:asciiTheme="minorBidi" w:hAnsiTheme="minorBidi" w:cstheme="minorBidi"/>
          <w:snapToGrid w:val="0"/>
          <w:sz w:val="20"/>
          <w:szCs w:val="20"/>
        </w:rPr>
        <w:t>n</w:t>
      </w:r>
      <w:r w:rsidR="00BC13AC" w:rsidRPr="00271829">
        <w:rPr>
          <w:rFonts w:asciiTheme="minorBidi" w:hAnsiTheme="minorBidi" w:cstheme="minorBidi"/>
          <w:snapToGrid w:val="0"/>
          <w:sz w:val="20"/>
          <w:szCs w:val="20"/>
        </w:rPr>
        <w:t>a relevância do conhecimento que os professores</w:t>
      </w:r>
      <w:r w:rsidR="00BB7B5C" w:rsidRPr="00271829">
        <w:rPr>
          <w:rFonts w:asciiTheme="minorBidi" w:hAnsiTheme="minorBidi" w:cstheme="minorBidi"/>
          <w:snapToGrid w:val="0"/>
          <w:sz w:val="20"/>
          <w:szCs w:val="20"/>
        </w:rPr>
        <w:t xml:space="preserve"> </w:t>
      </w:r>
      <w:r w:rsidR="00B44CAE" w:rsidRPr="00271829">
        <w:rPr>
          <w:rFonts w:asciiTheme="minorBidi" w:hAnsiTheme="minorBidi" w:cstheme="minorBidi"/>
          <w:snapToGrid w:val="0"/>
          <w:sz w:val="20"/>
          <w:szCs w:val="20"/>
        </w:rPr>
        <w:t>possuem sobre o tema</w:t>
      </w:r>
      <w:r w:rsidR="00BC13AC" w:rsidRPr="00271829">
        <w:rPr>
          <w:rFonts w:asciiTheme="minorBidi" w:hAnsiTheme="minorBidi" w:cstheme="minorBidi"/>
          <w:snapToGrid w:val="0"/>
          <w:sz w:val="20"/>
          <w:szCs w:val="20"/>
        </w:rPr>
        <w:t>, por padrão</w:t>
      </w:r>
      <w:r w:rsidR="00691BCE" w:rsidRPr="00271829">
        <w:rPr>
          <w:rFonts w:asciiTheme="minorBidi" w:hAnsiTheme="minorBidi" w:cstheme="minorBidi"/>
          <w:snapToGrid w:val="0"/>
          <w:sz w:val="20"/>
          <w:szCs w:val="20"/>
        </w:rPr>
        <w:t xml:space="preserve">. </w:t>
      </w:r>
      <w:r w:rsidR="00326B0C" w:rsidRPr="00271829">
        <w:rPr>
          <w:rFonts w:asciiTheme="minorBidi" w:hAnsiTheme="minorBidi" w:cstheme="minorBidi"/>
          <w:snapToGrid w:val="0"/>
          <w:sz w:val="20"/>
          <w:szCs w:val="20"/>
        </w:rPr>
        <w:t>D</w:t>
      </w:r>
      <w:r w:rsidR="00FA284E" w:rsidRPr="00271829">
        <w:rPr>
          <w:rFonts w:asciiTheme="minorBidi" w:hAnsiTheme="minorBidi" w:cstheme="minorBidi"/>
          <w:snapToGrid w:val="0"/>
          <w:sz w:val="20"/>
          <w:szCs w:val="20"/>
        </w:rPr>
        <w:t xml:space="preserve">entre </w:t>
      </w:r>
      <w:r w:rsidR="00326B0C" w:rsidRPr="00271829">
        <w:rPr>
          <w:rFonts w:asciiTheme="minorBidi" w:hAnsiTheme="minorBidi" w:cstheme="minorBidi"/>
          <w:snapToGrid w:val="0"/>
          <w:sz w:val="20"/>
          <w:szCs w:val="20"/>
        </w:rPr>
        <w:t xml:space="preserve">os </w:t>
      </w:r>
      <w:r w:rsidR="00FA284E" w:rsidRPr="00271829">
        <w:rPr>
          <w:rFonts w:asciiTheme="minorBidi" w:hAnsiTheme="minorBidi" w:cstheme="minorBidi"/>
          <w:snapToGrid w:val="0"/>
          <w:sz w:val="20"/>
          <w:szCs w:val="20"/>
        </w:rPr>
        <w:t xml:space="preserve">muitos fatores </w:t>
      </w:r>
      <w:r w:rsidR="00326B0C" w:rsidRPr="00271829">
        <w:rPr>
          <w:rFonts w:asciiTheme="minorBidi" w:hAnsiTheme="minorBidi" w:cstheme="minorBidi"/>
          <w:snapToGrid w:val="0"/>
          <w:sz w:val="20"/>
          <w:szCs w:val="20"/>
        </w:rPr>
        <w:t xml:space="preserve">que envolvem </w:t>
      </w:r>
      <w:r w:rsidR="00FA284E" w:rsidRPr="00271829">
        <w:rPr>
          <w:rFonts w:asciiTheme="minorBidi" w:hAnsiTheme="minorBidi" w:cstheme="minorBidi"/>
          <w:snapToGrid w:val="0"/>
          <w:sz w:val="20"/>
          <w:szCs w:val="20"/>
        </w:rPr>
        <w:t xml:space="preserve">o campo da psicomotricidade </w:t>
      </w:r>
      <w:r w:rsidR="0058642B" w:rsidRPr="00271829">
        <w:rPr>
          <w:rFonts w:asciiTheme="minorBidi" w:hAnsiTheme="minorBidi" w:cstheme="minorBidi"/>
          <w:snapToGrid w:val="0"/>
          <w:sz w:val="20"/>
          <w:szCs w:val="20"/>
        </w:rPr>
        <w:t xml:space="preserve">o estudo tem como objeto </w:t>
      </w:r>
      <w:r w:rsidR="00FA284E" w:rsidRPr="00271829">
        <w:rPr>
          <w:rFonts w:asciiTheme="minorBidi" w:hAnsiTheme="minorBidi" w:cstheme="minorBidi"/>
          <w:snapToGrid w:val="0"/>
          <w:sz w:val="20"/>
          <w:szCs w:val="20"/>
        </w:rPr>
        <w:t>a formação integral do aluno</w:t>
      </w:r>
      <w:r w:rsidR="0058642B" w:rsidRPr="00271829">
        <w:rPr>
          <w:rFonts w:asciiTheme="minorBidi" w:hAnsiTheme="minorBidi" w:cstheme="minorBidi"/>
          <w:snapToGrid w:val="0"/>
          <w:sz w:val="20"/>
          <w:szCs w:val="20"/>
        </w:rPr>
        <w:t xml:space="preserve"> em relação </w:t>
      </w:r>
      <w:r w:rsidR="00E46940" w:rsidRPr="00271829">
        <w:rPr>
          <w:rFonts w:asciiTheme="minorBidi" w:hAnsiTheme="minorBidi" w:cstheme="minorBidi"/>
          <w:snapToGrid w:val="0"/>
          <w:sz w:val="20"/>
          <w:szCs w:val="20"/>
        </w:rPr>
        <w:t>à</w:t>
      </w:r>
      <w:r w:rsidR="0058642B" w:rsidRPr="00271829">
        <w:rPr>
          <w:rFonts w:asciiTheme="minorBidi" w:hAnsiTheme="minorBidi" w:cstheme="minorBidi"/>
          <w:snapToGrid w:val="0"/>
          <w:sz w:val="20"/>
          <w:szCs w:val="20"/>
        </w:rPr>
        <w:t xml:space="preserve"> dimensão </w:t>
      </w:r>
      <w:r w:rsidR="00E46940" w:rsidRPr="00271829">
        <w:rPr>
          <w:rFonts w:asciiTheme="minorBidi" w:hAnsiTheme="minorBidi" w:cstheme="minorBidi"/>
          <w:snapToGrid w:val="0"/>
          <w:sz w:val="20"/>
          <w:szCs w:val="20"/>
        </w:rPr>
        <w:t xml:space="preserve">afetiva para </w:t>
      </w:r>
      <w:r w:rsidR="006F5766" w:rsidRPr="00271829">
        <w:rPr>
          <w:rFonts w:asciiTheme="minorBidi" w:hAnsiTheme="minorBidi" w:cstheme="minorBidi"/>
          <w:snapToGrid w:val="0"/>
          <w:sz w:val="20"/>
          <w:szCs w:val="20"/>
        </w:rPr>
        <w:t xml:space="preserve">equilibrar a </w:t>
      </w:r>
      <w:r w:rsidR="0058642B" w:rsidRPr="00271829">
        <w:rPr>
          <w:rFonts w:asciiTheme="minorBidi" w:hAnsiTheme="minorBidi" w:cstheme="minorBidi"/>
          <w:snapToGrid w:val="0"/>
          <w:sz w:val="20"/>
          <w:szCs w:val="20"/>
        </w:rPr>
        <w:t>motricidade fina</w:t>
      </w:r>
      <w:r w:rsidR="006F5766" w:rsidRPr="00271829">
        <w:rPr>
          <w:rFonts w:asciiTheme="minorBidi" w:hAnsiTheme="minorBidi" w:cstheme="minorBidi"/>
          <w:snapToGrid w:val="0"/>
          <w:sz w:val="20"/>
          <w:szCs w:val="20"/>
        </w:rPr>
        <w:t>.</w:t>
      </w:r>
      <w:r w:rsidR="00FA284E" w:rsidRPr="00271829">
        <w:rPr>
          <w:rFonts w:asciiTheme="minorBidi" w:hAnsiTheme="minorBidi" w:cstheme="minorBidi"/>
          <w:snapToGrid w:val="0"/>
          <w:sz w:val="20"/>
          <w:szCs w:val="20"/>
        </w:rPr>
        <w:t xml:space="preserve"> </w:t>
      </w:r>
      <w:r w:rsidR="006F5766" w:rsidRPr="00271829">
        <w:rPr>
          <w:rFonts w:asciiTheme="minorBidi" w:hAnsiTheme="minorBidi" w:cstheme="minorBidi"/>
          <w:snapToGrid w:val="0"/>
          <w:sz w:val="20"/>
          <w:szCs w:val="20"/>
        </w:rPr>
        <w:t>A</w:t>
      </w:r>
      <w:r w:rsidRPr="00271829">
        <w:rPr>
          <w:rFonts w:asciiTheme="minorBidi" w:hAnsiTheme="minorBidi" w:cstheme="minorBidi"/>
          <w:snapToGrid w:val="0"/>
          <w:sz w:val="20"/>
          <w:szCs w:val="20"/>
        </w:rPr>
        <w:t xml:space="preserve"> pesquisa</w:t>
      </w:r>
      <w:r w:rsidR="00845EC8" w:rsidRPr="00271829">
        <w:rPr>
          <w:rFonts w:asciiTheme="minorBidi" w:hAnsiTheme="minorBidi" w:cstheme="minorBidi"/>
          <w:snapToGrid w:val="0"/>
          <w:sz w:val="20"/>
          <w:szCs w:val="20"/>
        </w:rPr>
        <w:t xml:space="preserve"> foi motivada </w:t>
      </w:r>
      <w:r w:rsidR="009C2345" w:rsidRPr="00271829">
        <w:rPr>
          <w:rFonts w:asciiTheme="minorBidi" w:hAnsiTheme="minorBidi" w:cstheme="minorBidi"/>
          <w:snapToGrid w:val="0"/>
          <w:sz w:val="20"/>
          <w:szCs w:val="20"/>
        </w:rPr>
        <w:t xml:space="preserve">pela dificuldade observada </w:t>
      </w:r>
      <w:r w:rsidR="00F968BD" w:rsidRPr="00271829">
        <w:rPr>
          <w:rFonts w:asciiTheme="minorBidi" w:hAnsiTheme="minorBidi" w:cstheme="minorBidi"/>
          <w:snapToGrid w:val="0"/>
          <w:sz w:val="20"/>
          <w:szCs w:val="20"/>
        </w:rPr>
        <w:t xml:space="preserve">nos professores em compreender mais amplamente a importância </w:t>
      </w:r>
      <w:r w:rsidR="00AA0E2C" w:rsidRPr="00271829">
        <w:rPr>
          <w:rFonts w:asciiTheme="minorBidi" w:hAnsiTheme="minorBidi" w:cstheme="minorBidi"/>
          <w:snapToGrid w:val="0"/>
          <w:sz w:val="20"/>
          <w:szCs w:val="20"/>
        </w:rPr>
        <w:t xml:space="preserve">da afetividade no equilíbrio da tríade motricidade/ </w:t>
      </w:r>
      <w:r w:rsidR="00406C7D" w:rsidRPr="00271829">
        <w:rPr>
          <w:rFonts w:asciiTheme="minorBidi" w:hAnsiTheme="minorBidi" w:cstheme="minorBidi"/>
          <w:snapToGrid w:val="0"/>
          <w:sz w:val="20"/>
          <w:szCs w:val="20"/>
        </w:rPr>
        <w:t xml:space="preserve">afetividade/ </w:t>
      </w:r>
      <w:r w:rsidR="00AA0E2C" w:rsidRPr="00271829">
        <w:rPr>
          <w:rFonts w:asciiTheme="minorBidi" w:hAnsiTheme="minorBidi" w:cstheme="minorBidi"/>
          <w:snapToGrid w:val="0"/>
          <w:sz w:val="20"/>
          <w:szCs w:val="20"/>
        </w:rPr>
        <w:t>cognição</w:t>
      </w:r>
      <w:r w:rsidRPr="00271829">
        <w:rPr>
          <w:rFonts w:asciiTheme="minorBidi" w:hAnsiTheme="minorBidi" w:cstheme="minorBidi"/>
          <w:snapToGrid w:val="0"/>
          <w:sz w:val="20"/>
          <w:szCs w:val="20"/>
        </w:rPr>
        <w:t xml:space="preserve"> que aqui se propõe. </w:t>
      </w:r>
      <w:r w:rsidR="0059488C" w:rsidRPr="00271829">
        <w:rPr>
          <w:rFonts w:asciiTheme="minorBidi" w:hAnsiTheme="minorBidi" w:cstheme="minorBidi"/>
          <w:snapToGrid w:val="0"/>
          <w:sz w:val="20"/>
          <w:szCs w:val="20"/>
        </w:rPr>
        <w:t>Embora esta pesquisa prio</w:t>
      </w:r>
      <w:r w:rsidRPr="00271829">
        <w:rPr>
          <w:rFonts w:asciiTheme="minorBidi" w:hAnsiTheme="minorBidi" w:cstheme="minorBidi"/>
          <w:snapToGrid w:val="0"/>
          <w:sz w:val="20"/>
          <w:szCs w:val="20"/>
        </w:rPr>
        <w:t>riz</w:t>
      </w:r>
      <w:r w:rsidR="0059488C" w:rsidRPr="00271829">
        <w:rPr>
          <w:rFonts w:asciiTheme="minorBidi" w:hAnsiTheme="minorBidi" w:cstheme="minorBidi"/>
          <w:snapToGrid w:val="0"/>
          <w:sz w:val="20"/>
          <w:szCs w:val="20"/>
        </w:rPr>
        <w:t>e referências</w:t>
      </w:r>
      <w:r w:rsidRPr="00271829">
        <w:rPr>
          <w:rFonts w:asciiTheme="minorBidi" w:hAnsiTheme="minorBidi" w:cstheme="minorBidi"/>
          <w:snapToGrid w:val="0"/>
          <w:sz w:val="20"/>
          <w:szCs w:val="20"/>
        </w:rPr>
        <w:t xml:space="preserve"> mais atualizadas e direcionadas </w:t>
      </w:r>
      <w:r w:rsidR="0059488C" w:rsidRPr="00271829">
        <w:rPr>
          <w:rFonts w:asciiTheme="minorBidi" w:hAnsiTheme="minorBidi" w:cstheme="minorBidi"/>
          <w:snapToGrid w:val="0"/>
          <w:sz w:val="20"/>
          <w:szCs w:val="20"/>
        </w:rPr>
        <w:t>à</w:t>
      </w:r>
      <w:r w:rsidRPr="00271829">
        <w:rPr>
          <w:rFonts w:asciiTheme="minorBidi" w:hAnsiTheme="minorBidi" w:cstheme="minorBidi"/>
          <w:snapToGrid w:val="0"/>
          <w:sz w:val="20"/>
          <w:szCs w:val="20"/>
        </w:rPr>
        <w:t xml:space="preserve"> formação de professores</w:t>
      </w:r>
      <w:r w:rsidR="0059488C" w:rsidRPr="00271829">
        <w:rPr>
          <w:rFonts w:asciiTheme="minorBidi" w:hAnsiTheme="minorBidi" w:cstheme="minorBidi"/>
          <w:snapToGrid w:val="0"/>
          <w:sz w:val="20"/>
          <w:szCs w:val="20"/>
        </w:rPr>
        <w:t xml:space="preserve"> ela não descarta princípios consagrados</w:t>
      </w:r>
      <w:r w:rsidRPr="00271829">
        <w:rPr>
          <w:rFonts w:asciiTheme="minorBidi" w:hAnsiTheme="minorBidi" w:cstheme="minorBidi"/>
          <w:snapToGrid w:val="0"/>
          <w:sz w:val="20"/>
          <w:szCs w:val="20"/>
        </w:rPr>
        <w:t>.</w:t>
      </w:r>
      <w:r w:rsidR="00854C1E" w:rsidRPr="00271829">
        <w:rPr>
          <w:rFonts w:asciiTheme="minorBidi" w:hAnsiTheme="minorBidi" w:cstheme="minorBidi"/>
          <w:snapToGrid w:val="0"/>
          <w:sz w:val="20"/>
          <w:szCs w:val="20"/>
        </w:rPr>
        <w:t xml:space="preserve"> Os resultados obtidos nesta pesquisa </w:t>
      </w:r>
      <w:r w:rsidR="00683A91" w:rsidRPr="00271829">
        <w:rPr>
          <w:rFonts w:asciiTheme="minorBidi" w:hAnsiTheme="minorBidi" w:cstheme="minorBidi"/>
          <w:snapToGrid w:val="0"/>
          <w:sz w:val="20"/>
          <w:szCs w:val="20"/>
        </w:rPr>
        <w:t xml:space="preserve">contemplam </w:t>
      </w:r>
      <w:r w:rsidR="003877C7" w:rsidRPr="00271829">
        <w:rPr>
          <w:rFonts w:asciiTheme="minorBidi" w:hAnsiTheme="minorBidi" w:cstheme="minorBidi"/>
          <w:snapToGrid w:val="0"/>
          <w:sz w:val="20"/>
          <w:szCs w:val="20"/>
        </w:rPr>
        <w:t>a validação ou não d</w:t>
      </w:r>
      <w:r w:rsidR="00854C1E" w:rsidRPr="00271829">
        <w:rPr>
          <w:rFonts w:asciiTheme="minorBidi" w:hAnsiTheme="minorBidi" w:cstheme="minorBidi"/>
          <w:snapToGrid w:val="0"/>
          <w:sz w:val="20"/>
          <w:szCs w:val="20"/>
        </w:rPr>
        <w:t xml:space="preserve">a hipótese de que não há conhecimento relevante sobre o tema por parte dos professores tornando-se necessário cursos de formação de professores mais específicos e </w:t>
      </w:r>
      <w:r w:rsidR="003877C7" w:rsidRPr="00271829">
        <w:rPr>
          <w:rFonts w:asciiTheme="minorBidi" w:hAnsiTheme="minorBidi" w:cstheme="minorBidi"/>
          <w:snapToGrid w:val="0"/>
          <w:sz w:val="20"/>
          <w:szCs w:val="20"/>
        </w:rPr>
        <w:t>mais bem</w:t>
      </w:r>
      <w:r w:rsidR="00854C1E" w:rsidRPr="00271829">
        <w:rPr>
          <w:rFonts w:asciiTheme="minorBidi" w:hAnsiTheme="minorBidi" w:cstheme="minorBidi"/>
          <w:snapToGrid w:val="0"/>
          <w:sz w:val="20"/>
          <w:szCs w:val="20"/>
        </w:rPr>
        <w:t xml:space="preserve"> estruturados nas bases de pesquisas mais recentes no campo da psicomotricidade recortado na psicomotricidade fina. Por conseguinte, </w:t>
      </w:r>
      <w:r w:rsidR="002B7A30" w:rsidRPr="00271829">
        <w:rPr>
          <w:rFonts w:asciiTheme="minorBidi" w:hAnsiTheme="minorBidi" w:cstheme="minorBidi"/>
          <w:snapToGrid w:val="0"/>
          <w:sz w:val="20"/>
          <w:szCs w:val="20"/>
        </w:rPr>
        <w:t xml:space="preserve">esse </w:t>
      </w:r>
      <w:r w:rsidR="00854C1E" w:rsidRPr="00271829">
        <w:rPr>
          <w:rFonts w:asciiTheme="minorBidi" w:hAnsiTheme="minorBidi" w:cstheme="minorBidi"/>
          <w:snapToGrid w:val="0"/>
          <w:sz w:val="20"/>
          <w:szCs w:val="20"/>
        </w:rPr>
        <w:t>tal avanço recente das pesquisas n</w:t>
      </w:r>
      <w:r w:rsidR="002B7A30" w:rsidRPr="00271829">
        <w:rPr>
          <w:rFonts w:asciiTheme="minorBidi" w:hAnsiTheme="minorBidi" w:cstheme="minorBidi"/>
          <w:snapToGrid w:val="0"/>
          <w:sz w:val="20"/>
          <w:szCs w:val="20"/>
        </w:rPr>
        <w:t xml:space="preserve">o referido campo sugere e/ou nos faz inferir necessidade de prováveis futuras pesquisas de fatores específicos que possam interferir na formação integral do aluno com posterior formatação de novos cursos de formação de professores cada vez mais específicos e mais acertados.  </w:t>
      </w:r>
      <w:r w:rsidR="00854C1E" w:rsidRPr="00271829">
        <w:rPr>
          <w:rFonts w:asciiTheme="minorBidi" w:hAnsiTheme="minorBidi" w:cstheme="minorBidi"/>
          <w:snapToGrid w:val="0"/>
          <w:sz w:val="20"/>
          <w:szCs w:val="20"/>
        </w:rPr>
        <w:t xml:space="preserve">  </w:t>
      </w:r>
    </w:p>
    <w:bookmarkEnd w:id="0"/>
    <w:p w14:paraId="6DC1699A" w14:textId="77777777" w:rsidR="00C015BE" w:rsidRPr="00271829" w:rsidRDefault="00C015BE" w:rsidP="00A52D05">
      <w:pPr>
        <w:spacing w:after="0" w:line="360" w:lineRule="auto"/>
        <w:rPr>
          <w:rFonts w:asciiTheme="minorBidi" w:hAnsiTheme="minorBidi" w:cstheme="minorBidi"/>
          <w:sz w:val="20"/>
          <w:szCs w:val="20"/>
        </w:rPr>
      </w:pPr>
    </w:p>
    <w:p w14:paraId="2FFD2405" w14:textId="2214D877" w:rsidR="001147A3" w:rsidRPr="00271829" w:rsidRDefault="00237721" w:rsidP="00A52D05">
      <w:pPr>
        <w:spacing w:after="0" w:line="360" w:lineRule="auto"/>
        <w:rPr>
          <w:rFonts w:asciiTheme="minorBidi" w:hAnsiTheme="minorBidi" w:cstheme="minorBidi"/>
          <w:sz w:val="20"/>
          <w:szCs w:val="20"/>
        </w:rPr>
      </w:pPr>
      <w:r w:rsidRPr="00271829">
        <w:rPr>
          <w:rFonts w:asciiTheme="minorBidi" w:hAnsiTheme="minorBidi" w:cstheme="minorBidi"/>
          <w:b/>
          <w:bCs/>
          <w:sz w:val="20"/>
          <w:szCs w:val="20"/>
        </w:rPr>
        <w:t>Palavras-chave</w:t>
      </w:r>
      <w:r w:rsidR="00C015BE" w:rsidRPr="00271829">
        <w:rPr>
          <w:rFonts w:asciiTheme="minorBidi" w:hAnsiTheme="minorBidi" w:cstheme="minorBidi"/>
          <w:sz w:val="20"/>
          <w:szCs w:val="20"/>
        </w:rPr>
        <w:t>:</w:t>
      </w:r>
      <w:r w:rsidR="00850DC4" w:rsidRPr="00271829">
        <w:rPr>
          <w:rFonts w:asciiTheme="minorBidi" w:hAnsiTheme="minorBidi" w:cstheme="minorBidi"/>
          <w:sz w:val="20"/>
          <w:szCs w:val="20"/>
        </w:rPr>
        <w:t xml:space="preserve"> </w:t>
      </w:r>
      <w:r w:rsidR="006D5AFB" w:rsidRPr="00271829">
        <w:rPr>
          <w:rFonts w:asciiTheme="minorBidi" w:hAnsiTheme="minorBidi" w:cstheme="minorBidi"/>
          <w:sz w:val="20"/>
          <w:szCs w:val="20"/>
        </w:rPr>
        <w:t>a</w:t>
      </w:r>
      <w:r w:rsidR="00850DC4" w:rsidRPr="00271829">
        <w:rPr>
          <w:rFonts w:asciiTheme="minorBidi" w:hAnsiTheme="minorBidi" w:cstheme="minorBidi"/>
          <w:sz w:val="20"/>
          <w:szCs w:val="20"/>
        </w:rPr>
        <w:t>fetiv</w:t>
      </w:r>
      <w:r w:rsidR="006D5AFB" w:rsidRPr="00271829">
        <w:rPr>
          <w:rFonts w:asciiTheme="minorBidi" w:hAnsiTheme="minorBidi" w:cstheme="minorBidi"/>
          <w:sz w:val="20"/>
          <w:szCs w:val="20"/>
        </w:rPr>
        <w:t>idade</w:t>
      </w:r>
      <w:r w:rsidR="00ED4D82" w:rsidRPr="00271829">
        <w:rPr>
          <w:rFonts w:asciiTheme="minorBidi" w:hAnsiTheme="minorBidi" w:cstheme="minorBidi"/>
          <w:sz w:val="20"/>
          <w:szCs w:val="20"/>
        </w:rPr>
        <w:t>,</w:t>
      </w:r>
      <w:r w:rsidR="00D85A32" w:rsidRPr="00271829">
        <w:rPr>
          <w:rFonts w:asciiTheme="minorBidi" w:hAnsiTheme="minorBidi" w:cstheme="minorBidi"/>
          <w:sz w:val="20"/>
          <w:szCs w:val="20"/>
        </w:rPr>
        <w:t xml:space="preserve">  </w:t>
      </w:r>
      <w:r w:rsidR="00ED4D82" w:rsidRPr="00271829">
        <w:rPr>
          <w:rFonts w:asciiTheme="minorBidi" w:hAnsiTheme="minorBidi" w:cstheme="minorBidi"/>
          <w:sz w:val="20"/>
          <w:szCs w:val="20"/>
        </w:rPr>
        <w:t>t</w:t>
      </w:r>
      <w:r w:rsidR="00E05C36" w:rsidRPr="00271829">
        <w:rPr>
          <w:rFonts w:asciiTheme="minorBidi" w:hAnsiTheme="minorBidi" w:cstheme="minorBidi"/>
          <w:sz w:val="20"/>
          <w:szCs w:val="20"/>
        </w:rPr>
        <w:t>ríade</w:t>
      </w:r>
      <w:r w:rsidR="00850DC4" w:rsidRPr="00271829">
        <w:rPr>
          <w:rFonts w:asciiTheme="minorBidi" w:hAnsiTheme="minorBidi" w:cstheme="minorBidi"/>
          <w:sz w:val="20"/>
          <w:szCs w:val="20"/>
        </w:rPr>
        <w:t xml:space="preserve"> </w:t>
      </w:r>
      <w:r w:rsidR="00ED4D82" w:rsidRPr="00271829">
        <w:rPr>
          <w:rFonts w:asciiTheme="minorBidi" w:hAnsiTheme="minorBidi" w:cstheme="minorBidi"/>
          <w:sz w:val="20"/>
          <w:szCs w:val="20"/>
        </w:rPr>
        <w:t>psicomotora,</w:t>
      </w:r>
      <w:r w:rsidR="00E05C36" w:rsidRPr="00271829">
        <w:rPr>
          <w:rFonts w:asciiTheme="minorBidi" w:hAnsiTheme="minorBidi" w:cstheme="minorBidi"/>
          <w:sz w:val="20"/>
          <w:szCs w:val="20"/>
        </w:rPr>
        <w:t xml:space="preserve"> </w:t>
      </w:r>
      <w:r w:rsidR="00FD470B" w:rsidRPr="00271829">
        <w:rPr>
          <w:rFonts w:asciiTheme="minorBidi" w:hAnsiTheme="minorBidi" w:cstheme="minorBidi"/>
          <w:sz w:val="20"/>
          <w:szCs w:val="20"/>
        </w:rPr>
        <w:t>tríade morfológica, tríade psicanalítica</w:t>
      </w:r>
      <w:r w:rsidR="006D5AFB" w:rsidRPr="00271829">
        <w:rPr>
          <w:rFonts w:asciiTheme="minorBidi" w:hAnsiTheme="minorBidi" w:cstheme="minorBidi"/>
          <w:sz w:val="20"/>
          <w:szCs w:val="20"/>
        </w:rPr>
        <w:t>, f</w:t>
      </w:r>
      <w:r w:rsidR="00D85A32" w:rsidRPr="00271829">
        <w:rPr>
          <w:rFonts w:asciiTheme="minorBidi" w:hAnsiTheme="minorBidi" w:cstheme="minorBidi"/>
          <w:sz w:val="20"/>
          <w:szCs w:val="20"/>
        </w:rPr>
        <w:t xml:space="preserve">ormação de professores. </w:t>
      </w:r>
    </w:p>
    <w:p w14:paraId="1D5B9D06" w14:textId="77777777" w:rsidR="001147A3" w:rsidRPr="00271829" w:rsidRDefault="001147A3" w:rsidP="00A52D05">
      <w:pPr>
        <w:spacing w:after="0" w:line="360" w:lineRule="auto"/>
        <w:rPr>
          <w:rFonts w:asciiTheme="minorBidi" w:hAnsiTheme="minorBidi" w:cstheme="minorBidi"/>
          <w:sz w:val="20"/>
          <w:szCs w:val="20"/>
        </w:rPr>
      </w:pPr>
    </w:p>
    <w:p w14:paraId="4645144E" w14:textId="0C015DF4" w:rsidR="00D85A32" w:rsidRPr="00271829" w:rsidRDefault="00C22F22" w:rsidP="00A52D05">
      <w:pPr>
        <w:spacing w:after="0" w:line="360" w:lineRule="auto"/>
        <w:rPr>
          <w:rFonts w:asciiTheme="minorBidi" w:hAnsiTheme="minorBidi" w:cstheme="minorBidi"/>
          <w:sz w:val="20"/>
          <w:szCs w:val="20"/>
          <w:lang w:val="en-US"/>
        </w:rPr>
      </w:pPr>
      <w:r w:rsidRPr="00271829">
        <w:rPr>
          <w:rFonts w:asciiTheme="minorBidi" w:hAnsiTheme="minorBidi" w:cstheme="minorBidi"/>
          <w:sz w:val="20"/>
          <w:szCs w:val="20"/>
          <w:lang w:val="en-US"/>
        </w:rPr>
        <w:t>Abstract</w:t>
      </w:r>
    </w:p>
    <w:p w14:paraId="66043F90" w14:textId="61E74093" w:rsidR="00C22F22" w:rsidRPr="00271829" w:rsidRDefault="00773EEF" w:rsidP="00A52D05">
      <w:pPr>
        <w:spacing w:after="0" w:line="360" w:lineRule="auto"/>
        <w:rPr>
          <w:rFonts w:asciiTheme="minorBidi" w:hAnsiTheme="minorBidi" w:cstheme="minorBidi"/>
          <w:sz w:val="20"/>
          <w:szCs w:val="20"/>
          <w:lang w:val="en-US"/>
        </w:rPr>
      </w:pPr>
      <w:r w:rsidRPr="00271829">
        <w:rPr>
          <w:rFonts w:asciiTheme="minorBidi" w:hAnsiTheme="minorBidi" w:cstheme="minorBidi"/>
          <w:sz w:val="20"/>
          <w:szCs w:val="20"/>
          <w:lang w:val="en-US"/>
        </w:rPr>
        <w:t>The choice of psychomotricity theme: Wallonian alternation in the integral formation of the student is based on bibliographical references in the Wallonian principle that prioritizes the affective dimension over the cognitive and motor dimensions.</w:t>
      </w:r>
      <w:r w:rsidR="00C22F22" w:rsidRPr="00271829">
        <w:rPr>
          <w:rFonts w:asciiTheme="minorBidi" w:hAnsiTheme="minorBidi" w:cstheme="minorBidi"/>
          <w:sz w:val="20"/>
          <w:szCs w:val="20"/>
          <w:lang w:val="en-US"/>
        </w:rPr>
        <w:t xml:space="preserve"> This research is inserted in the qualitative methodology and focuses on the theme of deficiency in fine motor skills and makes use of advances in neuroscience to present a functional morphological view of Wallonian systems in order to give greater clarity to the dimension of the psychomotricity field; however, with views and finalizations in fine motor skills, as well as in the relevance of knowledge that teachers have on the subject, by default. Among the many factors that involve the field of psychomotricity, the study has as its object the integral formation of the student in relation to the affective dimension to balance fine motricity. The research was motivated by the difficulty observed in teachers in understanding more broadly the importance of affectivity in the balance of the motricity/affectivity/cognition triad that is proposed here. Although this research prioritizes references that are more up-to-date and aimed at teacher education, it does not rule out established principles. The results obtained in this research contemplate the validation or not of the hypothesis that </w:t>
      </w:r>
      <w:r w:rsidR="00C22F22" w:rsidRPr="00271829">
        <w:rPr>
          <w:rFonts w:asciiTheme="minorBidi" w:hAnsiTheme="minorBidi" w:cstheme="minorBidi"/>
          <w:sz w:val="20"/>
          <w:szCs w:val="20"/>
          <w:lang w:val="en-US"/>
        </w:rPr>
        <w:lastRenderedPageBreak/>
        <w:t>there is no relevant knowledge on the subject on the part of the teachers, making it necessary to train more specific and better structured teachers in the most recent research bases in the field of psychomotricity. cut in fine psychomotricity. Consequently, this recent advance in research in the aforementioned field suggests and/or makes us infer the need for probable future research on specific factors that may interfere with the integral formation of the student with subsequent formatting of new teacher education courses that are increasingly more specific and more accurate.</w:t>
      </w:r>
    </w:p>
    <w:p w14:paraId="4C0769F4" w14:textId="77777777" w:rsidR="00C22F22" w:rsidRPr="00271829" w:rsidRDefault="00C22F22" w:rsidP="00A52D05">
      <w:pPr>
        <w:spacing w:after="0" w:line="360" w:lineRule="auto"/>
        <w:rPr>
          <w:rFonts w:asciiTheme="minorBidi" w:hAnsiTheme="minorBidi" w:cstheme="minorBidi"/>
          <w:sz w:val="20"/>
          <w:szCs w:val="20"/>
          <w:lang w:val="en-US"/>
        </w:rPr>
      </w:pPr>
    </w:p>
    <w:p w14:paraId="3E5F212F" w14:textId="77777777" w:rsidR="00A95D0F" w:rsidRPr="00271829" w:rsidRDefault="00C22F22" w:rsidP="00A95D0F">
      <w:pPr>
        <w:spacing w:after="0" w:line="360" w:lineRule="auto"/>
        <w:rPr>
          <w:rFonts w:asciiTheme="minorBidi" w:hAnsiTheme="minorBidi" w:cstheme="minorBidi"/>
          <w:sz w:val="20"/>
          <w:szCs w:val="20"/>
          <w:lang w:val="en-US"/>
        </w:rPr>
        <w:sectPr w:rsidR="00A95D0F" w:rsidRPr="00271829" w:rsidSect="00426FF6">
          <w:footerReference w:type="default" r:id="rId13"/>
          <w:footerReference w:type="first" r:id="rId14"/>
          <w:pgSz w:w="11906" w:h="16838" w:code="9"/>
          <w:pgMar w:top="1701" w:right="1134" w:bottom="1134" w:left="1701" w:header="709" w:footer="709" w:gutter="0"/>
          <w:pgNumType w:fmt="lowerRoman" w:start="1"/>
          <w:cols w:space="708"/>
          <w:titlePg/>
          <w:docGrid w:linePitch="360"/>
        </w:sectPr>
      </w:pPr>
      <w:r w:rsidRPr="00271829">
        <w:rPr>
          <w:rFonts w:asciiTheme="minorBidi" w:hAnsiTheme="minorBidi" w:cstheme="minorBidi"/>
          <w:sz w:val="20"/>
          <w:szCs w:val="20"/>
          <w:lang w:val="en-US"/>
        </w:rPr>
        <w:t>Keywords: affectivity, psychomotor triad, morphological triad, psychoanalytic triad, teacher education.</w:t>
      </w:r>
    </w:p>
    <w:p w14:paraId="7690D30E" w14:textId="2CD04D92" w:rsidR="00C22F22" w:rsidRPr="00271829" w:rsidRDefault="00C22F22" w:rsidP="00A95D0F">
      <w:pPr>
        <w:spacing w:after="0" w:line="360" w:lineRule="auto"/>
        <w:rPr>
          <w:rFonts w:asciiTheme="minorBidi" w:hAnsiTheme="minorBidi" w:cstheme="minorBidi"/>
          <w:b/>
          <w:bCs/>
          <w:sz w:val="20"/>
          <w:szCs w:val="20"/>
          <w:lang w:val="en-US"/>
        </w:rPr>
        <w:sectPr w:rsidR="00C22F22" w:rsidRPr="00271829" w:rsidSect="004D7D5A">
          <w:pgSz w:w="11906" w:h="16838"/>
          <w:pgMar w:top="1701" w:right="1701" w:bottom="1701" w:left="1985" w:header="709" w:footer="709" w:gutter="0"/>
          <w:pgNumType w:fmt="lowerRoman" w:start="1"/>
          <w:cols w:space="708"/>
          <w:titlePg/>
          <w:docGrid w:linePitch="360"/>
        </w:sectPr>
      </w:pPr>
    </w:p>
    <w:p w14:paraId="47693841" w14:textId="77777777" w:rsidR="002E0673" w:rsidRPr="00271829" w:rsidRDefault="00A95D0F" w:rsidP="00A95D0F">
      <w:pPr>
        <w:spacing w:after="0" w:line="360" w:lineRule="auto"/>
        <w:rPr>
          <w:rFonts w:asciiTheme="minorBidi" w:hAnsiTheme="minorBidi" w:cstheme="minorBidi"/>
          <w:b/>
          <w:bCs/>
          <w:sz w:val="20"/>
          <w:szCs w:val="20"/>
        </w:rPr>
      </w:pPr>
      <w:r w:rsidRPr="00271829">
        <w:rPr>
          <w:rFonts w:asciiTheme="minorBidi" w:hAnsiTheme="minorBidi" w:cstheme="minorBidi"/>
          <w:b/>
          <w:bCs/>
          <w:sz w:val="20"/>
          <w:szCs w:val="20"/>
        </w:rPr>
        <w:t>Índice</w:t>
      </w:r>
    </w:p>
    <w:p w14:paraId="47AB414B" w14:textId="77777777" w:rsidR="00013B46" w:rsidRPr="00271829" w:rsidRDefault="0026109A" w:rsidP="00A95D0F">
      <w:pPr>
        <w:spacing w:after="0" w:line="360" w:lineRule="auto"/>
        <w:rPr>
          <w:rFonts w:asciiTheme="minorBidi" w:hAnsiTheme="minorBidi" w:cstheme="minorBidi"/>
          <w:noProof/>
          <w:sz w:val="20"/>
          <w:szCs w:val="20"/>
        </w:rPr>
        <w:sectPr w:rsidR="00013B46" w:rsidRPr="00271829" w:rsidSect="00013B46">
          <w:type w:val="continuous"/>
          <w:pgSz w:w="11906" w:h="16838"/>
          <w:pgMar w:top="1701" w:right="1701" w:bottom="1701" w:left="1985" w:header="709" w:footer="709" w:gutter="0"/>
          <w:pgNumType w:fmt="lowerRoman"/>
          <w:cols w:space="708"/>
          <w:titlePg/>
          <w:docGrid w:linePitch="360"/>
        </w:sectPr>
      </w:pPr>
      <w:r w:rsidRPr="00271829">
        <w:rPr>
          <w:rFonts w:asciiTheme="minorBidi" w:hAnsiTheme="minorBidi" w:cstheme="minorBidi"/>
          <w:sz w:val="20"/>
          <w:szCs w:val="20"/>
        </w:rPr>
        <w:fldChar w:fldCharType="begin"/>
      </w:r>
      <w:r w:rsidRPr="00271829">
        <w:rPr>
          <w:rFonts w:asciiTheme="minorBidi" w:hAnsiTheme="minorBidi" w:cstheme="minorBidi"/>
          <w:sz w:val="20"/>
          <w:szCs w:val="20"/>
        </w:rPr>
        <w:instrText xml:space="preserve"> INDEX \e "</w:instrText>
      </w:r>
      <w:r w:rsidRPr="00271829">
        <w:rPr>
          <w:rFonts w:asciiTheme="minorBidi" w:hAnsiTheme="minorBidi" w:cstheme="minorBidi"/>
          <w:sz w:val="20"/>
          <w:szCs w:val="20"/>
        </w:rPr>
        <w:tab/>
        <w:instrText xml:space="preserve">" \c "1" \z "1033" </w:instrText>
      </w:r>
      <w:r w:rsidRPr="00271829">
        <w:rPr>
          <w:rFonts w:asciiTheme="minorBidi" w:hAnsiTheme="minorBidi" w:cstheme="minorBidi"/>
          <w:sz w:val="20"/>
          <w:szCs w:val="20"/>
        </w:rPr>
        <w:fldChar w:fldCharType="separate"/>
      </w:r>
    </w:p>
    <w:p w14:paraId="0FF4AD7F"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z w:val="20"/>
          <w:szCs w:val="20"/>
        </w:rPr>
        <w:t>1. Introdução</w:t>
      </w:r>
      <w:r w:rsidRPr="00271829">
        <w:rPr>
          <w:rFonts w:asciiTheme="minorBidi" w:hAnsiTheme="minorBidi" w:cstheme="minorBidi"/>
          <w:noProof/>
          <w:sz w:val="20"/>
          <w:szCs w:val="20"/>
        </w:rPr>
        <w:tab/>
        <w:t>1</w:t>
      </w:r>
    </w:p>
    <w:p w14:paraId="38B08D0C"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napToGrid w:val="0"/>
          <w:sz w:val="20"/>
          <w:szCs w:val="20"/>
        </w:rPr>
        <w:t>1.2. Justificativa</w:t>
      </w:r>
      <w:r w:rsidRPr="00271829">
        <w:rPr>
          <w:rFonts w:asciiTheme="minorBidi" w:hAnsiTheme="minorBidi" w:cstheme="minorBidi"/>
          <w:noProof/>
          <w:sz w:val="20"/>
          <w:szCs w:val="20"/>
        </w:rPr>
        <w:tab/>
        <w:t>1</w:t>
      </w:r>
    </w:p>
    <w:p w14:paraId="681FC9C4"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napToGrid w:val="0"/>
          <w:sz w:val="20"/>
          <w:szCs w:val="20"/>
        </w:rPr>
        <w:t>1.3. Problematização</w:t>
      </w:r>
      <w:r w:rsidRPr="00271829">
        <w:rPr>
          <w:rFonts w:asciiTheme="minorBidi" w:hAnsiTheme="minorBidi" w:cstheme="minorBidi"/>
          <w:noProof/>
          <w:sz w:val="20"/>
          <w:szCs w:val="20"/>
        </w:rPr>
        <w:tab/>
        <w:t>2</w:t>
      </w:r>
    </w:p>
    <w:p w14:paraId="268C5E30"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z w:val="20"/>
          <w:szCs w:val="20"/>
        </w:rPr>
        <w:t>1.4. Objetivos</w:t>
      </w:r>
      <w:r w:rsidRPr="00271829">
        <w:rPr>
          <w:rFonts w:asciiTheme="minorBidi" w:hAnsiTheme="minorBidi" w:cstheme="minorBidi"/>
          <w:noProof/>
          <w:sz w:val="20"/>
          <w:szCs w:val="20"/>
        </w:rPr>
        <w:tab/>
        <w:t>5</w:t>
      </w:r>
    </w:p>
    <w:p w14:paraId="7206262F"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i/>
          <w:iCs/>
          <w:noProof/>
          <w:sz w:val="20"/>
          <w:szCs w:val="20"/>
        </w:rPr>
        <w:t>1.4.1. Objetivo geral.</w:t>
      </w:r>
      <w:r w:rsidRPr="00271829">
        <w:rPr>
          <w:rFonts w:asciiTheme="minorBidi" w:hAnsiTheme="minorBidi" w:cstheme="minorBidi"/>
          <w:noProof/>
          <w:sz w:val="20"/>
          <w:szCs w:val="20"/>
        </w:rPr>
        <w:tab/>
        <w:t>5</w:t>
      </w:r>
    </w:p>
    <w:p w14:paraId="70F3D59A"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i/>
          <w:iCs/>
          <w:noProof/>
          <w:sz w:val="20"/>
          <w:szCs w:val="20"/>
        </w:rPr>
        <w:t>1.4.2. Objetivos específicos</w:t>
      </w:r>
      <w:r w:rsidRPr="00271829">
        <w:rPr>
          <w:rFonts w:asciiTheme="minorBidi" w:hAnsiTheme="minorBidi" w:cstheme="minorBidi"/>
          <w:noProof/>
          <w:sz w:val="20"/>
          <w:szCs w:val="20"/>
        </w:rPr>
        <w:tab/>
        <w:t>5</w:t>
      </w:r>
    </w:p>
    <w:p w14:paraId="555670F3"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z w:val="20"/>
          <w:szCs w:val="20"/>
        </w:rPr>
        <w:t>1.5. Descrição dos capítulos</w:t>
      </w:r>
      <w:r w:rsidRPr="00271829">
        <w:rPr>
          <w:rFonts w:asciiTheme="minorBidi" w:hAnsiTheme="minorBidi" w:cstheme="minorBidi"/>
          <w:noProof/>
          <w:sz w:val="20"/>
          <w:szCs w:val="20"/>
        </w:rPr>
        <w:tab/>
        <w:t>5</w:t>
      </w:r>
    </w:p>
    <w:p w14:paraId="70380BCB"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i/>
          <w:iCs/>
          <w:noProof/>
          <w:sz w:val="20"/>
          <w:szCs w:val="20"/>
        </w:rPr>
        <w:t>1.5.1. Referencial Teórico</w:t>
      </w:r>
      <w:r w:rsidRPr="00271829">
        <w:rPr>
          <w:rFonts w:asciiTheme="minorBidi" w:hAnsiTheme="minorBidi" w:cstheme="minorBidi"/>
          <w:noProof/>
          <w:sz w:val="20"/>
          <w:szCs w:val="20"/>
        </w:rPr>
        <w:tab/>
        <w:t>6</w:t>
      </w:r>
    </w:p>
    <w:p w14:paraId="31294BB4"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i/>
          <w:iCs/>
          <w:noProof/>
          <w:sz w:val="20"/>
          <w:szCs w:val="20"/>
        </w:rPr>
        <w:t>1.5.2. Metodologia</w:t>
      </w:r>
      <w:r w:rsidRPr="00271829">
        <w:rPr>
          <w:rFonts w:asciiTheme="minorBidi" w:hAnsiTheme="minorBidi" w:cstheme="minorBidi"/>
          <w:noProof/>
          <w:sz w:val="20"/>
          <w:szCs w:val="20"/>
        </w:rPr>
        <w:tab/>
        <w:t>6</w:t>
      </w:r>
    </w:p>
    <w:p w14:paraId="184A1408"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i/>
          <w:iCs/>
          <w:noProof/>
          <w:sz w:val="20"/>
          <w:szCs w:val="20"/>
        </w:rPr>
        <w:t>1.5.3. Apresentação e Análise dos Dados</w:t>
      </w:r>
      <w:r w:rsidRPr="00271829">
        <w:rPr>
          <w:rFonts w:asciiTheme="minorBidi" w:hAnsiTheme="minorBidi" w:cstheme="minorBidi"/>
          <w:noProof/>
          <w:sz w:val="20"/>
          <w:szCs w:val="20"/>
        </w:rPr>
        <w:tab/>
        <w:t>6</w:t>
      </w:r>
    </w:p>
    <w:p w14:paraId="6CEF3000"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i/>
          <w:iCs/>
          <w:noProof/>
          <w:sz w:val="20"/>
          <w:szCs w:val="20"/>
        </w:rPr>
        <w:t>1.5.4. Conclusões e sugestões para trabalhos futuros</w:t>
      </w:r>
      <w:r w:rsidRPr="00271829">
        <w:rPr>
          <w:rFonts w:asciiTheme="minorBidi" w:hAnsiTheme="minorBidi" w:cstheme="minorBidi"/>
          <w:noProof/>
          <w:sz w:val="20"/>
          <w:szCs w:val="20"/>
        </w:rPr>
        <w:tab/>
        <w:t>6</w:t>
      </w:r>
    </w:p>
    <w:p w14:paraId="2F115993"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z w:val="20"/>
          <w:szCs w:val="20"/>
        </w:rPr>
        <w:t>2.  Referencial Teórico</w:t>
      </w:r>
      <w:r w:rsidRPr="00271829">
        <w:rPr>
          <w:rFonts w:asciiTheme="minorBidi" w:hAnsiTheme="minorBidi" w:cstheme="minorBidi"/>
          <w:noProof/>
          <w:sz w:val="20"/>
          <w:szCs w:val="20"/>
        </w:rPr>
        <w:tab/>
        <w:t>8</w:t>
      </w:r>
    </w:p>
    <w:p w14:paraId="47A633B2"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z w:val="20"/>
          <w:szCs w:val="20"/>
        </w:rPr>
        <w:t>2.1. Psicomotricidade: alternância walloniana na formação integral do aluno</w:t>
      </w:r>
      <w:r w:rsidRPr="00271829">
        <w:rPr>
          <w:rFonts w:asciiTheme="minorBidi" w:hAnsiTheme="minorBidi" w:cstheme="minorBidi"/>
          <w:noProof/>
          <w:sz w:val="20"/>
          <w:szCs w:val="20"/>
        </w:rPr>
        <w:tab/>
        <w:t>8</w:t>
      </w:r>
    </w:p>
    <w:p w14:paraId="4E19FE98"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napToGrid w:val="0"/>
          <w:sz w:val="20"/>
          <w:szCs w:val="20"/>
        </w:rPr>
        <w:t>2.2. Intervenção psicomotora</w:t>
      </w:r>
      <w:r w:rsidRPr="00271829">
        <w:rPr>
          <w:rFonts w:asciiTheme="minorBidi" w:hAnsiTheme="minorBidi" w:cstheme="minorBidi"/>
          <w:noProof/>
          <w:sz w:val="20"/>
          <w:szCs w:val="20"/>
        </w:rPr>
        <w:tab/>
        <w:t>10</w:t>
      </w:r>
    </w:p>
    <w:p w14:paraId="5648D945"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napToGrid w:val="0"/>
          <w:sz w:val="20"/>
          <w:szCs w:val="20"/>
        </w:rPr>
        <w:t>2.3. Percepção viso-motora integrada a tríade</w:t>
      </w:r>
      <w:r w:rsidRPr="00271829">
        <w:rPr>
          <w:rFonts w:asciiTheme="minorBidi" w:hAnsiTheme="minorBidi" w:cstheme="minorBidi"/>
          <w:noProof/>
          <w:sz w:val="20"/>
          <w:szCs w:val="20"/>
        </w:rPr>
        <w:tab/>
        <w:t>12</w:t>
      </w:r>
    </w:p>
    <w:p w14:paraId="43C413EB"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napToGrid w:val="0"/>
          <w:sz w:val="20"/>
          <w:szCs w:val="20"/>
        </w:rPr>
        <w:t>2.4. Necessidade de maiores contribuições</w:t>
      </w:r>
      <w:r w:rsidRPr="00271829">
        <w:rPr>
          <w:rFonts w:asciiTheme="minorBidi" w:hAnsiTheme="minorBidi" w:cstheme="minorBidi"/>
          <w:noProof/>
          <w:sz w:val="20"/>
          <w:szCs w:val="20"/>
        </w:rPr>
        <w:tab/>
        <w:t>13</w:t>
      </w:r>
    </w:p>
    <w:p w14:paraId="543CEEC5"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napToGrid w:val="0"/>
          <w:sz w:val="20"/>
          <w:szCs w:val="20"/>
        </w:rPr>
        <w:t>2.5. Motricidade global na expressividade infantil</w:t>
      </w:r>
      <w:r w:rsidRPr="00271829">
        <w:rPr>
          <w:rFonts w:asciiTheme="minorBidi" w:hAnsiTheme="minorBidi" w:cstheme="minorBidi"/>
          <w:noProof/>
          <w:sz w:val="20"/>
          <w:szCs w:val="20"/>
        </w:rPr>
        <w:tab/>
        <w:t>14</w:t>
      </w:r>
    </w:p>
    <w:p w14:paraId="40A0D196"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z w:val="20"/>
          <w:szCs w:val="20"/>
        </w:rPr>
        <w:t>2.6. Afetividade e motricidade</w:t>
      </w:r>
      <w:r w:rsidRPr="00271829">
        <w:rPr>
          <w:rFonts w:asciiTheme="minorBidi" w:hAnsiTheme="minorBidi" w:cstheme="minorBidi"/>
          <w:noProof/>
          <w:sz w:val="20"/>
          <w:szCs w:val="20"/>
        </w:rPr>
        <w:tab/>
        <w:t>15</w:t>
      </w:r>
    </w:p>
    <w:p w14:paraId="74952F0C"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z w:val="20"/>
          <w:szCs w:val="20"/>
        </w:rPr>
        <w:t>2.7. Psicanálise e psicomotricidade</w:t>
      </w:r>
      <w:r w:rsidRPr="00271829">
        <w:rPr>
          <w:rFonts w:asciiTheme="minorBidi" w:hAnsiTheme="minorBidi" w:cstheme="minorBidi"/>
          <w:noProof/>
          <w:sz w:val="20"/>
          <w:szCs w:val="20"/>
        </w:rPr>
        <w:tab/>
        <w:t>16</w:t>
      </w:r>
    </w:p>
    <w:p w14:paraId="1A3ACB1C"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z w:val="20"/>
          <w:szCs w:val="20"/>
        </w:rPr>
        <w:t>2.8. Psicomotricidade e sua relação com as neurociências</w:t>
      </w:r>
      <w:r w:rsidRPr="00271829">
        <w:rPr>
          <w:rFonts w:asciiTheme="minorBidi" w:hAnsiTheme="minorBidi" w:cstheme="minorBidi"/>
          <w:noProof/>
          <w:sz w:val="20"/>
          <w:szCs w:val="20"/>
        </w:rPr>
        <w:tab/>
        <w:t>20</w:t>
      </w:r>
    </w:p>
    <w:p w14:paraId="5C8EAC70"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z w:val="20"/>
          <w:szCs w:val="20"/>
        </w:rPr>
        <w:t>2.9. Psicomotricidade: motricidade fina na formação de professores</w:t>
      </w:r>
      <w:r w:rsidRPr="00271829">
        <w:rPr>
          <w:rFonts w:asciiTheme="minorBidi" w:hAnsiTheme="minorBidi" w:cstheme="minorBidi"/>
          <w:noProof/>
          <w:sz w:val="20"/>
          <w:szCs w:val="20"/>
        </w:rPr>
        <w:tab/>
        <w:t>21</w:t>
      </w:r>
    </w:p>
    <w:p w14:paraId="687A3886"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z w:val="20"/>
          <w:szCs w:val="20"/>
        </w:rPr>
        <w:t>3. Metodologia</w:t>
      </w:r>
      <w:r w:rsidRPr="00271829">
        <w:rPr>
          <w:rFonts w:asciiTheme="minorBidi" w:hAnsiTheme="minorBidi" w:cstheme="minorBidi"/>
          <w:noProof/>
          <w:sz w:val="20"/>
          <w:szCs w:val="20"/>
        </w:rPr>
        <w:tab/>
        <w:t>30</w:t>
      </w:r>
    </w:p>
    <w:p w14:paraId="33D765D7"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z w:val="20"/>
          <w:szCs w:val="20"/>
        </w:rPr>
        <w:t>3.1. Classificação da pesquisa</w:t>
      </w:r>
      <w:r w:rsidRPr="00271829">
        <w:rPr>
          <w:rFonts w:asciiTheme="minorBidi" w:hAnsiTheme="minorBidi" w:cstheme="minorBidi"/>
          <w:noProof/>
          <w:sz w:val="20"/>
          <w:szCs w:val="20"/>
        </w:rPr>
        <w:tab/>
        <w:t>30</w:t>
      </w:r>
    </w:p>
    <w:p w14:paraId="696AB7EE"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z w:val="20"/>
          <w:szCs w:val="20"/>
        </w:rPr>
        <w:t>3.2. Etapas de desenvolvimento da pesquisa:</w:t>
      </w:r>
      <w:r w:rsidRPr="00271829">
        <w:rPr>
          <w:rFonts w:asciiTheme="minorBidi" w:hAnsiTheme="minorBidi" w:cstheme="minorBidi"/>
          <w:noProof/>
          <w:sz w:val="20"/>
          <w:szCs w:val="20"/>
        </w:rPr>
        <w:tab/>
        <w:t>30</w:t>
      </w:r>
    </w:p>
    <w:p w14:paraId="3E1F0299"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z w:val="20"/>
          <w:szCs w:val="20"/>
        </w:rPr>
        <w:t>3.2. Proposição do Programa de curso de formação de professores</w:t>
      </w:r>
      <w:r w:rsidRPr="00271829">
        <w:rPr>
          <w:rFonts w:asciiTheme="minorBidi" w:hAnsiTheme="minorBidi" w:cstheme="minorBidi"/>
          <w:noProof/>
          <w:sz w:val="20"/>
          <w:szCs w:val="20"/>
        </w:rPr>
        <w:tab/>
        <w:t>31</w:t>
      </w:r>
    </w:p>
    <w:p w14:paraId="46B378F4"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i/>
          <w:iCs/>
          <w:noProof/>
          <w:snapToGrid w:val="0"/>
          <w:sz w:val="20"/>
          <w:szCs w:val="20"/>
        </w:rPr>
        <w:t>3.2.1. Descrição do processo do programa de formação</w:t>
      </w:r>
      <w:r w:rsidRPr="00271829">
        <w:rPr>
          <w:rFonts w:asciiTheme="minorBidi" w:hAnsiTheme="minorBidi" w:cstheme="minorBidi"/>
          <w:noProof/>
          <w:sz w:val="20"/>
          <w:szCs w:val="20"/>
        </w:rPr>
        <w:tab/>
        <w:t>31</w:t>
      </w:r>
    </w:p>
    <w:p w14:paraId="6E340C84"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i/>
          <w:iCs/>
          <w:noProof/>
          <w:snapToGrid w:val="0"/>
          <w:sz w:val="20"/>
          <w:szCs w:val="20"/>
        </w:rPr>
        <w:t xml:space="preserve">3.2.2. Prescrição do </w:t>
      </w:r>
      <w:r w:rsidRPr="00271829">
        <w:rPr>
          <w:rFonts w:asciiTheme="minorBidi" w:hAnsiTheme="minorBidi" w:cstheme="minorBidi"/>
          <w:i/>
          <w:iCs/>
          <w:noProof/>
          <w:sz w:val="20"/>
          <w:szCs w:val="20"/>
        </w:rPr>
        <w:t>programa de formação de professores</w:t>
      </w:r>
      <w:r w:rsidRPr="00271829">
        <w:rPr>
          <w:rFonts w:asciiTheme="minorBidi" w:hAnsiTheme="minorBidi" w:cstheme="minorBidi"/>
          <w:noProof/>
          <w:sz w:val="20"/>
          <w:szCs w:val="20"/>
        </w:rPr>
        <w:tab/>
        <w:t>32</w:t>
      </w:r>
    </w:p>
    <w:p w14:paraId="5DD12906"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napToGrid w:val="0"/>
          <w:sz w:val="20"/>
          <w:szCs w:val="20"/>
        </w:rPr>
        <w:t>3.2.3. Prescrição do enfoque psicopedagógico com base no recorte-objeto da pesquisa</w:t>
      </w:r>
      <w:r w:rsidRPr="00271829">
        <w:rPr>
          <w:rFonts w:asciiTheme="minorBidi" w:hAnsiTheme="minorBidi" w:cstheme="minorBidi"/>
          <w:noProof/>
          <w:sz w:val="20"/>
          <w:szCs w:val="20"/>
        </w:rPr>
        <w:tab/>
        <w:t>33</w:t>
      </w:r>
    </w:p>
    <w:p w14:paraId="3C1FBBCC"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z w:val="20"/>
          <w:szCs w:val="20"/>
        </w:rPr>
        <w:t>4.  Apresentação e Análise dos Dados</w:t>
      </w:r>
      <w:r w:rsidRPr="00271829">
        <w:rPr>
          <w:rFonts w:asciiTheme="minorBidi" w:hAnsiTheme="minorBidi" w:cstheme="minorBidi"/>
          <w:noProof/>
          <w:sz w:val="20"/>
          <w:szCs w:val="20"/>
        </w:rPr>
        <w:tab/>
        <w:t>36</w:t>
      </w:r>
    </w:p>
    <w:p w14:paraId="28745B2D"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z w:val="20"/>
          <w:szCs w:val="20"/>
        </w:rPr>
        <w:t>4.1. Psicomotricidade: importância da afetividade para a motricidade fina na formação de professores</w:t>
      </w:r>
      <w:r w:rsidRPr="00271829">
        <w:rPr>
          <w:rFonts w:asciiTheme="minorBidi" w:hAnsiTheme="minorBidi" w:cstheme="minorBidi"/>
          <w:noProof/>
          <w:sz w:val="20"/>
          <w:szCs w:val="20"/>
        </w:rPr>
        <w:tab/>
        <w:t>36</w:t>
      </w:r>
    </w:p>
    <w:p w14:paraId="12DA8D90"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z w:val="20"/>
          <w:szCs w:val="20"/>
        </w:rPr>
        <w:t>4.10. Depoimentos de professores na pesquisa de Chutles</w:t>
      </w:r>
      <w:r w:rsidRPr="00271829">
        <w:rPr>
          <w:rFonts w:asciiTheme="minorBidi" w:hAnsiTheme="minorBidi" w:cstheme="minorBidi"/>
          <w:noProof/>
          <w:sz w:val="20"/>
          <w:szCs w:val="20"/>
        </w:rPr>
        <w:tab/>
        <w:t>53</w:t>
      </w:r>
    </w:p>
    <w:p w14:paraId="65759A56"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napToGrid w:val="0"/>
          <w:sz w:val="20"/>
          <w:szCs w:val="20"/>
        </w:rPr>
        <w:t>4.2. Intervenção psicomotora</w:t>
      </w:r>
      <w:r w:rsidRPr="00271829">
        <w:rPr>
          <w:rFonts w:asciiTheme="minorBidi" w:hAnsiTheme="minorBidi" w:cstheme="minorBidi"/>
          <w:noProof/>
          <w:sz w:val="20"/>
          <w:szCs w:val="20"/>
        </w:rPr>
        <w:tab/>
        <w:t>40</w:t>
      </w:r>
    </w:p>
    <w:p w14:paraId="6BAECAF4"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napToGrid w:val="0"/>
          <w:sz w:val="20"/>
          <w:szCs w:val="20"/>
        </w:rPr>
        <w:t>4.3. Percepção viso-motora integrada a tríade</w:t>
      </w:r>
      <w:r w:rsidRPr="00271829">
        <w:rPr>
          <w:rFonts w:asciiTheme="minorBidi" w:hAnsiTheme="minorBidi" w:cstheme="minorBidi"/>
          <w:noProof/>
          <w:sz w:val="20"/>
          <w:szCs w:val="20"/>
        </w:rPr>
        <w:tab/>
        <w:t>42</w:t>
      </w:r>
    </w:p>
    <w:p w14:paraId="2BACDA31"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napToGrid w:val="0"/>
          <w:sz w:val="20"/>
          <w:szCs w:val="20"/>
        </w:rPr>
        <w:t>4.4. Necessidade de maiores contribuições</w:t>
      </w:r>
      <w:r w:rsidRPr="00271829">
        <w:rPr>
          <w:rFonts w:asciiTheme="minorBidi" w:hAnsiTheme="minorBidi" w:cstheme="minorBidi"/>
          <w:noProof/>
          <w:sz w:val="20"/>
          <w:szCs w:val="20"/>
        </w:rPr>
        <w:tab/>
        <w:t>44</w:t>
      </w:r>
    </w:p>
    <w:p w14:paraId="213B64D7"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napToGrid w:val="0"/>
          <w:sz w:val="20"/>
          <w:szCs w:val="20"/>
        </w:rPr>
        <w:t>4.5. Motricidade global na expressividade infantil</w:t>
      </w:r>
      <w:r w:rsidRPr="00271829">
        <w:rPr>
          <w:rFonts w:asciiTheme="minorBidi" w:hAnsiTheme="minorBidi" w:cstheme="minorBidi"/>
          <w:noProof/>
          <w:sz w:val="20"/>
          <w:szCs w:val="20"/>
        </w:rPr>
        <w:tab/>
        <w:t>45</w:t>
      </w:r>
    </w:p>
    <w:p w14:paraId="7E985A2D"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z w:val="20"/>
          <w:szCs w:val="20"/>
        </w:rPr>
        <w:t>4.6. Motricidade Fina na Formação de professores</w:t>
      </w:r>
      <w:r w:rsidRPr="00271829">
        <w:rPr>
          <w:rFonts w:asciiTheme="minorBidi" w:hAnsiTheme="minorBidi" w:cstheme="minorBidi"/>
          <w:noProof/>
          <w:sz w:val="20"/>
          <w:szCs w:val="20"/>
        </w:rPr>
        <w:tab/>
        <w:t>46</w:t>
      </w:r>
    </w:p>
    <w:p w14:paraId="35C87AE4"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z w:val="20"/>
          <w:szCs w:val="20"/>
        </w:rPr>
        <w:t>4.7. Psicomotricidade, neurociência e psicanálise</w:t>
      </w:r>
      <w:r w:rsidRPr="00271829">
        <w:rPr>
          <w:rFonts w:asciiTheme="minorBidi" w:hAnsiTheme="minorBidi" w:cstheme="minorBidi"/>
          <w:noProof/>
          <w:sz w:val="20"/>
          <w:szCs w:val="20"/>
        </w:rPr>
        <w:tab/>
        <w:t>47</w:t>
      </w:r>
    </w:p>
    <w:p w14:paraId="671F511F"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z w:val="20"/>
          <w:szCs w:val="20"/>
        </w:rPr>
        <w:t>4.8. Psicomotricidade, neurociências e psicanálise</w:t>
      </w:r>
      <w:r w:rsidRPr="00271829">
        <w:rPr>
          <w:rFonts w:asciiTheme="minorBidi" w:hAnsiTheme="minorBidi" w:cstheme="minorBidi"/>
          <w:noProof/>
          <w:sz w:val="20"/>
          <w:szCs w:val="20"/>
        </w:rPr>
        <w:tab/>
        <w:t>50</w:t>
      </w:r>
    </w:p>
    <w:p w14:paraId="3777F95D"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z w:val="20"/>
          <w:szCs w:val="20"/>
        </w:rPr>
        <w:t>4.9. Recorte-objeto e validação da hipótese da pesquisa</w:t>
      </w:r>
      <w:r w:rsidRPr="00271829">
        <w:rPr>
          <w:rFonts w:asciiTheme="minorBidi" w:hAnsiTheme="minorBidi" w:cstheme="minorBidi"/>
          <w:noProof/>
          <w:sz w:val="20"/>
          <w:szCs w:val="20"/>
        </w:rPr>
        <w:tab/>
        <w:t>52</w:t>
      </w:r>
    </w:p>
    <w:p w14:paraId="10A63C3B"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z w:val="20"/>
          <w:szCs w:val="20"/>
        </w:rPr>
        <w:t>5. Conclusões e sugestões para trabalhos futuros</w:t>
      </w:r>
      <w:r w:rsidRPr="00271829">
        <w:rPr>
          <w:rFonts w:asciiTheme="minorBidi" w:hAnsiTheme="minorBidi" w:cstheme="minorBidi"/>
          <w:noProof/>
          <w:sz w:val="20"/>
          <w:szCs w:val="20"/>
        </w:rPr>
        <w:tab/>
        <w:t>55</w:t>
      </w:r>
    </w:p>
    <w:p w14:paraId="546155EF"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z w:val="20"/>
          <w:szCs w:val="20"/>
        </w:rPr>
        <w:t>5.1. Sugestões de trabalhos futuros</w:t>
      </w:r>
      <w:r w:rsidRPr="00271829">
        <w:rPr>
          <w:rFonts w:asciiTheme="minorBidi" w:hAnsiTheme="minorBidi" w:cstheme="minorBidi"/>
          <w:noProof/>
          <w:sz w:val="20"/>
          <w:szCs w:val="20"/>
        </w:rPr>
        <w:tab/>
        <w:t>56</w:t>
      </w:r>
    </w:p>
    <w:p w14:paraId="352A9C00" w14:textId="77777777" w:rsidR="00013B46" w:rsidRPr="00271829" w:rsidRDefault="00013B46">
      <w:pPr>
        <w:pStyle w:val="Remissivo1"/>
        <w:rPr>
          <w:rFonts w:asciiTheme="minorBidi" w:hAnsiTheme="minorBidi" w:cstheme="minorBidi"/>
          <w:noProof/>
          <w:sz w:val="20"/>
          <w:szCs w:val="20"/>
        </w:rPr>
      </w:pPr>
      <w:r w:rsidRPr="00271829">
        <w:rPr>
          <w:rFonts w:asciiTheme="minorBidi" w:hAnsiTheme="minorBidi" w:cstheme="minorBidi"/>
          <w:noProof/>
          <w:sz w:val="20"/>
          <w:szCs w:val="20"/>
        </w:rPr>
        <w:t>6. Referências</w:t>
      </w:r>
      <w:r w:rsidRPr="00271829">
        <w:rPr>
          <w:rFonts w:asciiTheme="minorBidi" w:hAnsiTheme="minorBidi" w:cstheme="minorBidi"/>
          <w:noProof/>
          <w:sz w:val="20"/>
          <w:szCs w:val="20"/>
        </w:rPr>
        <w:tab/>
        <w:t>58</w:t>
      </w:r>
    </w:p>
    <w:p w14:paraId="5E4CE99E" w14:textId="77777777" w:rsidR="00013B46" w:rsidRPr="00271829" w:rsidRDefault="00013B46" w:rsidP="00A95D0F">
      <w:pPr>
        <w:spacing w:after="0" w:line="360" w:lineRule="auto"/>
        <w:rPr>
          <w:rFonts w:asciiTheme="minorBidi" w:hAnsiTheme="minorBidi" w:cstheme="minorBidi"/>
          <w:noProof/>
          <w:sz w:val="20"/>
          <w:szCs w:val="20"/>
        </w:rPr>
        <w:sectPr w:rsidR="00013B46" w:rsidRPr="00271829" w:rsidSect="00013B46">
          <w:type w:val="continuous"/>
          <w:pgSz w:w="11906" w:h="16838"/>
          <w:pgMar w:top="1701" w:right="1701" w:bottom="1701" w:left="1985" w:header="709" w:footer="709" w:gutter="0"/>
          <w:pgNumType w:fmt="lowerRoman"/>
          <w:cols w:space="720"/>
          <w:titlePg/>
          <w:docGrid w:linePitch="360"/>
        </w:sectPr>
      </w:pPr>
    </w:p>
    <w:p w14:paraId="25619676" w14:textId="1EB9F085" w:rsidR="0026109A" w:rsidRPr="00271829" w:rsidRDefault="0026109A" w:rsidP="00A95D0F">
      <w:pPr>
        <w:spacing w:after="0" w:line="360" w:lineRule="auto"/>
        <w:rPr>
          <w:rFonts w:asciiTheme="minorBidi" w:hAnsiTheme="minorBidi" w:cstheme="minorBidi"/>
          <w:sz w:val="20"/>
          <w:szCs w:val="20"/>
        </w:rPr>
        <w:sectPr w:rsidR="0026109A" w:rsidRPr="00271829" w:rsidSect="00013B46">
          <w:type w:val="continuous"/>
          <w:pgSz w:w="11906" w:h="16838"/>
          <w:pgMar w:top="1701" w:right="1701" w:bottom="1701" w:left="1985" w:header="709" w:footer="709" w:gutter="0"/>
          <w:pgNumType w:fmt="lowerRoman"/>
          <w:cols w:space="708"/>
          <w:titlePg/>
          <w:docGrid w:linePitch="360"/>
        </w:sectPr>
      </w:pPr>
      <w:r w:rsidRPr="00271829">
        <w:rPr>
          <w:rFonts w:asciiTheme="minorBidi" w:hAnsiTheme="minorBidi" w:cstheme="minorBidi"/>
          <w:sz w:val="20"/>
          <w:szCs w:val="20"/>
        </w:rPr>
        <w:fldChar w:fldCharType="end"/>
      </w:r>
    </w:p>
    <w:p w14:paraId="224CCD62" w14:textId="638A1570" w:rsidR="00C015BE" w:rsidRPr="00271829" w:rsidRDefault="009D786F" w:rsidP="002E0673">
      <w:pPr>
        <w:spacing w:after="0" w:line="360" w:lineRule="auto"/>
        <w:rPr>
          <w:rFonts w:asciiTheme="minorBidi" w:hAnsiTheme="minorBidi" w:cstheme="minorBidi"/>
          <w:b/>
          <w:bCs/>
          <w:sz w:val="20"/>
          <w:szCs w:val="20"/>
        </w:rPr>
      </w:pPr>
      <w:r w:rsidRPr="00271829">
        <w:rPr>
          <w:rFonts w:asciiTheme="minorBidi" w:hAnsiTheme="minorBidi" w:cstheme="minorBidi"/>
          <w:b/>
          <w:bCs/>
          <w:sz w:val="20"/>
          <w:szCs w:val="20"/>
        </w:rPr>
        <w:lastRenderedPageBreak/>
        <w:t>Tabelas e Figuras</w:t>
      </w:r>
    </w:p>
    <w:p w14:paraId="1F24407C" w14:textId="77777777" w:rsidR="00943D5C" w:rsidRPr="00271829" w:rsidRDefault="00943D5C" w:rsidP="00A52D05">
      <w:pPr>
        <w:spacing w:after="0" w:line="360" w:lineRule="auto"/>
        <w:rPr>
          <w:rFonts w:asciiTheme="minorBidi" w:hAnsiTheme="minorBidi" w:cstheme="minorBidi"/>
          <w:b/>
          <w:bCs/>
          <w:sz w:val="20"/>
          <w:szCs w:val="20"/>
        </w:rPr>
      </w:pPr>
    </w:p>
    <w:p w14:paraId="12A1DA4F" w14:textId="77777777" w:rsidR="009D786F" w:rsidRPr="00271829" w:rsidRDefault="009D786F" w:rsidP="00A52D05">
      <w:pPr>
        <w:spacing w:after="0" w:line="360" w:lineRule="auto"/>
        <w:rPr>
          <w:rFonts w:asciiTheme="minorBidi" w:hAnsiTheme="minorBidi" w:cstheme="minorBidi"/>
          <w:b/>
          <w:bCs/>
          <w:sz w:val="20"/>
          <w:szCs w:val="20"/>
        </w:rPr>
      </w:pPr>
    </w:p>
    <w:p w14:paraId="2FC0FEF6" w14:textId="67722645" w:rsidR="003A6300" w:rsidRPr="00271829" w:rsidRDefault="003A6300">
      <w:pPr>
        <w:pStyle w:val="ndicedeilustraes"/>
        <w:tabs>
          <w:tab w:val="right" w:leader="dot" w:pos="8210"/>
        </w:tabs>
        <w:rPr>
          <w:rFonts w:asciiTheme="minorBidi" w:eastAsiaTheme="minorEastAsia" w:hAnsiTheme="minorBidi" w:cstheme="minorBidi"/>
          <w:noProof/>
          <w:sz w:val="20"/>
          <w:szCs w:val="20"/>
          <w:lang w:val="en-US" w:eastAsia="en-US"/>
        </w:rPr>
      </w:pPr>
      <w:r w:rsidRPr="00271829">
        <w:rPr>
          <w:rFonts w:asciiTheme="minorBidi" w:hAnsiTheme="minorBidi" w:cstheme="minorBidi"/>
          <w:b/>
          <w:bCs/>
          <w:sz w:val="20"/>
          <w:szCs w:val="20"/>
        </w:rPr>
        <w:fldChar w:fldCharType="begin"/>
      </w:r>
      <w:r w:rsidRPr="00271829">
        <w:rPr>
          <w:rFonts w:asciiTheme="minorBidi" w:hAnsiTheme="minorBidi" w:cstheme="minorBidi"/>
          <w:b/>
          <w:bCs/>
          <w:sz w:val="20"/>
          <w:szCs w:val="20"/>
        </w:rPr>
        <w:instrText xml:space="preserve"> TOC \h \z \c "Tabela 2." </w:instrText>
      </w:r>
      <w:r w:rsidRPr="00271829">
        <w:rPr>
          <w:rFonts w:asciiTheme="minorBidi" w:hAnsiTheme="minorBidi" w:cstheme="minorBidi"/>
          <w:b/>
          <w:bCs/>
          <w:sz w:val="20"/>
          <w:szCs w:val="20"/>
        </w:rPr>
        <w:fldChar w:fldCharType="separate"/>
      </w:r>
      <w:hyperlink w:anchor="_Toc128077675" w:history="1">
        <w:r w:rsidRPr="00271829">
          <w:rPr>
            <w:rStyle w:val="Hyperlink"/>
            <w:rFonts w:asciiTheme="minorBidi" w:hAnsiTheme="minorBidi" w:cstheme="minorBidi"/>
            <w:b/>
            <w:bCs/>
            <w:noProof/>
            <w:sz w:val="20"/>
            <w:szCs w:val="20"/>
          </w:rPr>
          <w:t>Tabela 2. 1</w:t>
        </w:r>
        <w:r w:rsidRPr="00271829">
          <w:rPr>
            <w:rFonts w:asciiTheme="minorBidi" w:hAnsiTheme="minorBidi" w:cstheme="minorBidi"/>
            <w:noProof/>
            <w:webHidden/>
            <w:sz w:val="20"/>
            <w:szCs w:val="20"/>
          </w:rPr>
          <w:tab/>
        </w:r>
        <w:r w:rsidRPr="00271829">
          <w:rPr>
            <w:rFonts w:asciiTheme="minorBidi" w:hAnsiTheme="minorBidi" w:cstheme="minorBidi"/>
            <w:noProof/>
            <w:webHidden/>
            <w:sz w:val="20"/>
            <w:szCs w:val="20"/>
          </w:rPr>
          <w:fldChar w:fldCharType="begin"/>
        </w:r>
        <w:r w:rsidRPr="00271829">
          <w:rPr>
            <w:rFonts w:asciiTheme="minorBidi" w:hAnsiTheme="minorBidi" w:cstheme="minorBidi"/>
            <w:noProof/>
            <w:webHidden/>
            <w:sz w:val="20"/>
            <w:szCs w:val="20"/>
          </w:rPr>
          <w:instrText xml:space="preserve"> PAGEREF _Toc128077675 \h </w:instrText>
        </w:r>
        <w:r w:rsidRPr="00271829">
          <w:rPr>
            <w:rFonts w:asciiTheme="minorBidi" w:hAnsiTheme="minorBidi" w:cstheme="minorBidi"/>
            <w:noProof/>
            <w:webHidden/>
            <w:sz w:val="20"/>
            <w:szCs w:val="20"/>
          </w:rPr>
        </w:r>
        <w:r w:rsidRPr="00271829">
          <w:rPr>
            <w:rFonts w:asciiTheme="minorBidi" w:hAnsiTheme="minorBidi" w:cstheme="minorBidi"/>
            <w:noProof/>
            <w:webHidden/>
            <w:sz w:val="20"/>
            <w:szCs w:val="20"/>
          </w:rPr>
          <w:fldChar w:fldCharType="separate"/>
        </w:r>
        <w:r w:rsidRPr="00271829">
          <w:rPr>
            <w:rFonts w:asciiTheme="minorBidi" w:hAnsiTheme="minorBidi" w:cstheme="minorBidi"/>
            <w:noProof/>
            <w:webHidden/>
            <w:sz w:val="20"/>
            <w:szCs w:val="20"/>
          </w:rPr>
          <w:t>23</w:t>
        </w:r>
        <w:r w:rsidRPr="00271829">
          <w:rPr>
            <w:rFonts w:asciiTheme="minorBidi" w:hAnsiTheme="minorBidi" w:cstheme="minorBidi"/>
            <w:noProof/>
            <w:webHidden/>
            <w:sz w:val="20"/>
            <w:szCs w:val="20"/>
          </w:rPr>
          <w:fldChar w:fldCharType="end"/>
        </w:r>
      </w:hyperlink>
    </w:p>
    <w:p w14:paraId="1A01F258" w14:textId="0AEF345D" w:rsidR="003A6300" w:rsidRPr="00271829" w:rsidRDefault="003A6300">
      <w:pPr>
        <w:pStyle w:val="ndicedeilustraes"/>
        <w:tabs>
          <w:tab w:val="right" w:leader="dot" w:pos="8210"/>
        </w:tabs>
        <w:rPr>
          <w:rFonts w:asciiTheme="minorBidi" w:eastAsiaTheme="minorEastAsia" w:hAnsiTheme="minorBidi" w:cstheme="minorBidi"/>
          <w:noProof/>
          <w:sz w:val="20"/>
          <w:szCs w:val="20"/>
          <w:lang w:val="en-US" w:eastAsia="en-US"/>
        </w:rPr>
      </w:pPr>
      <w:hyperlink w:anchor="_Toc128077676" w:history="1">
        <w:r w:rsidRPr="00271829">
          <w:rPr>
            <w:rStyle w:val="Hyperlink"/>
            <w:rFonts w:asciiTheme="minorBidi" w:hAnsiTheme="minorBidi" w:cstheme="minorBidi"/>
            <w:b/>
            <w:bCs/>
            <w:noProof/>
            <w:sz w:val="20"/>
            <w:szCs w:val="20"/>
          </w:rPr>
          <w:t>Tabela 2. 2</w:t>
        </w:r>
        <w:r w:rsidRPr="00271829">
          <w:rPr>
            <w:rFonts w:asciiTheme="minorBidi" w:hAnsiTheme="minorBidi" w:cstheme="minorBidi"/>
            <w:noProof/>
            <w:webHidden/>
            <w:sz w:val="20"/>
            <w:szCs w:val="20"/>
          </w:rPr>
          <w:tab/>
        </w:r>
        <w:r w:rsidRPr="00271829">
          <w:rPr>
            <w:rFonts w:asciiTheme="minorBidi" w:hAnsiTheme="minorBidi" w:cstheme="minorBidi"/>
            <w:noProof/>
            <w:webHidden/>
            <w:sz w:val="20"/>
            <w:szCs w:val="20"/>
          </w:rPr>
          <w:fldChar w:fldCharType="begin"/>
        </w:r>
        <w:r w:rsidRPr="00271829">
          <w:rPr>
            <w:rFonts w:asciiTheme="minorBidi" w:hAnsiTheme="minorBidi" w:cstheme="minorBidi"/>
            <w:noProof/>
            <w:webHidden/>
            <w:sz w:val="20"/>
            <w:szCs w:val="20"/>
          </w:rPr>
          <w:instrText xml:space="preserve"> PAGEREF _Toc128077676 \h </w:instrText>
        </w:r>
        <w:r w:rsidRPr="00271829">
          <w:rPr>
            <w:rFonts w:asciiTheme="minorBidi" w:hAnsiTheme="minorBidi" w:cstheme="minorBidi"/>
            <w:noProof/>
            <w:webHidden/>
            <w:sz w:val="20"/>
            <w:szCs w:val="20"/>
          </w:rPr>
        </w:r>
        <w:r w:rsidRPr="00271829">
          <w:rPr>
            <w:rFonts w:asciiTheme="minorBidi" w:hAnsiTheme="minorBidi" w:cstheme="minorBidi"/>
            <w:noProof/>
            <w:webHidden/>
            <w:sz w:val="20"/>
            <w:szCs w:val="20"/>
          </w:rPr>
          <w:fldChar w:fldCharType="separate"/>
        </w:r>
        <w:r w:rsidRPr="00271829">
          <w:rPr>
            <w:rFonts w:asciiTheme="minorBidi" w:hAnsiTheme="minorBidi" w:cstheme="minorBidi"/>
            <w:noProof/>
            <w:webHidden/>
            <w:sz w:val="20"/>
            <w:szCs w:val="20"/>
          </w:rPr>
          <w:t>24</w:t>
        </w:r>
        <w:r w:rsidRPr="00271829">
          <w:rPr>
            <w:rFonts w:asciiTheme="minorBidi" w:hAnsiTheme="minorBidi" w:cstheme="minorBidi"/>
            <w:noProof/>
            <w:webHidden/>
            <w:sz w:val="20"/>
            <w:szCs w:val="20"/>
          </w:rPr>
          <w:fldChar w:fldCharType="end"/>
        </w:r>
      </w:hyperlink>
    </w:p>
    <w:p w14:paraId="57BADEAD" w14:textId="76D24313" w:rsidR="003A6300" w:rsidRPr="00271829" w:rsidRDefault="003A6300">
      <w:pPr>
        <w:pStyle w:val="ndicedeilustraes"/>
        <w:tabs>
          <w:tab w:val="right" w:leader="dot" w:pos="8210"/>
        </w:tabs>
        <w:rPr>
          <w:rFonts w:asciiTheme="minorBidi" w:eastAsiaTheme="minorEastAsia" w:hAnsiTheme="minorBidi" w:cstheme="minorBidi"/>
          <w:noProof/>
          <w:sz w:val="20"/>
          <w:szCs w:val="20"/>
          <w:lang w:val="en-US" w:eastAsia="en-US"/>
        </w:rPr>
      </w:pPr>
      <w:hyperlink w:anchor="_Toc128077677" w:history="1">
        <w:r w:rsidRPr="00271829">
          <w:rPr>
            <w:rStyle w:val="Hyperlink"/>
            <w:rFonts w:asciiTheme="minorBidi" w:hAnsiTheme="minorBidi" w:cstheme="minorBidi"/>
            <w:b/>
            <w:bCs/>
            <w:noProof/>
            <w:sz w:val="20"/>
            <w:szCs w:val="20"/>
          </w:rPr>
          <w:t>Tabela 2. 3</w:t>
        </w:r>
        <w:r w:rsidRPr="00271829">
          <w:rPr>
            <w:rFonts w:asciiTheme="minorBidi" w:hAnsiTheme="minorBidi" w:cstheme="minorBidi"/>
            <w:noProof/>
            <w:webHidden/>
            <w:sz w:val="20"/>
            <w:szCs w:val="20"/>
          </w:rPr>
          <w:tab/>
        </w:r>
        <w:r w:rsidRPr="00271829">
          <w:rPr>
            <w:rFonts w:asciiTheme="minorBidi" w:hAnsiTheme="minorBidi" w:cstheme="minorBidi"/>
            <w:noProof/>
            <w:webHidden/>
            <w:sz w:val="20"/>
            <w:szCs w:val="20"/>
          </w:rPr>
          <w:fldChar w:fldCharType="begin"/>
        </w:r>
        <w:r w:rsidRPr="00271829">
          <w:rPr>
            <w:rFonts w:asciiTheme="minorBidi" w:hAnsiTheme="minorBidi" w:cstheme="minorBidi"/>
            <w:noProof/>
            <w:webHidden/>
            <w:sz w:val="20"/>
            <w:szCs w:val="20"/>
          </w:rPr>
          <w:instrText xml:space="preserve"> PAGEREF _Toc128077677 \h </w:instrText>
        </w:r>
        <w:r w:rsidRPr="00271829">
          <w:rPr>
            <w:rFonts w:asciiTheme="minorBidi" w:hAnsiTheme="minorBidi" w:cstheme="minorBidi"/>
            <w:noProof/>
            <w:webHidden/>
            <w:sz w:val="20"/>
            <w:szCs w:val="20"/>
          </w:rPr>
        </w:r>
        <w:r w:rsidRPr="00271829">
          <w:rPr>
            <w:rFonts w:asciiTheme="minorBidi" w:hAnsiTheme="minorBidi" w:cstheme="minorBidi"/>
            <w:noProof/>
            <w:webHidden/>
            <w:sz w:val="20"/>
            <w:szCs w:val="20"/>
          </w:rPr>
          <w:fldChar w:fldCharType="separate"/>
        </w:r>
        <w:r w:rsidRPr="00271829">
          <w:rPr>
            <w:rFonts w:asciiTheme="minorBidi" w:hAnsiTheme="minorBidi" w:cstheme="minorBidi"/>
            <w:noProof/>
            <w:webHidden/>
            <w:sz w:val="20"/>
            <w:szCs w:val="20"/>
          </w:rPr>
          <w:t>24</w:t>
        </w:r>
        <w:r w:rsidRPr="00271829">
          <w:rPr>
            <w:rFonts w:asciiTheme="minorBidi" w:hAnsiTheme="minorBidi" w:cstheme="minorBidi"/>
            <w:noProof/>
            <w:webHidden/>
            <w:sz w:val="20"/>
            <w:szCs w:val="20"/>
          </w:rPr>
          <w:fldChar w:fldCharType="end"/>
        </w:r>
      </w:hyperlink>
    </w:p>
    <w:p w14:paraId="7B32C8E1" w14:textId="77777777" w:rsidR="003A6300" w:rsidRPr="00271829" w:rsidRDefault="003A6300" w:rsidP="00A52D05">
      <w:pPr>
        <w:spacing w:after="0" w:line="360" w:lineRule="auto"/>
        <w:rPr>
          <w:rFonts w:asciiTheme="minorBidi" w:hAnsiTheme="minorBidi" w:cstheme="minorBidi"/>
          <w:noProof/>
          <w:sz w:val="20"/>
          <w:szCs w:val="20"/>
        </w:rPr>
      </w:pPr>
      <w:r w:rsidRPr="00271829">
        <w:rPr>
          <w:rFonts w:asciiTheme="minorBidi" w:hAnsiTheme="minorBidi" w:cstheme="minorBidi"/>
          <w:b/>
          <w:bCs/>
          <w:sz w:val="20"/>
          <w:szCs w:val="20"/>
        </w:rPr>
        <w:fldChar w:fldCharType="end"/>
      </w:r>
      <w:r w:rsidRPr="00271829">
        <w:rPr>
          <w:rFonts w:asciiTheme="minorBidi" w:hAnsiTheme="minorBidi" w:cstheme="minorBidi"/>
          <w:b/>
          <w:bCs/>
          <w:sz w:val="20"/>
          <w:szCs w:val="20"/>
        </w:rPr>
        <w:fldChar w:fldCharType="begin"/>
      </w:r>
      <w:r w:rsidRPr="00271829">
        <w:rPr>
          <w:rFonts w:asciiTheme="minorBidi" w:hAnsiTheme="minorBidi" w:cstheme="minorBidi"/>
          <w:b/>
          <w:bCs/>
          <w:sz w:val="20"/>
          <w:szCs w:val="20"/>
        </w:rPr>
        <w:instrText xml:space="preserve"> TOC \h \z \c "Figura 2." </w:instrText>
      </w:r>
      <w:r w:rsidRPr="00271829">
        <w:rPr>
          <w:rFonts w:asciiTheme="minorBidi" w:hAnsiTheme="minorBidi" w:cstheme="minorBidi"/>
          <w:b/>
          <w:bCs/>
          <w:sz w:val="20"/>
          <w:szCs w:val="20"/>
        </w:rPr>
        <w:fldChar w:fldCharType="separate"/>
      </w:r>
    </w:p>
    <w:p w14:paraId="6651493C" w14:textId="134742FB" w:rsidR="003A6300" w:rsidRPr="00271829" w:rsidRDefault="003A6300">
      <w:pPr>
        <w:pStyle w:val="ndicedeilustraes"/>
        <w:tabs>
          <w:tab w:val="right" w:leader="dot" w:pos="8210"/>
        </w:tabs>
        <w:rPr>
          <w:rFonts w:asciiTheme="minorBidi" w:eastAsiaTheme="minorEastAsia" w:hAnsiTheme="minorBidi" w:cstheme="minorBidi"/>
          <w:noProof/>
          <w:sz w:val="20"/>
          <w:szCs w:val="20"/>
          <w:lang w:val="en-US" w:eastAsia="en-US"/>
        </w:rPr>
      </w:pPr>
      <w:hyperlink w:anchor="_Toc128077683" w:history="1">
        <w:r w:rsidRPr="00271829">
          <w:rPr>
            <w:rStyle w:val="Hyperlink"/>
            <w:rFonts w:asciiTheme="minorBidi" w:hAnsiTheme="minorBidi" w:cstheme="minorBidi"/>
            <w:b/>
            <w:bCs/>
            <w:noProof/>
            <w:sz w:val="20"/>
            <w:szCs w:val="20"/>
          </w:rPr>
          <w:t>Figura 2. 1</w:t>
        </w:r>
        <w:r w:rsidRPr="00271829">
          <w:rPr>
            <w:rFonts w:asciiTheme="minorBidi" w:hAnsiTheme="minorBidi" w:cstheme="minorBidi"/>
            <w:noProof/>
            <w:webHidden/>
            <w:sz w:val="20"/>
            <w:szCs w:val="20"/>
          </w:rPr>
          <w:tab/>
        </w:r>
        <w:r w:rsidRPr="00271829">
          <w:rPr>
            <w:rFonts w:asciiTheme="minorBidi" w:hAnsiTheme="minorBidi" w:cstheme="minorBidi"/>
            <w:noProof/>
            <w:webHidden/>
            <w:sz w:val="20"/>
            <w:szCs w:val="20"/>
          </w:rPr>
          <w:fldChar w:fldCharType="begin"/>
        </w:r>
        <w:r w:rsidRPr="00271829">
          <w:rPr>
            <w:rFonts w:asciiTheme="minorBidi" w:hAnsiTheme="minorBidi" w:cstheme="minorBidi"/>
            <w:noProof/>
            <w:webHidden/>
            <w:sz w:val="20"/>
            <w:szCs w:val="20"/>
          </w:rPr>
          <w:instrText xml:space="preserve"> PAGEREF _Toc128077683 \h </w:instrText>
        </w:r>
        <w:r w:rsidRPr="00271829">
          <w:rPr>
            <w:rFonts w:asciiTheme="minorBidi" w:hAnsiTheme="minorBidi" w:cstheme="minorBidi"/>
            <w:noProof/>
            <w:webHidden/>
            <w:sz w:val="20"/>
            <w:szCs w:val="20"/>
          </w:rPr>
        </w:r>
        <w:r w:rsidRPr="00271829">
          <w:rPr>
            <w:rFonts w:asciiTheme="minorBidi" w:hAnsiTheme="minorBidi" w:cstheme="minorBidi"/>
            <w:noProof/>
            <w:webHidden/>
            <w:sz w:val="20"/>
            <w:szCs w:val="20"/>
          </w:rPr>
          <w:fldChar w:fldCharType="separate"/>
        </w:r>
        <w:r w:rsidRPr="00271829">
          <w:rPr>
            <w:rFonts w:asciiTheme="minorBidi" w:hAnsiTheme="minorBidi" w:cstheme="minorBidi"/>
            <w:noProof/>
            <w:webHidden/>
            <w:sz w:val="20"/>
            <w:szCs w:val="20"/>
          </w:rPr>
          <w:t>16</w:t>
        </w:r>
        <w:r w:rsidRPr="00271829">
          <w:rPr>
            <w:rFonts w:asciiTheme="minorBidi" w:hAnsiTheme="minorBidi" w:cstheme="minorBidi"/>
            <w:noProof/>
            <w:webHidden/>
            <w:sz w:val="20"/>
            <w:szCs w:val="20"/>
          </w:rPr>
          <w:fldChar w:fldCharType="end"/>
        </w:r>
      </w:hyperlink>
    </w:p>
    <w:p w14:paraId="57737968" w14:textId="0D44B9D0" w:rsidR="003A6300" w:rsidRPr="00271829" w:rsidRDefault="003A6300">
      <w:pPr>
        <w:pStyle w:val="ndicedeilustraes"/>
        <w:tabs>
          <w:tab w:val="right" w:leader="dot" w:pos="8210"/>
        </w:tabs>
        <w:rPr>
          <w:rFonts w:asciiTheme="minorBidi" w:eastAsiaTheme="minorEastAsia" w:hAnsiTheme="minorBidi" w:cstheme="minorBidi"/>
          <w:noProof/>
          <w:sz w:val="20"/>
          <w:szCs w:val="20"/>
          <w:lang w:val="en-US" w:eastAsia="en-US"/>
        </w:rPr>
      </w:pPr>
      <w:hyperlink w:anchor="_Toc128077684" w:history="1">
        <w:r w:rsidRPr="00271829">
          <w:rPr>
            <w:rStyle w:val="Hyperlink"/>
            <w:rFonts w:asciiTheme="minorBidi" w:hAnsiTheme="minorBidi" w:cstheme="minorBidi"/>
            <w:b/>
            <w:bCs/>
            <w:noProof/>
            <w:sz w:val="20"/>
            <w:szCs w:val="20"/>
          </w:rPr>
          <w:t>Figura 2. 2</w:t>
        </w:r>
        <w:r w:rsidRPr="00271829">
          <w:rPr>
            <w:rFonts w:asciiTheme="minorBidi" w:hAnsiTheme="minorBidi" w:cstheme="minorBidi"/>
            <w:noProof/>
            <w:webHidden/>
            <w:sz w:val="20"/>
            <w:szCs w:val="20"/>
          </w:rPr>
          <w:tab/>
        </w:r>
        <w:r w:rsidRPr="00271829">
          <w:rPr>
            <w:rFonts w:asciiTheme="minorBidi" w:hAnsiTheme="minorBidi" w:cstheme="minorBidi"/>
            <w:noProof/>
            <w:webHidden/>
            <w:sz w:val="20"/>
            <w:szCs w:val="20"/>
          </w:rPr>
          <w:fldChar w:fldCharType="begin"/>
        </w:r>
        <w:r w:rsidRPr="00271829">
          <w:rPr>
            <w:rFonts w:asciiTheme="minorBidi" w:hAnsiTheme="minorBidi" w:cstheme="minorBidi"/>
            <w:noProof/>
            <w:webHidden/>
            <w:sz w:val="20"/>
            <w:szCs w:val="20"/>
          </w:rPr>
          <w:instrText xml:space="preserve"> PAGEREF _Toc128077684 \h </w:instrText>
        </w:r>
        <w:r w:rsidRPr="00271829">
          <w:rPr>
            <w:rFonts w:asciiTheme="minorBidi" w:hAnsiTheme="minorBidi" w:cstheme="minorBidi"/>
            <w:noProof/>
            <w:webHidden/>
            <w:sz w:val="20"/>
            <w:szCs w:val="20"/>
          </w:rPr>
        </w:r>
        <w:r w:rsidRPr="00271829">
          <w:rPr>
            <w:rFonts w:asciiTheme="minorBidi" w:hAnsiTheme="minorBidi" w:cstheme="minorBidi"/>
            <w:noProof/>
            <w:webHidden/>
            <w:sz w:val="20"/>
            <w:szCs w:val="20"/>
          </w:rPr>
          <w:fldChar w:fldCharType="separate"/>
        </w:r>
        <w:r w:rsidRPr="00271829">
          <w:rPr>
            <w:rFonts w:asciiTheme="minorBidi" w:hAnsiTheme="minorBidi" w:cstheme="minorBidi"/>
            <w:noProof/>
            <w:webHidden/>
            <w:sz w:val="20"/>
            <w:szCs w:val="20"/>
          </w:rPr>
          <w:t>17</w:t>
        </w:r>
        <w:r w:rsidRPr="00271829">
          <w:rPr>
            <w:rFonts w:asciiTheme="minorBidi" w:hAnsiTheme="minorBidi" w:cstheme="minorBidi"/>
            <w:noProof/>
            <w:webHidden/>
            <w:sz w:val="20"/>
            <w:szCs w:val="20"/>
          </w:rPr>
          <w:fldChar w:fldCharType="end"/>
        </w:r>
      </w:hyperlink>
    </w:p>
    <w:p w14:paraId="0405793B" w14:textId="2CAEEBDB" w:rsidR="003A6300" w:rsidRPr="00271829" w:rsidRDefault="003A6300">
      <w:pPr>
        <w:pStyle w:val="ndicedeilustraes"/>
        <w:tabs>
          <w:tab w:val="right" w:leader="dot" w:pos="8210"/>
        </w:tabs>
        <w:rPr>
          <w:rFonts w:asciiTheme="minorBidi" w:eastAsiaTheme="minorEastAsia" w:hAnsiTheme="minorBidi" w:cstheme="minorBidi"/>
          <w:noProof/>
          <w:sz w:val="20"/>
          <w:szCs w:val="20"/>
          <w:lang w:val="en-US" w:eastAsia="en-US"/>
        </w:rPr>
      </w:pPr>
      <w:hyperlink w:anchor="_Toc128077685" w:history="1">
        <w:r w:rsidRPr="00271829">
          <w:rPr>
            <w:rStyle w:val="Hyperlink"/>
            <w:rFonts w:asciiTheme="minorBidi" w:hAnsiTheme="minorBidi" w:cstheme="minorBidi"/>
            <w:b/>
            <w:bCs/>
            <w:noProof/>
            <w:sz w:val="20"/>
            <w:szCs w:val="20"/>
          </w:rPr>
          <w:t>Figura 2. 3</w:t>
        </w:r>
        <w:r w:rsidRPr="00271829">
          <w:rPr>
            <w:rFonts w:asciiTheme="minorBidi" w:hAnsiTheme="minorBidi" w:cstheme="minorBidi"/>
            <w:noProof/>
            <w:webHidden/>
            <w:sz w:val="20"/>
            <w:szCs w:val="20"/>
          </w:rPr>
          <w:tab/>
        </w:r>
        <w:r w:rsidRPr="00271829">
          <w:rPr>
            <w:rFonts w:asciiTheme="minorBidi" w:hAnsiTheme="minorBidi" w:cstheme="minorBidi"/>
            <w:noProof/>
            <w:webHidden/>
            <w:sz w:val="20"/>
            <w:szCs w:val="20"/>
          </w:rPr>
          <w:fldChar w:fldCharType="begin"/>
        </w:r>
        <w:r w:rsidRPr="00271829">
          <w:rPr>
            <w:rFonts w:asciiTheme="minorBidi" w:hAnsiTheme="minorBidi" w:cstheme="minorBidi"/>
            <w:noProof/>
            <w:webHidden/>
            <w:sz w:val="20"/>
            <w:szCs w:val="20"/>
          </w:rPr>
          <w:instrText xml:space="preserve"> PAGEREF _Toc128077685 \h </w:instrText>
        </w:r>
        <w:r w:rsidRPr="00271829">
          <w:rPr>
            <w:rFonts w:asciiTheme="minorBidi" w:hAnsiTheme="minorBidi" w:cstheme="minorBidi"/>
            <w:noProof/>
            <w:webHidden/>
            <w:sz w:val="20"/>
            <w:szCs w:val="20"/>
          </w:rPr>
        </w:r>
        <w:r w:rsidRPr="00271829">
          <w:rPr>
            <w:rFonts w:asciiTheme="minorBidi" w:hAnsiTheme="minorBidi" w:cstheme="minorBidi"/>
            <w:noProof/>
            <w:webHidden/>
            <w:sz w:val="20"/>
            <w:szCs w:val="20"/>
          </w:rPr>
          <w:fldChar w:fldCharType="separate"/>
        </w:r>
        <w:r w:rsidRPr="00271829">
          <w:rPr>
            <w:rFonts w:asciiTheme="minorBidi" w:hAnsiTheme="minorBidi" w:cstheme="minorBidi"/>
            <w:noProof/>
            <w:webHidden/>
            <w:sz w:val="20"/>
            <w:szCs w:val="20"/>
          </w:rPr>
          <w:t>17</w:t>
        </w:r>
        <w:r w:rsidRPr="00271829">
          <w:rPr>
            <w:rFonts w:asciiTheme="minorBidi" w:hAnsiTheme="minorBidi" w:cstheme="minorBidi"/>
            <w:noProof/>
            <w:webHidden/>
            <w:sz w:val="20"/>
            <w:szCs w:val="20"/>
          </w:rPr>
          <w:fldChar w:fldCharType="end"/>
        </w:r>
      </w:hyperlink>
    </w:p>
    <w:p w14:paraId="3D69F118" w14:textId="478CAF6D" w:rsidR="009D786F" w:rsidRPr="00271829" w:rsidRDefault="003A6300" w:rsidP="00A52D05">
      <w:pPr>
        <w:spacing w:after="0" w:line="360" w:lineRule="auto"/>
        <w:rPr>
          <w:rFonts w:asciiTheme="minorBidi" w:hAnsiTheme="minorBidi" w:cstheme="minorBidi"/>
          <w:b/>
          <w:bCs/>
          <w:sz w:val="20"/>
          <w:szCs w:val="20"/>
        </w:rPr>
        <w:sectPr w:rsidR="009D786F" w:rsidRPr="00271829" w:rsidSect="002E0673">
          <w:pgSz w:w="11906" w:h="16838"/>
          <w:pgMar w:top="1701" w:right="1701" w:bottom="1701" w:left="1985" w:header="709" w:footer="709" w:gutter="0"/>
          <w:pgNumType w:fmt="lowerRoman"/>
          <w:cols w:space="708"/>
          <w:titlePg/>
          <w:docGrid w:linePitch="360"/>
        </w:sectPr>
      </w:pPr>
      <w:r w:rsidRPr="00271829">
        <w:rPr>
          <w:rFonts w:asciiTheme="minorBidi" w:hAnsiTheme="minorBidi" w:cstheme="minorBidi"/>
          <w:b/>
          <w:bCs/>
          <w:sz w:val="20"/>
          <w:szCs w:val="20"/>
        </w:rPr>
        <w:fldChar w:fldCharType="end"/>
      </w:r>
    </w:p>
    <w:p w14:paraId="3FDC987F" w14:textId="46E78060" w:rsidR="004432B3" w:rsidRPr="00271829" w:rsidRDefault="00A9413F" w:rsidP="00A52D05">
      <w:pPr>
        <w:pStyle w:val="Ttulo1"/>
        <w:spacing w:before="0" w:after="0" w:line="360" w:lineRule="auto"/>
        <w:rPr>
          <w:rFonts w:asciiTheme="minorBidi" w:hAnsiTheme="minorBidi" w:cstheme="minorBidi"/>
          <w:sz w:val="20"/>
          <w:szCs w:val="20"/>
        </w:rPr>
      </w:pPr>
      <w:bookmarkStart w:id="1" w:name="_Toc492110460"/>
      <w:bookmarkStart w:id="2" w:name="_Toc522503339"/>
      <w:r w:rsidRPr="00271829">
        <w:rPr>
          <w:rFonts w:asciiTheme="minorBidi" w:hAnsiTheme="minorBidi" w:cstheme="minorBidi"/>
          <w:sz w:val="20"/>
          <w:szCs w:val="20"/>
        </w:rPr>
        <w:lastRenderedPageBreak/>
        <w:t xml:space="preserve">1. </w:t>
      </w:r>
      <w:r w:rsidR="00C16292" w:rsidRPr="00271829">
        <w:rPr>
          <w:rFonts w:asciiTheme="minorBidi" w:hAnsiTheme="minorBidi" w:cstheme="minorBidi"/>
          <w:sz w:val="20"/>
          <w:szCs w:val="20"/>
        </w:rPr>
        <w:t>Introdução</w:t>
      </w:r>
      <w:bookmarkEnd w:id="1"/>
      <w:bookmarkEnd w:id="2"/>
      <w:r w:rsidR="00B34C84" w:rsidRPr="00271829">
        <w:rPr>
          <w:rFonts w:asciiTheme="minorBidi" w:hAnsiTheme="minorBidi" w:cstheme="minorBidi"/>
          <w:sz w:val="20"/>
          <w:szCs w:val="20"/>
        </w:rPr>
        <w:fldChar w:fldCharType="begin"/>
      </w:r>
      <w:r w:rsidR="00B34C84" w:rsidRPr="00271829">
        <w:rPr>
          <w:rFonts w:asciiTheme="minorBidi" w:hAnsiTheme="minorBidi" w:cstheme="minorBidi"/>
          <w:sz w:val="20"/>
          <w:szCs w:val="20"/>
        </w:rPr>
        <w:instrText xml:space="preserve"> XE "1. Introdução" </w:instrText>
      </w:r>
      <w:r w:rsidR="00B34C84" w:rsidRPr="00271829">
        <w:rPr>
          <w:rFonts w:asciiTheme="minorBidi" w:hAnsiTheme="minorBidi" w:cstheme="minorBidi"/>
          <w:sz w:val="20"/>
          <w:szCs w:val="20"/>
        </w:rPr>
        <w:fldChar w:fldCharType="end"/>
      </w:r>
    </w:p>
    <w:p w14:paraId="0CD30D64" w14:textId="77777777" w:rsidR="00454DBC" w:rsidRPr="00271829" w:rsidRDefault="00454DBC" w:rsidP="00A52D05">
      <w:pPr>
        <w:spacing w:after="0" w:line="360" w:lineRule="auto"/>
        <w:rPr>
          <w:rFonts w:asciiTheme="minorBidi" w:hAnsiTheme="minorBidi" w:cstheme="minorBidi"/>
          <w:sz w:val="20"/>
          <w:szCs w:val="20"/>
        </w:rPr>
      </w:pPr>
    </w:p>
    <w:p w14:paraId="17B57EB0" w14:textId="794249F3" w:rsidR="00252FD8" w:rsidRPr="00271829" w:rsidRDefault="00706B34"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A</w:t>
      </w:r>
      <w:r w:rsidR="00581920" w:rsidRPr="00271829">
        <w:rPr>
          <w:rFonts w:asciiTheme="minorBidi" w:hAnsiTheme="minorBidi" w:cstheme="minorBidi"/>
          <w:snapToGrid w:val="0"/>
          <w:sz w:val="20"/>
          <w:szCs w:val="20"/>
        </w:rPr>
        <w:t xml:space="preserve"> consciência da impossibilidade de </w:t>
      </w:r>
      <w:r w:rsidRPr="00271829">
        <w:rPr>
          <w:rFonts w:asciiTheme="minorBidi" w:hAnsiTheme="minorBidi" w:cstheme="minorBidi"/>
          <w:snapToGrid w:val="0"/>
          <w:sz w:val="20"/>
          <w:szCs w:val="20"/>
        </w:rPr>
        <w:t>conter</w:t>
      </w:r>
      <w:r w:rsidR="00E61BC2" w:rsidRPr="00271829">
        <w:rPr>
          <w:rFonts w:asciiTheme="minorBidi" w:hAnsiTheme="minorBidi" w:cstheme="minorBidi"/>
          <w:snapToGrid w:val="0"/>
          <w:sz w:val="20"/>
          <w:szCs w:val="20"/>
        </w:rPr>
        <w:t xml:space="preserve"> a</w:t>
      </w:r>
      <w:r w:rsidR="00C16854" w:rsidRPr="00271829">
        <w:rPr>
          <w:rFonts w:asciiTheme="minorBidi" w:hAnsiTheme="minorBidi" w:cstheme="minorBidi"/>
          <w:snapToGrid w:val="0"/>
          <w:sz w:val="20"/>
          <w:szCs w:val="20"/>
        </w:rPr>
        <w:t xml:space="preserve"> amplitude </w:t>
      </w:r>
      <w:r w:rsidR="007D5F8F" w:rsidRPr="00271829">
        <w:rPr>
          <w:rFonts w:asciiTheme="minorBidi" w:hAnsiTheme="minorBidi" w:cstheme="minorBidi"/>
          <w:snapToGrid w:val="0"/>
          <w:sz w:val="20"/>
          <w:szCs w:val="20"/>
        </w:rPr>
        <w:t>dos campos da n</w:t>
      </w:r>
      <w:r w:rsidR="005261D8" w:rsidRPr="00271829">
        <w:rPr>
          <w:rFonts w:asciiTheme="minorBidi" w:hAnsiTheme="minorBidi" w:cstheme="minorBidi"/>
          <w:snapToGrid w:val="0"/>
          <w:sz w:val="20"/>
          <w:szCs w:val="20"/>
        </w:rPr>
        <w:t>eurociência e</w:t>
      </w:r>
      <w:r w:rsidR="007D5F8F" w:rsidRPr="00271829">
        <w:rPr>
          <w:rFonts w:asciiTheme="minorBidi" w:hAnsiTheme="minorBidi" w:cstheme="minorBidi"/>
          <w:snapToGrid w:val="0"/>
          <w:sz w:val="20"/>
          <w:szCs w:val="20"/>
        </w:rPr>
        <w:t xml:space="preserve"> da p</w:t>
      </w:r>
      <w:r w:rsidR="002D2E45" w:rsidRPr="00271829">
        <w:rPr>
          <w:rFonts w:asciiTheme="minorBidi" w:hAnsiTheme="minorBidi" w:cstheme="minorBidi"/>
          <w:snapToGrid w:val="0"/>
          <w:sz w:val="20"/>
          <w:szCs w:val="20"/>
        </w:rPr>
        <w:t>sicomotricidade</w:t>
      </w:r>
      <w:r w:rsidR="00E757B2" w:rsidRPr="00271829">
        <w:rPr>
          <w:rFonts w:asciiTheme="minorBidi" w:hAnsiTheme="minorBidi" w:cstheme="minorBidi"/>
          <w:snapToGrid w:val="0"/>
          <w:sz w:val="20"/>
          <w:szCs w:val="20"/>
        </w:rPr>
        <w:t xml:space="preserve"> </w:t>
      </w:r>
      <w:r w:rsidR="007D5F8F" w:rsidRPr="00271829">
        <w:rPr>
          <w:rFonts w:asciiTheme="minorBidi" w:hAnsiTheme="minorBidi" w:cstheme="minorBidi"/>
          <w:snapToGrid w:val="0"/>
          <w:sz w:val="20"/>
          <w:szCs w:val="20"/>
        </w:rPr>
        <w:t>inter</w:t>
      </w:r>
      <w:r w:rsidR="005261D8" w:rsidRPr="00271829">
        <w:rPr>
          <w:rFonts w:asciiTheme="minorBidi" w:hAnsiTheme="minorBidi" w:cstheme="minorBidi"/>
          <w:snapToGrid w:val="0"/>
          <w:sz w:val="20"/>
          <w:szCs w:val="20"/>
        </w:rPr>
        <w:t>-relacionad</w:t>
      </w:r>
      <w:r w:rsidR="002D6367" w:rsidRPr="00271829">
        <w:rPr>
          <w:rFonts w:asciiTheme="minorBidi" w:hAnsiTheme="minorBidi" w:cstheme="minorBidi"/>
          <w:snapToGrid w:val="0"/>
          <w:sz w:val="20"/>
          <w:szCs w:val="20"/>
        </w:rPr>
        <w:t>a</w:t>
      </w:r>
      <w:r w:rsidR="005261D8" w:rsidRPr="00271829">
        <w:rPr>
          <w:rFonts w:asciiTheme="minorBidi" w:hAnsiTheme="minorBidi" w:cstheme="minorBidi"/>
          <w:snapToGrid w:val="0"/>
          <w:sz w:val="20"/>
          <w:szCs w:val="20"/>
        </w:rPr>
        <w:t xml:space="preserve">s </w:t>
      </w:r>
      <w:r w:rsidR="003E6DD7" w:rsidRPr="00271829">
        <w:rPr>
          <w:rFonts w:asciiTheme="minorBidi" w:hAnsiTheme="minorBidi" w:cstheme="minorBidi"/>
          <w:snapToGrid w:val="0"/>
          <w:sz w:val="20"/>
          <w:szCs w:val="20"/>
        </w:rPr>
        <w:t xml:space="preserve">neste estudo </w:t>
      </w:r>
      <w:r w:rsidR="005410BD" w:rsidRPr="00271829">
        <w:rPr>
          <w:rFonts w:asciiTheme="minorBidi" w:hAnsiTheme="minorBidi" w:cstheme="minorBidi"/>
          <w:snapToGrid w:val="0"/>
          <w:sz w:val="20"/>
          <w:szCs w:val="20"/>
        </w:rPr>
        <w:t xml:space="preserve">é o princípio </w:t>
      </w:r>
      <w:r w:rsidR="00B5465A" w:rsidRPr="00271829">
        <w:rPr>
          <w:rFonts w:asciiTheme="minorBidi" w:hAnsiTheme="minorBidi" w:cstheme="minorBidi"/>
          <w:snapToGrid w:val="0"/>
          <w:sz w:val="20"/>
          <w:szCs w:val="20"/>
        </w:rPr>
        <w:t xml:space="preserve">e a motivação do recorte </w:t>
      </w:r>
      <w:r w:rsidR="00C31A86" w:rsidRPr="00271829">
        <w:rPr>
          <w:rFonts w:asciiTheme="minorBidi" w:hAnsiTheme="minorBidi" w:cstheme="minorBidi"/>
          <w:snapToGrid w:val="0"/>
          <w:sz w:val="20"/>
          <w:szCs w:val="20"/>
        </w:rPr>
        <w:t xml:space="preserve">para a importância da afetividade na formação integral do </w:t>
      </w:r>
      <w:r w:rsidR="00E9209C" w:rsidRPr="00271829">
        <w:rPr>
          <w:rFonts w:asciiTheme="minorBidi" w:hAnsiTheme="minorBidi" w:cstheme="minorBidi"/>
          <w:snapToGrid w:val="0"/>
          <w:sz w:val="20"/>
          <w:szCs w:val="20"/>
        </w:rPr>
        <w:t xml:space="preserve">aluno. Muitas </w:t>
      </w:r>
      <w:r w:rsidR="006E2456" w:rsidRPr="00271829">
        <w:rPr>
          <w:rFonts w:asciiTheme="minorBidi" w:hAnsiTheme="minorBidi" w:cstheme="minorBidi"/>
          <w:snapToGrid w:val="0"/>
          <w:sz w:val="20"/>
          <w:szCs w:val="20"/>
        </w:rPr>
        <w:t xml:space="preserve">pesquisas </w:t>
      </w:r>
      <w:r w:rsidR="008D5A83" w:rsidRPr="00271829">
        <w:rPr>
          <w:rFonts w:asciiTheme="minorBidi" w:hAnsiTheme="minorBidi" w:cstheme="minorBidi"/>
          <w:snapToGrid w:val="0"/>
          <w:sz w:val="20"/>
          <w:szCs w:val="20"/>
        </w:rPr>
        <w:t xml:space="preserve">confessam que estes campos dependem ainda de </w:t>
      </w:r>
      <w:r w:rsidR="00756085" w:rsidRPr="00271829">
        <w:rPr>
          <w:rFonts w:asciiTheme="minorBidi" w:hAnsiTheme="minorBidi" w:cstheme="minorBidi"/>
          <w:snapToGrid w:val="0"/>
          <w:sz w:val="20"/>
          <w:szCs w:val="20"/>
        </w:rPr>
        <w:t>muitos estudos sistematizados para responder inúmeras perguntas-problemas</w:t>
      </w:r>
      <w:r w:rsidR="005261D8" w:rsidRPr="00271829">
        <w:rPr>
          <w:rFonts w:asciiTheme="minorBidi" w:hAnsiTheme="minorBidi" w:cstheme="minorBidi"/>
          <w:snapToGrid w:val="0"/>
          <w:sz w:val="20"/>
          <w:szCs w:val="20"/>
        </w:rPr>
        <w:t xml:space="preserve"> </w:t>
      </w:r>
      <w:r w:rsidR="00512D35" w:rsidRPr="00271829">
        <w:rPr>
          <w:rFonts w:asciiTheme="minorBidi" w:hAnsiTheme="minorBidi" w:cstheme="minorBidi"/>
          <w:snapToGrid w:val="0"/>
          <w:sz w:val="20"/>
          <w:szCs w:val="20"/>
        </w:rPr>
        <w:t>que</w:t>
      </w:r>
      <w:r w:rsidR="00B90E04" w:rsidRPr="00271829">
        <w:rPr>
          <w:rFonts w:asciiTheme="minorBidi" w:hAnsiTheme="minorBidi" w:cstheme="minorBidi"/>
          <w:snapToGrid w:val="0"/>
          <w:sz w:val="20"/>
          <w:szCs w:val="20"/>
        </w:rPr>
        <w:t xml:space="preserve"> </w:t>
      </w:r>
      <w:r w:rsidR="00512D35" w:rsidRPr="00271829">
        <w:rPr>
          <w:rFonts w:asciiTheme="minorBidi" w:hAnsiTheme="minorBidi" w:cstheme="minorBidi"/>
          <w:snapToGrid w:val="0"/>
          <w:sz w:val="20"/>
          <w:szCs w:val="20"/>
        </w:rPr>
        <w:t xml:space="preserve">precisam </w:t>
      </w:r>
      <w:r w:rsidR="0030340D" w:rsidRPr="00271829">
        <w:rPr>
          <w:rFonts w:asciiTheme="minorBidi" w:hAnsiTheme="minorBidi" w:cstheme="minorBidi"/>
          <w:snapToGrid w:val="0"/>
          <w:sz w:val="20"/>
          <w:szCs w:val="20"/>
        </w:rPr>
        <w:t xml:space="preserve">ser </w:t>
      </w:r>
      <w:r w:rsidR="00B90E04" w:rsidRPr="00271829">
        <w:rPr>
          <w:rFonts w:asciiTheme="minorBidi" w:hAnsiTheme="minorBidi" w:cstheme="minorBidi"/>
          <w:snapToGrid w:val="0"/>
          <w:sz w:val="20"/>
          <w:szCs w:val="20"/>
        </w:rPr>
        <w:t xml:space="preserve">respondidas </w:t>
      </w:r>
      <w:r w:rsidR="005261D8" w:rsidRPr="00271829">
        <w:rPr>
          <w:rFonts w:asciiTheme="minorBidi" w:hAnsiTheme="minorBidi" w:cstheme="minorBidi"/>
          <w:snapToGrid w:val="0"/>
          <w:sz w:val="20"/>
          <w:szCs w:val="20"/>
        </w:rPr>
        <w:t>através de metodologia quantit</w:t>
      </w:r>
      <w:r w:rsidR="0030340D" w:rsidRPr="00271829">
        <w:rPr>
          <w:rFonts w:asciiTheme="minorBidi" w:hAnsiTheme="minorBidi" w:cstheme="minorBidi"/>
          <w:snapToGrid w:val="0"/>
          <w:sz w:val="20"/>
          <w:szCs w:val="20"/>
        </w:rPr>
        <w:t>ativa com amostragem relevante à</w:t>
      </w:r>
      <w:r w:rsidR="005261D8" w:rsidRPr="00271829">
        <w:rPr>
          <w:rFonts w:asciiTheme="minorBidi" w:hAnsiTheme="minorBidi" w:cstheme="minorBidi"/>
          <w:snapToGrid w:val="0"/>
          <w:sz w:val="20"/>
          <w:szCs w:val="20"/>
        </w:rPr>
        <w:t>s diferenças diafásicas, diastráticas e diatópicas</w:t>
      </w:r>
      <w:r w:rsidR="0030340D" w:rsidRPr="00271829">
        <w:rPr>
          <w:rFonts w:asciiTheme="minorBidi" w:hAnsiTheme="minorBidi" w:cstheme="minorBidi"/>
          <w:snapToGrid w:val="0"/>
          <w:sz w:val="20"/>
          <w:szCs w:val="20"/>
        </w:rPr>
        <w:t>;</w:t>
      </w:r>
      <w:r w:rsidR="005261D8" w:rsidRPr="00271829">
        <w:rPr>
          <w:rFonts w:asciiTheme="minorBidi" w:hAnsiTheme="minorBidi" w:cstheme="minorBidi"/>
          <w:snapToGrid w:val="0"/>
          <w:sz w:val="20"/>
          <w:szCs w:val="20"/>
        </w:rPr>
        <w:t xml:space="preserve"> </w:t>
      </w:r>
      <w:r w:rsidR="007A19FC" w:rsidRPr="00271829">
        <w:rPr>
          <w:rFonts w:asciiTheme="minorBidi" w:hAnsiTheme="minorBidi" w:cstheme="minorBidi"/>
          <w:snapToGrid w:val="0"/>
          <w:sz w:val="20"/>
          <w:szCs w:val="20"/>
        </w:rPr>
        <w:t>sem perder a diacronia referencial bibliográfica –</w:t>
      </w:r>
      <w:r w:rsidR="0030340D" w:rsidRPr="00271829">
        <w:rPr>
          <w:rFonts w:asciiTheme="minorBidi" w:hAnsiTheme="minorBidi" w:cstheme="minorBidi"/>
          <w:snapToGrid w:val="0"/>
          <w:sz w:val="20"/>
          <w:szCs w:val="20"/>
        </w:rPr>
        <w:t xml:space="preserve"> </w:t>
      </w:r>
      <w:r w:rsidR="007A19FC" w:rsidRPr="00271829">
        <w:rPr>
          <w:rFonts w:asciiTheme="minorBidi" w:hAnsiTheme="minorBidi" w:cstheme="minorBidi"/>
          <w:snapToGrid w:val="0"/>
          <w:sz w:val="20"/>
          <w:szCs w:val="20"/>
        </w:rPr>
        <w:t xml:space="preserve"> histórico de pesquisadores com suas hipóteses validadas ou não – e nem a sincronia de amostragens – recortes considerando diferenças. O recorte desta pesquisa </w:t>
      </w:r>
      <w:r w:rsidR="00A111DB" w:rsidRPr="00271829">
        <w:rPr>
          <w:rFonts w:asciiTheme="minorBidi" w:hAnsiTheme="minorBidi" w:cstheme="minorBidi"/>
          <w:snapToGrid w:val="0"/>
          <w:sz w:val="20"/>
          <w:szCs w:val="20"/>
        </w:rPr>
        <w:t>está</w:t>
      </w:r>
      <w:r w:rsidR="007A19FC" w:rsidRPr="00271829">
        <w:rPr>
          <w:rFonts w:asciiTheme="minorBidi" w:hAnsiTheme="minorBidi" w:cstheme="minorBidi"/>
          <w:snapToGrid w:val="0"/>
          <w:sz w:val="20"/>
          <w:szCs w:val="20"/>
        </w:rPr>
        <w:t xml:space="preserve"> motivado </w:t>
      </w:r>
      <w:r w:rsidR="007C1DAD" w:rsidRPr="00271829">
        <w:rPr>
          <w:rFonts w:asciiTheme="minorBidi" w:hAnsiTheme="minorBidi" w:cstheme="minorBidi"/>
          <w:snapToGrid w:val="0"/>
          <w:sz w:val="20"/>
          <w:szCs w:val="20"/>
        </w:rPr>
        <w:t xml:space="preserve">na necessidade que o tema </w:t>
      </w:r>
      <w:r w:rsidR="00D14B68" w:rsidRPr="00271829">
        <w:rPr>
          <w:rFonts w:asciiTheme="minorBidi" w:hAnsiTheme="minorBidi" w:cstheme="minorBidi"/>
          <w:snapToGrid w:val="0"/>
          <w:sz w:val="20"/>
          <w:szCs w:val="20"/>
        </w:rPr>
        <w:t xml:space="preserve">recortado </w:t>
      </w:r>
      <w:r w:rsidR="007C1DAD" w:rsidRPr="00271829">
        <w:rPr>
          <w:rFonts w:asciiTheme="minorBidi" w:hAnsiTheme="minorBidi" w:cstheme="minorBidi"/>
          <w:snapToGrid w:val="0"/>
          <w:sz w:val="20"/>
          <w:szCs w:val="20"/>
        </w:rPr>
        <w:t xml:space="preserve">tem na </w:t>
      </w:r>
      <w:r w:rsidR="00D14B68" w:rsidRPr="00271829">
        <w:rPr>
          <w:rFonts w:asciiTheme="minorBidi" w:hAnsiTheme="minorBidi" w:cstheme="minorBidi"/>
          <w:snapToGrid w:val="0"/>
          <w:sz w:val="20"/>
          <w:szCs w:val="20"/>
        </w:rPr>
        <w:t>f</w:t>
      </w:r>
      <w:r w:rsidR="007C1DAD" w:rsidRPr="00271829">
        <w:rPr>
          <w:rFonts w:asciiTheme="minorBidi" w:hAnsiTheme="minorBidi" w:cstheme="minorBidi"/>
          <w:snapToGrid w:val="0"/>
          <w:sz w:val="20"/>
          <w:szCs w:val="20"/>
        </w:rPr>
        <w:t xml:space="preserve">ormação de </w:t>
      </w:r>
      <w:r w:rsidR="00D14B68" w:rsidRPr="00271829">
        <w:rPr>
          <w:rFonts w:asciiTheme="minorBidi" w:hAnsiTheme="minorBidi" w:cstheme="minorBidi"/>
          <w:snapToGrid w:val="0"/>
          <w:sz w:val="20"/>
          <w:szCs w:val="20"/>
        </w:rPr>
        <w:t>p</w:t>
      </w:r>
      <w:r w:rsidR="007C1DAD" w:rsidRPr="00271829">
        <w:rPr>
          <w:rFonts w:asciiTheme="minorBidi" w:hAnsiTheme="minorBidi" w:cstheme="minorBidi"/>
          <w:snapToGrid w:val="0"/>
          <w:sz w:val="20"/>
          <w:szCs w:val="20"/>
        </w:rPr>
        <w:t>rofessores</w:t>
      </w:r>
      <w:r w:rsidR="00D42F6E" w:rsidRPr="00271829">
        <w:rPr>
          <w:rFonts w:asciiTheme="minorBidi" w:hAnsiTheme="minorBidi" w:cstheme="minorBidi"/>
          <w:snapToGrid w:val="0"/>
          <w:sz w:val="20"/>
          <w:szCs w:val="20"/>
        </w:rPr>
        <w:t>, p</w:t>
      </w:r>
      <w:r w:rsidR="0030340D" w:rsidRPr="00271829">
        <w:rPr>
          <w:rFonts w:asciiTheme="minorBidi" w:hAnsiTheme="minorBidi" w:cstheme="minorBidi"/>
          <w:snapToGrid w:val="0"/>
          <w:sz w:val="20"/>
          <w:szCs w:val="20"/>
        </w:rPr>
        <w:t>ara tanto, fundamenta-se</w:t>
      </w:r>
      <w:r w:rsidR="00D42F6E" w:rsidRPr="00271829">
        <w:rPr>
          <w:rFonts w:asciiTheme="minorBidi" w:hAnsiTheme="minorBidi" w:cstheme="minorBidi"/>
          <w:snapToGrid w:val="0"/>
          <w:sz w:val="20"/>
          <w:szCs w:val="20"/>
        </w:rPr>
        <w:t>,</w:t>
      </w:r>
      <w:r w:rsidR="0030340D" w:rsidRPr="00271829">
        <w:rPr>
          <w:rFonts w:asciiTheme="minorBidi" w:hAnsiTheme="minorBidi" w:cstheme="minorBidi"/>
          <w:snapToGrid w:val="0"/>
          <w:sz w:val="20"/>
          <w:szCs w:val="20"/>
        </w:rPr>
        <w:t xml:space="preserve"> prioritariamente</w:t>
      </w:r>
      <w:r w:rsidR="00EE26E4" w:rsidRPr="00271829">
        <w:rPr>
          <w:rFonts w:asciiTheme="minorBidi" w:hAnsiTheme="minorBidi" w:cstheme="minorBidi"/>
          <w:snapToGrid w:val="0"/>
          <w:sz w:val="20"/>
          <w:szCs w:val="20"/>
        </w:rPr>
        <w:t>,</w:t>
      </w:r>
      <w:r w:rsidR="0030340D" w:rsidRPr="00271829">
        <w:rPr>
          <w:rFonts w:asciiTheme="minorBidi" w:hAnsiTheme="minorBidi" w:cstheme="minorBidi"/>
          <w:snapToGrid w:val="0"/>
          <w:sz w:val="20"/>
          <w:szCs w:val="20"/>
        </w:rPr>
        <w:t xml:space="preserve"> </w:t>
      </w:r>
      <w:r w:rsidR="007C1DAD" w:rsidRPr="00271829">
        <w:rPr>
          <w:rFonts w:asciiTheme="minorBidi" w:hAnsiTheme="minorBidi" w:cstheme="minorBidi"/>
          <w:snapToGrid w:val="0"/>
          <w:sz w:val="20"/>
          <w:szCs w:val="20"/>
        </w:rPr>
        <w:t>a A</w:t>
      </w:r>
      <w:r w:rsidR="006E2456" w:rsidRPr="00271829">
        <w:rPr>
          <w:rFonts w:asciiTheme="minorBidi" w:hAnsiTheme="minorBidi" w:cstheme="minorBidi"/>
          <w:snapToGrid w:val="0"/>
          <w:sz w:val="20"/>
          <w:szCs w:val="20"/>
        </w:rPr>
        <w:t xml:space="preserve">lternância </w:t>
      </w:r>
      <w:r w:rsidR="007C1DAD" w:rsidRPr="00271829">
        <w:rPr>
          <w:rFonts w:asciiTheme="minorBidi" w:hAnsiTheme="minorBidi" w:cstheme="minorBidi"/>
          <w:snapToGrid w:val="0"/>
          <w:sz w:val="20"/>
          <w:szCs w:val="20"/>
        </w:rPr>
        <w:t>W</w:t>
      </w:r>
      <w:r w:rsidR="006E2456" w:rsidRPr="00271829">
        <w:rPr>
          <w:rFonts w:asciiTheme="minorBidi" w:hAnsiTheme="minorBidi" w:cstheme="minorBidi"/>
          <w:snapToGrid w:val="0"/>
          <w:sz w:val="20"/>
          <w:szCs w:val="20"/>
        </w:rPr>
        <w:t xml:space="preserve">alloniana </w:t>
      </w:r>
      <w:r w:rsidR="007C1DAD" w:rsidRPr="00271829">
        <w:rPr>
          <w:rFonts w:asciiTheme="minorBidi" w:hAnsiTheme="minorBidi" w:cstheme="minorBidi"/>
          <w:snapToGrid w:val="0"/>
          <w:sz w:val="20"/>
          <w:szCs w:val="20"/>
        </w:rPr>
        <w:t xml:space="preserve">– alternância </w:t>
      </w:r>
      <w:r w:rsidR="006E2456" w:rsidRPr="00271829">
        <w:rPr>
          <w:rFonts w:asciiTheme="minorBidi" w:hAnsiTheme="minorBidi" w:cstheme="minorBidi"/>
          <w:snapToGrid w:val="0"/>
          <w:sz w:val="20"/>
          <w:szCs w:val="20"/>
        </w:rPr>
        <w:t>de prioridade para estabilização/desestabilizaç</w:t>
      </w:r>
      <w:r w:rsidR="00D06709" w:rsidRPr="00271829">
        <w:rPr>
          <w:rFonts w:asciiTheme="minorBidi" w:hAnsiTheme="minorBidi" w:cstheme="minorBidi"/>
          <w:snapToGrid w:val="0"/>
          <w:sz w:val="20"/>
          <w:szCs w:val="20"/>
        </w:rPr>
        <w:t>ão da T</w:t>
      </w:r>
      <w:r w:rsidR="006E2456" w:rsidRPr="00271829">
        <w:rPr>
          <w:rFonts w:asciiTheme="minorBidi" w:hAnsiTheme="minorBidi" w:cstheme="minorBidi"/>
          <w:snapToGrid w:val="0"/>
          <w:sz w:val="20"/>
          <w:szCs w:val="20"/>
        </w:rPr>
        <w:t>ríade cognição/</w:t>
      </w:r>
      <w:r w:rsidR="00EE26E4" w:rsidRPr="00271829">
        <w:rPr>
          <w:rFonts w:asciiTheme="minorBidi" w:hAnsiTheme="minorBidi" w:cstheme="minorBidi"/>
          <w:snapToGrid w:val="0"/>
          <w:sz w:val="20"/>
          <w:szCs w:val="20"/>
        </w:rPr>
        <w:t xml:space="preserve">  </w:t>
      </w:r>
      <w:r w:rsidR="00FA0AFE" w:rsidRPr="00271829">
        <w:rPr>
          <w:rFonts w:asciiTheme="minorBidi" w:hAnsiTheme="minorBidi" w:cstheme="minorBidi"/>
          <w:snapToGrid w:val="0"/>
          <w:sz w:val="20"/>
          <w:szCs w:val="20"/>
        </w:rPr>
        <w:t>afetividade/</w:t>
      </w:r>
      <w:r w:rsidR="00EE26E4" w:rsidRPr="00271829">
        <w:rPr>
          <w:rFonts w:asciiTheme="minorBidi" w:hAnsiTheme="minorBidi" w:cstheme="minorBidi"/>
          <w:snapToGrid w:val="0"/>
          <w:sz w:val="20"/>
          <w:szCs w:val="20"/>
        </w:rPr>
        <w:t xml:space="preserve"> </w:t>
      </w:r>
      <w:r w:rsidR="00FA0AFE" w:rsidRPr="00271829">
        <w:rPr>
          <w:rFonts w:asciiTheme="minorBidi" w:hAnsiTheme="minorBidi" w:cstheme="minorBidi"/>
          <w:snapToGrid w:val="0"/>
          <w:sz w:val="20"/>
          <w:szCs w:val="20"/>
        </w:rPr>
        <w:t>motricidade</w:t>
      </w:r>
      <w:r w:rsidR="007C1DAD" w:rsidRPr="00271829">
        <w:rPr>
          <w:rFonts w:asciiTheme="minorBidi" w:hAnsiTheme="minorBidi" w:cstheme="minorBidi"/>
          <w:snapToGrid w:val="0"/>
          <w:sz w:val="20"/>
          <w:szCs w:val="20"/>
        </w:rPr>
        <w:t xml:space="preserve"> que terá sua inter-relação/</w:t>
      </w:r>
      <w:r w:rsidR="00EE26E4" w:rsidRPr="00271829">
        <w:rPr>
          <w:rFonts w:asciiTheme="minorBidi" w:hAnsiTheme="minorBidi" w:cstheme="minorBidi"/>
          <w:snapToGrid w:val="0"/>
          <w:sz w:val="20"/>
          <w:szCs w:val="20"/>
        </w:rPr>
        <w:t xml:space="preserve"> </w:t>
      </w:r>
      <w:r w:rsidR="007C1DAD" w:rsidRPr="00271829">
        <w:rPr>
          <w:rFonts w:asciiTheme="minorBidi" w:hAnsiTheme="minorBidi" w:cstheme="minorBidi"/>
          <w:snapToGrid w:val="0"/>
          <w:sz w:val="20"/>
          <w:szCs w:val="20"/>
        </w:rPr>
        <w:t>interdependência explicitada em capítulo próprio</w:t>
      </w:r>
      <w:r w:rsidR="0030340D" w:rsidRPr="00271829">
        <w:rPr>
          <w:rFonts w:asciiTheme="minorBidi" w:hAnsiTheme="minorBidi" w:cstheme="minorBidi"/>
          <w:snapToGrid w:val="0"/>
          <w:sz w:val="20"/>
          <w:szCs w:val="20"/>
        </w:rPr>
        <w:t>. D</w:t>
      </w:r>
      <w:r w:rsidR="007C1DAD" w:rsidRPr="00271829">
        <w:rPr>
          <w:rFonts w:asciiTheme="minorBidi" w:hAnsiTheme="minorBidi" w:cstheme="minorBidi"/>
          <w:snapToGrid w:val="0"/>
          <w:sz w:val="20"/>
          <w:szCs w:val="20"/>
        </w:rPr>
        <w:t xml:space="preserve">iscutir-se-á </w:t>
      </w:r>
      <w:r w:rsidR="002F2856" w:rsidRPr="00271829">
        <w:rPr>
          <w:rFonts w:asciiTheme="minorBidi" w:hAnsiTheme="minorBidi" w:cstheme="minorBidi"/>
          <w:snapToGrid w:val="0"/>
          <w:sz w:val="20"/>
          <w:szCs w:val="20"/>
        </w:rPr>
        <w:t xml:space="preserve">a dialética entre </w:t>
      </w:r>
      <w:r w:rsidR="002A2E01" w:rsidRPr="00271829">
        <w:rPr>
          <w:rFonts w:asciiTheme="minorBidi" w:hAnsiTheme="minorBidi" w:cstheme="minorBidi"/>
          <w:snapToGrid w:val="0"/>
          <w:sz w:val="20"/>
          <w:szCs w:val="20"/>
        </w:rPr>
        <w:fldChar w:fldCharType="begin" w:fldLock="1"/>
      </w:r>
      <w:r w:rsidR="001572B0" w:rsidRPr="00271829">
        <w:rPr>
          <w:rFonts w:asciiTheme="minorBidi" w:hAnsiTheme="minorBidi" w:cstheme="minorBidi"/>
          <w:snapToGrid w:val="0"/>
          <w:sz w:val="20"/>
          <w:szCs w:val="20"/>
        </w:rPr>
        <w:instrText>ADDIN CSL_CITATION {"citationItems":[{"id":"ITEM-1","itemData":{"abstract":"Esta é uma reflexão que visa orientar a Educação Psicomotora sob o enfoque psicogenético de Henri Wallon. Dentre as contribuições destacamos as suas idéias de alternância funcional e de complexidade do desenvolvimento humano.","author":[{"dropping-particle":"","family":"Carvalho","given":"Elda Maria Rodrigues","non-dropping-particle":"","parse-names":false,"suffix":""}],"container-title":"Psicologia: ciência e profissão","id":"ITEM-1","issue":"3","issued":{"date-parts":[["2003","12"]]},"page":"84-89","title":"Tendências da educação psicomotora sob o enfoque walloniano","type":"article-journal","volume":"23"},"uris":["http://www.mendeley.com/documents/?uuid=1b00a9c9-2ff5-3587-acf0-c9d447e9ba34"]}],"mendeley":{"formattedCitation":"(E. M. R. Carvalho, 2003)","manualFormatting":"Carvalho (2003)","plainTextFormattedCitation":"(E. M. R. Carvalho, 2003)","previouslyFormattedCitation":"(E. M. R. Carvalho, 2003)"},"properties":{"noteIndex":0},"schema":"https://github.com/citation-style-language/schema/raw/master/csl-citation.json"}</w:instrText>
      </w:r>
      <w:r w:rsidR="002A2E01" w:rsidRPr="00271829">
        <w:rPr>
          <w:rFonts w:asciiTheme="minorBidi" w:hAnsiTheme="minorBidi" w:cstheme="minorBidi"/>
          <w:snapToGrid w:val="0"/>
          <w:sz w:val="20"/>
          <w:szCs w:val="20"/>
        </w:rPr>
        <w:fldChar w:fldCharType="separate"/>
      </w:r>
      <w:r w:rsidR="002A2E01" w:rsidRPr="00271829">
        <w:rPr>
          <w:rFonts w:asciiTheme="minorBidi" w:hAnsiTheme="minorBidi" w:cstheme="minorBidi"/>
          <w:noProof/>
          <w:snapToGrid w:val="0"/>
          <w:sz w:val="20"/>
          <w:szCs w:val="20"/>
        </w:rPr>
        <w:t>Carvalho</w:t>
      </w:r>
      <w:r w:rsidR="00975E5B" w:rsidRPr="00271829">
        <w:rPr>
          <w:rFonts w:asciiTheme="minorBidi" w:hAnsiTheme="minorBidi" w:cstheme="minorBidi"/>
          <w:noProof/>
          <w:snapToGrid w:val="0"/>
          <w:sz w:val="20"/>
          <w:szCs w:val="20"/>
        </w:rPr>
        <w:t xml:space="preserve"> (</w:t>
      </w:r>
      <w:r w:rsidR="002A2E01" w:rsidRPr="00271829">
        <w:rPr>
          <w:rFonts w:asciiTheme="minorBidi" w:hAnsiTheme="minorBidi" w:cstheme="minorBidi"/>
          <w:noProof/>
          <w:snapToGrid w:val="0"/>
          <w:sz w:val="20"/>
          <w:szCs w:val="20"/>
        </w:rPr>
        <w:t>2003)</w:t>
      </w:r>
      <w:r w:rsidR="002A2E01" w:rsidRPr="00271829">
        <w:rPr>
          <w:rFonts w:asciiTheme="minorBidi" w:hAnsiTheme="minorBidi" w:cstheme="minorBidi"/>
          <w:snapToGrid w:val="0"/>
          <w:sz w:val="20"/>
          <w:szCs w:val="20"/>
        </w:rPr>
        <w:fldChar w:fldCharType="end"/>
      </w:r>
      <w:r w:rsidR="002F2856" w:rsidRPr="00271829">
        <w:rPr>
          <w:rFonts w:asciiTheme="minorBidi" w:hAnsiTheme="minorBidi" w:cstheme="minorBidi"/>
          <w:snapToGrid w:val="0"/>
          <w:sz w:val="20"/>
          <w:szCs w:val="20"/>
        </w:rPr>
        <w:t xml:space="preserve"> e Wallon</w:t>
      </w:r>
      <w:r w:rsidR="00975E5B" w:rsidRPr="00271829">
        <w:rPr>
          <w:rFonts w:asciiTheme="minorBidi" w:hAnsiTheme="minorBidi" w:cstheme="minorBidi"/>
          <w:snapToGrid w:val="0"/>
          <w:sz w:val="20"/>
          <w:szCs w:val="20"/>
        </w:rPr>
        <w:t xml:space="preserve"> (1879-</w:t>
      </w:r>
      <w:r w:rsidR="00F71651" w:rsidRPr="00271829">
        <w:rPr>
          <w:rFonts w:asciiTheme="minorBidi" w:hAnsiTheme="minorBidi" w:cstheme="minorBidi"/>
          <w:snapToGrid w:val="0"/>
          <w:sz w:val="20"/>
          <w:szCs w:val="20"/>
        </w:rPr>
        <w:t>1962)</w:t>
      </w:r>
      <w:r w:rsidR="002F2856" w:rsidRPr="00271829">
        <w:rPr>
          <w:rFonts w:asciiTheme="minorBidi" w:hAnsiTheme="minorBidi" w:cstheme="minorBidi"/>
          <w:snapToGrid w:val="0"/>
          <w:sz w:val="20"/>
          <w:szCs w:val="20"/>
        </w:rPr>
        <w:t>; prioridade motora e alternância de prioridade entre motricidade/</w:t>
      </w:r>
      <w:r w:rsidR="00EE26E4" w:rsidRPr="00271829">
        <w:rPr>
          <w:rFonts w:asciiTheme="minorBidi" w:hAnsiTheme="minorBidi" w:cstheme="minorBidi"/>
          <w:snapToGrid w:val="0"/>
          <w:sz w:val="20"/>
          <w:szCs w:val="20"/>
        </w:rPr>
        <w:t xml:space="preserve"> </w:t>
      </w:r>
      <w:r w:rsidR="002F2856" w:rsidRPr="00271829">
        <w:rPr>
          <w:rFonts w:asciiTheme="minorBidi" w:hAnsiTheme="minorBidi" w:cstheme="minorBidi"/>
          <w:snapToGrid w:val="0"/>
          <w:sz w:val="20"/>
          <w:szCs w:val="20"/>
        </w:rPr>
        <w:t>afetividade</w:t>
      </w:r>
      <w:r w:rsidR="00FA0AFE" w:rsidRPr="00271829">
        <w:rPr>
          <w:rFonts w:asciiTheme="minorBidi" w:hAnsiTheme="minorBidi" w:cstheme="minorBidi"/>
          <w:snapToGrid w:val="0"/>
          <w:sz w:val="20"/>
          <w:szCs w:val="20"/>
        </w:rPr>
        <w:t>,</w:t>
      </w:r>
      <w:r w:rsidR="002F2856" w:rsidRPr="00271829">
        <w:rPr>
          <w:rFonts w:asciiTheme="minorBidi" w:hAnsiTheme="minorBidi" w:cstheme="minorBidi"/>
          <w:snapToGrid w:val="0"/>
          <w:sz w:val="20"/>
          <w:szCs w:val="20"/>
        </w:rPr>
        <w:t xml:space="preserve"> respectivamente</w:t>
      </w:r>
      <w:r w:rsidR="00EE26E4" w:rsidRPr="00271829">
        <w:rPr>
          <w:rFonts w:asciiTheme="minorBidi" w:hAnsiTheme="minorBidi" w:cstheme="minorBidi"/>
          <w:snapToGrid w:val="0"/>
          <w:sz w:val="20"/>
          <w:szCs w:val="20"/>
        </w:rPr>
        <w:t>,</w:t>
      </w:r>
      <w:r w:rsidR="002F2856" w:rsidRPr="00271829">
        <w:rPr>
          <w:rFonts w:asciiTheme="minorBidi" w:hAnsiTheme="minorBidi" w:cstheme="minorBidi"/>
          <w:snapToGrid w:val="0"/>
          <w:sz w:val="20"/>
          <w:szCs w:val="20"/>
        </w:rPr>
        <w:t xml:space="preserve"> contudo, nunca descartando</w:t>
      </w:r>
      <w:r w:rsidR="00252FD8" w:rsidRPr="00271829">
        <w:rPr>
          <w:rFonts w:asciiTheme="minorBidi" w:hAnsiTheme="minorBidi" w:cstheme="minorBidi"/>
          <w:snapToGrid w:val="0"/>
          <w:sz w:val="20"/>
          <w:szCs w:val="20"/>
        </w:rPr>
        <w:t xml:space="preserve"> que </w:t>
      </w:r>
      <w:r w:rsidR="002F2856" w:rsidRPr="00271829">
        <w:rPr>
          <w:rFonts w:asciiTheme="minorBidi" w:hAnsiTheme="minorBidi" w:cstheme="minorBidi"/>
          <w:snapToGrid w:val="0"/>
          <w:sz w:val="20"/>
          <w:szCs w:val="20"/>
        </w:rPr>
        <w:t xml:space="preserve">a possibilidade de prioridade </w:t>
      </w:r>
      <w:r w:rsidR="00FA0AFE" w:rsidRPr="00271829">
        <w:rPr>
          <w:rFonts w:asciiTheme="minorBidi" w:hAnsiTheme="minorBidi" w:cstheme="minorBidi"/>
          <w:snapToGrid w:val="0"/>
          <w:sz w:val="20"/>
          <w:szCs w:val="20"/>
        </w:rPr>
        <w:t>n</w:t>
      </w:r>
      <w:r w:rsidR="002F2856" w:rsidRPr="00271829">
        <w:rPr>
          <w:rFonts w:asciiTheme="minorBidi" w:hAnsiTheme="minorBidi" w:cstheme="minorBidi"/>
          <w:snapToGrid w:val="0"/>
          <w:sz w:val="20"/>
          <w:szCs w:val="20"/>
        </w:rPr>
        <w:t>a dimensão cognitiva após a maturação das funç</w:t>
      </w:r>
      <w:r w:rsidR="00252FD8" w:rsidRPr="00271829">
        <w:rPr>
          <w:rFonts w:asciiTheme="minorBidi" w:hAnsiTheme="minorBidi" w:cstheme="minorBidi"/>
          <w:snapToGrid w:val="0"/>
          <w:sz w:val="20"/>
          <w:szCs w:val="20"/>
        </w:rPr>
        <w:t xml:space="preserve">ões superiores </w:t>
      </w:r>
      <w:r w:rsidR="00FA0AFE" w:rsidRPr="00271829">
        <w:rPr>
          <w:rFonts w:asciiTheme="minorBidi" w:hAnsiTheme="minorBidi" w:cstheme="minorBidi"/>
          <w:snapToGrid w:val="0"/>
          <w:sz w:val="20"/>
          <w:szCs w:val="20"/>
        </w:rPr>
        <w:t>para o controle da</w:t>
      </w:r>
      <w:r w:rsidR="002F2856" w:rsidRPr="00271829">
        <w:rPr>
          <w:rFonts w:asciiTheme="minorBidi" w:hAnsiTheme="minorBidi" w:cstheme="minorBidi"/>
          <w:snapToGrid w:val="0"/>
          <w:sz w:val="20"/>
          <w:szCs w:val="20"/>
        </w:rPr>
        <w:t xml:space="preserve"> tríade</w:t>
      </w:r>
      <w:r w:rsidR="00403C10" w:rsidRPr="00271829">
        <w:rPr>
          <w:rFonts w:asciiTheme="minorBidi" w:hAnsiTheme="minorBidi" w:cstheme="minorBidi"/>
          <w:snapToGrid w:val="0"/>
          <w:sz w:val="20"/>
          <w:szCs w:val="20"/>
        </w:rPr>
        <w:t xml:space="preserve"> </w:t>
      </w:r>
      <w:r w:rsidR="00252FD8" w:rsidRPr="00271829">
        <w:rPr>
          <w:rFonts w:asciiTheme="minorBidi" w:hAnsiTheme="minorBidi" w:cstheme="minorBidi"/>
          <w:snapToGrid w:val="0"/>
          <w:sz w:val="20"/>
          <w:szCs w:val="20"/>
        </w:rPr>
        <w:t>est</w:t>
      </w:r>
      <w:r w:rsidR="001B2103" w:rsidRPr="00271829">
        <w:rPr>
          <w:rFonts w:asciiTheme="minorBidi" w:hAnsiTheme="minorBidi" w:cstheme="minorBidi"/>
          <w:snapToGrid w:val="0"/>
          <w:sz w:val="20"/>
          <w:szCs w:val="20"/>
        </w:rPr>
        <w:t>á</w:t>
      </w:r>
      <w:r w:rsidR="00252FD8" w:rsidRPr="00271829">
        <w:rPr>
          <w:rFonts w:asciiTheme="minorBidi" w:hAnsiTheme="minorBidi" w:cstheme="minorBidi"/>
          <w:snapToGrid w:val="0"/>
          <w:sz w:val="20"/>
          <w:szCs w:val="20"/>
        </w:rPr>
        <w:t xml:space="preserve"> contida n</w:t>
      </w:r>
      <w:r w:rsidR="001B2103" w:rsidRPr="00271829">
        <w:rPr>
          <w:rFonts w:asciiTheme="minorBidi" w:hAnsiTheme="minorBidi" w:cstheme="minorBidi"/>
          <w:snapToGrid w:val="0"/>
          <w:sz w:val="20"/>
          <w:szCs w:val="20"/>
        </w:rPr>
        <w:t>a referida</w:t>
      </w:r>
      <w:r w:rsidR="00252FD8" w:rsidRPr="00271829">
        <w:rPr>
          <w:rFonts w:asciiTheme="minorBidi" w:hAnsiTheme="minorBidi" w:cstheme="minorBidi"/>
          <w:snapToGrid w:val="0"/>
          <w:sz w:val="20"/>
          <w:szCs w:val="20"/>
        </w:rPr>
        <w:t xml:space="preserve"> alternância</w:t>
      </w:r>
      <w:r w:rsidR="004F3263" w:rsidRPr="00271829">
        <w:rPr>
          <w:rFonts w:asciiTheme="minorBidi" w:hAnsiTheme="minorBidi" w:cstheme="minorBidi"/>
          <w:snapToGrid w:val="0"/>
          <w:sz w:val="20"/>
          <w:szCs w:val="20"/>
        </w:rPr>
        <w:t xml:space="preserve"> </w:t>
      </w:r>
      <w:r w:rsidR="00CE6F9B" w:rsidRPr="00271829">
        <w:rPr>
          <w:rFonts w:asciiTheme="minorBidi" w:hAnsiTheme="minorBidi" w:cstheme="minorBidi"/>
          <w:snapToGrid w:val="0"/>
          <w:sz w:val="20"/>
          <w:szCs w:val="20"/>
        </w:rPr>
        <w:t>(</w:t>
      </w:r>
      <w:r w:rsidR="004F3263" w:rsidRPr="00271829">
        <w:rPr>
          <w:rFonts w:asciiTheme="minorBidi" w:hAnsiTheme="minorBidi" w:cstheme="minorBidi"/>
          <w:snapToGrid w:val="0"/>
          <w:sz w:val="20"/>
          <w:szCs w:val="20"/>
        </w:rPr>
        <w:t xml:space="preserve">Wallon, </w:t>
      </w:r>
      <w:r w:rsidR="001B6948" w:rsidRPr="00271829">
        <w:rPr>
          <w:rFonts w:asciiTheme="minorBidi" w:hAnsiTheme="minorBidi" w:cstheme="minorBidi"/>
          <w:snapToGrid w:val="0"/>
          <w:sz w:val="20"/>
          <w:szCs w:val="20"/>
        </w:rPr>
        <w:t>1879-1</w:t>
      </w:r>
      <w:r w:rsidR="00F71651" w:rsidRPr="00271829">
        <w:rPr>
          <w:rFonts w:asciiTheme="minorBidi" w:hAnsiTheme="minorBidi" w:cstheme="minorBidi"/>
          <w:snapToGrid w:val="0"/>
          <w:sz w:val="20"/>
          <w:szCs w:val="20"/>
        </w:rPr>
        <w:t>9</w:t>
      </w:r>
      <w:r w:rsidR="001B6948" w:rsidRPr="00271829">
        <w:rPr>
          <w:rFonts w:asciiTheme="minorBidi" w:hAnsiTheme="minorBidi" w:cstheme="minorBidi"/>
          <w:snapToGrid w:val="0"/>
          <w:sz w:val="20"/>
          <w:szCs w:val="20"/>
        </w:rPr>
        <w:t xml:space="preserve">62, como citado em </w:t>
      </w:r>
      <w:r w:rsidR="00A504C6" w:rsidRPr="00271829">
        <w:rPr>
          <w:rFonts w:asciiTheme="minorBidi" w:hAnsiTheme="minorBidi" w:cstheme="minorBidi"/>
          <w:snapToGrid w:val="0"/>
          <w:sz w:val="20"/>
          <w:szCs w:val="20"/>
        </w:rPr>
        <w:fldChar w:fldCharType="begin" w:fldLock="1"/>
      </w:r>
      <w:r w:rsidR="002A2E01"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1992)","plainTextFormattedCitation":"(Dantas et al., 1992)","previouslyFormattedCitation":"(Dantas et al., 1992)"},"properties":{"noteIndex":0},"schema":"https://github.com/citation-style-language/schema/raw/master/csl-citation.json"}</w:instrText>
      </w:r>
      <w:r w:rsidR="00A504C6" w:rsidRPr="00271829">
        <w:rPr>
          <w:rFonts w:asciiTheme="minorBidi" w:hAnsiTheme="minorBidi" w:cstheme="minorBidi"/>
          <w:snapToGrid w:val="0"/>
          <w:sz w:val="20"/>
          <w:szCs w:val="20"/>
        </w:rPr>
        <w:fldChar w:fldCharType="separate"/>
      </w:r>
      <w:r w:rsidR="00A504C6" w:rsidRPr="00271829">
        <w:rPr>
          <w:rFonts w:asciiTheme="minorBidi" w:hAnsiTheme="minorBidi" w:cstheme="minorBidi"/>
          <w:noProof/>
          <w:snapToGrid w:val="0"/>
          <w:sz w:val="20"/>
          <w:szCs w:val="20"/>
        </w:rPr>
        <w:t>Dantas et al., 1992)</w:t>
      </w:r>
      <w:r w:rsidR="00A504C6" w:rsidRPr="00271829">
        <w:rPr>
          <w:rFonts w:asciiTheme="minorBidi" w:hAnsiTheme="minorBidi" w:cstheme="minorBidi"/>
          <w:snapToGrid w:val="0"/>
          <w:sz w:val="20"/>
          <w:szCs w:val="20"/>
        </w:rPr>
        <w:fldChar w:fldCharType="end"/>
      </w:r>
      <w:r w:rsidR="00252FD8" w:rsidRPr="00271829">
        <w:rPr>
          <w:rFonts w:asciiTheme="minorBidi" w:hAnsiTheme="minorBidi" w:cstheme="minorBidi"/>
          <w:snapToGrid w:val="0"/>
          <w:sz w:val="20"/>
          <w:szCs w:val="20"/>
        </w:rPr>
        <w:t>.</w:t>
      </w:r>
    </w:p>
    <w:p w14:paraId="65720837" w14:textId="77777777" w:rsidR="001F1868" w:rsidRPr="00271829" w:rsidRDefault="001F1868" w:rsidP="00A52D05">
      <w:pPr>
        <w:spacing w:after="0" w:line="360" w:lineRule="auto"/>
        <w:ind w:firstLine="720"/>
        <w:rPr>
          <w:rFonts w:asciiTheme="minorBidi" w:hAnsiTheme="minorBidi" w:cstheme="minorBidi"/>
          <w:snapToGrid w:val="0"/>
          <w:sz w:val="20"/>
          <w:szCs w:val="20"/>
        </w:rPr>
      </w:pPr>
    </w:p>
    <w:p w14:paraId="13D88D28" w14:textId="1199D59F" w:rsidR="00E368B6" w:rsidRPr="00271829" w:rsidRDefault="00F71651" w:rsidP="00A52D05">
      <w:pPr>
        <w:spacing w:after="0" w:line="360" w:lineRule="auto"/>
        <w:rPr>
          <w:rFonts w:asciiTheme="minorBidi" w:hAnsiTheme="minorBidi" w:cstheme="minorBidi"/>
          <w:b/>
          <w:snapToGrid w:val="0"/>
          <w:sz w:val="20"/>
          <w:szCs w:val="20"/>
        </w:rPr>
      </w:pPr>
      <w:r w:rsidRPr="00271829">
        <w:rPr>
          <w:rFonts w:asciiTheme="minorBidi" w:hAnsiTheme="minorBidi" w:cstheme="minorBidi"/>
          <w:b/>
          <w:snapToGrid w:val="0"/>
          <w:sz w:val="20"/>
          <w:szCs w:val="20"/>
        </w:rPr>
        <w:t xml:space="preserve">1.2. </w:t>
      </w:r>
      <w:r w:rsidR="00E368B6" w:rsidRPr="00271829">
        <w:rPr>
          <w:rFonts w:asciiTheme="minorBidi" w:hAnsiTheme="minorBidi" w:cstheme="minorBidi"/>
          <w:b/>
          <w:snapToGrid w:val="0"/>
          <w:sz w:val="20"/>
          <w:szCs w:val="20"/>
        </w:rPr>
        <w:t>Justificativa</w:t>
      </w:r>
      <w:r w:rsidR="00B34C84" w:rsidRPr="00271829">
        <w:rPr>
          <w:rFonts w:asciiTheme="minorBidi" w:hAnsiTheme="minorBidi" w:cstheme="minorBidi"/>
          <w:b/>
          <w:snapToGrid w:val="0"/>
          <w:sz w:val="20"/>
          <w:szCs w:val="20"/>
        </w:rPr>
        <w:fldChar w:fldCharType="begin"/>
      </w:r>
      <w:r w:rsidR="00B34C84" w:rsidRPr="00271829">
        <w:rPr>
          <w:rFonts w:asciiTheme="minorBidi" w:hAnsiTheme="minorBidi" w:cstheme="minorBidi"/>
          <w:sz w:val="20"/>
          <w:szCs w:val="20"/>
        </w:rPr>
        <w:instrText xml:space="preserve"> XE "</w:instrText>
      </w:r>
      <w:r w:rsidR="00B34C84" w:rsidRPr="00271829">
        <w:rPr>
          <w:rFonts w:asciiTheme="minorBidi" w:hAnsiTheme="minorBidi" w:cstheme="minorBidi"/>
          <w:b/>
          <w:snapToGrid w:val="0"/>
          <w:sz w:val="20"/>
          <w:szCs w:val="20"/>
        </w:rPr>
        <w:instrText>1.2. Justificativa</w:instrText>
      </w:r>
      <w:r w:rsidR="00B34C84" w:rsidRPr="00271829">
        <w:rPr>
          <w:rFonts w:asciiTheme="minorBidi" w:hAnsiTheme="minorBidi" w:cstheme="minorBidi"/>
          <w:sz w:val="20"/>
          <w:szCs w:val="20"/>
        </w:rPr>
        <w:instrText xml:space="preserve">" </w:instrText>
      </w:r>
      <w:r w:rsidR="00B34C84" w:rsidRPr="00271829">
        <w:rPr>
          <w:rFonts w:asciiTheme="minorBidi" w:hAnsiTheme="minorBidi" w:cstheme="minorBidi"/>
          <w:b/>
          <w:snapToGrid w:val="0"/>
          <w:sz w:val="20"/>
          <w:szCs w:val="20"/>
        </w:rPr>
        <w:fldChar w:fldCharType="end"/>
      </w:r>
    </w:p>
    <w:p w14:paraId="630DC35F" w14:textId="77777777" w:rsidR="008D42F6" w:rsidRPr="00271829" w:rsidRDefault="008D42F6" w:rsidP="00A52D05">
      <w:pPr>
        <w:spacing w:after="0" w:line="360" w:lineRule="auto"/>
        <w:rPr>
          <w:rFonts w:asciiTheme="minorBidi" w:hAnsiTheme="minorBidi" w:cstheme="minorBidi"/>
          <w:b/>
          <w:snapToGrid w:val="0"/>
          <w:sz w:val="20"/>
          <w:szCs w:val="20"/>
        </w:rPr>
      </w:pPr>
    </w:p>
    <w:p w14:paraId="28C9D2BF" w14:textId="779294B0" w:rsidR="0066086C" w:rsidRPr="00271829" w:rsidRDefault="00913B99"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O motivo principal e/ou direcionamento para</w:t>
      </w:r>
      <w:r w:rsidR="0014283F" w:rsidRPr="00271829">
        <w:rPr>
          <w:rFonts w:asciiTheme="minorBidi" w:hAnsiTheme="minorBidi" w:cstheme="minorBidi"/>
          <w:snapToGrid w:val="0"/>
          <w:sz w:val="20"/>
          <w:szCs w:val="20"/>
        </w:rPr>
        <w:t xml:space="preserve"> formação de professores deste </w:t>
      </w:r>
      <w:r w:rsidR="00D6117B" w:rsidRPr="00271829">
        <w:rPr>
          <w:rFonts w:asciiTheme="minorBidi" w:hAnsiTheme="minorBidi" w:cstheme="minorBidi"/>
          <w:snapToGrid w:val="0"/>
          <w:sz w:val="20"/>
          <w:szCs w:val="20"/>
        </w:rPr>
        <w:t>estudo</w:t>
      </w:r>
      <w:r w:rsidR="0014283F" w:rsidRPr="00271829">
        <w:rPr>
          <w:rFonts w:asciiTheme="minorBidi" w:hAnsiTheme="minorBidi" w:cstheme="minorBidi"/>
          <w:snapToGrid w:val="0"/>
          <w:sz w:val="20"/>
          <w:szCs w:val="20"/>
        </w:rPr>
        <w:t xml:space="preserve"> baseia-se em amostragem restrita </w:t>
      </w:r>
      <w:r w:rsidR="0030340D" w:rsidRPr="00271829">
        <w:rPr>
          <w:rFonts w:asciiTheme="minorBidi" w:hAnsiTheme="minorBidi" w:cstheme="minorBidi"/>
          <w:snapToGrid w:val="0"/>
          <w:sz w:val="20"/>
          <w:szCs w:val="20"/>
        </w:rPr>
        <w:t>à</w:t>
      </w:r>
      <w:r w:rsidR="0014283F" w:rsidRPr="00271829">
        <w:rPr>
          <w:rFonts w:asciiTheme="minorBidi" w:hAnsiTheme="minorBidi" w:cstheme="minorBidi"/>
          <w:snapToGrid w:val="0"/>
          <w:sz w:val="20"/>
          <w:szCs w:val="20"/>
        </w:rPr>
        <w:t xml:space="preserve"> instituição que se utiliza da pedagogia Waldorf com nuances afetivas</w:t>
      </w:r>
      <w:r w:rsidR="005646D6" w:rsidRPr="00271829">
        <w:rPr>
          <w:rFonts w:asciiTheme="minorBidi" w:hAnsiTheme="minorBidi" w:cstheme="minorBidi"/>
          <w:snapToGrid w:val="0"/>
          <w:sz w:val="20"/>
          <w:szCs w:val="20"/>
        </w:rPr>
        <w:t xml:space="preserve"> </w:t>
      </w:r>
      <w:r w:rsidR="005646D6" w:rsidRPr="00271829">
        <w:rPr>
          <w:rFonts w:asciiTheme="minorBidi" w:hAnsiTheme="minorBidi" w:cstheme="minorBidi"/>
          <w:snapToGrid w:val="0"/>
          <w:sz w:val="20"/>
          <w:szCs w:val="20"/>
        </w:rPr>
        <w:fldChar w:fldCharType="begin" w:fldLock="1"/>
      </w:r>
      <w:r w:rsidR="00751216" w:rsidRPr="00271829">
        <w:rPr>
          <w:rFonts w:asciiTheme="minorBidi" w:hAnsiTheme="minorBidi" w:cstheme="minorBidi"/>
          <w:snapToGrid w:val="0"/>
          <w:sz w:val="20"/>
          <w:szCs w:val="20"/>
        </w:rPr>
        <w:instrText>ADDIN CSL_CITATION {"citationItems":[{"id":"ITEM-1","itemData":{"abstract":"O estudo teve como objetivo desenvolver uma discussão sobre as propostas educativas\nde Paulo Freire e Rudolf Steiner com foco no conceito de liberdade. Primeiramente, os\nfundamentos de ambos os autores foram revisitados. Em Steiner, as fontes foram\nSchiller, Schelling e Goethe. A epistemologia fenomenológica de Goethe foi\napresentada como a base para a ideia de liberdade. O pensamento intuitivo e o\nindividualismo ético são os princípios de uma evolução da consciência humana que\ntraduzem a liberdade. No campo educacional, liberdade corresponde à ideia de\nautoeducação. De um ponto de vista epistemológico, autoeducação significa a\ncapacidade de recriar a ação, através do pensamento intuitivo, de acordo com a\npercepção contextual. Em Freire as fontes foram o existencialismo de Mounier e\nJaspers, o idealismo de Hegel, a fenomenologia de Husserl e o materialismo históricodialético de Marx. Na perspectiva de Freire, uma educação para a liberdade implica no\ndesenvolvimento de uma consciência crítica relacionada com a ação para\ntransformação da realidade. A luta pela libertação social de Freire inclui a consciência\nda internalização do opressor pelo oprimido, da necessidade da unidade dialética entre\nreflexão e ação e da cointencionalidade da mente numa abordagem dialógica com os\noutros. O estudo apresenta também uma pesquisa empírica de cunho qualitativo\nvoltada a investigar o que significa educação para a liberdade para os professores da\nPedagogia Waldorf. Foram entrevistados seis professores de escolas Waldorf do\nBrasil. Os dados dos entrevistados foram gravados, transcritos e interpretados pelo\npesquisador. A partir da identificação de categorias de análise no material coletado, os\nresultados evidenciaram que os professores entendem educação para a liberdade\ncomo: desenvolvimento integral do pensar, sentir e querer; elaboração de\nautoconhecimento; e superação de determinismos. No depoimento dos professores não\nhouve menção à epistemologia fenomenológica de Goethe. O dogmatismo em relação\nà adoção de prescrições foi apontado como principal desafio a ser superado para a\ncompreensão da Pedagogia Waldorf. O diálogo entre as teorias de Freire e Steiner\nmostrou-se produtivo em relação à questão da liberdade. Argumenta-se em favor de\numa complementaridade entre a ideia de individualidade (Steiner) e a luta pela\nlibertação social (Freire). As convergências e divergências entre os dois autores foram\ncriticamente discutidas. A discussão orienta-se a partir de uma visã…","author":[{"dropping-particle":"","family":"Bach Jr.","given":"Jonas","non-dropping-particle":"","parse-names":false,"suffix":""}],"id":"ITEM-1","issued":{"date-parts":[["2012"]]},"number-of-pages":"2-414","publisher":"Universidade Federal do Paraná","publisher-place":"Curitiba-PR","title":"A pedagogia de Waldorf como educação para a liberdade: reflexão a partir de um possível diálogo entre Paulo Freire e Rudolf Steiner","type":"thesis"},"uris":["http://www.mendeley.com/documents/?uuid=1a806b49-10e6-3e34-b65e-1932ad077ee9"]}],"mendeley":{"formattedCitation":"(Bach Jr., 2012)","plainTextFormattedCitation":"(Bach Jr., 2012)","previouslyFormattedCitation":"(Bach Jr., 2012)"},"properties":{"noteIndex":0},"schema":"https://github.com/citation-style-language/schema/raw/master/csl-citation.json"}</w:instrText>
      </w:r>
      <w:r w:rsidR="005646D6" w:rsidRPr="00271829">
        <w:rPr>
          <w:rFonts w:asciiTheme="minorBidi" w:hAnsiTheme="minorBidi" w:cstheme="minorBidi"/>
          <w:snapToGrid w:val="0"/>
          <w:sz w:val="20"/>
          <w:szCs w:val="20"/>
        </w:rPr>
        <w:fldChar w:fldCharType="separate"/>
      </w:r>
      <w:r w:rsidR="005646D6" w:rsidRPr="00271829">
        <w:rPr>
          <w:rFonts w:asciiTheme="minorBidi" w:hAnsiTheme="minorBidi" w:cstheme="minorBidi"/>
          <w:noProof/>
          <w:snapToGrid w:val="0"/>
          <w:sz w:val="20"/>
          <w:szCs w:val="20"/>
        </w:rPr>
        <w:t>(Bach Jr., 2012)</w:t>
      </w:r>
      <w:r w:rsidR="005646D6" w:rsidRPr="00271829">
        <w:rPr>
          <w:rFonts w:asciiTheme="minorBidi" w:hAnsiTheme="minorBidi" w:cstheme="minorBidi"/>
          <w:snapToGrid w:val="0"/>
          <w:sz w:val="20"/>
          <w:szCs w:val="20"/>
        </w:rPr>
        <w:fldChar w:fldCharType="end"/>
      </w:r>
      <w:r w:rsidR="0014283F" w:rsidRPr="00271829">
        <w:rPr>
          <w:rFonts w:asciiTheme="minorBidi" w:hAnsiTheme="minorBidi" w:cstheme="minorBidi"/>
          <w:snapToGrid w:val="0"/>
          <w:sz w:val="20"/>
          <w:szCs w:val="20"/>
        </w:rPr>
        <w:t xml:space="preserve"> </w:t>
      </w:r>
      <w:r w:rsidR="001926FB" w:rsidRPr="00271829">
        <w:rPr>
          <w:rFonts w:asciiTheme="minorBidi" w:hAnsiTheme="minorBidi" w:cstheme="minorBidi"/>
          <w:snapToGrid w:val="0"/>
          <w:sz w:val="20"/>
          <w:szCs w:val="20"/>
        </w:rPr>
        <w:t>que apresentam</w:t>
      </w:r>
      <w:r w:rsidR="0014283F" w:rsidRPr="00271829">
        <w:rPr>
          <w:rFonts w:asciiTheme="minorBidi" w:hAnsiTheme="minorBidi" w:cstheme="minorBidi"/>
          <w:snapToGrid w:val="0"/>
          <w:sz w:val="20"/>
          <w:szCs w:val="20"/>
        </w:rPr>
        <w:t xml:space="preserve"> </w:t>
      </w:r>
      <w:r w:rsidR="002D2E45" w:rsidRPr="00271829">
        <w:rPr>
          <w:rFonts w:asciiTheme="minorBidi" w:hAnsiTheme="minorBidi" w:cstheme="minorBidi"/>
          <w:snapToGrid w:val="0"/>
          <w:sz w:val="20"/>
          <w:szCs w:val="20"/>
        </w:rPr>
        <w:t>depoimentos de profes</w:t>
      </w:r>
      <w:r w:rsidR="0014283F" w:rsidRPr="00271829">
        <w:rPr>
          <w:rFonts w:asciiTheme="minorBidi" w:hAnsiTheme="minorBidi" w:cstheme="minorBidi"/>
          <w:snapToGrid w:val="0"/>
          <w:sz w:val="20"/>
          <w:szCs w:val="20"/>
        </w:rPr>
        <w:t xml:space="preserve">sores sobre </w:t>
      </w:r>
      <w:r w:rsidR="001926FB" w:rsidRPr="00271829">
        <w:rPr>
          <w:rFonts w:asciiTheme="minorBidi" w:hAnsiTheme="minorBidi" w:cstheme="minorBidi"/>
          <w:snapToGrid w:val="0"/>
          <w:sz w:val="20"/>
          <w:szCs w:val="20"/>
        </w:rPr>
        <w:t xml:space="preserve">essa </w:t>
      </w:r>
      <w:r w:rsidR="0014283F" w:rsidRPr="00271829">
        <w:rPr>
          <w:rFonts w:asciiTheme="minorBidi" w:hAnsiTheme="minorBidi" w:cstheme="minorBidi"/>
          <w:snapToGrid w:val="0"/>
          <w:sz w:val="20"/>
          <w:szCs w:val="20"/>
        </w:rPr>
        <w:t xml:space="preserve">pedagogia </w:t>
      </w:r>
      <w:r w:rsidR="002E6463" w:rsidRPr="00271829">
        <w:rPr>
          <w:rFonts w:asciiTheme="minorBidi" w:hAnsiTheme="minorBidi" w:cstheme="minorBidi"/>
          <w:snapToGrid w:val="0"/>
          <w:sz w:val="20"/>
          <w:szCs w:val="20"/>
        </w:rPr>
        <w:t xml:space="preserve">através de </w:t>
      </w:r>
      <w:r w:rsidR="0014283F" w:rsidRPr="00271829">
        <w:rPr>
          <w:rFonts w:asciiTheme="minorBidi" w:hAnsiTheme="minorBidi" w:cstheme="minorBidi"/>
          <w:snapToGrid w:val="0"/>
          <w:sz w:val="20"/>
          <w:szCs w:val="20"/>
        </w:rPr>
        <w:t>metodológica quantitativa</w:t>
      </w:r>
      <w:r w:rsidR="002E6463" w:rsidRPr="00271829">
        <w:rPr>
          <w:rFonts w:asciiTheme="minorBidi" w:hAnsiTheme="minorBidi" w:cstheme="minorBidi"/>
          <w:snapToGrid w:val="0"/>
          <w:sz w:val="20"/>
          <w:szCs w:val="20"/>
        </w:rPr>
        <w:t xml:space="preserve"> e </w:t>
      </w:r>
      <w:r w:rsidR="0030340D" w:rsidRPr="00271829">
        <w:rPr>
          <w:rFonts w:asciiTheme="minorBidi" w:hAnsiTheme="minorBidi" w:cstheme="minorBidi"/>
          <w:snapToGrid w:val="0"/>
          <w:sz w:val="20"/>
          <w:szCs w:val="20"/>
        </w:rPr>
        <w:t>qualitativa</w:t>
      </w:r>
      <w:r w:rsidR="002E6463" w:rsidRPr="00271829">
        <w:rPr>
          <w:rFonts w:asciiTheme="minorBidi" w:hAnsiTheme="minorBidi" w:cstheme="minorBidi"/>
          <w:snapToGrid w:val="0"/>
          <w:sz w:val="20"/>
          <w:szCs w:val="20"/>
        </w:rPr>
        <w:t xml:space="preserve">. </w:t>
      </w:r>
      <w:r w:rsidR="00DA0FFA" w:rsidRPr="00271829">
        <w:rPr>
          <w:rFonts w:asciiTheme="minorBidi" w:hAnsiTheme="minorBidi" w:cstheme="minorBidi"/>
          <w:snapToGrid w:val="0"/>
          <w:sz w:val="20"/>
          <w:szCs w:val="20"/>
        </w:rPr>
        <w:t>O</w:t>
      </w:r>
      <w:r w:rsidR="0014334C" w:rsidRPr="00271829">
        <w:rPr>
          <w:rFonts w:asciiTheme="minorBidi" w:hAnsiTheme="minorBidi" w:cstheme="minorBidi"/>
          <w:snapToGrid w:val="0"/>
          <w:sz w:val="20"/>
          <w:szCs w:val="20"/>
        </w:rPr>
        <w:t xml:space="preserve"> peso dado a dimensão afetiva corrobora</w:t>
      </w:r>
      <w:r w:rsidR="00D06709" w:rsidRPr="00271829">
        <w:rPr>
          <w:rFonts w:asciiTheme="minorBidi" w:hAnsiTheme="minorBidi" w:cstheme="minorBidi"/>
          <w:snapToGrid w:val="0"/>
          <w:sz w:val="20"/>
          <w:szCs w:val="20"/>
        </w:rPr>
        <w:t xml:space="preserve"> postulações wallonianas </w:t>
      </w:r>
      <w:r w:rsidR="007574DF" w:rsidRPr="00271829">
        <w:rPr>
          <w:rFonts w:asciiTheme="minorBidi" w:hAnsiTheme="minorBidi" w:cstheme="minorBidi"/>
          <w:snapToGrid w:val="0"/>
          <w:sz w:val="20"/>
          <w:szCs w:val="20"/>
        </w:rPr>
        <w:t>sobre o controle que a dimensão afet</w:t>
      </w:r>
      <w:r w:rsidR="0014334C" w:rsidRPr="00271829">
        <w:rPr>
          <w:rFonts w:asciiTheme="minorBidi" w:hAnsiTheme="minorBidi" w:cstheme="minorBidi"/>
          <w:snapToGrid w:val="0"/>
          <w:sz w:val="20"/>
          <w:szCs w:val="20"/>
        </w:rPr>
        <w:t xml:space="preserve">iva pode exercer sobre a tríade e </w:t>
      </w:r>
      <w:r w:rsidR="00751216" w:rsidRPr="00271829">
        <w:rPr>
          <w:rFonts w:asciiTheme="minorBidi" w:hAnsiTheme="minorBidi" w:cstheme="minorBidi"/>
          <w:snapToGrid w:val="0"/>
          <w:sz w:val="20"/>
          <w:szCs w:val="20"/>
        </w:rPr>
        <w:fldChar w:fldCharType="begin" w:fldLock="1"/>
      </w:r>
      <w:r w:rsidR="0040708C" w:rsidRPr="00271829">
        <w:rPr>
          <w:rFonts w:asciiTheme="minorBidi" w:hAnsiTheme="minorBidi" w:cstheme="minorBidi"/>
          <w:snapToGrid w:val="0"/>
          <w:sz w:val="20"/>
          <w:szCs w:val="20"/>
        </w:rPr>
        <w:instrText>ADDIN CSL_CITATION {"citationItems":[{"id":"ITEM-1","itemData":{"abstract":"ALFABETIZAÇÃO E DESENVOLVIMENTO MOTOR: UM ESTUDO SOBRE O DESENVOLVIMENTO DA ESCRITA E MOTRICIDADE FINA EM CRIANÇAS DOS 1° E 2° ANOS DO ENSINO FUNDAMENTAL: Esta pesquisa teve como objetivos investigar: (1) a motricidade fina e a aquisição da escrita de escolares matriculados nos 1° e 2° anos do Ensino Fundamental de duas escolas públicas\ndo Rio Grande do Sul; e (2) as concepções dos professores e as práticas docentes em relação ao ensino e aprendizagem da escrita\ne ao desenvolvimento das habilidades motoras finas. Participaram do estudo 49 crianças (7 a 10 anos), que foram avaliadas por meio\ndo Ditado Classificatório e da Movement Assessment Battery for Children–2, e quatro professores das crianças que participaram do\nestudo. Os professores participaram de uma entrevista semiestruturada. O pesquisador utilizou um diário de bordo para observações\ndas aulas ministradas. Os resultados evidenciaram que um elevado número de crianças se encontrava na fase pré-silábica da aquisição\nda escrita e apresentava atrasos na motricidade fina. Atrasos de desenvolvimento podem ser decorrentes de oportunidades inadequadas\nde aprendizagem e prática. Professores apresentaram conhecimentos restritos quanto à importância da motricidade fina para o desenvolvimento das crianças. ","author":[{"dropping-particle":"","family":"Chutles","given":"Luciana","non-dropping-particle":"","parse-names":false,"suffix":""},{"dropping-particle":"","family":"Valentini","given":"Nadia Cristina","non-dropping-particle":"","parse-names":false,"suffix":""}],"container-title":"ResearchGate","id":"ITEM-1","issued":{"date-parts":[["2014","1"]]},"page":"56-62","title":"Alfabetização e desenvolvimento motor: um estudo sobre o desenvolvimento da escrita e motricidade fina de crianças dos 1 e 2  anos do ensino fundamental","type":"article-journal"},"uris":["http://www.mendeley.com/documents/?uuid=8ae54ded-e818-3575-bb38-36d40c49b2cb"]}],"mendeley":{"formattedCitation":"(Chutles &amp; Valentini, 2014)","manualFormatting":"Chutles e Valentini (2014)","plainTextFormattedCitation":"(Chutles &amp; Valentini, 2014)","previouslyFormattedCitation":"(Chutles &amp; Valentini, 2014)"},"properties":{"noteIndex":0},"schema":"https://github.com/citation-style-language/schema/raw/master/csl-citation.json"}</w:instrText>
      </w:r>
      <w:r w:rsidR="00751216" w:rsidRPr="00271829">
        <w:rPr>
          <w:rFonts w:asciiTheme="minorBidi" w:hAnsiTheme="minorBidi" w:cstheme="minorBidi"/>
          <w:snapToGrid w:val="0"/>
          <w:sz w:val="20"/>
          <w:szCs w:val="20"/>
        </w:rPr>
        <w:fldChar w:fldCharType="separate"/>
      </w:r>
      <w:r w:rsidR="00751216" w:rsidRPr="00271829">
        <w:rPr>
          <w:rFonts w:asciiTheme="minorBidi" w:hAnsiTheme="minorBidi" w:cstheme="minorBidi"/>
          <w:noProof/>
          <w:snapToGrid w:val="0"/>
          <w:sz w:val="20"/>
          <w:szCs w:val="20"/>
        </w:rPr>
        <w:t xml:space="preserve">Chutles </w:t>
      </w:r>
      <w:r w:rsidR="009B5D02" w:rsidRPr="00271829">
        <w:rPr>
          <w:rFonts w:asciiTheme="minorBidi" w:hAnsiTheme="minorBidi" w:cstheme="minorBidi"/>
          <w:noProof/>
          <w:snapToGrid w:val="0"/>
          <w:sz w:val="20"/>
          <w:szCs w:val="20"/>
        </w:rPr>
        <w:t>e</w:t>
      </w:r>
      <w:r w:rsidR="00751216" w:rsidRPr="00271829">
        <w:rPr>
          <w:rFonts w:asciiTheme="minorBidi" w:hAnsiTheme="minorBidi" w:cstheme="minorBidi"/>
          <w:noProof/>
          <w:snapToGrid w:val="0"/>
          <w:sz w:val="20"/>
          <w:szCs w:val="20"/>
        </w:rPr>
        <w:t xml:space="preserve"> Valentini</w:t>
      </w:r>
      <w:r w:rsidR="009B5D02" w:rsidRPr="00271829">
        <w:rPr>
          <w:rFonts w:asciiTheme="minorBidi" w:hAnsiTheme="minorBidi" w:cstheme="minorBidi"/>
          <w:noProof/>
          <w:snapToGrid w:val="0"/>
          <w:sz w:val="20"/>
          <w:szCs w:val="20"/>
        </w:rPr>
        <w:t xml:space="preserve"> (</w:t>
      </w:r>
      <w:r w:rsidR="00751216" w:rsidRPr="00271829">
        <w:rPr>
          <w:rFonts w:asciiTheme="minorBidi" w:hAnsiTheme="minorBidi" w:cstheme="minorBidi"/>
          <w:noProof/>
          <w:snapToGrid w:val="0"/>
          <w:sz w:val="20"/>
          <w:szCs w:val="20"/>
        </w:rPr>
        <w:t>2014)</w:t>
      </w:r>
      <w:r w:rsidR="00751216" w:rsidRPr="00271829">
        <w:rPr>
          <w:rFonts w:asciiTheme="minorBidi" w:hAnsiTheme="minorBidi" w:cstheme="minorBidi"/>
          <w:snapToGrid w:val="0"/>
          <w:sz w:val="20"/>
          <w:szCs w:val="20"/>
        </w:rPr>
        <w:fldChar w:fldCharType="end"/>
      </w:r>
      <w:r w:rsidR="0014334C" w:rsidRPr="00271829">
        <w:rPr>
          <w:rFonts w:asciiTheme="minorBidi" w:hAnsiTheme="minorBidi" w:cstheme="minorBidi"/>
          <w:snapToGrid w:val="0"/>
          <w:sz w:val="20"/>
          <w:szCs w:val="20"/>
        </w:rPr>
        <w:t xml:space="preserve"> </w:t>
      </w:r>
      <w:r w:rsidR="007574DF" w:rsidRPr="00271829">
        <w:rPr>
          <w:rFonts w:asciiTheme="minorBidi" w:hAnsiTheme="minorBidi" w:cstheme="minorBidi"/>
          <w:snapToGrid w:val="0"/>
          <w:sz w:val="20"/>
          <w:szCs w:val="20"/>
        </w:rPr>
        <w:t>apresenta</w:t>
      </w:r>
      <w:r w:rsidR="009B5D02" w:rsidRPr="00271829">
        <w:rPr>
          <w:rFonts w:asciiTheme="minorBidi" w:hAnsiTheme="minorBidi" w:cstheme="minorBidi"/>
          <w:snapToGrid w:val="0"/>
          <w:sz w:val="20"/>
          <w:szCs w:val="20"/>
        </w:rPr>
        <w:t>m</w:t>
      </w:r>
      <w:r w:rsidR="0014334C" w:rsidRPr="00271829">
        <w:rPr>
          <w:rFonts w:asciiTheme="minorBidi" w:hAnsiTheme="minorBidi" w:cstheme="minorBidi"/>
          <w:snapToGrid w:val="0"/>
          <w:sz w:val="20"/>
          <w:szCs w:val="20"/>
        </w:rPr>
        <w:t>, também</w:t>
      </w:r>
      <w:r w:rsidR="00A94176" w:rsidRPr="00271829">
        <w:rPr>
          <w:rFonts w:asciiTheme="minorBidi" w:hAnsiTheme="minorBidi" w:cstheme="minorBidi"/>
          <w:snapToGrid w:val="0"/>
          <w:sz w:val="20"/>
          <w:szCs w:val="20"/>
        </w:rPr>
        <w:t>,</w:t>
      </w:r>
      <w:r w:rsidR="00DA0FFA" w:rsidRPr="00271829">
        <w:rPr>
          <w:rFonts w:asciiTheme="minorBidi" w:hAnsiTheme="minorBidi" w:cstheme="minorBidi"/>
          <w:snapToGrid w:val="0"/>
          <w:sz w:val="20"/>
          <w:szCs w:val="20"/>
        </w:rPr>
        <w:t xml:space="preserve"> através de </w:t>
      </w:r>
      <w:r w:rsidR="0014334C" w:rsidRPr="00271829">
        <w:rPr>
          <w:rFonts w:asciiTheme="minorBidi" w:hAnsiTheme="minorBidi" w:cstheme="minorBidi"/>
          <w:snapToGrid w:val="0"/>
          <w:sz w:val="20"/>
          <w:szCs w:val="20"/>
        </w:rPr>
        <w:t>metodologia</w:t>
      </w:r>
      <w:r w:rsidR="00DA0FFA" w:rsidRPr="00271829">
        <w:rPr>
          <w:rFonts w:asciiTheme="minorBidi" w:hAnsiTheme="minorBidi" w:cstheme="minorBidi"/>
          <w:snapToGrid w:val="0"/>
          <w:sz w:val="20"/>
          <w:szCs w:val="20"/>
        </w:rPr>
        <w:t xml:space="preserve">s </w:t>
      </w:r>
      <w:r w:rsidR="00A94176" w:rsidRPr="00271829">
        <w:rPr>
          <w:rFonts w:asciiTheme="minorBidi" w:hAnsiTheme="minorBidi" w:cstheme="minorBidi"/>
          <w:snapToGrid w:val="0"/>
          <w:sz w:val="20"/>
          <w:szCs w:val="20"/>
        </w:rPr>
        <w:t>qualitativa-quantitativa</w:t>
      </w:r>
      <w:r w:rsidR="0014334C" w:rsidRPr="00271829">
        <w:rPr>
          <w:rFonts w:asciiTheme="minorBidi" w:hAnsiTheme="minorBidi" w:cstheme="minorBidi"/>
          <w:snapToGrid w:val="0"/>
          <w:sz w:val="20"/>
          <w:szCs w:val="20"/>
        </w:rPr>
        <w:t xml:space="preserve"> conclusões que deixam </w:t>
      </w:r>
      <w:r w:rsidR="00A42647" w:rsidRPr="00271829">
        <w:rPr>
          <w:rFonts w:asciiTheme="minorBidi" w:hAnsiTheme="minorBidi" w:cstheme="minorBidi"/>
          <w:snapToGrid w:val="0"/>
          <w:sz w:val="20"/>
          <w:szCs w:val="20"/>
        </w:rPr>
        <w:t>os referidos</w:t>
      </w:r>
      <w:r w:rsidR="005D70F4" w:rsidRPr="00271829">
        <w:rPr>
          <w:rFonts w:asciiTheme="minorBidi" w:hAnsiTheme="minorBidi" w:cstheme="minorBidi"/>
          <w:snapToGrid w:val="0"/>
          <w:sz w:val="20"/>
          <w:szCs w:val="20"/>
        </w:rPr>
        <w:t xml:space="preserve"> </w:t>
      </w:r>
      <w:r w:rsidR="0014334C" w:rsidRPr="00271829">
        <w:rPr>
          <w:rFonts w:asciiTheme="minorBidi" w:hAnsiTheme="minorBidi" w:cstheme="minorBidi"/>
          <w:snapToGrid w:val="0"/>
          <w:sz w:val="20"/>
          <w:szCs w:val="20"/>
        </w:rPr>
        <w:t>campo</w:t>
      </w:r>
      <w:r w:rsidR="00A42647" w:rsidRPr="00271829">
        <w:rPr>
          <w:rFonts w:asciiTheme="minorBidi" w:hAnsiTheme="minorBidi" w:cstheme="minorBidi"/>
          <w:snapToGrid w:val="0"/>
          <w:sz w:val="20"/>
          <w:szCs w:val="20"/>
        </w:rPr>
        <w:t>s</w:t>
      </w:r>
      <w:r w:rsidR="00A94176" w:rsidRPr="00271829">
        <w:rPr>
          <w:rFonts w:asciiTheme="minorBidi" w:hAnsiTheme="minorBidi" w:cstheme="minorBidi"/>
          <w:snapToGrid w:val="0"/>
          <w:sz w:val="20"/>
          <w:szCs w:val="20"/>
        </w:rPr>
        <w:t xml:space="preserve"> de estudo</w:t>
      </w:r>
      <w:r w:rsidR="00A42647" w:rsidRPr="00271829">
        <w:rPr>
          <w:rFonts w:asciiTheme="minorBidi" w:hAnsiTheme="minorBidi" w:cstheme="minorBidi"/>
          <w:snapToGrid w:val="0"/>
          <w:sz w:val="20"/>
          <w:szCs w:val="20"/>
        </w:rPr>
        <w:t>s</w:t>
      </w:r>
      <w:r w:rsidR="00A94176" w:rsidRPr="00271829">
        <w:rPr>
          <w:rFonts w:asciiTheme="minorBidi" w:hAnsiTheme="minorBidi" w:cstheme="minorBidi"/>
          <w:snapToGrid w:val="0"/>
          <w:sz w:val="20"/>
          <w:szCs w:val="20"/>
        </w:rPr>
        <w:t xml:space="preserve"> </w:t>
      </w:r>
      <w:r w:rsidR="005D70F4" w:rsidRPr="00271829">
        <w:rPr>
          <w:rFonts w:asciiTheme="minorBidi" w:hAnsiTheme="minorBidi" w:cstheme="minorBidi"/>
          <w:snapToGrid w:val="0"/>
          <w:sz w:val="20"/>
          <w:szCs w:val="20"/>
        </w:rPr>
        <w:t>cheio</w:t>
      </w:r>
      <w:r w:rsidR="00A42647" w:rsidRPr="00271829">
        <w:rPr>
          <w:rFonts w:asciiTheme="minorBidi" w:hAnsiTheme="minorBidi" w:cstheme="minorBidi"/>
          <w:snapToGrid w:val="0"/>
          <w:sz w:val="20"/>
          <w:szCs w:val="20"/>
        </w:rPr>
        <w:t>s</w:t>
      </w:r>
      <w:r w:rsidR="005D70F4" w:rsidRPr="00271829">
        <w:rPr>
          <w:rFonts w:asciiTheme="minorBidi" w:hAnsiTheme="minorBidi" w:cstheme="minorBidi"/>
          <w:snapToGrid w:val="0"/>
          <w:sz w:val="20"/>
          <w:szCs w:val="20"/>
        </w:rPr>
        <w:t xml:space="preserve"> de</w:t>
      </w:r>
      <w:r w:rsidR="0014334C" w:rsidRPr="00271829">
        <w:rPr>
          <w:rFonts w:asciiTheme="minorBidi" w:hAnsiTheme="minorBidi" w:cstheme="minorBidi"/>
          <w:snapToGrid w:val="0"/>
          <w:sz w:val="20"/>
          <w:szCs w:val="20"/>
        </w:rPr>
        <w:t xml:space="preserve"> hipóteses a serem testadas como</w:t>
      </w:r>
      <w:r w:rsidR="00A42647" w:rsidRPr="00271829">
        <w:rPr>
          <w:rFonts w:asciiTheme="minorBidi" w:hAnsiTheme="minorBidi" w:cstheme="minorBidi"/>
          <w:snapToGrid w:val="0"/>
          <w:sz w:val="20"/>
          <w:szCs w:val="20"/>
        </w:rPr>
        <w:t>,</w:t>
      </w:r>
      <w:r w:rsidR="0014334C" w:rsidRPr="00271829">
        <w:rPr>
          <w:rFonts w:asciiTheme="minorBidi" w:hAnsiTheme="minorBidi" w:cstheme="minorBidi"/>
          <w:snapToGrid w:val="0"/>
          <w:sz w:val="20"/>
          <w:szCs w:val="20"/>
        </w:rPr>
        <w:t xml:space="preserve"> por exemplo, a </w:t>
      </w:r>
      <w:r w:rsidR="00A42647" w:rsidRPr="00271829">
        <w:rPr>
          <w:rFonts w:asciiTheme="minorBidi" w:hAnsiTheme="minorBidi" w:cstheme="minorBidi"/>
          <w:snapToGrid w:val="0"/>
          <w:sz w:val="20"/>
          <w:szCs w:val="20"/>
        </w:rPr>
        <w:t xml:space="preserve">falta </w:t>
      </w:r>
      <w:r w:rsidR="0014334C" w:rsidRPr="00271829">
        <w:rPr>
          <w:rFonts w:asciiTheme="minorBidi" w:hAnsiTheme="minorBidi" w:cstheme="minorBidi"/>
          <w:snapToGrid w:val="0"/>
          <w:sz w:val="20"/>
          <w:szCs w:val="20"/>
        </w:rPr>
        <w:t>de foco na aprendizagem  e seus inúmeros problemas,</w:t>
      </w:r>
      <w:r w:rsidR="00C93E73" w:rsidRPr="00271829">
        <w:rPr>
          <w:rFonts w:asciiTheme="minorBidi" w:hAnsiTheme="minorBidi" w:cstheme="minorBidi"/>
          <w:snapToGrid w:val="0"/>
          <w:sz w:val="20"/>
          <w:szCs w:val="20"/>
        </w:rPr>
        <w:t xml:space="preserve"> as</w:t>
      </w:r>
      <w:r w:rsidR="0014334C" w:rsidRPr="00271829">
        <w:rPr>
          <w:rFonts w:asciiTheme="minorBidi" w:hAnsiTheme="minorBidi" w:cstheme="minorBidi"/>
          <w:snapToGrid w:val="0"/>
          <w:sz w:val="20"/>
          <w:szCs w:val="20"/>
        </w:rPr>
        <w:t xml:space="preserve"> diferenças</w:t>
      </w:r>
      <w:r w:rsidR="00E87171" w:rsidRPr="00271829">
        <w:rPr>
          <w:rFonts w:asciiTheme="minorBidi" w:hAnsiTheme="minorBidi" w:cstheme="minorBidi"/>
          <w:snapToGrid w:val="0"/>
          <w:sz w:val="20"/>
          <w:szCs w:val="20"/>
        </w:rPr>
        <w:t xml:space="preserve"> anteriormente citadas </w:t>
      </w:r>
      <w:r w:rsidR="0014334C" w:rsidRPr="00271829">
        <w:rPr>
          <w:rFonts w:asciiTheme="minorBidi" w:hAnsiTheme="minorBidi" w:cstheme="minorBidi"/>
          <w:snapToGrid w:val="0"/>
          <w:sz w:val="20"/>
          <w:szCs w:val="20"/>
        </w:rPr>
        <w:t>e</w:t>
      </w:r>
      <w:r w:rsidR="00C93E73" w:rsidRPr="00271829">
        <w:rPr>
          <w:rFonts w:asciiTheme="minorBidi" w:hAnsiTheme="minorBidi" w:cstheme="minorBidi"/>
          <w:snapToGrid w:val="0"/>
          <w:sz w:val="20"/>
          <w:szCs w:val="20"/>
        </w:rPr>
        <w:t xml:space="preserve"> as</w:t>
      </w:r>
      <w:r w:rsidR="0014334C" w:rsidRPr="00271829">
        <w:rPr>
          <w:rFonts w:asciiTheme="minorBidi" w:hAnsiTheme="minorBidi" w:cstheme="minorBidi"/>
          <w:snapToGrid w:val="0"/>
          <w:sz w:val="20"/>
          <w:szCs w:val="20"/>
        </w:rPr>
        <w:t xml:space="preserve"> políticas </w:t>
      </w:r>
      <w:r w:rsidR="00E87171" w:rsidRPr="00271829">
        <w:rPr>
          <w:rFonts w:asciiTheme="minorBidi" w:hAnsiTheme="minorBidi" w:cstheme="minorBidi"/>
          <w:snapToGrid w:val="0"/>
          <w:sz w:val="20"/>
          <w:szCs w:val="20"/>
        </w:rPr>
        <w:t>focadas</w:t>
      </w:r>
      <w:r w:rsidR="0014334C" w:rsidRPr="00271829">
        <w:rPr>
          <w:rFonts w:asciiTheme="minorBidi" w:hAnsiTheme="minorBidi" w:cstheme="minorBidi"/>
          <w:snapToGrid w:val="0"/>
          <w:sz w:val="20"/>
          <w:szCs w:val="20"/>
        </w:rPr>
        <w:t xml:space="preserve"> no ensino</w:t>
      </w:r>
      <w:r w:rsidR="00324B2F" w:rsidRPr="00271829">
        <w:rPr>
          <w:rFonts w:asciiTheme="minorBidi" w:hAnsiTheme="minorBidi" w:cstheme="minorBidi"/>
          <w:snapToGrid w:val="0"/>
          <w:sz w:val="20"/>
          <w:szCs w:val="20"/>
        </w:rPr>
        <w:t xml:space="preserve"> </w:t>
      </w:r>
      <w:r w:rsidR="00E87171" w:rsidRPr="00271829">
        <w:rPr>
          <w:rFonts w:asciiTheme="minorBidi" w:hAnsiTheme="minorBidi" w:cstheme="minorBidi"/>
          <w:snapToGrid w:val="0"/>
          <w:sz w:val="20"/>
          <w:szCs w:val="20"/>
        </w:rPr>
        <w:t xml:space="preserve">apontando para a </w:t>
      </w:r>
      <w:r w:rsidR="00324B2F" w:rsidRPr="00271829">
        <w:rPr>
          <w:rFonts w:asciiTheme="minorBidi" w:hAnsiTheme="minorBidi" w:cstheme="minorBidi"/>
          <w:snapToGrid w:val="0"/>
          <w:sz w:val="20"/>
          <w:szCs w:val="20"/>
        </w:rPr>
        <w:t>necessidade de</w:t>
      </w:r>
      <w:r w:rsidR="009A2818" w:rsidRPr="00271829">
        <w:rPr>
          <w:rFonts w:asciiTheme="minorBidi" w:hAnsiTheme="minorBidi" w:cstheme="minorBidi"/>
          <w:snapToGrid w:val="0"/>
          <w:sz w:val="20"/>
          <w:szCs w:val="20"/>
        </w:rPr>
        <w:t xml:space="preserve"> sistematização destes estudos </w:t>
      </w:r>
      <w:r w:rsidR="005D4418" w:rsidRPr="00271829">
        <w:rPr>
          <w:rFonts w:asciiTheme="minorBidi" w:hAnsiTheme="minorBidi" w:cstheme="minorBidi"/>
          <w:snapToGrid w:val="0"/>
          <w:sz w:val="20"/>
          <w:szCs w:val="20"/>
        </w:rPr>
        <w:t>em</w:t>
      </w:r>
      <w:r w:rsidR="00324B2F" w:rsidRPr="00271829">
        <w:rPr>
          <w:rFonts w:asciiTheme="minorBidi" w:hAnsiTheme="minorBidi" w:cstheme="minorBidi"/>
          <w:snapToGrid w:val="0"/>
          <w:sz w:val="20"/>
          <w:szCs w:val="20"/>
        </w:rPr>
        <w:t xml:space="preserve"> pesquisas</w:t>
      </w:r>
      <w:r w:rsidR="005D4418" w:rsidRPr="00271829">
        <w:rPr>
          <w:rFonts w:asciiTheme="minorBidi" w:hAnsiTheme="minorBidi" w:cstheme="minorBidi"/>
          <w:snapToGrid w:val="0"/>
          <w:sz w:val="20"/>
          <w:szCs w:val="20"/>
        </w:rPr>
        <w:t xml:space="preserve"> com escopos </w:t>
      </w:r>
      <w:r w:rsidR="00D124B5" w:rsidRPr="00271829">
        <w:rPr>
          <w:rFonts w:asciiTheme="minorBidi" w:hAnsiTheme="minorBidi" w:cstheme="minorBidi"/>
          <w:snapToGrid w:val="0"/>
          <w:sz w:val="20"/>
          <w:szCs w:val="20"/>
        </w:rPr>
        <w:t xml:space="preserve">mais definidos e corroborados </w:t>
      </w:r>
      <w:r w:rsidR="000364B3" w:rsidRPr="00271829">
        <w:rPr>
          <w:rFonts w:asciiTheme="minorBidi" w:hAnsiTheme="minorBidi" w:cstheme="minorBidi"/>
          <w:snapToGrid w:val="0"/>
          <w:sz w:val="20"/>
          <w:szCs w:val="20"/>
        </w:rPr>
        <w:t xml:space="preserve">pela </w:t>
      </w:r>
      <w:r w:rsidR="00D124B5" w:rsidRPr="00271829">
        <w:rPr>
          <w:rFonts w:asciiTheme="minorBidi" w:hAnsiTheme="minorBidi" w:cstheme="minorBidi"/>
          <w:snapToGrid w:val="0"/>
          <w:sz w:val="20"/>
          <w:szCs w:val="20"/>
        </w:rPr>
        <w:t>ciência.</w:t>
      </w:r>
    </w:p>
    <w:p w14:paraId="7E9787A7" w14:textId="5C03541F" w:rsidR="00E368B6" w:rsidRPr="00271829" w:rsidRDefault="00E368B6" w:rsidP="00A52D05">
      <w:pPr>
        <w:spacing w:after="0" w:line="360" w:lineRule="auto"/>
        <w:ind w:firstLine="720"/>
        <w:rPr>
          <w:rFonts w:asciiTheme="minorBidi" w:hAnsiTheme="minorBidi" w:cstheme="minorBidi"/>
          <w:snapToGrid w:val="0"/>
          <w:sz w:val="20"/>
          <w:szCs w:val="20"/>
        </w:rPr>
      </w:pPr>
    </w:p>
    <w:p w14:paraId="79CC75BF" w14:textId="77777777" w:rsidR="00E368B6" w:rsidRPr="00271829" w:rsidRDefault="00E368B6" w:rsidP="00A52D05">
      <w:pPr>
        <w:spacing w:after="0" w:line="360" w:lineRule="auto"/>
        <w:ind w:firstLine="720"/>
        <w:rPr>
          <w:rFonts w:asciiTheme="minorBidi" w:hAnsiTheme="minorBidi" w:cstheme="minorBidi"/>
          <w:snapToGrid w:val="0"/>
          <w:sz w:val="20"/>
          <w:szCs w:val="20"/>
        </w:rPr>
      </w:pPr>
    </w:p>
    <w:p w14:paraId="4EB30951" w14:textId="1D9673A7" w:rsidR="00E368B6" w:rsidRPr="00271829" w:rsidRDefault="002201AB" w:rsidP="002201AB">
      <w:pPr>
        <w:spacing w:after="0" w:line="360" w:lineRule="auto"/>
        <w:rPr>
          <w:rFonts w:asciiTheme="minorBidi" w:hAnsiTheme="minorBidi" w:cstheme="minorBidi"/>
          <w:b/>
          <w:snapToGrid w:val="0"/>
          <w:sz w:val="20"/>
          <w:szCs w:val="20"/>
        </w:rPr>
      </w:pPr>
      <w:r w:rsidRPr="00271829">
        <w:rPr>
          <w:rFonts w:asciiTheme="minorBidi" w:hAnsiTheme="minorBidi" w:cstheme="minorBidi"/>
          <w:b/>
          <w:snapToGrid w:val="0"/>
          <w:sz w:val="20"/>
          <w:szCs w:val="20"/>
        </w:rPr>
        <w:t>1.3. P</w:t>
      </w:r>
      <w:r w:rsidR="00E368B6" w:rsidRPr="00271829">
        <w:rPr>
          <w:rFonts w:asciiTheme="minorBidi" w:hAnsiTheme="minorBidi" w:cstheme="minorBidi"/>
          <w:b/>
          <w:snapToGrid w:val="0"/>
          <w:sz w:val="20"/>
          <w:szCs w:val="20"/>
        </w:rPr>
        <w:t>roblematização</w:t>
      </w:r>
      <w:r w:rsidRPr="00271829">
        <w:rPr>
          <w:rFonts w:asciiTheme="minorBidi" w:hAnsiTheme="minorBidi" w:cstheme="minorBidi"/>
          <w:b/>
          <w:snapToGrid w:val="0"/>
          <w:sz w:val="20"/>
          <w:szCs w:val="20"/>
        </w:rPr>
        <w:fldChar w:fldCharType="begin"/>
      </w:r>
      <w:r w:rsidRPr="00271829">
        <w:rPr>
          <w:rFonts w:asciiTheme="minorBidi" w:hAnsiTheme="minorBidi" w:cstheme="minorBidi"/>
          <w:sz w:val="20"/>
          <w:szCs w:val="20"/>
        </w:rPr>
        <w:instrText xml:space="preserve"> XE "</w:instrText>
      </w:r>
      <w:r w:rsidRPr="00271829">
        <w:rPr>
          <w:rFonts w:asciiTheme="minorBidi" w:hAnsiTheme="minorBidi" w:cstheme="minorBidi"/>
          <w:b/>
          <w:snapToGrid w:val="0"/>
          <w:sz w:val="20"/>
          <w:szCs w:val="20"/>
        </w:rPr>
        <w:instrText>1.3. Problematização</w:instrText>
      </w:r>
      <w:r w:rsidRPr="00271829">
        <w:rPr>
          <w:rFonts w:asciiTheme="minorBidi" w:hAnsiTheme="minorBidi" w:cstheme="minorBidi"/>
          <w:sz w:val="20"/>
          <w:szCs w:val="20"/>
        </w:rPr>
        <w:instrText xml:space="preserve">" </w:instrText>
      </w:r>
      <w:r w:rsidRPr="00271829">
        <w:rPr>
          <w:rFonts w:asciiTheme="minorBidi" w:hAnsiTheme="minorBidi" w:cstheme="minorBidi"/>
          <w:b/>
          <w:snapToGrid w:val="0"/>
          <w:sz w:val="20"/>
          <w:szCs w:val="20"/>
        </w:rPr>
        <w:fldChar w:fldCharType="end"/>
      </w:r>
    </w:p>
    <w:p w14:paraId="66B7F352" w14:textId="77777777" w:rsidR="008D42F6" w:rsidRPr="00271829" w:rsidRDefault="008D42F6" w:rsidP="008D42F6">
      <w:pPr>
        <w:pStyle w:val="PargrafodaLista"/>
        <w:spacing w:after="0" w:line="360" w:lineRule="auto"/>
        <w:ind w:left="360"/>
        <w:rPr>
          <w:rFonts w:asciiTheme="minorBidi" w:hAnsiTheme="minorBidi" w:cstheme="minorBidi"/>
          <w:b/>
          <w:snapToGrid w:val="0"/>
          <w:sz w:val="20"/>
          <w:szCs w:val="20"/>
        </w:rPr>
      </w:pPr>
    </w:p>
    <w:p w14:paraId="61A6B4B0" w14:textId="301D1415" w:rsidR="0087716E" w:rsidRPr="00271829" w:rsidRDefault="00D4443F"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Um dos problemas com foco na aprendizagem é apresentado por Germano</w:t>
      </w:r>
      <w:r w:rsidR="003310D2" w:rsidRPr="00271829">
        <w:rPr>
          <w:rFonts w:asciiTheme="minorBidi" w:hAnsiTheme="minorBidi" w:cstheme="minorBidi"/>
          <w:snapToGrid w:val="0"/>
          <w:sz w:val="20"/>
          <w:szCs w:val="20"/>
        </w:rPr>
        <w:t xml:space="preserve"> (2013) no recorte que ele traz – </w:t>
      </w:r>
      <w:r w:rsidRPr="00271829">
        <w:rPr>
          <w:rFonts w:asciiTheme="minorBidi" w:hAnsiTheme="minorBidi" w:cstheme="minorBidi"/>
          <w:snapToGrid w:val="0"/>
          <w:sz w:val="20"/>
          <w:szCs w:val="20"/>
        </w:rPr>
        <w:t>Percepção Viso-M</w:t>
      </w:r>
      <w:r w:rsidR="007574DF" w:rsidRPr="00271829">
        <w:rPr>
          <w:rFonts w:asciiTheme="minorBidi" w:hAnsiTheme="minorBidi" w:cstheme="minorBidi"/>
          <w:snapToGrid w:val="0"/>
          <w:sz w:val="20"/>
          <w:szCs w:val="20"/>
        </w:rPr>
        <w:t>otora</w:t>
      </w:r>
      <w:r w:rsidR="003310D2" w:rsidRPr="00271829">
        <w:rPr>
          <w:rFonts w:asciiTheme="minorBidi" w:hAnsiTheme="minorBidi" w:cstheme="minorBidi"/>
          <w:snapToGrid w:val="0"/>
          <w:sz w:val="20"/>
          <w:szCs w:val="20"/>
        </w:rPr>
        <w:t xml:space="preserve"> –</w:t>
      </w:r>
      <w:r w:rsidR="007574DF"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c</w:t>
      </w:r>
      <w:r w:rsidR="003310D2" w:rsidRPr="00271829">
        <w:rPr>
          <w:rFonts w:asciiTheme="minorBidi" w:hAnsiTheme="minorBidi" w:cstheme="minorBidi"/>
          <w:snapToGrid w:val="0"/>
          <w:sz w:val="20"/>
          <w:szCs w:val="20"/>
        </w:rPr>
        <w:t>o</w:t>
      </w:r>
      <w:r w:rsidRPr="00271829">
        <w:rPr>
          <w:rFonts w:asciiTheme="minorBidi" w:hAnsiTheme="minorBidi" w:cstheme="minorBidi"/>
          <w:snapToGrid w:val="0"/>
          <w:sz w:val="20"/>
          <w:szCs w:val="20"/>
        </w:rPr>
        <w:t xml:space="preserve">m amostragem de </w:t>
      </w:r>
      <w:r w:rsidR="00407D37" w:rsidRPr="00271829">
        <w:rPr>
          <w:rFonts w:asciiTheme="minorBidi" w:hAnsiTheme="minorBidi" w:cstheme="minorBidi"/>
          <w:snapToGrid w:val="0"/>
          <w:sz w:val="20"/>
          <w:szCs w:val="20"/>
        </w:rPr>
        <w:t xml:space="preserve">escolares com déficit </w:t>
      </w:r>
      <w:r w:rsidR="00407D37" w:rsidRPr="00271829">
        <w:rPr>
          <w:rFonts w:asciiTheme="minorBidi" w:hAnsiTheme="minorBidi" w:cstheme="minorBidi"/>
          <w:snapToGrid w:val="0"/>
          <w:sz w:val="20"/>
          <w:szCs w:val="20"/>
        </w:rPr>
        <w:lastRenderedPageBreak/>
        <w:t xml:space="preserve">de </w:t>
      </w:r>
      <w:r w:rsidRPr="00271829">
        <w:rPr>
          <w:rFonts w:asciiTheme="minorBidi" w:hAnsiTheme="minorBidi" w:cstheme="minorBidi"/>
          <w:snapToGrid w:val="0"/>
          <w:sz w:val="20"/>
          <w:szCs w:val="20"/>
        </w:rPr>
        <w:t>atenção e hiperatividade (TDHA)</w:t>
      </w:r>
      <w:r w:rsidR="003310D2" w:rsidRPr="00271829">
        <w:rPr>
          <w:rFonts w:asciiTheme="minorBidi" w:hAnsiTheme="minorBidi" w:cstheme="minorBidi"/>
          <w:snapToGrid w:val="0"/>
          <w:sz w:val="20"/>
          <w:szCs w:val="20"/>
        </w:rPr>
        <w:t>; portanto, foco na aprendizagem</w:t>
      </w:r>
      <w:r w:rsidR="008E502F"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 xml:space="preserve">O tema da </w:t>
      </w:r>
      <w:r w:rsidR="0087716E" w:rsidRPr="00271829">
        <w:rPr>
          <w:rFonts w:asciiTheme="minorBidi" w:hAnsiTheme="minorBidi" w:cstheme="minorBidi"/>
          <w:snapToGrid w:val="0"/>
          <w:sz w:val="20"/>
          <w:szCs w:val="20"/>
        </w:rPr>
        <w:t xml:space="preserve">Deficiência na </w:t>
      </w:r>
      <w:r w:rsidRPr="00271829">
        <w:rPr>
          <w:rFonts w:asciiTheme="minorBidi" w:hAnsiTheme="minorBidi" w:cstheme="minorBidi"/>
          <w:snapToGrid w:val="0"/>
          <w:sz w:val="20"/>
          <w:szCs w:val="20"/>
        </w:rPr>
        <w:t xml:space="preserve">Motricidade Fina em </w:t>
      </w:r>
      <w:r w:rsidR="002D2E45" w:rsidRPr="00271829">
        <w:rPr>
          <w:rFonts w:asciiTheme="minorBidi" w:hAnsiTheme="minorBidi" w:cstheme="minorBidi"/>
          <w:snapToGrid w:val="0"/>
          <w:sz w:val="20"/>
          <w:szCs w:val="20"/>
        </w:rPr>
        <w:t>Carvalho, P. C. O (2013)</w:t>
      </w:r>
      <w:r w:rsidR="0087716E" w:rsidRPr="00271829">
        <w:rPr>
          <w:rFonts w:asciiTheme="minorBidi" w:hAnsiTheme="minorBidi" w:cstheme="minorBidi"/>
          <w:snapToGrid w:val="0"/>
          <w:sz w:val="20"/>
          <w:szCs w:val="20"/>
        </w:rPr>
        <w:t xml:space="preserve"> </w:t>
      </w:r>
      <w:r w:rsidR="003310D2" w:rsidRPr="00271829">
        <w:rPr>
          <w:rFonts w:asciiTheme="minorBidi" w:hAnsiTheme="minorBidi" w:cstheme="minorBidi"/>
          <w:snapToGrid w:val="0"/>
          <w:sz w:val="20"/>
          <w:szCs w:val="20"/>
        </w:rPr>
        <w:t xml:space="preserve">tem sua </w:t>
      </w:r>
      <w:r w:rsidR="0087716E" w:rsidRPr="00271829">
        <w:rPr>
          <w:rFonts w:asciiTheme="minorBidi" w:hAnsiTheme="minorBidi" w:cstheme="minorBidi"/>
          <w:snapToGrid w:val="0"/>
          <w:sz w:val="20"/>
          <w:szCs w:val="20"/>
        </w:rPr>
        <w:t xml:space="preserve">importância </w:t>
      </w:r>
      <w:r w:rsidR="003310D2" w:rsidRPr="00271829">
        <w:rPr>
          <w:rFonts w:asciiTheme="minorBidi" w:hAnsiTheme="minorBidi" w:cstheme="minorBidi"/>
          <w:snapToGrid w:val="0"/>
          <w:sz w:val="20"/>
          <w:szCs w:val="20"/>
        </w:rPr>
        <w:t xml:space="preserve">para esta pesquisa a </w:t>
      </w:r>
      <w:r w:rsidR="0087716E" w:rsidRPr="00271829">
        <w:rPr>
          <w:rFonts w:asciiTheme="minorBidi" w:hAnsiTheme="minorBidi" w:cstheme="minorBidi"/>
          <w:snapToGrid w:val="0"/>
          <w:sz w:val="20"/>
          <w:szCs w:val="20"/>
        </w:rPr>
        <w:t>validação da hipótese d</w:t>
      </w:r>
      <w:r w:rsidR="007574DF" w:rsidRPr="00271829">
        <w:rPr>
          <w:rFonts w:asciiTheme="minorBidi" w:hAnsiTheme="minorBidi" w:cstheme="minorBidi"/>
          <w:snapToGrid w:val="0"/>
          <w:sz w:val="20"/>
          <w:szCs w:val="20"/>
        </w:rPr>
        <w:t xml:space="preserve">a dialética </w:t>
      </w:r>
      <w:r w:rsidR="0087716E" w:rsidRPr="00271829">
        <w:rPr>
          <w:rFonts w:asciiTheme="minorBidi" w:hAnsiTheme="minorBidi" w:cstheme="minorBidi"/>
          <w:snapToGrid w:val="0"/>
          <w:sz w:val="20"/>
          <w:szCs w:val="20"/>
        </w:rPr>
        <w:t xml:space="preserve">existente </w:t>
      </w:r>
      <w:r w:rsidR="00CE17E5" w:rsidRPr="00271829">
        <w:rPr>
          <w:rFonts w:asciiTheme="minorBidi" w:hAnsiTheme="minorBidi" w:cstheme="minorBidi"/>
          <w:snapToGrid w:val="0"/>
          <w:sz w:val="20"/>
          <w:szCs w:val="20"/>
        </w:rPr>
        <w:t xml:space="preserve">entre a motricidade e a </w:t>
      </w:r>
      <w:r w:rsidR="007574DF" w:rsidRPr="00271829">
        <w:rPr>
          <w:rFonts w:asciiTheme="minorBidi" w:hAnsiTheme="minorBidi" w:cstheme="minorBidi"/>
          <w:snapToGrid w:val="0"/>
          <w:sz w:val="20"/>
          <w:szCs w:val="20"/>
        </w:rPr>
        <w:t>afetividade</w:t>
      </w:r>
      <w:r w:rsidR="003310D2" w:rsidRPr="00271829">
        <w:rPr>
          <w:rFonts w:asciiTheme="minorBidi" w:hAnsiTheme="minorBidi" w:cstheme="minorBidi"/>
          <w:snapToGrid w:val="0"/>
          <w:sz w:val="20"/>
          <w:szCs w:val="20"/>
        </w:rPr>
        <w:t xml:space="preserve">; contudo, também está focado na aprendizagem o que corrobora com a necessidade de maior atenção </w:t>
      </w:r>
      <w:r w:rsidR="006E653B" w:rsidRPr="00271829">
        <w:rPr>
          <w:rFonts w:asciiTheme="minorBidi" w:hAnsiTheme="minorBidi" w:cstheme="minorBidi"/>
          <w:snapToGrid w:val="0"/>
          <w:sz w:val="20"/>
          <w:szCs w:val="20"/>
        </w:rPr>
        <w:t xml:space="preserve">neste campo em pesquisas futuras com o fim de dar suporte a prováveis futuras alterações políticas necessárias.   </w:t>
      </w:r>
    </w:p>
    <w:p w14:paraId="536EB2D5" w14:textId="62554317" w:rsidR="002D2E45" w:rsidRPr="00271829" w:rsidRDefault="000844DD"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As hipóteses que surgirem d</w:t>
      </w:r>
      <w:r w:rsidR="00116247" w:rsidRPr="00271829">
        <w:rPr>
          <w:rFonts w:asciiTheme="minorBidi" w:hAnsiTheme="minorBidi" w:cstheme="minorBidi"/>
          <w:snapToGrid w:val="0"/>
          <w:sz w:val="20"/>
          <w:szCs w:val="20"/>
        </w:rPr>
        <w:t xml:space="preserve">urante a discussão </w:t>
      </w:r>
      <w:r w:rsidR="00672AEB" w:rsidRPr="00271829">
        <w:rPr>
          <w:rFonts w:asciiTheme="minorBidi" w:hAnsiTheme="minorBidi" w:cstheme="minorBidi"/>
          <w:snapToGrid w:val="0"/>
          <w:sz w:val="20"/>
          <w:szCs w:val="20"/>
        </w:rPr>
        <w:t xml:space="preserve">com base nas referências apresentadas </w:t>
      </w:r>
      <w:r w:rsidR="00116247" w:rsidRPr="00271829">
        <w:rPr>
          <w:rFonts w:asciiTheme="minorBidi" w:hAnsiTheme="minorBidi" w:cstheme="minorBidi"/>
          <w:snapToGrid w:val="0"/>
          <w:sz w:val="20"/>
          <w:szCs w:val="20"/>
        </w:rPr>
        <w:t xml:space="preserve">se tornarão em proposições para futuras pesquisas. </w:t>
      </w:r>
      <w:r w:rsidR="002D2E45" w:rsidRPr="00271829">
        <w:rPr>
          <w:rFonts w:asciiTheme="minorBidi" w:hAnsiTheme="minorBidi" w:cstheme="minorBidi"/>
          <w:snapToGrid w:val="0"/>
          <w:sz w:val="20"/>
          <w:szCs w:val="20"/>
        </w:rPr>
        <w:t>A hipótese que testar-se-á n</w:t>
      </w:r>
      <w:r w:rsidR="00116247" w:rsidRPr="00271829">
        <w:rPr>
          <w:rFonts w:asciiTheme="minorBidi" w:hAnsiTheme="minorBidi" w:cstheme="minorBidi"/>
          <w:snapToGrid w:val="0"/>
          <w:sz w:val="20"/>
          <w:szCs w:val="20"/>
        </w:rPr>
        <w:t>esta</w:t>
      </w:r>
      <w:r w:rsidR="002D2E45" w:rsidRPr="00271829">
        <w:rPr>
          <w:rFonts w:asciiTheme="minorBidi" w:hAnsiTheme="minorBidi" w:cstheme="minorBidi"/>
          <w:snapToGrid w:val="0"/>
          <w:sz w:val="20"/>
          <w:szCs w:val="20"/>
        </w:rPr>
        <w:t xml:space="preserve"> pesquisa é que ainda não há conhecimento relevante por parte dos professores sobre </w:t>
      </w:r>
      <w:r w:rsidR="00F263AA" w:rsidRPr="00271829">
        <w:rPr>
          <w:rFonts w:asciiTheme="minorBidi" w:hAnsiTheme="minorBidi" w:cstheme="minorBidi"/>
          <w:snapToGrid w:val="0"/>
          <w:sz w:val="20"/>
          <w:szCs w:val="20"/>
        </w:rPr>
        <w:t>a importância da</w:t>
      </w:r>
      <w:r w:rsidR="007D5828" w:rsidRPr="00271829">
        <w:rPr>
          <w:rFonts w:asciiTheme="minorBidi" w:hAnsiTheme="minorBidi" w:cstheme="minorBidi"/>
          <w:snapToGrid w:val="0"/>
          <w:sz w:val="20"/>
          <w:szCs w:val="20"/>
        </w:rPr>
        <w:t xml:space="preserve"> dimensão </w:t>
      </w:r>
      <w:r w:rsidR="00F263AA" w:rsidRPr="00271829">
        <w:rPr>
          <w:rFonts w:asciiTheme="minorBidi" w:hAnsiTheme="minorBidi" w:cstheme="minorBidi"/>
          <w:snapToGrid w:val="0"/>
          <w:sz w:val="20"/>
          <w:szCs w:val="20"/>
        </w:rPr>
        <w:t>afetiv</w:t>
      </w:r>
      <w:r w:rsidR="007D5828" w:rsidRPr="00271829">
        <w:rPr>
          <w:rFonts w:asciiTheme="minorBidi" w:hAnsiTheme="minorBidi" w:cstheme="minorBidi"/>
          <w:snapToGrid w:val="0"/>
          <w:sz w:val="20"/>
          <w:szCs w:val="20"/>
        </w:rPr>
        <w:t xml:space="preserve">a em relação às outras dimensões </w:t>
      </w:r>
      <w:r w:rsidR="00216F36" w:rsidRPr="00271829">
        <w:rPr>
          <w:rFonts w:asciiTheme="minorBidi" w:hAnsiTheme="minorBidi" w:cstheme="minorBidi"/>
          <w:snapToGrid w:val="0"/>
          <w:sz w:val="20"/>
          <w:szCs w:val="20"/>
        </w:rPr>
        <w:t xml:space="preserve">da tríade </w:t>
      </w:r>
      <w:r w:rsidR="00D64A58" w:rsidRPr="00271829">
        <w:rPr>
          <w:rFonts w:asciiTheme="minorBidi" w:hAnsiTheme="minorBidi" w:cstheme="minorBidi"/>
          <w:snapToGrid w:val="0"/>
          <w:sz w:val="20"/>
          <w:szCs w:val="20"/>
        </w:rPr>
        <w:t xml:space="preserve">psicomotora </w:t>
      </w:r>
      <w:r w:rsidR="007D5828" w:rsidRPr="00271829">
        <w:rPr>
          <w:rFonts w:asciiTheme="minorBidi" w:hAnsiTheme="minorBidi" w:cstheme="minorBidi"/>
          <w:snapToGrid w:val="0"/>
          <w:sz w:val="20"/>
          <w:szCs w:val="20"/>
        </w:rPr>
        <w:t>e</w:t>
      </w:r>
      <w:r w:rsidR="00216F36" w:rsidRPr="00271829">
        <w:rPr>
          <w:rFonts w:asciiTheme="minorBidi" w:hAnsiTheme="minorBidi" w:cstheme="minorBidi"/>
          <w:snapToGrid w:val="0"/>
          <w:sz w:val="20"/>
          <w:szCs w:val="20"/>
        </w:rPr>
        <w:t>, consequentemente, sobre a</w:t>
      </w:r>
      <w:r w:rsidR="00407D37" w:rsidRPr="00271829">
        <w:rPr>
          <w:rFonts w:asciiTheme="minorBidi" w:hAnsiTheme="minorBidi" w:cstheme="minorBidi"/>
          <w:snapToGrid w:val="0"/>
          <w:sz w:val="20"/>
          <w:szCs w:val="20"/>
        </w:rPr>
        <w:t xml:space="preserve"> motricidade fina na escrita, sendo </w:t>
      </w:r>
      <w:r w:rsidR="002D2E45" w:rsidRPr="00271829">
        <w:rPr>
          <w:rFonts w:asciiTheme="minorBidi" w:hAnsiTheme="minorBidi" w:cstheme="minorBidi"/>
          <w:snapToGrid w:val="0"/>
          <w:sz w:val="20"/>
          <w:szCs w:val="20"/>
        </w:rPr>
        <w:t xml:space="preserve">necessário que os cursos de formação de professores se reestruturem para contemplar </w:t>
      </w:r>
      <w:r w:rsidR="00407D37" w:rsidRPr="00271829">
        <w:rPr>
          <w:rFonts w:asciiTheme="minorBidi" w:hAnsiTheme="minorBidi" w:cstheme="minorBidi"/>
          <w:snapToGrid w:val="0"/>
          <w:sz w:val="20"/>
          <w:szCs w:val="20"/>
        </w:rPr>
        <w:t>este tema.</w:t>
      </w:r>
      <w:r w:rsidR="00116247" w:rsidRPr="00271829">
        <w:rPr>
          <w:rFonts w:asciiTheme="minorBidi" w:hAnsiTheme="minorBidi" w:cstheme="minorBidi"/>
          <w:snapToGrid w:val="0"/>
          <w:sz w:val="20"/>
          <w:szCs w:val="20"/>
        </w:rPr>
        <w:t xml:space="preserve"> </w:t>
      </w:r>
      <w:r w:rsidR="00407D37" w:rsidRPr="00271829">
        <w:rPr>
          <w:rFonts w:asciiTheme="minorBidi" w:hAnsiTheme="minorBidi" w:cstheme="minorBidi"/>
          <w:snapToGrid w:val="0"/>
          <w:sz w:val="20"/>
          <w:szCs w:val="20"/>
        </w:rPr>
        <w:t>Assim, ser</w:t>
      </w:r>
      <w:r w:rsidR="00F261DE" w:rsidRPr="00271829">
        <w:rPr>
          <w:rFonts w:asciiTheme="minorBidi" w:hAnsiTheme="minorBidi" w:cstheme="minorBidi"/>
          <w:snapToGrid w:val="0"/>
          <w:sz w:val="20"/>
          <w:szCs w:val="20"/>
        </w:rPr>
        <w:t>á respondida à</w:t>
      </w:r>
      <w:r w:rsidR="00407D37" w:rsidRPr="00271829">
        <w:rPr>
          <w:rFonts w:asciiTheme="minorBidi" w:hAnsiTheme="minorBidi" w:cstheme="minorBidi"/>
          <w:snapToGrid w:val="0"/>
          <w:sz w:val="20"/>
          <w:szCs w:val="20"/>
        </w:rPr>
        <w:t xml:space="preserve"> pergunta</w:t>
      </w:r>
      <w:r w:rsidR="00F261DE" w:rsidRPr="00271829">
        <w:rPr>
          <w:rFonts w:asciiTheme="minorBidi" w:hAnsiTheme="minorBidi" w:cstheme="minorBidi"/>
          <w:snapToGrid w:val="0"/>
          <w:sz w:val="20"/>
          <w:szCs w:val="20"/>
        </w:rPr>
        <w:t xml:space="preserve"> se é </w:t>
      </w:r>
      <w:r w:rsidR="002D2E45" w:rsidRPr="00271829">
        <w:rPr>
          <w:rFonts w:asciiTheme="minorBidi" w:hAnsiTheme="minorBidi" w:cstheme="minorBidi"/>
          <w:snapToGrid w:val="0"/>
          <w:sz w:val="20"/>
          <w:szCs w:val="20"/>
        </w:rPr>
        <w:t>relevante o conhecimento que os professores têm sobre</w:t>
      </w:r>
      <w:r w:rsidR="00DA1F06" w:rsidRPr="00271829">
        <w:rPr>
          <w:rFonts w:asciiTheme="minorBidi" w:hAnsiTheme="minorBidi" w:cstheme="minorBidi"/>
          <w:snapToGrid w:val="0"/>
          <w:sz w:val="20"/>
          <w:szCs w:val="20"/>
        </w:rPr>
        <w:t xml:space="preserve"> a importância da afetividade</w:t>
      </w:r>
      <w:r w:rsidR="00232041" w:rsidRPr="00271829">
        <w:rPr>
          <w:rFonts w:asciiTheme="minorBidi" w:hAnsiTheme="minorBidi" w:cstheme="minorBidi"/>
          <w:snapToGrid w:val="0"/>
          <w:sz w:val="20"/>
          <w:szCs w:val="20"/>
        </w:rPr>
        <w:t xml:space="preserve"> na</w:t>
      </w:r>
      <w:r w:rsidR="002D2E45" w:rsidRPr="00271829">
        <w:rPr>
          <w:rFonts w:asciiTheme="minorBidi" w:hAnsiTheme="minorBidi" w:cstheme="minorBidi"/>
          <w:snapToGrid w:val="0"/>
          <w:sz w:val="20"/>
          <w:szCs w:val="20"/>
        </w:rPr>
        <w:t xml:space="preserve"> psicomotricidade com consequências na</w:t>
      </w:r>
      <w:r w:rsidR="00407D37" w:rsidRPr="00271829">
        <w:rPr>
          <w:rFonts w:asciiTheme="minorBidi" w:hAnsiTheme="minorBidi" w:cstheme="minorBidi"/>
          <w:snapToGrid w:val="0"/>
          <w:sz w:val="20"/>
          <w:szCs w:val="20"/>
        </w:rPr>
        <w:t xml:space="preserve"> motricidade fina</w:t>
      </w:r>
      <w:r w:rsidR="00F261DE" w:rsidRPr="00271829">
        <w:rPr>
          <w:rFonts w:asciiTheme="minorBidi" w:hAnsiTheme="minorBidi" w:cstheme="minorBidi"/>
          <w:snapToGrid w:val="0"/>
          <w:sz w:val="20"/>
          <w:szCs w:val="20"/>
        </w:rPr>
        <w:t xml:space="preserve"> utilizando-se de metodologia qualitativa. </w:t>
      </w:r>
      <w:r w:rsidR="00116247" w:rsidRPr="00271829">
        <w:rPr>
          <w:rFonts w:asciiTheme="minorBidi" w:hAnsiTheme="minorBidi" w:cstheme="minorBidi"/>
          <w:snapToGrid w:val="0"/>
          <w:sz w:val="20"/>
          <w:szCs w:val="20"/>
        </w:rPr>
        <w:t>Apesar da amplitude do tema da psicomotricidade e inter-relação/</w:t>
      </w:r>
      <w:r w:rsidR="007E3C73" w:rsidRPr="00271829">
        <w:rPr>
          <w:rFonts w:asciiTheme="minorBidi" w:hAnsiTheme="minorBidi" w:cstheme="minorBidi"/>
          <w:snapToGrid w:val="0"/>
          <w:sz w:val="20"/>
          <w:szCs w:val="20"/>
        </w:rPr>
        <w:t xml:space="preserve"> </w:t>
      </w:r>
      <w:r w:rsidR="00116247" w:rsidRPr="00271829">
        <w:rPr>
          <w:rFonts w:asciiTheme="minorBidi" w:hAnsiTheme="minorBidi" w:cstheme="minorBidi"/>
          <w:snapToGrid w:val="0"/>
          <w:sz w:val="20"/>
          <w:szCs w:val="20"/>
        </w:rPr>
        <w:t>interdependência da tríade cognição/</w:t>
      </w:r>
      <w:r w:rsidR="00371CCF" w:rsidRPr="00271829">
        <w:rPr>
          <w:rFonts w:asciiTheme="minorBidi" w:hAnsiTheme="minorBidi" w:cstheme="minorBidi"/>
          <w:snapToGrid w:val="0"/>
          <w:sz w:val="20"/>
          <w:szCs w:val="20"/>
        </w:rPr>
        <w:t xml:space="preserve"> </w:t>
      </w:r>
      <w:r w:rsidR="00116247" w:rsidRPr="00271829">
        <w:rPr>
          <w:rFonts w:asciiTheme="minorBidi" w:hAnsiTheme="minorBidi" w:cstheme="minorBidi"/>
          <w:snapToGrid w:val="0"/>
          <w:sz w:val="20"/>
          <w:szCs w:val="20"/>
        </w:rPr>
        <w:t>afetividade/</w:t>
      </w:r>
      <w:r w:rsidR="00371CCF" w:rsidRPr="00271829">
        <w:rPr>
          <w:rFonts w:asciiTheme="minorBidi" w:hAnsiTheme="minorBidi" w:cstheme="minorBidi"/>
          <w:snapToGrid w:val="0"/>
          <w:sz w:val="20"/>
          <w:szCs w:val="20"/>
        </w:rPr>
        <w:t xml:space="preserve"> </w:t>
      </w:r>
      <w:r w:rsidR="00116247" w:rsidRPr="00271829">
        <w:rPr>
          <w:rFonts w:asciiTheme="minorBidi" w:hAnsiTheme="minorBidi" w:cstheme="minorBidi"/>
          <w:snapToGrid w:val="0"/>
          <w:sz w:val="20"/>
          <w:szCs w:val="20"/>
        </w:rPr>
        <w:t xml:space="preserve">motricidade abordados neste </w:t>
      </w:r>
      <w:r w:rsidR="0073267E" w:rsidRPr="00271829">
        <w:rPr>
          <w:rFonts w:asciiTheme="minorBidi" w:hAnsiTheme="minorBidi" w:cstheme="minorBidi"/>
          <w:snapToGrid w:val="0"/>
          <w:sz w:val="20"/>
          <w:szCs w:val="20"/>
        </w:rPr>
        <w:t>estudo</w:t>
      </w:r>
      <w:r w:rsidR="00116247" w:rsidRPr="00271829">
        <w:rPr>
          <w:rFonts w:asciiTheme="minorBidi" w:hAnsiTheme="minorBidi" w:cstheme="minorBidi"/>
          <w:snapToGrid w:val="0"/>
          <w:sz w:val="20"/>
          <w:szCs w:val="20"/>
        </w:rPr>
        <w:t xml:space="preserve"> o tema está </w:t>
      </w:r>
      <w:r w:rsidR="001A5DE6" w:rsidRPr="00271829">
        <w:rPr>
          <w:rFonts w:asciiTheme="minorBidi" w:hAnsiTheme="minorBidi" w:cstheme="minorBidi"/>
          <w:snapToGrid w:val="0"/>
          <w:sz w:val="20"/>
          <w:szCs w:val="20"/>
        </w:rPr>
        <w:t xml:space="preserve">recortado </w:t>
      </w:r>
      <w:r w:rsidR="00116247" w:rsidRPr="00271829">
        <w:rPr>
          <w:rFonts w:asciiTheme="minorBidi" w:hAnsiTheme="minorBidi" w:cstheme="minorBidi"/>
          <w:snapToGrid w:val="0"/>
          <w:sz w:val="20"/>
          <w:szCs w:val="20"/>
        </w:rPr>
        <w:t xml:space="preserve">para a formação de professores </w:t>
      </w:r>
      <w:r w:rsidR="0073267E" w:rsidRPr="00271829">
        <w:rPr>
          <w:rFonts w:asciiTheme="minorBidi" w:hAnsiTheme="minorBidi" w:cstheme="minorBidi"/>
          <w:snapToGrid w:val="0"/>
          <w:sz w:val="20"/>
          <w:szCs w:val="20"/>
        </w:rPr>
        <w:t>qu</w:t>
      </w:r>
      <w:r w:rsidR="00111F13" w:rsidRPr="00271829">
        <w:rPr>
          <w:rFonts w:asciiTheme="minorBidi" w:hAnsiTheme="minorBidi" w:cstheme="minorBidi"/>
          <w:snapToGrid w:val="0"/>
          <w:sz w:val="20"/>
          <w:szCs w:val="20"/>
        </w:rPr>
        <w:t xml:space="preserve">anto à importância que tem a afetividade para </w:t>
      </w:r>
      <w:r w:rsidR="00116247" w:rsidRPr="00271829">
        <w:rPr>
          <w:rFonts w:asciiTheme="minorBidi" w:hAnsiTheme="minorBidi" w:cstheme="minorBidi"/>
          <w:snapToGrid w:val="0"/>
          <w:sz w:val="20"/>
          <w:szCs w:val="20"/>
        </w:rPr>
        <w:t xml:space="preserve">a motricidade fina; contudo, </w:t>
      </w:r>
      <w:r w:rsidR="00B30DB8" w:rsidRPr="00271829">
        <w:rPr>
          <w:rFonts w:asciiTheme="minorBidi" w:hAnsiTheme="minorBidi" w:cstheme="minorBidi"/>
          <w:snapToGrid w:val="0"/>
          <w:sz w:val="20"/>
          <w:szCs w:val="20"/>
        </w:rPr>
        <w:t xml:space="preserve">as ramificações </w:t>
      </w:r>
      <w:r w:rsidR="00F302E0" w:rsidRPr="00271829">
        <w:rPr>
          <w:rFonts w:asciiTheme="minorBidi" w:hAnsiTheme="minorBidi" w:cstheme="minorBidi"/>
          <w:snapToGrid w:val="0"/>
          <w:sz w:val="20"/>
          <w:szCs w:val="20"/>
        </w:rPr>
        <w:t xml:space="preserve">que </w:t>
      </w:r>
      <w:r w:rsidR="00D01159" w:rsidRPr="00271829">
        <w:rPr>
          <w:rFonts w:asciiTheme="minorBidi" w:hAnsiTheme="minorBidi" w:cstheme="minorBidi"/>
          <w:snapToGrid w:val="0"/>
          <w:sz w:val="20"/>
          <w:szCs w:val="20"/>
        </w:rPr>
        <w:t>fundamentam à</w:t>
      </w:r>
      <w:r w:rsidR="00B30DB8" w:rsidRPr="00271829">
        <w:rPr>
          <w:rFonts w:asciiTheme="minorBidi" w:hAnsiTheme="minorBidi" w:cstheme="minorBidi"/>
          <w:snapToGrid w:val="0"/>
          <w:sz w:val="20"/>
          <w:szCs w:val="20"/>
        </w:rPr>
        <w:t xml:space="preserve"> postulação</w:t>
      </w:r>
      <w:r w:rsidR="00F302E0" w:rsidRPr="00271829">
        <w:rPr>
          <w:rFonts w:asciiTheme="minorBidi" w:hAnsiTheme="minorBidi" w:cstheme="minorBidi"/>
          <w:snapToGrid w:val="0"/>
          <w:sz w:val="20"/>
          <w:szCs w:val="20"/>
        </w:rPr>
        <w:t xml:space="preserve"> walloniana</w:t>
      </w:r>
      <w:r w:rsidR="00835CE3" w:rsidRPr="00271829">
        <w:rPr>
          <w:rFonts w:asciiTheme="minorBidi" w:hAnsiTheme="minorBidi" w:cstheme="minorBidi"/>
          <w:snapToGrid w:val="0"/>
          <w:sz w:val="20"/>
          <w:szCs w:val="20"/>
        </w:rPr>
        <w:t xml:space="preserve"> </w:t>
      </w:r>
      <w:r w:rsidR="000C57EE" w:rsidRPr="00271829">
        <w:rPr>
          <w:rFonts w:asciiTheme="minorBidi" w:hAnsiTheme="minorBidi" w:cstheme="minorBidi"/>
          <w:snapToGrid w:val="0"/>
          <w:sz w:val="20"/>
          <w:szCs w:val="20"/>
        </w:rPr>
        <w:t>(1879-1962)</w:t>
      </w:r>
      <w:r w:rsidR="00B30DB8" w:rsidRPr="00271829">
        <w:rPr>
          <w:rFonts w:asciiTheme="minorBidi" w:hAnsiTheme="minorBidi" w:cstheme="minorBidi"/>
          <w:snapToGrid w:val="0"/>
          <w:sz w:val="20"/>
          <w:szCs w:val="20"/>
        </w:rPr>
        <w:t xml:space="preserve"> inter-relação/</w:t>
      </w:r>
      <w:r w:rsidR="007E3C73" w:rsidRPr="00271829">
        <w:rPr>
          <w:rFonts w:asciiTheme="minorBidi" w:hAnsiTheme="minorBidi" w:cstheme="minorBidi"/>
          <w:snapToGrid w:val="0"/>
          <w:sz w:val="20"/>
          <w:szCs w:val="20"/>
        </w:rPr>
        <w:t xml:space="preserve"> </w:t>
      </w:r>
      <w:r w:rsidR="00B30DB8" w:rsidRPr="00271829">
        <w:rPr>
          <w:rFonts w:asciiTheme="minorBidi" w:hAnsiTheme="minorBidi" w:cstheme="minorBidi"/>
          <w:snapToGrid w:val="0"/>
          <w:sz w:val="20"/>
          <w:szCs w:val="20"/>
        </w:rPr>
        <w:t xml:space="preserve">interdependência </w:t>
      </w:r>
      <w:r w:rsidR="00D01159" w:rsidRPr="00271829">
        <w:rPr>
          <w:rFonts w:asciiTheme="minorBidi" w:hAnsiTheme="minorBidi" w:cstheme="minorBidi"/>
          <w:snapToGrid w:val="0"/>
          <w:sz w:val="20"/>
          <w:szCs w:val="20"/>
        </w:rPr>
        <w:t>se</w:t>
      </w:r>
      <w:r w:rsidR="00B30DB8" w:rsidRPr="00271829">
        <w:rPr>
          <w:rFonts w:asciiTheme="minorBidi" w:hAnsiTheme="minorBidi" w:cstheme="minorBidi"/>
          <w:snapToGrid w:val="0"/>
          <w:sz w:val="20"/>
          <w:szCs w:val="20"/>
        </w:rPr>
        <w:t xml:space="preserve"> faz</w:t>
      </w:r>
      <w:r w:rsidR="00D01159" w:rsidRPr="00271829">
        <w:rPr>
          <w:rFonts w:asciiTheme="minorBidi" w:hAnsiTheme="minorBidi" w:cstheme="minorBidi"/>
          <w:snapToGrid w:val="0"/>
          <w:sz w:val="20"/>
          <w:szCs w:val="20"/>
        </w:rPr>
        <w:t xml:space="preserve"> </w:t>
      </w:r>
      <w:r w:rsidR="00B30DB8" w:rsidRPr="00271829">
        <w:rPr>
          <w:rFonts w:asciiTheme="minorBidi" w:hAnsiTheme="minorBidi" w:cstheme="minorBidi"/>
          <w:snapToGrid w:val="0"/>
          <w:sz w:val="20"/>
          <w:szCs w:val="20"/>
        </w:rPr>
        <w:t xml:space="preserve">necessário </w:t>
      </w:r>
      <w:r w:rsidR="00F302E0" w:rsidRPr="00271829">
        <w:rPr>
          <w:rFonts w:asciiTheme="minorBidi" w:hAnsiTheme="minorBidi" w:cstheme="minorBidi"/>
          <w:snapToGrid w:val="0"/>
          <w:sz w:val="20"/>
          <w:szCs w:val="20"/>
        </w:rPr>
        <w:t>para</w:t>
      </w:r>
      <w:r w:rsidR="00D01159" w:rsidRPr="00271829">
        <w:rPr>
          <w:rFonts w:asciiTheme="minorBidi" w:hAnsiTheme="minorBidi" w:cstheme="minorBidi"/>
          <w:snapToGrid w:val="0"/>
          <w:sz w:val="20"/>
          <w:szCs w:val="20"/>
        </w:rPr>
        <w:t xml:space="preserve"> </w:t>
      </w:r>
      <w:r w:rsidR="00F302E0" w:rsidRPr="00271829">
        <w:rPr>
          <w:rFonts w:asciiTheme="minorBidi" w:hAnsiTheme="minorBidi" w:cstheme="minorBidi"/>
          <w:snapToGrid w:val="0"/>
          <w:sz w:val="20"/>
          <w:szCs w:val="20"/>
        </w:rPr>
        <w:t xml:space="preserve">que haja uma </w:t>
      </w:r>
      <w:r w:rsidR="00B30DB8" w:rsidRPr="00271829">
        <w:rPr>
          <w:rFonts w:asciiTheme="minorBidi" w:hAnsiTheme="minorBidi" w:cstheme="minorBidi"/>
          <w:snapToGrid w:val="0"/>
          <w:sz w:val="20"/>
          <w:szCs w:val="20"/>
        </w:rPr>
        <w:t xml:space="preserve">reflexão </w:t>
      </w:r>
      <w:r w:rsidR="00F302E0" w:rsidRPr="00271829">
        <w:rPr>
          <w:rFonts w:asciiTheme="minorBidi" w:hAnsiTheme="minorBidi" w:cstheme="minorBidi"/>
          <w:snapToGrid w:val="0"/>
          <w:sz w:val="20"/>
          <w:szCs w:val="20"/>
        </w:rPr>
        <w:t xml:space="preserve">mais ajustada </w:t>
      </w:r>
      <w:r w:rsidR="00D01159" w:rsidRPr="00271829">
        <w:rPr>
          <w:rFonts w:asciiTheme="minorBidi" w:hAnsiTheme="minorBidi" w:cstheme="minorBidi"/>
          <w:snapToGrid w:val="0"/>
          <w:sz w:val="20"/>
          <w:szCs w:val="20"/>
        </w:rPr>
        <w:t>d</w:t>
      </w:r>
      <w:r w:rsidR="00B30DB8" w:rsidRPr="00271829">
        <w:rPr>
          <w:rFonts w:asciiTheme="minorBidi" w:hAnsiTheme="minorBidi" w:cstheme="minorBidi"/>
          <w:snapToGrid w:val="0"/>
          <w:sz w:val="20"/>
          <w:szCs w:val="20"/>
        </w:rPr>
        <w:t xml:space="preserve">o </w:t>
      </w:r>
      <w:r w:rsidR="000C57EE" w:rsidRPr="00271829">
        <w:rPr>
          <w:rFonts w:asciiTheme="minorBidi" w:hAnsiTheme="minorBidi" w:cstheme="minorBidi"/>
          <w:snapToGrid w:val="0"/>
          <w:sz w:val="20"/>
          <w:szCs w:val="20"/>
        </w:rPr>
        <w:t xml:space="preserve">referido </w:t>
      </w:r>
      <w:r w:rsidR="00B30DB8" w:rsidRPr="00271829">
        <w:rPr>
          <w:rFonts w:asciiTheme="minorBidi" w:hAnsiTheme="minorBidi" w:cstheme="minorBidi"/>
          <w:snapToGrid w:val="0"/>
          <w:sz w:val="20"/>
          <w:szCs w:val="20"/>
        </w:rPr>
        <w:t>recorte</w:t>
      </w:r>
      <w:r w:rsidR="000C57EE" w:rsidRPr="00271829">
        <w:rPr>
          <w:rFonts w:asciiTheme="minorBidi" w:hAnsiTheme="minorBidi" w:cstheme="minorBidi"/>
          <w:snapToGrid w:val="0"/>
          <w:sz w:val="20"/>
          <w:szCs w:val="20"/>
        </w:rPr>
        <w:t>,</w:t>
      </w:r>
      <w:r w:rsidR="00B30DB8" w:rsidRPr="00271829">
        <w:rPr>
          <w:rFonts w:asciiTheme="minorBidi" w:hAnsiTheme="minorBidi" w:cstheme="minorBidi"/>
          <w:snapToGrid w:val="0"/>
          <w:sz w:val="20"/>
          <w:szCs w:val="20"/>
        </w:rPr>
        <w:t xml:space="preserve"> objeto deste trabalho</w:t>
      </w:r>
      <w:r w:rsidR="00F302E0" w:rsidRPr="00271829">
        <w:rPr>
          <w:rFonts w:asciiTheme="minorBidi" w:hAnsiTheme="minorBidi" w:cstheme="minorBidi"/>
          <w:snapToGrid w:val="0"/>
          <w:sz w:val="20"/>
          <w:szCs w:val="20"/>
        </w:rPr>
        <w:t>.</w:t>
      </w:r>
      <w:r w:rsidR="00B30DB8" w:rsidRPr="00271829">
        <w:rPr>
          <w:rFonts w:asciiTheme="minorBidi" w:hAnsiTheme="minorBidi" w:cstheme="minorBidi"/>
          <w:snapToGrid w:val="0"/>
          <w:sz w:val="20"/>
          <w:szCs w:val="20"/>
        </w:rPr>
        <w:t xml:space="preserve"> </w:t>
      </w:r>
    </w:p>
    <w:p w14:paraId="58CF68A0" w14:textId="398341D7" w:rsidR="00F85A96" w:rsidRPr="00271829" w:rsidRDefault="00BB376C"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O i</w:t>
      </w:r>
      <w:r w:rsidR="00780A81" w:rsidRPr="00271829">
        <w:rPr>
          <w:rFonts w:asciiTheme="minorBidi" w:hAnsiTheme="minorBidi" w:cstheme="minorBidi"/>
          <w:snapToGrid w:val="0"/>
          <w:sz w:val="20"/>
          <w:szCs w:val="20"/>
        </w:rPr>
        <w:t xml:space="preserve">nteresse acadêmico </w:t>
      </w:r>
      <w:r w:rsidR="00F85A96" w:rsidRPr="00271829">
        <w:rPr>
          <w:rFonts w:asciiTheme="minorBidi" w:hAnsiTheme="minorBidi" w:cstheme="minorBidi"/>
          <w:snapToGrid w:val="0"/>
          <w:sz w:val="20"/>
          <w:szCs w:val="20"/>
        </w:rPr>
        <w:t>para uma pesquisa ampliada surgiu d</w:t>
      </w:r>
      <w:r w:rsidRPr="00271829">
        <w:rPr>
          <w:rFonts w:asciiTheme="minorBidi" w:hAnsiTheme="minorBidi" w:cstheme="minorBidi"/>
          <w:snapToGrid w:val="0"/>
          <w:sz w:val="20"/>
          <w:szCs w:val="20"/>
        </w:rPr>
        <w:t xml:space="preserve">as </w:t>
      </w:r>
      <w:r w:rsidR="00780A81" w:rsidRPr="00271829">
        <w:rPr>
          <w:rFonts w:asciiTheme="minorBidi" w:hAnsiTheme="minorBidi" w:cstheme="minorBidi"/>
          <w:snapToGrid w:val="0"/>
          <w:sz w:val="20"/>
          <w:szCs w:val="20"/>
        </w:rPr>
        <w:t xml:space="preserve">referências bibliográficas </w:t>
      </w:r>
      <w:r w:rsidR="00F85A96" w:rsidRPr="00271829">
        <w:rPr>
          <w:rFonts w:asciiTheme="minorBidi" w:hAnsiTheme="minorBidi" w:cstheme="minorBidi"/>
          <w:snapToGrid w:val="0"/>
          <w:sz w:val="20"/>
          <w:szCs w:val="20"/>
        </w:rPr>
        <w:t xml:space="preserve">aqui </w:t>
      </w:r>
      <w:r w:rsidR="00780A81" w:rsidRPr="00271829">
        <w:rPr>
          <w:rFonts w:asciiTheme="minorBidi" w:hAnsiTheme="minorBidi" w:cstheme="minorBidi"/>
          <w:snapToGrid w:val="0"/>
          <w:sz w:val="20"/>
          <w:szCs w:val="20"/>
        </w:rPr>
        <w:t>contemp</w:t>
      </w:r>
      <w:r w:rsidR="00A670F3" w:rsidRPr="00271829">
        <w:rPr>
          <w:rFonts w:asciiTheme="minorBidi" w:hAnsiTheme="minorBidi" w:cstheme="minorBidi"/>
          <w:snapToGrid w:val="0"/>
          <w:sz w:val="20"/>
          <w:szCs w:val="20"/>
        </w:rPr>
        <w:t xml:space="preserve">ladas </w:t>
      </w:r>
      <w:r w:rsidR="00F85A96" w:rsidRPr="00271829">
        <w:rPr>
          <w:rFonts w:asciiTheme="minorBidi" w:hAnsiTheme="minorBidi" w:cstheme="minorBidi"/>
          <w:snapToGrid w:val="0"/>
          <w:sz w:val="20"/>
          <w:szCs w:val="20"/>
        </w:rPr>
        <w:t>e a motivação para o recorte da</w:t>
      </w:r>
      <w:r w:rsidR="00E26BB9" w:rsidRPr="00271829">
        <w:rPr>
          <w:rFonts w:asciiTheme="minorBidi" w:hAnsiTheme="minorBidi" w:cstheme="minorBidi"/>
          <w:snapToGrid w:val="0"/>
          <w:sz w:val="20"/>
          <w:szCs w:val="20"/>
        </w:rPr>
        <w:t xml:space="preserve"> importância da afetividade</w:t>
      </w:r>
      <w:r w:rsidR="0040708C" w:rsidRPr="00271829">
        <w:rPr>
          <w:rFonts w:asciiTheme="minorBidi" w:hAnsiTheme="minorBidi" w:cstheme="minorBidi"/>
          <w:snapToGrid w:val="0"/>
          <w:sz w:val="20"/>
          <w:szCs w:val="20"/>
        </w:rPr>
        <w:t xml:space="preserve"> na</w:t>
      </w:r>
      <w:r w:rsidR="00F85A96" w:rsidRPr="00271829">
        <w:rPr>
          <w:rFonts w:asciiTheme="minorBidi" w:hAnsiTheme="minorBidi" w:cstheme="minorBidi"/>
          <w:snapToGrid w:val="0"/>
          <w:sz w:val="20"/>
          <w:szCs w:val="20"/>
        </w:rPr>
        <w:t xml:space="preserve"> motricidade fina </w:t>
      </w:r>
      <w:r w:rsidR="0040708C" w:rsidRPr="00271829">
        <w:rPr>
          <w:rFonts w:asciiTheme="minorBidi" w:hAnsiTheme="minorBidi" w:cstheme="minorBidi"/>
          <w:snapToGrid w:val="0"/>
          <w:sz w:val="20"/>
          <w:szCs w:val="20"/>
        </w:rPr>
        <w:t xml:space="preserve">para </w:t>
      </w:r>
      <w:r w:rsidR="00F85A96" w:rsidRPr="00271829">
        <w:rPr>
          <w:rFonts w:asciiTheme="minorBidi" w:hAnsiTheme="minorBidi" w:cstheme="minorBidi"/>
          <w:snapToGrid w:val="0"/>
          <w:sz w:val="20"/>
          <w:szCs w:val="20"/>
        </w:rPr>
        <w:t>a formação de professore</w:t>
      </w:r>
      <w:r w:rsidR="00265934" w:rsidRPr="00271829">
        <w:rPr>
          <w:rFonts w:asciiTheme="minorBidi" w:hAnsiTheme="minorBidi" w:cstheme="minorBidi"/>
          <w:snapToGrid w:val="0"/>
          <w:sz w:val="20"/>
          <w:szCs w:val="20"/>
        </w:rPr>
        <w:t>s</w:t>
      </w:r>
      <w:r w:rsidR="00AE3A39" w:rsidRPr="00271829">
        <w:rPr>
          <w:rFonts w:asciiTheme="minorBidi" w:hAnsiTheme="minorBidi" w:cstheme="minorBidi"/>
          <w:snapToGrid w:val="0"/>
          <w:sz w:val="20"/>
          <w:szCs w:val="20"/>
        </w:rPr>
        <w:t xml:space="preserve">. Ainda, </w:t>
      </w:r>
      <w:r w:rsidR="00F85A96" w:rsidRPr="00271829">
        <w:rPr>
          <w:rFonts w:asciiTheme="minorBidi" w:hAnsiTheme="minorBidi" w:cstheme="minorBidi"/>
          <w:snapToGrid w:val="0"/>
          <w:sz w:val="20"/>
          <w:szCs w:val="20"/>
        </w:rPr>
        <w:t>a</w:t>
      </w:r>
      <w:r w:rsidR="0040708C" w:rsidRPr="00271829">
        <w:rPr>
          <w:rFonts w:asciiTheme="minorBidi" w:hAnsiTheme="minorBidi" w:cstheme="minorBidi"/>
          <w:snapToGrid w:val="0"/>
          <w:sz w:val="20"/>
          <w:szCs w:val="20"/>
        </w:rPr>
        <w:t>s proposições da</w:t>
      </w:r>
      <w:r w:rsidR="00F85A96" w:rsidRPr="00271829">
        <w:rPr>
          <w:rFonts w:asciiTheme="minorBidi" w:hAnsiTheme="minorBidi" w:cstheme="minorBidi"/>
          <w:snapToGrid w:val="0"/>
          <w:sz w:val="20"/>
          <w:szCs w:val="20"/>
        </w:rPr>
        <w:t xml:space="preserve"> pe</w:t>
      </w:r>
      <w:r w:rsidR="00A670F3" w:rsidRPr="00271829">
        <w:rPr>
          <w:rFonts w:asciiTheme="minorBidi" w:hAnsiTheme="minorBidi" w:cstheme="minorBidi"/>
          <w:snapToGrid w:val="0"/>
          <w:sz w:val="20"/>
          <w:szCs w:val="20"/>
        </w:rPr>
        <w:t>squisa de</w:t>
      </w:r>
      <w:r w:rsidR="0040708C" w:rsidRPr="00271829">
        <w:rPr>
          <w:rFonts w:asciiTheme="minorBidi" w:hAnsiTheme="minorBidi" w:cstheme="minorBidi"/>
          <w:snapToGrid w:val="0"/>
          <w:sz w:val="20"/>
          <w:szCs w:val="20"/>
        </w:rPr>
        <w:t xml:space="preserve"> </w:t>
      </w:r>
      <w:r w:rsidR="0040708C" w:rsidRPr="00271829">
        <w:rPr>
          <w:rFonts w:asciiTheme="minorBidi" w:hAnsiTheme="minorBidi" w:cstheme="minorBidi"/>
          <w:snapToGrid w:val="0"/>
          <w:sz w:val="20"/>
          <w:szCs w:val="20"/>
        </w:rPr>
        <w:fldChar w:fldCharType="begin" w:fldLock="1"/>
      </w:r>
      <w:r w:rsidR="003629EA" w:rsidRPr="00271829">
        <w:rPr>
          <w:rFonts w:asciiTheme="minorBidi" w:hAnsiTheme="minorBidi" w:cstheme="minorBidi"/>
          <w:snapToGrid w:val="0"/>
          <w:sz w:val="20"/>
          <w:szCs w:val="20"/>
        </w:rPr>
        <w:instrText>ADDIN CSL_CITATION {"citationItems":[{"id":"ITEM-1","itemData":{"abstract":"ALFABETIZAÇÃO E DESENVOLVIMENTO MOTOR: UM ESTUDO SOBRE O DESENVOLVIMENTO DA ESCRITA E MOTRICIDADE FINA EM CRIANÇAS DOS 1° E 2° ANOS DO ENSINO FUNDAMENTAL: Esta pesquisa teve como objetivos investigar: (1) a motricidade fina e a aquisição da escrita de escolares matriculados nos 1° e 2° anos do Ensino Fundamental de duas escolas públicas\ndo Rio Grande do Sul; e (2) as concepções dos professores e as práticas docentes em relação ao ensino e aprendizagem da escrita\ne ao desenvolvimento das habilidades motoras finas. Participaram do estudo 49 crianças (7 a 10 anos), que foram avaliadas por meio\ndo Ditado Classificatório e da Movement Assessment Battery for Children–2, e quatro professores das crianças que participaram do\nestudo. Os professores participaram de uma entrevista semiestruturada. O pesquisador utilizou um diário de bordo para observações\ndas aulas ministradas. Os resultados evidenciaram que um elevado número de crianças se encontrava na fase pré-silábica da aquisição\nda escrita e apresentava atrasos na motricidade fina. Atrasos de desenvolvimento podem ser decorrentes de oportunidades inadequadas\nde aprendizagem e prática. Professores apresentaram conhecimentos restritos quanto à importância da motricidade fina para o desenvolvimento das crianças. ","author":[{"dropping-particle":"","family":"Chutles","given":"Luciana","non-dropping-particle":"","parse-names":false,"suffix":""},{"dropping-particle":"","family":"Valentini","given":"Nadia Cristina","non-dropping-particle":"","parse-names":false,"suffix":""}],"container-title":"ResearchGate","id":"ITEM-1","issued":{"date-parts":[["2014","1"]]},"page":"56-62","title":"Alfabetização e desenvolvimento motor: um estudo sobre o desenvolvimento da escrita e motricidade fina de crianças dos 1 e 2  anos do ensino fundamental","type":"article-journal"},"uris":["http://www.mendeley.com/documents/?uuid=8ae54ded-e818-3575-bb38-36d40c49b2cb"]}],"mendeley":{"formattedCitation":"(Chutles &amp; Valentini, 2014)","manualFormatting":"Chutles e Valentini (2014)","plainTextFormattedCitation":"(Chutles &amp; Valentini, 2014)","previouslyFormattedCitation":"(Chutles &amp; Valentini, 2014)"},"properties":{"noteIndex":0},"schema":"https://github.com/citation-style-language/schema/raw/master/csl-citation.json"}</w:instrText>
      </w:r>
      <w:r w:rsidR="0040708C" w:rsidRPr="00271829">
        <w:rPr>
          <w:rFonts w:asciiTheme="minorBidi" w:hAnsiTheme="minorBidi" w:cstheme="minorBidi"/>
          <w:snapToGrid w:val="0"/>
          <w:sz w:val="20"/>
          <w:szCs w:val="20"/>
        </w:rPr>
        <w:fldChar w:fldCharType="separate"/>
      </w:r>
      <w:r w:rsidR="0040708C" w:rsidRPr="00271829">
        <w:rPr>
          <w:rFonts w:asciiTheme="minorBidi" w:hAnsiTheme="minorBidi" w:cstheme="minorBidi"/>
          <w:noProof/>
          <w:snapToGrid w:val="0"/>
          <w:sz w:val="20"/>
          <w:szCs w:val="20"/>
        </w:rPr>
        <w:t>Chutles e Valentini (2014)</w:t>
      </w:r>
      <w:r w:rsidR="0040708C" w:rsidRPr="00271829">
        <w:rPr>
          <w:rFonts w:asciiTheme="minorBidi" w:hAnsiTheme="minorBidi" w:cstheme="minorBidi"/>
          <w:snapToGrid w:val="0"/>
          <w:sz w:val="20"/>
          <w:szCs w:val="20"/>
        </w:rPr>
        <w:fldChar w:fldCharType="end"/>
      </w:r>
      <w:r w:rsidR="00F85A96" w:rsidRPr="00271829">
        <w:rPr>
          <w:rFonts w:asciiTheme="minorBidi" w:hAnsiTheme="minorBidi" w:cstheme="minorBidi"/>
          <w:snapToGrid w:val="0"/>
          <w:sz w:val="20"/>
          <w:szCs w:val="20"/>
        </w:rPr>
        <w:t xml:space="preserve"> apresenta</w:t>
      </w:r>
      <w:r w:rsidR="0040708C" w:rsidRPr="00271829">
        <w:rPr>
          <w:rFonts w:asciiTheme="minorBidi" w:hAnsiTheme="minorBidi" w:cstheme="minorBidi"/>
          <w:snapToGrid w:val="0"/>
          <w:sz w:val="20"/>
          <w:szCs w:val="20"/>
        </w:rPr>
        <w:t>m</w:t>
      </w:r>
      <w:r w:rsidR="00F85A96" w:rsidRPr="00271829">
        <w:rPr>
          <w:rFonts w:asciiTheme="minorBidi" w:hAnsiTheme="minorBidi" w:cstheme="minorBidi"/>
          <w:snapToGrid w:val="0"/>
          <w:sz w:val="20"/>
          <w:szCs w:val="20"/>
        </w:rPr>
        <w:t xml:space="preserve"> </w:t>
      </w:r>
      <w:r w:rsidR="0040708C" w:rsidRPr="00271829">
        <w:rPr>
          <w:rFonts w:asciiTheme="minorBidi" w:hAnsiTheme="minorBidi" w:cstheme="minorBidi"/>
          <w:snapToGrid w:val="0"/>
          <w:sz w:val="20"/>
          <w:szCs w:val="20"/>
        </w:rPr>
        <w:t xml:space="preserve">hipóteses </w:t>
      </w:r>
      <w:r w:rsidR="00F85A96" w:rsidRPr="00271829">
        <w:rPr>
          <w:rFonts w:asciiTheme="minorBidi" w:hAnsiTheme="minorBidi" w:cstheme="minorBidi"/>
          <w:snapToGrid w:val="0"/>
          <w:sz w:val="20"/>
          <w:szCs w:val="20"/>
        </w:rPr>
        <w:t xml:space="preserve"> assustador</w:t>
      </w:r>
      <w:r w:rsidR="00693734" w:rsidRPr="00271829">
        <w:rPr>
          <w:rFonts w:asciiTheme="minorBidi" w:hAnsiTheme="minorBidi" w:cstheme="minorBidi"/>
          <w:snapToGrid w:val="0"/>
          <w:sz w:val="20"/>
          <w:szCs w:val="20"/>
        </w:rPr>
        <w:t>as</w:t>
      </w:r>
      <w:r w:rsidR="00F85A96" w:rsidRPr="00271829">
        <w:rPr>
          <w:rFonts w:asciiTheme="minorBidi" w:hAnsiTheme="minorBidi" w:cstheme="minorBidi"/>
          <w:snapToGrid w:val="0"/>
          <w:sz w:val="20"/>
          <w:szCs w:val="20"/>
        </w:rPr>
        <w:t xml:space="preserve"> sobre o conhecimento dos professores </w:t>
      </w:r>
      <w:r w:rsidR="00EC1B69" w:rsidRPr="00271829">
        <w:rPr>
          <w:rFonts w:asciiTheme="minorBidi" w:hAnsiTheme="minorBidi" w:cstheme="minorBidi"/>
          <w:snapToGrid w:val="0"/>
          <w:sz w:val="20"/>
          <w:szCs w:val="20"/>
        </w:rPr>
        <w:t xml:space="preserve">em relação </w:t>
      </w:r>
      <w:r w:rsidR="00265934" w:rsidRPr="00271829">
        <w:rPr>
          <w:rFonts w:asciiTheme="minorBidi" w:hAnsiTheme="minorBidi" w:cstheme="minorBidi"/>
          <w:snapToGrid w:val="0"/>
          <w:sz w:val="20"/>
          <w:szCs w:val="20"/>
        </w:rPr>
        <w:t>à</w:t>
      </w:r>
      <w:r w:rsidR="00F85A96" w:rsidRPr="00271829">
        <w:rPr>
          <w:rFonts w:asciiTheme="minorBidi" w:hAnsiTheme="minorBidi" w:cstheme="minorBidi"/>
          <w:snapToGrid w:val="0"/>
          <w:sz w:val="20"/>
          <w:szCs w:val="20"/>
        </w:rPr>
        <w:t xml:space="preserve"> aspectos </w:t>
      </w:r>
      <w:r w:rsidR="00F302E0" w:rsidRPr="00271829">
        <w:rPr>
          <w:rFonts w:asciiTheme="minorBidi" w:hAnsiTheme="minorBidi" w:cstheme="minorBidi"/>
          <w:snapToGrid w:val="0"/>
          <w:sz w:val="20"/>
          <w:szCs w:val="20"/>
        </w:rPr>
        <w:t xml:space="preserve">muito relevantes </w:t>
      </w:r>
      <w:r w:rsidR="000C44B9" w:rsidRPr="00271829">
        <w:rPr>
          <w:rFonts w:asciiTheme="minorBidi" w:hAnsiTheme="minorBidi" w:cstheme="minorBidi"/>
          <w:snapToGrid w:val="0"/>
          <w:sz w:val="20"/>
          <w:szCs w:val="20"/>
        </w:rPr>
        <w:t xml:space="preserve">sobre </w:t>
      </w:r>
      <w:r w:rsidR="00265934" w:rsidRPr="00271829">
        <w:rPr>
          <w:rFonts w:asciiTheme="minorBidi" w:hAnsiTheme="minorBidi" w:cstheme="minorBidi"/>
          <w:snapToGrid w:val="0"/>
          <w:sz w:val="20"/>
          <w:szCs w:val="20"/>
        </w:rPr>
        <w:t xml:space="preserve">essa importância </w:t>
      </w:r>
      <w:r w:rsidR="008133EF" w:rsidRPr="00271829">
        <w:rPr>
          <w:rFonts w:asciiTheme="minorBidi" w:hAnsiTheme="minorBidi" w:cstheme="minorBidi"/>
          <w:snapToGrid w:val="0"/>
          <w:sz w:val="20"/>
          <w:szCs w:val="20"/>
        </w:rPr>
        <w:t>para a construção do ser integral em seus alunos</w:t>
      </w:r>
      <w:r w:rsidR="00F85A96" w:rsidRPr="00271829">
        <w:rPr>
          <w:rFonts w:asciiTheme="minorBidi" w:hAnsiTheme="minorBidi" w:cstheme="minorBidi"/>
          <w:snapToGrid w:val="0"/>
          <w:sz w:val="20"/>
          <w:szCs w:val="20"/>
        </w:rPr>
        <w:t xml:space="preserve">. </w:t>
      </w:r>
      <w:r w:rsidR="008042FA" w:rsidRPr="00271829">
        <w:rPr>
          <w:rFonts w:asciiTheme="minorBidi" w:hAnsiTheme="minorBidi" w:cstheme="minorBidi"/>
          <w:snapToGrid w:val="0"/>
          <w:sz w:val="20"/>
          <w:szCs w:val="20"/>
        </w:rPr>
        <w:t xml:space="preserve">Aqui classificamos </w:t>
      </w:r>
      <w:r w:rsidR="00AB3D46" w:rsidRPr="00271829">
        <w:rPr>
          <w:rFonts w:asciiTheme="minorBidi" w:hAnsiTheme="minorBidi" w:cstheme="minorBidi"/>
          <w:snapToGrid w:val="0"/>
          <w:sz w:val="20"/>
          <w:szCs w:val="20"/>
        </w:rPr>
        <w:t>os resultados com</w:t>
      </w:r>
      <w:r w:rsidR="00265934" w:rsidRPr="00271829">
        <w:rPr>
          <w:rFonts w:asciiTheme="minorBidi" w:hAnsiTheme="minorBidi" w:cstheme="minorBidi"/>
          <w:snapToGrid w:val="0"/>
          <w:sz w:val="20"/>
          <w:szCs w:val="20"/>
        </w:rPr>
        <w:t>o</w:t>
      </w:r>
      <w:r w:rsidR="00AB3D46" w:rsidRPr="00271829">
        <w:rPr>
          <w:rFonts w:asciiTheme="minorBidi" w:hAnsiTheme="minorBidi" w:cstheme="minorBidi"/>
          <w:snapToGrid w:val="0"/>
          <w:sz w:val="20"/>
          <w:szCs w:val="20"/>
        </w:rPr>
        <w:t xml:space="preserve"> hipóteses porque a referida</w:t>
      </w:r>
      <w:r w:rsidR="00672236" w:rsidRPr="00271829">
        <w:rPr>
          <w:rFonts w:asciiTheme="minorBidi" w:hAnsiTheme="minorBidi" w:cstheme="minorBidi"/>
          <w:snapToGrid w:val="0"/>
          <w:sz w:val="20"/>
          <w:szCs w:val="20"/>
        </w:rPr>
        <w:t xml:space="preserve"> pesquisa</w:t>
      </w:r>
      <w:r w:rsidR="00780A81" w:rsidRPr="00271829">
        <w:rPr>
          <w:rFonts w:asciiTheme="minorBidi" w:hAnsiTheme="minorBidi" w:cstheme="minorBidi"/>
          <w:snapToGrid w:val="0"/>
          <w:sz w:val="20"/>
          <w:szCs w:val="20"/>
        </w:rPr>
        <w:t xml:space="preserve"> </w:t>
      </w:r>
      <w:r w:rsidR="00672236" w:rsidRPr="00271829">
        <w:rPr>
          <w:rFonts w:asciiTheme="minorBidi" w:hAnsiTheme="minorBidi" w:cstheme="minorBidi"/>
          <w:snapToGrid w:val="0"/>
          <w:sz w:val="20"/>
          <w:szCs w:val="20"/>
        </w:rPr>
        <w:t>apresenta</w:t>
      </w:r>
      <w:r w:rsidR="00F85A96" w:rsidRPr="00271829">
        <w:rPr>
          <w:rFonts w:asciiTheme="minorBidi" w:hAnsiTheme="minorBidi" w:cstheme="minorBidi"/>
          <w:snapToGrid w:val="0"/>
          <w:sz w:val="20"/>
          <w:szCs w:val="20"/>
        </w:rPr>
        <w:t xml:space="preserve"> </w:t>
      </w:r>
      <w:r w:rsidR="00780A81" w:rsidRPr="00271829">
        <w:rPr>
          <w:rFonts w:asciiTheme="minorBidi" w:hAnsiTheme="minorBidi" w:cstheme="minorBidi"/>
          <w:snapToGrid w:val="0"/>
          <w:sz w:val="20"/>
          <w:szCs w:val="20"/>
        </w:rPr>
        <w:t xml:space="preserve">respostas </w:t>
      </w:r>
      <w:r w:rsidR="00F85A96" w:rsidRPr="00271829">
        <w:rPr>
          <w:rFonts w:asciiTheme="minorBidi" w:hAnsiTheme="minorBidi" w:cstheme="minorBidi"/>
          <w:snapToGrid w:val="0"/>
          <w:sz w:val="20"/>
          <w:szCs w:val="20"/>
        </w:rPr>
        <w:t>ainda discutíveis e dialéticas</w:t>
      </w:r>
      <w:r w:rsidR="00672236" w:rsidRPr="00271829">
        <w:rPr>
          <w:rFonts w:asciiTheme="minorBidi" w:hAnsiTheme="minorBidi" w:cstheme="minorBidi"/>
          <w:snapToGrid w:val="0"/>
          <w:sz w:val="20"/>
          <w:szCs w:val="20"/>
        </w:rPr>
        <w:t xml:space="preserve">; contudo, já </w:t>
      </w:r>
      <w:r w:rsidR="00780A81" w:rsidRPr="00271829">
        <w:rPr>
          <w:rFonts w:asciiTheme="minorBidi" w:hAnsiTheme="minorBidi" w:cstheme="minorBidi"/>
          <w:snapToGrid w:val="0"/>
          <w:sz w:val="20"/>
          <w:szCs w:val="20"/>
        </w:rPr>
        <w:t xml:space="preserve">aponta para uma necessidade de formação de professores com o fim de </w:t>
      </w:r>
      <w:r w:rsidR="000C57EE" w:rsidRPr="00271829">
        <w:rPr>
          <w:rFonts w:asciiTheme="minorBidi" w:hAnsiTheme="minorBidi" w:cstheme="minorBidi"/>
          <w:snapToGrid w:val="0"/>
          <w:sz w:val="20"/>
          <w:szCs w:val="20"/>
        </w:rPr>
        <w:t>ajudá-los</w:t>
      </w:r>
      <w:r w:rsidR="00780A81" w:rsidRPr="00271829">
        <w:rPr>
          <w:rFonts w:asciiTheme="minorBidi" w:hAnsiTheme="minorBidi" w:cstheme="minorBidi"/>
          <w:snapToGrid w:val="0"/>
          <w:sz w:val="20"/>
          <w:szCs w:val="20"/>
        </w:rPr>
        <w:t xml:space="preserve"> a se apropriarem das contribuições </w:t>
      </w:r>
      <w:r w:rsidR="006E1702" w:rsidRPr="00271829">
        <w:rPr>
          <w:rFonts w:asciiTheme="minorBidi" w:hAnsiTheme="minorBidi" w:cstheme="minorBidi"/>
          <w:snapToGrid w:val="0"/>
          <w:sz w:val="20"/>
          <w:szCs w:val="20"/>
        </w:rPr>
        <w:t>que a sistematização das</w:t>
      </w:r>
      <w:r w:rsidR="00672236" w:rsidRPr="00271829">
        <w:rPr>
          <w:rFonts w:asciiTheme="minorBidi" w:hAnsiTheme="minorBidi" w:cstheme="minorBidi"/>
          <w:snapToGrid w:val="0"/>
          <w:sz w:val="20"/>
          <w:szCs w:val="20"/>
        </w:rPr>
        <w:t xml:space="preserve"> pesquisas</w:t>
      </w:r>
      <w:r w:rsidR="006E1702" w:rsidRPr="00271829">
        <w:rPr>
          <w:rFonts w:asciiTheme="minorBidi" w:hAnsiTheme="minorBidi" w:cstheme="minorBidi"/>
          <w:snapToGrid w:val="0"/>
          <w:sz w:val="20"/>
          <w:szCs w:val="20"/>
        </w:rPr>
        <w:t xml:space="preserve"> nestas áreas </w:t>
      </w:r>
      <w:r w:rsidR="00672236" w:rsidRPr="00271829">
        <w:rPr>
          <w:rFonts w:asciiTheme="minorBidi" w:hAnsiTheme="minorBidi" w:cstheme="minorBidi"/>
          <w:snapToGrid w:val="0"/>
          <w:sz w:val="20"/>
          <w:szCs w:val="20"/>
        </w:rPr>
        <w:t xml:space="preserve"> </w:t>
      </w:r>
      <w:r w:rsidR="00F85A96" w:rsidRPr="00271829">
        <w:rPr>
          <w:rFonts w:asciiTheme="minorBidi" w:hAnsiTheme="minorBidi" w:cstheme="minorBidi"/>
          <w:snapToGrid w:val="0"/>
          <w:sz w:val="20"/>
          <w:szCs w:val="20"/>
        </w:rPr>
        <w:t xml:space="preserve">já </w:t>
      </w:r>
      <w:r w:rsidR="00780A81" w:rsidRPr="00271829">
        <w:rPr>
          <w:rFonts w:asciiTheme="minorBidi" w:hAnsiTheme="minorBidi" w:cstheme="minorBidi"/>
          <w:snapToGrid w:val="0"/>
          <w:sz w:val="20"/>
          <w:szCs w:val="20"/>
        </w:rPr>
        <w:t xml:space="preserve">trazem para as </w:t>
      </w:r>
      <w:r w:rsidR="00672236" w:rsidRPr="00271829">
        <w:rPr>
          <w:rFonts w:asciiTheme="minorBidi" w:hAnsiTheme="minorBidi" w:cstheme="minorBidi"/>
          <w:snapToGrid w:val="0"/>
          <w:sz w:val="20"/>
          <w:szCs w:val="20"/>
        </w:rPr>
        <w:t xml:space="preserve">suas </w:t>
      </w:r>
      <w:r w:rsidR="00780A81" w:rsidRPr="00271829">
        <w:rPr>
          <w:rFonts w:asciiTheme="minorBidi" w:hAnsiTheme="minorBidi" w:cstheme="minorBidi"/>
          <w:snapToGrid w:val="0"/>
          <w:sz w:val="20"/>
          <w:szCs w:val="20"/>
        </w:rPr>
        <w:t>práticas em sala de aula.</w:t>
      </w:r>
    </w:p>
    <w:p w14:paraId="27ED9466" w14:textId="579F479E" w:rsidR="00902ED1" w:rsidRPr="00271829" w:rsidRDefault="00EA4885"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Est</w:t>
      </w:r>
      <w:r w:rsidR="00F01852" w:rsidRPr="00271829">
        <w:rPr>
          <w:rFonts w:asciiTheme="minorBidi" w:hAnsiTheme="minorBidi" w:cstheme="minorBidi"/>
          <w:sz w:val="20"/>
          <w:szCs w:val="20"/>
        </w:rPr>
        <w:t xml:space="preserve">a </w:t>
      </w:r>
      <w:r w:rsidRPr="00271829">
        <w:rPr>
          <w:rFonts w:asciiTheme="minorBidi" w:hAnsiTheme="minorBidi" w:cstheme="minorBidi"/>
          <w:sz w:val="20"/>
          <w:szCs w:val="20"/>
        </w:rPr>
        <w:t xml:space="preserve">pesquisa apresentou anteriormente e hipoteticamente </w:t>
      </w:r>
      <w:r w:rsidR="00EC2E80" w:rsidRPr="00271829">
        <w:rPr>
          <w:rFonts w:asciiTheme="minorBidi" w:hAnsiTheme="minorBidi" w:cstheme="minorBidi"/>
          <w:sz w:val="20"/>
          <w:szCs w:val="20"/>
        </w:rPr>
        <w:t xml:space="preserve">uma </w:t>
      </w:r>
      <w:r w:rsidRPr="00271829">
        <w:rPr>
          <w:rFonts w:asciiTheme="minorBidi" w:hAnsiTheme="minorBidi" w:cstheme="minorBidi"/>
          <w:sz w:val="20"/>
          <w:szCs w:val="20"/>
        </w:rPr>
        <w:t>inter-relação/</w:t>
      </w:r>
      <w:r w:rsidR="00265934" w:rsidRPr="00271829">
        <w:rPr>
          <w:rFonts w:asciiTheme="minorBidi" w:hAnsiTheme="minorBidi" w:cstheme="minorBidi"/>
          <w:sz w:val="20"/>
          <w:szCs w:val="20"/>
        </w:rPr>
        <w:t xml:space="preserve"> </w:t>
      </w:r>
      <w:r w:rsidRPr="00271829">
        <w:rPr>
          <w:rFonts w:asciiTheme="minorBidi" w:hAnsiTheme="minorBidi" w:cstheme="minorBidi"/>
          <w:sz w:val="20"/>
          <w:szCs w:val="20"/>
        </w:rPr>
        <w:t xml:space="preserve">interdependência </w:t>
      </w:r>
      <w:r w:rsidR="00EC2E80" w:rsidRPr="00271829">
        <w:rPr>
          <w:rFonts w:asciiTheme="minorBidi" w:hAnsiTheme="minorBidi" w:cstheme="minorBidi"/>
          <w:sz w:val="20"/>
          <w:szCs w:val="20"/>
        </w:rPr>
        <w:t>n</w:t>
      </w:r>
      <w:r w:rsidRPr="00271829">
        <w:rPr>
          <w:rFonts w:asciiTheme="minorBidi" w:hAnsiTheme="minorBidi" w:cstheme="minorBidi"/>
          <w:sz w:val="20"/>
          <w:szCs w:val="20"/>
        </w:rPr>
        <w:t xml:space="preserve">a tríade </w:t>
      </w:r>
      <w:r w:rsidR="00EC2E80" w:rsidRPr="00271829">
        <w:rPr>
          <w:rFonts w:asciiTheme="minorBidi" w:hAnsiTheme="minorBidi" w:cstheme="minorBidi"/>
          <w:sz w:val="20"/>
          <w:szCs w:val="20"/>
        </w:rPr>
        <w:t xml:space="preserve">entre </w:t>
      </w:r>
      <w:r w:rsidR="00812EF0" w:rsidRPr="00271829">
        <w:rPr>
          <w:rFonts w:asciiTheme="minorBidi" w:hAnsiTheme="minorBidi" w:cstheme="minorBidi"/>
          <w:sz w:val="20"/>
          <w:szCs w:val="20"/>
        </w:rPr>
        <w:t xml:space="preserve">as dimensões </w:t>
      </w:r>
      <w:r w:rsidRPr="00271829">
        <w:rPr>
          <w:rFonts w:asciiTheme="minorBidi" w:hAnsiTheme="minorBidi" w:cstheme="minorBidi"/>
          <w:sz w:val="20"/>
          <w:szCs w:val="20"/>
        </w:rPr>
        <w:t>cogni</w:t>
      </w:r>
      <w:r w:rsidR="00812EF0" w:rsidRPr="00271829">
        <w:rPr>
          <w:rFonts w:asciiTheme="minorBidi" w:hAnsiTheme="minorBidi" w:cstheme="minorBidi"/>
          <w:sz w:val="20"/>
          <w:szCs w:val="20"/>
        </w:rPr>
        <w:t>tiva</w:t>
      </w:r>
      <w:r w:rsidRPr="00271829">
        <w:rPr>
          <w:rFonts w:asciiTheme="minorBidi" w:hAnsiTheme="minorBidi" w:cstheme="minorBidi"/>
          <w:sz w:val="20"/>
          <w:szCs w:val="20"/>
        </w:rPr>
        <w:t>/</w:t>
      </w:r>
      <w:r w:rsidR="00EC2E80" w:rsidRPr="00271829">
        <w:rPr>
          <w:rFonts w:asciiTheme="minorBidi" w:hAnsiTheme="minorBidi" w:cstheme="minorBidi"/>
          <w:sz w:val="20"/>
          <w:szCs w:val="20"/>
        </w:rPr>
        <w:t xml:space="preserve"> </w:t>
      </w:r>
      <w:r w:rsidRPr="00271829">
        <w:rPr>
          <w:rFonts w:asciiTheme="minorBidi" w:hAnsiTheme="minorBidi" w:cstheme="minorBidi"/>
          <w:sz w:val="20"/>
          <w:szCs w:val="20"/>
        </w:rPr>
        <w:t>afetiv</w:t>
      </w:r>
      <w:r w:rsidR="00812EF0" w:rsidRPr="00271829">
        <w:rPr>
          <w:rFonts w:asciiTheme="minorBidi" w:hAnsiTheme="minorBidi" w:cstheme="minorBidi"/>
          <w:sz w:val="20"/>
          <w:szCs w:val="20"/>
        </w:rPr>
        <w:t>a</w:t>
      </w:r>
      <w:r w:rsidRPr="00271829">
        <w:rPr>
          <w:rFonts w:asciiTheme="minorBidi" w:hAnsiTheme="minorBidi" w:cstheme="minorBidi"/>
          <w:sz w:val="20"/>
          <w:szCs w:val="20"/>
        </w:rPr>
        <w:t>/</w:t>
      </w:r>
      <w:r w:rsidR="00EC2E80" w:rsidRPr="00271829">
        <w:rPr>
          <w:rFonts w:asciiTheme="minorBidi" w:hAnsiTheme="minorBidi" w:cstheme="minorBidi"/>
          <w:sz w:val="20"/>
          <w:szCs w:val="20"/>
        </w:rPr>
        <w:t xml:space="preserve"> </w:t>
      </w:r>
      <w:r w:rsidRPr="00271829">
        <w:rPr>
          <w:rFonts w:asciiTheme="minorBidi" w:hAnsiTheme="minorBidi" w:cstheme="minorBidi"/>
          <w:sz w:val="20"/>
          <w:szCs w:val="20"/>
        </w:rPr>
        <w:t>mot</w:t>
      </w:r>
      <w:r w:rsidR="00812EF0" w:rsidRPr="00271829">
        <w:rPr>
          <w:rFonts w:asciiTheme="minorBidi" w:hAnsiTheme="minorBidi" w:cstheme="minorBidi"/>
          <w:sz w:val="20"/>
          <w:szCs w:val="20"/>
        </w:rPr>
        <w:t>ora</w:t>
      </w:r>
      <w:r w:rsidR="002944BD" w:rsidRPr="00271829">
        <w:rPr>
          <w:rFonts w:asciiTheme="minorBidi" w:hAnsiTheme="minorBidi" w:cstheme="minorBidi"/>
          <w:sz w:val="20"/>
          <w:szCs w:val="20"/>
        </w:rPr>
        <w:t>. A</w:t>
      </w:r>
      <w:r w:rsidR="00A0439A" w:rsidRPr="00271829">
        <w:rPr>
          <w:rFonts w:asciiTheme="minorBidi" w:hAnsiTheme="minorBidi" w:cstheme="minorBidi"/>
          <w:sz w:val="20"/>
          <w:szCs w:val="20"/>
        </w:rPr>
        <w:t xml:space="preserve"> validação </w:t>
      </w:r>
      <w:r w:rsidR="002944BD" w:rsidRPr="00271829">
        <w:rPr>
          <w:rFonts w:asciiTheme="minorBidi" w:hAnsiTheme="minorBidi" w:cstheme="minorBidi"/>
          <w:sz w:val="20"/>
          <w:szCs w:val="20"/>
        </w:rPr>
        <w:t xml:space="preserve">ou não </w:t>
      </w:r>
      <w:r w:rsidR="00A0439A" w:rsidRPr="00271829">
        <w:rPr>
          <w:rFonts w:asciiTheme="minorBidi" w:hAnsiTheme="minorBidi" w:cstheme="minorBidi"/>
          <w:sz w:val="20"/>
          <w:szCs w:val="20"/>
        </w:rPr>
        <w:t xml:space="preserve">desta </w:t>
      </w:r>
      <w:r w:rsidRPr="00271829">
        <w:rPr>
          <w:rFonts w:asciiTheme="minorBidi" w:hAnsiTheme="minorBidi" w:cstheme="minorBidi"/>
          <w:sz w:val="20"/>
          <w:szCs w:val="20"/>
        </w:rPr>
        <w:t xml:space="preserve">hipótese </w:t>
      </w:r>
      <w:r w:rsidR="00A0439A" w:rsidRPr="00271829">
        <w:rPr>
          <w:rFonts w:asciiTheme="minorBidi" w:hAnsiTheme="minorBidi" w:cstheme="minorBidi"/>
          <w:sz w:val="20"/>
          <w:szCs w:val="20"/>
        </w:rPr>
        <w:t xml:space="preserve">está fundamentada </w:t>
      </w:r>
      <w:r w:rsidRPr="00271829">
        <w:rPr>
          <w:rFonts w:asciiTheme="minorBidi" w:hAnsiTheme="minorBidi" w:cstheme="minorBidi"/>
          <w:sz w:val="20"/>
          <w:szCs w:val="20"/>
        </w:rPr>
        <w:t xml:space="preserve">em capítulo próprio que </w:t>
      </w:r>
      <w:r w:rsidR="00A0439A" w:rsidRPr="00271829">
        <w:rPr>
          <w:rFonts w:asciiTheme="minorBidi" w:hAnsiTheme="minorBidi" w:cstheme="minorBidi"/>
          <w:sz w:val="20"/>
          <w:szCs w:val="20"/>
        </w:rPr>
        <w:t xml:space="preserve">apresenta </w:t>
      </w:r>
      <w:r w:rsidRPr="00271829">
        <w:rPr>
          <w:rFonts w:asciiTheme="minorBidi" w:hAnsiTheme="minorBidi" w:cstheme="minorBidi"/>
          <w:sz w:val="20"/>
          <w:szCs w:val="20"/>
        </w:rPr>
        <w:t>referências diretas à neurociência</w:t>
      </w:r>
      <w:r w:rsidR="00A0439A" w:rsidRPr="00271829">
        <w:rPr>
          <w:rFonts w:asciiTheme="minorBidi" w:hAnsiTheme="minorBidi" w:cstheme="minorBidi"/>
          <w:sz w:val="20"/>
          <w:szCs w:val="20"/>
        </w:rPr>
        <w:t xml:space="preserve"> </w:t>
      </w:r>
      <w:r w:rsidR="00C43B8E" w:rsidRPr="00271829">
        <w:rPr>
          <w:rFonts w:asciiTheme="minorBidi" w:hAnsiTheme="minorBidi" w:cstheme="minorBidi"/>
          <w:sz w:val="20"/>
          <w:szCs w:val="20"/>
        </w:rPr>
        <w:fldChar w:fldCharType="begin" w:fldLock="1"/>
      </w:r>
      <w:r w:rsidR="0069445E" w:rsidRPr="00271829">
        <w:rPr>
          <w:rFonts w:asciiTheme="minorBidi" w:hAnsiTheme="minorBidi" w:cstheme="minorBidi"/>
          <w:sz w:val="20"/>
          <w:szCs w:val="20"/>
        </w:rPr>
        <w:instrText>ADDIN CSL_CITATION {"citationItems":[{"id":"ITEM-1","itemData":{"URL":"https://www.auladeanatomia.com/sistemas/216/sistema-nervoso","abstract":"Durante a evolução do ser vivo vimos que os primeiros neurônios surgiram na superfície externa do organismo, tendo em vista que a função primordial do sistema nervoso é de relacionar o animal com o ambiente. Dos três folhetos embrionários o ectoderma é aquele que esta em contato com o meio externo do organismo e é deste folheto que se origina o sistema nervoso. O primeiro indicEvolução do Sistema Nervosoio de formação do sistema nervoso consiste em um espessamento do ectoderma, situado acima do notocorda, formando a chamada placa neural. Sabe-se que a formação da desta placa e a subseqüente formação do tubo neural, tem importante papel à ação indutora da notocorda e do mesoderma. Notocordas implantadas na parede abdominal de embriões de anfíbios induzem aí a formação de tubo neural. Extirpações da notocorda ou mesoderma em embriões jovens resultaram em grandes anomalias da medula.","author":[{"dropping-particle":"","family":"Wecker","given":"Jonas Edison","non-dropping-particle":"","parse-names":false,"suffix":""},{"dropping-particle":"","family":"Soares","given":"Marcelo Marques","non-dropping-particle":"","parse-names":false,"suffix":""},{"dropping-particle":"","family":"Nemos","given":"Douglas Fabiano Lenz","non-dropping-particle":"","parse-names":false,"suffix":""}],"id":"ITEM-1","issued":{"date-parts":[["2023"]]},"title":"Aula de anatomia","type":"webpage"},"uris":["http://www.mendeley.com/documents/?uuid=d6c8e496-64fa-4b44-bf70-485d4a0cc0d1"]}],"mendeley":{"formattedCitation":"(Wecker et al., 2023)","plainTextFormattedCitation":"(Wecker et al., 2023)","previouslyFormattedCitation":"(Wecker et al., 2023)"},"properties":{"noteIndex":0},"schema":"https://github.com/citation-style-language/schema/raw/master/csl-citation.json"}</w:instrText>
      </w:r>
      <w:r w:rsidR="00C43B8E" w:rsidRPr="00271829">
        <w:rPr>
          <w:rFonts w:asciiTheme="minorBidi" w:hAnsiTheme="minorBidi" w:cstheme="minorBidi"/>
          <w:sz w:val="20"/>
          <w:szCs w:val="20"/>
        </w:rPr>
        <w:fldChar w:fldCharType="separate"/>
      </w:r>
      <w:r w:rsidR="00C43B8E" w:rsidRPr="00271829">
        <w:rPr>
          <w:rFonts w:asciiTheme="minorBidi" w:hAnsiTheme="minorBidi" w:cstheme="minorBidi"/>
          <w:noProof/>
          <w:sz w:val="20"/>
          <w:szCs w:val="20"/>
        </w:rPr>
        <w:t>(Wecker et al., 2023)</w:t>
      </w:r>
      <w:r w:rsidR="00C43B8E" w:rsidRPr="00271829">
        <w:rPr>
          <w:rFonts w:asciiTheme="minorBidi" w:hAnsiTheme="minorBidi" w:cstheme="minorBidi"/>
          <w:sz w:val="20"/>
          <w:szCs w:val="20"/>
        </w:rPr>
        <w:fldChar w:fldCharType="end"/>
      </w:r>
      <w:r w:rsidR="00A0439A" w:rsidRPr="00271829">
        <w:rPr>
          <w:rFonts w:asciiTheme="minorBidi" w:hAnsiTheme="minorBidi" w:cstheme="minorBidi"/>
          <w:sz w:val="20"/>
          <w:szCs w:val="20"/>
        </w:rPr>
        <w:t xml:space="preserve"> devido </w:t>
      </w:r>
      <w:r w:rsidR="009F585F" w:rsidRPr="00271829">
        <w:rPr>
          <w:rFonts w:asciiTheme="minorBidi" w:hAnsiTheme="minorBidi" w:cstheme="minorBidi"/>
          <w:sz w:val="20"/>
          <w:szCs w:val="20"/>
        </w:rPr>
        <w:t>à</w:t>
      </w:r>
      <w:r w:rsidR="00A0439A" w:rsidRPr="00271829">
        <w:rPr>
          <w:rFonts w:asciiTheme="minorBidi" w:hAnsiTheme="minorBidi" w:cstheme="minorBidi"/>
          <w:sz w:val="20"/>
          <w:szCs w:val="20"/>
        </w:rPr>
        <w:t xml:space="preserve"> postulações</w:t>
      </w:r>
      <w:r w:rsidR="007F0D1A" w:rsidRPr="00271829">
        <w:rPr>
          <w:rFonts w:asciiTheme="minorBidi" w:hAnsiTheme="minorBidi" w:cstheme="minorBidi"/>
          <w:sz w:val="20"/>
          <w:szCs w:val="20"/>
        </w:rPr>
        <w:t xml:space="preserve"> dos próprios pesquisadores</w:t>
      </w:r>
      <w:r w:rsidR="0066086C" w:rsidRPr="00271829">
        <w:rPr>
          <w:rFonts w:asciiTheme="minorBidi" w:hAnsiTheme="minorBidi" w:cstheme="minorBidi"/>
          <w:sz w:val="20"/>
          <w:szCs w:val="20"/>
        </w:rPr>
        <w:t xml:space="preserve"> </w:t>
      </w:r>
      <w:r w:rsidR="00A0439A" w:rsidRPr="00271829">
        <w:rPr>
          <w:rFonts w:asciiTheme="minorBidi" w:hAnsiTheme="minorBidi" w:cstheme="minorBidi"/>
          <w:sz w:val="20"/>
          <w:szCs w:val="20"/>
        </w:rPr>
        <w:t xml:space="preserve"> declarando que </w:t>
      </w:r>
      <w:r w:rsidR="0066086C" w:rsidRPr="00271829">
        <w:rPr>
          <w:rFonts w:asciiTheme="minorBidi" w:hAnsiTheme="minorBidi" w:cstheme="minorBidi"/>
          <w:sz w:val="20"/>
          <w:szCs w:val="20"/>
        </w:rPr>
        <w:t xml:space="preserve">tanto no campo </w:t>
      </w:r>
      <w:r w:rsidR="0048609E" w:rsidRPr="00271829">
        <w:rPr>
          <w:rFonts w:asciiTheme="minorBidi" w:hAnsiTheme="minorBidi" w:cstheme="minorBidi"/>
          <w:sz w:val="20"/>
          <w:szCs w:val="20"/>
        </w:rPr>
        <w:t xml:space="preserve">da </w:t>
      </w:r>
      <w:r w:rsidR="007F0D1A" w:rsidRPr="00271829">
        <w:rPr>
          <w:rFonts w:asciiTheme="minorBidi" w:hAnsiTheme="minorBidi" w:cstheme="minorBidi"/>
          <w:sz w:val="20"/>
          <w:szCs w:val="20"/>
        </w:rPr>
        <w:t>psicomot</w:t>
      </w:r>
      <w:r w:rsidR="0048609E" w:rsidRPr="00271829">
        <w:rPr>
          <w:rFonts w:asciiTheme="minorBidi" w:hAnsiTheme="minorBidi" w:cstheme="minorBidi"/>
          <w:sz w:val="20"/>
          <w:szCs w:val="20"/>
        </w:rPr>
        <w:t>ricidade</w:t>
      </w:r>
      <w:r w:rsidR="0066086C" w:rsidRPr="00271829">
        <w:rPr>
          <w:rFonts w:asciiTheme="minorBidi" w:hAnsiTheme="minorBidi" w:cstheme="minorBidi"/>
          <w:sz w:val="20"/>
          <w:szCs w:val="20"/>
        </w:rPr>
        <w:t xml:space="preserve"> quanto </w:t>
      </w:r>
      <w:r w:rsidR="00A0439A" w:rsidRPr="00271829">
        <w:rPr>
          <w:rFonts w:asciiTheme="minorBidi" w:hAnsiTheme="minorBidi" w:cstheme="minorBidi"/>
          <w:sz w:val="20"/>
          <w:szCs w:val="20"/>
        </w:rPr>
        <w:t xml:space="preserve">no campo </w:t>
      </w:r>
      <w:r w:rsidR="0066086C" w:rsidRPr="00271829">
        <w:rPr>
          <w:rFonts w:asciiTheme="minorBidi" w:hAnsiTheme="minorBidi" w:cstheme="minorBidi"/>
          <w:sz w:val="20"/>
          <w:szCs w:val="20"/>
        </w:rPr>
        <w:t>d</w:t>
      </w:r>
      <w:r w:rsidR="007F0D1A" w:rsidRPr="00271829">
        <w:rPr>
          <w:rFonts w:asciiTheme="minorBidi" w:hAnsiTheme="minorBidi" w:cstheme="minorBidi"/>
          <w:sz w:val="20"/>
          <w:szCs w:val="20"/>
        </w:rPr>
        <w:t xml:space="preserve">a neurociência </w:t>
      </w:r>
      <w:r w:rsidR="00A0439A" w:rsidRPr="00271829">
        <w:rPr>
          <w:rFonts w:asciiTheme="minorBidi" w:hAnsiTheme="minorBidi" w:cstheme="minorBidi"/>
          <w:sz w:val="20"/>
          <w:szCs w:val="20"/>
        </w:rPr>
        <w:t xml:space="preserve">há ainda </w:t>
      </w:r>
      <w:r w:rsidR="00A35A98" w:rsidRPr="00271829">
        <w:rPr>
          <w:rFonts w:asciiTheme="minorBidi" w:hAnsiTheme="minorBidi" w:cstheme="minorBidi"/>
          <w:sz w:val="20"/>
          <w:szCs w:val="20"/>
        </w:rPr>
        <w:t xml:space="preserve">carência </w:t>
      </w:r>
      <w:r w:rsidR="007F0D1A" w:rsidRPr="00271829">
        <w:rPr>
          <w:rFonts w:asciiTheme="minorBidi" w:hAnsiTheme="minorBidi" w:cstheme="minorBidi"/>
          <w:sz w:val="20"/>
          <w:szCs w:val="20"/>
        </w:rPr>
        <w:t xml:space="preserve">de materiais mais estruturados devido </w:t>
      </w:r>
      <w:r w:rsidR="0048609E" w:rsidRPr="00271829">
        <w:rPr>
          <w:rFonts w:asciiTheme="minorBidi" w:hAnsiTheme="minorBidi" w:cstheme="minorBidi"/>
          <w:sz w:val="20"/>
          <w:szCs w:val="20"/>
        </w:rPr>
        <w:t>à</w:t>
      </w:r>
      <w:r w:rsidR="007F0D1A" w:rsidRPr="00271829">
        <w:rPr>
          <w:rFonts w:asciiTheme="minorBidi" w:hAnsiTheme="minorBidi" w:cstheme="minorBidi"/>
          <w:sz w:val="20"/>
          <w:szCs w:val="20"/>
        </w:rPr>
        <w:t>s muitas h</w:t>
      </w:r>
      <w:r w:rsidR="00A0439A" w:rsidRPr="00271829">
        <w:rPr>
          <w:rFonts w:asciiTheme="minorBidi" w:hAnsiTheme="minorBidi" w:cstheme="minorBidi"/>
          <w:sz w:val="20"/>
          <w:szCs w:val="20"/>
        </w:rPr>
        <w:t xml:space="preserve">ipóteses a serem testadas assim como a falta de </w:t>
      </w:r>
      <w:r w:rsidR="007F0D1A" w:rsidRPr="00271829">
        <w:rPr>
          <w:rFonts w:asciiTheme="minorBidi" w:hAnsiTheme="minorBidi" w:cstheme="minorBidi"/>
          <w:sz w:val="20"/>
          <w:szCs w:val="20"/>
        </w:rPr>
        <w:t xml:space="preserve"> amostragens</w:t>
      </w:r>
      <w:r w:rsidR="0048609E" w:rsidRPr="00271829">
        <w:rPr>
          <w:rFonts w:asciiTheme="minorBidi" w:hAnsiTheme="minorBidi" w:cstheme="minorBidi"/>
          <w:sz w:val="20"/>
          <w:szCs w:val="20"/>
        </w:rPr>
        <w:t xml:space="preserve"> que contemplem </w:t>
      </w:r>
      <w:r w:rsidR="007F0D1A" w:rsidRPr="00271829">
        <w:rPr>
          <w:rFonts w:asciiTheme="minorBidi" w:hAnsiTheme="minorBidi" w:cstheme="minorBidi"/>
          <w:sz w:val="20"/>
          <w:szCs w:val="20"/>
        </w:rPr>
        <w:t>às diferenças</w:t>
      </w:r>
      <w:r w:rsidR="00A0439A" w:rsidRPr="00271829">
        <w:rPr>
          <w:rFonts w:asciiTheme="minorBidi" w:hAnsiTheme="minorBidi" w:cstheme="minorBidi"/>
          <w:sz w:val="20"/>
          <w:szCs w:val="20"/>
        </w:rPr>
        <w:t xml:space="preserve"> </w:t>
      </w:r>
      <w:r w:rsidR="007F0D1A" w:rsidRPr="00271829">
        <w:rPr>
          <w:rFonts w:asciiTheme="minorBidi" w:hAnsiTheme="minorBidi" w:cstheme="minorBidi"/>
          <w:sz w:val="20"/>
          <w:szCs w:val="20"/>
        </w:rPr>
        <w:t>diafásicas</w:t>
      </w:r>
      <w:r w:rsidR="00530AEC" w:rsidRPr="00271829">
        <w:rPr>
          <w:rFonts w:asciiTheme="minorBidi" w:hAnsiTheme="minorBidi" w:cstheme="minorBidi"/>
          <w:sz w:val="20"/>
          <w:szCs w:val="20"/>
        </w:rPr>
        <w:t xml:space="preserve"> (fases de conhecimento)</w:t>
      </w:r>
      <w:r w:rsidR="00A0439A" w:rsidRPr="00271829">
        <w:rPr>
          <w:rFonts w:asciiTheme="minorBidi" w:hAnsiTheme="minorBidi" w:cstheme="minorBidi"/>
          <w:sz w:val="20"/>
          <w:szCs w:val="20"/>
        </w:rPr>
        <w:t>,</w:t>
      </w:r>
      <w:r w:rsidR="00A35A98" w:rsidRPr="00271829">
        <w:rPr>
          <w:rFonts w:asciiTheme="minorBidi" w:hAnsiTheme="minorBidi" w:cstheme="minorBidi"/>
          <w:sz w:val="20"/>
          <w:szCs w:val="20"/>
        </w:rPr>
        <w:t xml:space="preserve"> diastráticas</w:t>
      </w:r>
      <w:r w:rsidR="00530AEC" w:rsidRPr="00271829">
        <w:rPr>
          <w:rFonts w:asciiTheme="minorBidi" w:hAnsiTheme="minorBidi" w:cstheme="minorBidi"/>
          <w:sz w:val="20"/>
          <w:szCs w:val="20"/>
        </w:rPr>
        <w:t xml:space="preserve"> (</w:t>
      </w:r>
      <w:r w:rsidR="00294313" w:rsidRPr="00271829">
        <w:rPr>
          <w:rFonts w:asciiTheme="minorBidi" w:hAnsiTheme="minorBidi" w:cstheme="minorBidi"/>
          <w:sz w:val="20"/>
          <w:szCs w:val="20"/>
        </w:rPr>
        <w:t>estratos sociais)</w:t>
      </w:r>
      <w:r w:rsidR="00A35A98" w:rsidRPr="00271829">
        <w:rPr>
          <w:rFonts w:asciiTheme="minorBidi" w:hAnsiTheme="minorBidi" w:cstheme="minorBidi"/>
          <w:sz w:val="20"/>
          <w:szCs w:val="20"/>
        </w:rPr>
        <w:t xml:space="preserve"> e diatópicas</w:t>
      </w:r>
      <w:r w:rsidR="00294313" w:rsidRPr="00271829">
        <w:rPr>
          <w:rFonts w:asciiTheme="minorBidi" w:hAnsiTheme="minorBidi" w:cstheme="minorBidi"/>
          <w:sz w:val="20"/>
          <w:szCs w:val="20"/>
        </w:rPr>
        <w:t xml:space="preserve"> (regionais)</w:t>
      </w:r>
      <w:r w:rsidR="007F0D1A" w:rsidRPr="00271829">
        <w:rPr>
          <w:rFonts w:asciiTheme="minorBidi" w:hAnsiTheme="minorBidi" w:cstheme="minorBidi"/>
          <w:sz w:val="20"/>
          <w:szCs w:val="20"/>
        </w:rPr>
        <w:t xml:space="preserve"> </w:t>
      </w:r>
      <w:r w:rsidR="00530AEC" w:rsidRPr="00271829">
        <w:rPr>
          <w:rFonts w:asciiTheme="minorBidi" w:hAnsiTheme="minorBidi" w:cstheme="minorBidi"/>
          <w:sz w:val="20"/>
          <w:szCs w:val="20"/>
        </w:rPr>
        <w:t xml:space="preserve"> </w:t>
      </w:r>
      <w:r w:rsidR="007F0D1A" w:rsidRPr="00271829">
        <w:rPr>
          <w:rFonts w:asciiTheme="minorBidi" w:hAnsiTheme="minorBidi" w:cstheme="minorBidi"/>
          <w:sz w:val="20"/>
          <w:szCs w:val="20"/>
        </w:rPr>
        <w:t>q</w:t>
      </w:r>
      <w:r w:rsidR="00A35A98" w:rsidRPr="00271829">
        <w:rPr>
          <w:rFonts w:asciiTheme="minorBidi" w:hAnsiTheme="minorBidi" w:cstheme="minorBidi"/>
          <w:sz w:val="20"/>
          <w:szCs w:val="20"/>
        </w:rPr>
        <w:t xml:space="preserve">ue possam </w:t>
      </w:r>
      <w:r w:rsidR="00294313" w:rsidRPr="00271829">
        <w:rPr>
          <w:rFonts w:asciiTheme="minorBidi" w:hAnsiTheme="minorBidi" w:cstheme="minorBidi"/>
          <w:sz w:val="20"/>
          <w:szCs w:val="20"/>
        </w:rPr>
        <w:t>apresentar</w:t>
      </w:r>
      <w:r w:rsidR="00A35A98" w:rsidRPr="00271829">
        <w:rPr>
          <w:rFonts w:asciiTheme="minorBidi" w:hAnsiTheme="minorBidi" w:cstheme="minorBidi"/>
          <w:sz w:val="20"/>
          <w:szCs w:val="20"/>
        </w:rPr>
        <w:t xml:space="preserve"> </w:t>
      </w:r>
      <w:r w:rsidR="00A35A98" w:rsidRPr="00271829">
        <w:rPr>
          <w:rFonts w:asciiTheme="minorBidi" w:hAnsiTheme="minorBidi" w:cstheme="minorBidi"/>
          <w:sz w:val="20"/>
          <w:szCs w:val="20"/>
        </w:rPr>
        <w:lastRenderedPageBreak/>
        <w:t>respostas</w:t>
      </w:r>
      <w:r w:rsidR="007F0D1A" w:rsidRPr="00271829">
        <w:rPr>
          <w:rFonts w:asciiTheme="minorBidi" w:hAnsiTheme="minorBidi" w:cstheme="minorBidi"/>
          <w:sz w:val="20"/>
          <w:szCs w:val="20"/>
        </w:rPr>
        <w:t xml:space="preserve"> mais consistentes através de metodologia quantitativa que sustente, também, metodologia qualitativa</w:t>
      </w:r>
      <w:r w:rsidR="00D244A4" w:rsidRPr="00271829">
        <w:rPr>
          <w:rFonts w:asciiTheme="minorBidi" w:hAnsiTheme="minorBidi" w:cstheme="minorBidi"/>
          <w:sz w:val="20"/>
          <w:szCs w:val="20"/>
        </w:rPr>
        <w:t xml:space="preserve"> psicanalítica</w:t>
      </w:r>
      <w:r w:rsidR="007F0D1A" w:rsidRPr="00271829">
        <w:rPr>
          <w:rFonts w:asciiTheme="minorBidi" w:hAnsiTheme="minorBidi" w:cstheme="minorBidi"/>
          <w:sz w:val="20"/>
          <w:szCs w:val="20"/>
        </w:rPr>
        <w:t xml:space="preserve"> </w:t>
      </w:r>
      <w:r w:rsidR="00D244A4" w:rsidRPr="00271829">
        <w:rPr>
          <w:rFonts w:asciiTheme="minorBidi" w:hAnsiTheme="minorBidi" w:cstheme="minorBidi"/>
          <w:sz w:val="20"/>
          <w:szCs w:val="20"/>
        </w:rPr>
        <w:t xml:space="preserve">voltada </w:t>
      </w:r>
      <w:r w:rsidR="007F0D1A" w:rsidRPr="00271829">
        <w:rPr>
          <w:rFonts w:asciiTheme="minorBidi" w:hAnsiTheme="minorBidi" w:cstheme="minorBidi"/>
          <w:sz w:val="20"/>
          <w:szCs w:val="20"/>
        </w:rPr>
        <w:t xml:space="preserve">à </w:t>
      </w:r>
      <w:r w:rsidR="0076082D" w:rsidRPr="00271829">
        <w:rPr>
          <w:rFonts w:asciiTheme="minorBidi" w:hAnsiTheme="minorBidi" w:cstheme="minorBidi"/>
          <w:sz w:val="20"/>
          <w:szCs w:val="20"/>
        </w:rPr>
        <w:t>psique</w:t>
      </w:r>
      <w:r w:rsidR="007F0D1A" w:rsidRPr="00271829">
        <w:rPr>
          <w:rFonts w:asciiTheme="minorBidi" w:hAnsiTheme="minorBidi" w:cstheme="minorBidi"/>
          <w:sz w:val="20"/>
          <w:szCs w:val="20"/>
        </w:rPr>
        <w:t xml:space="preserve"> </w:t>
      </w:r>
      <w:r w:rsidR="00D244A4" w:rsidRPr="00271829">
        <w:rPr>
          <w:rFonts w:asciiTheme="minorBidi" w:hAnsiTheme="minorBidi" w:cstheme="minorBidi"/>
          <w:sz w:val="20"/>
          <w:szCs w:val="20"/>
        </w:rPr>
        <w:t>envolvida na tríade</w:t>
      </w:r>
      <w:r w:rsidR="00902ED1" w:rsidRPr="00271829">
        <w:rPr>
          <w:rFonts w:asciiTheme="minorBidi" w:hAnsiTheme="minorBidi" w:cstheme="minorBidi"/>
          <w:sz w:val="20"/>
          <w:szCs w:val="20"/>
        </w:rPr>
        <w:t xml:space="preserve">. </w:t>
      </w:r>
    </w:p>
    <w:p w14:paraId="6062D176" w14:textId="7878C936" w:rsidR="005C3578" w:rsidRPr="00271829" w:rsidRDefault="00902ED1"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Ainda, há,</w:t>
      </w:r>
      <w:r w:rsidR="005C3578" w:rsidRPr="00271829">
        <w:rPr>
          <w:rFonts w:asciiTheme="minorBidi" w:hAnsiTheme="minorBidi" w:cstheme="minorBidi"/>
          <w:sz w:val="20"/>
          <w:szCs w:val="20"/>
        </w:rPr>
        <w:t xml:space="preserve"> </w:t>
      </w:r>
      <w:r w:rsidRPr="00271829">
        <w:rPr>
          <w:rFonts w:asciiTheme="minorBidi" w:hAnsiTheme="minorBidi" w:cstheme="minorBidi"/>
          <w:sz w:val="20"/>
          <w:szCs w:val="20"/>
        </w:rPr>
        <w:t xml:space="preserve">hipoteticamente, </w:t>
      </w:r>
      <w:r w:rsidR="005C3578" w:rsidRPr="00271829">
        <w:rPr>
          <w:rFonts w:asciiTheme="minorBidi" w:hAnsiTheme="minorBidi" w:cstheme="minorBidi"/>
          <w:sz w:val="20"/>
          <w:szCs w:val="20"/>
        </w:rPr>
        <w:t>relevância</w:t>
      </w:r>
      <w:r w:rsidR="00621EDC" w:rsidRPr="00271829">
        <w:rPr>
          <w:rFonts w:asciiTheme="minorBidi" w:hAnsiTheme="minorBidi" w:cstheme="minorBidi"/>
          <w:sz w:val="20"/>
          <w:szCs w:val="20"/>
        </w:rPr>
        <w:t xml:space="preserve"> na</w:t>
      </w:r>
      <w:r w:rsidR="0011731D" w:rsidRPr="00271829">
        <w:rPr>
          <w:rFonts w:asciiTheme="minorBidi" w:hAnsiTheme="minorBidi" w:cstheme="minorBidi"/>
          <w:sz w:val="20"/>
          <w:szCs w:val="20"/>
        </w:rPr>
        <w:t>s</w:t>
      </w:r>
      <w:r w:rsidR="005C3578" w:rsidRPr="00271829">
        <w:rPr>
          <w:rFonts w:asciiTheme="minorBidi" w:hAnsiTheme="minorBidi" w:cstheme="minorBidi"/>
          <w:sz w:val="20"/>
          <w:szCs w:val="20"/>
        </w:rPr>
        <w:t xml:space="preserve"> inter-relações/</w:t>
      </w:r>
      <w:r w:rsidR="00D46656" w:rsidRPr="00271829">
        <w:rPr>
          <w:rFonts w:asciiTheme="minorBidi" w:hAnsiTheme="minorBidi" w:cstheme="minorBidi"/>
          <w:sz w:val="20"/>
          <w:szCs w:val="20"/>
        </w:rPr>
        <w:t xml:space="preserve"> </w:t>
      </w:r>
      <w:r w:rsidR="005C3578" w:rsidRPr="00271829">
        <w:rPr>
          <w:rFonts w:asciiTheme="minorBidi" w:hAnsiTheme="minorBidi" w:cstheme="minorBidi"/>
          <w:sz w:val="20"/>
          <w:szCs w:val="20"/>
        </w:rPr>
        <w:t xml:space="preserve">interdependências </w:t>
      </w:r>
      <w:r w:rsidR="0011731D" w:rsidRPr="00271829">
        <w:rPr>
          <w:rFonts w:asciiTheme="minorBidi" w:hAnsiTheme="minorBidi" w:cstheme="minorBidi"/>
          <w:sz w:val="20"/>
          <w:szCs w:val="20"/>
        </w:rPr>
        <w:t xml:space="preserve">na tríade morfológica, a saber: 1. </w:t>
      </w:r>
      <w:r w:rsidR="005C3578" w:rsidRPr="00271829">
        <w:rPr>
          <w:rFonts w:asciiTheme="minorBidi" w:hAnsiTheme="minorBidi" w:cstheme="minorBidi"/>
          <w:sz w:val="20"/>
          <w:szCs w:val="20"/>
        </w:rPr>
        <w:t>os Lobos do Telencéfalo, mais especificamente os frontais, temporais e parietais</w:t>
      </w:r>
      <w:r w:rsidR="00F06C9A" w:rsidRPr="00271829">
        <w:rPr>
          <w:rFonts w:asciiTheme="minorBidi" w:hAnsiTheme="minorBidi" w:cstheme="minorBidi"/>
          <w:sz w:val="20"/>
          <w:szCs w:val="20"/>
        </w:rPr>
        <w:t>;</w:t>
      </w:r>
      <w:r w:rsidR="0011731D" w:rsidRPr="00271829">
        <w:rPr>
          <w:rFonts w:asciiTheme="minorBidi" w:hAnsiTheme="minorBidi" w:cstheme="minorBidi"/>
          <w:sz w:val="20"/>
          <w:szCs w:val="20"/>
        </w:rPr>
        <w:t xml:space="preserve"> 2.</w:t>
      </w:r>
      <w:r w:rsidR="005C3578" w:rsidRPr="00271829">
        <w:rPr>
          <w:rFonts w:asciiTheme="minorBidi" w:hAnsiTheme="minorBidi" w:cstheme="minorBidi"/>
          <w:sz w:val="20"/>
          <w:szCs w:val="20"/>
        </w:rPr>
        <w:t xml:space="preserve"> o </w:t>
      </w:r>
      <w:r w:rsidR="007F3310" w:rsidRPr="00271829">
        <w:rPr>
          <w:rFonts w:asciiTheme="minorBidi" w:hAnsiTheme="minorBidi" w:cstheme="minorBidi"/>
          <w:sz w:val="20"/>
          <w:szCs w:val="20"/>
        </w:rPr>
        <w:t>S</w:t>
      </w:r>
      <w:r w:rsidR="005C3578" w:rsidRPr="00271829">
        <w:rPr>
          <w:rFonts w:asciiTheme="minorBidi" w:hAnsiTheme="minorBidi" w:cstheme="minorBidi"/>
          <w:sz w:val="20"/>
          <w:szCs w:val="20"/>
        </w:rPr>
        <w:t xml:space="preserve">istema </w:t>
      </w:r>
      <w:r w:rsidR="00EF5EF3" w:rsidRPr="00271829">
        <w:rPr>
          <w:rFonts w:asciiTheme="minorBidi" w:hAnsiTheme="minorBidi" w:cstheme="minorBidi"/>
          <w:sz w:val="20"/>
          <w:szCs w:val="20"/>
        </w:rPr>
        <w:t>L</w:t>
      </w:r>
      <w:r w:rsidR="005C3578" w:rsidRPr="00271829">
        <w:rPr>
          <w:rFonts w:asciiTheme="minorBidi" w:hAnsiTheme="minorBidi" w:cstheme="minorBidi"/>
          <w:sz w:val="20"/>
          <w:szCs w:val="20"/>
        </w:rPr>
        <w:t xml:space="preserve">ímbico, mais especificamente o conjunto de estruturas próximo </w:t>
      </w:r>
      <w:r w:rsidR="00D46656" w:rsidRPr="00271829">
        <w:rPr>
          <w:rFonts w:asciiTheme="minorBidi" w:hAnsiTheme="minorBidi" w:cstheme="minorBidi"/>
          <w:sz w:val="20"/>
          <w:szCs w:val="20"/>
        </w:rPr>
        <w:t>a</w:t>
      </w:r>
      <w:r w:rsidR="005C3578" w:rsidRPr="00271829">
        <w:rPr>
          <w:rFonts w:asciiTheme="minorBidi" w:hAnsiTheme="minorBidi" w:cstheme="minorBidi"/>
          <w:sz w:val="20"/>
          <w:szCs w:val="20"/>
        </w:rPr>
        <w:t>o lobo da ínsula</w:t>
      </w:r>
      <w:r w:rsidR="00120229" w:rsidRPr="00271829">
        <w:rPr>
          <w:rFonts w:asciiTheme="minorBidi" w:hAnsiTheme="minorBidi" w:cstheme="minorBidi"/>
          <w:sz w:val="20"/>
          <w:szCs w:val="20"/>
        </w:rPr>
        <w:t>;</w:t>
      </w:r>
      <w:r w:rsidR="0011731D" w:rsidRPr="00271829">
        <w:rPr>
          <w:rFonts w:asciiTheme="minorBidi" w:hAnsiTheme="minorBidi" w:cstheme="minorBidi"/>
          <w:sz w:val="20"/>
          <w:szCs w:val="20"/>
        </w:rPr>
        <w:t xml:space="preserve"> 3.</w:t>
      </w:r>
      <w:r w:rsidR="007F3310" w:rsidRPr="00271829">
        <w:rPr>
          <w:rFonts w:asciiTheme="minorBidi" w:hAnsiTheme="minorBidi" w:cstheme="minorBidi"/>
          <w:sz w:val="20"/>
          <w:szCs w:val="20"/>
        </w:rPr>
        <w:t xml:space="preserve"> </w:t>
      </w:r>
      <w:r w:rsidR="00EF5EF3" w:rsidRPr="00271829">
        <w:rPr>
          <w:rFonts w:asciiTheme="minorBidi" w:hAnsiTheme="minorBidi" w:cstheme="minorBidi"/>
          <w:sz w:val="20"/>
          <w:szCs w:val="20"/>
        </w:rPr>
        <w:t>S</w:t>
      </w:r>
      <w:r w:rsidR="005C3578" w:rsidRPr="00271829">
        <w:rPr>
          <w:rFonts w:asciiTheme="minorBidi" w:hAnsiTheme="minorBidi" w:cstheme="minorBidi"/>
          <w:sz w:val="20"/>
          <w:szCs w:val="20"/>
        </w:rPr>
        <w:t xml:space="preserve">istema </w:t>
      </w:r>
      <w:r w:rsidR="00EF5EF3" w:rsidRPr="00271829">
        <w:rPr>
          <w:rFonts w:asciiTheme="minorBidi" w:hAnsiTheme="minorBidi" w:cstheme="minorBidi"/>
          <w:sz w:val="20"/>
          <w:szCs w:val="20"/>
        </w:rPr>
        <w:t>N</w:t>
      </w:r>
      <w:r w:rsidR="005C3578" w:rsidRPr="00271829">
        <w:rPr>
          <w:rFonts w:asciiTheme="minorBidi" w:hAnsiTheme="minorBidi" w:cstheme="minorBidi"/>
          <w:sz w:val="20"/>
          <w:szCs w:val="20"/>
        </w:rPr>
        <w:t xml:space="preserve">ervoso </w:t>
      </w:r>
      <w:r w:rsidR="00EF5EF3" w:rsidRPr="00271829">
        <w:rPr>
          <w:rFonts w:asciiTheme="minorBidi" w:hAnsiTheme="minorBidi" w:cstheme="minorBidi"/>
          <w:sz w:val="20"/>
          <w:szCs w:val="20"/>
        </w:rPr>
        <w:t>C</w:t>
      </w:r>
      <w:r w:rsidR="005C3578" w:rsidRPr="00271829">
        <w:rPr>
          <w:rFonts w:asciiTheme="minorBidi" w:hAnsiTheme="minorBidi" w:cstheme="minorBidi"/>
          <w:sz w:val="20"/>
          <w:szCs w:val="20"/>
        </w:rPr>
        <w:t>entral com ênfase nas ramificações nervosas a partir do bulbo</w:t>
      </w:r>
      <w:r w:rsidR="00EF5EF3" w:rsidRPr="00271829">
        <w:rPr>
          <w:rFonts w:asciiTheme="minorBidi" w:hAnsiTheme="minorBidi" w:cstheme="minorBidi"/>
          <w:sz w:val="20"/>
          <w:szCs w:val="20"/>
        </w:rPr>
        <w:t xml:space="preserve">. </w:t>
      </w:r>
      <w:r w:rsidR="001E41F4" w:rsidRPr="00271829">
        <w:rPr>
          <w:rFonts w:asciiTheme="minorBidi" w:hAnsiTheme="minorBidi" w:cstheme="minorBidi"/>
          <w:sz w:val="20"/>
          <w:szCs w:val="20"/>
        </w:rPr>
        <w:t>Esta tríade-morfológica</w:t>
      </w:r>
      <w:r w:rsidR="00F06C9A" w:rsidRPr="00271829">
        <w:rPr>
          <w:rFonts w:asciiTheme="minorBidi" w:hAnsiTheme="minorBidi" w:cstheme="minorBidi"/>
          <w:sz w:val="20"/>
          <w:szCs w:val="20"/>
        </w:rPr>
        <w:t>, também, se inter-relaciona c</w:t>
      </w:r>
      <w:r w:rsidR="001E41F4" w:rsidRPr="00271829">
        <w:rPr>
          <w:rFonts w:asciiTheme="minorBidi" w:hAnsiTheme="minorBidi" w:cstheme="minorBidi"/>
          <w:sz w:val="20"/>
          <w:szCs w:val="20"/>
        </w:rPr>
        <w:t xml:space="preserve">om </w:t>
      </w:r>
      <w:r w:rsidR="006E0E0F" w:rsidRPr="00271829">
        <w:rPr>
          <w:rFonts w:asciiTheme="minorBidi" w:hAnsiTheme="minorBidi" w:cstheme="minorBidi"/>
          <w:sz w:val="20"/>
          <w:szCs w:val="20"/>
        </w:rPr>
        <w:t xml:space="preserve">a tríade-psicomotora </w:t>
      </w:r>
      <w:r w:rsidR="00C12D99" w:rsidRPr="00271829">
        <w:rPr>
          <w:rFonts w:asciiTheme="minorBidi" w:hAnsiTheme="minorBidi" w:cstheme="minorBidi"/>
          <w:sz w:val="20"/>
          <w:szCs w:val="20"/>
        </w:rPr>
        <w:t>(motricidade</w:t>
      </w:r>
      <w:r w:rsidR="004A7A74" w:rsidRPr="00271829">
        <w:rPr>
          <w:rFonts w:asciiTheme="minorBidi" w:hAnsiTheme="minorBidi" w:cstheme="minorBidi"/>
          <w:sz w:val="20"/>
          <w:szCs w:val="20"/>
        </w:rPr>
        <w:t>/</w:t>
      </w:r>
      <w:r w:rsidR="00C12D99" w:rsidRPr="00271829">
        <w:rPr>
          <w:rFonts w:asciiTheme="minorBidi" w:hAnsiTheme="minorBidi" w:cstheme="minorBidi"/>
          <w:sz w:val="20"/>
          <w:szCs w:val="20"/>
        </w:rPr>
        <w:t xml:space="preserve"> afetividade</w:t>
      </w:r>
      <w:r w:rsidR="004A7A74" w:rsidRPr="00271829">
        <w:rPr>
          <w:rFonts w:asciiTheme="minorBidi" w:hAnsiTheme="minorBidi" w:cstheme="minorBidi"/>
          <w:sz w:val="20"/>
          <w:szCs w:val="20"/>
        </w:rPr>
        <w:t>/</w:t>
      </w:r>
      <w:r w:rsidR="00C12D99" w:rsidRPr="00271829">
        <w:rPr>
          <w:rFonts w:asciiTheme="minorBidi" w:hAnsiTheme="minorBidi" w:cstheme="minorBidi"/>
          <w:sz w:val="20"/>
          <w:szCs w:val="20"/>
        </w:rPr>
        <w:t xml:space="preserve"> cognição)</w:t>
      </w:r>
      <w:r w:rsidR="005C3578" w:rsidRPr="00271829">
        <w:rPr>
          <w:rFonts w:asciiTheme="minorBidi" w:hAnsiTheme="minorBidi" w:cstheme="minorBidi"/>
          <w:sz w:val="20"/>
          <w:szCs w:val="20"/>
        </w:rPr>
        <w:t xml:space="preserve"> para a constituição do sistema simbólico do ser cogno</w:t>
      </w:r>
      <w:r w:rsidR="005552F5" w:rsidRPr="00271829">
        <w:rPr>
          <w:rFonts w:asciiTheme="minorBidi" w:hAnsiTheme="minorBidi" w:cstheme="minorBidi"/>
          <w:sz w:val="20"/>
          <w:szCs w:val="20"/>
        </w:rPr>
        <w:t>s</w:t>
      </w:r>
      <w:r w:rsidR="005C3578" w:rsidRPr="00271829">
        <w:rPr>
          <w:rFonts w:asciiTheme="minorBidi" w:hAnsiTheme="minorBidi" w:cstheme="minorBidi"/>
          <w:sz w:val="20"/>
          <w:szCs w:val="20"/>
        </w:rPr>
        <w:t xml:space="preserve">cente, ou seja, aquele que aprende com ênfase na  </w:t>
      </w:r>
      <w:r w:rsidR="00CB409B" w:rsidRPr="00271829">
        <w:rPr>
          <w:rFonts w:asciiTheme="minorBidi" w:hAnsiTheme="minorBidi" w:cstheme="minorBidi"/>
          <w:sz w:val="20"/>
          <w:szCs w:val="20"/>
        </w:rPr>
        <w:t xml:space="preserve">alternância walloniana </w:t>
      </w:r>
      <w:r w:rsidR="007E4519" w:rsidRPr="00271829">
        <w:rPr>
          <w:rFonts w:asciiTheme="minorBidi" w:hAnsiTheme="minorBidi" w:cstheme="minorBidi"/>
          <w:sz w:val="20"/>
          <w:szCs w:val="20"/>
        </w:rPr>
        <w:t>(</w:t>
      </w:r>
      <w:r w:rsidR="003629EA" w:rsidRPr="00271829">
        <w:rPr>
          <w:rFonts w:asciiTheme="minorBidi" w:hAnsiTheme="minorBidi" w:cstheme="minorBidi"/>
          <w:sz w:val="20"/>
          <w:szCs w:val="20"/>
        </w:rPr>
        <w:t>Wallon,</w:t>
      </w:r>
      <w:r w:rsidR="007E4519" w:rsidRPr="00271829">
        <w:rPr>
          <w:rFonts w:asciiTheme="minorBidi" w:hAnsiTheme="minorBidi" w:cstheme="minorBidi"/>
          <w:sz w:val="20"/>
          <w:szCs w:val="20"/>
        </w:rPr>
        <w:t>1879-1962</w:t>
      </w:r>
      <w:r w:rsidR="003629EA" w:rsidRPr="00271829">
        <w:rPr>
          <w:rFonts w:asciiTheme="minorBidi" w:hAnsiTheme="minorBidi" w:cstheme="minorBidi"/>
          <w:sz w:val="20"/>
          <w:szCs w:val="20"/>
        </w:rPr>
        <w:t xml:space="preserve">, como citado em </w:t>
      </w:r>
      <w:r w:rsidR="003629EA" w:rsidRPr="00271829">
        <w:rPr>
          <w:rFonts w:asciiTheme="minorBidi" w:hAnsiTheme="minorBidi" w:cstheme="minorBidi"/>
          <w:sz w:val="20"/>
          <w:szCs w:val="20"/>
        </w:rPr>
        <w:fldChar w:fldCharType="begin" w:fldLock="1"/>
      </w:r>
      <w:r w:rsidR="00C661BD" w:rsidRPr="00271829">
        <w:rPr>
          <w:rFonts w:asciiTheme="minorBidi" w:hAnsiTheme="minorBidi" w:cstheme="minorBidi"/>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1992)","plainTextFormattedCitation":"(Dantas et al., 1992)","previouslyFormattedCitation":"(Dantas et al., 1992)"},"properties":{"noteIndex":0},"schema":"https://github.com/citation-style-language/schema/raw/master/csl-citation.json"}</w:instrText>
      </w:r>
      <w:r w:rsidR="003629EA" w:rsidRPr="00271829">
        <w:rPr>
          <w:rFonts w:asciiTheme="minorBidi" w:hAnsiTheme="minorBidi" w:cstheme="minorBidi"/>
          <w:sz w:val="20"/>
          <w:szCs w:val="20"/>
        </w:rPr>
        <w:fldChar w:fldCharType="separate"/>
      </w:r>
      <w:r w:rsidR="003629EA" w:rsidRPr="00271829">
        <w:rPr>
          <w:rFonts w:asciiTheme="minorBidi" w:hAnsiTheme="minorBidi" w:cstheme="minorBidi"/>
          <w:noProof/>
          <w:sz w:val="20"/>
          <w:szCs w:val="20"/>
        </w:rPr>
        <w:t>Dantas et al., 1992)</w:t>
      </w:r>
      <w:r w:rsidR="003629EA" w:rsidRPr="00271829">
        <w:rPr>
          <w:rFonts w:asciiTheme="minorBidi" w:hAnsiTheme="minorBidi" w:cstheme="minorBidi"/>
          <w:sz w:val="20"/>
          <w:szCs w:val="20"/>
        </w:rPr>
        <w:fldChar w:fldCharType="end"/>
      </w:r>
      <w:r w:rsidR="00D46656" w:rsidRPr="00271829">
        <w:rPr>
          <w:rFonts w:asciiTheme="minorBidi" w:hAnsiTheme="minorBidi" w:cstheme="minorBidi"/>
          <w:sz w:val="20"/>
          <w:szCs w:val="20"/>
        </w:rPr>
        <w:t xml:space="preserve"> </w:t>
      </w:r>
      <w:r w:rsidR="008C0931" w:rsidRPr="00271829">
        <w:rPr>
          <w:rFonts w:asciiTheme="minorBidi" w:hAnsiTheme="minorBidi" w:cstheme="minorBidi"/>
          <w:sz w:val="20"/>
          <w:szCs w:val="20"/>
        </w:rPr>
        <w:t>que</w:t>
      </w:r>
      <w:r w:rsidR="007C560A" w:rsidRPr="00271829">
        <w:rPr>
          <w:rFonts w:asciiTheme="minorBidi" w:hAnsiTheme="minorBidi" w:cstheme="minorBidi"/>
          <w:sz w:val="20"/>
          <w:szCs w:val="20"/>
        </w:rPr>
        <w:t xml:space="preserve">, </w:t>
      </w:r>
      <w:r w:rsidR="00CB409B" w:rsidRPr="00271829">
        <w:rPr>
          <w:rFonts w:asciiTheme="minorBidi" w:hAnsiTheme="minorBidi" w:cstheme="minorBidi"/>
          <w:sz w:val="20"/>
          <w:szCs w:val="20"/>
        </w:rPr>
        <w:t xml:space="preserve">para iniciar </w:t>
      </w:r>
      <w:r w:rsidR="00CD2776" w:rsidRPr="00271829">
        <w:rPr>
          <w:rFonts w:asciiTheme="minorBidi" w:hAnsiTheme="minorBidi" w:cstheme="minorBidi"/>
          <w:sz w:val="20"/>
          <w:szCs w:val="20"/>
        </w:rPr>
        <w:t xml:space="preserve">o processo de </w:t>
      </w:r>
      <w:r w:rsidR="00FA202F" w:rsidRPr="00271829">
        <w:rPr>
          <w:rFonts w:asciiTheme="minorBidi" w:hAnsiTheme="minorBidi" w:cstheme="minorBidi"/>
          <w:sz w:val="20"/>
          <w:szCs w:val="20"/>
        </w:rPr>
        <w:t>perturbação</w:t>
      </w:r>
      <w:r w:rsidR="00D9024E" w:rsidRPr="00271829">
        <w:rPr>
          <w:rFonts w:asciiTheme="minorBidi" w:hAnsiTheme="minorBidi" w:cstheme="minorBidi"/>
          <w:sz w:val="20"/>
          <w:szCs w:val="20"/>
        </w:rPr>
        <w:t>/ equilibração</w:t>
      </w:r>
      <w:r w:rsidR="00CD2776" w:rsidRPr="00271829">
        <w:rPr>
          <w:rFonts w:asciiTheme="minorBidi" w:hAnsiTheme="minorBidi" w:cstheme="minorBidi"/>
          <w:sz w:val="20"/>
          <w:szCs w:val="20"/>
        </w:rPr>
        <w:t xml:space="preserve"> </w:t>
      </w:r>
      <w:r w:rsidR="007C560A" w:rsidRPr="00271829">
        <w:rPr>
          <w:rFonts w:asciiTheme="minorBidi" w:hAnsiTheme="minorBidi" w:cstheme="minorBidi"/>
          <w:sz w:val="20"/>
          <w:szCs w:val="20"/>
        </w:rPr>
        <w:t>piagetiano</w:t>
      </w:r>
      <w:r w:rsidR="00CB409B" w:rsidRPr="00271829">
        <w:rPr>
          <w:rFonts w:asciiTheme="minorBidi" w:hAnsiTheme="minorBidi" w:cstheme="minorBidi"/>
          <w:sz w:val="20"/>
          <w:szCs w:val="20"/>
        </w:rPr>
        <w:t xml:space="preserve"> </w:t>
      </w:r>
      <w:r w:rsidR="00C661BD" w:rsidRPr="00271829">
        <w:rPr>
          <w:rFonts w:asciiTheme="minorBidi" w:hAnsiTheme="minorBidi" w:cstheme="minorBidi"/>
          <w:sz w:val="20"/>
          <w:szCs w:val="20"/>
        </w:rPr>
        <w:t xml:space="preserve">(Piaget, 1896-1980, como citado em </w:t>
      </w:r>
      <w:r w:rsidR="00C661BD" w:rsidRPr="00271829">
        <w:rPr>
          <w:rFonts w:asciiTheme="minorBidi" w:hAnsiTheme="minorBidi" w:cstheme="minorBidi"/>
          <w:sz w:val="20"/>
          <w:szCs w:val="20"/>
        </w:rPr>
        <w:fldChar w:fldCharType="begin" w:fldLock="1"/>
      </w:r>
      <w:r w:rsidR="00172061" w:rsidRPr="00271829">
        <w:rPr>
          <w:rFonts w:asciiTheme="minorBidi" w:hAnsiTheme="minorBidi" w:cstheme="minorBidi"/>
          <w:sz w:val="20"/>
          <w:szCs w:val="20"/>
        </w:rPr>
        <w:instrText>ADDIN CSL_CITATION {"citationItems":[{"id":"ITEM-1","itemData":{"DOI":"10.1590/S1413-85572011000200008","ISSN":"1413-8557","abstract":"&lt;p&gt;Os erros presentes nas tarefas de um sujeito construtor de conhecimento são importantes porque, ao se constituírem como observáveis, favorecem os processos de equilibração. Para o pesquisador, clínico ou professor, a observação construtivista dos erros pode garantir uma objetividade mínima nos processos de diagnóstico e intervenção. Nossa intenção neste trabalho de revisão teórica (ilustrado por comentários sobre um estudo de caso) é caracterizar o erro como parte inerente à atividade do sujeito construtor que, quando colocado a solucionar um problema, aproveita-se desse erro para promover a abertura de novos possíveis e, em seguida, dialeticamente, reduzi-los a um único possível, garantindo assim sua condição de necessário. Tentamos atualizar a caracterização dos erros como parte do processo de aprendizagem e reveladores da lógica infantil, criticando posições que os consideram meramente indícios de incapacidades e dificuldades em resolver tarefas.&lt;/p&gt;","author":[{"dropping-particle":"de","family":"Queiroz","given":"Sávio Silveira","non-dropping-particle":"","parse-names":false,"suffix":""},{"dropping-particle":"","family":"Dias","given":"Letícia Pires","non-dropping-particle":"","parse-names":false,"suffix":""},{"dropping-particle":"","family":"Chagas","given":"Josana Deriz","non-dropping-particle":"","parse-names":false,"suffix":""},{"dropping-particle":"","family":"Nepomoceno","given":"Patrícia dos Santos","non-dropping-particle":"","parse-names":false,"suffix":""}],"container-title":"Psicologia Escolar e Educacional","id":"ITEM-1","issue":"2","issued":{"date-parts":[["2011","12"]]},"page":"263-271","title":"Erros e equilibração em psicologia genética","type":"article-journal","volume":"15"},"uris":["http://www.mendeley.com/documents/?uuid=1bb5dac6-46c8-3593-8e88-3880e6b69548"]}],"mendeley":{"formattedCitation":"(Queiroz et al., 2011)","manualFormatting":"Queiroz et al., 2011)","plainTextFormattedCitation":"(Queiroz et al., 2011)","previouslyFormattedCitation":"(Queiroz et al., 2011)"},"properties":{"noteIndex":0},"schema":"https://github.com/citation-style-language/schema/raw/master/csl-citation.json"}</w:instrText>
      </w:r>
      <w:r w:rsidR="00C661BD" w:rsidRPr="00271829">
        <w:rPr>
          <w:rFonts w:asciiTheme="minorBidi" w:hAnsiTheme="minorBidi" w:cstheme="minorBidi"/>
          <w:sz w:val="20"/>
          <w:szCs w:val="20"/>
        </w:rPr>
        <w:fldChar w:fldCharType="separate"/>
      </w:r>
      <w:r w:rsidR="00C661BD" w:rsidRPr="00271829">
        <w:rPr>
          <w:rFonts w:asciiTheme="minorBidi" w:hAnsiTheme="minorBidi" w:cstheme="minorBidi"/>
          <w:noProof/>
          <w:sz w:val="20"/>
          <w:szCs w:val="20"/>
        </w:rPr>
        <w:t>Queiroz et al., 2011)</w:t>
      </w:r>
      <w:r w:rsidR="00C661BD" w:rsidRPr="00271829">
        <w:rPr>
          <w:rFonts w:asciiTheme="minorBidi" w:hAnsiTheme="minorBidi" w:cstheme="minorBidi"/>
          <w:sz w:val="20"/>
          <w:szCs w:val="20"/>
        </w:rPr>
        <w:fldChar w:fldCharType="end"/>
      </w:r>
      <w:r w:rsidR="00C661BD" w:rsidRPr="00271829">
        <w:rPr>
          <w:rFonts w:asciiTheme="minorBidi" w:hAnsiTheme="minorBidi" w:cstheme="minorBidi"/>
          <w:sz w:val="20"/>
          <w:szCs w:val="20"/>
        </w:rPr>
        <w:t xml:space="preserve"> </w:t>
      </w:r>
      <w:r w:rsidR="007C560A" w:rsidRPr="00271829">
        <w:rPr>
          <w:rFonts w:asciiTheme="minorBidi" w:hAnsiTheme="minorBidi" w:cstheme="minorBidi"/>
          <w:sz w:val="20"/>
          <w:szCs w:val="20"/>
        </w:rPr>
        <w:t xml:space="preserve">a referida </w:t>
      </w:r>
      <w:r w:rsidR="0007484D" w:rsidRPr="00271829">
        <w:rPr>
          <w:rFonts w:asciiTheme="minorBidi" w:hAnsiTheme="minorBidi" w:cstheme="minorBidi"/>
          <w:sz w:val="20"/>
          <w:szCs w:val="20"/>
        </w:rPr>
        <w:t xml:space="preserve">alternância prioriza </w:t>
      </w:r>
      <w:r w:rsidR="008A28FB" w:rsidRPr="00271829">
        <w:rPr>
          <w:rFonts w:asciiTheme="minorBidi" w:hAnsiTheme="minorBidi" w:cstheme="minorBidi"/>
          <w:sz w:val="20"/>
          <w:szCs w:val="20"/>
        </w:rPr>
        <w:t xml:space="preserve">ora </w:t>
      </w:r>
      <w:r w:rsidR="0007484D" w:rsidRPr="00271829">
        <w:rPr>
          <w:rFonts w:asciiTheme="minorBidi" w:hAnsiTheme="minorBidi" w:cstheme="minorBidi"/>
          <w:sz w:val="20"/>
          <w:szCs w:val="20"/>
        </w:rPr>
        <w:t xml:space="preserve">a </w:t>
      </w:r>
      <w:r w:rsidR="00494EBD" w:rsidRPr="00271829">
        <w:rPr>
          <w:rFonts w:asciiTheme="minorBidi" w:hAnsiTheme="minorBidi" w:cstheme="minorBidi"/>
          <w:sz w:val="20"/>
          <w:szCs w:val="20"/>
        </w:rPr>
        <w:t xml:space="preserve">dimensão motora </w:t>
      </w:r>
      <w:r w:rsidR="00FA5293" w:rsidRPr="00271829">
        <w:rPr>
          <w:rFonts w:asciiTheme="minorBidi" w:hAnsiTheme="minorBidi" w:cstheme="minorBidi"/>
          <w:sz w:val="20"/>
          <w:szCs w:val="20"/>
        </w:rPr>
        <w:t xml:space="preserve">e </w:t>
      </w:r>
      <w:r w:rsidR="008A28FB" w:rsidRPr="00271829">
        <w:rPr>
          <w:rFonts w:asciiTheme="minorBidi" w:hAnsiTheme="minorBidi" w:cstheme="minorBidi"/>
          <w:sz w:val="20"/>
          <w:szCs w:val="20"/>
        </w:rPr>
        <w:t xml:space="preserve">ora </w:t>
      </w:r>
      <w:r w:rsidR="00FA5293" w:rsidRPr="00271829">
        <w:rPr>
          <w:rFonts w:asciiTheme="minorBidi" w:hAnsiTheme="minorBidi" w:cstheme="minorBidi"/>
          <w:sz w:val="20"/>
          <w:szCs w:val="20"/>
        </w:rPr>
        <w:t xml:space="preserve">a dimensão afetiva, como se fosse </w:t>
      </w:r>
      <w:r w:rsidR="008A28FB" w:rsidRPr="00271829">
        <w:rPr>
          <w:rFonts w:asciiTheme="minorBidi" w:hAnsiTheme="minorBidi" w:cstheme="minorBidi"/>
          <w:sz w:val="20"/>
          <w:szCs w:val="20"/>
        </w:rPr>
        <w:t xml:space="preserve">ora </w:t>
      </w:r>
      <w:r w:rsidR="00227B9B" w:rsidRPr="00271829">
        <w:rPr>
          <w:rFonts w:asciiTheme="minorBidi" w:hAnsiTheme="minorBidi" w:cstheme="minorBidi"/>
          <w:sz w:val="20"/>
          <w:szCs w:val="20"/>
        </w:rPr>
        <w:t xml:space="preserve">do empírico para o inato e </w:t>
      </w:r>
      <w:r w:rsidR="008A28FB" w:rsidRPr="00271829">
        <w:rPr>
          <w:rFonts w:asciiTheme="minorBidi" w:hAnsiTheme="minorBidi" w:cstheme="minorBidi"/>
          <w:sz w:val="20"/>
          <w:szCs w:val="20"/>
        </w:rPr>
        <w:t xml:space="preserve">ora do </w:t>
      </w:r>
      <w:r w:rsidR="00172061" w:rsidRPr="00271829">
        <w:rPr>
          <w:rFonts w:asciiTheme="minorBidi" w:hAnsiTheme="minorBidi" w:cstheme="minorBidi"/>
          <w:sz w:val="20"/>
          <w:szCs w:val="20"/>
        </w:rPr>
        <w:t>inato para o empírico</w:t>
      </w:r>
      <w:r w:rsidR="00227B9B" w:rsidRPr="00271829">
        <w:rPr>
          <w:rFonts w:asciiTheme="minorBidi" w:hAnsiTheme="minorBidi" w:cstheme="minorBidi"/>
          <w:sz w:val="20"/>
          <w:szCs w:val="20"/>
        </w:rPr>
        <w:t xml:space="preserve">. </w:t>
      </w:r>
      <w:r w:rsidRPr="00271829">
        <w:rPr>
          <w:rFonts w:asciiTheme="minorBidi" w:hAnsiTheme="minorBidi" w:cstheme="minorBidi"/>
          <w:sz w:val="20"/>
          <w:szCs w:val="20"/>
        </w:rPr>
        <w:t xml:space="preserve">Portanto, é vasto o campo a ser explorado. </w:t>
      </w:r>
      <w:r w:rsidR="005C3578" w:rsidRPr="00271829">
        <w:rPr>
          <w:rFonts w:asciiTheme="minorBidi" w:hAnsiTheme="minorBidi" w:cstheme="minorBidi"/>
          <w:sz w:val="20"/>
          <w:szCs w:val="20"/>
        </w:rPr>
        <w:t xml:space="preserve"> </w:t>
      </w:r>
    </w:p>
    <w:p w14:paraId="4A0A95DA" w14:textId="6B88C9F6" w:rsidR="005C3578" w:rsidRPr="00271829" w:rsidRDefault="00762DF4"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Uma reflexão mais profunda </w:t>
      </w:r>
      <w:r w:rsidR="005C3578" w:rsidRPr="00271829">
        <w:rPr>
          <w:rFonts w:asciiTheme="minorBidi" w:hAnsiTheme="minorBidi" w:cstheme="minorBidi"/>
          <w:sz w:val="20"/>
          <w:szCs w:val="20"/>
        </w:rPr>
        <w:t>dessas interde</w:t>
      </w:r>
      <w:r w:rsidRPr="00271829">
        <w:rPr>
          <w:rFonts w:asciiTheme="minorBidi" w:hAnsiTheme="minorBidi" w:cstheme="minorBidi"/>
          <w:sz w:val="20"/>
          <w:szCs w:val="20"/>
        </w:rPr>
        <w:t>pendências e/ou inter-relações p</w:t>
      </w:r>
      <w:r w:rsidR="005C3578" w:rsidRPr="00271829">
        <w:rPr>
          <w:rFonts w:asciiTheme="minorBidi" w:hAnsiTheme="minorBidi" w:cstheme="minorBidi"/>
          <w:sz w:val="20"/>
          <w:szCs w:val="20"/>
        </w:rPr>
        <w:t>ode ser</w:t>
      </w:r>
      <w:r w:rsidRPr="00271829">
        <w:rPr>
          <w:rFonts w:asciiTheme="minorBidi" w:hAnsiTheme="minorBidi" w:cstheme="minorBidi"/>
          <w:sz w:val="20"/>
          <w:szCs w:val="20"/>
        </w:rPr>
        <w:t xml:space="preserve"> </w:t>
      </w:r>
      <w:r w:rsidR="005C3578" w:rsidRPr="00271829">
        <w:rPr>
          <w:rFonts w:asciiTheme="minorBidi" w:hAnsiTheme="minorBidi" w:cstheme="minorBidi"/>
          <w:sz w:val="20"/>
          <w:szCs w:val="20"/>
        </w:rPr>
        <w:t>relevante para focar corretamente as diversas</w:t>
      </w:r>
      <w:r w:rsidRPr="00271829">
        <w:rPr>
          <w:rFonts w:asciiTheme="minorBidi" w:hAnsiTheme="minorBidi" w:cstheme="minorBidi"/>
          <w:sz w:val="20"/>
          <w:szCs w:val="20"/>
        </w:rPr>
        <w:t xml:space="preserve"> teorias de ensino/</w:t>
      </w:r>
      <w:r w:rsidR="00172061" w:rsidRPr="00271829">
        <w:rPr>
          <w:rFonts w:asciiTheme="minorBidi" w:hAnsiTheme="minorBidi" w:cstheme="minorBidi"/>
          <w:sz w:val="20"/>
          <w:szCs w:val="20"/>
        </w:rPr>
        <w:t xml:space="preserve"> </w:t>
      </w:r>
      <w:r w:rsidRPr="00271829">
        <w:rPr>
          <w:rFonts w:asciiTheme="minorBidi" w:hAnsiTheme="minorBidi" w:cstheme="minorBidi"/>
          <w:sz w:val="20"/>
          <w:szCs w:val="20"/>
        </w:rPr>
        <w:t xml:space="preserve">aprendizagem </w:t>
      </w:r>
      <w:r w:rsidR="005C3578" w:rsidRPr="00271829">
        <w:rPr>
          <w:rFonts w:asciiTheme="minorBidi" w:hAnsiTheme="minorBidi" w:cstheme="minorBidi"/>
          <w:sz w:val="20"/>
          <w:szCs w:val="20"/>
        </w:rPr>
        <w:t xml:space="preserve">que se apoiam no princípio gnosiológico freiriano </w:t>
      </w:r>
      <w:r w:rsidR="00172061" w:rsidRPr="00271829">
        <w:rPr>
          <w:rFonts w:asciiTheme="minorBidi" w:hAnsiTheme="minorBidi" w:cstheme="minorBidi"/>
          <w:sz w:val="20"/>
          <w:szCs w:val="20"/>
        </w:rPr>
        <w:fldChar w:fldCharType="begin" w:fldLock="1"/>
      </w:r>
      <w:r w:rsidR="00FF7C0A" w:rsidRPr="00271829">
        <w:rPr>
          <w:rFonts w:asciiTheme="minorBidi" w:hAnsiTheme="minorBidi" w:cstheme="minorBidi"/>
          <w:sz w:val="20"/>
          <w:szCs w:val="20"/>
        </w:rPr>
        <w:instrText>ADDIN CSL_CITATION {"citationItems":[{"id":"ITEM-1","itemData":{"author":[{"dropping-particle":"","family":"Freire","given":"Paulo","non-dropping-particle":"","parse-names":false,"suffix":""}],"id":"ITEM-1","issued":{"date-parts":[["2006"]]},"publisher":"Paz e Terra","publisher-place":"São Paulo","title":"Pedagogia da Autonomia: saberes necessários à prática educativa","type":"book"},"uris":["http://www.mendeley.com/documents/?uuid=426b188c-eec0-3e17-b45c-d42f92de6f15"]}],"mendeley":{"formattedCitation":"(Freire, 2006)","plainTextFormattedCitation":"(Freire, 2006)","previouslyFormattedCitation":"(Freire, 2006)"},"properties":{"noteIndex":0},"schema":"https://github.com/citation-style-language/schema/raw/master/csl-citation.json"}</w:instrText>
      </w:r>
      <w:r w:rsidR="00172061" w:rsidRPr="00271829">
        <w:rPr>
          <w:rFonts w:asciiTheme="minorBidi" w:hAnsiTheme="minorBidi" w:cstheme="minorBidi"/>
          <w:sz w:val="20"/>
          <w:szCs w:val="20"/>
        </w:rPr>
        <w:fldChar w:fldCharType="separate"/>
      </w:r>
      <w:r w:rsidR="00172061" w:rsidRPr="00271829">
        <w:rPr>
          <w:rFonts w:asciiTheme="minorBidi" w:hAnsiTheme="minorBidi" w:cstheme="minorBidi"/>
          <w:noProof/>
          <w:sz w:val="20"/>
          <w:szCs w:val="20"/>
        </w:rPr>
        <w:t>(Freire, 2006)</w:t>
      </w:r>
      <w:r w:rsidR="00172061" w:rsidRPr="00271829">
        <w:rPr>
          <w:rFonts w:asciiTheme="minorBidi" w:hAnsiTheme="minorBidi" w:cstheme="minorBidi"/>
          <w:sz w:val="20"/>
          <w:szCs w:val="20"/>
        </w:rPr>
        <w:fldChar w:fldCharType="end"/>
      </w:r>
      <w:r w:rsidR="00172061" w:rsidRPr="00271829">
        <w:rPr>
          <w:rFonts w:asciiTheme="minorBidi" w:hAnsiTheme="minorBidi" w:cstheme="minorBidi"/>
          <w:sz w:val="20"/>
          <w:szCs w:val="20"/>
        </w:rPr>
        <w:t xml:space="preserve"> </w:t>
      </w:r>
      <w:r w:rsidR="005C3578" w:rsidRPr="00271829">
        <w:rPr>
          <w:rFonts w:asciiTheme="minorBidi" w:hAnsiTheme="minorBidi" w:cstheme="minorBidi"/>
          <w:sz w:val="20"/>
          <w:szCs w:val="20"/>
        </w:rPr>
        <w:t>de que não pode haver ensino sem aprendizagem e nem aprendizagem sem ensino e</w:t>
      </w:r>
      <w:r w:rsidRPr="00271829">
        <w:rPr>
          <w:rFonts w:asciiTheme="minorBidi" w:hAnsiTheme="minorBidi" w:cstheme="minorBidi"/>
          <w:sz w:val="20"/>
          <w:szCs w:val="20"/>
        </w:rPr>
        <w:t>,</w:t>
      </w:r>
      <w:r w:rsidR="005C3578" w:rsidRPr="00271829">
        <w:rPr>
          <w:rFonts w:asciiTheme="minorBidi" w:hAnsiTheme="minorBidi" w:cstheme="minorBidi"/>
          <w:sz w:val="20"/>
          <w:szCs w:val="20"/>
        </w:rPr>
        <w:t xml:space="preserve"> com base neste</w:t>
      </w:r>
      <w:r w:rsidR="00902ED1" w:rsidRPr="00271829">
        <w:rPr>
          <w:rFonts w:asciiTheme="minorBidi" w:hAnsiTheme="minorBidi" w:cstheme="minorBidi"/>
          <w:sz w:val="20"/>
          <w:szCs w:val="20"/>
        </w:rPr>
        <w:t xml:space="preserve"> postulado</w:t>
      </w:r>
      <w:r w:rsidRPr="00271829">
        <w:rPr>
          <w:rFonts w:asciiTheme="minorBidi" w:hAnsiTheme="minorBidi" w:cstheme="minorBidi"/>
          <w:sz w:val="20"/>
          <w:szCs w:val="20"/>
        </w:rPr>
        <w:t>,</w:t>
      </w:r>
      <w:r w:rsidR="005C3578" w:rsidRPr="00271829">
        <w:rPr>
          <w:rFonts w:asciiTheme="minorBidi" w:hAnsiTheme="minorBidi" w:cstheme="minorBidi"/>
          <w:sz w:val="20"/>
          <w:szCs w:val="20"/>
        </w:rPr>
        <w:t xml:space="preserve"> não </w:t>
      </w:r>
      <w:r w:rsidRPr="00271829">
        <w:rPr>
          <w:rFonts w:asciiTheme="minorBidi" w:hAnsiTheme="minorBidi" w:cstheme="minorBidi"/>
          <w:sz w:val="20"/>
          <w:szCs w:val="20"/>
        </w:rPr>
        <w:t xml:space="preserve">é possível </w:t>
      </w:r>
      <w:r w:rsidR="005C3578" w:rsidRPr="00271829">
        <w:rPr>
          <w:rFonts w:asciiTheme="minorBidi" w:hAnsiTheme="minorBidi" w:cstheme="minorBidi"/>
          <w:sz w:val="20"/>
          <w:szCs w:val="20"/>
        </w:rPr>
        <w:t>isola</w:t>
      </w:r>
      <w:r w:rsidRPr="00271829">
        <w:rPr>
          <w:rFonts w:asciiTheme="minorBidi" w:hAnsiTheme="minorBidi" w:cstheme="minorBidi"/>
          <w:sz w:val="20"/>
          <w:szCs w:val="20"/>
        </w:rPr>
        <w:t xml:space="preserve">r </w:t>
      </w:r>
      <w:r w:rsidR="00172061" w:rsidRPr="00271829">
        <w:rPr>
          <w:rFonts w:asciiTheme="minorBidi" w:hAnsiTheme="minorBidi" w:cstheme="minorBidi"/>
          <w:sz w:val="20"/>
          <w:szCs w:val="20"/>
        </w:rPr>
        <w:t>a</w:t>
      </w:r>
      <w:r w:rsidRPr="00271829">
        <w:rPr>
          <w:rFonts w:asciiTheme="minorBidi" w:hAnsiTheme="minorBidi" w:cstheme="minorBidi"/>
          <w:sz w:val="20"/>
          <w:szCs w:val="20"/>
        </w:rPr>
        <w:t xml:space="preserve"> cogno</w:t>
      </w:r>
      <w:r w:rsidR="00756A26" w:rsidRPr="00271829">
        <w:rPr>
          <w:rFonts w:asciiTheme="minorBidi" w:hAnsiTheme="minorBidi" w:cstheme="minorBidi"/>
          <w:sz w:val="20"/>
          <w:szCs w:val="20"/>
        </w:rPr>
        <w:t>s</w:t>
      </w:r>
      <w:r w:rsidRPr="00271829">
        <w:rPr>
          <w:rFonts w:asciiTheme="minorBidi" w:hAnsiTheme="minorBidi" w:cstheme="minorBidi"/>
          <w:sz w:val="20"/>
          <w:szCs w:val="20"/>
        </w:rPr>
        <w:t xml:space="preserve">cência do ensino; discência da docência ou ensino da aprendizagem; ficando, também, esta </w:t>
      </w:r>
      <w:r w:rsidR="005C3578" w:rsidRPr="00271829">
        <w:rPr>
          <w:rFonts w:asciiTheme="minorBidi" w:hAnsiTheme="minorBidi" w:cstheme="minorBidi"/>
          <w:sz w:val="20"/>
          <w:szCs w:val="20"/>
        </w:rPr>
        <w:t>dialética do princípio gnosiológico como pro</w:t>
      </w:r>
      <w:r w:rsidR="00BB174E" w:rsidRPr="00271829">
        <w:rPr>
          <w:rFonts w:asciiTheme="minorBidi" w:hAnsiTheme="minorBidi" w:cstheme="minorBidi"/>
          <w:sz w:val="20"/>
          <w:szCs w:val="20"/>
        </w:rPr>
        <w:t>posição para próximas pesquisas.</w:t>
      </w:r>
    </w:p>
    <w:p w14:paraId="6337FB11" w14:textId="3935A4C3" w:rsidR="00C03EE0" w:rsidRPr="00271829" w:rsidRDefault="00183544"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Como ventilado anteriormente </w:t>
      </w:r>
      <w:r w:rsidR="003C4DB4" w:rsidRPr="00271829">
        <w:rPr>
          <w:rFonts w:asciiTheme="minorBidi" w:hAnsiTheme="minorBidi" w:cstheme="minorBidi"/>
          <w:sz w:val="20"/>
          <w:szCs w:val="20"/>
        </w:rPr>
        <w:t xml:space="preserve">a direta referência a alteração da </w:t>
      </w:r>
      <w:r w:rsidR="0076082D" w:rsidRPr="00271829">
        <w:rPr>
          <w:rFonts w:asciiTheme="minorBidi" w:hAnsiTheme="minorBidi" w:cstheme="minorBidi"/>
          <w:sz w:val="20"/>
          <w:szCs w:val="20"/>
        </w:rPr>
        <w:t>psique</w:t>
      </w:r>
      <w:r w:rsidR="003C4DB4" w:rsidRPr="00271829">
        <w:rPr>
          <w:rFonts w:asciiTheme="minorBidi" w:hAnsiTheme="minorBidi" w:cstheme="minorBidi"/>
          <w:sz w:val="20"/>
          <w:szCs w:val="20"/>
        </w:rPr>
        <w:t xml:space="preserve"> infere a </w:t>
      </w:r>
      <w:r w:rsidR="005C3578" w:rsidRPr="00271829">
        <w:rPr>
          <w:rFonts w:asciiTheme="minorBidi" w:hAnsiTheme="minorBidi" w:cstheme="minorBidi"/>
          <w:sz w:val="20"/>
          <w:szCs w:val="20"/>
        </w:rPr>
        <w:t xml:space="preserve">hipótese </w:t>
      </w:r>
      <w:r w:rsidR="003C4DB4" w:rsidRPr="00271829">
        <w:rPr>
          <w:rFonts w:asciiTheme="minorBidi" w:hAnsiTheme="minorBidi" w:cstheme="minorBidi"/>
          <w:sz w:val="20"/>
          <w:szCs w:val="20"/>
        </w:rPr>
        <w:t xml:space="preserve">do envolvimento de </w:t>
      </w:r>
      <w:r w:rsidR="005C3578" w:rsidRPr="00271829">
        <w:rPr>
          <w:rFonts w:asciiTheme="minorBidi" w:hAnsiTheme="minorBidi" w:cstheme="minorBidi"/>
          <w:sz w:val="20"/>
          <w:szCs w:val="20"/>
        </w:rPr>
        <w:t>teorias psicanalíticas do Ego, Superego e I</w:t>
      </w:r>
      <w:r w:rsidR="00172061" w:rsidRPr="00271829">
        <w:rPr>
          <w:rFonts w:asciiTheme="minorBidi" w:hAnsiTheme="minorBidi" w:cstheme="minorBidi"/>
          <w:sz w:val="20"/>
          <w:szCs w:val="20"/>
        </w:rPr>
        <w:t>d</w:t>
      </w:r>
      <w:r w:rsidR="005C3578" w:rsidRPr="00271829">
        <w:rPr>
          <w:rFonts w:asciiTheme="minorBidi" w:hAnsiTheme="minorBidi" w:cstheme="minorBidi"/>
          <w:sz w:val="20"/>
          <w:szCs w:val="20"/>
        </w:rPr>
        <w:t xml:space="preserve">, a saber, a acomodação das interdependências se inicia no momento em que passa a ser verdadeira ao ego </w:t>
      </w:r>
      <w:r w:rsidR="000500CD" w:rsidRPr="00271829">
        <w:rPr>
          <w:rFonts w:asciiTheme="minorBidi" w:hAnsiTheme="minorBidi" w:cstheme="minorBidi"/>
          <w:sz w:val="20"/>
          <w:szCs w:val="20"/>
        </w:rPr>
        <w:t>(cognitiv</w:t>
      </w:r>
      <w:r w:rsidR="0083331C" w:rsidRPr="00271829">
        <w:rPr>
          <w:rFonts w:asciiTheme="minorBidi" w:hAnsiTheme="minorBidi" w:cstheme="minorBidi"/>
          <w:sz w:val="20"/>
          <w:szCs w:val="20"/>
        </w:rPr>
        <w:t>o</w:t>
      </w:r>
      <w:r w:rsidR="00D74396" w:rsidRPr="00271829">
        <w:rPr>
          <w:rFonts w:asciiTheme="minorBidi" w:hAnsiTheme="minorBidi" w:cstheme="minorBidi"/>
          <w:sz w:val="20"/>
          <w:szCs w:val="20"/>
        </w:rPr>
        <w:t>-</w:t>
      </w:r>
      <w:r w:rsidR="00A17CD6" w:rsidRPr="00271829">
        <w:rPr>
          <w:rFonts w:asciiTheme="minorBidi" w:hAnsiTheme="minorBidi" w:cstheme="minorBidi"/>
          <w:sz w:val="20"/>
          <w:szCs w:val="20"/>
        </w:rPr>
        <w:t>significação</w:t>
      </w:r>
      <w:r w:rsidR="003F6000" w:rsidRPr="00271829">
        <w:rPr>
          <w:rFonts w:asciiTheme="minorBidi" w:hAnsiTheme="minorBidi" w:cstheme="minorBidi"/>
          <w:sz w:val="20"/>
          <w:szCs w:val="20"/>
        </w:rPr>
        <w:t xml:space="preserve">) </w:t>
      </w:r>
      <w:r w:rsidR="005C3578" w:rsidRPr="00271829">
        <w:rPr>
          <w:rFonts w:asciiTheme="minorBidi" w:hAnsiTheme="minorBidi" w:cstheme="minorBidi"/>
          <w:sz w:val="20"/>
          <w:szCs w:val="20"/>
        </w:rPr>
        <w:t>e finaliza no momento em que passa a ser verdadeira ao superego</w:t>
      </w:r>
      <w:r w:rsidR="003F6000" w:rsidRPr="00271829">
        <w:rPr>
          <w:rFonts w:asciiTheme="minorBidi" w:hAnsiTheme="minorBidi" w:cstheme="minorBidi"/>
          <w:sz w:val="20"/>
          <w:szCs w:val="20"/>
        </w:rPr>
        <w:t xml:space="preserve"> </w:t>
      </w:r>
      <w:r w:rsidR="0059271D" w:rsidRPr="00271829">
        <w:rPr>
          <w:rFonts w:asciiTheme="minorBidi" w:hAnsiTheme="minorBidi" w:cstheme="minorBidi"/>
          <w:sz w:val="20"/>
          <w:szCs w:val="20"/>
        </w:rPr>
        <w:t>(afetivo-moral)</w:t>
      </w:r>
      <w:r w:rsidR="009E729C" w:rsidRPr="00271829">
        <w:rPr>
          <w:rFonts w:asciiTheme="minorBidi" w:hAnsiTheme="minorBidi" w:cstheme="minorBidi"/>
          <w:sz w:val="20"/>
          <w:szCs w:val="20"/>
        </w:rPr>
        <w:t>. O</w:t>
      </w:r>
      <w:r w:rsidR="005C3578" w:rsidRPr="00271829">
        <w:rPr>
          <w:rFonts w:asciiTheme="minorBidi" w:hAnsiTheme="minorBidi" w:cstheme="minorBidi"/>
          <w:sz w:val="20"/>
          <w:szCs w:val="20"/>
        </w:rPr>
        <w:t xml:space="preserve"> Id</w:t>
      </w:r>
      <w:r w:rsidR="0059271D" w:rsidRPr="00271829">
        <w:rPr>
          <w:rFonts w:asciiTheme="minorBidi" w:hAnsiTheme="minorBidi" w:cstheme="minorBidi"/>
          <w:sz w:val="20"/>
          <w:szCs w:val="20"/>
        </w:rPr>
        <w:t xml:space="preserve"> </w:t>
      </w:r>
      <w:r w:rsidR="0083331C" w:rsidRPr="00271829">
        <w:rPr>
          <w:rFonts w:asciiTheme="minorBidi" w:hAnsiTheme="minorBidi" w:cstheme="minorBidi"/>
          <w:sz w:val="20"/>
          <w:szCs w:val="20"/>
        </w:rPr>
        <w:t>(motor</w:t>
      </w:r>
      <w:r w:rsidR="00D74396" w:rsidRPr="00271829">
        <w:rPr>
          <w:rFonts w:asciiTheme="minorBidi" w:hAnsiTheme="minorBidi" w:cstheme="minorBidi"/>
          <w:sz w:val="20"/>
          <w:szCs w:val="20"/>
        </w:rPr>
        <w:t>-biológico</w:t>
      </w:r>
      <w:r w:rsidR="0083331C" w:rsidRPr="00271829">
        <w:rPr>
          <w:rFonts w:asciiTheme="minorBidi" w:hAnsiTheme="minorBidi" w:cstheme="minorBidi"/>
          <w:sz w:val="20"/>
          <w:szCs w:val="20"/>
        </w:rPr>
        <w:t xml:space="preserve">) </w:t>
      </w:r>
      <w:r w:rsidR="005C3578" w:rsidRPr="00271829">
        <w:rPr>
          <w:rFonts w:asciiTheme="minorBidi" w:hAnsiTheme="minorBidi" w:cstheme="minorBidi"/>
          <w:sz w:val="20"/>
          <w:szCs w:val="20"/>
        </w:rPr>
        <w:t>independe de acomodação para agir so</w:t>
      </w:r>
      <w:r w:rsidR="003C4DB4" w:rsidRPr="00271829">
        <w:rPr>
          <w:rFonts w:asciiTheme="minorBidi" w:hAnsiTheme="minorBidi" w:cstheme="minorBidi"/>
          <w:sz w:val="20"/>
          <w:szCs w:val="20"/>
        </w:rPr>
        <w:t xml:space="preserve">bre o motor, e esta </w:t>
      </w:r>
      <w:r w:rsidR="005C3578" w:rsidRPr="00271829">
        <w:rPr>
          <w:rFonts w:asciiTheme="minorBidi" w:hAnsiTheme="minorBidi" w:cstheme="minorBidi"/>
          <w:sz w:val="20"/>
          <w:szCs w:val="20"/>
        </w:rPr>
        <w:t xml:space="preserve">proposição </w:t>
      </w:r>
      <w:r w:rsidR="003C4DB4" w:rsidRPr="00271829">
        <w:rPr>
          <w:rFonts w:asciiTheme="minorBidi" w:hAnsiTheme="minorBidi" w:cstheme="minorBidi"/>
          <w:sz w:val="20"/>
          <w:szCs w:val="20"/>
        </w:rPr>
        <w:t xml:space="preserve">clama por </w:t>
      </w:r>
      <w:r w:rsidR="005C3578" w:rsidRPr="00271829">
        <w:rPr>
          <w:rFonts w:asciiTheme="minorBidi" w:hAnsiTheme="minorBidi" w:cstheme="minorBidi"/>
          <w:sz w:val="20"/>
          <w:szCs w:val="20"/>
        </w:rPr>
        <w:t>pesquisas futuras</w:t>
      </w:r>
      <w:r w:rsidR="009E729C" w:rsidRPr="00271829">
        <w:rPr>
          <w:rFonts w:asciiTheme="minorBidi" w:hAnsiTheme="minorBidi" w:cstheme="minorBidi"/>
          <w:sz w:val="20"/>
          <w:szCs w:val="20"/>
        </w:rPr>
        <w:t xml:space="preserve"> </w:t>
      </w:r>
      <w:r w:rsidR="003C4DB4" w:rsidRPr="00271829">
        <w:rPr>
          <w:rFonts w:asciiTheme="minorBidi" w:hAnsiTheme="minorBidi" w:cstheme="minorBidi"/>
          <w:sz w:val="20"/>
          <w:szCs w:val="20"/>
        </w:rPr>
        <w:t>com amostrage</w:t>
      </w:r>
      <w:r w:rsidR="00172061" w:rsidRPr="00271829">
        <w:rPr>
          <w:rFonts w:asciiTheme="minorBidi" w:hAnsiTheme="minorBidi" w:cstheme="minorBidi"/>
          <w:sz w:val="20"/>
          <w:szCs w:val="20"/>
        </w:rPr>
        <w:t>ns</w:t>
      </w:r>
      <w:r w:rsidR="003C4DB4" w:rsidRPr="00271829">
        <w:rPr>
          <w:rFonts w:asciiTheme="minorBidi" w:hAnsiTheme="minorBidi" w:cstheme="minorBidi"/>
          <w:sz w:val="20"/>
          <w:szCs w:val="20"/>
        </w:rPr>
        <w:t xml:space="preserve"> relevante</w:t>
      </w:r>
      <w:r w:rsidR="00172061" w:rsidRPr="00271829">
        <w:rPr>
          <w:rFonts w:asciiTheme="minorBidi" w:hAnsiTheme="minorBidi" w:cstheme="minorBidi"/>
          <w:sz w:val="20"/>
          <w:szCs w:val="20"/>
        </w:rPr>
        <w:t>s</w:t>
      </w:r>
      <w:r w:rsidR="003C4DB4" w:rsidRPr="00271829">
        <w:rPr>
          <w:rFonts w:asciiTheme="minorBidi" w:hAnsiTheme="minorBidi" w:cstheme="minorBidi"/>
          <w:sz w:val="20"/>
          <w:szCs w:val="20"/>
        </w:rPr>
        <w:t xml:space="preserve"> às diferenças citadas</w:t>
      </w:r>
      <w:r w:rsidR="00C643CE" w:rsidRPr="00271829">
        <w:rPr>
          <w:rFonts w:asciiTheme="minorBidi" w:hAnsiTheme="minorBidi" w:cstheme="minorBidi"/>
          <w:sz w:val="20"/>
          <w:szCs w:val="20"/>
        </w:rPr>
        <w:t xml:space="preserve"> anteriormente</w:t>
      </w:r>
      <w:r w:rsidR="003C4DB4" w:rsidRPr="00271829">
        <w:rPr>
          <w:rFonts w:asciiTheme="minorBidi" w:hAnsiTheme="minorBidi" w:cstheme="minorBidi"/>
          <w:sz w:val="20"/>
          <w:szCs w:val="20"/>
        </w:rPr>
        <w:t xml:space="preserve">. </w:t>
      </w:r>
      <w:r w:rsidR="00C03EE0" w:rsidRPr="00271829">
        <w:rPr>
          <w:rFonts w:asciiTheme="minorBidi" w:hAnsiTheme="minorBidi" w:cstheme="minorBidi"/>
          <w:sz w:val="20"/>
          <w:szCs w:val="20"/>
        </w:rPr>
        <w:t>Aqui temos a tríade psicanalítica (</w:t>
      </w:r>
      <w:r w:rsidR="00904E02" w:rsidRPr="00271829">
        <w:rPr>
          <w:rFonts w:asciiTheme="minorBidi" w:hAnsiTheme="minorBidi" w:cstheme="minorBidi"/>
          <w:sz w:val="20"/>
          <w:szCs w:val="20"/>
        </w:rPr>
        <w:t>ego/ superego/ id) que</w:t>
      </w:r>
      <w:r w:rsidR="00416E57" w:rsidRPr="00271829">
        <w:rPr>
          <w:rFonts w:asciiTheme="minorBidi" w:hAnsiTheme="minorBidi" w:cstheme="minorBidi"/>
          <w:sz w:val="20"/>
          <w:szCs w:val="20"/>
        </w:rPr>
        <w:t xml:space="preserve">, </w:t>
      </w:r>
      <w:r w:rsidR="004E0FCD" w:rsidRPr="00271829">
        <w:rPr>
          <w:rFonts w:asciiTheme="minorBidi" w:hAnsiTheme="minorBidi" w:cstheme="minorBidi"/>
          <w:sz w:val="20"/>
          <w:szCs w:val="20"/>
        </w:rPr>
        <w:t>hipoteticamente e</w:t>
      </w:r>
      <w:r w:rsidR="005A52FD" w:rsidRPr="00271829">
        <w:rPr>
          <w:rFonts w:asciiTheme="minorBidi" w:hAnsiTheme="minorBidi" w:cstheme="minorBidi"/>
          <w:sz w:val="20"/>
          <w:szCs w:val="20"/>
        </w:rPr>
        <w:t>,</w:t>
      </w:r>
      <w:r w:rsidR="004E0FCD" w:rsidRPr="00271829">
        <w:rPr>
          <w:rFonts w:asciiTheme="minorBidi" w:hAnsiTheme="minorBidi" w:cstheme="minorBidi"/>
          <w:sz w:val="20"/>
          <w:szCs w:val="20"/>
        </w:rPr>
        <w:t xml:space="preserve"> </w:t>
      </w:r>
      <w:r w:rsidR="00416E57" w:rsidRPr="00271829">
        <w:rPr>
          <w:rFonts w:asciiTheme="minorBidi" w:hAnsiTheme="minorBidi" w:cstheme="minorBidi"/>
          <w:sz w:val="20"/>
          <w:szCs w:val="20"/>
        </w:rPr>
        <w:t>por sua vez</w:t>
      </w:r>
      <w:r w:rsidR="005A52FD" w:rsidRPr="00271829">
        <w:rPr>
          <w:rFonts w:asciiTheme="minorBidi" w:hAnsiTheme="minorBidi" w:cstheme="minorBidi"/>
          <w:sz w:val="20"/>
          <w:szCs w:val="20"/>
        </w:rPr>
        <w:t>,</w:t>
      </w:r>
      <w:r w:rsidR="00416E57" w:rsidRPr="00271829">
        <w:rPr>
          <w:rFonts w:asciiTheme="minorBidi" w:hAnsiTheme="minorBidi" w:cstheme="minorBidi"/>
          <w:sz w:val="20"/>
          <w:szCs w:val="20"/>
        </w:rPr>
        <w:t xml:space="preserve"> se inter-relaciona com as tríades: psicom</w:t>
      </w:r>
      <w:r w:rsidR="004E0FCD" w:rsidRPr="00271829">
        <w:rPr>
          <w:rFonts w:asciiTheme="minorBidi" w:hAnsiTheme="minorBidi" w:cstheme="minorBidi"/>
          <w:sz w:val="20"/>
          <w:szCs w:val="20"/>
        </w:rPr>
        <w:t xml:space="preserve">otoras e morfológicas. </w:t>
      </w:r>
    </w:p>
    <w:p w14:paraId="13239AF3" w14:textId="42FEF359" w:rsidR="005C3578" w:rsidRPr="00271829" w:rsidRDefault="00412AF2"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A partir</w:t>
      </w:r>
      <w:r w:rsidR="003C4DB4" w:rsidRPr="00271829">
        <w:rPr>
          <w:rFonts w:asciiTheme="minorBidi" w:hAnsiTheme="minorBidi" w:cstheme="minorBidi"/>
          <w:sz w:val="20"/>
          <w:szCs w:val="20"/>
        </w:rPr>
        <w:t xml:space="preserve"> </w:t>
      </w:r>
      <w:r w:rsidRPr="00271829">
        <w:rPr>
          <w:rFonts w:asciiTheme="minorBidi" w:hAnsiTheme="minorBidi" w:cstheme="minorBidi"/>
          <w:sz w:val="20"/>
          <w:szCs w:val="20"/>
        </w:rPr>
        <w:t>d</w:t>
      </w:r>
      <w:r w:rsidR="003C4DB4" w:rsidRPr="00271829">
        <w:rPr>
          <w:rFonts w:asciiTheme="minorBidi" w:hAnsiTheme="minorBidi" w:cstheme="minorBidi"/>
          <w:sz w:val="20"/>
          <w:szCs w:val="20"/>
        </w:rPr>
        <w:t>e</w:t>
      </w:r>
      <w:r w:rsidR="005C3578" w:rsidRPr="00271829">
        <w:rPr>
          <w:rFonts w:asciiTheme="minorBidi" w:hAnsiTheme="minorBidi" w:cstheme="minorBidi"/>
          <w:sz w:val="20"/>
          <w:szCs w:val="20"/>
        </w:rPr>
        <w:t>sta hipótese</w:t>
      </w:r>
      <w:r w:rsidR="003C4DB4" w:rsidRPr="00271829">
        <w:rPr>
          <w:rFonts w:asciiTheme="minorBidi" w:hAnsiTheme="minorBidi" w:cstheme="minorBidi"/>
          <w:sz w:val="20"/>
          <w:szCs w:val="20"/>
        </w:rPr>
        <w:t xml:space="preserve"> pode-se inferir que a força do I</w:t>
      </w:r>
      <w:r w:rsidR="00AA72B6" w:rsidRPr="00271829">
        <w:rPr>
          <w:rFonts w:asciiTheme="minorBidi" w:hAnsiTheme="minorBidi" w:cstheme="minorBidi"/>
          <w:sz w:val="20"/>
          <w:szCs w:val="20"/>
        </w:rPr>
        <w:t>d</w:t>
      </w:r>
      <w:r w:rsidR="005C3578" w:rsidRPr="00271829">
        <w:rPr>
          <w:rFonts w:asciiTheme="minorBidi" w:hAnsiTheme="minorBidi" w:cstheme="minorBidi"/>
          <w:sz w:val="20"/>
          <w:szCs w:val="20"/>
        </w:rPr>
        <w:t xml:space="preserve"> </w:t>
      </w:r>
      <w:r w:rsidR="003C4DB4" w:rsidRPr="00271829">
        <w:rPr>
          <w:rFonts w:asciiTheme="minorBidi" w:hAnsiTheme="minorBidi" w:cstheme="minorBidi"/>
          <w:sz w:val="20"/>
          <w:szCs w:val="20"/>
        </w:rPr>
        <w:t>se encontra no sistema motor</w:t>
      </w:r>
      <w:r w:rsidR="005C3578" w:rsidRPr="00271829">
        <w:rPr>
          <w:rFonts w:asciiTheme="minorBidi" w:hAnsiTheme="minorBidi" w:cstheme="minorBidi"/>
          <w:sz w:val="20"/>
          <w:szCs w:val="20"/>
        </w:rPr>
        <w:t xml:space="preserve"> </w:t>
      </w:r>
      <w:r w:rsidR="003C4DB4" w:rsidRPr="00271829">
        <w:rPr>
          <w:rFonts w:asciiTheme="minorBidi" w:hAnsiTheme="minorBidi" w:cstheme="minorBidi"/>
          <w:sz w:val="20"/>
          <w:szCs w:val="20"/>
        </w:rPr>
        <w:t>que é apresentado</w:t>
      </w:r>
      <w:r w:rsidR="005C3578" w:rsidRPr="00271829">
        <w:rPr>
          <w:rFonts w:asciiTheme="minorBidi" w:hAnsiTheme="minorBidi" w:cstheme="minorBidi"/>
          <w:sz w:val="20"/>
          <w:szCs w:val="20"/>
        </w:rPr>
        <w:t xml:space="preserve"> aqui como respostas </w:t>
      </w:r>
      <w:r w:rsidR="009E729C" w:rsidRPr="00271829">
        <w:rPr>
          <w:rFonts w:asciiTheme="minorBidi" w:hAnsiTheme="minorBidi" w:cstheme="minorBidi"/>
          <w:sz w:val="20"/>
          <w:szCs w:val="20"/>
        </w:rPr>
        <w:t xml:space="preserve">de sensações </w:t>
      </w:r>
      <w:r w:rsidR="005C3578" w:rsidRPr="00271829">
        <w:rPr>
          <w:rFonts w:asciiTheme="minorBidi" w:hAnsiTheme="minorBidi" w:cstheme="minorBidi"/>
          <w:sz w:val="20"/>
          <w:szCs w:val="20"/>
        </w:rPr>
        <w:t xml:space="preserve">que o SNC </w:t>
      </w:r>
      <w:r w:rsidR="009E729C" w:rsidRPr="00271829">
        <w:rPr>
          <w:rFonts w:asciiTheme="minorBidi" w:hAnsiTheme="minorBidi" w:cstheme="minorBidi"/>
          <w:sz w:val="20"/>
          <w:szCs w:val="20"/>
        </w:rPr>
        <w:t xml:space="preserve">envia </w:t>
      </w:r>
      <w:r w:rsidR="003C4DB4" w:rsidRPr="00271829">
        <w:rPr>
          <w:rFonts w:asciiTheme="minorBidi" w:hAnsiTheme="minorBidi" w:cstheme="minorBidi"/>
          <w:sz w:val="20"/>
          <w:szCs w:val="20"/>
        </w:rPr>
        <w:t>ao sistema afetivo</w:t>
      </w:r>
      <w:r w:rsidR="009E729C" w:rsidRPr="00271829">
        <w:rPr>
          <w:rFonts w:asciiTheme="minorBidi" w:hAnsiTheme="minorBidi" w:cstheme="minorBidi"/>
          <w:sz w:val="20"/>
          <w:szCs w:val="20"/>
        </w:rPr>
        <w:t xml:space="preserve"> iniciando inter-relação estável ou não que representará através da dimensão motora </w:t>
      </w:r>
      <w:r w:rsidR="001D0597" w:rsidRPr="00271829">
        <w:rPr>
          <w:rFonts w:asciiTheme="minorBidi" w:hAnsiTheme="minorBidi" w:cstheme="minorBidi"/>
          <w:sz w:val="20"/>
          <w:szCs w:val="20"/>
        </w:rPr>
        <w:t>gerando</w:t>
      </w:r>
      <w:r w:rsidR="005C3578" w:rsidRPr="00271829">
        <w:rPr>
          <w:rFonts w:asciiTheme="minorBidi" w:hAnsiTheme="minorBidi" w:cstheme="minorBidi"/>
          <w:sz w:val="20"/>
          <w:szCs w:val="20"/>
        </w:rPr>
        <w:t xml:space="preserve"> movimentação de recursos afetivos, </w:t>
      </w:r>
      <w:r w:rsidR="001D0597" w:rsidRPr="00271829">
        <w:rPr>
          <w:rFonts w:asciiTheme="minorBidi" w:hAnsiTheme="minorBidi" w:cstheme="minorBidi"/>
          <w:sz w:val="20"/>
          <w:szCs w:val="20"/>
        </w:rPr>
        <w:t>motores e, finalmente, cognitivos</w:t>
      </w:r>
      <w:r w:rsidR="001A57B5" w:rsidRPr="00271829">
        <w:rPr>
          <w:rFonts w:asciiTheme="minorBidi" w:hAnsiTheme="minorBidi" w:cstheme="minorBidi"/>
          <w:sz w:val="20"/>
          <w:szCs w:val="20"/>
        </w:rPr>
        <w:t xml:space="preserve"> (Figuras 2.1 e 2.2)</w:t>
      </w:r>
      <w:r w:rsidR="001D0597" w:rsidRPr="00271829">
        <w:rPr>
          <w:rFonts w:asciiTheme="minorBidi" w:hAnsiTheme="minorBidi" w:cstheme="minorBidi"/>
          <w:sz w:val="20"/>
          <w:szCs w:val="20"/>
        </w:rPr>
        <w:t>; seguindo a</w:t>
      </w:r>
      <w:r w:rsidR="005C3578" w:rsidRPr="00271829">
        <w:rPr>
          <w:rFonts w:asciiTheme="minorBidi" w:hAnsiTheme="minorBidi" w:cstheme="minorBidi"/>
          <w:sz w:val="20"/>
          <w:szCs w:val="20"/>
        </w:rPr>
        <w:t xml:space="preserve"> mesma linha piagetiana</w:t>
      </w:r>
      <w:r w:rsidRPr="00271829">
        <w:rPr>
          <w:rFonts w:asciiTheme="minorBidi" w:hAnsiTheme="minorBidi" w:cstheme="minorBidi"/>
          <w:sz w:val="20"/>
          <w:szCs w:val="20"/>
        </w:rPr>
        <w:t xml:space="preserve"> </w:t>
      </w:r>
      <w:r w:rsidR="005C3578" w:rsidRPr="00271829">
        <w:rPr>
          <w:rFonts w:asciiTheme="minorBidi" w:hAnsiTheme="minorBidi" w:cstheme="minorBidi"/>
          <w:sz w:val="20"/>
          <w:szCs w:val="20"/>
        </w:rPr>
        <w:t xml:space="preserve"> d</w:t>
      </w:r>
      <w:r w:rsidR="00633D6F" w:rsidRPr="00271829">
        <w:rPr>
          <w:rFonts w:asciiTheme="minorBidi" w:hAnsiTheme="minorBidi" w:cstheme="minorBidi"/>
          <w:sz w:val="20"/>
          <w:szCs w:val="20"/>
        </w:rPr>
        <w:t>as</w:t>
      </w:r>
      <w:r w:rsidR="005C3578" w:rsidRPr="00271829">
        <w:rPr>
          <w:rFonts w:asciiTheme="minorBidi" w:hAnsiTheme="minorBidi" w:cstheme="minorBidi"/>
          <w:sz w:val="20"/>
          <w:szCs w:val="20"/>
        </w:rPr>
        <w:t xml:space="preserve"> perturbaç</w:t>
      </w:r>
      <w:r w:rsidR="00633D6F" w:rsidRPr="00271829">
        <w:rPr>
          <w:rFonts w:asciiTheme="minorBidi" w:hAnsiTheme="minorBidi" w:cstheme="minorBidi"/>
          <w:sz w:val="20"/>
          <w:szCs w:val="20"/>
        </w:rPr>
        <w:t>ões/</w:t>
      </w:r>
      <w:r w:rsidR="005C3578" w:rsidRPr="00271829">
        <w:rPr>
          <w:rFonts w:asciiTheme="minorBidi" w:hAnsiTheme="minorBidi" w:cstheme="minorBidi"/>
          <w:sz w:val="20"/>
          <w:szCs w:val="20"/>
        </w:rPr>
        <w:t xml:space="preserve"> equilibraç</w:t>
      </w:r>
      <w:r w:rsidR="00633D6F" w:rsidRPr="00271829">
        <w:rPr>
          <w:rFonts w:asciiTheme="minorBidi" w:hAnsiTheme="minorBidi" w:cstheme="minorBidi"/>
          <w:sz w:val="20"/>
          <w:szCs w:val="20"/>
        </w:rPr>
        <w:t>ões</w:t>
      </w:r>
      <w:r w:rsidR="008F4BE4" w:rsidRPr="00271829">
        <w:rPr>
          <w:rFonts w:asciiTheme="minorBidi" w:hAnsiTheme="minorBidi" w:cstheme="minorBidi"/>
          <w:sz w:val="20"/>
          <w:szCs w:val="20"/>
        </w:rPr>
        <w:t xml:space="preserve"> e/ou </w:t>
      </w:r>
      <w:r w:rsidR="005C3578" w:rsidRPr="00271829">
        <w:rPr>
          <w:rFonts w:asciiTheme="minorBidi" w:hAnsiTheme="minorBidi" w:cstheme="minorBidi"/>
          <w:sz w:val="20"/>
          <w:szCs w:val="20"/>
        </w:rPr>
        <w:t>acomodaç</w:t>
      </w:r>
      <w:r w:rsidR="008F4BE4" w:rsidRPr="00271829">
        <w:rPr>
          <w:rFonts w:asciiTheme="minorBidi" w:hAnsiTheme="minorBidi" w:cstheme="minorBidi"/>
          <w:sz w:val="20"/>
          <w:szCs w:val="20"/>
        </w:rPr>
        <w:t>ões</w:t>
      </w:r>
      <w:r w:rsidRPr="00271829">
        <w:rPr>
          <w:rFonts w:asciiTheme="minorBidi" w:hAnsiTheme="minorBidi" w:cstheme="minorBidi"/>
          <w:sz w:val="20"/>
          <w:szCs w:val="20"/>
        </w:rPr>
        <w:t xml:space="preserve"> (Piaget, 1896-1980, como citado em </w:t>
      </w:r>
      <w:r w:rsidRPr="00271829">
        <w:rPr>
          <w:rFonts w:asciiTheme="minorBidi" w:hAnsiTheme="minorBidi" w:cstheme="minorBidi"/>
          <w:sz w:val="20"/>
          <w:szCs w:val="20"/>
        </w:rPr>
        <w:fldChar w:fldCharType="begin" w:fldLock="1"/>
      </w:r>
      <w:r w:rsidRPr="00271829">
        <w:rPr>
          <w:rFonts w:asciiTheme="minorBidi" w:hAnsiTheme="minorBidi" w:cstheme="minorBidi"/>
          <w:sz w:val="20"/>
          <w:szCs w:val="20"/>
        </w:rPr>
        <w:instrText>ADDIN CSL_CITATION {"citationItems":[{"id":"ITEM-1","itemData":{"DOI":"10.1590/S1413-85572011000200008","ISSN":"1413-8557","abstract":"&lt;p&gt;Os erros presentes nas tarefas de um sujeito construtor de conhecimento são importantes porque, ao se constituírem como observáveis, favorecem os processos de equilibração. Para o pesquisador, clínico ou professor, a observação construtivista dos erros pode garantir uma objetividade mínima nos processos de diagnóstico e intervenção. Nossa intenção neste trabalho de revisão teórica (ilustrado por comentários sobre um estudo de caso) é caracterizar o erro como parte inerente à atividade do sujeito construtor que, quando colocado a solucionar um problema, aproveita-se desse erro para promover a abertura de novos possíveis e, em seguida, dialeticamente, reduzi-los a um único possível, garantindo assim sua condição de necessário. Tentamos atualizar a caracterização dos erros como parte do processo de aprendizagem e reveladores da lógica infantil, criticando posições que os consideram meramente indícios de incapacidades e dificuldades em resolver tarefas.&lt;/p&gt;","author":[{"dropping-particle":"de","family":"Queiroz","given":"Sávio Silveira","non-dropping-particle":"","parse-names":false,"suffix":""},{"dropping-particle":"","family":"Dias","given":"Letícia Pires","non-dropping-particle":"","parse-names":false,"suffix":""},{"dropping-particle":"","family":"Chagas","given":"Josana Deriz","non-dropping-particle":"","parse-names":false,"suffix":""},{"dropping-particle":"","family":"Nepomoceno","given":"Patrícia dos Santos","non-dropping-particle":"","parse-names":false,"suffix":""}],"container-title":"Psicologia Escolar e Educacional","id":"ITEM-1","issue":"2","issued":{"date-parts":[["2011","12"]]},"page":"263-271","title":"Erros e equilibração em psicologia genética","type":"article-journal","volume":"15"},"uris":["http://www.mendeley.com/documents/?uuid=1bb5dac6-46c8-3593-8e88-3880e6b69548"]}],"mendeley":{"formattedCitation":"(Queiroz et al., 2011)","manualFormatting":"Queiroz et al., 2011)","plainTextFormattedCitation":"(Queiroz et al., 2011)","previouslyFormattedCitation":"(Queiroz et al., 2011)"},"properties":{"noteIndex":0},"schema":"https://github.com/citation-style-language/schema/raw/master/csl-citation.json"}</w:instrText>
      </w:r>
      <w:r w:rsidRPr="00271829">
        <w:rPr>
          <w:rFonts w:asciiTheme="minorBidi" w:hAnsiTheme="minorBidi" w:cstheme="minorBidi"/>
          <w:sz w:val="20"/>
          <w:szCs w:val="20"/>
        </w:rPr>
        <w:fldChar w:fldCharType="separate"/>
      </w:r>
      <w:r w:rsidRPr="00271829">
        <w:rPr>
          <w:rFonts w:asciiTheme="minorBidi" w:hAnsiTheme="minorBidi" w:cstheme="minorBidi"/>
          <w:noProof/>
          <w:sz w:val="20"/>
          <w:szCs w:val="20"/>
        </w:rPr>
        <w:t>Queiroz et al., 2011)</w:t>
      </w:r>
      <w:r w:rsidRPr="00271829">
        <w:rPr>
          <w:rFonts w:asciiTheme="minorBidi" w:hAnsiTheme="minorBidi" w:cstheme="minorBidi"/>
          <w:sz w:val="20"/>
          <w:szCs w:val="20"/>
        </w:rPr>
        <w:fldChar w:fldCharType="end"/>
      </w:r>
      <w:r w:rsidR="008F4BE4" w:rsidRPr="00271829">
        <w:rPr>
          <w:rFonts w:asciiTheme="minorBidi" w:hAnsiTheme="minorBidi" w:cstheme="minorBidi"/>
          <w:sz w:val="20"/>
          <w:szCs w:val="20"/>
        </w:rPr>
        <w:t xml:space="preserve"> </w:t>
      </w:r>
      <w:r w:rsidR="005C3578" w:rsidRPr="00271829">
        <w:rPr>
          <w:rFonts w:asciiTheme="minorBidi" w:hAnsiTheme="minorBidi" w:cstheme="minorBidi"/>
          <w:sz w:val="20"/>
          <w:szCs w:val="20"/>
        </w:rPr>
        <w:t xml:space="preserve"> </w:t>
      </w:r>
      <w:r w:rsidR="005227D4" w:rsidRPr="00271829">
        <w:rPr>
          <w:rFonts w:asciiTheme="minorBidi" w:hAnsiTheme="minorBidi" w:cstheme="minorBidi"/>
          <w:sz w:val="20"/>
          <w:szCs w:val="20"/>
        </w:rPr>
        <w:t xml:space="preserve">na significação </w:t>
      </w:r>
      <w:r w:rsidR="004125BD" w:rsidRPr="00271829">
        <w:rPr>
          <w:rFonts w:asciiTheme="minorBidi" w:hAnsiTheme="minorBidi" w:cstheme="minorBidi"/>
          <w:sz w:val="20"/>
          <w:szCs w:val="20"/>
        </w:rPr>
        <w:t xml:space="preserve">que são os assunçores ausubianos </w:t>
      </w:r>
      <w:r w:rsidR="007E33B7" w:rsidRPr="00271829">
        <w:rPr>
          <w:rFonts w:asciiTheme="minorBidi" w:hAnsiTheme="minorBidi" w:cstheme="minorBidi"/>
          <w:sz w:val="20"/>
          <w:szCs w:val="20"/>
        </w:rPr>
        <w:t xml:space="preserve">(Ausubel, </w:t>
      </w:r>
      <w:r w:rsidR="00A0434D" w:rsidRPr="00271829">
        <w:rPr>
          <w:rFonts w:asciiTheme="minorBidi" w:hAnsiTheme="minorBidi" w:cstheme="minorBidi"/>
          <w:sz w:val="20"/>
          <w:szCs w:val="20"/>
        </w:rPr>
        <w:t>1918</w:t>
      </w:r>
      <w:r w:rsidR="007E33B7" w:rsidRPr="00271829">
        <w:rPr>
          <w:rFonts w:asciiTheme="minorBidi" w:hAnsiTheme="minorBidi" w:cstheme="minorBidi"/>
          <w:sz w:val="20"/>
          <w:szCs w:val="20"/>
        </w:rPr>
        <w:t>-</w:t>
      </w:r>
      <w:r w:rsidR="00A0434D" w:rsidRPr="00271829">
        <w:rPr>
          <w:rFonts w:asciiTheme="minorBidi" w:hAnsiTheme="minorBidi" w:cstheme="minorBidi"/>
          <w:sz w:val="20"/>
          <w:szCs w:val="20"/>
        </w:rPr>
        <w:t>2008, como citado em</w:t>
      </w:r>
      <w:r w:rsidR="007E33B7" w:rsidRPr="00271829">
        <w:rPr>
          <w:rFonts w:asciiTheme="minorBidi" w:hAnsiTheme="minorBidi" w:cstheme="minorBidi"/>
          <w:sz w:val="20"/>
          <w:szCs w:val="20"/>
        </w:rPr>
        <w:t xml:space="preserve"> </w:t>
      </w:r>
      <w:r w:rsidR="00FF7C0A" w:rsidRPr="00271829">
        <w:rPr>
          <w:rFonts w:asciiTheme="minorBidi" w:hAnsiTheme="minorBidi" w:cstheme="minorBidi"/>
          <w:sz w:val="20"/>
          <w:szCs w:val="20"/>
        </w:rPr>
        <w:fldChar w:fldCharType="begin" w:fldLock="1"/>
      </w:r>
      <w:r w:rsidR="001C4BA3" w:rsidRPr="00271829">
        <w:rPr>
          <w:rFonts w:asciiTheme="minorBidi" w:hAnsiTheme="minorBidi" w:cstheme="minorBidi"/>
          <w:sz w:val="20"/>
          <w:szCs w:val="20"/>
        </w:rPr>
        <w:instrText>ADDIN CSL_CITATION {"citationItems":[{"id":"ITEM-1","itemData":{"DOI":"10.34117/bjdv6n10-668","ISSN":"25258761","abstract":"Tendo em vista as dificuldades de aprendizagem observadas em contexto atuais da Educação\nMatemática apresenta-se, nesse artigo, resultados de um estudo teórico sobre a Teoria da\nAprendizagem Significativa, com objetivo de socializar seus pressupostos como uma possibilidade\ndidática viável para o ensino e para a aprendizagem significativa em Matemática. Assim, são\napresentados os principais conceitos, bem como os aspectos metodológicos necessários para se\npropiciar ambientes de ensino que favoreçam a ocorrência desse tipo de aprendizagem. Por suas\ncaracterísticas, verificou-se que essa teoria pode ser uma alternativa didática viável no contexto da\nEducação Matemática, por possibilitar a construção e compreensão de conceitos com significados\nprecisos, diferenciados e transferíveis, que são fundamentais na construção de conhecimentos em\nMatemática.\n","author":[{"dropping-particle":"","family":"Biasotto","given":"Leonardo Caumo","non-dropping-particle":"","parse-names":false,"suffix":""},{"dropping-particle":"","family":"Fim","given":"Camila Faligurski","non-dropping-particle":"","parse-names":false,"suffix":""},{"dropping-particle":"","family":"Kripka","given":"Rosana Maria Luvezute","non-dropping-particle":"","parse-names":false,"suffix":""}],"container-title":"Brazilian Journal of Development","id":"ITEM-1","issue":"10","issued":{"date-parts":[["2020"]]},"page":"83187-83201","title":"A teoria da aprendizagem significativa de David Paul Ausubel: Uma alternativa didática para a educação matemática","type":"article-journal","volume":"6"},"uris":["http://www.mendeley.com/documents/?uuid=ab367737-06a4-3db9-b41b-8d8c6e9baaa8"]}],"mendeley":{"formattedCitation":"(Biasotto et al., 2020)","manualFormatting":"Biasotto et al., 2020)","plainTextFormattedCitation":"(Biasotto et al., 2020)","previouslyFormattedCitation":"(Biasotto et al., 2020)"},"properties":{"noteIndex":0},"schema":"https://github.com/citation-style-language/schema/raw/master/csl-citation.json"}</w:instrText>
      </w:r>
      <w:r w:rsidR="00FF7C0A" w:rsidRPr="00271829">
        <w:rPr>
          <w:rFonts w:asciiTheme="minorBidi" w:hAnsiTheme="minorBidi" w:cstheme="minorBidi"/>
          <w:sz w:val="20"/>
          <w:szCs w:val="20"/>
        </w:rPr>
        <w:fldChar w:fldCharType="separate"/>
      </w:r>
      <w:r w:rsidR="00FF7C0A" w:rsidRPr="00271829">
        <w:rPr>
          <w:rFonts w:asciiTheme="minorBidi" w:hAnsiTheme="minorBidi" w:cstheme="minorBidi"/>
          <w:noProof/>
          <w:sz w:val="20"/>
          <w:szCs w:val="20"/>
        </w:rPr>
        <w:t>Biasotto et al., 2020)</w:t>
      </w:r>
      <w:r w:rsidR="00FF7C0A" w:rsidRPr="00271829">
        <w:rPr>
          <w:rFonts w:asciiTheme="minorBidi" w:hAnsiTheme="minorBidi" w:cstheme="minorBidi"/>
          <w:sz w:val="20"/>
          <w:szCs w:val="20"/>
        </w:rPr>
        <w:fldChar w:fldCharType="end"/>
      </w:r>
      <w:r w:rsidR="00A0434D" w:rsidRPr="00271829">
        <w:rPr>
          <w:rFonts w:asciiTheme="minorBidi" w:hAnsiTheme="minorBidi" w:cstheme="minorBidi"/>
          <w:sz w:val="20"/>
          <w:szCs w:val="20"/>
        </w:rPr>
        <w:t xml:space="preserve"> </w:t>
      </w:r>
      <w:r w:rsidR="005C3578" w:rsidRPr="00271829">
        <w:rPr>
          <w:rFonts w:asciiTheme="minorBidi" w:hAnsiTheme="minorBidi" w:cstheme="minorBidi"/>
          <w:sz w:val="20"/>
          <w:szCs w:val="20"/>
        </w:rPr>
        <w:t>para construção de conhecimento em espiral ascendente</w:t>
      </w:r>
      <w:r w:rsidR="001C4BA3" w:rsidRPr="00271829">
        <w:rPr>
          <w:rFonts w:asciiTheme="minorBidi" w:hAnsiTheme="minorBidi" w:cstheme="minorBidi"/>
          <w:sz w:val="20"/>
          <w:szCs w:val="20"/>
        </w:rPr>
        <w:t xml:space="preserve"> (Piaget, 1896-1980, como citado em</w:t>
      </w:r>
      <w:r w:rsidR="001C4BA3" w:rsidRPr="00271829">
        <w:rPr>
          <w:rFonts w:asciiTheme="minorBidi" w:hAnsiTheme="minorBidi" w:cstheme="minorBidi"/>
          <w:sz w:val="20"/>
          <w:szCs w:val="20"/>
        </w:rPr>
        <w:fldChar w:fldCharType="begin" w:fldLock="1"/>
      </w:r>
      <w:r w:rsidR="00A4524F" w:rsidRPr="00271829">
        <w:rPr>
          <w:rFonts w:asciiTheme="minorBidi" w:hAnsiTheme="minorBidi" w:cstheme="minorBidi"/>
          <w:sz w:val="20"/>
          <w:szCs w:val="20"/>
        </w:rPr>
        <w:instrText>ADDIN CSL_CITATION {"citationItems":[{"id":"ITEM-1","itemData":{"DOI":"10.1159/000272894","ISSN":"14230054","abstract":"An understanding of Piaget’s theoretical position on the knowing process is necessary in order to appreciate fully the impact of his research. His theory of knowledge has many significant points in common with that of the German philosopher Kant. This article sketches the epistemologies of the 17th and 18th century movements of rationalism, empiricism, and romanticism which preceded Kant, Kant’s revolutionary conclusions concerning reality and the knowing process, and some parallels and areas of divergence between the Kantian and Piagetian theories of knowledge. © 1983 S. Karger AG, Basel.","author":[{"dropping-particle":"V.","family":"Fabricius","given":"William","non-dropping-particle":"","parse-names":false,"suffix":""}],"container-title":"Human Development","id":"ITEM-1","issue":"6","issued":{"date-parts":[["1983"]]},"page":"325-334","title":"Piaget’s theory of knowledge: Its philosophical context","type":"article-journal","volume":"26"},"uris":["http://www.mendeley.com/documents/?uuid=d540cb9c-0521-36ff-90c0-b48756b86d98"]}],"mendeley":{"formattedCitation":"(Fabricius, 1983)","manualFormatting":" Fabricius, 1983)","plainTextFormattedCitation":"(Fabricius, 1983)","previouslyFormattedCitation":"(Fabricius, 1983)"},"properties":{"noteIndex":0},"schema":"https://github.com/citation-style-language/schema/raw/master/csl-citation.json"}</w:instrText>
      </w:r>
      <w:r w:rsidR="001C4BA3" w:rsidRPr="00271829">
        <w:rPr>
          <w:rFonts w:asciiTheme="minorBidi" w:hAnsiTheme="minorBidi" w:cstheme="minorBidi"/>
          <w:sz w:val="20"/>
          <w:szCs w:val="20"/>
        </w:rPr>
        <w:fldChar w:fldCharType="separate"/>
      </w:r>
      <w:r w:rsidR="00355786" w:rsidRPr="00271829">
        <w:rPr>
          <w:rFonts w:asciiTheme="minorBidi" w:hAnsiTheme="minorBidi" w:cstheme="minorBidi"/>
          <w:noProof/>
          <w:sz w:val="20"/>
          <w:szCs w:val="20"/>
        </w:rPr>
        <w:t xml:space="preserve"> </w:t>
      </w:r>
      <w:r w:rsidR="001C4BA3" w:rsidRPr="00271829">
        <w:rPr>
          <w:rFonts w:asciiTheme="minorBidi" w:hAnsiTheme="minorBidi" w:cstheme="minorBidi"/>
          <w:noProof/>
          <w:sz w:val="20"/>
          <w:szCs w:val="20"/>
        </w:rPr>
        <w:t>Fabricius, 1983)</w:t>
      </w:r>
      <w:r w:rsidR="001C4BA3" w:rsidRPr="00271829">
        <w:rPr>
          <w:rFonts w:asciiTheme="minorBidi" w:hAnsiTheme="minorBidi" w:cstheme="minorBidi"/>
          <w:sz w:val="20"/>
          <w:szCs w:val="20"/>
        </w:rPr>
        <w:fldChar w:fldCharType="end"/>
      </w:r>
      <w:r w:rsidR="005C3578" w:rsidRPr="00271829">
        <w:rPr>
          <w:rFonts w:asciiTheme="minorBidi" w:hAnsiTheme="minorBidi" w:cstheme="minorBidi"/>
          <w:sz w:val="20"/>
          <w:szCs w:val="20"/>
        </w:rPr>
        <w:t xml:space="preserve">. Podemos perceber nas entrelinhas </w:t>
      </w:r>
      <w:r w:rsidR="001D0597" w:rsidRPr="00271829">
        <w:rPr>
          <w:rFonts w:asciiTheme="minorBidi" w:hAnsiTheme="minorBidi" w:cstheme="minorBidi"/>
          <w:sz w:val="20"/>
          <w:szCs w:val="20"/>
        </w:rPr>
        <w:t xml:space="preserve">desta reflexão </w:t>
      </w:r>
      <w:r w:rsidR="005C3578" w:rsidRPr="00271829">
        <w:rPr>
          <w:rFonts w:asciiTheme="minorBidi" w:hAnsiTheme="minorBidi" w:cstheme="minorBidi"/>
          <w:sz w:val="20"/>
          <w:szCs w:val="20"/>
        </w:rPr>
        <w:t>proposições afetivas wallonianas</w:t>
      </w:r>
      <w:r w:rsidR="00775BD9" w:rsidRPr="00271829">
        <w:rPr>
          <w:rFonts w:asciiTheme="minorBidi" w:hAnsiTheme="minorBidi" w:cstheme="minorBidi"/>
          <w:sz w:val="20"/>
          <w:szCs w:val="20"/>
        </w:rPr>
        <w:t xml:space="preserve"> (Wallon,1879-1962)</w:t>
      </w:r>
      <w:r w:rsidR="005C3578" w:rsidRPr="00271829">
        <w:rPr>
          <w:rFonts w:asciiTheme="minorBidi" w:hAnsiTheme="minorBidi" w:cstheme="minorBidi"/>
          <w:sz w:val="20"/>
          <w:szCs w:val="20"/>
        </w:rPr>
        <w:t xml:space="preserve"> e interacionistas vygotskinianas </w:t>
      </w:r>
      <w:r w:rsidR="00775BD9" w:rsidRPr="00271829">
        <w:rPr>
          <w:rFonts w:asciiTheme="minorBidi" w:hAnsiTheme="minorBidi" w:cstheme="minorBidi"/>
          <w:sz w:val="20"/>
          <w:szCs w:val="20"/>
        </w:rPr>
        <w:t xml:space="preserve">(Vygotsky, </w:t>
      </w:r>
      <w:r w:rsidR="00A4524F" w:rsidRPr="00271829">
        <w:rPr>
          <w:rFonts w:asciiTheme="minorBidi" w:hAnsiTheme="minorBidi" w:cstheme="minorBidi"/>
          <w:sz w:val="20"/>
          <w:szCs w:val="20"/>
        </w:rPr>
        <w:t xml:space="preserve">1896-1934) </w:t>
      </w:r>
      <w:r w:rsidR="005C3578" w:rsidRPr="00271829">
        <w:rPr>
          <w:rFonts w:asciiTheme="minorBidi" w:hAnsiTheme="minorBidi" w:cstheme="minorBidi"/>
          <w:sz w:val="20"/>
          <w:szCs w:val="20"/>
        </w:rPr>
        <w:t xml:space="preserve">no </w:t>
      </w:r>
      <w:r w:rsidR="005C3578" w:rsidRPr="00271829">
        <w:rPr>
          <w:rFonts w:asciiTheme="minorBidi" w:hAnsiTheme="minorBidi" w:cstheme="minorBidi"/>
          <w:sz w:val="20"/>
          <w:szCs w:val="20"/>
        </w:rPr>
        <w:lastRenderedPageBreak/>
        <w:t xml:space="preserve">princípio gnosiológico freiriano </w:t>
      </w:r>
      <w:r w:rsidR="00A4524F" w:rsidRPr="00271829">
        <w:rPr>
          <w:rFonts w:asciiTheme="minorBidi" w:hAnsiTheme="minorBidi" w:cstheme="minorBidi"/>
          <w:sz w:val="20"/>
          <w:szCs w:val="20"/>
        </w:rPr>
        <w:fldChar w:fldCharType="begin" w:fldLock="1"/>
      </w:r>
      <w:r w:rsidR="00AB5F17" w:rsidRPr="00271829">
        <w:rPr>
          <w:rFonts w:asciiTheme="minorBidi" w:hAnsiTheme="minorBidi" w:cstheme="minorBidi"/>
          <w:sz w:val="20"/>
          <w:szCs w:val="20"/>
        </w:rPr>
        <w:instrText>ADDIN CSL_CITATION {"citationItems":[{"id":"ITEM-1","itemData":{"author":[{"dropping-particle":"","family":"Freire","given":"Paulo","non-dropping-particle":"","parse-names":false,"suffix":""}],"id":"ITEM-1","issued":{"date-parts":[["2006"]]},"publisher":"Paz e Terra","publisher-place":"São Paulo","title":"Pedagogia da Autonomia: saberes necessários à prática educativa","type":"book"},"uris":["http://www.mendeley.com/documents/?uuid=426b188c-eec0-3e17-b45c-d42f92de6f15"]}],"mendeley":{"formattedCitation":"(Freire, 2006)","plainTextFormattedCitation":"(Freire, 2006)","previouslyFormattedCitation":"(Freire, 2006)"},"properties":{"noteIndex":0},"schema":"https://github.com/citation-style-language/schema/raw/master/csl-citation.json"}</w:instrText>
      </w:r>
      <w:r w:rsidR="00A4524F" w:rsidRPr="00271829">
        <w:rPr>
          <w:rFonts w:asciiTheme="minorBidi" w:hAnsiTheme="minorBidi" w:cstheme="minorBidi"/>
          <w:sz w:val="20"/>
          <w:szCs w:val="20"/>
        </w:rPr>
        <w:fldChar w:fldCharType="separate"/>
      </w:r>
      <w:r w:rsidR="00A4524F" w:rsidRPr="00271829">
        <w:rPr>
          <w:rFonts w:asciiTheme="minorBidi" w:hAnsiTheme="minorBidi" w:cstheme="minorBidi"/>
          <w:noProof/>
          <w:sz w:val="20"/>
          <w:szCs w:val="20"/>
        </w:rPr>
        <w:t>(Freire, 2006)</w:t>
      </w:r>
      <w:r w:rsidR="00A4524F" w:rsidRPr="00271829">
        <w:rPr>
          <w:rFonts w:asciiTheme="minorBidi" w:hAnsiTheme="minorBidi" w:cstheme="minorBidi"/>
          <w:sz w:val="20"/>
          <w:szCs w:val="20"/>
        </w:rPr>
        <w:fldChar w:fldCharType="end"/>
      </w:r>
      <w:r w:rsidR="00A4524F" w:rsidRPr="00271829">
        <w:rPr>
          <w:rFonts w:asciiTheme="minorBidi" w:hAnsiTheme="minorBidi" w:cstheme="minorBidi"/>
          <w:sz w:val="20"/>
          <w:szCs w:val="20"/>
        </w:rPr>
        <w:t xml:space="preserve"> </w:t>
      </w:r>
      <w:r w:rsidR="005C3578" w:rsidRPr="00271829">
        <w:rPr>
          <w:rFonts w:asciiTheme="minorBidi" w:hAnsiTheme="minorBidi" w:cstheme="minorBidi"/>
          <w:sz w:val="20"/>
          <w:szCs w:val="20"/>
        </w:rPr>
        <w:t>na construção de conhecimento</w:t>
      </w:r>
      <w:r w:rsidR="005F7D01" w:rsidRPr="00271829">
        <w:rPr>
          <w:rFonts w:asciiTheme="minorBidi" w:hAnsiTheme="minorBidi" w:cstheme="minorBidi"/>
          <w:sz w:val="20"/>
          <w:szCs w:val="20"/>
        </w:rPr>
        <w:t xml:space="preserve"> piagetiana (Piaget, 1896-1980, como citado em</w:t>
      </w:r>
      <w:r w:rsidR="00AB5F17" w:rsidRPr="00271829">
        <w:rPr>
          <w:rFonts w:asciiTheme="minorBidi" w:hAnsiTheme="minorBidi" w:cstheme="minorBidi"/>
          <w:sz w:val="20"/>
          <w:szCs w:val="20"/>
        </w:rPr>
        <w:t xml:space="preserve"> </w:t>
      </w:r>
      <w:r w:rsidR="00AB5F17" w:rsidRPr="00271829">
        <w:rPr>
          <w:rFonts w:asciiTheme="minorBidi" w:hAnsiTheme="minorBidi" w:cstheme="minorBidi"/>
          <w:sz w:val="20"/>
          <w:szCs w:val="20"/>
        </w:rPr>
        <w:fldChar w:fldCharType="begin" w:fldLock="1"/>
      </w:r>
      <w:r w:rsidR="00C370AA" w:rsidRPr="00271829">
        <w:rPr>
          <w:rFonts w:asciiTheme="minorBidi" w:hAnsiTheme="minorBidi" w:cstheme="minorBidi"/>
          <w:sz w:val="20"/>
          <w:szCs w:val="20"/>
        </w:rPr>
        <w:instrText>ADDIN CSL_CITATION {"citationItems":[{"id":"ITEM-1","itemData":{"abstract":"No presente trabalho de Dissertação, propusemo-nos à analisar a noção de significação\nsegundo a Epistemologia Genética. Tal noção (significação) foi escolhida devido à sua\nrelevância dentro da Teoria de Piaget, visto ela estar relacionada diretamente com a\nconcepção de consciência em Piaget, bem como, por ela percorrer toda a construção da\nteoria piagetiana, o que nos permitiu, entender a proposta da Epistemologia Genética de\nmaneira mais clara e trazer tal noção para um cenário mais sintetizado dentro da teoria\nde Piaget. A dissertação foi norteada pela concepção de Piaget de que dar significação a\num quadro sensorial ou a um objeto é inseri-lo num sistema de esquemas ou, por outras\npalavras, assimilá-lo a um sistema de esquemas, e que, em especial, o conhecimento é o\nresultado do processo de ação do sujeito sobre o objeto, que leva o sujeito a inserí-lo em\num sistema de esquema de ação e de operações sobre representação, por meio da\nassimilação, bem como a modificar, por meio da acomodação, esse sistema de\nesquemas, especificando, então, o processo de conhecimento como prolongamento do\nprocesso de adaptação segundo Piaget. No desenvolvimento deste trabalho foi feita uma\ncaracterização sucinta da proposta piagetiana de uma Epistemologia Genética e, a partir\ndela, percorremos os conceitos basais da teoria piagetiana como: ação, esquemas de\nação, sistema de esquemas de ação, assimilação, acomodação, adaptação, função\nsemiótica, significado, significante, símbolo, signo e indice, bem como inserimos novos\nconceitos que auxiliaram na compreensão da passagem do Período Pré-Operatório ao\nPeríodo Operatório Concreto, como transfiguração, esquemas de transfiguração e\nsistema de esquemas de transfiguração. Em especial, neste desenvolvimento,\napresentamos e discutimos uma definição explicita de significação, dada por Piaget, e\nsua contextualização nos quatro primeiros estágios de O Nascimento da Inteligência na\nCriança, bem como no experimento inicial de A Noção do Tempo na Criança, o que\nnos possibilitou, então, sugerir a relevância da noção de significação, segundo a\nEpistemologia Genética, para o contexto das discussões da Teoria do Conhecimento e\nda Epistemologia, ou, mais amplamente, ao cenário filosófico em geral.\n","author":[{"dropping-particle":"","family":"Latansio","given":"Vanessa Duron","non-dropping-particle":"","parse-names":false,"suffix":""}],"id":"ITEM-1","issued":{"date-parts":[["2010"]]},"publisher":"Universidade Estadual Paulista “Júlio Mesquita Filho”","publisher-place":"Marília-SP","title":"A significação na epistemologia genética: contribuições para uma teoria do conhecimento","type":"thesis"},"uris":["http://www.mendeley.com/documents/?uuid=37ff7aea-e245-3563-9536-5f80497e1ab5"]}],"mendeley":{"formattedCitation":"(Latansio, 2010)","manualFormatting":"Latansio, 2010)","plainTextFormattedCitation":"(Latansio, 2010)","previouslyFormattedCitation":"(Latansio, 2010)"},"properties":{"noteIndex":0},"schema":"https://github.com/citation-style-language/schema/raw/master/csl-citation.json"}</w:instrText>
      </w:r>
      <w:r w:rsidR="00AB5F17" w:rsidRPr="00271829">
        <w:rPr>
          <w:rFonts w:asciiTheme="minorBidi" w:hAnsiTheme="minorBidi" w:cstheme="minorBidi"/>
          <w:sz w:val="20"/>
          <w:szCs w:val="20"/>
        </w:rPr>
        <w:fldChar w:fldCharType="separate"/>
      </w:r>
      <w:r w:rsidR="00AB5F17" w:rsidRPr="00271829">
        <w:rPr>
          <w:rFonts w:asciiTheme="minorBidi" w:hAnsiTheme="minorBidi" w:cstheme="minorBidi"/>
          <w:noProof/>
          <w:sz w:val="20"/>
          <w:szCs w:val="20"/>
        </w:rPr>
        <w:t>Latansio, 2010)</w:t>
      </w:r>
      <w:r w:rsidR="00AB5F17" w:rsidRPr="00271829">
        <w:rPr>
          <w:rFonts w:asciiTheme="minorBidi" w:hAnsiTheme="minorBidi" w:cstheme="minorBidi"/>
          <w:sz w:val="20"/>
          <w:szCs w:val="20"/>
        </w:rPr>
        <w:fldChar w:fldCharType="end"/>
      </w:r>
      <w:r w:rsidR="00A4524F" w:rsidRPr="00271829">
        <w:rPr>
          <w:rFonts w:asciiTheme="minorBidi" w:hAnsiTheme="minorBidi" w:cstheme="minorBidi"/>
          <w:sz w:val="20"/>
          <w:szCs w:val="20"/>
        </w:rPr>
        <w:t>. P</w:t>
      </w:r>
      <w:r w:rsidR="00DE1328" w:rsidRPr="00271829">
        <w:rPr>
          <w:rFonts w:asciiTheme="minorBidi" w:hAnsiTheme="minorBidi" w:cstheme="minorBidi"/>
          <w:sz w:val="20"/>
          <w:szCs w:val="20"/>
        </w:rPr>
        <w:t>ortanto, proposiç</w:t>
      </w:r>
      <w:r w:rsidR="002045D6" w:rsidRPr="00271829">
        <w:rPr>
          <w:rFonts w:asciiTheme="minorBidi" w:hAnsiTheme="minorBidi" w:cstheme="minorBidi"/>
          <w:sz w:val="20"/>
          <w:szCs w:val="20"/>
        </w:rPr>
        <w:t>ões</w:t>
      </w:r>
      <w:r w:rsidR="00DE1328" w:rsidRPr="00271829">
        <w:rPr>
          <w:rFonts w:asciiTheme="minorBidi" w:hAnsiTheme="minorBidi" w:cstheme="minorBidi"/>
          <w:sz w:val="20"/>
          <w:szCs w:val="20"/>
        </w:rPr>
        <w:t xml:space="preserve"> </w:t>
      </w:r>
      <w:r w:rsidR="002045D6" w:rsidRPr="00271829">
        <w:rPr>
          <w:rFonts w:asciiTheme="minorBidi" w:hAnsiTheme="minorBidi" w:cstheme="minorBidi"/>
          <w:sz w:val="20"/>
          <w:szCs w:val="20"/>
        </w:rPr>
        <w:t>para</w:t>
      </w:r>
      <w:r w:rsidR="00DE1328" w:rsidRPr="00271829">
        <w:rPr>
          <w:rFonts w:asciiTheme="minorBidi" w:hAnsiTheme="minorBidi" w:cstheme="minorBidi"/>
          <w:sz w:val="20"/>
          <w:szCs w:val="20"/>
        </w:rPr>
        <w:t xml:space="preserve"> </w:t>
      </w:r>
      <w:r w:rsidR="005C3578" w:rsidRPr="00271829">
        <w:rPr>
          <w:rFonts w:asciiTheme="minorBidi" w:hAnsiTheme="minorBidi" w:cstheme="minorBidi"/>
          <w:sz w:val="20"/>
          <w:szCs w:val="20"/>
        </w:rPr>
        <w:t>corroboraç</w:t>
      </w:r>
      <w:r w:rsidR="002045D6" w:rsidRPr="00271829">
        <w:rPr>
          <w:rFonts w:asciiTheme="minorBidi" w:hAnsiTheme="minorBidi" w:cstheme="minorBidi"/>
          <w:sz w:val="20"/>
          <w:szCs w:val="20"/>
        </w:rPr>
        <w:t>ões</w:t>
      </w:r>
      <w:r w:rsidR="005C3578" w:rsidRPr="00271829">
        <w:rPr>
          <w:rFonts w:asciiTheme="minorBidi" w:hAnsiTheme="minorBidi" w:cstheme="minorBidi"/>
          <w:sz w:val="20"/>
          <w:szCs w:val="20"/>
        </w:rPr>
        <w:t xml:space="preserve"> </w:t>
      </w:r>
      <w:r w:rsidR="002045D6" w:rsidRPr="00271829">
        <w:rPr>
          <w:rFonts w:asciiTheme="minorBidi" w:hAnsiTheme="minorBidi" w:cstheme="minorBidi"/>
          <w:sz w:val="20"/>
          <w:szCs w:val="20"/>
        </w:rPr>
        <w:t>com</w:t>
      </w:r>
      <w:r w:rsidR="005C3578" w:rsidRPr="00271829">
        <w:rPr>
          <w:rFonts w:asciiTheme="minorBidi" w:hAnsiTheme="minorBidi" w:cstheme="minorBidi"/>
          <w:sz w:val="20"/>
          <w:szCs w:val="20"/>
        </w:rPr>
        <w:t xml:space="preserve"> </w:t>
      </w:r>
      <w:r w:rsidR="00DE1328" w:rsidRPr="00271829">
        <w:rPr>
          <w:rFonts w:asciiTheme="minorBidi" w:hAnsiTheme="minorBidi" w:cstheme="minorBidi"/>
          <w:sz w:val="20"/>
          <w:szCs w:val="20"/>
        </w:rPr>
        <w:t>muitas teorias que interferem diretamente no ensino/</w:t>
      </w:r>
      <w:r w:rsidR="00A4524F" w:rsidRPr="00271829">
        <w:rPr>
          <w:rFonts w:asciiTheme="minorBidi" w:hAnsiTheme="minorBidi" w:cstheme="minorBidi"/>
          <w:sz w:val="20"/>
          <w:szCs w:val="20"/>
        </w:rPr>
        <w:t xml:space="preserve"> </w:t>
      </w:r>
      <w:r w:rsidR="00DE1328" w:rsidRPr="00271829">
        <w:rPr>
          <w:rFonts w:asciiTheme="minorBidi" w:hAnsiTheme="minorBidi" w:cstheme="minorBidi"/>
          <w:sz w:val="20"/>
          <w:szCs w:val="20"/>
        </w:rPr>
        <w:t>aprendizagem.</w:t>
      </w:r>
    </w:p>
    <w:p w14:paraId="57FC0C15" w14:textId="1164908D" w:rsidR="002D47BF" w:rsidRPr="00271829" w:rsidRDefault="00825FEF"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Em Wallon (</w:t>
      </w:r>
      <w:r w:rsidR="00D00779" w:rsidRPr="00271829">
        <w:rPr>
          <w:rFonts w:asciiTheme="minorBidi" w:hAnsiTheme="minorBidi" w:cstheme="minorBidi"/>
          <w:sz w:val="20"/>
          <w:szCs w:val="20"/>
        </w:rPr>
        <w:t xml:space="preserve">1879-1962, </w:t>
      </w:r>
      <w:r w:rsidR="00C67E6C" w:rsidRPr="00271829">
        <w:rPr>
          <w:rFonts w:asciiTheme="minorBidi" w:hAnsiTheme="minorBidi" w:cstheme="minorBidi"/>
          <w:sz w:val="20"/>
          <w:szCs w:val="20"/>
        </w:rPr>
        <w:t xml:space="preserve">como </w:t>
      </w:r>
      <w:r w:rsidR="00CD5CF1" w:rsidRPr="00271829">
        <w:rPr>
          <w:rFonts w:asciiTheme="minorBidi" w:hAnsiTheme="minorBidi" w:cstheme="minorBidi"/>
          <w:sz w:val="20"/>
          <w:szCs w:val="20"/>
        </w:rPr>
        <w:t>c</w:t>
      </w:r>
      <w:r w:rsidR="00C67E6C" w:rsidRPr="00271829">
        <w:rPr>
          <w:rFonts w:asciiTheme="minorBidi" w:hAnsiTheme="minorBidi" w:cstheme="minorBidi"/>
          <w:sz w:val="20"/>
          <w:szCs w:val="20"/>
        </w:rPr>
        <w:t>itado em</w:t>
      </w:r>
      <w:r w:rsidR="00CD5CF1" w:rsidRPr="00271829">
        <w:rPr>
          <w:rFonts w:asciiTheme="minorBidi" w:hAnsiTheme="minorBidi" w:cstheme="minorBidi"/>
          <w:sz w:val="20"/>
          <w:szCs w:val="20"/>
        </w:rPr>
        <w:t xml:space="preserve"> Dantas</w:t>
      </w:r>
      <w:r w:rsidRPr="00271829">
        <w:rPr>
          <w:rFonts w:asciiTheme="minorBidi" w:hAnsiTheme="minorBidi" w:cstheme="minorBidi"/>
          <w:sz w:val="20"/>
          <w:szCs w:val="20"/>
        </w:rPr>
        <w:t xml:space="preserve">, 1992) podemos inferir a </w:t>
      </w:r>
      <w:r w:rsidR="005C3578" w:rsidRPr="00271829">
        <w:rPr>
          <w:rFonts w:asciiTheme="minorBidi" w:hAnsiTheme="minorBidi" w:cstheme="minorBidi"/>
          <w:sz w:val="20"/>
          <w:szCs w:val="20"/>
        </w:rPr>
        <w:t>supremacia da afetividade</w:t>
      </w:r>
      <w:r w:rsidR="00976652" w:rsidRPr="00271829">
        <w:rPr>
          <w:rFonts w:asciiTheme="minorBidi" w:hAnsiTheme="minorBidi" w:cstheme="minorBidi"/>
          <w:sz w:val="20"/>
          <w:szCs w:val="20"/>
        </w:rPr>
        <w:t xml:space="preserve"> –</w:t>
      </w:r>
      <w:r w:rsidR="005C3578" w:rsidRPr="00271829">
        <w:rPr>
          <w:rFonts w:asciiTheme="minorBidi" w:hAnsiTheme="minorBidi" w:cstheme="minorBidi"/>
          <w:sz w:val="20"/>
          <w:szCs w:val="20"/>
        </w:rPr>
        <w:t xml:space="preserve"> </w:t>
      </w:r>
      <w:r w:rsidRPr="00271829">
        <w:rPr>
          <w:rFonts w:asciiTheme="minorBidi" w:hAnsiTheme="minorBidi" w:cstheme="minorBidi"/>
          <w:sz w:val="20"/>
          <w:szCs w:val="20"/>
        </w:rPr>
        <w:t xml:space="preserve">assim como na psicanálise anteriormente citada </w:t>
      </w:r>
      <w:r w:rsidR="00976652" w:rsidRPr="00271829">
        <w:rPr>
          <w:rFonts w:asciiTheme="minorBidi" w:hAnsiTheme="minorBidi" w:cstheme="minorBidi"/>
          <w:sz w:val="20"/>
          <w:szCs w:val="20"/>
        </w:rPr>
        <w:t xml:space="preserve">– </w:t>
      </w:r>
      <w:r w:rsidRPr="00271829">
        <w:rPr>
          <w:rFonts w:asciiTheme="minorBidi" w:hAnsiTheme="minorBidi" w:cstheme="minorBidi"/>
          <w:sz w:val="20"/>
          <w:szCs w:val="20"/>
        </w:rPr>
        <w:t xml:space="preserve">e com base nela </w:t>
      </w:r>
      <w:r w:rsidR="00976652" w:rsidRPr="00271829">
        <w:rPr>
          <w:rFonts w:asciiTheme="minorBidi" w:hAnsiTheme="minorBidi" w:cstheme="minorBidi"/>
          <w:sz w:val="20"/>
          <w:szCs w:val="20"/>
        </w:rPr>
        <w:t xml:space="preserve">é possível inferir que a </w:t>
      </w:r>
      <w:r w:rsidRPr="00271829">
        <w:rPr>
          <w:rFonts w:asciiTheme="minorBidi" w:hAnsiTheme="minorBidi" w:cstheme="minorBidi"/>
          <w:sz w:val="20"/>
          <w:szCs w:val="20"/>
        </w:rPr>
        <w:t xml:space="preserve">dimensão cognitiva pode ser reprogramada através de distração na dimensão afetiva para controlar a dimensão motora a partir de provocações e/ou comandos sensitivos. Mais do que inter-relação pode-se inferir </w:t>
      </w:r>
      <w:r w:rsidR="00976652" w:rsidRPr="00271829">
        <w:rPr>
          <w:rFonts w:asciiTheme="minorBidi" w:hAnsiTheme="minorBidi" w:cstheme="minorBidi"/>
          <w:sz w:val="20"/>
          <w:szCs w:val="20"/>
        </w:rPr>
        <w:t xml:space="preserve">a partir desta reflexão a possibilidade de uma </w:t>
      </w:r>
      <w:r w:rsidRPr="00271829">
        <w:rPr>
          <w:rFonts w:asciiTheme="minorBidi" w:hAnsiTheme="minorBidi" w:cstheme="minorBidi"/>
          <w:sz w:val="20"/>
          <w:szCs w:val="20"/>
        </w:rPr>
        <w:t xml:space="preserve">interdependência </w:t>
      </w:r>
      <w:r w:rsidR="00976652" w:rsidRPr="00271829">
        <w:rPr>
          <w:rFonts w:asciiTheme="minorBidi" w:hAnsiTheme="minorBidi" w:cstheme="minorBidi"/>
          <w:sz w:val="20"/>
          <w:szCs w:val="20"/>
        </w:rPr>
        <w:t>program</w:t>
      </w:r>
      <w:r w:rsidR="00B46313" w:rsidRPr="00271829">
        <w:rPr>
          <w:rFonts w:asciiTheme="minorBidi" w:hAnsiTheme="minorBidi" w:cstheme="minorBidi"/>
          <w:sz w:val="20"/>
          <w:szCs w:val="20"/>
        </w:rPr>
        <w:t>ável. P</w:t>
      </w:r>
      <w:r w:rsidRPr="00271829">
        <w:rPr>
          <w:rFonts w:asciiTheme="minorBidi" w:hAnsiTheme="minorBidi" w:cstheme="minorBidi"/>
          <w:sz w:val="20"/>
          <w:szCs w:val="20"/>
        </w:rPr>
        <w:t>ara chegar-se</w:t>
      </w:r>
      <w:r w:rsidR="009B1A94" w:rsidRPr="00271829">
        <w:rPr>
          <w:rFonts w:asciiTheme="minorBidi" w:hAnsiTheme="minorBidi" w:cstheme="minorBidi"/>
          <w:sz w:val="20"/>
          <w:szCs w:val="20"/>
        </w:rPr>
        <w:t xml:space="preserve"> ao desequilíbrio das</w:t>
      </w:r>
      <w:r w:rsidRPr="00271829">
        <w:rPr>
          <w:rFonts w:asciiTheme="minorBidi" w:hAnsiTheme="minorBidi" w:cstheme="minorBidi"/>
          <w:sz w:val="20"/>
          <w:szCs w:val="20"/>
        </w:rPr>
        <w:t xml:space="preserve"> representações wallonianas clônicas e tônicas (respostas motora</w:t>
      </w:r>
      <w:r w:rsidR="002D47BF" w:rsidRPr="00271829">
        <w:rPr>
          <w:rFonts w:asciiTheme="minorBidi" w:hAnsiTheme="minorBidi" w:cstheme="minorBidi"/>
          <w:sz w:val="20"/>
          <w:szCs w:val="20"/>
        </w:rPr>
        <w:t>s)</w:t>
      </w:r>
      <w:r w:rsidR="000F513D" w:rsidRPr="00271829">
        <w:rPr>
          <w:rFonts w:asciiTheme="minorBidi" w:hAnsiTheme="minorBidi" w:cstheme="minorBidi"/>
          <w:sz w:val="20"/>
          <w:szCs w:val="20"/>
        </w:rPr>
        <w:t xml:space="preserve"> </w:t>
      </w:r>
      <w:r w:rsidR="00D00779" w:rsidRPr="00271829">
        <w:rPr>
          <w:rFonts w:asciiTheme="minorBidi" w:hAnsiTheme="minorBidi" w:cstheme="minorBidi"/>
          <w:sz w:val="20"/>
          <w:szCs w:val="20"/>
        </w:rPr>
        <w:t>(Wallon</w:t>
      </w:r>
      <w:r w:rsidR="00410A9F" w:rsidRPr="00271829">
        <w:rPr>
          <w:rFonts w:asciiTheme="minorBidi" w:hAnsiTheme="minorBidi" w:cstheme="minorBidi"/>
          <w:sz w:val="20"/>
          <w:szCs w:val="20"/>
        </w:rPr>
        <w:t xml:space="preserve">, </w:t>
      </w:r>
      <w:r w:rsidR="00D00779" w:rsidRPr="00271829">
        <w:rPr>
          <w:rFonts w:asciiTheme="minorBidi" w:hAnsiTheme="minorBidi" w:cstheme="minorBidi"/>
          <w:sz w:val="20"/>
          <w:szCs w:val="20"/>
        </w:rPr>
        <w:t>1879-1962, como citado em</w:t>
      </w:r>
      <w:r w:rsidR="002D47BF" w:rsidRPr="00271829">
        <w:rPr>
          <w:rFonts w:asciiTheme="minorBidi" w:hAnsiTheme="minorBidi" w:cstheme="minorBidi"/>
          <w:sz w:val="20"/>
          <w:szCs w:val="20"/>
        </w:rPr>
        <w:t xml:space="preserve"> </w:t>
      </w:r>
      <w:r w:rsidR="00C370AA" w:rsidRPr="00271829">
        <w:rPr>
          <w:rFonts w:asciiTheme="minorBidi" w:hAnsiTheme="minorBidi" w:cstheme="minorBidi"/>
          <w:sz w:val="20"/>
          <w:szCs w:val="20"/>
        </w:rPr>
        <w:fldChar w:fldCharType="begin" w:fldLock="1"/>
      </w:r>
      <w:r w:rsidR="00B91057" w:rsidRPr="00271829">
        <w:rPr>
          <w:rFonts w:asciiTheme="minorBidi" w:hAnsiTheme="minorBidi" w:cstheme="minorBidi"/>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1992)","plainTextFormattedCitation":"(Dantas et al., 1992)","previouslyFormattedCitation":"(Dantas et al., 1992)"},"properties":{"noteIndex":0},"schema":"https://github.com/citation-style-language/schema/raw/master/csl-citation.json"}</w:instrText>
      </w:r>
      <w:r w:rsidR="00C370AA" w:rsidRPr="00271829">
        <w:rPr>
          <w:rFonts w:asciiTheme="minorBidi" w:hAnsiTheme="minorBidi" w:cstheme="minorBidi"/>
          <w:sz w:val="20"/>
          <w:szCs w:val="20"/>
        </w:rPr>
        <w:fldChar w:fldCharType="separate"/>
      </w:r>
      <w:r w:rsidR="00C370AA" w:rsidRPr="00271829">
        <w:rPr>
          <w:rFonts w:asciiTheme="minorBidi" w:hAnsiTheme="minorBidi" w:cstheme="minorBidi"/>
          <w:noProof/>
          <w:sz w:val="20"/>
          <w:szCs w:val="20"/>
        </w:rPr>
        <w:t>Dantas et al., 1992)</w:t>
      </w:r>
      <w:r w:rsidR="00C370AA" w:rsidRPr="00271829">
        <w:rPr>
          <w:rFonts w:asciiTheme="minorBidi" w:hAnsiTheme="minorBidi" w:cstheme="minorBidi"/>
          <w:sz w:val="20"/>
          <w:szCs w:val="20"/>
        </w:rPr>
        <w:fldChar w:fldCharType="end"/>
      </w:r>
      <w:r w:rsidR="00C370AA" w:rsidRPr="00271829">
        <w:rPr>
          <w:rFonts w:asciiTheme="minorBidi" w:hAnsiTheme="minorBidi" w:cstheme="minorBidi"/>
          <w:sz w:val="20"/>
          <w:szCs w:val="20"/>
        </w:rPr>
        <w:t xml:space="preserve"> </w:t>
      </w:r>
      <w:r w:rsidR="004C16B4" w:rsidRPr="00271829">
        <w:rPr>
          <w:rFonts w:asciiTheme="minorBidi" w:hAnsiTheme="minorBidi" w:cstheme="minorBidi"/>
          <w:sz w:val="20"/>
          <w:szCs w:val="20"/>
        </w:rPr>
        <w:t xml:space="preserve">basta </w:t>
      </w:r>
      <w:r w:rsidR="00246E98" w:rsidRPr="00271829">
        <w:rPr>
          <w:rFonts w:asciiTheme="minorBidi" w:hAnsiTheme="minorBidi" w:cstheme="minorBidi"/>
          <w:sz w:val="20"/>
          <w:szCs w:val="20"/>
        </w:rPr>
        <w:t>que</w:t>
      </w:r>
      <w:r w:rsidR="00F90893" w:rsidRPr="00271829">
        <w:rPr>
          <w:rFonts w:asciiTheme="minorBidi" w:hAnsiTheme="minorBidi" w:cstheme="minorBidi"/>
          <w:sz w:val="20"/>
          <w:szCs w:val="20"/>
        </w:rPr>
        <w:t xml:space="preserve"> sensações </w:t>
      </w:r>
      <w:r w:rsidR="00246E98" w:rsidRPr="00271829">
        <w:rPr>
          <w:rFonts w:asciiTheme="minorBidi" w:hAnsiTheme="minorBidi" w:cstheme="minorBidi"/>
          <w:sz w:val="20"/>
          <w:szCs w:val="20"/>
        </w:rPr>
        <w:t xml:space="preserve">negativas gerem sentimentos </w:t>
      </w:r>
      <w:r w:rsidR="009A619E" w:rsidRPr="00271829">
        <w:rPr>
          <w:rFonts w:asciiTheme="minorBidi" w:hAnsiTheme="minorBidi" w:cstheme="minorBidi"/>
          <w:sz w:val="20"/>
          <w:szCs w:val="20"/>
        </w:rPr>
        <w:t xml:space="preserve">questionáveis e, consequentemente emoções </w:t>
      </w:r>
      <w:r w:rsidR="008C7928" w:rsidRPr="00271829">
        <w:rPr>
          <w:rFonts w:asciiTheme="minorBidi" w:hAnsiTheme="minorBidi" w:cstheme="minorBidi"/>
          <w:sz w:val="20"/>
          <w:szCs w:val="20"/>
        </w:rPr>
        <w:t xml:space="preserve">perturbadoras à dimensão </w:t>
      </w:r>
      <w:r w:rsidR="002D47BF" w:rsidRPr="00271829">
        <w:rPr>
          <w:rFonts w:asciiTheme="minorBidi" w:hAnsiTheme="minorBidi" w:cstheme="minorBidi"/>
          <w:sz w:val="20"/>
          <w:szCs w:val="20"/>
        </w:rPr>
        <w:t>afetiv</w:t>
      </w:r>
      <w:r w:rsidR="008C7928" w:rsidRPr="00271829">
        <w:rPr>
          <w:rFonts w:asciiTheme="minorBidi" w:hAnsiTheme="minorBidi" w:cstheme="minorBidi"/>
          <w:sz w:val="20"/>
          <w:szCs w:val="20"/>
        </w:rPr>
        <w:t>a</w:t>
      </w:r>
      <w:r w:rsidR="002D47BF" w:rsidRPr="00271829">
        <w:rPr>
          <w:rFonts w:asciiTheme="minorBidi" w:hAnsiTheme="minorBidi" w:cstheme="minorBidi"/>
          <w:sz w:val="20"/>
          <w:szCs w:val="20"/>
        </w:rPr>
        <w:t xml:space="preserve"> para </w:t>
      </w:r>
      <w:r w:rsidR="008C7928" w:rsidRPr="00271829">
        <w:rPr>
          <w:rFonts w:asciiTheme="minorBidi" w:hAnsiTheme="minorBidi" w:cstheme="minorBidi"/>
          <w:sz w:val="20"/>
          <w:szCs w:val="20"/>
        </w:rPr>
        <w:t>que est</w:t>
      </w:r>
      <w:r w:rsidR="00B45C01" w:rsidRPr="00271829">
        <w:rPr>
          <w:rFonts w:asciiTheme="minorBidi" w:hAnsiTheme="minorBidi" w:cstheme="minorBidi"/>
          <w:sz w:val="20"/>
          <w:szCs w:val="20"/>
        </w:rPr>
        <w:t xml:space="preserve">a </w:t>
      </w:r>
      <w:r w:rsidR="002D47BF" w:rsidRPr="00271829">
        <w:rPr>
          <w:rFonts w:asciiTheme="minorBidi" w:hAnsiTheme="minorBidi" w:cstheme="minorBidi"/>
          <w:sz w:val="20"/>
          <w:szCs w:val="20"/>
        </w:rPr>
        <w:t>caus</w:t>
      </w:r>
      <w:r w:rsidR="00B45C01" w:rsidRPr="00271829">
        <w:rPr>
          <w:rFonts w:asciiTheme="minorBidi" w:hAnsiTheme="minorBidi" w:cstheme="minorBidi"/>
          <w:sz w:val="20"/>
          <w:szCs w:val="20"/>
        </w:rPr>
        <w:t>e</w:t>
      </w:r>
      <w:r w:rsidR="002D47BF" w:rsidRPr="00271829">
        <w:rPr>
          <w:rFonts w:asciiTheme="minorBidi" w:hAnsiTheme="minorBidi" w:cstheme="minorBidi"/>
          <w:sz w:val="20"/>
          <w:szCs w:val="20"/>
        </w:rPr>
        <w:t xml:space="preserve"> falha </w:t>
      </w:r>
      <w:r w:rsidR="00B45C01" w:rsidRPr="00271829">
        <w:rPr>
          <w:rFonts w:asciiTheme="minorBidi" w:hAnsiTheme="minorBidi" w:cstheme="minorBidi"/>
          <w:sz w:val="20"/>
          <w:szCs w:val="20"/>
        </w:rPr>
        <w:t xml:space="preserve">na dimensão </w:t>
      </w:r>
      <w:r w:rsidR="002D47BF" w:rsidRPr="00271829">
        <w:rPr>
          <w:rFonts w:asciiTheme="minorBidi" w:hAnsiTheme="minorBidi" w:cstheme="minorBidi"/>
          <w:sz w:val="20"/>
          <w:szCs w:val="20"/>
        </w:rPr>
        <w:t>cognitiva e ent</w:t>
      </w:r>
      <w:r w:rsidR="00323337" w:rsidRPr="00271829">
        <w:rPr>
          <w:rFonts w:asciiTheme="minorBidi" w:hAnsiTheme="minorBidi" w:cstheme="minorBidi"/>
          <w:sz w:val="20"/>
          <w:szCs w:val="20"/>
        </w:rPr>
        <w:t>re</w:t>
      </w:r>
      <w:r w:rsidR="002D47BF" w:rsidRPr="00271829">
        <w:rPr>
          <w:rFonts w:asciiTheme="minorBidi" w:hAnsiTheme="minorBidi" w:cstheme="minorBidi"/>
          <w:sz w:val="20"/>
          <w:szCs w:val="20"/>
        </w:rPr>
        <w:t xml:space="preserve"> na inter-relação da tríade</w:t>
      </w:r>
      <w:r w:rsidR="00323337" w:rsidRPr="00271829">
        <w:rPr>
          <w:rFonts w:asciiTheme="minorBidi" w:hAnsiTheme="minorBidi" w:cstheme="minorBidi"/>
          <w:sz w:val="20"/>
          <w:szCs w:val="20"/>
        </w:rPr>
        <w:t xml:space="preserve"> psicomotora</w:t>
      </w:r>
      <w:r w:rsidR="002D47BF" w:rsidRPr="00271829">
        <w:rPr>
          <w:rFonts w:asciiTheme="minorBidi" w:hAnsiTheme="minorBidi" w:cstheme="minorBidi"/>
          <w:sz w:val="20"/>
          <w:szCs w:val="20"/>
        </w:rPr>
        <w:t xml:space="preserve"> controlando momentaneamente o ser que não é mais </w:t>
      </w:r>
      <w:r w:rsidR="00756A26" w:rsidRPr="00271829">
        <w:rPr>
          <w:rFonts w:asciiTheme="minorBidi" w:hAnsiTheme="minorBidi" w:cstheme="minorBidi"/>
          <w:sz w:val="20"/>
          <w:szCs w:val="20"/>
        </w:rPr>
        <w:t>cognoscente</w:t>
      </w:r>
      <w:r w:rsidR="002D47BF" w:rsidRPr="00271829">
        <w:rPr>
          <w:rFonts w:asciiTheme="minorBidi" w:hAnsiTheme="minorBidi" w:cstheme="minorBidi"/>
          <w:sz w:val="20"/>
          <w:szCs w:val="20"/>
        </w:rPr>
        <w:t>, mas simples reprodutor de comandos psicanalíticos; situação que não dura muito por causa d</w:t>
      </w:r>
      <w:r w:rsidR="00B46313" w:rsidRPr="00271829">
        <w:rPr>
          <w:rFonts w:asciiTheme="minorBidi" w:hAnsiTheme="minorBidi" w:cstheme="minorBidi"/>
          <w:sz w:val="20"/>
          <w:szCs w:val="20"/>
        </w:rPr>
        <w:t>o supere</w:t>
      </w:r>
      <w:r w:rsidR="002D47BF" w:rsidRPr="00271829">
        <w:rPr>
          <w:rFonts w:asciiTheme="minorBidi" w:hAnsiTheme="minorBidi" w:cstheme="minorBidi"/>
          <w:sz w:val="20"/>
          <w:szCs w:val="20"/>
        </w:rPr>
        <w:t xml:space="preserve">go que funciona como protetor da consciência através da moral. </w:t>
      </w:r>
    </w:p>
    <w:p w14:paraId="7B68571E" w14:textId="5963F5BA" w:rsidR="00304568" w:rsidRPr="00271829" w:rsidRDefault="001879D0"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 </w:t>
      </w:r>
      <w:r w:rsidR="000F627A" w:rsidRPr="00271829">
        <w:rPr>
          <w:rFonts w:asciiTheme="minorBidi" w:hAnsiTheme="minorBidi" w:cstheme="minorBidi"/>
          <w:sz w:val="20"/>
          <w:szCs w:val="20"/>
        </w:rPr>
        <w:t xml:space="preserve"> </w:t>
      </w:r>
      <w:r w:rsidR="0067789F" w:rsidRPr="00271829">
        <w:rPr>
          <w:rFonts w:asciiTheme="minorBidi" w:hAnsiTheme="minorBidi" w:cstheme="minorBidi"/>
          <w:sz w:val="20"/>
          <w:szCs w:val="20"/>
        </w:rPr>
        <w:t xml:space="preserve"> </w:t>
      </w:r>
    </w:p>
    <w:p w14:paraId="6CE323C4" w14:textId="0B3E70E3" w:rsidR="005950EA" w:rsidRPr="00271829" w:rsidRDefault="00862AD3" w:rsidP="00862AD3">
      <w:pPr>
        <w:pStyle w:val="Ttulo2"/>
        <w:spacing w:before="0" w:after="0" w:line="360" w:lineRule="auto"/>
        <w:rPr>
          <w:rFonts w:asciiTheme="minorBidi" w:hAnsiTheme="minorBidi" w:cstheme="minorBidi"/>
          <w:bCs w:val="0"/>
          <w:sz w:val="20"/>
          <w:szCs w:val="20"/>
        </w:rPr>
      </w:pPr>
      <w:r w:rsidRPr="00271829">
        <w:rPr>
          <w:rFonts w:asciiTheme="minorBidi" w:hAnsiTheme="minorBidi" w:cstheme="minorBidi"/>
          <w:bCs w:val="0"/>
          <w:sz w:val="20"/>
          <w:szCs w:val="20"/>
        </w:rPr>
        <w:t>1.4. O</w:t>
      </w:r>
      <w:r w:rsidR="00C16292" w:rsidRPr="00271829">
        <w:rPr>
          <w:rFonts w:asciiTheme="minorBidi" w:hAnsiTheme="minorBidi" w:cstheme="minorBidi"/>
          <w:bCs w:val="0"/>
          <w:sz w:val="20"/>
          <w:szCs w:val="20"/>
        </w:rPr>
        <w:t>bjetivos</w:t>
      </w:r>
      <w:r w:rsidR="00D57408" w:rsidRPr="00271829">
        <w:rPr>
          <w:rFonts w:asciiTheme="minorBidi" w:hAnsiTheme="minorBidi" w:cstheme="minorBidi"/>
          <w:bCs w:val="0"/>
          <w:sz w:val="20"/>
          <w:szCs w:val="20"/>
        </w:rPr>
        <w:fldChar w:fldCharType="begin"/>
      </w:r>
      <w:r w:rsidR="00D57408" w:rsidRPr="00271829">
        <w:rPr>
          <w:rFonts w:asciiTheme="minorBidi" w:hAnsiTheme="minorBidi" w:cstheme="minorBidi"/>
          <w:sz w:val="20"/>
          <w:szCs w:val="20"/>
        </w:rPr>
        <w:instrText xml:space="preserve"> XE "</w:instrText>
      </w:r>
      <w:r w:rsidR="00D57408" w:rsidRPr="00271829">
        <w:rPr>
          <w:rFonts w:asciiTheme="minorBidi" w:hAnsiTheme="minorBidi" w:cstheme="minorBidi"/>
          <w:bCs w:val="0"/>
          <w:sz w:val="20"/>
          <w:szCs w:val="20"/>
        </w:rPr>
        <w:instrText>1.4. Objetivos</w:instrText>
      </w:r>
      <w:r w:rsidR="00D57408" w:rsidRPr="00271829">
        <w:rPr>
          <w:rFonts w:asciiTheme="minorBidi" w:hAnsiTheme="minorBidi" w:cstheme="minorBidi"/>
          <w:sz w:val="20"/>
          <w:szCs w:val="20"/>
        </w:rPr>
        <w:instrText xml:space="preserve">" </w:instrText>
      </w:r>
      <w:r w:rsidR="00D57408" w:rsidRPr="00271829">
        <w:rPr>
          <w:rFonts w:asciiTheme="minorBidi" w:hAnsiTheme="minorBidi" w:cstheme="minorBidi"/>
          <w:bCs w:val="0"/>
          <w:sz w:val="20"/>
          <w:szCs w:val="20"/>
        </w:rPr>
        <w:fldChar w:fldCharType="end"/>
      </w:r>
    </w:p>
    <w:p w14:paraId="34258559" w14:textId="77777777" w:rsidR="00DA3A9A" w:rsidRPr="00271829" w:rsidRDefault="00DA3A9A" w:rsidP="00A52D05">
      <w:pPr>
        <w:spacing w:after="0" w:line="360" w:lineRule="auto"/>
        <w:rPr>
          <w:rFonts w:asciiTheme="minorBidi" w:hAnsiTheme="minorBidi" w:cstheme="minorBidi"/>
          <w:sz w:val="20"/>
          <w:szCs w:val="20"/>
        </w:rPr>
      </w:pPr>
    </w:p>
    <w:p w14:paraId="60DFF86F" w14:textId="005B8B3B" w:rsidR="005950EA" w:rsidRPr="00271829" w:rsidRDefault="00EC0DBF" w:rsidP="00EC0DBF">
      <w:pPr>
        <w:pStyle w:val="Ttulo2"/>
        <w:spacing w:before="0" w:after="0" w:line="360" w:lineRule="auto"/>
        <w:rPr>
          <w:rFonts w:asciiTheme="minorBidi" w:hAnsiTheme="minorBidi" w:cstheme="minorBidi"/>
          <w:i/>
          <w:iCs/>
          <w:sz w:val="20"/>
          <w:szCs w:val="20"/>
        </w:rPr>
      </w:pPr>
      <w:bookmarkStart w:id="3" w:name="_Toc492110462"/>
      <w:bookmarkStart w:id="4" w:name="_Toc522503341"/>
      <w:r w:rsidRPr="00271829">
        <w:rPr>
          <w:rFonts w:asciiTheme="minorBidi" w:hAnsiTheme="minorBidi" w:cstheme="minorBidi"/>
          <w:i/>
          <w:iCs/>
          <w:sz w:val="20"/>
          <w:szCs w:val="20"/>
        </w:rPr>
        <w:t>1.4.1. O</w:t>
      </w:r>
      <w:r w:rsidR="004432B3" w:rsidRPr="00271829">
        <w:rPr>
          <w:rFonts w:asciiTheme="minorBidi" w:hAnsiTheme="minorBidi" w:cstheme="minorBidi"/>
          <w:i/>
          <w:iCs/>
          <w:sz w:val="20"/>
          <w:szCs w:val="20"/>
        </w:rPr>
        <w:t>bjetivo geral</w:t>
      </w:r>
      <w:bookmarkEnd w:id="3"/>
      <w:bookmarkEnd w:id="4"/>
      <w:r w:rsidR="00C16292" w:rsidRPr="00271829">
        <w:rPr>
          <w:rFonts w:asciiTheme="minorBidi" w:hAnsiTheme="minorBidi" w:cstheme="minorBidi"/>
          <w:i/>
          <w:iCs/>
          <w:sz w:val="20"/>
          <w:szCs w:val="20"/>
        </w:rPr>
        <w:t>.</w:t>
      </w:r>
      <w:r w:rsidRPr="00271829">
        <w:rPr>
          <w:rFonts w:asciiTheme="minorBidi" w:hAnsiTheme="minorBidi" w:cstheme="minorBidi"/>
          <w:i/>
          <w:iCs/>
          <w:sz w:val="20"/>
          <w:szCs w:val="20"/>
        </w:rPr>
        <w:fldChar w:fldCharType="begin"/>
      </w:r>
      <w:r w:rsidRPr="00271829">
        <w:rPr>
          <w:rFonts w:asciiTheme="minorBidi" w:hAnsiTheme="minorBidi" w:cstheme="minorBidi"/>
          <w:sz w:val="20"/>
          <w:szCs w:val="20"/>
        </w:rPr>
        <w:instrText xml:space="preserve"> XE "</w:instrText>
      </w:r>
      <w:r w:rsidRPr="00271829">
        <w:rPr>
          <w:rFonts w:asciiTheme="minorBidi" w:hAnsiTheme="minorBidi" w:cstheme="minorBidi"/>
          <w:i/>
          <w:iCs/>
          <w:sz w:val="20"/>
          <w:szCs w:val="20"/>
        </w:rPr>
        <w:instrText>1.4.1. Objetivo geral.</w:instrText>
      </w:r>
      <w:r w:rsidRPr="00271829">
        <w:rPr>
          <w:rFonts w:asciiTheme="minorBidi" w:hAnsiTheme="minorBidi" w:cstheme="minorBidi"/>
          <w:sz w:val="20"/>
          <w:szCs w:val="20"/>
        </w:rPr>
        <w:instrText xml:space="preserve">" </w:instrText>
      </w:r>
      <w:r w:rsidRPr="00271829">
        <w:rPr>
          <w:rFonts w:asciiTheme="minorBidi" w:hAnsiTheme="minorBidi" w:cstheme="minorBidi"/>
          <w:i/>
          <w:iCs/>
          <w:sz w:val="20"/>
          <w:szCs w:val="20"/>
        </w:rPr>
        <w:fldChar w:fldCharType="end"/>
      </w:r>
      <w:r w:rsidR="00BC4718" w:rsidRPr="00271829">
        <w:rPr>
          <w:rFonts w:asciiTheme="minorBidi" w:hAnsiTheme="minorBidi" w:cstheme="minorBidi"/>
          <w:i/>
          <w:iCs/>
          <w:sz w:val="20"/>
          <w:szCs w:val="20"/>
        </w:rPr>
        <w:t xml:space="preserve">  </w:t>
      </w:r>
    </w:p>
    <w:p w14:paraId="0B4A9943" w14:textId="471F0524" w:rsidR="005950EA" w:rsidRPr="00271829" w:rsidRDefault="005950EA"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Verificar-se-á nas referências à relevância do conhecimento docente sobre a</w:t>
      </w:r>
      <w:r w:rsidR="000422BC"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psicomotricidade com ênfase</w:t>
      </w:r>
      <w:r w:rsidR="002A2A38" w:rsidRPr="00271829">
        <w:rPr>
          <w:rFonts w:asciiTheme="minorBidi" w:hAnsiTheme="minorBidi" w:cstheme="minorBidi"/>
          <w:snapToGrid w:val="0"/>
          <w:sz w:val="20"/>
          <w:szCs w:val="20"/>
        </w:rPr>
        <w:t xml:space="preserve"> na importância da</w:t>
      </w:r>
      <w:r w:rsidR="000422BC" w:rsidRPr="00271829">
        <w:rPr>
          <w:rFonts w:asciiTheme="minorBidi" w:hAnsiTheme="minorBidi" w:cstheme="minorBidi"/>
          <w:snapToGrid w:val="0"/>
          <w:sz w:val="20"/>
          <w:szCs w:val="20"/>
        </w:rPr>
        <w:t xml:space="preserve"> afetividade </w:t>
      </w:r>
      <w:r w:rsidR="002A2A38" w:rsidRPr="00271829">
        <w:rPr>
          <w:rFonts w:asciiTheme="minorBidi" w:hAnsiTheme="minorBidi" w:cstheme="minorBidi"/>
          <w:snapToGrid w:val="0"/>
          <w:sz w:val="20"/>
          <w:szCs w:val="20"/>
        </w:rPr>
        <w:t xml:space="preserve">para </w:t>
      </w:r>
      <w:r w:rsidRPr="00271829">
        <w:rPr>
          <w:rFonts w:asciiTheme="minorBidi" w:hAnsiTheme="minorBidi" w:cstheme="minorBidi"/>
          <w:snapToGrid w:val="0"/>
          <w:sz w:val="20"/>
          <w:szCs w:val="20"/>
        </w:rPr>
        <w:t xml:space="preserve">a motricidade. </w:t>
      </w:r>
    </w:p>
    <w:p w14:paraId="47E65823" w14:textId="798FF914" w:rsidR="00780A81" w:rsidRPr="00271829" w:rsidRDefault="00EC0DBF" w:rsidP="00EC0DBF">
      <w:pPr>
        <w:pStyle w:val="Ttulo2"/>
        <w:spacing w:before="0" w:after="0" w:line="360" w:lineRule="auto"/>
        <w:rPr>
          <w:rFonts w:asciiTheme="minorBidi" w:hAnsiTheme="minorBidi" w:cstheme="minorBidi"/>
          <w:i/>
          <w:iCs/>
          <w:sz w:val="20"/>
          <w:szCs w:val="20"/>
        </w:rPr>
      </w:pPr>
      <w:r w:rsidRPr="00271829">
        <w:rPr>
          <w:rFonts w:asciiTheme="minorBidi" w:hAnsiTheme="minorBidi" w:cstheme="minorBidi"/>
          <w:i/>
          <w:iCs/>
          <w:sz w:val="20"/>
          <w:szCs w:val="20"/>
        </w:rPr>
        <w:t>1.4.2. O</w:t>
      </w:r>
      <w:r w:rsidR="00454DBC" w:rsidRPr="00271829">
        <w:rPr>
          <w:rFonts w:asciiTheme="minorBidi" w:hAnsiTheme="minorBidi" w:cstheme="minorBidi"/>
          <w:i/>
          <w:iCs/>
          <w:sz w:val="20"/>
          <w:szCs w:val="20"/>
        </w:rPr>
        <w:t>bjetivos específicos</w:t>
      </w:r>
      <w:r w:rsidRPr="00271829">
        <w:rPr>
          <w:rFonts w:asciiTheme="minorBidi" w:hAnsiTheme="minorBidi" w:cstheme="minorBidi"/>
          <w:i/>
          <w:iCs/>
          <w:sz w:val="20"/>
          <w:szCs w:val="20"/>
        </w:rPr>
        <w:fldChar w:fldCharType="begin"/>
      </w:r>
      <w:r w:rsidRPr="00271829">
        <w:rPr>
          <w:rFonts w:asciiTheme="minorBidi" w:hAnsiTheme="minorBidi" w:cstheme="minorBidi"/>
          <w:sz w:val="20"/>
          <w:szCs w:val="20"/>
        </w:rPr>
        <w:instrText xml:space="preserve"> XE "</w:instrText>
      </w:r>
      <w:r w:rsidRPr="00271829">
        <w:rPr>
          <w:rFonts w:asciiTheme="minorBidi" w:hAnsiTheme="minorBidi" w:cstheme="minorBidi"/>
          <w:i/>
          <w:iCs/>
          <w:sz w:val="20"/>
          <w:szCs w:val="20"/>
        </w:rPr>
        <w:instrText>1.4.2. Objetivos específicos</w:instrText>
      </w:r>
      <w:r w:rsidRPr="00271829">
        <w:rPr>
          <w:rFonts w:asciiTheme="minorBidi" w:hAnsiTheme="minorBidi" w:cstheme="minorBidi"/>
          <w:sz w:val="20"/>
          <w:szCs w:val="20"/>
        </w:rPr>
        <w:instrText xml:space="preserve">" </w:instrText>
      </w:r>
      <w:r w:rsidRPr="00271829">
        <w:rPr>
          <w:rFonts w:asciiTheme="minorBidi" w:hAnsiTheme="minorBidi" w:cstheme="minorBidi"/>
          <w:i/>
          <w:iCs/>
          <w:sz w:val="20"/>
          <w:szCs w:val="20"/>
        </w:rPr>
        <w:fldChar w:fldCharType="end"/>
      </w:r>
      <w:r w:rsidR="00C16292" w:rsidRPr="00271829">
        <w:rPr>
          <w:rFonts w:asciiTheme="minorBidi" w:hAnsiTheme="minorBidi" w:cstheme="minorBidi"/>
          <w:i/>
          <w:iCs/>
          <w:sz w:val="20"/>
          <w:szCs w:val="20"/>
        </w:rPr>
        <w:t xml:space="preserve"> </w:t>
      </w:r>
    </w:p>
    <w:p w14:paraId="6AD0046A" w14:textId="0625CDC7" w:rsidR="005950EA" w:rsidRPr="00271829" w:rsidRDefault="005950EA" w:rsidP="00260B7D">
      <w:pPr>
        <w:pStyle w:val="PargrafodaLista"/>
        <w:numPr>
          <w:ilvl w:val="0"/>
          <w:numId w:val="14"/>
        </w:numPr>
        <w:spacing w:after="0" w:line="360" w:lineRule="auto"/>
        <w:rPr>
          <w:rFonts w:asciiTheme="minorBidi" w:hAnsiTheme="minorBidi" w:cstheme="minorBidi"/>
          <w:sz w:val="20"/>
          <w:szCs w:val="20"/>
        </w:rPr>
      </w:pPr>
      <w:r w:rsidRPr="00271829">
        <w:rPr>
          <w:rFonts w:asciiTheme="minorBidi" w:hAnsiTheme="minorBidi" w:cstheme="minorBidi"/>
          <w:sz w:val="20"/>
          <w:szCs w:val="20"/>
        </w:rPr>
        <w:t xml:space="preserve">Verificar-se-á à relevância do conhecimento docente sobre </w:t>
      </w:r>
      <w:r w:rsidR="007B5080" w:rsidRPr="00271829">
        <w:rPr>
          <w:rFonts w:asciiTheme="minorBidi" w:hAnsiTheme="minorBidi" w:cstheme="minorBidi"/>
          <w:sz w:val="20"/>
          <w:szCs w:val="20"/>
        </w:rPr>
        <w:t xml:space="preserve">importância da </w:t>
      </w:r>
      <w:r w:rsidR="00001044" w:rsidRPr="00271829">
        <w:rPr>
          <w:rFonts w:asciiTheme="minorBidi" w:hAnsiTheme="minorBidi" w:cstheme="minorBidi"/>
          <w:sz w:val="20"/>
          <w:szCs w:val="20"/>
        </w:rPr>
        <w:t xml:space="preserve">acomodação </w:t>
      </w:r>
      <w:r w:rsidR="00890794" w:rsidRPr="00271829">
        <w:rPr>
          <w:rFonts w:asciiTheme="minorBidi" w:hAnsiTheme="minorBidi" w:cstheme="minorBidi"/>
          <w:sz w:val="20"/>
          <w:szCs w:val="20"/>
        </w:rPr>
        <w:t xml:space="preserve">da perturbação causada </w:t>
      </w:r>
      <w:r w:rsidR="00C429F5" w:rsidRPr="00271829">
        <w:rPr>
          <w:rFonts w:asciiTheme="minorBidi" w:hAnsiTheme="minorBidi" w:cstheme="minorBidi"/>
          <w:sz w:val="20"/>
          <w:szCs w:val="20"/>
        </w:rPr>
        <w:t>na alternância d</w:t>
      </w:r>
      <w:r w:rsidR="00001044" w:rsidRPr="00271829">
        <w:rPr>
          <w:rFonts w:asciiTheme="minorBidi" w:hAnsiTheme="minorBidi" w:cstheme="minorBidi"/>
          <w:sz w:val="20"/>
          <w:szCs w:val="20"/>
        </w:rPr>
        <w:t>a</w:t>
      </w:r>
      <w:r w:rsidR="000D76D1" w:rsidRPr="00271829">
        <w:rPr>
          <w:rFonts w:asciiTheme="minorBidi" w:hAnsiTheme="minorBidi" w:cstheme="minorBidi"/>
          <w:sz w:val="20"/>
          <w:szCs w:val="20"/>
        </w:rPr>
        <w:t xml:space="preserve">s dimensões motoras e afetiva </w:t>
      </w:r>
      <w:r w:rsidR="00C429F5" w:rsidRPr="00271829">
        <w:rPr>
          <w:rFonts w:asciiTheme="minorBidi" w:hAnsiTheme="minorBidi" w:cstheme="minorBidi"/>
          <w:sz w:val="20"/>
          <w:szCs w:val="20"/>
        </w:rPr>
        <w:t xml:space="preserve">para </w:t>
      </w:r>
      <w:r w:rsidR="007B5080" w:rsidRPr="00271829">
        <w:rPr>
          <w:rFonts w:asciiTheme="minorBidi" w:hAnsiTheme="minorBidi" w:cstheme="minorBidi"/>
          <w:sz w:val="20"/>
          <w:szCs w:val="20"/>
        </w:rPr>
        <w:t>a formação integral de seus alunos</w:t>
      </w:r>
      <w:r w:rsidR="00C429F5" w:rsidRPr="00271829">
        <w:rPr>
          <w:rFonts w:asciiTheme="minorBidi" w:hAnsiTheme="minorBidi" w:cstheme="minorBidi"/>
          <w:sz w:val="20"/>
          <w:szCs w:val="20"/>
        </w:rPr>
        <w:t>.</w:t>
      </w:r>
    </w:p>
    <w:p w14:paraId="49463E35" w14:textId="0E65EFF4" w:rsidR="005950EA" w:rsidRPr="00271829" w:rsidRDefault="00C429F5" w:rsidP="00260B7D">
      <w:pPr>
        <w:pStyle w:val="PargrafodaLista"/>
        <w:numPr>
          <w:ilvl w:val="0"/>
          <w:numId w:val="14"/>
        </w:numPr>
        <w:spacing w:after="0" w:line="360" w:lineRule="auto"/>
        <w:rPr>
          <w:rFonts w:asciiTheme="minorBidi" w:hAnsiTheme="minorBidi" w:cstheme="minorBidi"/>
          <w:sz w:val="20"/>
          <w:szCs w:val="20"/>
        </w:rPr>
      </w:pPr>
      <w:r w:rsidRPr="00271829">
        <w:rPr>
          <w:rFonts w:asciiTheme="minorBidi" w:hAnsiTheme="minorBidi" w:cstheme="minorBidi"/>
          <w:sz w:val="20"/>
          <w:szCs w:val="20"/>
        </w:rPr>
        <w:t>Verificar-se-á à relevância do conhecimento docente sobre importância da acomodação da perturbação causada nas dimensões afetiva para a formação integral de seus alunos.</w:t>
      </w:r>
    </w:p>
    <w:p w14:paraId="24E15F18" w14:textId="77777777" w:rsidR="00943D5C" w:rsidRPr="00271829" w:rsidRDefault="00943D5C" w:rsidP="00A52D05">
      <w:pPr>
        <w:pStyle w:val="PargrafodaLista"/>
        <w:spacing w:after="0" w:line="360" w:lineRule="auto"/>
        <w:ind w:firstLine="720"/>
        <w:rPr>
          <w:rFonts w:asciiTheme="minorBidi" w:hAnsiTheme="minorBidi" w:cstheme="minorBidi"/>
          <w:color w:val="FF0000"/>
          <w:sz w:val="20"/>
          <w:szCs w:val="20"/>
        </w:rPr>
      </w:pPr>
    </w:p>
    <w:p w14:paraId="2FEBBD87" w14:textId="383B667C" w:rsidR="00492F9F" w:rsidRPr="00271829" w:rsidRDefault="00474BF5" w:rsidP="002D3809">
      <w:pPr>
        <w:spacing w:after="0" w:line="360" w:lineRule="auto"/>
        <w:rPr>
          <w:rFonts w:asciiTheme="minorBidi" w:hAnsiTheme="minorBidi" w:cstheme="minorBidi"/>
          <w:b/>
          <w:sz w:val="20"/>
          <w:szCs w:val="20"/>
        </w:rPr>
      </w:pPr>
      <w:r w:rsidRPr="00271829">
        <w:rPr>
          <w:rFonts w:asciiTheme="minorBidi" w:hAnsiTheme="minorBidi" w:cstheme="minorBidi"/>
          <w:b/>
          <w:sz w:val="20"/>
          <w:szCs w:val="20"/>
        </w:rPr>
        <w:t>1.</w:t>
      </w:r>
      <w:r w:rsidR="002D3809" w:rsidRPr="00271829">
        <w:rPr>
          <w:rFonts w:asciiTheme="minorBidi" w:hAnsiTheme="minorBidi" w:cstheme="minorBidi"/>
          <w:b/>
          <w:sz w:val="20"/>
          <w:szCs w:val="20"/>
        </w:rPr>
        <w:t>5</w:t>
      </w:r>
      <w:r w:rsidRPr="00271829">
        <w:rPr>
          <w:rFonts w:asciiTheme="minorBidi" w:hAnsiTheme="minorBidi" w:cstheme="minorBidi"/>
          <w:b/>
          <w:sz w:val="20"/>
          <w:szCs w:val="20"/>
        </w:rPr>
        <w:t>. D</w:t>
      </w:r>
      <w:r w:rsidR="00237721" w:rsidRPr="00271829">
        <w:rPr>
          <w:rFonts w:asciiTheme="minorBidi" w:hAnsiTheme="minorBidi" w:cstheme="minorBidi"/>
          <w:b/>
          <w:sz w:val="20"/>
          <w:szCs w:val="20"/>
        </w:rPr>
        <w:t>escrição dos capítulos</w:t>
      </w:r>
      <w:r w:rsidR="002D3809" w:rsidRPr="00271829">
        <w:rPr>
          <w:rFonts w:asciiTheme="minorBidi" w:hAnsiTheme="minorBidi" w:cstheme="minorBidi"/>
          <w:b/>
          <w:sz w:val="20"/>
          <w:szCs w:val="20"/>
        </w:rPr>
        <w:fldChar w:fldCharType="begin"/>
      </w:r>
      <w:r w:rsidR="002D3809" w:rsidRPr="00271829">
        <w:rPr>
          <w:rFonts w:asciiTheme="minorBidi" w:hAnsiTheme="minorBidi" w:cstheme="minorBidi"/>
          <w:sz w:val="20"/>
          <w:szCs w:val="20"/>
        </w:rPr>
        <w:instrText xml:space="preserve"> XE "</w:instrText>
      </w:r>
      <w:r w:rsidR="002D3809" w:rsidRPr="00271829">
        <w:rPr>
          <w:rFonts w:asciiTheme="minorBidi" w:hAnsiTheme="minorBidi" w:cstheme="minorBidi"/>
          <w:b/>
          <w:sz w:val="20"/>
          <w:szCs w:val="20"/>
        </w:rPr>
        <w:instrText>1.5. Descrição dos capítulos</w:instrText>
      </w:r>
      <w:r w:rsidR="002D3809" w:rsidRPr="00271829">
        <w:rPr>
          <w:rFonts w:asciiTheme="minorBidi" w:hAnsiTheme="minorBidi" w:cstheme="minorBidi"/>
          <w:sz w:val="20"/>
          <w:szCs w:val="20"/>
        </w:rPr>
        <w:instrText xml:space="preserve">" </w:instrText>
      </w:r>
      <w:r w:rsidR="002D3809" w:rsidRPr="00271829">
        <w:rPr>
          <w:rFonts w:asciiTheme="minorBidi" w:hAnsiTheme="minorBidi" w:cstheme="minorBidi"/>
          <w:b/>
          <w:sz w:val="20"/>
          <w:szCs w:val="20"/>
        </w:rPr>
        <w:fldChar w:fldCharType="end"/>
      </w:r>
    </w:p>
    <w:p w14:paraId="1071FDBD" w14:textId="77777777" w:rsidR="000032DC" w:rsidRPr="00271829" w:rsidRDefault="000032DC" w:rsidP="00A52D05">
      <w:pPr>
        <w:spacing w:after="0" w:line="360" w:lineRule="auto"/>
        <w:ind w:firstLine="720"/>
        <w:rPr>
          <w:rFonts w:asciiTheme="minorBidi" w:hAnsiTheme="minorBidi" w:cstheme="minorBidi"/>
          <w:sz w:val="20"/>
          <w:szCs w:val="20"/>
        </w:rPr>
      </w:pPr>
    </w:p>
    <w:p w14:paraId="01D2AADB" w14:textId="76C5F51C" w:rsidR="006E4221" w:rsidRPr="00271829" w:rsidRDefault="00AF3000"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O trabalho </w:t>
      </w:r>
      <w:r w:rsidR="00A67791" w:rsidRPr="00271829">
        <w:rPr>
          <w:rFonts w:asciiTheme="minorBidi" w:hAnsiTheme="minorBidi" w:cstheme="minorBidi"/>
          <w:sz w:val="20"/>
          <w:szCs w:val="20"/>
        </w:rPr>
        <w:t xml:space="preserve">é </w:t>
      </w:r>
      <w:r w:rsidRPr="00271829">
        <w:rPr>
          <w:rFonts w:asciiTheme="minorBidi" w:hAnsiTheme="minorBidi" w:cstheme="minorBidi"/>
          <w:sz w:val="20"/>
          <w:szCs w:val="20"/>
        </w:rPr>
        <w:t>organizado em cap</w:t>
      </w:r>
      <w:r w:rsidR="006E4221" w:rsidRPr="00271829">
        <w:rPr>
          <w:rFonts w:asciiTheme="minorBidi" w:hAnsiTheme="minorBidi" w:cstheme="minorBidi"/>
          <w:sz w:val="20"/>
          <w:szCs w:val="20"/>
        </w:rPr>
        <w:t xml:space="preserve">ítulos desenvolvidos na seguinte ordem: </w:t>
      </w:r>
    </w:p>
    <w:p w14:paraId="23593B65" w14:textId="77777777" w:rsidR="0058164E" w:rsidRPr="00271829" w:rsidRDefault="0058164E" w:rsidP="00A52D05">
      <w:pPr>
        <w:spacing w:after="0" w:line="360" w:lineRule="auto"/>
        <w:ind w:firstLine="720"/>
        <w:rPr>
          <w:rFonts w:asciiTheme="minorBidi" w:hAnsiTheme="minorBidi" w:cstheme="minorBidi"/>
          <w:sz w:val="20"/>
          <w:szCs w:val="20"/>
        </w:rPr>
      </w:pPr>
    </w:p>
    <w:p w14:paraId="21D65986" w14:textId="20B35C8F" w:rsidR="00A039C9" w:rsidRPr="00271829" w:rsidRDefault="009A5EEC" w:rsidP="009A5EEC">
      <w:pPr>
        <w:spacing w:after="0" w:line="360" w:lineRule="auto"/>
        <w:rPr>
          <w:rFonts w:asciiTheme="minorBidi" w:hAnsiTheme="minorBidi" w:cstheme="minorBidi"/>
          <w:b/>
          <w:bCs/>
          <w:i/>
          <w:iCs/>
          <w:sz w:val="20"/>
          <w:szCs w:val="20"/>
        </w:rPr>
      </w:pPr>
      <w:r w:rsidRPr="00271829">
        <w:rPr>
          <w:rFonts w:asciiTheme="minorBidi" w:hAnsiTheme="minorBidi" w:cstheme="minorBidi"/>
          <w:b/>
          <w:bCs/>
          <w:i/>
          <w:iCs/>
          <w:sz w:val="20"/>
          <w:szCs w:val="20"/>
        </w:rPr>
        <w:t>1.</w:t>
      </w:r>
      <w:r w:rsidR="00623A19" w:rsidRPr="00271829">
        <w:rPr>
          <w:rFonts w:asciiTheme="minorBidi" w:hAnsiTheme="minorBidi" w:cstheme="minorBidi"/>
          <w:b/>
          <w:bCs/>
          <w:i/>
          <w:iCs/>
          <w:sz w:val="20"/>
          <w:szCs w:val="20"/>
        </w:rPr>
        <w:t>5</w:t>
      </w:r>
      <w:r w:rsidRPr="00271829">
        <w:rPr>
          <w:rFonts w:asciiTheme="minorBidi" w:hAnsiTheme="minorBidi" w:cstheme="minorBidi"/>
          <w:b/>
          <w:bCs/>
          <w:i/>
          <w:iCs/>
          <w:sz w:val="20"/>
          <w:szCs w:val="20"/>
        </w:rPr>
        <w:t>.1. R</w:t>
      </w:r>
      <w:r w:rsidR="00A039C9" w:rsidRPr="00271829">
        <w:rPr>
          <w:rFonts w:asciiTheme="minorBidi" w:hAnsiTheme="minorBidi" w:cstheme="minorBidi"/>
          <w:b/>
          <w:bCs/>
          <w:i/>
          <w:iCs/>
          <w:sz w:val="20"/>
          <w:szCs w:val="20"/>
        </w:rPr>
        <w:t>eferencial Teórico</w:t>
      </w:r>
      <w:r w:rsidR="00623A19" w:rsidRPr="00271829">
        <w:rPr>
          <w:rFonts w:asciiTheme="minorBidi" w:hAnsiTheme="minorBidi" w:cstheme="minorBidi"/>
          <w:b/>
          <w:bCs/>
          <w:i/>
          <w:iCs/>
          <w:sz w:val="20"/>
          <w:szCs w:val="20"/>
        </w:rPr>
        <w:fldChar w:fldCharType="begin"/>
      </w:r>
      <w:r w:rsidR="00623A19" w:rsidRPr="00271829">
        <w:rPr>
          <w:rFonts w:asciiTheme="minorBidi" w:hAnsiTheme="minorBidi" w:cstheme="minorBidi"/>
          <w:sz w:val="20"/>
          <w:szCs w:val="20"/>
        </w:rPr>
        <w:instrText xml:space="preserve"> XE "</w:instrText>
      </w:r>
      <w:r w:rsidR="00623A19" w:rsidRPr="00271829">
        <w:rPr>
          <w:rFonts w:asciiTheme="minorBidi" w:hAnsiTheme="minorBidi" w:cstheme="minorBidi"/>
          <w:b/>
          <w:bCs/>
          <w:i/>
          <w:iCs/>
          <w:sz w:val="20"/>
          <w:szCs w:val="20"/>
        </w:rPr>
        <w:instrText>1.5.1. R</w:instrText>
      </w:r>
      <w:r w:rsidR="00623A19" w:rsidRPr="00271829">
        <w:rPr>
          <w:rFonts w:asciiTheme="minorBidi" w:hAnsiTheme="minorBidi" w:cstheme="minorBidi"/>
          <w:b/>
          <w:bCs/>
          <w:i/>
          <w:iCs/>
          <w:sz w:val="20"/>
          <w:szCs w:val="20"/>
        </w:rPr>
        <w:instrText>eferencial Teórico</w:instrText>
      </w:r>
      <w:r w:rsidR="00623A19" w:rsidRPr="00271829">
        <w:rPr>
          <w:rFonts w:asciiTheme="minorBidi" w:hAnsiTheme="minorBidi" w:cstheme="minorBidi"/>
          <w:sz w:val="20"/>
          <w:szCs w:val="20"/>
        </w:rPr>
        <w:instrText xml:space="preserve">" </w:instrText>
      </w:r>
      <w:r w:rsidR="00623A19" w:rsidRPr="00271829">
        <w:rPr>
          <w:rFonts w:asciiTheme="minorBidi" w:hAnsiTheme="minorBidi" w:cstheme="minorBidi"/>
          <w:b/>
          <w:bCs/>
          <w:i/>
          <w:iCs/>
          <w:sz w:val="20"/>
          <w:szCs w:val="20"/>
        </w:rPr>
        <w:fldChar w:fldCharType="end"/>
      </w:r>
    </w:p>
    <w:p w14:paraId="725D60B2" w14:textId="7680E20E" w:rsidR="00227C73" w:rsidRPr="00271829" w:rsidRDefault="001D519D" w:rsidP="00227C73">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Neste capítulo será explorado o referencial teórico </w:t>
      </w:r>
      <w:r w:rsidR="005D1A9A" w:rsidRPr="00271829">
        <w:rPr>
          <w:rFonts w:asciiTheme="minorBidi" w:hAnsiTheme="minorBidi" w:cstheme="minorBidi"/>
          <w:snapToGrid w:val="0"/>
          <w:sz w:val="20"/>
          <w:szCs w:val="20"/>
        </w:rPr>
        <w:t xml:space="preserve">. </w:t>
      </w:r>
      <w:r w:rsidR="00227C73" w:rsidRPr="00271829">
        <w:rPr>
          <w:rFonts w:asciiTheme="minorBidi" w:hAnsiTheme="minorBidi" w:cstheme="minorBidi"/>
          <w:snapToGrid w:val="0"/>
          <w:sz w:val="20"/>
          <w:szCs w:val="20"/>
        </w:rPr>
        <w:t>O recorte de um campo tão vasto e interligado em todas as suas dimensões e peculiaridades não se permite ser explorado sem a ciência desta amplitude. E</w:t>
      </w:r>
      <w:r w:rsidR="001403F2" w:rsidRPr="00271829">
        <w:rPr>
          <w:rFonts w:asciiTheme="minorBidi" w:hAnsiTheme="minorBidi" w:cstheme="minorBidi"/>
          <w:snapToGrid w:val="0"/>
          <w:sz w:val="20"/>
          <w:szCs w:val="20"/>
        </w:rPr>
        <w:t>le</w:t>
      </w:r>
      <w:r w:rsidR="00227C73" w:rsidRPr="00271829">
        <w:rPr>
          <w:rFonts w:asciiTheme="minorBidi" w:hAnsiTheme="minorBidi" w:cstheme="minorBidi"/>
          <w:snapToGrid w:val="0"/>
          <w:sz w:val="20"/>
          <w:szCs w:val="20"/>
        </w:rPr>
        <w:t xml:space="preserve"> começará dando vislumbres ao campo psicomotricidade e neurociência que mais se aproximem ao tema proposto. </w:t>
      </w:r>
    </w:p>
    <w:p w14:paraId="620BF942" w14:textId="1D6F7861" w:rsidR="00A039C9" w:rsidRPr="00271829" w:rsidRDefault="00223C9A" w:rsidP="00223C9A">
      <w:pPr>
        <w:spacing w:after="0" w:line="360" w:lineRule="auto"/>
        <w:rPr>
          <w:rFonts w:asciiTheme="minorBidi" w:hAnsiTheme="minorBidi" w:cstheme="minorBidi"/>
          <w:b/>
          <w:bCs/>
          <w:i/>
          <w:iCs/>
          <w:sz w:val="20"/>
          <w:szCs w:val="20"/>
        </w:rPr>
      </w:pPr>
      <w:r w:rsidRPr="00271829">
        <w:rPr>
          <w:rFonts w:asciiTheme="minorBidi" w:hAnsiTheme="minorBidi" w:cstheme="minorBidi"/>
          <w:b/>
          <w:bCs/>
          <w:i/>
          <w:iCs/>
          <w:sz w:val="20"/>
          <w:szCs w:val="20"/>
        </w:rPr>
        <w:lastRenderedPageBreak/>
        <w:t>1.</w:t>
      </w:r>
      <w:r w:rsidR="00623A19" w:rsidRPr="00271829">
        <w:rPr>
          <w:rFonts w:asciiTheme="minorBidi" w:hAnsiTheme="minorBidi" w:cstheme="minorBidi"/>
          <w:b/>
          <w:bCs/>
          <w:i/>
          <w:iCs/>
          <w:sz w:val="20"/>
          <w:szCs w:val="20"/>
        </w:rPr>
        <w:t>5</w:t>
      </w:r>
      <w:r w:rsidRPr="00271829">
        <w:rPr>
          <w:rFonts w:asciiTheme="minorBidi" w:hAnsiTheme="minorBidi" w:cstheme="minorBidi"/>
          <w:b/>
          <w:bCs/>
          <w:i/>
          <w:iCs/>
          <w:sz w:val="20"/>
          <w:szCs w:val="20"/>
        </w:rPr>
        <w:t>.2. M</w:t>
      </w:r>
      <w:r w:rsidR="00A039C9" w:rsidRPr="00271829">
        <w:rPr>
          <w:rFonts w:asciiTheme="minorBidi" w:hAnsiTheme="minorBidi" w:cstheme="minorBidi"/>
          <w:b/>
          <w:bCs/>
          <w:i/>
          <w:iCs/>
          <w:sz w:val="20"/>
          <w:szCs w:val="20"/>
        </w:rPr>
        <w:t>etodologia</w:t>
      </w:r>
      <w:r w:rsidR="00623A19" w:rsidRPr="00271829">
        <w:rPr>
          <w:rFonts w:asciiTheme="minorBidi" w:hAnsiTheme="minorBidi" w:cstheme="minorBidi"/>
          <w:b/>
          <w:bCs/>
          <w:i/>
          <w:iCs/>
          <w:sz w:val="20"/>
          <w:szCs w:val="20"/>
        </w:rPr>
        <w:fldChar w:fldCharType="begin"/>
      </w:r>
      <w:r w:rsidR="00623A19" w:rsidRPr="00271829">
        <w:rPr>
          <w:rFonts w:asciiTheme="minorBidi" w:hAnsiTheme="minorBidi" w:cstheme="minorBidi"/>
          <w:sz w:val="20"/>
          <w:szCs w:val="20"/>
        </w:rPr>
        <w:instrText xml:space="preserve"> XE "</w:instrText>
      </w:r>
      <w:r w:rsidR="00623A19" w:rsidRPr="00271829">
        <w:rPr>
          <w:rFonts w:asciiTheme="minorBidi" w:hAnsiTheme="minorBidi" w:cstheme="minorBidi"/>
          <w:b/>
          <w:bCs/>
          <w:i/>
          <w:iCs/>
          <w:sz w:val="20"/>
          <w:szCs w:val="20"/>
        </w:rPr>
        <w:instrText>1.5.2. M</w:instrText>
      </w:r>
      <w:r w:rsidR="00623A19" w:rsidRPr="00271829">
        <w:rPr>
          <w:rFonts w:asciiTheme="minorBidi" w:hAnsiTheme="minorBidi" w:cstheme="minorBidi"/>
          <w:b/>
          <w:bCs/>
          <w:i/>
          <w:iCs/>
          <w:sz w:val="20"/>
          <w:szCs w:val="20"/>
        </w:rPr>
        <w:instrText>etodologia</w:instrText>
      </w:r>
      <w:r w:rsidR="00623A19" w:rsidRPr="00271829">
        <w:rPr>
          <w:rFonts w:asciiTheme="minorBidi" w:hAnsiTheme="minorBidi" w:cstheme="minorBidi"/>
          <w:sz w:val="20"/>
          <w:szCs w:val="20"/>
        </w:rPr>
        <w:instrText xml:space="preserve">" </w:instrText>
      </w:r>
      <w:r w:rsidR="00623A19" w:rsidRPr="00271829">
        <w:rPr>
          <w:rFonts w:asciiTheme="minorBidi" w:hAnsiTheme="minorBidi" w:cstheme="minorBidi"/>
          <w:b/>
          <w:bCs/>
          <w:i/>
          <w:iCs/>
          <w:sz w:val="20"/>
          <w:szCs w:val="20"/>
        </w:rPr>
        <w:fldChar w:fldCharType="end"/>
      </w:r>
    </w:p>
    <w:p w14:paraId="00626D4B" w14:textId="04426349" w:rsidR="007D6717" w:rsidRPr="00271829" w:rsidRDefault="0095459A" w:rsidP="00F32251">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bCs/>
          <w:sz w:val="20"/>
          <w:szCs w:val="20"/>
        </w:rPr>
        <w:t>Ne</w:t>
      </w:r>
      <w:r w:rsidR="005D1A9A" w:rsidRPr="00271829">
        <w:rPr>
          <w:rFonts w:asciiTheme="minorBidi" w:hAnsiTheme="minorBidi" w:cstheme="minorBidi"/>
          <w:bCs/>
          <w:sz w:val="20"/>
          <w:szCs w:val="20"/>
        </w:rPr>
        <w:t xml:space="preserve">ste capítulo </w:t>
      </w:r>
      <w:r w:rsidR="00124E27" w:rsidRPr="00271829">
        <w:rPr>
          <w:rFonts w:asciiTheme="minorBidi" w:hAnsiTheme="minorBidi" w:cstheme="minorBidi"/>
          <w:bCs/>
          <w:sz w:val="20"/>
          <w:szCs w:val="20"/>
        </w:rPr>
        <w:t xml:space="preserve">será descrita a metodologia da pesquisa. </w:t>
      </w:r>
      <w:r w:rsidR="007D6717" w:rsidRPr="00271829">
        <w:rPr>
          <w:rFonts w:asciiTheme="minorBidi" w:hAnsiTheme="minorBidi" w:cstheme="minorBidi"/>
          <w:bCs/>
          <w:sz w:val="20"/>
          <w:szCs w:val="20"/>
        </w:rPr>
        <w:t xml:space="preserve">Esta pesquisa enquadra-se no paradigma da complexidade </w:t>
      </w:r>
      <w:r w:rsidR="007D6717" w:rsidRPr="00271829">
        <w:rPr>
          <w:rFonts w:asciiTheme="minorBidi" w:hAnsiTheme="minorBidi" w:cstheme="minorBidi"/>
          <w:bCs/>
          <w:sz w:val="20"/>
          <w:szCs w:val="20"/>
        </w:rPr>
        <w:fldChar w:fldCharType="begin" w:fldLock="1"/>
      </w:r>
      <w:r w:rsidR="007D6717" w:rsidRPr="00271829">
        <w:rPr>
          <w:rFonts w:asciiTheme="minorBidi" w:hAnsiTheme="minorBidi" w:cstheme="minorBidi"/>
          <w:bCs/>
          <w:sz w:val="20"/>
          <w:szCs w:val="20"/>
        </w:rPr>
        <w:instrText>ADDIN CSL_CITATION {"citationItems":[{"id":"ITEM-1","itemData":{"DOI":"10.14210/contrapontos.v14n2.p384-397","ISSN":"1984-7114","abstract":"O presente artigo tem por objetivo traçar rudimentos sobre os principais eixos paradigmáticos utilizados na pesquisa brasileira em Educação, especificamente considerando as suas implicações metodológicas. O tom adotado foi propositadamente didático, por se entender ainda ser necessário circunscrever o discurso epistemológico ao rol dos saberes pertencentes ao manancial de recursos da Pedagogia e das Licenciaturas.","author":[{"dropping-particle":"","family":"Altmicks","given":"Alfons Heinrich","non-dropping-particle":"","parse-names":false,"suffix":""}],"container-title":"Revista Contrapontos","id":"ITEM-1","issue":"2","issued":{"date-parts":[["2014","7","16"]]},"page":"384","title":"Principais paradigmas da pesquisa em educação realizada no Brasil","type":"article-journal","volume":"14"},"uris":["http://www.mendeley.com/documents/?uuid=3d505992-39f7-3bff-a55e-e996adae1580"]}],"mendeley":{"formattedCitation":"(Altmicks, 2014)","plainTextFormattedCitation":"(Altmicks, 2014)","previouslyFormattedCitation":"(Altmicks, 2014)"},"properties":{"noteIndex":0},"schema":"https://github.com/citation-style-language/schema/raw/master/csl-citation.json"}</w:instrText>
      </w:r>
      <w:r w:rsidR="007D6717" w:rsidRPr="00271829">
        <w:rPr>
          <w:rFonts w:asciiTheme="minorBidi" w:hAnsiTheme="minorBidi" w:cstheme="minorBidi"/>
          <w:bCs/>
          <w:sz w:val="20"/>
          <w:szCs w:val="20"/>
        </w:rPr>
        <w:fldChar w:fldCharType="separate"/>
      </w:r>
      <w:r w:rsidR="007D6717" w:rsidRPr="00271829">
        <w:rPr>
          <w:rFonts w:asciiTheme="minorBidi" w:hAnsiTheme="minorBidi" w:cstheme="minorBidi"/>
          <w:bCs/>
          <w:noProof/>
          <w:sz w:val="20"/>
          <w:szCs w:val="20"/>
        </w:rPr>
        <w:t>(Altmicks, 2014)</w:t>
      </w:r>
      <w:r w:rsidR="007D6717" w:rsidRPr="00271829">
        <w:rPr>
          <w:rFonts w:asciiTheme="minorBidi" w:hAnsiTheme="minorBidi" w:cstheme="minorBidi"/>
          <w:bCs/>
          <w:sz w:val="20"/>
          <w:szCs w:val="20"/>
        </w:rPr>
        <w:fldChar w:fldCharType="end"/>
      </w:r>
      <w:r w:rsidR="007D6717" w:rsidRPr="00271829">
        <w:rPr>
          <w:rFonts w:asciiTheme="minorBidi" w:hAnsiTheme="minorBidi" w:cstheme="minorBidi"/>
          <w:bCs/>
          <w:sz w:val="20"/>
          <w:szCs w:val="20"/>
        </w:rPr>
        <w:t xml:space="preserve"> devido à complexidade de seu objeto </w:t>
      </w:r>
      <w:r w:rsidR="007D6717" w:rsidRPr="00271829">
        <w:rPr>
          <w:rFonts w:asciiTheme="minorBidi" w:hAnsiTheme="minorBidi" w:cstheme="minorBidi"/>
          <w:bCs/>
          <w:sz w:val="20"/>
          <w:szCs w:val="20"/>
        </w:rPr>
        <w:fldChar w:fldCharType="begin" w:fldLock="1"/>
      </w:r>
      <w:r w:rsidR="007D6717" w:rsidRPr="00271829">
        <w:rPr>
          <w:rFonts w:asciiTheme="minorBidi" w:hAnsiTheme="minorBidi" w:cstheme="minorBidi"/>
          <w:bCs/>
          <w:sz w:val="20"/>
          <w:szCs w:val="20"/>
        </w:rPr>
        <w:instrText>ADDIN CSL_CITATION {"citationItems":[{"id":"ITEM-1","itemData":{"ISBN":"978-92-3-103778-8, 92-3-103778-1","author":[{"dropping-particle":"","family":"Morin","given":"Edgar","non-dropping-particle":"","parse-names":false,"suffix":""}],"editor":[{"dropping-particle":"","family":"by the United Nations Educational","given":"Scientific and Cultural Organization","non-dropping-particle":"","parse-names":false,"suffix":""}],"id":"ITEM-1","issued":{"date-parts":[["2001"]]},"number-of-pages":"95","publisher":"UNESCO","title":"Seven complex lessons in education for the future","type":"book"},"uris":["http://www.mendeley.com/documents/?uuid=25a42c85-4433-4d23-97c4-95f2f396d15a"]}],"mendeley":{"formattedCitation":"(Morin, 2001)","plainTextFormattedCitation":"(Morin, 2001)","previouslyFormattedCitation":"(Morin, 2001)"},"properties":{"noteIndex":0},"schema":"https://github.com/citation-style-language/schema/raw/master/csl-citation.json"}</w:instrText>
      </w:r>
      <w:r w:rsidR="007D6717" w:rsidRPr="00271829">
        <w:rPr>
          <w:rFonts w:asciiTheme="minorBidi" w:hAnsiTheme="minorBidi" w:cstheme="minorBidi"/>
          <w:bCs/>
          <w:sz w:val="20"/>
          <w:szCs w:val="20"/>
        </w:rPr>
        <w:fldChar w:fldCharType="separate"/>
      </w:r>
      <w:r w:rsidR="007D6717" w:rsidRPr="00271829">
        <w:rPr>
          <w:rFonts w:asciiTheme="minorBidi" w:hAnsiTheme="minorBidi" w:cstheme="minorBidi"/>
          <w:bCs/>
          <w:noProof/>
          <w:sz w:val="20"/>
          <w:szCs w:val="20"/>
        </w:rPr>
        <w:t>(Morin, 2001)</w:t>
      </w:r>
      <w:r w:rsidR="007D6717" w:rsidRPr="00271829">
        <w:rPr>
          <w:rFonts w:asciiTheme="minorBidi" w:hAnsiTheme="minorBidi" w:cstheme="minorBidi"/>
          <w:bCs/>
          <w:sz w:val="20"/>
          <w:szCs w:val="20"/>
        </w:rPr>
        <w:fldChar w:fldCharType="end"/>
      </w:r>
      <w:r w:rsidR="007D6717" w:rsidRPr="00271829">
        <w:rPr>
          <w:rFonts w:asciiTheme="minorBidi" w:hAnsiTheme="minorBidi" w:cstheme="minorBidi"/>
          <w:bCs/>
          <w:sz w:val="20"/>
          <w:szCs w:val="20"/>
        </w:rPr>
        <w:t xml:space="preserve">, a saber manutenção das dimensões e/ou sistemas da psique com origem </w:t>
      </w:r>
      <w:r w:rsidR="007D6717" w:rsidRPr="00271829">
        <w:rPr>
          <w:rFonts w:asciiTheme="minorBidi" w:hAnsiTheme="minorBidi" w:cstheme="minorBidi"/>
          <w:bCs/>
          <w:sz w:val="20"/>
          <w:szCs w:val="20"/>
        </w:rPr>
        <w:fldChar w:fldCharType="begin" w:fldLock="1"/>
      </w:r>
      <w:r w:rsidR="007D6717" w:rsidRPr="00271829">
        <w:rPr>
          <w:rFonts w:asciiTheme="minorBidi" w:hAnsiTheme="minorBidi" w:cstheme="minorBidi"/>
          <w:bCs/>
          <w:sz w:val="20"/>
          <w:szCs w:val="20"/>
        </w:rPr>
        <w:instrText>ADDIN CSL_CITATION {"citationItems":[{"id":"ITEM-1","itemData":{"author":[{"dropping-particle":"","family":"Carvalho","given":"Poliana Cordeiro Oliveira","non-dropping-particle":"","parse-names":false,"suffix":""}],"id":"ITEM-1","issued":{"date-parts":[["2013"]]},"publisher":"Universidade Federal da Bahia","publisher-place":"Salvador","title":"A importância da psicomotricidade nas aulas de educação física para estudantes com deficiência fisico-motora","type":"thesis"},"uris":["http://www.mendeley.com/documents/?uuid=c1ea6004-4356-3e49-af0e-2cdf6141a6be"]}],"mendeley":{"formattedCitation":"(P. C. O. Carvalho, 2013)","manualFormatting":"(Carvalho, 2013)","plainTextFormattedCitation":"(P. C. O. Carvalho, 2013)","previouslyFormattedCitation":"(P. C. O. Carvalho, 2013)"},"properties":{"noteIndex":0},"schema":"https://github.com/citation-style-language/schema/raw/master/csl-citation.json"}</w:instrText>
      </w:r>
      <w:r w:rsidR="007D6717" w:rsidRPr="00271829">
        <w:rPr>
          <w:rFonts w:asciiTheme="minorBidi" w:hAnsiTheme="minorBidi" w:cstheme="minorBidi"/>
          <w:bCs/>
          <w:sz w:val="20"/>
          <w:szCs w:val="20"/>
        </w:rPr>
        <w:fldChar w:fldCharType="separate"/>
      </w:r>
      <w:r w:rsidR="007D6717" w:rsidRPr="00271829">
        <w:rPr>
          <w:rFonts w:asciiTheme="minorBidi" w:hAnsiTheme="minorBidi" w:cstheme="minorBidi"/>
          <w:bCs/>
          <w:noProof/>
          <w:sz w:val="20"/>
          <w:szCs w:val="20"/>
        </w:rPr>
        <w:t>(Carvalho, 2013)</w:t>
      </w:r>
      <w:r w:rsidR="007D6717" w:rsidRPr="00271829">
        <w:rPr>
          <w:rFonts w:asciiTheme="minorBidi" w:hAnsiTheme="minorBidi" w:cstheme="minorBidi"/>
          <w:bCs/>
          <w:sz w:val="20"/>
          <w:szCs w:val="20"/>
        </w:rPr>
        <w:fldChar w:fldCharType="end"/>
      </w:r>
      <w:r w:rsidR="007D6717" w:rsidRPr="00271829">
        <w:rPr>
          <w:rFonts w:asciiTheme="minorBidi" w:hAnsiTheme="minorBidi" w:cstheme="minorBidi"/>
          <w:bCs/>
          <w:sz w:val="20"/>
          <w:szCs w:val="20"/>
        </w:rPr>
        <w:t xml:space="preserve"> na afetividade </w:t>
      </w:r>
      <w:r w:rsidR="007D6717" w:rsidRPr="00271829">
        <w:rPr>
          <w:rFonts w:asciiTheme="minorBidi" w:hAnsiTheme="minorBidi" w:cstheme="minorBidi"/>
          <w:snapToGrid w:val="0"/>
          <w:sz w:val="20"/>
          <w:szCs w:val="20"/>
        </w:rPr>
        <w:fldChar w:fldCharType="begin" w:fldLock="1"/>
      </w:r>
      <w:r w:rsidR="007D6717"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1992)","manualFormatting":"(Wallon, 1879-1962, como citado em Dantas et al., 1992)","plainTextFormattedCitation":"(Dantas et al., 1992)","previouslyFormattedCitation":"(Dantas et al., 1992)"},"properties":{"noteIndex":0},"schema":"https://github.com/citation-style-language/schema/raw/master/csl-citation.json"}</w:instrText>
      </w:r>
      <w:r w:rsidR="007D6717" w:rsidRPr="00271829">
        <w:rPr>
          <w:rFonts w:asciiTheme="minorBidi" w:hAnsiTheme="minorBidi" w:cstheme="minorBidi"/>
          <w:snapToGrid w:val="0"/>
          <w:sz w:val="20"/>
          <w:szCs w:val="20"/>
        </w:rPr>
        <w:fldChar w:fldCharType="separate"/>
      </w:r>
      <w:r w:rsidR="007D6717" w:rsidRPr="00271829">
        <w:rPr>
          <w:rFonts w:asciiTheme="minorBidi" w:hAnsiTheme="minorBidi" w:cstheme="minorBidi"/>
          <w:noProof/>
          <w:snapToGrid w:val="0"/>
          <w:sz w:val="20"/>
          <w:szCs w:val="20"/>
        </w:rPr>
        <w:t>(Wallon, 1879-1962, como citado em Dantas et al., 1992)</w:t>
      </w:r>
      <w:r w:rsidR="007D6717" w:rsidRPr="00271829">
        <w:rPr>
          <w:rFonts w:asciiTheme="minorBidi" w:hAnsiTheme="minorBidi" w:cstheme="minorBidi"/>
          <w:snapToGrid w:val="0"/>
          <w:sz w:val="20"/>
          <w:szCs w:val="20"/>
        </w:rPr>
        <w:fldChar w:fldCharType="end"/>
      </w:r>
      <w:r w:rsidR="007D6717" w:rsidRPr="00271829">
        <w:rPr>
          <w:rFonts w:asciiTheme="minorBidi" w:hAnsiTheme="minorBidi" w:cstheme="minorBidi"/>
          <w:snapToGrid w:val="0"/>
          <w:sz w:val="20"/>
          <w:szCs w:val="20"/>
        </w:rPr>
        <w:t>.</w:t>
      </w:r>
    </w:p>
    <w:p w14:paraId="364A5E17" w14:textId="77777777" w:rsidR="00227C73" w:rsidRPr="00271829" w:rsidRDefault="00227C73" w:rsidP="004A3B98">
      <w:pPr>
        <w:pStyle w:val="PargrafodaLista"/>
        <w:spacing w:after="0" w:line="360" w:lineRule="auto"/>
        <w:ind w:left="540"/>
        <w:rPr>
          <w:rFonts w:asciiTheme="minorBidi" w:hAnsiTheme="minorBidi" w:cstheme="minorBidi"/>
          <w:sz w:val="20"/>
          <w:szCs w:val="20"/>
        </w:rPr>
      </w:pPr>
    </w:p>
    <w:p w14:paraId="7DA9EAE4" w14:textId="18C73EB3" w:rsidR="00A039C9" w:rsidRPr="00271829" w:rsidRDefault="00223C9A" w:rsidP="00223C9A">
      <w:pPr>
        <w:spacing w:after="0" w:line="360" w:lineRule="auto"/>
        <w:rPr>
          <w:rFonts w:asciiTheme="minorBidi" w:hAnsiTheme="minorBidi" w:cstheme="minorBidi"/>
          <w:b/>
          <w:bCs/>
          <w:i/>
          <w:iCs/>
          <w:sz w:val="20"/>
          <w:szCs w:val="20"/>
        </w:rPr>
      </w:pPr>
      <w:r w:rsidRPr="00271829">
        <w:rPr>
          <w:rFonts w:asciiTheme="minorBidi" w:hAnsiTheme="minorBidi" w:cstheme="minorBidi"/>
          <w:b/>
          <w:bCs/>
          <w:i/>
          <w:iCs/>
          <w:sz w:val="20"/>
          <w:szCs w:val="20"/>
        </w:rPr>
        <w:t>1.</w:t>
      </w:r>
      <w:r w:rsidR="00894573" w:rsidRPr="00271829">
        <w:rPr>
          <w:rFonts w:asciiTheme="minorBidi" w:hAnsiTheme="minorBidi" w:cstheme="minorBidi"/>
          <w:b/>
          <w:bCs/>
          <w:i/>
          <w:iCs/>
          <w:sz w:val="20"/>
          <w:szCs w:val="20"/>
        </w:rPr>
        <w:t>5</w:t>
      </w:r>
      <w:r w:rsidRPr="00271829">
        <w:rPr>
          <w:rFonts w:asciiTheme="minorBidi" w:hAnsiTheme="minorBidi" w:cstheme="minorBidi"/>
          <w:b/>
          <w:bCs/>
          <w:i/>
          <w:iCs/>
          <w:sz w:val="20"/>
          <w:szCs w:val="20"/>
        </w:rPr>
        <w:t>.3. A</w:t>
      </w:r>
      <w:r w:rsidR="00A039C9" w:rsidRPr="00271829">
        <w:rPr>
          <w:rFonts w:asciiTheme="minorBidi" w:hAnsiTheme="minorBidi" w:cstheme="minorBidi"/>
          <w:b/>
          <w:bCs/>
          <w:i/>
          <w:iCs/>
          <w:sz w:val="20"/>
          <w:szCs w:val="20"/>
        </w:rPr>
        <w:t>presentação e Análise dos Dados</w:t>
      </w:r>
      <w:r w:rsidR="00894573" w:rsidRPr="00271829">
        <w:rPr>
          <w:rFonts w:asciiTheme="minorBidi" w:hAnsiTheme="minorBidi" w:cstheme="minorBidi"/>
          <w:b/>
          <w:bCs/>
          <w:i/>
          <w:iCs/>
          <w:sz w:val="20"/>
          <w:szCs w:val="20"/>
        </w:rPr>
        <w:fldChar w:fldCharType="begin"/>
      </w:r>
      <w:r w:rsidR="00894573" w:rsidRPr="00271829">
        <w:rPr>
          <w:rFonts w:asciiTheme="minorBidi" w:hAnsiTheme="minorBidi" w:cstheme="minorBidi"/>
          <w:sz w:val="20"/>
          <w:szCs w:val="20"/>
        </w:rPr>
        <w:instrText xml:space="preserve"> XE "</w:instrText>
      </w:r>
      <w:r w:rsidR="00894573" w:rsidRPr="00271829">
        <w:rPr>
          <w:rFonts w:asciiTheme="minorBidi" w:hAnsiTheme="minorBidi" w:cstheme="minorBidi"/>
          <w:b/>
          <w:bCs/>
          <w:i/>
          <w:iCs/>
          <w:sz w:val="20"/>
          <w:szCs w:val="20"/>
        </w:rPr>
        <w:instrText>1.5.3. A</w:instrText>
      </w:r>
      <w:r w:rsidR="00894573" w:rsidRPr="00271829">
        <w:rPr>
          <w:rFonts w:asciiTheme="minorBidi" w:hAnsiTheme="minorBidi" w:cstheme="minorBidi"/>
          <w:b/>
          <w:bCs/>
          <w:i/>
          <w:iCs/>
          <w:sz w:val="20"/>
          <w:szCs w:val="20"/>
        </w:rPr>
        <w:instrText>presentação e Análise dos Dados</w:instrText>
      </w:r>
      <w:r w:rsidR="00894573" w:rsidRPr="00271829">
        <w:rPr>
          <w:rFonts w:asciiTheme="minorBidi" w:hAnsiTheme="minorBidi" w:cstheme="minorBidi"/>
          <w:sz w:val="20"/>
          <w:szCs w:val="20"/>
        </w:rPr>
        <w:instrText xml:space="preserve">" </w:instrText>
      </w:r>
      <w:r w:rsidR="00894573" w:rsidRPr="00271829">
        <w:rPr>
          <w:rFonts w:asciiTheme="minorBidi" w:hAnsiTheme="minorBidi" w:cstheme="minorBidi"/>
          <w:b/>
          <w:bCs/>
          <w:i/>
          <w:iCs/>
          <w:sz w:val="20"/>
          <w:szCs w:val="20"/>
        </w:rPr>
        <w:fldChar w:fldCharType="end"/>
      </w:r>
    </w:p>
    <w:p w14:paraId="14626763" w14:textId="3CB623BC" w:rsidR="00F32251" w:rsidRPr="00271829" w:rsidRDefault="0095459A" w:rsidP="00D67B6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Neste capítulo será </w:t>
      </w:r>
      <w:r w:rsidR="00D67B65" w:rsidRPr="00271829">
        <w:rPr>
          <w:rFonts w:asciiTheme="minorBidi" w:hAnsiTheme="minorBidi" w:cstheme="minorBidi"/>
          <w:snapToGrid w:val="0"/>
          <w:sz w:val="20"/>
          <w:szCs w:val="20"/>
        </w:rPr>
        <w:t xml:space="preserve">feita a análise de dados. </w:t>
      </w:r>
      <w:r w:rsidR="00F32251" w:rsidRPr="00271829">
        <w:rPr>
          <w:rFonts w:asciiTheme="minorBidi" w:hAnsiTheme="minorBidi" w:cstheme="minorBidi"/>
          <w:snapToGrid w:val="0"/>
          <w:sz w:val="20"/>
          <w:szCs w:val="20"/>
        </w:rPr>
        <w:t xml:space="preserve">A complexidade contida no campo da psicomotricidade não está reduzida no recorte do tema proposto: psicomotricidade fina e o conhecimento dos professores sobre a importância que a afetividade tem sobre ela. Também, estendemos para a responsabilidade que os mesmos têm sobre o distanciamento da construção integral de seus alunos detectadas na defasagem do desenvolvimento da motricidade fina de seus alunos. </w:t>
      </w:r>
    </w:p>
    <w:p w14:paraId="76CADBAE" w14:textId="77777777" w:rsidR="00F32251" w:rsidRPr="00271829" w:rsidRDefault="00F32251" w:rsidP="00F32251">
      <w:pPr>
        <w:spacing w:after="0" w:line="360" w:lineRule="auto"/>
        <w:rPr>
          <w:rFonts w:asciiTheme="minorBidi" w:hAnsiTheme="minorBidi" w:cstheme="minorBidi"/>
          <w:sz w:val="20"/>
          <w:szCs w:val="20"/>
        </w:rPr>
      </w:pPr>
    </w:p>
    <w:p w14:paraId="3D06DABE" w14:textId="603A2632" w:rsidR="00A039C9" w:rsidRPr="00271829" w:rsidRDefault="0058164E" w:rsidP="00623A19">
      <w:pPr>
        <w:spacing w:after="0" w:line="360" w:lineRule="auto"/>
        <w:rPr>
          <w:rFonts w:asciiTheme="minorBidi" w:hAnsiTheme="minorBidi" w:cstheme="minorBidi"/>
          <w:b/>
          <w:bCs/>
          <w:i/>
          <w:iCs/>
          <w:sz w:val="20"/>
          <w:szCs w:val="20"/>
        </w:rPr>
      </w:pPr>
      <w:r w:rsidRPr="00271829">
        <w:rPr>
          <w:rFonts w:asciiTheme="minorBidi" w:hAnsiTheme="minorBidi" w:cstheme="minorBidi"/>
          <w:b/>
          <w:bCs/>
          <w:i/>
          <w:iCs/>
          <w:sz w:val="20"/>
          <w:szCs w:val="20"/>
        </w:rPr>
        <w:t>1.</w:t>
      </w:r>
      <w:r w:rsidR="00623A19" w:rsidRPr="00271829">
        <w:rPr>
          <w:rFonts w:asciiTheme="minorBidi" w:hAnsiTheme="minorBidi" w:cstheme="minorBidi"/>
          <w:b/>
          <w:bCs/>
          <w:i/>
          <w:iCs/>
          <w:sz w:val="20"/>
          <w:szCs w:val="20"/>
        </w:rPr>
        <w:t>5</w:t>
      </w:r>
      <w:r w:rsidRPr="00271829">
        <w:rPr>
          <w:rFonts w:asciiTheme="minorBidi" w:hAnsiTheme="minorBidi" w:cstheme="minorBidi"/>
          <w:b/>
          <w:bCs/>
          <w:i/>
          <w:iCs/>
          <w:sz w:val="20"/>
          <w:szCs w:val="20"/>
        </w:rPr>
        <w:t>.4. C</w:t>
      </w:r>
      <w:r w:rsidR="00A039C9" w:rsidRPr="00271829">
        <w:rPr>
          <w:rFonts w:asciiTheme="minorBidi" w:hAnsiTheme="minorBidi" w:cstheme="minorBidi"/>
          <w:b/>
          <w:bCs/>
          <w:i/>
          <w:iCs/>
          <w:sz w:val="20"/>
          <w:szCs w:val="20"/>
        </w:rPr>
        <w:t xml:space="preserve">onclusões e sugestões </w:t>
      </w:r>
      <w:r w:rsidR="00B14F46" w:rsidRPr="00271829">
        <w:rPr>
          <w:rFonts w:asciiTheme="minorBidi" w:hAnsiTheme="minorBidi" w:cstheme="minorBidi"/>
          <w:b/>
          <w:bCs/>
          <w:i/>
          <w:iCs/>
          <w:sz w:val="20"/>
          <w:szCs w:val="20"/>
        </w:rPr>
        <w:t>para</w:t>
      </w:r>
      <w:r w:rsidR="00A039C9" w:rsidRPr="00271829">
        <w:rPr>
          <w:rFonts w:asciiTheme="minorBidi" w:hAnsiTheme="minorBidi" w:cstheme="minorBidi"/>
          <w:b/>
          <w:bCs/>
          <w:i/>
          <w:iCs/>
          <w:sz w:val="20"/>
          <w:szCs w:val="20"/>
        </w:rPr>
        <w:t xml:space="preserve"> trabalhos futuros</w:t>
      </w:r>
      <w:r w:rsidR="00894573" w:rsidRPr="00271829">
        <w:rPr>
          <w:rFonts w:asciiTheme="minorBidi" w:hAnsiTheme="minorBidi" w:cstheme="minorBidi"/>
          <w:b/>
          <w:bCs/>
          <w:i/>
          <w:iCs/>
          <w:sz w:val="20"/>
          <w:szCs w:val="20"/>
        </w:rPr>
        <w:fldChar w:fldCharType="begin"/>
      </w:r>
      <w:r w:rsidR="00894573" w:rsidRPr="00271829">
        <w:rPr>
          <w:rFonts w:asciiTheme="minorBidi" w:hAnsiTheme="minorBidi" w:cstheme="minorBidi"/>
          <w:sz w:val="20"/>
          <w:szCs w:val="20"/>
        </w:rPr>
        <w:instrText xml:space="preserve"> XE "</w:instrText>
      </w:r>
      <w:r w:rsidR="00894573" w:rsidRPr="00271829">
        <w:rPr>
          <w:rFonts w:asciiTheme="minorBidi" w:hAnsiTheme="minorBidi" w:cstheme="minorBidi"/>
          <w:b/>
          <w:bCs/>
          <w:i/>
          <w:iCs/>
          <w:sz w:val="20"/>
          <w:szCs w:val="20"/>
        </w:rPr>
        <w:instrText>1.5.4. C</w:instrText>
      </w:r>
      <w:r w:rsidR="00894573" w:rsidRPr="00271829">
        <w:rPr>
          <w:rFonts w:asciiTheme="minorBidi" w:hAnsiTheme="minorBidi" w:cstheme="minorBidi"/>
          <w:b/>
          <w:bCs/>
          <w:i/>
          <w:iCs/>
          <w:sz w:val="20"/>
          <w:szCs w:val="20"/>
        </w:rPr>
        <w:instrText xml:space="preserve">onclusões e sugestões </w:instrText>
      </w:r>
      <w:r w:rsidR="00894573" w:rsidRPr="00271829">
        <w:rPr>
          <w:rFonts w:asciiTheme="minorBidi" w:hAnsiTheme="minorBidi" w:cstheme="minorBidi"/>
          <w:b/>
          <w:bCs/>
          <w:i/>
          <w:iCs/>
          <w:sz w:val="20"/>
          <w:szCs w:val="20"/>
        </w:rPr>
        <w:instrText>para</w:instrText>
      </w:r>
      <w:r w:rsidR="00894573" w:rsidRPr="00271829">
        <w:rPr>
          <w:rFonts w:asciiTheme="minorBidi" w:hAnsiTheme="minorBidi" w:cstheme="minorBidi"/>
          <w:b/>
          <w:bCs/>
          <w:i/>
          <w:iCs/>
          <w:sz w:val="20"/>
          <w:szCs w:val="20"/>
        </w:rPr>
        <w:instrText xml:space="preserve"> trabalhos futuros</w:instrText>
      </w:r>
      <w:r w:rsidR="00894573" w:rsidRPr="00271829">
        <w:rPr>
          <w:rFonts w:asciiTheme="minorBidi" w:hAnsiTheme="minorBidi" w:cstheme="minorBidi"/>
          <w:sz w:val="20"/>
          <w:szCs w:val="20"/>
        </w:rPr>
        <w:instrText xml:space="preserve">" </w:instrText>
      </w:r>
      <w:r w:rsidR="00894573" w:rsidRPr="00271829">
        <w:rPr>
          <w:rFonts w:asciiTheme="minorBidi" w:hAnsiTheme="minorBidi" w:cstheme="minorBidi"/>
          <w:b/>
          <w:bCs/>
          <w:i/>
          <w:iCs/>
          <w:sz w:val="20"/>
          <w:szCs w:val="20"/>
        </w:rPr>
        <w:fldChar w:fldCharType="end"/>
      </w:r>
    </w:p>
    <w:p w14:paraId="4E7AB7AC" w14:textId="1FCE7297" w:rsidR="00B40EFE" w:rsidRPr="00271829" w:rsidRDefault="001403F2" w:rsidP="00B40EFE">
      <w:pPr>
        <w:spacing w:after="0" w:line="360" w:lineRule="auto"/>
        <w:ind w:firstLine="720"/>
        <w:rPr>
          <w:rFonts w:asciiTheme="minorBidi" w:hAnsiTheme="minorBidi" w:cstheme="minorBidi"/>
          <w:sz w:val="20"/>
          <w:szCs w:val="20"/>
        </w:rPr>
      </w:pPr>
      <w:r w:rsidRPr="00271829">
        <w:rPr>
          <w:rFonts w:asciiTheme="minorBidi" w:hAnsiTheme="minorBidi" w:cstheme="minorBidi"/>
          <w:snapToGrid w:val="0"/>
          <w:sz w:val="20"/>
          <w:szCs w:val="20"/>
        </w:rPr>
        <w:t xml:space="preserve">Neste capítulo será </w:t>
      </w:r>
      <w:r w:rsidR="00CF1385" w:rsidRPr="00271829">
        <w:rPr>
          <w:rFonts w:asciiTheme="minorBidi" w:hAnsiTheme="minorBidi" w:cstheme="minorBidi"/>
          <w:snapToGrid w:val="0"/>
          <w:sz w:val="20"/>
          <w:szCs w:val="20"/>
        </w:rPr>
        <w:t xml:space="preserve">postulado as conclusões e sugestões </w:t>
      </w:r>
      <w:r w:rsidR="00B14F46" w:rsidRPr="00271829">
        <w:rPr>
          <w:rFonts w:asciiTheme="minorBidi" w:hAnsiTheme="minorBidi" w:cstheme="minorBidi"/>
          <w:snapToGrid w:val="0"/>
          <w:sz w:val="20"/>
          <w:szCs w:val="20"/>
        </w:rPr>
        <w:t>para</w:t>
      </w:r>
      <w:r w:rsidR="00CF1385" w:rsidRPr="00271829">
        <w:rPr>
          <w:rFonts w:asciiTheme="minorBidi" w:hAnsiTheme="minorBidi" w:cstheme="minorBidi"/>
          <w:snapToGrid w:val="0"/>
          <w:sz w:val="20"/>
          <w:szCs w:val="20"/>
        </w:rPr>
        <w:t xml:space="preserve"> trabalhos futuros</w:t>
      </w:r>
      <w:r w:rsidR="00F20557" w:rsidRPr="00271829">
        <w:rPr>
          <w:rFonts w:asciiTheme="minorBidi" w:hAnsiTheme="minorBidi" w:cstheme="minorBidi"/>
          <w:snapToGrid w:val="0"/>
          <w:sz w:val="20"/>
          <w:szCs w:val="20"/>
        </w:rPr>
        <w:t xml:space="preserve">. </w:t>
      </w:r>
      <w:r w:rsidR="00B40EFE" w:rsidRPr="00271829">
        <w:rPr>
          <w:rFonts w:asciiTheme="minorBidi" w:hAnsiTheme="minorBidi" w:cstheme="minorBidi"/>
          <w:sz w:val="20"/>
          <w:szCs w:val="20"/>
        </w:rPr>
        <w:t xml:space="preserve">Após a apurada pesquisa bibliográfica sobre o tema proposto nesta pesquisa conclui-se que os objetivos foram alcançados, pois as hipóteses levantadas foram validadas e as perguntas dos problemas foram respondidas. Os objetivos e problemas objetos desta pesquisa estão relacionados entre si, a hipótese da pesquisa foi validada atingindo, assim, os objetivos propostos conforme segue.  </w:t>
      </w:r>
    </w:p>
    <w:p w14:paraId="54E532C6" w14:textId="77777777" w:rsidR="00B40EFE" w:rsidRPr="00271829" w:rsidRDefault="00B40EFE" w:rsidP="00B40EFE">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A abordagem aos campos da psicomotricidade e da neurociência sob visão psicopedagógica percebe a amplitude e a necessidade desta para dar relevância aos argumentos dissertados em relação ao objeto-recorte da pesquisa.</w:t>
      </w:r>
    </w:p>
    <w:p w14:paraId="77D9C858" w14:textId="77777777" w:rsidR="00B40EFE" w:rsidRPr="00271829" w:rsidRDefault="00B40EFE" w:rsidP="00B40EFE">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A pergunta problema da pesquisa: Há relevância no conhecimento dos professores sobre a importância da afetividade para a motricidade fina na escrita em relação a formação integral dos seus alunos?</w:t>
      </w:r>
    </w:p>
    <w:p w14:paraId="78E7BFD1" w14:textId="77777777" w:rsidR="00B40EFE" w:rsidRPr="00271829" w:rsidRDefault="00B40EFE" w:rsidP="00B40EFE">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A hipótese da pesquisa é que não há relevância no conhecimento dos professores sobre a importância da afetividade para a motricidade fina na escrita em relação a formação integral de seus alunos.</w:t>
      </w:r>
    </w:p>
    <w:p w14:paraId="6DB6ABD6" w14:textId="77777777" w:rsidR="00B40EFE" w:rsidRPr="00271829" w:rsidRDefault="00B40EFE" w:rsidP="00B40EFE">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Na discussão considera-se referências acadêmicas no campo científico da psicomotricidade e da neurociência e no campo ético da psicanálise que foram analisadas através de metodologias qualitativa no paradigma da complexidade. </w:t>
      </w:r>
    </w:p>
    <w:p w14:paraId="132FDCDA" w14:textId="77777777" w:rsidR="00492F9F" w:rsidRPr="00271829" w:rsidRDefault="00492F9F" w:rsidP="00A52D05">
      <w:pPr>
        <w:spacing w:after="0" w:line="360" w:lineRule="auto"/>
        <w:ind w:left="357"/>
        <w:rPr>
          <w:rFonts w:asciiTheme="minorBidi" w:hAnsiTheme="minorBidi" w:cstheme="minorBidi"/>
          <w:sz w:val="20"/>
          <w:szCs w:val="20"/>
        </w:rPr>
      </w:pPr>
    </w:p>
    <w:p w14:paraId="2E384D98" w14:textId="77777777" w:rsidR="00492F9F" w:rsidRPr="00271829" w:rsidRDefault="00492F9F" w:rsidP="00A52D05">
      <w:pPr>
        <w:spacing w:after="0" w:line="360" w:lineRule="auto"/>
        <w:ind w:left="357"/>
        <w:rPr>
          <w:rFonts w:asciiTheme="minorBidi" w:hAnsiTheme="minorBidi" w:cstheme="minorBidi"/>
          <w:sz w:val="20"/>
          <w:szCs w:val="20"/>
        </w:rPr>
      </w:pPr>
    </w:p>
    <w:p w14:paraId="27BD9BA6" w14:textId="77777777" w:rsidR="007E268D" w:rsidRDefault="007E268D" w:rsidP="00A52D05">
      <w:pPr>
        <w:spacing w:after="0" w:line="360" w:lineRule="auto"/>
        <w:ind w:left="357"/>
        <w:rPr>
          <w:rFonts w:asciiTheme="minorBidi" w:hAnsiTheme="minorBidi" w:cstheme="minorBidi"/>
          <w:sz w:val="20"/>
          <w:szCs w:val="20"/>
        </w:rPr>
        <w:sectPr w:rsidR="007E268D" w:rsidSect="004A63AE">
          <w:pgSz w:w="11906" w:h="16838"/>
          <w:pgMar w:top="1701" w:right="1701" w:bottom="1701" w:left="1985" w:header="709" w:footer="709" w:gutter="0"/>
          <w:cols w:space="708"/>
          <w:titlePg/>
          <w:docGrid w:linePitch="360"/>
        </w:sectPr>
      </w:pPr>
    </w:p>
    <w:p w14:paraId="113F5A1C" w14:textId="6AABBE3B" w:rsidR="00C35F51" w:rsidRPr="00271829" w:rsidRDefault="00D271E5" w:rsidP="00D271E5">
      <w:pPr>
        <w:spacing w:after="0" w:line="360" w:lineRule="auto"/>
        <w:rPr>
          <w:rFonts w:asciiTheme="minorBidi" w:hAnsiTheme="minorBidi" w:cstheme="minorBidi"/>
          <w:b/>
          <w:sz w:val="20"/>
          <w:szCs w:val="20"/>
        </w:rPr>
      </w:pPr>
      <w:r w:rsidRPr="00271829">
        <w:rPr>
          <w:rFonts w:asciiTheme="minorBidi" w:hAnsiTheme="minorBidi" w:cstheme="minorBidi"/>
          <w:b/>
          <w:sz w:val="20"/>
          <w:szCs w:val="20"/>
        </w:rPr>
        <w:lastRenderedPageBreak/>
        <w:t>2.  R</w:t>
      </w:r>
      <w:r w:rsidR="00A55A8F" w:rsidRPr="00271829">
        <w:rPr>
          <w:rFonts w:asciiTheme="minorBidi" w:hAnsiTheme="minorBidi" w:cstheme="minorBidi"/>
          <w:b/>
          <w:sz w:val="20"/>
          <w:szCs w:val="20"/>
        </w:rPr>
        <w:t>eferencial</w:t>
      </w:r>
      <w:r w:rsidR="00A35A98" w:rsidRPr="00271829">
        <w:rPr>
          <w:rFonts w:asciiTheme="minorBidi" w:hAnsiTheme="minorBidi" w:cstheme="minorBidi"/>
          <w:b/>
          <w:sz w:val="20"/>
          <w:szCs w:val="20"/>
        </w:rPr>
        <w:t xml:space="preserve"> Teórico</w:t>
      </w:r>
      <w:r w:rsidRPr="00271829">
        <w:rPr>
          <w:rFonts w:asciiTheme="minorBidi" w:hAnsiTheme="minorBidi" w:cstheme="minorBidi"/>
          <w:b/>
          <w:sz w:val="20"/>
          <w:szCs w:val="20"/>
        </w:rPr>
        <w:fldChar w:fldCharType="begin"/>
      </w:r>
      <w:r w:rsidRPr="00271829">
        <w:rPr>
          <w:rFonts w:asciiTheme="minorBidi" w:hAnsiTheme="minorBidi" w:cstheme="minorBidi"/>
          <w:sz w:val="20"/>
          <w:szCs w:val="20"/>
        </w:rPr>
        <w:instrText xml:space="preserve"> XE "</w:instrText>
      </w:r>
      <w:r w:rsidRPr="00271829">
        <w:rPr>
          <w:rFonts w:asciiTheme="minorBidi" w:hAnsiTheme="minorBidi" w:cstheme="minorBidi"/>
          <w:b/>
          <w:sz w:val="20"/>
          <w:szCs w:val="20"/>
        </w:rPr>
        <w:instrText>2.  Referencial Teórico</w:instrText>
      </w:r>
      <w:r w:rsidRPr="00271829">
        <w:rPr>
          <w:rFonts w:asciiTheme="minorBidi" w:hAnsiTheme="minorBidi" w:cstheme="minorBidi"/>
          <w:sz w:val="20"/>
          <w:szCs w:val="20"/>
        </w:rPr>
        <w:instrText xml:space="preserve">" </w:instrText>
      </w:r>
      <w:r w:rsidRPr="00271829">
        <w:rPr>
          <w:rFonts w:asciiTheme="minorBidi" w:hAnsiTheme="minorBidi" w:cstheme="minorBidi"/>
          <w:b/>
          <w:sz w:val="20"/>
          <w:szCs w:val="20"/>
        </w:rPr>
        <w:fldChar w:fldCharType="end"/>
      </w:r>
    </w:p>
    <w:p w14:paraId="467099E5" w14:textId="4B702C86" w:rsidR="00F257F9" w:rsidRPr="00271829" w:rsidRDefault="00F257F9" w:rsidP="00A52D05">
      <w:pPr>
        <w:spacing w:after="0" w:line="360" w:lineRule="auto"/>
        <w:ind w:firstLine="720"/>
        <w:rPr>
          <w:rFonts w:asciiTheme="minorBidi" w:hAnsiTheme="minorBidi" w:cstheme="minorBidi"/>
          <w:b/>
          <w:sz w:val="20"/>
          <w:szCs w:val="20"/>
        </w:rPr>
      </w:pPr>
    </w:p>
    <w:p w14:paraId="2968E833" w14:textId="77777777" w:rsidR="00A52D05" w:rsidRPr="00271829" w:rsidRDefault="00A52D05" w:rsidP="00A52D05">
      <w:pPr>
        <w:spacing w:after="0" w:line="360" w:lineRule="auto"/>
        <w:ind w:firstLine="720"/>
        <w:rPr>
          <w:rFonts w:asciiTheme="minorBidi" w:hAnsiTheme="minorBidi" w:cstheme="minorBidi"/>
          <w:b/>
          <w:sz w:val="20"/>
          <w:szCs w:val="20"/>
        </w:rPr>
      </w:pPr>
    </w:p>
    <w:p w14:paraId="68CCC918" w14:textId="40194400" w:rsidR="0013780D" w:rsidRPr="00271829" w:rsidRDefault="007123C7" w:rsidP="00CA149B">
      <w:pPr>
        <w:spacing w:after="0" w:line="360" w:lineRule="auto"/>
        <w:rPr>
          <w:rFonts w:asciiTheme="minorBidi" w:hAnsiTheme="minorBidi" w:cstheme="minorBidi"/>
          <w:b/>
          <w:sz w:val="20"/>
          <w:szCs w:val="20"/>
        </w:rPr>
      </w:pPr>
      <w:r w:rsidRPr="00271829">
        <w:rPr>
          <w:rFonts w:asciiTheme="minorBidi" w:hAnsiTheme="minorBidi" w:cstheme="minorBidi"/>
          <w:b/>
          <w:sz w:val="20"/>
          <w:szCs w:val="20"/>
        </w:rPr>
        <w:t>2.1. P</w:t>
      </w:r>
      <w:r w:rsidR="00E23EB7" w:rsidRPr="00271829">
        <w:rPr>
          <w:rFonts w:asciiTheme="minorBidi" w:hAnsiTheme="minorBidi" w:cstheme="minorBidi"/>
          <w:b/>
          <w:sz w:val="20"/>
          <w:szCs w:val="20"/>
        </w:rPr>
        <w:t xml:space="preserve">sicomotricidade: </w:t>
      </w:r>
      <w:r w:rsidR="00260B7D" w:rsidRPr="00271829">
        <w:rPr>
          <w:rFonts w:asciiTheme="minorBidi" w:hAnsiTheme="minorBidi" w:cstheme="minorBidi"/>
          <w:b/>
          <w:sz w:val="20"/>
          <w:szCs w:val="20"/>
        </w:rPr>
        <w:t>a</w:t>
      </w:r>
      <w:r w:rsidR="00ED7DFA" w:rsidRPr="00271829">
        <w:rPr>
          <w:rFonts w:asciiTheme="minorBidi" w:hAnsiTheme="minorBidi" w:cstheme="minorBidi"/>
          <w:b/>
          <w:sz w:val="20"/>
          <w:szCs w:val="20"/>
        </w:rPr>
        <w:t xml:space="preserve">lternância </w:t>
      </w:r>
      <w:r w:rsidR="00EF09AC" w:rsidRPr="00271829">
        <w:rPr>
          <w:rFonts w:asciiTheme="minorBidi" w:hAnsiTheme="minorBidi" w:cstheme="minorBidi"/>
          <w:b/>
          <w:sz w:val="20"/>
          <w:szCs w:val="20"/>
        </w:rPr>
        <w:t xml:space="preserve">walloniana </w:t>
      </w:r>
      <w:r w:rsidR="00E23EB7" w:rsidRPr="00271829">
        <w:rPr>
          <w:rFonts w:asciiTheme="minorBidi" w:hAnsiTheme="minorBidi" w:cstheme="minorBidi"/>
          <w:b/>
          <w:sz w:val="20"/>
          <w:szCs w:val="20"/>
        </w:rPr>
        <w:t>na formação</w:t>
      </w:r>
      <w:r w:rsidR="00EF09AC" w:rsidRPr="00271829">
        <w:rPr>
          <w:rFonts w:asciiTheme="minorBidi" w:hAnsiTheme="minorBidi" w:cstheme="minorBidi"/>
          <w:b/>
          <w:sz w:val="20"/>
          <w:szCs w:val="20"/>
        </w:rPr>
        <w:t xml:space="preserve"> integral do aluno</w:t>
      </w:r>
      <w:r w:rsidR="00CA149B" w:rsidRPr="00271829">
        <w:rPr>
          <w:rFonts w:asciiTheme="minorBidi" w:hAnsiTheme="minorBidi" w:cstheme="minorBidi"/>
          <w:b/>
          <w:sz w:val="20"/>
          <w:szCs w:val="20"/>
        </w:rPr>
        <w:fldChar w:fldCharType="begin"/>
      </w:r>
      <w:r w:rsidR="00CA149B" w:rsidRPr="00271829">
        <w:rPr>
          <w:rFonts w:asciiTheme="minorBidi" w:hAnsiTheme="minorBidi" w:cstheme="minorBidi"/>
          <w:sz w:val="20"/>
          <w:szCs w:val="20"/>
        </w:rPr>
        <w:instrText xml:space="preserve"> XE "</w:instrText>
      </w:r>
      <w:r w:rsidR="00CA149B" w:rsidRPr="00271829">
        <w:rPr>
          <w:rFonts w:asciiTheme="minorBidi" w:hAnsiTheme="minorBidi" w:cstheme="minorBidi"/>
          <w:b/>
          <w:sz w:val="20"/>
          <w:szCs w:val="20"/>
        </w:rPr>
        <w:instrText>2.1. Psicomotricidade</w:instrText>
      </w:r>
      <w:r w:rsidR="00CA149B" w:rsidRPr="00271829">
        <w:rPr>
          <w:rFonts w:asciiTheme="minorBidi" w:hAnsiTheme="minorBidi" w:cstheme="minorBidi"/>
          <w:sz w:val="20"/>
          <w:szCs w:val="20"/>
        </w:rPr>
        <w:instrText>\</w:instrText>
      </w:r>
      <w:r w:rsidR="00CA149B" w:rsidRPr="00271829">
        <w:rPr>
          <w:rFonts w:asciiTheme="minorBidi" w:hAnsiTheme="minorBidi" w:cstheme="minorBidi"/>
          <w:b/>
          <w:sz w:val="20"/>
          <w:szCs w:val="20"/>
        </w:rPr>
        <w:instrText>: alternância walloniana na formação integral do aluno</w:instrText>
      </w:r>
      <w:r w:rsidR="00CA149B" w:rsidRPr="00271829">
        <w:rPr>
          <w:rFonts w:asciiTheme="minorBidi" w:hAnsiTheme="minorBidi" w:cstheme="minorBidi"/>
          <w:sz w:val="20"/>
          <w:szCs w:val="20"/>
        </w:rPr>
        <w:instrText xml:space="preserve">" </w:instrText>
      </w:r>
      <w:r w:rsidR="00CA149B" w:rsidRPr="00271829">
        <w:rPr>
          <w:rFonts w:asciiTheme="minorBidi" w:hAnsiTheme="minorBidi" w:cstheme="minorBidi"/>
          <w:b/>
          <w:sz w:val="20"/>
          <w:szCs w:val="20"/>
        </w:rPr>
        <w:fldChar w:fldCharType="end"/>
      </w:r>
    </w:p>
    <w:p w14:paraId="545A908A" w14:textId="77777777" w:rsidR="00626571" w:rsidRPr="00271829" w:rsidRDefault="00626571" w:rsidP="00A52D05">
      <w:pPr>
        <w:pStyle w:val="PargrafodaLista"/>
        <w:spacing w:after="0" w:line="360" w:lineRule="auto"/>
        <w:ind w:left="360"/>
        <w:rPr>
          <w:rFonts w:asciiTheme="minorBidi" w:hAnsiTheme="minorBidi" w:cstheme="minorBidi"/>
          <w:b/>
          <w:sz w:val="20"/>
          <w:szCs w:val="20"/>
        </w:rPr>
      </w:pPr>
    </w:p>
    <w:p w14:paraId="134B94EF" w14:textId="38CFE2A7" w:rsidR="000B302B" w:rsidRPr="00271829" w:rsidRDefault="004D4270"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O recorte de</w:t>
      </w:r>
      <w:r w:rsidR="003E1BA8" w:rsidRPr="00271829">
        <w:rPr>
          <w:rFonts w:asciiTheme="minorBidi" w:hAnsiTheme="minorBidi" w:cstheme="minorBidi"/>
          <w:snapToGrid w:val="0"/>
          <w:sz w:val="20"/>
          <w:szCs w:val="20"/>
        </w:rPr>
        <w:t xml:space="preserve"> um</w:t>
      </w:r>
      <w:r w:rsidRPr="00271829">
        <w:rPr>
          <w:rFonts w:asciiTheme="minorBidi" w:hAnsiTheme="minorBidi" w:cstheme="minorBidi"/>
          <w:snapToGrid w:val="0"/>
          <w:sz w:val="20"/>
          <w:szCs w:val="20"/>
        </w:rPr>
        <w:t xml:space="preserve"> campo tão vasto e interligado em todas as suas dimensões e</w:t>
      </w:r>
      <w:r w:rsidR="000B302B" w:rsidRPr="00271829">
        <w:rPr>
          <w:rFonts w:asciiTheme="minorBidi" w:hAnsiTheme="minorBidi" w:cstheme="minorBidi"/>
          <w:snapToGrid w:val="0"/>
          <w:sz w:val="20"/>
          <w:szCs w:val="20"/>
        </w:rPr>
        <w:t xml:space="preserve"> peculiaridades não </w:t>
      </w:r>
      <w:r w:rsidR="004256FE" w:rsidRPr="00271829">
        <w:rPr>
          <w:rFonts w:asciiTheme="minorBidi" w:hAnsiTheme="minorBidi" w:cstheme="minorBidi"/>
          <w:snapToGrid w:val="0"/>
          <w:sz w:val="20"/>
          <w:szCs w:val="20"/>
        </w:rPr>
        <w:t xml:space="preserve">se </w:t>
      </w:r>
      <w:r w:rsidR="000B302B" w:rsidRPr="00271829">
        <w:rPr>
          <w:rFonts w:asciiTheme="minorBidi" w:hAnsiTheme="minorBidi" w:cstheme="minorBidi"/>
          <w:snapToGrid w:val="0"/>
          <w:sz w:val="20"/>
          <w:szCs w:val="20"/>
        </w:rPr>
        <w:t>permite</w:t>
      </w:r>
      <w:r w:rsidR="004256FE" w:rsidRPr="00271829">
        <w:rPr>
          <w:rFonts w:asciiTheme="minorBidi" w:hAnsiTheme="minorBidi" w:cstheme="minorBidi"/>
          <w:snapToGrid w:val="0"/>
          <w:sz w:val="20"/>
          <w:szCs w:val="20"/>
        </w:rPr>
        <w:t xml:space="preserve"> ser explorado </w:t>
      </w:r>
      <w:r w:rsidR="000B302B" w:rsidRPr="00271829">
        <w:rPr>
          <w:rFonts w:asciiTheme="minorBidi" w:hAnsiTheme="minorBidi" w:cstheme="minorBidi"/>
          <w:snapToGrid w:val="0"/>
          <w:sz w:val="20"/>
          <w:szCs w:val="20"/>
        </w:rPr>
        <w:t>sem a ciência desta amplitude. Este capítulo começar</w:t>
      </w:r>
      <w:r w:rsidR="00BC4718" w:rsidRPr="00271829">
        <w:rPr>
          <w:rFonts w:asciiTheme="minorBidi" w:hAnsiTheme="minorBidi" w:cstheme="minorBidi"/>
          <w:snapToGrid w:val="0"/>
          <w:sz w:val="20"/>
          <w:szCs w:val="20"/>
        </w:rPr>
        <w:t>á</w:t>
      </w:r>
      <w:r w:rsidR="000B302B" w:rsidRPr="00271829">
        <w:rPr>
          <w:rFonts w:asciiTheme="minorBidi" w:hAnsiTheme="minorBidi" w:cstheme="minorBidi"/>
          <w:snapToGrid w:val="0"/>
          <w:sz w:val="20"/>
          <w:szCs w:val="20"/>
        </w:rPr>
        <w:t xml:space="preserve"> dando </w:t>
      </w:r>
      <w:r w:rsidR="0081240E" w:rsidRPr="00271829">
        <w:rPr>
          <w:rFonts w:asciiTheme="minorBidi" w:hAnsiTheme="minorBidi" w:cstheme="minorBidi"/>
          <w:snapToGrid w:val="0"/>
          <w:sz w:val="20"/>
          <w:szCs w:val="20"/>
        </w:rPr>
        <w:t xml:space="preserve">vislumbres ao campo psicomotricidade e neurociência que </w:t>
      </w:r>
      <w:r w:rsidR="001C2892" w:rsidRPr="00271829">
        <w:rPr>
          <w:rFonts w:asciiTheme="minorBidi" w:hAnsiTheme="minorBidi" w:cstheme="minorBidi"/>
          <w:snapToGrid w:val="0"/>
          <w:sz w:val="20"/>
          <w:szCs w:val="20"/>
        </w:rPr>
        <w:t xml:space="preserve">mais se aproximem </w:t>
      </w:r>
      <w:r w:rsidR="003B0B2A" w:rsidRPr="00271829">
        <w:rPr>
          <w:rFonts w:asciiTheme="minorBidi" w:hAnsiTheme="minorBidi" w:cstheme="minorBidi"/>
          <w:snapToGrid w:val="0"/>
          <w:sz w:val="20"/>
          <w:szCs w:val="20"/>
        </w:rPr>
        <w:t>a</w:t>
      </w:r>
      <w:r w:rsidR="000B302B" w:rsidRPr="00271829">
        <w:rPr>
          <w:rFonts w:asciiTheme="minorBidi" w:hAnsiTheme="minorBidi" w:cstheme="minorBidi"/>
          <w:snapToGrid w:val="0"/>
          <w:sz w:val="20"/>
          <w:szCs w:val="20"/>
        </w:rPr>
        <w:t>o tema proposto</w:t>
      </w:r>
      <w:r w:rsidR="003B0B2A" w:rsidRPr="00271829">
        <w:rPr>
          <w:rFonts w:asciiTheme="minorBidi" w:hAnsiTheme="minorBidi" w:cstheme="minorBidi"/>
          <w:snapToGrid w:val="0"/>
          <w:sz w:val="20"/>
          <w:szCs w:val="20"/>
        </w:rPr>
        <w:t xml:space="preserve">. </w:t>
      </w:r>
    </w:p>
    <w:p w14:paraId="50D7B58B" w14:textId="07167341" w:rsidR="000D0FC9" w:rsidRPr="00271829" w:rsidRDefault="00E23EB7" w:rsidP="000D0FC9">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A alternância walloniana </w:t>
      </w:r>
      <w:r w:rsidR="00B91057" w:rsidRPr="00271829">
        <w:rPr>
          <w:rFonts w:asciiTheme="minorBidi" w:hAnsiTheme="minorBidi" w:cstheme="minorBidi"/>
          <w:snapToGrid w:val="0"/>
          <w:sz w:val="20"/>
          <w:szCs w:val="20"/>
        </w:rPr>
        <w:t>(</w:t>
      </w:r>
      <w:r w:rsidR="006C2A2A" w:rsidRPr="00271829">
        <w:rPr>
          <w:rFonts w:asciiTheme="minorBidi" w:hAnsiTheme="minorBidi" w:cstheme="minorBidi"/>
          <w:snapToGrid w:val="0"/>
          <w:sz w:val="20"/>
          <w:szCs w:val="20"/>
        </w:rPr>
        <w:t xml:space="preserve">Wallon, </w:t>
      </w:r>
      <w:r w:rsidR="001C12D1" w:rsidRPr="00271829">
        <w:rPr>
          <w:rFonts w:asciiTheme="minorBidi" w:hAnsiTheme="minorBidi" w:cstheme="minorBidi"/>
          <w:snapToGrid w:val="0"/>
          <w:sz w:val="20"/>
          <w:szCs w:val="20"/>
        </w:rPr>
        <w:t>1879-1962</w:t>
      </w:r>
      <w:r w:rsidR="006C2A2A" w:rsidRPr="00271829">
        <w:rPr>
          <w:rFonts w:asciiTheme="minorBidi" w:hAnsiTheme="minorBidi" w:cstheme="minorBidi"/>
          <w:snapToGrid w:val="0"/>
          <w:sz w:val="20"/>
          <w:szCs w:val="20"/>
        </w:rPr>
        <w:t>,</w:t>
      </w:r>
      <w:r w:rsidR="00B91057" w:rsidRPr="00271829">
        <w:rPr>
          <w:rFonts w:asciiTheme="minorBidi" w:hAnsiTheme="minorBidi" w:cstheme="minorBidi"/>
          <w:snapToGrid w:val="0"/>
          <w:sz w:val="20"/>
          <w:szCs w:val="20"/>
        </w:rPr>
        <w:t xml:space="preserve"> co</w:t>
      </w:r>
      <w:r w:rsidR="00FD1BE1" w:rsidRPr="00271829">
        <w:rPr>
          <w:rFonts w:asciiTheme="minorBidi" w:hAnsiTheme="minorBidi" w:cstheme="minorBidi"/>
          <w:snapToGrid w:val="0"/>
          <w:sz w:val="20"/>
          <w:szCs w:val="20"/>
        </w:rPr>
        <w:t>mo</w:t>
      </w:r>
      <w:r w:rsidR="00B91057" w:rsidRPr="00271829">
        <w:rPr>
          <w:rFonts w:asciiTheme="minorBidi" w:hAnsiTheme="minorBidi" w:cstheme="minorBidi"/>
          <w:snapToGrid w:val="0"/>
          <w:sz w:val="20"/>
          <w:szCs w:val="20"/>
        </w:rPr>
        <w:t xml:space="preserve"> citado em </w:t>
      </w:r>
      <w:r w:rsidR="006C2A2A" w:rsidRPr="00271829">
        <w:rPr>
          <w:rFonts w:asciiTheme="minorBidi" w:hAnsiTheme="minorBidi" w:cstheme="minorBidi"/>
          <w:snapToGrid w:val="0"/>
          <w:sz w:val="20"/>
          <w:szCs w:val="20"/>
        </w:rPr>
        <w:t xml:space="preserve"> </w:t>
      </w:r>
      <w:r w:rsidR="00B91057" w:rsidRPr="00271829">
        <w:rPr>
          <w:rFonts w:asciiTheme="minorBidi" w:hAnsiTheme="minorBidi" w:cstheme="minorBidi"/>
          <w:snapToGrid w:val="0"/>
          <w:sz w:val="20"/>
          <w:szCs w:val="20"/>
        </w:rPr>
        <w:fldChar w:fldCharType="begin" w:fldLock="1"/>
      </w:r>
      <w:r w:rsidR="00C466BD"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1992)","plainTextFormattedCitation":"(Dantas et al., 1992)","previouslyFormattedCitation":"(Dantas et al., 1992)"},"properties":{"noteIndex":0},"schema":"https://github.com/citation-style-language/schema/raw/master/csl-citation.json"}</w:instrText>
      </w:r>
      <w:r w:rsidR="00B91057" w:rsidRPr="00271829">
        <w:rPr>
          <w:rFonts w:asciiTheme="minorBidi" w:hAnsiTheme="minorBidi" w:cstheme="minorBidi"/>
          <w:snapToGrid w:val="0"/>
          <w:sz w:val="20"/>
          <w:szCs w:val="20"/>
        </w:rPr>
        <w:fldChar w:fldCharType="separate"/>
      </w:r>
      <w:r w:rsidR="00B91057" w:rsidRPr="00271829">
        <w:rPr>
          <w:rFonts w:asciiTheme="minorBidi" w:hAnsiTheme="minorBidi" w:cstheme="minorBidi"/>
          <w:noProof/>
          <w:snapToGrid w:val="0"/>
          <w:sz w:val="20"/>
          <w:szCs w:val="20"/>
        </w:rPr>
        <w:t>Dantas et al., 1992)</w:t>
      </w:r>
      <w:r w:rsidR="00B91057" w:rsidRPr="00271829">
        <w:rPr>
          <w:rFonts w:asciiTheme="minorBidi" w:hAnsiTheme="minorBidi" w:cstheme="minorBidi"/>
          <w:snapToGrid w:val="0"/>
          <w:sz w:val="20"/>
          <w:szCs w:val="20"/>
        </w:rPr>
        <w:fldChar w:fldCharType="end"/>
      </w:r>
      <w:r w:rsidR="001C12D1"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 xml:space="preserve">se refere a mudança de prioridade para estabilizar ou desestabilizar </w:t>
      </w:r>
      <w:r w:rsidR="00070DDA" w:rsidRPr="00271829">
        <w:rPr>
          <w:rFonts w:asciiTheme="minorBidi" w:hAnsiTheme="minorBidi" w:cstheme="minorBidi"/>
          <w:snapToGrid w:val="0"/>
          <w:sz w:val="20"/>
          <w:szCs w:val="20"/>
        </w:rPr>
        <w:t>à</w:t>
      </w:r>
      <w:r w:rsidRPr="00271829">
        <w:rPr>
          <w:rFonts w:asciiTheme="minorBidi" w:hAnsiTheme="minorBidi" w:cstheme="minorBidi"/>
          <w:snapToGrid w:val="0"/>
          <w:sz w:val="20"/>
          <w:szCs w:val="20"/>
        </w:rPr>
        <w:t xml:space="preserve"> inter-relação das dimensões cognitiva, afetiva e motora que nest</w:t>
      </w:r>
      <w:r w:rsidR="003E1BA8" w:rsidRPr="00271829">
        <w:rPr>
          <w:rFonts w:asciiTheme="minorBidi" w:hAnsiTheme="minorBidi" w:cstheme="minorBidi"/>
          <w:snapToGrid w:val="0"/>
          <w:sz w:val="20"/>
          <w:szCs w:val="20"/>
        </w:rPr>
        <w:t>a</w:t>
      </w:r>
      <w:r w:rsidRPr="00271829">
        <w:rPr>
          <w:rFonts w:asciiTheme="minorBidi" w:hAnsiTheme="minorBidi" w:cstheme="minorBidi"/>
          <w:snapToGrid w:val="0"/>
          <w:sz w:val="20"/>
          <w:szCs w:val="20"/>
        </w:rPr>
        <w:t xml:space="preserve"> </w:t>
      </w:r>
      <w:r w:rsidR="003E1BA8" w:rsidRPr="00271829">
        <w:rPr>
          <w:rFonts w:asciiTheme="minorBidi" w:hAnsiTheme="minorBidi" w:cstheme="minorBidi"/>
          <w:snapToGrid w:val="0"/>
          <w:sz w:val="20"/>
          <w:szCs w:val="20"/>
        </w:rPr>
        <w:t>pesquisa</w:t>
      </w:r>
      <w:r w:rsidR="000348CB" w:rsidRPr="00271829">
        <w:rPr>
          <w:rFonts w:asciiTheme="minorBidi" w:hAnsiTheme="minorBidi" w:cstheme="minorBidi"/>
          <w:snapToGrid w:val="0"/>
          <w:sz w:val="20"/>
          <w:szCs w:val="20"/>
        </w:rPr>
        <w:t xml:space="preserve"> é</w:t>
      </w:r>
      <w:r w:rsidRPr="00271829">
        <w:rPr>
          <w:rFonts w:asciiTheme="minorBidi" w:hAnsiTheme="minorBidi" w:cstheme="minorBidi"/>
          <w:snapToGrid w:val="0"/>
          <w:sz w:val="20"/>
          <w:szCs w:val="20"/>
        </w:rPr>
        <w:t xml:space="preserve"> apresentada </w:t>
      </w:r>
      <w:r w:rsidR="00070DDA" w:rsidRPr="00271829">
        <w:rPr>
          <w:rFonts w:asciiTheme="minorBidi" w:hAnsiTheme="minorBidi" w:cstheme="minorBidi"/>
          <w:snapToGrid w:val="0"/>
          <w:sz w:val="20"/>
          <w:szCs w:val="20"/>
        </w:rPr>
        <w:t>como tríade</w:t>
      </w:r>
      <w:r w:rsidR="000348CB" w:rsidRPr="00271829">
        <w:rPr>
          <w:rFonts w:asciiTheme="minorBidi" w:hAnsiTheme="minorBidi" w:cstheme="minorBidi"/>
          <w:snapToGrid w:val="0"/>
          <w:sz w:val="20"/>
          <w:szCs w:val="20"/>
        </w:rPr>
        <w:t xml:space="preserve"> psicomo</w:t>
      </w:r>
      <w:r w:rsidR="001C12D1" w:rsidRPr="00271829">
        <w:rPr>
          <w:rFonts w:asciiTheme="minorBidi" w:hAnsiTheme="minorBidi" w:cstheme="minorBidi"/>
          <w:snapToGrid w:val="0"/>
          <w:sz w:val="20"/>
          <w:szCs w:val="20"/>
        </w:rPr>
        <w:t>tor</w:t>
      </w:r>
      <w:r w:rsidR="000348CB" w:rsidRPr="00271829">
        <w:rPr>
          <w:rFonts w:asciiTheme="minorBidi" w:hAnsiTheme="minorBidi" w:cstheme="minorBidi"/>
          <w:snapToGrid w:val="0"/>
          <w:sz w:val="20"/>
          <w:szCs w:val="20"/>
        </w:rPr>
        <w:t>a</w:t>
      </w:r>
      <w:r w:rsidRPr="00271829">
        <w:rPr>
          <w:rFonts w:asciiTheme="minorBidi" w:hAnsiTheme="minorBidi" w:cstheme="minorBidi"/>
          <w:snapToGrid w:val="0"/>
          <w:sz w:val="20"/>
          <w:szCs w:val="20"/>
        </w:rPr>
        <w:t xml:space="preserve">. Isso quer dizer que o início da estabilidade ou da instabilidade do </w:t>
      </w:r>
      <w:r w:rsidR="00070DDA" w:rsidRPr="00271829">
        <w:rPr>
          <w:rFonts w:asciiTheme="minorBidi" w:hAnsiTheme="minorBidi" w:cstheme="minorBidi"/>
          <w:snapToGrid w:val="0"/>
          <w:sz w:val="20"/>
          <w:szCs w:val="20"/>
        </w:rPr>
        <w:t xml:space="preserve">ser </w:t>
      </w:r>
      <w:r w:rsidR="00756A26" w:rsidRPr="00271829">
        <w:rPr>
          <w:rFonts w:asciiTheme="minorBidi" w:hAnsiTheme="minorBidi" w:cstheme="minorBidi"/>
          <w:snapToGrid w:val="0"/>
          <w:sz w:val="20"/>
          <w:szCs w:val="20"/>
        </w:rPr>
        <w:t>cognoscente</w:t>
      </w:r>
      <w:r w:rsidR="00070DDA"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 xml:space="preserve">pode ser ligado/desligado prioritariamente pelas dimensões afetivo/motora </w:t>
      </w:r>
      <w:r w:rsidR="00070DDA" w:rsidRPr="00271829">
        <w:rPr>
          <w:rFonts w:asciiTheme="minorBidi" w:hAnsiTheme="minorBidi" w:cstheme="minorBidi"/>
          <w:snapToGrid w:val="0"/>
          <w:sz w:val="20"/>
          <w:szCs w:val="20"/>
        </w:rPr>
        <w:t>– não invalidando à hipótese de que após a maturação das funções superiores wallonianas</w:t>
      </w:r>
      <w:r w:rsidR="000348CB" w:rsidRPr="00271829">
        <w:rPr>
          <w:rFonts w:asciiTheme="minorBidi" w:hAnsiTheme="minorBidi" w:cstheme="minorBidi"/>
          <w:snapToGrid w:val="0"/>
          <w:sz w:val="20"/>
          <w:szCs w:val="20"/>
        </w:rPr>
        <w:t xml:space="preserve"> </w:t>
      </w:r>
      <w:r w:rsidR="00B91057" w:rsidRPr="00271829">
        <w:rPr>
          <w:rFonts w:asciiTheme="minorBidi" w:hAnsiTheme="minorBidi" w:cstheme="minorBidi"/>
          <w:snapToGrid w:val="0"/>
          <w:sz w:val="20"/>
          <w:szCs w:val="20"/>
        </w:rPr>
        <w:t>(Wallon, 1879-1962, co</w:t>
      </w:r>
      <w:r w:rsidR="00FD1BE1" w:rsidRPr="00271829">
        <w:rPr>
          <w:rFonts w:asciiTheme="minorBidi" w:hAnsiTheme="minorBidi" w:cstheme="minorBidi"/>
          <w:snapToGrid w:val="0"/>
          <w:sz w:val="20"/>
          <w:szCs w:val="20"/>
        </w:rPr>
        <w:t>mo</w:t>
      </w:r>
      <w:r w:rsidR="00B91057" w:rsidRPr="00271829">
        <w:rPr>
          <w:rFonts w:asciiTheme="minorBidi" w:hAnsiTheme="minorBidi" w:cstheme="minorBidi"/>
          <w:snapToGrid w:val="0"/>
          <w:sz w:val="20"/>
          <w:szCs w:val="20"/>
        </w:rPr>
        <w:t xml:space="preserve"> citado em  </w:t>
      </w:r>
      <w:r w:rsidR="00B91057" w:rsidRPr="00271829">
        <w:rPr>
          <w:rFonts w:asciiTheme="minorBidi" w:hAnsiTheme="minorBidi" w:cstheme="minorBidi"/>
          <w:snapToGrid w:val="0"/>
          <w:sz w:val="20"/>
          <w:szCs w:val="20"/>
        </w:rPr>
        <w:fldChar w:fldCharType="begin" w:fldLock="1"/>
      </w:r>
      <w:r w:rsidR="00C466BD"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1992)","plainTextFormattedCitation":"(Dantas et al., 1992)","previouslyFormattedCitation":"(Dantas et al., 1992)"},"properties":{"noteIndex":0},"schema":"https://github.com/citation-style-language/schema/raw/master/csl-citation.json"}</w:instrText>
      </w:r>
      <w:r w:rsidR="00B91057" w:rsidRPr="00271829">
        <w:rPr>
          <w:rFonts w:asciiTheme="minorBidi" w:hAnsiTheme="minorBidi" w:cstheme="minorBidi"/>
          <w:snapToGrid w:val="0"/>
          <w:sz w:val="20"/>
          <w:szCs w:val="20"/>
        </w:rPr>
        <w:fldChar w:fldCharType="separate"/>
      </w:r>
      <w:r w:rsidR="00B91057" w:rsidRPr="00271829">
        <w:rPr>
          <w:rFonts w:asciiTheme="minorBidi" w:hAnsiTheme="minorBidi" w:cstheme="minorBidi"/>
          <w:noProof/>
          <w:snapToGrid w:val="0"/>
          <w:sz w:val="20"/>
          <w:szCs w:val="20"/>
        </w:rPr>
        <w:t>Dantas et al., 1992)</w:t>
      </w:r>
      <w:r w:rsidR="00B91057" w:rsidRPr="00271829">
        <w:rPr>
          <w:rFonts w:asciiTheme="minorBidi" w:hAnsiTheme="minorBidi" w:cstheme="minorBidi"/>
          <w:snapToGrid w:val="0"/>
          <w:sz w:val="20"/>
          <w:szCs w:val="20"/>
        </w:rPr>
        <w:fldChar w:fldCharType="end"/>
      </w:r>
      <w:r w:rsidR="00070DDA" w:rsidRPr="00271829">
        <w:rPr>
          <w:rFonts w:asciiTheme="minorBidi" w:hAnsiTheme="minorBidi" w:cstheme="minorBidi"/>
          <w:snapToGrid w:val="0"/>
          <w:sz w:val="20"/>
          <w:szCs w:val="20"/>
        </w:rPr>
        <w:t xml:space="preserve"> não possa dar a </w:t>
      </w:r>
      <w:r w:rsidRPr="00271829">
        <w:rPr>
          <w:rFonts w:asciiTheme="minorBidi" w:hAnsiTheme="minorBidi" w:cstheme="minorBidi"/>
          <w:snapToGrid w:val="0"/>
          <w:sz w:val="20"/>
          <w:szCs w:val="20"/>
        </w:rPr>
        <w:t>dimensão cognitiva</w:t>
      </w:r>
      <w:r w:rsidR="00070DDA" w:rsidRPr="00271829">
        <w:rPr>
          <w:rFonts w:asciiTheme="minorBidi" w:hAnsiTheme="minorBidi" w:cstheme="minorBidi"/>
          <w:snapToGrid w:val="0"/>
          <w:sz w:val="20"/>
          <w:szCs w:val="20"/>
        </w:rPr>
        <w:t xml:space="preserve"> a possibilidade de priorizar também</w:t>
      </w:r>
      <w:r w:rsidR="00B91057" w:rsidRPr="00271829">
        <w:rPr>
          <w:rFonts w:asciiTheme="minorBidi" w:hAnsiTheme="minorBidi" w:cstheme="minorBidi"/>
          <w:snapToGrid w:val="0"/>
          <w:sz w:val="20"/>
          <w:szCs w:val="20"/>
        </w:rPr>
        <w:t xml:space="preserve">. Não é objeto </w:t>
      </w:r>
      <w:r w:rsidR="00757077" w:rsidRPr="00271829">
        <w:rPr>
          <w:rFonts w:asciiTheme="minorBidi" w:hAnsiTheme="minorBidi" w:cstheme="minorBidi"/>
          <w:snapToGrid w:val="0"/>
          <w:sz w:val="20"/>
          <w:szCs w:val="20"/>
        </w:rPr>
        <w:t xml:space="preserve">principal </w:t>
      </w:r>
      <w:r w:rsidR="00B91057" w:rsidRPr="00271829">
        <w:rPr>
          <w:rFonts w:asciiTheme="minorBidi" w:hAnsiTheme="minorBidi" w:cstheme="minorBidi"/>
          <w:snapToGrid w:val="0"/>
          <w:sz w:val="20"/>
          <w:szCs w:val="20"/>
        </w:rPr>
        <w:t xml:space="preserve">desta pesquisa </w:t>
      </w:r>
      <w:r w:rsidR="00070DDA" w:rsidRPr="00271829">
        <w:rPr>
          <w:rFonts w:asciiTheme="minorBidi" w:hAnsiTheme="minorBidi" w:cstheme="minorBidi"/>
          <w:snapToGrid w:val="0"/>
          <w:sz w:val="20"/>
          <w:szCs w:val="20"/>
        </w:rPr>
        <w:t>o envolvimento</w:t>
      </w:r>
      <w:r w:rsidR="00757077" w:rsidRPr="00271829">
        <w:rPr>
          <w:rFonts w:asciiTheme="minorBidi" w:hAnsiTheme="minorBidi" w:cstheme="minorBidi"/>
          <w:snapToGrid w:val="0"/>
          <w:sz w:val="20"/>
          <w:szCs w:val="20"/>
        </w:rPr>
        <w:t xml:space="preserve"> da</w:t>
      </w:r>
      <w:r w:rsidR="00070DDA" w:rsidRPr="00271829">
        <w:rPr>
          <w:rFonts w:asciiTheme="minorBidi" w:hAnsiTheme="minorBidi" w:cstheme="minorBidi"/>
          <w:snapToGrid w:val="0"/>
          <w:sz w:val="20"/>
          <w:szCs w:val="20"/>
        </w:rPr>
        <w:t xml:space="preserve"> dimensão cognitiva na alternância</w:t>
      </w:r>
      <w:r w:rsidR="00BB3BEA" w:rsidRPr="00271829">
        <w:rPr>
          <w:rFonts w:asciiTheme="minorBidi" w:hAnsiTheme="minorBidi" w:cstheme="minorBidi"/>
          <w:snapToGrid w:val="0"/>
          <w:sz w:val="20"/>
          <w:szCs w:val="20"/>
        </w:rPr>
        <w:t xml:space="preserve"> de prioridade para estabilizar</w:t>
      </w:r>
      <w:r w:rsidR="00234AEF" w:rsidRPr="00271829">
        <w:rPr>
          <w:rFonts w:asciiTheme="minorBidi" w:hAnsiTheme="minorBidi" w:cstheme="minorBidi"/>
          <w:snapToGrid w:val="0"/>
          <w:sz w:val="20"/>
          <w:szCs w:val="20"/>
        </w:rPr>
        <w:t>/ desestabilizar</w:t>
      </w:r>
      <w:r w:rsidR="00BB3BEA" w:rsidRPr="00271829">
        <w:rPr>
          <w:rFonts w:asciiTheme="minorBidi" w:hAnsiTheme="minorBidi" w:cstheme="minorBidi"/>
          <w:snapToGrid w:val="0"/>
          <w:sz w:val="20"/>
          <w:szCs w:val="20"/>
        </w:rPr>
        <w:t xml:space="preserve"> a tríade</w:t>
      </w:r>
      <w:r w:rsidR="00F63C13" w:rsidRPr="00271829">
        <w:rPr>
          <w:rFonts w:asciiTheme="minorBidi" w:hAnsiTheme="minorBidi" w:cstheme="minorBidi"/>
          <w:snapToGrid w:val="0"/>
          <w:sz w:val="20"/>
          <w:szCs w:val="20"/>
        </w:rPr>
        <w:t xml:space="preserve"> psicomotora</w:t>
      </w:r>
      <w:r w:rsidR="00070DDA" w:rsidRPr="00271829">
        <w:rPr>
          <w:rFonts w:asciiTheme="minorBidi" w:hAnsiTheme="minorBidi" w:cstheme="minorBidi"/>
          <w:snapToGrid w:val="0"/>
          <w:sz w:val="20"/>
          <w:szCs w:val="20"/>
        </w:rPr>
        <w:t xml:space="preserve">. </w:t>
      </w:r>
      <w:r w:rsidR="00BB3BEA" w:rsidRPr="00271829">
        <w:rPr>
          <w:rFonts w:asciiTheme="minorBidi" w:hAnsiTheme="minorBidi" w:cstheme="minorBidi"/>
          <w:snapToGrid w:val="0"/>
          <w:sz w:val="20"/>
          <w:szCs w:val="20"/>
        </w:rPr>
        <w:t>O que é considerado nesta pesquisa é que a cognição será</w:t>
      </w:r>
      <w:r w:rsidR="00E14DDF" w:rsidRPr="00271829">
        <w:rPr>
          <w:rFonts w:asciiTheme="minorBidi" w:hAnsiTheme="minorBidi" w:cstheme="minorBidi"/>
          <w:snapToGrid w:val="0"/>
          <w:sz w:val="20"/>
          <w:szCs w:val="20"/>
        </w:rPr>
        <w:t>,</w:t>
      </w:r>
      <w:r w:rsidR="00BB3BEA" w:rsidRPr="00271829">
        <w:rPr>
          <w:rFonts w:asciiTheme="minorBidi" w:hAnsiTheme="minorBidi" w:cstheme="minorBidi"/>
          <w:snapToGrid w:val="0"/>
          <w:sz w:val="20"/>
          <w:szCs w:val="20"/>
        </w:rPr>
        <w:t xml:space="preserve"> hipoteticamente</w:t>
      </w:r>
      <w:r w:rsidR="00E14DDF" w:rsidRPr="00271829">
        <w:rPr>
          <w:rFonts w:asciiTheme="minorBidi" w:hAnsiTheme="minorBidi" w:cstheme="minorBidi"/>
          <w:snapToGrid w:val="0"/>
          <w:sz w:val="20"/>
          <w:szCs w:val="20"/>
        </w:rPr>
        <w:t>,</w:t>
      </w:r>
      <w:r w:rsidR="00BB3BEA" w:rsidRPr="00271829">
        <w:rPr>
          <w:rFonts w:asciiTheme="minorBidi" w:hAnsiTheme="minorBidi" w:cstheme="minorBidi"/>
          <w:snapToGrid w:val="0"/>
          <w:sz w:val="20"/>
          <w:szCs w:val="20"/>
        </w:rPr>
        <w:t xml:space="preserve"> quase sempre efeito e raramente a causa da estabilização/desestabilização da tríade</w:t>
      </w:r>
      <w:r w:rsidR="000D0FC9" w:rsidRPr="00271829">
        <w:rPr>
          <w:rFonts w:asciiTheme="minorBidi" w:hAnsiTheme="minorBidi" w:cstheme="minorBidi"/>
          <w:snapToGrid w:val="0"/>
          <w:sz w:val="20"/>
          <w:szCs w:val="20"/>
        </w:rPr>
        <w:t xml:space="preserve"> psicomotora</w:t>
      </w:r>
      <w:r w:rsidR="00BB3BEA" w:rsidRPr="00271829">
        <w:rPr>
          <w:rFonts w:asciiTheme="minorBidi" w:hAnsiTheme="minorBidi" w:cstheme="minorBidi"/>
          <w:snapToGrid w:val="0"/>
          <w:sz w:val="20"/>
          <w:szCs w:val="20"/>
        </w:rPr>
        <w:t>, ficando aqui a primeira proposição para próximas pesquisas.</w:t>
      </w:r>
      <w:r w:rsidR="00E14DDF" w:rsidRPr="00271829">
        <w:rPr>
          <w:rFonts w:asciiTheme="minorBidi" w:hAnsiTheme="minorBidi" w:cstheme="minorBidi"/>
          <w:snapToGrid w:val="0"/>
          <w:sz w:val="20"/>
          <w:szCs w:val="20"/>
        </w:rPr>
        <w:t xml:space="preserve"> </w:t>
      </w:r>
    </w:p>
    <w:p w14:paraId="0DDD244B" w14:textId="2F650EE2" w:rsidR="00E23EB7" w:rsidRPr="00271829" w:rsidRDefault="00796C76" w:rsidP="000D0FC9">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Devido à inter-relação da tríade psicomotora</w:t>
      </w:r>
      <w:r w:rsidR="00305E5B" w:rsidRPr="00271829">
        <w:rPr>
          <w:rFonts w:asciiTheme="minorBidi" w:hAnsiTheme="minorBidi" w:cstheme="minorBidi"/>
          <w:snapToGrid w:val="0"/>
          <w:sz w:val="20"/>
          <w:szCs w:val="20"/>
        </w:rPr>
        <w:t>, o</w:t>
      </w:r>
      <w:r w:rsidR="00C9166E" w:rsidRPr="00271829">
        <w:rPr>
          <w:rFonts w:asciiTheme="minorBidi" w:hAnsiTheme="minorBidi" w:cstheme="minorBidi"/>
          <w:snapToGrid w:val="0"/>
          <w:sz w:val="20"/>
          <w:szCs w:val="20"/>
        </w:rPr>
        <w:t xml:space="preserve">s resultados representados em respostas motoras </w:t>
      </w:r>
      <w:r w:rsidR="00BB3BEA" w:rsidRPr="00271829">
        <w:rPr>
          <w:rFonts w:asciiTheme="minorBidi" w:hAnsiTheme="minorBidi" w:cstheme="minorBidi"/>
          <w:snapToGrid w:val="0"/>
          <w:sz w:val="20"/>
          <w:szCs w:val="20"/>
        </w:rPr>
        <w:t>consciente</w:t>
      </w:r>
      <w:r w:rsidR="00B36F70" w:rsidRPr="00271829">
        <w:rPr>
          <w:rFonts w:asciiTheme="minorBidi" w:hAnsiTheme="minorBidi" w:cstheme="minorBidi"/>
          <w:snapToGrid w:val="0"/>
          <w:sz w:val="20"/>
          <w:szCs w:val="20"/>
        </w:rPr>
        <w:t>s</w:t>
      </w:r>
      <w:r w:rsidR="00BB3BEA" w:rsidRPr="00271829">
        <w:rPr>
          <w:rFonts w:asciiTheme="minorBidi" w:hAnsiTheme="minorBidi" w:cstheme="minorBidi"/>
          <w:snapToGrid w:val="0"/>
          <w:sz w:val="20"/>
          <w:szCs w:val="20"/>
        </w:rPr>
        <w:t xml:space="preserve"> ou não </w:t>
      </w:r>
      <w:r w:rsidR="00B36F70" w:rsidRPr="00271829">
        <w:rPr>
          <w:rFonts w:asciiTheme="minorBidi" w:hAnsiTheme="minorBidi" w:cstheme="minorBidi"/>
          <w:snapToGrid w:val="0"/>
          <w:sz w:val="20"/>
          <w:szCs w:val="20"/>
        </w:rPr>
        <w:t>da movimentação</w:t>
      </w:r>
      <w:r w:rsidR="00F24704" w:rsidRPr="00271829">
        <w:rPr>
          <w:rFonts w:asciiTheme="minorBidi" w:hAnsiTheme="minorBidi" w:cstheme="minorBidi"/>
          <w:snapToGrid w:val="0"/>
          <w:sz w:val="20"/>
          <w:szCs w:val="20"/>
        </w:rPr>
        <w:t xml:space="preserve"> de recursos cognitivos </w:t>
      </w:r>
      <w:r w:rsidR="00B36F70" w:rsidRPr="00271829">
        <w:rPr>
          <w:rFonts w:asciiTheme="minorBidi" w:hAnsiTheme="minorBidi" w:cstheme="minorBidi"/>
          <w:snapToGrid w:val="0"/>
          <w:sz w:val="20"/>
          <w:szCs w:val="20"/>
        </w:rPr>
        <w:t xml:space="preserve">são </w:t>
      </w:r>
      <w:r w:rsidR="001F6244" w:rsidRPr="00271829">
        <w:rPr>
          <w:rFonts w:asciiTheme="minorBidi" w:hAnsiTheme="minorBidi" w:cstheme="minorBidi"/>
          <w:snapToGrid w:val="0"/>
          <w:sz w:val="20"/>
          <w:szCs w:val="20"/>
        </w:rPr>
        <w:t xml:space="preserve">observáveis </w:t>
      </w:r>
      <w:r w:rsidR="00E23EB7" w:rsidRPr="00271829">
        <w:rPr>
          <w:rFonts w:asciiTheme="minorBidi" w:hAnsiTheme="minorBidi" w:cstheme="minorBidi"/>
          <w:snapToGrid w:val="0"/>
          <w:sz w:val="20"/>
          <w:szCs w:val="20"/>
        </w:rPr>
        <w:t xml:space="preserve">na motricidade </w:t>
      </w:r>
      <w:r w:rsidR="00B36F70" w:rsidRPr="00271829">
        <w:rPr>
          <w:rFonts w:asciiTheme="minorBidi" w:hAnsiTheme="minorBidi" w:cstheme="minorBidi"/>
          <w:snapToGrid w:val="0"/>
          <w:sz w:val="20"/>
          <w:szCs w:val="20"/>
        </w:rPr>
        <w:t xml:space="preserve">walloniana </w:t>
      </w:r>
      <w:r w:rsidR="001F6244" w:rsidRPr="00271829">
        <w:rPr>
          <w:rFonts w:asciiTheme="minorBidi" w:hAnsiTheme="minorBidi" w:cstheme="minorBidi"/>
          <w:snapToGrid w:val="0"/>
          <w:sz w:val="20"/>
          <w:szCs w:val="20"/>
        </w:rPr>
        <w:t xml:space="preserve">(Wallon, 1879-1962, conforme citado em  </w:t>
      </w:r>
      <w:r w:rsidR="001F6244" w:rsidRPr="00271829">
        <w:rPr>
          <w:rFonts w:asciiTheme="minorBidi" w:hAnsiTheme="minorBidi" w:cstheme="minorBidi"/>
          <w:snapToGrid w:val="0"/>
          <w:sz w:val="20"/>
          <w:szCs w:val="20"/>
        </w:rPr>
        <w:fldChar w:fldCharType="begin" w:fldLock="1"/>
      </w:r>
      <w:r w:rsidR="00C466BD"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1992)","plainTextFormattedCitation":"(Dantas et al., 1992)","previouslyFormattedCitation":"(Dantas et al., 1992)"},"properties":{"noteIndex":0},"schema":"https://github.com/citation-style-language/schema/raw/master/csl-citation.json"}</w:instrText>
      </w:r>
      <w:r w:rsidR="001F6244" w:rsidRPr="00271829">
        <w:rPr>
          <w:rFonts w:asciiTheme="minorBidi" w:hAnsiTheme="minorBidi" w:cstheme="minorBidi"/>
          <w:snapToGrid w:val="0"/>
          <w:sz w:val="20"/>
          <w:szCs w:val="20"/>
        </w:rPr>
        <w:fldChar w:fldCharType="separate"/>
      </w:r>
      <w:r w:rsidR="001F6244" w:rsidRPr="00271829">
        <w:rPr>
          <w:rFonts w:asciiTheme="minorBidi" w:hAnsiTheme="minorBidi" w:cstheme="minorBidi"/>
          <w:noProof/>
          <w:snapToGrid w:val="0"/>
          <w:sz w:val="20"/>
          <w:szCs w:val="20"/>
        </w:rPr>
        <w:t>Dantas et al., 1992)</w:t>
      </w:r>
      <w:r w:rsidR="001F6244" w:rsidRPr="00271829">
        <w:rPr>
          <w:rFonts w:asciiTheme="minorBidi" w:hAnsiTheme="minorBidi" w:cstheme="minorBidi"/>
          <w:snapToGrid w:val="0"/>
          <w:sz w:val="20"/>
          <w:szCs w:val="20"/>
        </w:rPr>
        <w:fldChar w:fldCharType="end"/>
      </w:r>
      <w:r w:rsidR="001F6244" w:rsidRPr="00271829">
        <w:rPr>
          <w:rFonts w:asciiTheme="minorBidi" w:hAnsiTheme="minorBidi" w:cstheme="minorBidi"/>
          <w:snapToGrid w:val="0"/>
          <w:sz w:val="20"/>
          <w:szCs w:val="20"/>
        </w:rPr>
        <w:t xml:space="preserve"> </w:t>
      </w:r>
      <w:r w:rsidR="00B36F70" w:rsidRPr="00271829">
        <w:rPr>
          <w:rFonts w:asciiTheme="minorBidi" w:hAnsiTheme="minorBidi" w:cstheme="minorBidi"/>
          <w:snapToGrid w:val="0"/>
          <w:sz w:val="20"/>
          <w:szCs w:val="20"/>
        </w:rPr>
        <w:t>através d</w:t>
      </w:r>
      <w:r w:rsidR="00E23EB7" w:rsidRPr="00271829">
        <w:rPr>
          <w:rFonts w:asciiTheme="minorBidi" w:hAnsiTheme="minorBidi" w:cstheme="minorBidi"/>
          <w:snapToGrid w:val="0"/>
          <w:sz w:val="20"/>
          <w:szCs w:val="20"/>
        </w:rPr>
        <w:t xml:space="preserve">os movimentos clônicos </w:t>
      </w:r>
      <w:r w:rsidR="00E14DDF" w:rsidRPr="00271829">
        <w:rPr>
          <w:rFonts w:asciiTheme="minorBidi" w:hAnsiTheme="minorBidi" w:cstheme="minorBidi"/>
          <w:snapToGrid w:val="0"/>
          <w:sz w:val="20"/>
          <w:szCs w:val="20"/>
        </w:rPr>
        <w:t>(</w:t>
      </w:r>
      <w:r w:rsidR="00E23EB7" w:rsidRPr="00271829">
        <w:rPr>
          <w:rFonts w:asciiTheme="minorBidi" w:hAnsiTheme="minorBidi" w:cstheme="minorBidi"/>
          <w:snapToGrid w:val="0"/>
          <w:sz w:val="20"/>
          <w:szCs w:val="20"/>
        </w:rPr>
        <w:t>primários</w:t>
      </w:r>
      <w:r w:rsidR="00E14DDF" w:rsidRPr="00271829">
        <w:rPr>
          <w:rFonts w:asciiTheme="minorBidi" w:hAnsiTheme="minorBidi" w:cstheme="minorBidi"/>
          <w:snapToGrid w:val="0"/>
          <w:sz w:val="20"/>
          <w:szCs w:val="20"/>
        </w:rPr>
        <w:t>)</w:t>
      </w:r>
      <w:r w:rsidR="00E23EB7" w:rsidRPr="00271829">
        <w:rPr>
          <w:rFonts w:asciiTheme="minorBidi" w:hAnsiTheme="minorBidi" w:cstheme="minorBidi"/>
          <w:snapToGrid w:val="0"/>
          <w:sz w:val="20"/>
          <w:szCs w:val="20"/>
        </w:rPr>
        <w:t xml:space="preserve"> até a maturidade das expressões dos movimentos tônicos e/ou tonicidade</w:t>
      </w:r>
      <w:r w:rsidR="00B36F70" w:rsidRPr="00271829">
        <w:rPr>
          <w:rFonts w:asciiTheme="minorBidi" w:hAnsiTheme="minorBidi" w:cstheme="minorBidi"/>
          <w:snapToGrid w:val="0"/>
          <w:sz w:val="20"/>
          <w:szCs w:val="20"/>
        </w:rPr>
        <w:t>. Estes</w:t>
      </w:r>
      <w:r w:rsidR="00E23EB7" w:rsidRPr="00271829">
        <w:rPr>
          <w:rFonts w:asciiTheme="minorBidi" w:hAnsiTheme="minorBidi" w:cstheme="minorBidi"/>
          <w:snapToGrid w:val="0"/>
          <w:sz w:val="20"/>
          <w:szCs w:val="20"/>
        </w:rPr>
        <w:t xml:space="preserve"> são indicadores de aceitação</w:t>
      </w:r>
      <w:r w:rsidR="00B36F70" w:rsidRPr="00271829">
        <w:rPr>
          <w:rFonts w:asciiTheme="minorBidi" w:hAnsiTheme="minorBidi" w:cstheme="minorBidi"/>
          <w:snapToGrid w:val="0"/>
          <w:sz w:val="20"/>
          <w:szCs w:val="20"/>
        </w:rPr>
        <w:t>/rejeição</w:t>
      </w:r>
      <w:r w:rsidR="000E4B6A" w:rsidRPr="00271829">
        <w:rPr>
          <w:rFonts w:asciiTheme="minorBidi" w:hAnsiTheme="minorBidi" w:cstheme="minorBidi"/>
          <w:snapToGrid w:val="0"/>
          <w:sz w:val="20"/>
          <w:szCs w:val="20"/>
        </w:rPr>
        <w:t xml:space="preserve"> do</w:t>
      </w:r>
      <w:r w:rsidR="00E23EB7" w:rsidRPr="00271829">
        <w:rPr>
          <w:rFonts w:asciiTheme="minorBidi" w:hAnsiTheme="minorBidi" w:cstheme="minorBidi"/>
          <w:snapToGrid w:val="0"/>
          <w:sz w:val="20"/>
          <w:szCs w:val="20"/>
        </w:rPr>
        <w:t xml:space="preserve"> </w:t>
      </w:r>
      <w:r w:rsidR="001F6244" w:rsidRPr="00271829">
        <w:rPr>
          <w:rFonts w:asciiTheme="minorBidi" w:hAnsiTheme="minorBidi" w:cstheme="minorBidi"/>
          <w:snapToGrid w:val="0"/>
          <w:sz w:val="20"/>
          <w:szCs w:val="20"/>
        </w:rPr>
        <w:t>inat</w:t>
      </w:r>
      <w:r w:rsidR="000E4B6A" w:rsidRPr="00271829">
        <w:rPr>
          <w:rFonts w:asciiTheme="minorBidi" w:hAnsiTheme="minorBidi" w:cstheme="minorBidi"/>
          <w:snapToGrid w:val="0"/>
          <w:sz w:val="20"/>
          <w:szCs w:val="20"/>
        </w:rPr>
        <w:t>o</w:t>
      </w:r>
      <w:r w:rsidR="00E23EB7" w:rsidRPr="00271829">
        <w:rPr>
          <w:rFonts w:asciiTheme="minorBidi" w:hAnsiTheme="minorBidi" w:cstheme="minorBidi"/>
          <w:snapToGrid w:val="0"/>
          <w:sz w:val="20"/>
          <w:szCs w:val="20"/>
        </w:rPr>
        <w:t xml:space="preserve"> </w:t>
      </w:r>
      <w:r w:rsidR="000E4B6A" w:rsidRPr="00271829">
        <w:rPr>
          <w:rFonts w:asciiTheme="minorBidi" w:hAnsiTheme="minorBidi" w:cstheme="minorBidi"/>
          <w:snapToGrid w:val="0"/>
          <w:sz w:val="20"/>
          <w:szCs w:val="20"/>
        </w:rPr>
        <w:t xml:space="preserve">que, por sua vez, </w:t>
      </w:r>
      <w:r w:rsidR="00E23EB7" w:rsidRPr="00271829">
        <w:rPr>
          <w:rFonts w:asciiTheme="minorBidi" w:hAnsiTheme="minorBidi" w:cstheme="minorBidi"/>
          <w:snapToGrid w:val="0"/>
          <w:sz w:val="20"/>
          <w:szCs w:val="20"/>
        </w:rPr>
        <w:t xml:space="preserve">geram retornos </w:t>
      </w:r>
      <w:r w:rsidR="00F51F96" w:rsidRPr="00271829">
        <w:rPr>
          <w:rFonts w:asciiTheme="minorBidi" w:hAnsiTheme="minorBidi" w:cstheme="minorBidi"/>
          <w:snapToGrid w:val="0"/>
          <w:sz w:val="20"/>
          <w:szCs w:val="20"/>
        </w:rPr>
        <w:t xml:space="preserve">afetivos positivados quando aceitos ou negativados quando rejeitados </w:t>
      </w:r>
      <w:r w:rsidR="00466B65" w:rsidRPr="00271829">
        <w:rPr>
          <w:rFonts w:asciiTheme="minorBidi" w:hAnsiTheme="minorBidi" w:cstheme="minorBidi"/>
          <w:snapToGrid w:val="0"/>
          <w:sz w:val="20"/>
          <w:szCs w:val="20"/>
        </w:rPr>
        <w:t xml:space="preserve">do empírico </w:t>
      </w:r>
      <w:r w:rsidR="00F51F96" w:rsidRPr="00271829">
        <w:rPr>
          <w:rFonts w:asciiTheme="minorBidi" w:hAnsiTheme="minorBidi" w:cstheme="minorBidi"/>
          <w:snapToGrid w:val="0"/>
          <w:sz w:val="20"/>
          <w:szCs w:val="20"/>
        </w:rPr>
        <w:t>para o</w:t>
      </w:r>
      <w:r w:rsidR="00466B65" w:rsidRPr="00271829">
        <w:rPr>
          <w:rFonts w:asciiTheme="minorBidi" w:hAnsiTheme="minorBidi" w:cstheme="minorBidi"/>
          <w:snapToGrid w:val="0"/>
          <w:sz w:val="20"/>
          <w:szCs w:val="20"/>
        </w:rPr>
        <w:t xml:space="preserve"> inato</w:t>
      </w:r>
      <w:r w:rsidR="00F928E3" w:rsidRPr="00271829">
        <w:rPr>
          <w:rFonts w:asciiTheme="minorBidi" w:hAnsiTheme="minorBidi" w:cstheme="minorBidi"/>
          <w:snapToGrid w:val="0"/>
          <w:sz w:val="20"/>
          <w:szCs w:val="20"/>
        </w:rPr>
        <w:t xml:space="preserve"> que é a socialização ou a falta dela. </w:t>
      </w:r>
      <w:r w:rsidR="00E23EB7" w:rsidRPr="00271829">
        <w:rPr>
          <w:rFonts w:asciiTheme="minorBidi" w:hAnsiTheme="minorBidi" w:cstheme="minorBidi"/>
          <w:snapToGrid w:val="0"/>
          <w:sz w:val="20"/>
          <w:szCs w:val="20"/>
        </w:rPr>
        <w:t>Expressões como: “caras e bocas” representam tonicidade e/ou resposta motora advinda de afetividade desestabilizada; um indicador de que algo não está bem internamente; algo que nem sempre a cognição da conta d</w:t>
      </w:r>
      <w:r w:rsidR="00E14DDF" w:rsidRPr="00271829">
        <w:rPr>
          <w:rFonts w:asciiTheme="minorBidi" w:hAnsiTheme="minorBidi" w:cstheme="minorBidi"/>
          <w:snapToGrid w:val="0"/>
          <w:sz w:val="20"/>
          <w:szCs w:val="20"/>
        </w:rPr>
        <w:t>e resolver, pois nem sempre é possível</w:t>
      </w:r>
      <w:r w:rsidR="00E23EB7" w:rsidRPr="00271829">
        <w:rPr>
          <w:rFonts w:asciiTheme="minorBidi" w:hAnsiTheme="minorBidi" w:cstheme="minorBidi"/>
          <w:snapToGrid w:val="0"/>
          <w:sz w:val="20"/>
          <w:szCs w:val="20"/>
        </w:rPr>
        <w:t xml:space="preserve"> compreender os motivos ou precisar as causas dos efeitos psicomotores.</w:t>
      </w:r>
    </w:p>
    <w:p w14:paraId="77C618E0" w14:textId="58008CB2" w:rsidR="00E23EB7" w:rsidRPr="00271829" w:rsidRDefault="00DF54B7"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Causas afetivas e</w:t>
      </w:r>
      <w:r w:rsidR="00B36F70" w:rsidRPr="00271829">
        <w:rPr>
          <w:rFonts w:asciiTheme="minorBidi" w:hAnsiTheme="minorBidi" w:cstheme="minorBidi"/>
          <w:snapToGrid w:val="0"/>
          <w:sz w:val="20"/>
          <w:szCs w:val="20"/>
        </w:rPr>
        <w:t xml:space="preserve"> motoras </w:t>
      </w:r>
      <w:r w:rsidR="00E14DDF" w:rsidRPr="00271829">
        <w:rPr>
          <w:rFonts w:asciiTheme="minorBidi" w:hAnsiTheme="minorBidi" w:cstheme="minorBidi"/>
          <w:snapToGrid w:val="0"/>
          <w:sz w:val="20"/>
          <w:szCs w:val="20"/>
        </w:rPr>
        <w:t>(</w:t>
      </w:r>
      <w:r w:rsidR="00B36F70" w:rsidRPr="00271829">
        <w:rPr>
          <w:rFonts w:asciiTheme="minorBidi" w:hAnsiTheme="minorBidi" w:cstheme="minorBidi"/>
          <w:snapToGrid w:val="0"/>
          <w:sz w:val="20"/>
          <w:szCs w:val="20"/>
        </w:rPr>
        <w:t>psicomotoras</w:t>
      </w:r>
      <w:r w:rsidR="00E14DDF" w:rsidRPr="00271829">
        <w:rPr>
          <w:rFonts w:asciiTheme="minorBidi" w:hAnsiTheme="minorBidi" w:cstheme="minorBidi"/>
          <w:snapToGrid w:val="0"/>
          <w:sz w:val="20"/>
          <w:szCs w:val="20"/>
        </w:rPr>
        <w:t xml:space="preserve">) </w:t>
      </w:r>
      <w:r w:rsidR="00E23EB7" w:rsidRPr="00271829">
        <w:rPr>
          <w:rFonts w:asciiTheme="minorBidi" w:hAnsiTheme="minorBidi" w:cstheme="minorBidi"/>
          <w:snapToGrid w:val="0"/>
          <w:sz w:val="20"/>
          <w:szCs w:val="20"/>
        </w:rPr>
        <w:t>é que se alternam na teoria da alternância walloniana “(...) Dentre as suas contribuições destaca</w:t>
      </w:r>
      <w:r w:rsidR="008D6FFB" w:rsidRPr="00271829">
        <w:rPr>
          <w:rFonts w:asciiTheme="minorBidi" w:hAnsiTheme="minorBidi" w:cstheme="minorBidi"/>
          <w:snapToGrid w:val="0"/>
          <w:sz w:val="20"/>
          <w:szCs w:val="20"/>
        </w:rPr>
        <w:t xml:space="preserve">r-se-á </w:t>
      </w:r>
      <w:r w:rsidR="00E23EB7" w:rsidRPr="00271829">
        <w:rPr>
          <w:rFonts w:asciiTheme="minorBidi" w:hAnsiTheme="minorBidi" w:cstheme="minorBidi"/>
          <w:snapToGrid w:val="0"/>
          <w:sz w:val="20"/>
          <w:szCs w:val="20"/>
        </w:rPr>
        <w:t>as suas ideias de alternância funcional e de complexidade do desenvolvimento humano”</w:t>
      </w:r>
      <w:r w:rsidR="00FD1BE1" w:rsidRPr="00271829">
        <w:rPr>
          <w:rFonts w:asciiTheme="minorBidi" w:hAnsiTheme="minorBidi" w:cstheme="minorBidi"/>
          <w:snapToGrid w:val="0"/>
          <w:sz w:val="20"/>
          <w:szCs w:val="20"/>
        </w:rPr>
        <w:t xml:space="preserve"> (Wallon, 1879-1962, como citado em</w:t>
      </w:r>
      <w:r w:rsidR="00C466BD" w:rsidRPr="00271829">
        <w:rPr>
          <w:rFonts w:asciiTheme="minorBidi" w:hAnsiTheme="minorBidi" w:cstheme="minorBidi"/>
          <w:snapToGrid w:val="0"/>
          <w:sz w:val="20"/>
          <w:szCs w:val="20"/>
        </w:rPr>
        <w:t xml:space="preserve"> </w:t>
      </w:r>
      <w:r w:rsidR="00C466BD" w:rsidRPr="00271829">
        <w:rPr>
          <w:rFonts w:asciiTheme="minorBidi" w:hAnsiTheme="minorBidi" w:cstheme="minorBidi"/>
          <w:snapToGrid w:val="0"/>
          <w:sz w:val="20"/>
          <w:szCs w:val="20"/>
        </w:rPr>
        <w:fldChar w:fldCharType="begin" w:fldLock="1"/>
      </w:r>
      <w:r w:rsidR="001572B0" w:rsidRPr="00271829">
        <w:rPr>
          <w:rFonts w:asciiTheme="minorBidi" w:hAnsiTheme="minorBidi" w:cstheme="minorBidi"/>
          <w:snapToGrid w:val="0"/>
          <w:sz w:val="20"/>
          <w:szCs w:val="20"/>
        </w:rPr>
        <w:instrText>ADDIN CSL_CITATION {"citationItems":[{"id":"ITEM-1","itemData":{"abstract":"Esta é uma reflexão que visa orientar a Educação Psicomotora sob o enfoque psicogenético de Henri Wallon. Dentre as contribuições destacamos as suas idéias de alternância funcional e de complexidade do desenvolvimento humano.","author":[{"dropping-particle":"","family":"Carvalho","given":"Elda Maria Rodrigues","non-dropping-particle":"","parse-names":false,"suffix":""}],"container-title":"Psicologia: ciência e profissão","id":"ITEM-1","issue":"3","issued":{"date-parts":[["2003","12"]]},"page":"84-89","title":"Tendências da educação psicomotora sob o enfoque walloniano","type":"article-journal","volume":"23"},"uris":["http://www.mendeley.com/documents/?uuid=1b00a9c9-2ff5-3587-acf0-c9d447e9ba34"]}],"mendeley":{"formattedCitation":"(E. M. R. Carvalho, 2003)","manualFormatting":"Carvalho, 2003)","plainTextFormattedCitation":"(E. M. R. Carvalho, 2003)","previouslyFormattedCitation":"(E. M. R. Carvalho, 2003)"},"properties":{"noteIndex":0},"schema":"https://github.com/citation-style-language/schema/raw/master/csl-citation.json"}</w:instrText>
      </w:r>
      <w:r w:rsidR="00C466BD" w:rsidRPr="00271829">
        <w:rPr>
          <w:rFonts w:asciiTheme="minorBidi" w:hAnsiTheme="minorBidi" w:cstheme="minorBidi"/>
          <w:snapToGrid w:val="0"/>
          <w:sz w:val="20"/>
          <w:szCs w:val="20"/>
        </w:rPr>
        <w:fldChar w:fldCharType="separate"/>
      </w:r>
      <w:r w:rsidR="00C466BD" w:rsidRPr="00271829">
        <w:rPr>
          <w:rFonts w:asciiTheme="minorBidi" w:hAnsiTheme="minorBidi" w:cstheme="minorBidi"/>
          <w:noProof/>
          <w:snapToGrid w:val="0"/>
          <w:sz w:val="20"/>
          <w:szCs w:val="20"/>
        </w:rPr>
        <w:t>Carvalho, 2003)</w:t>
      </w:r>
      <w:r w:rsidR="00C466BD" w:rsidRPr="00271829">
        <w:rPr>
          <w:rFonts w:asciiTheme="minorBidi" w:hAnsiTheme="minorBidi" w:cstheme="minorBidi"/>
          <w:snapToGrid w:val="0"/>
          <w:sz w:val="20"/>
          <w:szCs w:val="20"/>
        </w:rPr>
        <w:fldChar w:fldCharType="end"/>
      </w:r>
      <w:r w:rsidR="00E23EB7" w:rsidRPr="00271829">
        <w:rPr>
          <w:rFonts w:asciiTheme="minorBidi" w:hAnsiTheme="minorBidi" w:cstheme="minorBidi"/>
          <w:snapToGrid w:val="0"/>
          <w:sz w:val="20"/>
          <w:szCs w:val="20"/>
        </w:rPr>
        <w:t xml:space="preserve">. </w:t>
      </w:r>
      <w:r w:rsidR="00B36F70" w:rsidRPr="00271829">
        <w:rPr>
          <w:rFonts w:asciiTheme="minorBidi" w:hAnsiTheme="minorBidi" w:cstheme="minorBidi"/>
          <w:snapToGrid w:val="0"/>
          <w:sz w:val="20"/>
          <w:szCs w:val="20"/>
        </w:rPr>
        <w:t xml:space="preserve"> As funções que se alternam neste postulado </w:t>
      </w:r>
      <w:r w:rsidRPr="00271829">
        <w:rPr>
          <w:rFonts w:asciiTheme="minorBidi" w:hAnsiTheme="minorBidi" w:cstheme="minorBidi"/>
          <w:snapToGrid w:val="0"/>
          <w:sz w:val="20"/>
          <w:szCs w:val="20"/>
        </w:rPr>
        <w:t xml:space="preserve">são chamadas também de esquemas, sistemas e dimensões – cognição, afetividade, motricidade.  </w:t>
      </w:r>
      <w:r w:rsidR="005A0A7C" w:rsidRPr="00271829">
        <w:rPr>
          <w:rFonts w:asciiTheme="minorBidi" w:hAnsiTheme="minorBidi" w:cstheme="minorBidi"/>
          <w:snapToGrid w:val="0"/>
          <w:sz w:val="20"/>
          <w:szCs w:val="20"/>
        </w:rPr>
        <w:fldChar w:fldCharType="begin" w:fldLock="1"/>
      </w:r>
      <w:r w:rsidR="001572B0" w:rsidRPr="00271829">
        <w:rPr>
          <w:rFonts w:asciiTheme="minorBidi" w:hAnsiTheme="minorBidi" w:cstheme="minorBidi"/>
          <w:snapToGrid w:val="0"/>
          <w:sz w:val="20"/>
          <w:szCs w:val="20"/>
        </w:rPr>
        <w:instrText>ADDIN CSL_CITATION {"citationItems":[{"id":"ITEM-1","itemData":{"abstract":"Esta é uma reflexão que visa orientar a Educação Psicomotora sob o enfoque psicogenético de Henri Wallon. Dentre as contribuições destacamos as suas idéias de alternância funcional e de complexidade do desenvolvimento humano.","author":[{"dropping-particle":"","family":"Carvalho","given":"Elda Maria Rodrigues","non-dropping-particle":"","parse-names":false,"suffix":""}],"container-title":"Psicologia: ciência e profissão","id":"ITEM-1","issue":"3","issued":{"date-parts":[["2003","12"]]},"page":"84-89","title":"Tendências da educação psicomotora sob o enfoque walloniano","type":"article-journal","volume":"23"},"uris":["http://www.mendeley.com/documents/?uuid=1b00a9c9-2ff5-3587-acf0-c9d447e9ba34"]}],"mendeley":{"formattedCitation":"(E. M. R. Carvalho, 2003)","manualFormatting":"Carvalho (2003)","plainTextFormattedCitation":"(E. M. R. Carvalho, 2003)","previouslyFormattedCitation":"(E. M. R. Carvalho, 2003)"},"properties":{"noteIndex":0},"schema":"https://github.com/citation-style-language/schema/raw/master/csl-citation.json"}</w:instrText>
      </w:r>
      <w:r w:rsidR="005A0A7C" w:rsidRPr="00271829">
        <w:rPr>
          <w:rFonts w:asciiTheme="minorBidi" w:hAnsiTheme="minorBidi" w:cstheme="minorBidi"/>
          <w:snapToGrid w:val="0"/>
          <w:sz w:val="20"/>
          <w:szCs w:val="20"/>
        </w:rPr>
        <w:fldChar w:fldCharType="separate"/>
      </w:r>
      <w:r w:rsidR="005A0A7C" w:rsidRPr="00271829">
        <w:rPr>
          <w:rFonts w:asciiTheme="minorBidi" w:hAnsiTheme="minorBidi" w:cstheme="minorBidi"/>
          <w:noProof/>
          <w:snapToGrid w:val="0"/>
          <w:sz w:val="20"/>
          <w:szCs w:val="20"/>
        </w:rPr>
        <w:t>Carvalho (2003)</w:t>
      </w:r>
      <w:r w:rsidR="005A0A7C" w:rsidRPr="00271829">
        <w:rPr>
          <w:rFonts w:asciiTheme="minorBidi" w:hAnsiTheme="minorBidi" w:cstheme="minorBidi"/>
          <w:snapToGrid w:val="0"/>
          <w:sz w:val="20"/>
          <w:szCs w:val="20"/>
        </w:rPr>
        <w:fldChar w:fldCharType="end"/>
      </w:r>
      <w:r w:rsidR="00E23EB7" w:rsidRPr="00271829">
        <w:rPr>
          <w:rFonts w:asciiTheme="minorBidi" w:hAnsiTheme="minorBidi" w:cstheme="minorBidi"/>
          <w:snapToGrid w:val="0"/>
          <w:sz w:val="20"/>
          <w:szCs w:val="20"/>
        </w:rPr>
        <w:t xml:space="preserve">, hipoteticamente, estabelece uma dialética entre a teoria walloniana que </w:t>
      </w:r>
      <w:r w:rsidRPr="00271829">
        <w:rPr>
          <w:rFonts w:asciiTheme="minorBidi" w:hAnsiTheme="minorBidi" w:cstheme="minorBidi"/>
          <w:snapToGrid w:val="0"/>
          <w:sz w:val="20"/>
          <w:szCs w:val="20"/>
        </w:rPr>
        <w:t xml:space="preserve">ele </w:t>
      </w:r>
      <w:r w:rsidR="00E23EB7" w:rsidRPr="00271829">
        <w:rPr>
          <w:rFonts w:asciiTheme="minorBidi" w:hAnsiTheme="minorBidi" w:cstheme="minorBidi"/>
          <w:snapToGrid w:val="0"/>
          <w:sz w:val="20"/>
          <w:szCs w:val="20"/>
        </w:rPr>
        <w:t xml:space="preserve">citou e a </w:t>
      </w:r>
      <w:r w:rsidRPr="00271829">
        <w:rPr>
          <w:rFonts w:asciiTheme="minorBidi" w:hAnsiTheme="minorBidi" w:cstheme="minorBidi"/>
          <w:snapToGrid w:val="0"/>
          <w:sz w:val="20"/>
          <w:szCs w:val="20"/>
        </w:rPr>
        <w:t>e</w:t>
      </w:r>
      <w:r w:rsidR="00E23EB7" w:rsidRPr="00271829">
        <w:rPr>
          <w:rFonts w:asciiTheme="minorBidi" w:hAnsiTheme="minorBidi" w:cstheme="minorBidi"/>
          <w:snapToGrid w:val="0"/>
          <w:sz w:val="20"/>
          <w:szCs w:val="20"/>
        </w:rPr>
        <w:t>stabelec</w:t>
      </w:r>
      <w:r w:rsidRPr="00271829">
        <w:rPr>
          <w:rFonts w:asciiTheme="minorBidi" w:hAnsiTheme="minorBidi" w:cstheme="minorBidi"/>
          <w:snapToGrid w:val="0"/>
          <w:sz w:val="20"/>
          <w:szCs w:val="20"/>
        </w:rPr>
        <w:t xml:space="preserve">ida </w:t>
      </w:r>
      <w:r w:rsidR="00E23EB7" w:rsidRPr="00271829">
        <w:rPr>
          <w:rFonts w:asciiTheme="minorBidi" w:hAnsiTheme="minorBidi" w:cstheme="minorBidi"/>
          <w:snapToGrid w:val="0"/>
          <w:sz w:val="20"/>
          <w:szCs w:val="20"/>
        </w:rPr>
        <w:t xml:space="preserve">em seu discurso “(...) </w:t>
      </w:r>
      <w:r w:rsidR="002F6FC2" w:rsidRPr="00271829">
        <w:rPr>
          <w:rFonts w:asciiTheme="minorBidi" w:hAnsiTheme="minorBidi" w:cstheme="minorBidi"/>
          <w:snapToGrid w:val="0"/>
          <w:sz w:val="20"/>
          <w:szCs w:val="20"/>
        </w:rPr>
        <w:t>a</w:t>
      </w:r>
      <w:r w:rsidR="00E23EB7" w:rsidRPr="00271829">
        <w:rPr>
          <w:rFonts w:asciiTheme="minorBidi" w:hAnsiTheme="minorBidi" w:cstheme="minorBidi"/>
          <w:snapToGrid w:val="0"/>
          <w:sz w:val="20"/>
          <w:szCs w:val="20"/>
        </w:rPr>
        <w:t xml:space="preserve"> autor</w:t>
      </w:r>
      <w:r w:rsidR="002F6FC2" w:rsidRPr="00271829">
        <w:rPr>
          <w:rFonts w:asciiTheme="minorBidi" w:hAnsiTheme="minorBidi" w:cstheme="minorBidi"/>
          <w:snapToGrid w:val="0"/>
          <w:sz w:val="20"/>
          <w:szCs w:val="20"/>
        </w:rPr>
        <w:t>a</w:t>
      </w:r>
      <w:r w:rsidR="00E23EB7" w:rsidRPr="00271829">
        <w:rPr>
          <w:rFonts w:asciiTheme="minorBidi" w:hAnsiTheme="minorBidi" w:cstheme="minorBidi"/>
          <w:snapToGrid w:val="0"/>
          <w:sz w:val="20"/>
          <w:szCs w:val="20"/>
        </w:rPr>
        <w:t xml:space="preserve">, ao estudar o desenvolvimento infantil, deu ênfase </w:t>
      </w:r>
      <w:r w:rsidR="00E23EB7" w:rsidRPr="00271829">
        <w:rPr>
          <w:rFonts w:asciiTheme="minorBidi" w:hAnsiTheme="minorBidi" w:cstheme="minorBidi"/>
          <w:snapToGrid w:val="0"/>
          <w:sz w:val="20"/>
          <w:szCs w:val="20"/>
        </w:rPr>
        <w:lastRenderedPageBreak/>
        <w:t>à motricidade, encontrando nesta a origem da emoção e da razão</w:t>
      </w:r>
      <w:r w:rsidR="00207599" w:rsidRPr="00271829">
        <w:rPr>
          <w:rFonts w:asciiTheme="minorBidi" w:hAnsiTheme="minorBidi" w:cstheme="minorBidi"/>
          <w:snapToGrid w:val="0"/>
          <w:sz w:val="20"/>
          <w:szCs w:val="20"/>
        </w:rPr>
        <w:t>”.</w:t>
      </w:r>
      <w:r w:rsidR="002F6FC2" w:rsidRPr="00271829">
        <w:rPr>
          <w:rFonts w:asciiTheme="minorBidi" w:hAnsiTheme="minorBidi" w:cstheme="minorBidi"/>
          <w:snapToGrid w:val="0"/>
          <w:sz w:val="20"/>
          <w:szCs w:val="20"/>
        </w:rPr>
        <w:t xml:space="preserve"> </w:t>
      </w:r>
      <w:r w:rsidR="002F6FC2" w:rsidRPr="00271829">
        <w:rPr>
          <w:rFonts w:asciiTheme="minorBidi" w:hAnsiTheme="minorBidi" w:cstheme="minorBidi"/>
          <w:snapToGrid w:val="0"/>
          <w:sz w:val="20"/>
          <w:szCs w:val="20"/>
        </w:rPr>
        <w:fldChar w:fldCharType="begin" w:fldLock="1"/>
      </w:r>
      <w:r w:rsidR="001572B0" w:rsidRPr="00271829">
        <w:rPr>
          <w:rFonts w:asciiTheme="minorBidi" w:hAnsiTheme="minorBidi" w:cstheme="minorBidi"/>
          <w:snapToGrid w:val="0"/>
          <w:sz w:val="20"/>
          <w:szCs w:val="20"/>
        </w:rPr>
        <w:instrText>ADDIN CSL_CITATION {"citationItems":[{"id":"ITEM-1","itemData":{"abstract":"Esta é uma reflexão que visa orientar a Educação Psicomotora sob o enfoque psicogenético de Henri Wallon. Dentre as contribuições destacamos as suas idéias de alternância funcional e de complexidade do desenvolvimento humano.","author":[{"dropping-particle":"","family":"Carvalho","given":"Elda Maria Rodrigues","non-dropping-particle":"","parse-names":false,"suffix":""}],"container-title":"Psicologia: ciência e profissão","id":"ITEM-1","issue":"3","issued":{"date-parts":[["2003","12"]]},"page":"84-89","title":"Tendências da educação psicomotora sob o enfoque walloniano","type":"article-journal","volume":"23"},"uris":["http://www.mendeley.com/documents/?uuid=1b00a9c9-2ff5-3587-acf0-c9d447e9ba34"]}],"mendeley":{"formattedCitation":"(E. M. R. Carvalho, 2003)","manualFormatting":"(Carvalho, 2003, p. resumo)","plainTextFormattedCitation":"(E. M. R. Carvalho, 2003)","previouslyFormattedCitation":"(E. M. R. Carvalho, 2003)"},"properties":{"noteIndex":0},"schema":"https://github.com/citation-style-language/schema/raw/master/csl-citation.json"}</w:instrText>
      </w:r>
      <w:r w:rsidR="002F6FC2" w:rsidRPr="00271829">
        <w:rPr>
          <w:rFonts w:asciiTheme="minorBidi" w:hAnsiTheme="minorBidi" w:cstheme="minorBidi"/>
          <w:snapToGrid w:val="0"/>
          <w:sz w:val="20"/>
          <w:szCs w:val="20"/>
        </w:rPr>
        <w:fldChar w:fldCharType="separate"/>
      </w:r>
      <w:r w:rsidR="002F6FC2" w:rsidRPr="00271829">
        <w:rPr>
          <w:rFonts w:asciiTheme="minorBidi" w:hAnsiTheme="minorBidi" w:cstheme="minorBidi"/>
          <w:noProof/>
          <w:snapToGrid w:val="0"/>
          <w:sz w:val="20"/>
          <w:szCs w:val="20"/>
        </w:rPr>
        <w:t>(Carvalho, 2003, p</w:t>
      </w:r>
      <w:r w:rsidR="009C18A4" w:rsidRPr="00271829">
        <w:rPr>
          <w:rFonts w:asciiTheme="minorBidi" w:hAnsiTheme="minorBidi" w:cstheme="minorBidi"/>
          <w:noProof/>
          <w:snapToGrid w:val="0"/>
          <w:sz w:val="20"/>
          <w:szCs w:val="20"/>
        </w:rPr>
        <w:t>. resumo</w:t>
      </w:r>
      <w:r w:rsidR="002F6FC2" w:rsidRPr="00271829">
        <w:rPr>
          <w:rFonts w:asciiTheme="minorBidi" w:hAnsiTheme="minorBidi" w:cstheme="minorBidi"/>
          <w:noProof/>
          <w:snapToGrid w:val="0"/>
          <w:sz w:val="20"/>
          <w:szCs w:val="20"/>
        </w:rPr>
        <w:t>)</w:t>
      </w:r>
      <w:r w:rsidR="002F6FC2" w:rsidRPr="00271829">
        <w:rPr>
          <w:rFonts w:asciiTheme="minorBidi" w:hAnsiTheme="minorBidi" w:cstheme="minorBidi"/>
          <w:snapToGrid w:val="0"/>
          <w:sz w:val="20"/>
          <w:szCs w:val="20"/>
        </w:rPr>
        <w:fldChar w:fldCharType="end"/>
      </w:r>
      <w:r w:rsidR="00E23EB7" w:rsidRPr="00271829">
        <w:rPr>
          <w:rFonts w:asciiTheme="minorBidi" w:hAnsiTheme="minorBidi" w:cstheme="minorBidi"/>
          <w:snapToGrid w:val="0"/>
          <w:sz w:val="20"/>
          <w:szCs w:val="20"/>
        </w:rPr>
        <w:t>.</w:t>
      </w:r>
      <w:r w:rsidRPr="00271829">
        <w:rPr>
          <w:rFonts w:asciiTheme="minorBidi" w:hAnsiTheme="minorBidi" w:cstheme="minorBidi"/>
          <w:snapToGrid w:val="0"/>
          <w:sz w:val="20"/>
          <w:szCs w:val="20"/>
        </w:rPr>
        <w:t xml:space="preserve"> Assim, ou percebe-se um paradoxo ou infere-se uma dialética; hipoteticamente </w:t>
      </w:r>
      <w:r w:rsidR="00F909A8" w:rsidRPr="00271829">
        <w:rPr>
          <w:rFonts w:asciiTheme="minorBidi" w:hAnsiTheme="minorBidi" w:cstheme="minorBidi"/>
          <w:snapToGrid w:val="0"/>
          <w:sz w:val="20"/>
          <w:szCs w:val="20"/>
        </w:rPr>
        <w:t>infere-se</w:t>
      </w:r>
      <w:r w:rsidRPr="00271829">
        <w:rPr>
          <w:rFonts w:asciiTheme="minorBidi" w:hAnsiTheme="minorBidi" w:cstheme="minorBidi"/>
          <w:snapToGrid w:val="0"/>
          <w:sz w:val="20"/>
          <w:szCs w:val="20"/>
        </w:rPr>
        <w:t xml:space="preserve"> a dialética.</w:t>
      </w:r>
    </w:p>
    <w:p w14:paraId="2A2AF3CE" w14:textId="630AEDEE" w:rsidR="00954F5A" w:rsidRPr="00271829" w:rsidRDefault="00E23EB7"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Em Wallon</w:t>
      </w:r>
      <w:r w:rsidR="00A67791" w:rsidRPr="00271829">
        <w:rPr>
          <w:rFonts w:asciiTheme="minorBidi" w:hAnsiTheme="minorBidi" w:cstheme="minorBidi"/>
          <w:snapToGrid w:val="0"/>
          <w:sz w:val="20"/>
          <w:szCs w:val="20"/>
        </w:rPr>
        <w:t xml:space="preserve"> </w:t>
      </w:r>
      <w:r w:rsidR="002E3CD5" w:rsidRPr="00271829">
        <w:rPr>
          <w:rFonts w:asciiTheme="minorBidi" w:hAnsiTheme="minorBidi" w:cstheme="minorBidi"/>
          <w:snapToGrid w:val="0"/>
          <w:sz w:val="20"/>
          <w:szCs w:val="20"/>
        </w:rPr>
        <w:t xml:space="preserve">(1879-1962, como citado em  </w:t>
      </w:r>
      <w:r w:rsidR="002E3CD5" w:rsidRPr="00271829">
        <w:rPr>
          <w:rFonts w:asciiTheme="minorBidi" w:hAnsiTheme="minorBidi" w:cstheme="minorBidi"/>
          <w:snapToGrid w:val="0"/>
          <w:sz w:val="20"/>
          <w:szCs w:val="20"/>
        </w:rPr>
        <w:fldChar w:fldCharType="begin" w:fldLock="1"/>
      </w:r>
      <w:r w:rsidR="002E3CD5"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1992)","plainTextFormattedCitation":"(Dantas et al., 1992)","previouslyFormattedCitation":"(Dantas et al., 1992)"},"properties":{"noteIndex":0},"schema":"https://github.com/citation-style-language/schema/raw/master/csl-citation.json"}</w:instrText>
      </w:r>
      <w:r w:rsidR="002E3CD5" w:rsidRPr="00271829">
        <w:rPr>
          <w:rFonts w:asciiTheme="minorBidi" w:hAnsiTheme="minorBidi" w:cstheme="minorBidi"/>
          <w:snapToGrid w:val="0"/>
          <w:sz w:val="20"/>
          <w:szCs w:val="20"/>
        </w:rPr>
        <w:fldChar w:fldCharType="separate"/>
      </w:r>
      <w:r w:rsidR="002E3CD5" w:rsidRPr="00271829">
        <w:rPr>
          <w:rFonts w:asciiTheme="minorBidi" w:hAnsiTheme="minorBidi" w:cstheme="minorBidi"/>
          <w:noProof/>
          <w:snapToGrid w:val="0"/>
          <w:sz w:val="20"/>
          <w:szCs w:val="20"/>
        </w:rPr>
        <w:t>Dantas et al., 1992)</w:t>
      </w:r>
      <w:r w:rsidR="002E3CD5" w:rsidRPr="00271829">
        <w:rPr>
          <w:rFonts w:asciiTheme="minorBidi" w:hAnsiTheme="minorBidi" w:cstheme="minorBidi"/>
          <w:snapToGrid w:val="0"/>
          <w:sz w:val="20"/>
          <w:szCs w:val="20"/>
        </w:rPr>
        <w:fldChar w:fldCharType="end"/>
      </w:r>
      <w:r w:rsidRPr="00271829">
        <w:rPr>
          <w:rFonts w:asciiTheme="minorBidi" w:hAnsiTheme="minorBidi" w:cstheme="minorBidi"/>
          <w:snapToGrid w:val="0"/>
          <w:sz w:val="20"/>
          <w:szCs w:val="20"/>
        </w:rPr>
        <w:t xml:space="preserve"> ora a </w:t>
      </w:r>
      <w:r w:rsidR="0076082D" w:rsidRPr="00271829">
        <w:rPr>
          <w:rFonts w:asciiTheme="minorBidi" w:hAnsiTheme="minorBidi" w:cstheme="minorBidi"/>
          <w:snapToGrid w:val="0"/>
          <w:sz w:val="20"/>
          <w:szCs w:val="20"/>
        </w:rPr>
        <w:t>psique</w:t>
      </w:r>
      <w:r w:rsidRPr="00271829">
        <w:rPr>
          <w:rFonts w:asciiTheme="minorBidi" w:hAnsiTheme="minorBidi" w:cstheme="minorBidi"/>
          <w:snapToGrid w:val="0"/>
          <w:sz w:val="20"/>
          <w:szCs w:val="20"/>
        </w:rPr>
        <w:t xml:space="preserve"> inicia e/ou prioriza as sinapses (atividades neurais) ou cognição, ora a motricidade retorna </w:t>
      </w:r>
      <w:r w:rsidR="0089480C" w:rsidRPr="00271829">
        <w:rPr>
          <w:rFonts w:asciiTheme="minorBidi" w:hAnsiTheme="minorBidi" w:cstheme="minorBidi"/>
          <w:snapToGrid w:val="0"/>
          <w:sz w:val="20"/>
          <w:szCs w:val="20"/>
        </w:rPr>
        <w:t xml:space="preserve">do empírico algum </w:t>
      </w:r>
      <w:r w:rsidRPr="00271829">
        <w:rPr>
          <w:rFonts w:asciiTheme="minorBidi" w:hAnsiTheme="minorBidi" w:cstheme="minorBidi"/>
          <w:snapToGrid w:val="0"/>
          <w:sz w:val="20"/>
          <w:szCs w:val="20"/>
        </w:rPr>
        <w:t xml:space="preserve">estímulo à cognição que modifica a dimensão </w:t>
      </w:r>
      <w:r w:rsidR="00DF54B7" w:rsidRPr="00271829">
        <w:rPr>
          <w:rFonts w:asciiTheme="minorBidi" w:hAnsiTheme="minorBidi" w:cstheme="minorBidi"/>
          <w:snapToGrid w:val="0"/>
          <w:sz w:val="20"/>
          <w:szCs w:val="20"/>
        </w:rPr>
        <w:t>afetiva estabilizando ou não a t</w:t>
      </w:r>
      <w:r w:rsidRPr="00271829">
        <w:rPr>
          <w:rFonts w:asciiTheme="minorBidi" w:hAnsiTheme="minorBidi" w:cstheme="minorBidi"/>
          <w:snapToGrid w:val="0"/>
          <w:sz w:val="20"/>
          <w:szCs w:val="20"/>
        </w:rPr>
        <w:t>ríade</w:t>
      </w:r>
      <w:r w:rsidR="0090201A" w:rsidRPr="00271829">
        <w:rPr>
          <w:rFonts w:asciiTheme="minorBidi" w:hAnsiTheme="minorBidi" w:cstheme="minorBidi"/>
          <w:snapToGrid w:val="0"/>
          <w:sz w:val="20"/>
          <w:szCs w:val="20"/>
        </w:rPr>
        <w:t xml:space="preserve"> e a representação destes efeitos positivo/negativo causados no sistema afetivo se dá através do sistema motor</w:t>
      </w:r>
      <w:r w:rsidR="00DF54B7" w:rsidRPr="00271829">
        <w:rPr>
          <w:rFonts w:asciiTheme="minorBidi" w:hAnsiTheme="minorBidi" w:cstheme="minorBidi"/>
          <w:snapToGrid w:val="0"/>
          <w:sz w:val="20"/>
          <w:szCs w:val="20"/>
        </w:rPr>
        <w:t>:</w:t>
      </w:r>
      <w:r w:rsidRPr="00271829">
        <w:rPr>
          <w:rFonts w:asciiTheme="minorBidi" w:hAnsiTheme="minorBidi" w:cstheme="minorBidi"/>
          <w:snapToGrid w:val="0"/>
          <w:sz w:val="20"/>
          <w:szCs w:val="20"/>
        </w:rPr>
        <w:t xml:space="preserve"> “toda a alteração emocional corresponde a uma flutuação tônica; modulação afetiva e modulação muscular acompanham-se estreitamente; a afetividade tem controles cere</w:t>
      </w:r>
      <w:r w:rsidR="0090201A" w:rsidRPr="00271829">
        <w:rPr>
          <w:rFonts w:asciiTheme="minorBidi" w:hAnsiTheme="minorBidi" w:cstheme="minorBidi"/>
          <w:snapToGrid w:val="0"/>
          <w:sz w:val="20"/>
          <w:szCs w:val="20"/>
        </w:rPr>
        <w:t xml:space="preserve">brais” </w:t>
      </w:r>
      <w:r w:rsidR="0089480C" w:rsidRPr="00271829">
        <w:rPr>
          <w:rFonts w:asciiTheme="minorBidi" w:hAnsiTheme="minorBidi" w:cstheme="minorBidi"/>
          <w:snapToGrid w:val="0"/>
          <w:sz w:val="20"/>
          <w:szCs w:val="20"/>
        </w:rPr>
        <w:t xml:space="preserve">(Wallon, 1879-1962, como citado em  </w:t>
      </w:r>
      <w:r w:rsidR="0089480C" w:rsidRPr="00271829">
        <w:rPr>
          <w:rFonts w:asciiTheme="minorBidi" w:hAnsiTheme="minorBidi" w:cstheme="minorBidi"/>
          <w:snapToGrid w:val="0"/>
          <w:sz w:val="20"/>
          <w:szCs w:val="20"/>
        </w:rPr>
        <w:fldChar w:fldCharType="begin" w:fldLock="1"/>
      </w:r>
      <w:r w:rsidR="0089480C"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1992)","plainTextFormattedCitation":"(Dantas et al., 1992)","previouslyFormattedCitation":"(Dantas et al., 1992)"},"properties":{"noteIndex":0},"schema":"https://github.com/citation-style-language/schema/raw/master/csl-citation.json"}</w:instrText>
      </w:r>
      <w:r w:rsidR="0089480C" w:rsidRPr="00271829">
        <w:rPr>
          <w:rFonts w:asciiTheme="minorBidi" w:hAnsiTheme="minorBidi" w:cstheme="minorBidi"/>
          <w:snapToGrid w:val="0"/>
          <w:sz w:val="20"/>
          <w:szCs w:val="20"/>
        </w:rPr>
        <w:fldChar w:fldCharType="separate"/>
      </w:r>
      <w:r w:rsidR="0089480C" w:rsidRPr="00271829">
        <w:rPr>
          <w:rFonts w:asciiTheme="minorBidi" w:hAnsiTheme="minorBidi" w:cstheme="minorBidi"/>
          <w:noProof/>
          <w:snapToGrid w:val="0"/>
          <w:sz w:val="20"/>
          <w:szCs w:val="20"/>
        </w:rPr>
        <w:t>Dantas et al., 1992)</w:t>
      </w:r>
      <w:r w:rsidR="0089480C" w:rsidRPr="00271829">
        <w:rPr>
          <w:rFonts w:asciiTheme="minorBidi" w:hAnsiTheme="minorBidi" w:cstheme="minorBidi"/>
          <w:snapToGrid w:val="0"/>
          <w:sz w:val="20"/>
          <w:szCs w:val="20"/>
        </w:rPr>
        <w:fldChar w:fldCharType="end"/>
      </w:r>
      <w:r w:rsidR="0090201A" w:rsidRPr="00271829">
        <w:rPr>
          <w:rFonts w:asciiTheme="minorBidi" w:hAnsiTheme="minorBidi" w:cstheme="minorBidi"/>
          <w:snapToGrid w:val="0"/>
          <w:sz w:val="20"/>
          <w:szCs w:val="20"/>
        </w:rPr>
        <w:t xml:space="preserve">, contudo, </w:t>
      </w:r>
      <w:r w:rsidR="002B7872" w:rsidRPr="00271829">
        <w:rPr>
          <w:rFonts w:asciiTheme="minorBidi" w:hAnsiTheme="minorBidi" w:cstheme="minorBidi"/>
          <w:snapToGrid w:val="0"/>
          <w:sz w:val="20"/>
          <w:szCs w:val="20"/>
        </w:rPr>
        <w:fldChar w:fldCharType="begin" w:fldLock="1"/>
      </w:r>
      <w:r w:rsidR="001572B0" w:rsidRPr="00271829">
        <w:rPr>
          <w:rFonts w:asciiTheme="minorBidi" w:hAnsiTheme="minorBidi" w:cstheme="minorBidi"/>
          <w:snapToGrid w:val="0"/>
          <w:sz w:val="20"/>
          <w:szCs w:val="20"/>
        </w:rPr>
        <w:instrText>ADDIN CSL_CITATION {"citationItems":[{"id":"ITEM-1","itemData":{"abstract":"Esta é uma reflexão que visa orientar a Educação Psicomotora sob o enfoque psicogenético de Henri Wallon. Dentre as contribuições destacamos as suas idéias de alternância funcional e de complexidade do desenvolvimento humano.","author":[{"dropping-particle":"","family":"Carvalho","given":"Elda Maria Rodrigues","non-dropping-particle":"","parse-names":false,"suffix":""}],"container-title":"Psicologia: ciência e profissão","id":"ITEM-1","issue":"3","issued":{"date-parts":[["2003","12"]]},"page":"84-89","title":"Tendências da educação psicomotora sob o enfoque walloniano","type":"article-journal","volume":"23"},"uris":["http://www.mendeley.com/documents/?uuid=1b00a9c9-2ff5-3587-acf0-c9d447e9ba34"]}],"mendeley":{"formattedCitation":"(E. M. R. Carvalho, 2003)","manualFormatting":"Carvalho (2003)","plainTextFormattedCitation":"(E. M. R. Carvalho, 2003)","previouslyFormattedCitation":"(E. M. R. Carvalho, 2003)"},"properties":{"noteIndex":0},"schema":"https://github.com/citation-style-language/schema/raw/master/csl-citation.json"}</w:instrText>
      </w:r>
      <w:r w:rsidR="002B7872" w:rsidRPr="00271829">
        <w:rPr>
          <w:rFonts w:asciiTheme="minorBidi" w:hAnsiTheme="minorBidi" w:cstheme="minorBidi"/>
          <w:snapToGrid w:val="0"/>
          <w:sz w:val="20"/>
          <w:szCs w:val="20"/>
        </w:rPr>
        <w:fldChar w:fldCharType="separate"/>
      </w:r>
      <w:r w:rsidR="002B7872" w:rsidRPr="00271829">
        <w:rPr>
          <w:rFonts w:asciiTheme="minorBidi" w:hAnsiTheme="minorBidi" w:cstheme="minorBidi"/>
          <w:noProof/>
          <w:snapToGrid w:val="0"/>
          <w:sz w:val="20"/>
          <w:szCs w:val="20"/>
        </w:rPr>
        <w:t>Carvalho</w:t>
      </w:r>
      <w:r w:rsidR="009272FE" w:rsidRPr="00271829">
        <w:rPr>
          <w:rFonts w:asciiTheme="minorBidi" w:hAnsiTheme="minorBidi" w:cstheme="minorBidi"/>
          <w:noProof/>
          <w:snapToGrid w:val="0"/>
          <w:sz w:val="20"/>
          <w:szCs w:val="20"/>
        </w:rPr>
        <w:t xml:space="preserve"> (</w:t>
      </w:r>
      <w:r w:rsidR="002B7872" w:rsidRPr="00271829">
        <w:rPr>
          <w:rFonts w:asciiTheme="minorBidi" w:hAnsiTheme="minorBidi" w:cstheme="minorBidi"/>
          <w:noProof/>
          <w:snapToGrid w:val="0"/>
          <w:sz w:val="20"/>
          <w:szCs w:val="20"/>
        </w:rPr>
        <w:t>2003)</w:t>
      </w:r>
      <w:r w:rsidR="002B7872" w:rsidRPr="00271829">
        <w:rPr>
          <w:rFonts w:asciiTheme="minorBidi" w:hAnsiTheme="minorBidi" w:cstheme="minorBidi"/>
          <w:snapToGrid w:val="0"/>
          <w:sz w:val="20"/>
          <w:szCs w:val="20"/>
        </w:rPr>
        <w:fldChar w:fldCharType="end"/>
      </w:r>
      <w:r w:rsidR="00304FC5" w:rsidRPr="00271829">
        <w:rPr>
          <w:rFonts w:asciiTheme="minorBidi" w:hAnsiTheme="minorBidi" w:cstheme="minorBidi"/>
          <w:snapToGrid w:val="0"/>
          <w:sz w:val="20"/>
          <w:szCs w:val="20"/>
        </w:rPr>
        <w:t xml:space="preserve"> infer</w:t>
      </w:r>
      <w:r w:rsidR="009272FE" w:rsidRPr="00271829">
        <w:rPr>
          <w:rFonts w:asciiTheme="minorBidi" w:hAnsiTheme="minorBidi" w:cstheme="minorBidi"/>
          <w:snapToGrid w:val="0"/>
          <w:sz w:val="20"/>
          <w:szCs w:val="20"/>
        </w:rPr>
        <w:t>e</w:t>
      </w:r>
      <w:r w:rsidR="00304FC5" w:rsidRPr="00271829">
        <w:rPr>
          <w:rFonts w:asciiTheme="minorBidi" w:hAnsiTheme="minorBidi" w:cstheme="minorBidi"/>
          <w:snapToGrid w:val="0"/>
          <w:sz w:val="20"/>
          <w:szCs w:val="20"/>
        </w:rPr>
        <w:t xml:space="preserve"> o contrário </w:t>
      </w:r>
      <w:r w:rsidR="0090201A" w:rsidRPr="00271829">
        <w:rPr>
          <w:rFonts w:asciiTheme="minorBidi" w:hAnsiTheme="minorBidi" w:cstheme="minorBidi"/>
          <w:snapToGrid w:val="0"/>
          <w:sz w:val="20"/>
          <w:szCs w:val="20"/>
        </w:rPr>
        <w:t xml:space="preserve">ao estabelecer a origem da emoção e da razão na motricidade como vimos anteriormente. </w:t>
      </w:r>
    </w:p>
    <w:p w14:paraId="05B53C18" w14:textId="7DD358C9" w:rsidR="00E23EB7" w:rsidRPr="00271829" w:rsidRDefault="0090201A"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Assim, uma </w:t>
      </w:r>
      <w:r w:rsidR="00304FC5" w:rsidRPr="00271829">
        <w:rPr>
          <w:rFonts w:asciiTheme="minorBidi" w:hAnsiTheme="minorBidi" w:cstheme="minorBidi"/>
          <w:snapToGrid w:val="0"/>
          <w:sz w:val="20"/>
          <w:szCs w:val="20"/>
        </w:rPr>
        <w:t>reflexão mais profunda corroborada com</w:t>
      </w:r>
      <w:r w:rsidR="0090332D" w:rsidRPr="00271829">
        <w:rPr>
          <w:rFonts w:asciiTheme="minorBidi" w:hAnsiTheme="minorBidi" w:cstheme="minorBidi"/>
          <w:snapToGrid w:val="0"/>
          <w:sz w:val="20"/>
          <w:szCs w:val="20"/>
        </w:rPr>
        <w:t xml:space="preserve"> </w:t>
      </w:r>
      <w:r w:rsidR="001E3E50" w:rsidRPr="00271829">
        <w:rPr>
          <w:rFonts w:asciiTheme="minorBidi" w:hAnsiTheme="minorBidi" w:cstheme="minorBidi"/>
          <w:snapToGrid w:val="0"/>
          <w:sz w:val="20"/>
          <w:szCs w:val="20"/>
        </w:rPr>
        <w:t xml:space="preserve">sistematizações de pesquisas </w:t>
      </w:r>
      <w:r w:rsidR="00304FC5" w:rsidRPr="00271829">
        <w:rPr>
          <w:rFonts w:asciiTheme="minorBidi" w:hAnsiTheme="minorBidi" w:cstheme="minorBidi"/>
          <w:snapToGrid w:val="0"/>
          <w:sz w:val="20"/>
          <w:szCs w:val="20"/>
        </w:rPr>
        <w:t xml:space="preserve">mais específicas </w:t>
      </w:r>
      <w:r w:rsidRPr="00271829">
        <w:rPr>
          <w:rFonts w:asciiTheme="minorBidi" w:hAnsiTheme="minorBidi" w:cstheme="minorBidi"/>
          <w:snapToGrid w:val="0"/>
          <w:sz w:val="20"/>
          <w:szCs w:val="20"/>
        </w:rPr>
        <w:t>faz-se necess</w:t>
      </w:r>
      <w:r w:rsidR="009D4BA6" w:rsidRPr="00271829">
        <w:rPr>
          <w:rFonts w:asciiTheme="minorBidi" w:hAnsiTheme="minorBidi" w:cstheme="minorBidi"/>
          <w:snapToGrid w:val="0"/>
          <w:sz w:val="20"/>
          <w:szCs w:val="20"/>
        </w:rPr>
        <w:t>ário para</w:t>
      </w:r>
      <w:r w:rsidRPr="00271829">
        <w:rPr>
          <w:rFonts w:asciiTheme="minorBidi" w:hAnsiTheme="minorBidi" w:cstheme="minorBidi"/>
          <w:snapToGrid w:val="0"/>
          <w:sz w:val="20"/>
          <w:szCs w:val="20"/>
        </w:rPr>
        <w:t xml:space="preserve"> </w:t>
      </w:r>
      <w:r w:rsidR="009D4BA6" w:rsidRPr="00271829">
        <w:rPr>
          <w:rFonts w:asciiTheme="minorBidi" w:hAnsiTheme="minorBidi" w:cstheme="minorBidi"/>
          <w:snapToGrid w:val="0"/>
          <w:sz w:val="20"/>
          <w:szCs w:val="20"/>
        </w:rPr>
        <w:t xml:space="preserve">que a prioridade afetiva, conforme </w:t>
      </w:r>
      <w:r w:rsidR="00DD6952" w:rsidRPr="00271829">
        <w:rPr>
          <w:rFonts w:asciiTheme="minorBidi" w:hAnsiTheme="minorBidi" w:cstheme="minorBidi"/>
          <w:snapToGrid w:val="0"/>
          <w:sz w:val="20"/>
          <w:szCs w:val="20"/>
        </w:rPr>
        <w:t xml:space="preserve">postula </w:t>
      </w:r>
      <w:r w:rsidR="009D4BA6" w:rsidRPr="00271829">
        <w:rPr>
          <w:rFonts w:asciiTheme="minorBidi" w:hAnsiTheme="minorBidi" w:cstheme="minorBidi"/>
          <w:snapToGrid w:val="0"/>
          <w:sz w:val="20"/>
          <w:szCs w:val="20"/>
        </w:rPr>
        <w:t xml:space="preserve">Wallon </w:t>
      </w:r>
      <w:r w:rsidR="00DD6952" w:rsidRPr="00271829">
        <w:rPr>
          <w:rFonts w:asciiTheme="minorBidi" w:hAnsiTheme="minorBidi" w:cstheme="minorBidi"/>
          <w:snapToGrid w:val="0"/>
          <w:sz w:val="20"/>
          <w:szCs w:val="20"/>
        </w:rPr>
        <w:t xml:space="preserve">(1879-1962, como citado em  </w:t>
      </w:r>
      <w:r w:rsidR="00DD6952" w:rsidRPr="00271829">
        <w:rPr>
          <w:rFonts w:asciiTheme="minorBidi" w:hAnsiTheme="minorBidi" w:cstheme="minorBidi"/>
          <w:snapToGrid w:val="0"/>
          <w:sz w:val="20"/>
          <w:szCs w:val="20"/>
        </w:rPr>
        <w:fldChar w:fldCharType="begin" w:fldLock="1"/>
      </w:r>
      <w:r w:rsidR="00DD6952"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1992)","plainTextFormattedCitation":"(Dantas et al., 1992)","previouslyFormattedCitation":"(Dantas et al., 1992)"},"properties":{"noteIndex":0},"schema":"https://github.com/citation-style-language/schema/raw/master/csl-citation.json"}</w:instrText>
      </w:r>
      <w:r w:rsidR="00DD6952" w:rsidRPr="00271829">
        <w:rPr>
          <w:rFonts w:asciiTheme="minorBidi" w:hAnsiTheme="minorBidi" w:cstheme="minorBidi"/>
          <w:snapToGrid w:val="0"/>
          <w:sz w:val="20"/>
          <w:szCs w:val="20"/>
        </w:rPr>
        <w:fldChar w:fldCharType="separate"/>
      </w:r>
      <w:r w:rsidR="00DD6952" w:rsidRPr="00271829">
        <w:rPr>
          <w:rFonts w:asciiTheme="minorBidi" w:hAnsiTheme="minorBidi" w:cstheme="minorBidi"/>
          <w:noProof/>
          <w:snapToGrid w:val="0"/>
          <w:sz w:val="20"/>
          <w:szCs w:val="20"/>
        </w:rPr>
        <w:t>Dantas et al., 1992)</w:t>
      </w:r>
      <w:r w:rsidR="00DD6952" w:rsidRPr="00271829">
        <w:rPr>
          <w:rFonts w:asciiTheme="minorBidi" w:hAnsiTheme="minorBidi" w:cstheme="minorBidi"/>
          <w:snapToGrid w:val="0"/>
          <w:sz w:val="20"/>
          <w:szCs w:val="20"/>
        </w:rPr>
        <w:fldChar w:fldCharType="end"/>
      </w:r>
      <w:r w:rsidR="00DD6952" w:rsidRPr="00271829">
        <w:rPr>
          <w:rFonts w:asciiTheme="minorBidi" w:hAnsiTheme="minorBidi" w:cstheme="minorBidi"/>
          <w:snapToGrid w:val="0"/>
          <w:sz w:val="20"/>
          <w:szCs w:val="20"/>
        </w:rPr>
        <w:t xml:space="preserve"> </w:t>
      </w:r>
      <w:r w:rsidR="009D4BA6" w:rsidRPr="00271829">
        <w:rPr>
          <w:rFonts w:asciiTheme="minorBidi" w:hAnsiTheme="minorBidi" w:cstheme="minorBidi"/>
          <w:snapToGrid w:val="0"/>
          <w:sz w:val="20"/>
          <w:szCs w:val="20"/>
        </w:rPr>
        <w:t>sem desprezar as colaborações de</w:t>
      </w:r>
      <w:r w:rsidR="00DD6952" w:rsidRPr="00271829">
        <w:rPr>
          <w:rFonts w:asciiTheme="minorBidi" w:hAnsiTheme="minorBidi" w:cstheme="minorBidi"/>
          <w:snapToGrid w:val="0"/>
          <w:sz w:val="20"/>
          <w:szCs w:val="20"/>
        </w:rPr>
        <w:t xml:space="preserve"> </w:t>
      </w:r>
      <w:r w:rsidR="00DD6952" w:rsidRPr="00271829">
        <w:rPr>
          <w:rFonts w:asciiTheme="minorBidi" w:hAnsiTheme="minorBidi" w:cstheme="minorBidi"/>
          <w:snapToGrid w:val="0"/>
          <w:sz w:val="20"/>
          <w:szCs w:val="20"/>
        </w:rPr>
        <w:fldChar w:fldCharType="begin" w:fldLock="1"/>
      </w:r>
      <w:r w:rsidR="001572B0" w:rsidRPr="00271829">
        <w:rPr>
          <w:rFonts w:asciiTheme="minorBidi" w:hAnsiTheme="minorBidi" w:cstheme="minorBidi"/>
          <w:snapToGrid w:val="0"/>
          <w:sz w:val="20"/>
          <w:szCs w:val="20"/>
        </w:rPr>
        <w:instrText>ADDIN CSL_CITATION {"citationItems":[{"id":"ITEM-1","itemData":{"abstract":"Esta é uma reflexão que visa orientar a Educação Psicomotora sob o enfoque psicogenético de Henri Wallon. Dentre as contribuições destacamos as suas idéias de alternância funcional e de complexidade do desenvolvimento humano.","author":[{"dropping-particle":"","family":"Carvalho","given":"Elda Maria Rodrigues","non-dropping-particle":"","parse-names":false,"suffix":""}],"container-title":"Psicologia: ciência e profissão","id":"ITEM-1","issue":"3","issued":{"date-parts":[["2003","12"]]},"page":"84-89","title":"Tendências da educação psicomotora sob o enfoque walloniano","type":"article-journal","volume":"23"},"uris":["http://www.mendeley.com/documents/?uuid=1b00a9c9-2ff5-3587-acf0-c9d447e9ba34"]}],"mendeley":{"formattedCitation":"(E. M. R. Carvalho, 2003)","manualFormatting":"Carvalho (2003)","plainTextFormattedCitation":"(E. M. R. Carvalho, 2003)","previouslyFormattedCitation":"(E. M. R. Carvalho, 2003)"},"properties":{"noteIndex":0},"schema":"https://github.com/citation-style-language/schema/raw/master/csl-citation.json"}</w:instrText>
      </w:r>
      <w:r w:rsidR="00DD6952" w:rsidRPr="00271829">
        <w:rPr>
          <w:rFonts w:asciiTheme="minorBidi" w:hAnsiTheme="minorBidi" w:cstheme="minorBidi"/>
          <w:snapToGrid w:val="0"/>
          <w:sz w:val="20"/>
          <w:szCs w:val="20"/>
        </w:rPr>
        <w:fldChar w:fldCharType="separate"/>
      </w:r>
      <w:r w:rsidR="00DD6952" w:rsidRPr="00271829">
        <w:rPr>
          <w:rFonts w:asciiTheme="minorBidi" w:hAnsiTheme="minorBidi" w:cstheme="minorBidi"/>
          <w:noProof/>
          <w:snapToGrid w:val="0"/>
          <w:sz w:val="20"/>
          <w:szCs w:val="20"/>
        </w:rPr>
        <w:t>Carvalho (2003)</w:t>
      </w:r>
      <w:r w:rsidR="00DD6952" w:rsidRPr="00271829">
        <w:rPr>
          <w:rFonts w:asciiTheme="minorBidi" w:hAnsiTheme="minorBidi" w:cstheme="minorBidi"/>
          <w:snapToGrid w:val="0"/>
          <w:sz w:val="20"/>
          <w:szCs w:val="20"/>
        </w:rPr>
        <w:fldChar w:fldCharType="end"/>
      </w:r>
      <w:r w:rsidR="009D4BA6" w:rsidRPr="00271829">
        <w:rPr>
          <w:rFonts w:asciiTheme="minorBidi" w:hAnsiTheme="minorBidi" w:cstheme="minorBidi"/>
          <w:snapToGrid w:val="0"/>
          <w:sz w:val="20"/>
          <w:szCs w:val="20"/>
        </w:rPr>
        <w:t xml:space="preserve">.  </w:t>
      </w:r>
      <w:r w:rsidR="00E23EB7" w:rsidRPr="00271829">
        <w:rPr>
          <w:rFonts w:asciiTheme="minorBidi" w:hAnsiTheme="minorBidi" w:cstheme="minorBidi"/>
          <w:snapToGrid w:val="0"/>
          <w:sz w:val="20"/>
          <w:szCs w:val="20"/>
        </w:rPr>
        <w:t xml:space="preserve">Aprofundando-se mais nas teorias wallonianas </w:t>
      </w:r>
      <w:r w:rsidR="0077716E" w:rsidRPr="00271829">
        <w:rPr>
          <w:rFonts w:asciiTheme="minorBidi" w:hAnsiTheme="minorBidi" w:cstheme="minorBidi"/>
          <w:snapToGrid w:val="0"/>
          <w:sz w:val="20"/>
          <w:szCs w:val="20"/>
        </w:rPr>
        <w:t>(</w:t>
      </w:r>
      <w:r w:rsidR="00817AD6" w:rsidRPr="00271829">
        <w:rPr>
          <w:rFonts w:asciiTheme="minorBidi" w:hAnsiTheme="minorBidi" w:cstheme="minorBidi"/>
          <w:snapToGrid w:val="0"/>
          <w:sz w:val="20"/>
          <w:szCs w:val="20"/>
        </w:rPr>
        <w:t>Wallon</w:t>
      </w:r>
      <w:r w:rsidR="0077716E" w:rsidRPr="00271829">
        <w:rPr>
          <w:rFonts w:asciiTheme="minorBidi" w:hAnsiTheme="minorBidi" w:cstheme="minorBidi"/>
          <w:snapToGrid w:val="0"/>
          <w:sz w:val="20"/>
          <w:szCs w:val="20"/>
        </w:rPr>
        <w:t>,</w:t>
      </w:r>
      <w:r w:rsidR="00817AD6" w:rsidRPr="00271829">
        <w:rPr>
          <w:rFonts w:asciiTheme="minorBidi" w:hAnsiTheme="minorBidi" w:cstheme="minorBidi"/>
          <w:snapToGrid w:val="0"/>
          <w:sz w:val="20"/>
          <w:szCs w:val="20"/>
        </w:rPr>
        <w:t xml:space="preserve"> 1879-1962</w:t>
      </w:r>
      <w:r w:rsidR="0077716E" w:rsidRPr="00271829">
        <w:rPr>
          <w:rFonts w:asciiTheme="minorBidi" w:hAnsiTheme="minorBidi" w:cstheme="minorBidi"/>
          <w:snapToGrid w:val="0"/>
          <w:sz w:val="20"/>
          <w:szCs w:val="20"/>
        </w:rPr>
        <w:t xml:space="preserve">) </w:t>
      </w:r>
      <w:r w:rsidR="00E23EB7" w:rsidRPr="00271829">
        <w:rPr>
          <w:rFonts w:asciiTheme="minorBidi" w:hAnsiTheme="minorBidi" w:cstheme="minorBidi"/>
          <w:snapToGrid w:val="0"/>
          <w:sz w:val="20"/>
          <w:szCs w:val="20"/>
        </w:rPr>
        <w:t xml:space="preserve">percebe-se uma tendência </w:t>
      </w:r>
      <w:r w:rsidR="00304FC5" w:rsidRPr="00271829">
        <w:rPr>
          <w:rFonts w:asciiTheme="minorBidi" w:hAnsiTheme="minorBidi" w:cstheme="minorBidi"/>
          <w:snapToGrid w:val="0"/>
          <w:sz w:val="20"/>
          <w:szCs w:val="20"/>
        </w:rPr>
        <w:t xml:space="preserve">por parte dele </w:t>
      </w:r>
      <w:r w:rsidR="00E23EB7" w:rsidRPr="00271829">
        <w:rPr>
          <w:rFonts w:asciiTheme="minorBidi" w:hAnsiTheme="minorBidi" w:cstheme="minorBidi"/>
          <w:snapToGrid w:val="0"/>
          <w:sz w:val="20"/>
          <w:szCs w:val="20"/>
        </w:rPr>
        <w:t>de prioriza</w:t>
      </w:r>
      <w:r w:rsidR="00304FC5" w:rsidRPr="00271829">
        <w:rPr>
          <w:rFonts w:asciiTheme="minorBidi" w:hAnsiTheme="minorBidi" w:cstheme="minorBidi"/>
          <w:snapToGrid w:val="0"/>
          <w:sz w:val="20"/>
          <w:szCs w:val="20"/>
        </w:rPr>
        <w:t>r à</w:t>
      </w:r>
      <w:r w:rsidR="00E23EB7" w:rsidRPr="00271829">
        <w:rPr>
          <w:rFonts w:asciiTheme="minorBidi" w:hAnsiTheme="minorBidi" w:cstheme="minorBidi"/>
          <w:snapToGrid w:val="0"/>
          <w:sz w:val="20"/>
          <w:szCs w:val="20"/>
        </w:rPr>
        <w:t xml:space="preserve"> dimensão afetiva como responsável </w:t>
      </w:r>
      <w:r w:rsidR="001D21D5" w:rsidRPr="00271829">
        <w:rPr>
          <w:rFonts w:asciiTheme="minorBidi" w:hAnsiTheme="minorBidi" w:cstheme="minorBidi"/>
          <w:snapToGrid w:val="0"/>
          <w:sz w:val="20"/>
          <w:szCs w:val="20"/>
        </w:rPr>
        <w:t xml:space="preserve">sobre as demais </w:t>
      </w:r>
      <w:r w:rsidR="00E23EB7" w:rsidRPr="00271829">
        <w:rPr>
          <w:rFonts w:asciiTheme="minorBidi" w:hAnsiTheme="minorBidi" w:cstheme="minorBidi"/>
          <w:snapToGrid w:val="0"/>
          <w:sz w:val="20"/>
          <w:szCs w:val="20"/>
        </w:rPr>
        <w:t>dimens</w:t>
      </w:r>
      <w:r w:rsidR="001D21D5" w:rsidRPr="00271829">
        <w:rPr>
          <w:rFonts w:asciiTheme="minorBidi" w:hAnsiTheme="minorBidi" w:cstheme="minorBidi"/>
          <w:snapToGrid w:val="0"/>
          <w:sz w:val="20"/>
          <w:szCs w:val="20"/>
        </w:rPr>
        <w:t xml:space="preserve">ões, </w:t>
      </w:r>
      <w:r w:rsidR="00E23EB7" w:rsidRPr="00271829">
        <w:rPr>
          <w:rFonts w:asciiTheme="minorBidi" w:hAnsiTheme="minorBidi" w:cstheme="minorBidi"/>
          <w:snapToGrid w:val="0"/>
          <w:sz w:val="20"/>
          <w:szCs w:val="20"/>
        </w:rPr>
        <w:t xml:space="preserve">o </w:t>
      </w:r>
      <w:r w:rsidR="001D21D5" w:rsidRPr="00271829">
        <w:rPr>
          <w:rFonts w:asciiTheme="minorBidi" w:hAnsiTheme="minorBidi" w:cstheme="minorBidi"/>
          <w:snapToGrid w:val="0"/>
          <w:sz w:val="20"/>
          <w:szCs w:val="20"/>
        </w:rPr>
        <w:t xml:space="preserve">que poderia </w:t>
      </w:r>
      <w:r w:rsidR="00A70B56" w:rsidRPr="00271829">
        <w:rPr>
          <w:rFonts w:asciiTheme="minorBidi" w:hAnsiTheme="minorBidi" w:cstheme="minorBidi"/>
          <w:snapToGrid w:val="0"/>
          <w:sz w:val="20"/>
          <w:szCs w:val="20"/>
        </w:rPr>
        <w:t xml:space="preserve">sugerir </w:t>
      </w:r>
      <w:r w:rsidR="00E23EB7" w:rsidRPr="00271829">
        <w:rPr>
          <w:rFonts w:asciiTheme="minorBidi" w:hAnsiTheme="minorBidi" w:cstheme="minorBidi"/>
          <w:snapToGrid w:val="0"/>
          <w:sz w:val="20"/>
          <w:szCs w:val="20"/>
        </w:rPr>
        <w:t xml:space="preserve">a hipótese de dialética entre </w:t>
      </w:r>
      <w:r w:rsidR="00DD6952" w:rsidRPr="00271829">
        <w:rPr>
          <w:rFonts w:asciiTheme="minorBidi" w:hAnsiTheme="minorBidi" w:cstheme="minorBidi"/>
          <w:snapToGrid w:val="0"/>
          <w:sz w:val="20"/>
          <w:szCs w:val="20"/>
        </w:rPr>
        <w:fldChar w:fldCharType="begin" w:fldLock="1"/>
      </w:r>
      <w:r w:rsidR="001572B0" w:rsidRPr="00271829">
        <w:rPr>
          <w:rFonts w:asciiTheme="minorBidi" w:hAnsiTheme="minorBidi" w:cstheme="minorBidi"/>
          <w:snapToGrid w:val="0"/>
          <w:sz w:val="20"/>
          <w:szCs w:val="20"/>
        </w:rPr>
        <w:instrText>ADDIN CSL_CITATION {"citationItems":[{"id":"ITEM-1","itemData":{"abstract":"Esta é uma reflexão que visa orientar a Educação Psicomotora sob o enfoque psicogenético de Henri Wallon. Dentre as contribuições destacamos as suas idéias de alternância funcional e de complexidade do desenvolvimento humano.","author":[{"dropping-particle":"","family":"Carvalho","given":"Elda Maria Rodrigues","non-dropping-particle":"","parse-names":false,"suffix":""}],"container-title":"Psicologia: ciência e profissão","id":"ITEM-1","issue":"3","issued":{"date-parts":[["2003","12"]]},"page":"84-89","title":"Tendências da educação psicomotora sob o enfoque walloniano","type":"article-journal","volume":"23"},"uris":["http://www.mendeley.com/documents/?uuid=1b00a9c9-2ff5-3587-acf0-c9d447e9ba34"]}],"mendeley":{"formattedCitation":"(E. M. R. Carvalho, 2003)","manualFormatting":"Carvalho (2003)","plainTextFormattedCitation":"(E. M. R. Carvalho, 2003)","previouslyFormattedCitation":"(E. M. R. Carvalho, 2003)"},"properties":{"noteIndex":0},"schema":"https://github.com/citation-style-language/schema/raw/master/csl-citation.json"}</w:instrText>
      </w:r>
      <w:r w:rsidR="00DD6952" w:rsidRPr="00271829">
        <w:rPr>
          <w:rFonts w:asciiTheme="minorBidi" w:hAnsiTheme="minorBidi" w:cstheme="minorBidi"/>
          <w:snapToGrid w:val="0"/>
          <w:sz w:val="20"/>
          <w:szCs w:val="20"/>
        </w:rPr>
        <w:fldChar w:fldCharType="separate"/>
      </w:r>
      <w:r w:rsidR="00DD6952" w:rsidRPr="00271829">
        <w:rPr>
          <w:rFonts w:asciiTheme="minorBidi" w:hAnsiTheme="minorBidi" w:cstheme="minorBidi"/>
          <w:noProof/>
          <w:snapToGrid w:val="0"/>
          <w:sz w:val="20"/>
          <w:szCs w:val="20"/>
        </w:rPr>
        <w:t>Carvalho (2003)</w:t>
      </w:r>
      <w:r w:rsidR="00DD6952" w:rsidRPr="00271829">
        <w:rPr>
          <w:rFonts w:asciiTheme="minorBidi" w:hAnsiTheme="minorBidi" w:cstheme="minorBidi"/>
          <w:snapToGrid w:val="0"/>
          <w:sz w:val="20"/>
          <w:szCs w:val="20"/>
        </w:rPr>
        <w:fldChar w:fldCharType="end"/>
      </w:r>
      <w:r w:rsidR="00E23EB7" w:rsidRPr="00271829">
        <w:rPr>
          <w:rFonts w:asciiTheme="minorBidi" w:hAnsiTheme="minorBidi" w:cstheme="minorBidi"/>
          <w:snapToGrid w:val="0"/>
          <w:sz w:val="20"/>
          <w:szCs w:val="20"/>
        </w:rPr>
        <w:t xml:space="preserve"> e </w:t>
      </w:r>
      <w:r w:rsidR="00DD6952" w:rsidRPr="00271829">
        <w:rPr>
          <w:rFonts w:asciiTheme="minorBidi" w:hAnsiTheme="minorBidi" w:cstheme="minorBidi"/>
          <w:snapToGrid w:val="0"/>
          <w:sz w:val="20"/>
          <w:szCs w:val="20"/>
        </w:rPr>
        <w:t xml:space="preserve">Wallon (1879-1962, como citado em  </w:t>
      </w:r>
      <w:r w:rsidR="00DD6952" w:rsidRPr="00271829">
        <w:rPr>
          <w:rFonts w:asciiTheme="minorBidi" w:hAnsiTheme="minorBidi" w:cstheme="minorBidi"/>
          <w:snapToGrid w:val="0"/>
          <w:sz w:val="20"/>
          <w:szCs w:val="20"/>
        </w:rPr>
        <w:fldChar w:fldCharType="begin" w:fldLock="1"/>
      </w:r>
      <w:r w:rsidR="00DD6952"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1992)","plainTextFormattedCitation":"(Dantas et al., 1992)","previouslyFormattedCitation":"(Dantas et al., 1992)"},"properties":{"noteIndex":0},"schema":"https://github.com/citation-style-language/schema/raw/master/csl-citation.json"}</w:instrText>
      </w:r>
      <w:r w:rsidR="00DD6952" w:rsidRPr="00271829">
        <w:rPr>
          <w:rFonts w:asciiTheme="minorBidi" w:hAnsiTheme="minorBidi" w:cstheme="minorBidi"/>
          <w:snapToGrid w:val="0"/>
          <w:sz w:val="20"/>
          <w:szCs w:val="20"/>
        </w:rPr>
        <w:fldChar w:fldCharType="separate"/>
      </w:r>
      <w:r w:rsidR="00DD6952" w:rsidRPr="00271829">
        <w:rPr>
          <w:rFonts w:asciiTheme="minorBidi" w:hAnsiTheme="minorBidi" w:cstheme="minorBidi"/>
          <w:noProof/>
          <w:snapToGrid w:val="0"/>
          <w:sz w:val="20"/>
          <w:szCs w:val="20"/>
        </w:rPr>
        <w:t>Dantas et al., 1992)</w:t>
      </w:r>
      <w:r w:rsidR="00DD6952" w:rsidRPr="00271829">
        <w:rPr>
          <w:rFonts w:asciiTheme="minorBidi" w:hAnsiTheme="minorBidi" w:cstheme="minorBidi"/>
          <w:snapToGrid w:val="0"/>
          <w:sz w:val="20"/>
          <w:szCs w:val="20"/>
        </w:rPr>
        <w:fldChar w:fldCharType="end"/>
      </w:r>
      <w:r w:rsidR="00E23EB7" w:rsidRPr="00271829">
        <w:rPr>
          <w:rFonts w:asciiTheme="minorBidi" w:hAnsiTheme="minorBidi" w:cstheme="minorBidi"/>
          <w:snapToGrid w:val="0"/>
          <w:sz w:val="20"/>
          <w:szCs w:val="20"/>
        </w:rPr>
        <w:t>, ou seja, um paradoxo que se transforma em dialética quando se completam e/ou se mantêm susten</w:t>
      </w:r>
      <w:r w:rsidR="00A70B56" w:rsidRPr="00271829">
        <w:rPr>
          <w:rFonts w:asciiTheme="minorBidi" w:hAnsiTheme="minorBidi" w:cstheme="minorBidi"/>
          <w:snapToGrid w:val="0"/>
          <w:sz w:val="20"/>
          <w:szCs w:val="20"/>
        </w:rPr>
        <w:t>táveis nas suas especificidades, pois,</w:t>
      </w:r>
      <w:r w:rsidR="00E23EB7" w:rsidRPr="00271829">
        <w:rPr>
          <w:rFonts w:asciiTheme="minorBidi" w:hAnsiTheme="minorBidi" w:cstheme="minorBidi"/>
          <w:snapToGrid w:val="0"/>
          <w:sz w:val="20"/>
          <w:szCs w:val="20"/>
        </w:rPr>
        <w:t xml:space="preserve"> enquanto o primeiro preocupa-se com aprofundamento e/ou recorte da dimensão afetiva para melhor analisar causas e efeitos prioritariamente representados na motricidade, o segundo preocupa-se com a psicogênese, termo que postula por si só que</w:t>
      </w:r>
      <w:r w:rsidR="00A70B56" w:rsidRPr="00271829">
        <w:rPr>
          <w:rFonts w:asciiTheme="minorBidi" w:hAnsiTheme="minorBidi" w:cstheme="minorBidi"/>
          <w:snapToGrid w:val="0"/>
          <w:sz w:val="20"/>
          <w:szCs w:val="20"/>
        </w:rPr>
        <w:t xml:space="preserve"> a gênese  (o início de tudo) está </w:t>
      </w:r>
      <w:r w:rsidR="00E23EB7" w:rsidRPr="00271829">
        <w:rPr>
          <w:rFonts w:asciiTheme="minorBidi" w:hAnsiTheme="minorBidi" w:cstheme="minorBidi"/>
          <w:snapToGrid w:val="0"/>
          <w:sz w:val="20"/>
          <w:szCs w:val="20"/>
        </w:rPr>
        <w:t>na psiqu</w:t>
      </w:r>
      <w:r w:rsidR="00A949AC" w:rsidRPr="00271829">
        <w:rPr>
          <w:rFonts w:asciiTheme="minorBidi" w:hAnsiTheme="minorBidi" w:cstheme="minorBidi"/>
          <w:snapToGrid w:val="0"/>
          <w:sz w:val="20"/>
          <w:szCs w:val="20"/>
        </w:rPr>
        <w:t>e</w:t>
      </w:r>
      <w:r w:rsidR="00A70B56" w:rsidRPr="00271829">
        <w:rPr>
          <w:rFonts w:asciiTheme="minorBidi" w:hAnsiTheme="minorBidi" w:cstheme="minorBidi"/>
          <w:snapToGrid w:val="0"/>
          <w:sz w:val="20"/>
          <w:szCs w:val="20"/>
        </w:rPr>
        <w:t xml:space="preserve"> (afetividade), mas percebida </w:t>
      </w:r>
      <w:r w:rsidR="00E23EB7" w:rsidRPr="00271829">
        <w:rPr>
          <w:rFonts w:asciiTheme="minorBidi" w:hAnsiTheme="minorBidi" w:cstheme="minorBidi"/>
          <w:snapToGrid w:val="0"/>
          <w:sz w:val="20"/>
          <w:szCs w:val="20"/>
        </w:rPr>
        <w:t>n</w:t>
      </w:r>
      <w:r w:rsidR="00A70B56" w:rsidRPr="00271829">
        <w:rPr>
          <w:rFonts w:asciiTheme="minorBidi" w:hAnsiTheme="minorBidi" w:cstheme="minorBidi"/>
          <w:snapToGrid w:val="0"/>
          <w:sz w:val="20"/>
          <w:szCs w:val="20"/>
        </w:rPr>
        <w:t>a motricidade com vislumbres cognitivos</w:t>
      </w:r>
      <w:r w:rsidR="008D0810" w:rsidRPr="00271829">
        <w:rPr>
          <w:rFonts w:asciiTheme="minorBidi" w:hAnsiTheme="minorBidi" w:cstheme="minorBidi"/>
          <w:snapToGrid w:val="0"/>
          <w:sz w:val="20"/>
          <w:szCs w:val="20"/>
        </w:rPr>
        <w:t>, conforme segue</w:t>
      </w:r>
      <w:r w:rsidR="00E23EB7" w:rsidRPr="00271829">
        <w:rPr>
          <w:rFonts w:asciiTheme="minorBidi" w:hAnsiTheme="minorBidi" w:cstheme="minorBidi"/>
          <w:snapToGrid w:val="0"/>
          <w:sz w:val="20"/>
          <w:szCs w:val="20"/>
        </w:rPr>
        <w:t xml:space="preserve">: “A sensibilidade tem um nível afetivo e outro cognitivo, assim como a motricidade e a linguagem. A revolução orgânica provocada pela emoção se apresenta nas sensações: viscerais, metabólicas, respiratórias, diminuição da acuidade da percepção do exterior </w:t>
      </w:r>
      <w:r w:rsidR="000F6270" w:rsidRPr="00271829">
        <w:rPr>
          <w:rFonts w:asciiTheme="minorBidi" w:hAnsiTheme="minorBidi" w:cstheme="minorBidi"/>
          <w:snapToGrid w:val="0"/>
          <w:sz w:val="20"/>
          <w:szCs w:val="20"/>
        </w:rPr>
        <w:t>[</w:t>
      </w:r>
      <w:r w:rsidR="00E23EB7" w:rsidRPr="00271829">
        <w:rPr>
          <w:rFonts w:asciiTheme="minorBidi" w:hAnsiTheme="minorBidi" w:cstheme="minorBidi"/>
          <w:snapToGrid w:val="0"/>
          <w:sz w:val="20"/>
          <w:szCs w:val="20"/>
        </w:rPr>
        <w:t>...</w:t>
      </w:r>
      <w:r w:rsidR="000F6270" w:rsidRPr="00271829">
        <w:rPr>
          <w:rFonts w:asciiTheme="minorBidi" w:hAnsiTheme="minorBidi" w:cstheme="minorBidi"/>
          <w:snapToGrid w:val="0"/>
          <w:sz w:val="20"/>
          <w:szCs w:val="20"/>
        </w:rPr>
        <w:t>]</w:t>
      </w:r>
      <w:r w:rsidR="004645BF" w:rsidRPr="00271829">
        <w:rPr>
          <w:rFonts w:asciiTheme="minorBidi" w:hAnsiTheme="minorBidi" w:cstheme="minorBidi"/>
          <w:snapToGrid w:val="0"/>
          <w:sz w:val="20"/>
          <w:szCs w:val="20"/>
        </w:rPr>
        <w:t>”</w:t>
      </w:r>
      <w:r w:rsidR="00E23EB7" w:rsidRPr="00271829">
        <w:rPr>
          <w:rFonts w:asciiTheme="minorBidi" w:hAnsiTheme="minorBidi" w:cstheme="minorBidi"/>
          <w:snapToGrid w:val="0"/>
          <w:sz w:val="20"/>
          <w:szCs w:val="20"/>
        </w:rPr>
        <w:t xml:space="preserve"> </w:t>
      </w:r>
      <w:r w:rsidR="008D0810" w:rsidRPr="00271829">
        <w:rPr>
          <w:rFonts w:asciiTheme="minorBidi" w:hAnsiTheme="minorBidi" w:cstheme="minorBidi"/>
          <w:snapToGrid w:val="0"/>
          <w:sz w:val="20"/>
          <w:szCs w:val="20"/>
        </w:rPr>
        <w:t xml:space="preserve">Wallon (1879-1962, como citado em  </w:t>
      </w:r>
      <w:r w:rsidR="008D0810" w:rsidRPr="00271829">
        <w:rPr>
          <w:rFonts w:asciiTheme="minorBidi" w:hAnsiTheme="minorBidi" w:cstheme="minorBidi"/>
          <w:snapToGrid w:val="0"/>
          <w:sz w:val="20"/>
          <w:szCs w:val="20"/>
        </w:rPr>
        <w:fldChar w:fldCharType="begin" w:fldLock="1"/>
      </w:r>
      <w:r w:rsidR="00954F5A"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 p. 93)","plainTextFormattedCitation":"(Dantas et al., 1992)","previouslyFormattedCitation":"(Dantas et al., 1992)"},"properties":{"noteIndex":0},"schema":"https://github.com/citation-style-language/schema/raw/master/csl-citation.json"}</w:instrText>
      </w:r>
      <w:r w:rsidR="008D0810" w:rsidRPr="00271829">
        <w:rPr>
          <w:rFonts w:asciiTheme="minorBidi" w:hAnsiTheme="minorBidi" w:cstheme="minorBidi"/>
          <w:snapToGrid w:val="0"/>
          <w:sz w:val="20"/>
          <w:szCs w:val="20"/>
        </w:rPr>
        <w:fldChar w:fldCharType="separate"/>
      </w:r>
      <w:r w:rsidR="008D0810" w:rsidRPr="00271829">
        <w:rPr>
          <w:rFonts w:asciiTheme="minorBidi" w:hAnsiTheme="minorBidi" w:cstheme="minorBidi"/>
          <w:noProof/>
          <w:snapToGrid w:val="0"/>
          <w:sz w:val="20"/>
          <w:szCs w:val="20"/>
        </w:rPr>
        <w:t>Dantas et al., 1992</w:t>
      </w:r>
      <w:r w:rsidR="00954F5A" w:rsidRPr="00271829">
        <w:rPr>
          <w:rFonts w:asciiTheme="minorBidi" w:hAnsiTheme="minorBidi" w:cstheme="minorBidi"/>
          <w:noProof/>
          <w:snapToGrid w:val="0"/>
          <w:sz w:val="20"/>
          <w:szCs w:val="20"/>
        </w:rPr>
        <w:t>, p. 93</w:t>
      </w:r>
      <w:r w:rsidR="008D0810" w:rsidRPr="00271829">
        <w:rPr>
          <w:rFonts w:asciiTheme="minorBidi" w:hAnsiTheme="minorBidi" w:cstheme="minorBidi"/>
          <w:noProof/>
          <w:snapToGrid w:val="0"/>
          <w:sz w:val="20"/>
          <w:szCs w:val="20"/>
        </w:rPr>
        <w:t>)</w:t>
      </w:r>
      <w:r w:rsidR="008D0810" w:rsidRPr="00271829">
        <w:rPr>
          <w:rFonts w:asciiTheme="minorBidi" w:hAnsiTheme="minorBidi" w:cstheme="minorBidi"/>
          <w:snapToGrid w:val="0"/>
          <w:sz w:val="20"/>
          <w:szCs w:val="20"/>
        </w:rPr>
        <w:fldChar w:fldCharType="end"/>
      </w:r>
      <w:r w:rsidR="00954F5A" w:rsidRPr="00271829">
        <w:rPr>
          <w:rFonts w:asciiTheme="minorBidi" w:hAnsiTheme="minorBidi" w:cstheme="minorBidi"/>
          <w:snapToGrid w:val="0"/>
          <w:sz w:val="20"/>
          <w:szCs w:val="20"/>
        </w:rPr>
        <w:t>.</w:t>
      </w:r>
      <w:r w:rsidR="00E23EB7" w:rsidRPr="00271829">
        <w:rPr>
          <w:rFonts w:asciiTheme="minorBidi" w:hAnsiTheme="minorBidi" w:cstheme="minorBidi"/>
          <w:snapToGrid w:val="0"/>
          <w:sz w:val="20"/>
          <w:szCs w:val="20"/>
        </w:rPr>
        <w:t xml:space="preserve">  </w:t>
      </w:r>
    </w:p>
    <w:p w14:paraId="4D142EAB" w14:textId="11FEFF0F" w:rsidR="00DE4EDC" w:rsidRPr="00271829" w:rsidRDefault="00E23EB7"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Sendo as sensações anteriores as funções superiores</w:t>
      </w:r>
      <w:r w:rsidR="00873AF0" w:rsidRPr="00271829">
        <w:rPr>
          <w:rFonts w:asciiTheme="minorBidi" w:hAnsiTheme="minorBidi" w:cstheme="minorBidi"/>
          <w:snapToGrid w:val="0"/>
          <w:sz w:val="20"/>
          <w:szCs w:val="20"/>
        </w:rPr>
        <w:t xml:space="preserve"> (Wallon, 1879-1962),</w:t>
      </w:r>
      <w:r w:rsidRPr="00271829">
        <w:rPr>
          <w:rFonts w:asciiTheme="minorBidi" w:hAnsiTheme="minorBidi" w:cstheme="minorBidi"/>
          <w:snapToGrid w:val="0"/>
          <w:sz w:val="20"/>
          <w:szCs w:val="20"/>
        </w:rPr>
        <w:t xml:space="preserve"> então</w:t>
      </w:r>
      <w:r w:rsidR="00873AF0" w:rsidRPr="00271829">
        <w:rPr>
          <w:rFonts w:asciiTheme="minorBidi" w:hAnsiTheme="minorBidi" w:cstheme="minorBidi"/>
          <w:snapToGrid w:val="0"/>
          <w:sz w:val="20"/>
          <w:szCs w:val="20"/>
        </w:rPr>
        <w:t>,</w:t>
      </w:r>
      <w:r w:rsidRPr="00271829">
        <w:rPr>
          <w:rFonts w:asciiTheme="minorBidi" w:hAnsiTheme="minorBidi" w:cstheme="minorBidi"/>
          <w:snapToGrid w:val="0"/>
          <w:sz w:val="20"/>
          <w:szCs w:val="20"/>
        </w:rPr>
        <w:t xml:space="preserve"> a psique não pode priorizar a dimensão cognitiva que é a própria maturação</w:t>
      </w:r>
      <w:r w:rsidR="00F964FA" w:rsidRPr="00271829">
        <w:rPr>
          <w:rFonts w:asciiTheme="minorBidi" w:hAnsiTheme="minorBidi" w:cstheme="minorBidi"/>
          <w:snapToGrid w:val="0"/>
          <w:sz w:val="20"/>
          <w:szCs w:val="20"/>
        </w:rPr>
        <w:t xml:space="preserve"> </w:t>
      </w:r>
      <w:r w:rsidR="0029009F" w:rsidRPr="00271829">
        <w:rPr>
          <w:rFonts w:asciiTheme="minorBidi" w:hAnsiTheme="minorBidi" w:cstheme="minorBidi"/>
          <w:snapToGrid w:val="0"/>
          <w:sz w:val="20"/>
          <w:szCs w:val="20"/>
        </w:rPr>
        <w:t>wallonia</w:t>
      </w:r>
      <w:r w:rsidR="002034A6" w:rsidRPr="00271829">
        <w:rPr>
          <w:rFonts w:asciiTheme="minorBidi" w:hAnsiTheme="minorBidi" w:cstheme="minorBidi"/>
          <w:snapToGrid w:val="0"/>
          <w:sz w:val="20"/>
          <w:szCs w:val="20"/>
        </w:rPr>
        <w:t>n</w:t>
      </w:r>
      <w:r w:rsidR="0029009F" w:rsidRPr="00271829">
        <w:rPr>
          <w:rFonts w:asciiTheme="minorBidi" w:hAnsiTheme="minorBidi" w:cstheme="minorBidi"/>
          <w:snapToGrid w:val="0"/>
          <w:sz w:val="20"/>
          <w:szCs w:val="20"/>
        </w:rPr>
        <w:t>a</w:t>
      </w:r>
      <w:r w:rsidR="006078A5" w:rsidRPr="00271829">
        <w:rPr>
          <w:rFonts w:asciiTheme="minorBidi" w:hAnsiTheme="minorBidi" w:cstheme="minorBidi"/>
          <w:snapToGrid w:val="0"/>
          <w:sz w:val="20"/>
          <w:szCs w:val="20"/>
        </w:rPr>
        <w:t xml:space="preserve"> </w:t>
      </w:r>
      <w:r w:rsidR="0077716E" w:rsidRPr="00271829">
        <w:rPr>
          <w:rFonts w:asciiTheme="minorBidi" w:hAnsiTheme="minorBidi" w:cstheme="minorBidi"/>
          <w:snapToGrid w:val="0"/>
          <w:sz w:val="20"/>
          <w:szCs w:val="20"/>
        </w:rPr>
        <w:t>(</w:t>
      </w:r>
      <w:r w:rsidR="00817AD6" w:rsidRPr="00271829">
        <w:rPr>
          <w:rFonts w:asciiTheme="minorBidi" w:hAnsiTheme="minorBidi" w:cstheme="minorBidi"/>
          <w:snapToGrid w:val="0"/>
          <w:sz w:val="20"/>
          <w:szCs w:val="20"/>
        </w:rPr>
        <w:t>Wallon</w:t>
      </w:r>
      <w:r w:rsidR="0077716E" w:rsidRPr="00271829">
        <w:rPr>
          <w:rFonts w:asciiTheme="minorBidi" w:hAnsiTheme="minorBidi" w:cstheme="minorBidi"/>
          <w:snapToGrid w:val="0"/>
          <w:sz w:val="20"/>
          <w:szCs w:val="20"/>
        </w:rPr>
        <w:t xml:space="preserve">, </w:t>
      </w:r>
      <w:r w:rsidR="00817AD6" w:rsidRPr="00271829">
        <w:rPr>
          <w:rFonts w:asciiTheme="minorBidi" w:hAnsiTheme="minorBidi" w:cstheme="minorBidi"/>
          <w:snapToGrid w:val="0"/>
          <w:sz w:val="20"/>
          <w:szCs w:val="20"/>
        </w:rPr>
        <w:t>1879-1962)</w:t>
      </w:r>
      <w:r w:rsidR="00CD173B" w:rsidRPr="00271829">
        <w:rPr>
          <w:rFonts w:asciiTheme="minorBidi" w:hAnsiTheme="minorBidi" w:cstheme="minorBidi"/>
          <w:snapToGrid w:val="0"/>
          <w:sz w:val="20"/>
          <w:szCs w:val="20"/>
        </w:rPr>
        <w:t>. T</w:t>
      </w:r>
      <w:r w:rsidR="0043268A" w:rsidRPr="00271829">
        <w:rPr>
          <w:rFonts w:asciiTheme="minorBidi" w:hAnsiTheme="minorBidi" w:cstheme="minorBidi"/>
          <w:snapToGrid w:val="0"/>
          <w:sz w:val="20"/>
          <w:szCs w:val="20"/>
        </w:rPr>
        <w:t xml:space="preserve">endo à </w:t>
      </w:r>
      <w:r w:rsidRPr="00271829">
        <w:rPr>
          <w:rFonts w:asciiTheme="minorBidi" w:hAnsiTheme="minorBidi" w:cstheme="minorBidi"/>
          <w:snapToGrid w:val="0"/>
          <w:sz w:val="20"/>
          <w:szCs w:val="20"/>
        </w:rPr>
        <w:t>sensibilidade um nível afetivo e outro cognitiv</w:t>
      </w:r>
      <w:r w:rsidR="0043268A" w:rsidRPr="00271829">
        <w:rPr>
          <w:rFonts w:asciiTheme="minorBidi" w:hAnsiTheme="minorBidi" w:cstheme="minorBidi"/>
          <w:snapToGrid w:val="0"/>
          <w:sz w:val="20"/>
          <w:szCs w:val="20"/>
        </w:rPr>
        <w:t xml:space="preserve">o em paralelo com o que acontece </w:t>
      </w:r>
      <w:r w:rsidRPr="00271829">
        <w:rPr>
          <w:rFonts w:asciiTheme="minorBidi" w:hAnsiTheme="minorBidi" w:cstheme="minorBidi"/>
          <w:snapToGrid w:val="0"/>
          <w:sz w:val="20"/>
          <w:szCs w:val="20"/>
        </w:rPr>
        <w:t xml:space="preserve"> com</w:t>
      </w:r>
      <w:r w:rsidR="0043268A" w:rsidRPr="00271829">
        <w:rPr>
          <w:rFonts w:asciiTheme="minorBidi" w:hAnsiTheme="minorBidi" w:cstheme="minorBidi"/>
          <w:snapToGrid w:val="0"/>
          <w:sz w:val="20"/>
          <w:szCs w:val="20"/>
        </w:rPr>
        <w:t xml:space="preserve"> a motricidade e a linguagem, </w:t>
      </w:r>
      <w:r w:rsidR="0077716E" w:rsidRPr="00271829">
        <w:rPr>
          <w:rFonts w:asciiTheme="minorBidi" w:hAnsiTheme="minorBidi" w:cstheme="minorBidi"/>
          <w:snapToGrid w:val="0"/>
          <w:sz w:val="20"/>
          <w:szCs w:val="20"/>
        </w:rPr>
        <w:t xml:space="preserve">Wallon (1879-1962, como citado em  </w:t>
      </w:r>
      <w:r w:rsidR="0077716E" w:rsidRPr="00271829">
        <w:rPr>
          <w:rFonts w:asciiTheme="minorBidi" w:hAnsiTheme="minorBidi" w:cstheme="minorBidi"/>
          <w:snapToGrid w:val="0"/>
          <w:sz w:val="20"/>
          <w:szCs w:val="20"/>
        </w:rPr>
        <w:fldChar w:fldCharType="begin" w:fldLock="1"/>
      </w:r>
      <w:r w:rsidR="0077716E"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1992)","plainTextFormattedCitation":"(Dantas et al., 1992)","previouslyFormattedCitation":"(Dantas et al., 1992)"},"properties":{"noteIndex":0},"schema":"https://github.com/citation-style-language/schema/raw/master/csl-citation.json"}</w:instrText>
      </w:r>
      <w:r w:rsidR="0077716E" w:rsidRPr="00271829">
        <w:rPr>
          <w:rFonts w:asciiTheme="minorBidi" w:hAnsiTheme="minorBidi" w:cstheme="minorBidi"/>
          <w:snapToGrid w:val="0"/>
          <w:sz w:val="20"/>
          <w:szCs w:val="20"/>
        </w:rPr>
        <w:fldChar w:fldCharType="separate"/>
      </w:r>
      <w:r w:rsidR="0077716E" w:rsidRPr="00271829">
        <w:rPr>
          <w:rFonts w:asciiTheme="minorBidi" w:hAnsiTheme="minorBidi" w:cstheme="minorBidi"/>
          <w:noProof/>
          <w:snapToGrid w:val="0"/>
          <w:sz w:val="20"/>
          <w:szCs w:val="20"/>
        </w:rPr>
        <w:t>Dantas et al., 1992)</w:t>
      </w:r>
      <w:r w:rsidR="0077716E" w:rsidRPr="00271829">
        <w:rPr>
          <w:rFonts w:asciiTheme="minorBidi" w:hAnsiTheme="minorBidi" w:cstheme="minorBidi"/>
          <w:snapToGrid w:val="0"/>
          <w:sz w:val="20"/>
          <w:szCs w:val="20"/>
        </w:rPr>
        <w:fldChar w:fldCharType="end"/>
      </w:r>
      <w:r w:rsidR="00FB26F1" w:rsidRPr="00271829">
        <w:rPr>
          <w:rFonts w:asciiTheme="minorBidi" w:hAnsiTheme="minorBidi" w:cstheme="minorBidi"/>
          <w:snapToGrid w:val="0"/>
          <w:sz w:val="20"/>
          <w:szCs w:val="20"/>
        </w:rPr>
        <w:t xml:space="preserve"> </w:t>
      </w:r>
      <w:r w:rsidR="0043268A" w:rsidRPr="00271829">
        <w:rPr>
          <w:rFonts w:asciiTheme="minorBidi" w:hAnsiTheme="minorBidi" w:cstheme="minorBidi"/>
          <w:snapToGrid w:val="0"/>
          <w:sz w:val="20"/>
          <w:szCs w:val="20"/>
        </w:rPr>
        <w:t>afirma que essa</w:t>
      </w:r>
      <w:r w:rsidRPr="00271829">
        <w:rPr>
          <w:rFonts w:asciiTheme="minorBidi" w:hAnsiTheme="minorBidi" w:cstheme="minorBidi"/>
          <w:snapToGrid w:val="0"/>
          <w:sz w:val="20"/>
          <w:szCs w:val="20"/>
        </w:rPr>
        <w:t xml:space="preserve"> revolução orgânica </w:t>
      </w:r>
      <w:r w:rsidR="0043268A" w:rsidRPr="00271829">
        <w:rPr>
          <w:rFonts w:asciiTheme="minorBidi" w:hAnsiTheme="minorBidi" w:cstheme="minorBidi"/>
          <w:snapToGrid w:val="0"/>
          <w:sz w:val="20"/>
          <w:szCs w:val="20"/>
        </w:rPr>
        <w:t xml:space="preserve">é </w:t>
      </w:r>
      <w:r w:rsidRPr="00271829">
        <w:rPr>
          <w:rFonts w:asciiTheme="minorBidi" w:hAnsiTheme="minorBidi" w:cstheme="minorBidi"/>
          <w:snapToGrid w:val="0"/>
          <w:sz w:val="20"/>
          <w:szCs w:val="20"/>
        </w:rPr>
        <w:t>provocada pela emoção</w:t>
      </w:r>
      <w:r w:rsidR="005A0DF9" w:rsidRPr="00271829">
        <w:rPr>
          <w:rFonts w:asciiTheme="minorBidi" w:hAnsiTheme="minorBidi" w:cstheme="minorBidi"/>
          <w:snapToGrid w:val="0"/>
          <w:sz w:val="20"/>
          <w:szCs w:val="20"/>
        </w:rPr>
        <w:t>,</w:t>
      </w:r>
      <w:r w:rsidR="0043268A" w:rsidRPr="00271829">
        <w:rPr>
          <w:rFonts w:asciiTheme="minorBidi" w:hAnsiTheme="minorBidi" w:cstheme="minorBidi"/>
          <w:snapToGrid w:val="0"/>
          <w:sz w:val="20"/>
          <w:szCs w:val="20"/>
        </w:rPr>
        <w:t xml:space="preserve"> contudo,</w:t>
      </w:r>
      <w:r w:rsidRPr="00271829">
        <w:rPr>
          <w:rFonts w:asciiTheme="minorBidi" w:hAnsiTheme="minorBidi" w:cstheme="minorBidi"/>
          <w:snapToGrid w:val="0"/>
          <w:sz w:val="20"/>
          <w:szCs w:val="20"/>
        </w:rPr>
        <w:t xml:space="preserve"> </w:t>
      </w:r>
      <w:r w:rsidR="00873AF0" w:rsidRPr="00271829">
        <w:rPr>
          <w:rFonts w:asciiTheme="minorBidi" w:hAnsiTheme="minorBidi" w:cstheme="minorBidi"/>
          <w:snapToGrid w:val="0"/>
          <w:sz w:val="20"/>
          <w:szCs w:val="20"/>
        </w:rPr>
        <w:t xml:space="preserve">a referida </w:t>
      </w:r>
      <w:r w:rsidR="00A949AC" w:rsidRPr="00271829">
        <w:rPr>
          <w:rFonts w:asciiTheme="minorBidi" w:hAnsiTheme="minorBidi" w:cstheme="minorBidi"/>
          <w:snapToGrid w:val="0"/>
          <w:sz w:val="20"/>
          <w:szCs w:val="20"/>
        </w:rPr>
        <w:t xml:space="preserve">revolução orgânica </w:t>
      </w:r>
      <w:r w:rsidR="00873AF0" w:rsidRPr="00271829">
        <w:rPr>
          <w:rFonts w:asciiTheme="minorBidi" w:hAnsiTheme="minorBidi" w:cstheme="minorBidi"/>
          <w:snapToGrid w:val="0"/>
          <w:sz w:val="20"/>
          <w:szCs w:val="20"/>
        </w:rPr>
        <w:t xml:space="preserve">tem como causa </w:t>
      </w:r>
      <w:r w:rsidRPr="00271829">
        <w:rPr>
          <w:rFonts w:asciiTheme="minorBidi" w:hAnsiTheme="minorBidi" w:cstheme="minorBidi"/>
          <w:snapToGrid w:val="0"/>
          <w:sz w:val="20"/>
          <w:szCs w:val="20"/>
        </w:rPr>
        <w:t>as sensações</w:t>
      </w:r>
      <w:r w:rsidR="0043268A" w:rsidRPr="00271829">
        <w:rPr>
          <w:rFonts w:asciiTheme="minorBidi" w:hAnsiTheme="minorBidi" w:cstheme="minorBidi"/>
          <w:snapToGrid w:val="0"/>
          <w:sz w:val="20"/>
          <w:szCs w:val="20"/>
        </w:rPr>
        <w:t xml:space="preserve"> </w:t>
      </w:r>
      <w:r w:rsidR="00873AF0" w:rsidRPr="00271829">
        <w:rPr>
          <w:rFonts w:asciiTheme="minorBidi" w:hAnsiTheme="minorBidi" w:cstheme="minorBidi"/>
          <w:snapToGrid w:val="0"/>
          <w:sz w:val="20"/>
          <w:szCs w:val="20"/>
        </w:rPr>
        <w:t>que</w:t>
      </w:r>
      <w:r w:rsidR="00062FE3" w:rsidRPr="00271829">
        <w:rPr>
          <w:rFonts w:asciiTheme="minorBidi" w:hAnsiTheme="minorBidi" w:cstheme="minorBidi"/>
          <w:snapToGrid w:val="0"/>
          <w:sz w:val="20"/>
          <w:szCs w:val="20"/>
        </w:rPr>
        <w:t xml:space="preserve"> também</w:t>
      </w:r>
      <w:r w:rsidR="00873AF0" w:rsidRPr="00271829">
        <w:rPr>
          <w:rFonts w:asciiTheme="minorBidi" w:hAnsiTheme="minorBidi" w:cstheme="minorBidi"/>
          <w:snapToGrid w:val="0"/>
          <w:sz w:val="20"/>
          <w:szCs w:val="20"/>
        </w:rPr>
        <w:t xml:space="preserve"> está contida na </w:t>
      </w:r>
      <w:r w:rsidR="0043268A" w:rsidRPr="00271829">
        <w:rPr>
          <w:rFonts w:asciiTheme="minorBidi" w:hAnsiTheme="minorBidi" w:cstheme="minorBidi"/>
          <w:snapToGrid w:val="0"/>
          <w:sz w:val="20"/>
          <w:szCs w:val="20"/>
        </w:rPr>
        <w:t>dimensão afetiva</w:t>
      </w:r>
      <w:r w:rsidR="00873AF0" w:rsidRPr="00271829">
        <w:rPr>
          <w:rFonts w:asciiTheme="minorBidi" w:hAnsiTheme="minorBidi" w:cstheme="minorBidi"/>
          <w:snapToGrid w:val="0"/>
          <w:sz w:val="20"/>
          <w:szCs w:val="20"/>
        </w:rPr>
        <w:t>,</w:t>
      </w:r>
      <w:r w:rsidR="0043268A" w:rsidRPr="00271829">
        <w:rPr>
          <w:rFonts w:asciiTheme="minorBidi" w:hAnsiTheme="minorBidi" w:cstheme="minorBidi"/>
          <w:snapToGrid w:val="0"/>
          <w:sz w:val="20"/>
          <w:szCs w:val="20"/>
        </w:rPr>
        <w:t xml:space="preserve"> então, os efeitos se apresentam </w:t>
      </w:r>
      <w:r w:rsidR="00CD173B" w:rsidRPr="00271829">
        <w:rPr>
          <w:rFonts w:asciiTheme="minorBidi" w:hAnsiTheme="minorBidi" w:cstheme="minorBidi"/>
          <w:snapToGrid w:val="0"/>
          <w:sz w:val="20"/>
          <w:szCs w:val="20"/>
        </w:rPr>
        <w:t>de</w:t>
      </w:r>
      <w:r w:rsidR="0043268A" w:rsidRPr="00271829">
        <w:rPr>
          <w:rFonts w:asciiTheme="minorBidi" w:hAnsiTheme="minorBidi" w:cstheme="minorBidi"/>
          <w:snapToGrid w:val="0"/>
          <w:sz w:val="20"/>
          <w:szCs w:val="20"/>
        </w:rPr>
        <w:t xml:space="preserve"> forma voluntária e involuntária</w:t>
      </w:r>
      <w:r w:rsidR="00CD173B"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viscerais, metabólicas, respiratórias, diminuição da acuidade da percepção do exterior</w:t>
      </w:r>
      <w:r w:rsidR="00CD173B" w:rsidRPr="00271829">
        <w:rPr>
          <w:rFonts w:asciiTheme="minorBidi" w:hAnsiTheme="minorBidi" w:cstheme="minorBidi"/>
          <w:snapToGrid w:val="0"/>
          <w:sz w:val="20"/>
          <w:szCs w:val="20"/>
        </w:rPr>
        <w:t>)</w:t>
      </w:r>
      <w:r w:rsidR="0043268A" w:rsidRPr="00271829">
        <w:rPr>
          <w:rFonts w:asciiTheme="minorBidi" w:hAnsiTheme="minorBidi" w:cstheme="minorBidi"/>
          <w:snapToGrid w:val="0"/>
          <w:sz w:val="20"/>
          <w:szCs w:val="20"/>
        </w:rPr>
        <w:t xml:space="preserve">.  Esta </w:t>
      </w:r>
      <w:r w:rsidRPr="00271829">
        <w:rPr>
          <w:rFonts w:asciiTheme="minorBidi" w:hAnsiTheme="minorBidi" w:cstheme="minorBidi"/>
          <w:snapToGrid w:val="0"/>
          <w:sz w:val="20"/>
          <w:szCs w:val="20"/>
        </w:rPr>
        <w:t xml:space="preserve">revolução orgânica provocada pela emoção apresenta pela própria lógica da perturbação/acomodação </w:t>
      </w:r>
      <w:r w:rsidRPr="00271829">
        <w:rPr>
          <w:rFonts w:asciiTheme="minorBidi" w:hAnsiTheme="minorBidi" w:cstheme="minorBidi"/>
          <w:snapToGrid w:val="0"/>
          <w:sz w:val="20"/>
          <w:szCs w:val="20"/>
        </w:rPr>
        <w:lastRenderedPageBreak/>
        <w:t>piagetianas possibilidades de resultados positivo/negativo e/ou de est</w:t>
      </w:r>
      <w:r w:rsidR="00115F1F" w:rsidRPr="00271829">
        <w:rPr>
          <w:rFonts w:asciiTheme="minorBidi" w:hAnsiTheme="minorBidi" w:cstheme="minorBidi"/>
          <w:snapToGrid w:val="0"/>
          <w:sz w:val="20"/>
          <w:szCs w:val="20"/>
        </w:rPr>
        <w:t>abilização/desestabilização da t</w:t>
      </w:r>
      <w:r w:rsidRPr="00271829">
        <w:rPr>
          <w:rFonts w:asciiTheme="minorBidi" w:hAnsiTheme="minorBidi" w:cstheme="minorBidi"/>
          <w:snapToGrid w:val="0"/>
          <w:sz w:val="20"/>
          <w:szCs w:val="20"/>
        </w:rPr>
        <w:t>ríade</w:t>
      </w:r>
      <w:r w:rsidR="00DE4EDC" w:rsidRPr="00271829">
        <w:rPr>
          <w:rFonts w:asciiTheme="minorBidi" w:hAnsiTheme="minorBidi" w:cstheme="minorBidi"/>
          <w:snapToGrid w:val="0"/>
          <w:sz w:val="20"/>
          <w:szCs w:val="20"/>
        </w:rPr>
        <w:t xml:space="preserve"> psicomotora</w:t>
      </w:r>
      <w:r w:rsidR="00115F1F" w:rsidRPr="00271829">
        <w:rPr>
          <w:rFonts w:asciiTheme="minorBidi" w:hAnsiTheme="minorBidi" w:cstheme="minorBidi"/>
          <w:snapToGrid w:val="0"/>
          <w:sz w:val="20"/>
          <w:szCs w:val="20"/>
        </w:rPr>
        <w:t xml:space="preserve">. </w:t>
      </w:r>
    </w:p>
    <w:p w14:paraId="14CF1BCB" w14:textId="63FA3E07" w:rsidR="00E23EB7" w:rsidRPr="00271829" w:rsidRDefault="00115F1F"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Este pro</w:t>
      </w:r>
      <w:r w:rsidR="00E23EB7" w:rsidRPr="00271829">
        <w:rPr>
          <w:rFonts w:asciiTheme="minorBidi" w:hAnsiTheme="minorBidi" w:cstheme="minorBidi"/>
          <w:snapToGrid w:val="0"/>
          <w:sz w:val="20"/>
          <w:szCs w:val="20"/>
        </w:rPr>
        <w:t xml:space="preserve">cesso </w:t>
      </w:r>
      <w:r w:rsidRPr="00271829">
        <w:rPr>
          <w:rFonts w:asciiTheme="minorBidi" w:hAnsiTheme="minorBidi" w:cstheme="minorBidi"/>
          <w:snapToGrid w:val="0"/>
          <w:sz w:val="20"/>
          <w:szCs w:val="20"/>
        </w:rPr>
        <w:t>tem paralelo na teoria piagetiana das perturbações/acomodações e/ou desequilibrações/equilibrações continuadas n</w:t>
      </w:r>
      <w:r w:rsidR="00A949AC" w:rsidRPr="00271829">
        <w:rPr>
          <w:rFonts w:asciiTheme="minorBidi" w:hAnsiTheme="minorBidi" w:cstheme="minorBidi"/>
          <w:snapToGrid w:val="0"/>
          <w:sz w:val="20"/>
          <w:szCs w:val="20"/>
        </w:rPr>
        <w:t>a</w:t>
      </w:r>
      <w:r w:rsidRPr="00271829">
        <w:rPr>
          <w:rFonts w:asciiTheme="minorBidi" w:hAnsiTheme="minorBidi" w:cstheme="minorBidi"/>
          <w:snapToGrid w:val="0"/>
          <w:sz w:val="20"/>
          <w:szCs w:val="20"/>
        </w:rPr>
        <w:t xml:space="preserve"> movimentação de recursos cognitivos que vai construindo o conhecimento em espiral ascendente continuadamente por toda a vida</w:t>
      </w:r>
      <w:r w:rsidR="00DE4EDC" w:rsidRPr="00271829">
        <w:rPr>
          <w:rFonts w:asciiTheme="minorBidi" w:hAnsiTheme="minorBidi" w:cstheme="minorBidi"/>
          <w:snapToGrid w:val="0"/>
          <w:sz w:val="20"/>
          <w:szCs w:val="20"/>
        </w:rPr>
        <w:t xml:space="preserve"> </w:t>
      </w:r>
      <w:r w:rsidR="00DE4EDC" w:rsidRPr="00271829">
        <w:rPr>
          <w:rFonts w:asciiTheme="minorBidi" w:hAnsiTheme="minorBidi" w:cstheme="minorBidi"/>
          <w:snapToGrid w:val="0"/>
          <w:sz w:val="20"/>
          <w:szCs w:val="20"/>
        </w:rPr>
        <w:fldChar w:fldCharType="begin" w:fldLock="1"/>
      </w:r>
      <w:r w:rsidR="00DA0516" w:rsidRPr="00271829">
        <w:rPr>
          <w:rFonts w:asciiTheme="minorBidi" w:hAnsiTheme="minorBidi" w:cstheme="minorBidi"/>
          <w:snapToGrid w:val="0"/>
          <w:sz w:val="20"/>
          <w:szCs w:val="20"/>
        </w:rPr>
        <w:instrText>ADDIN CSL_CITATION {"citationItems":[{"id":"ITEM-1","itemData":{"DOI":"10.1590/S1413-85572011000200008","ISSN":"1413-8557","abstract":"&lt;p&gt;Os erros presentes nas tarefas de um sujeito construtor de conhecimento são importantes porque, ao se constituírem como observáveis, favorecem os processos de equilibração. Para o pesquisador, clínico ou professor, a observação construtivista dos erros pode garantir uma objetividade mínima nos processos de diagnóstico e intervenção. Nossa intenção neste trabalho de revisão teórica (ilustrado por comentários sobre um estudo de caso) é caracterizar o erro como parte inerente à atividade do sujeito construtor que, quando colocado a solucionar um problema, aproveita-se desse erro para promover a abertura de novos possíveis e, em seguida, dialeticamente, reduzi-los a um único possível, garantindo assim sua condição de necessário. Tentamos atualizar a caracterização dos erros como parte do processo de aprendizagem e reveladores da lógica infantil, criticando posições que os consideram meramente indícios de incapacidades e dificuldades em resolver tarefas.&lt;/p&gt;","author":[{"dropping-particle":"de","family":"Queiroz","given":"Sávio Silveira","non-dropping-particle":"","parse-names":false,"suffix":""},{"dropping-particle":"","family":"Dias","given":"Letícia Pires","non-dropping-particle":"","parse-names":false,"suffix":""},{"dropping-particle":"","family":"Chagas","given":"Josana Deriz","non-dropping-particle":"","parse-names":false,"suffix":""},{"dropping-particle":"","family":"Nepomoceno","given":"Patrícia dos Santos","non-dropping-particle":"","parse-names":false,"suffix":""}],"container-title":"Psicologia Escolar e Educacional","id":"ITEM-1","issue":"2","issued":{"date-parts":[["2011","12"]]},"page":"263-271","title":"Erros e equilibração em psicologia genética","type":"article-journal","volume":"15"},"uris":["http://www.mendeley.com/documents/?uuid=1bb5dac6-46c8-3593-8e88-3880e6b69548"]}],"mendeley":{"formattedCitation":"(Queiroz et al., 2011)","manualFormatting":"(Piaget,1896-1990, como citado em Queiroz et al., 2011)","plainTextFormattedCitation":"(Queiroz et al., 2011)","previouslyFormattedCitation":"(Queiroz et al., 2011)"},"properties":{"noteIndex":0},"schema":"https://github.com/citation-style-language/schema/raw/master/csl-citation.json"}</w:instrText>
      </w:r>
      <w:r w:rsidR="00DE4EDC" w:rsidRPr="00271829">
        <w:rPr>
          <w:rFonts w:asciiTheme="minorBidi" w:hAnsiTheme="minorBidi" w:cstheme="minorBidi"/>
          <w:snapToGrid w:val="0"/>
          <w:sz w:val="20"/>
          <w:szCs w:val="20"/>
        </w:rPr>
        <w:fldChar w:fldCharType="separate"/>
      </w:r>
      <w:r w:rsidR="00DE4EDC" w:rsidRPr="00271829">
        <w:rPr>
          <w:rFonts w:asciiTheme="minorBidi" w:hAnsiTheme="minorBidi" w:cstheme="minorBidi"/>
          <w:noProof/>
          <w:snapToGrid w:val="0"/>
          <w:sz w:val="20"/>
          <w:szCs w:val="20"/>
        </w:rPr>
        <w:t>(</w:t>
      </w:r>
      <w:r w:rsidR="00DA0516" w:rsidRPr="00271829">
        <w:rPr>
          <w:rFonts w:asciiTheme="minorBidi" w:hAnsiTheme="minorBidi" w:cstheme="minorBidi"/>
          <w:noProof/>
          <w:snapToGrid w:val="0"/>
          <w:sz w:val="20"/>
          <w:szCs w:val="20"/>
        </w:rPr>
        <w:t xml:space="preserve">Piaget,1896-1990, como citado em </w:t>
      </w:r>
      <w:r w:rsidR="00DE4EDC" w:rsidRPr="00271829">
        <w:rPr>
          <w:rFonts w:asciiTheme="minorBidi" w:hAnsiTheme="minorBidi" w:cstheme="minorBidi"/>
          <w:noProof/>
          <w:snapToGrid w:val="0"/>
          <w:sz w:val="20"/>
          <w:szCs w:val="20"/>
        </w:rPr>
        <w:t>Queiroz et al., 2011)</w:t>
      </w:r>
      <w:r w:rsidR="00DE4EDC" w:rsidRPr="00271829">
        <w:rPr>
          <w:rFonts w:asciiTheme="minorBidi" w:hAnsiTheme="minorBidi" w:cstheme="minorBidi"/>
          <w:snapToGrid w:val="0"/>
          <w:sz w:val="20"/>
          <w:szCs w:val="20"/>
        </w:rPr>
        <w:fldChar w:fldCharType="end"/>
      </w:r>
      <w:r w:rsidRPr="00271829">
        <w:rPr>
          <w:rFonts w:asciiTheme="minorBidi" w:hAnsiTheme="minorBidi" w:cstheme="minorBidi"/>
          <w:snapToGrid w:val="0"/>
          <w:sz w:val="20"/>
          <w:szCs w:val="20"/>
        </w:rPr>
        <w:t xml:space="preserve"> corroborado com o princípio freiriano da inconclusão do ser</w:t>
      </w:r>
      <w:r w:rsidR="00DA0516" w:rsidRPr="00271829">
        <w:rPr>
          <w:rFonts w:asciiTheme="minorBidi" w:hAnsiTheme="minorBidi" w:cstheme="minorBidi"/>
          <w:snapToGrid w:val="0"/>
          <w:sz w:val="20"/>
          <w:szCs w:val="20"/>
        </w:rPr>
        <w:t xml:space="preserve"> </w:t>
      </w:r>
      <w:r w:rsidR="00DA0516" w:rsidRPr="00271829">
        <w:rPr>
          <w:rFonts w:asciiTheme="minorBidi" w:hAnsiTheme="minorBidi" w:cstheme="minorBidi"/>
          <w:snapToGrid w:val="0"/>
          <w:sz w:val="20"/>
          <w:szCs w:val="20"/>
        </w:rPr>
        <w:fldChar w:fldCharType="begin" w:fldLock="1"/>
      </w:r>
      <w:r w:rsidR="00F54152" w:rsidRPr="00271829">
        <w:rPr>
          <w:rFonts w:asciiTheme="minorBidi" w:hAnsiTheme="minorBidi" w:cstheme="minorBidi"/>
          <w:snapToGrid w:val="0"/>
          <w:sz w:val="20"/>
          <w:szCs w:val="20"/>
        </w:rPr>
        <w:instrText>ADDIN CSL_CITATION {"citationItems":[{"id":"ITEM-1","itemData":{"author":[{"dropping-particle":"","family":"Freire","given":"Paulo","non-dropping-particle":"","parse-names":false,"suffix":""}],"id":"ITEM-1","issued":{"date-parts":[["2006"]]},"publisher":"Paz e Terra","publisher-place":"São Paulo","title":"Pedagogia da Autonomia: saberes necessários à prática educativa","type":"book"},"uris":["http://www.mendeley.com/documents/?uuid=426b188c-eec0-3e17-b45c-d42f92de6f15"]}],"mendeley":{"formattedCitation":"(Freire, 2006)","plainTextFormattedCitation":"(Freire, 2006)","previouslyFormattedCitation":"(Freire, 2006)"},"properties":{"noteIndex":0},"schema":"https://github.com/citation-style-language/schema/raw/master/csl-citation.json"}</w:instrText>
      </w:r>
      <w:r w:rsidR="00DA0516" w:rsidRPr="00271829">
        <w:rPr>
          <w:rFonts w:asciiTheme="minorBidi" w:hAnsiTheme="minorBidi" w:cstheme="minorBidi"/>
          <w:snapToGrid w:val="0"/>
          <w:sz w:val="20"/>
          <w:szCs w:val="20"/>
        </w:rPr>
        <w:fldChar w:fldCharType="separate"/>
      </w:r>
      <w:r w:rsidR="00DA0516" w:rsidRPr="00271829">
        <w:rPr>
          <w:rFonts w:asciiTheme="minorBidi" w:hAnsiTheme="minorBidi" w:cstheme="minorBidi"/>
          <w:noProof/>
          <w:snapToGrid w:val="0"/>
          <w:sz w:val="20"/>
          <w:szCs w:val="20"/>
        </w:rPr>
        <w:t>(Freire, 2006)</w:t>
      </w:r>
      <w:r w:rsidR="00DA0516" w:rsidRPr="00271829">
        <w:rPr>
          <w:rFonts w:asciiTheme="minorBidi" w:hAnsiTheme="minorBidi" w:cstheme="minorBidi"/>
          <w:snapToGrid w:val="0"/>
          <w:sz w:val="20"/>
          <w:szCs w:val="20"/>
        </w:rPr>
        <w:fldChar w:fldCharType="end"/>
      </w:r>
      <w:r w:rsidRPr="00271829">
        <w:rPr>
          <w:rFonts w:asciiTheme="minorBidi" w:hAnsiTheme="minorBidi" w:cstheme="minorBidi"/>
          <w:snapToGrid w:val="0"/>
          <w:sz w:val="20"/>
          <w:szCs w:val="20"/>
        </w:rPr>
        <w:t xml:space="preserve">, portanto, processo natural da </w:t>
      </w:r>
      <w:r w:rsidR="00E23EB7" w:rsidRPr="00271829">
        <w:rPr>
          <w:rFonts w:asciiTheme="minorBidi" w:hAnsiTheme="minorBidi" w:cstheme="minorBidi"/>
          <w:snapToGrid w:val="0"/>
          <w:sz w:val="20"/>
          <w:szCs w:val="20"/>
        </w:rPr>
        <w:t>aprendizagem</w:t>
      </w:r>
      <w:r w:rsidR="007F42A5" w:rsidRPr="00271829">
        <w:rPr>
          <w:rFonts w:asciiTheme="minorBidi" w:hAnsiTheme="minorBidi" w:cstheme="minorBidi"/>
          <w:snapToGrid w:val="0"/>
          <w:sz w:val="20"/>
          <w:szCs w:val="20"/>
        </w:rPr>
        <w:t xml:space="preserve"> </w:t>
      </w:r>
      <w:r w:rsidR="00E23EB7" w:rsidRPr="00271829">
        <w:rPr>
          <w:rFonts w:asciiTheme="minorBidi" w:hAnsiTheme="minorBidi" w:cstheme="minorBidi"/>
          <w:snapToGrid w:val="0"/>
          <w:sz w:val="20"/>
          <w:szCs w:val="20"/>
        </w:rPr>
        <w:t>objetivando a estabilidade da tríade</w:t>
      </w:r>
      <w:r w:rsidR="007F42A5" w:rsidRPr="00271829">
        <w:rPr>
          <w:rFonts w:asciiTheme="minorBidi" w:hAnsiTheme="minorBidi" w:cstheme="minorBidi"/>
          <w:snapToGrid w:val="0"/>
          <w:sz w:val="20"/>
          <w:szCs w:val="20"/>
        </w:rPr>
        <w:t xml:space="preserve"> psicomotora</w:t>
      </w:r>
      <w:r w:rsidR="00E23EB7" w:rsidRPr="00271829">
        <w:rPr>
          <w:rFonts w:asciiTheme="minorBidi" w:hAnsiTheme="minorBidi" w:cstheme="minorBidi"/>
          <w:snapToGrid w:val="0"/>
          <w:sz w:val="20"/>
          <w:szCs w:val="20"/>
        </w:rPr>
        <w:t xml:space="preserve"> percebida nas respostas motoras</w:t>
      </w:r>
      <w:r w:rsidR="007F42A5" w:rsidRPr="00271829">
        <w:rPr>
          <w:rFonts w:asciiTheme="minorBidi" w:hAnsiTheme="minorBidi" w:cstheme="minorBidi"/>
          <w:snapToGrid w:val="0"/>
          <w:sz w:val="20"/>
          <w:szCs w:val="20"/>
        </w:rPr>
        <w:t>, conforme segue</w:t>
      </w:r>
      <w:r w:rsidRPr="00271829">
        <w:rPr>
          <w:rFonts w:asciiTheme="minorBidi" w:hAnsiTheme="minorBidi" w:cstheme="minorBidi"/>
          <w:snapToGrid w:val="0"/>
          <w:sz w:val="20"/>
          <w:szCs w:val="20"/>
        </w:rPr>
        <w:t>:</w:t>
      </w:r>
      <w:r w:rsidR="00E23EB7" w:rsidRPr="00271829">
        <w:rPr>
          <w:rFonts w:asciiTheme="minorBidi" w:hAnsiTheme="minorBidi" w:cstheme="minorBidi"/>
          <w:snapToGrid w:val="0"/>
          <w:sz w:val="20"/>
          <w:szCs w:val="20"/>
        </w:rPr>
        <w:t xml:space="preserve"> “O caráter altamente contagioso da emoção vem do fato de que ela é visível, abre-</w:t>
      </w:r>
      <w:r w:rsidR="001D4B5C" w:rsidRPr="00271829">
        <w:rPr>
          <w:rFonts w:asciiTheme="minorBidi" w:hAnsiTheme="minorBidi" w:cstheme="minorBidi"/>
          <w:snapToGrid w:val="0"/>
          <w:sz w:val="20"/>
          <w:szCs w:val="20"/>
        </w:rPr>
        <w:t>s</w:t>
      </w:r>
      <w:r w:rsidR="00E23EB7" w:rsidRPr="00271829">
        <w:rPr>
          <w:rFonts w:asciiTheme="minorBidi" w:hAnsiTheme="minorBidi" w:cstheme="minorBidi"/>
          <w:snapToGrid w:val="0"/>
          <w:sz w:val="20"/>
          <w:szCs w:val="20"/>
        </w:rPr>
        <w:t xml:space="preserve">e para o exterior através de modificações na mímica e na expressão facial”  </w:t>
      </w:r>
      <w:r w:rsidR="00E5175F" w:rsidRPr="00271829">
        <w:rPr>
          <w:rFonts w:asciiTheme="minorBidi" w:hAnsiTheme="minorBidi" w:cstheme="minorBidi"/>
          <w:snapToGrid w:val="0"/>
          <w:sz w:val="20"/>
          <w:szCs w:val="20"/>
        </w:rPr>
        <w:t>(Wallon,</w:t>
      </w:r>
      <w:r w:rsidR="007F42A5" w:rsidRPr="00271829">
        <w:rPr>
          <w:rFonts w:asciiTheme="minorBidi" w:hAnsiTheme="minorBidi" w:cstheme="minorBidi"/>
          <w:snapToGrid w:val="0"/>
          <w:sz w:val="20"/>
          <w:szCs w:val="20"/>
        </w:rPr>
        <w:t xml:space="preserve"> 1879-1962</w:t>
      </w:r>
      <w:r w:rsidR="00E5175F" w:rsidRPr="00271829">
        <w:rPr>
          <w:rFonts w:asciiTheme="minorBidi" w:hAnsiTheme="minorBidi" w:cstheme="minorBidi"/>
          <w:snapToGrid w:val="0"/>
          <w:sz w:val="20"/>
          <w:szCs w:val="20"/>
        </w:rPr>
        <w:t xml:space="preserve"> como citado em </w:t>
      </w:r>
      <w:r w:rsidR="00E23EB7" w:rsidRPr="00271829">
        <w:rPr>
          <w:rFonts w:asciiTheme="minorBidi" w:hAnsiTheme="minorBidi" w:cstheme="minorBidi"/>
          <w:snapToGrid w:val="0"/>
          <w:sz w:val="20"/>
          <w:szCs w:val="20"/>
        </w:rPr>
        <w:t>Dantas</w:t>
      </w:r>
      <w:r w:rsidR="00E5175F" w:rsidRPr="00271829">
        <w:rPr>
          <w:rFonts w:asciiTheme="minorBidi" w:hAnsiTheme="minorBidi" w:cstheme="minorBidi"/>
          <w:snapToGrid w:val="0"/>
          <w:sz w:val="20"/>
          <w:szCs w:val="20"/>
        </w:rPr>
        <w:t>,</w:t>
      </w:r>
      <w:r w:rsidR="00E23EB7" w:rsidRPr="00271829">
        <w:rPr>
          <w:rFonts w:asciiTheme="minorBidi" w:hAnsiTheme="minorBidi" w:cstheme="minorBidi"/>
          <w:snapToGrid w:val="0"/>
          <w:sz w:val="20"/>
          <w:szCs w:val="20"/>
        </w:rPr>
        <w:t xml:space="preserve"> 1992</w:t>
      </w:r>
      <w:r w:rsidR="00E5175F" w:rsidRPr="00271829">
        <w:rPr>
          <w:rFonts w:asciiTheme="minorBidi" w:hAnsiTheme="minorBidi" w:cstheme="minorBidi"/>
          <w:snapToGrid w:val="0"/>
          <w:sz w:val="20"/>
          <w:szCs w:val="20"/>
        </w:rPr>
        <w:t xml:space="preserve"> p. 78</w:t>
      </w:r>
      <w:r w:rsidR="00E23EB7" w:rsidRPr="00271829">
        <w:rPr>
          <w:rFonts w:asciiTheme="minorBidi" w:hAnsiTheme="minorBidi" w:cstheme="minorBidi"/>
          <w:snapToGrid w:val="0"/>
          <w:sz w:val="20"/>
          <w:szCs w:val="20"/>
        </w:rPr>
        <w:t>).</w:t>
      </w:r>
    </w:p>
    <w:p w14:paraId="686A01A0" w14:textId="77777777" w:rsidR="0029009F" w:rsidRPr="00271829" w:rsidRDefault="0029009F" w:rsidP="00A52D05">
      <w:pPr>
        <w:spacing w:after="0" w:line="360" w:lineRule="auto"/>
        <w:ind w:firstLine="720"/>
        <w:rPr>
          <w:rFonts w:asciiTheme="minorBidi" w:hAnsiTheme="minorBidi" w:cstheme="minorBidi"/>
          <w:snapToGrid w:val="0"/>
          <w:sz w:val="20"/>
          <w:szCs w:val="20"/>
        </w:rPr>
      </w:pPr>
    </w:p>
    <w:p w14:paraId="45CD50E2" w14:textId="42470267" w:rsidR="00E23EB7" w:rsidRPr="00271829" w:rsidRDefault="00694432" w:rsidP="00694432">
      <w:pPr>
        <w:spacing w:after="0" w:line="360" w:lineRule="auto"/>
        <w:rPr>
          <w:rFonts w:asciiTheme="minorBidi" w:hAnsiTheme="minorBidi" w:cstheme="minorBidi"/>
          <w:b/>
          <w:snapToGrid w:val="0"/>
          <w:sz w:val="20"/>
          <w:szCs w:val="20"/>
        </w:rPr>
      </w:pPr>
      <w:r w:rsidRPr="00271829">
        <w:rPr>
          <w:rFonts w:asciiTheme="minorBidi" w:hAnsiTheme="minorBidi" w:cstheme="minorBidi"/>
          <w:b/>
          <w:snapToGrid w:val="0"/>
          <w:sz w:val="20"/>
          <w:szCs w:val="20"/>
        </w:rPr>
        <w:t>2.2. I</w:t>
      </w:r>
      <w:r w:rsidR="00E23EB7" w:rsidRPr="00271829">
        <w:rPr>
          <w:rFonts w:asciiTheme="minorBidi" w:hAnsiTheme="minorBidi" w:cstheme="minorBidi"/>
          <w:b/>
          <w:snapToGrid w:val="0"/>
          <w:sz w:val="20"/>
          <w:szCs w:val="20"/>
        </w:rPr>
        <w:t>ntervenção psicomotora</w:t>
      </w:r>
      <w:r w:rsidRPr="00271829">
        <w:rPr>
          <w:rFonts w:asciiTheme="minorBidi" w:hAnsiTheme="minorBidi" w:cstheme="minorBidi"/>
          <w:b/>
          <w:snapToGrid w:val="0"/>
          <w:sz w:val="20"/>
          <w:szCs w:val="20"/>
        </w:rPr>
        <w:fldChar w:fldCharType="begin"/>
      </w:r>
      <w:r w:rsidRPr="00271829">
        <w:rPr>
          <w:rFonts w:asciiTheme="minorBidi" w:hAnsiTheme="minorBidi" w:cstheme="minorBidi"/>
          <w:sz w:val="20"/>
          <w:szCs w:val="20"/>
        </w:rPr>
        <w:instrText xml:space="preserve"> XE "</w:instrText>
      </w:r>
      <w:r w:rsidRPr="00271829">
        <w:rPr>
          <w:rFonts w:asciiTheme="minorBidi" w:hAnsiTheme="minorBidi" w:cstheme="minorBidi"/>
          <w:b/>
          <w:snapToGrid w:val="0"/>
          <w:sz w:val="20"/>
          <w:szCs w:val="20"/>
        </w:rPr>
        <w:instrText>2.2. Intervenção psicomotora</w:instrText>
      </w:r>
      <w:r w:rsidRPr="00271829">
        <w:rPr>
          <w:rFonts w:asciiTheme="minorBidi" w:hAnsiTheme="minorBidi" w:cstheme="minorBidi"/>
          <w:sz w:val="20"/>
          <w:szCs w:val="20"/>
        </w:rPr>
        <w:instrText xml:space="preserve">" </w:instrText>
      </w:r>
      <w:r w:rsidRPr="00271829">
        <w:rPr>
          <w:rFonts w:asciiTheme="minorBidi" w:hAnsiTheme="minorBidi" w:cstheme="minorBidi"/>
          <w:b/>
          <w:snapToGrid w:val="0"/>
          <w:sz w:val="20"/>
          <w:szCs w:val="20"/>
        </w:rPr>
        <w:fldChar w:fldCharType="end"/>
      </w:r>
    </w:p>
    <w:p w14:paraId="70A4CE4F" w14:textId="33BB350E" w:rsidR="006F369D" w:rsidRPr="00271829" w:rsidRDefault="00B402D3"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Ainda</w:t>
      </w:r>
      <w:r w:rsidR="002F3407" w:rsidRPr="00271829">
        <w:rPr>
          <w:rFonts w:asciiTheme="minorBidi" w:hAnsiTheme="minorBidi" w:cstheme="minorBidi"/>
          <w:snapToGrid w:val="0"/>
          <w:sz w:val="20"/>
          <w:szCs w:val="20"/>
        </w:rPr>
        <w:t>,</w:t>
      </w:r>
      <w:r w:rsidRPr="00271829">
        <w:rPr>
          <w:rFonts w:asciiTheme="minorBidi" w:hAnsiTheme="minorBidi" w:cstheme="minorBidi"/>
          <w:snapToGrid w:val="0"/>
          <w:sz w:val="20"/>
          <w:szCs w:val="20"/>
        </w:rPr>
        <w:t xml:space="preserve"> percebendo a </w:t>
      </w:r>
      <w:r w:rsidR="00820BB1" w:rsidRPr="00271829">
        <w:rPr>
          <w:rFonts w:asciiTheme="minorBidi" w:hAnsiTheme="minorBidi" w:cstheme="minorBidi"/>
          <w:snapToGrid w:val="0"/>
          <w:sz w:val="20"/>
          <w:szCs w:val="20"/>
        </w:rPr>
        <w:t>amplitude do campo da psicomotricidade</w:t>
      </w:r>
      <w:r w:rsidR="002F3407" w:rsidRPr="00271829">
        <w:rPr>
          <w:rFonts w:asciiTheme="minorBidi" w:hAnsiTheme="minorBidi" w:cstheme="minorBidi"/>
          <w:snapToGrid w:val="0"/>
          <w:sz w:val="20"/>
          <w:szCs w:val="20"/>
        </w:rPr>
        <w:t>,</w:t>
      </w:r>
      <w:r w:rsidRPr="00271829">
        <w:rPr>
          <w:rFonts w:asciiTheme="minorBidi" w:hAnsiTheme="minorBidi" w:cstheme="minorBidi"/>
          <w:snapToGrid w:val="0"/>
          <w:sz w:val="20"/>
          <w:szCs w:val="20"/>
        </w:rPr>
        <w:t xml:space="preserve"> </w:t>
      </w:r>
      <w:r w:rsidR="00F54152" w:rsidRPr="00271829">
        <w:rPr>
          <w:rFonts w:asciiTheme="minorBidi" w:hAnsiTheme="minorBidi" w:cstheme="minorBidi"/>
          <w:snapToGrid w:val="0"/>
          <w:sz w:val="20"/>
          <w:szCs w:val="20"/>
        </w:rPr>
        <w:fldChar w:fldCharType="begin" w:fldLock="1"/>
      </w:r>
      <w:r w:rsidR="001572B0" w:rsidRPr="00271829">
        <w:rPr>
          <w:rFonts w:asciiTheme="minorBidi" w:hAnsiTheme="minorBidi" w:cstheme="minorBidi"/>
          <w:snapToGrid w:val="0"/>
          <w:sz w:val="20"/>
          <w:szCs w:val="20"/>
        </w:rPr>
        <w:instrText>ADDIN CSL_CITATION {"citationItems":[{"id":"ITEM-1","itemData":{"abstract":"Esta é uma reflexão que visa orientar a Educação Psicomotora sob o enfoque psicogenético de Henri Wallon. Dentre as contribuições destacamos as suas idéias de alternância funcional e de complexidade do desenvolvimento humano.","author":[{"dropping-particle":"","family":"Carvalho","given":"Elda Maria Rodrigues","non-dropping-particle":"","parse-names":false,"suffix":""}],"container-title":"Psicologia: ciência e profissão","id":"ITEM-1","issue":"3","issued":{"date-parts":[["2003","12"]]},"page":"84-89","title":"Tendências da educação psicomotora sob o enfoque walloniano","type":"article-journal","volume":"23"},"uris":["http://www.mendeley.com/documents/?uuid=1b00a9c9-2ff5-3587-acf0-c9d447e9ba34"]}],"mendeley":{"formattedCitation":"(E. M. R. Carvalho, 2003)","manualFormatting":"Carvalho (2003)","plainTextFormattedCitation":"(E. M. R. Carvalho, 2003)","previouslyFormattedCitation":"(E. M. R. Carvalho, 2003)"},"properties":{"noteIndex":0},"schema":"https://github.com/citation-style-language/schema/raw/master/csl-citation.json"}</w:instrText>
      </w:r>
      <w:r w:rsidR="00F54152" w:rsidRPr="00271829">
        <w:rPr>
          <w:rFonts w:asciiTheme="minorBidi" w:hAnsiTheme="minorBidi" w:cstheme="minorBidi"/>
          <w:snapToGrid w:val="0"/>
          <w:sz w:val="20"/>
          <w:szCs w:val="20"/>
        </w:rPr>
        <w:fldChar w:fldCharType="separate"/>
      </w:r>
      <w:r w:rsidR="00F54152" w:rsidRPr="00271829">
        <w:rPr>
          <w:rFonts w:asciiTheme="minorBidi" w:hAnsiTheme="minorBidi" w:cstheme="minorBidi"/>
          <w:noProof/>
          <w:snapToGrid w:val="0"/>
          <w:sz w:val="20"/>
          <w:szCs w:val="20"/>
        </w:rPr>
        <w:t>Carvalho</w:t>
      </w:r>
      <w:r w:rsidR="00320669" w:rsidRPr="00271829">
        <w:rPr>
          <w:rFonts w:asciiTheme="minorBidi" w:hAnsiTheme="minorBidi" w:cstheme="minorBidi"/>
          <w:noProof/>
          <w:snapToGrid w:val="0"/>
          <w:sz w:val="20"/>
          <w:szCs w:val="20"/>
        </w:rPr>
        <w:t xml:space="preserve"> (</w:t>
      </w:r>
      <w:r w:rsidR="00F54152" w:rsidRPr="00271829">
        <w:rPr>
          <w:rFonts w:asciiTheme="minorBidi" w:hAnsiTheme="minorBidi" w:cstheme="minorBidi"/>
          <w:noProof/>
          <w:snapToGrid w:val="0"/>
          <w:sz w:val="20"/>
          <w:szCs w:val="20"/>
        </w:rPr>
        <w:t>2003)</w:t>
      </w:r>
      <w:r w:rsidR="00F54152" w:rsidRPr="00271829">
        <w:rPr>
          <w:rFonts w:asciiTheme="minorBidi" w:hAnsiTheme="minorBidi" w:cstheme="minorBidi"/>
          <w:snapToGrid w:val="0"/>
          <w:sz w:val="20"/>
          <w:szCs w:val="20"/>
        </w:rPr>
        <w:fldChar w:fldCharType="end"/>
      </w:r>
      <w:r w:rsidR="00320669" w:rsidRPr="00271829">
        <w:rPr>
          <w:rFonts w:asciiTheme="minorBidi" w:hAnsiTheme="minorBidi" w:cstheme="minorBidi"/>
          <w:snapToGrid w:val="0"/>
          <w:sz w:val="20"/>
          <w:szCs w:val="20"/>
        </w:rPr>
        <w:t xml:space="preserve"> apresenta </w:t>
      </w:r>
      <w:r w:rsidR="00E23EB7" w:rsidRPr="00271829">
        <w:rPr>
          <w:rFonts w:asciiTheme="minorBidi" w:hAnsiTheme="minorBidi" w:cstheme="minorBidi"/>
          <w:snapToGrid w:val="0"/>
          <w:sz w:val="20"/>
          <w:szCs w:val="20"/>
        </w:rPr>
        <w:t xml:space="preserve">tipos de intervenção psicomotora: a terapêutica com caráter remediador que envolve trabalhos clínicos de reeducação e terapia psicomotoras e a educativa </w:t>
      </w:r>
      <w:r w:rsidR="00320669" w:rsidRPr="00271829">
        <w:rPr>
          <w:rFonts w:asciiTheme="minorBidi" w:hAnsiTheme="minorBidi" w:cstheme="minorBidi"/>
          <w:snapToGrid w:val="0"/>
          <w:sz w:val="20"/>
          <w:szCs w:val="20"/>
        </w:rPr>
        <w:t xml:space="preserve">que </w:t>
      </w:r>
      <w:r w:rsidR="00E23EB7" w:rsidRPr="00271829">
        <w:rPr>
          <w:rFonts w:asciiTheme="minorBidi" w:hAnsiTheme="minorBidi" w:cstheme="minorBidi"/>
          <w:snapToGrid w:val="0"/>
          <w:sz w:val="20"/>
          <w:szCs w:val="20"/>
        </w:rPr>
        <w:t xml:space="preserve">é o enfoque que interessa a esta pesquisa </w:t>
      </w:r>
      <w:r w:rsidR="00D8096B" w:rsidRPr="00271829">
        <w:rPr>
          <w:rFonts w:asciiTheme="minorBidi" w:hAnsiTheme="minorBidi" w:cstheme="minorBidi"/>
          <w:snapToGrid w:val="0"/>
          <w:sz w:val="20"/>
          <w:szCs w:val="20"/>
        </w:rPr>
        <w:t>a qual</w:t>
      </w:r>
      <w:r w:rsidRPr="00271829">
        <w:rPr>
          <w:rFonts w:asciiTheme="minorBidi" w:hAnsiTheme="minorBidi" w:cstheme="minorBidi"/>
          <w:snapToGrid w:val="0"/>
          <w:sz w:val="20"/>
          <w:szCs w:val="20"/>
        </w:rPr>
        <w:t xml:space="preserve"> tem </w:t>
      </w:r>
      <w:r w:rsidR="00E23EB7" w:rsidRPr="00271829">
        <w:rPr>
          <w:rFonts w:asciiTheme="minorBidi" w:hAnsiTheme="minorBidi" w:cstheme="minorBidi"/>
          <w:snapToGrid w:val="0"/>
          <w:sz w:val="20"/>
          <w:szCs w:val="20"/>
        </w:rPr>
        <w:t>caráter preventivo</w:t>
      </w:r>
      <w:r w:rsidR="006F369D" w:rsidRPr="00271829">
        <w:rPr>
          <w:rFonts w:asciiTheme="minorBidi" w:hAnsiTheme="minorBidi" w:cstheme="minorBidi"/>
          <w:snapToGrid w:val="0"/>
          <w:sz w:val="20"/>
          <w:szCs w:val="20"/>
        </w:rPr>
        <w:t xml:space="preserve"> e não remediável; portanto,</w:t>
      </w:r>
      <w:r w:rsidR="00E23EB7" w:rsidRPr="00271829">
        <w:rPr>
          <w:rFonts w:asciiTheme="minorBidi" w:hAnsiTheme="minorBidi" w:cstheme="minorBidi"/>
          <w:snapToGrid w:val="0"/>
          <w:sz w:val="20"/>
          <w:szCs w:val="20"/>
        </w:rPr>
        <w:t xml:space="preserve"> facilitadora da aprendizagem</w:t>
      </w:r>
      <w:r w:rsidR="006F369D" w:rsidRPr="00271829">
        <w:rPr>
          <w:rFonts w:asciiTheme="minorBidi" w:hAnsiTheme="minorBidi" w:cstheme="minorBidi"/>
          <w:snapToGrid w:val="0"/>
          <w:sz w:val="20"/>
          <w:szCs w:val="20"/>
        </w:rPr>
        <w:t xml:space="preserve">. Embora </w:t>
      </w:r>
      <w:r w:rsidR="00D8096B" w:rsidRPr="00271829">
        <w:rPr>
          <w:rFonts w:asciiTheme="minorBidi" w:hAnsiTheme="minorBidi" w:cstheme="minorBidi"/>
          <w:snapToGrid w:val="0"/>
          <w:sz w:val="20"/>
          <w:szCs w:val="20"/>
        </w:rPr>
        <w:fldChar w:fldCharType="begin" w:fldLock="1"/>
      </w:r>
      <w:r w:rsidR="001572B0" w:rsidRPr="00271829">
        <w:rPr>
          <w:rFonts w:asciiTheme="minorBidi" w:hAnsiTheme="minorBidi" w:cstheme="minorBidi"/>
          <w:snapToGrid w:val="0"/>
          <w:sz w:val="20"/>
          <w:szCs w:val="20"/>
        </w:rPr>
        <w:instrText>ADDIN CSL_CITATION {"citationItems":[{"id":"ITEM-1","itemData":{"abstract":"Esta é uma reflexão que visa orientar a Educação Psicomotora sob o enfoque psicogenético de Henri Wallon. Dentre as contribuições destacamos as suas idéias de alternância funcional e de complexidade do desenvolvimento humano.","author":[{"dropping-particle":"","family":"Carvalho","given":"Elda Maria Rodrigues","non-dropping-particle":"","parse-names":false,"suffix":""}],"container-title":"Psicologia: ciência e profissão","id":"ITEM-1","issue":"3","issued":{"date-parts":[["2003","12"]]},"page":"84-89","title":"Tendências da educação psicomotora sob o enfoque walloniano","type":"article-journal","volume":"23"},"uris":["http://www.mendeley.com/documents/?uuid=1b00a9c9-2ff5-3587-acf0-c9d447e9ba34"]}],"mendeley":{"formattedCitation":"(E. M. R. Carvalho, 2003)","manualFormatting":"Carvalho (2003)","plainTextFormattedCitation":"(E. M. R. Carvalho, 2003)","previouslyFormattedCitation":"(E. M. R. Carvalho, 2003)"},"properties":{"noteIndex":0},"schema":"https://github.com/citation-style-language/schema/raw/master/csl-citation.json"}</w:instrText>
      </w:r>
      <w:r w:rsidR="00D8096B" w:rsidRPr="00271829">
        <w:rPr>
          <w:rFonts w:asciiTheme="minorBidi" w:hAnsiTheme="minorBidi" w:cstheme="minorBidi"/>
          <w:snapToGrid w:val="0"/>
          <w:sz w:val="20"/>
          <w:szCs w:val="20"/>
        </w:rPr>
        <w:fldChar w:fldCharType="separate"/>
      </w:r>
      <w:r w:rsidR="00D8096B" w:rsidRPr="00271829">
        <w:rPr>
          <w:rFonts w:asciiTheme="minorBidi" w:hAnsiTheme="minorBidi" w:cstheme="minorBidi"/>
          <w:noProof/>
          <w:snapToGrid w:val="0"/>
          <w:sz w:val="20"/>
          <w:szCs w:val="20"/>
        </w:rPr>
        <w:t>Carvalho (2003)</w:t>
      </w:r>
      <w:r w:rsidR="00D8096B" w:rsidRPr="00271829">
        <w:rPr>
          <w:rFonts w:asciiTheme="minorBidi" w:hAnsiTheme="minorBidi" w:cstheme="minorBidi"/>
          <w:snapToGrid w:val="0"/>
          <w:sz w:val="20"/>
          <w:szCs w:val="20"/>
        </w:rPr>
        <w:fldChar w:fldCharType="end"/>
      </w:r>
      <w:r w:rsidR="006F369D" w:rsidRPr="00271829">
        <w:rPr>
          <w:rFonts w:asciiTheme="minorBidi" w:hAnsiTheme="minorBidi" w:cstheme="minorBidi"/>
          <w:snapToGrid w:val="0"/>
          <w:sz w:val="20"/>
          <w:szCs w:val="20"/>
        </w:rPr>
        <w:t xml:space="preserve"> não </w:t>
      </w:r>
      <w:r w:rsidR="00D8096B" w:rsidRPr="00271829">
        <w:rPr>
          <w:rFonts w:asciiTheme="minorBidi" w:hAnsiTheme="minorBidi" w:cstheme="minorBidi"/>
          <w:snapToGrid w:val="0"/>
          <w:sz w:val="20"/>
          <w:szCs w:val="20"/>
        </w:rPr>
        <w:t xml:space="preserve">priorize </w:t>
      </w:r>
      <w:r w:rsidR="007C5CD1" w:rsidRPr="00271829">
        <w:rPr>
          <w:rFonts w:asciiTheme="minorBidi" w:hAnsiTheme="minorBidi" w:cstheme="minorBidi"/>
          <w:snapToGrid w:val="0"/>
          <w:sz w:val="20"/>
          <w:szCs w:val="20"/>
        </w:rPr>
        <w:t>a dimensão afetiva</w:t>
      </w:r>
      <w:r w:rsidR="006F369D" w:rsidRPr="00271829">
        <w:rPr>
          <w:rFonts w:asciiTheme="minorBidi" w:hAnsiTheme="minorBidi" w:cstheme="minorBidi"/>
          <w:snapToGrid w:val="0"/>
          <w:sz w:val="20"/>
          <w:szCs w:val="20"/>
        </w:rPr>
        <w:t xml:space="preserve"> como “origem” da estabilização da tríade</w:t>
      </w:r>
      <w:r w:rsidR="007C5CD1" w:rsidRPr="00271829">
        <w:rPr>
          <w:rFonts w:asciiTheme="minorBidi" w:hAnsiTheme="minorBidi" w:cstheme="minorBidi"/>
          <w:snapToGrid w:val="0"/>
          <w:sz w:val="20"/>
          <w:szCs w:val="20"/>
        </w:rPr>
        <w:t>,</w:t>
      </w:r>
      <w:r w:rsidR="006F369D" w:rsidRPr="00271829">
        <w:rPr>
          <w:rFonts w:asciiTheme="minorBidi" w:hAnsiTheme="minorBidi" w:cstheme="minorBidi"/>
          <w:snapToGrid w:val="0"/>
          <w:sz w:val="20"/>
          <w:szCs w:val="20"/>
        </w:rPr>
        <w:t xml:space="preserve"> em determinado momento de sua pesquisa</w:t>
      </w:r>
      <w:r w:rsidR="00176312" w:rsidRPr="00271829">
        <w:rPr>
          <w:rFonts w:asciiTheme="minorBidi" w:hAnsiTheme="minorBidi" w:cstheme="minorBidi"/>
          <w:snapToGrid w:val="0"/>
          <w:sz w:val="20"/>
          <w:szCs w:val="20"/>
        </w:rPr>
        <w:t xml:space="preserve"> e</w:t>
      </w:r>
      <w:r w:rsidR="007C5CD1" w:rsidRPr="00271829">
        <w:rPr>
          <w:rFonts w:asciiTheme="minorBidi" w:hAnsiTheme="minorBidi" w:cstheme="minorBidi"/>
          <w:snapToGrid w:val="0"/>
          <w:sz w:val="20"/>
          <w:szCs w:val="20"/>
        </w:rPr>
        <w:t>,</w:t>
      </w:r>
      <w:r w:rsidR="00176312" w:rsidRPr="00271829">
        <w:rPr>
          <w:rFonts w:asciiTheme="minorBidi" w:hAnsiTheme="minorBidi" w:cstheme="minorBidi"/>
          <w:snapToGrid w:val="0"/>
          <w:sz w:val="20"/>
          <w:szCs w:val="20"/>
        </w:rPr>
        <w:t xml:space="preserve"> também</w:t>
      </w:r>
      <w:r w:rsidR="006F369D" w:rsidRPr="00271829">
        <w:rPr>
          <w:rFonts w:asciiTheme="minorBidi" w:hAnsiTheme="minorBidi" w:cstheme="minorBidi"/>
          <w:snapToGrid w:val="0"/>
          <w:sz w:val="20"/>
          <w:szCs w:val="20"/>
        </w:rPr>
        <w:t xml:space="preserve">, </w:t>
      </w:r>
      <w:r w:rsidR="00176312" w:rsidRPr="00271829">
        <w:rPr>
          <w:rFonts w:asciiTheme="minorBidi" w:hAnsiTheme="minorBidi" w:cstheme="minorBidi"/>
          <w:snapToGrid w:val="0"/>
          <w:sz w:val="20"/>
          <w:szCs w:val="20"/>
        </w:rPr>
        <w:t xml:space="preserve">porque </w:t>
      </w:r>
      <w:r w:rsidR="006F369D" w:rsidRPr="00271829">
        <w:rPr>
          <w:rFonts w:asciiTheme="minorBidi" w:hAnsiTheme="minorBidi" w:cstheme="minorBidi"/>
          <w:snapToGrid w:val="0"/>
          <w:sz w:val="20"/>
          <w:szCs w:val="20"/>
        </w:rPr>
        <w:t xml:space="preserve">o seu foco </w:t>
      </w:r>
      <w:r w:rsidR="00CB226B" w:rsidRPr="00271829">
        <w:rPr>
          <w:rFonts w:asciiTheme="minorBidi" w:hAnsiTheme="minorBidi" w:cstheme="minorBidi"/>
          <w:snapToGrid w:val="0"/>
          <w:sz w:val="20"/>
          <w:szCs w:val="20"/>
        </w:rPr>
        <w:t>recort</w:t>
      </w:r>
      <w:r w:rsidR="002756EF" w:rsidRPr="00271829">
        <w:rPr>
          <w:rFonts w:asciiTheme="minorBidi" w:hAnsiTheme="minorBidi" w:cstheme="minorBidi"/>
          <w:snapToGrid w:val="0"/>
          <w:sz w:val="20"/>
          <w:szCs w:val="20"/>
        </w:rPr>
        <w:t>a</w:t>
      </w:r>
      <w:r w:rsidR="00CB226B" w:rsidRPr="00271829">
        <w:rPr>
          <w:rFonts w:asciiTheme="minorBidi" w:hAnsiTheme="minorBidi" w:cstheme="minorBidi"/>
          <w:snapToGrid w:val="0"/>
          <w:sz w:val="20"/>
          <w:szCs w:val="20"/>
        </w:rPr>
        <w:t xml:space="preserve"> campo</w:t>
      </w:r>
      <w:r w:rsidR="00176312" w:rsidRPr="00271829">
        <w:rPr>
          <w:rFonts w:asciiTheme="minorBidi" w:hAnsiTheme="minorBidi" w:cstheme="minorBidi"/>
          <w:snapToGrid w:val="0"/>
          <w:sz w:val="20"/>
          <w:szCs w:val="20"/>
        </w:rPr>
        <w:t xml:space="preserve"> distinto que prioriza a representações e/ou revoluções orgânicas wallonianas descritas no tópico anterior e as coloca como causa empírica assim como as diferenciações/</w:t>
      </w:r>
      <w:r w:rsidR="002756EF" w:rsidRPr="00271829">
        <w:rPr>
          <w:rFonts w:asciiTheme="minorBidi" w:hAnsiTheme="minorBidi" w:cstheme="minorBidi"/>
          <w:snapToGrid w:val="0"/>
          <w:sz w:val="20"/>
          <w:szCs w:val="20"/>
        </w:rPr>
        <w:t xml:space="preserve"> </w:t>
      </w:r>
      <w:r w:rsidR="00176312" w:rsidRPr="00271829">
        <w:rPr>
          <w:rFonts w:asciiTheme="minorBidi" w:hAnsiTheme="minorBidi" w:cstheme="minorBidi"/>
          <w:snapToGrid w:val="0"/>
          <w:sz w:val="20"/>
          <w:szCs w:val="20"/>
        </w:rPr>
        <w:t>indiferenciações piagetianas</w:t>
      </w:r>
      <w:r w:rsidR="000D60B1" w:rsidRPr="00271829">
        <w:rPr>
          <w:rFonts w:asciiTheme="minorBidi" w:hAnsiTheme="minorBidi" w:cstheme="minorBidi"/>
          <w:snapToGrid w:val="0"/>
          <w:sz w:val="20"/>
          <w:szCs w:val="20"/>
        </w:rPr>
        <w:t xml:space="preserve"> </w:t>
      </w:r>
      <w:r w:rsidR="004B3274" w:rsidRPr="00271829">
        <w:rPr>
          <w:rFonts w:asciiTheme="minorBidi" w:hAnsiTheme="minorBidi" w:cstheme="minorBidi"/>
          <w:snapToGrid w:val="0"/>
          <w:sz w:val="20"/>
          <w:szCs w:val="20"/>
        </w:rPr>
        <w:fldChar w:fldCharType="begin" w:fldLock="1"/>
      </w:r>
      <w:r w:rsidR="00A56048" w:rsidRPr="00271829">
        <w:rPr>
          <w:rFonts w:asciiTheme="minorBidi" w:hAnsiTheme="minorBidi" w:cstheme="minorBidi"/>
          <w:snapToGrid w:val="0"/>
          <w:sz w:val="20"/>
          <w:szCs w:val="20"/>
        </w:rPr>
        <w:instrText>ADDIN CSL_CITATION {"citationItems":[{"id":"ITEM-1","itemData":{"DOI":"10.1590/S1413-85572011000200008","ISSN":"1413-8557","abstract":"&lt;p&gt;Os erros presentes nas tarefas de um sujeito construtor de conhecimento são importantes porque, ao se constituírem como observáveis, favorecem os processos de equilibração. Para o pesquisador, clínico ou professor, a observação construtivista dos erros pode garantir uma objetividade mínima nos processos de diagnóstico e intervenção. Nossa intenção neste trabalho de revisão teórica (ilustrado por comentários sobre um estudo de caso) é caracterizar o erro como parte inerente à atividade do sujeito construtor que, quando colocado a solucionar um problema, aproveita-se desse erro para promover a abertura de novos possíveis e, em seguida, dialeticamente, reduzi-los a um único possível, garantindo assim sua condição de necessário. Tentamos atualizar a caracterização dos erros como parte do processo de aprendizagem e reveladores da lógica infantil, criticando posições que os consideram meramente indícios de incapacidades e dificuldades em resolver tarefas.&lt;/p&gt;","author":[{"dropping-particle":"de","family":"Queiroz","given":"Sávio Silveira","non-dropping-particle":"","parse-names":false,"suffix":""},{"dropping-particle":"","family":"Dias","given":"Letícia Pires","non-dropping-particle":"","parse-names":false,"suffix":""},{"dropping-particle":"","family":"Chagas","given":"Josana Deriz","non-dropping-particle":"","parse-names":false,"suffix":""},{"dropping-particle":"","family":"Nepomoceno","given":"Patrícia dos Santos","non-dropping-particle":"","parse-names":false,"suffix":""}],"container-title":"Psicologia Escolar e Educacional","id":"ITEM-1","issue":"2","issued":{"date-parts":[["2011","12"]]},"page":"263-271","title":"Erros e equilibração em psicologia genética","type":"article-journal","volume":"15"},"uris":["http://www.mendeley.com/documents/?uuid=1bb5dac6-46c8-3593-8e88-3880e6b69548"]}],"mendeley":{"formattedCitation":"(Queiroz et al., 2011)","manualFormatting":"(Piaget, 1896-1990, como citado em Queiroz et al., 2011)","plainTextFormattedCitation":"(Queiroz et al., 2011)","previouslyFormattedCitation":"(Queiroz et al., 2011)"},"properties":{"noteIndex":0},"schema":"https://github.com/citation-style-language/schema/raw/master/csl-citation.json"}</w:instrText>
      </w:r>
      <w:r w:rsidR="004B3274" w:rsidRPr="00271829">
        <w:rPr>
          <w:rFonts w:asciiTheme="minorBidi" w:hAnsiTheme="minorBidi" w:cstheme="minorBidi"/>
          <w:snapToGrid w:val="0"/>
          <w:sz w:val="20"/>
          <w:szCs w:val="20"/>
        </w:rPr>
        <w:fldChar w:fldCharType="separate"/>
      </w:r>
      <w:r w:rsidR="004B3274" w:rsidRPr="00271829">
        <w:rPr>
          <w:rFonts w:asciiTheme="minorBidi" w:hAnsiTheme="minorBidi" w:cstheme="minorBidi"/>
          <w:noProof/>
          <w:snapToGrid w:val="0"/>
          <w:sz w:val="20"/>
          <w:szCs w:val="20"/>
        </w:rPr>
        <w:t>(</w:t>
      </w:r>
      <w:r w:rsidR="00D424E8" w:rsidRPr="00271829">
        <w:rPr>
          <w:rFonts w:asciiTheme="minorBidi" w:hAnsiTheme="minorBidi" w:cstheme="minorBidi"/>
          <w:noProof/>
          <w:snapToGrid w:val="0"/>
          <w:sz w:val="20"/>
          <w:szCs w:val="20"/>
        </w:rPr>
        <w:t xml:space="preserve">Piaget, 1896-1990, como citado em </w:t>
      </w:r>
      <w:r w:rsidR="004B3274" w:rsidRPr="00271829">
        <w:rPr>
          <w:rFonts w:asciiTheme="minorBidi" w:hAnsiTheme="minorBidi" w:cstheme="minorBidi"/>
          <w:noProof/>
          <w:snapToGrid w:val="0"/>
          <w:sz w:val="20"/>
          <w:szCs w:val="20"/>
        </w:rPr>
        <w:t>Queiroz et al., 2011)</w:t>
      </w:r>
      <w:r w:rsidR="004B3274" w:rsidRPr="00271829">
        <w:rPr>
          <w:rFonts w:asciiTheme="minorBidi" w:hAnsiTheme="minorBidi" w:cstheme="minorBidi"/>
          <w:snapToGrid w:val="0"/>
          <w:sz w:val="20"/>
          <w:szCs w:val="20"/>
        </w:rPr>
        <w:fldChar w:fldCharType="end"/>
      </w:r>
      <w:r w:rsidR="00176312" w:rsidRPr="00271829">
        <w:rPr>
          <w:rFonts w:asciiTheme="minorBidi" w:hAnsiTheme="minorBidi" w:cstheme="minorBidi"/>
          <w:snapToGrid w:val="0"/>
          <w:sz w:val="20"/>
          <w:szCs w:val="20"/>
        </w:rPr>
        <w:t xml:space="preserve"> entre sujeito/</w:t>
      </w:r>
      <w:r w:rsidR="002756EF" w:rsidRPr="00271829">
        <w:rPr>
          <w:rFonts w:asciiTheme="minorBidi" w:hAnsiTheme="minorBidi" w:cstheme="minorBidi"/>
          <w:snapToGrid w:val="0"/>
          <w:sz w:val="20"/>
          <w:szCs w:val="20"/>
        </w:rPr>
        <w:t xml:space="preserve"> </w:t>
      </w:r>
      <w:r w:rsidR="00176312" w:rsidRPr="00271829">
        <w:rPr>
          <w:rFonts w:asciiTheme="minorBidi" w:hAnsiTheme="minorBidi" w:cstheme="minorBidi"/>
          <w:snapToGrid w:val="0"/>
          <w:sz w:val="20"/>
          <w:szCs w:val="20"/>
        </w:rPr>
        <w:t>objeto</w:t>
      </w:r>
      <w:r w:rsidR="002756EF" w:rsidRPr="00271829">
        <w:rPr>
          <w:rFonts w:asciiTheme="minorBidi" w:hAnsiTheme="minorBidi" w:cstheme="minorBidi"/>
          <w:snapToGrid w:val="0"/>
          <w:sz w:val="20"/>
          <w:szCs w:val="20"/>
        </w:rPr>
        <w:t xml:space="preserve">, o autor </w:t>
      </w:r>
      <w:r w:rsidR="00E27A7F" w:rsidRPr="00271829">
        <w:rPr>
          <w:rFonts w:asciiTheme="minorBidi" w:hAnsiTheme="minorBidi" w:cstheme="minorBidi"/>
          <w:snapToGrid w:val="0"/>
          <w:sz w:val="20"/>
          <w:szCs w:val="20"/>
        </w:rPr>
        <w:t xml:space="preserve">não deixa de dar grande </w:t>
      </w:r>
      <w:r w:rsidR="0042093D" w:rsidRPr="00271829">
        <w:rPr>
          <w:rFonts w:asciiTheme="minorBidi" w:hAnsiTheme="minorBidi" w:cstheme="minorBidi"/>
          <w:snapToGrid w:val="0"/>
          <w:sz w:val="20"/>
          <w:szCs w:val="20"/>
        </w:rPr>
        <w:t>importância a afetividade como possível origem, também</w:t>
      </w:r>
      <w:r w:rsidR="00B067CE" w:rsidRPr="00271829">
        <w:rPr>
          <w:rFonts w:asciiTheme="minorBidi" w:hAnsiTheme="minorBidi" w:cstheme="minorBidi"/>
          <w:snapToGrid w:val="0"/>
          <w:sz w:val="20"/>
          <w:szCs w:val="20"/>
        </w:rPr>
        <w:t>, retomando assim a alternância walloniana</w:t>
      </w:r>
      <w:r w:rsidR="000D60B1" w:rsidRPr="00271829">
        <w:rPr>
          <w:rFonts w:asciiTheme="minorBidi" w:hAnsiTheme="minorBidi" w:cstheme="minorBidi"/>
          <w:snapToGrid w:val="0"/>
          <w:sz w:val="20"/>
          <w:szCs w:val="20"/>
        </w:rPr>
        <w:t xml:space="preserve"> </w:t>
      </w:r>
      <w:r w:rsidR="00B067CE" w:rsidRPr="00271829">
        <w:rPr>
          <w:rFonts w:asciiTheme="minorBidi" w:hAnsiTheme="minorBidi" w:cstheme="minorBidi"/>
          <w:snapToGrid w:val="0"/>
          <w:sz w:val="20"/>
          <w:szCs w:val="20"/>
        </w:rPr>
        <w:fldChar w:fldCharType="begin" w:fldLock="1"/>
      </w:r>
      <w:r w:rsidR="004B3274"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1992)","manualFormatting":"(Wallon, 1879-1962, como citado em Dantas et al., 1992)","plainTextFormattedCitation":"(Dantas et al., 1992)","previouslyFormattedCitation":"(Dantas et al., 1992)"},"properties":{"noteIndex":0},"schema":"https://github.com/citation-style-language/schema/raw/master/csl-citation.json"}</w:instrText>
      </w:r>
      <w:r w:rsidR="00B067CE" w:rsidRPr="00271829">
        <w:rPr>
          <w:rFonts w:asciiTheme="minorBidi" w:hAnsiTheme="minorBidi" w:cstheme="minorBidi"/>
          <w:snapToGrid w:val="0"/>
          <w:sz w:val="20"/>
          <w:szCs w:val="20"/>
        </w:rPr>
        <w:fldChar w:fldCharType="separate"/>
      </w:r>
      <w:r w:rsidR="00B067CE" w:rsidRPr="00271829">
        <w:rPr>
          <w:rFonts w:asciiTheme="minorBidi" w:hAnsiTheme="minorBidi" w:cstheme="minorBidi"/>
          <w:noProof/>
          <w:snapToGrid w:val="0"/>
          <w:sz w:val="20"/>
          <w:szCs w:val="20"/>
        </w:rPr>
        <w:t>(Wallon,</w:t>
      </w:r>
      <w:r w:rsidR="00BB4AFB" w:rsidRPr="00271829">
        <w:rPr>
          <w:rFonts w:asciiTheme="minorBidi" w:hAnsiTheme="minorBidi" w:cstheme="minorBidi"/>
          <w:noProof/>
          <w:snapToGrid w:val="0"/>
          <w:sz w:val="20"/>
          <w:szCs w:val="20"/>
        </w:rPr>
        <w:t xml:space="preserve"> 1879-1962</w:t>
      </w:r>
      <w:r w:rsidR="000D60B1" w:rsidRPr="00271829">
        <w:rPr>
          <w:rFonts w:asciiTheme="minorBidi" w:hAnsiTheme="minorBidi" w:cstheme="minorBidi"/>
          <w:noProof/>
          <w:snapToGrid w:val="0"/>
          <w:sz w:val="20"/>
          <w:szCs w:val="20"/>
        </w:rPr>
        <w:t>, como citado em</w:t>
      </w:r>
      <w:r w:rsidR="00B067CE" w:rsidRPr="00271829">
        <w:rPr>
          <w:rFonts w:asciiTheme="minorBidi" w:hAnsiTheme="minorBidi" w:cstheme="minorBidi"/>
          <w:noProof/>
          <w:snapToGrid w:val="0"/>
          <w:sz w:val="20"/>
          <w:szCs w:val="20"/>
        </w:rPr>
        <w:t xml:space="preserve"> Dantas et al., 1992)</w:t>
      </w:r>
      <w:r w:rsidR="00B067CE" w:rsidRPr="00271829">
        <w:rPr>
          <w:rFonts w:asciiTheme="minorBidi" w:hAnsiTheme="minorBidi" w:cstheme="minorBidi"/>
          <w:snapToGrid w:val="0"/>
          <w:sz w:val="20"/>
          <w:szCs w:val="20"/>
        </w:rPr>
        <w:fldChar w:fldCharType="end"/>
      </w:r>
      <w:r w:rsidR="00176312" w:rsidRPr="00271829">
        <w:rPr>
          <w:rFonts w:asciiTheme="minorBidi" w:hAnsiTheme="minorBidi" w:cstheme="minorBidi"/>
          <w:snapToGrid w:val="0"/>
          <w:sz w:val="20"/>
          <w:szCs w:val="20"/>
        </w:rPr>
        <w:t xml:space="preserve">. Este </w:t>
      </w:r>
      <w:r w:rsidR="00D424E8" w:rsidRPr="00271829">
        <w:rPr>
          <w:rFonts w:asciiTheme="minorBidi" w:hAnsiTheme="minorBidi" w:cstheme="minorBidi"/>
          <w:snapToGrid w:val="0"/>
          <w:sz w:val="20"/>
          <w:szCs w:val="20"/>
        </w:rPr>
        <w:t>estudo</w:t>
      </w:r>
      <w:r w:rsidR="00176312" w:rsidRPr="00271829">
        <w:rPr>
          <w:rFonts w:asciiTheme="minorBidi" w:hAnsiTheme="minorBidi" w:cstheme="minorBidi"/>
          <w:snapToGrid w:val="0"/>
          <w:sz w:val="20"/>
          <w:szCs w:val="20"/>
        </w:rPr>
        <w:t xml:space="preserve"> tem foco </w:t>
      </w:r>
      <w:r w:rsidR="00D424E8" w:rsidRPr="00271829">
        <w:rPr>
          <w:rFonts w:asciiTheme="minorBidi" w:hAnsiTheme="minorBidi" w:cstheme="minorBidi"/>
          <w:snapToGrid w:val="0"/>
          <w:sz w:val="20"/>
          <w:szCs w:val="20"/>
        </w:rPr>
        <w:t xml:space="preserve">seu </w:t>
      </w:r>
      <w:r w:rsidR="00176312" w:rsidRPr="00271829">
        <w:rPr>
          <w:rFonts w:asciiTheme="minorBidi" w:hAnsiTheme="minorBidi" w:cstheme="minorBidi"/>
          <w:snapToGrid w:val="0"/>
          <w:sz w:val="20"/>
          <w:szCs w:val="20"/>
        </w:rPr>
        <w:t>mais</w:t>
      </w:r>
      <w:r w:rsidR="00D424E8" w:rsidRPr="00271829">
        <w:rPr>
          <w:rFonts w:asciiTheme="minorBidi" w:hAnsiTheme="minorBidi" w:cstheme="minorBidi"/>
          <w:snapToGrid w:val="0"/>
          <w:sz w:val="20"/>
          <w:szCs w:val="20"/>
        </w:rPr>
        <w:t xml:space="preserve"> no</w:t>
      </w:r>
      <w:r w:rsidR="00176312" w:rsidRPr="00271829">
        <w:rPr>
          <w:rFonts w:asciiTheme="minorBidi" w:hAnsiTheme="minorBidi" w:cstheme="minorBidi"/>
          <w:snapToGrid w:val="0"/>
          <w:sz w:val="20"/>
          <w:szCs w:val="20"/>
        </w:rPr>
        <w:t xml:space="preserve"> inato do que</w:t>
      </w:r>
      <w:r w:rsidR="00D424E8" w:rsidRPr="00271829">
        <w:rPr>
          <w:rFonts w:asciiTheme="minorBidi" w:hAnsiTheme="minorBidi" w:cstheme="minorBidi"/>
          <w:snapToGrid w:val="0"/>
          <w:sz w:val="20"/>
          <w:szCs w:val="20"/>
        </w:rPr>
        <w:t xml:space="preserve"> no</w:t>
      </w:r>
      <w:r w:rsidR="00176312" w:rsidRPr="00271829">
        <w:rPr>
          <w:rFonts w:asciiTheme="minorBidi" w:hAnsiTheme="minorBidi" w:cstheme="minorBidi"/>
          <w:snapToGrid w:val="0"/>
          <w:sz w:val="20"/>
          <w:szCs w:val="20"/>
        </w:rPr>
        <w:t xml:space="preserve"> empírico; mais na </w:t>
      </w:r>
      <w:r w:rsidR="0076082D" w:rsidRPr="00271829">
        <w:rPr>
          <w:rFonts w:asciiTheme="minorBidi" w:hAnsiTheme="minorBidi" w:cstheme="minorBidi"/>
          <w:snapToGrid w:val="0"/>
          <w:sz w:val="20"/>
          <w:szCs w:val="20"/>
        </w:rPr>
        <w:t>psique</w:t>
      </w:r>
      <w:r w:rsidR="00176312" w:rsidRPr="00271829">
        <w:rPr>
          <w:rFonts w:asciiTheme="minorBidi" w:hAnsiTheme="minorBidi" w:cstheme="minorBidi"/>
          <w:snapToGrid w:val="0"/>
          <w:sz w:val="20"/>
          <w:szCs w:val="20"/>
        </w:rPr>
        <w:t xml:space="preserve"> do que na motricidade; portanto, mais na afetividade como causa</w:t>
      </w:r>
      <w:r w:rsidR="00D424E8" w:rsidRPr="00271829">
        <w:rPr>
          <w:rFonts w:asciiTheme="minorBidi" w:hAnsiTheme="minorBidi" w:cstheme="minorBidi"/>
          <w:snapToGrid w:val="0"/>
          <w:sz w:val="20"/>
          <w:szCs w:val="20"/>
        </w:rPr>
        <w:t xml:space="preserve"> e/ou origem</w:t>
      </w:r>
      <w:r w:rsidR="00176312" w:rsidRPr="00271829">
        <w:rPr>
          <w:rFonts w:asciiTheme="minorBidi" w:hAnsiTheme="minorBidi" w:cstheme="minorBidi"/>
          <w:snapToGrid w:val="0"/>
          <w:sz w:val="20"/>
          <w:szCs w:val="20"/>
        </w:rPr>
        <w:t xml:space="preserve"> e </w:t>
      </w:r>
      <w:r w:rsidR="00A56048" w:rsidRPr="00271829">
        <w:rPr>
          <w:rFonts w:asciiTheme="minorBidi" w:hAnsiTheme="minorBidi" w:cstheme="minorBidi"/>
          <w:snapToGrid w:val="0"/>
          <w:sz w:val="20"/>
          <w:szCs w:val="20"/>
        </w:rPr>
        <w:t>fundamenta-se n</w:t>
      </w:r>
      <w:r w:rsidR="00176312" w:rsidRPr="00271829">
        <w:rPr>
          <w:rFonts w:asciiTheme="minorBidi" w:hAnsiTheme="minorBidi" w:cstheme="minorBidi"/>
          <w:snapToGrid w:val="0"/>
          <w:sz w:val="20"/>
          <w:szCs w:val="20"/>
        </w:rPr>
        <w:t>a alternância walloniana</w:t>
      </w:r>
      <w:r w:rsidR="00A56048" w:rsidRPr="00271829">
        <w:rPr>
          <w:rFonts w:asciiTheme="minorBidi" w:hAnsiTheme="minorBidi" w:cstheme="minorBidi"/>
          <w:snapToGrid w:val="0"/>
          <w:sz w:val="20"/>
          <w:szCs w:val="20"/>
        </w:rPr>
        <w:t xml:space="preserve"> </w:t>
      </w:r>
      <w:r w:rsidR="00A56048" w:rsidRPr="00271829">
        <w:rPr>
          <w:rFonts w:asciiTheme="minorBidi" w:hAnsiTheme="minorBidi" w:cstheme="minorBidi"/>
          <w:snapToGrid w:val="0"/>
          <w:sz w:val="20"/>
          <w:szCs w:val="20"/>
        </w:rPr>
        <w:fldChar w:fldCharType="begin" w:fldLock="1"/>
      </w:r>
      <w:r w:rsidR="00A56048"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1992)","manualFormatting":"(Wallon, 1879-1962, como citado em Dantas et al., 1992)","plainTextFormattedCitation":"(Dantas et al., 1992)","previouslyFormattedCitation":"(Dantas et al., 1992)"},"properties":{"noteIndex":0},"schema":"https://github.com/citation-style-language/schema/raw/master/csl-citation.json"}</w:instrText>
      </w:r>
      <w:r w:rsidR="00A56048" w:rsidRPr="00271829">
        <w:rPr>
          <w:rFonts w:asciiTheme="minorBidi" w:hAnsiTheme="minorBidi" w:cstheme="minorBidi"/>
          <w:snapToGrid w:val="0"/>
          <w:sz w:val="20"/>
          <w:szCs w:val="20"/>
        </w:rPr>
        <w:fldChar w:fldCharType="separate"/>
      </w:r>
      <w:r w:rsidR="00A56048" w:rsidRPr="00271829">
        <w:rPr>
          <w:rFonts w:asciiTheme="minorBidi" w:hAnsiTheme="minorBidi" w:cstheme="minorBidi"/>
          <w:noProof/>
          <w:snapToGrid w:val="0"/>
          <w:sz w:val="20"/>
          <w:szCs w:val="20"/>
        </w:rPr>
        <w:t>(Wallon, 1879-1962, como citado em Dantas et al., 1992)</w:t>
      </w:r>
      <w:r w:rsidR="00A56048" w:rsidRPr="00271829">
        <w:rPr>
          <w:rFonts w:asciiTheme="minorBidi" w:hAnsiTheme="minorBidi" w:cstheme="minorBidi"/>
          <w:snapToGrid w:val="0"/>
          <w:sz w:val="20"/>
          <w:szCs w:val="20"/>
        </w:rPr>
        <w:fldChar w:fldCharType="end"/>
      </w:r>
      <w:r w:rsidR="00176312" w:rsidRPr="00271829">
        <w:rPr>
          <w:rFonts w:asciiTheme="minorBidi" w:hAnsiTheme="minorBidi" w:cstheme="minorBidi"/>
          <w:snapToGrid w:val="0"/>
          <w:sz w:val="20"/>
          <w:szCs w:val="20"/>
        </w:rPr>
        <w:t xml:space="preserve">.   </w:t>
      </w:r>
    </w:p>
    <w:p w14:paraId="7D8B8F3A" w14:textId="4760FBE5" w:rsidR="00E23EB7" w:rsidRPr="00271829" w:rsidRDefault="00A56048"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fldChar w:fldCharType="begin" w:fldLock="1"/>
      </w:r>
      <w:r w:rsidR="001572B0" w:rsidRPr="00271829">
        <w:rPr>
          <w:rFonts w:asciiTheme="minorBidi" w:hAnsiTheme="minorBidi" w:cstheme="minorBidi"/>
          <w:snapToGrid w:val="0"/>
          <w:sz w:val="20"/>
          <w:szCs w:val="20"/>
        </w:rPr>
        <w:instrText>ADDIN CSL_CITATION {"citationItems":[{"id":"ITEM-1","itemData":{"abstract":"Esta é uma reflexão que visa orientar a Educação Psicomotora sob o enfoque psicogenético de Henri Wallon. Dentre as contribuições destacamos as suas idéias de alternância funcional e de complexidade do desenvolvimento humano.","author":[{"dropping-particle":"","family":"Carvalho","given":"Elda Maria Rodrigues","non-dropping-particle":"","parse-names":false,"suffix":""}],"container-title":"Psicologia: ciência e profissão","id":"ITEM-1","issue":"3","issued":{"date-parts":[["2003","12"]]},"page":"84-89","title":"Tendências da educação psicomotora sob o enfoque walloniano","type":"article-journal","volume":"23"},"uris":["http://www.mendeley.com/documents/?uuid=1b00a9c9-2ff5-3587-acf0-c9d447e9ba34"]}],"mendeley":{"formattedCitation":"(E. M. R. Carvalho, 2003)","manualFormatting":"Carvalho (2003)","plainTextFormattedCitation":"(E. M. R. Carvalho, 2003)","previouslyFormattedCitation":"(E. M. R. Carvalho, 2003)"},"properties":{"noteIndex":0},"schema":"https://github.com/citation-style-language/schema/raw/master/csl-citation.json"}</w:instrText>
      </w:r>
      <w:r w:rsidRPr="00271829">
        <w:rPr>
          <w:rFonts w:asciiTheme="minorBidi" w:hAnsiTheme="minorBidi" w:cstheme="minorBidi"/>
          <w:snapToGrid w:val="0"/>
          <w:sz w:val="20"/>
          <w:szCs w:val="20"/>
        </w:rPr>
        <w:fldChar w:fldCharType="separate"/>
      </w:r>
      <w:r w:rsidRPr="00271829">
        <w:rPr>
          <w:rFonts w:asciiTheme="minorBidi" w:hAnsiTheme="minorBidi" w:cstheme="minorBidi"/>
          <w:noProof/>
          <w:snapToGrid w:val="0"/>
          <w:sz w:val="20"/>
          <w:szCs w:val="20"/>
        </w:rPr>
        <w:t>Carvalho (2003)</w:t>
      </w:r>
      <w:r w:rsidRPr="00271829">
        <w:rPr>
          <w:rFonts w:asciiTheme="minorBidi" w:hAnsiTheme="minorBidi" w:cstheme="minorBidi"/>
          <w:snapToGrid w:val="0"/>
          <w:sz w:val="20"/>
          <w:szCs w:val="20"/>
        </w:rPr>
        <w:fldChar w:fldCharType="end"/>
      </w:r>
      <w:r w:rsidR="00E5175F" w:rsidRPr="00271829">
        <w:rPr>
          <w:rFonts w:asciiTheme="minorBidi" w:hAnsiTheme="minorBidi" w:cstheme="minorBidi"/>
          <w:snapToGrid w:val="0"/>
          <w:sz w:val="20"/>
          <w:szCs w:val="20"/>
        </w:rPr>
        <w:t xml:space="preserve"> </w:t>
      </w:r>
      <w:r w:rsidR="00EF3C79" w:rsidRPr="00271829">
        <w:rPr>
          <w:rFonts w:asciiTheme="minorBidi" w:hAnsiTheme="minorBidi" w:cstheme="minorBidi"/>
          <w:snapToGrid w:val="0"/>
          <w:sz w:val="20"/>
          <w:szCs w:val="20"/>
        </w:rPr>
        <w:t xml:space="preserve">explora </w:t>
      </w:r>
      <w:r w:rsidR="00A365DA" w:rsidRPr="00271829">
        <w:rPr>
          <w:rFonts w:asciiTheme="minorBidi" w:hAnsiTheme="minorBidi" w:cstheme="minorBidi"/>
          <w:snapToGrid w:val="0"/>
          <w:sz w:val="20"/>
          <w:szCs w:val="20"/>
        </w:rPr>
        <w:t>o campo da</w:t>
      </w:r>
      <w:r w:rsidR="00E23EB7" w:rsidRPr="00271829">
        <w:rPr>
          <w:rFonts w:asciiTheme="minorBidi" w:hAnsiTheme="minorBidi" w:cstheme="minorBidi"/>
          <w:snapToGrid w:val="0"/>
          <w:sz w:val="20"/>
          <w:szCs w:val="20"/>
        </w:rPr>
        <w:t xml:space="preserve"> psicomotricidade e não </w:t>
      </w:r>
      <w:r w:rsidR="00A365DA" w:rsidRPr="00271829">
        <w:rPr>
          <w:rFonts w:asciiTheme="minorBidi" w:hAnsiTheme="minorBidi" w:cstheme="minorBidi"/>
          <w:snapToGrid w:val="0"/>
          <w:sz w:val="20"/>
          <w:szCs w:val="20"/>
        </w:rPr>
        <w:t xml:space="preserve">apenas </w:t>
      </w:r>
      <w:r w:rsidR="000267E5" w:rsidRPr="00271829">
        <w:rPr>
          <w:rFonts w:asciiTheme="minorBidi" w:hAnsiTheme="minorBidi" w:cstheme="minorBidi"/>
          <w:snapToGrid w:val="0"/>
          <w:sz w:val="20"/>
          <w:szCs w:val="20"/>
        </w:rPr>
        <w:t xml:space="preserve">do seu objeto de pesquisa que é a motricidade </w:t>
      </w:r>
      <w:r w:rsidR="002323BF" w:rsidRPr="00271829">
        <w:rPr>
          <w:rFonts w:asciiTheme="minorBidi" w:hAnsiTheme="minorBidi" w:cstheme="minorBidi"/>
          <w:snapToGrid w:val="0"/>
          <w:sz w:val="20"/>
          <w:szCs w:val="20"/>
        </w:rPr>
        <w:t xml:space="preserve">e, </w:t>
      </w:r>
      <w:r w:rsidR="00E23EB7" w:rsidRPr="00271829">
        <w:rPr>
          <w:rFonts w:asciiTheme="minorBidi" w:hAnsiTheme="minorBidi" w:cstheme="minorBidi"/>
          <w:snapToGrid w:val="0"/>
          <w:sz w:val="20"/>
          <w:szCs w:val="20"/>
        </w:rPr>
        <w:t>de</w:t>
      </w:r>
      <w:r w:rsidR="00F25C98" w:rsidRPr="00271829">
        <w:rPr>
          <w:rFonts w:asciiTheme="minorBidi" w:hAnsiTheme="minorBidi" w:cstheme="minorBidi"/>
          <w:snapToGrid w:val="0"/>
          <w:sz w:val="20"/>
          <w:szCs w:val="20"/>
        </w:rPr>
        <w:t xml:space="preserve"> </w:t>
      </w:r>
      <w:r w:rsidR="002323BF" w:rsidRPr="00271829">
        <w:rPr>
          <w:rFonts w:asciiTheme="minorBidi" w:hAnsiTheme="minorBidi" w:cstheme="minorBidi"/>
          <w:snapToGrid w:val="0"/>
          <w:sz w:val="20"/>
          <w:szCs w:val="20"/>
        </w:rPr>
        <w:t xml:space="preserve">sua </w:t>
      </w:r>
      <w:r w:rsidR="00F25C98" w:rsidRPr="00271829">
        <w:rPr>
          <w:rFonts w:asciiTheme="minorBidi" w:hAnsiTheme="minorBidi" w:cstheme="minorBidi"/>
          <w:snapToGrid w:val="0"/>
          <w:sz w:val="20"/>
          <w:szCs w:val="20"/>
        </w:rPr>
        <w:t>prioridade n</w:t>
      </w:r>
      <w:r w:rsidR="00E23EB7" w:rsidRPr="00271829">
        <w:rPr>
          <w:rFonts w:asciiTheme="minorBidi" w:hAnsiTheme="minorBidi" w:cstheme="minorBidi"/>
          <w:snapToGrid w:val="0"/>
          <w:sz w:val="20"/>
          <w:szCs w:val="20"/>
        </w:rPr>
        <w:t>a alternância walloniana</w:t>
      </w:r>
      <w:r w:rsidR="00D53717" w:rsidRPr="00271829">
        <w:rPr>
          <w:rFonts w:asciiTheme="minorBidi" w:hAnsiTheme="minorBidi" w:cstheme="minorBidi"/>
          <w:snapToGrid w:val="0"/>
          <w:sz w:val="20"/>
          <w:szCs w:val="20"/>
        </w:rPr>
        <w:t xml:space="preserve"> </w:t>
      </w:r>
      <w:r w:rsidR="00D53717" w:rsidRPr="00271829">
        <w:rPr>
          <w:rFonts w:asciiTheme="minorBidi" w:hAnsiTheme="minorBidi" w:cstheme="minorBidi"/>
          <w:snapToGrid w:val="0"/>
          <w:sz w:val="20"/>
          <w:szCs w:val="20"/>
        </w:rPr>
        <w:fldChar w:fldCharType="begin" w:fldLock="1"/>
      </w:r>
      <w:r w:rsidR="00D53717"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1992)","manualFormatting":"(Wallon, 1879-1962, como citado em Dantas et al., 1992)","plainTextFormattedCitation":"(Dantas et al., 1992)","previouslyFormattedCitation":"(Dantas et al., 1992)"},"properties":{"noteIndex":0},"schema":"https://github.com/citation-style-language/schema/raw/master/csl-citation.json"}</w:instrText>
      </w:r>
      <w:r w:rsidR="00D53717" w:rsidRPr="00271829">
        <w:rPr>
          <w:rFonts w:asciiTheme="minorBidi" w:hAnsiTheme="minorBidi" w:cstheme="minorBidi"/>
          <w:snapToGrid w:val="0"/>
          <w:sz w:val="20"/>
          <w:szCs w:val="20"/>
        </w:rPr>
        <w:fldChar w:fldCharType="separate"/>
      </w:r>
      <w:r w:rsidR="00D53717" w:rsidRPr="00271829">
        <w:rPr>
          <w:rFonts w:asciiTheme="minorBidi" w:hAnsiTheme="minorBidi" w:cstheme="minorBidi"/>
          <w:noProof/>
          <w:snapToGrid w:val="0"/>
          <w:sz w:val="20"/>
          <w:szCs w:val="20"/>
        </w:rPr>
        <w:t>(Wallon, 1879-1962, como citado em Dantas et al., 1992)</w:t>
      </w:r>
      <w:r w:rsidR="00D53717" w:rsidRPr="00271829">
        <w:rPr>
          <w:rFonts w:asciiTheme="minorBidi" w:hAnsiTheme="minorBidi" w:cstheme="minorBidi"/>
          <w:snapToGrid w:val="0"/>
          <w:sz w:val="20"/>
          <w:szCs w:val="20"/>
        </w:rPr>
        <w:fldChar w:fldCharType="end"/>
      </w:r>
      <w:r w:rsidR="00167382" w:rsidRPr="00271829">
        <w:rPr>
          <w:rFonts w:asciiTheme="minorBidi" w:hAnsiTheme="minorBidi" w:cstheme="minorBidi"/>
          <w:snapToGrid w:val="0"/>
          <w:sz w:val="20"/>
          <w:szCs w:val="20"/>
        </w:rPr>
        <w:t xml:space="preserve"> que em dado momento</w:t>
      </w:r>
      <w:r w:rsidR="00176312" w:rsidRPr="00271829">
        <w:rPr>
          <w:rFonts w:asciiTheme="minorBidi" w:hAnsiTheme="minorBidi" w:cstheme="minorBidi"/>
          <w:snapToGrid w:val="0"/>
          <w:sz w:val="20"/>
          <w:szCs w:val="20"/>
        </w:rPr>
        <w:t xml:space="preserve"> </w:t>
      </w:r>
      <w:r w:rsidR="003B2BD3" w:rsidRPr="00271829">
        <w:rPr>
          <w:rFonts w:asciiTheme="minorBidi" w:hAnsiTheme="minorBidi" w:cstheme="minorBidi"/>
          <w:snapToGrid w:val="0"/>
          <w:sz w:val="20"/>
          <w:szCs w:val="20"/>
        </w:rPr>
        <w:t>faz referência à</w:t>
      </w:r>
      <w:r w:rsidR="00176312" w:rsidRPr="00271829">
        <w:rPr>
          <w:rFonts w:asciiTheme="minorBidi" w:hAnsiTheme="minorBidi" w:cstheme="minorBidi"/>
          <w:snapToGrid w:val="0"/>
          <w:sz w:val="20"/>
          <w:szCs w:val="20"/>
        </w:rPr>
        <w:t xml:space="preserve"> priorização da dimensão afetiva </w:t>
      </w:r>
      <w:r w:rsidR="00EF3C79" w:rsidRPr="00271829">
        <w:rPr>
          <w:rFonts w:asciiTheme="minorBidi" w:hAnsiTheme="minorBidi" w:cstheme="minorBidi"/>
          <w:snapToGrid w:val="0"/>
          <w:sz w:val="20"/>
          <w:szCs w:val="20"/>
        </w:rPr>
        <w:t xml:space="preserve">e, também, </w:t>
      </w:r>
      <w:r w:rsidR="003B2BD3" w:rsidRPr="00271829">
        <w:rPr>
          <w:rFonts w:asciiTheme="minorBidi" w:hAnsiTheme="minorBidi" w:cstheme="minorBidi"/>
          <w:snapToGrid w:val="0"/>
          <w:sz w:val="20"/>
          <w:szCs w:val="20"/>
        </w:rPr>
        <w:t>d</w:t>
      </w:r>
      <w:r w:rsidR="00EF3C79" w:rsidRPr="00271829">
        <w:rPr>
          <w:rFonts w:asciiTheme="minorBidi" w:hAnsiTheme="minorBidi" w:cstheme="minorBidi"/>
          <w:snapToGrid w:val="0"/>
          <w:sz w:val="20"/>
          <w:szCs w:val="20"/>
        </w:rPr>
        <w:t>a dimensão motora</w:t>
      </w:r>
      <w:r w:rsidR="00E23EB7" w:rsidRPr="00271829">
        <w:rPr>
          <w:rFonts w:asciiTheme="minorBidi" w:hAnsiTheme="minorBidi" w:cstheme="minorBidi"/>
          <w:snapToGrid w:val="0"/>
          <w:sz w:val="20"/>
          <w:szCs w:val="20"/>
        </w:rPr>
        <w:t>: “fala-se em educação psicomotora, a qual tem um caráter eminentemente preventivo, facilitador do desenvolvimento do sujeito, em geral, aplicada às crianças em situação escolar”</w:t>
      </w:r>
      <w:r w:rsidR="003B2BD3" w:rsidRPr="00271829">
        <w:rPr>
          <w:rFonts w:asciiTheme="minorBidi" w:hAnsiTheme="minorBidi" w:cstheme="minorBidi"/>
          <w:snapToGrid w:val="0"/>
          <w:sz w:val="20"/>
          <w:szCs w:val="20"/>
        </w:rPr>
        <w:t xml:space="preserve"> </w:t>
      </w:r>
      <w:r w:rsidR="003B2BD3" w:rsidRPr="00271829">
        <w:rPr>
          <w:rFonts w:asciiTheme="minorBidi" w:hAnsiTheme="minorBidi" w:cstheme="minorBidi"/>
          <w:snapToGrid w:val="0"/>
          <w:sz w:val="20"/>
          <w:szCs w:val="20"/>
        </w:rPr>
        <w:fldChar w:fldCharType="begin" w:fldLock="1"/>
      </w:r>
      <w:r w:rsidR="001572B0" w:rsidRPr="00271829">
        <w:rPr>
          <w:rFonts w:asciiTheme="minorBidi" w:hAnsiTheme="minorBidi" w:cstheme="minorBidi"/>
          <w:snapToGrid w:val="0"/>
          <w:sz w:val="20"/>
          <w:szCs w:val="20"/>
        </w:rPr>
        <w:instrText>ADDIN CSL_CITATION {"citationItems":[{"id":"ITEM-1","itemData":{"abstract":"Esta é uma reflexão que visa orientar a Educação Psicomotora sob o enfoque psicogenético de Henri Wallon. Dentre as contribuições destacamos as suas idéias de alternância funcional e de complexidade do desenvolvimento humano.","author":[{"dropping-particle":"","family":"Carvalho","given":"Elda Maria Rodrigues","non-dropping-particle":"","parse-names":false,"suffix":""}],"container-title":"Psicologia: ciência e profissão","id":"ITEM-1","issue":"3","issued":{"date-parts":[["2003","12"]]},"page":"84-89","title":"Tendências da educação psicomotora sob o enfoque walloniano","type":"article-journal","volume":"23"},"uris":["http://www.mendeley.com/documents/?uuid=1b00a9c9-2ff5-3587-acf0-c9d447e9ba34"]}],"mendeley":{"formattedCitation":"(E. M. R. Carvalho, 2003)","manualFormatting":"(Carvalho, 2003, p. 423)","plainTextFormattedCitation":"(E. M. R. Carvalho, 2003)","previouslyFormattedCitation":"(E. M. R. Carvalho, 2003)"},"properties":{"noteIndex":0},"schema":"https://github.com/citation-style-language/schema/raw/master/csl-citation.json"}</w:instrText>
      </w:r>
      <w:r w:rsidR="003B2BD3" w:rsidRPr="00271829">
        <w:rPr>
          <w:rFonts w:asciiTheme="minorBidi" w:hAnsiTheme="minorBidi" w:cstheme="minorBidi"/>
          <w:snapToGrid w:val="0"/>
          <w:sz w:val="20"/>
          <w:szCs w:val="20"/>
        </w:rPr>
        <w:fldChar w:fldCharType="separate"/>
      </w:r>
      <w:r w:rsidR="003B2BD3" w:rsidRPr="00271829">
        <w:rPr>
          <w:rFonts w:asciiTheme="minorBidi" w:hAnsiTheme="minorBidi" w:cstheme="minorBidi"/>
          <w:noProof/>
          <w:snapToGrid w:val="0"/>
          <w:sz w:val="20"/>
          <w:szCs w:val="20"/>
        </w:rPr>
        <w:t>(Carvalho, 2003</w:t>
      </w:r>
      <w:r w:rsidR="007E5925" w:rsidRPr="00271829">
        <w:rPr>
          <w:rFonts w:asciiTheme="minorBidi" w:hAnsiTheme="minorBidi" w:cstheme="minorBidi"/>
          <w:noProof/>
          <w:snapToGrid w:val="0"/>
          <w:sz w:val="20"/>
          <w:szCs w:val="20"/>
        </w:rPr>
        <w:t>, p. 423</w:t>
      </w:r>
      <w:r w:rsidR="003B2BD3" w:rsidRPr="00271829">
        <w:rPr>
          <w:rFonts w:asciiTheme="minorBidi" w:hAnsiTheme="minorBidi" w:cstheme="minorBidi"/>
          <w:noProof/>
          <w:snapToGrid w:val="0"/>
          <w:sz w:val="20"/>
          <w:szCs w:val="20"/>
        </w:rPr>
        <w:t>)</w:t>
      </w:r>
      <w:r w:rsidR="003B2BD3" w:rsidRPr="00271829">
        <w:rPr>
          <w:rFonts w:asciiTheme="minorBidi" w:hAnsiTheme="minorBidi" w:cstheme="minorBidi"/>
          <w:snapToGrid w:val="0"/>
          <w:sz w:val="20"/>
          <w:szCs w:val="20"/>
        </w:rPr>
        <w:fldChar w:fldCharType="end"/>
      </w:r>
      <w:r w:rsidR="00E23EB7" w:rsidRPr="00271829">
        <w:rPr>
          <w:rFonts w:asciiTheme="minorBidi" w:hAnsiTheme="minorBidi" w:cstheme="minorBidi"/>
          <w:snapToGrid w:val="0"/>
          <w:sz w:val="20"/>
          <w:szCs w:val="20"/>
        </w:rPr>
        <w:t xml:space="preserve">. O enfoque escolar sai da individualidade clínica e vai para a socialização escolar: “Busca trabalhar a criança e o grupo em movimento; através da ação espontânea ou organizada a priori. Beneficia-se a integração de si em relação com o outro e ao meio em geral” </w:t>
      </w:r>
      <w:r w:rsidR="007E5925" w:rsidRPr="00271829">
        <w:rPr>
          <w:rFonts w:asciiTheme="minorBidi" w:hAnsiTheme="minorBidi" w:cstheme="minorBidi"/>
          <w:snapToGrid w:val="0"/>
          <w:sz w:val="20"/>
          <w:szCs w:val="20"/>
        </w:rPr>
        <w:fldChar w:fldCharType="begin" w:fldLock="1"/>
      </w:r>
      <w:r w:rsidR="001572B0" w:rsidRPr="00271829">
        <w:rPr>
          <w:rFonts w:asciiTheme="minorBidi" w:hAnsiTheme="minorBidi" w:cstheme="minorBidi"/>
          <w:snapToGrid w:val="0"/>
          <w:sz w:val="20"/>
          <w:szCs w:val="20"/>
        </w:rPr>
        <w:instrText>ADDIN CSL_CITATION {"citationItems":[{"id":"ITEM-1","itemData":{"abstract":"Esta é uma reflexão que visa orientar a Educação Psicomotora sob o enfoque psicogenético de Henri Wallon. Dentre as contribuições destacamos as suas idéias de alternância funcional e de complexidade do desenvolvimento humano.","author":[{"dropping-particle":"","family":"Carvalho","given":"Elda Maria Rodrigues","non-dropping-particle":"","parse-names":false,"suffix":""}],"container-title":"Psicologia: ciência e profissão","id":"ITEM-1","issue":"3","issued":{"date-parts":[["2003","12"]]},"page":"84-89","title":"Tendências da educação psicomotora sob o enfoque walloniano","type":"article-journal","volume":"23"},"uris":["http://www.mendeley.com/documents/?uuid=1b00a9c9-2ff5-3587-acf0-c9d447e9ba34"]}],"mendeley":{"formattedCitation":"(E. M. R. Carvalho, 2003)","manualFormatting":"(Carvalho, 2003, p. 420)","plainTextFormattedCitation":"(E. M. R. Carvalho, 2003)","previouslyFormattedCitation":"(E. M. R. Carvalho, 2003)"},"properties":{"noteIndex":0},"schema":"https://github.com/citation-style-language/schema/raw/master/csl-citation.json"}</w:instrText>
      </w:r>
      <w:r w:rsidR="007E5925" w:rsidRPr="00271829">
        <w:rPr>
          <w:rFonts w:asciiTheme="minorBidi" w:hAnsiTheme="minorBidi" w:cstheme="minorBidi"/>
          <w:snapToGrid w:val="0"/>
          <w:sz w:val="20"/>
          <w:szCs w:val="20"/>
        </w:rPr>
        <w:fldChar w:fldCharType="separate"/>
      </w:r>
      <w:r w:rsidR="007E5925" w:rsidRPr="00271829">
        <w:rPr>
          <w:rFonts w:asciiTheme="minorBidi" w:hAnsiTheme="minorBidi" w:cstheme="minorBidi"/>
          <w:noProof/>
          <w:snapToGrid w:val="0"/>
          <w:sz w:val="20"/>
          <w:szCs w:val="20"/>
        </w:rPr>
        <w:t>(Carvalho, 2003</w:t>
      </w:r>
      <w:r w:rsidR="008B053A" w:rsidRPr="00271829">
        <w:rPr>
          <w:rFonts w:asciiTheme="minorBidi" w:hAnsiTheme="minorBidi" w:cstheme="minorBidi"/>
          <w:noProof/>
          <w:snapToGrid w:val="0"/>
          <w:sz w:val="20"/>
          <w:szCs w:val="20"/>
        </w:rPr>
        <w:t>, p. 420</w:t>
      </w:r>
      <w:r w:rsidR="007E5925" w:rsidRPr="00271829">
        <w:rPr>
          <w:rFonts w:asciiTheme="minorBidi" w:hAnsiTheme="minorBidi" w:cstheme="minorBidi"/>
          <w:noProof/>
          <w:snapToGrid w:val="0"/>
          <w:sz w:val="20"/>
          <w:szCs w:val="20"/>
        </w:rPr>
        <w:t>)</w:t>
      </w:r>
      <w:r w:rsidR="007E5925" w:rsidRPr="00271829">
        <w:rPr>
          <w:rFonts w:asciiTheme="minorBidi" w:hAnsiTheme="minorBidi" w:cstheme="minorBidi"/>
          <w:snapToGrid w:val="0"/>
          <w:sz w:val="20"/>
          <w:szCs w:val="20"/>
        </w:rPr>
        <w:fldChar w:fldCharType="end"/>
      </w:r>
      <w:r w:rsidR="00E23EB7" w:rsidRPr="00271829">
        <w:rPr>
          <w:rFonts w:asciiTheme="minorBidi" w:hAnsiTheme="minorBidi" w:cstheme="minorBidi"/>
          <w:snapToGrid w:val="0"/>
          <w:sz w:val="20"/>
          <w:szCs w:val="20"/>
        </w:rPr>
        <w:t>.</w:t>
      </w:r>
      <w:r w:rsidR="00267D87" w:rsidRPr="00271829">
        <w:rPr>
          <w:rFonts w:asciiTheme="minorBidi" w:hAnsiTheme="minorBidi" w:cstheme="minorBidi"/>
          <w:snapToGrid w:val="0"/>
          <w:sz w:val="20"/>
          <w:szCs w:val="20"/>
        </w:rPr>
        <w:t xml:space="preserve"> A </w:t>
      </w:r>
      <w:r w:rsidR="00E23EB7" w:rsidRPr="00271829">
        <w:rPr>
          <w:rFonts w:asciiTheme="minorBidi" w:hAnsiTheme="minorBidi" w:cstheme="minorBidi"/>
          <w:snapToGrid w:val="0"/>
          <w:sz w:val="20"/>
          <w:szCs w:val="20"/>
        </w:rPr>
        <w:t xml:space="preserve">intervenção psicomotora no enfoque escolar </w:t>
      </w:r>
      <w:r w:rsidR="00267D87" w:rsidRPr="00271829">
        <w:rPr>
          <w:rFonts w:asciiTheme="minorBidi" w:hAnsiTheme="minorBidi" w:cstheme="minorBidi"/>
          <w:snapToGrid w:val="0"/>
          <w:sz w:val="20"/>
          <w:szCs w:val="20"/>
        </w:rPr>
        <w:t>em</w:t>
      </w:r>
      <w:r w:rsidR="00EE02EE" w:rsidRPr="00271829">
        <w:rPr>
          <w:rFonts w:asciiTheme="minorBidi" w:hAnsiTheme="minorBidi" w:cstheme="minorBidi"/>
          <w:snapToGrid w:val="0"/>
          <w:sz w:val="20"/>
          <w:szCs w:val="20"/>
        </w:rPr>
        <w:t xml:space="preserve"> </w:t>
      </w:r>
      <w:r w:rsidR="00EE02EE" w:rsidRPr="00271829">
        <w:rPr>
          <w:rFonts w:asciiTheme="minorBidi" w:hAnsiTheme="minorBidi" w:cstheme="minorBidi"/>
          <w:snapToGrid w:val="0"/>
          <w:sz w:val="20"/>
          <w:szCs w:val="20"/>
        </w:rPr>
        <w:fldChar w:fldCharType="begin" w:fldLock="1"/>
      </w:r>
      <w:r w:rsidR="001572B0" w:rsidRPr="00271829">
        <w:rPr>
          <w:rFonts w:asciiTheme="minorBidi" w:hAnsiTheme="minorBidi" w:cstheme="minorBidi"/>
          <w:snapToGrid w:val="0"/>
          <w:sz w:val="20"/>
          <w:szCs w:val="20"/>
        </w:rPr>
        <w:instrText>ADDIN CSL_CITATION {"citationItems":[{"id":"ITEM-1","itemData":{"abstract":"Esta é uma reflexão que visa orientar a Educação Psicomotora sob o enfoque psicogenético de Henri Wallon. Dentre as contribuições destacamos as suas idéias de alternância funcional e de complexidade do desenvolvimento humano.","author":[{"dropping-particle":"","family":"Carvalho","given":"Elda Maria Rodrigues","non-dropping-particle":"","parse-names":false,"suffix":""}],"container-title":"Psicologia: ciência e profissão","id":"ITEM-1","issue":"3","issued":{"date-parts":[["2003","12"]]},"page":"84-89","title":"Tendências da educação psicomotora sob o enfoque walloniano","type":"article-journal","volume":"23"},"uris":["http://www.mendeley.com/documents/?uuid=1b00a9c9-2ff5-3587-acf0-c9d447e9ba34"]}],"mendeley":{"formattedCitation":"(E. M. R. Carvalho, 2003)","manualFormatting":"Carvalho, (2003)","plainTextFormattedCitation":"(E. M. R. Carvalho, 2003)","previouslyFormattedCitation":"(E. M. R. Carvalho, 2003)"},"properties":{"noteIndex":0},"schema":"https://github.com/citation-style-language/schema/raw/master/csl-citation.json"}</w:instrText>
      </w:r>
      <w:r w:rsidR="00EE02EE" w:rsidRPr="00271829">
        <w:rPr>
          <w:rFonts w:asciiTheme="minorBidi" w:hAnsiTheme="minorBidi" w:cstheme="minorBidi"/>
          <w:snapToGrid w:val="0"/>
          <w:sz w:val="20"/>
          <w:szCs w:val="20"/>
        </w:rPr>
        <w:fldChar w:fldCharType="separate"/>
      </w:r>
      <w:r w:rsidR="00EE02EE" w:rsidRPr="00271829">
        <w:rPr>
          <w:rFonts w:asciiTheme="minorBidi" w:hAnsiTheme="minorBidi" w:cstheme="minorBidi"/>
          <w:noProof/>
          <w:snapToGrid w:val="0"/>
          <w:sz w:val="20"/>
          <w:szCs w:val="20"/>
        </w:rPr>
        <w:t>Carvalho, (2003)</w:t>
      </w:r>
      <w:r w:rsidR="00EE02EE" w:rsidRPr="00271829">
        <w:rPr>
          <w:rFonts w:asciiTheme="minorBidi" w:hAnsiTheme="minorBidi" w:cstheme="minorBidi"/>
          <w:snapToGrid w:val="0"/>
          <w:sz w:val="20"/>
          <w:szCs w:val="20"/>
        </w:rPr>
        <w:fldChar w:fldCharType="end"/>
      </w:r>
      <w:r w:rsidR="00E23EB7" w:rsidRPr="00271829">
        <w:rPr>
          <w:rFonts w:asciiTheme="minorBidi" w:hAnsiTheme="minorBidi" w:cstheme="minorBidi"/>
          <w:snapToGrid w:val="0"/>
          <w:sz w:val="20"/>
          <w:szCs w:val="20"/>
        </w:rPr>
        <w:t xml:space="preserve"> apresenta</w:t>
      </w:r>
      <w:r w:rsidR="00EE02EE" w:rsidRPr="00271829">
        <w:rPr>
          <w:rFonts w:asciiTheme="minorBidi" w:hAnsiTheme="minorBidi" w:cstheme="minorBidi"/>
          <w:snapToGrid w:val="0"/>
          <w:sz w:val="20"/>
          <w:szCs w:val="20"/>
        </w:rPr>
        <w:t xml:space="preserve"> uma</w:t>
      </w:r>
      <w:r w:rsidR="00E23EB7" w:rsidRPr="00271829">
        <w:rPr>
          <w:rFonts w:asciiTheme="minorBidi" w:hAnsiTheme="minorBidi" w:cstheme="minorBidi"/>
          <w:snapToGrid w:val="0"/>
          <w:sz w:val="20"/>
          <w:szCs w:val="20"/>
        </w:rPr>
        <w:t xml:space="preserve"> “integração de si em relação com o outro e ao meio em geral” </w:t>
      </w:r>
      <w:r w:rsidR="002F0851" w:rsidRPr="00271829">
        <w:rPr>
          <w:rFonts w:asciiTheme="minorBidi" w:hAnsiTheme="minorBidi" w:cstheme="minorBidi"/>
          <w:snapToGrid w:val="0"/>
          <w:sz w:val="20"/>
          <w:szCs w:val="20"/>
        </w:rPr>
        <w:t xml:space="preserve">que deixa claro uma </w:t>
      </w:r>
      <w:r w:rsidR="00E23EB7" w:rsidRPr="00271829">
        <w:rPr>
          <w:rFonts w:asciiTheme="minorBidi" w:hAnsiTheme="minorBidi" w:cstheme="minorBidi"/>
          <w:snapToGrid w:val="0"/>
          <w:sz w:val="20"/>
          <w:szCs w:val="20"/>
        </w:rPr>
        <w:t>intenção de inter-</w:t>
      </w:r>
      <w:r w:rsidR="00E23EB7" w:rsidRPr="00271829">
        <w:rPr>
          <w:rFonts w:asciiTheme="minorBidi" w:hAnsiTheme="minorBidi" w:cstheme="minorBidi"/>
          <w:snapToGrid w:val="0"/>
          <w:sz w:val="20"/>
          <w:szCs w:val="20"/>
        </w:rPr>
        <w:lastRenderedPageBreak/>
        <w:t xml:space="preserve">relacionamento com estabilizações inatas “de si mesmo” quanto </w:t>
      </w:r>
      <w:r w:rsidR="00207599" w:rsidRPr="00271829">
        <w:rPr>
          <w:rFonts w:asciiTheme="minorBidi" w:hAnsiTheme="minorBidi" w:cstheme="minorBidi"/>
          <w:snapToGrid w:val="0"/>
          <w:sz w:val="20"/>
          <w:szCs w:val="20"/>
        </w:rPr>
        <w:t>empíricas “relações</w:t>
      </w:r>
      <w:r w:rsidR="00E23EB7" w:rsidRPr="00271829">
        <w:rPr>
          <w:rFonts w:asciiTheme="minorBidi" w:hAnsiTheme="minorBidi" w:cstheme="minorBidi"/>
          <w:snapToGrid w:val="0"/>
          <w:sz w:val="20"/>
          <w:szCs w:val="20"/>
        </w:rPr>
        <w:t xml:space="preserve"> com o outro e ao meio”; contudo, sem perder o enfoque na estabilidade psicomotora com possibilidade de alternânc</w:t>
      </w:r>
      <w:r w:rsidR="00267D87" w:rsidRPr="00271829">
        <w:rPr>
          <w:rFonts w:asciiTheme="minorBidi" w:hAnsiTheme="minorBidi" w:cstheme="minorBidi"/>
          <w:snapToGrid w:val="0"/>
          <w:sz w:val="20"/>
          <w:szCs w:val="20"/>
        </w:rPr>
        <w:t>ia afetivo/motor no comando da t</w:t>
      </w:r>
      <w:r w:rsidR="00E23EB7" w:rsidRPr="00271829">
        <w:rPr>
          <w:rFonts w:asciiTheme="minorBidi" w:hAnsiTheme="minorBidi" w:cstheme="minorBidi"/>
          <w:snapToGrid w:val="0"/>
          <w:sz w:val="20"/>
          <w:szCs w:val="20"/>
        </w:rPr>
        <w:t xml:space="preserve">ríade inferido, validando definitivamente a hipótese de dialética e não de paradoxo entre </w:t>
      </w:r>
      <w:r w:rsidR="002F0851" w:rsidRPr="00271829">
        <w:rPr>
          <w:rFonts w:asciiTheme="minorBidi" w:hAnsiTheme="minorBidi" w:cstheme="minorBidi"/>
          <w:snapToGrid w:val="0"/>
          <w:sz w:val="20"/>
          <w:szCs w:val="20"/>
        </w:rPr>
        <w:fldChar w:fldCharType="begin" w:fldLock="1"/>
      </w:r>
      <w:r w:rsidR="00397EF1"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1992)","manualFormatting":"Wallon (1879-1962, como citado em Dantas et al., 1992)","plainTextFormattedCitation":"(Dantas et al., 1992)","previouslyFormattedCitation":"(Dantas et al., 1992)"},"properties":{"noteIndex":0},"schema":"https://github.com/citation-style-language/schema/raw/master/csl-citation.json"}</w:instrText>
      </w:r>
      <w:r w:rsidR="002F0851" w:rsidRPr="00271829">
        <w:rPr>
          <w:rFonts w:asciiTheme="minorBidi" w:hAnsiTheme="minorBidi" w:cstheme="minorBidi"/>
          <w:snapToGrid w:val="0"/>
          <w:sz w:val="20"/>
          <w:szCs w:val="20"/>
        </w:rPr>
        <w:fldChar w:fldCharType="separate"/>
      </w:r>
      <w:r w:rsidR="002F0851" w:rsidRPr="00271829">
        <w:rPr>
          <w:rFonts w:asciiTheme="minorBidi" w:hAnsiTheme="minorBidi" w:cstheme="minorBidi"/>
          <w:noProof/>
          <w:snapToGrid w:val="0"/>
          <w:sz w:val="20"/>
          <w:szCs w:val="20"/>
        </w:rPr>
        <w:t>Wallon</w:t>
      </w:r>
      <w:r w:rsidR="00397EF1" w:rsidRPr="00271829">
        <w:rPr>
          <w:rFonts w:asciiTheme="minorBidi" w:hAnsiTheme="minorBidi" w:cstheme="minorBidi"/>
          <w:noProof/>
          <w:snapToGrid w:val="0"/>
          <w:sz w:val="20"/>
          <w:szCs w:val="20"/>
        </w:rPr>
        <w:t xml:space="preserve"> (</w:t>
      </w:r>
      <w:r w:rsidR="002F0851" w:rsidRPr="00271829">
        <w:rPr>
          <w:rFonts w:asciiTheme="minorBidi" w:hAnsiTheme="minorBidi" w:cstheme="minorBidi"/>
          <w:noProof/>
          <w:snapToGrid w:val="0"/>
          <w:sz w:val="20"/>
          <w:szCs w:val="20"/>
        </w:rPr>
        <w:t>1879-1962, como citado em Dantas et al., 1992)</w:t>
      </w:r>
      <w:r w:rsidR="002F0851" w:rsidRPr="00271829">
        <w:rPr>
          <w:rFonts w:asciiTheme="minorBidi" w:hAnsiTheme="minorBidi" w:cstheme="minorBidi"/>
          <w:snapToGrid w:val="0"/>
          <w:sz w:val="20"/>
          <w:szCs w:val="20"/>
        </w:rPr>
        <w:fldChar w:fldCharType="end"/>
      </w:r>
      <w:r w:rsidR="002F0851" w:rsidRPr="00271829">
        <w:rPr>
          <w:rFonts w:asciiTheme="minorBidi" w:hAnsiTheme="minorBidi" w:cstheme="minorBidi"/>
          <w:snapToGrid w:val="0"/>
          <w:sz w:val="20"/>
          <w:szCs w:val="20"/>
        </w:rPr>
        <w:t xml:space="preserve"> </w:t>
      </w:r>
      <w:r w:rsidR="00E5175F" w:rsidRPr="00271829">
        <w:rPr>
          <w:rFonts w:asciiTheme="minorBidi" w:hAnsiTheme="minorBidi" w:cstheme="minorBidi"/>
          <w:snapToGrid w:val="0"/>
          <w:sz w:val="20"/>
          <w:szCs w:val="20"/>
        </w:rPr>
        <w:t xml:space="preserve"> </w:t>
      </w:r>
      <w:r w:rsidR="00E23EB7" w:rsidRPr="00271829">
        <w:rPr>
          <w:rFonts w:asciiTheme="minorBidi" w:hAnsiTheme="minorBidi" w:cstheme="minorBidi"/>
          <w:snapToGrid w:val="0"/>
          <w:sz w:val="20"/>
          <w:szCs w:val="20"/>
        </w:rPr>
        <w:t xml:space="preserve">e </w:t>
      </w:r>
      <w:r w:rsidR="00397EF1" w:rsidRPr="00271829">
        <w:rPr>
          <w:rFonts w:asciiTheme="minorBidi" w:hAnsiTheme="minorBidi" w:cstheme="minorBidi"/>
          <w:snapToGrid w:val="0"/>
          <w:sz w:val="20"/>
          <w:szCs w:val="20"/>
        </w:rPr>
        <w:t xml:space="preserve"> </w:t>
      </w:r>
      <w:r w:rsidR="00397EF1" w:rsidRPr="00271829">
        <w:rPr>
          <w:rFonts w:asciiTheme="minorBidi" w:hAnsiTheme="minorBidi" w:cstheme="minorBidi"/>
          <w:snapToGrid w:val="0"/>
          <w:sz w:val="20"/>
          <w:szCs w:val="20"/>
        </w:rPr>
        <w:fldChar w:fldCharType="begin" w:fldLock="1"/>
      </w:r>
      <w:r w:rsidR="001572B0" w:rsidRPr="00271829">
        <w:rPr>
          <w:rFonts w:asciiTheme="minorBidi" w:hAnsiTheme="minorBidi" w:cstheme="minorBidi"/>
          <w:snapToGrid w:val="0"/>
          <w:sz w:val="20"/>
          <w:szCs w:val="20"/>
        </w:rPr>
        <w:instrText>ADDIN CSL_CITATION {"citationItems":[{"id":"ITEM-1","itemData":{"abstract":"Esta é uma reflexão que visa orientar a Educação Psicomotora sob o enfoque psicogenético de Henri Wallon. Dentre as contribuições destacamos as suas idéias de alternância funcional e de complexidade do desenvolvimento humano.","author":[{"dropping-particle":"","family":"Carvalho","given":"Elda Maria Rodrigues","non-dropping-particle":"","parse-names":false,"suffix":""}],"container-title":"Psicologia: ciência e profissão","id":"ITEM-1","issue":"3","issued":{"date-parts":[["2003","12"]]},"page":"84-89","title":"Tendências da educação psicomotora sob o enfoque walloniano","type":"article-journal","volume":"23"},"uris":["http://www.mendeley.com/documents/?uuid=1b00a9c9-2ff5-3587-acf0-c9d447e9ba34"]}],"mendeley":{"formattedCitation":"(E. M. R. Carvalho, 2003)","manualFormatting":"Carvalho (2003)","plainTextFormattedCitation":"(E. M. R. Carvalho, 2003)","previouslyFormattedCitation":"(E. M. R. Carvalho, 2003)"},"properties":{"noteIndex":0},"schema":"https://github.com/citation-style-language/schema/raw/master/csl-citation.json"}</w:instrText>
      </w:r>
      <w:r w:rsidR="00397EF1" w:rsidRPr="00271829">
        <w:rPr>
          <w:rFonts w:asciiTheme="minorBidi" w:hAnsiTheme="minorBidi" w:cstheme="minorBidi"/>
          <w:snapToGrid w:val="0"/>
          <w:sz w:val="20"/>
          <w:szCs w:val="20"/>
        </w:rPr>
        <w:fldChar w:fldCharType="separate"/>
      </w:r>
      <w:r w:rsidR="00397EF1" w:rsidRPr="00271829">
        <w:rPr>
          <w:rFonts w:asciiTheme="minorBidi" w:hAnsiTheme="minorBidi" w:cstheme="minorBidi"/>
          <w:noProof/>
          <w:snapToGrid w:val="0"/>
          <w:sz w:val="20"/>
          <w:szCs w:val="20"/>
        </w:rPr>
        <w:t>Carvalho (2003)</w:t>
      </w:r>
      <w:r w:rsidR="00397EF1" w:rsidRPr="00271829">
        <w:rPr>
          <w:rFonts w:asciiTheme="minorBidi" w:hAnsiTheme="minorBidi" w:cstheme="minorBidi"/>
          <w:snapToGrid w:val="0"/>
          <w:sz w:val="20"/>
          <w:szCs w:val="20"/>
        </w:rPr>
        <w:fldChar w:fldCharType="end"/>
      </w:r>
      <w:r w:rsidR="00E23EB7" w:rsidRPr="00271829">
        <w:rPr>
          <w:rFonts w:asciiTheme="minorBidi" w:hAnsiTheme="minorBidi" w:cstheme="minorBidi"/>
          <w:snapToGrid w:val="0"/>
          <w:sz w:val="20"/>
          <w:szCs w:val="20"/>
        </w:rPr>
        <w:t>.</w:t>
      </w:r>
    </w:p>
    <w:p w14:paraId="6D9075CD" w14:textId="637C5C20" w:rsidR="007F607E" w:rsidRPr="00271829" w:rsidRDefault="00E23EB7"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Ainda, no enfoque educacional, </w:t>
      </w:r>
      <w:r w:rsidR="00713C75" w:rsidRPr="00271829">
        <w:rPr>
          <w:rFonts w:asciiTheme="minorBidi" w:hAnsiTheme="minorBidi" w:cstheme="minorBidi"/>
          <w:snapToGrid w:val="0"/>
          <w:sz w:val="20"/>
          <w:szCs w:val="20"/>
        </w:rPr>
        <w:fldChar w:fldCharType="begin" w:fldLock="1"/>
      </w:r>
      <w:r w:rsidR="001572B0" w:rsidRPr="00271829">
        <w:rPr>
          <w:rFonts w:asciiTheme="minorBidi" w:hAnsiTheme="minorBidi" w:cstheme="minorBidi"/>
          <w:snapToGrid w:val="0"/>
          <w:sz w:val="20"/>
          <w:szCs w:val="20"/>
        </w:rPr>
        <w:instrText>ADDIN CSL_CITATION {"citationItems":[{"id":"ITEM-1","itemData":{"abstract":"Esta é uma reflexão que visa orientar a Educação Psicomotora sob o enfoque psicogenético de Henri Wallon. Dentre as contribuições destacamos as suas idéias de alternância funcional e de complexidade do desenvolvimento humano.","author":[{"dropping-particle":"","family":"Carvalho","given":"Elda Maria Rodrigues","non-dropping-particle":"","parse-names":false,"suffix":""}],"container-title":"Psicologia: ciência e profissão","id":"ITEM-1","issue":"3","issued":{"date-parts":[["2003","12"]]},"page":"84-89","title":"Tendências da educação psicomotora sob o enfoque walloniano","type":"article-journal","volume":"23"},"uris":["http://www.mendeley.com/documents/?uuid=1b00a9c9-2ff5-3587-acf0-c9d447e9ba34"]}],"mendeley":{"formattedCitation":"(E. M. R. Carvalho, 2003)","manualFormatting":"Carvalho (2003)","plainTextFormattedCitation":"(E. M. R. Carvalho, 2003)","previouslyFormattedCitation":"(E. M. R. Carvalho, 2003)"},"properties":{"noteIndex":0},"schema":"https://github.com/citation-style-language/schema/raw/master/csl-citation.json"}</w:instrText>
      </w:r>
      <w:r w:rsidR="00713C75" w:rsidRPr="00271829">
        <w:rPr>
          <w:rFonts w:asciiTheme="minorBidi" w:hAnsiTheme="minorBidi" w:cstheme="minorBidi"/>
          <w:snapToGrid w:val="0"/>
          <w:sz w:val="20"/>
          <w:szCs w:val="20"/>
        </w:rPr>
        <w:fldChar w:fldCharType="separate"/>
      </w:r>
      <w:r w:rsidR="00713C75" w:rsidRPr="00271829">
        <w:rPr>
          <w:rFonts w:asciiTheme="minorBidi" w:hAnsiTheme="minorBidi" w:cstheme="minorBidi"/>
          <w:noProof/>
          <w:snapToGrid w:val="0"/>
          <w:sz w:val="20"/>
          <w:szCs w:val="20"/>
        </w:rPr>
        <w:t>Carvalho (2003)</w:t>
      </w:r>
      <w:r w:rsidR="00713C75" w:rsidRPr="00271829">
        <w:rPr>
          <w:rFonts w:asciiTheme="minorBidi" w:hAnsiTheme="minorBidi" w:cstheme="minorBidi"/>
          <w:snapToGrid w:val="0"/>
          <w:sz w:val="20"/>
          <w:szCs w:val="20"/>
        </w:rPr>
        <w:fldChar w:fldCharType="end"/>
      </w:r>
      <w:r w:rsidRPr="00271829">
        <w:rPr>
          <w:rFonts w:asciiTheme="minorBidi" w:hAnsiTheme="minorBidi" w:cstheme="minorBidi"/>
          <w:snapToGrid w:val="0"/>
          <w:sz w:val="20"/>
          <w:szCs w:val="20"/>
        </w:rPr>
        <w:t xml:space="preserve"> mostra </w:t>
      </w:r>
      <w:r w:rsidR="00267D87" w:rsidRPr="00271829">
        <w:rPr>
          <w:rFonts w:asciiTheme="minorBidi" w:hAnsiTheme="minorBidi" w:cstheme="minorBidi"/>
          <w:snapToGrid w:val="0"/>
          <w:sz w:val="20"/>
          <w:szCs w:val="20"/>
        </w:rPr>
        <w:t xml:space="preserve">uma </w:t>
      </w:r>
      <w:r w:rsidRPr="00271829">
        <w:rPr>
          <w:rFonts w:asciiTheme="minorBidi" w:hAnsiTheme="minorBidi" w:cstheme="minorBidi"/>
          <w:snapToGrid w:val="0"/>
          <w:sz w:val="20"/>
          <w:szCs w:val="20"/>
        </w:rPr>
        <w:t>preocupação: “Esta prática psicomotora é correntemente desenvolv</w:t>
      </w:r>
      <w:r w:rsidR="00267D87" w:rsidRPr="00271829">
        <w:rPr>
          <w:rFonts w:asciiTheme="minorBidi" w:hAnsiTheme="minorBidi" w:cstheme="minorBidi"/>
          <w:snapToGrid w:val="0"/>
          <w:sz w:val="20"/>
          <w:szCs w:val="20"/>
        </w:rPr>
        <w:t>ida nas escolas sob designação ‘psicomotricidade’</w:t>
      </w:r>
      <w:r w:rsidRPr="00271829">
        <w:rPr>
          <w:rFonts w:asciiTheme="minorBidi" w:hAnsiTheme="minorBidi" w:cstheme="minorBidi"/>
          <w:snapToGrid w:val="0"/>
          <w:sz w:val="20"/>
          <w:szCs w:val="20"/>
        </w:rPr>
        <w:t>, que muitas vezes, oculta sua fundamentação, transformando-a numa prática desregulamentada, ingênua e inócua</w:t>
      </w:r>
      <w:r w:rsidR="00267D87" w:rsidRPr="00271829">
        <w:rPr>
          <w:rFonts w:asciiTheme="minorBidi" w:hAnsiTheme="minorBidi" w:cstheme="minorBidi"/>
          <w:snapToGrid w:val="0"/>
          <w:sz w:val="20"/>
          <w:szCs w:val="20"/>
        </w:rPr>
        <w:t>”</w:t>
      </w:r>
      <w:r w:rsidR="00713C75" w:rsidRPr="00271829">
        <w:rPr>
          <w:rFonts w:asciiTheme="minorBidi" w:hAnsiTheme="minorBidi" w:cstheme="minorBidi"/>
          <w:snapToGrid w:val="0"/>
          <w:sz w:val="20"/>
          <w:szCs w:val="20"/>
        </w:rPr>
        <w:t xml:space="preserve"> </w:t>
      </w:r>
      <w:r w:rsidR="00713C75" w:rsidRPr="00271829">
        <w:rPr>
          <w:rFonts w:asciiTheme="minorBidi" w:hAnsiTheme="minorBidi" w:cstheme="minorBidi"/>
          <w:snapToGrid w:val="0"/>
          <w:sz w:val="20"/>
          <w:szCs w:val="20"/>
        </w:rPr>
        <w:fldChar w:fldCharType="begin" w:fldLock="1"/>
      </w:r>
      <w:r w:rsidR="001572B0" w:rsidRPr="00271829">
        <w:rPr>
          <w:rFonts w:asciiTheme="minorBidi" w:hAnsiTheme="minorBidi" w:cstheme="minorBidi"/>
          <w:snapToGrid w:val="0"/>
          <w:sz w:val="20"/>
          <w:szCs w:val="20"/>
        </w:rPr>
        <w:instrText>ADDIN CSL_CITATION {"citationItems":[{"id":"ITEM-1","itemData":{"abstract":"Esta é uma reflexão que visa orientar a Educação Psicomotora sob o enfoque psicogenético de Henri Wallon. Dentre as contribuições destacamos as suas idéias de alternância funcional e de complexidade do desenvolvimento humano.","author":[{"dropping-particle":"","family":"Carvalho","given":"Elda Maria Rodrigues","non-dropping-particle":"","parse-names":false,"suffix":""}],"container-title":"Psicologia: ciência e profissão","id":"ITEM-1","issue":"3","issued":{"date-parts":[["2003","12"]]},"page":"84-89","title":"Tendências da educação psicomotora sob o enfoque walloniano","type":"article-journal","volume":"23"},"uris":["http://www.mendeley.com/documents/?uuid=1b00a9c9-2ff5-3587-acf0-c9d447e9ba34"]}],"mendeley":{"formattedCitation":"(E. M. R. Carvalho, 2003)","manualFormatting":"(Carvalho, 2003, p. 427)","plainTextFormattedCitation":"(E. M. R. Carvalho, 2003)","previouslyFormattedCitation":"(E. M. R. Carvalho, 2003)"},"properties":{"noteIndex":0},"schema":"https://github.com/citation-style-language/schema/raw/master/csl-citation.json"}</w:instrText>
      </w:r>
      <w:r w:rsidR="00713C75" w:rsidRPr="00271829">
        <w:rPr>
          <w:rFonts w:asciiTheme="minorBidi" w:hAnsiTheme="minorBidi" w:cstheme="minorBidi"/>
          <w:snapToGrid w:val="0"/>
          <w:sz w:val="20"/>
          <w:szCs w:val="20"/>
        </w:rPr>
        <w:fldChar w:fldCharType="separate"/>
      </w:r>
      <w:r w:rsidR="00713C75" w:rsidRPr="00271829">
        <w:rPr>
          <w:rFonts w:asciiTheme="minorBidi" w:hAnsiTheme="minorBidi" w:cstheme="minorBidi"/>
          <w:noProof/>
          <w:snapToGrid w:val="0"/>
          <w:sz w:val="20"/>
          <w:szCs w:val="20"/>
        </w:rPr>
        <w:t>(Carvalho, 2003, p. 427)</w:t>
      </w:r>
      <w:r w:rsidR="00713C75" w:rsidRPr="00271829">
        <w:rPr>
          <w:rFonts w:asciiTheme="minorBidi" w:hAnsiTheme="minorBidi" w:cstheme="minorBidi"/>
          <w:snapToGrid w:val="0"/>
          <w:sz w:val="20"/>
          <w:szCs w:val="20"/>
        </w:rPr>
        <w:fldChar w:fldCharType="end"/>
      </w:r>
      <w:r w:rsidRPr="00271829">
        <w:rPr>
          <w:rFonts w:asciiTheme="minorBidi" w:hAnsiTheme="minorBidi" w:cstheme="minorBidi"/>
          <w:snapToGrid w:val="0"/>
          <w:sz w:val="20"/>
          <w:szCs w:val="20"/>
        </w:rPr>
        <w:t xml:space="preserve">. O que nos remete ao enfoque </w:t>
      </w:r>
      <w:r w:rsidR="00D86BCD" w:rsidRPr="00271829">
        <w:rPr>
          <w:rFonts w:asciiTheme="minorBidi" w:hAnsiTheme="minorBidi" w:cstheme="minorBidi"/>
          <w:snapToGrid w:val="0"/>
          <w:sz w:val="20"/>
          <w:szCs w:val="20"/>
        </w:rPr>
        <w:t xml:space="preserve">prático </w:t>
      </w:r>
      <w:r w:rsidRPr="00271829">
        <w:rPr>
          <w:rFonts w:asciiTheme="minorBidi" w:hAnsiTheme="minorBidi" w:cstheme="minorBidi"/>
          <w:snapToGrid w:val="0"/>
          <w:sz w:val="20"/>
          <w:szCs w:val="20"/>
        </w:rPr>
        <w:t>desta pesquisa que é a</w:t>
      </w:r>
      <w:r w:rsidR="00D86BCD" w:rsidRPr="00271829">
        <w:rPr>
          <w:rFonts w:asciiTheme="minorBidi" w:hAnsiTheme="minorBidi" w:cstheme="minorBidi"/>
          <w:snapToGrid w:val="0"/>
          <w:sz w:val="20"/>
          <w:szCs w:val="20"/>
        </w:rPr>
        <w:t xml:space="preserve"> o recorte de seu objeto para a</w:t>
      </w:r>
      <w:r w:rsidRPr="00271829">
        <w:rPr>
          <w:rFonts w:asciiTheme="minorBidi" w:hAnsiTheme="minorBidi" w:cstheme="minorBidi"/>
          <w:snapToGrid w:val="0"/>
          <w:sz w:val="20"/>
          <w:szCs w:val="20"/>
        </w:rPr>
        <w:t xml:space="preserve"> formação de professores </w:t>
      </w:r>
      <w:r w:rsidR="009167BC" w:rsidRPr="00271829">
        <w:rPr>
          <w:rFonts w:asciiTheme="minorBidi" w:hAnsiTheme="minorBidi" w:cstheme="minorBidi"/>
          <w:snapToGrid w:val="0"/>
          <w:sz w:val="20"/>
          <w:szCs w:val="20"/>
        </w:rPr>
        <w:t>afim de que</w:t>
      </w:r>
      <w:r w:rsidRPr="00271829">
        <w:rPr>
          <w:rFonts w:asciiTheme="minorBidi" w:hAnsiTheme="minorBidi" w:cstheme="minorBidi"/>
          <w:snapToGrid w:val="0"/>
          <w:sz w:val="20"/>
          <w:szCs w:val="20"/>
        </w:rPr>
        <w:t xml:space="preserve"> as práticas escolares referidas não sejam “ingênuas e inócuas”. </w:t>
      </w:r>
    </w:p>
    <w:p w14:paraId="7595EC7C" w14:textId="312BB237" w:rsidR="00267D87" w:rsidRPr="00271829" w:rsidRDefault="00267D87" w:rsidP="004C17DE">
      <w:pPr>
        <w:spacing w:after="0" w:line="360" w:lineRule="auto"/>
        <w:rPr>
          <w:rFonts w:asciiTheme="minorBidi" w:hAnsiTheme="minorBidi" w:cstheme="minorBidi"/>
          <w:snapToGrid w:val="0"/>
          <w:sz w:val="20"/>
          <w:szCs w:val="20"/>
        </w:rPr>
      </w:pPr>
    </w:p>
    <w:p w14:paraId="139E4DA8" w14:textId="7D1A76DD" w:rsidR="00E23EB7" w:rsidRPr="00271829" w:rsidRDefault="00694432" w:rsidP="00694432">
      <w:pPr>
        <w:spacing w:after="0" w:line="360" w:lineRule="auto"/>
        <w:rPr>
          <w:rFonts w:asciiTheme="minorBidi" w:hAnsiTheme="minorBidi" w:cstheme="minorBidi"/>
          <w:b/>
          <w:snapToGrid w:val="0"/>
          <w:sz w:val="20"/>
          <w:szCs w:val="20"/>
        </w:rPr>
      </w:pPr>
      <w:r w:rsidRPr="00271829">
        <w:rPr>
          <w:rFonts w:asciiTheme="minorBidi" w:hAnsiTheme="minorBidi" w:cstheme="minorBidi"/>
          <w:b/>
          <w:snapToGrid w:val="0"/>
          <w:sz w:val="20"/>
          <w:szCs w:val="20"/>
        </w:rPr>
        <w:t>2.3. P</w:t>
      </w:r>
      <w:r w:rsidR="00E23EB7" w:rsidRPr="00271829">
        <w:rPr>
          <w:rFonts w:asciiTheme="minorBidi" w:hAnsiTheme="minorBidi" w:cstheme="minorBidi"/>
          <w:b/>
          <w:snapToGrid w:val="0"/>
          <w:sz w:val="20"/>
          <w:szCs w:val="20"/>
        </w:rPr>
        <w:t>er</w:t>
      </w:r>
      <w:r w:rsidR="00267D87" w:rsidRPr="00271829">
        <w:rPr>
          <w:rFonts w:asciiTheme="minorBidi" w:hAnsiTheme="minorBidi" w:cstheme="minorBidi"/>
          <w:b/>
          <w:snapToGrid w:val="0"/>
          <w:sz w:val="20"/>
          <w:szCs w:val="20"/>
        </w:rPr>
        <w:t>cepção viso-motora integrada a t</w:t>
      </w:r>
      <w:r w:rsidR="00E23EB7" w:rsidRPr="00271829">
        <w:rPr>
          <w:rFonts w:asciiTheme="minorBidi" w:hAnsiTheme="minorBidi" w:cstheme="minorBidi"/>
          <w:b/>
          <w:snapToGrid w:val="0"/>
          <w:sz w:val="20"/>
          <w:szCs w:val="20"/>
        </w:rPr>
        <w:t>ríade</w:t>
      </w:r>
      <w:r w:rsidRPr="00271829">
        <w:rPr>
          <w:rFonts w:asciiTheme="minorBidi" w:hAnsiTheme="minorBidi" w:cstheme="minorBidi"/>
          <w:b/>
          <w:snapToGrid w:val="0"/>
          <w:sz w:val="20"/>
          <w:szCs w:val="20"/>
        </w:rPr>
        <w:fldChar w:fldCharType="begin"/>
      </w:r>
      <w:r w:rsidRPr="00271829">
        <w:rPr>
          <w:rFonts w:asciiTheme="minorBidi" w:hAnsiTheme="minorBidi" w:cstheme="minorBidi"/>
          <w:sz w:val="20"/>
          <w:szCs w:val="20"/>
        </w:rPr>
        <w:instrText xml:space="preserve"> XE "</w:instrText>
      </w:r>
      <w:r w:rsidRPr="00271829">
        <w:rPr>
          <w:rFonts w:asciiTheme="minorBidi" w:hAnsiTheme="minorBidi" w:cstheme="minorBidi"/>
          <w:b/>
          <w:snapToGrid w:val="0"/>
          <w:sz w:val="20"/>
          <w:szCs w:val="20"/>
        </w:rPr>
        <w:instrText>2.3. Percepção viso-motora integrada a tríade</w:instrText>
      </w:r>
      <w:r w:rsidRPr="00271829">
        <w:rPr>
          <w:rFonts w:asciiTheme="minorBidi" w:hAnsiTheme="minorBidi" w:cstheme="minorBidi"/>
          <w:sz w:val="20"/>
          <w:szCs w:val="20"/>
        </w:rPr>
        <w:instrText xml:space="preserve">" </w:instrText>
      </w:r>
      <w:r w:rsidRPr="00271829">
        <w:rPr>
          <w:rFonts w:asciiTheme="minorBidi" w:hAnsiTheme="minorBidi" w:cstheme="minorBidi"/>
          <w:b/>
          <w:snapToGrid w:val="0"/>
          <w:sz w:val="20"/>
          <w:szCs w:val="20"/>
        </w:rPr>
        <w:fldChar w:fldCharType="end"/>
      </w:r>
    </w:p>
    <w:p w14:paraId="66A57348" w14:textId="33C6359A" w:rsidR="003A12D2" w:rsidRPr="00271829" w:rsidRDefault="00E23EB7"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Pode-se perceber no tema da “percepção viso-motora” apresentado por </w:t>
      </w:r>
      <w:r w:rsidR="004C17DE" w:rsidRPr="00271829">
        <w:rPr>
          <w:rFonts w:asciiTheme="minorBidi" w:hAnsiTheme="minorBidi" w:cstheme="minorBidi"/>
          <w:snapToGrid w:val="0"/>
          <w:sz w:val="20"/>
          <w:szCs w:val="20"/>
        </w:rPr>
        <w:fldChar w:fldCharType="begin" w:fldLock="1"/>
      </w:r>
      <w:r w:rsidR="00BD415E" w:rsidRPr="00271829">
        <w:rPr>
          <w:rFonts w:asciiTheme="minorBidi" w:hAnsiTheme="minorBidi" w:cstheme="minorBidi"/>
          <w:snapToGrid w:val="0"/>
          <w:sz w:val="20"/>
          <w:szCs w:val="20"/>
        </w:rPr>
        <w:instrText>ADDIN CSL_CITATION {"citationItems":[{"id":"ITEM-1","itemData":{"DOI":"10.1590/s2317-17822013000400007","abstract":"OBJETIVO: Caracterizar e comparar as habilidades de percepção viso-motoras de escolares com Transtorno do Déficit de Atenção com Hiperatividade (TDAH) com escolares com bom desempenho acadêmico. MÉTODOS: Participaram deste estudo 40 escolares na faixa etária de 7 anos a 10 anos e 8 meses, do 2º ao 5º ano do Ensino Fundamental de escolas públicas, divididos em GI (20 escolares com diagnóstico interdisciplinar de TDAH) do gênero masculino (100%) e GII (20 escolares com bom desempenho escolar), pareados com o GI em idade, escolaridade e gênero. Os escolares foram submetidos ao Teste Evolutivo de Percepção Visual (DTVP-2). RESULTADOS: Os escolares de GI apresentaram desempenho inferior na função de posição no espaço e closura visual (motricidade reduzida) e equivalente de idade inferior para percepção de motricidade reduzida em relação ao GII. CONCLUSÃO: As dificuldades em percepção viso-motora apresentadas pelos escolares de GI podem ser atribuídas não a um déficit primário, mas a um fenômeno secundário à desatenção que interfere de forma direta em seu desempenho de percepção viso-motora.","author":[{"dropping-particle":"","family":"Germano","given":"Giseli Donadon","non-dropping-particle":"","parse-names":false,"suffix":""},{"dropping-particle":"","family":"Pinheiro","given":"Fábio Henrique","non-dropping-particle":"","parse-names":false,"suffix":""},{"dropping-particle":"","family":"Okuda","given":"Paola Matiko Martins","non-dropping-particle":"","parse-names":false,"suffix":""},{"dropping-particle":"","family":"Capellini","given":"Simone Aparecida","non-dropping-particle":"","parse-names":false,"suffix":""}],"container-title":"Communication Disorders, Audiology and Swallowing","id":"ITEM-1","issued":{"date-parts":[["2013","9","25"]]},"page":"337-341","publisher-place":"São Paulo","title":"Percepção viso-motora de escolares com transtorno do déficit de atenção com hiperatividade","type":"article-magazine"},"uris":["http://www.mendeley.com/documents/?uuid=52e22774-42b7-3179-a7f5-ba34737e8305"]}],"mendeley":{"formattedCitation":"(Germano et al., 2013)","manualFormatting":"Germano et al. (2013)","plainTextFormattedCitation":"(Germano et al., 2013)","previouslyFormattedCitation":"(Germano et al., 2013)"},"properties":{"noteIndex":0},"schema":"https://github.com/citation-style-language/schema/raw/master/csl-citation.json"}</w:instrText>
      </w:r>
      <w:r w:rsidR="004C17DE" w:rsidRPr="00271829">
        <w:rPr>
          <w:rFonts w:asciiTheme="minorBidi" w:hAnsiTheme="minorBidi" w:cstheme="minorBidi"/>
          <w:snapToGrid w:val="0"/>
          <w:sz w:val="20"/>
          <w:szCs w:val="20"/>
        </w:rPr>
        <w:fldChar w:fldCharType="separate"/>
      </w:r>
      <w:r w:rsidR="004C17DE" w:rsidRPr="00271829">
        <w:rPr>
          <w:rFonts w:asciiTheme="minorBidi" w:hAnsiTheme="minorBidi" w:cstheme="minorBidi"/>
          <w:noProof/>
          <w:snapToGrid w:val="0"/>
          <w:sz w:val="20"/>
          <w:szCs w:val="20"/>
        </w:rPr>
        <w:t>Germano et al. (2013)</w:t>
      </w:r>
      <w:r w:rsidR="004C17DE" w:rsidRPr="00271829">
        <w:rPr>
          <w:rFonts w:asciiTheme="minorBidi" w:hAnsiTheme="minorBidi" w:cstheme="minorBidi"/>
          <w:snapToGrid w:val="0"/>
          <w:sz w:val="20"/>
          <w:szCs w:val="20"/>
        </w:rPr>
        <w:fldChar w:fldCharType="end"/>
      </w:r>
      <w:r w:rsidRPr="00271829">
        <w:rPr>
          <w:rFonts w:asciiTheme="minorBidi" w:hAnsiTheme="minorBidi" w:cstheme="minorBidi"/>
          <w:snapToGrid w:val="0"/>
          <w:sz w:val="20"/>
          <w:szCs w:val="20"/>
        </w:rPr>
        <w:t xml:space="preserve"> uma via de captura empírica (input) definida que é a </w:t>
      </w:r>
      <w:r w:rsidR="00267D87" w:rsidRPr="00271829">
        <w:rPr>
          <w:rFonts w:asciiTheme="minorBidi" w:hAnsiTheme="minorBidi" w:cstheme="minorBidi"/>
          <w:snapToGrid w:val="0"/>
          <w:sz w:val="20"/>
          <w:szCs w:val="20"/>
        </w:rPr>
        <w:t>percepção-viso</w:t>
      </w:r>
      <w:r w:rsidRPr="00271829">
        <w:rPr>
          <w:rFonts w:asciiTheme="minorBidi" w:hAnsiTheme="minorBidi" w:cstheme="minorBidi"/>
          <w:snapToGrid w:val="0"/>
          <w:sz w:val="20"/>
          <w:szCs w:val="20"/>
        </w:rPr>
        <w:t xml:space="preserve"> e outra via de representação empírica (output) e/ou </w:t>
      </w:r>
      <w:r w:rsidR="00267D87" w:rsidRPr="00271829">
        <w:rPr>
          <w:rFonts w:asciiTheme="minorBidi" w:hAnsiTheme="minorBidi" w:cstheme="minorBidi"/>
          <w:snapToGrid w:val="0"/>
          <w:sz w:val="20"/>
          <w:szCs w:val="20"/>
        </w:rPr>
        <w:t>que interage com o</w:t>
      </w:r>
      <w:r w:rsidRPr="00271829">
        <w:rPr>
          <w:rFonts w:asciiTheme="minorBidi" w:hAnsiTheme="minorBidi" w:cstheme="minorBidi"/>
          <w:snapToGrid w:val="0"/>
          <w:sz w:val="20"/>
          <w:szCs w:val="20"/>
        </w:rPr>
        <w:t xml:space="preserve"> </w:t>
      </w:r>
      <w:r w:rsidR="00267D87" w:rsidRPr="00271829">
        <w:rPr>
          <w:rFonts w:asciiTheme="minorBidi" w:hAnsiTheme="minorBidi" w:cstheme="minorBidi"/>
          <w:snapToGrid w:val="0"/>
          <w:sz w:val="20"/>
          <w:szCs w:val="20"/>
        </w:rPr>
        <w:t>social</w:t>
      </w:r>
      <w:r w:rsidRPr="00271829">
        <w:rPr>
          <w:rFonts w:asciiTheme="minorBidi" w:hAnsiTheme="minorBidi" w:cstheme="minorBidi"/>
          <w:snapToGrid w:val="0"/>
          <w:sz w:val="20"/>
          <w:szCs w:val="20"/>
        </w:rPr>
        <w:t xml:space="preserve"> e com o meio como um todo através da </w:t>
      </w:r>
      <w:r w:rsidR="00E31E98" w:rsidRPr="00271829">
        <w:rPr>
          <w:rFonts w:asciiTheme="minorBidi" w:hAnsiTheme="minorBidi" w:cstheme="minorBidi"/>
          <w:snapToGrid w:val="0"/>
          <w:sz w:val="20"/>
          <w:szCs w:val="20"/>
        </w:rPr>
        <w:t>percepção</w:t>
      </w:r>
      <w:r w:rsidR="00267D87" w:rsidRPr="00271829">
        <w:rPr>
          <w:rFonts w:asciiTheme="minorBidi" w:hAnsiTheme="minorBidi" w:cstheme="minorBidi"/>
          <w:snapToGrid w:val="0"/>
          <w:sz w:val="20"/>
          <w:szCs w:val="20"/>
        </w:rPr>
        <w:t>-</w:t>
      </w:r>
      <w:r w:rsidRPr="00271829">
        <w:rPr>
          <w:rFonts w:asciiTheme="minorBidi" w:hAnsiTheme="minorBidi" w:cstheme="minorBidi"/>
          <w:snapToGrid w:val="0"/>
          <w:sz w:val="20"/>
          <w:szCs w:val="20"/>
        </w:rPr>
        <w:t xml:space="preserve">motora </w:t>
      </w:r>
      <w:r w:rsidR="00363A85" w:rsidRPr="00271829">
        <w:rPr>
          <w:rFonts w:asciiTheme="minorBidi" w:hAnsiTheme="minorBidi" w:cstheme="minorBidi"/>
          <w:snapToGrid w:val="0"/>
          <w:sz w:val="20"/>
          <w:szCs w:val="20"/>
        </w:rPr>
        <w:t xml:space="preserve">que são </w:t>
      </w:r>
      <w:r w:rsidRPr="00271829">
        <w:rPr>
          <w:rFonts w:asciiTheme="minorBidi" w:hAnsiTheme="minorBidi" w:cstheme="minorBidi"/>
          <w:snapToGrid w:val="0"/>
          <w:sz w:val="20"/>
          <w:szCs w:val="20"/>
        </w:rPr>
        <w:t xml:space="preserve">expressões clônicas e tônicas wallonianas </w:t>
      </w:r>
      <w:r w:rsidR="001800B8" w:rsidRPr="00271829">
        <w:rPr>
          <w:rFonts w:asciiTheme="minorBidi" w:hAnsiTheme="minorBidi" w:cstheme="minorBidi"/>
          <w:snapToGrid w:val="0"/>
          <w:sz w:val="20"/>
          <w:szCs w:val="20"/>
        </w:rPr>
        <w:fldChar w:fldCharType="begin" w:fldLock="1"/>
      </w:r>
      <w:r w:rsidR="001800B8"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1992)","manualFormatting":"(Wallon, 1879-1962, como citado em Dantas et al., 1992)","plainTextFormattedCitation":"(Dantas et al., 1992)","previouslyFormattedCitation":"(Dantas et al., 1992)"},"properties":{"noteIndex":0},"schema":"https://github.com/citation-style-language/schema/raw/master/csl-citation.json"}</w:instrText>
      </w:r>
      <w:r w:rsidR="001800B8" w:rsidRPr="00271829">
        <w:rPr>
          <w:rFonts w:asciiTheme="minorBidi" w:hAnsiTheme="minorBidi" w:cstheme="minorBidi"/>
          <w:snapToGrid w:val="0"/>
          <w:sz w:val="20"/>
          <w:szCs w:val="20"/>
        </w:rPr>
        <w:fldChar w:fldCharType="separate"/>
      </w:r>
      <w:r w:rsidR="001800B8" w:rsidRPr="00271829">
        <w:rPr>
          <w:rFonts w:asciiTheme="minorBidi" w:hAnsiTheme="minorBidi" w:cstheme="minorBidi"/>
          <w:noProof/>
          <w:snapToGrid w:val="0"/>
          <w:sz w:val="20"/>
          <w:szCs w:val="20"/>
        </w:rPr>
        <w:t>(Wallon, 1879-1962, como citado em Dantas et al., 1992)</w:t>
      </w:r>
      <w:r w:rsidR="001800B8" w:rsidRPr="00271829">
        <w:rPr>
          <w:rFonts w:asciiTheme="minorBidi" w:hAnsiTheme="minorBidi" w:cstheme="minorBidi"/>
          <w:snapToGrid w:val="0"/>
          <w:sz w:val="20"/>
          <w:szCs w:val="20"/>
        </w:rPr>
        <w:fldChar w:fldCharType="end"/>
      </w:r>
      <w:r w:rsidR="001800B8" w:rsidRPr="00271829">
        <w:rPr>
          <w:rFonts w:asciiTheme="minorBidi" w:hAnsiTheme="minorBidi" w:cstheme="minorBidi"/>
          <w:snapToGrid w:val="0"/>
          <w:sz w:val="20"/>
          <w:szCs w:val="20"/>
        </w:rPr>
        <w:t xml:space="preserve"> </w:t>
      </w:r>
      <w:r w:rsidR="00730F1B" w:rsidRPr="00271829">
        <w:rPr>
          <w:rFonts w:asciiTheme="minorBidi" w:hAnsiTheme="minorBidi" w:cstheme="minorBidi"/>
          <w:snapToGrid w:val="0"/>
          <w:sz w:val="20"/>
          <w:szCs w:val="20"/>
        </w:rPr>
        <w:t>que vão desde a tonicidade</w:t>
      </w:r>
      <w:r w:rsidRPr="00271829">
        <w:rPr>
          <w:rFonts w:asciiTheme="minorBidi" w:hAnsiTheme="minorBidi" w:cstheme="minorBidi"/>
          <w:snapToGrid w:val="0"/>
          <w:sz w:val="20"/>
          <w:szCs w:val="20"/>
        </w:rPr>
        <w:t xml:space="preserve"> expressiva</w:t>
      </w:r>
      <w:r w:rsidR="00730F1B" w:rsidRPr="00271829">
        <w:rPr>
          <w:rFonts w:asciiTheme="minorBidi" w:hAnsiTheme="minorBidi" w:cstheme="minorBidi"/>
          <w:snapToGrid w:val="0"/>
          <w:sz w:val="20"/>
          <w:szCs w:val="20"/>
        </w:rPr>
        <w:t xml:space="preserve"> </w:t>
      </w:r>
      <w:r w:rsidR="001800B8" w:rsidRPr="00271829">
        <w:rPr>
          <w:rFonts w:asciiTheme="minorBidi" w:hAnsiTheme="minorBidi" w:cstheme="minorBidi"/>
          <w:snapToGrid w:val="0"/>
          <w:sz w:val="20"/>
          <w:szCs w:val="20"/>
        </w:rPr>
        <w:t xml:space="preserve">e/ou </w:t>
      </w:r>
      <w:r w:rsidRPr="00271829">
        <w:rPr>
          <w:rFonts w:asciiTheme="minorBidi" w:hAnsiTheme="minorBidi" w:cstheme="minorBidi"/>
          <w:snapToGrid w:val="0"/>
          <w:sz w:val="20"/>
          <w:szCs w:val="20"/>
        </w:rPr>
        <w:t xml:space="preserve">comunicativa </w:t>
      </w:r>
      <w:r w:rsidR="00730F1B" w:rsidRPr="00271829">
        <w:rPr>
          <w:rFonts w:asciiTheme="minorBidi" w:hAnsiTheme="minorBidi" w:cstheme="minorBidi"/>
          <w:snapToGrid w:val="0"/>
          <w:sz w:val="20"/>
          <w:szCs w:val="20"/>
        </w:rPr>
        <w:t xml:space="preserve">até </w:t>
      </w:r>
      <w:r w:rsidRPr="00271829">
        <w:rPr>
          <w:rFonts w:asciiTheme="minorBidi" w:hAnsiTheme="minorBidi" w:cstheme="minorBidi"/>
          <w:snapToGrid w:val="0"/>
          <w:sz w:val="20"/>
          <w:szCs w:val="20"/>
        </w:rPr>
        <w:t>a motricidade sem</w:t>
      </w:r>
      <w:r w:rsidR="00176B69"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cognição</w:t>
      </w:r>
      <w:r w:rsidR="00176B69" w:rsidRPr="00271829">
        <w:rPr>
          <w:rFonts w:asciiTheme="minorBidi" w:hAnsiTheme="minorBidi" w:cstheme="minorBidi"/>
          <w:snapToGrid w:val="0"/>
          <w:sz w:val="20"/>
          <w:szCs w:val="20"/>
        </w:rPr>
        <w:t xml:space="preserve"> que são</w:t>
      </w:r>
      <w:r w:rsidRPr="00271829">
        <w:rPr>
          <w:rFonts w:asciiTheme="minorBidi" w:hAnsiTheme="minorBidi" w:cstheme="minorBidi"/>
          <w:snapToGrid w:val="0"/>
          <w:sz w:val="20"/>
          <w:szCs w:val="20"/>
        </w:rPr>
        <w:t xml:space="preserve"> respostas motoras </w:t>
      </w:r>
      <w:r w:rsidR="009D00D5" w:rsidRPr="00271829">
        <w:rPr>
          <w:rFonts w:asciiTheme="minorBidi" w:hAnsiTheme="minorBidi" w:cstheme="minorBidi"/>
          <w:snapToGrid w:val="0"/>
          <w:sz w:val="20"/>
          <w:szCs w:val="20"/>
        </w:rPr>
        <w:t xml:space="preserve">sem movimentação de recursos cognitivos </w:t>
      </w:r>
      <w:r w:rsidR="00441E41" w:rsidRPr="00271829">
        <w:rPr>
          <w:rFonts w:asciiTheme="minorBidi" w:hAnsiTheme="minorBidi" w:cstheme="minorBidi"/>
          <w:snapToGrid w:val="0"/>
          <w:sz w:val="20"/>
          <w:szCs w:val="20"/>
        </w:rPr>
        <w:fldChar w:fldCharType="begin" w:fldLock="1"/>
      </w:r>
      <w:r w:rsidR="000C4730" w:rsidRPr="00271829">
        <w:rPr>
          <w:rFonts w:asciiTheme="minorBidi" w:hAnsiTheme="minorBidi" w:cstheme="minorBidi"/>
          <w:snapToGrid w:val="0"/>
          <w:sz w:val="20"/>
          <w:szCs w:val="20"/>
        </w:rPr>
        <w:instrText>ADDIN CSL_CITATION {"citationItems":[{"id":"ITEM-1","itemData":{"DOI":"10.1590/S1413-85572011000200008","ISSN":"1413-8557","abstract":"&lt;p&gt;Os erros presentes nas tarefas de um sujeito construtor de conhecimento são importantes porque, ao se constituírem como observáveis, favorecem os processos de equilibração. Para o pesquisador, clínico ou professor, a observação construtivista dos erros pode garantir uma objetividade mínima nos processos de diagnóstico e intervenção. Nossa intenção neste trabalho de revisão teórica (ilustrado por comentários sobre um estudo de caso) é caracterizar o erro como parte inerente à atividade do sujeito construtor que, quando colocado a solucionar um problema, aproveita-se desse erro para promover a abertura de novos possíveis e, em seguida, dialeticamente, reduzi-los a um único possível, garantindo assim sua condição de necessário. Tentamos atualizar a caracterização dos erros como parte do processo de aprendizagem e reveladores da lógica infantil, criticando posições que os consideram meramente indícios de incapacidades e dificuldades em resolver tarefas.&lt;/p&gt;","author":[{"dropping-particle":"de","family":"Queiroz","given":"Sávio Silveira","non-dropping-particle":"","parse-names":false,"suffix":""},{"dropping-particle":"","family":"Dias","given":"Letícia Pires","non-dropping-particle":"","parse-names":false,"suffix":""},{"dropping-particle":"","family":"Chagas","given":"Josana Deriz","non-dropping-particle":"","parse-names":false,"suffix":""},{"dropping-particle":"","family":"Nepomoceno","given":"Patrícia dos Santos","non-dropping-particle":"","parse-names":false,"suffix":""}],"container-title":"Psicologia Escolar e Educacional","id":"ITEM-1","issue":"2","issued":{"date-parts":[["2011","12"]]},"page":"263-271","title":"Erros e equilibração em psicologia genética","type":"article-journal","volume":"15"},"uris":["http://www.mendeley.com/documents/?uuid=1bb5dac6-46c8-3593-8e88-3880e6b69548"]}],"mendeley":{"formattedCitation":"(Queiroz et al., 2011)","manualFormatting":"(Piaget, 1896-1980, como citado em Queiroz et al., 2011)","plainTextFormattedCitation":"(Queiroz et al., 2011)","previouslyFormattedCitation":"(Queiroz et al., 2011)"},"properties":{"noteIndex":0},"schema":"https://github.com/citation-style-language/schema/raw/master/csl-citation.json"}</w:instrText>
      </w:r>
      <w:r w:rsidR="00441E41" w:rsidRPr="00271829">
        <w:rPr>
          <w:rFonts w:asciiTheme="minorBidi" w:hAnsiTheme="minorBidi" w:cstheme="minorBidi"/>
          <w:snapToGrid w:val="0"/>
          <w:sz w:val="20"/>
          <w:szCs w:val="20"/>
        </w:rPr>
        <w:fldChar w:fldCharType="separate"/>
      </w:r>
      <w:r w:rsidR="00441E41" w:rsidRPr="00271829">
        <w:rPr>
          <w:rFonts w:asciiTheme="minorBidi" w:hAnsiTheme="minorBidi" w:cstheme="minorBidi"/>
          <w:noProof/>
          <w:snapToGrid w:val="0"/>
          <w:sz w:val="20"/>
          <w:szCs w:val="20"/>
        </w:rPr>
        <w:t xml:space="preserve">(Piaget, </w:t>
      </w:r>
      <w:r w:rsidR="00523A21" w:rsidRPr="00271829">
        <w:rPr>
          <w:rFonts w:asciiTheme="minorBidi" w:hAnsiTheme="minorBidi" w:cstheme="minorBidi"/>
          <w:noProof/>
          <w:snapToGrid w:val="0"/>
          <w:sz w:val="20"/>
          <w:szCs w:val="20"/>
        </w:rPr>
        <w:t xml:space="preserve">1896-1980, como citado em </w:t>
      </w:r>
      <w:r w:rsidR="00441E41" w:rsidRPr="00271829">
        <w:rPr>
          <w:rFonts w:asciiTheme="minorBidi" w:hAnsiTheme="minorBidi" w:cstheme="minorBidi"/>
          <w:noProof/>
          <w:snapToGrid w:val="0"/>
          <w:sz w:val="20"/>
          <w:szCs w:val="20"/>
        </w:rPr>
        <w:t>Queiroz et al., 2011)</w:t>
      </w:r>
      <w:r w:rsidR="00441E41" w:rsidRPr="00271829">
        <w:rPr>
          <w:rFonts w:asciiTheme="minorBidi" w:hAnsiTheme="minorBidi" w:cstheme="minorBidi"/>
          <w:snapToGrid w:val="0"/>
          <w:sz w:val="20"/>
          <w:szCs w:val="20"/>
        </w:rPr>
        <w:fldChar w:fldCharType="end"/>
      </w:r>
      <w:r w:rsidR="00441E41"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 xml:space="preserve">como um treinamento de academia </w:t>
      </w:r>
      <w:r w:rsidR="00E05C61" w:rsidRPr="00271829">
        <w:rPr>
          <w:rFonts w:asciiTheme="minorBidi" w:hAnsiTheme="minorBidi" w:cstheme="minorBidi"/>
          <w:snapToGrid w:val="0"/>
          <w:sz w:val="20"/>
          <w:szCs w:val="20"/>
        </w:rPr>
        <w:t>sem orientações sobre causas, efeitos e</w:t>
      </w:r>
      <w:r w:rsidR="00133EB3" w:rsidRPr="00271829">
        <w:rPr>
          <w:rFonts w:asciiTheme="minorBidi" w:hAnsiTheme="minorBidi" w:cstheme="minorBidi"/>
          <w:snapToGrid w:val="0"/>
          <w:sz w:val="20"/>
          <w:szCs w:val="20"/>
        </w:rPr>
        <w:t xml:space="preserve"> motivos, apenas movimentos a serem reproduzidos</w:t>
      </w:r>
      <w:r w:rsidR="00476C3C" w:rsidRPr="00271829">
        <w:rPr>
          <w:rFonts w:asciiTheme="minorBidi" w:hAnsiTheme="minorBidi" w:cstheme="minorBidi"/>
          <w:snapToGrid w:val="0"/>
          <w:sz w:val="20"/>
          <w:szCs w:val="20"/>
        </w:rPr>
        <w:t xml:space="preserve"> </w:t>
      </w:r>
      <w:r w:rsidR="002864C6" w:rsidRPr="00271829">
        <w:rPr>
          <w:rFonts w:asciiTheme="minorBidi" w:hAnsiTheme="minorBidi" w:cstheme="minorBidi"/>
          <w:snapToGrid w:val="0"/>
          <w:sz w:val="20"/>
          <w:szCs w:val="20"/>
        </w:rPr>
        <w:t>como em um</w:t>
      </w:r>
      <w:r w:rsidR="00476C3C" w:rsidRPr="00271829">
        <w:rPr>
          <w:rFonts w:asciiTheme="minorBidi" w:hAnsiTheme="minorBidi" w:cstheme="minorBidi"/>
          <w:snapToGrid w:val="0"/>
          <w:sz w:val="20"/>
          <w:szCs w:val="20"/>
        </w:rPr>
        <w:t xml:space="preserve"> adestramento de animal</w:t>
      </w:r>
      <w:r w:rsidR="0018503D" w:rsidRPr="00271829">
        <w:rPr>
          <w:rFonts w:asciiTheme="minorBidi" w:hAnsiTheme="minorBidi" w:cstheme="minorBidi"/>
          <w:snapToGrid w:val="0"/>
          <w:sz w:val="20"/>
          <w:szCs w:val="20"/>
        </w:rPr>
        <w:t xml:space="preserve"> o que </w:t>
      </w:r>
      <w:r w:rsidR="002864C6" w:rsidRPr="00271829">
        <w:rPr>
          <w:rFonts w:asciiTheme="minorBidi" w:hAnsiTheme="minorBidi" w:cstheme="minorBidi"/>
          <w:snapToGrid w:val="0"/>
          <w:sz w:val="20"/>
          <w:szCs w:val="20"/>
        </w:rPr>
        <w:t xml:space="preserve"> </w:t>
      </w:r>
      <w:r w:rsidR="00DE404B" w:rsidRPr="00271829">
        <w:rPr>
          <w:rFonts w:asciiTheme="minorBidi" w:hAnsiTheme="minorBidi" w:cstheme="minorBidi"/>
          <w:snapToGrid w:val="0"/>
          <w:sz w:val="20"/>
          <w:szCs w:val="20"/>
        </w:rPr>
        <w:t>equipara-se</w:t>
      </w:r>
      <w:r w:rsidR="002864C6" w:rsidRPr="00271829">
        <w:rPr>
          <w:rFonts w:asciiTheme="minorBidi" w:hAnsiTheme="minorBidi" w:cstheme="minorBidi"/>
          <w:snapToGrid w:val="0"/>
          <w:sz w:val="20"/>
          <w:szCs w:val="20"/>
        </w:rPr>
        <w:t xml:space="preserve"> </w:t>
      </w:r>
      <w:r w:rsidR="003E20B1" w:rsidRPr="00271829">
        <w:rPr>
          <w:rFonts w:asciiTheme="minorBidi" w:hAnsiTheme="minorBidi" w:cstheme="minorBidi"/>
          <w:snapToGrid w:val="0"/>
          <w:sz w:val="20"/>
          <w:szCs w:val="20"/>
        </w:rPr>
        <w:t>à</w:t>
      </w:r>
      <w:r w:rsidR="00730F1B" w:rsidRPr="00271829">
        <w:rPr>
          <w:rFonts w:asciiTheme="minorBidi" w:hAnsiTheme="minorBidi" w:cstheme="minorBidi"/>
          <w:snapToGrid w:val="0"/>
          <w:sz w:val="20"/>
          <w:szCs w:val="20"/>
        </w:rPr>
        <w:t xml:space="preserve"> escrita sem compreensão </w:t>
      </w:r>
      <w:r w:rsidR="003E20B1" w:rsidRPr="00271829">
        <w:rPr>
          <w:rFonts w:asciiTheme="minorBidi" w:hAnsiTheme="minorBidi" w:cstheme="minorBidi"/>
          <w:snapToGrid w:val="0"/>
          <w:sz w:val="20"/>
          <w:szCs w:val="20"/>
        </w:rPr>
        <w:t>do que se escreve</w:t>
      </w:r>
      <w:r w:rsidR="00FF4FCE" w:rsidRPr="00271829">
        <w:rPr>
          <w:rFonts w:asciiTheme="minorBidi" w:hAnsiTheme="minorBidi" w:cstheme="minorBidi"/>
          <w:snapToGrid w:val="0"/>
          <w:sz w:val="20"/>
          <w:szCs w:val="20"/>
        </w:rPr>
        <w:t xml:space="preserve">, simples </w:t>
      </w:r>
      <w:r w:rsidR="003A12D2" w:rsidRPr="00271829">
        <w:rPr>
          <w:rFonts w:asciiTheme="minorBidi" w:hAnsiTheme="minorBidi" w:cstheme="minorBidi"/>
          <w:snapToGrid w:val="0"/>
          <w:sz w:val="20"/>
          <w:szCs w:val="20"/>
        </w:rPr>
        <w:t xml:space="preserve">garatujas. </w:t>
      </w:r>
      <w:r w:rsidR="003E20B1" w:rsidRPr="00271829">
        <w:rPr>
          <w:rFonts w:asciiTheme="minorBidi" w:hAnsiTheme="minorBidi" w:cstheme="minorBidi"/>
          <w:snapToGrid w:val="0"/>
          <w:sz w:val="20"/>
          <w:szCs w:val="20"/>
        </w:rPr>
        <w:t xml:space="preserve"> </w:t>
      </w:r>
    </w:p>
    <w:p w14:paraId="50AD9D3E" w14:textId="4FA381AA" w:rsidR="00E23EB7" w:rsidRPr="00271829" w:rsidRDefault="00E23EB7"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Embora </w:t>
      </w:r>
      <w:r w:rsidR="000C4730" w:rsidRPr="00271829">
        <w:rPr>
          <w:rFonts w:asciiTheme="minorBidi" w:hAnsiTheme="minorBidi" w:cstheme="minorBidi"/>
          <w:snapToGrid w:val="0"/>
          <w:sz w:val="20"/>
          <w:szCs w:val="20"/>
        </w:rPr>
        <w:fldChar w:fldCharType="begin" w:fldLock="1"/>
      </w:r>
      <w:r w:rsidR="00BD415E" w:rsidRPr="00271829">
        <w:rPr>
          <w:rFonts w:asciiTheme="minorBidi" w:hAnsiTheme="minorBidi" w:cstheme="minorBidi"/>
          <w:snapToGrid w:val="0"/>
          <w:sz w:val="20"/>
          <w:szCs w:val="20"/>
        </w:rPr>
        <w:instrText>ADDIN CSL_CITATION {"citationItems":[{"id":"ITEM-1","itemData":{"DOI":"10.1590/s2317-17822013000400007","abstract":"OBJETIVO: Caracterizar e comparar as habilidades de percepção viso-motoras de escolares com Transtorno do Déficit de Atenção com Hiperatividade (TDAH) com escolares com bom desempenho acadêmico. MÉTODOS: Participaram deste estudo 40 escolares na faixa etária de 7 anos a 10 anos e 8 meses, do 2º ao 5º ano do Ensino Fundamental de escolas públicas, divididos em GI (20 escolares com diagnóstico interdisciplinar de TDAH) do gênero masculino (100%) e GII (20 escolares com bom desempenho escolar), pareados com o GI em idade, escolaridade e gênero. Os escolares foram submetidos ao Teste Evolutivo de Percepção Visual (DTVP-2). RESULTADOS: Os escolares de GI apresentaram desempenho inferior na função de posição no espaço e closura visual (motricidade reduzida) e equivalente de idade inferior para percepção de motricidade reduzida em relação ao GII. CONCLUSÃO: As dificuldades em percepção viso-motora apresentadas pelos escolares de GI podem ser atribuídas não a um déficit primário, mas a um fenômeno secundário à desatenção que interfere de forma direta em seu desempenho de percepção viso-motora.","author":[{"dropping-particle":"","family":"Germano","given":"Giseli Donadon","non-dropping-particle":"","parse-names":false,"suffix":""},{"dropping-particle":"","family":"Pinheiro","given":"Fábio Henrique","non-dropping-particle":"","parse-names":false,"suffix":""},{"dropping-particle":"","family":"Okuda","given":"Paola Matiko Martins","non-dropping-particle":"","parse-names":false,"suffix":""},{"dropping-particle":"","family":"Capellini","given":"Simone Aparecida","non-dropping-particle":"","parse-names":false,"suffix":""}],"container-title":"Communication Disorders, Audiology and Swallowing","id":"ITEM-1","issued":{"date-parts":[["2013","9","25"]]},"page":"337-341","publisher-place":"São Paulo","title":"Percepção viso-motora de escolares com transtorno do déficit de atenção com hiperatividade","type":"article-magazine"},"uris":["http://www.mendeley.com/documents/?uuid=52e22774-42b7-3179-a7f5-ba34737e8305"]}],"mendeley":{"formattedCitation":"(Germano et al., 2013)","manualFormatting":"(Germano et al. (2013)","plainTextFormattedCitation":"(Germano et al., 2013)","previouslyFormattedCitation":"(Germano et al., 2013)"},"properties":{"noteIndex":0},"schema":"https://github.com/citation-style-language/schema/raw/master/csl-citation.json"}</w:instrText>
      </w:r>
      <w:r w:rsidR="000C4730" w:rsidRPr="00271829">
        <w:rPr>
          <w:rFonts w:asciiTheme="minorBidi" w:hAnsiTheme="minorBidi" w:cstheme="minorBidi"/>
          <w:snapToGrid w:val="0"/>
          <w:sz w:val="20"/>
          <w:szCs w:val="20"/>
        </w:rPr>
        <w:fldChar w:fldCharType="separate"/>
      </w:r>
      <w:r w:rsidR="000C4730" w:rsidRPr="00271829">
        <w:rPr>
          <w:rFonts w:asciiTheme="minorBidi" w:hAnsiTheme="minorBidi" w:cstheme="minorBidi"/>
          <w:noProof/>
          <w:snapToGrid w:val="0"/>
          <w:sz w:val="20"/>
          <w:szCs w:val="20"/>
        </w:rPr>
        <w:t>(Germano et al. (2013)</w:t>
      </w:r>
      <w:r w:rsidR="000C4730" w:rsidRPr="00271829">
        <w:rPr>
          <w:rFonts w:asciiTheme="minorBidi" w:hAnsiTheme="minorBidi" w:cstheme="minorBidi"/>
          <w:snapToGrid w:val="0"/>
          <w:sz w:val="20"/>
          <w:szCs w:val="20"/>
        </w:rPr>
        <w:fldChar w:fldCharType="end"/>
      </w:r>
      <w:r w:rsidRPr="00271829">
        <w:rPr>
          <w:rFonts w:asciiTheme="minorBidi" w:hAnsiTheme="minorBidi" w:cstheme="minorBidi"/>
          <w:snapToGrid w:val="0"/>
          <w:sz w:val="20"/>
          <w:szCs w:val="20"/>
        </w:rPr>
        <w:t xml:space="preserve"> foque</w:t>
      </w:r>
      <w:r w:rsidR="00B43583" w:rsidRPr="00271829">
        <w:rPr>
          <w:rFonts w:asciiTheme="minorBidi" w:hAnsiTheme="minorBidi" w:cstheme="minorBidi"/>
          <w:snapToGrid w:val="0"/>
          <w:sz w:val="20"/>
          <w:szCs w:val="20"/>
        </w:rPr>
        <w:t>m</w:t>
      </w:r>
      <w:r w:rsidRPr="00271829">
        <w:rPr>
          <w:rFonts w:asciiTheme="minorBidi" w:hAnsiTheme="minorBidi" w:cstheme="minorBidi"/>
          <w:snapToGrid w:val="0"/>
          <w:sz w:val="20"/>
          <w:szCs w:val="20"/>
        </w:rPr>
        <w:t xml:space="preserve"> na atenção desde a sua voluntariedade (sem transtorno) até o seu déficit (TDHA) – tema que não será abordado nesta pesquisa – </w:t>
      </w:r>
      <w:r w:rsidR="00B43583" w:rsidRPr="00271829">
        <w:rPr>
          <w:rFonts w:asciiTheme="minorBidi" w:hAnsiTheme="minorBidi" w:cstheme="minorBidi"/>
          <w:snapToGrid w:val="0"/>
          <w:sz w:val="20"/>
          <w:szCs w:val="20"/>
        </w:rPr>
        <w:t>os autores</w:t>
      </w:r>
      <w:r w:rsidRPr="00271829">
        <w:rPr>
          <w:rFonts w:asciiTheme="minorBidi" w:hAnsiTheme="minorBidi" w:cstheme="minorBidi"/>
          <w:snapToGrid w:val="0"/>
          <w:sz w:val="20"/>
          <w:szCs w:val="20"/>
        </w:rPr>
        <w:t xml:space="preserve"> reconhece</w:t>
      </w:r>
      <w:r w:rsidR="00B43583" w:rsidRPr="00271829">
        <w:rPr>
          <w:rFonts w:asciiTheme="minorBidi" w:hAnsiTheme="minorBidi" w:cstheme="minorBidi"/>
          <w:snapToGrid w:val="0"/>
          <w:sz w:val="20"/>
          <w:szCs w:val="20"/>
        </w:rPr>
        <w:t>m</w:t>
      </w:r>
      <w:r w:rsidRPr="00271829">
        <w:rPr>
          <w:rFonts w:asciiTheme="minorBidi" w:hAnsiTheme="minorBidi" w:cstheme="minorBidi"/>
          <w:snapToGrid w:val="0"/>
          <w:sz w:val="20"/>
          <w:szCs w:val="20"/>
        </w:rPr>
        <w:t xml:space="preserve"> uma capacidade de programação e reprogramação dos órgãos confirmando a inter-relação e/ou interdependência da</w:t>
      </w:r>
      <w:r w:rsidR="00730F1B" w:rsidRPr="00271829">
        <w:rPr>
          <w:rFonts w:asciiTheme="minorBidi" w:hAnsiTheme="minorBidi" w:cstheme="minorBidi"/>
          <w:snapToGrid w:val="0"/>
          <w:sz w:val="20"/>
          <w:szCs w:val="20"/>
        </w:rPr>
        <w:t xml:space="preserve"> t</w:t>
      </w:r>
      <w:r w:rsidRPr="00271829">
        <w:rPr>
          <w:rFonts w:asciiTheme="minorBidi" w:hAnsiTheme="minorBidi" w:cstheme="minorBidi"/>
          <w:snapToGrid w:val="0"/>
          <w:sz w:val="20"/>
          <w:szCs w:val="20"/>
        </w:rPr>
        <w:t xml:space="preserve">ríade </w:t>
      </w:r>
      <w:r w:rsidR="00F130F9" w:rsidRPr="00271829">
        <w:rPr>
          <w:rFonts w:asciiTheme="minorBidi" w:hAnsiTheme="minorBidi" w:cstheme="minorBidi"/>
          <w:snapToGrid w:val="0"/>
          <w:sz w:val="20"/>
          <w:szCs w:val="20"/>
        </w:rPr>
        <w:t>que resulta em eficácia</w:t>
      </w:r>
      <w:r w:rsidRPr="00271829">
        <w:rPr>
          <w:rFonts w:asciiTheme="minorBidi" w:hAnsiTheme="minorBidi" w:cstheme="minorBidi"/>
          <w:snapToGrid w:val="0"/>
          <w:sz w:val="20"/>
          <w:szCs w:val="20"/>
        </w:rPr>
        <w:t xml:space="preserve"> e/ou velocidade tátil-perceptiva que se equipara a estabilização da</w:t>
      </w:r>
      <w:r w:rsidR="0061767B" w:rsidRPr="00271829">
        <w:rPr>
          <w:rFonts w:asciiTheme="minorBidi" w:hAnsiTheme="minorBidi" w:cstheme="minorBidi"/>
          <w:snapToGrid w:val="0"/>
          <w:sz w:val="20"/>
          <w:szCs w:val="20"/>
        </w:rPr>
        <w:t xml:space="preserve"> </w:t>
      </w:r>
      <w:r w:rsidR="0010583F" w:rsidRPr="00271829">
        <w:rPr>
          <w:rFonts w:asciiTheme="minorBidi" w:hAnsiTheme="minorBidi" w:cstheme="minorBidi"/>
          <w:snapToGrid w:val="0"/>
          <w:sz w:val="20"/>
          <w:szCs w:val="20"/>
        </w:rPr>
        <w:t>tríade psicomotora,</w:t>
      </w:r>
      <w:r w:rsidR="00730F1B" w:rsidRPr="00271829">
        <w:rPr>
          <w:rFonts w:asciiTheme="minorBidi" w:hAnsiTheme="minorBidi" w:cstheme="minorBidi"/>
          <w:snapToGrid w:val="0"/>
          <w:sz w:val="20"/>
          <w:szCs w:val="20"/>
        </w:rPr>
        <w:t xml:space="preserve"> contudo, poderá se</w:t>
      </w:r>
      <w:r w:rsidR="00040DB2" w:rsidRPr="00271829">
        <w:rPr>
          <w:rFonts w:asciiTheme="minorBidi" w:hAnsiTheme="minorBidi" w:cstheme="minorBidi"/>
          <w:snapToGrid w:val="0"/>
          <w:sz w:val="20"/>
          <w:szCs w:val="20"/>
        </w:rPr>
        <w:t>r</w:t>
      </w:r>
      <w:r w:rsidRPr="00271829">
        <w:rPr>
          <w:rFonts w:asciiTheme="minorBidi" w:hAnsiTheme="minorBidi" w:cstheme="minorBidi"/>
          <w:snapToGrid w:val="0"/>
          <w:sz w:val="20"/>
          <w:szCs w:val="20"/>
        </w:rPr>
        <w:t xml:space="preserve"> desestabiliza</w:t>
      </w:r>
      <w:r w:rsidR="00040DB2" w:rsidRPr="00271829">
        <w:rPr>
          <w:rFonts w:asciiTheme="minorBidi" w:hAnsiTheme="minorBidi" w:cstheme="minorBidi"/>
          <w:snapToGrid w:val="0"/>
          <w:sz w:val="20"/>
          <w:szCs w:val="20"/>
        </w:rPr>
        <w:t>da</w:t>
      </w:r>
      <w:r w:rsidRPr="00271829">
        <w:rPr>
          <w:rFonts w:asciiTheme="minorBidi" w:hAnsiTheme="minorBidi" w:cstheme="minorBidi"/>
          <w:snapToGrid w:val="0"/>
          <w:sz w:val="20"/>
          <w:szCs w:val="20"/>
        </w:rPr>
        <w:t xml:space="preserve"> </w:t>
      </w:r>
      <w:r w:rsidR="00730F1B" w:rsidRPr="00271829">
        <w:rPr>
          <w:rFonts w:asciiTheme="minorBidi" w:hAnsiTheme="minorBidi" w:cstheme="minorBidi"/>
          <w:snapToGrid w:val="0"/>
          <w:sz w:val="20"/>
          <w:szCs w:val="20"/>
        </w:rPr>
        <w:t xml:space="preserve">devido ao </w:t>
      </w:r>
      <w:r w:rsidRPr="00271829">
        <w:rPr>
          <w:rFonts w:asciiTheme="minorBidi" w:hAnsiTheme="minorBidi" w:cstheme="minorBidi"/>
          <w:snapToGrid w:val="0"/>
          <w:sz w:val="20"/>
          <w:szCs w:val="20"/>
        </w:rPr>
        <w:t>excesso</w:t>
      </w:r>
      <w:r w:rsidR="00730F1B" w:rsidRPr="00271829">
        <w:rPr>
          <w:rFonts w:asciiTheme="minorBidi" w:hAnsiTheme="minorBidi" w:cstheme="minorBidi"/>
          <w:snapToGrid w:val="0"/>
          <w:sz w:val="20"/>
          <w:szCs w:val="20"/>
        </w:rPr>
        <w:t xml:space="preserve"> de respostas motoras </w:t>
      </w:r>
      <w:r w:rsidRPr="00271829">
        <w:rPr>
          <w:rFonts w:asciiTheme="minorBidi" w:hAnsiTheme="minorBidi" w:cstheme="minorBidi"/>
          <w:snapToGrid w:val="0"/>
          <w:sz w:val="20"/>
          <w:szCs w:val="20"/>
        </w:rPr>
        <w:t>causando o déficit de atenção</w:t>
      </w:r>
      <w:r w:rsidR="00F130F9" w:rsidRPr="00271829">
        <w:rPr>
          <w:rFonts w:asciiTheme="minorBidi" w:hAnsiTheme="minorBidi" w:cstheme="minorBidi"/>
          <w:snapToGrid w:val="0"/>
          <w:sz w:val="20"/>
          <w:szCs w:val="20"/>
        </w:rPr>
        <w:t xml:space="preserve"> devido </w:t>
      </w:r>
      <w:r w:rsidR="00574046" w:rsidRPr="00271829">
        <w:rPr>
          <w:rFonts w:asciiTheme="minorBidi" w:hAnsiTheme="minorBidi" w:cstheme="minorBidi"/>
          <w:snapToGrid w:val="0"/>
          <w:sz w:val="20"/>
          <w:szCs w:val="20"/>
        </w:rPr>
        <w:t xml:space="preserve">à referida </w:t>
      </w:r>
      <w:r w:rsidR="00F130F9" w:rsidRPr="00271829">
        <w:rPr>
          <w:rFonts w:asciiTheme="minorBidi" w:hAnsiTheme="minorBidi" w:cstheme="minorBidi"/>
          <w:snapToGrid w:val="0"/>
          <w:sz w:val="20"/>
          <w:szCs w:val="20"/>
        </w:rPr>
        <w:t xml:space="preserve">instabilidade </w:t>
      </w:r>
      <w:r w:rsidR="00574046" w:rsidRPr="00271829">
        <w:rPr>
          <w:rFonts w:asciiTheme="minorBidi" w:hAnsiTheme="minorBidi" w:cstheme="minorBidi"/>
          <w:snapToGrid w:val="0"/>
          <w:sz w:val="20"/>
          <w:szCs w:val="20"/>
        </w:rPr>
        <w:t xml:space="preserve">cuja origem de deu </w:t>
      </w:r>
      <w:r w:rsidR="00F130F9" w:rsidRPr="00271829">
        <w:rPr>
          <w:rFonts w:asciiTheme="minorBidi" w:hAnsiTheme="minorBidi" w:cstheme="minorBidi"/>
          <w:snapToGrid w:val="0"/>
          <w:sz w:val="20"/>
          <w:szCs w:val="20"/>
        </w:rPr>
        <w:t>na dimensão afetiv</w:t>
      </w:r>
      <w:r w:rsidR="00CD76FF" w:rsidRPr="00271829">
        <w:rPr>
          <w:rFonts w:asciiTheme="minorBidi" w:hAnsiTheme="minorBidi" w:cstheme="minorBidi"/>
          <w:snapToGrid w:val="0"/>
          <w:sz w:val="20"/>
          <w:szCs w:val="20"/>
        </w:rPr>
        <w:t>a</w:t>
      </w:r>
      <w:r w:rsidR="00F130F9" w:rsidRPr="00271829">
        <w:rPr>
          <w:rFonts w:asciiTheme="minorBidi" w:hAnsiTheme="minorBidi" w:cstheme="minorBidi"/>
          <w:snapToGrid w:val="0"/>
          <w:sz w:val="20"/>
          <w:szCs w:val="20"/>
        </w:rPr>
        <w:t xml:space="preserve">. </w:t>
      </w:r>
    </w:p>
    <w:p w14:paraId="230F32FD" w14:textId="0F7885D6" w:rsidR="00E23EB7" w:rsidRPr="00271829" w:rsidRDefault="00E23EB7" w:rsidP="00A52D05">
      <w:pPr>
        <w:spacing w:after="0" w:line="360" w:lineRule="auto"/>
        <w:ind w:left="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A percepção visual requer a conjugação da atenção voluntária e da capacidade de programação e reprogramação dos órgãos que irão realizar a atividade motora. Assim, a eficácia da velocidade de programação ocorre à medida em que as informações tátil-perceptivas se ajustam às informações visuais, devido à integridade de estruturas corticais </w:t>
      </w:r>
      <w:r w:rsidR="00CD76FF" w:rsidRPr="00271829">
        <w:rPr>
          <w:rFonts w:asciiTheme="minorBidi" w:hAnsiTheme="minorBidi" w:cstheme="minorBidi"/>
          <w:snapToGrid w:val="0"/>
          <w:sz w:val="20"/>
          <w:szCs w:val="20"/>
        </w:rPr>
        <w:fldChar w:fldCharType="begin" w:fldLock="1"/>
      </w:r>
      <w:r w:rsidR="00BD415E" w:rsidRPr="00271829">
        <w:rPr>
          <w:rFonts w:asciiTheme="minorBidi" w:hAnsiTheme="minorBidi" w:cstheme="minorBidi"/>
          <w:snapToGrid w:val="0"/>
          <w:sz w:val="20"/>
          <w:szCs w:val="20"/>
        </w:rPr>
        <w:instrText>ADDIN CSL_CITATION {"citationItems":[{"id":"ITEM-1","itemData":{"DOI":"10.1590/s2317-17822013000400007","abstract":"OBJETIVO: Caracterizar e comparar as habilidades de percepção viso-motoras de escolares com Transtorno do Déficit de Atenção com Hiperatividade (TDAH) com escolares com bom desempenho acadêmico. MÉTODOS: Participaram deste estudo 40 escolares na faixa etária de 7 anos a 10 anos e 8 meses, do 2º ao 5º ano do Ensino Fundamental de escolas públicas, divididos em GI (20 escolares com diagnóstico interdisciplinar de TDAH) do gênero masculino (100%) e GII (20 escolares com bom desempenho escolar), pareados com o GI em idade, escolaridade e gênero. Os escolares foram submetidos ao Teste Evolutivo de Percepção Visual (DTVP-2). RESULTADOS: Os escolares de GI apresentaram desempenho inferior na função de posição no espaço e closura visual (motricidade reduzida) e equivalente de idade inferior para percepção de motricidade reduzida em relação ao GII. CONCLUSÃO: As dificuldades em percepção viso-motora apresentadas pelos escolares de GI podem ser atribuídas não a um déficit primário, mas a um fenômeno secundário à desatenção que interfere de forma direta em seu desempenho de percepção viso-motora.","author":[{"dropping-particle":"","family":"Germano","given":"Giseli Donadon","non-dropping-particle":"","parse-names":false,"suffix":""},{"dropping-particle":"","family":"Pinheiro","given":"Fábio Henrique","non-dropping-particle":"","parse-names":false,"suffix":""},{"dropping-particle":"","family":"Okuda","given":"Paola Matiko Martins","non-dropping-particle":"","parse-names":false,"suffix":""},{"dropping-particle":"","family":"Capellini","given":"Simone Aparecida","non-dropping-particle":"","parse-names":false,"suffix":""}],"container-title":"Communication Disorders, Audiology and Swallowing","id":"ITEM-1","issued":{"date-parts":[["2013","9","25"]]},"page":"337-341","publisher-place":"São Paulo","title":"Percepção viso-motora de escolares com transtorno do déficit de atenção com hiperatividade","type":"article-magazine"},"uris":["http://www.mendeley.com/documents/?uuid=52e22774-42b7-3179-a7f5-ba34737e8305"]}],"mendeley":{"formattedCitation":"(Germano et al., 2013)","manualFormatting":"(Germano et al., 2013, p. 338)","plainTextFormattedCitation":"(Germano et al., 2013)","previouslyFormattedCitation":"(Germano et al., 2013)"},"properties":{"noteIndex":0},"schema":"https://github.com/citation-style-language/schema/raw/master/csl-citation.json"}</w:instrText>
      </w:r>
      <w:r w:rsidR="00CD76FF" w:rsidRPr="00271829">
        <w:rPr>
          <w:rFonts w:asciiTheme="minorBidi" w:hAnsiTheme="minorBidi" w:cstheme="minorBidi"/>
          <w:snapToGrid w:val="0"/>
          <w:sz w:val="20"/>
          <w:szCs w:val="20"/>
        </w:rPr>
        <w:fldChar w:fldCharType="separate"/>
      </w:r>
      <w:r w:rsidR="00CD76FF" w:rsidRPr="00271829">
        <w:rPr>
          <w:rFonts w:asciiTheme="minorBidi" w:hAnsiTheme="minorBidi" w:cstheme="minorBidi"/>
          <w:noProof/>
          <w:snapToGrid w:val="0"/>
          <w:sz w:val="20"/>
          <w:szCs w:val="20"/>
        </w:rPr>
        <w:t>(Germano et al., 2013</w:t>
      </w:r>
      <w:r w:rsidR="00C0450C" w:rsidRPr="00271829">
        <w:rPr>
          <w:rFonts w:asciiTheme="minorBidi" w:hAnsiTheme="minorBidi" w:cstheme="minorBidi"/>
          <w:noProof/>
          <w:snapToGrid w:val="0"/>
          <w:sz w:val="20"/>
          <w:szCs w:val="20"/>
        </w:rPr>
        <w:t>, p. 338</w:t>
      </w:r>
      <w:r w:rsidR="00CD76FF" w:rsidRPr="00271829">
        <w:rPr>
          <w:rFonts w:asciiTheme="minorBidi" w:hAnsiTheme="minorBidi" w:cstheme="minorBidi"/>
          <w:noProof/>
          <w:snapToGrid w:val="0"/>
          <w:sz w:val="20"/>
          <w:szCs w:val="20"/>
        </w:rPr>
        <w:t>)</w:t>
      </w:r>
      <w:r w:rsidR="00CD76FF" w:rsidRPr="00271829">
        <w:rPr>
          <w:rFonts w:asciiTheme="minorBidi" w:hAnsiTheme="minorBidi" w:cstheme="minorBidi"/>
          <w:snapToGrid w:val="0"/>
          <w:sz w:val="20"/>
          <w:szCs w:val="20"/>
        </w:rPr>
        <w:fldChar w:fldCharType="end"/>
      </w:r>
      <w:r w:rsidRPr="00271829">
        <w:rPr>
          <w:rFonts w:asciiTheme="minorBidi" w:hAnsiTheme="minorBidi" w:cstheme="minorBidi"/>
          <w:snapToGrid w:val="0"/>
          <w:sz w:val="20"/>
          <w:szCs w:val="20"/>
        </w:rPr>
        <w:t>.</w:t>
      </w:r>
    </w:p>
    <w:p w14:paraId="1923EB81" w14:textId="74611402" w:rsidR="00E23EB7" w:rsidRPr="00271829" w:rsidRDefault="00E23EB7"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Esta pesquisa levanta justamente a hipótese da possibilidade de haver causa anterior a desestabilização da motricidade</w:t>
      </w:r>
      <w:r w:rsidR="00F130F9" w:rsidRPr="00271829">
        <w:rPr>
          <w:rFonts w:asciiTheme="minorBidi" w:hAnsiTheme="minorBidi" w:cstheme="minorBidi"/>
          <w:snapToGrid w:val="0"/>
          <w:sz w:val="20"/>
          <w:szCs w:val="20"/>
        </w:rPr>
        <w:t xml:space="preserve"> corroborando com </w:t>
      </w:r>
      <w:r w:rsidRPr="00271829">
        <w:rPr>
          <w:rFonts w:asciiTheme="minorBidi" w:hAnsiTheme="minorBidi" w:cstheme="minorBidi"/>
          <w:snapToGrid w:val="0"/>
          <w:sz w:val="20"/>
          <w:szCs w:val="20"/>
        </w:rPr>
        <w:t xml:space="preserve">a alternância walloniana </w:t>
      </w:r>
      <w:r w:rsidR="00690C46" w:rsidRPr="00271829">
        <w:rPr>
          <w:rFonts w:asciiTheme="minorBidi" w:hAnsiTheme="minorBidi" w:cstheme="minorBidi"/>
          <w:snapToGrid w:val="0"/>
          <w:sz w:val="20"/>
          <w:szCs w:val="20"/>
        </w:rPr>
        <w:fldChar w:fldCharType="begin" w:fldLock="1"/>
      </w:r>
      <w:r w:rsidR="00690C46"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1992)","manualFormatting":"(Wallon, 1879-1962, como citado em Dantas et al., 1992)","plainTextFormattedCitation":"(Dantas et al., 1992)","previouslyFormattedCitation":"(Dantas et al., 1992)"},"properties":{"noteIndex":0},"schema":"https://github.com/citation-style-language/schema/raw/master/csl-citation.json"}</w:instrText>
      </w:r>
      <w:r w:rsidR="00690C46" w:rsidRPr="00271829">
        <w:rPr>
          <w:rFonts w:asciiTheme="minorBidi" w:hAnsiTheme="minorBidi" w:cstheme="minorBidi"/>
          <w:snapToGrid w:val="0"/>
          <w:sz w:val="20"/>
          <w:szCs w:val="20"/>
        </w:rPr>
        <w:fldChar w:fldCharType="separate"/>
      </w:r>
      <w:r w:rsidR="00690C46" w:rsidRPr="00271829">
        <w:rPr>
          <w:rFonts w:asciiTheme="minorBidi" w:hAnsiTheme="minorBidi" w:cstheme="minorBidi"/>
          <w:noProof/>
          <w:snapToGrid w:val="0"/>
          <w:sz w:val="20"/>
          <w:szCs w:val="20"/>
        </w:rPr>
        <w:t>(Wallon, 1879-1962, como citado em Dantas et al., 1992)</w:t>
      </w:r>
      <w:r w:rsidR="00690C46" w:rsidRPr="00271829">
        <w:rPr>
          <w:rFonts w:asciiTheme="minorBidi" w:hAnsiTheme="minorBidi" w:cstheme="minorBidi"/>
          <w:snapToGrid w:val="0"/>
          <w:sz w:val="20"/>
          <w:szCs w:val="20"/>
        </w:rPr>
        <w:fldChar w:fldCharType="end"/>
      </w:r>
      <w:r w:rsidR="00A2514A"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entre motricidade/</w:t>
      </w:r>
      <w:r w:rsidR="00A2514A"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afetividade</w:t>
      </w:r>
      <w:r w:rsidR="00A2514A" w:rsidRPr="00271829">
        <w:rPr>
          <w:rFonts w:asciiTheme="minorBidi" w:hAnsiTheme="minorBidi" w:cstheme="minorBidi"/>
          <w:snapToGrid w:val="0"/>
          <w:sz w:val="20"/>
          <w:szCs w:val="20"/>
        </w:rPr>
        <w:t xml:space="preserve"> </w:t>
      </w:r>
      <w:r w:rsidR="00F130F9" w:rsidRPr="00271829">
        <w:rPr>
          <w:rFonts w:asciiTheme="minorBidi" w:hAnsiTheme="minorBidi" w:cstheme="minorBidi"/>
          <w:snapToGrid w:val="0"/>
          <w:sz w:val="20"/>
          <w:szCs w:val="20"/>
        </w:rPr>
        <w:t xml:space="preserve"> </w:t>
      </w:r>
      <w:r w:rsidR="00A2514A" w:rsidRPr="00271829">
        <w:rPr>
          <w:rFonts w:asciiTheme="minorBidi" w:hAnsiTheme="minorBidi" w:cstheme="minorBidi"/>
          <w:snapToGrid w:val="0"/>
          <w:sz w:val="20"/>
          <w:szCs w:val="20"/>
        </w:rPr>
        <w:t xml:space="preserve">e </w:t>
      </w:r>
      <w:r w:rsidR="00F130F9" w:rsidRPr="00271829">
        <w:rPr>
          <w:rFonts w:asciiTheme="minorBidi" w:hAnsiTheme="minorBidi" w:cstheme="minorBidi"/>
          <w:snapToGrid w:val="0"/>
          <w:sz w:val="20"/>
          <w:szCs w:val="20"/>
        </w:rPr>
        <w:t>n</w:t>
      </w:r>
      <w:r w:rsidRPr="00271829">
        <w:rPr>
          <w:rFonts w:asciiTheme="minorBidi" w:hAnsiTheme="minorBidi" w:cstheme="minorBidi"/>
          <w:snapToGrid w:val="0"/>
          <w:sz w:val="20"/>
          <w:szCs w:val="20"/>
        </w:rPr>
        <w:t xml:space="preserve">ão descartado </w:t>
      </w:r>
      <w:r w:rsidR="00A2514A" w:rsidRPr="00271829">
        <w:rPr>
          <w:rFonts w:asciiTheme="minorBidi" w:hAnsiTheme="minorBidi" w:cstheme="minorBidi"/>
          <w:snapToGrid w:val="0"/>
          <w:sz w:val="20"/>
          <w:szCs w:val="20"/>
        </w:rPr>
        <w:t>e/ou ignor</w:t>
      </w:r>
      <w:r w:rsidRPr="00271829">
        <w:rPr>
          <w:rFonts w:asciiTheme="minorBidi" w:hAnsiTheme="minorBidi" w:cstheme="minorBidi"/>
          <w:snapToGrid w:val="0"/>
          <w:sz w:val="20"/>
          <w:szCs w:val="20"/>
        </w:rPr>
        <w:t xml:space="preserve">a </w:t>
      </w:r>
      <w:r w:rsidR="003247E4" w:rsidRPr="00271829">
        <w:rPr>
          <w:rFonts w:asciiTheme="minorBidi" w:hAnsiTheme="minorBidi" w:cstheme="minorBidi"/>
          <w:snapToGrid w:val="0"/>
          <w:sz w:val="20"/>
          <w:szCs w:val="20"/>
        </w:rPr>
        <w:t xml:space="preserve">a possibilidade de origem e/ou </w:t>
      </w:r>
      <w:r w:rsidRPr="00271829">
        <w:rPr>
          <w:rFonts w:asciiTheme="minorBidi" w:hAnsiTheme="minorBidi" w:cstheme="minorBidi"/>
          <w:snapToGrid w:val="0"/>
          <w:sz w:val="20"/>
          <w:szCs w:val="20"/>
        </w:rPr>
        <w:t>prioridade</w:t>
      </w:r>
      <w:r w:rsidR="003247E4" w:rsidRPr="00271829">
        <w:rPr>
          <w:rFonts w:asciiTheme="minorBidi" w:hAnsiTheme="minorBidi" w:cstheme="minorBidi"/>
          <w:snapToGrid w:val="0"/>
          <w:sz w:val="20"/>
          <w:szCs w:val="20"/>
        </w:rPr>
        <w:t xml:space="preserve">, também </w:t>
      </w:r>
      <w:r w:rsidR="000618DD" w:rsidRPr="00271829">
        <w:rPr>
          <w:rFonts w:asciiTheme="minorBidi" w:hAnsiTheme="minorBidi" w:cstheme="minorBidi"/>
          <w:snapToGrid w:val="0"/>
          <w:sz w:val="20"/>
          <w:szCs w:val="20"/>
        </w:rPr>
        <w:t>a partir d</w:t>
      </w:r>
      <w:r w:rsidRPr="00271829">
        <w:rPr>
          <w:rFonts w:asciiTheme="minorBidi" w:hAnsiTheme="minorBidi" w:cstheme="minorBidi"/>
          <w:snapToGrid w:val="0"/>
          <w:sz w:val="20"/>
          <w:szCs w:val="20"/>
        </w:rPr>
        <w:t>a dimensão cognitiva</w:t>
      </w:r>
      <w:r w:rsidR="000618DD" w:rsidRPr="00271829">
        <w:rPr>
          <w:rFonts w:asciiTheme="minorBidi" w:hAnsiTheme="minorBidi" w:cstheme="minorBidi"/>
          <w:snapToGrid w:val="0"/>
          <w:sz w:val="20"/>
          <w:szCs w:val="20"/>
        </w:rPr>
        <w:t xml:space="preserve">, </w:t>
      </w:r>
      <w:r w:rsidR="000618DD" w:rsidRPr="00271829">
        <w:rPr>
          <w:rFonts w:asciiTheme="minorBidi" w:hAnsiTheme="minorBidi" w:cstheme="minorBidi"/>
          <w:snapToGrid w:val="0"/>
          <w:sz w:val="20"/>
          <w:szCs w:val="20"/>
        </w:rPr>
        <w:lastRenderedPageBreak/>
        <w:t>provavelmente,</w:t>
      </w:r>
      <w:r w:rsidRPr="00271829">
        <w:rPr>
          <w:rFonts w:asciiTheme="minorBidi" w:hAnsiTheme="minorBidi" w:cstheme="minorBidi"/>
          <w:snapToGrid w:val="0"/>
          <w:sz w:val="20"/>
          <w:szCs w:val="20"/>
        </w:rPr>
        <w:t xml:space="preserve"> após a maturação walloniana </w:t>
      </w:r>
      <w:r w:rsidR="000618DD" w:rsidRPr="00271829">
        <w:rPr>
          <w:rFonts w:asciiTheme="minorBidi" w:hAnsiTheme="minorBidi" w:cstheme="minorBidi"/>
          <w:snapToGrid w:val="0"/>
          <w:sz w:val="20"/>
          <w:szCs w:val="20"/>
        </w:rPr>
        <w:fldChar w:fldCharType="begin" w:fldLock="1"/>
      </w:r>
      <w:r w:rsidR="000618DD"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1992)","manualFormatting":"(Wallon, 1879-1962, como citado em Dantas et al., 1992)","plainTextFormattedCitation":"(Dantas et al., 1992)","previouslyFormattedCitation":"(Dantas et al., 1992)"},"properties":{"noteIndex":0},"schema":"https://github.com/citation-style-language/schema/raw/master/csl-citation.json"}</w:instrText>
      </w:r>
      <w:r w:rsidR="000618DD" w:rsidRPr="00271829">
        <w:rPr>
          <w:rFonts w:asciiTheme="minorBidi" w:hAnsiTheme="minorBidi" w:cstheme="minorBidi"/>
          <w:snapToGrid w:val="0"/>
          <w:sz w:val="20"/>
          <w:szCs w:val="20"/>
        </w:rPr>
        <w:fldChar w:fldCharType="separate"/>
      </w:r>
      <w:r w:rsidR="000618DD" w:rsidRPr="00271829">
        <w:rPr>
          <w:rFonts w:asciiTheme="minorBidi" w:hAnsiTheme="minorBidi" w:cstheme="minorBidi"/>
          <w:noProof/>
          <w:snapToGrid w:val="0"/>
          <w:sz w:val="20"/>
          <w:szCs w:val="20"/>
        </w:rPr>
        <w:t>(Wallon, 1879-1962, como citado em Dantas et al., 1992)</w:t>
      </w:r>
      <w:r w:rsidR="000618DD" w:rsidRPr="00271829">
        <w:rPr>
          <w:rFonts w:asciiTheme="minorBidi" w:hAnsiTheme="minorBidi" w:cstheme="minorBidi"/>
          <w:snapToGrid w:val="0"/>
          <w:sz w:val="20"/>
          <w:szCs w:val="20"/>
        </w:rPr>
        <w:fldChar w:fldCharType="end"/>
      </w:r>
      <w:r w:rsidR="00A977D8"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do ser, ficando esta</w:t>
      </w:r>
      <w:r w:rsidR="00A977D8" w:rsidRPr="00271829">
        <w:rPr>
          <w:rFonts w:asciiTheme="minorBidi" w:hAnsiTheme="minorBidi" w:cstheme="minorBidi"/>
          <w:snapToGrid w:val="0"/>
          <w:sz w:val="20"/>
          <w:szCs w:val="20"/>
        </w:rPr>
        <w:t xml:space="preserve"> hipótese </w:t>
      </w:r>
      <w:r w:rsidR="00CA37BD" w:rsidRPr="00271829">
        <w:rPr>
          <w:rFonts w:asciiTheme="minorBidi" w:hAnsiTheme="minorBidi" w:cstheme="minorBidi"/>
          <w:snapToGrid w:val="0"/>
          <w:sz w:val="20"/>
          <w:szCs w:val="20"/>
        </w:rPr>
        <w:t>c</w:t>
      </w:r>
      <w:r w:rsidRPr="00271829">
        <w:rPr>
          <w:rFonts w:asciiTheme="minorBidi" w:hAnsiTheme="minorBidi" w:cstheme="minorBidi"/>
          <w:snapToGrid w:val="0"/>
          <w:sz w:val="20"/>
          <w:szCs w:val="20"/>
        </w:rPr>
        <w:t>omo proposição para próximas pesquisas</w:t>
      </w:r>
      <w:r w:rsidR="00F130F9" w:rsidRPr="00271829">
        <w:rPr>
          <w:rFonts w:asciiTheme="minorBidi" w:hAnsiTheme="minorBidi" w:cstheme="minorBidi"/>
          <w:snapToGrid w:val="0"/>
          <w:sz w:val="20"/>
          <w:szCs w:val="20"/>
        </w:rPr>
        <w:t xml:space="preserve">. A “integridade de estruturas corticais” </w:t>
      </w:r>
      <w:r w:rsidR="003C0DFC" w:rsidRPr="00271829">
        <w:rPr>
          <w:rFonts w:asciiTheme="minorBidi" w:hAnsiTheme="minorBidi" w:cstheme="minorBidi"/>
          <w:snapToGrid w:val="0"/>
          <w:sz w:val="20"/>
          <w:szCs w:val="20"/>
        </w:rPr>
        <w:t xml:space="preserve"> </w:t>
      </w:r>
      <w:r w:rsidR="003C0DFC" w:rsidRPr="00271829">
        <w:rPr>
          <w:rFonts w:asciiTheme="minorBidi" w:hAnsiTheme="minorBidi" w:cstheme="minorBidi"/>
          <w:snapToGrid w:val="0"/>
          <w:sz w:val="20"/>
          <w:szCs w:val="20"/>
        </w:rPr>
        <w:fldChar w:fldCharType="begin" w:fldLock="1"/>
      </w:r>
      <w:r w:rsidR="00BD415E" w:rsidRPr="00271829">
        <w:rPr>
          <w:rFonts w:asciiTheme="minorBidi" w:hAnsiTheme="minorBidi" w:cstheme="minorBidi"/>
          <w:snapToGrid w:val="0"/>
          <w:sz w:val="20"/>
          <w:szCs w:val="20"/>
        </w:rPr>
        <w:instrText>ADDIN CSL_CITATION {"citationItems":[{"id":"ITEM-1","itemData":{"DOI":"10.1590/s2317-17822013000400007","abstract":"OBJETIVO: Caracterizar e comparar as habilidades de percepção viso-motoras de escolares com Transtorno do Déficit de Atenção com Hiperatividade (TDAH) com escolares com bom desempenho acadêmico. MÉTODOS: Participaram deste estudo 40 escolares na faixa etária de 7 anos a 10 anos e 8 meses, do 2º ao 5º ano do Ensino Fundamental de escolas públicas, divididos em GI (20 escolares com diagnóstico interdisciplinar de TDAH) do gênero masculino (100%) e GII (20 escolares com bom desempenho escolar), pareados com o GI em idade, escolaridade e gênero. Os escolares foram submetidos ao Teste Evolutivo de Percepção Visual (DTVP-2). RESULTADOS: Os escolares de GI apresentaram desempenho inferior na função de posição no espaço e closura visual (motricidade reduzida) e equivalente de idade inferior para percepção de motricidade reduzida em relação ao GII. CONCLUSÃO: As dificuldades em percepção viso-motora apresentadas pelos escolares de GI podem ser atribuídas não a um déficit primário, mas a um fenômeno secundário à desatenção que interfere de forma direta em seu desempenho de percepção viso-motora.","author":[{"dropping-particle":"","family":"Germano","given":"Giseli Donadon","non-dropping-particle":"","parse-names":false,"suffix":""},{"dropping-particle":"","family":"Pinheiro","given":"Fábio Henrique","non-dropping-particle":"","parse-names":false,"suffix":""},{"dropping-particle":"","family":"Okuda","given":"Paola Matiko Martins","non-dropping-particle":"","parse-names":false,"suffix":""},{"dropping-particle":"","family":"Capellini","given":"Simone Aparecida","non-dropping-particle":"","parse-names":false,"suffix":""}],"container-title":"Communication Disorders, Audiology and Swallowing","id":"ITEM-1","issued":{"date-parts":[["2013","9","25"]]},"page":"337-341","publisher-place":"São Paulo","title":"Percepção viso-motora de escolares com transtorno do déficit de atenção com hiperatividade","type":"article-magazine"},"uris":["http://www.mendeley.com/documents/?uuid=52e22774-42b7-3179-a7f5-ba34737e8305"]}],"mendeley":{"formattedCitation":"(Germano et al., 2013)","manualFormatting":"(Germano et al., 2013, p. 338)","plainTextFormattedCitation":"(Germano et al., 2013)","previouslyFormattedCitation":"(Germano et al., 2013)"},"properties":{"noteIndex":0},"schema":"https://github.com/citation-style-language/schema/raw/master/csl-citation.json"}</w:instrText>
      </w:r>
      <w:r w:rsidR="003C0DFC" w:rsidRPr="00271829">
        <w:rPr>
          <w:rFonts w:asciiTheme="minorBidi" w:hAnsiTheme="minorBidi" w:cstheme="minorBidi"/>
          <w:snapToGrid w:val="0"/>
          <w:sz w:val="20"/>
          <w:szCs w:val="20"/>
        </w:rPr>
        <w:fldChar w:fldCharType="separate"/>
      </w:r>
      <w:r w:rsidR="003C0DFC" w:rsidRPr="00271829">
        <w:rPr>
          <w:rFonts w:asciiTheme="minorBidi" w:hAnsiTheme="minorBidi" w:cstheme="minorBidi"/>
          <w:noProof/>
          <w:snapToGrid w:val="0"/>
          <w:sz w:val="20"/>
          <w:szCs w:val="20"/>
        </w:rPr>
        <w:t>(Germano et al., 2013, p. 338)</w:t>
      </w:r>
      <w:r w:rsidR="003C0DFC" w:rsidRPr="00271829">
        <w:rPr>
          <w:rFonts w:asciiTheme="minorBidi" w:hAnsiTheme="minorBidi" w:cstheme="minorBidi"/>
          <w:snapToGrid w:val="0"/>
          <w:sz w:val="20"/>
          <w:szCs w:val="20"/>
        </w:rPr>
        <w:fldChar w:fldCharType="end"/>
      </w:r>
      <w:r w:rsidR="00260499" w:rsidRPr="00271829">
        <w:rPr>
          <w:rFonts w:asciiTheme="minorBidi" w:hAnsiTheme="minorBidi" w:cstheme="minorBidi"/>
          <w:snapToGrid w:val="0"/>
          <w:sz w:val="20"/>
          <w:szCs w:val="20"/>
        </w:rPr>
        <w:t xml:space="preserve"> </w:t>
      </w:r>
      <w:r w:rsidR="00407491" w:rsidRPr="00271829">
        <w:rPr>
          <w:rFonts w:asciiTheme="minorBidi" w:hAnsiTheme="minorBidi" w:cstheme="minorBidi"/>
          <w:snapToGrid w:val="0"/>
          <w:sz w:val="20"/>
          <w:szCs w:val="20"/>
        </w:rPr>
        <w:t xml:space="preserve">infere </w:t>
      </w:r>
      <w:r w:rsidR="00017509" w:rsidRPr="00271829">
        <w:rPr>
          <w:rFonts w:asciiTheme="minorBidi" w:hAnsiTheme="minorBidi" w:cstheme="minorBidi"/>
          <w:snapToGrid w:val="0"/>
          <w:sz w:val="20"/>
          <w:szCs w:val="20"/>
        </w:rPr>
        <w:t xml:space="preserve">divisão de </w:t>
      </w:r>
      <w:r w:rsidR="00F130F9" w:rsidRPr="00271829">
        <w:rPr>
          <w:rFonts w:asciiTheme="minorBidi" w:hAnsiTheme="minorBidi" w:cstheme="minorBidi"/>
          <w:snapToGrid w:val="0"/>
          <w:sz w:val="20"/>
          <w:szCs w:val="20"/>
        </w:rPr>
        <w:t>estruturas para determinadas funcionalidade</w:t>
      </w:r>
      <w:r w:rsidR="0041720A" w:rsidRPr="00271829">
        <w:rPr>
          <w:rFonts w:asciiTheme="minorBidi" w:hAnsiTheme="minorBidi" w:cstheme="minorBidi"/>
          <w:snapToGrid w:val="0"/>
          <w:sz w:val="20"/>
          <w:szCs w:val="20"/>
        </w:rPr>
        <w:t>s</w:t>
      </w:r>
      <w:r w:rsidR="00F130F9" w:rsidRPr="00271829">
        <w:rPr>
          <w:rFonts w:asciiTheme="minorBidi" w:hAnsiTheme="minorBidi" w:cstheme="minorBidi"/>
          <w:snapToGrid w:val="0"/>
          <w:sz w:val="20"/>
          <w:szCs w:val="20"/>
        </w:rPr>
        <w:t xml:space="preserve"> devido ao uso da preposição “de” </w:t>
      </w:r>
      <w:r w:rsidR="00CF6D7C" w:rsidRPr="00271829">
        <w:rPr>
          <w:rFonts w:asciiTheme="minorBidi" w:hAnsiTheme="minorBidi" w:cstheme="minorBidi"/>
          <w:snapToGrid w:val="0"/>
          <w:sz w:val="20"/>
          <w:szCs w:val="20"/>
        </w:rPr>
        <w:t>sem o artigo “a”, além de utilizá-las no plural.</w:t>
      </w:r>
      <w:r w:rsidR="000352EE" w:rsidRPr="00271829">
        <w:rPr>
          <w:rFonts w:asciiTheme="minorBidi" w:hAnsiTheme="minorBidi" w:cstheme="minorBidi"/>
          <w:snapToGrid w:val="0"/>
          <w:sz w:val="20"/>
          <w:szCs w:val="20"/>
        </w:rPr>
        <w:t xml:space="preserve"> Provavelmente, as dimensões da tríade psicomotora</w:t>
      </w:r>
      <w:r w:rsidR="00F061D6" w:rsidRPr="00271829">
        <w:rPr>
          <w:rFonts w:asciiTheme="minorBidi" w:hAnsiTheme="minorBidi" w:cstheme="minorBidi"/>
          <w:snapToGrid w:val="0"/>
          <w:sz w:val="20"/>
          <w:szCs w:val="20"/>
        </w:rPr>
        <w:t xml:space="preserve"> sem desprezar as dimensões da tríade morfológica. </w:t>
      </w:r>
      <w:r w:rsidR="002B0068" w:rsidRPr="00271829">
        <w:rPr>
          <w:rFonts w:asciiTheme="minorBidi" w:hAnsiTheme="minorBidi" w:cstheme="minorBidi"/>
          <w:snapToGrid w:val="0"/>
          <w:sz w:val="20"/>
          <w:szCs w:val="20"/>
        </w:rPr>
        <w:t xml:space="preserve">O </w:t>
      </w:r>
      <w:r w:rsidR="0077153F" w:rsidRPr="00271829">
        <w:rPr>
          <w:rFonts w:asciiTheme="minorBidi" w:hAnsiTheme="minorBidi" w:cstheme="minorBidi"/>
          <w:snapToGrid w:val="0"/>
          <w:sz w:val="20"/>
          <w:szCs w:val="20"/>
        </w:rPr>
        <w:t xml:space="preserve">ano de </w:t>
      </w:r>
      <w:r w:rsidR="00CF6D7C" w:rsidRPr="00271829">
        <w:rPr>
          <w:rFonts w:asciiTheme="minorBidi" w:hAnsiTheme="minorBidi" w:cstheme="minorBidi"/>
          <w:snapToGrid w:val="0"/>
          <w:sz w:val="20"/>
          <w:szCs w:val="20"/>
        </w:rPr>
        <w:t xml:space="preserve">2013 </w:t>
      </w:r>
      <w:r w:rsidR="0077153F" w:rsidRPr="00271829">
        <w:rPr>
          <w:rFonts w:asciiTheme="minorBidi" w:hAnsiTheme="minorBidi" w:cstheme="minorBidi"/>
          <w:snapToGrid w:val="0"/>
          <w:sz w:val="20"/>
          <w:szCs w:val="20"/>
        </w:rPr>
        <w:t xml:space="preserve">foi o marco </w:t>
      </w:r>
      <w:r w:rsidR="00CF6D7C" w:rsidRPr="00271829">
        <w:rPr>
          <w:rFonts w:asciiTheme="minorBidi" w:hAnsiTheme="minorBidi" w:cstheme="minorBidi"/>
          <w:snapToGrid w:val="0"/>
          <w:sz w:val="20"/>
          <w:szCs w:val="20"/>
        </w:rPr>
        <w:t>das descobertas de redes, inter-relações</w:t>
      </w:r>
      <w:r w:rsidR="002B7B61" w:rsidRPr="00271829">
        <w:rPr>
          <w:rFonts w:asciiTheme="minorBidi" w:hAnsiTheme="minorBidi" w:cstheme="minorBidi"/>
          <w:snapToGrid w:val="0"/>
          <w:sz w:val="20"/>
          <w:szCs w:val="20"/>
        </w:rPr>
        <w:t xml:space="preserve"> e</w:t>
      </w:r>
      <w:r w:rsidR="00CF6D7C" w:rsidRPr="00271829">
        <w:rPr>
          <w:rFonts w:asciiTheme="minorBidi" w:hAnsiTheme="minorBidi" w:cstheme="minorBidi"/>
          <w:snapToGrid w:val="0"/>
          <w:sz w:val="20"/>
          <w:szCs w:val="20"/>
        </w:rPr>
        <w:t xml:space="preserve"> estruturas</w:t>
      </w:r>
      <w:r w:rsidR="0077153F" w:rsidRPr="00271829">
        <w:rPr>
          <w:rFonts w:asciiTheme="minorBidi" w:hAnsiTheme="minorBidi" w:cstheme="minorBidi"/>
          <w:snapToGrid w:val="0"/>
          <w:sz w:val="20"/>
          <w:szCs w:val="20"/>
        </w:rPr>
        <w:t xml:space="preserve"> </w:t>
      </w:r>
      <w:r w:rsidR="001A4D74" w:rsidRPr="00271829">
        <w:rPr>
          <w:rFonts w:asciiTheme="minorBidi" w:hAnsiTheme="minorBidi" w:cstheme="minorBidi"/>
          <w:snapToGrid w:val="0"/>
          <w:sz w:val="20"/>
          <w:szCs w:val="20"/>
        </w:rPr>
        <w:t>no campo da psicomotricidade e da neurociência</w:t>
      </w:r>
      <w:r w:rsidR="00363FA5" w:rsidRPr="00271829">
        <w:rPr>
          <w:rFonts w:asciiTheme="minorBidi" w:hAnsiTheme="minorBidi" w:cstheme="minorBidi"/>
          <w:snapToGrid w:val="0"/>
          <w:sz w:val="20"/>
          <w:szCs w:val="20"/>
        </w:rPr>
        <w:t xml:space="preserve">, por isso </w:t>
      </w:r>
      <w:r w:rsidR="00CF6D7C" w:rsidRPr="00271829">
        <w:rPr>
          <w:rFonts w:asciiTheme="minorBidi" w:hAnsiTheme="minorBidi" w:cstheme="minorBidi"/>
          <w:snapToGrid w:val="0"/>
          <w:sz w:val="20"/>
          <w:szCs w:val="20"/>
        </w:rPr>
        <w:t xml:space="preserve">é compreensivo </w:t>
      </w:r>
      <w:r w:rsidR="00C66C49" w:rsidRPr="00271829">
        <w:rPr>
          <w:rFonts w:asciiTheme="minorBidi" w:hAnsiTheme="minorBidi" w:cstheme="minorBidi"/>
          <w:snapToGrid w:val="0"/>
          <w:sz w:val="20"/>
          <w:szCs w:val="20"/>
        </w:rPr>
        <w:t>um</w:t>
      </w:r>
      <w:r w:rsidR="00CF6D7C" w:rsidRPr="00271829">
        <w:rPr>
          <w:rFonts w:asciiTheme="minorBidi" w:hAnsiTheme="minorBidi" w:cstheme="minorBidi"/>
          <w:snapToGrid w:val="0"/>
          <w:sz w:val="20"/>
          <w:szCs w:val="20"/>
        </w:rPr>
        <w:t xml:space="preserve">a </w:t>
      </w:r>
      <w:r w:rsidR="00C66C49" w:rsidRPr="00271829">
        <w:rPr>
          <w:rFonts w:asciiTheme="minorBidi" w:hAnsiTheme="minorBidi" w:cstheme="minorBidi"/>
          <w:snapToGrid w:val="0"/>
          <w:sz w:val="20"/>
          <w:szCs w:val="20"/>
        </w:rPr>
        <w:t>referência ainda tímida à e</w:t>
      </w:r>
      <w:r w:rsidR="00C573C9" w:rsidRPr="00271829">
        <w:rPr>
          <w:rFonts w:asciiTheme="minorBidi" w:hAnsiTheme="minorBidi" w:cstheme="minorBidi"/>
          <w:snapToGrid w:val="0"/>
          <w:sz w:val="20"/>
          <w:szCs w:val="20"/>
        </w:rPr>
        <w:t>stes sistemas e/ou dimensões.</w:t>
      </w:r>
      <w:r w:rsidR="00CF6D7C" w:rsidRPr="00271829">
        <w:rPr>
          <w:rFonts w:asciiTheme="minorBidi" w:hAnsiTheme="minorBidi" w:cstheme="minorBidi"/>
          <w:snapToGrid w:val="0"/>
          <w:sz w:val="20"/>
          <w:szCs w:val="20"/>
        </w:rPr>
        <w:t xml:space="preserve">    </w:t>
      </w:r>
      <w:r w:rsidR="00F130F9" w:rsidRPr="00271829">
        <w:rPr>
          <w:rFonts w:asciiTheme="minorBidi" w:hAnsiTheme="minorBidi" w:cstheme="minorBidi"/>
          <w:snapToGrid w:val="0"/>
          <w:sz w:val="20"/>
          <w:szCs w:val="20"/>
        </w:rPr>
        <w:t xml:space="preserve">  </w:t>
      </w:r>
    </w:p>
    <w:p w14:paraId="3AABB5AF" w14:textId="77777777" w:rsidR="00943D5C" w:rsidRPr="00271829" w:rsidRDefault="00943D5C" w:rsidP="00A52D05">
      <w:pPr>
        <w:spacing w:after="0" w:line="360" w:lineRule="auto"/>
        <w:ind w:firstLine="720"/>
        <w:rPr>
          <w:rFonts w:asciiTheme="minorBidi" w:hAnsiTheme="minorBidi" w:cstheme="minorBidi"/>
          <w:b/>
          <w:snapToGrid w:val="0"/>
          <w:sz w:val="20"/>
          <w:szCs w:val="20"/>
        </w:rPr>
      </w:pPr>
    </w:p>
    <w:p w14:paraId="4F908FE7" w14:textId="6723A659" w:rsidR="00E23EB7" w:rsidRPr="00271829" w:rsidRDefault="00CC5E4D" w:rsidP="00CC5E4D">
      <w:pPr>
        <w:spacing w:after="0" w:line="360" w:lineRule="auto"/>
        <w:rPr>
          <w:rFonts w:asciiTheme="minorBidi" w:hAnsiTheme="minorBidi" w:cstheme="minorBidi"/>
          <w:b/>
          <w:snapToGrid w:val="0"/>
          <w:sz w:val="20"/>
          <w:szCs w:val="20"/>
        </w:rPr>
      </w:pPr>
      <w:r w:rsidRPr="00271829">
        <w:rPr>
          <w:rFonts w:asciiTheme="minorBidi" w:hAnsiTheme="minorBidi" w:cstheme="minorBidi"/>
          <w:b/>
          <w:snapToGrid w:val="0"/>
          <w:sz w:val="20"/>
          <w:szCs w:val="20"/>
        </w:rPr>
        <w:t>2.4. N</w:t>
      </w:r>
      <w:r w:rsidR="00E23EB7" w:rsidRPr="00271829">
        <w:rPr>
          <w:rFonts w:asciiTheme="minorBidi" w:hAnsiTheme="minorBidi" w:cstheme="minorBidi"/>
          <w:b/>
          <w:snapToGrid w:val="0"/>
          <w:sz w:val="20"/>
          <w:szCs w:val="20"/>
        </w:rPr>
        <w:t>ecessidade de maiores contribuições</w:t>
      </w:r>
      <w:r w:rsidRPr="00271829">
        <w:rPr>
          <w:rFonts w:asciiTheme="minorBidi" w:hAnsiTheme="minorBidi" w:cstheme="minorBidi"/>
          <w:b/>
          <w:snapToGrid w:val="0"/>
          <w:sz w:val="20"/>
          <w:szCs w:val="20"/>
        </w:rPr>
        <w:fldChar w:fldCharType="begin"/>
      </w:r>
      <w:r w:rsidRPr="00271829">
        <w:rPr>
          <w:rFonts w:asciiTheme="minorBidi" w:hAnsiTheme="minorBidi" w:cstheme="minorBidi"/>
          <w:sz w:val="20"/>
          <w:szCs w:val="20"/>
        </w:rPr>
        <w:instrText xml:space="preserve"> XE "</w:instrText>
      </w:r>
      <w:r w:rsidRPr="00271829">
        <w:rPr>
          <w:rFonts w:asciiTheme="minorBidi" w:hAnsiTheme="minorBidi" w:cstheme="minorBidi"/>
          <w:b/>
          <w:snapToGrid w:val="0"/>
          <w:sz w:val="20"/>
          <w:szCs w:val="20"/>
        </w:rPr>
        <w:instrText>2.4. Necessidade de maiores contribuições</w:instrText>
      </w:r>
      <w:r w:rsidRPr="00271829">
        <w:rPr>
          <w:rFonts w:asciiTheme="minorBidi" w:hAnsiTheme="minorBidi" w:cstheme="minorBidi"/>
          <w:sz w:val="20"/>
          <w:szCs w:val="20"/>
        </w:rPr>
        <w:instrText xml:space="preserve">" </w:instrText>
      </w:r>
      <w:r w:rsidRPr="00271829">
        <w:rPr>
          <w:rFonts w:asciiTheme="minorBidi" w:hAnsiTheme="minorBidi" w:cstheme="minorBidi"/>
          <w:b/>
          <w:snapToGrid w:val="0"/>
          <w:sz w:val="20"/>
          <w:szCs w:val="20"/>
        </w:rPr>
        <w:fldChar w:fldCharType="end"/>
      </w:r>
      <w:r w:rsidR="00E23EB7" w:rsidRPr="00271829">
        <w:rPr>
          <w:rFonts w:asciiTheme="minorBidi" w:hAnsiTheme="minorBidi" w:cstheme="minorBidi"/>
          <w:b/>
          <w:snapToGrid w:val="0"/>
          <w:sz w:val="20"/>
          <w:szCs w:val="20"/>
        </w:rPr>
        <w:t xml:space="preserve">  </w:t>
      </w:r>
    </w:p>
    <w:p w14:paraId="77ED7A44" w14:textId="5AD84076" w:rsidR="00E23EB7" w:rsidRPr="00271829" w:rsidRDefault="001572B0" w:rsidP="000002F0">
      <w:pPr>
        <w:pStyle w:val="Corpodetexto"/>
        <w:tabs>
          <w:tab w:val="left" w:pos="1185"/>
          <w:tab w:val="left" w:pos="2293"/>
          <w:tab w:val="left" w:pos="3092"/>
          <w:tab w:val="left" w:pos="4251"/>
          <w:tab w:val="left" w:pos="5194"/>
          <w:tab w:val="left" w:pos="6230"/>
          <w:tab w:val="left" w:pos="7850"/>
          <w:tab w:val="left" w:pos="9239"/>
        </w:tabs>
        <w:spacing w:after="0" w:line="360" w:lineRule="auto"/>
        <w:ind w:firstLine="720"/>
        <w:rPr>
          <w:rFonts w:asciiTheme="minorBidi" w:hAnsiTheme="minorBidi" w:cstheme="minorBidi"/>
          <w:noProof/>
          <w:snapToGrid w:val="0"/>
          <w:sz w:val="20"/>
          <w:szCs w:val="20"/>
        </w:rPr>
      </w:pPr>
      <w:r w:rsidRPr="00271829">
        <w:rPr>
          <w:rFonts w:asciiTheme="minorBidi" w:hAnsiTheme="minorBidi" w:cstheme="minorBidi"/>
          <w:snapToGrid w:val="0"/>
          <w:sz w:val="20"/>
          <w:szCs w:val="20"/>
        </w:rPr>
        <w:fldChar w:fldCharType="begin" w:fldLock="1"/>
      </w:r>
      <w:r w:rsidR="003118B8" w:rsidRPr="00271829">
        <w:rPr>
          <w:rFonts w:asciiTheme="minorBidi" w:hAnsiTheme="minorBidi" w:cstheme="minorBidi"/>
          <w:snapToGrid w:val="0"/>
          <w:sz w:val="20"/>
          <w:szCs w:val="20"/>
        </w:rPr>
        <w:instrText>ADDIN CSL_CITATION {"citationItems":[{"id":"ITEM-1","itemData":{"author":[{"dropping-particle":"","family":"Carvalho","given":"Poliana Cordeiro Oliveira","non-dropping-particle":"","parse-names":false,"suffix":""}],"id":"ITEM-1","issued":{"date-parts":[["2013"]]},"publisher":"Universidade Federal da Bahia","publisher-place":"Salvador","title":"A importância da psicomotricidade nas aulas de educação física para estudantes com deficiência fisico-motora","type":"thesis"},"uris":["http://www.mendeley.com/documents/?uuid=c1ea6004-4356-3e49-af0e-2cdf6141a6be"]}],"mendeley":{"formattedCitation":"(P. C. O. Carvalho, 2013)","manualFormatting":"Carvalho (2013)","plainTextFormattedCitation":"(P. C. O. Carvalho, 2013)","previouslyFormattedCitation":"(P. C. O. Carvalho, 2013)"},"properties":{"noteIndex":0},"schema":"https://github.com/citation-style-language/schema/raw/master/csl-citation.json"}</w:instrText>
      </w:r>
      <w:r w:rsidRPr="00271829">
        <w:rPr>
          <w:rFonts w:asciiTheme="minorBidi" w:hAnsiTheme="minorBidi" w:cstheme="minorBidi"/>
          <w:snapToGrid w:val="0"/>
          <w:sz w:val="20"/>
          <w:szCs w:val="20"/>
        </w:rPr>
        <w:fldChar w:fldCharType="separate"/>
      </w:r>
      <w:r w:rsidRPr="00271829">
        <w:rPr>
          <w:rFonts w:asciiTheme="minorBidi" w:hAnsiTheme="minorBidi" w:cstheme="minorBidi"/>
          <w:noProof/>
          <w:snapToGrid w:val="0"/>
          <w:sz w:val="20"/>
          <w:szCs w:val="20"/>
        </w:rPr>
        <w:t>Carvalho</w:t>
      </w:r>
      <w:r w:rsidR="000002F0" w:rsidRPr="00271829">
        <w:rPr>
          <w:rFonts w:asciiTheme="minorBidi" w:hAnsiTheme="minorBidi" w:cstheme="minorBidi"/>
          <w:noProof/>
          <w:snapToGrid w:val="0"/>
          <w:sz w:val="20"/>
          <w:szCs w:val="20"/>
        </w:rPr>
        <w:t xml:space="preserve"> (</w:t>
      </w:r>
      <w:r w:rsidRPr="00271829">
        <w:rPr>
          <w:rFonts w:asciiTheme="minorBidi" w:hAnsiTheme="minorBidi" w:cstheme="minorBidi"/>
          <w:noProof/>
          <w:snapToGrid w:val="0"/>
          <w:sz w:val="20"/>
          <w:szCs w:val="20"/>
        </w:rPr>
        <w:t>2013)</w:t>
      </w:r>
      <w:r w:rsidRPr="00271829">
        <w:rPr>
          <w:rFonts w:asciiTheme="minorBidi" w:hAnsiTheme="minorBidi" w:cstheme="minorBidi"/>
          <w:snapToGrid w:val="0"/>
          <w:sz w:val="20"/>
          <w:szCs w:val="20"/>
        </w:rPr>
        <w:fldChar w:fldCharType="end"/>
      </w:r>
      <w:r w:rsidR="000002F0" w:rsidRPr="00271829">
        <w:rPr>
          <w:rFonts w:asciiTheme="minorBidi" w:hAnsiTheme="minorBidi" w:cstheme="minorBidi"/>
          <w:snapToGrid w:val="0"/>
          <w:sz w:val="20"/>
          <w:szCs w:val="20"/>
        </w:rPr>
        <w:t xml:space="preserve"> </w:t>
      </w:r>
      <w:r w:rsidR="003118B8" w:rsidRPr="00271829">
        <w:rPr>
          <w:rFonts w:asciiTheme="minorBidi" w:hAnsiTheme="minorBidi" w:cstheme="minorBidi"/>
          <w:snapToGrid w:val="0"/>
          <w:sz w:val="20"/>
          <w:szCs w:val="20"/>
        </w:rPr>
        <w:t xml:space="preserve">apresenta </w:t>
      </w:r>
      <w:r w:rsidR="00E23EB7" w:rsidRPr="00271829">
        <w:rPr>
          <w:rFonts w:asciiTheme="minorBidi" w:hAnsiTheme="minorBidi" w:cstheme="minorBidi"/>
          <w:snapToGrid w:val="0"/>
          <w:sz w:val="20"/>
          <w:szCs w:val="20"/>
        </w:rPr>
        <w:t>a necessidade de pisar em terreno mais firme quanto a psicomotricidade e apresenta a hipótese de que existam contribuições</w:t>
      </w:r>
      <w:r w:rsidR="005C0B6A" w:rsidRPr="00271829">
        <w:rPr>
          <w:rFonts w:asciiTheme="minorBidi" w:hAnsiTheme="minorBidi" w:cstheme="minorBidi"/>
          <w:snapToGrid w:val="0"/>
          <w:sz w:val="20"/>
          <w:szCs w:val="20"/>
        </w:rPr>
        <w:t xml:space="preserve"> em sua tese de doutorado</w:t>
      </w:r>
      <w:r w:rsidR="00E23EB7" w:rsidRPr="00271829">
        <w:rPr>
          <w:rFonts w:asciiTheme="minorBidi" w:hAnsiTheme="minorBidi" w:cstheme="minorBidi"/>
          <w:snapToGrid w:val="0"/>
          <w:sz w:val="20"/>
          <w:szCs w:val="20"/>
        </w:rPr>
        <w:t>: “A hipótese desta pesquisa é que existam contribuições no campo da psicomotricidade; capazes de proporcionar mudanças significativas e positivas ao estudante com necessidade especial, mais especificamente ao estudante com deficiência motora nas aulas de Educação Física”</w:t>
      </w:r>
      <w:r w:rsidR="003118B8" w:rsidRPr="00271829">
        <w:rPr>
          <w:rFonts w:asciiTheme="minorBidi" w:hAnsiTheme="minorBidi" w:cstheme="minorBidi"/>
          <w:snapToGrid w:val="0"/>
          <w:sz w:val="20"/>
          <w:szCs w:val="20"/>
        </w:rPr>
        <w:t xml:space="preserve"> </w:t>
      </w:r>
      <w:r w:rsidR="003118B8" w:rsidRPr="00271829">
        <w:rPr>
          <w:rFonts w:asciiTheme="minorBidi" w:hAnsiTheme="minorBidi" w:cstheme="minorBidi"/>
          <w:snapToGrid w:val="0"/>
          <w:sz w:val="20"/>
          <w:szCs w:val="20"/>
        </w:rPr>
        <w:fldChar w:fldCharType="begin" w:fldLock="1"/>
      </w:r>
      <w:r w:rsidR="00B64DDA" w:rsidRPr="00271829">
        <w:rPr>
          <w:rFonts w:asciiTheme="minorBidi" w:hAnsiTheme="minorBidi" w:cstheme="minorBidi"/>
          <w:snapToGrid w:val="0"/>
          <w:sz w:val="20"/>
          <w:szCs w:val="20"/>
        </w:rPr>
        <w:instrText>ADDIN CSL_CITATION {"citationItems":[{"id":"ITEM-1","itemData":{"author":[{"dropping-particle":"","family":"Carvalho","given":"Poliana Cordeiro Oliveira","non-dropping-particle":"","parse-names":false,"suffix":""}],"id":"ITEM-1","issued":{"date-parts":[["2013"]]},"publisher":"Universidade Federal da Bahia","publisher-place":"Salvador","title":"A importância da psicomotricidade nas aulas de educação física para estudantes com deficiência fisico-motora","type":"thesis"},"uris":["http://www.mendeley.com/documents/?uuid=c1ea6004-4356-3e49-af0e-2cdf6141a6be"]}],"mendeley":{"formattedCitation":"(P. C. O. Carvalho, 2013)","manualFormatting":"(P. C. O. Carvalho, 2013, p. 37)","plainTextFormattedCitation":"(P. C. O. Carvalho, 2013)","previouslyFormattedCitation":"(P. C. O. Carvalho, 2013)"},"properties":{"noteIndex":0},"schema":"https://github.com/citation-style-language/schema/raw/master/csl-citation.json"}</w:instrText>
      </w:r>
      <w:r w:rsidR="003118B8" w:rsidRPr="00271829">
        <w:rPr>
          <w:rFonts w:asciiTheme="minorBidi" w:hAnsiTheme="minorBidi" w:cstheme="minorBidi"/>
          <w:snapToGrid w:val="0"/>
          <w:sz w:val="20"/>
          <w:szCs w:val="20"/>
        </w:rPr>
        <w:fldChar w:fldCharType="separate"/>
      </w:r>
      <w:r w:rsidR="003118B8" w:rsidRPr="00271829">
        <w:rPr>
          <w:rFonts w:asciiTheme="minorBidi" w:hAnsiTheme="minorBidi" w:cstheme="minorBidi"/>
          <w:noProof/>
          <w:snapToGrid w:val="0"/>
          <w:sz w:val="20"/>
          <w:szCs w:val="20"/>
        </w:rPr>
        <w:t>(P. C. O. Carvalho, 2013</w:t>
      </w:r>
      <w:r w:rsidR="00C10F5F" w:rsidRPr="00271829">
        <w:rPr>
          <w:rFonts w:asciiTheme="minorBidi" w:hAnsiTheme="minorBidi" w:cstheme="minorBidi"/>
          <w:noProof/>
          <w:snapToGrid w:val="0"/>
          <w:sz w:val="20"/>
          <w:szCs w:val="20"/>
        </w:rPr>
        <w:t>, p. 37</w:t>
      </w:r>
      <w:r w:rsidR="003118B8" w:rsidRPr="00271829">
        <w:rPr>
          <w:rFonts w:asciiTheme="minorBidi" w:hAnsiTheme="minorBidi" w:cstheme="minorBidi"/>
          <w:noProof/>
          <w:snapToGrid w:val="0"/>
          <w:sz w:val="20"/>
          <w:szCs w:val="20"/>
        </w:rPr>
        <w:t>)</w:t>
      </w:r>
      <w:r w:rsidR="003118B8" w:rsidRPr="00271829">
        <w:rPr>
          <w:rFonts w:asciiTheme="minorBidi" w:hAnsiTheme="minorBidi" w:cstheme="minorBidi"/>
          <w:snapToGrid w:val="0"/>
          <w:sz w:val="20"/>
          <w:szCs w:val="20"/>
        </w:rPr>
        <w:fldChar w:fldCharType="end"/>
      </w:r>
      <w:r w:rsidR="00C10F5F" w:rsidRPr="00271829">
        <w:rPr>
          <w:rFonts w:asciiTheme="minorBidi" w:hAnsiTheme="minorBidi" w:cstheme="minorBidi"/>
          <w:snapToGrid w:val="0"/>
          <w:sz w:val="20"/>
          <w:szCs w:val="20"/>
        </w:rPr>
        <w:t>.</w:t>
      </w:r>
      <w:r w:rsidR="00E23EB7" w:rsidRPr="00271829">
        <w:rPr>
          <w:rFonts w:asciiTheme="minorBidi" w:hAnsiTheme="minorBidi" w:cstheme="minorBidi"/>
          <w:snapToGrid w:val="0"/>
          <w:sz w:val="20"/>
          <w:szCs w:val="20"/>
        </w:rPr>
        <w:t xml:space="preserve"> Tal postulação nos deixa inferir que faltam desde corroborações mais consistentes entre pesquisadores como é o caso da dialética entre </w:t>
      </w:r>
      <w:r w:rsidR="008B1AD2" w:rsidRPr="00271829">
        <w:rPr>
          <w:rFonts w:asciiTheme="minorBidi" w:hAnsiTheme="minorBidi" w:cstheme="minorBidi"/>
          <w:snapToGrid w:val="0"/>
          <w:sz w:val="20"/>
          <w:szCs w:val="20"/>
        </w:rPr>
        <w:fldChar w:fldCharType="begin" w:fldLock="1"/>
      </w:r>
      <w:r w:rsidR="008B1AD2"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1992)","manualFormatting":"Wallon (1879-1962, como citado em Dantas et al., 1992)","plainTextFormattedCitation":"(Dantas et al., 1992)","previouslyFormattedCitation":"(Dantas et al., 1992)"},"properties":{"noteIndex":0},"schema":"https://github.com/citation-style-language/schema/raw/master/csl-citation.json"}</w:instrText>
      </w:r>
      <w:r w:rsidR="008B1AD2" w:rsidRPr="00271829">
        <w:rPr>
          <w:rFonts w:asciiTheme="minorBidi" w:hAnsiTheme="minorBidi" w:cstheme="minorBidi"/>
          <w:snapToGrid w:val="0"/>
          <w:sz w:val="20"/>
          <w:szCs w:val="20"/>
        </w:rPr>
        <w:fldChar w:fldCharType="separate"/>
      </w:r>
      <w:r w:rsidR="008B1AD2" w:rsidRPr="00271829">
        <w:rPr>
          <w:rFonts w:asciiTheme="minorBidi" w:hAnsiTheme="minorBidi" w:cstheme="minorBidi"/>
          <w:noProof/>
          <w:snapToGrid w:val="0"/>
          <w:sz w:val="20"/>
          <w:szCs w:val="20"/>
        </w:rPr>
        <w:t>Wallon (1879-1962, como citado em Dantas et al., 1992)</w:t>
      </w:r>
      <w:r w:rsidR="008B1AD2" w:rsidRPr="00271829">
        <w:rPr>
          <w:rFonts w:asciiTheme="minorBidi" w:hAnsiTheme="minorBidi" w:cstheme="minorBidi"/>
          <w:snapToGrid w:val="0"/>
          <w:sz w:val="20"/>
          <w:szCs w:val="20"/>
        </w:rPr>
        <w:fldChar w:fldCharType="end"/>
      </w:r>
      <w:r w:rsidR="008B1AD2" w:rsidRPr="00271829">
        <w:rPr>
          <w:rFonts w:asciiTheme="minorBidi" w:hAnsiTheme="minorBidi" w:cstheme="minorBidi"/>
          <w:snapToGrid w:val="0"/>
          <w:sz w:val="20"/>
          <w:szCs w:val="20"/>
        </w:rPr>
        <w:t xml:space="preserve">  e  </w:t>
      </w:r>
      <w:r w:rsidR="008B1AD2" w:rsidRPr="00271829">
        <w:rPr>
          <w:rFonts w:asciiTheme="minorBidi" w:hAnsiTheme="minorBidi" w:cstheme="minorBidi"/>
          <w:snapToGrid w:val="0"/>
          <w:sz w:val="20"/>
          <w:szCs w:val="20"/>
        </w:rPr>
        <w:fldChar w:fldCharType="begin" w:fldLock="1"/>
      </w:r>
      <w:r w:rsidR="008B1AD2" w:rsidRPr="00271829">
        <w:rPr>
          <w:rFonts w:asciiTheme="minorBidi" w:hAnsiTheme="minorBidi" w:cstheme="minorBidi"/>
          <w:snapToGrid w:val="0"/>
          <w:sz w:val="20"/>
          <w:szCs w:val="20"/>
        </w:rPr>
        <w:instrText>ADDIN CSL_CITATION {"citationItems":[{"id":"ITEM-1","itemData":{"abstract":"Esta é uma reflexão que visa orientar a Educação Psicomotora sob o enfoque psicogenético de Henri Wallon. Dentre as contribuições destacamos as suas idéias de alternância funcional e de complexidade do desenvolvimento humano.","author":[{"dropping-particle":"","family":"Carvalho","given":"Elda Maria Rodrigues","non-dropping-particle":"","parse-names":false,"suffix":""}],"container-title":"Psicologia: ciência e profissão","id":"ITEM-1","issue":"3","issued":{"date-parts":[["2003","12"]]},"page":"84-89","title":"Tendências da educação psicomotora sob o enfoque walloniano","type":"article-journal","volume":"23"},"uris":["http://www.mendeley.com/documents/?uuid=1b00a9c9-2ff5-3587-acf0-c9d447e9ba34"]}],"mendeley":{"formattedCitation":"(E. M. R. Carvalho, 2003)","manualFormatting":"Carvalho (2003)","plainTextFormattedCitation":"(E. M. R. Carvalho, 2003)","previouslyFormattedCitation":"(E. M. R. Carvalho, 2003)"},"properties":{"noteIndex":0},"schema":"https://github.com/citation-style-language/schema/raw/master/csl-citation.json"}</w:instrText>
      </w:r>
      <w:r w:rsidR="008B1AD2" w:rsidRPr="00271829">
        <w:rPr>
          <w:rFonts w:asciiTheme="minorBidi" w:hAnsiTheme="minorBidi" w:cstheme="minorBidi"/>
          <w:snapToGrid w:val="0"/>
          <w:sz w:val="20"/>
          <w:szCs w:val="20"/>
        </w:rPr>
        <w:fldChar w:fldCharType="separate"/>
      </w:r>
      <w:r w:rsidR="008B1AD2" w:rsidRPr="00271829">
        <w:rPr>
          <w:rFonts w:asciiTheme="minorBidi" w:hAnsiTheme="minorBidi" w:cstheme="minorBidi"/>
          <w:noProof/>
          <w:snapToGrid w:val="0"/>
          <w:sz w:val="20"/>
          <w:szCs w:val="20"/>
        </w:rPr>
        <w:t>Carvalho (2003)</w:t>
      </w:r>
      <w:r w:rsidR="008B1AD2" w:rsidRPr="00271829">
        <w:rPr>
          <w:rFonts w:asciiTheme="minorBidi" w:hAnsiTheme="minorBidi" w:cstheme="minorBidi"/>
          <w:snapToGrid w:val="0"/>
          <w:sz w:val="20"/>
          <w:szCs w:val="20"/>
        </w:rPr>
        <w:fldChar w:fldCharType="end"/>
      </w:r>
      <w:r w:rsidR="00E23EB7" w:rsidRPr="00271829">
        <w:rPr>
          <w:rFonts w:asciiTheme="minorBidi" w:hAnsiTheme="minorBidi" w:cstheme="minorBidi"/>
          <w:snapToGrid w:val="0"/>
          <w:sz w:val="20"/>
          <w:szCs w:val="20"/>
        </w:rPr>
        <w:t xml:space="preserve"> anteriormente apresentada até pesquisas recortadas </w:t>
      </w:r>
      <w:r w:rsidR="008B1AD2" w:rsidRPr="00271829">
        <w:rPr>
          <w:rFonts w:asciiTheme="minorBidi" w:hAnsiTheme="minorBidi" w:cstheme="minorBidi"/>
          <w:snapToGrid w:val="0"/>
          <w:sz w:val="20"/>
          <w:szCs w:val="20"/>
        </w:rPr>
        <w:t xml:space="preserve">de outras referências </w:t>
      </w:r>
      <w:r w:rsidR="00A9687C" w:rsidRPr="00271829">
        <w:rPr>
          <w:rFonts w:asciiTheme="minorBidi" w:hAnsiTheme="minorBidi" w:cstheme="minorBidi"/>
          <w:snapToGrid w:val="0"/>
          <w:sz w:val="20"/>
          <w:szCs w:val="20"/>
        </w:rPr>
        <w:t>apresentadas neste estudo que se</w:t>
      </w:r>
      <w:r w:rsidR="00E23EB7" w:rsidRPr="00271829">
        <w:rPr>
          <w:rFonts w:asciiTheme="minorBidi" w:hAnsiTheme="minorBidi" w:cstheme="minorBidi"/>
          <w:snapToGrid w:val="0"/>
          <w:sz w:val="20"/>
          <w:szCs w:val="20"/>
        </w:rPr>
        <w:t xml:space="preserve"> </w:t>
      </w:r>
      <w:r w:rsidR="005C0B6A" w:rsidRPr="00271829">
        <w:rPr>
          <w:rFonts w:asciiTheme="minorBidi" w:hAnsiTheme="minorBidi" w:cstheme="minorBidi"/>
          <w:snapToGrid w:val="0"/>
          <w:sz w:val="20"/>
          <w:szCs w:val="20"/>
        </w:rPr>
        <w:t>vale</w:t>
      </w:r>
      <w:r w:rsidR="00A9687C" w:rsidRPr="00271829">
        <w:rPr>
          <w:rFonts w:asciiTheme="minorBidi" w:hAnsiTheme="minorBidi" w:cstheme="minorBidi"/>
          <w:snapToGrid w:val="0"/>
          <w:sz w:val="20"/>
          <w:szCs w:val="20"/>
        </w:rPr>
        <w:t>m</w:t>
      </w:r>
      <w:r w:rsidR="005C0B6A" w:rsidRPr="00271829">
        <w:rPr>
          <w:rFonts w:asciiTheme="minorBidi" w:hAnsiTheme="minorBidi" w:cstheme="minorBidi"/>
          <w:snapToGrid w:val="0"/>
          <w:sz w:val="20"/>
          <w:szCs w:val="20"/>
        </w:rPr>
        <w:t xml:space="preserve"> de</w:t>
      </w:r>
      <w:r w:rsidR="00E23EB7" w:rsidRPr="00271829">
        <w:rPr>
          <w:rFonts w:asciiTheme="minorBidi" w:hAnsiTheme="minorBidi" w:cstheme="minorBidi"/>
          <w:snapToGrid w:val="0"/>
          <w:sz w:val="20"/>
          <w:szCs w:val="20"/>
        </w:rPr>
        <w:t xml:space="preserve"> metodologia quantitativa </w:t>
      </w:r>
      <w:r w:rsidR="00A9687C" w:rsidRPr="00271829">
        <w:rPr>
          <w:rFonts w:asciiTheme="minorBidi" w:hAnsiTheme="minorBidi" w:cstheme="minorBidi"/>
          <w:snapToGrid w:val="0"/>
          <w:sz w:val="20"/>
          <w:szCs w:val="20"/>
        </w:rPr>
        <w:t>e, portanto, com</w:t>
      </w:r>
      <w:r w:rsidR="00E23EB7" w:rsidRPr="00271829">
        <w:rPr>
          <w:rFonts w:asciiTheme="minorBidi" w:hAnsiTheme="minorBidi" w:cstheme="minorBidi"/>
          <w:snapToGrid w:val="0"/>
          <w:sz w:val="20"/>
          <w:szCs w:val="20"/>
        </w:rPr>
        <w:t xml:space="preserve"> amostrage</w:t>
      </w:r>
      <w:r w:rsidR="00A9687C" w:rsidRPr="00271829">
        <w:rPr>
          <w:rFonts w:asciiTheme="minorBidi" w:hAnsiTheme="minorBidi" w:cstheme="minorBidi"/>
          <w:snapToGrid w:val="0"/>
          <w:sz w:val="20"/>
          <w:szCs w:val="20"/>
        </w:rPr>
        <w:t>ns</w:t>
      </w:r>
      <w:r w:rsidR="00E23EB7" w:rsidRPr="00271829">
        <w:rPr>
          <w:rFonts w:asciiTheme="minorBidi" w:hAnsiTheme="minorBidi" w:cstheme="minorBidi"/>
          <w:snapToGrid w:val="0"/>
          <w:sz w:val="20"/>
          <w:szCs w:val="20"/>
        </w:rPr>
        <w:t>.</w:t>
      </w:r>
    </w:p>
    <w:p w14:paraId="6C786B60" w14:textId="76A5D842" w:rsidR="00E23EB7" w:rsidRPr="00271829" w:rsidRDefault="00B64DDA" w:rsidP="00A52D05">
      <w:pPr>
        <w:pStyle w:val="Corpodetexto"/>
        <w:tabs>
          <w:tab w:val="left" w:pos="1185"/>
          <w:tab w:val="left" w:pos="2293"/>
          <w:tab w:val="left" w:pos="3092"/>
          <w:tab w:val="left" w:pos="4251"/>
          <w:tab w:val="left" w:pos="5194"/>
          <w:tab w:val="left" w:pos="6230"/>
          <w:tab w:val="left" w:pos="7850"/>
          <w:tab w:val="left" w:pos="9239"/>
        </w:tabs>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fldChar w:fldCharType="begin" w:fldLock="1"/>
      </w:r>
      <w:r w:rsidR="000220FD" w:rsidRPr="00271829">
        <w:rPr>
          <w:rFonts w:asciiTheme="minorBidi" w:hAnsiTheme="minorBidi" w:cstheme="minorBidi"/>
          <w:snapToGrid w:val="0"/>
          <w:sz w:val="20"/>
          <w:szCs w:val="20"/>
        </w:rPr>
        <w:instrText>ADDIN CSL_CITATION {"citationItems":[{"id":"ITEM-1","itemData":{"author":[{"dropping-particle":"","family":"Carvalho","given":"Poliana Cordeiro Oliveira","non-dropping-particle":"","parse-names":false,"suffix":""}],"id":"ITEM-1","issued":{"date-parts":[["2013"]]},"publisher":"Universidade Federal da Bahia","publisher-place":"Salvador","title":"A importância da psicomotricidade nas aulas de educação física para estudantes com deficiência fisico-motora","type":"thesis"},"uris":["http://www.mendeley.com/documents/?uuid=c1ea6004-4356-3e49-af0e-2cdf6141a6be"]}],"mendeley":{"formattedCitation":"(P. C. O. Carvalho, 2013)","manualFormatting":"Carvalho (2013)","plainTextFormattedCitation":"(P. C. O. Carvalho, 2013)","previouslyFormattedCitation":"(P. C. O. Carvalho, 2013)"},"properties":{"noteIndex":0},"schema":"https://github.com/citation-style-language/schema/raw/master/csl-citation.json"}</w:instrText>
      </w:r>
      <w:r w:rsidRPr="00271829">
        <w:rPr>
          <w:rFonts w:asciiTheme="minorBidi" w:hAnsiTheme="minorBidi" w:cstheme="minorBidi"/>
          <w:snapToGrid w:val="0"/>
          <w:sz w:val="20"/>
          <w:szCs w:val="20"/>
        </w:rPr>
        <w:fldChar w:fldCharType="separate"/>
      </w:r>
      <w:r w:rsidRPr="00271829">
        <w:rPr>
          <w:rFonts w:asciiTheme="minorBidi" w:hAnsiTheme="minorBidi" w:cstheme="minorBidi"/>
          <w:noProof/>
          <w:snapToGrid w:val="0"/>
          <w:sz w:val="20"/>
          <w:szCs w:val="20"/>
        </w:rPr>
        <w:t>Carvalho (2013)</w:t>
      </w:r>
      <w:r w:rsidRPr="00271829">
        <w:rPr>
          <w:rFonts w:asciiTheme="minorBidi" w:hAnsiTheme="minorBidi" w:cstheme="minorBidi"/>
          <w:snapToGrid w:val="0"/>
          <w:sz w:val="20"/>
          <w:szCs w:val="20"/>
        </w:rPr>
        <w:fldChar w:fldCharType="end"/>
      </w:r>
      <w:r w:rsidR="00E23EB7" w:rsidRPr="00271829">
        <w:rPr>
          <w:rFonts w:asciiTheme="minorBidi" w:hAnsiTheme="minorBidi" w:cstheme="minorBidi"/>
          <w:snapToGrid w:val="0"/>
          <w:sz w:val="20"/>
          <w:szCs w:val="20"/>
        </w:rPr>
        <w:t xml:space="preserve"> chama a atenção para a Zona de Desenvolvimento Proximal</w:t>
      </w:r>
      <w:r w:rsidR="004D2E04" w:rsidRPr="00271829">
        <w:rPr>
          <w:rFonts w:asciiTheme="minorBidi" w:hAnsiTheme="minorBidi" w:cstheme="minorBidi"/>
          <w:snapToGrid w:val="0"/>
          <w:sz w:val="20"/>
          <w:szCs w:val="20"/>
        </w:rPr>
        <w:t xml:space="preserve"> vygotskiniana </w:t>
      </w:r>
      <w:r w:rsidRPr="00271829">
        <w:rPr>
          <w:rFonts w:asciiTheme="minorBidi" w:hAnsiTheme="minorBidi" w:cstheme="minorBidi"/>
          <w:snapToGrid w:val="0"/>
          <w:sz w:val="20"/>
          <w:szCs w:val="20"/>
        </w:rPr>
        <w:t xml:space="preserve"> </w:t>
      </w:r>
      <w:r w:rsidR="000E01B8" w:rsidRPr="00271829">
        <w:rPr>
          <w:rFonts w:asciiTheme="minorBidi" w:hAnsiTheme="minorBidi" w:cstheme="minorBidi"/>
          <w:snapToGrid w:val="0"/>
          <w:sz w:val="20"/>
          <w:szCs w:val="20"/>
        </w:rPr>
        <w:t>(</w:t>
      </w:r>
      <w:r w:rsidRPr="00271829">
        <w:rPr>
          <w:rFonts w:asciiTheme="minorBidi" w:hAnsiTheme="minorBidi" w:cstheme="minorBidi"/>
          <w:snapToGrid w:val="0"/>
          <w:sz w:val="20"/>
          <w:szCs w:val="20"/>
        </w:rPr>
        <w:t>Vygotsky</w:t>
      </w:r>
      <w:r w:rsidR="000E01B8" w:rsidRPr="00271829">
        <w:rPr>
          <w:rFonts w:asciiTheme="minorBidi" w:hAnsiTheme="minorBidi" w:cstheme="minorBidi"/>
          <w:snapToGrid w:val="0"/>
          <w:sz w:val="20"/>
          <w:szCs w:val="20"/>
        </w:rPr>
        <w:t xml:space="preserve">, 1896-1934, como citado em </w:t>
      </w:r>
      <w:r w:rsidR="000220FD" w:rsidRPr="00271829">
        <w:rPr>
          <w:rFonts w:asciiTheme="minorBidi" w:hAnsiTheme="minorBidi" w:cstheme="minorBidi"/>
          <w:snapToGrid w:val="0"/>
          <w:sz w:val="20"/>
          <w:szCs w:val="20"/>
        </w:rPr>
        <w:fldChar w:fldCharType="begin" w:fldLock="1"/>
      </w:r>
      <w:r w:rsidR="008F0222" w:rsidRPr="00271829">
        <w:rPr>
          <w:rFonts w:asciiTheme="minorBidi" w:hAnsiTheme="minorBidi" w:cstheme="minorBidi"/>
          <w:snapToGrid w:val="0"/>
          <w:sz w:val="20"/>
          <w:szCs w:val="20"/>
        </w:rPr>
        <w:instrText>ADDIN CSL_CITATION {"citationItems":[{"id":"ITEM-1","itemData":{"author":[{"dropping-particle":"","family":"Matusov","given":"Eugene","non-dropping-particle":"","parse-names":false,"suffix":""},{"dropping-particle":"","family":"Hayes","given":"Renee","non-dropping-particle":"","parse-names":false,"suffix":""}],"container-title":"New Ideas in Psychology","id":"ITEM-1","issued":{"date-parts":[["2000"]]},"page":"215-239","publisher":"School of  Education, University of Delaware","publisher-place":"Delaware USA","title":"Sociocultural critique of Piaget and Vygotsky","type":"chapter"},"uris":["http://www.mendeley.com/documents/?uuid=44e19372-4689-370b-8d8a-ae47b60590a8"]}],"mendeley":{"formattedCitation":"(Matusov &amp; Hayes, 2000)","manualFormatting":"Matusov &amp; Hayes, 2000)","plainTextFormattedCitation":"(Matusov &amp; Hayes, 2000)","previouslyFormattedCitation":"(Matusov &amp; Hayes, 2000)"},"properties":{"noteIndex":0},"schema":"https://github.com/citation-style-language/schema/raw/master/csl-citation.json"}</w:instrText>
      </w:r>
      <w:r w:rsidR="000220FD" w:rsidRPr="00271829">
        <w:rPr>
          <w:rFonts w:asciiTheme="minorBidi" w:hAnsiTheme="minorBidi" w:cstheme="minorBidi"/>
          <w:snapToGrid w:val="0"/>
          <w:sz w:val="20"/>
          <w:szCs w:val="20"/>
        </w:rPr>
        <w:fldChar w:fldCharType="separate"/>
      </w:r>
      <w:r w:rsidR="000220FD" w:rsidRPr="00271829">
        <w:rPr>
          <w:rFonts w:asciiTheme="minorBidi" w:hAnsiTheme="minorBidi" w:cstheme="minorBidi"/>
          <w:noProof/>
          <w:snapToGrid w:val="0"/>
          <w:sz w:val="20"/>
          <w:szCs w:val="20"/>
        </w:rPr>
        <w:t>Matusov &amp; Hayes, 2000)</w:t>
      </w:r>
      <w:r w:rsidR="000220FD" w:rsidRPr="00271829">
        <w:rPr>
          <w:rFonts w:asciiTheme="minorBidi" w:hAnsiTheme="minorBidi" w:cstheme="minorBidi"/>
          <w:snapToGrid w:val="0"/>
          <w:sz w:val="20"/>
          <w:szCs w:val="20"/>
        </w:rPr>
        <w:fldChar w:fldCharType="end"/>
      </w:r>
      <w:r w:rsidR="00FA7FF5" w:rsidRPr="00271829">
        <w:rPr>
          <w:rFonts w:asciiTheme="minorBidi" w:hAnsiTheme="minorBidi" w:cstheme="minorBidi"/>
          <w:snapToGrid w:val="0"/>
          <w:sz w:val="20"/>
          <w:szCs w:val="20"/>
        </w:rPr>
        <w:t xml:space="preserve"> </w:t>
      </w:r>
      <w:r w:rsidR="00E23EB7" w:rsidRPr="00271829">
        <w:rPr>
          <w:rFonts w:asciiTheme="minorBidi" w:hAnsiTheme="minorBidi" w:cstheme="minorBidi"/>
          <w:snapToGrid w:val="0"/>
          <w:sz w:val="20"/>
          <w:szCs w:val="20"/>
        </w:rPr>
        <w:t xml:space="preserve">validando a hipótese de respostas motoras sem cognição e/ou distanciadas da </w:t>
      </w:r>
      <w:r w:rsidR="0076082D" w:rsidRPr="00271829">
        <w:rPr>
          <w:rFonts w:asciiTheme="minorBidi" w:hAnsiTheme="minorBidi" w:cstheme="minorBidi"/>
          <w:snapToGrid w:val="0"/>
          <w:sz w:val="20"/>
          <w:szCs w:val="20"/>
        </w:rPr>
        <w:t>psique</w:t>
      </w:r>
      <w:r w:rsidR="00E23EB7" w:rsidRPr="00271829">
        <w:rPr>
          <w:rFonts w:asciiTheme="minorBidi" w:hAnsiTheme="minorBidi" w:cstheme="minorBidi"/>
          <w:snapToGrid w:val="0"/>
          <w:sz w:val="20"/>
          <w:szCs w:val="20"/>
        </w:rPr>
        <w:t xml:space="preserve"> anteriormente descrita</w:t>
      </w:r>
      <w:r w:rsidR="00496C0C" w:rsidRPr="00271829">
        <w:rPr>
          <w:rFonts w:asciiTheme="minorBidi" w:hAnsiTheme="minorBidi" w:cstheme="minorBidi"/>
          <w:snapToGrid w:val="0"/>
          <w:sz w:val="20"/>
          <w:szCs w:val="20"/>
        </w:rPr>
        <w:t>s</w:t>
      </w:r>
      <w:r w:rsidR="00E23EB7" w:rsidRPr="00271829">
        <w:rPr>
          <w:rFonts w:asciiTheme="minorBidi" w:hAnsiTheme="minorBidi" w:cstheme="minorBidi"/>
          <w:snapToGrid w:val="0"/>
          <w:sz w:val="20"/>
          <w:szCs w:val="20"/>
        </w:rPr>
        <w:t xml:space="preserve">: </w:t>
      </w:r>
      <w:r w:rsidR="00993840" w:rsidRPr="00271829">
        <w:rPr>
          <w:rFonts w:asciiTheme="minorBidi" w:hAnsiTheme="minorBidi" w:cstheme="minorBidi"/>
          <w:snapToGrid w:val="0"/>
          <w:sz w:val="20"/>
          <w:szCs w:val="20"/>
        </w:rPr>
        <w:t>“</w:t>
      </w:r>
      <w:r w:rsidR="00E23EB7" w:rsidRPr="00271829">
        <w:rPr>
          <w:rFonts w:asciiTheme="minorBidi" w:hAnsiTheme="minorBidi" w:cstheme="minorBidi"/>
          <w:snapToGrid w:val="0"/>
          <w:sz w:val="20"/>
          <w:szCs w:val="20"/>
        </w:rPr>
        <w:t>A criança é capaz de imitar uma série de ações que ultrapassem suas próprias competências</w:t>
      </w:r>
      <w:r w:rsidR="002E682C" w:rsidRPr="00271829">
        <w:rPr>
          <w:rFonts w:asciiTheme="minorBidi" w:hAnsiTheme="minorBidi" w:cstheme="minorBidi"/>
          <w:snapToGrid w:val="0"/>
          <w:sz w:val="20"/>
          <w:szCs w:val="20"/>
        </w:rPr>
        <w:t xml:space="preserve"> (...)</w:t>
      </w:r>
      <w:r w:rsidR="00E23EB7" w:rsidRPr="00271829">
        <w:rPr>
          <w:rFonts w:asciiTheme="minorBidi" w:hAnsiTheme="minorBidi" w:cstheme="minorBidi"/>
          <w:snapToGrid w:val="0"/>
          <w:sz w:val="20"/>
          <w:szCs w:val="20"/>
        </w:rPr>
        <w:t>.  Por meio da imitação, a criança é capaz de desempenhar muito melhor quando acompanhada e guiada por adultos do que quando deixada sozinha</w:t>
      </w:r>
      <w:r w:rsidR="002E682C" w:rsidRPr="00271829">
        <w:rPr>
          <w:rFonts w:asciiTheme="minorBidi" w:hAnsiTheme="minorBidi" w:cstheme="minorBidi"/>
          <w:snapToGrid w:val="0"/>
          <w:sz w:val="20"/>
          <w:szCs w:val="20"/>
        </w:rPr>
        <w:t>”</w:t>
      </w:r>
      <w:r w:rsidR="00E23EB7" w:rsidRPr="00271829">
        <w:rPr>
          <w:rFonts w:asciiTheme="minorBidi" w:hAnsiTheme="minorBidi" w:cstheme="minorBidi"/>
          <w:snapToGrid w:val="0"/>
          <w:sz w:val="20"/>
          <w:szCs w:val="20"/>
        </w:rPr>
        <w:t xml:space="preserve"> (</w:t>
      </w:r>
      <w:r w:rsidR="00482CEE" w:rsidRPr="00271829">
        <w:rPr>
          <w:rFonts w:asciiTheme="minorBidi" w:hAnsiTheme="minorBidi" w:cstheme="minorBidi"/>
          <w:snapToGrid w:val="0"/>
          <w:sz w:val="20"/>
          <w:szCs w:val="20"/>
        </w:rPr>
        <w:t>Vygot</w:t>
      </w:r>
      <w:r w:rsidR="00E472B4" w:rsidRPr="00271829">
        <w:rPr>
          <w:rFonts w:asciiTheme="minorBidi" w:hAnsiTheme="minorBidi" w:cstheme="minorBidi"/>
          <w:snapToGrid w:val="0"/>
          <w:sz w:val="20"/>
          <w:szCs w:val="20"/>
        </w:rPr>
        <w:t xml:space="preserve">sky, 1896-1934, </w:t>
      </w:r>
      <w:r w:rsidR="007E5FA7" w:rsidRPr="00271829">
        <w:rPr>
          <w:rFonts w:asciiTheme="minorBidi" w:hAnsiTheme="minorBidi" w:cstheme="minorBidi"/>
          <w:snapToGrid w:val="0"/>
          <w:sz w:val="20"/>
          <w:szCs w:val="20"/>
        </w:rPr>
        <w:t xml:space="preserve">como citado em </w:t>
      </w:r>
      <w:r w:rsidR="00E23EB7" w:rsidRPr="00271829">
        <w:rPr>
          <w:rFonts w:asciiTheme="minorBidi" w:hAnsiTheme="minorBidi" w:cstheme="minorBidi"/>
          <w:snapToGrid w:val="0"/>
          <w:sz w:val="20"/>
          <w:szCs w:val="20"/>
        </w:rPr>
        <w:t>Carvalho, 2013</w:t>
      </w:r>
      <w:r w:rsidR="007E5FA7" w:rsidRPr="00271829">
        <w:rPr>
          <w:rFonts w:asciiTheme="minorBidi" w:hAnsiTheme="minorBidi" w:cstheme="minorBidi"/>
          <w:snapToGrid w:val="0"/>
          <w:sz w:val="20"/>
          <w:szCs w:val="20"/>
        </w:rPr>
        <w:t>, p.</w:t>
      </w:r>
      <w:r w:rsidR="004D2E04" w:rsidRPr="00271829">
        <w:rPr>
          <w:rFonts w:asciiTheme="minorBidi" w:hAnsiTheme="minorBidi" w:cstheme="minorBidi"/>
          <w:snapToGrid w:val="0"/>
          <w:sz w:val="20"/>
          <w:szCs w:val="20"/>
        </w:rPr>
        <w:t xml:space="preserve"> </w:t>
      </w:r>
      <w:r w:rsidR="00482CEE" w:rsidRPr="00271829">
        <w:rPr>
          <w:rFonts w:asciiTheme="minorBidi" w:hAnsiTheme="minorBidi" w:cstheme="minorBidi"/>
          <w:snapToGrid w:val="0"/>
          <w:sz w:val="20"/>
          <w:szCs w:val="20"/>
        </w:rPr>
        <w:t>13</w:t>
      </w:r>
      <w:r w:rsidR="00E23EB7" w:rsidRPr="00271829">
        <w:rPr>
          <w:rFonts w:asciiTheme="minorBidi" w:hAnsiTheme="minorBidi" w:cstheme="minorBidi"/>
          <w:snapToGrid w:val="0"/>
          <w:sz w:val="20"/>
          <w:szCs w:val="20"/>
        </w:rPr>
        <w:t>).</w:t>
      </w:r>
      <w:r w:rsidR="002E682C" w:rsidRPr="00271829">
        <w:rPr>
          <w:rFonts w:asciiTheme="minorBidi" w:hAnsiTheme="minorBidi" w:cstheme="minorBidi"/>
          <w:snapToGrid w:val="0"/>
          <w:sz w:val="20"/>
          <w:szCs w:val="20"/>
        </w:rPr>
        <w:t xml:space="preserve"> </w:t>
      </w:r>
      <w:r w:rsidR="00E23EB7" w:rsidRPr="00271829">
        <w:rPr>
          <w:rFonts w:asciiTheme="minorBidi" w:hAnsiTheme="minorBidi" w:cstheme="minorBidi"/>
          <w:snapToGrid w:val="0"/>
          <w:sz w:val="20"/>
          <w:szCs w:val="20"/>
        </w:rPr>
        <w:t>Também neste terreno é preciso pisar com muita cautela; certamente há perguntas problemas que gerariam pesquisas com resultados surpreendentes para o tema de motricidade sem cognição. Embora este estudo não faça parte des</w:t>
      </w:r>
      <w:r w:rsidR="00E472B4" w:rsidRPr="00271829">
        <w:rPr>
          <w:rFonts w:asciiTheme="minorBidi" w:hAnsiTheme="minorBidi" w:cstheme="minorBidi"/>
          <w:snapToGrid w:val="0"/>
          <w:sz w:val="20"/>
          <w:szCs w:val="20"/>
        </w:rPr>
        <w:t>ta pesquisa</w:t>
      </w:r>
      <w:r w:rsidR="00E23EB7" w:rsidRPr="00271829">
        <w:rPr>
          <w:rFonts w:asciiTheme="minorBidi" w:hAnsiTheme="minorBidi" w:cstheme="minorBidi"/>
          <w:snapToGrid w:val="0"/>
          <w:sz w:val="20"/>
          <w:szCs w:val="20"/>
        </w:rPr>
        <w:t xml:space="preserve">, fica aqui mais uma proposição para futuras </w:t>
      </w:r>
      <w:r w:rsidR="00E472B4" w:rsidRPr="00271829">
        <w:rPr>
          <w:rFonts w:asciiTheme="minorBidi" w:hAnsiTheme="minorBidi" w:cstheme="minorBidi"/>
          <w:snapToGrid w:val="0"/>
          <w:sz w:val="20"/>
          <w:szCs w:val="20"/>
        </w:rPr>
        <w:t>investigações</w:t>
      </w:r>
      <w:r w:rsidR="00E23EB7" w:rsidRPr="00271829">
        <w:rPr>
          <w:rFonts w:asciiTheme="minorBidi" w:hAnsiTheme="minorBidi" w:cstheme="minorBidi"/>
          <w:snapToGrid w:val="0"/>
          <w:sz w:val="20"/>
          <w:szCs w:val="20"/>
        </w:rPr>
        <w:t>.</w:t>
      </w:r>
    </w:p>
    <w:p w14:paraId="62BC38A2" w14:textId="77777777" w:rsidR="00E23EB7" w:rsidRPr="00271829" w:rsidRDefault="00E23EB7" w:rsidP="00A52D05">
      <w:pPr>
        <w:pStyle w:val="Corpodetexto"/>
        <w:tabs>
          <w:tab w:val="left" w:pos="1185"/>
          <w:tab w:val="left" w:pos="2293"/>
          <w:tab w:val="left" w:pos="3092"/>
          <w:tab w:val="left" w:pos="4251"/>
          <w:tab w:val="left" w:pos="5194"/>
          <w:tab w:val="left" w:pos="6230"/>
          <w:tab w:val="left" w:pos="7850"/>
          <w:tab w:val="left" w:pos="9239"/>
        </w:tabs>
        <w:spacing w:after="0" w:line="360" w:lineRule="auto"/>
        <w:ind w:firstLine="720"/>
        <w:rPr>
          <w:rFonts w:asciiTheme="minorBidi" w:hAnsiTheme="minorBidi" w:cstheme="minorBidi"/>
          <w:b/>
          <w:snapToGrid w:val="0"/>
          <w:sz w:val="20"/>
          <w:szCs w:val="20"/>
        </w:rPr>
      </w:pPr>
    </w:p>
    <w:p w14:paraId="69D59B4E" w14:textId="00FCAF4F" w:rsidR="00E23EB7" w:rsidRPr="00271829" w:rsidRDefault="00CC5E4D" w:rsidP="00CC5E4D">
      <w:pPr>
        <w:pStyle w:val="Corpodetexto"/>
        <w:tabs>
          <w:tab w:val="left" w:pos="1185"/>
          <w:tab w:val="left" w:pos="2293"/>
          <w:tab w:val="left" w:pos="3092"/>
          <w:tab w:val="left" w:pos="4251"/>
          <w:tab w:val="left" w:pos="5194"/>
          <w:tab w:val="left" w:pos="6230"/>
          <w:tab w:val="left" w:pos="7850"/>
          <w:tab w:val="left" w:pos="9239"/>
        </w:tabs>
        <w:spacing w:after="0" w:line="360" w:lineRule="auto"/>
        <w:rPr>
          <w:rFonts w:asciiTheme="minorBidi" w:hAnsiTheme="minorBidi" w:cstheme="minorBidi"/>
          <w:b/>
          <w:snapToGrid w:val="0"/>
          <w:sz w:val="20"/>
          <w:szCs w:val="20"/>
        </w:rPr>
      </w:pPr>
      <w:r w:rsidRPr="00271829">
        <w:rPr>
          <w:rFonts w:asciiTheme="minorBidi" w:hAnsiTheme="minorBidi" w:cstheme="minorBidi"/>
          <w:b/>
          <w:snapToGrid w:val="0"/>
          <w:sz w:val="20"/>
          <w:szCs w:val="20"/>
        </w:rPr>
        <w:t>2.5. M</w:t>
      </w:r>
      <w:r w:rsidR="00E23EB7" w:rsidRPr="00271829">
        <w:rPr>
          <w:rFonts w:asciiTheme="minorBidi" w:hAnsiTheme="minorBidi" w:cstheme="minorBidi"/>
          <w:b/>
          <w:snapToGrid w:val="0"/>
          <w:sz w:val="20"/>
          <w:szCs w:val="20"/>
        </w:rPr>
        <w:t>otricidade global na expressividade infantil</w:t>
      </w:r>
      <w:r w:rsidRPr="00271829">
        <w:rPr>
          <w:rFonts w:asciiTheme="minorBidi" w:hAnsiTheme="minorBidi" w:cstheme="minorBidi"/>
          <w:b/>
          <w:snapToGrid w:val="0"/>
          <w:sz w:val="20"/>
          <w:szCs w:val="20"/>
        </w:rPr>
        <w:fldChar w:fldCharType="begin"/>
      </w:r>
      <w:r w:rsidRPr="00271829">
        <w:rPr>
          <w:rFonts w:asciiTheme="minorBidi" w:hAnsiTheme="minorBidi" w:cstheme="minorBidi"/>
          <w:sz w:val="20"/>
          <w:szCs w:val="20"/>
        </w:rPr>
        <w:instrText xml:space="preserve"> XE "</w:instrText>
      </w:r>
      <w:r w:rsidRPr="00271829">
        <w:rPr>
          <w:rFonts w:asciiTheme="minorBidi" w:hAnsiTheme="minorBidi" w:cstheme="minorBidi"/>
          <w:b/>
          <w:snapToGrid w:val="0"/>
          <w:sz w:val="20"/>
          <w:szCs w:val="20"/>
        </w:rPr>
        <w:instrText>2.5. Motricidade global na expressividade infantil</w:instrText>
      </w:r>
      <w:r w:rsidRPr="00271829">
        <w:rPr>
          <w:rFonts w:asciiTheme="minorBidi" w:hAnsiTheme="minorBidi" w:cstheme="minorBidi"/>
          <w:sz w:val="20"/>
          <w:szCs w:val="20"/>
        </w:rPr>
        <w:instrText xml:space="preserve">" </w:instrText>
      </w:r>
      <w:r w:rsidRPr="00271829">
        <w:rPr>
          <w:rFonts w:asciiTheme="minorBidi" w:hAnsiTheme="minorBidi" w:cstheme="minorBidi"/>
          <w:b/>
          <w:snapToGrid w:val="0"/>
          <w:sz w:val="20"/>
          <w:szCs w:val="20"/>
        </w:rPr>
        <w:fldChar w:fldCharType="end"/>
      </w:r>
    </w:p>
    <w:p w14:paraId="42B3F439" w14:textId="3CAED5F4" w:rsidR="00E23EB7" w:rsidRPr="00271829" w:rsidRDefault="00E23EB7" w:rsidP="00A52D05">
      <w:pPr>
        <w:pStyle w:val="Corpodetexto"/>
        <w:spacing w:after="0" w:line="360" w:lineRule="auto"/>
        <w:ind w:right="101" w:firstLine="712"/>
        <w:rPr>
          <w:rFonts w:asciiTheme="minorBidi" w:hAnsiTheme="minorBidi" w:cstheme="minorBidi"/>
          <w:sz w:val="20"/>
          <w:szCs w:val="20"/>
        </w:rPr>
      </w:pPr>
      <w:r w:rsidRPr="00271829">
        <w:rPr>
          <w:rFonts w:asciiTheme="minorBidi" w:hAnsiTheme="minorBidi" w:cstheme="minorBidi"/>
          <w:sz w:val="20"/>
          <w:szCs w:val="20"/>
        </w:rPr>
        <w:t xml:space="preserve">A motricidade global </w:t>
      </w:r>
      <w:r w:rsidR="00D97986" w:rsidRPr="00271829">
        <w:rPr>
          <w:rFonts w:asciiTheme="minorBidi" w:hAnsiTheme="minorBidi" w:cstheme="minorBidi"/>
          <w:sz w:val="20"/>
          <w:szCs w:val="20"/>
        </w:rPr>
        <w:t>(Neto, 2002, como citado em Carvalho, 2013)</w:t>
      </w:r>
      <w:r w:rsidR="004D2E04" w:rsidRPr="00271829">
        <w:rPr>
          <w:rFonts w:asciiTheme="minorBidi" w:hAnsiTheme="minorBidi" w:cstheme="minorBidi"/>
          <w:sz w:val="20"/>
          <w:szCs w:val="20"/>
        </w:rPr>
        <w:t xml:space="preserve"> </w:t>
      </w:r>
      <w:r w:rsidRPr="00271829">
        <w:rPr>
          <w:rFonts w:asciiTheme="minorBidi" w:hAnsiTheme="minorBidi" w:cstheme="minorBidi"/>
          <w:sz w:val="20"/>
          <w:szCs w:val="20"/>
        </w:rPr>
        <w:t xml:space="preserve">traz emoção na sua descrição, produzindo catarse que é característica de texto literário e não de dissertação: </w:t>
      </w:r>
    </w:p>
    <w:p w14:paraId="0CAD1656" w14:textId="339AC778" w:rsidR="00E23EB7" w:rsidRPr="00271829" w:rsidRDefault="00E23EB7" w:rsidP="00A52D05">
      <w:pPr>
        <w:pStyle w:val="Corpodetexto"/>
        <w:spacing w:after="0" w:line="360" w:lineRule="auto"/>
        <w:ind w:left="726" w:hanging="6"/>
        <w:rPr>
          <w:rFonts w:asciiTheme="minorBidi" w:hAnsiTheme="minorBidi" w:cstheme="minorBidi"/>
          <w:sz w:val="20"/>
          <w:szCs w:val="20"/>
        </w:rPr>
      </w:pPr>
      <w:bookmarkStart w:id="5" w:name="_Hlk482624313"/>
      <w:r w:rsidRPr="00271829">
        <w:rPr>
          <w:rFonts w:asciiTheme="minorBidi" w:hAnsiTheme="minorBidi" w:cstheme="minorBidi"/>
          <w:sz w:val="20"/>
          <w:szCs w:val="20"/>
        </w:rPr>
        <w:t>(...) observar</w:t>
      </w:r>
      <w:r w:rsidRPr="00271829">
        <w:rPr>
          <w:rFonts w:asciiTheme="minorBidi" w:hAnsiTheme="minorBidi" w:cstheme="minorBidi"/>
          <w:spacing w:val="8"/>
          <w:sz w:val="20"/>
          <w:szCs w:val="20"/>
        </w:rPr>
        <w:t xml:space="preserve"> </w:t>
      </w:r>
      <w:r w:rsidRPr="00271829">
        <w:rPr>
          <w:rFonts w:asciiTheme="minorBidi" w:hAnsiTheme="minorBidi" w:cstheme="minorBidi"/>
          <w:sz w:val="20"/>
          <w:szCs w:val="20"/>
        </w:rPr>
        <w:t>os</w:t>
      </w:r>
      <w:r w:rsidRPr="00271829">
        <w:rPr>
          <w:rFonts w:asciiTheme="minorBidi" w:hAnsiTheme="minorBidi" w:cstheme="minorBidi"/>
          <w:spacing w:val="-8"/>
          <w:sz w:val="20"/>
          <w:szCs w:val="20"/>
        </w:rPr>
        <w:t xml:space="preserve"> </w:t>
      </w:r>
      <w:r w:rsidRPr="00271829">
        <w:rPr>
          <w:rFonts w:asciiTheme="minorBidi" w:hAnsiTheme="minorBidi" w:cstheme="minorBidi"/>
          <w:sz w:val="20"/>
          <w:szCs w:val="20"/>
        </w:rPr>
        <w:t>gestos,</w:t>
      </w:r>
      <w:r w:rsidRPr="00271829">
        <w:rPr>
          <w:rFonts w:asciiTheme="minorBidi" w:hAnsiTheme="minorBidi" w:cstheme="minorBidi"/>
          <w:spacing w:val="1"/>
          <w:sz w:val="20"/>
          <w:szCs w:val="20"/>
        </w:rPr>
        <w:t xml:space="preserve"> </w:t>
      </w:r>
      <w:r w:rsidRPr="00271829">
        <w:rPr>
          <w:rFonts w:asciiTheme="minorBidi" w:hAnsiTheme="minorBidi" w:cstheme="minorBidi"/>
          <w:sz w:val="20"/>
          <w:szCs w:val="20"/>
        </w:rPr>
        <w:t>as</w:t>
      </w:r>
      <w:r w:rsidRPr="00271829">
        <w:rPr>
          <w:rFonts w:asciiTheme="minorBidi" w:hAnsiTheme="minorBidi" w:cstheme="minorBidi"/>
          <w:spacing w:val="-8"/>
          <w:sz w:val="20"/>
          <w:szCs w:val="20"/>
        </w:rPr>
        <w:t xml:space="preserve"> </w:t>
      </w:r>
      <w:r w:rsidRPr="00271829">
        <w:rPr>
          <w:rFonts w:asciiTheme="minorBidi" w:hAnsiTheme="minorBidi" w:cstheme="minorBidi"/>
          <w:sz w:val="20"/>
          <w:szCs w:val="20"/>
        </w:rPr>
        <w:t>atitudes,</w:t>
      </w:r>
      <w:r w:rsidRPr="00271829">
        <w:rPr>
          <w:rFonts w:asciiTheme="minorBidi" w:hAnsiTheme="minorBidi" w:cstheme="minorBidi"/>
          <w:spacing w:val="6"/>
          <w:sz w:val="20"/>
          <w:szCs w:val="20"/>
        </w:rPr>
        <w:t xml:space="preserve"> </w:t>
      </w:r>
      <w:r w:rsidRPr="00271829">
        <w:rPr>
          <w:rFonts w:asciiTheme="minorBidi" w:hAnsiTheme="minorBidi" w:cstheme="minorBidi"/>
          <w:sz w:val="20"/>
          <w:szCs w:val="20"/>
        </w:rPr>
        <w:t>os</w:t>
      </w:r>
      <w:r w:rsidRPr="00271829">
        <w:rPr>
          <w:rFonts w:asciiTheme="minorBidi" w:hAnsiTheme="minorBidi" w:cstheme="minorBidi"/>
          <w:spacing w:val="-8"/>
          <w:sz w:val="20"/>
          <w:szCs w:val="20"/>
        </w:rPr>
        <w:t xml:space="preserve"> </w:t>
      </w:r>
      <w:r w:rsidRPr="00271829">
        <w:rPr>
          <w:rFonts w:asciiTheme="minorBidi" w:hAnsiTheme="minorBidi" w:cstheme="minorBidi"/>
          <w:sz w:val="20"/>
          <w:szCs w:val="20"/>
        </w:rPr>
        <w:t>deslocamentos</w:t>
      </w:r>
      <w:r w:rsidRPr="00271829">
        <w:rPr>
          <w:rFonts w:asciiTheme="minorBidi" w:hAnsiTheme="minorBidi" w:cstheme="minorBidi"/>
          <w:spacing w:val="24"/>
          <w:sz w:val="20"/>
          <w:szCs w:val="20"/>
        </w:rPr>
        <w:t xml:space="preserve"> </w:t>
      </w:r>
      <w:r w:rsidRPr="00271829">
        <w:rPr>
          <w:rFonts w:asciiTheme="minorBidi" w:hAnsiTheme="minorBidi" w:cstheme="minorBidi"/>
          <w:sz w:val="20"/>
          <w:szCs w:val="20"/>
        </w:rPr>
        <w:t>e</w:t>
      </w:r>
      <w:r w:rsidRPr="00271829">
        <w:rPr>
          <w:rFonts w:asciiTheme="minorBidi" w:hAnsiTheme="minorBidi" w:cstheme="minorBidi"/>
          <w:w w:val="105"/>
          <w:sz w:val="20"/>
          <w:szCs w:val="20"/>
        </w:rPr>
        <w:t xml:space="preserve"> </w:t>
      </w:r>
      <w:r w:rsidRPr="00271829">
        <w:rPr>
          <w:rFonts w:asciiTheme="minorBidi" w:hAnsiTheme="minorBidi" w:cstheme="minorBidi"/>
          <w:sz w:val="20"/>
          <w:szCs w:val="20"/>
        </w:rPr>
        <w:t>o</w:t>
      </w:r>
      <w:r w:rsidRPr="00271829">
        <w:rPr>
          <w:rFonts w:asciiTheme="minorBidi" w:hAnsiTheme="minorBidi" w:cstheme="minorBidi"/>
          <w:spacing w:val="22"/>
          <w:sz w:val="20"/>
          <w:szCs w:val="20"/>
        </w:rPr>
        <w:t xml:space="preserve"> </w:t>
      </w:r>
      <w:r w:rsidRPr="00271829">
        <w:rPr>
          <w:rFonts w:asciiTheme="minorBidi" w:hAnsiTheme="minorBidi" w:cstheme="minorBidi"/>
          <w:sz w:val="20"/>
          <w:szCs w:val="20"/>
        </w:rPr>
        <w:t>ritmo</w:t>
      </w:r>
      <w:r w:rsidRPr="00271829">
        <w:rPr>
          <w:rFonts w:asciiTheme="minorBidi" w:hAnsiTheme="minorBidi" w:cstheme="minorBidi"/>
          <w:spacing w:val="13"/>
          <w:sz w:val="20"/>
          <w:szCs w:val="20"/>
        </w:rPr>
        <w:t xml:space="preserve"> </w:t>
      </w:r>
      <w:r w:rsidRPr="00271829">
        <w:rPr>
          <w:rFonts w:asciiTheme="minorBidi" w:hAnsiTheme="minorBidi" w:cstheme="minorBidi"/>
          <w:sz w:val="20"/>
          <w:szCs w:val="20"/>
        </w:rPr>
        <w:t>de</w:t>
      </w:r>
      <w:r w:rsidRPr="00271829">
        <w:rPr>
          <w:rFonts w:asciiTheme="minorBidi" w:hAnsiTheme="minorBidi" w:cstheme="minorBidi"/>
          <w:spacing w:val="17"/>
          <w:sz w:val="20"/>
          <w:szCs w:val="20"/>
        </w:rPr>
        <w:t xml:space="preserve"> </w:t>
      </w:r>
      <w:r w:rsidRPr="00271829">
        <w:rPr>
          <w:rFonts w:asciiTheme="minorBidi" w:hAnsiTheme="minorBidi" w:cstheme="minorBidi"/>
          <w:sz w:val="20"/>
          <w:szCs w:val="20"/>
        </w:rPr>
        <w:t>uma</w:t>
      </w:r>
      <w:r w:rsidRPr="00271829">
        <w:rPr>
          <w:rFonts w:asciiTheme="minorBidi" w:hAnsiTheme="minorBidi" w:cstheme="minorBidi"/>
          <w:spacing w:val="5"/>
          <w:sz w:val="20"/>
          <w:szCs w:val="20"/>
        </w:rPr>
        <w:t xml:space="preserve"> </w:t>
      </w:r>
      <w:r w:rsidRPr="00271829">
        <w:rPr>
          <w:rFonts w:asciiTheme="minorBidi" w:hAnsiTheme="minorBidi" w:cstheme="minorBidi"/>
          <w:sz w:val="20"/>
          <w:szCs w:val="20"/>
        </w:rPr>
        <w:t>criança</w:t>
      </w:r>
      <w:r w:rsidRPr="00271829">
        <w:rPr>
          <w:rFonts w:asciiTheme="minorBidi" w:hAnsiTheme="minorBidi" w:cstheme="minorBidi"/>
          <w:spacing w:val="20"/>
          <w:sz w:val="20"/>
          <w:szCs w:val="20"/>
        </w:rPr>
        <w:t xml:space="preserve"> </w:t>
      </w:r>
      <w:r w:rsidRPr="00271829">
        <w:rPr>
          <w:rFonts w:asciiTheme="minorBidi" w:hAnsiTheme="minorBidi" w:cstheme="minorBidi"/>
          <w:sz w:val="20"/>
          <w:szCs w:val="20"/>
        </w:rPr>
        <w:t>é</w:t>
      </w:r>
      <w:r w:rsidRPr="00271829">
        <w:rPr>
          <w:rFonts w:asciiTheme="minorBidi" w:hAnsiTheme="minorBidi" w:cstheme="minorBidi"/>
          <w:spacing w:val="7"/>
          <w:sz w:val="20"/>
          <w:szCs w:val="20"/>
        </w:rPr>
        <w:t xml:space="preserve"> </w:t>
      </w:r>
      <w:r w:rsidRPr="00271829">
        <w:rPr>
          <w:rFonts w:asciiTheme="minorBidi" w:hAnsiTheme="minorBidi" w:cstheme="minorBidi"/>
          <w:sz w:val="20"/>
          <w:szCs w:val="20"/>
        </w:rPr>
        <w:t>a</w:t>
      </w:r>
      <w:r w:rsidRPr="00271829">
        <w:rPr>
          <w:rFonts w:asciiTheme="minorBidi" w:hAnsiTheme="minorBidi" w:cstheme="minorBidi"/>
          <w:spacing w:val="13"/>
          <w:sz w:val="20"/>
          <w:szCs w:val="20"/>
        </w:rPr>
        <w:t xml:space="preserve"> </w:t>
      </w:r>
      <w:r w:rsidRPr="00271829">
        <w:rPr>
          <w:rFonts w:asciiTheme="minorBidi" w:hAnsiTheme="minorBidi" w:cstheme="minorBidi"/>
          <w:sz w:val="20"/>
          <w:szCs w:val="20"/>
        </w:rPr>
        <w:t>melhor</w:t>
      </w:r>
      <w:r w:rsidRPr="00271829">
        <w:rPr>
          <w:rFonts w:asciiTheme="minorBidi" w:hAnsiTheme="minorBidi" w:cstheme="minorBidi"/>
          <w:spacing w:val="17"/>
          <w:sz w:val="20"/>
          <w:szCs w:val="20"/>
        </w:rPr>
        <w:t xml:space="preserve"> </w:t>
      </w:r>
      <w:r w:rsidRPr="00271829">
        <w:rPr>
          <w:rFonts w:asciiTheme="minorBidi" w:hAnsiTheme="minorBidi" w:cstheme="minorBidi"/>
          <w:sz w:val="20"/>
          <w:szCs w:val="20"/>
        </w:rPr>
        <w:t>maneira</w:t>
      </w:r>
      <w:r w:rsidRPr="00271829">
        <w:rPr>
          <w:rFonts w:asciiTheme="minorBidi" w:hAnsiTheme="minorBidi" w:cstheme="minorBidi"/>
          <w:spacing w:val="14"/>
          <w:sz w:val="20"/>
          <w:szCs w:val="20"/>
        </w:rPr>
        <w:t xml:space="preserve"> </w:t>
      </w:r>
      <w:r w:rsidRPr="00271829">
        <w:rPr>
          <w:rFonts w:asciiTheme="minorBidi" w:hAnsiTheme="minorBidi" w:cstheme="minorBidi"/>
          <w:sz w:val="20"/>
          <w:szCs w:val="20"/>
        </w:rPr>
        <w:t>de</w:t>
      </w:r>
      <w:r w:rsidRPr="00271829">
        <w:rPr>
          <w:rFonts w:asciiTheme="minorBidi" w:hAnsiTheme="minorBidi" w:cstheme="minorBidi"/>
          <w:spacing w:val="10"/>
          <w:sz w:val="20"/>
          <w:szCs w:val="20"/>
        </w:rPr>
        <w:t xml:space="preserve"> </w:t>
      </w:r>
      <w:r w:rsidRPr="00271829">
        <w:rPr>
          <w:rFonts w:asciiTheme="minorBidi" w:hAnsiTheme="minorBidi" w:cstheme="minorBidi"/>
          <w:sz w:val="20"/>
          <w:szCs w:val="20"/>
        </w:rPr>
        <w:t>conhecê-la</w:t>
      </w:r>
      <w:r w:rsidRPr="00271829">
        <w:rPr>
          <w:rFonts w:asciiTheme="minorBidi" w:hAnsiTheme="minorBidi" w:cstheme="minorBidi"/>
          <w:spacing w:val="23"/>
          <w:sz w:val="20"/>
          <w:szCs w:val="20"/>
        </w:rPr>
        <w:t xml:space="preserve"> </w:t>
      </w:r>
      <w:r w:rsidRPr="00271829">
        <w:rPr>
          <w:rFonts w:asciiTheme="minorBidi" w:hAnsiTheme="minorBidi" w:cstheme="minorBidi"/>
          <w:sz w:val="20"/>
          <w:szCs w:val="20"/>
        </w:rPr>
        <w:t>e</w:t>
      </w:r>
      <w:r w:rsidRPr="00271829">
        <w:rPr>
          <w:rFonts w:asciiTheme="minorBidi" w:hAnsiTheme="minorBidi" w:cstheme="minorBidi"/>
          <w:spacing w:val="7"/>
          <w:sz w:val="20"/>
          <w:szCs w:val="20"/>
        </w:rPr>
        <w:t xml:space="preserve"> </w:t>
      </w:r>
      <w:r w:rsidRPr="00271829">
        <w:rPr>
          <w:rFonts w:asciiTheme="minorBidi" w:hAnsiTheme="minorBidi" w:cstheme="minorBidi"/>
          <w:sz w:val="20"/>
          <w:szCs w:val="20"/>
        </w:rPr>
        <w:t>compreendê-la.</w:t>
      </w:r>
      <w:r w:rsidRPr="00271829">
        <w:rPr>
          <w:rFonts w:asciiTheme="minorBidi" w:hAnsiTheme="minorBidi" w:cstheme="minorBidi"/>
          <w:spacing w:val="28"/>
          <w:sz w:val="20"/>
          <w:szCs w:val="20"/>
        </w:rPr>
        <w:t xml:space="preserve"> </w:t>
      </w:r>
      <w:r w:rsidRPr="00271829">
        <w:rPr>
          <w:rFonts w:asciiTheme="minorBidi" w:hAnsiTheme="minorBidi" w:cstheme="minorBidi"/>
          <w:sz w:val="20"/>
          <w:szCs w:val="20"/>
        </w:rPr>
        <w:t>A</w:t>
      </w:r>
      <w:r w:rsidRPr="00271829">
        <w:rPr>
          <w:rFonts w:asciiTheme="minorBidi" w:hAnsiTheme="minorBidi" w:cstheme="minorBidi"/>
          <w:spacing w:val="20"/>
          <w:sz w:val="20"/>
          <w:szCs w:val="20"/>
        </w:rPr>
        <w:t xml:space="preserve"> </w:t>
      </w:r>
      <w:r w:rsidRPr="00271829">
        <w:rPr>
          <w:rFonts w:asciiTheme="minorBidi" w:hAnsiTheme="minorBidi" w:cstheme="minorBidi"/>
          <w:sz w:val="20"/>
          <w:szCs w:val="20"/>
        </w:rPr>
        <w:t>criança</w:t>
      </w:r>
      <w:r w:rsidRPr="00271829">
        <w:rPr>
          <w:rFonts w:asciiTheme="minorBidi" w:hAnsiTheme="minorBidi" w:cstheme="minorBidi"/>
          <w:w w:val="98"/>
          <w:sz w:val="20"/>
          <w:szCs w:val="20"/>
        </w:rPr>
        <w:t xml:space="preserve"> </w:t>
      </w:r>
      <w:r w:rsidRPr="00271829">
        <w:rPr>
          <w:rFonts w:asciiTheme="minorBidi" w:hAnsiTheme="minorBidi" w:cstheme="minorBidi"/>
          <w:sz w:val="20"/>
          <w:szCs w:val="20"/>
        </w:rPr>
        <w:t>brinca,</w:t>
      </w:r>
      <w:r w:rsidRPr="00271829">
        <w:rPr>
          <w:rFonts w:asciiTheme="minorBidi" w:hAnsiTheme="minorBidi" w:cstheme="minorBidi"/>
          <w:spacing w:val="33"/>
          <w:sz w:val="20"/>
          <w:szCs w:val="20"/>
        </w:rPr>
        <w:t xml:space="preserve"> </w:t>
      </w:r>
      <w:r w:rsidRPr="00271829">
        <w:rPr>
          <w:rFonts w:asciiTheme="minorBidi" w:hAnsiTheme="minorBidi" w:cstheme="minorBidi"/>
          <w:sz w:val="20"/>
          <w:szCs w:val="20"/>
        </w:rPr>
        <w:t>de</w:t>
      </w:r>
      <w:r w:rsidRPr="00271829">
        <w:rPr>
          <w:rFonts w:asciiTheme="minorBidi" w:hAnsiTheme="minorBidi" w:cstheme="minorBidi"/>
          <w:spacing w:val="35"/>
          <w:sz w:val="20"/>
          <w:szCs w:val="20"/>
        </w:rPr>
        <w:t xml:space="preserve"> </w:t>
      </w:r>
      <w:r w:rsidRPr="00271829">
        <w:rPr>
          <w:rFonts w:asciiTheme="minorBidi" w:hAnsiTheme="minorBidi" w:cstheme="minorBidi"/>
          <w:sz w:val="20"/>
          <w:szCs w:val="20"/>
        </w:rPr>
        <w:t>maneira</w:t>
      </w:r>
      <w:r w:rsidRPr="00271829">
        <w:rPr>
          <w:rFonts w:asciiTheme="minorBidi" w:hAnsiTheme="minorBidi" w:cstheme="minorBidi"/>
          <w:spacing w:val="32"/>
          <w:sz w:val="20"/>
          <w:szCs w:val="20"/>
        </w:rPr>
        <w:t xml:space="preserve"> </w:t>
      </w:r>
      <w:r w:rsidRPr="00271829">
        <w:rPr>
          <w:rFonts w:asciiTheme="minorBidi" w:hAnsiTheme="minorBidi" w:cstheme="minorBidi"/>
          <w:sz w:val="20"/>
          <w:szCs w:val="20"/>
        </w:rPr>
        <w:t>espontânea,</w:t>
      </w:r>
      <w:r w:rsidRPr="00271829">
        <w:rPr>
          <w:rFonts w:asciiTheme="minorBidi" w:hAnsiTheme="minorBidi" w:cstheme="minorBidi"/>
          <w:spacing w:val="59"/>
          <w:sz w:val="20"/>
          <w:szCs w:val="20"/>
        </w:rPr>
        <w:t xml:space="preserve"> </w:t>
      </w:r>
      <w:r w:rsidRPr="00271829">
        <w:rPr>
          <w:rFonts w:asciiTheme="minorBidi" w:hAnsiTheme="minorBidi" w:cstheme="minorBidi"/>
          <w:sz w:val="20"/>
          <w:szCs w:val="20"/>
        </w:rPr>
        <w:t>imitando</w:t>
      </w:r>
      <w:r w:rsidRPr="00271829">
        <w:rPr>
          <w:rFonts w:asciiTheme="minorBidi" w:hAnsiTheme="minorBidi" w:cstheme="minorBidi"/>
          <w:spacing w:val="35"/>
          <w:sz w:val="20"/>
          <w:szCs w:val="20"/>
        </w:rPr>
        <w:t xml:space="preserve"> </w:t>
      </w:r>
      <w:r w:rsidRPr="00271829">
        <w:rPr>
          <w:rFonts w:asciiTheme="minorBidi" w:hAnsiTheme="minorBidi" w:cstheme="minorBidi"/>
          <w:sz w:val="20"/>
          <w:szCs w:val="20"/>
        </w:rPr>
        <w:t>cenas</w:t>
      </w:r>
      <w:r w:rsidRPr="00271829">
        <w:rPr>
          <w:rFonts w:asciiTheme="minorBidi" w:hAnsiTheme="minorBidi" w:cstheme="minorBidi"/>
          <w:spacing w:val="33"/>
          <w:sz w:val="20"/>
          <w:szCs w:val="20"/>
        </w:rPr>
        <w:t xml:space="preserve"> </w:t>
      </w:r>
      <w:r w:rsidRPr="00271829">
        <w:rPr>
          <w:rFonts w:asciiTheme="minorBidi" w:hAnsiTheme="minorBidi" w:cstheme="minorBidi"/>
          <w:sz w:val="20"/>
          <w:szCs w:val="20"/>
        </w:rPr>
        <w:t>do</w:t>
      </w:r>
      <w:r w:rsidRPr="00271829">
        <w:rPr>
          <w:rFonts w:asciiTheme="minorBidi" w:hAnsiTheme="minorBidi" w:cstheme="minorBidi"/>
          <w:spacing w:val="35"/>
          <w:sz w:val="20"/>
          <w:szCs w:val="20"/>
        </w:rPr>
        <w:t xml:space="preserve"> </w:t>
      </w:r>
      <w:r w:rsidRPr="00271829">
        <w:rPr>
          <w:rFonts w:asciiTheme="minorBidi" w:hAnsiTheme="minorBidi" w:cstheme="minorBidi"/>
          <w:sz w:val="20"/>
          <w:szCs w:val="20"/>
        </w:rPr>
        <w:t>cotidiano:</w:t>
      </w:r>
      <w:r w:rsidRPr="00271829">
        <w:rPr>
          <w:rFonts w:asciiTheme="minorBidi" w:hAnsiTheme="minorBidi" w:cstheme="minorBidi"/>
          <w:spacing w:val="41"/>
          <w:sz w:val="20"/>
          <w:szCs w:val="20"/>
        </w:rPr>
        <w:t xml:space="preserve"> </w:t>
      </w:r>
      <w:r w:rsidRPr="00271829">
        <w:rPr>
          <w:rFonts w:asciiTheme="minorBidi" w:hAnsiTheme="minorBidi" w:cstheme="minorBidi"/>
          <w:sz w:val="20"/>
          <w:szCs w:val="20"/>
        </w:rPr>
        <w:t>fala</w:t>
      </w:r>
      <w:r w:rsidRPr="00271829">
        <w:rPr>
          <w:rFonts w:asciiTheme="minorBidi" w:hAnsiTheme="minorBidi" w:cstheme="minorBidi"/>
          <w:spacing w:val="41"/>
          <w:sz w:val="20"/>
          <w:szCs w:val="20"/>
        </w:rPr>
        <w:t xml:space="preserve"> </w:t>
      </w:r>
      <w:r w:rsidRPr="00271829">
        <w:rPr>
          <w:rFonts w:asciiTheme="minorBidi" w:hAnsiTheme="minorBidi" w:cstheme="minorBidi"/>
          <w:sz w:val="20"/>
          <w:szCs w:val="20"/>
        </w:rPr>
        <w:t>movimentando-se,</w:t>
      </w:r>
      <w:r w:rsidRPr="00271829">
        <w:rPr>
          <w:rFonts w:asciiTheme="minorBidi" w:hAnsiTheme="minorBidi" w:cstheme="minorBidi"/>
          <w:w w:val="98"/>
          <w:sz w:val="20"/>
          <w:szCs w:val="20"/>
        </w:rPr>
        <w:t xml:space="preserve"> </w:t>
      </w:r>
      <w:r w:rsidRPr="00271829">
        <w:rPr>
          <w:rFonts w:asciiTheme="minorBidi" w:hAnsiTheme="minorBidi" w:cstheme="minorBidi"/>
          <w:sz w:val="20"/>
          <w:szCs w:val="20"/>
        </w:rPr>
        <w:t>canta</w:t>
      </w:r>
      <w:r w:rsidRPr="00271829">
        <w:rPr>
          <w:rFonts w:asciiTheme="minorBidi" w:hAnsiTheme="minorBidi" w:cstheme="minorBidi"/>
          <w:spacing w:val="5"/>
          <w:sz w:val="20"/>
          <w:szCs w:val="20"/>
        </w:rPr>
        <w:t xml:space="preserve"> </w:t>
      </w:r>
      <w:r w:rsidRPr="00271829">
        <w:rPr>
          <w:rFonts w:asciiTheme="minorBidi" w:hAnsiTheme="minorBidi" w:cstheme="minorBidi"/>
          <w:sz w:val="20"/>
          <w:szCs w:val="20"/>
        </w:rPr>
        <w:t>dançando</w:t>
      </w:r>
      <w:r w:rsidRPr="00271829">
        <w:rPr>
          <w:rFonts w:asciiTheme="minorBidi" w:hAnsiTheme="minorBidi" w:cstheme="minorBidi"/>
          <w:spacing w:val="14"/>
          <w:sz w:val="20"/>
          <w:szCs w:val="20"/>
        </w:rPr>
        <w:t xml:space="preserve"> </w:t>
      </w:r>
      <w:r w:rsidRPr="00271829">
        <w:rPr>
          <w:rFonts w:asciiTheme="minorBidi" w:hAnsiTheme="minorBidi" w:cstheme="minorBidi"/>
          <w:sz w:val="20"/>
          <w:szCs w:val="20"/>
        </w:rPr>
        <w:t>ou,</w:t>
      </w:r>
      <w:r w:rsidRPr="00271829">
        <w:rPr>
          <w:rFonts w:asciiTheme="minorBidi" w:hAnsiTheme="minorBidi" w:cstheme="minorBidi"/>
          <w:spacing w:val="6"/>
          <w:sz w:val="20"/>
          <w:szCs w:val="20"/>
        </w:rPr>
        <w:t xml:space="preserve"> </w:t>
      </w:r>
      <w:r w:rsidRPr="00271829">
        <w:rPr>
          <w:rFonts w:asciiTheme="minorBidi" w:hAnsiTheme="minorBidi" w:cstheme="minorBidi"/>
          <w:sz w:val="20"/>
          <w:szCs w:val="20"/>
        </w:rPr>
        <w:t>ao</w:t>
      </w:r>
      <w:r w:rsidRPr="00271829">
        <w:rPr>
          <w:rFonts w:asciiTheme="minorBidi" w:hAnsiTheme="minorBidi" w:cstheme="minorBidi"/>
          <w:spacing w:val="10"/>
          <w:sz w:val="20"/>
          <w:szCs w:val="20"/>
        </w:rPr>
        <w:t xml:space="preserve"> </w:t>
      </w:r>
      <w:r w:rsidRPr="00271829">
        <w:rPr>
          <w:rFonts w:asciiTheme="minorBidi" w:hAnsiTheme="minorBidi" w:cstheme="minorBidi"/>
          <w:sz w:val="20"/>
          <w:szCs w:val="20"/>
        </w:rPr>
        <w:t>contrário,</w:t>
      </w:r>
      <w:r w:rsidRPr="00271829">
        <w:rPr>
          <w:rFonts w:asciiTheme="minorBidi" w:hAnsiTheme="minorBidi" w:cstheme="minorBidi"/>
          <w:spacing w:val="28"/>
          <w:sz w:val="20"/>
          <w:szCs w:val="20"/>
        </w:rPr>
        <w:t xml:space="preserve"> </w:t>
      </w:r>
      <w:r w:rsidRPr="00271829">
        <w:rPr>
          <w:rFonts w:asciiTheme="minorBidi" w:hAnsiTheme="minorBidi" w:cstheme="minorBidi"/>
          <w:sz w:val="20"/>
          <w:szCs w:val="20"/>
        </w:rPr>
        <w:t>põe-se</w:t>
      </w:r>
      <w:r w:rsidRPr="00271829">
        <w:rPr>
          <w:rFonts w:asciiTheme="minorBidi" w:hAnsiTheme="minorBidi" w:cstheme="minorBidi"/>
          <w:spacing w:val="8"/>
          <w:sz w:val="20"/>
          <w:szCs w:val="20"/>
        </w:rPr>
        <w:t xml:space="preserve"> </w:t>
      </w:r>
      <w:r w:rsidRPr="00271829">
        <w:rPr>
          <w:rFonts w:asciiTheme="minorBidi" w:hAnsiTheme="minorBidi" w:cstheme="minorBidi"/>
          <w:sz w:val="20"/>
          <w:szCs w:val="20"/>
        </w:rPr>
        <w:t>primeiro</w:t>
      </w:r>
      <w:r w:rsidRPr="00271829">
        <w:rPr>
          <w:rFonts w:asciiTheme="minorBidi" w:hAnsiTheme="minorBidi" w:cstheme="minorBidi"/>
          <w:spacing w:val="6"/>
          <w:sz w:val="20"/>
          <w:szCs w:val="20"/>
        </w:rPr>
        <w:t xml:space="preserve"> </w:t>
      </w:r>
      <w:r w:rsidRPr="00271829">
        <w:rPr>
          <w:rFonts w:asciiTheme="minorBidi" w:hAnsiTheme="minorBidi" w:cstheme="minorBidi"/>
          <w:sz w:val="20"/>
          <w:szCs w:val="20"/>
        </w:rPr>
        <w:t>a</w:t>
      </w:r>
      <w:r w:rsidRPr="00271829">
        <w:rPr>
          <w:rFonts w:asciiTheme="minorBidi" w:hAnsiTheme="minorBidi" w:cstheme="minorBidi"/>
          <w:spacing w:val="-3"/>
          <w:sz w:val="20"/>
          <w:szCs w:val="20"/>
        </w:rPr>
        <w:t xml:space="preserve"> </w:t>
      </w:r>
      <w:r w:rsidRPr="00271829">
        <w:rPr>
          <w:rFonts w:asciiTheme="minorBidi" w:hAnsiTheme="minorBidi" w:cstheme="minorBidi"/>
          <w:sz w:val="20"/>
          <w:szCs w:val="20"/>
        </w:rPr>
        <w:t>dançar,</w:t>
      </w:r>
      <w:r w:rsidRPr="00271829">
        <w:rPr>
          <w:rFonts w:asciiTheme="minorBidi" w:hAnsiTheme="minorBidi" w:cstheme="minorBidi"/>
          <w:spacing w:val="15"/>
          <w:sz w:val="20"/>
          <w:szCs w:val="20"/>
        </w:rPr>
        <w:t xml:space="preserve"> </w:t>
      </w:r>
      <w:r w:rsidRPr="00271829">
        <w:rPr>
          <w:rFonts w:asciiTheme="minorBidi" w:hAnsiTheme="minorBidi" w:cstheme="minorBidi"/>
          <w:sz w:val="20"/>
          <w:szCs w:val="20"/>
        </w:rPr>
        <w:t>e</w:t>
      </w:r>
      <w:r w:rsidRPr="00271829">
        <w:rPr>
          <w:rFonts w:asciiTheme="minorBidi" w:hAnsiTheme="minorBidi" w:cstheme="minorBidi"/>
          <w:spacing w:val="-3"/>
          <w:sz w:val="20"/>
          <w:szCs w:val="20"/>
        </w:rPr>
        <w:t xml:space="preserve"> </w:t>
      </w:r>
      <w:r w:rsidRPr="00271829">
        <w:rPr>
          <w:rFonts w:asciiTheme="minorBidi" w:hAnsiTheme="minorBidi" w:cstheme="minorBidi"/>
          <w:sz w:val="20"/>
          <w:szCs w:val="20"/>
        </w:rPr>
        <w:t>o canto</w:t>
      </w:r>
      <w:r w:rsidRPr="00271829">
        <w:rPr>
          <w:rFonts w:asciiTheme="minorBidi" w:hAnsiTheme="minorBidi" w:cstheme="minorBidi"/>
          <w:spacing w:val="17"/>
          <w:sz w:val="20"/>
          <w:szCs w:val="20"/>
        </w:rPr>
        <w:t xml:space="preserve"> </w:t>
      </w:r>
      <w:r w:rsidRPr="00271829">
        <w:rPr>
          <w:rFonts w:asciiTheme="minorBidi" w:hAnsiTheme="minorBidi" w:cstheme="minorBidi"/>
          <w:sz w:val="20"/>
          <w:szCs w:val="20"/>
        </w:rPr>
        <w:t>nasce</w:t>
      </w:r>
      <w:r w:rsidRPr="00271829">
        <w:rPr>
          <w:rFonts w:asciiTheme="minorBidi" w:hAnsiTheme="minorBidi" w:cstheme="minorBidi"/>
          <w:spacing w:val="1"/>
          <w:sz w:val="20"/>
          <w:szCs w:val="20"/>
        </w:rPr>
        <w:t xml:space="preserve"> </w:t>
      </w:r>
      <w:r w:rsidRPr="00271829">
        <w:rPr>
          <w:rFonts w:asciiTheme="minorBidi" w:hAnsiTheme="minorBidi" w:cstheme="minorBidi"/>
          <w:sz w:val="20"/>
          <w:szCs w:val="20"/>
        </w:rPr>
        <w:t>ao</w:t>
      </w:r>
      <w:r w:rsidRPr="00271829">
        <w:rPr>
          <w:rFonts w:asciiTheme="minorBidi" w:hAnsiTheme="minorBidi" w:cstheme="minorBidi"/>
          <w:spacing w:val="2"/>
          <w:sz w:val="20"/>
          <w:szCs w:val="20"/>
        </w:rPr>
        <w:t xml:space="preserve"> </w:t>
      </w:r>
      <w:r w:rsidRPr="00271829">
        <w:rPr>
          <w:rFonts w:asciiTheme="minorBidi" w:hAnsiTheme="minorBidi" w:cstheme="minorBidi"/>
          <w:sz w:val="20"/>
          <w:szCs w:val="20"/>
        </w:rPr>
        <w:t>mesmo tempo.</w:t>
      </w:r>
      <w:r w:rsidRPr="00271829">
        <w:rPr>
          <w:rFonts w:asciiTheme="minorBidi" w:hAnsiTheme="minorBidi" w:cstheme="minorBidi"/>
          <w:spacing w:val="1"/>
          <w:sz w:val="20"/>
          <w:szCs w:val="20"/>
        </w:rPr>
        <w:t xml:space="preserve"> </w:t>
      </w:r>
      <w:r w:rsidRPr="00271829">
        <w:rPr>
          <w:rFonts w:asciiTheme="minorBidi" w:hAnsiTheme="minorBidi" w:cstheme="minorBidi"/>
          <w:sz w:val="20"/>
          <w:szCs w:val="20"/>
        </w:rPr>
        <w:t>Desta</w:t>
      </w:r>
      <w:r w:rsidRPr="00271829">
        <w:rPr>
          <w:rFonts w:asciiTheme="minorBidi" w:hAnsiTheme="minorBidi" w:cstheme="minorBidi"/>
          <w:spacing w:val="-18"/>
          <w:sz w:val="20"/>
          <w:szCs w:val="20"/>
        </w:rPr>
        <w:t xml:space="preserve"> </w:t>
      </w:r>
      <w:r w:rsidRPr="00271829">
        <w:rPr>
          <w:rFonts w:asciiTheme="minorBidi" w:hAnsiTheme="minorBidi" w:cstheme="minorBidi"/>
          <w:sz w:val="20"/>
          <w:szCs w:val="20"/>
        </w:rPr>
        <w:lastRenderedPageBreak/>
        <w:t>forma,</w:t>
      </w:r>
      <w:r w:rsidRPr="00271829">
        <w:rPr>
          <w:rFonts w:asciiTheme="minorBidi" w:hAnsiTheme="minorBidi" w:cstheme="minorBidi"/>
          <w:spacing w:val="-2"/>
          <w:sz w:val="20"/>
          <w:szCs w:val="20"/>
        </w:rPr>
        <w:t xml:space="preserve"> </w:t>
      </w:r>
      <w:r w:rsidRPr="00271829">
        <w:rPr>
          <w:rFonts w:asciiTheme="minorBidi" w:hAnsiTheme="minorBidi" w:cstheme="minorBidi"/>
          <w:sz w:val="20"/>
          <w:szCs w:val="20"/>
        </w:rPr>
        <w:t>ela</w:t>
      </w:r>
      <w:r w:rsidRPr="00271829">
        <w:rPr>
          <w:rFonts w:asciiTheme="minorBidi" w:hAnsiTheme="minorBidi" w:cstheme="minorBidi"/>
          <w:spacing w:val="-11"/>
          <w:sz w:val="20"/>
          <w:szCs w:val="20"/>
        </w:rPr>
        <w:t xml:space="preserve"> </w:t>
      </w:r>
      <w:r w:rsidRPr="00271829">
        <w:rPr>
          <w:rFonts w:asciiTheme="minorBidi" w:hAnsiTheme="minorBidi" w:cstheme="minorBidi"/>
          <w:sz w:val="20"/>
          <w:szCs w:val="20"/>
        </w:rPr>
        <w:t>expressa</w:t>
      </w:r>
      <w:r w:rsidRPr="00271829">
        <w:rPr>
          <w:rFonts w:asciiTheme="minorBidi" w:hAnsiTheme="minorBidi" w:cstheme="minorBidi"/>
          <w:spacing w:val="1"/>
          <w:sz w:val="20"/>
          <w:szCs w:val="20"/>
        </w:rPr>
        <w:t xml:space="preserve"> </w:t>
      </w:r>
      <w:r w:rsidRPr="00271829">
        <w:rPr>
          <w:rFonts w:asciiTheme="minorBidi" w:hAnsiTheme="minorBidi" w:cstheme="minorBidi"/>
          <w:sz w:val="20"/>
          <w:szCs w:val="20"/>
        </w:rPr>
        <w:t>sua</w:t>
      </w:r>
      <w:r w:rsidRPr="00271829">
        <w:rPr>
          <w:rFonts w:asciiTheme="minorBidi" w:hAnsiTheme="minorBidi" w:cstheme="minorBidi"/>
          <w:spacing w:val="-6"/>
          <w:sz w:val="20"/>
          <w:szCs w:val="20"/>
        </w:rPr>
        <w:t xml:space="preserve"> </w:t>
      </w:r>
      <w:r w:rsidRPr="00271829">
        <w:rPr>
          <w:rFonts w:asciiTheme="minorBidi" w:hAnsiTheme="minorBidi" w:cstheme="minorBidi"/>
          <w:sz w:val="20"/>
          <w:szCs w:val="20"/>
        </w:rPr>
        <w:t>afetividade</w:t>
      </w:r>
      <w:r w:rsidRPr="00271829">
        <w:rPr>
          <w:rFonts w:asciiTheme="minorBidi" w:hAnsiTheme="minorBidi" w:cstheme="minorBidi"/>
          <w:spacing w:val="3"/>
          <w:sz w:val="20"/>
          <w:szCs w:val="20"/>
        </w:rPr>
        <w:t xml:space="preserve"> </w:t>
      </w:r>
      <w:r w:rsidRPr="00271829">
        <w:rPr>
          <w:rFonts w:asciiTheme="minorBidi" w:hAnsiTheme="minorBidi" w:cstheme="minorBidi"/>
          <w:sz w:val="20"/>
          <w:szCs w:val="20"/>
        </w:rPr>
        <w:t>e</w:t>
      </w:r>
      <w:r w:rsidRPr="00271829">
        <w:rPr>
          <w:rFonts w:asciiTheme="minorBidi" w:hAnsiTheme="minorBidi" w:cstheme="minorBidi"/>
          <w:spacing w:val="-14"/>
          <w:sz w:val="20"/>
          <w:szCs w:val="20"/>
        </w:rPr>
        <w:t xml:space="preserve"> </w:t>
      </w:r>
      <w:r w:rsidRPr="00271829">
        <w:rPr>
          <w:rFonts w:asciiTheme="minorBidi" w:hAnsiTheme="minorBidi" w:cstheme="minorBidi"/>
          <w:sz w:val="20"/>
          <w:szCs w:val="20"/>
        </w:rPr>
        <w:t>exercita</w:t>
      </w:r>
      <w:r w:rsidRPr="00271829">
        <w:rPr>
          <w:rFonts w:asciiTheme="minorBidi" w:hAnsiTheme="minorBidi" w:cstheme="minorBidi"/>
          <w:spacing w:val="-2"/>
          <w:sz w:val="20"/>
          <w:szCs w:val="20"/>
        </w:rPr>
        <w:t xml:space="preserve"> </w:t>
      </w:r>
      <w:r w:rsidRPr="00271829">
        <w:rPr>
          <w:rFonts w:asciiTheme="minorBidi" w:hAnsiTheme="minorBidi" w:cstheme="minorBidi"/>
          <w:sz w:val="20"/>
          <w:szCs w:val="20"/>
        </w:rPr>
        <w:t>sua</w:t>
      </w:r>
      <w:r w:rsidRPr="00271829">
        <w:rPr>
          <w:rFonts w:asciiTheme="minorBidi" w:hAnsiTheme="minorBidi" w:cstheme="minorBidi"/>
          <w:spacing w:val="-1"/>
          <w:sz w:val="20"/>
          <w:szCs w:val="20"/>
        </w:rPr>
        <w:t xml:space="preserve"> </w:t>
      </w:r>
      <w:r w:rsidRPr="00271829">
        <w:rPr>
          <w:rFonts w:asciiTheme="minorBidi" w:hAnsiTheme="minorBidi" w:cstheme="minorBidi"/>
          <w:sz w:val="20"/>
          <w:szCs w:val="20"/>
        </w:rPr>
        <w:t>inteligência</w:t>
      </w:r>
      <w:r w:rsidR="008875CE" w:rsidRPr="00271829">
        <w:rPr>
          <w:rFonts w:asciiTheme="minorBidi" w:hAnsiTheme="minorBidi" w:cstheme="minorBidi"/>
          <w:sz w:val="20"/>
          <w:szCs w:val="20"/>
        </w:rPr>
        <w:t xml:space="preserve"> (Neto, 2002, como citado em Carvalho, 2013, p. </w:t>
      </w:r>
      <w:r w:rsidR="00F91B28" w:rsidRPr="00271829">
        <w:rPr>
          <w:rFonts w:asciiTheme="minorBidi" w:hAnsiTheme="minorBidi" w:cstheme="minorBidi"/>
          <w:sz w:val="20"/>
          <w:szCs w:val="20"/>
        </w:rPr>
        <w:t>28</w:t>
      </w:r>
      <w:r w:rsidR="008875CE" w:rsidRPr="00271829">
        <w:rPr>
          <w:rFonts w:asciiTheme="minorBidi" w:hAnsiTheme="minorBidi" w:cstheme="minorBidi"/>
          <w:sz w:val="20"/>
          <w:szCs w:val="20"/>
        </w:rPr>
        <w:t>)</w:t>
      </w:r>
      <w:r w:rsidRPr="00271829">
        <w:rPr>
          <w:rFonts w:asciiTheme="minorBidi" w:hAnsiTheme="minorBidi" w:cstheme="minorBidi"/>
          <w:sz w:val="20"/>
          <w:szCs w:val="20"/>
        </w:rPr>
        <w:t>.</w:t>
      </w:r>
    </w:p>
    <w:bookmarkEnd w:id="5"/>
    <w:p w14:paraId="673E9CBC" w14:textId="6EF0081C" w:rsidR="00E23EB7" w:rsidRPr="00271829" w:rsidRDefault="00E23EB7" w:rsidP="00A52D05">
      <w:pPr>
        <w:pStyle w:val="Corpodetexto"/>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A partir desta citação apresentada por Carvalho </w:t>
      </w:r>
      <w:r w:rsidR="008875CE" w:rsidRPr="00271829">
        <w:rPr>
          <w:rFonts w:asciiTheme="minorBidi" w:hAnsiTheme="minorBidi" w:cstheme="minorBidi"/>
          <w:sz w:val="20"/>
          <w:szCs w:val="20"/>
        </w:rPr>
        <w:t xml:space="preserve">(2013) </w:t>
      </w:r>
      <w:r w:rsidRPr="00271829">
        <w:rPr>
          <w:rFonts w:asciiTheme="minorBidi" w:hAnsiTheme="minorBidi" w:cstheme="minorBidi"/>
          <w:sz w:val="20"/>
          <w:szCs w:val="20"/>
        </w:rPr>
        <w:t>também podemos inferir motricidade sem cogniç</w:t>
      </w:r>
      <w:r w:rsidR="00793A68" w:rsidRPr="00271829">
        <w:rPr>
          <w:rFonts w:asciiTheme="minorBidi" w:hAnsiTheme="minorBidi" w:cstheme="minorBidi"/>
          <w:sz w:val="20"/>
          <w:szCs w:val="20"/>
        </w:rPr>
        <w:t xml:space="preserve">ão com </w:t>
      </w:r>
      <w:r w:rsidR="0076082D" w:rsidRPr="00271829">
        <w:rPr>
          <w:rFonts w:asciiTheme="minorBidi" w:hAnsiTheme="minorBidi" w:cstheme="minorBidi"/>
          <w:sz w:val="20"/>
          <w:szCs w:val="20"/>
        </w:rPr>
        <w:t>psique</w:t>
      </w:r>
      <w:r w:rsidR="00793A68" w:rsidRPr="00271829">
        <w:rPr>
          <w:rFonts w:asciiTheme="minorBidi" w:hAnsiTheme="minorBidi" w:cstheme="minorBidi"/>
          <w:sz w:val="20"/>
          <w:szCs w:val="20"/>
        </w:rPr>
        <w:t xml:space="preserve"> ainda não maturada </w:t>
      </w:r>
      <w:r w:rsidRPr="00271829">
        <w:rPr>
          <w:rFonts w:asciiTheme="minorBidi" w:hAnsiTheme="minorBidi" w:cstheme="minorBidi"/>
          <w:sz w:val="20"/>
          <w:szCs w:val="20"/>
        </w:rPr>
        <w:t xml:space="preserve">e/ou </w:t>
      </w:r>
      <w:r w:rsidR="00793A68" w:rsidRPr="00271829">
        <w:rPr>
          <w:rFonts w:asciiTheme="minorBidi" w:hAnsiTheme="minorBidi" w:cstheme="minorBidi"/>
          <w:sz w:val="20"/>
          <w:szCs w:val="20"/>
        </w:rPr>
        <w:t xml:space="preserve">com </w:t>
      </w:r>
      <w:r w:rsidRPr="00271829">
        <w:rPr>
          <w:rFonts w:asciiTheme="minorBidi" w:hAnsiTheme="minorBidi" w:cstheme="minorBidi"/>
          <w:sz w:val="20"/>
          <w:szCs w:val="20"/>
        </w:rPr>
        <w:t>cognição</w:t>
      </w:r>
      <w:r w:rsidR="00793A68" w:rsidRPr="00271829">
        <w:rPr>
          <w:rFonts w:asciiTheme="minorBidi" w:hAnsiTheme="minorBidi" w:cstheme="minorBidi"/>
          <w:sz w:val="20"/>
          <w:szCs w:val="20"/>
        </w:rPr>
        <w:t xml:space="preserve"> em processo de maturação</w:t>
      </w:r>
      <w:r w:rsidR="008A42BE" w:rsidRPr="00271829">
        <w:rPr>
          <w:rFonts w:asciiTheme="minorBidi" w:hAnsiTheme="minorBidi" w:cstheme="minorBidi"/>
          <w:sz w:val="20"/>
          <w:szCs w:val="20"/>
        </w:rPr>
        <w:t>,</w:t>
      </w:r>
      <w:r w:rsidRPr="00271829">
        <w:rPr>
          <w:rFonts w:asciiTheme="minorBidi" w:hAnsiTheme="minorBidi" w:cstheme="minorBidi"/>
          <w:sz w:val="20"/>
          <w:szCs w:val="20"/>
        </w:rPr>
        <w:t xml:space="preserve"> hipótese que ne</w:t>
      </w:r>
      <w:r w:rsidR="00793A68" w:rsidRPr="00271829">
        <w:rPr>
          <w:rFonts w:asciiTheme="minorBidi" w:hAnsiTheme="minorBidi" w:cstheme="minorBidi"/>
          <w:sz w:val="20"/>
          <w:szCs w:val="20"/>
        </w:rPr>
        <w:t>s</w:t>
      </w:r>
      <w:r w:rsidRPr="00271829">
        <w:rPr>
          <w:rFonts w:asciiTheme="minorBidi" w:hAnsiTheme="minorBidi" w:cstheme="minorBidi"/>
          <w:sz w:val="20"/>
          <w:szCs w:val="20"/>
        </w:rPr>
        <w:t xml:space="preserve">ta altura da reflexão convém não validar </w:t>
      </w:r>
      <w:r w:rsidR="00B93F22" w:rsidRPr="00271829">
        <w:rPr>
          <w:rFonts w:asciiTheme="minorBidi" w:hAnsiTheme="minorBidi" w:cstheme="minorBidi"/>
          <w:sz w:val="20"/>
          <w:szCs w:val="20"/>
        </w:rPr>
        <w:t xml:space="preserve">testar neste estudo </w:t>
      </w:r>
      <w:r w:rsidRPr="00271829">
        <w:rPr>
          <w:rFonts w:asciiTheme="minorBidi" w:hAnsiTheme="minorBidi" w:cstheme="minorBidi"/>
          <w:sz w:val="20"/>
          <w:szCs w:val="20"/>
        </w:rPr>
        <w:t xml:space="preserve">devido às perguntas problemas </w:t>
      </w:r>
      <w:r w:rsidR="009C3C0D" w:rsidRPr="00271829">
        <w:rPr>
          <w:rFonts w:asciiTheme="minorBidi" w:hAnsiTheme="minorBidi" w:cstheme="minorBidi"/>
          <w:sz w:val="20"/>
          <w:szCs w:val="20"/>
        </w:rPr>
        <w:t xml:space="preserve">que não se resolverão </w:t>
      </w:r>
      <w:r w:rsidR="00793A68" w:rsidRPr="00271829">
        <w:rPr>
          <w:rFonts w:asciiTheme="minorBidi" w:hAnsiTheme="minorBidi" w:cstheme="minorBidi"/>
          <w:sz w:val="20"/>
          <w:szCs w:val="20"/>
        </w:rPr>
        <w:t xml:space="preserve">metodologicamente </w:t>
      </w:r>
      <w:r w:rsidR="009C3C0D" w:rsidRPr="00271829">
        <w:rPr>
          <w:rFonts w:asciiTheme="minorBidi" w:hAnsiTheme="minorBidi" w:cstheme="minorBidi"/>
          <w:sz w:val="20"/>
          <w:szCs w:val="20"/>
        </w:rPr>
        <w:t xml:space="preserve">neste recorte de pesquisa, </w:t>
      </w:r>
      <w:r w:rsidRPr="00271829">
        <w:rPr>
          <w:rFonts w:asciiTheme="minorBidi" w:hAnsiTheme="minorBidi" w:cstheme="minorBidi"/>
          <w:sz w:val="20"/>
          <w:szCs w:val="20"/>
        </w:rPr>
        <w:t xml:space="preserve">ficando como proposição para próximas </w:t>
      </w:r>
      <w:r w:rsidR="00B93F22" w:rsidRPr="00271829">
        <w:rPr>
          <w:rFonts w:asciiTheme="minorBidi" w:hAnsiTheme="minorBidi" w:cstheme="minorBidi"/>
          <w:sz w:val="20"/>
          <w:szCs w:val="20"/>
        </w:rPr>
        <w:t>investigações</w:t>
      </w:r>
      <w:r w:rsidRPr="00271829">
        <w:rPr>
          <w:rFonts w:asciiTheme="minorBidi" w:hAnsiTheme="minorBidi" w:cstheme="minorBidi"/>
          <w:sz w:val="20"/>
          <w:szCs w:val="20"/>
        </w:rPr>
        <w:t xml:space="preserve"> como anteriormente descrito; contudo, é possível inferir afetividade na narrativa, o que pode satisfazer uma interação social sem a necessidade de cognição muito apurada. Os movimentos clônicos que foram observados na citação anteriormente narrada tiveram sua beleza justamente pela </w:t>
      </w:r>
      <w:r w:rsidR="00003EB1" w:rsidRPr="00271829">
        <w:rPr>
          <w:rFonts w:asciiTheme="minorBidi" w:hAnsiTheme="minorBidi" w:cstheme="minorBidi"/>
          <w:sz w:val="20"/>
          <w:szCs w:val="20"/>
        </w:rPr>
        <w:t xml:space="preserve">inocência da </w:t>
      </w:r>
      <w:r w:rsidRPr="00271829">
        <w:rPr>
          <w:rFonts w:asciiTheme="minorBidi" w:hAnsiTheme="minorBidi" w:cstheme="minorBidi"/>
          <w:sz w:val="20"/>
          <w:szCs w:val="20"/>
        </w:rPr>
        <w:t xml:space="preserve">clonicidade </w:t>
      </w:r>
      <w:r w:rsidR="00003EB1" w:rsidRPr="00271829">
        <w:rPr>
          <w:rFonts w:asciiTheme="minorBidi" w:hAnsiTheme="minorBidi" w:cstheme="minorBidi"/>
          <w:sz w:val="20"/>
          <w:szCs w:val="20"/>
        </w:rPr>
        <w:t>n</w:t>
      </w:r>
      <w:r w:rsidRPr="00271829">
        <w:rPr>
          <w:rFonts w:asciiTheme="minorBidi" w:hAnsiTheme="minorBidi" w:cstheme="minorBidi"/>
          <w:sz w:val="20"/>
          <w:szCs w:val="20"/>
        </w:rPr>
        <w:t>os movimentos observados. A dimensão afetiva pode ser poderosa não apenas para coordenar, ajustar ou estabilizar as respostas clônicas da dimensão motora conduzindo-as a tonicidade, mas também para transformar a própria clonicidade em arte na própria obra-prima que a produz.</w:t>
      </w:r>
    </w:p>
    <w:p w14:paraId="680FBAAD" w14:textId="77777777" w:rsidR="00E23EB7" w:rsidRPr="00271829" w:rsidRDefault="00E23EB7" w:rsidP="00A52D05">
      <w:pPr>
        <w:pStyle w:val="PargrafodaLista"/>
        <w:widowControl w:val="0"/>
        <w:tabs>
          <w:tab w:val="left" w:pos="717"/>
        </w:tabs>
        <w:autoSpaceDE/>
        <w:autoSpaceDN/>
        <w:spacing w:after="0" w:line="360" w:lineRule="auto"/>
        <w:jc w:val="left"/>
        <w:rPr>
          <w:rFonts w:asciiTheme="minorBidi" w:hAnsiTheme="minorBidi" w:cstheme="minorBidi"/>
          <w:b/>
          <w:sz w:val="20"/>
          <w:szCs w:val="20"/>
        </w:rPr>
      </w:pPr>
    </w:p>
    <w:p w14:paraId="3E796BA5" w14:textId="74465A18" w:rsidR="00E23EB7" w:rsidRPr="00271829" w:rsidRDefault="00856FB6" w:rsidP="00856FB6">
      <w:pPr>
        <w:widowControl w:val="0"/>
        <w:tabs>
          <w:tab w:val="left" w:pos="717"/>
        </w:tabs>
        <w:autoSpaceDE/>
        <w:autoSpaceDN/>
        <w:spacing w:after="0" w:line="360" w:lineRule="auto"/>
        <w:jc w:val="left"/>
        <w:rPr>
          <w:rFonts w:asciiTheme="minorBidi" w:hAnsiTheme="minorBidi" w:cstheme="minorBidi"/>
          <w:b/>
          <w:sz w:val="20"/>
          <w:szCs w:val="20"/>
        </w:rPr>
      </w:pPr>
      <w:r w:rsidRPr="00271829">
        <w:rPr>
          <w:rFonts w:asciiTheme="minorBidi" w:hAnsiTheme="minorBidi" w:cstheme="minorBidi"/>
          <w:b/>
          <w:sz w:val="20"/>
          <w:szCs w:val="20"/>
        </w:rPr>
        <w:t>2.6. A</w:t>
      </w:r>
      <w:r w:rsidR="004D75AF" w:rsidRPr="00271829">
        <w:rPr>
          <w:rFonts w:asciiTheme="minorBidi" w:hAnsiTheme="minorBidi" w:cstheme="minorBidi"/>
          <w:b/>
          <w:sz w:val="20"/>
          <w:szCs w:val="20"/>
        </w:rPr>
        <w:t xml:space="preserve">fetividade e </w:t>
      </w:r>
      <w:r w:rsidR="00060018" w:rsidRPr="00271829">
        <w:rPr>
          <w:rFonts w:asciiTheme="minorBidi" w:hAnsiTheme="minorBidi" w:cstheme="minorBidi"/>
          <w:b/>
          <w:sz w:val="20"/>
          <w:szCs w:val="20"/>
        </w:rPr>
        <w:t>m</w:t>
      </w:r>
      <w:r w:rsidR="00E23EB7" w:rsidRPr="00271829">
        <w:rPr>
          <w:rFonts w:asciiTheme="minorBidi" w:hAnsiTheme="minorBidi" w:cstheme="minorBidi"/>
          <w:b/>
          <w:sz w:val="20"/>
          <w:szCs w:val="20"/>
        </w:rPr>
        <w:t>otricidade</w:t>
      </w:r>
      <w:r w:rsidRPr="00271829">
        <w:rPr>
          <w:rFonts w:asciiTheme="minorBidi" w:hAnsiTheme="minorBidi" w:cstheme="minorBidi"/>
          <w:b/>
          <w:sz w:val="20"/>
          <w:szCs w:val="20"/>
        </w:rPr>
        <w:fldChar w:fldCharType="begin"/>
      </w:r>
      <w:r w:rsidRPr="00271829">
        <w:rPr>
          <w:rFonts w:asciiTheme="minorBidi" w:hAnsiTheme="minorBidi" w:cstheme="minorBidi"/>
          <w:sz w:val="20"/>
          <w:szCs w:val="20"/>
        </w:rPr>
        <w:instrText xml:space="preserve"> XE "</w:instrText>
      </w:r>
      <w:r w:rsidRPr="00271829">
        <w:rPr>
          <w:rFonts w:asciiTheme="minorBidi" w:hAnsiTheme="minorBidi" w:cstheme="minorBidi"/>
          <w:b/>
          <w:sz w:val="20"/>
          <w:szCs w:val="20"/>
        </w:rPr>
        <w:instrText>2.6. Afetividade e motricidade</w:instrText>
      </w:r>
      <w:r w:rsidRPr="00271829">
        <w:rPr>
          <w:rFonts w:asciiTheme="minorBidi" w:hAnsiTheme="minorBidi" w:cstheme="minorBidi"/>
          <w:sz w:val="20"/>
          <w:szCs w:val="20"/>
        </w:rPr>
        <w:instrText xml:space="preserve">" </w:instrText>
      </w:r>
      <w:r w:rsidRPr="00271829">
        <w:rPr>
          <w:rFonts w:asciiTheme="minorBidi" w:hAnsiTheme="minorBidi" w:cstheme="minorBidi"/>
          <w:b/>
          <w:sz w:val="20"/>
          <w:szCs w:val="20"/>
        </w:rPr>
        <w:fldChar w:fldCharType="end"/>
      </w:r>
      <w:r w:rsidR="00E23EB7" w:rsidRPr="00271829">
        <w:rPr>
          <w:rFonts w:asciiTheme="minorBidi" w:hAnsiTheme="minorBidi" w:cstheme="minorBidi"/>
          <w:b/>
          <w:sz w:val="20"/>
          <w:szCs w:val="20"/>
        </w:rPr>
        <w:t xml:space="preserve"> </w:t>
      </w:r>
    </w:p>
    <w:p w14:paraId="532368E4" w14:textId="15636775" w:rsidR="00E23EB7" w:rsidRPr="00271829" w:rsidRDefault="00E23EB7" w:rsidP="00A52D05">
      <w:pPr>
        <w:spacing w:after="0" w:line="360" w:lineRule="auto"/>
        <w:ind w:left="112" w:right="112" w:firstLine="720"/>
        <w:rPr>
          <w:rFonts w:asciiTheme="minorBidi" w:hAnsiTheme="minorBidi" w:cstheme="minorBidi"/>
          <w:sz w:val="20"/>
          <w:szCs w:val="20"/>
        </w:rPr>
      </w:pPr>
      <w:r w:rsidRPr="00271829">
        <w:rPr>
          <w:rFonts w:asciiTheme="minorBidi" w:hAnsiTheme="minorBidi" w:cstheme="minorBidi"/>
          <w:sz w:val="20"/>
          <w:szCs w:val="20"/>
        </w:rPr>
        <w:t xml:space="preserve">Rosa Neto (2002, </w:t>
      </w:r>
      <w:r w:rsidR="008875CE" w:rsidRPr="00271829">
        <w:rPr>
          <w:rFonts w:asciiTheme="minorBidi" w:hAnsiTheme="minorBidi" w:cstheme="minorBidi"/>
          <w:sz w:val="20"/>
          <w:szCs w:val="20"/>
        </w:rPr>
        <w:t xml:space="preserve">como citado em </w:t>
      </w:r>
      <w:r w:rsidRPr="00271829">
        <w:rPr>
          <w:rFonts w:asciiTheme="minorBidi" w:hAnsiTheme="minorBidi" w:cstheme="minorBidi"/>
          <w:sz w:val="20"/>
          <w:szCs w:val="20"/>
        </w:rPr>
        <w:t>Carvalho, 2013) postula que “a atividade mais frequente e mais comum do homem é escrever” e segue descrevendo que esta atividade manual guiad</w:t>
      </w:r>
      <w:r w:rsidR="009C3C0D" w:rsidRPr="00271829">
        <w:rPr>
          <w:rFonts w:asciiTheme="minorBidi" w:hAnsiTheme="minorBidi" w:cstheme="minorBidi"/>
          <w:sz w:val="20"/>
          <w:szCs w:val="20"/>
        </w:rPr>
        <w:t xml:space="preserve">a por meio da visão faz </w:t>
      </w:r>
      <w:r w:rsidR="00A6279D" w:rsidRPr="00271829">
        <w:rPr>
          <w:rFonts w:asciiTheme="minorBidi" w:hAnsiTheme="minorBidi" w:cstheme="minorBidi"/>
          <w:sz w:val="20"/>
          <w:szCs w:val="20"/>
        </w:rPr>
        <w:t xml:space="preserve">as </w:t>
      </w:r>
      <w:r w:rsidR="009C3C0D" w:rsidRPr="00271829">
        <w:rPr>
          <w:rFonts w:asciiTheme="minorBidi" w:hAnsiTheme="minorBidi" w:cstheme="minorBidi"/>
          <w:sz w:val="20"/>
          <w:szCs w:val="20"/>
        </w:rPr>
        <w:t>t</w:t>
      </w:r>
      <w:r w:rsidRPr="00271829">
        <w:rPr>
          <w:rFonts w:asciiTheme="minorBidi" w:hAnsiTheme="minorBidi" w:cstheme="minorBidi"/>
          <w:sz w:val="20"/>
          <w:szCs w:val="20"/>
        </w:rPr>
        <w:t>ríade</w:t>
      </w:r>
      <w:r w:rsidR="00A6279D" w:rsidRPr="00271829">
        <w:rPr>
          <w:rFonts w:asciiTheme="minorBidi" w:hAnsiTheme="minorBidi" w:cstheme="minorBidi"/>
          <w:sz w:val="20"/>
          <w:szCs w:val="20"/>
        </w:rPr>
        <w:t>s psicomotora e morfológica</w:t>
      </w:r>
      <w:r w:rsidRPr="00271829">
        <w:rPr>
          <w:rFonts w:asciiTheme="minorBidi" w:hAnsiTheme="minorBidi" w:cstheme="minorBidi"/>
          <w:sz w:val="20"/>
          <w:szCs w:val="20"/>
        </w:rPr>
        <w:t xml:space="preserve"> </w:t>
      </w:r>
      <w:r w:rsidR="009C3C0D" w:rsidRPr="00271829">
        <w:rPr>
          <w:rFonts w:asciiTheme="minorBidi" w:hAnsiTheme="minorBidi" w:cstheme="minorBidi"/>
          <w:sz w:val="20"/>
          <w:szCs w:val="20"/>
        </w:rPr>
        <w:t>inter-reagir</w:t>
      </w:r>
      <w:r w:rsidRPr="00271829">
        <w:rPr>
          <w:rFonts w:asciiTheme="minorBidi" w:hAnsiTheme="minorBidi" w:cstheme="minorBidi"/>
          <w:sz w:val="20"/>
          <w:szCs w:val="20"/>
        </w:rPr>
        <w:t xml:space="preserve"> e interdepender</w:t>
      </w:r>
      <w:r w:rsidR="009C3C0D" w:rsidRPr="00271829">
        <w:rPr>
          <w:rFonts w:asciiTheme="minorBidi" w:hAnsiTheme="minorBidi" w:cstheme="minorBidi"/>
          <w:sz w:val="20"/>
          <w:szCs w:val="20"/>
        </w:rPr>
        <w:t xml:space="preserve"> suas dimensões</w:t>
      </w:r>
      <w:r w:rsidRPr="00271829">
        <w:rPr>
          <w:rFonts w:asciiTheme="minorBidi" w:hAnsiTheme="minorBidi" w:cstheme="minorBidi"/>
          <w:sz w:val="20"/>
          <w:szCs w:val="20"/>
        </w:rPr>
        <w:t xml:space="preserve">, ou seja, não é uma atividade simples.   </w:t>
      </w:r>
    </w:p>
    <w:p w14:paraId="107BC567" w14:textId="4158EC1A" w:rsidR="00E23EB7" w:rsidRPr="00271829" w:rsidRDefault="00E23EB7" w:rsidP="00A52D05">
      <w:pPr>
        <w:tabs>
          <w:tab w:val="left" w:pos="3250"/>
          <w:tab w:val="left" w:pos="3617"/>
          <w:tab w:val="left" w:pos="5172"/>
          <w:tab w:val="left" w:pos="6316"/>
          <w:tab w:val="left" w:pos="6871"/>
          <w:tab w:val="left" w:pos="7410"/>
          <w:tab w:val="left" w:pos="8483"/>
          <w:tab w:val="left" w:pos="9138"/>
        </w:tabs>
        <w:spacing w:after="0" w:line="360" w:lineRule="auto"/>
        <w:ind w:left="720" w:hanging="720"/>
        <w:rPr>
          <w:rFonts w:asciiTheme="minorBidi" w:hAnsiTheme="minorBidi" w:cstheme="minorBidi"/>
          <w:sz w:val="20"/>
          <w:szCs w:val="20"/>
        </w:rPr>
      </w:pPr>
      <w:r w:rsidRPr="00271829">
        <w:rPr>
          <w:rFonts w:asciiTheme="minorBidi" w:hAnsiTheme="minorBidi" w:cstheme="minorBidi"/>
          <w:sz w:val="20"/>
          <w:szCs w:val="20"/>
        </w:rPr>
        <w:tab/>
        <w:t>Atividade mais frequente e mais comum no homem, a qual atua para pegar um objeto e lançá-lo, para escrever, desenhar, pintar, recortar, etc. Ela inclui uma fase de transporte da mão, seguida de uma fase de agarre e manipulação, resultado em um conjunto com três componentes: objeto/olho/mão. A atividade manual, guiada por meio da visão, faz intervir, ao mesmo tempo, o conjunto dos músculos que asseguram a manutenção dos ombros e dos braços, do antebraço e da mão, que é particularmente responsável pelo ato manual de agarrar ou pelo ato motor, assim como os músculos extrínsecos do olho que regulam a fixação do olhar, as movimentações oculares e os movimentos de perseguição</w:t>
      </w:r>
      <w:r w:rsidR="008875CE" w:rsidRPr="00271829">
        <w:rPr>
          <w:rFonts w:asciiTheme="minorBidi" w:hAnsiTheme="minorBidi" w:cstheme="minorBidi"/>
          <w:sz w:val="20"/>
          <w:szCs w:val="20"/>
        </w:rPr>
        <w:t xml:space="preserve"> (Neto, 2002, como citado em Carvalho, 2013, p. </w:t>
      </w:r>
      <w:r w:rsidR="001F3A28" w:rsidRPr="00271829">
        <w:rPr>
          <w:rFonts w:asciiTheme="minorBidi" w:hAnsiTheme="minorBidi" w:cstheme="minorBidi"/>
          <w:sz w:val="20"/>
          <w:szCs w:val="20"/>
        </w:rPr>
        <w:t>30</w:t>
      </w:r>
      <w:r w:rsidR="008875CE" w:rsidRPr="00271829">
        <w:rPr>
          <w:rFonts w:asciiTheme="minorBidi" w:hAnsiTheme="minorBidi" w:cstheme="minorBidi"/>
          <w:sz w:val="20"/>
          <w:szCs w:val="20"/>
        </w:rPr>
        <w:t>).</w:t>
      </w:r>
    </w:p>
    <w:p w14:paraId="7750BA56" w14:textId="0886981D" w:rsidR="001132A8" w:rsidRPr="00271829" w:rsidRDefault="00E23EB7"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A </w:t>
      </w:r>
      <w:r w:rsidR="00B257AB" w:rsidRPr="00271829">
        <w:rPr>
          <w:rFonts w:asciiTheme="minorBidi" w:hAnsiTheme="minorBidi" w:cstheme="minorBidi"/>
          <w:sz w:val="20"/>
          <w:szCs w:val="20"/>
        </w:rPr>
        <w:t xml:space="preserve">importância da </w:t>
      </w:r>
      <w:r w:rsidR="001F3A28" w:rsidRPr="00271829">
        <w:rPr>
          <w:rFonts w:asciiTheme="minorBidi" w:hAnsiTheme="minorBidi" w:cstheme="minorBidi"/>
          <w:sz w:val="20"/>
          <w:szCs w:val="20"/>
        </w:rPr>
        <w:t xml:space="preserve">afetividade na </w:t>
      </w:r>
      <w:r w:rsidRPr="00271829">
        <w:rPr>
          <w:rFonts w:asciiTheme="minorBidi" w:hAnsiTheme="minorBidi" w:cstheme="minorBidi"/>
          <w:sz w:val="20"/>
          <w:szCs w:val="20"/>
        </w:rPr>
        <w:t>motricidade</w:t>
      </w:r>
      <w:r w:rsidR="00B257AB" w:rsidRPr="00271829">
        <w:rPr>
          <w:rFonts w:asciiTheme="minorBidi" w:hAnsiTheme="minorBidi" w:cstheme="minorBidi"/>
          <w:sz w:val="20"/>
          <w:szCs w:val="20"/>
        </w:rPr>
        <w:t xml:space="preserve"> para a </w:t>
      </w:r>
      <w:r w:rsidRPr="00271829">
        <w:rPr>
          <w:rFonts w:asciiTheme="minorBidi" w:hAnsiTheme="minorBidi" w:cstheme="minorBidi"/>
          <w:sz w:val="20"/>
          <w:szCs w:val="20"/>
        </w:rPr>
        <w:t>formação</w:t>
      </w:r>
      <w:r w:rsidR="00B257AB" w:rsidRPr="00271829">
        <w:rPr>
          <w:rFonts w:asciiTheme="minorBidi" w:hAnsiTheme="minorBidi" w:cstheme="minorBidi"/>
          <w:sz w:val="20"/>
          <w:szCs w:val="20"/>
        </w:rPr>
        <w:t xml:space="preserve"> psicopedagógica</w:t>
      </w:r>
      <w:r w:rsidRPr="00271829">
        <w:rPr>
          <w:rFonts w:asciiTheme="minorBidi" w:hAnsiTheme="minorBidi" w:cstheme="minorBidi"/>
          <w:sz w:val="20"/>
          <w:szCs w:val="20"/>
        </w:rPr>
        <w:t xml:space="preserve"> de professores é o recorte desta pesquisa</w:t>
      </w:r>
      <w:r w:rsidR="001526EB" w:rsidRPr="00271829">
        <w:rPr>
          <w:rFonts w:asciiTheme="minorBidi" w:hAnsiTheme="minorBidi" w:cstheme="minorBidi"/>
          <w:sz w:val="20"/>
          <w:szCs w:val="20"/>
        </w:rPr>
        <w:t xml:space="preserve">. Sendo a escrita </w:t>
      </w:r>
      <w:r w:rsidR="00BE2D19" w:rsidRPr="00271829">
        <w:rPr>
          <w:rFonts w:asciiTheme="minorBidi" w:hAnsiTheme="minorBidi" w:cstheme="minorBidi"/>
          <w:sz w:val="20"/>
          <w:szCs w:val="20"/>
        </w:rPr>
        <w:t>um</w:t>
      </w:r>
      <w:r w:rsidRPr="00271829">
        <w:rPr>
          <w:rFonts w:asciiTheme="minorBidi" w:hAnsiTheme="minorBidi" w:cstheme="minorBidi"/>
          <w:sz w:val="20"/>
          <w:szCs w:val="20"/>
        </w:rPr>
        <w:t xml:space="preserve">a atividade frequente e comum </w:t>
      </w:r>
      <w:r w:rsidR="00BE2D19" w:rsidRPr="00271829">
        <w:rPr>
          <w:rFonts w:asciiTheme="minorBidi" w:hAnsiTheme="minorBidi" w:cstheme="minorBidi"/>
          <w:sz w:val="20"/>
          <w:szCs w:val="20"/>
        </w:rPr>
        <w:t xml:space="preserve">aos </w:t>
      </w:r>
      <w:r w:rsidRPr="00271829">
        <w:rPr>
          <w:rFonts w:asciiTheme="minorBidi" w:hAnsiTheme="minorBidi" w:cstheme="minorBidi"/>
          <w:sz w:val="20"/>
          <w:szCs w:val="20"/>
        </w:rPr>
        <w:t>ser</w:t>
      </w:r>
      <w:r w:rsidR="00BE2D19" w:rsidRPr="00271829">
        <w:rPr>
          <w:rFonts w:asciiTheme="minorBidi" w:hAnsiTheme="minorBidi" w:cstheme="minorBidi"/>
          <w:sz w:val="20"/>
          <w:szCs w:val="20"/>
        </w:rPr>
        <w:t>es</w:t>
      </w:r>
      <w:r w:rsidRPr="00271829">
        <w:rPr>
          <w:rFonts w:asciiTheme="minorBidi" w:hAnsiTheme="minorBidi" w:cstheme="minorBidi"/>
          <w:sz w:val="20"/>
          <w:szCs w:val="20"/>
        </w:rPr>
        <w:t xml:space="preserve"> humano</w:t>
      </w:r>
      <w:r w:rsidR="00BE2D19" w:rsidRPr="00271829">
        <w:rPr>
          <w:rFonts w:asciiTheme="minorBidi" w:hAnsiTheme="minorBidi" w:cstheme="minorBidi"/>
          <w:sz w:val="20"/>
          <w:szCs w:val="20"/>
        </w:rPr>
        <w:t>s</w:t>
      </w:r>
      <w:r w:rsidRPr="00271829">
        <w:rPr>
          <w:rFonts w:asciiTheme="minorBidi" w:hAnsiTheme="minorBidi" w:cstheme="minorBidi"/>
          <w:sz w:val="20"/>
          <w:szCs w:val="20"/>
        </w:rPr>
        <w:t xml:space="preserve"> </w:t>
      </w:r>
      <w:r w:rsidR="00AD657B" w:rsidRPr="00271829">
        <w:rPr>
          <w:rFonts w:asciiTheme="minorBidi" w:hAnsiTheme="minorBidi" w:cstheme="minorBidi"/>
          <w:sz w:val="20"/>
          <w:szCs w:val="20"/>
        </w:rPr>
        <w:t xml:space="preserve">pode parecer desnecessário aos professores que lidam diariamente com a alfabetização, letramento, produção de textos verbais e não verbais mergulhar em um campo tão distanciado da facilidade de suas práticas, facilidade </w:t>
      </w:r>
      <w:r w:rsidR="00F26C37" w:rsidRPr="00271829">
        <w:rPr>
          <w:rFonts w:asciiTheme="minorBidi" w:hAnsiTheme="minorBidi" w:cstheme="minorBidi"/>
          <w:sz w:val="20"/>
          <w:szCs w:val="20"/>
        </w:rPr>
        <w:t>que está</w:t>
      </w:r>
      <w:r w:rsidR="00AD657B" w:rsidRPr="00271829">
        <w:rPr>
          <w:rFonts w:asciiTheme="minorBidi" w:hAnsiTheme="minorBidi" w:cstheme="minorBidi"/>
          <w:sz w:val="20"/>
          <w:szCs w:val="20"/>
        </w:rPr>
        <w:t xml:space="preserve"> fundamentada na experiência de erros e acertos que geram práticas padronizadas em </w:t>
      </w:r>
      <w:r w:rsidR="00AD657B" w:rsidRPr="00271829">
        <w:rPr>
          <w:rFonts w:asciiTheme="minorBidi" w:hAnsiTheme="minorBidi" w:cstheme="minorBidi"/>
          <w:i/>
          <w:sz w:val="20"/>
          <w:szCs w:val="20"/>
        </w:rPr>
        <w:t>looping</w:t>
      </w:r>
      <w:r w:rsidR="00AD657B" w:rsidRPr="00271829">
        <w:rPr>
          <w:rFonts w:asciiTheme="minorBidi" w:hAnsiTheme="minorBidi" w:cstheme="minorBidi"/>
          <w:sz w:val="20"/>
          <w:szCs w:val="20"/>
        </w:rPr>
        <w:t xml:space="preserve"> e n</w:t>
      </w:r>
      <w:r w:rsidR="00F26C37" w:rsidRPr="00271829">
        <w:rPr>
          <w:rFonts w:asciiTheme="minorBidi" w:hAnsiTheme="minorBidi" w:cstheme="minorBidi"/>
          <w:sz w:val="20"/>
          <w:szCs w:val="20"/>
        </w:rPr>
        <w:t>ão em espiral ascendente; portanto distanciada da possibilidade de avanços cognitivos significativos ao próprio letramento que é empírico</w:t>
      </w:r>
      <w:r w:rsidR="008C09E2" w:rsidRPr="00271829">
        <w:rPr>
          <w:rFonts w:asciiTheme="minorBidi" w:hAnsiTheme="minorBidi" w:cstheme="minorBidi"/>
          <w:sz w:val="20"/>
          <w:szCs w:val="20"/>
        </w:rPr>
        <w:t xml:space="preserve"> e,</w:t>
      </w:r>
      <w:r w:rsidR="00F26C37" w:rsidRPr="00271829">
        <w:rPr>
          <w:rFonts w:asciiTheme="minorBidi" w:hAnsiTheme="minorBidi" w:cstheme="minorBidi"/>
          <w:sz w:val="20"/>
          <w:szCs w:val="20"/>
        </w:rPr>
        <w:t xml:space="preserve"> portanto</w:t>
      </w:r>
      <w:r w:rsidR="008C09E2" w:rsidRPr="00271829">
        <w:rPr>
          <w:rFonts w:asciiTheme="minorBidi" w:hAnsiTheme="minorBidi" w:cstheme="minorBidi"/>
          <w:sz w:val="20"/>
          <w:szCs w:val="20"/>
        </w:rPr>
        <w:t>,</w:t>
      </w:r>
      <w:r w:rsidR="00F26C37" w:rsidRPr="00271829">
        <w:rPr>
          <w:rFonts w:asciiTheme="minorBidi" w:hAnsiTheme="minorBidi" w:cstheme="minorBidi"/>
          <w:sz w:val="20"/>
          <w:szCs w:val="20"/>
        </w:rPr>
        <w:t xml:space="preserve"> com tendências contextualizadas e </w:t>
      </w:r>
      <w:r w:rsidR="00F26C37" w:rsidRPr="00271829">
        <w:rPr>
          <w:rFonts w:asciiTheme="minorBidi" w:hAnsiTheme="minorBidi" w:cstheme="minorBidi"/>
          <w:sz w:val="20"/>
          <w:szCs w:val="20"/>
        </w:rPr>
        <w:lastRenderedPageBreak/>
        <w:t xml:space="preserve">globalizadas movidas por crescentes tecnologia, </w:t>
      </w:r>
      <w:r w:rsidR="00F26C37" w:rsidRPr="00271829">
        <w:rPr>
          <w:rFonts w:asciiTheme="minorBidi" w:hAnsiTheme="minorBidi" w:cstheme="minorBidi"/>
          <w:i/>
          <w:iCs/>
          <w:sz w:val="20"/>
          <w:szCs w:val="20"/>
        </w:rPr>
        <w:t>know-how</w:t>
      </w:r>
      <w:r w:rsidR="00F26C37" w:rsidRPr="00271829">
        <w:rPr>
          <w:rFonts w:asciiTheme="minorBidi" w:hAnsiTheme="minorBidi" w:cstheme="minorBidi"/>
          <w:sz w:val="20"/>
          <w:szCs w:val="20"/>
        </w:rPr>
        <w:t>, melhorias de materiais e processos, descobertas de novos processos</w:t>
      </w:r>
      <w:r w:rsidR="00F463FC" w:rsidRPr="00271829">
        <w:rPr>
          <w:rFonts w:asciiTheme="minorBidi" w:hAnsiTheme="minorBidi" w:cstheme="minorBidi"/>
          <w:sz w:val="20"/>
          <w:szCs w:val="20"/>
        </w:rPr>
        <w:t xml:space="preserve"> </w:t>
      </w:r>
      <w:r w:rsidR="00F26C37" w:rsidRPr="00271829">
        <w:rPr>
          <w:rFonts w:asciiTheme="minorBidi" w:hAnsiTheme="minorBidi" w:cstheme="minorBidi"/>
          <w:sz w:val="20"/>
          <w:szCs w:val="20"/>
        </w:rPr>
        <w:t xml:space="preserve">etc. </w:t>
      </w:r>
      <w:r w:rsidR="00AD657B" w:rsidRPr="00271829">
        <w:rPr>
          <w:rFonts w:asciiTheme="minorBidi" w:hAnsiTheme="minorBidi" w:cstheme="minorBidi"/>
          <w:sz w:val="20"/>
          <w:szCs w:val="20"/>
        </w:rPr>
        <w:t xml:space="preserve"> </w:t>
      </w:r>
    </w:p>
    <w:p w14:paraId="6F095EBD" w14:textId="375C3552" w:rsidR="005777FC" w:rsidRPr="00271829" w:rsidRDefault="001132A8"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Este trabalho, além da diversidade de acréscimos trazidos do campo da psicomotricidade, também, </w:t>
      </w:r>
      <w:r w:rsidR="00F26C37" w:rsidRPr="00271829">
        <w:rPr>
          <w:rFonts w:asciiTheme="minorBidi" w:hAnsiTheme="minorBidi" w:cstheme="minorBidi"/>
          <w:sz w:val="20"/>
          <w:szCs w:val="20"/>
        </w:rPr>
        <w:t>contem</w:t>
      </w:r>
      <w:r w:rsidRPr="00271829">
        <w:rPr>
          <w:rFonts w:asciiTheme="minorBidi" w:hAnsiTheme="minorBidi" w:cstheme="minorBidi"/>
          <w:sz w:val="20"/>
          <w:szCs w:val="20"/>
        </w:rPr>
        <w:t>pla pesquisas referenciadas que v</w:t>
      </w:r>
      <w:r w:rsidR="00E23EB7" w:rsidRPr="00271829">
        <w:rPr>
          <w:rFonts w:asciiTheme="minorBidi" w:hAnsiTheme="minorBidi" w:cstheme="minorBidi"/>
          <w:sz w:val="20"/>
          <w:szCs w:val="20"/>
        </w:rPr>
        <w:t>erifica</w:t>
      </w:r>
      <w:r w:rsidRPr="00271829">
        <w:rPr>
          <w:rFonts w:asciiTheme="minorBidi" w:hAnsiTheme="minorBidi" w:cstheme="minorBidi"/>
          <w:sz w:val="20"/>
          <w:szCs w:val="20"/>
        </w:rPr>
        <w:t>m à</w:t>
      </w:r>
      <w:r w:rsidR="00E23EB7" w:rsidRPr="00271829">
        <w:rPr>
          <w:rFonts w:asciiTheme="minorBidi" w:hAnsiTheme="minorBidi" w:cstheme="minorBidi"/>
          <w:sz w:val="20"/>
          <w:szCs w:val="20"/>
        </w:rPr>
        <w:t xml:space="preserve"> relevância d</w:t>
      </w:r>
      <w:r w:rsidRPr="00271829">
        <w:rPr>
          <w:rFonts w:asciiTheme="minorBidi" w:hAnsiTheme="minorBidi" w:cstheme="minorBidi"/>
          <w:sz w:val="20"/>
          <w:szCs w:val="20"/>
        </w:rPr>
        <w:t>o conhecimento dos professores a respeito d</w:t>
      </w:r>
      <w:r w:rsidR="00F463FC" w:rsidRPr="00271829">
        <w:rPr>
          <w:rFonts w:asciiTheme="minorBidi" w:hAnsiTheme="minorBidi" w:cstheme="minorBidi"/>
          <w:sz w:val="20"/>
          <w:szCs w:val="20"/>
        </w:rPr>
        <w:t xml:space="preserve">e questões relacionadas </w:t>
      </w:r>
      <w:r w:rsidR="000F65FD" w:rsidRPr="00271829">
        <w:rPr>
          <w:rFonts w:asciiTheme="minorBidi" w:hAnsiTheme="minorBidi" w:cstheme="minorBidi"/>
          <w:sz w:val="20"/>
          <w:szCs w:val="20"/>
        </w:rPr>
        <w:t>a motricidade</w:t>
      </w:r>
      <w:r w:rsidRPr="00271829">
        <w:rPr>
          <w:rFonts w:asciiTheme="minorBidi" w:hAnsiTheme="minorBidi" w:cstheme="minorBidi"/>
          <w:sz w:val="20"/>
          <w:szCs w:val="20"/>
        </w:rPr>
        <w:t xml:space="preserve"> que as pesquisas têm trazido sobre as práticas</w:t>
      </w:r>
      <w:r w:rsidR="00AD6B95" w:rsidRPr="00271829">
        <w:rPr>
          <w:rFonts w:asciiTheme="minorBidi" w:hAnsiTheme="minorBidi" w:cstheme="minorBidi"/>
          <w:sz w:val="20"/>
          <w:szCs w:val="20"/>
        </w:rPr>
        <w:t xml:space="preserve"> </w:t>
      </w:r>
      <w:r w:rsidR="000F65FD" w:rsidRPr="00271829">
        <w:rPr>
          <w:rFonts w:asciiTheme="minorBidi" w:hAnsiTheme="minorBidi" w:cstheme="minorBidi"/>
          <w:sz w:val="20"/>
          <w:szCs w:val="20"/>
        </w:rPr>
        <w:t xml:space="preserve">dos professores </w:t>
      </w:r>
      <w:r w:rsidRPr="00271829">
        <w:rPr>
          <w:rFonts w:asciiTheme="minorBidi" w:hAnsiTheme="minorBidi" w:cstheme="minorBidi"/>
          <w:sz w:val="20"/>
          <w:szCs w:val="20"/>
        </w:rPr>
        <w:t xml:space="preserve">em sala de aula </w:t>
      </w:r>
      <w:r w:rsidR="008F0222" w:rsidRPr="00271829">
        <w:rPr>
          <w:rFonts w:asciiTheme="minorBidi" w:hAnsiTheme="minorBidi" w:cstheme="minorBidi"/>
          <w:sz w:val="20"/>
          <w:szCs w:val="20"/>
        </w:rPr>
        <w:t xml:space="preserve">em relação </w:t>
      </w:r>
      <w:r w:rsidRPr="00271829">
        <w:rPr>
          <w:rFonts w:asciiTheme="minorBidi" w:hAnsiTheme="minorBidi" w:cstheme="minorBidi"/>
          <w:sz w:val="20"/>
          <w:szCs w:val="20"/>
        </w:rPr>
        <w:t xml:space="preserve">ao desenvolvimento da </w:t>
      </w:r>
      <w:r w:rsidR="00D1126A" w:rsidRPr="00271829">
        <w:rPr>
          <w:rFonts w:asciiTheme="minorBidi" w:hAnsiTheme="minorBidi" w:cstheme="minorBidi"/>
          <w:sz w:val="20"/>
          <w:szCs w:val="20"/>
        </w:rPr>
        <w:t>motricidade fina de seus alunos, considerando que é justamente na representação motora que reside a possibilidade de entender a integridade de seus alunos. Assim, poderão conduzir com competência a causa afetiva/</w:t>
      </w:r>
      <w:r w:rsidR="008F0222" w:rsidRPr="00271829">
        <w:rPr>
          <w:rFonts w:asciiTheme="minorBidi" w:hAnsiTheme="minorBidi" w:cstheme="minorBidi"/>
          <w:sz w:val="20"/>
          <w:szCs w:val="20"/>
        </w:rPr>
        <w:t xml:space="preserve"> </w:t>
      </w:r>
      <w:r w:rsidR="00D1126A" w:rsidRPr="00271829">
        <w:rPr>
          <w:rFonts w:asciiTheme="minorBidi" w:hAnsiTheme="minorBidi" w:cstheme="minorBidi"/>
          <w:sz w:val="20"/>
          <w:szCs w:val="20"/>
        </w:rPr>
        <w:t>cognitiva/</w:t>
      </w:r>
      <w:r w:rsidR="008F0222" w:rsidRPr="00271829">
        <w:rPr>
          <w:rFonts w:asciiTheme="minorBidi" w:hAnsiTheme="minorBidi" w:cstheme="minorBidi"/>
          <w:sz w:val="20"/>
          <w:szCs w:val="20"/>
        </w:rPr>
        <w:t xml:space="preserve"> </w:t>
      </w:r>
      <w:r w:rsidR="00D1126A" w:rsidRPr="00271829">
        <w:rPr>
          <w:rFonts w:asciiTheme="minorBidi" w:hAnsiTheme="minorBidi" w:cstheme="minorBidi"/>
          <w:sz w:val="20"/>
          <w:szCs w:val="20"/>
        </w:rPr>
        <w:t>motora sempre considerando a prioridade da dimensão afetiva para a estabilidade da tríade</w:t>
      </w:r>
      <w:r w:rsidR="008F0222" w:rsidRPr="00271829">
        <w:rPr>
          <w:rFonts w:asciiTheme="minorBidi" w:hAnsiTheme="minorBidi" w:cstheme="minorBidi"/>
          <w:sz w:val="20"/>
          <w:szCs w:val="20"/>
        </w:rPr>
        <w:t xml:space="preserve"> psicomotora</w:t>
      </w:r>
      <w:r w:rsidR="00D1126A" w:rsidRPr="00271829">
        <w:rPr>
          <w:rFonts w:asciiTheme="minorBidi" w:hAnsiTheme="minorBidi" w:cstheme="minorBidi"/>
          <w:sz w:val="20"/>
          <w:szCs w:val="20"/>
        </w:rPr>
        <w:t xml:space="preserve"> de seus alunos. </w:t>
      </w:r>
      <w:r w:rsidR="00E23EB7" w:rsidRPr="00271829">
        <w:rPr>
          <w:rFonts w:asciiTheme="minorBidi" w:hAnsiTheme="minorBidi" w:cstheme="minorBidi"/>
          <w:sz w:val="20"/>
          <w:szCs w:val="20"/>
        </w:rPr>
        <w:t xml:space="preserve"> A hipótese de que não </w:t>
      </w:r>
      <w:r w:rsidR="00430F63" w:rsidRPr="00271829">
        <w:rPr>
          <w:rFonts w:asciiTheme="minorBidi" w:hAnsiTheme="minorBidi" w:cstheme="minorBidi"/>
          <w:sz w:val="20"/>
          <w:szCs w:val="20"/>
        </w:rPr>
        <w:t xml:space="preserve">há </w:t>
      </w:r>
      <w:r w:rsidR="008B484C" w:rsidRPr="00271829">
        <w:rPr>
          <w:rFonts w:asciiTheme="minorBidi" w:hAnsiTheme="minorBidi" w:cstheme="minorBidi"/>
          <w:sz w:val="20"/>
          <w:szCs w:val="20"/>
        </w:rPr>
        <w:t xml:space="preserve">conhecimento </w:t>
      </w:r>
      <w:r w:rsidR="00E23EB7" w:rsidRPr="00271829">
        <w:rPr>
          <w:rFonts w:asciiTheme="minorBidi" w:hAnsiTheme="minorBidi" w:cstheme="minorBidi"/>
          <w:sz w:val="20"/>
          <w:szCs w:val="20"/>
        </w:rPr>
        <w:t>relev</w:t>
      </w:r>
      <w:r w:rsidR="008B484C" w:rsidRPr="00271829">
        <w:rPr>
          <w:rFonts w:asciiTheme="minorBidi" w:hAnsiTheme="minorBidi" w:cstheme="minorBidi"/>
          <w:sz w:val="20"/>
          <w:szCs w:val="20"/>
        </w:rPr>
        <w:t>ante por parte dos professores das riquezas advindas das pesquisas no campo da psicomotricidade e suas causas na motricidade fina é validada n</w:t>
      </w:r>
      <w:r w:rsidR="00E23EB7" w:rsidRPr="00271829">
        <w:rPr>
          <w:rFonts w:asciiTheme="minorBidi" w:hAnsiTheme="minorBidi" w:cstheme="minorBidi"/>
          <w:sz w:val="20"/>
          <w:szCs w:val="20"/>
        </w:rPr>
        <w:t xml:space="preserve">o percurso da discussão </w:t>
      </w:r>
      <w:r w:rsidR="008B484C" w:rsidRPr="00271829">
        <w:rPr>
          <w:rFonts w:asciiTheme="minorBidi" w:hAnsiTheme="minorBidi" w:cstheme="minorBidi"/>
          <w:sz w:val="20"/>
          <w:szCs w:val="20"/>
        </w:rPr>
        <w:t xml:space="preserve">metodificada nas referências bibliográficas que suportam </w:t>
      </w:r>
      <w:r w:rsidR="00430F63" w:rsidRPr="00271829">
        <w:rPr>
          <w:rFonts w:asciiTheme="minorBidi" w:hAnsiTheme="minorBidi" w:cstheme="minorBidi"/>
          <w:sz w:val="20"/>
          <w:szCs w:val="20"/>
        </w:rPr>
        <w:t>a mesma.</w:t>
      </w:r>
      <w:r w:rsidR="00CF4F62" w:rsidRPr="00271829">
        <w:rPr>
          <w:rFonts w:asciiTheme="minorBidi" w:hAnsiTheme="minorBidi" w:cstheme="minorBidi"/>
          <w:sz w:val="20"/>
          <w:szCs w:val="20"/>
        </w:rPr>
        <w:t xml:space="preserve"> C</w:t>
      </w:r>
      <w:r w:rsidR="008B484C" w:rsidRPr="00271829">
        <w:rPr>
          <w:rFonts w:asciiTheme="minorBidi" w:hAnsiTheme="minorBidi" w:cstheme="minorBidi"/>
          <w:sz w:val="20"/>
          <w:szCs w:val="20"/>
        </w:rPr>
        <w:t>ontudo, ainda temos a d</w:t>
      </w:r>
      <w:r w:rsidR="00E23EB7" w:rsidRPr="00271829">
        <w:rPr>
          <w:rFonts w:asciiTheme="minorBidi" w:hAnsiTheme="minorBidi" w:cstheme="minorBidi"/>
          <w:sz w:val="20"/>
          <w:szCs w:val="20"/>
        </w:rPr>
        <w:t xml:space="preserve">enúncia feita por </w:t>
      </w:r>
      <w:r w:rsidR="008F0222" w:rsidRPr="00271829">
        <w:rPr>
          <w:rFonts w:asciiTheme="minorBidi" w:hAnsiTheme="minorBidi" w:cstheme="minorBidi"/>
          <w:sz w:val="20"/>
          <w:szCs w:val="20"/>
        </w:rPr>
        <w:fldChar w:fldCharType="begin" w:fldLock="1"/>
      </w:r>
      <w:r w:rsidR="00397810" w:rsidRPr="00271829">
        <w:rPr>
          <w:rFonts w:asciiTheme="minorBidi" w:hAnsiTheme="minorBidi" w:cstheme="minorBidi"/>
          <w:sz w:val="20"/>
          <w:szCs w:val="20"/>
        </w:rPr>
        <w:instrText>ADDIN CSL_CITATION {"citationItems":[{"id":"ITEM-1","itemData":{"author":[{"dropping-particle":"","family":"Carvalho","given":"Poliana Cordeiro Oliveira","non-dropping-particle":"","parse-names":false,"suffix":""}],"id":"ITEM-1","issued":{"date-parts":[["2013"]]},"publisher":"Universidade Federal da Bahia","publisher-place":"Salvador","title":"A importância da psicomotricidade nas aulas de educação física para estudantes com deficiência fisico-motora","type":"thesis"},"uris":["http://www.mendeley.com/documents/?uuid=c1ea6004-4356-3e49-af0e-2cdf6141a6be"]}],"mendeley":{"formattedCitation":"(P. C. O. Carvalho, 2013)","manualFormatting":"Carvalho (2013)","plainTextFormattedCitation":"(P. C. O. Carvalho, 2013)","previouslyFormattedCitation":"(P. C. O. Carvalho, 2013)"},"properties":{"noteIndex":0},"schema":"https://github.com/citation-style-language/schema/raw/master/csl-citation.json"}</w:instrText>
      </w:r>
      <w:r w:rsidR="008F0222" w:rsidRPr="00271829">
        <w:rPr>
          <w:rFonts w:asciiTheme="minorBidi" w:hAnsiTheme="minorBidi" w:cstheme="minorBidi"/>
          <w:sz w:val="20"/>
          <w:szCs w:val="20"/>
        </w:rPr>
        <w:fldChar w:fldCharType="separate"/>
      </w:r>
      <w:r w:rsidR="008F0222" w:rsidRPr="00271829">
        <w:rPr>
          <w:rFonts w:asciiTheme="minorBidi" w:hAnsiTheme="minorBidi" w:cstheme="minorBidi"/>
          <w:noProof/>
          <w:sz w:val="20"/>
          <w:szCs w:val="20"/>
        </w:rPr>
        <w:t>Carvalho</w:t>
      </w:r>
      <w:r w:rsidR="00045A0D" w:rsidRPr="00271829">
        <w:rPr>
          <w:rFonts w:asciiTheme="minorBidi" w:hAnsiTheme="minorBidi" w:cstheme="minorBidi"/>
          <w:noProof/>
          <w:sz w:val="20"/>
          <w:szCs w:val="20"/>
        </w:rPr>
        <w:t xml:space="preserve"> (</w:t>
      </w:r>
      <w:r w:rsidR="008F0222" w:rsidRPr="00271829">
        <w:rPr>
          <w:rFonts w:asciiTheme="minorBidi" w:hAnsiTheme="minorBidi" w:cstheme="minorBidi"/>
          <w:noProof/>
          <w:sz w:val="20"/>
          <w:szCs w:val="20"/>
        </w:rPr>
        <w:t>2013)</w:t>
      </w:r>
      <w:r w:rsidR="008F0222" w:rsidRPr="00271829">
        <w:rPr>
          <w:rFonts w:asciiTheme="minorBidi" w:hAnsiTheme="minorBidi" w:cstheme="minorBidi"/>
          <w:sz w:val="20"/>
          <w:szCs w:val="20"/>
        </w:rPr>
        <w:fldChar w:fldCharType="end"/>
      </w:r>
      <w:r w:rsidR="00E23EB7" w:rsidRPr="00271829">
        <w:rPr>
          <w:rFonts w:asciiTheme="minorBidi" w:hAnsiTheme="minorBidi" w:cstheme="minorBidi"/>
          <w:sz w:val="20"/>
          <w:szCs w:val="20"/>
        </w:rPr>
        <w:t xml:space="preserve"> da inexistência de pesquisas corroboradas e </w:t>
      </w:r>
      <w:r w:rsidR="008B484C" w:rsidRPr="00271829">
        <w:rPr>
          <w:rFonts w:asciiTheme="minorBidi" w:hAnsiTheme="minorBidi" w:cstheme="minorBidi"/>
          <w:sz w:val="20"/>
          <w:szCs w:val="20"/>
        </w:rPr>
        <w:t>quantitativamente metodificadas nesta área.</w:t>
      </w:r>
    </w:p>
    <w:p w14:paraId="55846F45" w14:textId="77777777" w:rsidR="005777FC" w:rsidRPr="00271829" w:rsidRDefault="008B484C"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 </w:t>
      </w:r>
      <w:r w:rsidR="00E23EB7" w:rsidRPr="00271829">
        <w:rPr>
          <w:rFonts w:asciiTheme="minorBidi" w:hAnsiTheme="minorBidi" w:cstheme="minorBidi"/>
          <w:sz w:val="20"/>
          <w:szCs w:val="20"/>
        </w:rPr>
        <w:t xml:space="preserve"> </w:t>
      </w:r>
    </w:p>
    <w:p w14:paraId="54AD9896" w14:textId="1D42D60D" w:rsidR="00E23EB7" w:rsidRPr="00271829" w:rsidRDefault="00856FB6" w:rsidP="00856FB6">
      <w:pPr>
        <w:spacing w:after="0" w:line="360" w:lineRule="auto"/>
        <w:rPr>
          <w:rFonts w:asciiTheme="minorBidi" w:hAnsiTheme="minorBidi" w:cstheme="minorBidi"/>
          <w:b/>
          <w:sz w:val="20"/>
          <w:szCs w:val="20"/>
        </w:rPr>
      </w:pPr>
      <w:r w:rsidRPr="00271829">
        <w:rPr>
          <w:rFonts w:asciiTheme="minorBidi" w:hAnsiTheme="minorBidi" w:cstheme="minorBidi"/>
          <w:b/>
          <w:sz w:val="20"/>
          <w:szCs w:val="20"/>
        </w:rPr>
        <w:t>2.7. P</w:t>
      </w:r>
      <w:r w:rsidR="005777FC" w:rsidRPr="00271829">
        <w:rPr>
          <w:rFonts w:asciiTheme="minorBidi" w:hAnsiTheme="minorBidi" w:cstheme="minorBidi"/>
          <w:b/>
          <w:sz w:val="20"/>
          <w:szCs w:val="20"/>
        </w:rPr>
        <w:t>sicanálise e psicomotricidade</w:t>
      </w:r>
      <w:r w:rsidRPr="00271829">
        <w:rPr>
          <w:rFonts w:asciiTheme="minorBidi" w:hAnsiTheme="minorBidi" w:cstheme="minorBidi"/>
          <w:b/>
          <w:sz w:val="20"/>
          <w:szCs w:val="20"/>
        </w:rPr>
        <w:fldChar w:fldCharType="begin"/>
      </w:r>
      <w:r w:rsidRPr="00271829">
        <w:rPr>
          <w:rFonts w:asciiTheme="minorBidi" w:hAnsiTheme="minorBidi" w:cstheme="minorBidi"/>
          <w:sz w:val="20"/>
          <w:szCs w:val="20"/>
        </w:rPr>
        <w:instrText xml:space="preserve"> XE "</w:instrText>
      </w:r>
      <w:r w:rsidRPr="00271829">
        <w:rPr>
          <w:rFonts w:asciiTheme="minorBidi" w:hAnsiTheme="minorBidi" w:cstheme="minorBidi"/>
          <w:b/>
          <w:sz w:val="20"/>
          <w:szCs w:val="20"/>
        </w:rPr>
        <w:instrText>2.7. Psicanálise e psicomotricidade</w:instrText>
      </w:r>
      <w:r w:rsidRPr="00271829">
        <w:rPr>
          <w:rFonts w:asciiTheme="minorBidi" w:hAnsiTheme="minorBidi" w:cstheme="minorBidi"/>
          <w:sz w:val="20"/>
          <w:szCs w:val="20"/>
        </w:rPr>
        <w:instrText xml:space="preserve">" </w:instrText>
      </w:r>
      <w:r w:rsidRPr="00271829">
        <w:rPr>
          <w:rFonts w:asciiTheme="minorBidi" w:hAnsiTheme="minorBidi" w:cstheme="minorBidi"/>
          <w:b/>
          <w:sz w:val="20"/>
          <w:szCs w:val="20"/>
        </w:rPr>
        <w:fldChar w:fldCharType="end"/>
      </w:r>
      <w:r w:rsidR="005777FC" w:rsidRPr="00271829">
        <w:rPr>
          <w:rFonts w:asciiTheme="minorBidi" w:hAnsiTheme="minorBidi" w:cstheme="minorBidi"/>
          <w:b/>
          <w:sz w:val="20"/>
          <w:szCs w:val="20"/>
        </w:rPr>
        <w:t xml:space="preserve"> </w:t>
      </w:r>
      <w:r w:rsidR="00E23EB7" w:rsidRPr="00271829">
        <w:rPr>
          <w:rFonts w:asciiTheme="minorBidi" w:hAnsiTheme="minorBidi" w:cstheme="minorBidi"/>
          <w:b/>
          <w:sz w:val="20"/>
          <w:szCs w:val="20"/>
        </w:rPr>
        <w:t xml:space="preserve">    </w:t>
      </w:r>
    </w:p>
    <w:p w14:paraId="1A8C7E21" w14:textId="77777777" w:rsidR="000014A3" w:rsidRPr="00271829" w:rsidRDefault="000014A3" w:rsidP="000014A3">
      <w:pPr>
        <w:pStyle w:val="PargrafodaLista"/>
        <w:spacing w:after="0" w:line="360" w:lineRule="auto"/>
        <w:ind w:left="360"/>
        <w:rPr>
          <w:rFonts w:asciiTheme="minorBidi" w:hAnsiTheme="minorBidi" w:cstheme="minorBidi"/>
          <w:b/>
          <w:sz w:val="20"/>
          <w:szCs w:val="20"/>
        </w:rPr>
      </w:pPr>
    </w:p>
    <w:p w14:paraId="22C38943" w14:textId="7FDBF281" w:rsidR="00C110A9" w:rsidRPr="00271829" w:rsidRDefault="00C20545" w:rsidP="00A52D05">
      <w:pPr>
        <w:spacing w:after="0" w:line="360" w:lineRule="auto"/>
        <w:ind w:firstLine="709"/>
        <w:rPr>
          <w:rFonts w:asciiTheme="minorBidi" w:hAnsiTheme="minorBidi" w:cstheme="minorBidi"/>
          <w:sz w:val="20"/>
          <w:szCs w:val="20"/>
        </w:rPr>
      </w:pPr>
      <w:bookmarkStart w:id="6" w:name="_Hlk480981966"/>
      <w:bookmarkStart w:id="7" w:name="_Hlk480984174"/>
      <w:r w:rsidRPr="00271829">
        <w:rPr>
          <w:rFonts w:asciiTheme="minorBidi" w:hAnsiTheme="minorBidi" w:cstheme="minorBidi"/>
          <w:sz w:val="20"/>
          <w:szCs w:val="20"/>
        </w:rPr>
        <w:t>Considerando que a</w:t>
      </w:r>
      <w:r w:rsidR="00CF4F62" w:rsidRPr="00271829">
        <w:rPr>
          <w:rFonts w:asciiTheme="minorBidi" w:hAnsiTheme="minorBidi" w:cstheme="minorBidi"/>
          <w:sz w:val="20"/>
          <w:szCs w:val="20"/>
        </w:rPr>
        <w:t xml:space="preserve"> </w:t>
      </w:r>
      <w:r w:rsidR="0076082D" w:rsidRPr="00271829">
        <w:rPr>
          <w:rFonts w:asciiTheme="minorBidi" w:hAnsiTheme="minorBidi" w:cstheme="minorBidi"/>
          <w:sz w:val="20"/>
          <w:szCs w:val="20"/>
        </w:rPr>
        <w:t>psique</w:t>
      </w:r>
      <w:r w:rsidR="00CF4F62" w:rsidRPr="00271829">
        <w:rPr>
          <w:rFonts w:asciiTheme="minorBidi" w:hAnsiTheme="minorBidi" w:cstheme="minorBidi"/>
          <w:sz w:val="20"/>
          <w:szCs w:val="20"/>
        </w:rPr>
        <w:t xml:space="preserve"> está contida no c</w:t>
      </w:r>
      <w:r w:rsidR="00207599" w:rsidRPr="00271829">
        <w:rPr>
          <w:rFonts w:asciiTheme="minorBidi" w:hAnsiTheme="minorBidi" w:cstheme="minorBidi"/>
          <w:sz w:val="20"/>
          <w:szCs w:val="20"/>
        </w:rPr>
        <w:t xml:space="preserve">ampo da psicomotricidade </w:t>
      </w:r>
      <w:r w:rsidR="00045A0D" w:rsidRPr="00271829">
        <w:rPr>
          <w:rFonts w:asciiTheme="minorBidi" w:hAnsiTheme="minorBidi" w:cstheme="minorBidi"/>
          <w:sz w:val="20"/>
          <w:szCs w:val="20"/>
        </w:rPr>
        <w:t>(</w:t>
      </w:r>
      <w:r w:rsidR="00207599" w:rsidRPr="00271829">
        <w:rPr>
          <w:rFonts w:asciiTheme="minorBidi" w:hAnsiTheme="minorBidi" w:cstheme="minorBidi"/>
          <w:sz w:val="20"/>
          <w:szCs w:val="20"/>
        </w:rPr>
        <w:t xml:space="preserve"> </w:t>
      </w:r>
      <w:r w:rsidR="0076082D" w:rsidRPr="00271829">
        <w:rPr>
          <w:rFonts w:asciiTheme="minorBidi" w:hAnsiTheme="minorBidi" w:cstheme="minorBidi"/>
          <w:sz w:val="20"/>
          <w:szCs w:val="20"/>
        </w:rPr>
        <w:t>psique</w:t>
      </w:r>
      <w:r w:rsidR="00CF4F62" w:rsidRPr="00271829">
        <w:rPr>
          <w:rFonts w:asciiTheme="minorBidi" w:hAnsiTheme="minorBidi" w:cstheme="minorBidi"/>
          <w:sz w:val="20"/>
          <w:szCs w:val="20"/>
        </w:rPr>
        <w:t xml:space="preserve"> + motricidade</w:t>
      </w:r>
      <w:r w:rsidR="00045A0D" w:rsidRPr="00271829">
        <w:rPr>
          <w:rFonts w:asciiTheme="minorBidi" w:hAnsiTheme="minorBidi" w:cstheme="minorBidi"/>
          <w:sz w:val="20"/>
          <w:szCs w:val="20"/>
        </w:rPr>
        <w:t>)</w:t>
      </w:r>
      <w:r w:rsidR="00CF4F62" w:rsidRPr="00271829">
        <w:rPr>
          <w:rFonts w:asciiTheme="minorBidi" w:hAnsiTheme="minorBidi" w:cstheme="minorBidi"/>
          <w:sz w:val="20"/>
          <w:szCs w:val="20"/>
        </w:rPr>
        <w:t xml:space="preserve"> </w:t>
      </w:r>
      <w:r w:rsidRPr="00271829">
        <w:rPr>
          <w:rFonts w:asciiTheme="minorBidi" w:hAnsiTheme="minorBidi" w:cstheme="minorBidi"/>
          <w:sz w:val="20"/>
          <w:szCs w:val="20"/>
        </w:rPr>
        <w:t xml:space="preserve">pode-se </w:t>
      </w:r>
      <w:r w:rsidR="00CF4F62" w:rsidRPr="00271829">
        <w:rPr>
          <w:rFonts w:asciiTheme="minorBidi" w:hAnsiTheme="minorBidi" w:cstheme="minorBidi"/>
          <w:sz w:val="20"/>
          <w:szCs w:val="20"/>
        </w:rPr>
        <w:t>inferi</w:t>
      </w:r>
      <w:r w:rsidRPr="00271829">
        <w:rPr>
          <w:rFonts w:asciiTheme="minorBidi" w:hAnsiTheme="minorBidi" w:cstheme="minorBidi"/>
          <w:sz w:val="20"/>
          <w:szCs w:val="20"/>
        </w:rPr>
        <w:t>r</w:t>
      </w:r>
      <w:r w:rsidR="00CF4F62" w:rsidRPr="00271829">
        <w:rPr>
          <w:rFonts w:asciiTheme="minorBidi" w:hAnsiTheme="minorBidi" w:cstheme="minorBidi"/>
          <w:sz w:val="20"/>
          <w:szCs w:val="20"/>
        </w:rPr>
        <w:t xml:space="preserve"> </w:t>
      </w:r>
      <w:r w:rsidRPr="00271829">
        <w:rPr>
          <w:rFonts w:asciiTheme="minorBidi" w:hAnsiTheme="minorBidi" w:cstheme="minorBidi"/>
          <w:sz w:val="20"/>
          <w:szCs w:val="20"/>
        </w:rPr>
        <w:t xml:space="preserve">uma </w:t>
      </w:r>
      <w:r w:rsidR="00CF4F62" w:rsidRPr="00271829">
        <w:rPr>
          <w:rFonts w:asciiTheme="minorBidi" w:hAnsiTheme="minorBidi" w:cstheme="minorBidi"/>
          <w:sz w:val="20"/>
          <w:szCs w:val="20"/>
        </w:rPr>
        <w:t xml:space="preserve">presença psicanalítica e/ou caminho falho </w:t>
      </w:r>
      <w:r w:rsidR="00061562" w:rsidRPr="00271829">
        <w:rPr>
          <w:rFonts w:asciiTheme="minorBidi" w:hAnsiTheme="minorBidi" w:cstheme="minorBidi"/>
          <w:sz w:val="20"/>
          <w:szCs w:val="20"/>
        </w:rPr>
        <w:t>na</w:t>
      </w:r>
      <w:r w:rsidR="00CF4F62" w:rsidRPr="00271829">
        <w:rPr>
          <w:rFonts w:asciiTheme="minorBidi" w:hAnsiTheme="minorBidi" w:cstheme="minorBidi"/>
          <w:sz w:val="20"/>
          <w:szCs w:val="20"/>
        </w:rPr>
        <w:t xml:space="preserve"> dimensão afetiva através do qual é possível reprogramar toda a tríade e </w:t>
      </w:r>
      <w:r w:rsidR="00207599" w:rsidRPr="00271829">
        <w:rPr>
          <w:rFonts w:asciiTheme="minorBidi" w:hAnsiTheme="minorBidi" w:cstheme="minorBidi"/>
          <w:sz w:val="20"/>
          <w:szCs w:val="20"/>
        </w:rPr>
        <w:t>Inter dependê-la</w:t>
      </w:r>
      <w:r w:rsidR="00CF4F62" w:rsidRPr="00271829">
        <w:rPr>
          <w:rFonts w:asciiTheme="minorBidi" w:hAnsiTheme="minorBidi" w:cstheme="minorBidi"/>
          <w:sz w:val="20"/>
          <w:szCs w:val="20"/>
        </w:rPr>
        <w:t xml:space="preserve"> a partir de sensores predispostos </w:t>
      </w:r>
      <w:r w:rsidR="008B6EB4" w:rsidRPr="00271829">
        <w:rPr>
          <w:rFonts w:asciiTheme="minorBidi" w:hAnsiTheme="minorBidi" w:cstheme="minorBidi"/>
          <w:sz w:val="20"/>
          <w:szCs w:val="20"/>
        </w:rPr>
        <w:t>à</w:t>
      </w:r>
      <w:r w:rsidR="00CF4F62" w:rsidRPr="00271829">
        <w:rPr>
          <w:rFonts w:asciiTheme="minorBidi" w:hAnsiTheme="minorBidi" w:cstheme="minorBidi"/>
          <w:sz w:val="20"/>
          <w:szCs w:val="20"/>
        </w:rPr>
        <w:t xml:space="preserve"> comando</w:t>
      </w:r>
      <w:r w:rsidR="008B6EB4" w:rsidRPr="00271829">
        <w:rPr>
          <w:rFonts w:asciiTheme="minorBidi" w:hAnsiTheme="minorBidi" w:cstheme="minorBidi"/>
          <w:sz w:val="20"/>
          <w:szCs w:val="20"/>
        </w:rPr>
        <w:t>s</w:t>
      </w:r>
      <w:r w:rsidR="00CF4F62" w:rsidRPr="00271829">
        <w:rPr>
          <w:rFonts w:asciiTheme="minorBidi" w:hAnsiTheme="minorBidi" w:cstheme="minorBidi"/>
          <w:sz w:val="20"/>
          <w:szCs w:val="20"/>
        </w:rPr>
        <w:t xml:space="preserve"> pré-programados no empírico suplanta</w:t>
      </w:r>
      <w:r w:rsidR="009263FA" w:rsidRPr="00271829">
        <w:rPr>
          <w:rFonts w:asciiTheme="minorBidi" w:hAnsiTheme="minorBidi" w:cstheme="minorBidi"/>
          <w:sz w:val="20"/>
          <w:szCs w:val="20"/>
        </w:rPr>
        <w:t>n</w:t>
      </w:r>
      <w:r w:rsidR="00CF4F62" w:rsidRPr="00271829">
        <w:rPr>
          <w:rFonts w:asciiTheme="minorBidi" w:hAnsiTheme="minorBidi" w:cstheme="minorBidi"/>
          <w:sz w:val="20"/>
          <w:szCs w:val="20"/>
        </w:rPr>
        <w:t>do o inato e apresentando, no mínimo, uma possibilidade para estabilizar ou não a tríade</w:t>
      </w:r>
      <w:r w:rsidR="009263FA" w:rsidRPr="00271829">
        <w:rPr>
          <w:rFonts w:asciiTheme="minorBidi" w:hAnsiTheme="minorBidi" w:cstheme="minorBidi"/>
          <w:sz w:val="20"/>
          <w:szCs w:val="20"/>
        </w:rPr>
        <w:t xml:space="preserve"> psicomotora cuja origem </w:t>
      </w:r>
      <w:r w:rsidR="002C1C17" w:rsidRPr="00271829">
        <w:rPr>
          <w:rFonts w:asciiTheme="minorBidi" w:hAnsiTheme="minorBidi" w:cstheme="minorBidi"/>
          <w:sz w:val="20"/>
          <w:szCs w:val="20"/>
        </w:rPr>
        <w:t xml:space="preserve">foi </w:t>
      </w:r>
      <w:r w:rsidR="00CF4F62" w:rsidRPr="00271829">
        <w:rPr>
          <w:rFonts w:asciiTheme="minorBidi" w:hAnsiTheme="minorBidi" w:cstheme="minorBidi"/>
          <w:sz w:val="20"/>
          <w:szCs w:val="20"/>
        </w:rPr>
        <w:t>o sistema afetivo walloniano</w:t>
      </w:r>
      <w:r w:rsidR="00DC0405" w:rsidRPr="00271829">
        <w:rPr>
          <w:rFonts w:asciiTheme="minorBidi" w:hAnsiTheme="minorBidi" w:cstheme="minorBidi"/>
          <w:sz w:val="20"/>
          <w:szCs w:val="20"/>
        </w:rPr>
        <w:t xml:space="preserve"> </w:t>
      </w:r>
      <w:r w:rsidR="00DC0405" w:rsidRPr="00271829">
        <w:rPr>
          <w:rFonts w:asciiTheme="minorBidi" w:hAnsiTheme="minorBidi" w:cstheme="minorBidi"/>
          <w:snapToGrid w:val="0"/>
          <w:sz w:val="20"/>
          <w:szCs w:val="20"/>
        </w:rPr>
        <w:fldChar w:fldCharType="begin" w:fldLock="1"/>
      </w:r>
      <w:r w:rsidR="00DC0405"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1992)","manualFormatting":"(Wallon, 1879-1962, como citado em Dantas et al., 1992)","plainTextFormattedCitation":"(Dantas et al., 1992)","previouslyFormattedCitation":"(Dantas et al., 1992)"},"properties":{"noteIndex":0},"schema":"https://github.com/citation-style-language/schema/raw/master/csl-citation.json"}</w:instrText>
      </w:r>
      <w:r w:rsidR="00DC0405" w:rsidRPr="00271829">
        <w:rPr>
          <w:rFonts w:asciiTheme="minorBidi" w:hAnsiTheme="minorBidi" w:cstheme="minorBidi"/>
          <w:snapToGrid w:val="0"/>
          <w:sz w:val="20"/>
          <w:szCs w:val="20"/>
        </w:rPr>
        <w:fldChar w:fldCharType="separate"/>
      </w:r>
      <w:r w:rsidR="00DC0405" w:rsidRPr="00271829">
        <w:rPr>
          <w:rFonts w:asciiTheme="minorBidi" w:hAnsiTheme="minorBidi" w:cstheme="minorBidi"/>
          <w:noProof/>
          <w:snapToGrid w:val="0"/>
          <w:sz w:val="20"/>
          <w:szCs w:val="20"/>
        </w:rPr>
        <w:t>(Wallon, 1879-1962, como citado em Dantas et al., 1992)</w:t>
      </w:r>
      <w:r w:rsidR="00DC0405" w:rsidRPr="00271829">
        <w:rPr>
          <w:rFonts w:asciiTheme="minorBidi" w:hAnsiTheme="minorBidi" w:cstheme="minorBidi"/>
          <w:snapToGrid w:val="0"/>
          <w:sz w:val="20"/>
          <w:szCs w:val="20"/>
        </w:rPr>
        <w:fldChar w:fldCharType="end"/>
      </w:r>
      <w:r w:rsidR="00CF4F62" w:rsidRPr="00271829">
        <w:rPr>
          <w:rFonts w:asciiTheme="minorBidi" w:hAnsiTheme="minorBidi" w:cstheme="minorBidi"/>
          <w:sz w:val="20"/>
          <w:szCs w:val="20"/>
        </w:rPr>
        <w:t xml:space="preserve">. </w:t>
      </w:r>
      <w:r w:rsidR="008B6EB4" w:rsidRPr="00271829">
        <w:rPr>
          <w:rFonts w:asciiTheme="minorBidi" w:hAnsiTheme="minorBidi" w:cstheme="minorBidi"/>
          <w:sz w:val="20"/>
          <w:szCs w:val="20"/>
        </w:rPr>
        <w:t>A</w:t>
      </w:r>
      <w:r w:rsidR="00C110A9" w:rsidRPr="00271829">
        <w:rPr>
          <w:rFonts w:asciiTheme="minorBidi" w:hAnsiTheme="minorBidi" w:cstheme="minorBidi"/>
          <w:sz w:val="20"/>
          <w:szCs w:val="20"/>
        </w:rPr>
        <w:t xml:space="preserve"> relevância da descoberta de um caminho psicanalítico é hipoteticamente equivalente à relevância de uma possível intenção empírica de fazer bem ou mal à psique de um ser objeto, tornando-se assim outro objeto de extrema necessidade de pesquisas aprofundadas.  </w:t>
      </w:r>
    </w:p>
    <w:p w14:paraId="42758FDA" w14:textId="4080C966" w:rsidR="00CF4F62" w:rsidRPr="00271829" w:rsidRDefault="00CF4F62" w:rsidP="00A52D05">
      <w:pPr>
        <w:spacing w:after="0" w:line="360" w:lineRule="auto"/>
        <w:ind w:firstLine="709"/>
        <w:rPr>
          <w:rFonts w:asciiTheme="minorBidi" w:hAnsiTheme="minorBidi" w:cstheme="minorBidi"/>
          <w:sz w:val="20"/>
          <w:szCs w:val="20"/>
        </w:rPr>
      </w:pPr>
      <w:r w:rsidRPr="00271829">
        <w:rPr>
          <w:rFonts w:asciiTheme="minorBidi" w:hAnsiTheme="minorBidi" w:cstheme="minorBidi"/>
          <w:sz w:val="20"/>
          <w:szCs w:val="20"/>
        </w:rPr>
        <w:t>No que consiste ao paralelo entre a morfologia e a psiqu</w:t>
      </w:r>
      <w:r w:rsidR="000D63B9" w:rsidRPr="00271829">
        <w:rPr>
          <w:rFonts w:asciiTheme="minorBidi" w:hAnsiTheme="minorBidi" w:cstheme="minorBidi"/>
          <w:sz w:val="20"/>
          <w:szCs w:val="20"/>
        </w:rPr>
        <w:t>e</w:t>
      </w:r>
      <w:r w:rsidRPr="00271829">
        <w:rPr>
          <w:rFonts w:asciiTheme="minorBidi" w:hAnsiTheme="minorBidi" w:cstheme="minorBidi"/>
          <w:sz w:val="20"/>
          <w:szCs w:val="20"/>
        </w:rPr>
        <w:t xml:space="preserve"> com base nas recentes pesquisas das neurociências </w:t>
      </w:r>
      <w:r w:rsidR="00FB4A7A" w:rsidRPr="00271829">
        <w:rPr>
          <w:rFonts w:asciiTheme="minorBidi" w:hAnsiTheme="minorBidi" w:cstheme="minorBidi"/>
          <w:sz w:val="20"/>
          <w:szCs w:val="20"/>
        </w:rPr>
        <w:fldChar w:fldCharType="begin" w:fldLock="1"/>
      </w:r>
      <w:r w:rsidR="0069445E" w:rsidRPr="00271829">
        <w:rPr>
          <w:rFonts w:asciiTheme="minorBidi" w:hAnsiTheme="minorBidi" w:cstheme="minorBidi"/>
          <w:sz w:val="20"/>
          <w:szCs w:val="20"/>
        </w:rPr>
        <w:instrText>ADDIN CSL_CITATION {"citationItems":[{"id":"ITEM-1","itemData":{"URL":"https://www.auladeanatomia.com/sistemas/216/sistema-nervoso","abstract":"Durante a evolução do ser vivo vimos que os primeiros neurônios surgiram na superfície externa do organismo, tendo em vista que a função primordial do sistema nervoso é de relacionar o animal com o ambiente. Dos três folhetos embrionários o ectoderma é aquele que esta em contato com o meio externo do organismo e é deste folheto que se origina o sistema nervoso. O primeiro indicEvolução do Sistema Nervosoio de formação do sistema nervoso consiste em um espessamento do ectoderma, situado acima do notocorda, formando a chamada placa neural. Sabe-se que a formação da desta placa e a subseqüente formação do tubo neural, tem importante papel à ação indutora da notocorda e do mesoderma. Notocordas implantadas na parede abdominal de embriões de anfíbios induzem aí a formação de tubo neural. Extirpações da notocorda ou mesoderma em embriões jovens resultaram em grandes anomalias da medula.","author":[{"dropping-particle":"","family":"Wecker","given":"Jonas Edison","non-dropping-particle":"","parse-names":false,"suffix":""},{"dropping-particle":"","family":"Soares","given":"Marcelo Marques","non-dropping-particle":"","parse-names":false,"suffix":""},{"dropping-particle":"","family":"Nemos","given":"Douglas Fabiano Lenz","non-dropping-particle":"","parse-names":false,"suffix":""}],"id":"ITEM-1","issued":{"date-parts":[["2023"]]},"title":"Aula de anatomia","type":"webpage"},"uris":["http://www.mendeley.com/documents/?uuid=d6c8e496-64fa-4b44-bf70-485d4a0cc0d1"]}],"mendeley":{"formattedCitation":"(Wecker et al., 2023)","plainTextFormattedCitation":"(Wecker et al., 2023)","previouslyFormattedCitation":"(Wecker et al., 2023)"},"properties":{"noteIndex":0},"schema":"https://github.com/citation-style-language/schema/raw/master/csl-citation.json"}</w:instrText>
      </w:r>
      <w:r w:rsidR="00FB4A7A" w:rsidRPr="00271829">
        <w:rPr>
          <w:rFonts w:asciiTheme="minorBidi" w:hAnsiTheme="minorBidi" w:cstheme="minorBidi"/>
          <w:sz w:val="20"/>
          <w:szCs w:val="20"/>
        </w:rPr>
        <w:fldChar w:fldCharType="separate"/>
      </w:r>
      <w:r w:rsidR="00FB4A7A" w:rsidRPr="00271829">
        <w:rPr>
          <w:rFonts w:asciiTheme="minorBidi" w:hAnsiTheme="minorBidi" w:cstheme="minorBidi"/>
          <w:noProof/>
          <w:sz w:val="20"/>
          <w:szCs w:val="20"/>
        </w:rPr>
        <w:t>(Wecker et al., 2023)</w:t>
      </w:r>
      <w:r w:rsidR="00FB4A7A" w:rsidRPr="00271829">
        <w:rPr>
          <w:rFonts w:asciiTheme="minorBidi" w:hAnsiTheme="minorBidi" w:cstheme="minorBidi"/>
          <w:sz w:val="20"/>
          <w:szCs w:val="20"/>
        </w:rPr>
        <w:fldChar w:fldCharType="end"/>
      </w:r>
      <w:r w:rsidR="00FB4A7A" w:rsidRPr="00271829">
        <w:rPr>
          <w:rFonts w:asciiTheme="minorBidi" w:hAnsiTheme="minorBidi" w:cstheme="minorBidi"/>
          <w:sz w:val="20"/>
          <w:szCs w:val="20"/>
        </w:rPr>
        <w:t xml:space="preserve"> </w:t>
      </w:r>
      <w:r w:rsidRPr="00271829">
        <w:rPr>
          <w:rFonts w:asciiTheme="minorBidi" w:hAnsiTheme="minorBidi" w:cstheme="minorBidi"/>
          <w:sz w:val="20"/>
          <w:szCs w:val="20"/>
        </w:rPr>
        <w:t>é possível concluir que afetividade/cognição/ motricidade estão intimamente relacionadas com Lobos do Telencéfalo (LT), Sistema Límbico (SL) e Sistema Nervoso Central (SNC)</w:t>
      </w:r>
      <w:r w:rsidR="005C785A" w:rsidRPr="00271829">
        <w:rPr>
          <w:rFonts w:asciiTheme="minorBidi" w:hAnsiTheme="minorBidi" w:cstheme="minorBidi"/>
          <w:sz w:val="20"/>
          <w:szCs w:val="20"/>
        </w:rPr>
        <w:t xml:space="preserve"> (Figuras 2.1 e 2.2)</w:t>
      </w:r>
      <w:r w:rsidRPr="00271829">
        <w:rPr>
          <w:rFonts w:asciiTheme="minorBidi" w:hAnsiTheme="minorBidi" w:cstheme="minorBidi"/>
          <w:sz w:val="20"/>
          <w:szCs w:val="20"/>
        </w:rPr>
        <w:t>. Isso nos faz refletir sobre a hipótese da existência de uma energia princípio</w:t>
      </w:r>
      <w:r w:rsidR="0044273B" w:rsidRPr="00271829">
        <w:rPr>
          <w:rFonts w:asciiTheme="minorBidi" w:hAnsiTheme="minorBidi" w:cstheme="minorBidi"/>
          <w:sz w:val="20"/>
          <w:szCs w:val="20"/>
        </w:rPr>
        <w:t>,</w:t>
      </w:r>
      <w:r w:rsidRPr="00271829">
        <w:rPr>
          <w:rFonts w:asciiTheme="minorBidi" w:hAnsiTheme="minorBidi" w:cstheme="minorBidi"/>
          <w:sz w:val="20"/>
          <w:szCs w:val="20"/>
        </w:rPr>
        <w:t xml:space="preserve"> um motor que centraliza, causa, motiva, estabelece na dialética da positividade ou negatividade</w:t>
      </w:r>
      <w:r w:rsidR="0044273B" w:rsidRPr="00271829">
        <w:rPr>
          <w:rFonts w:asciiTheme="minorBidi" w:hAnsiTheme="minorBidi" w:cstheme="minorBidi"/>
          <w:sz w:val="20"/>
          <w:szCs w:val="20"/>
        </w:rPr>
        <w:t>. E</w:t>
      </w:r>
      <w:r w:rsidRPr="00271829">
        <w:rPr>
          <w:rFonts w:asciiTheme="minorBidi" w:hAnsiTheme="minorBidi" w:cstheme="minorBidi"/>
          <w:sz w:val="20"/>
          <w:szCs w:val="20"/>
        </w:rPr>
        <w:t>sta energia é a própria dimensão afetiva</w:t>
      </w:r>
      <w:r w:rsidR="00785898" w:rsidRPr="00271829">
        <w:rPr>
          <w:rFonts w:asciiTheme="minorBidi" w:hAnsiTheme="minorBidi" w:cstheme="minorBidi"/>
          <w:sz w:val="20"/>
          <w:szCs w:val="20"/>
        </w:rPr>
        <w:t xml:space="preserve"> na concepção walloniana walloniano </w:t>
      </w:r>
      <w:r w:rsidR="00785898" w:rsidRPr="00271829">
        <w:rPr>
          <w:rFonts w:asciiTheme="minorBidi" w:hAnsiTheme="minorBidi" w:cstheme="minorBidi"/>
          <w:snapToGrid w:val="0"/>
          <w:sz w:val="20"/>
          <w:szCs w:val="20"/>
        </w:rPr>
        <w:fldChar w:fldCharType="begin" w:fldLock="1"/>
      </w:r>
      <w:r w:rsidR="00785898"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1992)","manualFormatting":"(Wallon, 1879-1962, como citado em Dantas et al., 1992)","plainTextFormattedCitation":"(Dantas et al., 1992)","previouslyFormattedCitation":"(Dantas et al., 1992)"},"properties":{"noteIndex":0},"schema":"https://github.com/citation-style-language/schema/raw/master/csl-citation.json"}</w:instrText>
      </w:r>
      <w:r w:rsidR="00785898" w:rsidRPr="00271829">
        <w:rPr>
          <w:rFonts w:asciiTheme="minorBidi" w:hAnsiTheme="minorBidi" w:cstheme="minorBidi"/>
          <w:snapToGrid w:val="0"/>
          <w:sz w:val="20"/>
          <w:szCs w:val="20"/>
        </w:rPr>
        <w:fldChar w:fldCharType="separate"/>
      </w:r>
      <w:r w:rsidR="00785898" w:rsidRPr="00271829">
        <w:rPr>
          <w:rFonts w:asciiTheme="minorBidi" w:hAnsiTheme="minorBidi" w:cstheme="minorBidi"/>
          <w:noProof/>
          <w:snapToGrid w:val="0"/>
          <w:sz w:val="20"/>
          <w:szCs w:val="20"/>
        </w:rPr>
        <w:t>(Wallon, 1879-1962, como citado em Dantas et al., 1992)</w:t>
      </w:r>
      <w:r w:rsidR="00785898" w:rsidRPr="00271829">
        <w:rPr>
          <w:rFonts w:asciiTheme="minorBidi" w:hAnsiTheme="minorBidi" w:cstheme="minorBidi"/>
          <w:snapToGrid w:val="0"/>
          <w:sz w:val="20"/>
          <w:szCs w:val="20"/>
        </w:rPr>
        <w:fldChar w:fldCharType="end"/>
      </w:r>
      <w:r w:rsidRPr="00271829">
        <w:rPr>
          <w:rFonts w:asciiTheme="minorBidi" w:hAnsiTheme="minorBidi" w:cstheme="minorBidi"/>
          <w:sz w:val="20"/>
          <w:szCs w:val="20"/>
        </w:rPr>
        <w:t>. O estresse em qualquer um dos sistemas/</w:t>
      </w:r>
      <w:r w:rsidR="00785898" w:rsidRPr="00271829">
        <w:rPr>
          <w:rFonts w:asciiTheme="minorBidi" w:hAnsiTheme="minorBidi" w:cstheme="minorBidi"/>
          <w:sz w:val="20"/>
          <w:szCs w:val="20"/>
        </w:rPr>
        <w:t xml:space="preserve"> </w:t>
      </w:r>
      <w:r w:rsidRPr="00271829">
        <w:rPr>
          <w:rFonts w:asciiTheme="minorBidi" w:hAnsiTheme="minorBidi" w:cstheme="minorBidi"/>
          <w:sz w:val="20"/>
          <w:szCs w:val="20"/>
        </w:rPr>
        <w:t>dimensões da tríade</w:t>
      </w:r>
      <w:r w:rsidR="00FA16C9" w:rsidRPr="00271829">
        <w:rPr>
          <w:rFonts w:asciiTheme="minorBidi" w:hAnsiTheme="minorBidi" w:cstheme="minorBidi"/>
          <w:sz w:val="20"/>
          <w:szCs w:val="20"/>
        </w:rPr>
        <w:t xml:space="preserve"> ora citada</w:t>
      </w:r>
      <w:r w:rsidRPr="00271829">
        <w:rPr>
          <w:rFonts w:asciiTheme="minorBidi" w:hAnsiTheme="minorBidi" w:cstheme="minorBidi"/>
          <w:sz w:val="20"/>
          <w:szCs w:val="20"/>
        </w:rPr>
        <w:t xml:space="preserve"> já seria</w:t>
      </w:r>
      <w:r w:rsidR="00C61750" w:rsidRPr="00271829">
        <w:rPr>
          <w:rFonts w:asciiTheme="minorBidi" w:hAnsiTheme="minorBidi" w:cstheme="minorBidi"/>
          <w:sz w:val="20"/>
          <w:szCs w:val="20"/>
        </w:rPr>
        <w:t xml:space="preserve"> </w:t>
      </w:r>
      <w:r w:rsidRPr="00271829">
        <w:rPr>
          <w:rFonts w:asciiTheme="minorBidi" w:hAnsiTheme="minorBidi" w:cstheme="minorBidi"/>
          <w:sz w:val="20"/>
          <w:szCs w:val="20"/>
        </w:rPr>
        <w:t xml:space="preserve">capaz de causar estresse no conjunto todo do ser </w:t>
      </w:r>
      <w:r w:rsidR="00756A26" w:rsidRPr="00271829">
        <w:rPr>
          <w:rFonts w:asciiTheme="minorBidi" w:hAnsiTheme="minorBidi" w:cstheme="minorBidi"/>
          <w:sz w:val="20"/>
          <w:szCs w:val="20"/>
        </w:rPr>
        <w:t>cognoscente</w:t>
      </w:r>
      <w:r w:rsidRPr="00271829">
        <w:rPr>
          <w:rFonts w:asciiTheme="minorBidi" w:hAnsiTheme="minorBidi" w:cstheme="minorBidi"/>
          <w:sz w:val="20"/>
          <w:szCs w:val="20"/>
        </w:rPr>
        <w:t xml:space="preserve">, contudo, o estresse e/ou falta de estabilidade no sistema afetivo poderia, segundo a mesma concepção causar pane total em todo o sistema </w:t>
      </w:r>
      <w:r w:rsidR="006C1A1F" w:rsidRPr="00271829">
        <w:rPr>
          <w:rFonts w:asciiTheme="minorBidi" w:hAnsiTheme="minorBidi" w:cstheme="minorBidi"/>
          <w:sz w:val="20"/>
          <w:szCs w:val="20"/>
        </w:rPr>
        <w:t>fazendo com que</w:t>
      </w:r>
      <w:r w:rsidRPr="00271829">
        <w:rPr>
          <w:rFonts w:asciiTheme="minorBidi" w:hAnsiTheme="minorBidi" w:cstheme="minorBidi"/>
          <w:sz w:val="20"/>
          <w:szCs w:val="20"/>
        </w:rPr>
        <w:t xml:space="preserve"> ele apresentasse respostas motoras </w:t>
      </w:r>
      <w:r w:rsidRPr="00271829">
        <w:rPr>
          <w:rFonts w:asciiTheme="minorBidi" w:hAnsiTheme="minorBidi" w:cstheme="minorBidi"/>
          <w:sz w:val="20"/>
          <w:szCs w:val="20"/>
        </w:rPr>
        <w:lastRenderedPageBreak/>
        <w:t>estressadas, mediadas por uma cognição estressada em virtude de uma afetividade negativada, assim como a satisfação causaria respostas motoras amorosas, motivadas, interessadas</w:t>
      </w:r>
      <w:r w:rsidR="00C61750" w:rsidRPr="00271829">
        <w:rPr>
          <w:rFonts w:asciiTheme="minorBidi" w:hAnsiTheme="minorBidi" w:cstheme="minorBidi"/>
          <w:sz w:val="20"/>
          <w:szCs w:val="20"/>
        </w:rPr>
        <w:t xml:space="preserve">. </w:t>
      </w:r>
      <w:r w:rsidR="00AD1FAC" w:rsidRPr="00271829">
        <w:rPr>
          <w:rFonts w:asciiTheme="minorBidi" w:hAnsiTheme="minorBidi" w:cstheme="minorBidi"/>
          <w:sz w:val="20"/>
          <w:szCs w:val="20"/>
        </w:rPr>
        <w:t>A</w:t>
      </w:r>
      <w:r w:rsidRPr="00271829">
        <w:rPr>
          <w:rFonts w:asciiTheme="minorBidi" w:hAnsiTheme="minorBidi" w:cstheme="minorBidi"/>
          <w:sz w:val="20"/>
          <w:szCs w:val="20"/>
        </w:rPr>
        <w:t xml:space="preserve"> continuidade</w:t>
      </w:r>
      <w:r w:rsidR="00C61750" w:rsidRPr="00271829">
        <w:rPr>
          <w:rFonts w:asciiTheme="minorBidi" w:hAnsiTheme="minorBidi" w:cstheme="minorBidi"/>
          <w:sz w:val="20"/>
          <w:szCs w:val="20"/>
        </w:rPr>
        <w:t xml:space="preserve"> </w:t>
      </w:r>
      <w:r w:rsidR="00AD1FAC" w:rsidRPr="00271829">
        <w:rPr>
          <w:rFonts w:asciiTheme="minorBidi" w:hAnsiTheme="minorBidi" w:cstheme="minorBidi"/>
          <w:sz w:val="20"/>
          <w:szCs w:val="20"/>
        </w:rPr>
        <w:t xml:space="preserve">da afetividade positivada </w:t>
      </w:r>
      <w:r w:rsidRPr="00271829">
        <w:rPr>
          <w:rFonts w:asciiTheme="minorBidi" w:hAnsiTheme="minorBidi" w:cstheme="minorBidi"/>
          <w:sz w:val="20"/>
          <w:szCs w:val="20"/>
        </w:rPr>
        <w:t>proporciona movimentações de recursos com perturbações equiparadas a desafios positivos e/ou aventuras com acomodações sem atritos e uma construção de conhecimento em espiral ascendente em ângulo acima de 90°</w:t>
      </w:r>
      <w:r w:rsidR="00397810" w:rsidRPr="00271829">
        <w:rPr>
          <w:rFonts w:asciiTheme="minorBidi" w:hAnsiTheme="minorBidi" w:cstheme="minorBidi"/>
          <w:sz w:val="20"/>
          <w:szCs w:val="20"/>
        </w:rPr>
        <w:t>.</w:t>
      </w:r>
      <w:r w:rsidRPr="00271829">
        <w:rPr>
          <w:rFonts w:asciiTheme="minorBidi" w:hAnsiTheme="minorBidi" w:cstheme="minorBidi"/>
          <w:sz w:val="20"/>
          <w:szCs w:val="20"/>
        </w:rPr>
        <w:t xml:space="preserve"> </w:t>
      </w:r>
    </w:p>
    <w:p w14:paraId="6B9ADD29" w14:textId="77777777" w:rsidR="006A3260" w:rsidRPr="00271829" w:rsidRDefault="00CF4F62" w:rsidP="00A52D05">
      <w:pPr>
        <w:spacing w:after="0" w:line="360" w:lineRule="auto"/>
        <w:ind w:firstLine="709"/>
        <w:rPr>
          <w:rFonts w:asciiTheme="minorBidi" w:hAnsiTheme="minorBidi" w:cstheme="minorBidi"/>
          <w:sz w:val="20"/>
          <w:szCs w:val="20"/>
        </w:rPr>
      </w:pPr>
      <w:r w:rsidRPr="00271829">
        <w:rPr>
          <w:rFonts w:asciiTheme="minorBidi" w:hAnsiTheme="minorBidi" w:cstheme="minorBidi"/>
          <w:sz w:val="20"/>
          <w:szCs w:val="20"/>
        </w:rPr>
        <w:t>Devemos ressaltar que o estresse causado pela afetividade negativada pode estabelecer os assunçores de Ausubel</w:t>
      </w:r>
      <w:r w:rsidR="00397810" w:rsidRPr="00271829">
        <w:rPr>
          <w:rFonts w:asciiTheme="minorBidi" w:hAnsiTheme="minorBidi" w:cstheme="minorBidi"/>
          <w:sz w:val="20"/>
          <w:szCs w:val="20"/>
        </w:rPr>
        <w:t xml:space="preserve"> </w:t>
      </w:r>
      <w:r w:rsidR="00397810" w:rsidRPr="00271829">
        <w:rPr>
          <w:rFonts w:asciiTheme="minorBidi" w:hAnsiTheme="minorBidi" w:cstheme="minorBidi"/>
          <w:sz w:val="20"/>
          <w:szCs w:val="20"/>
        </w:rPr>
        <w:fldChar w:fldCharType="begin" w:fldLock="1"/>
      </w:r>
      <w:r w:rsidR="00D23B22" w:rsidRPr="00271829">
        <w:rPr>
          <w:rFonts w:asciiTheme="minorBidi" w:hAnsiTheme="minorBidi" w:cstheme="minorBidi"/>
          <w:sz w:val="20"/>
          <w:szCs w:val="20"/>
        </w:rPr>
        <w:instrText>ADDIN CSL_CITATION {"citationItems":[{"id":"ITEM-1","itemData":{"DOI":"10.34117/bjdv6n10-668","ISSN":"25258761","abstract":"Tendo em vista as dificuldades de aprendizagem observadas em contexto atuais da Educação\nMatemática apresenta-se, nesse artigo, resultados de um estudo teórico sobre a Teoria da\nAprendizagem Significativa, com objetivo de socializar seus pressupostos como uma possibilidade\ndidática viável para o ensino e para a aprendizagem significativa em Matemática. Assim, são\napresentados os principais conceitos, bem como os aspectos metodológicos necessários para se\npropiciar ambientes de ensino que favoreçam a ocorrência desse tipo de aprendizagem. Por suas\ncaracterísticas, verificou-se que essa teoria pode ser uma alternativa didática viável no contexto da\nEducação Matemática, por possibilitar a construção e compreensão de conceitos com significados\nprecisos, diferenciados e transferíveis, que são fundamentais na construção de conhecimentos em\nMatemática.\n","author":[{"dropping-particle":"","family":"Biasotto","given":"Leonardo Caumo","non-dropping-particle":"","parse-names":false,"suffix":""},{"dropping-particle":"","family":"Fim","given":"Camila Faligurski","non-dropping-particle":"","parse-names":false,"suffix":""},{"dropping-particle":"","family":"Kripka","given":"Rosana Maria Luvezute","non-dropping-particle":"","parse-names":false,"suffix":""}],"container-title":"Brazilian Journal of Development","id":"ITEM-1","issue":"10","issued":{"date-parts":[["2020"]]},"page":"83187-83201","title":"A teoria da aprendizagem significativa de David Paul Ausubel: Uma alternativa didática para a educação matemática","type":"article-journal","volume":"6"},"uris":["http://www.mendeley.com/documents/?uuid=ab367737-06a4-3db9-b41b-8d8c6e9baaa8"]}],"mendeley":{"formattedCitation":"(Biasotto et al., 2020)","manualFormatting":"(1918-2008, como citado em Biasotto et al., 2020)","plainTextFormattedCitation":"(Biasotto et al., 2020)","previouslyFormattedCitation":"(Biasotto et al., 2020)"},"properties":{"noteIndex":0},"schema":"https://github.com/citation-style-language/schema/raw/master/csl-citation.json"}</w:instrText>
      </w:r>
      <w:r w:rsidR="00397810" w:rsidRPr="00271829">
        <w:rPr>
          <w:rFonts w:asciiTheme="minorBidi" w:hAnsiTheme="minorBidi" w:cstheme="minorBidi"/>
          <w:sz w:val="20"/>
          <w:szCs w:val="20"/>
        </w:rPr>
        <w:fldChar w:fldCharType="separate"/>
      </w:r>
      <w:r w:rsidR="00397810" w:rsidRPr="00271829">
        <w:rPr>
          <w:rFonts w:asciiTheme="minorBidi" w:hAnsiTheme="minorBidi" w:cstheme="minorBidi"/>
          <w:noProof/>
          <w:sz w:val="20"/>
          <w:szCs w:val="20"/>
        </w:rPr>
        <w:t>(</w:t>
      </w:r>
      <w:r w:rsidR="00807ACC" w:rsidRPr="00271829">
        <w:rPr>
          <w:rFonts w:asciiTheme="minorBidi" w:hAnsiTheme="minorBidi" w:cstheme="minorBidi"/>
          <w:noProof/>
          <w:sz w:val="20"/>
          <w:szCs w:val="20"/>
        </w:rPr>
        <w:t xml:space="preserve">1918-2008, como citado em </w:t>
      </w:r>
      <w:r w:rsidR="00397810" w:rsidRPr="00271829">
        <w:rPr>
          <w:rFonts w:asciiTheme="minorBidi" w:hAnsiTheme="minorBidi" w:cstheme="minorBidi"/>
          <w:noProof/>
          <w:sz w:val="20"/>
          <w:szCs w:val="20"/>
        </w:rPr>
        <w:t>Biasotto et al., 2020)</w:t>
      </w:r>
      <w:r w:rsidR="00397810" w:rsidRPr="00271829">
        <w:rPr>
          <w:rFonts w:asciiTheme="minorBidi" w:hAnsiTheme="minorBidi" w:cstheme="minorBidi"/>
          <w:sz w:val="20"/>
          <w:szCs w:val="20"/>
        </w:rPr>
        <w:fldChar w:fldCharType="end"/>
      </w:r>
      <w:r w:rsidR="00807ACC" w:rsidRPr="00271829">
        <w:rPr>
          <w:rFonts w:asciiTheme="minorBidi" w:hAnsiTheme="minorBidi" w:cstheme="minorBidi"/>
          <w:sz w:val="20"/>
          <w:szCs w:val="20"/>
        </w:rPr>
        <w:t>,</w:t>
      </w:r>
      <w:r w:rsidRPr="00271829">
        <w:rPr>
          <w:rFonts w:asciiTheme="minorBidi" w:hAnsiTheme="minorBidi" w:cstheme="minorBidi"/>
          <w:sz w:val="20"/>
          <w:szCs w:val="20"/>
        </w:rPr>
        <w:t xml:space="preserve"> contudo, o forte atrito necessário a acomodação piagetiana</w:t>
      </w:r>
      <w:r w:rsidR="00807ACC" w:rsidRPr="00271829">
        <w:rPr>
          <w:rFonts w:asciiTheme="minorBidi" w:hAnsiTheme="minorBidi" w:cstheme="minorBidi"/>
          <w:sz w:val="20"/>
          <w:szCs w:val="20"/>
        </w:rPr>
        <w:t xml:space="preserve"> </w:t>
      </w:r>
      <w:r w:rsidR="00D23B22" w:rsidRPr="00271829">
        <w:rPr>
          <w:rFonts w:asciiTheme="minorBidi" w:hAnsiTheme="minorBidi" w:cstheme="minorBidi"/>
          <w:sz w:val="20"/>
          <w:szCs w:val="20"/>
        </w:rPr>
        <w:fldChar w:fldCharType="begin" w:fldLock="1"/>
      </w:r>
      <w:r w:rsidR="0071586B" w:rsidRPr="00271829">
        <w:rPr>
          <w:rFonts w:asciiTheme="minorBidi" w:hAnsiTheme="minorBidi" w:cstheme="minorBidi"/>
          <w:sz w:val="20"/>
          <w:szCs w:val="20"/>
        </w:rPr>
        <w:instrText>ADDIN CSL_CITATION {"citationItems":[{"id":"ITEM-1","itemData":{"abstract":"A esta obra, de que nos pedem agora a segunda edição, segue-se La construction\ndu réel chez l'enfant *, ef ca completa com um estudo sobre a génese da imitação\nna criança, Esta última investigação, que não foi publicada na mesma altura das\noutras por estar estreitamente ligada à análise do jogo e das origens do símbolo\ncomo representação, apareceu apenas em 1954, inserida numa terceira obra que\ndesignámos por La formation du symbole chez l'enfant. Estas três obras formam,\nassim, um todo que é consagrado aos primórdios da inteligência sensório-motora e\nàs formas mais elementares de representação.\nAs ideias que desenvolvemos neste volume e que se centram em particular na\nformação dos esquemas sensório-motores e no mecanismo de assimilação mental,\nderam lugar a numerosas discussões, das quais nos congratulamos, agradecendo aos\nnossos opositores e aos nossos partidários o interesse que quiseram demonstrar\nface ao nosso esforço. É' impossível citar aqui todos os autores cujas\nobservações nós gostaríamos de comentar, mas parece-nos necessário fazer uma\nreferência particular aos notáveis estudos de H. Wallon e P. Guillaume.\nNa sua magníf ca obra De lacte à la pensée, K Wallon honra-nos com uma discussão\nlonga que já comentámos em La formation du symbole chez fenfant. A ideia central\nde Wallon é a ruptura que\nintroduz entre o domínio sensório-motor (caracterizado pela oìnteligência das\nsituaçõeso) e o da representação (inteligência verbal).\n* Ao longo das páginas da presente ohra, o autor referir-se-á por várias vezes a\num segundo volume que, precisamente, é este l.a ronstruction du reél che: I\nénlánt. inédito em Portugal. (N. do T.J\nJEAN PIAGET ","author":[{"dropping-particle":"","family":"Piaget","given":"Jean","non-dropping-particle":"","parse-names":false,"suffix":""}],"edition":"1a","id":"ITEM-1","issued":{"date-parts":[["1986"]]},"publisher":"Publicações Dom Quixote","publisher-place":"Lisboa Portugal","title":"Nascimento da Inteligência na Criança","type":"book"},"uris":["http://www.mendeley.com/documents/?uuid=0d9e823e-22ce-35be-980f-71470797efca"]}],"mendeley":{"formattedCitation":"(Piaget, 1986)","plainTextFormattedCitation":"(Piaget, 1986)","previouslyFormattedCitation":"(Piaget, 1986)"},"properties":{"noteIndex":0},"schema":"https://github.com/citation-style-language/schema/raw/master/csl-citation.json"}</w:instrText>
      </w:r>
      <w:r w:rsidR="00D23B22" w:rsidRPr="00271829">
        <w:rPr>
          <w:rFonts w:asciiTheme="minorBidi" w:hAnsiTheme="minorBidi" w:cstheme="minorBidi"/>
          <w:sz w:val="20"/>
          <w:szCs w:val="20"/>
        </w:rPr>
        <w:fldChar w:fldCharType="separate"/>
      </w:r>
      <w:r w:rsidR="00D23B22" w:rsidRPr="00271829">
        <w:rPr>
          <w:rFonts w:asciiTheme="minorBidi" w:hAnsiTheme="minorBidi" w:cstheme="minorBidi"/>
          <w:noProof/>
          <w:sz w:val="20"/>
          <w:szCs w:val="20"/>
        </w:rPr>
        <w:t>(Piaget, 1986)</w:t>
      </w:r>
      <w:r w:rsidR="00D23B22" w:rsidRPr="00271829">
        <w:rPr>
          <w:rFonts w:asciiTheme="minorBidi" w:hAnsiTheme="minorBidi" w:cstheme="minorBidi"/>
          <w:sz w:val="20"/>
          <w:szCs w:val="20"/>
        </w:rPr>
        <w:fldChar w:fldCharType="end"/>
      </w:r>
      <w:r w:rsidRPr="00271829">
        <w:rPr>
          <w:rFonts w:asciiTheme="minorBidi" w:hAnsiTheme="minorBidi" w:cstheme="minorBidi"/>
          <w:sz w:val="20"/>
          <w:szCs w:val="20"/>
        </w:rPr>
        <w:t xml:space="preserve"> travaria o espiral ascendente em 15° com forte possibilidade de redução para 10°, 5° até 0° fazendo com que o estresse produzido pelo interacionismo </w:t>
      </w:r>
      <w:r w:rsidR="00BB525D" w:rsidRPr="00271829">
        <w:rPr>
          <w:rFonts w:asciiTheme="minorBidi" w:hAnsiTheme="minorBidi" w:cstheme="minorBidi"/>
          <w:sz w:val="20"/>
          <w:szCs w:val="20"/>
        </w:rPr>
        <w:t xml:space="preserve">vygotskiniano </w:t>
      </w:r>
      <w:r w:rsidR="0071586B" w:rsidRPr="00271829">
        <w:rPr>
          <w:rFonts w:asciiTheme="minorBidi" w:hAnsiTheme="minorBidi" w:cstheme="minorBidi"/>
          <w:snapToGrid w:val="0"/>
          <w:sz w:val="20"/>
          <w:szCs w:val="20"/>
        </w:rPr>
        <w:t xml:space="preserve">(Vygotsky, 1896-1934, como citado em </w:t>
      </w:r>
      <w:r w:rsidR="0071586B" w:rsidRPr="00271829">
        <w:rPr>
          <w:rFonts w:asciiTheme="minorBidi" w:hAnsiTheme="minorBidi" w:cstheme="minorBidi"/>
          <w:snapToGrid w:val="0"/>
          <w:sz w:val="20"/>
          <w:szCs w:val="20"/>
        </w:rPr>
        <w:fldChar w:fldCharType="begin" w:fldLock="1"/>
      </w:r>
      <w:r w:rsidR="00C974DB" w:rsidRPr="00271829">
        <w:rPr>
          <w:rFonts w:asciiTheme="minorBidi" w:hAnsiTheme="minorBidi" w:cstheme="minorBidi"/>
          <w:snapToGrid w:val="0"/>
          <w:sz w:val="20"/>
          <w:szCs w:val="20"/>
        </w:rPr>
        <w:instrText>ADDIN CSL_CITATION {"citationItems":[{"id":"ITEM-1","itemData":{"author":[{"dropping-particle":"","family":"Ivic","given":"Ivan","non-dropping-particle":"","parse-names":false,"suffix":""}],"editor":[{"dropping-particle":"","family":"MEC/UNESCO","given":"","non-dropping-particle":"","parse-names":false,"suffix":""}],"id":"ITEM-1","issued":{"date-parts":[["2010"]]},"publisher":"Massangana","publisher-place":"Casa Forte","title":"Lev Semionovich Vygotsky","type":"book"},"uris":["http://www.mendeley.com/documents/?uuid=e378e7eb-e5d4-3a47-a9cb-d98488e083f4"]}],"mendeley":{"formattedCitation":"(Ivic, 2010)","manualFormatting":"Ivic, 2010)","plainTextFormattedCitation":"(Ivic, 2010)","previouslyFormattedCitation":"(Ivic, 2010)"},"properties":{"noteIndex":0},"schema":"https://github.com/citation-style-language/schema/raw/master/csl-citation.json"}</w:instrText>
      </w:r>
      <w:r w:rsidR="0071586B" w:rsidRPr="00271829">
        <w:rPr>
          <w:rFonts w:asciiTheme="minorBidi" w:hAnsiTheme="minorBidi" w:cstheme="minorBidi"/>
          <w:snapToGrid w:val="0"/>
          <w:sz w:val="20"/>
          <w:szCs w:val="20"/>
        </w:rPr>
        <w:fldChar w:fldCharType="separate"/>
      </w:r>
      <w:r w:rsidR="0071586B" w:rsidRPr="00271829">
        <w:rPr>
          <w:rFonts w:asciiTheme="minorBidi" w:hAnsiTheme="minorBidi" w:cstheme="minorBidi"/>
          <w:noProof/>
          <w:snapToGrid w:val="0"/>
          <w:sz w:val="20"/>
          <w:szCs w:val="20"/>
        </w:rPr>
        <w:t>Ivic, 2010)</w:t>
      </w:r>
      <w:r w:rsidR="0071586B" w:rsidRPr="00271829">
        <w:rPr>
          <w:rFonts w:asciiTheme="minorBidi" w:hAnsiTheme="minorBidi" w:cstheme="minorBidi"/>
          <w:snapToGrid w:val="0"/>
          <w:sz w:val="20"/>
          <w:szCs w:val="20"/>
        </w:rPr>
        <w:fldChar w:fldCharType="end"/>
      </w:r>
      <w:r w:rsidRPr="00271829">
        <w:rPr>
          <w:rFonts w:asciiTheme="minorBidi" w:hAnsiTheme="minorBidi" w:cstheme="minorBidi"/>
          <w:sz w:val="20"/>
          <w:szCs w:val="20"/>
        </w:rPr>
        <w:t xml:space="preserve"> resultasse nas </w:t>
      </w:r>
      <w:r w:rsidR="00E56AC2" w:rsidRPr="00271829">
        <w:rPr>
          <w:rFonts w:asciiTheme="minorBidi" w:hAnsiTheme="minorBidi" w:cstheme="minorBidi"/>
          <w:sz w:val="20"/>
          <w:szCs w:val="20"/>
        </w:rPr>
        <w:t xml:space="preserve">diferenças </w:t>
      </w:r>
      <w:r w:rsidRPr="00271829">
        <w:rPr>
          <w:rFonts w:asciiTheme="minorBidi" w:hAnsiTheme="minorBidi" w:cstheme="minorBidi"/>
          <w:sz w:val="20"/>
          <w:szCs w:val="20"/>
        </w:rPr>
        <w:t>diastráticas, ou seja, d</w:t>
      </w:r>
      <w:r w:rsidR="00E56AC2" w:rsidRPr="00271829">
        <w:rPr>
          <w:rFonts w:asciiTheme="minorBidi" w:hAnsiTheme="minorBidi" w:cstheme="minorBidi"/>
          <w:sz w:val="20"/>
          <w:szCs w:val="20"/>
        </w:rPr>
        <w:t xml:space="preserve">ivisões das camadas de </w:t>
      </w:r>
      <w:r w:rsidRPr="00271829">
        <w:rPr>
          <w:rFonts w:asciiTheme="minorBidi" w:hAnsiTheme="minorBidi" w:cstheme="minorBidi"/>
          <w:sz w:val="20"/>
          <w:szCs w:val="20"/>
        </w:rPr>
        <w:t xml:space="preserve">estratos sociais e, aqui temos mais uma proposição para futuras pesquisas na área social. </w:t>
      </w:r>
    </w:p>
    <w:p w14:paraId="3111C0B1" w14:textId="2A914C25" w:rsidR="000177B4" w:rsidRPr="00271829" w:rsidRDefault="00CF4F62" w:rsidP="008755F1">
      <w:pPr>
        <w:spacing w:after="0" w:line="360" w:lineRule="auto"/>
        <w:ind w:firstLine="709"/>
        <w:rPr>
          <w:rFonts w:asciiTheme="minorBidi" w:hAnsiTheme="minorBidi" w:cstheme="minorBidi"/>
          <w:sz w:val="20"/>
          <w:szCs w:val="20"/>
        </w:rPr>
      </w:pPr>
      <w:r w:rsidRPr="00271829">
        <w:rPr>
          <w:rFonts w:asciiTheme="minorBidi" w:hAnsiTheme="minorBidi" w:cstheme="minorBidi"/>
          <w:sz w:val="20"/>
          <w:szCs w:val="20"/>
        </w:rPr>
        <w:t>Esta movimentação de recursos afeta</w:t>
      </w:r>
      <w:r w:rsidR="00E5345C" w:rsidRPr="00271829">
        <w:rPr>
          <w:rFonts w:asciiTheme="minorBidi" w:hAnsiTheme="minorBidi" w:cstheme="minorBidi"/>
          <w:sz w:val="20"/>
          <w:szCs w:val="20"/>
        </w:rPr>
        <w:t xml:space="preserve"> </w:t>
      </w:r>
      <w:r w:rsidRPr="00271829">
        <w:rPr>
          <w:rFonts w:asciiTheme="minorBidi" w:hAnsiTheme="minorBidi" w:cstheme="minorBidi"/>
          <w:sz w:val="20"/>
          <w:szCs w:val="20"/>
        </w:rPr>
        <w:t xml:space="preserve">negativamente o retorno do inato ao empírico através </w:t>
      </w:r>
      <w:r w:rsidR="00E364AA" w:rsidRPr="00271829">
        <w:rPr>
          <w:rFonts w:asciiTheme="minorBidi" w:hAnsiTheme="minorBidi" w:cstheme="minorBidi"/>
          <w:sz w:val="20"/>
          <w:szCs w:val="20"/>
        </w:rPr>
        <w:t>da tríade morfológica</w:t>
      </w:r>
      <w:r w:rsidR="00891CE5" w:rsidRPr="00271829">
        <w:rPr>
          <w:rFonts w:asciiTheme="minorBidi" w:hAnsiTheme="minorBidi" w:cstheme="minorBidi"/>
          <w:sz w:val="20"/>
          <w:szCs w:val="20"/>
        </w:rPr>
        <w:t xml:space="preserve"> (Figuras 2.1 e 2.2)</w:t>
      </w:r>
      <w:r w:rsidR="00E364AA" w:rsidRPr="00271829">
        <w:rPr>
          <w:rFonts w:asciiTheme="minorBidi" w:hAnsiTheme="minorBidi" w:cstheme="minorBidi"/>
          <w:sz w:val="20"/>
          <w:szCs w:val="20"/>
        </w:rPr>
        <w:t xml:space="preserve">, conforme segue: </w:t>
      </w:r>
      <w:r w:rsidR="004C40AE" w:rsidRPr="00271829">
        <w:rPr>
          <w:rFonts w:asciiTheme="minorBidi" w:hAnsiTheme="minorBidi" w:cstheme="minorBidi"/>
          <w:sz w:val="20"/>
          <w:szCs w:val="20"/>
        </w:rPr>
        <w:t>a partir</w:t>
      </w:r>
      <w:r w:rsidR="00C11F78" w:rsidRPr="00271829">
        <w:rPr>
          <w:rFonts w:asciiTheme="minorBidi" w:hAnsiTheme="minorBidi" w:cstheme="minorBidi"/>
          <w:sz w:val="20"/>
          <w:szCs w:val="20"/>
        </w:rPr>
        <w:t xml:space="preserve"> de informações </w:t>
      </w:r>
      <w:r w:rsidR="00975542" w:rsidRPr="00271829">
        <w:rPr>
          <w:rFonts w:asciiTheme="minorBidi" w:hAnsiTheme="minorBidi" w:cstheme="minorBidi"/>
          <w:sz w:val="20"/>
          <w:szCs w:val="20"/>
        </w:rPr>
        <w:t xml:space="preserve">que </w:t>
      </w:r>
      <w:r w:rsidRPr="00271829">
        <w:rPr>
          <w:rFonts w:asciiTheme="minorBidi" w:hAnsiTheme="minorBidi" w:cstheme="minorBidi"/>
          <w:sz w:val="20"/>
          <w:szCs w:val="20"/>
        </w:rPr>
        <w:t xml:space="preserve">o SNC </w:t>
      </w:r>
      <w:r w:rsidR="00975542" w:rsidRPr="00271829">
        <w:rPr>
          <w:rFonts w:asciiTheme="minorBidi" w:hAnsiTheme="minorBidi" w:cstheme="minorBidi"/>
          <w:sz w:val="20"/>
          <w:szCs w:val="20"/>
        </w:rPr>
        <w:t xml:space="preserve">trouxe do empírico-social </w:t>
      </w:r>
      <w:r w:rsidR="00A05DBB" w:rsidRPr="00271829">
        <w:rPr>
          <w:rFonts w:asciiTheme="minorBidi" w:hAnsiTheme="minorBidi" w:cstheme="minorBidi"/>
          <w:sz w:val="20"/>
          <w:szCs w:val="20"/>
        </w:rPr>
        <w:t>causa</w:t>
      </w:r>
      <w:r w:rsidR="004A7DF7" w:rsidRPr="00271829">
        <w:rPr>
          <w:rFonts w:asciiTheme="minorBidi" w:hAnsiTheme="minorBidi" w:cstheme="minorBidi"/>
          <w:sz w:val="20"/>
          <w:szCs w:val="20"/>
        </w:rPr>
        <w:t xml:space="preserve">ndo motivações ao </w:t>
      </w:r>
      <w:r w:rsidRPr="00271829">
        <w:rPr>
          <w:rFonts w:asciiTheme="minorBidi" w:hAnsiTheme="minorBidi" w:cstheme="minorBidi"/>
          <w:sz w:val="20"/>
          <w:szCs w:val="20"/>
        </w:rPr>
        <w:t xml:space="preserve">SL que por sua vez </w:t>
      </w:r>
      <w:r w:rsidR="00AE1E44" w:rsidRPr="00271829">
        <w:rPr>
          <w:rFonts w:asciiTheme="minorBidi" w:hAnsiTheme="minorBidi" w:cstheme="minorBidi"/>
          <w:sz w:val="20"/>
          <w:szCs w:val="20"/>
        </w:rPr>
        <w:t>interagem com o</w:t>
      </w:r>
      <w:r w:rsidRPr="00271829">
        <w:rPr>
          <w:rFonts w:asciiTheme="minorBidi" w:hAnsiTheme="minorBidi" w:cstheme="minorBidi"/>
          <w:sz w:val="20"/>
          <w:szCs w:val="20"/>
        </w:rPr>
        <w:t xml:space="preserve">s LT </w:t>
      </w:r>
      <w:r w:rsidR="009F273A" w:rsidRPr="00271829">
        <w:rPr>
          <w:rFonts w:asciiTheme="minorBidi" w:hAnsiTheme="minorBidi" w:cstheme="minorBidi"/>
          <w:sz w:val="20"/>
          <w:szCs w:val="20"/>
        </w:rPr>
        <w:t xml:space="preserve">devolvendo respostas clônicas  </w:t>
      </w:r>
      <w:r w:rsidR="002668AF" w:rsidRPr="00271829">
        <w:rPr>
          <w:rFonts w:asciiTheme="minorBidi" w:hAnsiTheme="minorBidi" w:cstheme="minorBidi"/>
          <w:sz w:val="20"/>
          <w:szCs w:val="20"/>
        </w:rPr>
        <w:t xml:space="preserve">através do SNC </w:t>
      </w:r>
      <w:r w:rsidR="00152785" w:rsidRPr="00271829">
        <w:rPr>
          <w:rFonts w:asciiTheme="minorBidi" w:hAnsiTheme="minorBidi" w:cstheme="minorBidi"/>
          <w:sz w:val="20"/>
          <w:szCs w:val="20"/>
        </w:rPr>
        <w:t>pela falta de</w:t>
      </w:r>
      <w:r w:rsidRPr="00271829">
        <w:rPr>
          <w:rFonts w:asciiTheme="minorBidi" w:hAnsiTheme="minorBidi" w:cstheme="minorBidi"/>
          <w:sz w:val="20"/>
          <w:szCs w:val="20"/>
        </w:rPr>
        <w:t xml:space="preserve"> acomodação e/ou equilibração </w:t>
      </w:r>
      <w:r w:rsidR="00E27F7B" w:rsidRPr="00271829">
        <w:rPr>
          <w:rFonts w:asciiTheme="minorBidi" w:hAnsiTheme="minorBidi" w:cstheme="minorBidi"/>
          <w:sz w:val="20"/>
          <w:szCs w:val="20"/>
        </w:rPr>
        <w:t xml:space="preserve">que é a perturbação piagetiana </w:t>
      </w:r>
      <w:r w:rsidR="00C974DB" w:rsidRPr="00271829">
        <w:rPr>
          <w:rFonts w:asciiTheme="minorBidi" w:hAnsiTheme="minorBidi" w:cstheme="minorBidi"/>
          <w:sz w:val="20"/>
          <w:szCs w:val="20"/>
        </w:rPr>
        <w:fldChar w:fldCharType="begin" w:fldLock="1"/>
      </w:r>
      <w:r w:rsidR="003B7925" w:rsidRPr="00271829">
        <w:rPr>
          <w:rFonts w:asciiTheme="minorBidi" w:hAnsiTheme="minorBidi" w:cstheme="minorBidi"/>
          <w:sz w:val="20"/>
          <w:szCs w:val="20"/>
        </w:rPr>
        <w:instrText>ADDIN CSL_CITATION {"citationItems":[{"id":"ITEM-1","itemData":{"DOI":"10.1590/S1413-85572011000200008","ISSN":"1413-8557","abstract":"&lt;p&gt;Os erros presentes nas tarefas de um sujeito construtor de conhecimento são importantes porque, ao se constituírem como observáveis, favorecem os processos de equilibração. Para o pesquisador, clínico ou professor, a observação construtivista dos erros pode garantir uma objetividade mínima nos processos de diagnóstico e intervenção. Nossa intenção neste trabalho de revisão teórica (ilustrado por comentários sobre um estudo de caso) é caracterizar o erro como parte inerente à atividade do sujeito construtor que, quando colocado a solucionar um problema, aproveita-se desse erro para promover a abertura de novos possíveis e, em seguida, dialeticamente, reduzi-los a um único possível, garantindo assim sua condição de necessário. Tentamos atualizar a caracterização dos erros como parte do processo de aprendizagem e reveladores da lógica infantil, criticando posições que os consideram meramente indícios de incapacidades e dificuldades em resolver tarefas.&lt;/p&gt;","author":[{"dropping-particle":"de","family":"Queiroz","given":"Sávio Silveira","non-dropping-particle":"","parse-names":false,"suffix":""},{"dropping-particle":"","family":"Dias","given":"Letícia Pires","non-dropping-particle":"","parse-names":false,"suffix":""},{"dropping-particle":"","family":"Chagas","given":"Josana Deriz","non-dropping-particle":"","parse-names":false,"suffix":""},{"dropping-particle":"","family":"Nepomoceno","given":"Patrícia dos Santos","non-dropping-particle":"","parse-names":false,"suffix":""}],"container-title":"Psicologia Escolar e Educacional","id":"ITEM-1","issue":"2","issued":{"date-parts":[["2011","12"]]},"page":"263-271","title":"Erros e equilibração em psicologia genética","type":"article-journal","volume":"15"},"uris":["http://www.mendeley.com/documents/?uuid=1bb5dac6-46c8-3593-8e88-3880e6b69548"]}],"mendeley":{"formattedCitation":"(Queiroz et al., 2011)","manualFormatting":"(Piaget, 1896-1980, como citado em Queiroz et al., 2011)","plainTextFormattedCitation":"(Queiroz et al., 2011)","previouslyFormattedCitation":"(Queiroz et al., 2011)"},"properties":{"noteIndex":0},"schema":"https://github.com/citation-style-language/schema/raw/master/csl-citation.json"}</w:instrText>
      </w:r>
      <w:r w:rsidR="00C974DB" w:rsidRPr="00271829">
        <w:rPr>
          <w:rFonts w:asciiTheme="minorBidi" w:hAnsiTheme="minorBidi" w:cstheme="minorBidi"/>
          <w:sz w:val="20"/>
          <w:szCs w:val="20"/>
        </w:rPr>
        <w:fldChar w:fldCharType="separate"/>
      </w:r>
      <w:r w:rsidR="00C974DB" w:rsidRPr="00271829">
        <w:rPr>
          <w:rFonts w:asciiTheme="minorBidi" w:hAnsiTheme="minorBidi" w:cstheme="minorBidi"/>
          <w:noProof/>
          <w:sz w:val="20"/>
          <w:szCs w:val="20"/>
        </w:rPr>
        <w:t>(Piaget, 1896-1980, como citado em Queiroz et al., 2011)</w:t>
      </w:r>
      <w:r w:rsidR="00C974DB" w:rsidRPr="00271829">
        <w:rPr>
          <w:rFonts w:asciiTheme="minorBidi" w:hAnsiTheme="minorBidi" w:cstheme="minorBidi"/>
          <w:sz w:val="20"/>
          <w:szCs w:val="20"/>
        </w:rPr>
        <w:fldChar w:fldCharType="end"/>
      </w:r>
      <w:r w:rsidR="00E579FA" w:rsidRPr="00271829">
        <w:rPr>
          <w:rFonts w:asciiTheme="minorBidi" w:hAnsiTheme="minorBidi" w:cstheme="minorBidi"/>
          <w:sz w:val="20"/>
          <w:szCs w:val="20"/>
        </w:rPr>
        <w:t xml:space="preserve">. </w:t>
      </w:r>
    </w:p>
    <w:p w14:paraId="353EF890" w14:textId="77777777" w:rsidR="00242278" w:rsidRPr="00271829" w:rsidRDefault="00242278" w:rsidP="008755F1">
      <w:pPr>
        <w:spacing w:after="0" w:line="360" w:lineRule="auto"/>
        <w:ind w:firstLine="709"/>
        <w:rPr>
          <w:rFonts w:asciiTheme="minorBidi" w:hAnsiTheme="minorBidi" w:cstheme="minorBidi"/>
          <w:sz w:val="20"/>
          <w:szCs w:val="20"/>
        </w:rPr>
      </w:pPr>
    </w:p>
    <w:p w14:paraId="2F4FCDCE" w14:textId="12228724" w:rsidR="000177B4" w:rsidRPr="00271829" w:rsidRDefault="00242278" w:rsidP="00B626DC">
      <w:pPr>
        <w:pStyle w:val="Legenda"/>
        <w:spacing w:after="0" w:line="360" w:lineRule="auto"/>
        <w:rPr>
          <w:rFonts w:asciiTheme="minorBidi" w:hAnsiTheme="minorBidi" w:cstheme="minorBidi"/>
          <w:b/>
          <w:bCs/>
          <w:color w:val="auto"/>
          <w:sz w:val="20"/>
          <w:szCs w:val="20"/>
        </w:rPr>
      </w:pPr>
      <w:bookmarkStart w:id="8" w:name="_Toc128077683"/>
      <w:r w:rsidRPr="00271829">
        <w:rPr>
          <w:rFonts w:asciiTheme="minorBidi" w:hAnsiTheme="minorBidi" w:cstheme="minorBidi"/>
          <w:b/>
          <w:bCs/>
          <w:color w:val="auto"/>
          <w:sz w:val="20"/>
          <w:szCs w:val="20"/>
        </w:rPr>
        <w:t xml:space="preserve">Figura 2. </w:t>
      </w:r>
      <w:r w:rsidRPr="00271829">
        <w:rPr>
          <w:rFonts w:asciiTheme="minorBidi" w:hAnsiTheme="minorBidi" w:cstheme="minorBidi"/>
          <w:b/>
          <w:bCs/>
          <w:color w:val="auto"/>
          <w:sz w:val="20"/>
          <w:szCs w:val="20"/>
        </w:rPr>
        <w:fldChar w:fldCharType="begin"/>
      </w:r>
      <w:r w:rsidRPr="00271829">
        <w:rPr>
          <w:rFonts w:asciiTheme="minorBidi" w:hAnsiTheme="minorBidi" w:cstheme="minorBidi"/>
          <w:b/>
          <w:bCs/>
          <w:color w:val="auto"/>
          <w:sz w:val="20"/>
          <w:szCs w:val="20"/>
        </w:rPr>
        <w:instrText xml:space="preserve"> SEQ Figura_2. \* ARABIC </w:instrText>
      </w:r>
      <w:r w:rsidRPr="00271829">
        <w:rPr>
          <w:rFonts w:asciiTheme="minorBidi" w:hAnsiTheme="minorBidi" w:cstheme="minorBidi"/>
          <w:b/>
          <w:bCs/>
          <w:color w:val="auto"/>
          <w:sz w:val="20"/>
          <w:szCs w:val="20"/>
        </w:rPr>
        <w:fldChar w:fldCharType="separate"/>
      </w:r>
      <w:r w:rsidR="00464A17" w:rsidRPr="00271829">
        <w:rPr>
          <w:rFonts w:asciiTheme="minorBidi" w:hAnsiTheme="minorBidi" w:cstheme="minorBidi"/>
          <w:b/>
          <w:bCs/>
          <w:noProof/>
          <w:color w:val="auto"/>
          <w:sz w:val="20"/>
          <w:szCs w:val="20"/>
        </w:rPr>
        <w:t>1</w:t>
      </w:r>
      <w:bookmarkEnd w:id="8"/>
      <w:r w:rsidRPr="00271829">
        <w:rPr>
          <w:rFonts w:asciiTheme="minorBidi" w:hAnsiTheme="minorBidi" w:cstheme="minorBidi"/>
          <w:b/>
          <w:bCs/>
          <w:color w:val="auto"/>
          <w:sz w:val="20"/>
          <w:szCs w:val="20"/>
        </w:rPr>
        <w:fldChar w:fldCharType="end"/>
      </w:r>
    </w:p>
    <w:p w14:paraId="084C2F50" w14:textId="3777CCAA" w:rsidR="00242278" w:rsidRPr="00271829" w:rsidRDefault="00242278" w:rsidP="00B626DC">
      <w:pPr>
        <w:spacing w:after="0" w:line="360" w:lineRule="auto"/>
        <w:rPr>
          <w:rFonts w:asciiTheme="minorBidi" w:hAnsiTheme="minorBidi" w:cstheme="minorBidi"/>
          <w:i/>
          <w:iCs/>
          <w:sz w:val="20"/>
          <w:szCs w:val="20"/>
        </w:rPr>
      </w:pPr>
      <w:r w:rsidRPr="00271829">
        <w:rPr>
          <w:rFonts w:asciiTheme="minorBidi" w:hAnsiTheme="minorBidi" w:cstheme="minorBidi"/>
          <w:i/>
          <w:iCs/>
          <w:sz w:val="20"/>
          <w:szCs w:val="20"/>
        </w:rPr>
        <w:t>Sistema nervoso central</w:t>
      </w:r>
    </w:p>
    <w:p w14:paraId="77AE6C5E" w14:textId="6FB674E4" w:rsidR="0069445E" w:rsidRPr="00271829" w:rsidRDefault="0069445E" w:rsidP="0069445E">
      <w:pPr>
        <w:pStyle w:val="NormalWeb"/>
        <w:shd w:val="clear" w:color="auto" w:fill="FFFFFF"/>
        <w:spacing w:before="0" w:beforeAutospacing="0"/>
        <w:jc w:val="center"/>
        <w:rPr>
          <w:rFonts w:asciiTheme="minorBidi" w:hAnsiTheme="minorBidi" w:cstheme="minorBidi"/>
          <w:color w:val="444444"/>
          <w:sz w:val="20"/>
          <w:szCs w:val="20"/>
        </w:rPr>
      </w:pPr>
      <w:r w:rsidRPr="00271829">
        <w:rPr>
          <w:rFonts w:asciiTheme="minorBidi" w:hAnsiTheme="minorBidi" w:cstheme="minorBidi"/>
          <w:noProof/>
          <w:color w:val="444444"/>
          <w:sz w:val="20"/>
          <w:szCs w:val="20"/>
        </w:rPr>
        <w:drawing>
          <wp:inline distT="0" distB="0" distL="0" distR="0" wp14:anchorId="027815F0" wp14:editId="71159470">
            <wp:extent cx="4019550" cy="1841968"/>
            <wp:effectExtent l="0" t="0" r="0" b="6350"/>
            <wp:docPr id="449" name="Imagem 449" descr="Divisão do Sistema Nervoso Cen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visão do Sistema Nervoso Centra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36043" cy="1849526"/>
                    </a:xfrm>
                    <a:prstGeom prst="rect">
                      <a:avLst/>
                    </a:prstGeom>
                    <a:noFill/>
                    <a:ln>
                      <a:noFill/>
                    </a:ln>
                  </pic:spPr>
                </pic:pic>
              </a:graphicData>
            </a:graphic>
          </wp:inline>
        </w:drawing>
      </w:r>
    </w:p>
    <w:p w14:paraId="6E69DAD4" w14:textId="723304BA" w:rsidR="00AD5EC5" w:rsidRPr="00271829" w:rsidRDefault="00AD5EC5" w:rsidP="00AD5EC5">
      <w:pPr>
        <w:pStyle w:val="NormalWeb"/>
        <w:shd w:val="clear" w:color="auto" w:fill="FFFFFF"/>
        <w:spacing w:before="0" w:beforeAutospacing="0"/>
        <w:jc w:val="both"/>
        <w:rPr>
          <w:rFonts w:asciiTheme="minorBidi" w:hAnsiTheme="minorBidi" w:cstheme="minorBidi"/>
          <w:color w:val="444444"/>
          <w:sz w:val="20"/>
          <w:szCs w:val="20"/>
        </w:rPr>
      </w:pPr>
      <w:r w:rsidRPr="00271829">
        <w:rPr>
          <w:rFonts w:asciiTheme="minorBidi" w:hAnsiTheme="minorBidi" w:cstheme="minorBidi"/>
          <w:i/>
          <w:iCs/>
          <w:sz w:val="20"/>
          <w:szCs w:val="20"/>
          <w:lang w:val="es-AR"/>
        </w:rPr>
        <w:t>Nota:</w:t>
      </w:r>
      <w:r w:rsidRPr="00271829">
        <w:rPr>
          <w:rFonts w:asciiTheme="minorBidi" w:hAnsiTheme="minorBidi" w:cstheme="minorBidi"/>
          <w:color w:val="444444"/>
          <w:sz w:val="20"/>
          <w:szCs w:val="20"/>
          <w:lang w:val="es-AR"/>
        </w:rPr>
        <w:t xml:space="preserve"> Adaptado de </w:t>
      </w:r>
      <w:r w:rsidRPr="00271829">
        <w:rPr>
          <w:rFonts w:asciiTheme="minorBidi" w:hAnsiTheme="minorBidi" w:cstheme="minorBidi"/>
          <w:color w:val="444444"/>
          <w:sz w:val="20"/>
          <w:szCs w:val="20"/>
        </w:rPr>
        <w:fldChar w:fldCharType="begin" w:fldLock="1"/>
      </w:r>
      <w:r w:rsidR="0075380B" w:rsidRPr="00271829">
        <w:rPr>
          <w:rFonts w:asciiTheme="minorBidi" w:hAnsiTheme="minorBidi" w:cstheme="minorBidi"/>
          <w:color w:val="444444"/>
          <w:sz w:val="20"/>
          <w:szCs w:val="20"/>
          <w:lang w:val="es-AR"/>
        </w:rPr>
        <w:instrText>ADDIN CSL_CITATION {"citationItems":[{"id":"ITEM-1","itemData":{"URL":"https://www.auladeanatomia.com/sistemas/216/sistema-nervoso","abstract":"Durante a evolução do ser vivo vimos que os primeiros neurônios surgiram na superfície externa do organismo, tendo em vista que a função primordial do sistema nervoso é de relacionar o animal com o ambiente. Dos três folhetos embrionários o ectoderma é aquele que esta em contato com o meio externo do organismo e é deste folheto que se origina o sistema nervoso. O primeiro indicEvolução do Sistema Nervosoio de formação do sistema nervoso consiste em um espessamento do ectoderma, situado acima do notocorda, formando a chamada placa neural. Sabe-se que a formação da desta placa e a subseqüente formação do tubo neural, tem importante papel à ação indutora da notocorda e do mesoderma. Notocordas implantadas na parede abdominal de embriões de anfíbios induzem aí a formação de tubo neural. Extirpações da notocorda ou mesoderma em embriões jovens resultaram em grandes anomalias da medula.","author":[{"dropping-particle":"","family":"Wecker","given":"Jonas Edison","non-dropping-particle":"","parse-names":false,"suffix":""},{"dropping-particle":"","family":"Soares","given":"Marcelo Marques","non-dropping-particle":"","parse-names":false,"suffix":""},{"dropping-particle":"","family":"Nemos","given":"Douglas Fabiano Lenz","non-dropping-particle":"","parse-names":false,"suffix":""}],"id":"ITEM-1","issued":{"date-parts":[["2023"]]},"title":"Aula de anatomia","type":"webpage"},"uris":["http://www.mendeley.com/documents/?uuid=d6c8e496-64fa-4b44-bf70-485d4a0cc0d1"]}],"mendeley":{"formattedCitation":"(Wecker et al., 2023)","manualFormatting":"Wecker et al. (2023, sistema nervoso section)","plainTextFormattedCitation":"(Wecker et al., 2023)","previouslyFormattedCitation":"(Wecker et al., 2023)"},"properties":{"noteIndex":0},"schema":"https://github.com/citation-style-language/schema/raw/master/csl-citation.json"}</w:instrText>
      </w:r>
      <w:r w:rsidRPr="00271829">
        <w:rPr>
          <w:rFonts w:asciiTheme="minorBidi" w:hAnsiTheme="minorBidi" w:cstheme="minorBidi"/>
          <w:color w:val="444444"/>
          <w:sz w:val="20"/>
          <w:szCs w:val="20"/>
        </w:rPr>
        <w:fldChar w:fldCharType="separate"/>
      </w:r>
      <w:r w:rsidRPr="00271829">
        <w:rPr>
          <w:rFonts w:asciiTheme="minorBidi" w:hAnsiTheme="minorBidi" w:cstheme="minorBidi"/>
          <w:noProof/>
          <w:color w:val="444444"/>
          <w:sz w:val="20"/>
          <w:szCs w:val="20"/>
          <w:lang w:val="es-AR"/>
        </w:rPr>
        <w:t xml:space="preserve">Wecker et al. </w:t>
      </w:r>
      <w:r w:rsidRPr="00271829">
        <w:rPr>
          <w:rFonts w:asciiTheme="minorBidi" w:hAnsiTheme="minorBidi" w:cstheme="minorBidi"/>
          <w:noProof/>
          <w:color w:val="444444"/>
          <w:sz w:val="20"/>
          <w:szCs w:val="20"/>
        </w:rPr>
        <w:t>(2023, sistema nervoso section)</w:t>
      </w:r>
      <w:r w:rsidRPr="00271829">
        <w:rPr>
          <w:rFonts w:asciiTheme="minorBidi" w:hAnsiTheme="minorBidi" w:cstheme="minorBidi"/>
          <w:color w:val="444444"/>
          <w:sz w:val="20"/>
          <w:szCs w:val="20"/>
        </w:rPr>
        <w:fldChar w:fldCharType="end"/>
      </w:r>
      <w:r w:rsidRPr="00271829">
        <w:rPr>
          <w:rFonts w:asciiTheme="minorBidi" w:hAnsiTheme="minorBidi" w:cstheme="minorBidi"/>
          <w:color w:val="444444"/>
          <w:sz w:val="20"/>
          <w:szCs w:val="20"/>
        </w:rPr>
        <w:t>.</w:t>
      </w:r>
    </w:p>
    <w:p w14:paraId="48B641C5" w14:textId="2E47506F" w:rsidR="00242278" w:rsidRPr="00271829" w:rsidRDefault="00F23CBB" w:rsidP="00B626DC">
      <w:pPr>
        <w:pStyle w:val="Legenda"/>
        <w:spacing w:after="0" w:line="360" w:lineRule="auto"/>
        <w:rPr>
          <w:rFonts w:asciiTheme="minorBidi" w:hAnsiTheme="minorBidi" w:cstheme="minorBidi"/>
          <w:b/>
          <w:bCs/>
          <w:i w:val="0"/>
          <w:iCs w:val="0"/>
          <w:color w:val="auto"/>
          <w:sz w:val="20"/>
          <w:szCs w:val="20"/>
        </w:rPr>
      </w:pPr>
      <w:bookmarkStart w:id="9" w:name="_Toc128077684"/>
      <w:r w:rsidRPr="00271829">
        <w:rPr>
          <w:rFonts w:asciiTheme="minorBidi" w:hAnsiTheme="minorBidi" w:cstheme="minorBidi"/>
          <w:b/>
          <w:bCs/>
          <w:color w:val="auto"/>
          <w:sz w:val="20"/>
          <w:szCs w:val="20"/>
        </w:rPr>
        <w:t xml:space="preserve">Figura 2. </w:t>
      </w:r>
      <w:r w:rsidRPr="00271829">
        <w:rPr>
          <w:rFonts w:asciiTheme="minorBidi" w:hAnsiTheme="minorBidi" w:cstheme="minorBidi"/>
          <w:b/>
          <w:bCs/>
          <w:color w:val="auto"/>
          <w:sz w:val="20"/>
          <w:szCs w:val="20"/>
        </w:rPr>
        <w:fldChar w:fldCharType="begin"/>
      </w:r>
      <w:r w:rsidRPr="00271829">
        <w:rPr>
          <w:rFonts w:asciiTheme="minorBidi" w:hAnsiTheme="minorBidi" w:cstheme="minorBidi"/>
          <w:b/>
          <w:bCs/>
          <w:color w:val="auto"/>
          <w:sz w:val="20"/>
          <w:szCs w:val="20"/>
        </w:rPr>
        <w:instrText xml:space="preserve"> SEQ Figura_2. \* ARABIC </w:instrText>
      </w:r>
      <w:r w:rsidRPr="00271829">
        <w:rPr>
          <w:rFonts w:asciiTheme="minorBidi" w:hAnsiTheme="minorBidi" w:cstheme="minorBidi"/>
          <w:b/>
          <w:bCs/>
          <w:color w:val="auto"/>
          <w:sz w:val="20"/>
          <w:szCs w:val="20"/>
        </w:rPr>
        <w:fldChar w:fldCharType="separate"/>
      </w:r>
      <w:r w:rsidR="00464A17" w:rsidRPr="00271829">
        <w:rPr>
          <w:rFonts w:asciiTheme="minorBidi" w:hAnsiTheme="minorBidi" w:cstheme="minorBidi"/>
          <w:b/>
          <w:bCs/>
          <w:noProof/>
          <w:color w:val="auto"/>
          <w:sz w:val="20"/>
          <w:szCs w:val="20"/>
        </w:rPr>
        <w:t>2</w:t>
      </w:r>
      <w:bookmarkEnd w:id="9"/>
      <w:r w:rsidRPr="00271829">
        <w:rPr>
          <w:rFonts w:asciiTheme="minorBidi" w:hAnsiTheme="minorBidi" w:cstheme="minorBidi"/>
          <w:b/>
          <w:bCs/>
          <w:color w:val="auto"/>
          <w:sz w:val="20"/>
          <w:szCs w:val="20"/>
        </w:rPr>
        <w:fldChar w:fldCharType="end"/>
      </w:r>
    </w:p>
    <w:p w14:paraId="5209EAB4" w14:textId="2465B4E3" w:rsidR="00242278" w:rsidRPr="00271829" w:rsidRDefault="00242278" w:rsidP="00B626DC">
      <w:pPr>
        <w:spacing w:after="0" w:line="360" w:lineRule="auto"/>
        <w:rPr>
          <w:rFonts w:asciiTheme="minorBidi" w:hAnsiTheme="minorBidi" w:cstheme="minorBidi"/>
          <w:i/>
          <w:iCs/>
          <w:sz w:val="20"/>
          <w:szCs w:val="20"/>
        </w:rPr>
      </w:pPr>
      <w:r w:rsidRPr="00271829">
        <w:rPr>
          <w:rFonts w:asciiTheme="minorBidi" w:hAnsiTheme="minorBidi" w:cstheme="minorBidi"/>
          <w:i/>
          <w:iCs/>
          <w:sz w:val="20"/>
          <w:szCs w:val="20"/>
        </w:rPr>
        <w:t xml:space="preserve">Sistema nervoso </w:t>
      </w:r>
      <w:r w:rsidR="00F23CBB" w:rsidRPr="00271829">
        <w:rPr>
          <w:rFonts w:asciiTheme="minorBidi" w:hAnsiTheme="minorBidi" w:cstheme="minorBidi"/>
          <w:i/>
          <w:iCs/>
          <w:sz w:val="20"/>
          <w:szCs w:val="20"/>
        </w:rPr>
        <w:t>periférico</w:t>
      </w:r>
    </w:p>
    <w:p w14:paraId="23973007" w14:textId="347A5BFB" w:rsidR="000177B4" w:rsidRPr="00271829" w:rsidRDefault="000177B4" w:rsidP="000177B4">
      <w:pPr>
        <w:pStyle w:val="NormalWeb"/>
        <w:shd w:val="clear" w:color="auto" w:fill="FFFFFF"/>
        <w:spacing w:before="0" w:beforeAutospacing="0"/>
        <w:jc w:val="center"/>
        <w:rPr>
          <w:rFonts w:asciiTheme="minorBidi" w:hAnsiTheme="minorBidi" w:cstheme="minorBidi"/>
          <w:color w:val="444444"/>
          <w:sz w:val="20"/>
          <w:szCs w:val="20"/>
        </w:rPr>
      </w:pPr>
      <w:r w:rsidRPr="00271829">
        <w:rPr>
          <w:rFonts w:asciiTheme="minorBidi" w:hAnsiTheme="minorBidi" w:cstheme="minorBidi"/>
          <w:noProof/>
          <w:color w:val="444444"/>
          <w:sz w:val="20"/>
          <w:szCs w:val="20"/>
        </w:rPr>
        <w:lastRenderedPageBreak/>
        <w:drawing>
          <wp:inline distT="0" distB="0" distL="0" distR="0" wp14:anchorId="2507979B" wp14:editId="2AD2093E">
            <wp:extent cx="4029075" cy="1822863"/>
            <wp:effectExtent l="0" t="0" r="0" b="6350"/>
            <wp:docPr id="7" name="Imagem 7" descr="Divisão do Sistema Nervoso Perifér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visão do Sistema Nervoso Periféric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44444" cy="1829817"/>
                    </a:xfrm>
                    <a:prstGeom prst="rect">
                      <a:avLst/>
                    </a:prstGeom>
                    <a:noFill/>
                    <a:ln>
                      <a:noFill/>
                    </a:ln>
                  </pic:spPr>
                </pic:pic>
              </a:graphicData>
            </a:graphic>
          </wp:inline>
        </w:drawing>
      </w:r>
    </w:p>
    <w:p w14:paraId="0F1532C0" w14:textId="26ECC406" w:rsidR="00E15B2B" w:rsidRPr="00271829" w:rsidRDefault="00E15B2B" w:rsidP="00E15B2B">
      <w:pPr>
        <w:pStyle w:val="NormalWeb"/>
        <w:shd w:val="clear" w:color="auto" w:fill="FFFFFF"/>
        <w:spacing w:before="0" w:beforeAutospacing="0"/>
        <w:jc w:val="both"/>
        <w:rPr>
          <w:rFonts w:asciiTheme="minorBidi" w:hAnsiTheme="minorBidi" w:cstheme="minorBidi"/>
          <w:color w:val="444444"/>
          <w:sz w:val="20"/>
          <w:szCs w:val="20"/>
        </w:rPr>
      </w:pPr>
      <w:r w:rsidRPr="00271829">
        <w:rPr>
          <w:rFonts w:asciiTheme="minorBidi" w:hAnsiTheme="minorBidi" w:cstheme="minorBidi"/>
          <w:i/>
          <w:iCs/>
          <w:sz w:val="20"/>
          <w:szCs w:val="20"/>
        </w:rPr>
        <w:t>Nota:</w:t>
      </w:r>
      <w:r w:rsidRPr="00271829">
        <w:rPr>
          <w:rFonts w:asciiTheme="minorBidi" w:hAnsiTheme="minorBidi" w:cstheme="minorBidi"/>
          <w:color w:val="444444"/>
          <w:sz w:val="20"/>
          <w:szCs w:val="20"/>
        </w:rPr>
        <w:t xml:space="preserve"> O sistema nervoso central é aquele localizado dentro do esqueleto axial (cavidade craniana e canal vertebral); o sistema nervoso periférico é aquele que se localiza fora deste esqueleto. O encéfalo é a parte do sistema nervoso central situado dentro do crânio neural; e a medula é localizada dentro do canal vertebral. O encéfalo e a medula constituem o neuro-eixo. No encéfalo temos cérebro, cerebelo e tronco encefálico </w:t>
      </w:r>
      <w:r w:rsidRPr="00271829">
        <w:rPr>
          <w:rFonts w:asciiTheme="minorBidi" w:hAnsiTheme="minorBidi" w:cstheme="minorBidi"/>
          <w:color w:val="444444"/>
          <w:sz w:val="20"/>
          <w:szCs w:val="20"/>
        </w:rPr>
        <w:fldChar w:fldCharType="begin" w:fldLock="1"/>
      </w:r>
      <w:r w:rsidR="0075380B" w:rsidRPr="00271829">
        <w:rPr>
          <w:rFonts w:asciiTheme="minorBidi" w:hAnsiTheme="minorBidi" w:cstheme="minorBidi"/>
          <w:color w:val="444444"/>
          <w:sz w:val="20"/>
          <w:szCs w:val="20"/>
        </w:rPr>
        <w:instrText>ADDIN CSL_CITATION {"citationItems":[{"id":"ITEM-1","itemData":{"URL":"https://www.auladeanatomia.com/sistemas/216/sistema-nervoso","abstract":"Durante a evolução do ser vivo vimos que os primeiros neurônios surgiram na superfície externa do organismo, tendo em vista que a função primordial do sistema nervoso é de relacionar o animal com o ambiente. Dos três folhetos embrionários o ectoderma é aquele que esta em contato com o meio externo do organismo e é deste folheto que se origina o sistema nervoso. O primeiro indicEvolução do Sistema Nervosoio de formação do sistema nervoso consiste em um espessamento do ectoderma, situado acima do notocorda, formando a chamada placa neural. Sabe-se que a formação da desta placa e a subseqüente formação do tubo neural, tem importante papel à ação indutora da notocorda e do mesoderma. Notocordas implantadas na parede abdominal de embriões de anfíbios induzem aí a formação de tubo neural. Extirpações da notocorda ou mesoderma em embriões jovens resultaram em grandes anomalias da medula.","author":[{"dropping-particle":"","family":"Wecker","given":"Jonas Edison","non-dropping-particle":"","parse-names":false,"suffix":""},{"dropping-particle":"","family":"Soares","given":"Marcelo Marques","non-dropping-particle":"","parse-names":false,"suffix":""},{"dropping-particle":"","family":"Nemos","given":"Douglas Fabiano Lenz","non-dropping-particle":"","parse-names":false,"suffix":""}],"id":"ITEM-1","issued":{"date-parts":[["2023"]]},"title":"Aula de anatomia","type":"webpage"},"uris":["http://www.mendeley.com/documents/?uuid=d6c8e496-64fa-4b44-bf70-485d4a0cc0d1"]}],"mendeley":{"formattedCitation":"(Wecker et al., 2023)","manualFormatting":"(Wecker et al., 2023, sistema nervoso section)","plainTextFormattedCitation":"(Wecker et al., 2023)","previouslyFormattedCitation":"(Wecker et al., 2023)"},"properties":{"noteIndex":0},"schema":"https://github.com/citation-style-language/schema/raw/master/csl-citation.json"}</w:instrText>
      </w:r>
      <w:r w:rsidRPr="00271829">
        <w:rPr>
          <w:rFonts w:asciiTheme="minorBidi" w:hAnsiTheme="minorBidi" w:cstheme="minorBidi"/>
          <w:color w:val="444444"/>
          <w:sz w:val="20"/>
          <w:szCs w:val="20"/>
        </w:rPr>
        <w:fldChar w:fldCharType="separate"/>
      </w:r>
      <w:r w:rsidRPr="00271829">
        <w:rPr>
          <w:rFonts w:asciiTheme="minorBidi" w:hAnsiTheme="minorBidi" w:cstheme="minorBidi"/>
          <w:noProof/>
          <w:color w:val="444444"/>
          <w:sz w:val="20"/>
          <w:szCs w:val="20"/>
        </w:rPr>
        <w:t>(Wecker et al., 2023, sistema nervoso section)</w:t>
      </w:r>
      <w:r w:rsidRPr="00271829">
        <w:rPr>
          <w:rFonts w:asciiTheme="minorBidi" w:hAnsiTheme="minorBidi" w:cstheme="minorBidi"/>
          <w:color w:val="444444"/>
          <w:sz w:val="20"/>
          <w:szCs w:val="20"/>
        </w:rPr>
        <w:fldChar w:fldCharType="end"/>
      </w:r>
      <w:r w:rsidRPr="00271829">
        <w:rPr>
          <w:rFonts w:asciiTheme="minorBidi" w:hAnsiTheme="minorBidi" w:cstheme="minorBidi"/>
          <w:color w:val="444444"/>
          <w:sz w:val="20"/>
          <w:szCs w:val="20"/>
        </w:rPr>
        <w:t>.</w:t>
      </w:r>
    </w:p>
    <w:p w14:paraId="758286A2" w14:textId="77777777" w:rsidR="00464A17" w:rsidRPr="00271829" w:rsidRDefault="00464A17" w:rsidP="008755F1">
      <w:pPr>
        <w:spacing w:after="0" w:line="360" w:lineRule="auto"/>
        <w:ind w:firstLine="709"/>
        <w:rPr>
          <w:rFonts w:asciiTheme="minorBidi" w:hAnsiTheme="minorBidi" w:cstheme="minorBidi"/>
          <w:sz w:val="20"/>
          <w:szCs w:val="20"/>
        </w:rPr>
      </w:pPr>
    </w:p>
    <w:p w14:paraId="687788F2" w14:textId="66EEE2E0" w:rsidR="00CF4F62" w:rsidRPr="00271829" w:rsidRDefault="00E579FA" w:rsidP="008755F1">
      <w:pPr>
        <w:spacing w:after="0" w:line="360" w:lineRule="auto"/>
        <w:ind w:firstLine="709"/>
        <w:rPr>
          <w:rFonts w:asciiTheme="minorBidi" w:hAnsiTheme="minorBidi" w:cstheme="minorBidi"/>
          <w:sz w:val="20"/>
          <w:szCs w:val="20"/>
        </w:rPr>
      </w:pPr>
      <w:r w:rsidRPr="00271829">
        <w:rPr>
          <w:rFonts w:asciiTheme="minorBidi" w:hAnsiTheme="minorBidi" w:cstheme="minorBidi"/>
          <w:sz w:val="20"/>
          <w:szCs w:val="20"/>
        </w:rPr>
        <w:t xml:space="preserve">A tríade morfológica </w:t>
      </w:r>
      <w:r w:rsidR="0009707D" w:rsidRPr="00271829">
        <w:rPr>
          <w:rFonts w:asciiTheme="minorBidi" w:hAnsiTheme="minorBidi" w:cstheme="minorBidi"/>
          <w:sz w:val="20"/>
          <w:szCs w:val="20"/>
        </w:rPr>
        <w:t xml:space="preserve">inicia um </w:t>
      </w:r>
      <w:r w:rsidR="0009707D" w:rsidRPr="00271829">
        <w:rPr>
          <w:rFonts w:asciiTheme="minorBidi" w:hAnsiTheme="minorBidi" w:cstheme="minorBidi"/>
          <w:i/>
          <w:iCs/>
          <w:sz w:val="20"/>
          <w:szCs w:val="20"/>
        </w:rPr>
        <w:t>looping</w:t>
      </w:r>
      <w:r w:rsidR="0009707D" w:rsidRPr="00271829">
        <w:rPr>
          <w:rFonts w:asciiTheme="minorBidi" w:hAnsiTheme="minorBidi" w:cstheme="minorBidi"/>
          <w:sz w:val="20"/>
          <w:szCs w:val="20"/>
        </w:rPr>
        <w:t xml:space="preserve"> de </w:t>
      </w:r>
      <w:r w:rsidR="0072201F" w:rsidRPr="00271829">
        <w:rPr>
          <w:rFonts w:asciiTheme="minorBidi" w:hAnsiTheme="minorBidi" w:cstheme="minorBidi"/>
          <w:sz w:val="20"/>
          <w:szCs w:val="20"/>
        </w:rPr>
        <w:t>inter-relação</w:t>
      </w:r>
      <w:r w:rsidR="00A942BE" w:rsidRPr="00271829">
        <w:rPr>
          <w:rFonts w:asciiTheme="minorBidi" w:hAnsiTheme="minorBidi" w:cstheme="minorBidi"/>
          <w:sz w:val="20"/>
          <w:szCs w:val="20"/>
        </w:rPr>
        <w:t xml:space="preserve"> e/ou interdependência </w:t>
      </w:r>
      <w:r w:rsidR="003F2830" w:rsidRPr="00271829">
        <w:rPr>
          <w:rFonts w:asciiTheme="minorBidi" w:hAnsiTheme="minorBidi" w:cstheme="minorBidi"/>
          <w:sz w:val="20"/>
          <w:szCs w:val="20"/>
        </w:rPr>
        <w:t>colhendo</w:t>
      </w:r>
      <w:r w:rsidR="00725DBE" w:rsidRPr="00271829">
        <w:rPr>
          <w:rFonts w:asciiTheme="minorBidi" w:hAnsiTheme="minorBidi" w:cstheme="minorBidi"/>
          <w:sz w:val="20"/>
          <w:szCs w:val="20"/>
        </w:rPr>
        <w:t xml:space="preserve"> do empírico</w:t>
      </w:r>
      <w:r w:rsidR="003F2830" w:rsidRPr="00271829">
        <w:rPr>
          <w:rFonts w:asciiTheme="minorBidi" w:hAnsiTheme="minorBidi" w:cstheme="minorBidi"/>
          <w:sz w:val="20"/>
          <w:szCs w:val="20"/>
        </w:rPr>
        <w:t xml:space="preserve"> e devolvendo</w:t>
      </w:r>
      <w:r w:rsidR="00725DBE" w:rsidRPr="00271829">
        <w:rPr>
          <w:rFonts w:asciiTheme="minorBidi" w:hAnsiTheme="minorBidi" w:cstheme="minorBidi"/>
          <w:sz w:val="20"/>
          <w:szCs w:val="20"/>
        </w:rPr>
        <w:t xml:space="preserve"> a ele</w:t>
      </w:r>
      <w:r w:rsidR="003F2830" w:rsidRPr="00271829">
        <w:rPr>
          <w:rFonts w:asciiTheme="minorBidi" w:hAnsiTheme="minorBidi" w:cstheme="minorBidi"/>
          <w:sz w:val="20"/>
          <w:szCs w:val="20"/>
        </w:rPr>
        <w:t xml:space="preserve"> informações</w:t>
      </w:r>
      <w:r w:rsidR="00363FF3" w:rsidRPr="00271829">
        <w:rPr>
          <w:rFonts w:asciiTheme="minorBidi" w:hAnsiTheme="minorBidi" w:cstheme="minorBidi"/>
          <w:sz w:val="20"/>
          <w:szCs w:val="20"/>
        </w:rPr>
        <w:t xml:space="preserve"> que se transformam em recursos cognitivos</w:t>
      </w:r>
      <w:r w:rsidR="003F2830" w:rsidRPr="00271829">
        <w:rPr>
          <w:rFonts w:asciiTheme="minorBidi" w:hAnsiTheme="minorBidi" w:cstheme="minorBidi"/>
          <w:sz w:val="20"/>
          <w:szCs w:val="20"/>
        </w:rPr>
        <w:t xml:space="preserve"> movimentad</w:t>
      </w:r>
      <w:r w:rsidR="00363FF3" w:rsidRPr="00271829">
        <w:rPr>
          <w:rFonts w:asciiTheme="minorBidi" w:hAnsiTheme="minorBidi" w:cstheme="minorBidi"/>
          <w:sz w:val="20"/>
          <w:szCs w:val="20"/>
        </w:rPr>
        <w:t>o</w:t>
      </w:r>
      <w:r w:rsidR="003F2830" w:rsidRPr="00271829">
        <w:rPr>
          <w:rFonts w:asciiTheme="minorBidi" w:hAnsiTheme="minorBidi" w:cstheme="minorBidi"/>
          <w:sz w:val="20"/>
          <w:szCs w:val="20"/>
        </w:rPr>
        <w:t>s</w:t>
      </w:r>
      <w:r w:rsidR="00654103" w:rsidRPr="00271829">
        <w:rPr>
          <w:rFonts w:asciiTheme="minorBidi" w:hAnsiTheme="minorBidi" w:cstheme="minorBidi"/>
          <w:sz w:val="20"/>
          <w:szCs w:val="20"/>
        </w:rPr>
        <w:t xml:space="preserve"> </w:t>
      </w:r>
      <w:r w:rsidR="00654103" w:rsidRPr="00271829">
        <w:rPr>
          <w:rFonts w:asciiTheme="minorBidi" w:hAnsiTheme="minorBidi" w:cstheme="minorBidi"/>
          <w:sz w:val="20"/>
          <w:szCs w:val="20"/>
        </w:rPr>
        <w:fldChar w:fldCharType="begin" w:fldLock="1"/>
      </w:r>
      <w:r w:rsidR="00654103" w:rsidRPr="00271829">
        <w:rPr>
          <w:rFonts w:asciiTheme="minorBidi" w:hAnsiTheme="minorBidi" w:cstheme="minorBidi"/>
          <w:sz w:val="20"/>
          <w:szCs w:val="20"/>
        </w:rPr>
        <w:instrText>ADDIN CSL_CITATION {"citationItems":[{"id":"ITEM-1","itemData":{"abstract":"A esta obra, de que nos pedem agora a segunda edição, segue-se La construction\ndu réel chez l'enfant *, ef ca completa com um estudo sobre a génese da imitação\nna criança, Esta última investigação, que não foi publicada na mesma altura das\noutras por estar estreitamente ligada à análise do jogo e das origens do símbolo\ncomo representação, apareceu apenas em 1954, inserida numa terceira obra que\ndesignámos por La formation du symbole chez l'enfant. Estas três obras formam,\nassim, um todo que é consagrado aos primórdios da inteligência sensório-motora e\nàs formas mais elementares de representação.\nAs ideias que desenvolvemos neste volume e que se centram em particular na\nformação dos esquemas sensório-motores e no mecanismo de assimilação mental,\nderam lugar a numerosas discussões, das quais nos congratulamos, agradecendo aos\nnossos opositores e aos nossos partidários o interesse que quiseram demonstrar\nface ao nosso esforço. É' impossível citar aqui todos os autores cujas\nobservações nós gostaríamos de comentar, mas parece-nos necessário fazer uma\nreferência particular aos notáveis estudos de H. Wallon e P. Guillaume.\nNa sua magníf ca obra De lacte à la pensée, K Wallon honra-nos com uma discussão\nlonga que já comentámos em La formation du symbole chez fenfant. A ideia central\nde Wallon é a ruptura que\nintroduz entre o domínio sensório-motor (caracterizado pela oìnteligência das\nsituaçõeso) e o da representação (inteligência verbal).\n* Ao longo das páginas da presente ohra, o autor referir-se-á por várias vezes a\num segundo volume que, precisamente, é este l.a ronstruction du reél che: I\nénlánt. inédito em Portugal. (N. do T.J\nJEAN PIAGET ","author":[{"dropping-particle":"","family":"Piaget","given":"Jean","non-dropping-particle":"","parse-names":false,"suffix":""}],"edition":"1a","id":"ITEM-1","issued":{"date-parts":[["1986"]]},"publisher":"Publicações Dom Quixote","publisher-place":"Lisboa Portugal","title":"Nascimento da Inteligência na Criança","type":"book"},"uris":["http://www.mendeley.com/documents/?uuid=0d9e823e-22ce-35be-980f-71470797efca"]}],"mendeley":{"formattedCitation":"(Piaget, 1986)","plainTextFormattedCitation":"(Piaget, 1986)","previouslyFormattedCitation":"(Piaget, 1986)"},"properties":{"noteIndex":0},"schema":"https://github.com/citation-style-language/schema/raw/master/csl-citation.json"}</w:instrText>
      </w:r>
      <w:r w:rsidR="00654103" w:rsidRPr="00271829">
        <w:rPr>
          <w:rFonts w:asciiTheme="minorBidi" w:hAnsiTheme="minorBidi" w:cstheme="minorBidi"/>
          <w:sz w:val="20"/>
          <w:szCs w:val="20"/>
        </w:rPr>
        <w:fldChar w:fldCharType="separate"/>
      </w:r>
      <w:r w:rsidR="00654103" w:rsidRPr="00271829">
        <w:rPr>
          <w:rFonts w:asciiTheme="minorBidi" w:hAnsiTheme="minorBidi" w:cstheme="minorBidi"/>
          <w:noProof/>
          <w:sz w:val="20"/>
          <w:szCs w:val="20"/>
        </w:rPr>
        <w:t>(Piaget, 1986)</w:t>
      </w:r>
      <w:r w:rsidR="00654103" w:rsidRPr="00271829">
        <w:rPr>
          <w:rFonts w:asciiTheme="minorBidi" w:hAnsiTheme="minorBidi" w:cstheme="minorBidi"/>
          <w:sz w:val="20"/>
          <w:szCs w:val="20"/>
        </w:rPr>
        <w:fldChar w:fldCharType="end"/>
      </w:r>
      <w:r w:rsidR="00F3331D" w:rsidRPr="00271829">
        <w:rPr>
          <w:rFonts w:asciiTheme="minorBidi" w:hAnsiTheme="minorBidi" w:cstheme="minorBidi"/>
          <w:sz w:val="20"/>
          <w:szCs w:val="20"/>
        </w:rPr>
        <w:t xml:space="preserve">, significadas </w:t>
      </w:r>
      <w:r w:rsidR="00093C0B" w:rsidRPr="00271829">
        <w:rPr>
          <w:rFonts w:asciiTheme="minorBidi" w:hAnsiTheme="minorBidi" w:cstheme="minorBidi"/>
          <w:sz w:val="20"/>
          <w:szCs w:val="20"/>
        </w:rPr>
        <w:t xml:space="preserve">pelo inato </w:t>
      </w:r>
      <w:r w:rsidR="00093C0B" w:rsidRPr="00271829">
        <w:rPr>
          <w:rFonts w:asciiTheme="minorBidi" w:hAnsiTheme="minorBidi" w:cstheme="minorBidi"/>
          <w:sz w:val="20"/>
          <w:szCs w:val="20"/>
        </w:rPr>
        <w:fldChar w:fldCharType="begin" w:fldLock="1"/>
      </w:r>
      <w:r w:rsidR="0054475B" w:rsidRPr="00271829">
        <w:rPr>
          <w:rFonts w:asciiTheme="minorBidi" w:hAnsiTheme="minorBidi" w:cstheme="minorBidi"/>
          <w:sz w:val="20"/>
          <w:szCs w:val="20"/>
        </w:rPr>
        <w:instrText>ADDIN CSL_CITATION {"citationItems":[{"id":"ITEM-1","itemData":{"author":[{"dropping-particle":"","family":"Ausubel","given":"David Paul","non-dropping-particle":"","parse-names":false,"suffix":""}],"id":"ITEM-1","issued":{"date-parts":[["1963"]]},"publisher":"Grune and Stratton","publisher-place":"Mew York","title":"The psychology of meaningful verbal learning","type":"book"},"uris":["http://www.mendeley.com/documents/?uuid=172fae1b-c27d-390d-88b3-aad07dfc7bdd"]}],"mendeley":{"formattedCitation":"(Ausubel, 1963)","plainTextFormattedCitation":"(Ausubel, 1963)","previouslyFormattedCitation":"(Ausubel, 1963)"},"properties":{"noteIndex":0},"schema":"https://github.com/citation-style-language/schema/raw/master/csl-citation.json"}</w:instrText>
      </w:r>
      <w:r w:rsidR="00093C0B" w:rsidRPr="00271829">
        <w:rPr>
          <w:rFonts w:asciiTheme="minorBidi" w:hAnsiTheme="minorBidi" w:cstheme="minorBidi"/>
          <w:sz w:val="20"/>
          <w:szCs w:val="20"/>
        </w:rPr>
        <w:fldChar w:fldCharType="separate"/>
      </w:r>
      <w:r w:rsidR="00093C0B" w:rsidRPr="00271829">
        <w:rPr>
          <w:rFonts w:asciiTheme="minorBidi" w:hAnsiTheme="minorBidi" w:cstheme="minorBidi"/>
          <w:noProof/>
          <w:sz w:val="20"/>
          <w:szCs w:val="20"/>
        </w:rPr>
        <w:t>(Ausubel, 1963)</w:t>
      </w:r>
      <w:r w:rsidR="00093C0B" w:rsidRPr="00271829">
        <w:rPr>
          <w:rFonts w:asciiTheme="minorBidi" w:hAnsiTheme="minorBidi" w:cstheme="minorBidi"/>
          <w:sz w:val="20"/>
          <w:szCs w:val="20"/>
        </w:rPr>
        <w:fldChar w:fldCharType="end"/>
      </w:r>
      <w:r w:rsidR="00654103" w:rsidRPr="00271829">
        <w:rPr>
          <w:rFonts w:asciiTheme="minorBidi" w:hAnsiTheme="minorBidi" w:cstheme="minorBidi"/>
          <w:sz w:val="20"/>
          <w:szCs w:val="20"/>
        </w:rPr>
        <w:t xml:space="preserve"> </w:t>
      </w:r>
      <w:r w:rsidR="00725DBE" w:rsidRPr="00271829">
        <w:rPr>
          <w:rFonts w:asciiTheme="minorBidi" w:hAnsiTheme="minorBidi" w:cstheme="minorBidi"/>
          <w:sz w:val="20"/>
          <w:szCs w:val="20"/>
        </w:rPr>
        <w:t>e, também inter-relacionadas com a tríade psicomotora</w:t>
      </w:r>
      <w:r w:rsidR="00CF4F62" w:rsidRPr="00271829">
        <w:rPr>
          <w:rFonts w:asciiTheme="minorBidi" w:hAnsiTheme="minorBidi" w:cstheme="minorBidi"/>
          <w:sz w:val="20"/>
          <w:szCs w:val="20"/>
        </w:rPr>
        <w:t xml:space="preserve">, essa ação em cadeia provoca construção de conhecimento </w:t>
      </w:r>
      <w:r w:rsidR="00B53E76" w:rsidRPr="00271829">
        <w:rPr>
          <w:rFonts w:asciiTheme="minorBidi" w:hAnsiTheme="minorBidi" w:cstheme="minorBidi"/>
          <w:sz w:val="20"/>
          <w:szCs w:val="20"/>
        </w:rPr>
        <w:t xml:space="preserve"> </w:t>
      </w:r>
      <w:r w:rsidR="00CF4F62" w:rsidRPr="00271829">
        <w:rPr>
          <w:rFonts w:asciiTheme="minorBidi" w:hAnsiTheme="minorBidi" w:cstheme="minorBidi"/>
          <w:sz w:val="20"/>
          <w:szCs w:val="20"/>
        </w:rPr>
        <w:t xml:space="preserve">que se seguirá em espiral ascendente </w:t>
      </w:r>
      <w:r w:rsidR="00F85D58" w:rsidRPr="00271829">
        <w:rPr>
          <w:rFonts w:asciiTheme="minorBidi" w:hAnsiTheme="minorBidi" w:cstheme="minorBidi"/>
          <w:sz w:val="20"/>
          <w:szCs w:val="20"/>
        </w:rPr>
        <w:fldChar w:fldCharType="begin" w:fldLock="1"/>
      </w:r>
      <w:r w:rsidR="00F85D58" w:rsidRPr="00271829">
        <w:rPr>
          <w:rFonts w:asciiTheme="minorBidi" w:hAnsiTheme="minorBidi" w:cstheme="minorBidi"/>
          <w:sz w:val="20"/>
          <w:szCs w:val="20"/>
        </w:rPr>
        <w:instrText>ADDIN CSL_CITATION {"citationItems":[{"id":"ITEM-1","itemData":{"abstract":"Apresenta o espírito da criança como um tecido simultaneamente em dois planos diferentes, de certo modo superpostos um ao outro. O trabalho operado no plano inferior é, nos primeiros anos, muito mais importante. É obra da própria criança, que atrai para si e cristaliza ao redor das suas necessidades tudo o que é capaz de satisfazê-la. É o plano da subjetividade, dos desejos, do brinquedo, dos caprichos. O plano superior é, pelo contrário, edificando pouco a pouco pelo meio social, cuja pressão impõe-se cada vez mais à criança. É o plano da objetividade, da linguagem, dos conceitos lógicos, em uma palavra, da realidade. Esse plano superior é, desde logo, de uma fragilidade muito grande. Desde que sobrecarregado, estala, encolhe, afunda, e os elementos de que é feito vêm cair sobre o plano inferior para aí misturarem-se aos que a este pertencem, outros pedaços ficam ainda a meio-caminho, suspensos entre o céu e a terra.","author":[{"dropping-particle":"","family":"Piaget","given":"Jean","non-dropping-particle":"","parse-names":false,"suffix":""}],"id":"ITEM-1","issued":{"date-parts":[["1999"]]},"publisher":"Martins Fontes","publisher-place":"São Paulo-SP","title":"O pensamento e a linguagem da criança","type":"book"},"uris":["http://www.mendeley.com/documents/?uuid=1cd40942-fb07-3305-87f7-a9a5560fe54f"]}],"mendeley":{"formattedCitation":"(Piaget, 1999)","plainTextFormattedCitation":"(Piaget, 1999)","previouslyFormattedCitation":"(Piaget, 1999)"},"properties":{"noteIndex":0},"schema":"https://github.com/citation-style-language/schema/raw/master/csl-citation.json"}</w:instrText>
      </w:r>
      <w:r w:rsidR="00F85D58" w:rsidRPr="00271829">
        <w:rPr>
          <w:rFonts w:asciiTheme="minorBidi" w:hAnsiTheme="minorBidi" w:cstheme="minorBidi"/>
          <w:sz w:val="20"/>
          <w:szCs w:val="20"/>
        </w:rPr>
        <w:fldChar w:fldCharType="separate"/>
      </w:r>
      <w:r w:rsidR="00F85D58" w:rsidRPr="00271829">
        <w:rPr>
          <w:rFonts w:asciiTheme="minorBidi" w:hAnsiTheme="minorBidi" w:cstheme="minorBidi"/>
          <w:noProof/>
          <w:sz w:val="20"/>
          <w:szCs w:val="20"/>
        </w:rPr>
        <w:t>(Piaget, 1999)</w:t>
      </w:r>
      <w:r w:rsidR="00F85D58" w:rsidRPr="00271829">
        <w:rPr>
          <w:rFonts w:asciiTheme="minorBidi" w:hAnsiTheme="minorBidi" w:cstheme="minorBidi"/>
          <w:sz w:val="20"/>
          <w:szCs w:val="20"/>
        </w:rPr>
        <w:fldChar w:fldCharType="end"/>
      </w:r>
      <w:r w:rsidR="00F85D58" w:rsidRPr="00271829">
        <w:rPr>
          <w:rFonts w:asciiTheme="minorBidi" w:hAnsiTheme="minorBidi" w:cstheme="minorBidi"/>
          <w:sz w:val="20"/>
          <w:szCs w:val="20"/>
        </w:rPr>
        <w:t xml:space="preserve"> </w:t>
      </w:r>
      <w:r w:rsidR="00CF4F62" w:rsidRPr="00271829">
        <w:rPr>
          <w:rFonts w:asciiTheme="minorBidi" w:hAnsiTheme="minorBidi" w:cstheme="minorBidi"/>
          <w:sz w:val="20"/>
          <w:szCs w:val="20"/>
        </w:rPr>
        <w:t>psicanaliticamente negativado</w:t>
      </w:r>
      <w:r w:rsidR="00F85D58" w:rsidRPr="00271829">
        <w:rPr>
          <w:rFonts w:asciiTheme="minorBidi" w:hAnsiTheme="minorBidi" w:cstheme="minorBidi"/>
          <w:sz w:val="20"/>
          <w:szCs w:val="20"/>
        </w:rPr>
        <w:t xml:space="preserve"> </w:t>
      </w:r>
      <w:r w:rsidR="00F85D58" w:rsidRPr="00271829">
        <w:rPr>
          <w:rFonts w:asciiTheme="minorBidi" w:hAnsiTheme="minorBidi" w:cstheme="minorBidi"/>
          <w:sz w:val="20"/>
          <w:szCs w:val="20"/>
        </w:rPr>
        <w:fldChar w:fldCharType="begin" w:fldLock="1"/>
      </w:r>
      <w:r w:rsidR="00093C0B" w:rsidRPr="00271829">
        <w:rPr>
          <w:rFonts w:asciiTheme="minorBidi" w:hAnsiTheme="minorBidi" w:cstheme="minorBidi"/>
          <w:sz w:val="20"/>
          <w:szCs w:val="20"/>
        </w:rPr>
        <w:instrText>ADDIN CSL_CITATION {"citationItems":[{"id":"ITEM-1","itemData":{"DOI":"10.1590/S0101-60832010000600005","ISSN":"1806-938X","abstract":"CONTEXTO: Trabalhos recentes mostram que as visões psicanalítica e neurocientífica podem ser complementares e mutuamente enriquecedoras. Esses trabalhos indicam não só a viabilidade, mas a necessidade de reavaliar o legado psicanalítico de Freud, com uma abordagem conciliadora entre a psicanálise e a neurociência. OBJETIVO: Apresentar uma proposta de integração entre a segunda tópica de Freud e o encéfalo, na tentativa de estabelecer um diálogo entre a psicanálise e a neurofisiologia, para melhor compreensão da mente humana. MÉTODO: Pesquisa bibliográfica e reflexão crítica sobre os dados obtidos. RESULTADOS: Considerando as clássicas descrições de Freud, o id estaria relacionado aos circuitos neurais filogeneticamente mais antigos, como os circuitos do tronco cerebral, o feixe prosencefálico medial, a amígdala medial, o septo pelúcido, o hipotálamo, o núcleo acumbens, o estriado e os núcleos talâmicos. O superego, como um freio modulador dos interesses motivacionais/pulsionais do id, estaria representado principalmente pelo núcleo central da amígdala e pelo córtex da ínsula. O ego, como o mediador entre as forças que operam no id, no superego e as exigências da realidade externa, estaria relacionado principalmente ao córtex pré-frontal, considerado atualmente a sede da personalidade, importante para a tomada de decisões e ajuste social do comportamento. CONCLUSÃO: O modelo de integração aqui proposto não representa, em absoluto, um modelo completo, acabado, mas constitui um diálogo fértil entre a psicanálise e a neurociência, indicando que as clássicas descrições de Freud sobre a mente têm lugar perfeitamente na neurofisiologia de hoje.","author":[{"dropping-particle":"de","family":"Lima","given":"Andréa Pereira","non-dropping-particle":"","parse-names":false,"suffix":""}],"container-title":"Archives of Clinical Psychiatry (São Paulo)","id":"ITEM-1","issue":"6","issued":{"date-parts":[["2010"]]},"page":"280-287","title":"O modelo estrutural de Freud e o cérebro: uma proposta de integração entre a psicanálise e a neurofisiologia","type":"article-journal","volume":"37"},"uris":["http://www.mendeley.com/documents/?uuid=89ebff39-b21d-3dc6-856b-42eebd7a8cdf"]}],"mendeley":{"formattedCitation":"(Lima, 2010)","manualFormatting":"(Freud, 1856-1939, como citado em Lima, 2010)","plainTextFormattedCitation":"(Lima, 2010)","previouslyFormattedCitation":"(Lima, 2010)"},"properties":{"noteIndex":0},"schema":"https://github.com/citation-style-language/schema/raw/master/csl-citation.json"}</w:instrText>
      </w:r>
      <w:r w:rsidR="00F85D58" w:rsidRPr="00271829">
        <w:rPr>
          <w:rFonts w:asciiTheme="minorBidi" w:hAnsiTheme="minorBidi" w:cstheme="minorBidi"/>
          <w:sz w:val="20"/>
          <w:szCs w:val="20"/>
        </w:rPr>
        <w:fldChar w:fldCharType="separate"/>
      </w:r>
      <w:r w:rsidR="00F85D58" w:rsidRPr="00271829">
        <w:rPr>
          <w:rFonts w:asciiTheme="minorBidi" w:hAnsiTheme="minorBidi" w:cstheme="minorBidi"/>
          <w:noProof/>
          <w:sz w:val="20"/>
          <w:szCs w:val="20"/>
        </w:rPr>
        <w:t>(</w:t>
      </w:r>
      <w:r w:rsidR="000E425B" w:rsidRPr="00271829">
        <w:rPr>
          <w:rFonts w:asciiTheme="minorBidi" w:hAnsiTheme="minorBidi" w:cstheme="minorBidi"/>
          <w:noProof/>
          <w:sz w:val="20"/>
          <w:szCs w:val="20"/>
        </w:rPr>
        <w:t>Freud</w:t>
      </w:r>
      <w:r w:rsidR="00BA43A1" w:rsidRPr="00271829">
        <w:rPr>
          <w:rFonts w:asciiTheme="minorBidi" w:hAnsiTheme="minorBidi" w:cstheme="minorBidi"/>
          <w:noProof/>
          <w:sz w:val="20"/>
          <w:szCs w:val="20"/>
        </w:rPr>
        <w:t xml:space="preserve">, </w:t>
      </w:r>
      <w:r w:rsidR="000E425B" w:rsidRPr="00271829">
        <w:rPr>
          <w:rFonts w:asciiTheme="minorBidi" w:hAnsiTheme="minorBidi" w:cstheme="minorBidi"/>
          <w:noProof/>
          <w:sz w:val="20"/>
          <w:szCs w:val="20"/>
        </w:rPr>
        <w:t xml:space="preserve">1856-1939, como citado em </w:t>
      </w:r>
      <w:r w:rsidR="00F85D58" w:rsidRPr="00271829">
        <w:rPr>
          <w:rFonts w:asciiTheme="minorBidi" w:hAnsiTheme="minorBidi" w:cstheme="minorBidi"/>
          <w:noProof/>
          <w:sz w:val="20"/>
          <w:szCs w:val="20"/>
        </w:rPr>
        <w:t>Lima, 2010)</w:t>
      </w:r>
      <w:r w:rsidR="00F85D58" w:rsidRPr="00271829">
        <w:rPr>
          <w:rFonts w:asciiTheme="minorBidi" w:hAnsiTheme="minorBidi" w:cstheme="minorBidi"/>
          <w:sz w:val="20"/>
          <w:szCs w:val="20"/>
        </w:rPr>
        <w:fldChar w:fldCharType="end"/>
      </w:r>
      <w:r w:rsidR="00CF4F62" w:rsidRPr="00271829">
        <w:rPr>
          <w:rFonts w:asciiTheme="minorBidi" w:hAnsiTheme="minorBidi" w:cstheme="minorBidi"/>
          <w:sz w:val="20"/>
          <w:szCs w:val="20"/>
        </w:rPr>
        <w:t xml:space="preserve"> e aqui temos mais uma proposição para próximas pesquisas. Como o empírico e o inato são vias de mão dupla o ser </w:t>
      </w:r>
      <w:r w:rsidR="0085680B" w:rsidRPr="00271829">
        <w:rPr>
          <w:rFonts w:asciiTheme="minorBidi" w:hAnsiTheme="minorBidi" w:cstheme="minorBidi"/>
          <w:sz w:val="20"/>
          <w:szCs w:val="20"/>
        </w:rPr>
        <w:t>cognoscente</w:t>
      </w:r>
      <w:r w:rsidR="00CF4F62" w:rsidRPr="00271829">
        <w:rPr>
          <w:rFonts w:asciiTheme="minorBidi" w:hAnsiTheme="minorBidi" w:cstheme="minorBidi"/>
          <w:sz w:val="20"/>
          <w:szCs w:val="20"/>
        </w:rPr>
        <w:t xml:space="preserve"> retorna influências que transforma o meio em que vive e/ou ensina segundo o princípio gnosiológico freiriano provocando interacionismo </w:t>
      </w:r>
      <w:r w:rsidR="00221628" w:rsidRPr="00271829">
        <w:rPr>
          <w:rFonts w:asciiTheme="minorBidi" w:hAnsiTheme="minorBidi" w:cstheme="minorBidi"/>
          <w:sz w:val="20"/>
          <w:szCs w:val="20"/>
        </w:rPr>
        <w:t>vygotskiniano</w:t>
      </w:r>
      <w:r w:rsidR="00CF4F62" w:rsidRPr="00271829">
        <w:rPr>
          <w:rFonts w:asciiTheme="minorBidi" w:hAnsiTheme="minorBidi" w:cstheme="minorBidi"/>
          <w:sz w:val="20"/>
          <w:szCs w:val="20"/>
        </w:rPr>
        <w:t xml:space="preserve"> </w:t>
      </w:r>
      <w:r w:rsidR="00221628" w:rsidRPr="00271829">
        <w:rPr>
          <w:rFonts w:asciiTheme="minorBidi" w:hAnsiTheme="minorBidi" w:cstheme="minorBidi"/>
          <w:snapToGrid w:val="0"/>
          <w:sz w:val="20"/>
          <w:szCs w:val="20"/>
        </w:rPr>
        <w:t xml:space="preserve">(Vygotsky, 1896-1934, como citado em </w:t>
      </w:r>
      <w:r w:rsidR="00221628" w:rsidRPr="00271829">
        <w:rPr>
          <w:rFonts w:asciiTheme="minorBidi" w:hAnsiTheme="minorBidi" w:cstheme="minorBidi"/>
          <w:snapToGrid w:val="0"/>
          <w:sz w:val="20"/>
          <w:szCs w:val="20"/>
        </w:rPr>
        <w:fldChar w:fldCharType="begin" w:fldLock="1"/>
      </w:r>
      <w:r w:rsidR="00221628" w:rsidRPr="00271829">
        <w:rPr>
          <w:rFonts w:asciiTheme="minorBidi" w:hAnsiTheme="minorBidi" w:cstheme="minorBidi"/>
          <w:snapToGrid w:val="0"/>
          <w:sz w:val="20"/>
          <w:szCs w:val="20"/>
        </w:rPr>
        <w:instrText>ADDIN CSL_CITATION {"citationItems":[{"id":"ITEM-1","itemData":{"author":[{"dropping-particle":"","family":"Ivic","given":"Ivan","non-dropping-particle":"","parse-names":false,"suffix":""}],"editor":[{"dropping-particle":"","family":"MEC/UNESCO","given":"","non-dropping-particle":"","parse-names":false,"suffix":""}],"id":"ITEM-1","issued":{"date-parts":[["2010"]]},"publisher":"Massangana","publisher-place":"Casa Forte","title":"Lev Semionovich Vygotsky","type":"book"},"uris":["http://www.mendeley.com/documents/?uuid=e378e7eb-e5d4-3a47-a9cb-d98488e083f4"]}],"mendeley":{"formattedCitation":"(Ivic, 2010)","manualFormatting":"Ivic, 2010)","plainTextFormattedCitation":"(Ivic, 2010)","previouslyFormattedCitation":"(Ivic, 2010)"},"properties":{"noteIndex":0},"schema":"https://github.com/citation-style-language/schema/raw/master/csl-citation.json"}</w:instrText>
      </w:r>
      <w:r w:rsidR="00221628" w:rsidRPr="00271829">
        <w:rPr>
          <w:rFonts w:asciiTheme="minorBidi" w:hAnsiTheme="minorBidi" w:cstheme="minorBidi"/>
          <w:snapToGrid w:val="0"/>
          <w:sz w:val="20"/>
          <w:szCs w:val="20"/>
        </w:rPr>
        <w:fldChar w:fldCharType="separate"/>
      </w:r>
      <w:r w:rsidR="00221628" w:rsidRPr="00271829">
        <w:rPr>
          <w:rFonts w:asciiTheme="minorBidi" w:hAnsiTheme="minorBidi" w:cstheme="minorBidi"/>
          <w:noProof/>
          <w:snapToGrid w:val="0"/>
          <w:sz w:val="20"/>
          <w:szCs w:val="20"/>
        </w:rPr>
        <w:t>Ivic, 2010)</w:t>
      </w:r>
      <w:r w:rsidR="00221628" w:rsidRPr="00271829">
        <w:rPr>
          <w:rFonts w:asciiTheme="minorBidi" w:hAnsiTheme="minorBidi" w:cstheme="minorBidi"/>
          <w:snapToGrid w:val="0"/>
          <w:sz w:val="20"/>
          <w:szCs w:val="20"/>
        </w:rPr>
        <w:fldChar w:fldCharType="end"/>
      </w:r>
      <w:r w:rsidR="00221628" w:rsidRPr="00271829">
        <w:rPr>
          <w:rFonts w:asciiTheme="minorBidi" w:hAnsiTheme="minorBidi" w:cstheme="minorBidi"/>
          <w:snapToGrid w:val="0"/>
          <w:sz w:val="20"/>
          <w:szCs w:val="20"/>
        </w:rPr>
        <w:t xml:space="preserve"> </w:t>
      </w:r>
      <w:r w:rsidR="00CF4F62" w:rsidRPr="00271829">
        <w:rPr>
          <w:rFonts w:asciiTheme="minorBidi" w:hAnsiTheme="minorBidi" w:cstheme="minorBidi"/>
          <w:sz w:val="20"/>
          <w:szCs w:val="20"/>
        </w:rPr>
        <w:t>mediado por afetividade de walloniana</w:t>
      </w:r>
      <w:r w:rsidR="001B25ED" w:rsidRPr="00271829">
        <w:rPr>
          <w:rFonts w:asciiTheme="minorBidi" w:hAnsiTheme="minorBidi" w:cstheme="minorBidi"/>
          <w:sz w:val="20"/>
          <w:szCs w:val="20"/>
        </w:rPr>
        <w:t xml:space="preserve"> </w:t>
      </w:r>
      <w:r w:rsidR="001B25ED" w:rsidRPr="00271829">
        <w:rPr>
          <w:rFonts w:asciiTheme="minorBidi" w:hAnsiTheme="minorBidi" w:cstheme="minorBidi"/>
          <w:snapToGrid w:val="0"/>
          <w:sz w:val="20"/>
          <w:szCs w:val="20"/>
        </w:rPr>
        <w:fldChar w:fldCharType="begin" w:fldLock="1"/>
      </w:r>
      <w:r w:rsidR="001B25ED"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1992)","manualFormatting":"(Wallon, 1879-1962, como citado em Dantas et al., 1992)","plainTextFormattedCitation":"(Dantas et al., 1992)","previouslyFormattedCitation":"(Dantas et al., 1992)"},"properties":{"noteIndex":0},"schema":"https://github.com/citation-style-language/schema/raw/master/csl-citation.json"}</w:instrText>
      </w:r>
      <w:r w:rsidR="001B25ED" w:rsidRPr="00271829">
        <w:rPr>
          <w:rFonts w:asciiTheme="minorBidi" w:hAnsiTheme="minorBidi" w:cstheme="minorBidi"/>
          <w:snapToGrid w:val="0"/>
          <w:sz w:val="20"/>
          <w:szCs w:val="20"/>
        </w:rPr>
        <w:fldChar w:fldCharType="separate"/>
      </w:r>
      <w:r w:rsidR="001B25ED" w:rsidRPr="00271829">
        <w:rPr>
          <w:rFonts w:asciiTheme="minorBidi" w:hAnsiTheme="minorBidi" w:cstheme="minorBidi"/>
          <w:noProof/>
          <w:snapToGrid w:val="0"/>
          <w:sz w:val="20"/>
          <w:szCs w:val="20"/>
        </w:rPr>
        <w:t>(Wallon, 1879-1962, como citado em Dantas et al., 1992)</w:t>
      </w:r>
      <w:r w:rsidR="001B25ED" w:rsidRPr="00271829">
        <w:rPr>
          <w:rFonts w:asciiTheme="minorBidi" w:hAnsiTheme="minorBidi" w:cstheme="minorBidi"/>
          <w:snapToGrid w:val="0"/>
          <w:sz w:val="20"/>
          <w:szCs w:val="20"/>
        </w:rPr>
        <w:fldChar w:fldCharType="end"/>
      </w:r>
      <w:r w:rsidR="001B25ED" w:rsidRPr="00271829">
        <w:rPr>
          <w:rFonts w:asciiTheme="minorBidi" w:hAnsiTheme="minorBidi" w:cstheme="minorBidi"/>
          <w:sz w:val="20"/>
          <w:szCs w:val="20"/>
        </w:rPr>
        <w:t>.</w:t>
      </w:r>
      <w:r w:rsidR="00CF4F62" w:rsidRPr="00271829">
        <w:rPr>
          <w:rFonts w:asciiTheme="minorBidi" w:hAnsiTheme="minorBidi" w:cstheme="minorBidi"/>
          <w:sz w:val="20"/>
          <w:szCs w:val="20"/>
        </w:rPr>
        <w:t xml:space="preserve"> O conhecimento construído em uma movimentação não acomodada se transformará em bloqueios psicanalíticos freudianos que impedirão a formação de subsunçores levando à aprendizagem mecânica de Ausubel</w:t>
      </w:r>
      <w:r w:rsidR="0054475B" w:rsidRPr="00271829">
        <w:rPr>
          <w:rFonts w:asciiTheme="minorBidi" w:hAnsiTheme="minorBidi" w:cstheme="minorBidi"/>
          <w:sz w:val="20"/>
          <w:szCs w:val="20"/>
        </w:rPr>
        <w:t xml:space="preserve"> </w:t>
      </w:r>
      <w:r w:rsidR="0054475B" w:rsidRPr="00271829">
        <w:rPr>
          <w:rFonts w:asciiTheme="minorBidi" w:hAnsiTheme="minorBidi" w:cstheme="minorBidi"/>
          <w:sz w:val="20"/>
          <w:szCs w:val="20"/>
        </w:rPr>
        <w:fldChar w:fldCharType="begin" w:fldLock="1"/>
      </w:r>
      <w:r w:rsidR="00551542" w:rsidRPr="00271829">
        <w:rPr>
          <w:rFonts w:asciiTheme="minorBidi" w:hAnsiTheme="minorBidi" w:cstheme="minorBidi"/>
          <w:sz w:val="20"/>
          <w:szCs w:val="20"/>
        </w:rPr>
        <w:instrText>ADDIN CSL_CITATION {"citationItems":[{"id":"ITEM-1","itemData":{"DOI":"10.34117/bjdv6n10-668","ISSN":"25258761","abstract":"Tendo em vista as dificuldades de aprendizagem observadas em contexto atuais da Educação\nMatemática apresenta-se, nesse artigo, resultados de um estudo teórico sobre a Teoria da\nAprendizagem Significativa, com objetivo de socializar seus pressupostos como uma possibilidade\ndidática viável para o ensino e para a aprendizagem significativa em Matemática. Assim, são\napresentados os principais conceitos, bem como os aspectos metodológicos necessários para se\npropiciar ambientes de ensino que favoreçam a ocorrência desse tipo de aprendizagem. Por suas\ncaracterísticas, verificou-se que essa teoria pode ser uma alternativa didática viável no contexto da\nEducação Matemática, por possibilitar a construção e compreensão de conceitos com significados\nprecisos, diferenciados e transferíveis, que são fundamentais na construção de conhecimentos em\nMatemática.\n","author":[{"dropping-particle":"","family":"Biasotto","given":"Leonardo Caumo","non-dropping-particle":"","parse-names":false,"suffix":""},{"dropping-particle":"","family":"Fim","given":"Camila Faligurski","non-dropping-particle":"","parse-names":false,"suffix":""},{"dropping-particle":"","family":"Kripka","given":"Rosana Maria Luvezute","non-dropping-particle":"","parse-names":false,"suffix":""}],"container-title":"Brazilian Journal of Development","id":"ITEM-1","issue":"10","issued":{"date-parts":[["2020"]]},"page":"83187-83201","title":"A teoria da aprendizagem significativa de David Paul Ausubel: Uma alternativa didática para a educação matemática","type":"article-journal","volume":"6"},"uris":["http://www.mendeley.com/documents/?uuid=ab367737-06a4-3db9-b41b-8d8c6e9baaa8"]}],"mendeley":{"formattedCitation":"(Biasotto et al., 2020)","manualFormatting":"(1918-2008, como citado em Biasotto et al., 2020)","plainTextFormattedCitation":"(Biasotto et al., 2020)","previouslyFormattedCitation":"(Biasotto et al., 2020)"},"properties":{"noteIndex":0},"schema":"https://github.com/citation-style-language/schema/raw/master/csl-citation.json"}</w:instrText>
      </w:r>
      <w:r w:rsidR="0054475B" w:rsidRPr="00271829">
        <w:rPr>
          <w:rFonts w:asciiTheme="minorBidi" w:hAnsiTheme="minorBidi" w:cstheme="minorBidi"/>
          <w:sz w:val="20"/>
          <w:szCs w:val="20"/>
        </w:rPr>
        <w:fldChar w:fldCharType="separate"/>
      </w:r>
      <w:r w:rsidR="0054475B" w:rsidRPr="00271829">
        <w:rPr>
          <w:rFonts w:asciiTheme="minorBidi" w:hAnsiTheme="minorBidi" w:cstheme="minorBidi"/>
          <w:noProof/>
          <w:sz w:val="20"/>
          <w:szCs w:val="20"/>
        </w:rPr>
        <w:t>(</w:t>
      </w:r>
      <w:r w:rsidR="004D66E7" w:rsidRPr="00271829">
        <w:rPr>
          <w:rFonts w:asciiTheme="minorBidi" w:hAnsiTheme="minorBidi" w:cstheme="minorBidi"/>
          <w:noProof/>
          <w:sz w:val="20"/>
          <w:szCs w:val="20"/>
        </w:rPr>
        <w:t xml:space="preserve">1918-2008, como citado em </w:t>
      </w:r>
      <w:r w:rsidR="0054475B" w:rsidRPr="00271829">
        <w:rPr>
          <w:rFonts w:asciiTheme="minorBidi" w:hAnsiTheme="minorBidi" w:cstheme="minorBidi"/>
          <w:noProof/>
          <w:sz w:val="20"/>
          <w:szCs w:val="20"/>
        </w:rPr>
        <w:t>Biasotto et al., 2020)</w:t>
      </w:r>
      <w:r w:rsidR="0054475B" w:rsidRPr="00271829">
        <w:rPr>
          <w:rFonts w:asciiTheme="minorBidi" w:hAnsiTheme="minorBidi" w:cstheme="minorBidi"/>
          <w:sz w:val="20"/>
          <w:szCs w:val="20"/>
        </w:rPr>
        <w:fldChar w:fldCharType="end"/>
      </w:r>
      <w:r w:rsidR="00CF4F62" w:rsidRPr="00271829">
        <w:rPr>
          <w:rFonts w:asciiTheme="minorBidi" w:hAnsiTheme="minorBidi" w:cstheme="minorBidi"/>
          <w:sz w:val="20"/>
          <w:szCs w:val="20"/>
        </w:rPr>
        <w:t xml:space="preserve">. </w:t>
      </w:r>
    </w:p>
    <w:p w14:paraId="0B09E61C" w14:textId="77777777" w:rsidR="00B626DC" w:rsidRPr="00271829" w:rsidRDefault="00B626DC" w:rsidP="008755F1">
      <w:pPr>
        <w:spacing w:after="0" w:line="360" w:lineRule="auto"/>
        <w:ind w:firstLine="709"/>
        <w:rPr>
          <w:rFonts w:asciiTheme="minorBidi" w:hAnsiTheme="minorBidi" w:cstheme="minorBidi"/>
          <w:sz w:val="20"/>
          <w:szCs w:val="20"/>
        </w:rPr>
      </w:pPr>
    </w:p>
    <w:p w14:paraId="70D9F750" w14:textId="3011F92B" w:rsidR="00464A17" w:rsidRPr="00271829" w:rsidRDefault="00464A17" w:rsidP="00B626DC">
      <w:pPr>
        <w:pStyle w:val="Legenda"/>
        <w:spacing w:after="0" w:line="360" w:lineRule="auto"/>
        <w:rPr>
          <w:rFonts w:asciiTheme="minorBidi" w:hAnsiTheme="minorBidi" w:cstheme="minorBidi"/>
          <w:b/>
          <w:bCs/>
          <w:color w:val="auto"/>
          <w:sz w:val="20"/>
          <w:szCs w:val="20"/>
        </w:rPr>
      </w:pPr>
      <w:bookmarkStart w:id="10" w:name="_Toc128077685"/>
      <w:r w:rsidRPr="00271829">
        <w:rPr>
          <w:rFonts w:asciiTheme="minorBidi" w:hAnsiTheme="minorBidi" w:cstheme="minorBidi"/>
          <w:b/>
          <w:bCs/>
          <w:color w:val="auto"/>
          <w:sz w:val="20"/>
          <w:szCs w:val="20"/>
        </w:rPr>
        <w:t xml:space="preserve">Figura 2. </w:t>
      </w:r>
      <w:r w:rsidRPr="00271829">
        <w:rPr>
          <w:rFonts w:asciiTheme="minorBidi" w:hAnsiTheme="minorBidi" w:cstheme="minorBidi"/>
          <w:b/>
          <w:bCs/>
          <w:color w:val="auto"/>
          <w:sz w:val="20"/>
          <w:szCs w:val="20"/>
        </w:rPr>
        <w:fldChar w:fldCharType="begin"/>
      </w:r>
      <w:r w:rsidRPr="00271829">
        <w:rPr>
          <w:rFonts w:asciiTheme="minorBidi" w:hAnsiTheme="minorBidi" w:cstheme="minorBidi"/>
          <w:b/>
          <w:bCs/>
          <w:color w:val="auto"/>
          <w:sz w:val="20"/>
          <w:szCs w:val="20"/>
        </w:rPr>
        <w:instrText xml:space="preserve"> SEQ Figura_2. \* ARABIC </w:instrText>
      </w:r>
      <w:r w:rsidRPr="00271829">
        <w:rPr>
          <w:rFonts w:asciiTheme="minorBidi" w:hAnsiTheme="minorBidi" w:cstheme="minorBidi"/>
          <w:b/>
          <w:bCs/>
          <w:color w:val="auto"/>
          <w:sz w:val="20"/>
          <w:szCs w:val="20"/>
        </w:rPr>
        <w:fldChar w:fldCharType="separate"/>
      </w:r>
      <w:r w:rsidRPr="00271829">
        <w:rPr>
          <w:rFonts w:asciiTheme="minorBidi" w:hAnsiTheme="minorBidi" w:cstheme="minorBidi"/>
          <w:b/>
          <w:bCs/>
          <w:noProof/>
          <w:color w:val="auto"/>
          <w:sz w:val="20"/>
          <w:szCs w:val="20"/>
        </w:rPr>
        <w:t>3</w:t>
      </w:r>
      <w:bookmarkEnd w:id="10"/>
      <w:r w:rsidRPr="00271829">
        <w:rPr>
          <w:rFonts w:asciiTheme="minorBidi" w:hAnsiTheme="minorBidi" w:cstheme="minorBidi"/>
          <w:b/>
          <w:bCs/>
          <w:color w:val="auto"/>
          <w:sz w:val="20"/>
          <w:szCs w:val="20"/>
        </w:rPr>
        <w:fldChar w:fldCharType="end"/>
      </w:r>
    </w:p>
    <w:p w14:paraId="3C90C555" w14:textId="08CB08F6" w:rsidR="001C7323" w:rsidRPr="00271829" w:rsidRDefault="001C7323" w:rsidP="001C7323">
      <w:pPr>
        <w:rPr>
          <w:rFonts w:asciiTheme="minorBidi" w:hAnsiTheme="minorBidi" w:cstheme="minorBidi"/>
          <w:i/>
          <w:iCs/>
          <w:sz w:val="20"/>
          <w:szCs w:val="20"/>
        </w:rPr>
      </w:pPr>
      <w:r w:rsidRPr="00271829">
        <w:rPr>
          <w:rFonts w:asciiTheme="minorBidi" w:hAnsiTheme="minorBidi" w:cstheme="minorBidi"/>
          <w:i/>
          <w:iCs/>
          <w:sz w:val="20"/>
          <w:szCs w:val="20"/>
        </w:rPr>
        <w:t>Morfologia da tríade</w:t>
      </w:r>
    </w:p>
    <w:p w14:paraId="6F2F69DD" w14:textId="56BE447E" w:rsidR="002C4E5B" w:rsidRPr="00271829" w:rsidRDefault="002C4E5B" w:rsidP="00B626DC">
      <w:pPr>
        <w:spacing w:after="0" w:line="360" w:lineRule="auto"/>
        <w:rPr>
          <w:rFonts w:asciiTheme="minorBidi" w:hAnsiTheme="minorBidi" w:cstheme="minorBidi"/>
          <w:i/>
          <w:iCs/>
          <w:sz w:val="20"/>
          <w:szCs w:val="20"/>
        </w:rPr>
      </w:pPr>
      <w:r w:rsidRPr="00271829">
        <w:rPr>
          <w:rFonts w:asciiTheme="minorBidi" w:hAnsiTheme="minorBidi" w:cstheme="minorBidi"/>
          <w:i/>
          <w:iCs/>
          <w:noProof/>
          <w:sz w:val="20"/>
          <w:szCs w:val="20"/>
        </w:rPr>
        <w:lastRenderedPageBreak/>
        <w:drawing>
          <wp:anchor distT="0" distB="0" distL="114300" distR="114300" simplePos="0" relativeHeight="251673600" behindDoc="0" locked="0" layoutInCell="1" allowOverlap="1" wp14:anchorId="16863EB5" wp14:editId="30A8F59D">
            <wp:simplePos x="0" y="0"/>
            <wp:positionH relativeFrom="column">
              <wp:posOffset>363220</wp:posOffset>
            </wp:positionH>
            <wp:positionV relativeFrom="paragraph">
              <wp:posOffset>180975</wp:posOffset>
            </wp:positionV>
            <wp:extent cx="3846195" cy="2118995"/>
            <wp:effectExtent l="0" t="0" r="1905"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46195" cy="2118995"/>
                    </a:xfrm>
                    <a:prstGeom prst="rect">
                      <a:avLst/>
                    </a:prstGeom>
                  </pic:spPr>
                </pic:pic>
              </a:graphicData>
            </a:graphic>
            <wp14:sizeRelH relativeFrom="margin">
              <wp14:pctWidth>0</wp14:pctWidth>
            </wp14:sizeRelH>
            <wp14:sizeRelV relativeFrom="margin">
              <wp14:pctHeight>0</wp14:pctHeight>
            </wp14:sizeRelV>
          </wp:anchor>
        </w:drawing>
      </w:r>
      <w:r w:rsidR="00464A17" w:rsidRPr="00271829">
        <w:rPr>
          <w:rFonts w:asciiTheme="minorBidi" w:hAnsiTheme="minorBidi" w:cstheme="minorBidi"/>
          <w:i/>
          <w:iCs/>
          <w:sz w:val="20"/>
          <w:szCs w:val="20"/>
        </w:rPr>
        <w:t xml:space="preserve"> </w:t>
      </w:r>
    </w:p>
    <w:p w14:paraId="56B95BE0" w14:textId="416B011C" w:rsidR="002C4E5B" w:rsidRPr="00271829" w:rsidRDefault="002C4E5B" w:rsidP="002C4E5B">
      <w:pPr>
        <w:pStyle w:val="NormalWeb"/>
        <w:shd w:val="clear" w:color="auto" w:fill="FFFFFF"/>
        <w:spacing w:before="0" w:beforeAutospacing="0"/>
        <w:jc w:val="both"/>
        <w:rPr>
          <w:rFonts w:asciiTheme="minorBidi" w:hAnsiTheme="minorBidi" w:cstheme="minorBidi"/>
          <w:color w:val="444444"/>
          <w:sz w:val="20"/>
          <w:szCs w:val="20"/>
        </w:rPr>
      </w:pPr>
      <w:r w:rsidRPr="00271829">
        <w:rPr>
          <w:rFonts w:asciiTheme="minorBidi" w:hAnsiTheme="minorBidi" w:cstheme="minorBidi"/>
          <w:i/>
          <w:iCs/>
          <w:sz w:val="20"/>
          <w:szCs w:val="20"/>
        </w:rPr>
        <w:t>Nota:</w:t>
      </w:r>
      <w:r w:rsidRPr="00271829">
        <w:rPr>
          <w:rFonts w:asciiTheme="minorBidi" w:hAnsiTheme="minorBidi" w:cstheme="minorBidi"/>
          <w:color w:val="444444"/>
          <w:sz w:val="20"/>
          <w:szCs w:val="20"/>
        </w:rPr>
        <w:t xml:space="preserve"> Adaptado de </w:t>
      </w:r>
      <w:r w:rsidRPr="00271829">
        <w:rPr>
          <w:rFonts w:asciiTheme="minorBidi" w:hAnsiTheme="minorBidi" w:cstheme="minorBidi"/>
          <w:color w:val="444444"/>
          <w:sz w:val="20"/>
          <w:szCs w:val="20"/>
        </w:rPr>
        <w:fldChar w:fldCharType="begin" w:fldLock="1"/>
      </w:r>
      <w:r w:rsidR="0075380B" w:rsidRPr="00271829">
        <w:rPr>
          <w:rFonts w:asciiTheme="minorBidi" w:hAnsiTheme="minorBidi" w:cstheme="minorBidi"/>
          <w:color w:val="444444"/>
          <w:sz w:val="20"/>
          <w:szCs w:val="20"/>
        </w:rPr>
        <w:instrText>ADDIN CSL_CITATION {"citationItems":[{"id":"ITEM-1","itemData":{"URL":"https://www.auladeanatomia.com/sistemas/216/sistema-nervoso","abstract":"Durante a evolução do ser vivo vimos que os primeiros neurônios surgiram na superfície externa do organismo, tendo em vista que a função primordial do sistema nervoso é de relacionar o animal com o ambiente. Dos três folhetos embrionários o ectoderma é aquele que esta em contato com o meio externo do organismo e é deste folheto que se origina o sistema nervoso. O primeiro indicEvolução do Sistema Nervosoio de formação do sistema nervoso consiste em um espessamento do ectoderma, situado acima do notocorda, formando a chamada placa neural. Sabe-se que a formação da desta placa e a subseqüente formação do tubo neural, tem importante papel à ação indutora da notocorda e do mesoderma. Notocordas implantadas na parede abdominal de embriões de anfíbios induzem aí a formação de tubo neural. Extirpações da notocorda ou mesoderma em embriões jovens resultaram em grandes anomalias da medula.","author":[{"dropping-particle":"","family":"Wecker","given":"Jonas Edison","non-dropping-particle":"","parse-names":false,"suffix":""},{"dropping-particle":"","family":"Soares","given":"Marcelo Marques","non-dropping-particle":"","parse-names":false,"suffix":""},{"dropping-particle":"","family":"Nemos","given":"Douglas Fabiano Lenz","non-dropping-particle":"","parse-names":false,"suffix":""}],"id":"ITEM-1","issued":{"date-parts":[["2023"]]},"title":"Aula de anatomia","type":"webpage"},"uris":["http://www.mendeley.com/documents/?uuid=d6c8e496-64fa-4b44-bf70-485d4a0cc0d1"]}],"mendeley":{"formattedCitation":"(Wecker et al., 2023)","manualFormatting":"Wecker et al. (2023, sistema nervoso section)","plainTextFormattedCitation":"(Wecker et al., 2023)","previouslyFormattedCitation":"(Wecker et al., 2023)"},"properties":{"noteIndex":0},"schema":"https://github.com/citation-style-language/schema/raw/master/csl-citation.json"}</w:instrText>
      </w:r>
      <w:r w:rsidRPr="00271829">
        <w:rPr>
          <w:rFonts w:asciiTheme="minorBidi" w:hAnsiTheme="minorBidi" w:cstheme="minorBidi"/>
          <w:color w:val="444444"/>
          <w:sz w:val="20"/>
          <w:szCs w:val="20"/>
        </w:rPr>
        <w:fldChar w:fldCharType="separate"/>
      </w:r>
      <w:r w:rsidRPr="00271829">
        <w:rPr>
          <w:rFonts w:asciiTheme="minorBidi" w:hAnsiTheme="minorBidi" w:cstheme="minorBidi"/>
          <w:noProof/>
          <w:color w:val="444444"/>
          <w:sz w:val="20"/>
          <w:szCs w:val="20"/>
        </w:rPr>
        <w:t>Wecker et al. (2023, sistema nervoso section)</w:t>
      </w:r>
      <w:r w:rsidRPr="00271829">
        <w:rPr>
          <w:rFonts w:asciiTheme="minorBidi" w:hAnsiTheme="minorBidi" w:cstheme="minorBidi"/>
          <w:color w:val="444444"/>
          <w:sz w:val="20"/>
          <w:szCs w:val="20"/>
        </w:rPr>
        <w:fldChar w:fldCharType="end"/>
      </w:r>
      <w:r w:rsidRPr="00271829">
        <w:rPr>
          <w:rFonts w:asciiTheme="minorBidi" w:hAnsiTheme="minorBidi" w:cstheme="minorBidi"/>
          <w:color w:val="444444"/>
          <w:sz w:val="20"/>
          <w:szCs w:val="20"/>
        </w:rPr>
        <w:t>.</w:t>
      </w:r>
    </w:p>
    <w:p w14:paraId="39046B71" w14:textId="40311720" w:rsidR="002C4E5B" w:rsidRPr="00271829" w:rsidRDefault="002C4E5B" w:rsidP="002C4E5B">
      <w:pPr>
        <w:spacing w:after="0" w:line="360" w:lineRule="auto"/>
        <w:ind w:firstLine="709"/>
        <w:jc w:val="center"/>
        <w:rPr>
          <w:rFonts w:asciiTheme="minorBidi" w:hAnsiTheme="minorBidi" w:cstheme="minorBidi"/>
          <w:sz w:val="20"/>
          <w:szCs w:val="20"/>
        </w:rPr>
      </w:pPr>
    </w:p>
    <w:p w14:paraId="4CCD94F7" w14:textId="74E7A350" w:rsidR="00CF4F62" w:rsidRPr="00271829" w:rsidRDefault="00CF4F62" w:rsidP="00A52D05">
      <w:pPr>
        <w:spacing w:after="0" w:line="360" w:lineRule="auto"/>
        <w:ind w:firstLine="709"/>
        <w:rPr>
          <w:rFonts w:asciiTheme="minorBidi" w:hAnsiTheme="minorBidi" w:cstheme="minorBidi"/>
          <w:sz w:val="20"/>
          <w:szCs w:val="20"/>
        </w:rPr>
      </w:pPr>
      <w:r w:rsidRPr="00271829">
        <w:rPr>
          <w:rFonts w:asciiTheme="minorBidi" w:hAnsiTheme="minorBidi" w:cstheme="minorBidi"/>
          <w:sz w:val="20"/>
          <w:szCs w:val="20"/>
        </w:rPr>
        <w:t>A afetividade negativada e não a falta de afetividade é que principia a situação de estresse e essa, por sua vez pode causar a qualquer um dos sistemas/</w:t>
      </w:r>
      <w:r w:rsidR="00A17B39" w:rsidRPr="00271829">
        <w:rPr>
          <w:rFonts w:asciiTheme="minorBidi" w:hAnsiTheme="minorBidi" w:cstheme="minorBidi"/>
          <w:sz w:val="20"/>
          <w:szCs w:val="20"/>
        </w:rPr>
        <w:t xml:space="preserve"> </w:t>
      </w:r>
      <w:r w:rsidRPr="00271829">
        <w:rPr>
          <w:rFonts w:asciiTheme="minorBidi" w:hAnsiTheme="minorBidi" w:cstheme="minorBidi"/>
          <w:sz w:val="20"/>
          <w:szCs w:val="20"/>
        </w:rPr>
        <w:t>estruturas/</w:t>
      </w:r>
      <w:r w:rsidR="00A17B39" w:rsidRPr="00271829">
        <w:rPr>
          <w:rFonts w:asciiTheme="minorBidi" w:hAnsiTheme="minorBidi" w:cstheme="minorBidi"/>
          <w:sz w:val="20"/>
          <w:szCs w:val="20"/>
        </w:rPr>
        <w:t xml:space="preserve"> </w:t>
      </w:r>
      <w:r w:rsidRPr="00271829">
        <w:rPr>
          <w:rFonts w:asciiTheme="minorBidi" w:hAnsiTheme="minorBidi" w:cstheme="minorBidi"/>
          <w:sz w:val="20"/>
          <w:szCs w:val="20"/>
        </w:rPr>
        <w:t>dimensões ou a todos eles falta de acomodação como resultado final da sobrecarga de um destes simplesmente por tentarmos utilizá-lo, como, por exemplo, a dimensão cognitiva, descuidando-nos de sua estreita dependência, interdependência, relação e inter-relação que esta tem com as demais dimensões/</w:t>
      </w:r>
      <w:r w:rsidR="00EC38C5" w:rsidRPr="00271829">
        <w:rPr>
          <w:rFonts w:asciiTheme="minorBidi" w:hAnsiTheme="minorBidi" w:cstheme="minorBidi"/>
          <w:sz w:val="20"/>
          <w:szCs w:val="20"/>
        </w:rPr>
        <w:t xml:space="preserve"> </w:t>
      </w:r>
      <w:r w:rsidRPr="00271829">
        <w:rPr>
          <w:rFonts w:asciiTheme="minorBidi" w:hAnsiTheme="minorBidi" w:cstheme="minorBidi"/>
          <w:sz w:val="20"/>
          <w:szCs w:val="20"/>
        </w:rPr>
        <w:t>sistemas/</w:t>
      </w:r>
      <w:r w:rsidR="00EC38C5" w:rsidRPr="00271829">
        <w:rPr>
          <w:rFonts w:asciiTheme="minorBidi" w:hAnsiTheme="minorBidi" w:cstheme="minorBidi"/>
          <w:sz w:val="20"/>
          <w:szCs w:val="20"/>
        </w:rPr>
        <w:t xml:space="preserve"> </w:t>
      </w:r>
      <w:r w:rsidRPr="00271829">
        <w:rPr>
          <w:rFonts w:asciiTheme="minorBidi" w:hAnsiTheme="minorBidi" w:cstheme="minorBidi"/>
          <w:sz w:val="20"/>
          <w:szCs w:val="20"/>
        </w:rPr>
        <w:t xml:space="preserve">estruturas. </w:t>
      </w:r>
    </w:p>
    <w:p w14:paraId="05D89489" w14:textId="1F8E550D" w:rsidR="00CF4F62" w:rsidRPr="00271829" w:rsidRDefault="00CF4F62" w:rsidP="00A52D05">
      <w:pPr>
        <w:spacing w:after="0" w:line="360" w:lineRule="auto"/>
        <w:ind w:firstLine="709"/>
        <w:rPr>
          <w:rFonts w:asciiTheme="minorBidi" w:hAnsiTheme="minorBidi" w:cstheme="minorBidi"/>
          <w:sz w:val="20"/>
          <w:szCs w:val="20"/>
        </w:rPr>
      </w:pPr>
      <w:r w:rsidRPr="00271829">
        <w:rPr>
          <w:rFonts w:asciiTheme="minorBidi" w:hAnsiTheme="minorBidi" w:cstheme="minorBidi"/>
          <w:sz w:val="20"/>
          <w:szCs w:val="20"/>
        </w:rPr>
        <w:t xml:space="preserve">Por serem vitais ao ser </w:t>
      </w:r>
      <w:r w:rsidR="00756A26" w:rsidRPr="00271829">
        <w:rPr>
          <w:rFonts w:asciiTheme="minorBidi" w:hAnsiTheme="minorBidi" w:cstheme="minorBidi"/>
          <w:sz w:val="20"/>
          <w:szCs w:val="20"/>
        </w:rPr>
        <w:t>cognoscente</w:t>
      </w:r>
      <w:r w:rsidRPr="00271829">
        <w:rPr>
          <w:rFonts w:asciiTheme="minorBidi" w:hAnsiTheme="minorBidi" w:cstheme="minorBidi"/>
          <w:sz w:val="20"/>
          <w:szCs w:val="20"/>
        </w:rPr>
        <w:t xml:space="preserve"> tanto as inter-relações quanto as interdependências na</w:t>
      </w:r>
      <w:r w:rsidR="00CA5B01" w:rsidRPr="00271829">
        <w:rPr>
          <w:rFonts w:asciiTheme="minorBidi" w:hAnsiTheme="minorBidi" w:cstheme="minorBidi"/>
          <w:sz w:val="20"/>
          <w:szCs w:val="20"/>
        </w:rPr>
        <w:t>s</w:t>
      </w:r>
      <w:r w:rsidRPr="00271829">
        <w:rPr>
          <w:rFonts w:asciiTheme="minorBidi" w:hAnsiTheme="minorBidi" w:cstheme="minorBidi"/>
          <w:sz w:val="20"/>
          <w:szCs w:val="20"/>
        </w:rPr>
        <w:t xml:space="preserve"> tríade</w:t>
      </w:r>
      <w:r w:rsidR="00CA5B01" w:rsidRPr="00271829">
        <w:rPr>
          <w:rFonts w:asciiTheme="minorBidi" w:hAnsiTheme="minorBidi" w:cstheme="minorBidi"/>
          <w:sz w:val="20"/>
          <w:szCs w:val="20"/>
        </w:rPr>
        <w:t>s,</w:t>
      </w:r>
      <w:r w:rsidRPr="00271829">
        <w:rPr>
          <w:rFonts w:asciiTheme="minorBidi" w:hAnsiTheme="minorBidi" w:cstheme="minorBidi"/>
          <w:sz w:val="20"/>
          <w:szCs w:val="20"/>
        </w:rPr>
        <w:t xml:space="preserve"> conforme as diferenças entre elas anteriormente apresentadas, compreendê-las é muito importante para estudar-se a psicomotricidade que nunca acontece isoladamente</w:t>
      </w:r>
      <w:r w:rsidR="00CA5B01" w:rsidRPr="00271829">
        <w:rPr>
          <w:rFonts w:asciiTheme="minorBidi" w:hAnsiTheme="minorBidi" w:cstheme="minorBidi"/>
          <w:sz w:val="20"/>
          <w:szCs w:val="20"/>
        </w:rPr>
        <w:t>,</w:t>
      </w:r>
      <w:r w:rsidRPr="00271829">
        <w:rPr>
          <w:rFonts w:asciiTheme="minorBidi" w:hAnsiTheme="minorBidi" w:cstheme="minorBidi"/>
          <w:sz w:val="20"/>
          <w:szCs w:val="20"/>
        </w:rPr>
        <w:t xml:space="preserve"> contudo, – salvo ás hipóteses apontadas nest</w:t>
      </w:r>
      <w:r w:rsidR="00F01852" w:rsidRPr="00271829">
        <w:rPr>
          <w:rFonts w:asciiTheme="minorBidi" w:hAnsiTheme="minorBidi" w:cstheme="minorBidi"/>
          <w:sz w:val="20"/>
          <w:szCs w:val="20"/>
        </w:rPr>
        <w:t xml:space="preserve">a </w:t>
      </w:r>
      <w:r w:rsidRPr="00271829">
        <w:rPr>
          <w:rFonts w:asciiTheme="minorBidi" w:hAnsiTheme="minorBidi" w:cstheme="minorBidi"/>
          <w:sz w:val="20"/>
          <w:szCs w:val="20"/>
        </w:rPr>
        <w:t>pesquisa como proposições para futuras pesquisas – devido a ampliação necessária a uma compreensão mais clara desde às especificidades/</w:t>
      </w:r>
      <w:r w:rsidR="00CA5B01" w:rsidRPr="00271829">
        <w:rPr>
          <w:rFonts w:asciiTheme="minorBidi" w:hAnsiTheme="minorBidi" w:cstheme="minorBidi"/>
          <w:sz w:val="20"/>
          <w:szCs w:val="20"/>
        </w:rPr>
        <w:t xml:space="preserve"> </w:t>
      </w:r>
      <w:r w:rsidRPr="00271829">
        <w:rPr>
          <w:rFonts w:asciiTheme="minorBidi" w:hAnsiTheme="minorBidi" w:cstheme="minorBidi"/>
          <w:sz w:val="20"/>
          <w:szCs w:val="20"/>
        </w:rPr>
        <w:t>amplitude até à vitalidade a que está vinculada a psicomotricidade e, consequentemente, a motricidade fina nas expressões tônicas ou tonicidade</w:t>
      </w:r>
      <w:r w:rsidR="00CA5B01" w:rsidRPr="00271829">
        <w:rPr>
          <w:rFonts w:asciiTheme="minorBidi" w:hAnsiTheme="minorBidi" w:cstheme="minorBidi"/>
          <w:sz w:val="20"/>
          <w:szCs w:val="20"/>
        </w:rPr>
        <w:t xml:space="preserve"> na</w:t>
      </w:r>
      <w:r w:rsidR="00CD5ABB" w:rsidRPr="00271829">
        <w:rPr>
          <w:rFonts w:asciiTheme="minorBidi" w:hAnsiTheme="minorBidi" w:cstheme="minorBidi"/>
          <w:sz w:val="20"/>
          <w:szCs w:val="20"/>
        </w:rPr>
        <w:t>s atividades</w:t>
      </w:r>
      <w:r w:rsidRPr="00271829">
        <w:rPr>
          <w:rFonts w:asciiTheme="minorBidi" w:hAnsiTheme="minorBidi" w:cstheme="minorBidi"/>
          <w:sz w:val="20"/>
          <w:szCs w:val="20"/>
        </w:rPr>
        <w:t xml:space="preserve"> comunicativa</w:t>
      </w:r>
      <w:r w:rsidR="00003739" w:rsidRPr="00271829">
        <w:rPr>
          <w:rFonts w:asciiTheme="minorBidi" w:hAnsiTheme="minorBidi" w:cstheme="minorBidi"/>
          <w:sz w:val="20"/>
          <w:szCs w:val="20"/>
        </w:rPr>
        <w:t>s</w:t>
      </w:r>
      <w:r w:rsidR="00CD5ABB" w:rsidRPr="00271829">
        <w:rPr>
          <w:rFonts w:asciiTheme="minorBidi" w:hAnsiTheme="minorBidi" w:cstheme="minorBidi"/>
          <w:sz w:val="20"/>
          <w:szCs w:val="20"/>
        </w:rPr>
        <w:t xml:space="preserve"> equilibradas e/ou acomodadas</w:t>
      </w:r>
      <w:r w:rsidR="008815DD" w:rsidRPr="00271829">
        <w:rPr>
          <w:rFonts w:asciiTheme="minorBidi" w:hAnsiTheme="minorBidi" w:cstheme="minorBidi"/>
          <w:sz w:val="20"/>
          <w:szCs w:val="20"/>
        </w:rPr>
        <w:t xml:space="preserve"> verbais </w:t>
      </w:r>
      <w:r w:rsidR="002266B1" w:rsidRPr="00271829">
        <w:rPr>
          <w:rFonts w:asciiTheme="minorBidi" w:hAnsiTheme="minorBidi" w:cstheme="minorBidi"/>
          <w:sz w:val="20"/>
          <w:szCs w:val="20"/>
        </w:rPr>
        <w:t>e/ou não verbais</w:t>
      </w:r>
      <w:r w:rsidR="00003739" w:rsidRPr="00271829">
        <w:rPr>
          <w:rFonts w:asciiTheme="minorBidi" w:hAnsiTheme="minorBidi" w:cstheme="minorBidi"/>
          <w:sz w:val="20"/>
          <w:szCs w:val="20"/>
        </w:rPr>
        <w:t xml:space="preserve"> </w:t>
      </w:r>
      <w:r w:rsidRPr="00271829">
        <w:rPr>
          <w:rFonts w:asciiTheme="minorBidi" w:hAnsiTheme="minorBidi" w:cstheme="minorBidi"/>
          <w:sz w:val="20"/>
          <w:szCs w:val="20"/>
        </w:rPr>
        <w:t xml:space="preserve">e em outras respostas e/ou representações possíveis </w:t>
      </w:r>
      <w:r w:rsidR="00003739" w:rsidRPr="00271829">
        <w:rPr>
          <w:rFonts w:asciiTheme="minorBidi" w:hAnsiTheme="minorBidi" w:cstheme="minorBidi"/>
          <w:sz w:val="20"/>
          <w:szCs w:val="20"/>
        </w:rPr>
        <w:t>à</w:t>
      </w:r>
      <w:r w:rsidRPr="00271829">
        <w:rPr>
          <w:rFonts w:asciiTheme="minorBidi" w:hAnsiTheme="minorBidi" w:cstheme="minorBidi"/>
          <w:sz w:val="20"/>
          <w:szCs w:val="20"/>
        </w:rPr>
        <w:t xml:space="preserve"> dimensão motora.</w:t>
      </w:r>
    </w:p>
    <w:p w14:paraId="60C70636" w14:textId="363342B6" w:rsidR="00CF4F62" w:rsidRPr="00271829" w:rsidRDefault="00003739" w:rsidP="00A52D05">
      <w:pPr>
        <w:spacing w:after="0" w:line="360" w:lineRule="auto"/>
        <w:ind w:firstLine="709"/>
        <w:rPr>
          <w:rFonts w:asciiTheme="minorBidi" w:hAnsiTheme="minorBidi" w:cstheme="minorBidi"/>
          <w:sz w:val="20"/>
          <w:szCs w:val="20"/>
        </w:rPr>
      </w:pPr>
      <w:r w:rsidRPr="00271829">
        <w:rPr>
          <w:rFonts w:asciiTheme="minorBidi" w:hAnsiTheme="minorBidi" w:cstheme="minorBidi"/>
          <w:sz w:val="20"/>
          <w:szCs w:val="20"/>
        </w:rPr>
        <w:t xml:space="preserve">Pesquisar </w:t>
      </w:r>
      <w:r w:rsidR="004B0F70" w:rsidRPr="00271829">
        <w:rPr>
          <w:rFonts w:asciiTheme="minorBidi" w:hAnsiTheme="minorBidi" w:cstheme="minorBidi"/>
          <w:sz w:val="20"/>
          <w:szCs w:val="20"/>
        </w:rPr>
        <w:t xml:space="preserve">campos </w:t>
      </w:r>
      <w:r w:rsidR="00CF4F62" w:rsidRPr="00271829">
        <w:rPr>
          <w:rFonts w:asciiTheme="minorBidi" w:hAnsiTheme="minorBidi" w:cstheme="minorBidi"/>
          <w:sz w:val="20"/>
          <w:szCs w:val="20"/>
        </w:rPr>
        <w:t>relevante</w:t>
      </w:r>
      <w:r w:rsidR="004B0F70" w:rsidRPr="00271829">
        <w:rPr>
          <w:rFonts w:asciiTheme="minorBidi" w:hAnsiTheme="minorBidi" w:cstheme="minorBidi"/>
          <w:sz w:val="20"/>
          <w:szCs w:val="20"/>
        </w:rPr>
        <w:t>s à</w:t>
      </w:r>
      <w:r w:rsidR="00CF4F62" w:rsidRPr="00271829">
        <w:rPr>
          <w:rFonts w:asciiTheme="minorBidi" w:hAnsiTheme="minorBidi" w:cstheme="minorBidi"/>
          <w:sz w:val="20"/>
          <w:szCs w:val="20"/>
        </w:rPr>
        <w:t xml:space="preserve"> formação de professores </w:t>
      </w:r>
      <w:r w:rsidR="00D174B4" w:rsidRPr="00271829">
        <w:rPr>
          <w:rFonts w:asciiTheme="minorBidi" w:hAnsiTheme="minorBidi" w:cstheme="minorBidi"/>
          <w:sz w:val="20"/>
          <w:szCs w:val="20"/>
        </w:rPr>
        <w:t xml:space="preserve">como o </w:t>
      </w:r>
      <w:r w:rsidR="00CF4F62" w:rsidRPr="00271829">
        <w:rPr>
          <w:rFonts w:asciiTheme="minorBidi" w:hAnsiTheme="minorBidi" w:cstheme="minorBidi"/>
          <w:sz w:val="20"/>
          <w:szCs w:val="20"/>
        </w:rPr>
        <w:t xml:space="preserve">da </w:t>
      </w:r>
      <w:r w:rsidR="00D174B4" w:rsidRPr="00271829">
        <w:rPr>
          <w:rFonts w:asciiTheme="minorBidi" w:hAnsiTheme="minorBidi" w:cstheme="minorBidi"/>
          <w:sz w:val="20"/>
          <w:szCs w:val="20"/>
        </w:rPr>
        <w:t xml:space="preserve">neurociência e </w:t>
      </w:r>
      <w:r w:rsidR="00790E43" w:rsidRPr="00271829">
        <w:rPr>
          <w:rFonts w:asciiTheme="minorBidi" w:hAnsiTheme="minorBidi" w:cstheme="minorBidi"/>
          <w:sz w:val="20"/>
          <w:szCs w:val="20"/>
        </w:rPr>
        <w:t xml:space="preserve">da </w:t>
      </w:r>
      <w:r w:rsidR="00CF4F62" w:rsidRPr="00271829">
        <w:rPr>
          <w:rFonts w:asciiTheme="minorBidi" w:hAnsiTheme="minorBidi" w:cstheme="minorBidi"/>
          <w:sz w:val="20"/>
          <w:szCs w:val="20"/>
        </w:rPr>
        <w:t>psicomotricidade</w:t>
      </w:r>
      <w:r w:rsidR="0001796C" w:rsidRPr="00271829">
        <w:rPr>
          <w:rFonts w:asciiTheme="minorBidi" w:hAnsiTheme="minorBidi" w:cstheme="minorBidi"/>
          <w:sz w:val="20"/>
          <w:szCs w:val="20"/>
        </w:rPr>
        <w:t>, a saber:</w:t>
      </w:r>
      <w:r w:rsidR="00CF4F62" w:rsidRPr="00271829">
        <w:rPr>
          <w:rFonts w:asciiTheme="minorBidi" w:hAnsiTheme="minorBidi" w:cstheme="minorBidi"/>
          <w:sz w:val="20"/>
          <w:szCs w:val="20"/>
        </w:rPr>
        <w:t xml:space="preserve"> inter-relação/</w:t>
      </w:r>
      <w:r w:rsidRPr="00271829">
        <w:rPr>
          <w:rFonts w:asciiTheme="minorBidi" w:hAnsiTheme="minorBidi" w:cstheme="minorBidi"/>
          <w:sz w:val="20"/>
          <w:szCs w:val="20"/>
        </w:rPr>
        <w:t xml:space="preserve"> </w:t>
      </w:r>
      <w:r w:rsidR="00CF4F62" w:rsidRPr="00271829">
        <w:rPr>
          <w:rFonts w:asciiTheme="minorBidi" w:hAnsiTheme="minorBidi" w:cstheme="minorBidi"/>
          <w:sz w:val="20"/>
          <w:szCs w:val="20"/>
        </w:rPr>
        <w:t>interdependência, tríade</w:t>
      </w:r>
      <w:r w:rsidR="00790E43" w:rsidRPr="00271829">
        <w:rPr>
          <w:rFonts w:asciiTheme="minorBidi" w:hAnsiTheme="minorBidi" w:cstheme="minorBidi"/>
          <w:sz w:val="20"/>
          <w:szCs w:val="20"/>
        </w:rPr>
        <w:t>s morfológica e psicomotora</w:t>
      </w:r>
      <w:r w:rsidR="00BF23BB" w:rsidRPr="00271829">
        <w:rPr>
          <w:rFonts w:asciiTheme="minorBidi" w:hAnsiTheme="minorBidi" w:cstheme="minorBidi"/>
          <w:sz w:val="20"/>
          <w:szCs w:val="20"/>
        </w:rPr>
        <w:t>,</w:t>
      </w:r>
      <w:r w:rsidR="00CF4F62" w:rsidRPr="00271829">
        <w:rPr>
          <w:rFonts w:asciiTheme="minorBidi" w:hAnsiTheme="minorBidi" w:cstheme="minorBidi"/>
          <w:sz w:val="20"/>
          <w:szCs w:val="20"/>
        </w:rPr>
        <w:t xml:space="preserve"> hipoteticamente</w:t>
      </w:r>
      <w:r w:rsidR="0001796C" w:rsidRPr="00271829">
        <w:rPr>
          <w:rFonts w:asciiTheme="minorBidi" w:hAnsiTheme="minorBidi" w:cstheme="minorBidi"/>
          <w:sz w:val="20"/>
          <w:szCs w:val="20"/>
        </w:rPr>
        <w:t>,</w:t>
      </w:r>
      <w:r w:rsidR="00CF4F62" w:rsidRPr="00271829">
        <w:rPr>
          <w:rFonts w:asciiTheme="minorBidi" w:hAnsiTheme="minorBidi" w:cstheme="minorBidi"/>
          <w:sz w:val="20"/>
          <w:szCs w:val="20"/>
        </w:rPr>
        <w:t xml:space="preserve"> não seria relevante a eficiência pragmática de um cumpridor de tarefas</w:t>
      </w:r>
      <w:r w:rsidR="00BF23BB" w:rsidRPr="00271829">
        <w:rPr>
          <w:rFonts w:asciiTheme="minorBidi" w:hAnsiTheme="minorBidi" w:cstheme="minorBidi"/>
          <w:sz w:val="20"/>
          <w:szCs w:val="20"/>
        </w:rPr>
        <w:t xml:space="preserve"> (professor </w:t>
      </w:r>
      <w:r w:rsidR="00E81137" w:rsidRPr="00271829">
        <w:rPr>
          <w:rFonts w:asciiTheme="minorBidi" w:hAnsiTheme="minorBidi" w:cstheme="minorBidi"/>
          <w:sz w:val="20"/>
          <w:szCs w:val="20"/>
        </w:rPr>
        <w:t>pragmático não</w:t>
      </w:r>
      <w:r w:rsidR="0001796C" w:rsidRPr="00271829">
        <w:rPr>
          <w:rFonts w:asciiTheme="minorBidi" w:hAnsiTheme="minorBidi" w:cstheme="minorBidi"/>
          <w:sz w:val="20"/>
          <w:szCs w:val="20"/>
        </w:rPr>
        <w:t>-</w:t>
      </w:r>
      <w:r w:rsidR="00E81137" w:rsidRPr="00271829">
        <w:rPr>
          <w:rFonts w:asciiTheme="minorBidi" w:hAnsiTheme="minorBidi" w:cstheme="minorBidi"/>
          <w:sz w:val="20"/>
          <w:szCs w:val="20"/>
        </w:rPr>
        <w:t>teórico)</w:t>
      </w:r>
      <w:r w:rsidR="00CF4F62" w:rsidRPr="00271829">
        <w:rPr>
          <w:rFonts w:asciiTheme="minorBidi" w:hAnsiTheme="minorBidi" w:cstheme="minorBidi"/>
          <w:sz w:val="20"/>
          <w:szCs w:val="20"/>
        </w:rPr>
        <w:t xml:space="preserve">; contudo, para um professor </w:t>
      </w:r>
      <w:r w:rsidR="00572F4B" w:rsidRPr="00271829">
        <w:rPr>
          <w:rFonts w:asciiTheme="minorBidi" w:hAnsiTheme="minorBidi" w:cstheme="minorBidi"/>
          <w:sz w:val="20"/>
          <w:szCs w:val="20"/>
        </w:rPr>
        <w:t xml:space="preserve">socialmente </w:t>
      </w:r>
      <w:r w:rsidR="00CF4F62" w:rsidRPr="00271829">
        <w:rPr>
          <w:rFonts w:asciiTheme="minorBidi" w:hAnsiTheme="minorBidi" w:cstheme="minorBidi"/>
          <w:sz w:val="20"/>
          <w:szCs w:val="20"/>
        </w:rPr>
        <w:t xml:space="preserve">conceituado como relevante </w:t>
      </w:r>
      <w:r w:rsidR="00572F4B" w:rsidRPr="00271829">
        <w:rPr>
          <w:rFonts w:asciiTheme="minorBidi" w:hAnsiTheme="minorBidi" w:cstheme="minorBidi"/>
          <w:sz w:val="20"/>
          <w:szCs w:val="20"/>
        </w:rPr>
        <w:t>à</w:t>
      </w:r>
      <w:r w:rsidR="00CF4F62" w:rsidRPr="00271829">
        <w:rPr>
          <w:rFonts w:asciiTheme="minorBidi" w:hAnsiTheme="minorBidi" w:cstheme="minorBidi"/>
          <w:sz w:val="20"/>
          <w:szCs w:val="20"/>
        </w:rPr>
        <w:t xml:space="preserve"> vitali</w:t>
      </w:r>
      <w:r w:rsidR="000B4CB5" w:rsidRPr="00271829">
        <w:rPr>
          <w:rFonts w:asciiTheme="minorBidi" w:hAnsiTheme="minorBidi" w:cstheme="minorBidi"/>
          <w:sz w:val="20"/>
          <w:szCs w:val="20"/>
        </w:rPr>
        <w:t xml:space="preserve">dade </w:t>
      </w:r>
      <w:r w:rsidR="00756A26" w:rsidRPr="00271829">
        <w:rPr>
          <w:rFonts w:asciiTheme="minorBidi" w:hAnsiTheme="minorBidi" w:cstheme="minorBidi"/>
          <w:sz w:val="20"/>
          <w:szCs w:val="20"/>
        </w:rPr>
        <w:t>cognoscente</w:t>
      </w:r>
      <w:r w:rsidR="000B4CB5" w:rsidRPr="00271829">
        <w:rPr>
          <w:rFonts w:asciiTheme="minorBidi" w:hAnsiTheme="minorBidi" w:cstheme="minorBidi"/>
          <w:sz w:val="20"/>
          <w:szCs w:val="20"/>
        </w:rPr>
        <w:t xml:space="preserve"> </w:t>
      </w:r>
      <w:r w:rsidR="00684311" w:rsidRPr="00271829">
        <w:rPr>
          <w:rFonts w:asciiTheme="minorBidi" w:hAnsiTheme="minorBidi" w:cstheme="minorBidi"/>
          <w:sz w:val="20"/>
          <w:szCs w:val="20"/>
        </w:rPr>
        <w:t xml:space="preserve">tais aprofundamentos </w:t>
      </w:r>
      <w:r w:rsidR="000B4CB5" w:rsidRPr="00271829">
        <w:rPr>
          <w:rFonts w:asciiTheme="minorBidi" w:hAnsiTheme="minorBidi" w:cstheme="minorBidi"/>
          <w:sz w:val="20"/>
          <w:szCs w:val="20"/>
        </w:rPr>
        <w:t>seria</w:t>
      </w:r>
      <w:r w:rsidR="00684311" w:rsidRPr="00271829">
        <w:rPr>
          <w:rFonts w:asciiTheme="minorBidi" w:hAnsiTheme="minorBidi" w:cstheme="minorBidi"/>
          <w:sz w:val="20"/>
          <w:szCs w:val="20"/>
        </w:rPr>
        <w:t>m</w:t>
      </w:r>
      <w:r w:rsidR="000B4CB5" w:rsidRPr="00271829">
        <w:rPr>
          <w:rFonts w:asciiTheme="minorBidi" w:hAnsiTheme="minorBidi" w:cstheme="minorBidi"/>
          <w:sz w:val="20"/>
          <w:szCs w:val="20"/>
        </w:rPr>
        <w:t xml:space="preserve"> essencia</w:t>
      </w:r>
      <w:r w:rsidR="00684311" w:rsidRPr="00271829">
        <w:rPr>
          <w:rFonts w:asciiTheme="minorBidi" w:hAnsiTheme="minorBidi" w:cstheme="minorBidi"/>
          <w:sz w:val="20"/>
          <w:szCs w:val="20"/>
        </w:rPr>
        <w:t>is</w:t>
      </w:r>
      <w:r w:rsidR="000B4CB5" w:rsidRPr="00271829">
        <w:rPr>
          <w:rFonts w:asciiTheme="minorBidi" w:hAnsiTheme="minorBidi" w:cstheme="minorBidi"/>
          <w:sz w:val="20"/>
          <w:szCs w:val="20"/>
        </w:rPr>
        <w:t xml:space="preserve"> às suas pr</w:t>
      </w:r>
      <w:r w:rsidR="00961126" w:rsidRPr="00271829">
        <w:rPr>
          <w:rFonts w:asciiTheme="minorBidi" w:hAnsiTheme="minorBidi" w:cstheme="minorBidi"/>
          <w:sz w:val="20"/>
          <w:szCs w:val="20"/>
        </w:rPr>
        <w:t xml:space="preserve">áticas. </w:t>
      </w:r>
    </w:p>
    <w:p w14:paraId="4E463988" w14:textId="10F8C1F2" w:rsidR="00E87EC8" w:rsidRPr="00271829" w:rsidRDefault="00CF1951" w:rsidP="00A52D05">
      <w:pPr>
        <w:spacing w:after="0" w:line="360" w:lineRule="auto"/>
        <w:ind w:firstLine="709"/>
        <w:rPr>
          <w:rFonts w:asciiTheme="minorBidi" w:hAnsiTheme="minorBidi" w:cstheme="minorBidi"/>
          <w:sz w:val="20"/>
          <w:szCs w:val="20"/>
        </w:rPr>
      </w:pPr>
      <w:r w:rsidRPr="00271829">
        <w:rPr>
          <w:rFonts w:asciiTheme="minorBidi" w:hAnsiTheme="minorBidi" w:cstheme="minorBidi"/>
          <w:sz w:val="20"/>
          <w:szCs w:val="20"/>
        </w:rPr>
        <w:t>A</w:t>
      </w:r>
      <w:r w:rsidR="00961126" w:rsidRPr="00271829">
        <w:rPr>
          <w:rFonts w:asciiTheme="minorBidi" w:hAnsiTheme="minorBidi" w:cstheme="minorBidi"/>
          <w:sz w:val="20"/>
          <w:szCs w:val="20"/>
        </w:rPr>
        <w:t xml:space="preserve"> estabilidade na motricidade fina necessária para uma escrita estável </w:t>
      </w:r>
      <w:r w:rsidRPr="00271829">
        <w:rPr>
          <w:rFonts w:asciiTheme="minorBidi" w:hAnsiTheme="minorBidi" w:cstheme="minorBidi"/>
          <w:sz w:val="20"/>
          <w:szCs w:val="20"/>
        </w:rPr>
        <w:t>pode ser</w:t>
      </w:r>
      <w:r w:rsidR="00961126" w:rsidRPr="00271829">
        <w:rPr>
          <w:rFonts w:asciiTheme="minorBidi" w:hAnsiTheme="minorBidi" w:cstheme="minorBidi"/>
          <w:sz w:val="20"/>
          <w:szCs w:val="20"/>
        </w:rPr>
        <w:t xml:space="preserve"> mais </w:t>
      </w:r>
      <w:r w:rsidRPr="00271829">
        <w:rPr>
          <w:rFonts w:asciiTheme="minorBidi" w:hAnsiTheme="minorBidi" w:cstheme="minorBidi"/>
          <w:sz w:val="20"/>
          <w:szCs w:val="20"/>
        </w:rPr>
        <w:t xml:space="preserve">do </w:t>
      </w:r>
      <w:r w:rsidR="00961126" w:rsidRPr="00271829">
        <w:rPr>
          <w:rFonts w:asciiTheme="minorBidi" w:hAnsiTheme="minorBidi" w:cstheme="minorBidi"/>
          <w:sz w:val="20"/>
          <w:szCs w:val="20"/>
        </w:rPr>
        <w:t>que um simples resultado positivo</w:t>
      </w:r>
      <w:r w:rsidRPr="00271829">
        <w:rPr>
          <w:rFonts w:asciiTheme="minorBidi" w:hAnsiTheme="minorBidi" w:cstheme="minorBidi"/>
          <w:sz w:val="20"/>
          <w:szCs w:val="20"/>
        </w:rPr>
        <w:t xml:space="preserve"> ou negativo</w:t>
      </w:r>
      <w:r w:rsidR="00961126" w:rsidRPr="00271829">
        <w:rPr>
          <w:rFonts w:asciiTheme="minorBidi" w:hAnsiTheme="minorBidi" w:cstheme="minorBidi"/>
          <w:sz w:val="20"/>
          <w:szCs w:val="20"/>
        </w:rPr>
        <w:t xml:space="preserve">; </w:t>
      </w:r>
      <w:r w:rsidRPr="00271829">
        <w:rPr>
          <w:rFonts w:asciiTheme="minorBidi" w:hAnsiTheme="minorBidi" w:cstheme="minorBidi"/>
          <w:sz w:val="20"/>
          <w:szCs w:val="20"/>
        </w:rPr>
        <w:t>pode ser</w:t>
      </w:r>
      <w:r w:rsidR="00961126" w:rsidRPr="00271829">
        <w:rPr>
          <w:rFonts w:asciiTheme="minorBidi" w:hAnsiTheme="minorBidi" w:cstheme="minorBidi"/>
          <w:sz w:val="20"/>
          <w:szCs w:val="20"/>
        </w:rPr>
        <w:t xml:space="preserve"> um, indicador de </w:t>
      </w:r>
      <w:r w:rsidRPr="00271829">
        <w:rPr>
          <w:rFonts w:asciiTheme="minorBidi" w:hAnsiTheme="minorBidi" w:cstheme="minorBidi"/>
          <w:sz w:val="20"/>
          <w:szCs w:val="20"/>
        </w:rPr>
        <w:t xml:space="preserve">estabilidade ou falta dela </w:t>
      </w:r>
      <w:r w:rsidR="00961126" w:rsidRPr="00271829">
        <w:rPr>
          <w:rFonts w:asciiTheme="minorBidi" w:hAnsiTheme="minorBidi" w:cstheme="minorBidi"/>
          <w:sz w:val="20"/>
          <w:szCs w:val="20"/>
        </w:rPr>
        <w:t>na</w:t>
      </w:r>
      <w:r w:rsidR="00572F4B" w:rsidRPr="00271829">
        <w:rPr>
          <w:rFonts w:asciiTheme="minorBidi" w:hAnsiTheme="minorBidi" w:cstheme="minorBidi"/>
          <w:sz w:val="20"/>
          <w:szCs w:val="20"/>
        </w:rPr>
        <w:t>s</w:t>
      </w:r>
      <w:r w:rsidR="00961126" w:rsidRPr="00271829">
        <w:rPr>
          <w:rFonts w:asciiTheme="minorBidi" w:hAnsiTheme="minorBidi" w:cstheme="minorBidi"/>
          <w:sz w:val="20"/>
          <w:szCs w:val="20"/>
        </w:rPr>
        <w:t xml:space="preserve"> tríade</w:t>
      </w:r>
      <w:r w:rsidR="00572F4B" w:rsidRPr="00271829">
        <w:rPr>
          <w:rFonts w:asciiTheme="minorBidi" w:hAnsiTheme="minorBidi" w:cstheme="minorBidi"/>
          <w:sz w:val="20"/>
          <w:szCs w:val="20"/>
        </w:rPr>
        <w:t>s</w:t>
      </w:r>
      <w:r w:rsidRPr="00271829">
        <w:rPr>
          <w:rFonts w:asciiTheme="minorBidi" w:hAnsiTheme="minorBidi" w:cstheme="minorBidi"/>
          <w:sz w:val="20"/>
          <w:szCs w:val="20"/>
        </w:rPr>
        <w:t>.</w:t>
      </w:r>
      <w:r w:rsidR="00961126" w:rsidRPr="00271829">
        <w:rPr>
          <w:rFonts w:asciiTheme="minorBidi" w:hAnsiTheme="minorBidi" w:cstheme="minorBidi"/>
          <w:sz w:val="20"/>
          <w:szCs w:val="20"/>
        </w:rPr>
        <w:t xml:space="preserve"> Considera-se nesta </w:t>
      </w:r>
      <w:r w:rsidRPr="00271829">
        <w:rPr>
          <w:rFonts w:asciiTheme="minorBidi" w:hAnsiTheme="minorBidi" w:cstheme="minorBidi"/>
          <w:sz w:val="20"/>
          <w:szCs w:val="20"/>
        </w:rPr>
        <w:t xml:space="preserve">hipótese que </w:t>
      </w:r>
      <w:r w:rsidR="00961126" w:rsidRPr="00271829">
        <w:rPr>
          <w:rFonts w:asciiTheme="minorBidi" w:hAnsiTheme="minorBidi" w:cstheme="minorBidi"/>
          <w:sz w:val="20"/>
          <w:szCs w:val="20"/>
        </w:rPr>
        <w:t>o mapeamento motor</w:t>
      </w:r>
      <w:r w:rsidRPr="00271829">
        <w:rPr>
          <w:rFonts w:asciiTheme="minorBidi" w:hAnsiTheme="minorBidi" w:cstheme="minorBidi"/>
          <w:sz w:val="20"/>
          <w:szCs w:val="20"/>
        </w:rPr>
        <w:t xml:space="preserve"> fino</w:t>
      </w:r>
      <w:r w:rsidR="00961126" w:rsidRPr="00271829">
        <w:rPr>
          <w:rFonts w:asciiTheme="minorBidi" w:hAnsiTheme="minorBidi" w:cstheme="minorBidi"/>
          <w:sz w:val="20"/>
          <w:szCs w:val="20"/>
        </w:rPr>
        <w:t xml:space="preserve"> representado na escrita </w:t>
      </w:r>
      <w:r w:rsidRPr="00271829">
        <w:rPr>
          <w:rFonts w:asciiTheme="minorBidi" w:hAnsiTheme="minorBidi" w:cstheme="minorBidi"/>
          <w:sz w:val="20"/>
          <w:szCs w:val="20"/>
        </w:rPr>
        <w:t xml:space="preserve">pode ser </w:t>
      </w:r>
      <w:r w:rsidR="00961126" w:rsidRPr="00271829">
        <w:rPr>
          <w:rFonts w:asciiTheme="minorBidi" w:hAnsiTheme="minorBidi" w:cstheme="minorBidi"/>
          <w:sz w:val="20"/>
          <w:szCs w:val="20"/>
        </w:rPr>
        <w:t xml:space="preserve">distinto como </w:t>
      </w:r>
      <w:r w:rsidRPr="00271829">
        <w:rPr>
          <w:rFonts w:asciiTheme="minorBidi" w:hAnsiTheme="minorBidi" w:cstheme="minorBidi"/>
          <w:sz w:val="20"/>
          <w:szCs w:val="20"/>
        </w:rPr>
        <w:t>um</w:t>
      </w:r>
      <w:r w:rsidR="00961126" w:rsidRPr="00271829">
        <w:rPr>
          <w:rFonts w:asciiTheme="minorBidi" w:hAnsiTheme="minorBidi" w:cstheme="minorBidi"/>
          <w:sz w:val="20"/>
          <w:szCs w:val="20"/>
        </w:rPr>
        <w:t>a impressão digital</w:t>
      </w:r>
      <w:r w:rsidR="00E87EC8" w:rsidRPr="00271829">
        <w:rPr>
          <w:rFonts w:asciiTheme="minorBidi" w:hAnsiTheme="minorBidi" w:cstheme="minorBidi"/>
          <w:sz w:val="20"/>
          <w:szCs w:val="20"/>
        </w:rPr>
        <w:t xml:space="preserve">. </w:t>
      </w:r>
      <w:r w:rsidRPr="00271829">
        <w:rPr>
          <w:rFonts w:asciiTheme="minorBidi" w:hAnsiTheme="minorBidi" w:cstheme="minorBidi"/>
          <w:sz w:val="20"/>
          <w:szCs w:val="20"/>
        </w:rPr>
        <w:t>N</w:t>
      </w:r>
      <w:r w:rsidR="00E87EC8" w:rsidRPr="00271829">
        <w:rPr>
          <w:rFonts w:asciiTheme="minorBidi" w:hAnsiTheme="minorBidi" w:cstheme="minorBidi"/>
          <w:sz w:val="20"/>
          <w:szCs w:val="20"/>
        </w:rPr>
        <w:t>ão</w:t>
      </w:r>
      <w:r w:rsidR="00961126" w:rsidRPr="00271829">
        <w:rPr>
          <w:rFonts w:asciiTheme="minorBidi" w:hAnsiTheme="minorBidi" w:cstheme="minorBidi"/>
          <w:sz w:val="20"/>
          <w:szCs w:val="20"/>
        </w:rPr>
        <w:t xml:space="preserve"> se trata</w:t>
      </w:r>
      <w:r w:rsidR="00D03074" w:rsidRPr="00271829">
        <w:rPr>
          <w:rFonts w:asciiTheme="minorBidi" w:hAnsiTheme="minorBidi" w:cstheme="minorBidi"/>
          <w:sz w:val="20"/>
          <w:szCs w:val="20"/>
        </w:rPr>
        <w:t xml:space="preserve"> de letra feia ou letra bonita, nem de representação de </w:t>
      </w:r>
      <w:r w:rsidRPr="00271829">
        <w:rPr>
          <w:rFonts w:asciiTheme="minorBidi" w:hAnsiTheme="minorBidi" w:cstheme="minorBidi"/>
          <w:sz w:val="20"/>
          <w:szCs w:val="20"/>
        </w:rPr>
        <w:t xml:space="preserve">uma suposta </w:t>
      </w:r>
      <w:r w:rsidR="0076082D" w:rsidRPr="00271829">
        <w:rPr>
          <w:rFonts w:asciiTheme="minorBidi" w:hAnsiTheme="minorBidi" w:cstheme="minorBidi"/>
          <w:sz w:val="20"/>
          <w:szCs w:val="20"/>
        </w:rPr>
        <w:t>psique</w:t>
      </w:r>
      <w:r w:rsidR="00D03074" w:rsidRPr="00271829">
        <w:rPr>
          <w:rFonts w:asciiTheme="minorBidi" w:hAnsiTheme="minorBidi" w:cstheme="minorBidi"/>
          <w:sz w:val="20"/>
          <w:szCs w:val="20"/>
        </w:rPr>
        <w:t xml:space="preserve">, mas de </w:t>
      </w:r>
      <w:r w:rsidRPr="00271829">
        <w:rPr>
          <w:rFonts w:asciiTheme="minorBidi" w:hAnsiTheme="minorBidi" w:cstheme="minorBidi"/>
          <w:sz w:val="20"/>
          <w:szCs w:val="20"/>
        </w:rPr>
        <w:t xml:space="preserve">um complexo </w:t>
      </w:r>
      <w:r w:rsidRPr="00271829">
        <w:rPr>
          <w:rFonts w:asciiTheme="minorBidi" w:hAnsiTheme="minorBidi" w:cstheme="minorBidi"/>
          <w:sz w:val="20"/>
          <w:szCs w:val="20"/>
        </w:rPr>
        <w:lastRenderedPageBreak/>
        <w:t>ma</w:t>
      </w:r>
      <w:r w:rsidR="00E87EC8" w:rsidRPr="00271829">
        <w:rPr>
          <w:rFonts w:asciiTheme="minorBidi" w:hAnsiTheme="minorBidi" w:cstheme="minorBidi"/>
          <w:sz w:val="20"/>
          <w:szCs w:val="20"/>
        </w:rPr>
        <w:t xml:space="preserve">pa </w:t>
      </w:r>
      <w:r w:rsidR="00D03074" w:rsidRPr="00271829">
        <w:rPr>
          <w:rFonts w:asciiTheme="minorBidi" w:hAnsiTheme="minorBidi" w:cstheme="minorBidi"/>
          <w:sz w:val="20"/>
          <w:szCs w:val="20"/>
        </w:rPr>
        <w:t>de representação motora</w:t>
      </w:r>
      <w:r w:rsidR="00E87EC8" w:rsidRPr="00271829">
        <w:rPr>
          <w:rFonts w:asciiTheme="minorBidi" w:hAnsiTheme="minorBidi" w:cstheme="minorBidi"/>
          <w:sz w:val="20"/>
          <w:szCs w:val="20"/>
        </w:rPr>
        <w:t xml:space="preserve"> que, realmente, pode equiparar-se a </w:t>
      </w:r>
      <w:r w:rsidR="00D03074" w:rsidRPr="00271829">
        <w:rPr>
          <w:rFonts w:asciiTheme="minorBidi" w:hAnsiTheme="minorBidi" w:cstheme="minorBidi"/>
          <w:sz w:val="20"/>
          <w:szCs w:val="20"/>
        </w:rPr>
        <w:t>uma impressão digital</w:t>
      </w:r>
      <w:r w:rsidR="00E87EC8" w:rsidRPr="00271829">
        <w:rPr>
          <w:rFonts w:asciiTheme="minorBidi" w:hAnsiTheme="minorBidi" w:cstheme="minorBidi"/>
          <w:sz w:val="20"/>
          <w:szCs w:val="20"/>
        </w:rPr>
        <w:t xml:space="preserve"> no sentido de identificar uma personalidade motora</w:t>
      </w:r>
      <w:r w:rsidR="00D03074" w:rsidRPr="00271829">
        <w:rPr>
          <w:rFonts w:asciiTheme="minorBidi" w:hAnsiTheme="minorBidi" w:cstheme="minorBidi"/>
          <w:sz w:val="20"/>
          <w:szCs w:val="20"/>
        </w:rPr>
        <w:t>.</w:t>
      </w:r>
      <w:r w:rsidR="00E87EC8" w:rsidRPr="00271829">
        <w:rPr>
          <w:rFonts w:asciiTheme="minorBidi" w:hAnsiTheme="minorBidi" w:cstheme="minorBidi"/>
          <w:sz w:val="20"/>
          <w:szCs w:val="20"/>
        </w:rPr>
        <w:t xml:space="preserve"> </w:t>
      </w:r>
      <w:r w:rsidR="00D03074" w:rsidRPr="00271829">
        <w:rPr>
          <w:rFonts w:asciiTheme="minorBidi" w:hAnsiTheme="minorBidi" w:cstheme="minorBidi"/>
          <w:sz w:val="20"/>
          <w:szCs w:val="20"/>
        </w:rPr>
        <w:t xml:space="preserve"> </w:t>
      </w:r>
    </w:p>
    <w:p w14:paraId="7719F02B" w14:textId="2FEE5746" w:rsidR="00E87EC8" w:rsidRPr="00271829" w:rsidRDefault="00E87EC8" w:rsidP="00A52D05">
      <w:pPr>
        <w:spacing w:after="0" w:line="360" w:lineRule="auto"/>
        <w:ind w:firstLine="709"/>
        <w:rPr>
          <w:rFonts w:asciiTheme="minorBidi" w:hAnsiTheme="minorBidi" w:cstheme="minorBidi"/>
          <w:sz w:val="20"/>
          <w:szCs w:val="20"/>
        </w:rPr>
      </w:pPr>
      <w:r w:rsidRPr="00271829">
        <w:rPr>
          <w:rFonts w:asciiTheme="minorBidi" w:hAnsiTheme="minorBidi" w:cstheme="minorBidi"/>
          <w:sz w:val="20"/>
          <w:szCs w:val="20"/>
        </w:rPr>
        <w:t>A</w:t>
      </w:r>
      <w:r w:rsidR="00D03074" w:rsidRPr="00271829">
        <w:rPr>
          <w:rFonts w:asciiTheme="minorBidi" w:hAnsiTheme="minorBidi" w:cstheme="minorBidi"/>
          <w:sz w:val="20"/>
          <w:szCs w:val="20"/>
        </w:rPr>
        <w:t xml:space="preserve"> estabilidade na motricidade fina pode ajustar</w:t>
      </w:r>
      <w:r w:rsidR="008448FF" w:rsidRPr="00271829">
        <w:rPr>
          <w:rFonts w:asciiTheme="minorBidi" w:hAnsiTheme="minorBidi" w:cstheme="minorBidi"/>
          <w:sz w:val="20"/>
          <w:szCs w:val="20"/>
        </w:rPr>
        <w:t xml:space="preserve"> a</w:t>
      </w:r>
      <w:r w:rsidR="00D03074" w:rsidRPr="00271829">
        <w:rPr>
          <w:rFonts w:asciiTheme="minorBidi" w:hAnsiTheme="minorBidi" w:cstheme="minorBidi"/>
          <w:sz w:val="20"/>
          <w:szCs w:val="20"/>
        </w:rPr>
        <w:t xml:space="preserve"> escrita ao padrão dos melhores momentos de cada </w:t>
      </w:r>
      <w:r w:rsidRPr="00271829">
        <w:rPr>
          <w:rFonts w:asciiTheme="minorBidi" w:hAnsiTheme="minorBidi" w:cstheme="minorBidi"/>
          <w:sz w:val="20"/>
          <w:szCs w:val="20"/>
        </w:rPr>
        <w:t>indivíduo e assim o p</w:t>
      </w:r>
      <w:r w:rsidR="00D03074" w:rsidRPr="00271829">
        <w:rPr>
          <w:rFonts w:asciiTheme="minorBidi" w:hAnsiTheme="minorBidi" w:cstheme="minorBidi"/>
          <w:sz w:val="20"/>
          <w:szCs w:val="20"/>
        </w:rPr>
        <w:t>rofessor pode melhor do que ninguém conhecer</w:t>
      </w:r>
      <w:r w:rsidRPr="00271829">
        <w:rPr>
          <w:rFonts w:asciiTheme="minorBidi" w:hAnsiTheme="minorBidi" w:cstheme="minorBidi"/>
          <w:sz w:val="20"/>
          <w:szCs w:val="20"/>
        </w:rPr>
        <w:t xml:space="preserve"> </w:t>
      </w:r>
      <w:r w:rsidR="00D561F2" w:rsidRPr="00271829">
        <w:rPr>
          <w:rFonts w:asciiTheme="minorBidi" w:hAnsiTheme="minorBidi" w:cstheme="minorBidi"/>
          <w:sz w:val="20"/>
          <w:szCs w:val="20"/>
        </w:rPr>
        <w:t>os</w:t>
      </w:r>
      <w:r w:rsidRPr="00271829">
        <w:rPr>
          <w:rFonts w:asciiTheme="minorBidi" w:hAnsiTheme="minorBidi" w:cstheme="minorBidi"/>
          <w:sz w:val="20"/>
          <w:szCs w:val="20"/>
        </w:rPr>
        <w:t xml:space="preserve"> momentos motores </w:t>
      </w:r>
      <w:r w:rsidR="00093A93" w:rsidRPr="00271829">
        <w:rPr>
          <w:rFonts w:asciiTheme="minorBidi" w:hAnsiTheme="minorBidi" w:cstheme="minorBidi"/>
          <w:sz w:val="20"/>
          <w:szCs w:val="20"/>
        </w:rPr>
        <w:t xml:space="preserve">mais promissores </w:t>
      </w:r>
      <w:r w:rsidRPr="00271829">
        <w:rPr>
          <w:rFonts w:asciiTheme="minorBidi" w:hAnsiTheme="minorBidi" w:cstheme="minorBidi"/>
          <w:sz w:val="20"/>
          <w:szCs w:val="20"/>
        </w:rPr>
        <w:t xml:space="preserve">de seus alunos </w:t>
      </w:r>
      <w:r w:rsidR="00D03074" w:rsidRPr="00271829">
        <w:rPr>
          <w:rFonts w:asciiTheme="minorBidi" w:hAnsiTheme="minorBidi" w:cstheme="minorBidi"/>
          <w:sz w:val="20"/>
          <w:szCs w:val="20"/>
        </w:rPr>
        <w:t xml:space="preserve">e </w:t>
      </w:r>
      <w:r w:rsidR="00572F4B" w:rsidRPr="00271829">
        <w:rPr>
          <w:rFonts w:asciiTheme="minorBidi" w:hAnsiTheme="minorBidi" w:cstheme="minorBidi"/>
          <w:sz w:val="20"/>
          <w:szCs w:val="20"/>
        </w:rPr>
        <w:t>estabelecê-los</w:t>
      </w:r>
      <w:r w:rsidRPr="00271829">
        <w:rPr>
          <w:rFonts w:asciiTheme="minorBidi" w:hAnsiTheme="minorBidi" w:cstheme="minorBidi"/>
          <w:sz w:val="20"/>
          <w:szCs w:val="20"/>
        </w:rPr>
        <w:t xml:space="preserve"> como </w:t>
      </w:r>
      <w:r w:rsidR="008448FF" w:rsidRPr="00271829">
        <w:rPr>
          <w:rFonts w:asciiTheme="minorBidi" w:hAnsiTheme="minorBidi" w:cstheme="minorBidi"/>
          <w:sz w:val="20"/>
          <w:szCs w:val="20"/>
        </w:rPr>
        <w:t>metas</w:t>
      </w:r>
      <w:r w:rsidRPr="00271829">
        <w:rPr>
          <w:rFonts w:asciiTheme="minorBidi" w:hAnsiTheme="minorBidi" w:cstheme="minorBidi"/>
          <w:sz w:val="20"/>
          <w:szCs w:val="20"/>
        </w:rPr>
        <w:t xml:space="preserve"> a serem </w:t>
      </w:r>
      <w:r w:rsidR="00D03074" w:rsidRPr="00271829">
        <w:rPr>
          <w:rFonts w:asciiTheme="minorBidi" w:hAnsiTheme="minorBidi" w:cstheme="minorBidi"/>
          <w:sz w:val="20"/>
          <w:szCs w:val="20"/>
        </w:rPr>
        <w:t>conquistad</w:t>
      </w:r>
      <w:r w:rsidR="008448FF" w:rsidRPr="00271829">
        <w:rPr>
          <w:rFonts w:asciiTheme="minorBidi" w:hAnsiTheme="minorBidi" w:cstheme="minorBidi"/>
          <w:sz w:val="20"/>
          <w:szCs w:val="20"/>
        </w:rPr>
        <w:t>a</w:t>
      </w:r>
      <w:r w:rsidR="00D03074" w:rsidRPr="00271829">
        <w:rPr>
          <w:rFonts w:asciiTheme="minorBidi" w:hAnsiTheme="minorBidi" w:cstheme="minorBidi"/>
          <w:sz w:val="20"/>
          <w:szCs w:val="20"/>
        </w:rPr>
        <w:t>s</w:t>
      </w:r>
      <w:r w:rsidR="008448FF" w:rsidRPr="00271829">
        <w:rPr>
          <w:rFonts w:asciiTheme="minorBidi" w:hAnsiTheme="minorBidi" w:cstheme="minorBidi"/>
          <w:sz w:val="20"/>
          <w:szCs w:val="20"/>
        </w:rPr>
        <w:t xml:space="preserve"> mais continuadamente</w:t>
      </w:r>
      <w:r w:rsidR="00D03074" w:rsidRPr="00271829">
        <w:rPr>
          <w:rFonts w:asciiTheme="minorBidi" w:hAnsiTheme="minorBidi" w:cstheme="minorBidi"/>
          <w:sz w:val="20"/>
          <w:szCs w:val="20"/>
        </w:rPr>
        <w:t xml:space="preserve"> considera</w:t>
      </w:r>
      <w:r w:rsidR="008448FF" w:rsidRPr="00271829">
        <w:rPr>
          <w:rFonts w:asciiTheme="minorBidi" w:hAnsiTheme="minorBidi" w:cstheme="minorBidi"/>
          <w:sz w:val="20"/>
          <w:szCs w:val="20"/>
        </w:rPr>
        <w:t>ndo</w:t>
      </w:r>
      <w:r w:rsidR="00D03074" w:rsidRPr="00271829">
        <w:rPr>
          <w:rFonts w:asciiTheme="minorBidi" w:hAnsiTheme="minorBidi" w:cstheme="minorBidi"/>
          <w:sz w:val="20"/>
          <w:szCs w:val="20"/>
        </w:rPr>
        <w:t xml:space="preserve"> </w:t>
      </w:r>
      <w:r w:rsidRPr="00271829">
        <w:rPr>
          <w:rFonts w:asciiTheme="minorBidi" w:hAnsiTheme="minorBidi" w:cstheme="minorBidi"/>
          <w:sz w:val="20"/>
          <w:szCs w:val="20"/>
        </w:rPr>
        <w:t xml:space="preserve">sempre </w:t>
      </w:r>
      <w:r w:rsidR="008448FF" w:rsidRPr="00271829">
        <w:rPr>
          <w:rFonts w:asciiTheme="minorBidi" w:hAnsiTheme="minorBidi" w:cstheme="minorBidi"/>
          <w:sz w:val="20"/>
          <w:szCs w:val="20"/>
        </w:rPr>
        <w:t xml:space="preserve">que </w:t>
      </w:r>
      <w:r w:rsidRPr="00271829">
        <w:rPr>
          <w:rFonts w:asciiTheme="minorBidi" w:hAnsiTheme="minorBidi" w:cstheme="minorBidi"/>
          <w:sz w:val="20"/>
          <w:szCs w:val="20"/>
        </w:rPr>
        <w:t xml:space="preserve">a maturação </w:t>
      </w:r>
      <w:r w:rsidR="00D03074" w:rsidRPr="00271829">
        <w:rPr>
          <w:rFonts w:asciiTheme="minorBidi" w:hAnsiTheme="minorBidi" w:cstheme="minorBidi"/>
          <w:sz w:val="20"/>
          <w:szCs w:val="20"/>
        </w:rPr>
        <w:t xml:space="preserve">destes padrões não </w:t>
      </w:r>
      <w:r w:rsidR="008448FF" w:rsidRPr="00271829">
        <w:rPr>
          <w:rFonts w:asciiTheme="minorBidi" w:hAnsiTheme="minorBidi" w:cstheme="minorBidi"/>
          <w:sz w:val="20"/>
          <w:szCs w:val="20"/>
        </w:rPr>
        <w:t>tem</w:t>
      </w:r>
      <w:r w:rsidRPr="00271829">
        <w:rPr>
          <w:rFonts w:asciiTheme="minorBidi" w:hAnsiTheme="minorBidi" w:cstheme="minorBidi"/>
          <w:sz w:val="20"/>
          <w:szCs w:val="20"/>
        </w:rPr>
        <w:t xml:space="preserve"> paralelo com à</w:t>
      </w:r>
      <w:r w:rsidR="00D03074" w:rsidRPr="00271829">
        <w:rPr>
          <w:rFonts w:asciiTheme="minorBidi" w:hAnsiTheme="minorBidi" w:cstheme="minorBidi"/>
          <w:sz w:val="20"/>
          <w:szCs w:val="20"/>
        </w:rPr>
        <w:t xml:space="preserve"> movimentação de recursos cognitivos pi</w:t>
      </w:r>
      <w:r w:rsidR="0068718A" w:rsidRPr="00271829">
        <w:rPr>
          <w:rFonts w:asciiTheme="minorBidi" w:hAnsiTheme="minorBidi" w:cstheme="minorBidi"/>
          <w:sz w:val="20"/>
          <w:szCs w:val="20"/>
        </w:rPr>
        <w:t>agetianos</w:t>
      </w:r>
      <w:r w:rsidR="00551542" w:rsidRPr="00271829">
        <w:rPr>
          <w:rFonts w:asciiTheme="minorBidi" w:hAnsiTheme="minorBidi" w:cstheme="minorBidi"/>
          <w:sz w:val="20"/>
          <w:szCs w:val="20"/>
        </w:rPr>
        <w:t xml:space="preserve"> </w:t>
      </w:r>
      <w:r w:rsidR="00551542" w:rsidRPr="00271829">
        <w:rPr>
          <w:rFonts w:asciiTheme="minorBidi" w:hAnsiTheme="minorBidi" w:cstheme="minorBidi"/>
          <w:sz w:val="20"/>
          <w:szCs w:val="20"/>
        </w:rPr>
        <w:fldChar w:fldCharType="begin" w:fldLock="1"/>
      </w:r>
      <w:r w:rsidR="00427E3A" w:rsidRPr="00271829">
        <w:rPr>
          <w:rFonts w:asciiTheme="minorBidi" w:hAnsiTheme="minorBidi" w:cstheme="minorBidi"/>
          <w:sz w:val="20"/>
          <w:szCs w:val="20"/>
        </w:rPr>
        <w:instrText>ADDIN CSL_CITATION {"citationItems":[{"id":"ITEM-1","itemData":{"abstract":"Apresenta o espírito da criança como um tecido simultaneamente em dois planos diferentes, de certo modo superpostos um ao outro. O trabalho operado no plano inferior é, nos primeiros anos, muito mais importante. É obra da própria criança, que atrai para si e cristaliza ao redor das suas necessidades tudo o que é capaz de satisfazê-la. É o plano da subjetividade, dos desejos, do brinquedo, dos caprichos. O plano superior é, pelo contrário, edificando pouco a pouco pelo meio social, cuja pressão impõe-se cada vez mais à criança. É o plano da objetividade, da linguagem, dos conceitos lógicos, em uma palavra, da realidade. Esse plano superior é, desde logo, de uma fragilidade muito grande. Desde que sobrecarregado, estala, encolhe, afunda, e os elementos de que é feito vêm cair sobre o plano inferior para aí misturarem-se aos que a este pertencem, outros pedaços ficam ainda a meio-caminho, suspensos entre o céu e a terra.","author":[{"dropping-particle":"","family":"Piaget","given":"Jean","non-dropping-particle":"","parse-names":false,"suffix":""}],"id":"ITEM-1","issued":{"date-parts":[["1999"]]},"publisher":"Martins Fontes","publisher-place":"São Paulo-SP","title":"O pensamento e a linguagem da criança","type":"book"},"uris":["http://www.mendeley.com/documents/?uuid=1cd40942-fb07-3305-87f7-a9a5560fe54f"]}],"mendeley":{"formattedCitation":"(Piaget, 1999)","plainTextFormattedCitation":"(Piaget, 1999)","previouslyFormattedCitation":"(Piaget, 1999)"},"properties":{"noteIndex":0},"schema":"https://github.com/citation-style-language/schema/raw/master/csl-citation.json"}</w:instrText>
      </w:r>
      <w:r w:rsidR="00551542" w:rsidRPr="00271829">
        <w:rPr>
          <w:rFonts w:asciiTheme="minorBidi" w:hAnsiTheme="minorBidi" w:cstheme="minorBidi"/>
          <w:sz w:val="20"/>
          <w:szCs w:val="20"/>
        </w:rPr>
        <w:fldChar w:fldCharType="separate"/>
      </w:r>
      <w:r w:rsidR="00551542" w:rsidRPr="00271829">
        <w:rPr>
          <w:rFonts w:asciiTheme="minorBidi" w:hAnsiTheme="minorBidi" w:cstheme="minorBidi"/>
          <w:noProof/>
          <w:sz w:val="20"/>
          <w:szCs w:val="20"/>
        </w:rPr>
        <w:t>(Piaget, 1999)</w:t>
      </w:r>
      <w:r w:rsidR="00551542" w:rsidRPr="00271829">
        <w:rPr>
          <w:rFonts w:asciiTheme="minorBidi" w:hAnsiTheme="minorBidi" w:cstheme="minorBidi"/>
          <w:sz w:val="20"/>
          <w:szCs w:val="20"/>
        </w:rPr>
        <w:fldChar w:fldCharType="end"/>
      </w:r>
      <w:r w:rsidRPr="00271829">
        <w:rPr>
          <w:rFonts w:asciiTheme="minorBidi" w:hAnsiTheme="minorBidi" w:cstheme="minorBidi"/>
          <w:sz w:val="20"/>
          <w:szCs w:val="20"/>
        </w:rPr>
        <w:t>. A</w:t>
      </w:r>
      <w:r w:rsidR="0068718A" w:rsidRPr="00271829">
        <w:rPr>
          <w:rFonts w:asciiTheme="minorBidi" w:hAnsiTheme="minorBidi" w:cstheme="minorBidi"/>
          <w:sz w:val="20"/>
          <w:szCs w:val="20"/>
        </w:rPr>
        <w:t xml:space="preserve"> </w:t>
      </w:r>
      <w:r w:rsidR="008448FF" w:rsidRPr="00271829">
        <w:rPr>
          <w:rFonts w:asciiTheme="minorBidi" w:hAnsiTheme="minorBidi" w:cstheme="minorBidi"/>
          <w:sz w:val="20"/>
          <w:szCs w:val="20"/>
        </w:rPr>
        <w:t>prática</w:t>
      </w:r>
      <w:r w:rsidR="0068718A" w:rsidRPr="00271829">
        <w:rPr>
          <w:rFonts w:asciiTheme="minorBidi" w:hAnsiTheme="minorBidi" w:cstheme="minorBidi"/>
          <w:sz w:val="20"/>
          <w:szCs w:val="20"/>
        </w:rPr>
        <w:t xml:space="preserve"> motora </w:t>
      </w:r>
      <w:r w:rsidRPr="00271829">
        <w:rPr>
          <w:rFonts w:asciiTheme="minorBidi" w:hAnsiTheme="minorBidi" w:cstheme="minorBidi"/>
          <w:sz w:val="20"/>
          <w:szCs w:val="20"/>
        </w:rPr>
        <w:t xml:space="preserve">será diferenciada em variados níveis de </w:t>
      </w:r>
      <w:r w:rsidR="0068718A" w:rsidRPr="00271829">
        <w:rPr>
          <w:rFonts w:asciiTheme="minorBidi" w:hAnsiTheme="minorBidi" w:cstheme="minorBidi"/>
          <w:sz w:val="20"/>
          <w:szCs w:val="20"/>
        </w:rPr>
        <w:t>aptidão</w:t>
      </w:r>
      <w:r w:rsidR="005B18E9" w:rsidRPr="00271829">
        <w:rPr>
          <w:rFonts w:asciiTheme="minorBidi" w:hAnsiTheme="minorBidi" w:cstheme="minorBidi"/>
          <w:sz w:val="20"/>
          <w:szCs w:val="20"/>
        </w:rPr>
        <w:t xml:space="preserve"> ou, se considerarmos a inteligência cinestésico-corpórea das Múltiplas Inteligências de </w:t>
      </w:r>
      <w:r w:rsidR="00427E3A" w:rsidRPr="00271829">
        <w:rPr>
          <w:rFonts w:asciiTheme="minorBidi" w:hAnsiTheme="minorBidi" w:cstheme="minorBidi"/>
          <w:sz w:val="20"/>
          <w:szCs w:val="20"/>
        </w:rPr>
        <w:fldChar w:fldCharType="begin" w:fldLock="1"/>
      </w:r>
      <w:r w:rsidR="005038EA" w:rsidRPr="00271829">
        <w:rPr>
          <w:rFonts w:asciiTheme="minorBidi" w:hAnsiTheme="minorBidi" w:cstheme="minorBidi"/>
          <w:sz w:val="20"/>
          <w:szCs w:val="20"/>
        </w:rPr>
        <w:instrText>ADDIN CSL_CITATION {"citationItems":[{"id":"ITEM-1","itemData":{"author":[{"dropping-particle":"","family":"Gardner","given":"Howard","non-dropping-particle":"","parse-names":false,"suffix":""}],"id":"ITEM-1","issued":{"date-parts":[["1995"]]},"publisher":"Artes Médicas","publisher-place":"Porto Alegre","title":"Inteligências Múltiplas: a Teoria na Prática","type":"book"},"uris":["http://www.mendeley.com/documents/?uuid=0a8e8eed-8982-362c-a0a3-0b0bd5e611c8"]}],"mendeley":{"formattedCitation":"(Gardner, 1995)","manualFormatting":"Gardner (1995)","plainTextFormattedCitation":"(Gardner, 1995)","previouslyFormattedCitation":"(Gardner, 1995)"},"properties":{"noteIndex":0},"schema":"https://github.com/citation-style-language/schema/raw/master/csl-citation.json"}</w:instrText>
      </w:r>
      <w:r w:rsidR="00427E3A" w:rsidRPr="00271829">
        <w:rPr>
          <w:rFonts w:asciiTheme="minorBidi" w:hAnsiTheme="minorBidi" w:cstheme="minorBidi"/>
          <w:sz w:val="20"/>
          <w:szCs w:val="20"/>
        </w:rPr>
        <w:fldChar w:fldCharType="separate"/>
      </w:r>
      <w:r w:rsidR="00427E3A" w:rsidRPr="00271829">
        <w:rPr>
          <w:rFonts w:asciiTheme="minorBidi" w:hAnsiTheme="minorBidi" w:cstheme="minorBidi"/>
          <w:noProof/>
          <w:sz w:val="20"/>
          <w:szCs w:val="20"/>
        </w:rPr>
        <w:t>Gardner</w:t>
      </w:r>
      <w:r w:rsidR="00143115" w:rsidRPr="00271829">
        <w:rPr>
          <w:rFonts w:asciiTheme="minorBidi" w:hAnsiTheme="minorBidi" w:cstheme="minorBidi"/>
          <w:noProof/>
          <w:sz w:val="20"/>
          <w:szCs w:val="20"/>
        </w:rPr>
        <w:t xml:space="preserve"> (</w:t>
      </w:r>
      <w:r w:rsidR="00427E3A" w:rsidRPr="00271829">
        <w:rPr>
          <w:rFonts w:asciiTheme="minorBidi" w:hAnsiTheme="minorBidi" w:cstheme="minorBidi"/>
          <w:noProof/>
          <w:sz w:val="20"/>
          <w:szCs w:val="20"/>
        </w:rPr>
        <w:t>1995)</w:t>
      </w:r>
      <w:r w:rsidR="00427E3A" w:rsidRPr="00271829">
        <w:rPr>
          <w:rFonts w:asciiTheme="minorBidi" w:hAnsiTheme="minorBidi" w:cstheme="minorBidi"/>
          <w:sz w:val="20"/>
          <w:szCs w:val="20"/>
        </w:rPr>
        <w:fldChar w:fldCharType="end"/>
      </w:r>
      <w:r w:rsidR="005B18E9" w:rsidRPr="00271829">
        <w:rPr>
          <w:rFonts w:asciiTheme="minorBidi" w:hAnsiTheme="minorBidi" w:cstheme="minorBidi"/>
          <w:sz w:val="20"/>
          <w:szCs w:val="20"/>
        </w:rPr>
        <w:t>, as pessoas que a possuem vão se destacar nas representações motoras finas construindo textos verbais e não verbais com clareza</w:t>
      </w:r>
      <w:r w:rsidR="0060743E" w:rsidRPr="00271829">
        <w:rPr>
          <w:rFonts w:asciiTheme="minorBidi" w:hAnsiTheme="minorBidi" w:cstheme="minorBidi"/>
          <w:sz w:val="20"/>
          <w:szCs w:val="20"/>
        </w:rPr>
        <w:t>,</w:t>
      </w:r>
      <w:r w:rsidR="005B18E9" w:rsidRPr="00271829">
        <w:rPr>
          <w:rFonts w:asciiTheme="minorBidi" w:hAnsiTheme="minorBidi" w:cstheme="minorBidi"/>
          <w:sz w:val="20"/>
          <w:szCs w:val="20"/>
        </w:rPr>
        <w:t xml:space="preserve"> o que não significa coesão e coer</w:t>
      </w:r>
      <w:r w:rsidR="00E87E70" w:rsidRPr="00271829">
        <w:rPr>
          <w:rFonts w:asciiTheme="minorBidi" w:hAnsiTheme="minorBidi" w:cstheme="minorBidi"/>
          <w:sz w:val="20"/>
          <w:szCs w:val="20"/>
        </w:rPr>
        <w:t>ência em textos verbais</w:t>
      </w:r>
      <w:r w:rsidRPr="00271829">
        <w:rPr>
          <w:rFonts w:asciiTheme="minorBidi" w:hAnsiTheme="minorBidi" w:cstheme="minorBidi"/>
          <w:sz w:val="20"/>
          <w:szCs w:val="20"/>
        </w:rPr>
        <w:t xml:space="preserve">. </w:t>
      </w:r>
      <w:r w:rsidR="0068718A" w:rsidRPr="00271829">
        <w:rPr>
          <w:rFonts w:asciiTheme="minorBidi" w:hAnsiTheme="minorBidi" w:cstheme="minorBidi"/>
          <w:sz w:val="20"/>
          <w:szCs w:val="20"/>
        </w:rPr>
        <w:t>S</w:t>
      </w:r>
      <w:r w:rsidRPr="00271829">
        <w:rPr>
          <w:rFonts w:asciiTheme="minorBidi" w:hAnsiTheme="minorBidi" w:cstheme="minorBidi"/>
          <w:sz w:val="20"/>
          <w:szCs w:val="20"/>
        </w:rPr>
        <w:t>ão</w:t>
      </w:r>
      <w:r w:rsidR="0068718A" w:rsidRPr="00271829">
        <w:rPr>
          <w:rFonts w:asciiTheme="minorBidi" w:hAnsiTheme="minorBidi" w:cstheme="minorBidi"/>
          <w:sz w:val="20"/>
          <w:szCs w:val="20"/>
        </w:rPr>
        <w:t xml:space="preserve"> muitos </w:t>
      </w:r>
      <w:r w:rsidRPr="00271829">
        <w:rPr>
          <w:rFonts w:asciiTheme="minorBidi" w:hAnsiTheme="minorBidi" w:cstheme="minorBidi"/>
          <w:sz w:val="20"/>
          <w:szCs w:val="20"/>
        </w:rPr>
        <w:t xml:space="preserve">os </w:t>
      </w:r>
      <w:r w:rsidR="00E87E70" w:rsidRPr="00271829">
        <w:rPr>
          <w:rFonts w:asciiTheme="minorBidi" w:hAnsiTheme="minorBidi" w:cstheme="minorBidi"/>
          <w:sz w:val="20"/>
          <w:szCs w:val="20"/>
        </w:rPr>
        <w:t>veios</w:t>
      </w:r>
      <w:r w:rsidR="0068718A" w:rsidRPr="00271829">
        <w:rPr>
          <w:rFonts w:asciiTheme="minorBidi" w:hAnsiTheme="minorBidi" w:cstheme="minorBidi"/>
          <w:sz w:val="20"/>
          <w:szCs w:val="20"/>
        </w:rPr>
        <w:t xml:space="preserve"> para pesquisas específicas que foram citadas nesta reflexão </w:t>
      </w:r>
      <w:r w:rsidRPr="00271829">
        <w:rPr>
          <w:rFonts w:asciiTheme="minorBidi" w:hAnsiTheme="minorBidi" w:cstheme="minorBidi"/>
          <w:sz w:val="20"/>
          <w:szCs w:val="20"/>
        </w:rPr>
        <w:t xml:space="preserve">simples </w:t>
      </w:r>
      <w:r w:rsidR="0068718A" w:rsidRPr="00271829">
        <w:rPr>
          <w:rFonts w:asciiTheme="minorBidi" w:hAnsiTheme="minorBidi" w:cstheme="minorBidi"/>
          <w:sz w:val="20"/>
          <w:szCs w:val="20"/>
        </w:rPr>
        <w:t>não metodificada; cada</w:t>
      </w:r>
      <w:r w:rsidR="00CF1951" w:rsidRPr="00271829">
        <w:rPr>
          <w:rFonts w:asciiTheme="minorBidi" w:hAnsiTheme="minorBidi" w:cstheme="minorBidi"/>
          <w:sz w:val="20"/>
          <w:szCs w:val="20"/>
        </w:rPr>
        <w:t xml:space="preserve"> uma delas poderia trazer riqueza para o campo da psicomotricidade, mas ficam também como proposições para futuras pesquisas.</w:t>
      </w:r>
    </w:p>
    <w:p w14:paraId="391F92B0" w14:textId="77777777" w:rsidR="00E87E70" w:rsidRPr="00271829" w:rsidRDefault="00E87E70" w:rsidP="00A52D05">
      <w:pPr>
        <w:spacing w:after="0" w:line="360" w:lineRule="auto"/>
        <w:ind w:firstLine="709"/>
        <w:rPr>
          <w:rFonts w:asciiTheme="minorBidi" w:hAnsiTheme="minorBidi" w:cstheme="minorBidi"/>
          <w:sz w:val="20"/>
          <w:szCs w:val="20"/>
        </w:rPr>
      </w:pPr>
    </w:p>
    <w:p w14:paraId="0B4B4787" w14:textId="5A706D17" w:rsidR="00E87E70" w:rsidRPr="00271829" w:rsidRDefault="00856FB6" w:rsidP="004F79E5">
      <w:pPr>
        <w:spacing w:after="0" w:line="360" w:lineRule="auto"/>
        <w:rPr>
          <w:rFonts w:asciiTheme="minorBidi" w:hAnsiTheme="minorBidi" w:cstheme="minorBidi"/>
          <w:b/>
          <w:sz w:val="20"/>
          <w:szCs w:val="20"/>
        </w:rPr>
      </w:pPr>
      <w:r w:rsidRPr="00271829">
        <w:rPr>
          <w:rFonts w:asciiTheme="minorBidi" w:hAnsiTheme="minorBidi" w:cstheme="minorBidi"/>
          <w:b/>
          <w:sz w:val="20"/>
          <w:szCs w:val="20"/>
        </w:rPr>
        <w:t xml:space="preserve">2.8. </w:t>
      </w:r>
      <w:r w:rsidR="004F79E5" w:rsidRPr="00271829">
        <w:rPr>
          <w:rFonts w:asciiTheme="minorBidi" w:hAnsiTheme="minorBidi" w:cstheme="minorBidi"/>
          <w:b/>
          <w:sz w:val="20"/>
          <w:szCs w:val="20"/>
        </w:rPr>
        <w:t>P</w:t>
      </w:r>
      <w:r w:rsidR="00E87E70" w:rsidRPr="00271829">
        <w:rPr>
          <w:rFonts w:asciiTheme="minorBidi" w:hAnsiTheme="minorBidi" w:cstheme="minorBidi"/>
          <w:b/>
          <w:sz w:val="20"/>
          <w:szCs w:val="20"/>
        </w:rPr>
        <w:t>sicomotricidade e sua relação com as neurociências</w:t>
      </w:r>
      <w:r w:rsidR="004F79E5" w:rsidRPr="00271829">
        <w:rPr>
          <w:rFonts w:asciiTheme="minorBidi" w:hAnsiTheme="minorBidi" w:cstheme="minorBidi"/>
          <w:b/>
          <w:sz w:val="20"/>
          <w:szCs w:val="20"/>
        </w:rPr>
        <w:fldChar w:fldCharType="begin"/>
      </w:r>
      <w:r w:rsidR="004F79E5" w:rsidRPr="00271829">
        <w:rPr>
          <w:rFonts w:asciiTheme="minorBidi" w:hAnsiTheme="minorBidi" w:cstheme="minorBidi"/>
          <w:sz w:val="20"/>
          <w:szCs w:val="20"/>
        </w:rPr>
        <w:instrText xml:space="preserve"> XE "</w:instrText>
      </w:r>
      <w:r w:rsidR="004F79E5" w:rsidRPr="00271829">
        <w:rPr>
          <w:rFonts w:asciiTheme="minorBidi" w:hAnsiTheme="minorBidi" w:cstheme="minorBidi"/>
          <w:b/>
          <w:sz w:val="20"/>
          <w:szCs w:val="20"/>
        </w:rPr>
        <w:instrText>2.8. Psicomotricidade e sua relação com as neurociências</w:instrText>
      </w:r>
      <w:r w:rsidR="004F79E5" w:rsidRPr="00271829">
        <w:rPr>
          <w:rFonts w:asciiTheme="minorBidi" w:hAnsiTheme="minorBidi" w:cstheme="minorBidi"/>
          <w:sz w:val="20"/>
          <w:szCs w:val="20"/>
        </w:rPr>
        <w:instrText xml:space="preserve">" </w:instrText>
      </w:r>
      <w:r w:rsidR="004F79E5" w:rsidRPr="00271829">
        <w:rPr>
          <w:rFonts w:asciiTheme="minorBidi" w:hAnsiTheme="minorBidi" w:cstheme="minorBidi"/>
          <w:b/>
          <w:sz w:val="20"/>
          <w:szCs w:val="20"/>
        </w:rPr>
        <w:fldChar w:fldCharType="end"/>
      </w:r>
    </w:p>
    <w:p w14:paraId="7575D264" w14:textId="77777777" w:rsidR="008D2BB5" w:rsidRPr="00271829" w:rsidRDefault="008D2BB5" w:rsidP="008D2BB5">
      <w:pPr>
        <w:pStyle w:val="PargrafodaLista"/>
        <w:spacing w:after="0" w:line="360" w:lineRule="auto"/>
        <w:ind w:left="360"/>
        <w:rPr>
          <w:rFonts w:asciiTheme="minorBidi" w:hAnsiTheme="minorBidi" w:cstheme="minorBidi"/>
          <w:b/>
          <w:sz w:val="20"/>
          <w:szCs w:val="20"/>
        </w:rPr>
      </w:pPr>
    </w:p>
    <w:p w14:paraId="6203B47F" w14:textId="5F8A3D1C" w:rsidR="0039023A" w:rsidRPr="00271829" w:rsidRDefault="00FB4A7A" w:rsidP="00A52D05">
      <w:pPr>
        <w:spacing w:after="0" w:line="360" w:lineRule="auto"/>
        <w:ind w:firstLine="709"/>
        <w:rPr>
          <w:rFonts w:asciiTheme="minorBidi" w:hAnsiTheme="minorBidi" w:cstheme="minorBidi"/>
          <w:sz w:val="20"/>
          <w:szCs w:val="20"/>
        </w:rPr>
      </w:pPr>
      <w:r w:rsidRPr="00271829">
        <w:rPr>
          <w:rFonts w:asciiTheme="minorBidi" w:hAnsiTheme="minorBidi" w:cstheme="minorBidi"/>
          <w:sz w:val="20"/>
          <w:szCs w:val="20"/>
        </w:rPr>
        <w:fldChar w:fldCharType="begin" w:fldLock="1"/>
      </w:r>
      <w:r w:rsidR="0069445E" w:rsidRPr="00271829">
        <w:rPr>
          <w:rFonts w:asciiTheme="minorBidi" w:hAnsiTheme="minorBidi" w:cstheme="minorBidi"/>
          <w:sz w:val="20"/>
          <w:szCs w:val="20"/>
        </w:rPr>
        <w:instrText>ADDIN CSL_CITATION {"citationItems":[{"id":"ITEM-1","itemData":{"URL":"https://www.auladeanatomia.com/sistemas/216/sistema-nervoso","abstract":"Durante a evolução do ser vivo vimos que os primeiros neurônios surgiram na superfície externa do organismo, tendo em vista que a função primordial do sistema nervoso é de relacionar o animal com o ambiente. Dos três folhetos embrionários o ectoderma é aquele que esta em contato com o meio externo do organismo e é deste folheto que se origina o sistema nervoso. O primeiro indicEvolução do Sistema Nervosoio de formação do sistema nervoso consiste em um espessamento do ectoderma, situado acima do notocorda, formando a chamada placa neural. Sabe-se que a formação da desta placa e a subseqüente formação do tubo neural, tem importante papel à ação indutora da notocorda e do mesoderma. Notocordas implantadas na parede abdominal de embriões de anfíbios induzem aí a formação de tubo neural. Extirpações da notocorda ou mesoderma em embriões jovens resultaram em grandes anomalias da medula.","author":[{"dropping-particle":"","family":"Wecker","given":"Jonas Edison","non-dropping-particle":"","parse-names":false,"suffix":""},{"dropping-particle":"","family":"Soares","given":"Marcelo Marques","non-dropping-particle":"","parse-names":false,"suffix":""},{"dropping-particle":"","family":"Nemos","given":"Douglas Fabiano Lenz","non-dropping-particle":"","parse-names":false,"suffix":""}],"id":"ITEM-1","issued":{"date-parts":[["2023"]]},"title":"Aula de anatomia","type":"webpage"},"uris":["http://www.mendeley.com/documents/?uuid=d6c8e496-64fa-4b44-bf70-485d4a0cc0d1"]}],"mendeley":{"formattedCitation":"(Wecker et al., 2023)","manualFormatting":"Wecker et al. (2023)","plainTextFormattedCitation":"(Wecker et al., 2023)","previouslyFormattedCitation":"(Wecker et al., 2023)"},"properties":{"noteIndex":0},"schema":"https://github.com/citation-style-language/schema/raw/master/csl-citation.json"}</w:instrText>
      </w:r>
      <w:r w:rsidRPr="00271829">
        <w:rPr>
          <w:rFonts w:asciiTheme="minorBidi" w:hAnsiTheme="minorBidi" w:cstheme="minorBidi"/>
          <w:sz w:val="20"/>
          <w:szCs w:val="20"/>
        </w:rPr>
        <w:fldChar w:fldCharType="separate"/>
      </w:r>
      <w:r w:rsidRPr="00271829">
        <w:rPr>
          <w:rFonts w:asciiTheme="minorBidi" w:hAnsiTheme="minorBidi" w:cstheme="minorBidi"/>
          <w:noProof/>
          <w:sz w:val="20"/>
          <w:szCs w:val="20"/>
        </w:rPr>
        <w:t>Wecker et al.</w:t>
      </w:r>
      <w:r w:rsidR="008D2BB5" w:rsidRPr="00271829">
        <w:rPr>
          <w:rFonts w:asciiTheme="minorBidi" w:hAnsiTheme="minorBidi" w:cstheme="minorBidi"/>
          <w:noProof/>
          <w:sz w:val="20"/>
          <w:szCs w:val="20"/>
        </w:rPr>
        <w:t xml:space="preserve"> (</w:t>
      </w:r>
      <w:r w:rsidRPr="00271829">
        <w:rPr>
          <w:rFonts w:asciiTheme="minorBidi" w:hAnsiTheme="minorBidi" w:cstheme="minorBidi"/>
          <w:noProof/>
          <w:sz w:val="20"/>
          <w:szCs w:val="20"/>
        </w:rPr>
        <w:t>2023)</w:t>
      </w:r>
      <w:r w:rsidRPr="00271829">
        <w:rPr>
          <w:rFonts w:asciiTheme="minorBidi" w:hAnsiTheme="minorBidi" w:cstheme="minorBidi"/>
          <w:sz w:val="20"/>
          <w:szCs w:val="20"/>
        </w:rPr>
        <w:fldChar w:fldCharType="end"/>
      </w:r>
      <w:r w:rsidRPr="00271829">
        <w:rPr>
          <w:rFonts w:asciiTheme="minorBidi" w:hAnsiTheme="minorBidi" w:cstheme="minorBidi"/>
          <w:sz w:val="20"/>
          <w:szCs w:val="20"/>
        </w:rPr>
        <w:t xml:space="preserve"> </w:t>
      </w:r>
      <w:r w:rsidR="00494FF9" w:rsidRPr="00271829">
        <w:rPr>
          <w:rFonts w:asciiTheme="minorBidi" w:hAnsiTheme="minorBidi" w:cstheme="minorBidi"/>
          <w:sz w:val="20"/>
          <w:szCs w:val="20"/>
        </w:rPr>
        <w:t>fundamentam à</w:t>
      </w:r>
      <w:r w:rsidR="009C1DD6" w:rsidRPr="00271829">
        <w:rPr>
          <w:rFonts w:asciiTheme="minorBidi" w:hAnsiTheme="minorBidi" w:cstheme="minorBidi"/>
          <w:sz w:val="20"/>
          <w:szCs w:val="20"/>
        </w:rPr>
        <w:t xml:space="preserve"> </w:t>
      </w:r>
      <w:r w:rsidR="00BA7C47" w:rsidRPr="00271829">
        <w:rPr>
          <w:rFonts w:asciiTheme="minorBidi" w:hAnsiTheme="minorBidi" w:cstheme="minorBidi"/>
          <w:sz w:val="20"/>
          <w:szCs w:val="20"/>
        </w:rPr>
        <w:t>inter-relação</w:t>
      </w:r>
      <w:r w:rsidR="00E87E70" w:rsidRPr="00271829">
        <w:rPr>
          <w:rFonts w:asciiTheme="minorBidi" w:hAnsiTheme="minorBidi" w:cstheme="minorBidi"/>
          <w:sz w:val="20"/>
          <w:szCs w:val="20"/>
        </w:rPr>
        <w:t xml:space="preserve"> e interdependência para estabilidade </w:t>
      </w:r>
      <w:r w:rsidR="00BA7C47" w:rsidRPr="00271829">
        <w:rPr>
          <w:rFonts w:asciiTheme="minorBidi" w:hAnsiTheme="minorBidi" w:cstheme="minorBidi"/>
          <w:sz w:val="20"/>
          <w:szCs w:val="20"/>
        </w:rPr>
        <w:t>entre os Lobos do Telencéfalo, Sistemas Límbico mais centralizado e acima do Lobo da ínsula, Sistema Nervoso Central mais especificamente as ramificações nervosas a partir do bulbo</w:t>
      </w:r>
      <w:r w:rsidR="00D55A57" w:rsidRPr="00271829">
        <w:rPr>
          <w:rFonts w:asciiTheme="minorBidi" w:hAnsiTheme="minorBidi" w:cstheme="minorBidi"/>
          <w:sz w:val="20"/>
          <w:szCs w:val="20"/>
        </w:rPr>
        <w:t xml:space="preserve">. A morfologia cerebral </w:t>
      </w:r>
      <w:r w:rsidR="0039023A" w:rsidRPr="00271829">
        <w:rPr>
          <w:rFonts w:asciiTheme="minorBidi" w:hAnsiTheme="minorBidi" w:cstheme="minorBidi"/>
          <w:sz w:val="20"/>
          <w:szCs w:val="20"/>
        </w:rPr>
        <w:t xml:space="preserve">corresponde a </w:t>
      </w:r>
      <w:r w:rsidR="00BA7C47" w:rsidRPr="00271829">
        <w:rPr>
          <w:rFonts w:asciiTheme="minorBidi" w:hAnsiTheme="minorBidi" w:cstheme="minorBidi"/>
          <w:sz w:val="20"/>
          <w:szCs w:val="20"/>
        </w:rPr>
        <w:t>tridimensionalidade afetiva</w:t>
      </w:r>
      <w:r w:rsidR="0042630F" w:rsidRPr="00271829">
        <w:rPr>
          <w:rFonts w:asciiTheme="minorBidi" w:hAnsiTheme="minorBidi" w:cstheme="minorBidi"/>
          <w:sz w:val="20"/>
          <w:szCs w:val="20"/>
        </w:rPr>
        <w:t xml:space="preserve">/ </w:t>
      </w:r>
      <w:r w:rsidR="00BA7C47" w:rsidRPr="00271829">
        <w:rPr>
          <w:rFonts w:asciiTheme="minorBidi" w:hAnsiTheme="minorBidi" w:cstheme="minorBidi"/>
          <w:sz w:val="20"/>
          <w:szCs w:val="20"/>
        </w:rPr>
        <w:t>cognitiva</w:t>
      </w:r>
      <w:r w:rsidR="0042630F" w:rsidRPr="00271829">
        <w:rPr>
          <w:rFonts w:asciiTheme="minorBidi" w:hAnsiTheme="minorBidi" w:cstheme="minorBidi"/>
          <w:sz w:val="20"/>
          <w:szCs w:val="20"/>
        </w:rPr>
        <w:t>/</w:t>
      </w:r>
      <w:r w:rsidR="00BA7C47" w:rsidRPr="00271829">
        <w:rPr>
          <w:rFonts w:asciiTheme="minorBidi" w:hAnsiTheme="minorBidi" w:cstheme="minorBidi"/>
          <w:sz w:val="20"/>
          <w:szCs w:val="20"/>
        </w:rPr>
        <w:t xml:space="preserve"> motora e</w:t>
      </w:r>
      <w:r w:rsidR="0039023A" w:rsidRPr="00271829">
        <w:rPr>
          <w:rFonts w:asciiTheme="minorBidi" w:hAnsiTheme="minorBidi" w:cstheme="minorBidi"/>
          <w:sz w:val="20"/>
          <w:szCs w:val="20"/>
        </w:rPr>
        <w:t xml:space="preserve"> tanto no sistema morfológico quanto nas dimensões da psi</w:t>
      </w:r>
      <w:r w:rsidR="00A24058" w:rsidRPr="00271829">
        <w:rPr>
          <w:rFonts w:asciiTheme="minorBidi" w:hAnsiTheme="minorBidi" w:cstheme="minorBidi"/>
          <w:sz w:val="20"/>
          <w:szCs w:val="20"/>
        </w:rPr>
        <w:t>comotricidade</w:t>
      </w:r>
      <w:r w:rsidR="00635EA0" w:rsidRPr="00271829">
        <w:rPr>
          <w:rFonts w:asciiTheme="minorBidi" w:hAnsiTheme="minorBidi" w:cstheme="minorBidi"/>
          <w:sz w:val="20"/>
          <w:szCs w:val="20"/>
        </w:rPr>
        <w:t>, port</w:t>
      </w:r>
      <w:r w:rsidR="0042630F" w:rsidRPr="00271829">
        <w:rPr>
          <w:rFonts w:asciiTheme="minorBidi" w:hAnsiTheme="minorBidi" w:cstheme="minorBidi"/>
          <w:sz w:val="20"/>
          <w:szCs w:val="20"/>
        </w:rPr>
        <w:t>anto,</w:t>
      </w:r>
      <w:r w:rsidR="0039023A" w:rsidRPr="00271829">
        <w:rPr>
          <w:rFonts w:asciiTheme="minorBidi" w:hAnsiTheme="minorBidi" w:cstheme="minorBidi"/>
          <w:sz w:val="20"/>
          <w:szCs w:val="20"/>
        </w:rPr>
        <w:t xml:space="preserve"> a estabilidade da</w:t>
      </w:r>
      <w:r w:rsidR="0060743E" w:rsidRPr="00271829">
        <w:rPr>
          <w:rFonts w:asciiTheme="minorBidi" w:hAnsiTheme="minorBidi" w:cstheme="minorBidi"/>
          <w:sz w:val="20"/>
          <w:szCs w:val="20"/>
        </w:rPr>
        <w:t>s</w:t>
      </w:r>
      <w:r w:rsidR="0039023A" w:rsidRPr="00271829">
        <w:rPr>
          <w:rFonts w:asciiTheme="minorBidi" w:hAnsiTheme="minorBidi" w:cstheme="minorBidi"/>
          <w:sz w:val="20"/>
          <w:szCs w:val="20"/>
        </w:rPr>
        <w:t xml:space="preserve"> tríade</w:t>
      </w:r>
      <w:r w:rsidR="0060743E" w:rsidRPr="00271829">
        <w:rPr>
          <w:rFonts w:asciiTheme="minorBidi" w:hAnsiTheme="minorBidi" w:cstheme="minorBidi"/>
          <w:sz w:val="20"/>
          <w:szCs w:val="20"/>
        </w:rPr>
        <w:t>s</w:t>
      </w:r>
      <w:r w:rsidR="0039023A" w:rsidRPr="00271829">
        <w:rPr>
          <w:rFonts w:asciiTheme="minorBidi" w:hAnsiTheme="minorBidi" w:cstheme="minorBidi"/>
          <w:sz w:val="20"/>
          <w:szCs w:val="20"/>
        </w:rPr>
        <w:t xml:space="preserve"> é de fato a estabilidade da integridade do ser humano.  Não pode haver teoria </w:t>
      </w:r>
      <w:r w:rsidR="00BB5DE2" w:rsidRPr="00271829">
        <w:rPr>
          <w:rFonts w:asciiTheme="minorBidi" w:hAnsiTheme="minorBidi" w:cstheme="minorBidi"/>
          <w:sz w:val="20"/>
          <w:szCs w:val="20"/>
        </w:rPr>
        <w:t xml:space="preserve">de </w:t>
      </w:r>
      <w:r w:rsidR="00BA7C47" w:rsidRPr="00271829">
        <w:rPr>
          <w:rFonts w:asciiTheme="minorBidi" w:hAnsiTheme="minorBidi" w:cstheme="minorBidi"/>
          <w:sz w:val="20"/>
          <w:szCs w:val="20"/>
        </w:rPr>
        <w:t>ensino/</w:t>
      </w:r>
      <w:r w:rsidR="00D27DDC" w:rsidRPr="00271829">
        <w:rPr>
          <w:rFonts w:asciiTheme="minorBidi" w:hAnsiTheme="minorBidi" w:cstheme="minorBidi"/>
          <w:sz w:val="20"/>
          <w:szCs w:val="20"/>
        </w:rPr>
        <w:t xml:space="preserve"> </w:t>
      </w:r>
      <w:r w:rsidR="00BA7C47" w:rsidRPr="00271829">
        <w:rPr>
          <w:rFonts w:asciiTheme="minorBidi" w:hAnsiTheme="minorBidi" w:cstheme="minorBidi"/>
          <w:sz w:val="20"/>
          <w:szCs w:val="20"/>
        </w:rPr>
        <w:t>aprendizagem</w:t>
      </w:r>
      <w:r w:rsidR="0039023A" w:rsidRPr="00271829">
        <w:rPr>
          <w:rFonts w:asciiTheme="minorBidi" w:hAnsiTheme="minorBidi" w:cstheme="minorBidi"/>
          <w:sz w:val="20"/>
          <w:szCs w:val="20"/>
        </w:rPr>
        <w:t xml:space="preserve"> que não as considere, por isso</w:t>
      </w:r>
      <w:r w:rsidR="00BB5DE2" w:rsidRPr="00271829">
        <w:rPr>
          <w:rFonts w:asciiTheme="minorBidi" w:hAnsiTheme="minorBidi" w:cstheme="minorBidi"/>
          <w:sz w:val="20"/>
          <w:szCs w:val="20"/>
        </w:rPr>
        <w:t>,</w:t>
      </w:r>
      <w:r w:rsidR="0039023A" w:rsidRPr="00271829">
        <w:rPr>
          <w:rFonts w:asciiTheme="minorBidi" w:hAnsiTheme="minorBidi" w:cstheme="minorBidi"/>
          <w:sz w:val="20"/>
          <w:szCs w:val="20"/>
        </w:rPr>
        <w:t xml:space="preserve"> esta pesquisa</w:t>
      </w:r>
      <w:r w:rsidR="00F74450" w:rsidRPr="00271829">
        <w:rPr>
          <w:rFonts w:asciiTheme="minorBidi" w:hAnsiTheme="minorBidi" w:cstheme="minorBidi"/>
          <w:sz w:val="20"/>
          <w:szCs w:val="20"/>
        </w:rPr>
        <w:t xml:space="preserve">, hipoteticamente, apresenta resultados </w:t>
      </w:r>
      <w:r w:rsidR="00FE2800" w:rsidRPr="00271829">
        <w:rPr>
          <w:rFonts w:asciiTheme="minorBidi" w:hAnsiTheme="minorBidi" w:cstheme="minorBidi"/>
          <w:sz w:val="20"/>
          <w:szCs w:val="20"/>
        </w:rPr>
        <w:t xml:space="preserve">psicopedagógicos </w:t>
      </w:r>
      <w:r w:rsidR="0039023A" w:rsidRPr="00271829">
        <w:rPr>
          <w:rFonts w:asciiTheme="minorBidi" w:hAnsiTheme="minorBidi" w:cstheme="minorBidi"/>
          <w:sz w:val="20"/>
          <w:szCs w:val="20"/>
        </w:rPr>
        <w:t xml:space="preserve">extremamente </w:t>
      </w:r>
      <w:r w:rsidR="00FE2800" w:rsidRPr="00271829">
        <w:rPr>
          <w:rFonts w:asciiTheme="minorBidi" w:hAnsiTheme="minorBidi" w:cstheme="minorBidi"/>
          <w:sz w:val="20"/>
          <w:szCs w:val="20"/>
        </w:rPr>
        <w:t>relevantes</w:t>
      </w:r>
      <w:r w:rsidR="0039023A" w:rsidRPr="00271829">
        <w:rPr>
          <w:rFonts w:asciiTheme="minorBidi" w:hAnsiTheme="minorBidi" w:cstheme="minorBidi"/>
          <w:sz w:val="20"/>
          <w:szCs w:val="20"/>
        </w:rPr>
        <w:t xml:space="preserve"> </w:t>
      </w:r>
      <w:r w:rsidR="00FE2800" w:rsidRPr="00271829">
        <w:rPr>
          <w:rFonts w:asciiTheme="minorBidi" w:hAnsiTheme="minorBidi" w:cstheme="minorBidi"/>
          <w:sz w:val="20"/>
          <w:szCs w:val="20"/>
        </w:rPr>
        <w:t>à</w:t>
      </w:r>
      <w:r w:rsidR="0039023A" w:rsidRPr="00271829">
        <w:rPr>
          <w:rFonts w:asciiTheme="minorBidi" w:hAnsiTheme="minorBidi" w:cstheme="minorBidi"/>
          <w:sz w:val="20"/>
          <w:szCs w:val="20"/>
        </w:rPr>
        <w:t xml:space="preserve"> formação de professore</w:t>
      </w:r>
      <w:r w:rsidR="00A55A8F" w:rsidRPr="00271829">
        <w:rPr>
          <w:rFonts w:asciiTheme="minorBidi" w:hAnsiTheme="minorBidi" w:cstheme="minorBidi"/>
          <w:sz w:val="20"/>
          <w:szCs w:val="20"/>
        </w:rPr>
        <w:t>s</w:t>
      </w:r>
      <w:r w:rsidR="0039023A" w:rsidRPr="00271829">
        <w:rPr>
          <w:rFonts w:asciiTheme="minorBidi" w:hAnsiTheme="minorBidi" w:cstheme="minorBidi"/>
          <w:sz w:val="20"/>
          <w:szCs w:val="20"/>
        </w:rPr>
        <w:t>.</w:t>
      </w:r>
    </w:p>
    <w:p w14:paraId="43305DA7" w14:textId="2050AF70" w:rsidR="00A55A8F" w:rsidRPr="00271829" w:rsidRDefault="00470FBA" w:rsidP="00A52D05">
      <w:pPr>
        <w:spacing w:after="0" w:line="360" w:lineRule="auto"/>
        <w:ind w:firstLine="709"/>
        <w:rPr>
          <w:rFonts w:asciiTheme="minorBidi" w:hAnsiTheme="minorBidi" w:cstheme="minorBidi"/>
          <w:sz w:val="20"/>
          <w:szCs w:val="20"/>
        </w:rPr>
      </w:pPr>
      <w:r w:rsidRPr="00271829">
        <w:rPr>
          <w:rFonts w:asciiTheme="minorBidi" w:hAnsiTheme="minorBidi" w:cstheme="minorBidi"/>
          <w:sz w:val="20"/>
          <w:szCs w:val="20"/>
        </w:rPr>
        <w:t xml:space="preserve">O referencial que fundamenta chamadas psicanalíticas não está metodificado e, por isso,  figura como </w:t>
      </w:r>
      <w:r w:rsidR="00BA7C47" w:rsidRPr="00271829">
        <w:rPr>
          <w:rFonts w:asciiTheme="minorBidi" w:hAnsiTheme="minorBidi" w:cstheme="minorBidi"/>
          <w:sz w:val="20"/>
          <w:szCs w:val="20"/>
        </w:rPr>
        <w:t xml:space="preserve">hipótese </w:t>
      </w:r>
      <w:r w:rsidRPr="00271829">
        <w:rPr>
          <w:rFonts w:asciiTheme="minorBidi" w:hAnsiTheme="minorBidi" w:cstheme="minorBidi"/>
          <w:sz w:val="20"/>
          <w:szCs w:val="20"/>
        </w:rPr>
        <w:t>e proposição para futuras pesquisas</w:t>
      </w:r>
      <w:r w:rsidR="002B7010" w:rsidRPr="00271829">
        <w:rPr>
          <w:rFonts w:asciiTheme="minorBidi" w:hAnsiTheme="minorBidi" w:cstheme="minorBidi"/>
          <w:sz w:val="20"/>
          <w:szCs w:val="20"/>
        </w:rPr>
        <w:t xml:space="preserve">; portanto, na simples base reflexiva relacionamos a teoria psicanalítica às neurociências da seguinte forma: </w:t>
      </w:r>
      <w:r w:rsidR="00BA7C47" w:rsidRPr="00271829">
        <w:rPr>
          <w:rFonts w:asciiTheme="minorBidi" w:hAnsiTheme="minorBidi" w:cstheme="minorBidi"/>
          <w:sz w:val="20"/>
          <w:szCs w:val="20"/>
        </w:rPr>
        <w:t>a</w:t>
      </w:r>
      <w:r w:rsidR="002B7010" w:rsidRPr="00271829">
        <w:rPr>
          <w:rFonts w:asciiTheme="minorBidi" w:hAnsiTheme="minorBidi" w:cstheme="minorBidi"/>
          <w:sz w:val="20"/>
          <w:szCs w:val="20"/>
        </w:rPr>
        <w:t xml:space="preserve"> </w:t>
      </w:r>
      <w:r w:rsidR="00BA7C47" w:rsidRPr="00271829">
        <w:rPr>
          <w:rFonts w:asciiTheme="minorBidi" w:hAnsiTheme="minorBidi" w:cstheme="minorBidi"/>
          <w:sz w:val="20"/>
          <w:szCs w:val="20"/>
        </w:rPr>
        <w:t xml:space="preserve">acomodação da interdependência se inicia no momento em que passa a ser verdadeira ao ego e finaliza no momento em que passa a ser verdadeira ao superego; o Id independe de acomodação para agir sobre o motor e sua força está justamente na motricidade que é apresentada aqui como uma resposta que o SNC </w:t>
      </w:r>
      <w:r w:rsidR="00F63C83" w:rsidRPr="00271829">
        <w:rPr>
          <w:rFonts w:asciiTheme="minorBidi" w:hAnsiTheme="minorBidi" w:cstheme="minorBidi"/>
          <w:sz w:val="20"/>
          <w:szCs w:val="20"/>
        </w:rPr>
        <w:t xml:space="preserve">(Figura 2.1) </w:t>
      </w:r>
      <w:r w:rsidR="00BA7C47" w:rsidRPr="00271829">
        <w:rPr>
          <w:rFonts w:asciiTheme="minorBidi" w:hAnsiTheme="minorBidi" w:cstheme="minorBidi"/>
          <w:sz w:val="20"/>
          <w:szCs w:val="20"/>
        </w:rPr>
        <w:t xml:space="preserve">dá primeiro a afetividade e depois ao cognitivo e este conteúdo é proposição para pesquisas futuras. A supremacia da afetividade sobre a cognição e o motor estará contida nas entrelinhas deste trabalho, assim como qualquer especificidade psicanalítica, cognitiva ou motora, pois, nosso recorte </w:t>
      </w:r>
      <w:r w:rsidR="0039023A" w:rsidRPr="00271829">
        <w:rPr>
          <w:rFonts w:asciiTheme="minorBidi" w:hAnsiTheme="minorBidi" w:cstheme="minorBidi"/>
          <w:sz w:val="20"/>
          <w:szCs w:val="20"/>
        </w:rPr>
        <w:t xml:space="preserve">neste tópico </w:t>
      </w:r>
      <w:r w:rsidR="00BA7C47" w:rsidRPr="00271829">
        <w:rPr>
          <w:rFonts w:asciiTheme="minorBidi" w:hAnsiTheme="minorBidi" w:cstheme="minorBidi"/>
          <w:sz w:val="20"/>
          <w:szCs w:val="20"/>
        </w:rPr>
        <w:t>está na relevância das relações, inter-relações, dependências e interdependências entre estes sistemas/</w:t>
      </w:r>
      <w:r w:rsidR="009E7B32" w:rsidRPr="00271829">
        <w:rPr>
          <w:rFonts w:asciiTheme="minorBidi" w:hAnsiTheme="minorBidi" w:cstheme="minorBidi"/>
          <w:sz w:val="20"/>
          <w:szCs w:val="20"/>
        </w:rPr>
        <w:t xml:space="preserve"> </w:t>
      </w:r>
      <w:r w:rsidR="00BA7C47" w:rsidRPr="00271829">
        <w:rPr>
          <w:rFonts w:asciiTheme="minorBidi" w:hAnsiTheme="minorBidi" w:cstheme="minorBidi"/>
          <w:sz w:val="20"/>
          <w:szCs w:val="20"/>
        </w:rPr>
        <w:t>estruturas e dimensões citadas com foco n</w:t>
      </w:r>
      <w:r w:rsidR="0039023A" w:rsidRPr="00271829">
        <w:rPr>
          <w:rFonts w:asciiTheme="minorBidi" w:hAnsiTheme="minorBidi" w:cstheme="minorBidi"/>
          <w:sz w:val="20"/>
          <w:szCs w:val="20"/>
        </w:rPr>
        <w:t xml:space="preserve">o </w:t>
      </w:r>
      <w:r w:rsidR="00A55A8F" w:rsidRPr="00271829">
        <w:rPr>
          <w:rFonts w:asciiTheme="minorBidi" w:hAnsiTheme="minorBidi" w:cstheme="minorBidi"/>
          <w:sz w:val="20"/>
          <w:szCs w:val="20"/>
        </w:rPr>
        <w:t xml:space="preserve">tema </w:t>
      </w:r>
      <w:r w:rsidR="00A33525" w:rsidRPr="00271829">
        <w:rPr>
          <w:rFonts w:asciiTheme="minorBidi" w:hAnsiTheme="minorBidi" w:cstheme="minorBidi"/>
          <w:sz w:val="20"/>
          <w:szCs w:val="20"/>
        </w:rPr>
        <w:t>proposto</w:t>
      </w:r>
      <w:r w:rsidR="00A55A8F" w:rsidRPr="00271829">
        <w:rPr>
          <w:rFonts w:asciiTheme="minorBidi" w:hAnsiTheme="minorBidi" w:cstheme="minorBidi"/>
          <w:sz w:val="20"/>
          <w:szCs w:val="20"/>
        </w:rPr>
        <w:t>.</w:t>
      </w:r>
    </w:p>
    <w:bookmarkEnd w:id="6"/>
    <w:bookmarkEnd w:id="7"/>
    <w:p w14:paraId="3185B0A0" w14:textId="77777777" w:rsidR="003829FC" w:rsidRPr="00271829" w:rsidRDefault="003829FC" w:rsidP="00A52D05">
      <w:pPr>
        <w:spacing w:after="0" w:line="360" w:lineRule="auto"/>
        <w:ind w:firstLine="720"/>
        <w:rPr>
          <w:rFonts w:asciiTheme="minorBidi" w:hAnsiTheme="minorBidi" w:cstheme="minorBidi"/>
          <w:b/>
          <w:sz w:val="20"/>
          <w:szCs w:val="20"/>
        </w:rPr>
      </w:pPr>
    </w:p>
    <w:p w14:paraId="70D5C59C" w14:textId="4D4E5552" w:rsidR="003829FC" w:rsidRPr="00271829" w:rsidRDefault="004F79E5" w:rsidP="004F79E5">
      <w:pPr>
        <w:spacing w:after="0" w:line="360" w:lineRule="auto"/>
        <w:rPr>
          <w:rFonts w:asciiTheme="minorBidi" w:hAnsiTheme="minorBidi" w:cstheme="minorBidi"/>
          <w:b/>
          <w:sz w:val="20"/>
          <w:szCs w:val="20"/>
        </w:rPr>
      </w:pPr>
      <w:r w:rsidRPr="00271829">
        <w:rPr>
          <w:rFonts w:asciiTheme="minorBidi" w:hAnsiTheme="minorBidi" w:cstheme="minorBidi"/>
          <w:b/>
          <w:sz w:val="20"/>
          <w:szCs w:val="20"/>
        </w:rPr>
        <w:lastRenderedPageBreak/>
        <w:t>2.9. P</w:t>
      </w:r>
      <w:r w:rsidR="003829FC" w:rsidRPr="00271829">
        <w:rPr>
          <w:rFonts w:asciiTheme="minorBidi" w:hAnsiTheme="minorBidi" w:cstheme="minorBidi"/>
          <w:b/>
          <w:sz w:val="20"/>
          <w:szCs w:val="20"/>
        </w:rPr>
        <w:t>sicomotricidade: motricidade fina na formação de professores</w:t>
      </w:r>
      <w:r w:rsidRPr="00271829">
        <w:rPr>
          <w:rFonts w:asciiTheme="minorBidi" w:hAnsiTheme="minorBidi" w:cstheme="minorBidi"/>
          <w:b/>
          <w:sz w:val="20"/>
          <w:szCs w:val="20"/>
        </w:rPr>
        <w:fldChar w:fldCharType="begin"/>
      </w:r>
      <w:r w:rsidRPr="00271829">
        <w:rPr>
          <w:rFonts w:asciiTheme="minorBidi" w:hAnsiTheme="minorBidi" w:cstheme="minorBidi"/>
          <w:sz w:val="20"/>
          <w:szCs w:val="20"/>
        </w:rPr>
        <w:instrText xml:space="preserve"> XE "</w:instrText>
      </w:r>
      <w:r w:rsidRPr="00271829">
        <w:rPr>
          <w:rFonts w:asciiTheme="minorBidi" w:hAnsiTheme="minorBidi" w:cstheme="minorBidi"/>
          <w:b/>
          <w:sz w:val="20"/>
          <w:szCs w:val="20"/>
        </w:rPr>
        <w:instrText>2.9. Psicomotricidade</w:instrText>
      </w:r>
      <w:r w:rsidRPr="00271829">
        <w:rPr>
          <w:rFonts w:asciiTheme="minorBidi" w:hAnsiTheme="minorBidi" w:cstheme="minorBidi"/>
          <w:sz w:val="20"/>
          <w:szCs w:val="20"/>
        </w:rPr>
        <w:instrText>\</w:instrText>
      </w:r>
      <w:r w:rsidRPr="00271829">
        <w:rPr>
          <w:rFonts w:asciiTheme="minorBidi" w:hAnsiTheme="minorBidi" w:cstheme="minorBidi"/>
          <w:b/>
          <w:sz w:val="20"/>
          <w:szCs w:val="20"/>
        </w:rPr>
        <w:instrText>: motricidade fina na formação de professores</w:instrText>
      </w:r>
      <w:r w:rsidRPr="00271829">
        <w:rPr>
          <w:rFonts w:asciiTheme="minorBidi" w:hAnsiTheme="minorBidi" w:cstheme="minorBidi"/>
          <w:sz w:val="20"/>
          <w:szCs w:val="20"/>
        </w:rPr>
        <w:instrText xml:space="preserve">" </w:instrText>
      </w:r>
      <w:r w:rsidRPr="00271829">
        <w:rPr>
          <w:rFonts w:asciiTheme="minorBidi" w:hAnsiTheme="minorBidi" w:cstheme="minorBidi"/>
          <w:b/>
          <w:sz w:val="20"/>
          <w:szCs w:val="20"/>
        </w:rPr>
        <w:fldChar w:fldCharType="end"/>
      </w:r>
      <w:r w:rsidR="003829FC" w:rsidRPr="00271829">
        <w:rPr>
          <w:rFonts w:asciiTheme="minorBidi" w:hAnsiTheme="minorBidi" w:cstheme="minorBidi"/>
          <w:b/>
          <w:sz w:val="20"/>
          <w:szCs w:val="20"/>
        </w:rPr>
        <w:t xml:space="preserve"> </w:t>
      </w:r>
    </w:p>
    <w:p w14:paraId="540AE98E" w14:textId="77777777" w:rsidR="00945725" w:rsidRPr="00271829" w:rsidRDefault="002B7010"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O referencial teórico que </w:t>
      </w:r>
      <w:r w:rsidR="00F12191" w:rsidRPr="00271829">
        <w:rPr>
          <w:rFonts w:asciiTheme="minorBidi" w:hAnsiTheme="minorBidi" w:cstheme="minorBidi"/>
          <w:snapToGrid w:val="0"/>
          <w:sz w:val="20"/>
          <w:szCs w:val="20"/>
        </w:rPr>
        <w:t>valida</w:t>
      </w:r>
      <w:r w:rsidRPr="00271829">
        <w:rPr>
          <w:rFonts w:asciiTheme="minorBidi" w:hAnsiTheme="minorBidi" w:cstheme="minorBidi"/>
          <w:snapToGrid w:val="0"/>
          <w:sz w:val="20"/>
          <w:szCs w:val="20"/>
        </w:rPr>
        <w:t xml:space="preserve"> a hipótese </w:t>
      </w:r>
      <w:r w:rsidR="00F12191" w:rsidRPr="00271829">
        <w:rPr>
          <w:rFonts w:asciiTheme="minorBidi" w:hAnsiTheme="minorBidi" w:cstheme="minorBidi"/>
          <w:snapToGrid w:val="0"/>
          <w:sz w:val="20"/>
          <w:szCs w:val="20"/>
        </w:rPr>
        <w:t>d</w:t>
      </w:r>
      <w:r w:rsidRPr="00271829">
        <w:rPr>
          <w:rFonts w:asciiTheme="minorBidi" w:hAnsiTheme="minorBidi" w:cstheme="minorBidi"/>
          <w:snapToGrid w:val="0"/>
          <w:sz w:val="20"/>
          <w:szCs w:val="20"/>
        </w:rPr>
        <w:t xml:space="preserve">a irrelevância do conhecimento que os professores têm sobre o campo da psicomotricidade </w:t>
      </w:r>
      <w:r w:rsidR="00F12191" w:rsidRPr="00271829">
        <w:rPr>
          <w:rFonts w:asciiTheme="minorBidi" w:hAnsiTheme="minorBidi" w:cstheme="minorBidi"/>
          <w:snapToGrid w:val="0"/>
          <w:sz w:val="20"/>
          <w:szCs w:val="20"/>
        </w:rPr>
        <w:t xml:space="preserve">e que interferem diretamente na motricidade </w:t>
      </w:r>
      <w:r w:rsidRPr="00271829">
        <w:rPr>
          <w:rFonts w:asciiTheme="minorBidi" w:hAnsiTheme="minorBidi" w:cstheme="minorBidi"/>
          <w:snapToGrid w:val="0"/>
          <w:sz w:val="20"/>
          <w:szCs w:val="20"/>
        </w:rPr>
        <w:t xml:space="preserve">fina </w:t>
      </w:r>
      <w:r w:rsidR="00F12191" w:rsidRPr="00271829">
        <w:rPr>
          <w:rFonts w:asciiTheme="minorBidi" w:hAnsiTheme="minorBidi" w:cstheme="minorBidi"/>
          <w:snapToGrid w:val="0"/>
          <w:sz w:val="20"/>
          <w:szCs w:val="20"/>
        </w:rPr>
        <w:t>de seus alunos é rico.</w:t>
      </w:r>
    </w:p>
    <w:p w14:paraId="41AEDE67" w14:textId="4811BDBE" w:rsidR="003C0602" w:rsidRPr="00271829" w:rsidRDefault="005038EA"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fldChar w:fldCharType="begin" w:fldLock="1"/>
      </w:r>
      <w:r w:rsidR="00E852F1" w:rsidRPr="00271829">
        <w:rPr>
          <w:rFonts w:asciiTheme="minorBidi" w:hAnsiTheme="minorBidi" w:cstheme="minorBidi"/>
          <w:snapToGrid w:val="0"/>
          <w:sz w:val="20"/>
          <w:szCs w:val="20"/>
        </w:rPr>
        <w:instrText>ADDIN CSL_CITATION {"citationItems":[{"id":"ITEM-1","itemData":{"abstract":"ALFABETIZAÇÃO E DESENVOLVIMENTO MOTOR: UM ESTUDO SOBRE O DESENVOLVIMENTO DA ESCRITA E MOTRICIDADE FINA EM CRIANÇAS DOS 1° E 2° ANOS DO ENSINO FUNDAMENTAL: Esta pesquisa teve como objetivos investigar: (1) a motricidade fina e a aquisição da escrita de escolares matriculados nos 1° e 2° anos do Ensino Fundamental de duas escolas públicas\ndo Rio Grande do Sul; e (2) as concepções dos professores e as práticas docentes em relação ao ensino e aprendizagem da escrita\ne ao desenvolvimento das habilidades motoras finas. Participaram do estudo 49 crianças (7 a 10 anos), que foram avaliadas por meio\ndo Ditado Classificatório e da Movement Assessment Battery for Children–2, e quatro professores das crianças que participaram do\nestudo. Os professores participaram de uma entrevista semiestruturada. O pesquisador utilizou um diário de bordo para observações\ndas aulas ministradas. Os resultados evidenciaram que um elevado número de crianças se encontrava na fase pré-silábica da aquisição\nda escrita e apresentava atrasos na motricidade fina. Atrasos de desenvolvimento podem ser decorrentes de oportunidades inadequadas\nde aprendizagem e prática. Professores apresentaram conhecimentos restritos quanto à importância da motricidade fina para o desenvolvimento das crianças. ","author":[{"dropping-particle":"","family":"Chutles","given":"Luciana","non-dropping-particle":"","parse-names":false,"suffix":""},{"dropping-particle":"","family":"Valentini","given":"Nadia Cristina","non-dropping-particle":"","parse-names":false,"suffix":""}],"container-title":"ResearchGate","id":"ITEM-1","issued":{"date-parts":[["2014","1"]]},"page":"56-62","title":"Alfabetização e desenvolvimento motor: um estudo sobre o desenvolvimento da escrita e motricidade fina de crianças dos 1 e 2  anos do ensino fundamental","type":"article-journal"},"uris":["http://www.mendeley.com/documents/?uuid=8ae54ded-e818-3575-bb38-36d40c49b2cb"]}],"mendeley":{"formattedCitation":"(Chutles &amp; Valentini, 2014)","manualFormatting":"Chutles e Valentini (2014)","plainTextFormattedCitation":"(Chutles &amp; Valentini, 2014)","previouslyFormattedCitation":"(Chutles &amp; Valentini, 2014)"},"properties":{"noteIndex":0},"schema":"https://github.com/citation-style-language/schema/raw/master/csl-citation.json"}</w:instrText>
      </w:r>
      <w:r w:rsidRPr="00271829">
        <w:rPr>
          <w:rFonts w:asciiTheme="minorBidi" w:hAnsiTheme="minorBidi" w:cstheme="minorBidi"/>
          <w:snapToGrid w:val="0"/>
          <w:sz w:val="20"/>
          <w:szCs w:val="20"/>
        </w:rPr>
        <w:fldChar w:fldCharType="separate"/>
      </w:r>
      <w:r w:rsidRPr="00271829">
        <w:rPr>
          <w:rFonts w:asciiTheme="minorBidi" w:hAnsiTheme="minorBidi" w:cstheme="minorBidi"/>
          <w:noProof/>
          <w:snapToGrid w:val="0"/>
          <w:sz w:val="20"/>
          <w:szCs w:val="20"/>
        </w:rPr>
        <w:t xml:space="preserve">Chutles </w:t>
      </w:r>
      <w:r w:rsidR="00A26A53" w:rsidRPr="00271829">
        <w:rPr>
          <w:rFonts w:asciiTheme="minorBidi" w:hAnsiTheme="minorBidi" w:cstheme="minorBidi"/>
          <w:noProof/>
          <w:snapToGrid w:val="0"/>
          <w:sz w:val="20"/>
          <w:szCs w:val="20"/>
        </w:rPr>
        <w:t>e</w:t>
      </w:r>
      <w:r w:rsidRPr="00271829">
        <w:rPr>
          <w:rFonts w:asciiTheme="minorBidi" w:hAnsiTheme="minorBidi" w:cstheme="minorBidi"/>
          <w:noProof/>
          <w:snapToGrid w:val="0"/>
          <w:sz w:val="20"/>
          <w:szCs w:val="20"/>
        </w:rPr>
        <w:t xml:space="preserve"> Valentini</w:t>
      </w:r>
      <w:r w:rsidR="00A26A53" w:rsidRPr="00271829">
        <w:rPr>
          <w:rFonts w:asciiTheme="minorBidi" w:hAnsiTheme="minorBidi" w:cstheme="minorBidi"/>
          <w:noProof/>
          <w:snapToGrid w:val="0"/>
          <w:sz w:val="20"/>
          <w:szCs w:val="20"/>
        </w:rPr>
        <w:t xml:space="preserve"> (</w:t>
      </w:r>
      <w:r w:rsidRPr="00271829">
        <w:rPr>
          <w:rFonts w:asciiTheme="minorBidi" w:hAnsiTheme="minorBidi" w:cstheme="minorBidi"/>
          <w:noProof/>
          <w:snapToGrid w:val="0"/>
          <w:sz w:val="20"/>
          <w:szCs w:val="20"/>
        </w:rPr>
        <w:t>2014)</w:t>
      </w:r>
      <w:r w:rsidRPr="00271829">
        <w:rPr>
          <w:rFonts w:asciiTheme="minorBidi" w:hAnsiTheme="minorBidi" w:cstheme="minorBidi"/>
          <w:snapToGrid w:val="0"/>
          <w:sz w:val="20"/>
          <w:szCs w:val="20"/>
        </w:rPr>
        <w:fldChar w:fldCharType="end"/>
      </w:r>
      <w:r w:rsidR="00A26A53" w:rsidRPr="00271829">
        <w:rPr>
          <w:rFonts w:asciiTheme="minorBidi" w:hAnsiTheme="minorBidi" w:cstheme="minorBidi"/>
          <w:snapToGrid w:val="0"/>
          <w:sz w:val="20"/>
          <w:szCs w:val="20"/>
        </w:rPr>
        <w:t xml:space="preserve"> </w:t>
      </w:r>
      <w:r w:rsidR="003B42C7" w:rsidRPr="00271829">
        <w:rPr>
          <w:rFonts w:asciiTheme="minorBidi" w:hAnsiTheme="minorBidi" w:cstheme="minorBidi"/>
          <w:snapToGrid w:val="0"/>
          <w:sz w:val="20"/>
          <w:szCs w:val="20"/>
        </w:rPr>
        <w:t xml:space="preserve">apresentam </w:t>
      </w:r>
      <w:r w:rsidR="00A26A53" w:rsidRPr="00271829">
        <w:rPr>
          <w:rFonts w:asciiTheme="minorBidi" w:hAnsiTheme="minorBidi" w:cstheme="minorBidi"/>
          <w:snapToGrid w:val="0"/>
          <w:sz w:val="20"/>
          <w:szCs w:val="20"/>
        </w:rPr>
        <w:t>co</w:t>
      </w:r>
      <w:r w:rsidR="003C0602" w:rsidRPr="00271829">
        <w:rPr>
          <w:rFonts w:asciiTheme="minorBidi" w:hAnsiTheme="minorBidi" w:cstheme="minorBidi"/>
          <w:snapToGrid w:val="0"/>
          <w:sz w:val="20"/>
          <w:szCs w:val="20"/>
        </w:rPr>
        <w:t xml:space="preserve">ntribuições </w:t>
      </w:r>
      <w:r w:rsidR="00A26A53" w:rsidRPr="00271829">
        <w:rPr>
          <w:rFonts w:asciiTheme="minorBidi" w:hAnsiTheme="minorBidi" w:cstheme="minorBidi"/>
          <w:snapToGrid w:val="0"/>
          <w:sz w:val="20"/>
          <w:szCs w:val="20"/>
        </w:rPr>
        <w:t xml:space="preserve">relevantes </w:t>
      </w:r>
      <w:r w:rsidR="007467B3" w:rsidRPr="00271829">
        <w:rPr>
          <w:rFonts w:asciiTheme="minorBidi" w:hAnsiTheme="minorBidi" w:cstheme="minorBidi"/>
          <w:snapToGrid w:val="0"/>
          <w:sz w:val="20"/>
          <w:szCs w:val="20"/>
        </w:rPr>
        <w:t>a</w:t>
      </w:r>
      <w:r w:rsidR="003B42C7" w:rsidRPr="00271829">
        <w:rPr>
          <w:rFonts w:asciiTheme="minorBidi" w:hAnsiTheme="minorBidi" w:cstheme="minorBidi"/>
          <w:snapToGrid w:val="0"/>
          <w:sz w:val="20"/>
          <w:szCs w:val="20"/>
        </w:rPr>
        <w:t>o campo da psicomotricidade</w:t>
      </w:r>
      <w:r w:rsidR="007467B3" w:rsidRPr="00271829">
        <w:rPr>
          <w:rFonts w:asciiTheme="minorBidi" w:hAnsiTheme="minorBidi" w:cstheme="minorBidi"/>
          <w:snapToGrid w:val="0"/>
          <w:sz w:val="20"/>
          <w:szCs w:val="20"/>
        </w:rPr>
        <w:t>, conforme segue</w:t>
      </w:r>
      <w:r w:rsidR="003B42C7" w:rsidRPr="00271829">
        <w:rPr>
          <w:rFonts w:asciiTheme="minorBidi" w:hAnsiTheme="minorBidi" w:cstheme="minorBidi"/>
          <w:snapToGrid w:val="0"/>
          <w:sz w:val="20"/>
          <w:szCs w:val="20"/>
        </w:rPr>
        <w:t xml:space="preserve">: </w:t>
      </w:r>
      <w:r w:rsidR="003C0602" w:rsidRPr="00271829">
        <w:rPr>
          <w:rFonts w:asciiTheme="minorBidi" w:hAnsiTheme="minorBidi" w:cstheme="minorBidi"/>
          <w:snapToGrid w:val="0"/>
          <w:sz w:val="20"/>
          <w:szCs w:val="20"/>
        </w:rPr>
        <w:t xml:space="preserve"> </w:t>
      </w:r>
    </w:p>
    <w:p w14:paraId="6C96EBE2" w14:textId="7EA8F4C6" w:rsidR="003C0602" w:rsidRPr="00271829" w:rsidRDefault="003C0602" w:rsidP="00A52D05">
      <w:pPr>
        <w:spacing w:after="0" w:line="360" w:lineRule="auto"/>
        <w:ind w:left="720"/>
        <w:rPr>
          <w:rFonts w:asciiTheme="minorBidi" w:hAnsiTheme="minorBidi" w:cstheme="minorBidi"/>
          <w:snapToGrid w:val="0"/>
          <w:sz w:val="20"/>
          <w:szCs w:val="20"/>
        </w:rPr>
      </w:pPr>
      <w:bookmarkStart w:id="11" w:name="_Hlk482688199"/>
      <w:r w:rsidRPr="00271829">
        <w:rPr>
          <w:rFonts w:asciiTheme="minorBidi" w:hAnsiTheme="minorBidi" w:cstheme="minorBidi"/>
          <w:snapToGrid w:val="0"/>
          <w:sz w:val="20"/>
          <w:szCs w:val="20"/>
        </w:rPr>
        <w:t>Portanto, incialmente a criança formula por si mesma</w:t>
      </w:r>
      <w:r w:rsidR="0053085A"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algumas normas ou regras sobre o sistema de escrita. A evolução desse processo se dá a partir da superação das hipóteses formuladas inicialmente até a escrita se tomar alfabética. No entanto, tal evolução não ocorre de forma cronológica semelhante para todas as crianças, pois cada criança tem seu ritmo próprio</w:t>
      </w:r>
      <w:r w:rsidR="00E852F1" w:rsidRPr="00271829">
        <w:rPr>
          <w:rFonts w:asciiTheme="minorBidi" w:hAnsiTheme="minorBidi" w:cstheme="minorBidi"/>
          <w:snapToGrid w:val="0"/>
          <w:sz w:val="20"/>
          <w:szCs w:val="20"/>
        </w:rPr>
        <w:t xml:space="preserve"> </w:t>
      </w:r>
      <w:r w:rsidR="00E852F1" w:rsidRPr="00271829">
        <w:rPr>
          <w:rFonts w:asciiTheme="minorBidi" w:hAnsiTheme="minorBidi" w:cstheme="minorBidi"/>
          <w:snapToGrid w:val="0"/>
          <w:sz w:val="20"/>
          <w:szCs w:val="20"/>
        </w:rPr>
        <w:fldChar w:fldCharType="begin" w:fldLock="1"/>
      </w:r>
      <w:r w:rsidR="0002179A" w:rsidRPr="00271829">
        <w:rPr>
          <w:rFonts w:asciiTheme="minorBidi" w:hAnsiTheme="minorBidi" w:cstheme="minorBidi"/>
          <w:snapToGrid w:val="0"/>
          <w:sz w:val="20"/>
          <w:szCs w:val="20"/>
        </w:rPr>
        <w:instrText>ADDIN CSL_CITATION {"citationItems":[{"id":"ITEM-1","itemData":{"abstract":"ALFABETIZAÇÃO E DESENVOLVIMENTO MOTOR: UM ESTUDO SOBRE O DESENVOLVIMENTO DA ESCRITA E MOTRICIDADE FINA EM CRIANÇAS DOS 1° E 2° ANOS DO ENSINO FUNDAMENTAL: Esta pesquisa teve como objetivos investigar: (1) a motricidade fina e a aquisição da escrita de escolares matriculados nos 1° e 2° anos do Ensino Fundamental de duas escolas públicas\ndo Rio Grande do Sul; e (2) as concepções dos professores e as práticas docentes em relação ao ensino e aprendizagem da escrita\ne ao desenvolvimento das habilidades motoras finas. Participaram do estudo 49 crianças (7 a 10 anos), que foram avaliadas por meio\ndo Ditado Classificatório e da Movement Assessment Battery for Children–2, e quatro professores das crianças que participaram do\nestudo. Os professores participaram de uma entrevista semiestruturada. O pesquisador utilizou um diário de bordo para observações\ndas aulas ministradas. Os resultados evidenciaram que um elevado número de crianças se encontrava na fase pré-silábica da aquisição\nda escrita e apresentava atrasos na motricidade fina. Atrasos de desenvolvimento podem ser decorrentes de oportunidades inadequadas\nde aprendizagem e prática. Professores apresentaram conhecimentos restritos quanto à importância da motricidade fina para o desenvolvimento das crianças. ","author":[{"dropping-particle":"","family":"Chutles","given":"Luciana","non-dropping-particle":"","parse-names":false,"suffix":""},{"dropping-particle":"","family":"Valentini","given":"Nadia Cristina","non-dropping-particle":"","parse-names":false,"suffix":""}],"container-title":"ResearchGate","id":"ITEM-1","issued":{"date-parts":[["2014","1"]]},"page":"56-62","title":"Alfabetização e desenvolvimento motor: um estudo sobre o desenvolvimento da escrita e motricidade fina de crianças dos 1 e 2  anos do ensino fundamental","type":"article-journal"},"uris":["http://www.mendeley.com/documents/?uuid=8ae54ded-e818-3575-bb38-36d40c49b2cb"]}],"mendeley":{"formattedCitation":"(Chutles &amp; Valentini, 2014)","manualFormatting":"(Chutles &amp; Valentini, 2014, p. 2)","plainTextFormattedCitation":"(Chutles &amp; Valentini, 2014)","previouslyFormattedCitation":"(Chutles &amp; Valentini, 2014)"},"properties":{"noteIndex":0},"schema":"https://github.com/citation-style-language/schema/raw/master/csl-citation.json"}</w:instrText>
      </w:r>
      <w:r w:rsidR="00E852F1" w:rsidRPr="00271829">
        <w:rPr>
          <w:rFonts w:asciiTheme="minorBidi" w:hAnsiTheme="minorBidi" w:cstheme="minorBidi"/>
          <w:snapToGrid w:val="0"/>
          <w:sz w:val="20"/>
          <w:szCs w:val="20"/>
        </w:rPr>
        <w:fldChar w:fldCharType="separate"/>
      </w:r>
      <w:r w:rsidR="00E852F1" w:rsidRPr="00271829">
        <w:rPr>
          <w:rFonts w:asciiTheme="minorBidi" w:hAnsiTheme="minorBidi" w:cstheme="minorBidi"/>
          <w:noProof/>
          <w:snapToGrid w:val="0"/>
          <w:sz w:val="20"/>
          <w:szCs w:val="20"/>
        </w:rPr>
        <w:t>(Chutles &amp; Valentini, 2014</w:t>
      </w:r>
      <w:r w:rsidR="003D2DEB" w:rsidRPr="00271829">
        <w:rPr>
          <w:rFonts w:asciiTheme="minorBidi" w:hAnsiTheme="minorBidi" w:cstheme="minorBidi"/>
          <w:noProof/>
          <w:snapToGrid w:val="0"/>
          <w:sz w:val="20"/>
          <w:szCs w:val="20"/>
        </w:rPr>
        <w:t>, p. 2</w:t>
      </w:r>
      <w:r w:rsidR="00E852F1" w:rsidRPr="00271829">
        <w:rPr>
          <w:rFonts w:asciiTheme="minorBidi" w:hAnsiTheme="minorBidi" w:cstheme="minorBidi"/>
          <w:noProof/>
          <w:snapToGrid w:val="0"/>
          <w:sz w:val="20"/>
          <w:szCs w:val="20"/>
        </w:rPr>
        <w:t>)</w:t>
      </w:r>
      <w:r w:rsidR="00E852F1" w:rsidRPr="00271829">
        <w:rPr>
          <w:rFonts w:asciiTheme="minorBidi" w:hAnsiTheme="minorBidi" w:cstheme="minorBidi"/>
          <w:snapToGrid w:val="0"/>
          <w:sz w:val="20"/>
          <w:szCs w:val="20"/>
        </w:rPr>
        <w:fldChar w:fldCharType="end"/>
      </w:r>
      <w:r w:rsidRPr="00271829">
        <w:rPr>
          <w:rFonts w:asciiTheme="minorBidi" w:hAnsiTheme="minorBidi" w:cstheme="minorBidi"/>
          <w:snapToGrid w:val="0"/>
          <w:sz w:val="20"/>
          <w:szCs w:val="20"/>
        </w:rPr>
        <w:t>.</w:t>
      </w:r>
    </w:p>
    <w:bookmarkEnd w:id="11"/>
    <w:p w14:paraId="148D7E13" w14:textId="61F963F6" w:rsidR="00435B62" w:rsidRPr="00271829" w:rsidRDefault="003C0602"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A validação </w:t>
      </w:r>
      <w:r w:rsidR="0038628E" w:rsidRPr="00271829">
        <w:rPr>
          <w:rFonts w:asciiTheme="minorBidi" w:hAnsiTheme="minorBidi" w:cstheme="minorBidi"/>
          <w:snapToGrid w:val="0"/>
          <w:sz w:val="20"/>
          <w:szCs w:val="20"/>
        </w:rPr>
        <w:t xml:space="preserve">ou rejeição </w:t>
      </w:r>
      <w:r w:rsidRPr="00271829">
        <w:rPr>
          <w:rFonts w:asciiTheme="minorBidi" w:hAnsiTheme="minorBidi" w:cstheme="minorBidi"/>
          <w:snapToGrid w:val="0"/>
          <w:sz w:val="20"/>
          <w:szCs w:val="20"/>
        </w:rPr>
        <w:t>d</w:t>
      </w:r>
      <w:r w:rsidR="0038628E" w:rsidRPr="00271829">
        <w:rPr>
          <w:rFonts w:asciiTheme="minorBidi" w:hAnsiTheme="minorBidi" w:cstheme="minorBidi"/>
          <w:snapToGrid w:val="0"/>
          <w:sz w:val="20"/>
          <w:szCs w:val="20"/>
        </w:rPr>
        <w:t>e</w:t>
      </w:r>
      <w:r w:rsidRPr="00271829">
        <w:rPr>
          <w:rFonts w:asciiTheme="minorBidi" w:hAnsiTheme="minorBidi" w:cstheme="minorBidi"/>
          <w:snapToGrid w:val="0"/>
          <w:sz w:val="20"/>
          <w:szCs w:val="20"/>
        </w:rPr>
        <w:t xml:space="preserve"> hipóteses</w:t>
      </w:r>
      <w:r w:rsidR="0038628E" w:rsidRPr="00271829">
        <w:rPr>
          <w:rFonts w:asciiTheme="minorBidi" w:hAnsiTheme="minorBidi" w:cstheme="minorBidi"/>
          <w:snapToGrid w:val="0"/>
          <w:sz w:val="20"/>
          <w:szCs w:val="20"/>
        </w:rPr>
        <w:t xml:space="preserve"> ao inato</w:t>
      </w:r>
      <w:r w:rsidRPr="00271829">
        <w:rPr>
          <w:rFonts w:asciiTheme="minorBidi" w:hAnsiTheme="minorBidi" w:cstheme="minorBidi"/>
          <w:snapToGrid w:val="0"/>
          <w:sz w:val="20"/>
          <w:szCs w:val="20"/>
        </w:rPr>
        <w:t xml:space="preserve"> </w:t>
      </w:r>
      <w:r w:rsidR="0038628E" w:rsidRPr="00271829">
        <w:rPr>
          <w:rFonts w:asciiTheme="minorBidi" w:hAnsiTheme="minorBidi" w:cstheme="minorBidi"/>
          <w:snapToGrid w:val="0"/>
          <w:sz w:val="20"/>
          <w:szCs w:val="20"/>
        </w:rPr>
        <w:t xml:space="preserve">é resultado da </w:t>
      </w:r>
      <w:r w:rsidRPr="00271829">
        <w:rPr>
          <w:rFonts w:asciiTheme="minorBidi" w:hAnsiTheme="minorBidi" w:cstheme="minorBidi"/>
          <w:snapToGrid w:val="0"/>
          <w:sz w:val="20"/>
          <w:szCs w:val="20"/>
        </w:rPr>
        <w:t xml:space="preserve">movimentação de recursos </w:t>
      </w:r>
      <w:r w:rsidR="0002179A" w:rsidRPr="00271829">
        <w:rPr>
          <w:rFonts w:asciiTheme="minorBidi" w:hAnsiTheme="minorBidi" w:cstheme="minorBidi"/>
          <w:snapToGrid w:val="0"/>
          <w:sz w:val="20"/>
          <w:szCs w:val="20"/>
        </w:rPr>
        <w:t xml:space="preserve">cognitivos </w:t>
      </w:r>
      <w:r w:rsidRPr="00271829">
        <w:rPr>
          <w:rFonts w:asciiTheme="minorBidi" w:hAnsiTheme="minorBidi" w:cstheme="minorBidi"/>
          <w:snapToGrid w:val="0"/>
          <w:sz w:val="20"/>
          <w:szCs w:val="20"/>
        </w:rPr>
        <w:t>construindo conhecimentos na espiral piagetianas</w:t>
      </w:r>
      <w:r w:rsidR="0002179A" w:rsidRPr="00271829">
        <w:rPr>
          <w:rFonts w:asciiTheme="minorBidi" w:hAnsiTheme="minorBidi" w:cstheme="minorBidi"/>
          <w:snapToGrid w:val="0"/>
          <w:sz w:val="20"/>
          <w:szCs w:val="20"/>
        </w:rPr>
        <w:t xml:space="preserve"> </w:t>
      </w:r>
      <w:r w:rsidR="0002179A" w:rsidRPr="00271829">
        <w:rPr>
          <w:rFonts w:asciiTheme="minorBidi" w:hAnsiTheme="minorBidi" w:cstheme="minorBidi"/>
          <w:snapToGrid w:val="0"/>
          <w:sz w:val="20"/>
          <w:szCs w:val="20"/>
        </w:rPr>
        <w:fldChar w:fldCharType="begin" w:fldLock="1"/>
      </w:r>
      <w:r w:rsidR="008966BA" w:rsidRPr="00271829">
        <w:rPr>
          <w:rFonts w:asciiTheme="minorBidi" w:hAnsiTheme="minorBidi" w:cstheme="minorBidi"/>
          <w:snapToGrid w:val="0"/>
          <w:sz w:val="20"/>
          <w:szCs w:val="20"/>
        </w:rPr>
        <w:instrText>ADDIN CSL_CITATION {"citationItems":[{"id":"ITEM-1","itemData":{"abstract":"No presente trabalho de Dissertação, propusemo-nos à analisar a noção de significação\nsegundo a Epistemologia Genética. Tal noção (significação) foi escolhida devido à sua\nrelevância dentro da Teoria de Piaget, visto ela estar relacionada diretamente com a\nconcepção de consciência em Piaget, bem como, por ela percorrer toda a construção da\nteoria piagetiana, o que nos permitiu, entender a proposta da Epistemologia Genética de\nmaneira mais clara e trazer tal noção para um cenário mais sintetizado dentro da teoria\nde Piaget. A dissertação foi norteada pela concepção de Piaget de que dar significação a\num quadro sensorial ou a um objeto é inseri-lo num sistema de esquemas ou, por outras\npalavras, assimilá-lo a um sistema de esquemas, e que, em especial, o conhecimento é o\nresultado do processo de ação do sujeito sobre o objeto, que leva o sujeito a inserí-lo em\num sistema de esquema de ação e de operações sobre representação, por meio da\nassimilação, bem como a modificar, por meio da acomodação, esse sistema de\nesquemas, especificando, então, o processo de conhecimento como prolongamento do\nprocesso de adaptação segundo Piaget. No desenvolvimento deste trabalho foi feita uma\ncaracterização sucinta da proposta piagetiana de uma Epistemologia Genética e, a partir\ndela, percorremos os conceitos basais da teoria piagetiana como: ação, esquemas de\nação, sistema de esquemas de ação, assimilação, acomodação, adaptação, função\nsemiótica, significado, significante, símbolo, signo e indice, bem como inserimos novos\nconceitos que auxiliaram na compreensão da passagem do Período Pré-Operatório ao\nPeríodo Operatório Concreto, como transfiguração, esquemas de transfiguração e\nsistema de esquemas de transfiguração. Em especial, neste desenvolvimento,\napresentamos e discutimos uma definição explicita de significação, dada por Piaget, e\nsua contextualização nos quatro primeiros estágios de O Nascimento da Inteligência na\nCriança, bem como no experimento inicial de A Noção do Tempo na Criança, o que\nnos possibilitou, então, sugerir a relevância da noção de significação, segundo a\nEpistemologia Genética, para o contexto das discussões da Teoria do Conhecimento e\nda Epistemologia, ou, mais amplamente, ao cenário filosófico em geral.\n","author":[{"dropping-particle":"","family":"Latansio","given":"Vanessa Duron","non-dropping-particle":"","parse-names":false,"suffix":""}],"id":"ITEM-1","issued":{"date-parts":[["2010"]]},"publisher":"Universidade Estadual Paulista “Júlio Mesquita Filho”","publisher-place":"Marília-SP","title":"A significação na epistemologia genética: contribuições para uma teoria do conhecimento","type":"thesis"},"uris":["http://www.mendeley.com/documents/?uuid=37ff7aea-e245-3563-9536-5f80497e1ab5"]}],"mendeley":{"formattedCitation":"(Latansio, 2010)","manualFormatting":"(Piaget, 1896-1980, como citado em Latansio, 2010)","plainTextFormattedCitation":"(Latansio, 2010)","previouslyFormattedCitation":"(Latansio, 2010)"},"properties":{"noteIndex":0},"schema":"https://github.com/citation-style-language/schema/raw/master/csl-citation.json"}</w:instrText>
      </w:r>
      <w:r w:rsidR="0002179A" w:rsidRPr="00271829">
        <w:rPr>
          <w:rFonts w:asciiTheme="minorBidi" w:hAnsiTheme="minorBidi" w:cstheme="minorBidi"/>
          <w:snapToGrid w:val="0"/>
          <w:sz w:val="20"/>
          <w:szCs w:val="20"/>
        </w:rPr>
        <w:fldChar w:fldCharType="separate"/>
      </w:r>
      <w:r w:rsidR="0002179A" w:rsidRPr="00271829">
        <w:rPr>
          <w:rFonts w:asciiTheme="minorBidi" w:hAnsiTheme="minorBidi" w:cstheme="minorBidi"/>
          <w:noProof/>
          <w:snapToGrid w:val="0"/>
          <w:sz w:val="20"/>
          <w:szCs w:val="20"/>
        </w:rPr>
        <w:t>(Piaget,</w:t>
      </w:r>
      <w:r w:rsidR="00977188" w:rsidRPr="00271829">
        <w:rPr>
          <w:rFonts w:asciiTheme="minorBidi" w:hAnsiTheme="minorBidi" w:cstheme="minorBidi"/>
          <w:noProof/>
          <w:snapToGrid w:val="0"/>
          <w:sz w:val="20"/>
          <w:szCs w:val="20"/>
        </w:rPr>
        <w:t xml:space="preserve"> 1896-1980, como citado em</w:t>
      </w:r>
      <w:r w:rsidR="0002179A" w:rsidRPr="00271829">
        <w:rPr>
          <w:rFonts w:asciiTheme="minorBidi" w:hAnsiTheme="minorBidi" w:cstheme="minorBidi"/>
          <w:noProof/>
          <w:snapToGrid w:val="0"/>
          <w:sz w:val="20"/>
          <w:szCs w:val="20"/>
        </w:rPr>
        <w:t xml:space="preserve"> Latansio, 2010)</w:t>
      </w:r>
      <w:r w:rsidR="0002179A" w:rsidRPr="00271829">
        <w:rPr>
          <w:rFonts w:asciiTheme="minorBidi" w:hAnsiTheme="minorBidi" w:cstheme="minorBidi"/>
          <w:snapToGrid w:val="0"/>
          <w:sz w:val="20"/>
          <w:szCs w:val="20"/>
        </w:rPr>
        <w:fldChar w:fldCharType="end"/>
      </w:r>
      <w:r w:rsidRPr="00271829">
        <w:rPr>
          <w:rFonts w:asciiTheme="minorBidi" w:hAnsiTheme="minorBidi" w:cstheme="minorBidi"/>
          <w:snapToGrid w:val="0"/>
          <w:sz w:val="20"/>
          <w:szCs w:val="20"/>
        </w:rPr>
        <w:t xml:space="preserve">. </w:t>
      </w:r>
      <w:r w:rsidR="00977188" w:rsidRPr="00271829">
        <w:rPr>
          <w:rFonts w:asciiTheme="minorBidi" w:hAnsiTheme="minorBidi" w:cstheme="minorBidi"/>
          <w:snapToGrid w:val="0"/>
          <w:sz w:val="20"/>
          <w:szCs w:val="20"/>
        </w:rPr>
        <w:t>É</w:t>
      </w:r>
      <w:r w:rsidRPr="00271829">
        <w:rPr>
          <w:rFonts w:asciiTheme="minorBidi" w:hAnsiTheme="minorBidi" w:cstheme="minorBidi"/>
          <w:snapToGrid w:val="0"/>
          <w:sz w:val="20"/>
          <w:szCs w:val="20"/>
        </w:rPr>
        <w:t xml:space="preserve"> comum afirmar no meio pedagógico que cada criança tem o seu </w:t>
      </w:r>
      <w:r w:rsidR="00977188" w:rsidRPr="00271829">
        <w:rPr>
          <w:rFonts w:asciiTheme="minorBidi" w:hAnsiTheme="minorBidi" w:cstheme="minorBidi"/>
          <w:snapToGrid w:val="0"/>
          <w:sz w:val="20"/>
          <w:szCs w:val="20"/>
        </w:rPr>
        <w:t xml:space="preserve">próprio </w:t>
      </w:r>
      <w:r w:rsidRPr="00271829">
        <w:rPr>
          <w:rFonts w:asciiTheme="minorBidi" w:hAnsiTheme="minorBidi" w:cstheme="minorBidi"/>
          <w:snapToGrid w:val="0"/>
          <w:sz w:val="20"/>
          <w:szCs w:val="20"/>
        </w:rPr>
        <w:t>ritmo; contudo a ordem da movimentação de recursos piagetianos</w:t>
      </w:r>
      <w:r w:rsidR="00977188" w:rsidRPr="00271829">
        <w:rPr>
          <w:rFonts w:asciiTheme="minorBidi" w:hAnsiTheme="minorBidi" w:cstheme="minorBidi"/>
          <w:snapToGrid w:val="0"/>
          <w:sz w:val="20"/>
          <w:szCs w:val="20"/>
        </w:rPr>
        <w:t xml:space="preserve"> </w:t>
      </w:r>
      <w:r w:rsidR="00977188" w:rsidRPr="00271829">
        <w:rPr>
          <w:rFonts w:asciiTheme="minorBidi" w:hAnsiTheme="minorBidi" w:cstheme="minorBidi"/>
          <w:snapToGrid w:val="0"/>
          <w:sz w:val="20"/>
          <w:szCs w:val="20"/>
        </w:rPr>
        <w:fldChar w:fldCharType="begin" w:fldLock="1"/>
      </w:r>
      <w:r w:rsidR="008966BA" w:rsidRPr="00271829">
        <w:rPr>
          <w:rFonts w:asciiTheme="minorBidi" w:hAnsiTheme="minorBidi" w:cstheme="minorBidi"/>
          <w:snapToGrid w:val="0"/>
          <w:sz w:val="20"/>
          <w:szCs w:val="20"/>
        </w:rPr>
        <w:instrText>ADDIN CSL_CITATION {"citationItems":[{"id":"ITEM-1","itemData":{"abstract":"No presente trabalho de Dissertação, propusemo-nos à analisar a noção de significação\nsegundo a Epistemologia Genética. Tal noção (significação) foi escolhida devido à sua\nrelevância dentro da Teoria de Piaget, visto ela estar relacionada diretamente com a\nconcepção de consciência em Piaget, bem como, por ela percorrer toda a construção da\nteoria piagetiana, o que nos permitiu, entender a proposta da Epistemologia Genética de\nmaneira mais clara e trazer tal noção para um cenário mais sintetizado dentro da teoria\nde Piaget. A dissertação foi norteada pela concepção de Piaget de que dar significação a\num quadro sensorial ou a um objeto é inseri-lo num sistema de esquemas ou, por outras\npalavras, assimilá-lo a um sistema de esquemas, e que, em especial, o conhecimento é o\nresultado do processo de ação do sujeito sobre o objeto, que leva o sujeito a inserí-lo em\num sistema de esquema de ação e de operações sobre representação, por meio da\nassimilação, bem como a modificar, por meio da acomodação, esse sistema de\nesquemas, especificando, então, o processo de conhecimento como prolongamento do\nprocesso de adaptação segundo Piaget. No desenvolvimento deste trabalho foi feita uma\ncaracterização sucinta da proposta piagetiana de uma Epistemologia Genética e, a partir\ndela, percorremos os conceitos basais da teoria piagetiana como: ação, esquemas de\nação, sistema de esquemas de ação, assimilação, acomodação, adaptação, função\nsemiótica, significado, significante, símbolo, signo e indice, bem como inserimos novos\nconceitos que auxiliaram na compreensão da passagem do Período Pré-Operatório ao\nPeríodo Operatório Concreto, como transfiguração, esquemas de transfiguração e\nsistema de esquemas de transfiguração. Em especial, neste desenvolvimento,\napresentamos e discutimos uma definição explicita de significação, dada por Piaget, e\nsua contextualização nos quatro primeiros estágios de O Nascimento da Inteligência na\nCriança, bem como no experimento inicial de A Noção do Tempo na Criança, o que\nnos possibilitou, então, sugerir a relevância da noção de significação, segundo a\nEpistemologia Genética, para o contexto das discussões da Teoria do Conhecimento e\nda Epistemologia, ou, mais amplamente, ao cenário filosófico em geral.\n","author":[{"dropping-particle":"","family":"Latansio","given":"Vanessa Duron","non-dropping-particle":"","parse-names":false,"suffix":""}],"id":"ITEM-1","issued":{"date-parts":[["2010"]]},"publisher":"Universidade Estadual Paulista “Júlio Mesquita Filho”","publisher-place":"Marília-SP","title":"A significação na epistemologia genética: contribuições para uma teoria do conhecimento","type":"thesis"},"uris":["http://www.mendeley.com/documents/?uuid=37ff7aea-e245-3563-9536-5f80497e1ab5"]}],"mendeley":{"formattedCitation":"(Latansio, 2010)","manualFormatting":"(Piaget, 1896-1980, como citado em Latansio, 2010)","plainTextFormattedCitation":"(Latansio, 2010)","previouslyFormattedCitation":"(Latansio, 2010)"},"properties":{"noteIndex":0},"schema":"https://github.com/citation-style-language/schema/raw/master/csl-citation.json"}</w:instrText>
      </w:r>
      <w:r w:rsidR="00977188" w:rsidRPr="00271829">
        <w:rPr>
          <w:rFonts w:asciiTheme="minorBidi" w:hAnsiTheme="minorBidi" w:cstheme="minorBidi"/>
          <w:snapToGrid w:val="0"/>
          <w:sz w:val="20"/>
          <w:szCs w:val="20"/>
        </w:rPr>
        <w:fldChar w:fldCharType="separate"/>
      </w:r>
      <w:r w:rsidR="00977188" w:rsidRPr="00271829">
        <w:rPr>
          <w:rFonts w:asciiTheme="minorBidi" w:hAnsiTheme="minorBidi" w:cstheme="minorBidi"/>
          <w:noProof/>
          <w:snapToGrid w:val="0"/>
          <w:sz w:val="20"/>
          <w:szCs w:val="20"/>
        </w:rPr>
        <w:t>(Piaget, 1896-1980, como citado em Latansio, 2010)</w:t>
      </w:r>
      <w:r w:rsidR="00977188" w:rsidRPr="00271829">
        <w:rPr>
          <w:rFonts w:asciiTheme="minorBidi" w:hAnsiTheme="minorBidi" w:cstheme="minorBidi"/>
          <w:snapToGrid w:val="0"/>
          <w:sz w:val="20"/>
          <w:szCs w:val="20"/>
        </w:rPr>
        <w:fldChar w:fldCharType="end"/>
      </w:r>
      <w:r w:rsidR="00977188" w:rsidRPr="00271829">
        <w:rPr>
          <w:rFonts w:asciiTheme="minorBidi" w:hAnsiTheme="minorBidi" w:cstheme="minorBidi"/>
          <w:snapToGrid w:val="0"/>
          <w:sz w:val="20"/>
          <w:szCs w:val="20"/>
        </w:rPr>
        <w:t xml:space="preserve"> vai sendo </w:t>
      </w:r>
      <w:r w:rsidRPr="00271829">
        <w:rPr>
          <w:rFonts w:asciiTheme="minorBidi" w:hAnsiTheme="minorBidi" w:cstheme="minorBidi"/>
          <w:snapToGrid w:val="0"/>
          <w:sz w:val="20"/>
          <w:szCs w:val="20"/>
        </w:rPr>
        <w:t>desvendada</w:t>
      </w:r>
      <w:r w:rsidR="000B1D2C"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 xml:space="preserve">conforme a validação </w:t>
      </w:r>
      <w:r w:rsidR="009B0881" w:rsidRPr="00271829">
        <w:rPr>
          <w:rFonts w:asciiTheme="minorBidi" w:hAnsiTheme="minorBidi" w:cstheme="minorBidi"/>
          <w:snapToGrid w:val="0"/>
          <w:sz w:val="20"/>
          <w:szCs w:val="20"/>
        </w:rPr>
        <w:t xml:space="preserve">ou não </w:t>
      </w:r>
      <w:r w:rsidRPr="00271829">
        <w:rPr>
          <w:rFonts w:asciiTheme="minorBidi" w:hAnsiTheme="minorBidi" w:cstheme="minorBidi"/>
          <w:snapToGrid w:val="0"/>
          <w:sz w:val="20"/>
          <w:szCs w:val="20"/>
        </w:rPr>
        <w:t>das hipóteses</w:t>
      </w:r>
      <w:r w:rsidR="009B0881" w:rsidRPr="00271829">
        <w:rPr>
          <w:rFonts w:asciiTheme="minorBidi" w:hAnsiTheme="minorBidi" w:cstheme="minorBidi"/>
          <w:snapToGrid w:val="0"/>
          <w:sz w:val="20"/>
          <w:szCs w:val="20"/>
        </w:rPr>
        <w:t xml:space="preserve">. </w:t>
      </w:r>
    </w:p>
    <w:p w14:paraId="70D784B0" w14:textId="65E30D7C" w:rsidR="00B230CE" w:rsidRPr="00271829" w:rsidRDefault="00DC32C8"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As </w:t>
      </w:r>
      <w:r w:rsidR="00435B62" w:rsidRPr="00271829">
        <w:rPr>
          <w:rFonts w:asciiTheme="minorBidi" w:hAnsiTheme="minorBidi" w:cstheme="minorBidi"/>
          <w:snapToGrid w:val="0"/>
          <w:sz w:val="20"/>
          <w:szCs w:val="20"/>
        </w:rPr>
        <w:t>autor</w:t>
      </w:r>
      <w:r w:rsidRPr="00271829">
        <w:rPr>
          <w:rFonts w:asciiTheme="minorBidi" w:hAnsiTheme="minorBidi" w:cstheme="minorBidi"/>
          <w:snapToGrid w:val="0"/>
          <w:sz w:val="20"/>
          <w:szCs w:val="20"/>
        </w:rPr>
        <w:t xml:space="preserve">as </w:t>
      </w:r>
      <w:r w:rsidR="00B230CE" w:rsidRPr="00271829">
        <w:rPr>
          <w:rFonts w:asciiTheme="minorBidi" w:hAnsiTheme="minorBidi" w:cstheme="minorBidi"/>
          <w:snapToGrid w:val="0"/>
          <w:sz w:val="20"/>
          <w:szCs w:val="20"/>
        </w:rPr>
        <w:t xml:space="preserve">apresentam uma </w:t>
      </w:r>
      <w:r w:rsidR="000B79AD" w:rsidRPr="00271829">
        <w:rPr>
          <w:rFonts w:asciiTheme="minorBidi" w:hAnsiTheme="minorBidi" w:cstheme="minorBidi"/>
          <w:snapToGrid w:val="0"/>
          <w:sz w:val="20"/>
          <w:szCs w:val="20"/>
        </w:rPr>
        <w:t xml:space="preserve">amostragem </w:t>
      </w:r>
      <w:r w:rsidR="00B230CE" w:rsidRPr="00271829">
        <w:rPr>
          <w:rFonts w:asciiTheme="minorBidi" w:hAnsiTheme="minorBidi" w:cstheme="minorBidi"/>
          <w:snapToGrid w:val="0"/>
          <w:sz w:val="20"/>
          <w:szCs w:val="20"/>
        </w:rPr>
        <w:t>inicial não muito relevante em termos quantitativo, pois, a mesma foi colhida de</w:t>
      </w:r>
      <w:r w:rsidR="000B79AD" w:rsidRPr="00271829">
        <w:rPr>
          <w:rFonts w:asciiTheme="minorBidi" w:hAnsiTheme="minorBidi" w:cstheme="minorBidi"/>
          <w:snapToGrid w:val="0"/>
          <w:sz w:val="20"/>
          <w:szCs w:val="20"/>
        </w:rPr>
        <w:t xml:space="preserve"> duas escolas públicas do Rio Grande do Sul com participação de 49 crianças de 7-9 anos de idade intitulado Alfabetização e </w:t>
      </w:r>
      <w:r w:rsidRPr="00271829">
        <w:rPr>
          <w:rFonts w:asciiTheme="minorBidi" w:hAnsiTheme="minorBidi" w:cstheme="minorBidi"/>
          <w:snapToGrid w:val="0"/>
          <w:sz w:val="20"/>
          <w:szCs w:val="20"/>
        </w:rPr>
        <w:t>D</w:t>
      </w:r>
      <w:r w:rsidR="000B79AD" w:rsidRPr="00271829">
        <w:rPr>
          <w:rFonts w:asciiTheme="minorBidi" w:hAnsiTheme="minorBidi" w:cstheme="minorBidi"/>
          <w:snapToGrid w:val="0"/>
          <w:sz w:val="20"/>
          <w:szCs w:val="20"/>
        </w:rPr>
        <w:t xml:space="preserve">esenvolvimento </w:t>
      </w:r>
      <w:r w:rsidRPr="00271829">
        <w:rPr>
          <w:rFonts w:asciiTheme="minorBidi" w:hAnsiTheme="minorBidi" w:cstheme="minorBidi"/>
          <w:snapToGrid w:val="0"/>
          <w:sz w:val="20"/>
          <w:szCs w:val="20"/>
        </w:rPr>
        <w:t>M</w:t>
      </w:r>
      <w:r w:rsidR="000B79AD" w:rsidRPr="00271829">
        <w:rPr>
          <w:rFonts w:asciiTheme="minorBidi" w:hAnsiTheme="minorBidi" w:cstheme="minorBidi"/>
          <w:snapToGrid w:val="0"/>
          <w:sz w:val="20"/>
          <w:szCs w:val="20"/>
        </w:rPr>
        <w:t>otor</w:t>
      </w:r>
      <w:r w:rsidRPr="00271829">
        <w:rPr>
          <w:rFonts w:asciiTheme="minorBidi" w:hAnsiTheme="minorBidi" w:cstheme="minorBidi"/>
          <w:snapToGrid w:val="0"/>
          <w:sz w:val="20"/>
          <w:szCs w:val="20"/>
        </w:rPr>
        <w:t>. U</w:t>
      </w:r>
      <w:r w:rsidR="000B79AD" w:rsidRPr="00271829">
        <w:rPr>
          <w:rFonts w:asciiTheme="minorBidi" w:hAnsiTheme="minorBidi" w:cstheme="minorBidi"/>
          <w:snapToGrid w:val="0"/>
          <w:sz w:val="20"/>
          <w:szCs w:val="20"/>
        </w:rPr>
        <w:t>m estudo sobre o desenvolvimento da escrita e da mot</w:t>
      </w:r>
      <w:r w:rsidR="00B230CE" w:rsidRPr="00271829">
        <w:rPr>
          <w:rFonts w:asciiTheme="minorBidi" w:hAnsiTheme="minorBidi" w:cstheme="minorBidi"/>
          <w:snapToGrid w:val="0"/>
          <w:sz w:val="20"/>
          <w:szCs w:val="20"/>
        </w:rPr>
        <w:t>ricidade fina em crianças dos 1°</w:t>
      </w:r>
      <w:r w:rsidR="000B79AD" w:rsidRPr="00271829">
        <w:rPr>
          <w:rFonts w:asciiTheme="minorBidi" w:hAnsiTheme="minorBidi" w:cstheme="minorBidi"/>
          <w:snapToGrid w:val="0"/>
          <w:sz w:val="20"/>
          <w:szCs w:val="20"/>
        </w:rPr>
        <w:t xml:space="preserve"> e 2° anos do ensino fundamental. Um dos objetivos foi: “as concepções dos professores e as práticas d</w:t>
      </w:r>
      <w:r w:rsidR="00357EBC" w:rsidRPr="00271829">
        <w:rPr>
          <w:rFonts w:asciiTheme="minorBidi" w:hAnsiTheme="minorBidi" w:cstheme="minorBidi"/>
          <w:snapToGrid w:val="0"/>
          <w:sz w:val="20"/>
          <w:szCs w:val="20"/>
        </w:rPr>
        <w:t>estes</w:t>
      </w:r>
      <w:r w:rsidR="000B79AD" w:rsidRPr="00271829">
        <w:rPr>
          <w:rFonts w:asciiTheme="minorBidi" w:hAnsiTheme="minorBidi" w:cstheme="minorBidi"/>
          <w:snapToGrid w:val="0"/>
          <w:sz w:val="20"/>
          <w:szCs w:val="20"/>
        </w:rPr>
        <w:t xml:space="preserve"> em relação ao ensin</w:t>
      </w:r>
      <w:r w:rsidR="00CE3977" w:rsidRPr="00271829">
        <w:rPr>
          <w:rFonts w:asciiTheme="minorBidi" w:hAnsiTheme="minorBidi" w:cstheme="minorBidi"/>
          <w:snapToGrid w:val="0"/>
          <w:sz w:val="20"/>
          <w:szCs w:val="20"/>
        </w:rPr>
        <w:t>o</w:t>
      </w:r>
      <w:r w:rsidR="000B79AD" w:rsidRPr="00271829">
        <w:rPr>
          <w:rFonts w:asciiTheme="minorBidi" w:hAnsiTheme="minorBidi" w:cstheme="minorBidi"/>
          <w:snapToGrid w:val="0"/>
          <w:sz w:val="20"/>
          <w:szCs w:val="20"/>
        </w:rPr>
        <w:t xml:space="preserve"> e aprendizagem da escrita e ao desenvolvimento das habilidades motoras finas”</w:t>
      </w:r>
      <w:r w:rsidR="007268CE" w:rsidRPr="00271829">
        <w:rPr>
          <w:rFonts w:asciiTheme="minorBidi" w:hAnsiTheme="minorBidi" w:cstheme="minorBidi"/>
          <w:snapToGrid w:val="0"/>
          <w:sz w:val="20"/>
          <w:szCs w:val="20"/>
        </w:rPr>
        <w:t xml:space="preserve">. </w:t>
      </w:r>
    </w:p>
    <w:p w14:paraId="02C142E2" w14:textId="0E4B68B6" w:rsidR="005D4FA7" w:rsidRPr="00271829" w:rsidRDefault="007268CE" w:rsidP="0006676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O Tema, </w:t>
      </w:r>
      <w:r w:rsidR="000B79AD" w:rsidRPr="00271829">
        <w:rPr>
          <w:rFonts w:asciiTheme="minorBidi" w:hAnsiTheme="minorBidi" w:cstheme="minorBidi"/>
          <w:snapToGrid w:val="0"/>
          <w:sz w:val="20"/>
          <w:szCs w:val="20"/>
        </w:rPr>
        <w:t>objetivo</w:t>
      </w:r>
      <w:r w:rsidR="00B230CE" w:rsidRPr="00271829">
        <w:rPr>
          <w:rFonts w:asciiTheme="minorBidi" w:hAnsiTheme="minorBidi" w:cstheme="minorBidi"/>
          <w:snapToGrid w:val="0"/>
          <w:sz w:val="20"/>
          <w:szCs w:val="20"/>
        </w:rPr>
        <w:t>s</w:t>
      </w:r>
      <w:r w:rsidRPr="00271829">
        <w:rPr>
          <w:rFonts w:asciiTheme="minorBidi" w:hAnsiTheme="minorBidi" w:cstheme="minorBidi"/>
          <w:snapToGrid w:val="0"/>
          <w:sz w:val="20"/>
          <w:szCs w:val="20"/>
        </w:rPr>
        <w:t xml:space="preserve"> e hipótese</w:t>
      </w:r>
      <w:r w:rsidR="00B230CE" w:rsidRPr="00271829">
        <w:rPr>
          <w:rFonts w:asciiTheme="minorBidi" w:hAnsiTheme="minorBidi" w:cstheme="minorBidi"/>
          <w:snapToGrid w:val="0"/>
          <w:sz w:val="20"/>
          <w:szCs w:val="20"/>
        </w:rPr>
        <w:t>s</w:t>
      </w:r>
      <w:r w:rsidRPr="00271829">
        <w:rPr>
          <w:rFonts w:asciiTheme="minorBidi" w:hAnsiTheme="minorBidi" w:cstheme="minorBidi"/>
          <w:snapToGrid w:val="0"/>
          <w:sz w:val="20"/>
          <w:szCs w:val="20"/>
        </w:rPr>
        <w:t xml:space="preserve"> </w:t>
      </w:r>
      <w:r w:rsidR="00B230CE" w:rsidRPr="00271829">
        <w:rPr>
          <w:rFonts w:asciiTheme="minorBidi" w:hAnsiTheme="minorBidi" w:cstheme="minorBidi"/>
          <w:snapToGrid w:val="0"/>
          <w:sz w:val="20"/>
          <w:szCs w:val="20"/>
        </w:rPr>
        <w:t xml:space="preserve">apresentados </w:t>
      </w:r>
      <w:r w:rsidRPr="00271829">
        <w:rPr>
          <w:rFonts w:asciiTheme="minorBidi" w:hAnsiTheme="minorBidi" w:cstheme="minorBidi"/>
          <w:snapToGrid w:val="0"/>
          <w:sz w:val="20"/>
          <w:szCs w:val="20"/>
        </w:rPr>
        <w:t>se ajustam ao recorte dest</w:t>
      </w:r>
      <w:r w:rsidR="00F01852" w:rsidRPr="00271829">
        <w:rPr>
          <w:rFonts w:asciiTheme="minorBidi" w:hAnsiTheme="minorBidi" w:cstheme="minorBidi"/>
          <w:snapToGrid w:val="0"/>
          <w:sz w:val="20"/>
          <w:szCs w:val="20"/>
        </w:rPr>
        <w:t xml:space="preserve">a </w:t>
      </w:r>
      <w:r w:rsidRPr="00271829">
        <w:rPr>
          <w:rFonts w:asciiTheme="minorBidi" w:hAnsiTheme="minorBidi" w:cstheme="minorBidi"/>
          <w:snapToGrid w:val="0"/>
          <w:sz w:val="20"/>
          <w:szCs w:val="20"/>
        </w:rPr>
        <w:t xml:space="preserve">pesquisa, sendo, portanto, um marco teórico </w:t>
      </w:r>
      <w:r w:rsidR="00B230CE" w:rsidRPr="00271829">
        <w:rPr>
          <w:rFonts w:asciiTheme="minorBidi" w:hAnsiTheme="minorBidi" w:cstheme="minorBidi"/>
          <w:snapToGrid w:val="0"/>
          <w:sz w:val="20"/>
          <w:szCs w:val="20"/>
        </w:rPr>
        <w:t>para corroborar</w:t>
      </w:r>
      <w:r w:rsidRPr="00271829">
        <w:rPr>
          <w:rFonts w:asciiTheme="minorBidi" w:hAnsiTheme="minorBidi" w:cstheme="minorBidi"/>
          <w:snapToGrid w:val="0"/>
          <w:sz w:val="20"/>
          <w:szCs w:val="20"/>
        </w:rPr>
        <w:t xml:space="preserve"> com este</w:t>
      </w:r>
      <w:r w:rsidR="00357EBC" w:rsidRPr="00271829">
        <w:rPr>
          <w:rFonts w:asciiTheme="minorBidi" w:hAnsiTheme="minorBidi" w:cstheme="minorBidi"/>
          <w:snapToGrid w:val="0"/>
          <w:sz w:val="20"/>
          <w:szCs w:val="20"/>
        </w:rPr>
        <w:t xml:space="preserve"> estudo a</w:t>
      </w:r>
      <w:r w:rsidR="00D049F8" w:rsidRPr="00271829">
        <w:rPr>
          <w:rFonts w:asciiTheme="minorBidi" w:hAnsiTheme="minorBidi" w:cstheme="minorBidi"/>
          <w:snapToGrid w:val="0"/>
          <w:sz w:val="20"/>
          <w:szCs w:val="20"/>
        </w:rPr>
        <w:t xml:space="preserve"> </w:t>
      </w:r>
      <w:r w:rsidR="00357EBC" w:rsidRPr="00271829">
        <w:rPr>
          <w:rFonts w:asciiTheme="minorBidi" w:hAnsiTheme="minorBidi" w:cstheme="minorBidi"/>
          <w:snapToGrid w:val="0"/>
          <w:sz w:val="20"/>
          <w:szCs w:val="20"/>
        </w:rPr>
        <w:t>fim de</w:t>
      </w:r>
      <w:r w:rsidRPr="00271829">
        <w:rPr>
          <w:rFonts w:asciiTheme="minorBidi" w:hAnsiTheme="minorBidi" w:cstheme="minorBidi"/>
          <w:snapToGrid w:val="0"/>
          <w:sz w:val="20"/>
          <w:szCs w:val="20"/>
        </w:rPr>
        <w:t xml:space="preserve"> responder </w:t>
      </w:r>
      <w:r w:rsidR="00066765" w:rsidRPr="00271829">
        <w:rPr>
          <w:rFonts w:asciiTheme="minorBidi" w:hAnsiTheme="minorBidi" w:cstheme="minorBidi"/>
          <w:snapToGrid w:val="0"/>
          <w:sz w:val="20"/>
          <w:szCs w:val="20"/>
        </w:rPr>
        <w:t>ao</w:t>
      </w:r>
      <w:r w:rsidRPr="00271829">
        <w:rPr>
          <w:rFonts w:asciiTheme="minorBidi" w:hAnsiTheme="minorBidi" w:cstheme="minorBidi"/>
          <w:snapToGrid w:val="0"/>
          <w:sz w:val="20"/>
          <w:szCs w:val="20"/>
        </w:rPr>
        <w:t xml:space="preserve"> problema </w:t>
      </w:r>
      <w:r w:rsidR="00950774" w:rsidRPr="00271829">
        <w:rPr>
          <w:rFonts w:asciiTheme="minorBidi" w:hAnsiTheme="minorBidi" w:cstheme="minorBidi"/>
          <w:snapToGrid w:val="0"/>
          <w:sz w:val="20"/>
          <w:szCs w:val="20"/>
        </w:rPr>
        <w:t xml:space="preserve">da relevância que tem </w:t>
      </w:r>
      <w:r w:rsidRPr="00271829">
        <w:rPr>
          <w:rFonts w:asciiTheme="minorBidi" w:hAnsiTheme="minorBidi" w:cstheme="minorBidi"/>
          <w:snapToGrid w:val="0"/>
          <w:sz w:val="20"/>
          <w:szCs w:val="20"/>
        </w:rPr>
        <w:t xml:space="preserve">o conhecimento </w:t>
      </w:r>
      <w:r w:rsidR="00950774" w:rsidRPr="00271829">
        <w:rPr>
          <w:rFonts w:asciiTheme="minorBidi" w:hAnsiTheme="minorBidi" w:cstheme="minorBidi"/>
          <w:snapToGrid w:val="0"/>
          <w:sz w:val="20"/>
          <w:szCs w:val="20"/>
        </w:rPr>
        <w:t>d</w:t>
      </w:r>
      <w:r w:rsidRPr="00271829">
        <w:rPr>
          <w:rFonts w:asciiTheme="minorBidi" w:hAnsiTheme="minorBidi" w:cstheme="minorBidi"/>
          <w:snapToGrid w:val="0"/>
          <w:sz w:val="20"/>
          <w:szCs w:val="20"/>
        </w:rPr>
        <w:t xml:space="preserve">os professores sobre a </w:t>
      </w:r>
      <w:r w:rsidR="005D4FA7" w:rsidRPr="00271829">
        <w:rPr>
          <w:rFonts w:asciiTheme="minorBidi" w:hAnsiTheme="minorBidi" w:cstheme="minorBidi"/>
          <w:snapToGrid w:val="0"/>
          <w:sz w:val="20"/>
          <w:szCs w:val="20"/>
        </w:rPr>
        <w:t>importância da afetividade na psicomotricidade com consequências na motricidade fina</w:t>
      </w:r>
      <w:r w:rsidR="00066765" w:rsidRPr="00271829">
        <w:rPr>
          <w:rFonts w:asciiTheme="minorBidi" w:hAnsiTheme="minorBidi" w:cstheme="minorBidi"/>
          <w:snapToGrid w:val="0"/>
          <w:sz w:val="20"/>
          <w:szCs w:val="20"/>
        </w:rPr>
        <w:t xml:space="preserve"> </w:t>
      </w:r>
      <w:r w:rsidR="00950774" w:rsidRPr="00271829">
        <w:rPr>
          <w:rFonts w:asciiTheme="minorBidi" w:hAnsiTheme="minorBidi" w:cstheme="minorBidi"/>
          <w:snapToGrid w:val="0"/>
          <w:sz w:val="20"/>
          <w:szCs w:val="20"/>
        </w:rPr>
        <w:t xml:space="preserve">e </w:t>
      </w:r>
      <w:r w:rsidR="00066765" w:rsidRPr="00271829">
        <w:rPr>
          <w:rFonts w:asciiTheme="minorBidi" w:hAnsiTheme="minorBidi" w:cstheme="minorBidi"/>
          <w:snapToGrid w:val="0"/>
          <w:sz w:val="20"/>
          <w:szCs w:val="20"/>
        </w:rPr>
        <w:t>em relação a formação integral de seus alunos.</w:t>
      </w:r>
    </w:p>
    <w:p w14:paraId="7F149FCF" w14:textId="2A323680" w:rsidR="00A353F5" w:rsidRPr="00271829" w:rsidRDefault="00B230CE"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A </w:t>
      </w:r>
      <w:r w:rsidR="00E86CEA" w:rsidRPr="00271829">
        <w:rPr>
          <w:rFonts w:asciiTheme="minorBidi" w:hAnsiTheme="minorBidi" w:cstheme="minorBidi"/>
          <w:snapToGrid w:val="0"/>
          <w:sz w:val="20"/>
          <w:szCs w:val="20"/>
        </w:rPr>
        <w:t>amostragem</w:t>
      </w:r>
      <w:r w:rsidR="008966BA" w:rsidRPr="00271829">
        <w:rPr>
          <w:rFonts w:asciiTheme="minorBidi" w:hAnsiTheme="minorBidi" w:cstheme="minorBidi"/>
          <w:snapToGrid w:val="0"/>
          <w:sz w:val="20"/>
          <w:szCs w:val="20"/>
        </w:rPr>
        <w:t xml:space="preserve"> de </w:t>
      </w:r>
      <w:r w:rsidR="008966BA" w:rsidRPr="00271829">
        <w:rPr>
          <w:rFonts w:asciiTheme="minorBidi" w:hAnsiTheme="minorBidi" w:cstheme="minorBidi"/>
          <w:snapToGrid w:val="0"/>
          <w:sz w:val="20"/>
          <w:szCs w:val="20"/>
        </w:rPr>
        <w:fldChar w:fldCharType="begin" w:fldLock="1"/>
      </w:r>
      <w:r w:rsidR="0081417C" w:rsidRPr="00271829">
        <w:rPr>
          <w:rFonts w:asciiTheme="minorBidi" w:hAnsiTheme="minorBidi" w:cstheme="minorBidi"/>
          <w:snapToGrid w:val="0"/>
          <w:sz w:val="20"/>
          <w:szCs w:val="20"/>
        </w:rPr>
        <w:instrText>ADDIN CSL_CITATION {"citationItems":[{"id":"ITEM-1","itemData":{"abstract":"ALFABETIZAÇÃO E DESENVOLVIMENTO MOTOR: UM ESTUDO SOBRE O DESENVOLVIMENTO DA ESCRITA E MOTRICIDADE FINA EM CRIANÇAS DOS 1° E 2° ANOS DO ENSINO FUNDAMENTAL: Esta pesquisa teve como objetivos investigar: (1) a motricidade fina e a aquisição da escrita de escolares matriculados nos 1° e 2° anos do Ensino Fundamental de duas escolas públicas\ndo Rio Grande do Sul; e (2) as concepções dos professores e as práticas docentes em relação ao ensino e aprendizagem da escrita\ne ao desenvolvimento das habilidades motoras finas. Participaram do estudo 49 crianças (7 a 10 anos), que foram avaliadas por meio\ndo Ditado Classificatório e da Movement Assessment Battery for Children–2, e quatro professores das crianças que participaram do\nestudo. Os professores participaram de uma entrevista semiestruturada. O pesquisador utilizou um diário de bordo para observações\ndas aulas ministradas. Os resultados evidenciaram que um elevado número de crianças se encontrava na fase pré-silábica da aquisição\nda escrita e apresentava atrasos na motricidade fina. Atrasos de desenvolvimento podem ser decorrentes de oportunidades inadequadas\nde aprendizagem e prática. Professores apresentaram conhecimentos restritos quanto à importância da motricidade fina para o desenvolvimento das crianças. ","author":[{"dropping-particle":"","family":"Chutles","given":"Luciana","non-dropping-particle":"","parse-names":false,"suffix":""},{"dropping-particle":"","family":"Valentini","given":"Nadia Cristina","non-dropping-particle":"","parse-names":false,"suffix":""}],"container-title":"ResearchGate","id":"ITEM-1","issued":{"date-parts":[["2014","1"]]},"page":"56-62","title":"Alfabetização e desenvolvimento motor: um estudo sobre o desenvolvimento da escrita e motricidade fina de crianças dos 1 e 2  anos do ensino fundamental","type":"article-journal"},"uris":["http://www.mendeley.com/documents/?uuid=8ae54ded-e818-3575-bb38-36d40c49b2cb"]}],"mendeley":{"formattedCitation":"(Chutles &amp; Valentini, 2014)","manualFormatting":"Chutles e Valentini (2014)","plainTextFormattedCitation":"(Chutles &amp; Valentini, 2014)","previouslyFormattedCitation":"(Chutles &amp; Valentini, 2014)"},"properties":{"noteIndex":0},"schema":"https://github.com/citation-style-language/schema/raw/master/csl-citation.json"}</w:instrText>
      </w:r>
      <w:r w:rsidR="008966BA" w:rsidRPr="00271829">
        <w:rPr>
          <w:rFonts w:asciiTheme="minorBidi" w:hAnsiTheme="minorBidi" w:cstheme="minorBidi"/>
          <w:snapToGrid w:val="0"/>
          <w:sz w:val="20"/>
          <w:szCs w:val="20"/>
        </w:rPr>
        <w:fldChar w:fldCharType="separate"/>
      </w:r>
      <w:r w:rsidR="008966BA" w:rsidRPr="00271829">
        <w:rPr>
          <w:rFonts w:asciiTheme="minorBidi" w:hAnsiTheme="minorBidi" w:cstheme="minorBidi"/>
          <w:noProof/>
          <w:snapToGrid w:val="0"/>
          <w:sz w:val="20"/>
          <w:szCs w:val="20"/>
        </w:rPr>
        <w:t xml:space="preserve">Chutles </w:t>
      </w:r>
      <w:r w:rsidR="0081417C" w:rsidRPr="00271829">
        <w:rPr>
          <w:rFonts w:asciiTheme="minorBidi" w:hAnsiTheme="minorBidi" w:cstheme="minorBidi"/>
          <w:noProof/>
          <w:snapToGrid w:val="0"/>
          <w:sz w:val="20"/>
          <w:szCs w:val="20"/>
        </w:rPr>
        <w:t>e</w:t>
      </w:r>
      <w:r w:rsidR="008966BA" w:rsidRPr="00271829">
        <w:rPr>
          <w:rFonts w:asciiTheme="minorBidi" w:hAnsiTheme="minorBidi" w:cstheme="minorBidi"/>
          <w:noProof/>
          <w:snapToGrid w:val="0"/>
          <w:sz w:val="20"/>
          <w:szCs w:val="20"/>
        </w:rPr>
        <w:t xml:space="preserve"> Valentini</w:t>
      </w:r>
      <w:r w:rsidR="0081417C" w:rsidRPr="00271829">
        <w:rPr>
          <w:rFonts w:asciiTheme="minorBidi" w:hAnsiTheme="minorBidi" w:cstheme="minorBidi"/>
          <w:noProof/>
          <w:snapToGrid w:val="0"/>
          <w:sz w:val="20"/>
          <w:szCs w:val="20"/>
        </w:rPr>
        <w:t xml:space="preserve"> (</w:t>
      </w:r>
      <w:r w:rsidR="008966BA" w:rsidRPr="00271829">
        <w:rPr>
          <w:rFonts w:asciiTheme="minorBidi" w:hAnsiTheme="minorBidi" w:cstheme="minorBidi"/>
          <w:noProof/>
          <w:snapToGrid w:val="0"/>
          <w:sz w:val="20"/>
          <w:szCs w:val="20"/>
        </w:rPr>
        <w:t>2014)</w:t>
      </w:r>
      <w:r w:rsidR="008966BA" w:rsidRPr="00271829">
        <w:rPr>
          <w:rFonts w:asciiTheme="minorBidi" w:hAnsiTheme="minorBidi" w:cstheme="minorBidi"/>
          <w:snapToGrid w:val="0"/>
          <w:sz w:val="20"/>
          <w:szCs w:val="20"/>
        </w:rPr>
        <w:fldChar w:fldCharType="end"/>
      </w:r>
      <w:r w:rsidR="00E86CEA"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 xml:space="preserve">vai corroborando com o </w:t>
      </w:r>
      <w:r w:rsidR="001678E1" w:rsidRPr="00271829">
        <w:rPr>
          <w:rFonts w:asciiTheme="minorBidi" w:hAnsiTheme="minorBidi" w:cstheme="minorBidi"/>
          <w:snapToGrid w:val="0"/>
          <w:sz w:val="20"/>
          <w:szCs w:val="20"/>
        </w:rPr>
        <w:t>sentimento de</w:t>
      </w:r>
      <w:r w:rsidR="0081417C" w:rsidRPr="00271829">
        <w:rPr>
          <w:rFonts w:asciiTheme="minorBidi" w:hAnsiTheme="minorBidi" w:cstheme="minorBidi"/>
          <w:snapToGrid w:val="0"/>
          <w:sz w:val="20"/>
          <w:szCs w:val="20"/>
        </w:rPr>
        <w:t xml:space="preserve"> </w:t>
      </w:r>
      <w:r w:rsidR="0081417C" w:rsidRPr="00271829">
        <w:rPr>
          <w:rFonts w:asciiTheme="minorBidi" w:hAnsiTheme="minorBidi" w:cstheme="minorBidi"/>
          <w:snapToGrid w:val="0"/>
          <w:sz w:val="20"/>
          <w:szCs w:val="20"/>
        </w:rPr>
        <w:fldChar w:fldCharType="begin" w:fldLock="1"/>
      </w:r>
      <w:r w:rsidR="006C39BE" w:rsidRPr="00271829">
        <w:rPr>
          <w:rFonts w:asciiTheme="minorBidi" w:hAnsiTheme="minorBidi" w:cstheme="minorBidi"/>
          <w:snapToGrid w:val="0"/>
          <w:sz w:val="20"/>
          <w:szCs w:val="20"/>
        </w:rPr>
        <w:instrText>ADDIN CSL_CITATION {"citationItems":[{"id":"ITEM-1","itemData":{"author":[{"dropping-particle":"","family":"Carvalho","given":"Poliana Cordeiro Oliveira","non-dropping-particle":"","parse-names":false,"suffix":""}],"id":"ITEM-1","issued":{"date-parts":[["2013"]]},"publisher":"Universidade Federal da Bahia","publisher-place":"Salvador","title":"A importância da psicomotricidade nas aulas de educação física para estudantes com deficiência fisico-motora","type":"thesis"},"uris":["http://www.mendeley.com/documents/?uuid=c1ea6004-4356-3e49-af0e-2cdf6141a6be"]}],"mendeley":{"formattedCitation":"(P. C. O. Carvalho, 2013)","manualFormatting":"Carvalho (2013)","plainTextFormattedCitation":"(P. C. O. Carvalho, 2013)","previouslyFormattedCitation":"(P. C. O. Carvalho, 2013)"},"properties":{"noteIndex":0},"schema":"https://github.com/citation-style-language/schema/raw/master/csl-citation.json"}</w:instrText>
      </w:r>
      <w:r w:rsidR="0081417C" w:rsidRPr="00271829">
        <w:rPr>
          <w:rFonts w:asciiTheme="minorBidi" w:hAnsiTheme="minorBidi" w:cstheme="minorBidi"/>
          <w:snapToGrid w:val="0"/>
          <w:sz w:val="20"/>
          <w:szCs w:val="20"/>
        </w:rPr>
        <w:fldChar w:fldCharType="separate"/>
      </w:r>
      <w:r w:rsidR="0081417C" w:rsidRPr="00271829">
        <w:rPr>
          <w:rFonts w:asciiTheme="minorBidi" w:hAnsiTheme="minorBidi" w:cstheme="minorBidi"/>
          <w:noProof/>
          <w:snapToGrid w:val="0"/>
          <w:sz w:val="20"/>
          <w:szCs w:val="20"/>
        </w:rPr>
        <w:t>Carvalho (2013)</w:t>
      </w:r>
      <w:r w:rsidR="0081417C" w:rsidRPr="00271829">
        <w:rPr>
          <w:rFonts w:asciiTheme="minorBidi" w:hAnsiTheme="minorBidi" w:cstheme="minorBidi"/>
          <w:snapToGrid w:val="0"/>
          <w:sz w:val="20"/>
          <w:szCs w:val="20"/>
        </w:rPr>
        <w:fldChar w:fldCharType="end"/>
      </w:r>
      <w:r w:rsidR="00E86CEA" w:rsidRPr="00271829">
        <w:rPr>
          <w:rFonts w:asciiTheme="minorBidi" w:hAnsiTheme="minorBidi" w:cstheme="minorBidi"/>
          <w:snapToGrid w:val="0"/>
          <w:sz w:val="20"/>
          <w:szCs w:val="20"/>
        </w:rPr>
        <w:t xml:space="preserve"> </w:t>
      </w:r>
      <w:r w:rsidR="001678E1" w:rsidRPr="00271829">
        <w:rPr>
          <w:rFonts w:asciiTheme="minorBidi" w:hAnsiTheme="minorBidi" w:cstheme="minorBidi"/>
          <w:snapToGrid w:val="0"/>
          <w:sz w:val="20"/>
          <w:szCs w:val="20"/>
        </w:rPr>
        <w:t xml:space="preserve">sobre </w:t>
      </w:r>
      <w:r w:rsidR="00E86CEA" w:rsidRPr="00271829">
        <w:rPr>
          <w:rFonts w:asciiTheme="minorBidi" w:hAnsiTheme="minorBidi" w:cstheme="minorBidi"/>
          <w:snapToGrid w:val="0"/>
          <w:sz w:val="20"/>
          <w:szCs w:val="20"/>
        </w:rPr>
        <w:t>a necessidade de pisar em terreno mais firme</w:t>
      </w:r>
      <w:r w:rsidR="001678E1" w:rsidRPr="00271829">
        <w:rPr>
          <w:rFonts w:asciiTheme="minorBidi" w:hAnsiTheme="minorBidi" w:cstheme="minorBidi"/>
          <w:snapToGrid w:val="0"/>
          <w:sz w:val="20"/>
          <w:szCs w:val="20"/>
        </w:rPr>
        <w:t xml:space="preserve">: </w:t>
      </w:r>
      <w:r w:rsidR="00E86CEA" w:rsidRPr="00271829">
        <w:rPr>
          <w:rFonts w:asciiTheme="minorBidi" w:hAnsiTheme="minorBidi" w:cstheme="minorBidi"/>
          <w:snapToGrid w:val="0"/>
          <w:sz w:val="20"/>
          <w:szCs w:val="20"/>
        </w:rPr>
        <w:t>“A hipótese desta pesquisa é que existam contribuições no campo da psicomotricidade</w:t>
      </w:r>
      <w:r w:rsidR="00BD0FD8" w:rsidRPr="00271829">
        <w:rPr>
          <w:rFonts w:asciiTheme="minorBidi" w:hAnsiTheme="minorBidi" w:cstheme="minorBidi"/>
          <w:snapToGrid w:val="0"/>
          <w:sz w:val="20"/>
          <w:szCs w:val="20"/>
        </w:rPr>
        <w:t xml:space="preserve"> </w:t>
      </w:r>
      <w:r w:rsidR="00E86CEA" w:rsidRPr="00271829">
        <w:rPr>
          <w:rFonts w:asciiTheme="minorBidi" w:hAnsiTheme="minorBidi" w:cstheme="minorBidi"/>
          <w:snapToGrid w:val="0"/>
          <w:sz w:val="20"/>
          <w:szCs w:val="20"/>
        </w:rPr>
        <w:t xml:space="preserve">capazes de proporcionar mudanças significativas </w:t>
      </w:r>
      <w:r w:rsidR="003C1308" w:rsidRPr="00271829">
        <w:rPr>
          <w:rFonts w:asciiTheme="minorBidi" w:hAnsiTheme="minorBidi" w:cstheme="minorBidi"/>
          <w:snapToGrid w:val="0"/>
          <w:sz w:val="20"/>
          <w:szCs w:val="20"/>
        </w:rPr>
        <w:t>(...)”</w:t>
      </w:r>
      <w:r w:rsidR="00801C2B" w:rsidRPr="00271829">
        <w:rPr>
          <w:rFonts w:asciiTheme="minorBidi" w:hAnsiTheme="minorBidi" w:cstheme="minorBidi"/>
          <w:snapToGrid w:val="0"/>
          <w:sz w:val="20"/>
          <w:szCs w:val="20"/>
        </w:rPr>
        <w:t xml:space="preserve"> (Carvalho, 2013, p. </w:t>
      </w:r>
      <w:r w:rsidR="007251BF" w:rsidRPr="00271829">
        <w:rPr>
          <w:rFonts w:asciiTheme="minorBidi" w:hAnsiTheme="minorBidi" w:cstheme="minorBidi"/>
          <w:snapToGrid w:val="0"/>
          <w:sz w:val="20"/>
          <w:szCs w:val="20"/>
        </w:rPr>
        <w:t>13</w:t>
      </w:r>
      <w:r w:rsidR="00801C2B" w:rsidRPr="00271829">
        <w:rPr>
          <w:rFonts w:asciiTheme="minorBidi" w:hAnsiTheme="minorBidi" w:cstheme="minorBidi"/>
          <w:snapToGrid w:val="0"/>
          <w:sz w:val="20"/>
          <w:szCs w:val="20"/>
        </w:rPr>
        <w:t xml:space="preserve">). </w:t>
      </w:r>
      <w:r w:rsidR="00AD54AB" w:rsidRPr="00271829">
        <w:rPr>
          <w:rFonts w:asciiTheme="minorBidi" w:hAnsiTheme="minorBidi" w:cstheme="minorBidi"/>
          <w:snapToGrid w:val="0"/>
          <w:sz w:val="20"/>
          <w:szCs w:val="20"/>
        </w:rPr>
        <w:t>É evidente que duas escolas e 49 crianças não proporcion</w:t>
      </w:r>
      <w:r w:rsidR="00BD0FD8" w:rsidRPr="00271829">
        <w:rPr>
          <w:rFonts w:asciiTheme="minorBidi" w:hAnsiTheme="minorBidi" w:cstheme="minorBidi"/>
          <w:snapToGrid w:val="0"/>
          <w:sz w:val="20"/>
          <w:szCs w:val="20"/>
        </w:rPr>
        <w:t xml:space="preserve">am </w:t>
      </w:r>
      <w:r w:rsidR="00AD54AB" w:rsidRPr="00271829">
        <w:rPr>
          <w:rFonts w:asciiTheme="minorBidi" w:hAnsiTheme="minorBidi" w:cstheme="minorBidi"/>
          <w:snapToGrid w:val="0"/>
          <w:sz w:val="20"/>
          <w:szCs w:val="20"/>
        </w:rPr>
        <w:t>contribuiç</w:t>
      </w:r>
      <w:r w:rsidR="006C39BE" w:rsidRPr="00271829">
        <w:rPr>
          <w:rFonts w:asciiTheme="minorBidi" w:hAnsiTheme="minorBidi" w:cstheme="minorBidi"/>
          <w:snapToGrid w:val="0"/>
          <w:sz w:val="20"/>
          <w:szCs w:val="20"/>
        </w:rPr>
        <w:t>ões</w:t>
      </w:r>
      <w:r w:rsidR="00AD54AB" w:rsidRPr="00271829">
        <w:rPr>
          <w:rFonts w:asciiTheme="minorBidi" w:hAnsiTheme="minorBidi" w:cstheme="minorBidi"/>
          <w:snapToGrid w:val="0"/>
          <w:sz w:val="20"/>
          <w:szCs w:val="20"/>
        </w:rPr>
        <w:t xml:space="preserve"> tão significa</w:t>
      </w:r>
      <w:r w:rsidR="00A353F5" w:rsidRPr="00271829">
        <w:rPr>
          <w:rFonts w:asciiTheme="minorBidi" w:hAnsiTheme="minorBidi" w:cstheme="minorBidi"/>
          <w:snapToGrid w:val="0"/>
          <w:sz w:val="20"/>
          <w:szCs w:val="20"/>
        </w:rPr>
        <w:t>tiva</w:t>
      </w:r>
      <w:r w:rsidR="006C39BE" w:rsidRPr="00271829">
        <w:rPr>
          <w:rFonts w:asciiTheme="minorBidi" w:hAnsiTheme="minorBidi" w:cstheme="minorBidi"/>
          <w:snapToGrid w:val="0"/>
          <w:sz w:val="20"/>
          <w:szCs w:val="20"/>
        </w:rPr>
        <w:t>s</w:t>
      </w:r>
      <w:r w:rsidR="00A353F5" w:rsidRPr="00271829">
        <w:rPr>
          <w:rFonts w:asciiTheme="minorBidi" w:hAnsiTheme="minorBidi" w:cstheme="minorBidi"/>
          <w:snapToGrid w:val="0"/>
          <w:sz w:val="20"/>
          <w:szCs w:val="20"/>
        </w:rPr>
        <w:t xml:space="preserve"> quantitativamente falando, por isso mesmo esta amostragem foi corroborada </w:t>
      </w:r>
      <w:r w:rsidR="004E59FC" w:rsidRPr="00271829">
        <w:rPr>
          <w:rFonts w:asciiTheme="minorBidi" w:hAnsiTheme="minorBidi" w:cstheme="minorBidi"/>
          <w:snapToGrid w:val="0"/>
          <w:sz w:val="20"/>
          <w:szCs w:val="20"/>
        </w:rPr>
        <w:t xml:space="preserve">com outras pesquisas </w:t>
      </w:r>
      <w:r w:rsidR="00A353F5" w:rsidRPr="00271829">
        <w:rPr>
          <w:rFonts w:asciiTheme="minorBidi" w:hAnsiTheme="minorBidi" w:cstheme="minorBidi"/>
          <w:snapToGrid w:val="0"/>
          <w:sz w:val="20"/>
          <w:szCs w:val="20"/>
        </w:rPr>
        <w:t xml:space="preserve">conforme segue: </w:t>
      </w:r>
    </w:p>
    <w:p w14:paraId="5543C448" w14:textId="68648363" w:rsidR="004E59FC" w:rsidRPr="00271829" w:rsidRDefault="004E59FC" w:rsidP="00A52D05">
      <w:pPr>
        <w:pStyle w:val="Corpodetexto"/>
        <w:spacing w:after="0" w:line="360" w:lineRule="auto"/>
        <w:ind w:left="720"/>
        <w:rPr>
          <w:rFonts w:asciiTheme="minorBidi" w:hAnsiTheme="minorBidi" w:cstheme="minorBidi"/>
          <w:sz w:val="20"/>
          <w:szCs w:val="20"/>
        </w:rPr>
      </w:pPr>
      <w:r w:rsidRPr="00271829">
        <w:rPr>
          <w:rFonts w:asciiTheme="minorBidi" w:hAnsiTheme="minorBidi" w:cstheme="minorBidi"/>
          <w:sz w:val="20"/>
          <w:szCs w:val="20"/>
        </w:rPr>
        <w:t>Ao analisarmos o desempenho na motricidade fina, foi observado alto índice de atraso motor nas crianças participantes da pesquisa.  Os resultados vão ao encontro do resultado apresentado por Lopes em pesquisa realizada com escolares açorianos de ambos os sexos, com idade entre 6 e 1</w:t>
      </w:r>
      <w:r w:rsidR="00816D41" w:rsidRPr="00271829">
        <w:rPr>
          <w:rFonts w:asciiTheme="minorBidi" w:hAnsiTheme="minorBidi" w:cstheme="minorBidi"/>
          <w:sz w:val="20"/>
          <w:szCs w:val="20"/>
        </w:rPr>
        <w:t>0</w:t>
      </w:r>
      <w:r w:rsidRPr="00271829">
        <w:rPr>
          <w:rFonts w:asciiTheme="minorBidi" w:hAnsiTheme="minorBidi" w:cstheme="minorBidi"/>
          <w:sz w:val="20"/>
          <w:szCs w:val="20"/>
        </w:rPr>
        <w:t xml:space="preserve"> anos, em que se verificaram perfis de </w:t>
      </w:r>
      <w:r w:rsidRPr="00271829">
        <w:rPr>
          <w:rFonts w:asciiTheme="minorBidi" w:hAnsiTheme="minorBidi" w:cstheme="minorBidi"/>
          <w:sz w:val="20"/>
          <w:szCs w:val="20"/>
        </w:rPr>
        <w:lastRenderedPageBreak/>
        <w:t>coordenação motora fina inferiores àqueles esperados para essa idade. Ainda mais, o presente estudo corrobora também com os resultados de uma pesquisa recente com 1.587 crianças de 4 a 12 anos, provenientes das escolas públicas da região Sul do Brasil. Nesse estudo os autores reportaram elevados índices de atrasos motoras (19,9%) e risco de atrasos motores (16,8%). Os resultados evidenciaram, ainda, que a motricidade fina apresentou o índice mais elevado quanto à responsabilidade (38%) pelos atrasos generalizados observados nas crianças. Os índices de atrasos motores encontrados no presente estudo e em estudos previamente reportados se mostram muito superiores dos 2% a 1</w:t>
      </w:r>
      <w:r w:rsidR="004D1E7C" w:rsidRPr="00271829">
        <w:rPr>
          <w:rFonts w:asciiTheme="minorBidi" w:hAnsiTheme="minorBidi" w:cstheme="minorBidi"/>
          <w:sz w:val="20"/>
          <w:szCs w:val="20"/>
        </w:rPr>
        <w:t>0</w:t>
      </w:r>
      <w:r w:rsidRPr="00271829">
        <w:rPr>
          <w:rFonts w:asciiTheme="minorBidi" w:hAnsiTheme="minorBidi" w:cstheme="minorBidi"/>
          <w:sz w:val="20"/>
          <w:szCs w:val="20"/>
        </w:rPr>
        <w:t>% estimados pela American Psychiatric Association</w:t>
      </w:r>
      <w:r w:rsidR="006C39BE" w:rsidRPr="00271829">
        <w:rPr>
          <w:rFonts w:asciiTheme="minorBidi" w:hAnsiTheme="minorBidi" w:cstheme="minorBidi"/>
          <w:sz w:val="20"/>
          <w:szCs w:val="20"/>
        </w:rPr>
        <w:t xml:space="preserve"> </w:t>
      </w:r>
      <w:r w:rsidR="006C39BE" w:rsidRPr="00271829">
        <w:rPr>
          <w:rFonts w:asciiTheme="minorBidi" w:hAnsiTheme="minorBidi" w:cstheme="minorBidi"/>
          <w:sz w:val="20"/>
          <w:szCs w:val="20"/>
        </w:rPr>
        <w:fldChar w:fldCharType="begin" w:fldLock="1"/>
      </w:r>
      <w:r w:rsidR="00CE71AE" w:rsidRPr="00271829">
        <w:rPr>
          <w:rFonts w:asciiTheme="minorBidi" w:hAnsiTheme="minorBidi" w:cstheme="minorBidi"/>
          <w:sz w:val="20"/>
          <w:szCs w:val="20"/>
        </w:rPr>
        <w:instrText>ADDIN CSL_CITATION {"citationItems":[{"id":"ITEM-1","itemData":{"abstract":"ALFABETIZAÇÃO E DESENVOLVIMENTO MOTOR: UM ESTUDO SOBRE O DESENVOLVIMENTO DA ESCRITA E MOTRICIDADE FINA EM CRIANÇAS DOS 1° E 2° ANOS DO ENSINO FUNDAMENTAL: Esta pesquisa teve como objetivos investigar: (1) a motricidade fina e a aquisição da escrita de escolares matriculados nos 1° e 2° anos do Ensino Fundamental de duas escolas públicas\ndo Rio Grande do Sul; e (2) as concepções dos professores e as práticas docentes em relação ao ensino e aprendizagem da escrita\ne ao desenvolvimento das habilidades motoras finas. Participaram do estudo 49 crianças (7 a 10 anos), que foram avaliadas por meio\ndo Ditado Classificatório e da Movement Assessment Battery for Children–2, e quatro professores das crianças que participaram do\nestudo. Os professores participaram de uma entrevista semiestruturada. O pesquisador utilizou um diário de bordo para observações\ndas aulas ministradas. Os resultados evidenciaram que um elevado número de crianças se encontrava na fase pré-silábica da aquisição\nda escrita e apresentava atrasos na motricidade fina. Atrasos de desenvolvimento podem ser decorrentes de oportunidades inadequadas\nde aprendizagem e prática. Professores apresentaram conhecimentos restritos quanto à importância da motricidade fina para o desenvolvimento das crianças. ","author":[{"dropping-particle":"","family":"Chutles","given":"Luciana","non-dropping-particle":"","parse-names":false,"suffix":""},{"dropping-particle":"","family":"Valentini","given":"Nadia Cristina","non-dropping-particle":"","parse-names":false,"suffix":""}],"container-title":"ResearchGate","id":"ITEM-1","issued":{"date-parts":[["2014","1"]]},"page":"56-62","title":"Alfabetização e desenvolvimento motor: um estudo sobre o desenvolvimento da escrita e motricidade fina de crianças dos 1 e 2  anos do ensino fundamental","type":"article-journal"},"uris":["http://www.mendeley.com/documents/?uuid=8ae54ded-e818-3575-bb38-36d40c49b2cb"]}],"mendeley":{"formattedCitation":"(Chutles &amp; Valentini, 2014)","manualFormatting":"(Chutles &amp; Valentini, 2014, p. 59)","plainTextFormattedCitation":"(Chutles &amp; Valentini, 2014)","previouslyFormattedCitation":"(Chutles &amp; Valentini, 2014)"},"properties":{"noteIndex":0},"schema":"https://github.com/citation-style-language/schema/raw/master/csl-citation.json"}</w:instrText>
      </w:r>
      <w:r w:rsidR="006C39BE" w:rsidRPr="00271829">
        <w:rPr>
          <w:rFonts w:asciiTheme="minorBidi" w:hAnsiTheme="minorBidi" w:cstheme="minorBidi"/>
          <w:sz w:val="20"/>
          <w:szCs w:val="20"/>
        </w:rPr>
        <w:fldChar w:fldCharType="separate"/>
      </w:r>
      <w:r w:rsidR="006C39BE" w:rsidRPr="00271829">
        <w:rPr>
          <w:rFonts w:asciiTheme="minorBidi" w:hAnsiTheme="minorBidi" w:cstheme="minorBidi"/>
          <w:noProof/>
          <w:sz w:val="20"/>
          <w:szCs w:val="20"/>
        </w:rPr>
        <w:t>(Chutles &amp; Valentini, 2014</w:t>
      </w:r>
      <w:r w:rsidR="00843825" w:rsidRPr="00271829">
        <w:rPr>
          <w:rFonts w:asciiTheme="minorBidi" w:hAnsiTheme="minorBidi" w:cstheme="minorBidi"/>
          <w:noProof/>
          <w:sz w:val="20"/>
          <w:szCs w:val="20"/>
        </w:rPr>
        <w:t>, p. 5</w:t>
      </w:r>
      <w:r w:rsidR="00682D17" w:rsidRPr="00271829">
        <w:rPr>
          <w:rFonts w:asciiTheme="minorBidi" w:hAnsiTheme="minorBidi" w:cstheme="minorBidi"/>
          <w:noProof/>
          <w:sz w:val="20"/>
          <w:szCs w:val="20"/>
        </w:rPr>
        <w:t>9</w:t>
      </w:r>
      <w:r w:rsidR="006C39BE" w:rsidRPr="00271829">
        <w:rPr>
          <w:rFonts w:asciiTheme="minorBidi" w:hAnsiTheme="minorBidi" w:cstheme="minorBidi"/>
          <w:noProof/>
          <w:sz w:val="20"/>
          <w:szCs w:val="20"/>
        </w:rPr>
        <w:t>)</w:t>
      </w:r>
      <w:r w:rsidR="006C39BE" w:rsidRPr="00271829">
        <w:rPr>
          <w:rFonts w:asciiTheme="minorBidi" w:hAnsiTheme="minorBidi" w:cstheme="minorBidi"/>
          <w:sz w:val="20"/>
          <w:szCs w:val="20"/>
        </w:rPr>
        <w:fldChar w:fldCharType="end"/>
      </w:r>
      <w:r w:rsidR="00843825" w:rsidRPr="00271829">
        <w:rPr>
          <w:rFonts w:asciiTheme="minorBidi" w:hAnsiTheme="minorBidi" w:cstheme="minorBidi"/>
          <w:sz w:val="20"/>
          <w:szCs w:val="20"/>
        </w:rPr>
        <w:t>.</w:t>
      </w:r>
    </w:p>
    <w:p w14:paraId="23CDD034" w14:textId="4C4D7DA4" w:rsidR="00C168C2" w:rsidRPr="00271829" w:rsidRDefault="00067560"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Chutles e Valentini </w:t>
      </w:r>
      <w:r w:rsidR="00A67791" w:rsidRPr="00271829">
        <w:rPr>
          <w:rFonts w:asciiTheme="minorBidi" w:hAnsiTheme="minorBidi" w:cstheme="minorBidi"/>
          <w:snapToGrid w:val="0"/>
          <w:sz w:val="20"/>
          <w:szCs w:val="20"/>
        </w:rPr>
        <w:t>(</w:t>
      </w:r>
      <w:r w:rsidR="008D6FFB" w:rsidRPr="00271829">
        <w:rPr>
          <w:rFonts w:asciiTheme="minorBidi" w:hAnsiTheme="minorBidi" w:cstheme="minorBidi"/>
          <w:snapToGrid w:val="0"/>
          <w:sz w:val="20"/>
          <w:szCs w:val="20"/>
        </w:rPr>
        <w:t>2014</w:t>
      </w:r>
      <w:r w:rsidR="00A67791"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direcionam o</w:t>
      </w:r>
      <w:r w:rsidR="004E59FC" w:rsidRPr="00271829">
        <w:rPr>
          <w:rFonts w:asciiTheme="minorBidi" w:hAnsiTheme="minorBidi" w:cstheme="minorBidi"/>
          <w:snapToGrid w:val="0"/>
          <w:sz w:val="20"/>
          <w:szCs w:val="20"/>
        </w:rPr>
        <w:t xml:space="preserve"> “índice </w:t>
      </w:r>
      <w:r w:rsidR="008C53CA" w:rsidRPr="00271829">
        <w:rPr>
          <w:rFonts w:asciiTheme="minorBidi" w:hAnsiTheme="minorBidi" w:cstheme="minorBidi"/>
          <w:snapToGrid w:val="0"/>
          <w:sz w:val="20"/>
          <w:szCs w:val="20"/>
        </w:rPr>
        <w:t xml:space="preserve">mais </w:t>
      </w:r>
      <w:r w:rsidR="004E59FC" w:rsidRPr="00271829">
        <w:rPr>
          <w:rFonts w:asciiTheme="minorBidi" w:hAnsiTheme="minorBidi" w:cstheme="minorBidi"/>
          <w:snapToGrid w:val="0"/>
          <w:sz w:val="20"/>
          <w:szCs w:val="20"/>
        </w:rPr>
        <w:t xml:space="preserve">elevado quanto </w:t>
      </w:r>
      <w:r w:rsidR="008C53CA" w:rsidRPr="00271829">
        <w:rPr>
          <w:rFonts w:asciiTheme="minorBidi" w:hAnsiTheme="minorBidi" w:cstheme="minorBidi"/>
          <w:snapToGrid w:val="0"/>
          <w:sz w:val="20"/>
          <w:szCs w:val="20"/>
        </w:rPr>
        <w:t>à</w:t>
      </w:r>
      <w:r w:rsidR="004E59FC" w:rsidRPr="00271829">
        <w:rPr>
          <w:rFonts w:asciiTheme="minorBidi" w:hAnsiTheme="minorBidi" w:cstheme="minorBidi"/>
          <w:snapToGrid w:val="0"/>
          <w:sz w:val="20"/>
          <w:szCs w:val="20"/>
        </w:rPr>
        <w:t xml:space="preserve"> responsabilidade” </w:t>
      </w:r>
      <w:r w:rsidRPr="00271829">
        <w:rPr>
          <w:rFonts w:asciiTheme="minorBidi" w:hAnsiTheme="minorBidi" w:cstheme="minorBidi"/>
          <w:snapToGrid w:val="0"/>
          <w:sz w:val="20"/>
          <w:szCs w:val="20"/>
        </w:rPr>
        <w:t xml:space="preserve">a expressão </w:t>
      </w:r>
      <w:r w:rsidR="004E59FC" w:rsidRPr="00271829">
        <w:rPr>
          <w:rFonts w:asciiTheme="minorBidi" w:hAnsiTheme="minorBidi" w:cstheme="minorBidi"/>
          <w:snapToGrid w:val="0"/>
          <w:sz w:val="20"/>
          <w:szCs w:val="20"/>
        </w:rPr>
        <w:t xml:space="preserve">“proveniente de escolas públicas” </w:t>
      </w:r>
      <w:r w:rsidR="00547D9C" w:rsidRPr="00271829">
        <w:rPr>
          <w:rFonts w:asciiTheme="minorBidi" w:hAnsiTheme="minorBidi" w:cstheme="minorBidi"/>
          <w:sz w:val="20"/>
          <w:szCs w:val="20"/>
        </w:rPr>
        <w:fldChar w:fldCharType="begin" w:fldLock="1"/>
      </w:r>
      <w:r w:rsidR="00CE71AE" w:rsidRPr="00271829">
        <w:rPr>
          <w:rFonts w:asciiTheme="minorBidi" w:hAnsiTheme="minorBidi" w:cstheme="minorBidi"/>
          <w:sz w:val="20"/>
          <w:szCs w:val="20"/>
        </w:rPr>
        <w:instrText>ADDIN CSL_CITATION {"citationItems":[{"id":"ITEM-1","itemData":{"abstract":"ALFABETIZAÇÃO E DESENVOLVIMENTO MOTOR: UM ESTUDO SOBRE O DESENVOLVIMENTO DA ESCRITA E MOTRICIDADE FINA EM CRIANÇAS DOS 1° E 2° ANOS DO ENSINO FUNDAMENTAL: Esta pesquisa teve como objetivos investigar: (1) a motricidade fina e a aquisição da escrita de escolares matriculados nos 1° e 2° anos do Ensino Fundamental de duas escolas públicas\ndo Rio Grande do Sul; e (2) as concepções dos professores e as práticas docentes em relação ao ensino e aprendizagem da escrita\ne ao desenvolvimento das habilidades motoras finas. Participaram do estudo 49 crianças (7 a 10 anos), que foram avaliadas por meio\ndo Ditado Classificatório e da Movement Assessment Battery for Children–2, e quatro professores das crianças que participaram do\nestudo. Os professores participaram de uma entrevista semiestruturada. O pesquisador utilizou um diário de bordo para observações\ndas aulas ministradas. Os resultados evidenciaram que um elevado número de crianças se encontrava na fase pré-silábica da aquisição\nda escrita e apresentava atrasos na motricidade fina. Atrasos de desenvolvimento podem ser decorrentes de oportunidades inadequadas\nde aprendizagem e prática. Professores apresentaram conhecimentos restritos quanto à importância da motricidade fina para o desenvolvimento das crianças. ","author":[{"dropping-particle":"","family":"Chutles","given":"Luciana","non-dropping-particle":"","parse-names":false,"suffix":""},{"dropping-particle":"","family":"Valentini","given":"Nadia Cristina","non-dropping-particle":"","parse-names":false,"suffix":""}],"container-title":"ResearchGate","id":"ITEM-1","issued":{"date-parts":[["2014","1"]]},"page":"56-62","title":"Alfabetização e desenvolvimento motor: um estudo sobre o desenvolvimento da escrita e motricidade fina de crianças dos 1 e 2  anos do ensino fundamental","type":"article-journal"},"uris":["http://www.mendeley.com/documents/?uuid=8ae54ded-e818-3575-bb38-36d40c49b2cb"]}],"mendeley":{"formattedCitation":"(Chutles &amp; Valentini, 2014)","manualFormatting":"(Chutles &amp; Valentini, 2014, p. 59)","plainTextFormattedCitation":"(Chutles &amp; Valentini, 2014)","previouslyFormattedCitation":"(Chutles &amp; Valentini, 2014)"},"properties":{"noteIndex":0},"schema":"https://github.com/citation-style-language/schema/raw/master/csl-citation.json"}</w:instrText>
      </w:r>
      <w:r w:rsidR="00547D9C" w:rsidRPr="00271829">
        <w:rPr>
          <w:rFonts w:asciiTheme="minorBidi" w:hAnsiTheme="minorBidi" w:cstheme="minorBidi"/>
          <w:sz w:val="20"/>
          <w:szCs w:val="20"/>
        </w:rPr>
        <w:fldChar w:fldCharType="separate"/>
      </w:r>
      <w:r w:rsidR="00547D9C" w:rsidRPr="00271829">
        <w:rPr>
          <w:rFonts w:asciiTheme="minorBidi" w:hAnsiTheme="minorBidi" w:cstheme="minorBidi"/>
          <w:noProof/>
          <w:sz w:val="20"/>
          <w:szCs w:val="20"/>
        </w:rPr>
        <w:t>(Chutles &amp; Valentini, 2014, p. 59)</w:t>
      </w:r>
      <w:r w:rsidR="00547D9C" w:rsidRPr="00271829">
        <w:rPr>
          <w:rFonts w:asciiTheme="minorBidi" w:hAnsiTheme="minorBidi" w:cstheme="minorBidi"/>
          <w:sz w:val="20"/>
          <w:szCs w:val="20"/>
        </w:rPr>
        <w:fldChar w:fldCharType="end"/>
      </w:r>
      <w:r w:rsidR="00547D9C" w:rsidRPr="00271829">
        <w:rPr>
          <w:rFonts w:asciiTheme="minorBidi" w:hAnsiTheme="minorBidi" w:cstheme="minorBidi"/>
          <w:sz w:val="20"/>
          <w:szCs w:val="20"/>
        </w:rPr>
        <w:t xml:space="preserve"> </w:t>
      </w:r>
      <w:r w:rsidRPr="00271829">
        <w:rPr>
          <w:rFonts w:asciiTheme="minorBidi" w:hAnsiTheme="minorBidi" w:cstheme="minorBidi"/>
          <w:snapToGrid w:val="0"/>
          <w:sz w:val="20"/>
          <w:szCs w:val="20"/>
        </w:rPr>
        <w:t xml:space="preserve">em suas conclusões </w:t>
      </w:r>
      <w:r w:rsidR="004E59FC" w:rsidRPr="00271829">
        <w:rPr>
          <w:rFonts w:asciiTheme="minorBidi" w:hAnsiTheme="minorBidi" w:cstheme="minorBidi"/>
          <w:snapToGrid w:val="0"/>
          <w:sz w:val="20"/>
          <w:szCs w:val="20"/>
        </w:rPr>
        <w:t>a</w:t>
      </w:r>
      <w:r w:rsidRPr="00271829">
        <w:rPr>
          <w:rFonts w:asciiTheme="minorBidi" w:hAnsiTheme="minorBidi" w:cstheme="minorBidi"/>
          <w:snapToGrid w:val="0"/>
          <w:sz w:val="20"/>
          <w:szCs w:val="20"/>
        </w:rPr>
        <w:t xml:space="preserve">pontando para uma inferida </w:t>
      </w:r>
      <w:r w:rsidR="004E59FC" w:rsidRPr="00271829">
        <w:rPr>
          <w:rFonts w:asciiTheme="minorBidi" w:hAnsiTheme="minorBidi" w:cstheme="minorBidi"/>
          <w:snapToGrid w:val="0"/>
          <w:sz w:val="20"/>
          <w:szCs w:val="20"/>
        </w:rPr>
        <w:t>necessidade de formação de professores</w:t>
      </w:r>
      <w:r w:rsidR="003C0602" w:rsidRPr="00271829">
        <w:rPr>
          <w:rFonts w:asciiTheme="minorBidi" w:hAnsiTheme="minorBidi" w:cstheme="minorBidi"/>
          <w:snapToGrid w:val="0"/>
          <w:sz w:val="20"/>
          <w:szCs w:val="20"/>
        </w:rPr>
        <w:t>, validando à hipótese d</w:t>
      </w:r>
      <w:r w:rsidR="00942D79" w:rsidRPr="00271829">
        <w:rPr>
          <w:rFonts w:asciiTheme="minorBidi" w:hAnsiTheme="minorBidi" w:cstheme="minorBidi"/>
          <w:snapToGrid w:val="0"/>
          <w:sz w:val="20"/>
          <w:szCs w:val="20"/>
        </w:rPr>
        <w:t>o pouc</w:t>
      </w:r>
      <w:r w:rsidR="00F84EB0" w:rsidRPr="00271829">
        <w:rPr>
          <w:rFonts w:asciiTheme="minorBidi" w:hAnsiTheme="minorBidi" w:cstheme="minorBidi"/>
          <w:snapToGrid w:val="0"/>
          <w:sz w:val="20"/>
          <w:szCs w:val="20"/>
        </w:rPr>
        <w:t xml:space="preserve">o </w:t>
      </w:r>
      <w:r w:rsidR="003C0602" w:rsidRPr="00271829">
        <w:rPr>
          <w:rFonts w:asciiTheme="minorBidi" w:hAnsiTheme="minorBidi" w:cstheme="minorBidi"/>
          <w:snapToGrid w:val="0"/>
          <w:sz w:val="20"/>
          <w:szCs w:val="20"/>
        </w:rPr>
        <w:t xml:space="preserve">conhecimento </w:t>
      </w:r>
      <w:r w:rsidR="00CE71AE" w:rsidRPr="00271829">
        <w:rPr>
          <w:rFonts w:asciiTheme="minorBidi" w:hAnsiTheme="minorBidi" w:cstheme="minorBidi"/>
          <w:snapToGrid w:val="0"/>
          <w:sz w:val="20"/>
          <w:szCs w:val="20"/>
        </w:rPr>
        <w:t xml:space="preserve">que </w:t>
      </w:r>
      <w:r w:rsidR="00F84EB0" w:rsidRPr="00271829">
        <w:rPr>
          <w:rFonts w:asciiTheme="minorBidi" w:hAnsiTheme="minorBidi" w:cstheme="minorBidi"/>
          <w:snapToGrid w:val="0"/>
          <w:sz w:val="20"/>
          <w:szCs w:val="20"/>
        </w:rPr>
        <w:t xml:space="preserve">eles têm </w:t>
      </w:r>
      <w:r w:rsidR="000C2671" w:rsidRPr="00271829">
        <w:rPr>
          <w:rFonts w:asciiTheme="minorBidi" w:hAnsiTheme="minorBidi" w:cstheme="minorBidi"/>
          <w:snapToGrid w:val="0"/>
          <w:sz w:val="20"/>
          <w:szCs w:val="20"/>
        </w:rPr>
        <w:t>d</w:t>
      </w:r>
      <w:r w:rsidR="00711F82" w:rsidRPr="00271829">
        <w:rPr>
          <w:rFonts w:asciiTheme="minorBidi" w:hAnsiTheme="minorBidi" w:cstheme="minorBidi"/>
          <w:snapToGrid w:val="0"/>
          <w:sz w:val="20"/>
          <w:szCs w:val="20"/>
        </w:rPr>
        <w:t xml:space="preserve">a importância </w:t>
      </w:r>
      <w:r w:rsidR="000C2671" w:rsidRPr="00271829">
        <w:rPr>
          <w:rFonts w:asciiTheme="minorBidi" w:hAnsiTheme="minorBidi" w:cstheme="minorBidi"/>
          <w:snapToGrid w:val="0"/>
          <w:sz w:val="20"/>
          <w:szCs w:val="20"/>
        </w:rPr>
        <w:t xml:space="preserve">que a </w:t>
      </w:r>
      <w:r w:rsidR="003D7D59" w:rsidRPr="00271829">
        <w:rPr>
          <w:rFonts w:asciiTheme="minorBidi" w:hAnsiTheme="minorBidi" w:cstheme="minorBidi"/>
          <w:snapToGrid w:val="0"/>
          <w:sz w:val="20"/>
          <w:szCs w:val="20"/>
        </w:rPr>
        <w:t xml:space="preserve">afetividade </w:t>
      </w:r>
      <w:r w:rsidR="000C2671" w:rsidRPr="00271829">
        <w:rPr>
          <w:rFonts w:asciiTheme="minorBidi" w:hAnsiTheme="minorBidi" w:cstheme="minorBidi"/>
          <w:snapToGrid w:val="0"/>
          <w:sz w:val="20"/>
          <w:szCs w:val="20"/>
        </w:rPr>
        <w:t xml:space="preserve">possui </w:t>
      </w:r>
      <w:r w:rsidR="003D7D59" w:rsidRPr="00271829">
        <w:rPr>
          <w:rFonts w:asciiTheme="minorBidi" w:hAnsiTheme="minorBidi" w:cstheme="minorBidi"/>
          <w:snapToGrid w:val="0"/>
          <w:sz w:val="20"/>
          <w:szCs w:val="20"/>
        </w:rPr>
        <w:t xml:space="preserve">no </w:t>
      </w:r>
      <w:r w:rsidR="003C0602" w:rsidRPr="00271829">
        <w:rPr>
          <w:rFonts w:asciiTheme="minorBidi" w:hAnsiTheme="minorBidi" w:cstheme="minorBidi"/>
          <w:snapToGrid w:val="0"/>
          <w:sz w:val="20"/>
          <w:szCs w:val="20"/>
        </w:rPr>
        <w:t>campo da</w:t>
      </w:r>
      <w:r w:rsidR="00547D9C" w:rsidRPr="00271829">
        <w:rPr>
          <w:rFonts w:asciiTheme="minorBidi" w:hAnsiTheme="minorBidi" w:cstheme="minorBidi"/>
          <w:snapToGrid w:val="0"/>
          <w:sz w:val="20"/>
          <w:szCs w:val="20"/>
        </w:rPr>
        <w:t xml:space="preserve"> </w:t>
      </w:r>
      <w:r w:rsidR="003D7D59" w:rsidRPr="00271829">
        <w:rPr>
          <w:rFonts w:asciiTheme="minorBidi" w:hAnsiTheme="minorBidi" w:cstheme="minorBidi"/>
          <w:snapToGrid w:val="0"/>
          <w:sz w:val="20"/>
          <w:szCs w:val="20"/>
        </w:rPr>
        <w:t xml:space="preserve">psicomotricidade </w:t>
      </w:r>
      <w:r w:rsidR="00D03EEE" w:rsidRPr="00271829">
        <w:rPr>
          <w:rFonts w:asciiTheme="minorBidi" w:hAnsiTheme="minorBidi" w:cstheme="minorBidi"/>
          <w:snapToGrid w:val="0"/>
          <w:sz w:val="20"/>
          <w:szCs w:val="20"/>
        </w:rPr>
        <w:t>para a formação integral d</w:t>
      </w:r>
      <w:r w:rsidR="000C2671" w:rsidRPr="00271829">
        <w:rPr>
          <w:rFonts w:asciiTheme="minorBidi" w:hAnsiTheme="minorBidi" w:cstheme="minorBidi"/>
          <w:snapToGrid w:val="0"/>
          <w:sz w:val="20"/>
          <w:szCs w:val="20"/>
        </w:rPr>
        <w:t xml:space="preserve">e seus alunos </w:t>
      </w:r>
      <w:r w:rsidR="00942D79" w:rsidRPr="00271829">
        <w:rPr>
          <w:rFonts w:asciiTheme="minorBidi" w:hAnsiTheme="minorBidi" w:cstheme="minorBidi"/>
          <w:snapToGrid w:val="0"/>
          <w:sz w:val="20"/>
          <w:szCs w:val="20"/>
        </w:rPr>
        <w:t>com recorte à</w:t>
      </w:r>
      <w:r w:rsidR="003C0602" w:rsidRPr="00271829">
        <w:rPr>
          <w:rFonts w:asciiTheme="minorBidi" w:hAnsiTheme="minorBidi" w:cstheme="minorBidi"/>
          <w:snapToGrid w:val="0"/>
          <w:sz w:val="20"/>
          <w:szCs w:val="20"/>
        </w:rPr>
        <w:t xml:space="preserve"> motricidade fina</w:t>
      </w:r>
      <w:r w:rsidRPr="00271829">
        <w:rPr>
          <w:rFonts w:asciiTheme="minorBidi" w:hAnsiTheme="minorBidi" w:cstheme="minorBidi"/>
          <w:snapToGrid w:val="0"/>
          <w:sz w:val="20"/>
          <w:szCs w:val="20"/>
        </w:rPr>
        <w:t>.</w:t>
      </w:r>
      <w:r w:rsidR="00C168C2" w:rsidRPr="00271829">
        <w:rPr>
          <w:rFonts w:asciiTheme="minorBidi" w:hAnsiTheme="minorBidi" w:cstheme="minorBidi"/>
          <w:snapToGrid w:val="0"/>
          <w:sz w:val="20"/>
          <w:szCs w:val="20"/>
        </w:rPr>
        <w:t xml:space="preserve"> </w:t>
      </w:r>
    </w:p>
    <w:p w14:paraId="29B930C3" w14:textId="41539D15" w:rsidR="00AB4A09" w:rsidRPr="00271829" w:rsidRDefault="00C168C2"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O processo utilizado na pesquisa de </w:t>
      </w:r>
      <w:r w:rsidR="0005604D" w:rsidRPr="00271829">
        <w:rPr>
          <w:rFonts w:asciiTheme="minorBidi" w:hAnsiTheme="minorBidi" w:cstheme="minorBidi"/>
          <w:snapToGrid w:val="0"/>
          <w:sz w:val="20"/>
          <w:szCs w:val="20"/>
        </w:rPr>
        <w:t>Chutles</w:t>
      </w:r>
      <w:r w:rsidRPr="00271829">
        <w:rPr>
          <w:rFonts w:asciiTheme="minorBidi" w:hAnsiTheme="minorBidi" w:cstheme="minorBidi"/>
          <w:snapToGrid w:val="0"/>
          <w:sz w:val="20"/>
          <w:szCs w:val="20"/>
        </w:rPr>
        <w:t xml:space="preserve"> e Valentini </w:t>
      </w:r>
      <w:r w:rsidR="005E24E8" w:rsidRPr="00271829">
        <w:rPr>
          <w:rFonts w:asciiTheme="minorBidi" w:hAnsiTheme="minorBidi" w:cstheme="minorBidi"/>
          <w:snapToGrid w:val="0"/>
          <w:sz w:val="20"/>
          <w:szCs w:val="20"/>
        </w:rPr>
        <w:t xml:space="preserve">(2014) </w:t>
      </w:r>
      <w:r w:rsidRPr="00271829">
        <w:rPr>
          <w:rFonts w:asciiTheme="minorBidi" w:hAnsiTheme="minorBidi" w:cstheme="minorBidi"/>
          <w:snapToGrid w:val="0"/>
          <w:sz w:val="20"/>
          <w:szCs w:val="20"/>
        </w:rPr>
        <w:t xml:space="preserve">nos traz segurança </w:t>
      </w:r>
      <w:r w:rsidR="00067560" w:rsidRPr="00271829">
        <w:rPr>
          <w:rFonts w:asciiTheme="minorBidi" w:hAnsiTheme="minorBidi" w:cstheme="minorBidi"/>
          <w:snapToGrid w:val="0"/>
          <w:sz w:val="20"/>
          <w:szCs w:val="20"/>
        </w:rPr>
        <w:t xml:space="preserve">para </w:t>
      </w:r>
      <w:r w:rsidRPr="00271829">
        <w:rPr>
          <w:rFonts w:asciiTheme="minorBidi" w:hAnsiTheme="minorBidi" w:cstheme="minorBidi"/>
          <w:snapToGrid w:val="0"/>
          <w:sz w:val="20"/>
          <w:szCs w:val="20"/>
        </w:rPr>
        <w:t xml:space="preserve">os resultados </w:t>
      </w:r>
      <w:r w:rsidR="00067560" w:rsidRPr="00271829">
        <w:rPr>
          <w:rFonts w:asciiTheme="minorBidi" w:hAnsiTheme="minorBidi" w:cstheme="minorBidi"/>
          <w:snapToGrid w:val="0"/>
          <w:sz w:val="20"/>
          <w:szCs w:val="20"/>
        </w:rPr>
        <w:t>apontados pela mesma, proporcionando assim referencial relevante para est</w:t>
      </w:r>
      <w:r w:rsidR="00F01852" w:rsidRPr="00271829">
        <w:rPr>
          <w:rFonts w:asciiTheme="minorBidi" w:hAnsiTheme="minorBidi" w:cstheme="minorBidi"/>
          <w:snapToGrid w:val="0"/>
          <w:sz w:val="20"/>
          <w:szCs w:val="20"/>
        </w:rPr>
        <w:t>a</w:t>
      </w:r>
      <w:r w:rsidR="00067560" w:rsidRPr="00271829">
        <w:rPr>
          <w:rFonts w:asciiTheme="minorBidi" w:hAnsiTheme="minorBidi" w:cstheme="minorBidi"/>
          <w:snapToGrid w:val="0"/>
          <w:sz w:val="20"/>
          <w:szCs w:val="20"/>
        </w:rPr>
        <w:t xml:space="preserve"> pesquisa, a saber</w:t>
      </w:r>
      <w:r w:rsidRPr="00271829">
        <w:rPr>
          <w:rFonts w:asciiTheme="minorBidi" w:hAnsiTheme="minorBidi" w:cstheme="minorBidi"/>
          <w:snapToGrid w:val="0"/>
          <w:sz w:val="20"/>
          <w:szCs w:val="20"/>
        </w:rPr>
        <w:t xml:space="preserve">: </w:t>
      </w:r>
    </w:p>
    <w:p w14:paraId="7E1E167D" w14:textId="0965E12A" w:rsidR="00C168C2" w:rsidRPr="00271829" w:rsidRDefault="00C168C2" w:rsidP="009D1EE9">
      <w:pPr>
        <w:spacing w:after="0" w:line="360" w:lineRule="auto"/>
        <w:ind w:left="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A avaliação da motricidade fina das crianças foi conduzida com a bateria de tarefas de destreza manual do Movement Assessment </w:t>
      </w:r>
      <w:r w:rsidR="00095B7E" w:rsidRPr="00271829">
        <w:rPr>
          <w:rFonts w:asciiTheme="minorBidi" w:hAnsiTheme="minorBidi" w:cstheme="minorBidi"/>
          <w:snapToGrid w:val="0"/>
          <w:sz w:val="20"/>
          <w:szCs w:val="20"/>
        </w:rPr>
        <w:t>Bater</w:t>
      </w:r>
      <w:r w:rsidRPr="00271829">
        <w:rPr>
          <w:rFonts w:asciiTheme="minorBidi" w:hAnsiTheme="minorBidi" w:cstheme="minorBidi"/>
          <w:snapToGrid w:val="0"/>
          <w:sz w:val="20"/>
          <w:szCs w:val="20"/>
        </w:rPr>
        <w:t>y for Childre</w:t>
      </w:r>
      <w:r w:rsidR="00095B7E" w:rsidRPr="00271829">
        <w:rPr>
          <w:rFonts w:asciiTheme="minorBidi" w:hAnsiTheme="minorBidi" w:cstheme="minorBidi"/>
          <w:snapToGrid w:val="0"/>
          <w:sz w:val="20"/>
          <w:szCs w:val="20"/>
        </w:rPr>
        <w:t>n</w:t>
      </w:r>
      <w:r w:rsidRPr="00271829">
        <w:rPr>
          <w:rFonts w:asciiTheme="minorBidi" w:hAnsiTheme="minorBidi" w:cstheme="minorBidi"/>
          <w:snapToGrid w:val="0"/>
          <w:sz w:val="20"/>
          <w:szCs w:val="20"/>
        </w:rPr>
        <w:t xml:space="preserve">, segunda edição­ MABC-2. A bateria de destreza manual contém tarefas específicas para a cada faixa etária, as quais mensuram destreza, velocidade, agilidade e precisão. No presente estudo, as tarefas motoras utilizadas foram: </w:t>
      </w:r>
      <w:r w:rsidR="00095B7E" w:rsidRPr="00271829">
        <w:rPr>
          <w:rFonts w:asciiTheme="minorBidi" w:hAnsiTheme="minorBidi" w:cstheme="minorBidi"/>
          <w:snapToGrid w:val="0"/>
          <w:sz w:val="20"/>
          <w:szCs w:val="20"/>
        </w:rPr>
        <w:t>(</w:t>
      </w:r>
      <w:r w:rsidRPr="00271829">
        <w:rPr>
          <w:rFonts w:asciiTheme="minorBidi" w:hAnsiTheme="minorBidi" w:cstheme="minorBidi"/>
          <w:snapToGrid w:val="0"/>
          <w:sz w:val="20"/>
          <w:szCs w:val="20"/>
        </w:rPr>
        <w:t xml:space="preserve">a) tarefa uni­ manual de encaixar pinos, realizada com a mão dominante e não dominante (pontuada por tempo); </w:t>
      </w:r>
      <w:r w:rsidR="00095B7E" w:rsidRPr="00271829">
        <w:rPr>
          <w:rFonts w:asciiTheme="minorBidi" w:hAnsiTheme="minorBidi" w:cstheme="minorBidi"/>
          <w:snapToGrid w:val="0"/>
          <w:sz w:val="20"/>
          <w:szCs w:val="20"/>
        </w:rPr>
        <w:t>(</w:t>
      </w:r>
      <w:r w:rsidRPr="00271829">
        <w:rPr>
          <w:rFonts w:asciiTheme="minorBidi" w:hAnsiTheme="minorBidi" w:cstheme="minorBidi"/>
          <w:snapToGrid w:val="0"/>
          <w:sz w:val="20"/>
          <w:szCs w:val="20"/>
        </w:rPr>
        <w:t xml:space="preserve">b) tarefa bimanual de entrelaçar um cordão em um cartão de madeira (pontuada por tempo); e (c) tarefa com mão dominante de delinear um desenho mantendo o traço entre duas linhas (pontuada por </w:t>
      </w:r>
      <w:r w:rsidR="00095B7E" w:rsidRPr="00271829">
        <w:rPr>
          <w:rFonts w:asciiTheme="minorBidi" w:hAnsiTheme="minorBidi" w:cstheme="minorBidi"/>
          <w:snapToGrid w:val="0"/>
          <w:sz w:val="20"/>
          <w:szCs w:val="20"/>
        </w:rPr>
        <w:t>precisão)</w:t>
      </w:r>
      <w:r w:rsidRPr="00271829">
        <w:rPr>
          <w:rFonts w:asciiTheme="minorBidi" w:hAnsiTheme="minorBidi" w:cstheme="minorBidi"/>
          <w:snapToGrid w:val="0"/>
          <w:sz w:val="20"/>
          <w:szCs w:val="20"/>
        </w:rPr>
        <w:t>. Nessa bateria, quanto melhor o desempenho das crianças menor é a sua pontuação</w:t>
      </w:r>
      <w:r w:rsidR="009D1EE9"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A taxonomia do nível da psicogênese da escrita das crianças foi investigada com o uso do Ditado Classificatório. Esse procedimento permitiu classificar em que nível cada criança se encontrava na aquisição da escrita. O ditado foi iniciado por uma palavra polissílaba, seguida de uma trissílaba, de uma dissílaba e, por último, de uma monossílaba. O professor, ao ditar, não marcou a separação das sílabas. Após a lista, foi ditada uma frase que envolvia pelo menos uma das palavras já mencionadas, para observar se o aluno voltava a escrevê-la de forma semelhante e para verificar se a escrita da palavra permanecia estável, mesmo num contexto diferente</w:t>
      </w:r>
      <w:r w:rsidR="00614FCC" w:rsidRPr="00271829">
        <w:rPr>
          <w:rFonts w:asciiTheme="minorBidi" w:hAnsiTheme="minorBidi" w:cstheme="minorBidi"/>
          <w:snapToGrid w:val="0"/>
          <w:sz w:val="20"/>
          <w:szCs w:val="20"/>
        </w:rPr>
        <w:t xml:space="preserve"> </w:t>
      </w:r>
      <w:r w:rsidR="005E24E8" w:rsidRPr="00271829">
        <w:rPr>
          <w:rFonts w:asciiTheme="minorBidi" w:hAnsiTheme="minorBidi" w:cstheme="minorBidi"/>
          <w:snapToGrid w:val="0"/>
          <w:sz w:val="20"/>
          <w:szCs w:val="20"/>
        </w:rPr>
        <w:t xml:space="preserve"> </w:t>
      </w:r>
      <w:r w:rsidR="00614FCC" w:rsidRPr="00271829">
        <w:rPr>
          <w:rFonts w:asciiTheme="minorBidi" w:hAnsiTheme="minorBidi" w:cstheme="minorBidi"/>
          <w:snapToGrid w:val="0"/>
          <w:sz w:val="20"/>
          <w:szCs w:val="20"/>
        </w:rPr>
        <w:fldChar w:fldCharType="begin" w:fldLock="1"/>
      </w:r>
      <w:r w:rsidR="0009537D" w:rsidRPr="00271829">
        <w:rPr>
          <w:rFonts w:asciiTheme="minorBidi" w:hAnsiTheme="minorBidi" w:cstheme="minorBidi"/>
          <w:snapToGrid w:val="0"/>
          <w:sz w:val="20"/>
          <w:szCs w:val="20"/>
        </w:rPr>
        <w:instrText>ADDIN CSL_CITATION {"citationItems":[{"id":"ITEM-1","itemData":{"abstract":"ALFABETIZAÇÃO E DESENVOLVIMENTO MOTOR: UM ESTUDO SOBRE O DESENVOLVIMENTO DA ESCRITA E MOTRICIDADE FINA EM CRIANÇAS DOS 1° E 2° ANOS DO ENSINO FUNDAMENTAL: Esta pesquisa teve como objetivos investigar: (1) a motricidade fina e a aquisição da escrita de escolares matriculados nos 1° e 2° anos do Ensino Fundamental de duas escolas públicas\ndo Rio Grande do Sul; e (2) as concepções dos professores e as práticas docentes em relação ao ensino e aprendizagem da escrita\ne ao desenvolvimento das habilidades motoras finas. Participaram do estudo 49 crianças (7 a 10 anos), que foram avaliadas por meio\ndo Ditado Classificatório e da Movement Assessment Battery for Children–2, e quatro professores das crianças que participaram do\nestudo. Os professores participaram de uma entrevista semiestruturada. O pesquisador utilizou um diário de bordo para observações\ndas aulas ministradas. Os resultados evidenciaram que um elevado número de crianças se encontrava na fase pré-silábica da aquisição\nda escrita e apresentava atrasos na motricidade fina. Atrasos de desenvolvimento podem ser decorrentes de oportunidades inadequadas\nde aprendizagem e prática. Professores apresentaram conhecimentos restritos quanto à importância da motricidade fina para o desenvolvimento das crianças. ","author":[{"dropping-particle":"","family":"Chutles","given":"Luciana","non-dropping-particle":"","parse-names":false,"suffix":""},{"dropping-particle":"","family":"Valentini","given":"Nadia Cristina","non-dropping-particle":"","parse-names":false,"suffix":""}],"container-title":"ResearchGate","id":"ITEM-1","issued":{"date-parts":[["2014","1"]]},"page":"56-62","title":"Alfabetização e desenvolvimento motor: um estudo sobre o desenvolvimento da escrita e motricidade fina de crianças dos 1 e 2  anos do ensino fundamental","type":"article-journal"},"uris":["http://www.mendeley.com/documents/?uuid=8ae54ded-e818-3575-bb38-36d40c49b2cb"]}],"mendeley":{"formattedCitation":"(Chutles &amp; Valentini, 2014)","manualFormatting":"(Chutles &amp; Valentini, 2014, p. 57)","plainTextFormattedCitation":"(Chutles &amp; Valentini, 2014)","previouslyFormattedCitation":"(Chutles &amp; Valentini, 2014)"},"properties":{"noteIndex":0},"schema":"https://github.com/citation-style-language/schema/raw/master/csl-citation.json"}</w:instrText>
      </w:r>
      <w:r w:rsidR="00614FCC" w:rsidRPr="00271829">
        <w:rPr>
          <w:rFonts w:asciiTheme="minorBidi" w:hAnsiTheme="minorBidi" w:cstheme="minorBidi"/>
          <w:snapToGrid w:val="0"/>
          <w:sz w:val="20"/>
          <w:szCs w:val="20"/>
        </w:rPr>
        <w:fldChar w:fldCharType="separate"/>
      </w:r>
      <w:r w:rsidR="00614FCC" w:rsidRPr="00271829">
        <w:rPr>
          <w:rFonts w:asciiTheme="minorBidi" w:hAnsiTheme="minorBidi" w:cstheme="minorBidi"/>
          <w:noProof/>
          <w:snapToGrid w:val="0"/>
          <w:sz w:val="20"/>
          <w:szCs w:val="20"/>
        </w:rPr>
        <w:t>(Chutles &amp; Valentini, 2014, p. 57)</w:t>
      </w:r>
      <w:r w:rsidR="00614FCC" w:rsidRPr="00271829">
        <w:rPr>
          <w:rFonts w:asciiTheme="minorBidi" w:hAnsiTheme="minorBidi" w:cstheme="minorBidi"/>
          <w:snapToGrid w:val="0"/>
          <w:sz w:val="20"/>
          <w:szCs w:val="20"/>
        </w:rPr>
        <w:fldChar w:fldCharType="end"/>
      </w:r>
      <w:r w:rsidR="002137A3" w:rsidRPr="00271829">
        <w:rPr>
          <w:rFonts w:asciiTheme="minorBidi" w:hAnsiTheme="minorBidi" w:cstheme="minorBidi"/>
          <w:snapToGrid w:val="0"/>
          <w:sz w:val="20"/>
          <w:szCs w:val="20"/>
        </w:rPr>
        <w:t>.</w:t>
      </w:r>
    </w:p>
    <w:p w14:paraId="6351C081" w14:textId="423A8360" w:rsidR="003C09F5" w:rsidRPr="00271829" w:rsidRDefault="00464E44"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  </w:t>
      </w:r>
      <w:r w:rsidR="004E308C" w:rsidRPr="00271829">
        <w:rPr>
          <w:rFonts w:asciiTheme="minorBidi" w:hAnsiTheme="minorBidi" w:cstheme="minorBidi"/>
          <w:snapToGrid w:val="0"/>
          <w:sz w:val="20"/>
          <w:szCs w:val="20"/>
        </w:rPr>
        <w:t>Percebe-se relevância na qualidade do processo de análise para a quantidade de amostragem apresentada</w:t>
      </w:r>
      <w:r w:rsidR="00FE2D38" w:rsidRPr="00271829">
        <w:rPr>
          <w:rFonts w:asciiTheme="minorBidi" w:hAnsiTheme="minorBidi" w:cstheme="minorBidi"/>
          <w:snapToGrid w:val="0"/>
          <w:sz w:val="20"/>
          <w:szCs w:val="20"/>
        </w:rPr>
        <w:t xml:space="preserve"> e, com base nesta referência segue a validação da hipótese </w:t>
      </w:r>
      <w:r w:rsidR="000F49B4" w:rsidRPr="00271829">
        <w:rPr>
          <w:rFonts w:asciiTheme="minorBidi" w:hAnsiTheme="minorBidi" w:cstheme="minorBidi"/>
          <w:snapToGrid w:val="0"/>
          <w:sz w:val="20"/>
          <w:szCs w:val="20"/>
        </w:rPr>
        <w:t xml:space="preserve">objeto </w:t>
      </w:r>
      <w:r w:rsidR="000F49B4" w:rsidRPr="00271829">
        <w:rPr>
          <w:rFonts w:asciiTheme="minorBidi" w:hAnsiTheme="minorBidi" w:cstheme="minorBidi"/>
          <w:snapToGrid w:val="0"/>
          <w:sz w:val="20"/>
          <w:szCs w:val="20"/>
        </w:rPr>
        <w:lastRenderedPageBreak/>
        <w:t>d</w:t>
      </w:r>
      <w:r w:rsidR="00FE2D38" w:rsidRPr="00271829">
        <w:rPr>
          <w:rFonts w:asciiTheme="minorBidi" w:hAnsiTheme="minorBidi" w:cstheme="minorBidi"/>
          <w:snapToGrid w:val="0"/>
          <w:sz w:val="20"/>
          <w:szCs w:val="20"/>
        </w:rPr>
        <w:t>este traba</w:t>
      </w:r>
      <w:r w:rsidR="00317EE9" w:rsidRPr="00271829">
        <w:rPr>
          <w:rFonts w:asciiTheme="minorBidi" w:hAnsiTheme="minorBidi" w:cstheme="minorBidi"/>
          <w:snapToGrid w:val="0"/>
          <w:sz w:val="20"/>
          <w:szCs w:val="20"/>
        </w:rPr>
        <w:t>lho</w:t>
      </w:r>
      <w:r w:rsidR="009A26C9" w:rsidRPr="00271829">
        <w:rPr>
          <w:rFonts w:asciiTheme="minorBidi" w:hAnsiTheme="minorBidi" w:cstheme="minorBidi"/>
          <w:snapToGrid w:val="0"/>
          <w:sz w:val="20"/>
          <w:szCs w:val="20"/>
        </w:rPr>
        <w:t xml:space="preserve"> que é a </w:t>
      </w:r>
      <w:r w:rsidR="00067560" w:rsidRPr="00271829">
        <w:rPr>
          <w:rFonts w:asciiTheme="minorBidi" w:hAnsiTheme="minorBidi" w:cstheme="minorBidi"/>
          <w:snapToGrid w:val="0"/>
          <w:sz w:val="20"/>
          <w:szCs w:val="20"/>
        </w:rPr>
        <w:t>ir</w:t>
      </w:r>
      <w:r w:rsidR="009A26C9" w:rsidRPr="00271829">
        <w:rPr>
          <w:rFonts w:asciiTheme="minorBidi" w:hAnsiTheme="minorBidi" w:cstheme="minorBidi"/>
          <w:snapToGrid w:val="0"/>
          <w:sz w:val="20"/>
          <w:szCs w:val="20"/>
        </w:rPr>
        <w:t>relevância do conhecimento dos professores sobre o tema psicomotr</w:t>
      </w:r>
      <w:r w:rsidR="007437B7" w:rsidRPr="00271829">
        <w:rPr>
          <w:rFonts w:asciiTheme="minorBidi" w:hAnsiTheme="minorBidi" w:cstheme="minorBidi"/>
          <w:snapToGrid w:val="0"/>
          <w:sz w:val="20"/>
          <w:szCs w:val="20"/>
        </w:rPr>
        <w:t>icidade fina</w:t>
      </w:r>
      <w:r w:rsidR="00EE2BAF" w:rsidRPr="00271829">
        <w:rPr>
          <w:rFonts w:asciiTheme="minorBidi" w:hAnsiTheme="minorBidi" w:cstheme="minorBidi"/>
          <w:snapToGrid w:val="0"/>
          <w:sz w:val="20"/>
          <w:szCs w:val="20"/>
        </w:rPr>
        <w:t>. Chutles e Valentini</w:t>
      </w:r>
      <w:r w:rsidR="005E24E8" w:rsidRPr="00271829">
        <w:rPr>
          <w:rFonts w:asciiTheme="minorBidi" w:hAnsiTheme="minorBidi" w:cstheme="minorBidi"/>
          <w:snapToGrid w:val="0"/>
          <w:sz w:val="20"/>
          <w:szCs w:val="20"/>
        </w:rPr>
        <w:t xml:space="preserve"> (2014)</w:t>
      </w:r>
      <w:r w:rsidR="00EE2BAF" w:rsidRPr="00271829">
        <w:rPr>
          <w:rFonts w:asciiTheme="minorBidi" w:hAnsiTheme="minorBidi" w:cstheme="minorBidi"/>
          <w:snapToGrid w:val="0"/>
          <w:sz w:val="20"/>
          <w:szCs w:val="20"/>
        </w:rPr>
        <w:t xml:space="preserve"> aproxima</w:t>
      </w:r>
      <w:r w:rsidR="009D1EE9" w:rsidRPr="00271829">
        <w:rPr>
          <w:rFonts w:asciiTheme="minorBidi" w:hAnsiTheme="minorBidi" w:cstheme="minorBidi"/>
          <w:snapToGrid w:val="0"/>
          <w:sz w:val="20"/>
          <w:szCs w:val="20"/>
        </w:rPr>
        <w:t>m</w:t>
      </w:r>
      <w:r w:rsidR="00EE2BAF" w:rsidRPr="00271829">
        <w:rPr>
          <w:rFonts w:asciiTheme="minorBidi" w:hAnsiTheme="minorBidi" w:cstheme="minorBidi"/>
          <w:snapToGrid w:val="0"/>
          <w:sz w:val="20"/>
          <w:szCs w:val="20"/>
        </w:rPr>
        <w:t xml:space="preserve"> o processo de a</w:t>
      </w:r>
      <w:r w:rsidR="00067560" w:rsidRPr="00271829">
        <w:rPr>
          <w:rFonts w:asciiTheme="minorBidi" w:hAnsiTheme="minorBidi" w:cstheme="minorBidi"/>
          <w:snapToGrid w:val="0"/>
          <w:sz w:val="20"/>
          <w:szCs w:val="20"/>
        </w:rPr>
        <w:t xml:space="preserve">nálise às concepções percebidas </w:t>
      </w:r>
      <w:r w:rsidR="00EE2BAF" w:rsidRPr="00271829">
        <w:rPr>
          <w:rFonts w:asciiTheme="minorBidi" w:hAnsiTheme="minorBidi" w:cstheme="minorBidi"/>
          <w:snapToGrid w:val="0"/>
          <w:sz w:val="20"/>
          <w:szCs w:val="20"/>
        </w:rPr>
        <w:t>nas práticas docentes, conforme segue:</w:t>
      </w:r>
      <w:r w:rsidR="00FE2D38" w:rsidRPr="00271829">
        <w:rPr>
          <w:rFonts w:asciiTheme="minorBidi" w:hAnsiTheme="minorBidi" w:cstheme="minorBidi"/>
          <w:snapToGrid w:val="0"/>
          <w:sz w:val="20"/>
          <w:szCs w:val="20"/>
        </w:rPr>
        <w:t xml:space="preserve"> </w:t>
      </w:r>
      <w:r w:rsidR="004E308C" w:rsidRPr="00271829">
        <w:rPr>
          <w:rFonts w:asciiTheme="minorBidi" w:hAnsiTheme="minorBidi" w:cstheme="minorBidi"/>
          <w:snapToGrid w:val="0"/>
          <w:sz w:val="20"/>
          <w:szCs w:val="20"/>
        </w:rPr>
        <w:t xml:space="preserve"> </w:t>
      </w:r>
    </w:p>
    <w:p w14:paraId="32A4B958" w14:textId="71DBE31C" w:rsidR="005E24E8" w:rsidRPr="00271829" w:rsidRDefault="009A26C9" w:rsidP="00A52D05">
      <w:pPr>
        <w:spacing w:after="0" w:line="360" w:lineRule="auto"/>
        <w:ind w:left="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Para verificar, na prática dos docentes, indícios de suas concepções e se suas práticas efetivamente eram traduzidas por seus discursos, foram realizadas observações nas salas de aula. As observações das práticas foram realizadas com a concordância dos professores, sem aviso prévio, antes das entrevistas e em datas espaçadas, para evitar que as aulas fossem modificadas </w:t>
      </w:r>
      <w:r w:rsidR="00EE2BAF"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Foram utilizadas, no presente estudo, estatísticas descritivas para apresentar os dados referentes aos níveis de desenvolvimento motor e da escrita, e a categorização dos discursos e das práticas docentes.</w:t>
      </w:r>
      <w:r w:rsidR="0009537D" w:rsidRPr="00271829">
        <w:rPr>
          <w:rFonts w:asciiTheme="minorBidi" w:hAnsiTheme="minorBidi" w:cstheme="minorBidi"/>
          <w:snapToGrid w:val="0"/>
          <w:sz w:val="20"/>
          <w:szCs w:val="20"/>
        </w:rPr>
        <w:t xml:space="preserve"> </w:t>
      </w:r>
      <w:r w:rsidR="0009537D" w:rsidRPr="00271829">
        <w:rPr>
          <w:rFonts w:asciiTheme="minorBidi" w:hAnsiTheme="minorBidi" w:cstheme="minorBidi"/>
          <w:snapToGrid w:val="0"/>
          <w:sz w:val="20"/>
          <w:szCs w:val="20"/>
        </w:rPr>
        <w:fldChar w:fldCharType="begin" w:fldLock="1"/>
      </w:r>
      <w:r w:rsidR="006430C3" w:rsidRPr="00271829">
        <w:rPr>
          <w:rFonts w:asciiTheme="minorBidi" w:hAnsiTheme="minorBidi" w:cstheme="minorBidi"/>
          <w:snapToGrid w:val="0"/>
          <w:sz w:val="20"/>
          <w:szCs w:val="20"/>
        </w:rPr>
        <w:instrText>ADDIN CSL_CITATION {"citationItems":[{"id":"ITEM-1","itemData":{"abstract":"ALFABETIZAÇÃO E DESENVOLVIMENTO MOTOR: UM ESTUDO SOBRE O DESENVOLVIMENTO DA ESCRITA E MOTRICIDADE FINA EM CRIANÇAS DOS 1° E 2° ANOS DO ENSINO FUNDAMENTAL: Esta pesquisa teve como objetivos investigar: (1) a motricidade fina e a aquisição da escrita de escolares matriculados nos 1° e 2° anos do Ensino Fundamental de duas escolas públicas\ndo Rio Grande do Sul; e (2) as concepções dos professores e as práticas docentes em relação ao ensino e aprendizagem da escrita\ne ao desenvolvimento das habilidades motoras finas. Participaram do estudo 49 crianças (7 a 10 anos), que foram avaliadas por meio\ndo Ditado Classificatório e da Movement Assessment Battery for Children–2, e quatro professores das crianças que participaram do\nestudo. Os professores participaram de uma entrevista semiestruturada. O pesquisador utilizou um diário de bordo para observações\ndas aulas ministradas. Os resultados evidenciaram que um elevado número de crianças se encontrava na fase pré-silábica da aquisição\nda escrita e apresentava atrasos na motricidade fina. Atrasos de desenvolvimento podem ser decorrentes de oportunidades inadequadas\nde aprendizagem e prática. Professores apresentaram conhecimentos restritos quanto à importância da motricidade fina para o desenvolvimento das crianças. ","author":[{"dropping-particle":"","family":"Chutles","given":"Luciana","non-dropping-particle":"","parse-names":false,"suffix":""},{"dropping-particle":"","family":"Valentini","given":"Nadia Cristina","non-dropping-particle":"","parse-names":false,"suffix":""}],"container-title":"ResearchGate","id":"ITEM-1","issued":{"date-parts":[["2014","1"]]},"page":"56-62","title":"Alfabetização e desenvolvimento motor: um estudo sobre o desenvolvimento da escrita e motricidade fina de crianças dos 1 e 2  anos do ensino fundamental","type":"article-journal"},"uris":["http://www.mendeley.com/documents/?uuid=8ae54ded-e818-3575-bb38-36d40c49b2cb"]}],"mendeley":{"formattedCitation":"(Chutles &amp; Valentini, 2014)","manualFormatting":"(Chutles &amp; Valentini, 2014, p. 58)","plainTextFormattedCitation":"(Chutles &amp; Valentini, 2014)","previouslyFormattedCitation":"(Chutles &amp; Valentini, 2014)"},"properties":{"noteIndex":0},"schema":"https://github.com/citation-style-language/schema/raw/master/csl-citation.json"}</w:instrText>
      </w:r>
      <w:r w:rsidR="0009537D" w:rsidRPr="00271829">
        <w:rPr>
          <w:rFonts w:asciiTheme="minorBidi" w:hAnsiTheme="minorBidi" w:cstheme="minorBidi"/>
          <w:snapToGrid w:val="0"/>
          <w:sz w:val="20"/>
          <w:szCs w:val="20"/>
        </w:rPr>
        <w:fldChar w:fldCharType="separate"/>
      </w:r>
      <w:r w:rsidR="0009537D" w:rsidRPr="00271829">
        <w:rPr>
          <w:rFonts w:asciiTheme="minorBidi" w:hAnsiTheme="minorBidi" w:cstheme="minorBidi"/>
          <w:noProof/>
          <w:snapToGrid w:val="0"/>
          <w:sz w:val="20"/>
          <w:szCs w:val="20"/>
        </w:rPr>
        <w:t>(Chutles &amp; Valentini, 2014, p. 58)</w:t>
      </w:r>
      <w:r w:rsidR="0009537D" w:rsidRPr="00271829">
        <w:rPr>
          <w:rFonts w:asciiTheme="minorBidi" w:hAnsiTheme="minorBidi" w:cstheme="minorBidi"/>
          <w:snapToGrid w:val="0"/>
          <w:sz w:val="20"/>
          <w:szCs w:val="20"/>
        </w:rPr>
        <w:fldChar w:fldCharType="end"/>
      </w:r>
      <w:r w:rsidR="005E24E8" w:rsidRPr="00271829">
        <w:rPr>
          <w:rFonts w:asciiTheme="minorBidi" w:hAnsiTheme="minorBidi" w:cstheme="minorBidi"/>
          <w:snapToGrid w:val="0"/>
          <w:sz w:val="20"/>
          <w:szCs w:val="20"/>
        </w:rPr>
        <w:t>.</w:t>
      </w:r>
    </w:p>
    <w:p w14:paraId="557C1FF4" w14:textId="30102513" w:rsidR="004F0A73" w:rsidRPr="00271829" w:rsidRDefault="00BD5377"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As estatísticas descritivas quantificam os resultados da coleta de dados para </w:t>
      </w:r>
      <w:r w:rsidR="007E7233" w:rsidRPr="00271829">
        <w:rPr>
          <w:rFonts w:asciiTheme="minorBidi" w:hAnsiTheme="minorBidi" w:cstheme="minorBidi"/>
          <w:sz w:val="20"/>
          <w:szCs w:val="20"/>
        </w:rPr>
        <w:t>analisá-los</w:t>
      </w:r>
      <w:r w:rsidRPr="00271829">
        <w:rPr>
          <w:rFonts w:asciiTheme="minorBidi" w:hAnsiTheme="minorBidi" w:cstheme="minorBidi"/>
          <w:sz w:val="20"/>
          <w:szCs w:val="20"/>
        </w:rPr>
        <w:t xml:space="preserve"> sob o ponto de vista de </w:t>
      </w:r>
      <w:r w:rsidR="00067560" w:rsidRPr="00271829">
        <w:rPr>
          <w:rFonts w:asciiTheme="minorBidi" w:hAnsiTheme="minorBidi" w:cstheme="minorBidi"/>
          <w:sz w:val="20"/>
          <w:szCs w:val="20"/>
        </w:rPr>
        <w:t>ir</w:t>
      </w:r>
      <w:r w:rsidRPr="00271829">
        <w:rPr>
          <w:rFonts w:asciiTheme="minorBidi" w:hAnsiTheme="minorBidi" w:cstheme="minorBidi"/>
          <w:sz w:val="20"/>
          <w:szCs w:val="20"/>
        </w:rPr>
        <w:t>relevância do conhecimento docente para a exigência que suas práticas faz</w:t>
      </w:r>
      <w:r w:rsidR="004A0548" w:rsidRPr="00271829">
        <w:rPr>
          <w:rFonts w:asciiTheme="minorBidi" w:hAnsiTheme="minorBidi" w:cstheme="minorBidi"/>
          <w:sz w:val="20"/>
          <w:szCs w:val="20"/>
        </w:rPr>
        <w:t>em</w:t>
      </w:r>
      <w:r w:rsidRPr="00271829">
        <w:rPr>
          <w:rFonts w:asciiTheme="minorBidi" w:hAnsiTheme="minorBidi" w:cstheme="minorBidi"/>
          <w:sz w:val="20"/>
          <w:szCs w:val="20"/>
        </w:rPr>
        <w:t xml:space="preserve"> em </w:t>
      </w:r>
      <w:r w:rsidR="00C62FD7" w:rsidRPr="00271829">
        <w:rPr>
          <w:rFonts w:asciiTheme="minorBidi" w:hAnsiTheme="minorBidi" w:cstheme="minorBidi"/>
          <w:sz w:val="20"/>
          <w:szCs w:val="20"/>
        </w:rPr>
        <w:t>relação a psicomotricidade fina conforme segue</w:t>
      </w:r>
      <w:r w:rsidR="00913063" w:rsidRPr="00271829">
        <w:rPr>
          <w:rFonts w:asciiTheme="minorBidi" w:hAnsiTheme="minorBidi" w:cstheme="minorBidi"/>
          <w:sz w:val="20"/>
          <w:szCs w:val="20"/>
        </w:rPr>
        <w:t xml:space="preserve"> (Tabela</w:t>
      </w:r>
      <w:r w:rsidR="00E33C40" w:rsidRPr="00271829">
        <w:rPr>
          <w:rFonts w:asciiTheme="minorBidi" w:hAnsiTheme="minorBidi" w:cstheme="minorBidi"/>
          <w:sz w:val="20"/>
          <w:szCs w:val="20"/>
        </w:rPr>
        <w:t>s 2.1, 2.2, 2.3</w:t>
      </w:r>
      <w:r w:rsidR="007D0BBC" w:rsidRPr="00271829">
        <w:rPr>
          <w:rFonts w:asciiTheme="minorBidi" w:hAnsiTheme="minorBidi" w:cstheme="minorBidi"/>
          <w:sz w:val="20"/>
          <w:szCs w:val="20"/>
        </w:rPr>
        <w:t>)</w:t>
      </w:r>
      <w:r w:rsidR="00C62FD7" w:rsidRPr="00271829">
        <w:rPr>
          <w:rFonts w:asciiTheme="minorBidi" w:hAnsiTheme="minorBidi" w:cstheme="minorBidi"/>
          <w:sz w:val="20"/>
          <w:szCs w:val="20"/>
        </w:rPr>
        <w:t>:</w:t>
      </w:r>
    </w:p>
    <w:p w14:paraId="68D13E3B" w14:textId="3E4D5C10" w:rsidR="00913063" w:rsidRPr="00271829" w:rsidRDefault="00913063" w:rsidP="00A52D05">
      <w:pPr>
        <w:spacing w:after="0" w:line="360" w:lineRule="auto"/>
        <w:ind w:firstLine="720"/>
        <w:rPr>
          <w:rFonts w:asciiTheme="minorBidi" w:hAnsiTheme="minorBidi" w:cstheme="minorBidi"/>
          <w:sz w:val="20"/>
          <w:szCs w:val="20"/>
        </w:rPr>
      </w:pPr>
    </w:p>
    <w:p w14:paraId="38D1AA9A" w14:textId="50A42FBF" w:rsidR="00913063" w:rsidRPr="00271829" w:rsidRDefault="009262C7" w:rsidP="009262C7">
      <w:pPr>
        <w:pStyle w:val="Legenda"/>
        <w:rPr>
          <w:rFonts w:asciiTheme="minorBidi" w:hAnsiTheme="minorBidi" w:cstheme="minorBidi"/>
          <w:b/>
          <w:bCs/>
          <w:color w:val="auto"/>
          <w:sz w:val="20"/>
          <w:szCs w:val="20"/>
        </w:rPr>
      </w:pPr>
      <w:bookmarkStart w:id="12" w:name="_Toc128077675"/>
      <w:r w:rsidRPr="00271829">
        <w:rPr>
          <w:rFonts w:asciiTheme="minorBidi" w:hAnsiTheme="minorBidi" w:cstheme="minorBidi"/>
          <w:b/>
          <w:bCs/>
          <w:color w:val="auto"/>
          <w:sz w:val="20"/>
          <w:szCs w:val="20"/>
        </w:rPr>
        <w:t xml:space="preserve">Tabela 2. </w:t>
      </w:r>
      <w:r w:rsidRPr="00271829">
        <w:rPr>
          <w:rFonts w:asciiTheme="minorBidi" w:hAnsiTheme="minorBidi" w:cstheme="minorBidi"/>
          <w:b/>
          <w:bCs/>
          <w:color w:val="auto"/>
          <w:sz w:val="20"/>
          <w:szCs w:val="20"/>
        </w:rPr>
        <w:fldChar w:fldCharType="begin"/>
      </w:r>
      <w:r w:rsidRPr="00271829">
        <w:rPr>
          <w:rFonts w:asciiTheme="minorBidi" w:hAnsiTheme="minorBidi" w:cstheme="minorBidi"/>
          <w:b/>
          <w:bCs/>
          <w:color w:val="auto"/>
          <w:sz w:val="20"/>
          <w:szCs w:val="20"/>
        </w:rPr>
        <w:instrText xml:space="preserve"> SEQ Tabela_2. \* ARABIC </w:instrText>
      </w:r>
      <w:r w:rsidRPr="00271829">
        <w:rPr>
          <w:rFonts w:asciiTheme="minorBidi" w:hAnsiTheme="minorBidi" w:cstheme="minorBidi"/>
          <w:b/>
          <w:bCs/>
          <w:color w:val="auto"/>
          <w:sz w:val="20"/>
          <w:szCs w:val="20"/>
        </w:rPr>
        <w:fldChar w:fldCharType="separate"/>
      </w:r>
      <w:r w:rsidR="00DD6E26" w:rsidRPr="00271829">
        <w:rPr>
          <w:rFonts w:asciiTheme="minorBidi" w:hAnsiTheme="minorBidi" w:cstheme="minorBidi"/>
          <w:b/>
          <w:bCs/>
          <w:noProof/>
          <w:color w:val="auto"/>
          <w:sz w:val="20"/>
          <w:szCs w:val="20"/>
        </w:rPr>
        <w:t>1</w:t>
      </w:r>
      <w:bookmarkEnd w:id="12"/>
      <w:r w:rsidRPr="00271829">
        <w:rPr>
          <w:rFonts w:asciiTheme="minorBidi" w:hAnsiTheme="minorBidi" w:cstheme="minorBidi"/>
          <w:b/>
          <w:bCs/>
          <w:color w:val="auto"/>
          <w:sz w:val="20"/>
          <w:szCs w:val="20"/>
        </w:rPr>
        <w:fldChar w:fldCharType="end"/>
      </w:r>
    </w:p>
    <w:p w14:paraId="40166C57" w14:textId="6A15D356" w:rsidR="009262C7" w:rsidRPr="00271829" w:rsidRDefault="00EC177F" w:rsidP="009262C7">
      <w:pPr>
        <w:rPr>
          <w:rFonts w:asciiTheme="minorBidi" w:hAnsiTheme="minorBidi" w:cstheme="minorBidi"/>
          <w:i/>
          <w:iCs/>
          <w:sz w:val="20"/>
          <w:szCs w:val="20"/>
        </w:rPr>
      </w:pPr>
      <w:r w:rsidRPr="00271829">
        <w:rPr>
          <w:rFonts w:asciiTheme="minorBidi" w:hAnsiTheme="minorBidi" w:cstheme="minorBidi"/>
          <w:i/>
          <w:iCs/>
          <w:sz w:val="20"/>
          <w:szCs w:val="20"/>
        </w:rPr>
        <w:t xml:space="preserve">Distribuição das crianças de acordo com a categorização da destreza </w:t>
      </w:r>
      <w:r w:rsidR="005E70A1" w:rsidRPr="00271829">
        <w:rPr>
          <w:rFonts w:asciiTheme="minorBidi" w:hAnsiTheme="minorBidi" w:cstheme="minorBidi"/>
          <w:i/>
          <w:iCs/>
          <w:sz w:val="20"/>
          <w:szCs w:val="20"/>
        </w:rPr>
        <w:t xml:space="preserve">manual </w:t>
      </w:r>
    </w:p>
    <w:p w14:paraId="33F1C980" w14:textId="272F6685" w:rsidR="00193668" w:rsidRPr="00271829" w:rsidRDefault="003638BD" w:rsidP="00B50FCF">
      <w:pPr>
        <w:spacing w:after="0" w:line="360" w:lineRule="auto"/>
        <w:ind w:left="720"/>
        <w:jc w:val="center"/>
        <w:rPr>
          <w:rFonts w:asciiTheme="minorBidi" w:hAnsiTheme="minorBidi" w:cstheme="minorBidi"/>
          <w:sz w:val="20"/>
          <w:szCs w:val="20"/>
        </w:rPr>
      </w:pPr>
      <w:r w:rsidRPr="00271829">
        <w:rPr>
          <w:rFonts w:asciiTheme="minorBidi" w:hAnsiTheme="minorBidi" w:cstheme="minorBidi"/>
          <w:noProof/>
          <w:sz w:val="20"/>
          <w:szCs w:val="20"/>
        </w:rPr>
        <w:drawing>
          <wp:inline distT="0" distB="0" distL="0" distR="0" wp14:anchorId="33243A7E" wp14:editId="0EFEC937">
            <wp:extent cx="3885388" cy="1924050"/>
            <wp:effectExtent l="0" t="0" r="1270" b="0"/>
            <wp:docPr id="916" name="Imagem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90920" cy="1926789"/>
                    </a:xfrm>
                    <a:prstGeom prst="rect">
                      <a:avLst/>
                    </a:prstGeom>
                  </pic:spPr>
                </pic:pic>
              </a:graphicData>
            </a:graphic>
          </wp:inline>
        </w:drawing>
      </w:r>
    </w:p>
    <w:p w14:paraId="5C2825C6" w14:textId="19D82078" w:rsidR="005E24E8" w:rsidRPr="00271829" w:rsidRDefault="000555CE" w:rsidP="006430C3">
      <w:pPr>
        <w:spacing w:after="0" w:line="360" w:lineRule="auto"/>
        <w:rPr>
          <w:rFonts w:asciiTheme="minorBidi" w:hAnsiTheme="minorBidi" w:cstheme="minorBidi"/>
          <w:snapToGrid w:val="0"/>
          <w:sz w:val="20"/>
          <w:szCs w:val="20"/>
        </w:rPr>
      </w:pPr>
      <w:r w:rsidRPr="00271829">
        <w:rPr>
          <w:rFonts w:asciiTheme="minorBidi" w:hAnsiTheme="minorBidi" w:cstheme="minorBidi"/>
          <w:i/>
          <w:iCs/>
          <w:sz w:val="20"/>
          <w:szCs w:val="20"/>
        </w:rPr>
        <w:t>Nota</w:t>
      </w:r>
      <w:r w:rsidRPr="00271829">
        <w:rPr>
          <w:rFonts w:asciiTheme="minorBidi" w:hAnsiTheme="minorBidi" w:cstheme="minorBidi"/>
          <w:sz w:val="20"/>
          <w:szCs w:val="20"/>
        </w:rPr>
        <w:t xml:space="preserve">: </w:t>
      </w:r>
      <w:r w:rsidR="007F5FA3" w:rsidRPr="00271829">
        <w:rPr>
          <w:rFonts w:asciiTheme="minorBidi" w:hAnsiTheme="minorBidi" w:cstheme="minorBidi"/>
          <w:sz w:val="20"/>
          <w:szCs w:val="20"/>
        </w:rPr>
        <w:t xml:space="preserve">Os resultados apresentados </w:t>
      </w:r>
      <w:r w:rsidR="00FE2B7E" w:rsidRPr="00271829">
        <w:rPr>
          <w:rFonts w:asciiTheme="minorBidi" w:hAnsiTheme="minorBidi" w:cstheme="minorBidi"/>
          <w:sz w:val="20"/>
          <w:szCs w:val="20"/>
        </w:rPr>
        <w:t xml:space="preserve">na Tabela 1 </w:t>
      </w:r>
      <w:r w:rsidR="007F5FA3" w:rsidRPr="00271829">
        <w:rPr>
          <w:rFonts w:asciiTheme="minorBidi" w:hAnsiTheme="minorBidi" w:cstheme="minorBidi"/>
          <w:sz w:val="20"/>
          <w:szCs w:val="20"/>
        </w:rPr>
        <w:t>evidenciam que, nas tarefas de destreza manual, 53% das crianças apresentaram atrasos motores; 20,4% apresentaram risco de atrasos motores; e somente 26,5% apresentaram desenvolvimento típico. Com relação ao sexo, os resultados indicam que 60% dos meninos apresentaram atrasos motores acentuados; 20% de meninos e de meninas apresentaram risco de atrasos motores</w:t>
      </w:r>
      <w:r w:rsidR="006430C3" w:rsidRPr="00271829">
        <w:rPr>
          <w:rFonts w:asciiTheme="minorBidi" w:hAnsiTheme="minorBidi" w:cstheme="minorBidi"/>
          <w:sz w:val="20"/>
          <w:szCs w:val="20"/>
        </w:rPr>
        <w:t xml:space="preserve"> </w:t>
      </w:r>
      <w:r w:rsidR="006430C3" w:rsidRPr="00271829">
        <w:rPr>
          <w:rFonts w:asciiTheme="minorBidi" w:hAnsiTheme="minorBidi" w:cstheme="minorBidi"/>
          <w:sz w:val="20"/>
          <w:szCs w:val="20"/>
        </w:rPr>
        <w:fldChar w:fldCharType="begin" w:fldLock="1"/>
      </w:r>
      <w:r w:rsidR="00211461" w:rsidRPr="00271829">
        <w:rPr>
          <w:rFonts w:asciiTheme="minorBidi" w:hAnsiTheme="minorBidi" w:cstheme="minorBidi"/>
          <w:sz w:val="20"/>
          <w:szCs w:val="20"/>
        </w:rPr>
        <w:instrText>ADDIN CSL_CITATION {"citationItems":[{"id":"ITEM-1","itemData":{"abstract":"ALFABETIZAÇÃO E DESENVOLVIMENTO MOTOR: UM ESTUDO SOBRE O DESENVOLVIMENTO DA ESCRITA E MOTRICIDADE FINA EM CRIANÇAS DOS 1° E 2° ANOS DO ENSINO FUNDAMENTAL: Esta pesquisa teve como objetivos investigar: (1) a motricidade fina e a aquisição da escrita de escolares matriculados nos 1° e 2° anos do Ensino Fundamental de duas escolas públicas\ndo Rio Grande do Sul; e (2) as concepções dos professores e as práticas docentes em relação ao ensino e aprendizagem da escrita\ne ao desenvolvimento das habilidades motoras finas. Participaram do estudo 49 crianças (7 a 10 anos), que foram avaliadas por meio\ndo Ditado Classificatório e da Movement Assessment Battery for Children–2, e quatro professores das crianças que participaram do\nestudo. Os professores participaram de uma entrevista semiestruturada. O pesquisador utilizou um diário de bordo para observações\ndas aulas ministradas. Os resultados evidenciaram que um elevado número de crianças se encontrava na fase pré-silábica da aquisição\nda escrita e apresentava atrasos na motricidade fina. Atrasos de desenvolvimento podem ser decorrentes de oportunidades inadequadas\nde aprendizagem e prática. Professores apresentaram conhecimentos restritos quanto à importância da motricidade fina para o desenvolvimento das crianças. ","author":[{"dropping-particle":"","family":"Chutles","given":"Luciana","non-dropping-particle":"","parse-names":false,"suffix":""},{"dropping-particle":"","family":"Valentini","given":"Nadia Cristina","non-dropping-particle":"","parse-names":false,"suffix":""}],"container-title":"ResearchGate","id":"ITEM-1","issued":{"date-parts":[["2014","1"]]},"page":"56-62","title":"Alfabetização e desenvolvimento motor: um estudo sobre o desenvolvimento da escrita e motricidade fina de crianças dos 1 e 2  anos do ensino fundamental","type":"article-journal"},"uris":["http://www.mendeley.com/documents/?uuid=8ae54ded-e818-3575-bb38-36d40c49b2cb"]}],"mendeley":{"formattedCitation":"(Chutles &amp; Valentini, 2014)","manualFormatting":"(Chutles &amp; Valentini, 2014, p. 58)","plainTextFormattedCitation":"(Chutles &amp; Valentini, 2014)","previouslyFormattedCitation":"(Chutles &amp; Valentini, 2014)"},"properties":{"noteIndex":0},"schema":"https://github.com/citation-style-language/schema/raw/master/csl-citation.json"}</w:instrText>
      </w:r>
      <w:r w:rsidR="006430C3" w:rsidRPr="00271829">
        <w:rPr>
          <w:rFonts w:asciiTheme="minorBidi" w:hAnsiTheme="minorBidi" w:cstheme="minorBidi"/>
          <w:sz w:val="20"/>
          <w:szCs w:val="20"/>
        </w:rPr>
        <w:fldChar w:fldCharType="separate"/>
      </w:r>
      <w:r w:rsidR="006430C3" w:rsidRPr="00271829">
        <w:rPr>
          <w:rFonts w:asciiTheme="minorBidi" w:hAnsiTheme="minorBidi" w:cstheme="minorBidi"/>
          <w:noProof/>
          <w:sz w:val="20"/>
          <w:szCs w:val="20"/>
        </w:rPr>
        <w:t>(Chutles &amp; Valentini, 2014</w:t>
      </w:r>
      <w:r w:rsidR="00740632" w:rsidRPr="00271829">
        <w:rPr>
          <w:rFonts w:asciiTheme="minorBidi" w:hAnsiTheme="minorBidi" w:cstheme="minorBidi"/>
          <w:noProof/>
          <w:sz w:val="20"/>
          <w:szCs w:val="20"/>
        </w:rPr>
        <w:t>, p. 58</w:t>
      </w:r>
      <w:r w:rsidR="006430C3" w:rsidRPr="00271829">
        <w:rPr>
          <w:rFonts w:asciiTheme="minorBidi" w:hAnsiTheme="minorBidi" w:cstheme="minorBidi"/>
          <w:noProof/>
          <w:sz w:val="20"/>
          <w:szCs w:val="20"/>
        </w:rPr>
        <w:t>)</w:t>
      </w:r>
      <w:r w:rsidR="006430C3" w:rsidRPr="00271829">
        <w:rPr>
          <w:rFonts w:asciiTheme="minorBidi" w:hAnsiTheme="minorBidi" w:cstheme="minorBidi"/>
          <w:sz w:val="20"/>
          <w:szCs w:val="20"/>
        </w:rPr>
        <w:fldChar w:fldCharType="end"/>
      </w:r>
      <w:r w:rsidR="005E24E8" w:rsidRPr="00271829">
        <w:rPr>
          <w:rFonts w:asciiTheme="minorBidi" w:hAnsiTheme="minorBidi" w:cstheme="minorBidi"/>
          <w:snapToGrid w:val="0"/>
          <w:sz w:val="20"/>
          <w:szCs w:val="20"/>
        </w:rPr>
        <w:t>.</w:t>
      </w:r>
    </w:p>
    <w:p w14:paraId="7CEA99CF" w14:textId="23BECEEC" w:rsidR="003638BD" w:rsidRPr="00271829" w:rsidRDefault="003638BD" w:rsidP="00A52D05">
      <w:pPr>
        <w:spacing w:after="0" w:line="360" w:lineRule="auto"/>
        <w:ind w:left="720"/>
        <w:rPr>
          <w:rFonts w:asciiTheme="minorBidi" w:hAnsiTheme="minorBidi" w:cstheme="minorBidi"/>
          <w:snapToGrid w:val="0"/>
          <w:sz w:val="20"/>
          <w:szCs w:val="20"/>
        </w:rPr>
      </w:pPr>
    </w:p>
    <w:p w14:paraId="6A14F6CB" w14:textId="63E46445" w:rsidR="00740632" w:rsidRPr="00271829" w:rsidRDefault="00740632" w:rsidP="00740632">
      <w:pPr>
        <w:pStyle w:val="Legenda"/>
        <w:rPr>
          <w:rFonts w:asciiTheme="minorBidi" w:hAnsiTheme="minorBidi" w:cstheme="minorBidi"/>
          <w:b/>
          <w:bCs/>
          <w:color w:val="auto"/>
          <w:sz w:val="20"/>
          <w:szCs w:val="20"/>
        </w:rPr>
      </w:pPr>
      <w:bookmarkStart w:id="13" w:name="_Toc128077676"/>
      <w:r w:rsidRPr="00271829">
        <w:rPr>
          <w:rFonts w:asciiTheme="minorBidi" w:hAnsiTheme="minorBidi" w:cstheme="minorBidi"/>
          <w:b/>
          <w:bCs/>
          <w:color w:val="auto"/>
          <w:sz w:val="20"/>
          <w:szCs w:val="20"/>
        </w:rPr>
        <w:t xml:space="preserve">Tabela 2. </w:t>
      </w:r>
      <w:r w:rsidRPr="00271829">
        <w:rPr>
          <w:rFonts w:asciiTheme="minorBidi" w:hAnsiTheme="minorBidi" w:cstheme="minorBidi"/>
          <w:b/>
          <w:bCs/>
          <w:color w:val="auto"/>
          <w:sz w:val="20"/>
          <w:szCs w:val="20"/>
        </w:rPr>
        <w:fldChar w:fldCharType="begin"/>
      </w:r>
      <w:r w:rsidRPr="00271829">
        <w:rPr>
          <w:rFonts w:asciiTheme="minorBidi" w:hAnsiTheme="minorBidi" w:cstheme="minorBidi"/>
          <w:b/>
          <w:bCs/>
          <w:color w:val="auto"/>
          <w:sz w:val="20"/>
          <w:szCs w:val="20"/>
        </w:rPr>
        <w:instrText xml:space="preserve"> SEQ Tabela_2. \* ARABIC </w:instrText>
      </w:r>
      <w:r w:rsidRPr="00271829">
        <w:rPr>
          <w:rFonts w:asciiTheme="minorBidi" w:hAnsiTheme="minorBidi" w:cstheme="minorBidi"/>
          <w:b/>
          <w:bCs/>
          <w:color w:val="auto"/>
          <w:sz w:val="20"/>
          <w:szCs w:val="20"/>
        </w:rPr>
        <w:fldChar w:fldCharType="separate"/>
      </w:r>
      <w:r w:rsidR="00DD6E26" w:rsidRPr="00271829">
        <w:rPr>
          <w:rFonts w:asciiTheme="minorBidi" w:hAnsiTheme="minorBidi" w:cstheme="minorBidi"/>
          <w:b/>
          <w:bCs/>
          <w:noProof/>
          <w:color w:val="auto"/>
          <w:sz w:val="20"/>
          <w:szCs w:val="20"/>
        </w:rPr>
        <w:t>2</w:t>
      </w:r>
      <w:bookmarkEnd w:id="13"/>
      <w:r w:rsidRPr="00271829">
        <w:rPr>
          <w:rFonts w:asciiTheme="minorBidi" w:hAnsiTheme="minorBidi" w:cstheme="minorBidi"/>
          <w:b/>
          <w:bCs/>
          <w:color w:val="auto"/>
          <w:sz w:val="20"/>
          <w:szCs w:val="20"/>
        </w:rPr>
        <w:fldChar w:fldCharType="end"/>
      </w:r>
    </w:p>
    <w:p w14:paraId="3C74CFC0" w14:textId="5F129701" w:rsidR="00F97B15" w:rsidRPr="00271829" w:rsidRDefault="00F97B15" w:rsidP="00F97B15">
      <w:pPr>
        <w:rPr>
          <w:rFonts w:asciiTheme="minorBidi" w:hAnsiTheme="minorBidi" w:cstheme="minorBidi"/>
          <w:i/>
          <w:iCs/>
          <w:sz w:val="20"/>
          <w:szCs w:val="20"/>
        </w:rPr>
      </w:pPr>
      <w:r w:rsidRPr="00271829">
        <w:rPr>
          <w:rFonts w:asciiTheme="minorBidi" w:hAnsiTheme="minorBidi" w:cstheme="minorBidi"/>
          <w:i/>
          <w:iCs/>
          <w:sz w:val="20"/>
          <w:szCs w:val="20"/>
        </w:rPr>
        <w:t>Distribuição das crianças de acordo com a</w:t>
      </w:r>
      <w:r w:rsidR="00D567A2" w:rsidRPr="00271829">
        <w:rPr>
          <w:rFonts w:asciiTheme="minorBidi" w:hAnsiTheme="minorBidi" w:cstheme="minorBidi"/>
          <w:i/>
          <w:iCs/>
          <w:sz w:val="20"/>
          <w:szCs w:val="20"/>
        </w:rPr>
        <w:t>s categorias de desempenho</w:t>
      </w:r>
      <w:r w:rsidR="00171468" w:rsidRPr="00271829">
        <w:rPr>
          <w:rFonts w:asciiTheme="minorBidi" w:hAnsiTheme="minorBidi" w:cstheme="minorBidi"/>
          <w:i/>
          <w:iCs/>
          <w:sz w:val="20"/>
          <w:szCs w:val="20"/>
        </w:rPr>
        <w:t xml:space="preserve"> em destrezas</w:t>
      </w:r>
      <w:r w:rsidRPr="00271829">
        <w:rPr>
          <w:rFonts w:asciiTheme="minorBidi" w:hAnsiTheme="minorBidi" w:cstheme="minorBidi"/>
          <w:i/>
          <w:iCs/>
          <w:sz w:val="20"/>
          <w:szCs w:val="20"/>
        </w:rPr>
        <w:t xml:space="preserve"> </w:t>
      </w:r>
    </w:p>
    <w:p w14:paraId="32764962" w14:textId="061F3AD1" w:rsidR="003638BD" w:rsidRPr="00271829" w:rsidRDefault="003638BD" w:rsidP="00A52D05">
      <w:pPr>
        <w:spacing w:after="0" w:line="360" w:lineRule="auto"/>
        <w:ind w:left="720"/>
        <w:rPr>
          <w:rFonts w:asciiTheme="minorBidi" w:hAnsiTheme="minorBidi" w:cstheme="minorBidi"/>
          <w:snapToGrid w:val="0"/>
          <w:sz w:val="20"/>
          <w:szCs w:val="20"/>
        </w:rPr>
      </w:pPr>
      <w:r w:rsidRPr="00271829">
        <w:rPr>
          <w:rFonts w:asciiTheme="minorBidi" w:hAnsiTheme="minorBidi" w:cstheme="minorBidi"/>
          <w:noProof/>
          <w:sz w:val="20"/>
          <w:szCs w:val="20"/>
        </w:rPr>
        <w:lastRenderedPageBreak/>
        <w:drawing>
          <wp:inline distT="0" distB="0" distL="0" distR="0" wp14:anchorId="77200604" wp14:editId="039B4901">
            <wp:extent cx="4010025" cy="2426104"/>
            <wp:effectExtent l="0" t="0" r="0" b="0"/>
            <wp:docPr id="917" name="Imagem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20531" cy="2432460"/>
                    </a:xfrm>
                    <a:prstGeom prst="rect">
                      <a:avLst/>
                    </a:prstGeom>
                  </pic:spPr>
                </pic:pic>
              </a:graphicData>
            </a:graphic>
          </wp:inline>
        </w:drawing>
      </w:r>
    </w:p>
    <w:p w14:paraId="169F18ED" w14:textId="22297B78" w:rsidR="003638BD" w:rsidRPr="00271829" w:rsidRDefault="00211461" w:rsidP="00211461">
      <w:pPr>
        <w:spacing w:after="0" w:line="360" w:lineRule="auto"/>
        <w:rPr>
          <w:rFonts w:asciiTheme="minorBidi" w:hAnsiTheme="minorBidi" w:cstheme="minorBidi"/>
          <w:snapToGrid w:val="0"/>
          <w:sz w:val="20"/>
          <w:szCs w:val="20"/>
        </w:rPr>
      </w:pPr>
      <w:r w:rsidRPr="00271829">
        <w:rPr>
          <w:rFonts w:asciiTheme="minorBidi" w:hAnsiTheme="minorBidi" w:cstheme="minorBidi"/>
          <w:i/>
          <w:iCs/>
          <w:sz w:val="20"/>
          <w:szCs w:val="20"/>
        </w:rPr>
        <w:t>Nota</w:t>
      </w:r>
      <w:r w:rsidRPr="00271829">
        <w:rPr>
          <w:rFonts w:asciiTheme="minorBidi" w:hAnsiTheme="minorBidi" w:cstheme="minorBidi"/>
          <w:sz w:val="20"/>
          <w:szCs w:val="20"/>
        </w:rPr>
        <w:t xml:space="preserve">: </w:t>
      </w:r>
      <w:r w:rsidR="00FE2B7E" w:rsidRPr="00271829">
        <w:rPr>
          <w:rFonts w:asciiTheme="minorBidi" w:hAnsiTheme="minorBidi" w:cstheme="minorBidi"/>
          <w:sz w:val="20"/>
          <w:szCs w:val="20"/>
        </w:rPr>
        <w:t xml:space="preserve">A Tabela 3 indica que 20 crianças com </w:t>
      </w:r>
      <w:r w:rsidRPr="00271829">
        <w:rPr>
          <w:rFonts w:asciiTheme="minorBidi" w:hAnsiTheme="minorBidi" w:cstheme="minorBidi"/>
          <w:sz w:val="20"/>
          <w:szCs w:val="20"/>
        </w:rPr>
        <w:t xml:space="preserve"> </w:t>
      </w:r>
      <w:r w:rsidR="00FE2B7E" w:rsidRPr="00271829">
        <w:rPr>
          <w:rFonts w:asciiTheme="minorBidi" w:hAnsiTheme="minorBidi" w:cstheme="minorBidi"/>
          <w:sz w:val="20"/>
          <w:szCs w:val="20"/>
        </w:rPr>
        <w:t>atrasos e risco de atrasos na motricidade fina se encontravam nos níveis de escrita</w:t>
      </w:r>
      <w:r w:rsidR="0003515C" w:rsidRPr="00271829">
        <w:rPr>
          <w:rFonts w:asciiTheme="minorBidi" w:hAnsiTheme="minorBidi" w:cstheme="minorBidi"/>
          <w:sz w:val="20"/>
          <w:szCs w:val="20"/>
        </w:rPr>
        <w:t xml:space="preserve"> </w:t>
      </w:r>
      <w:r w:rsidR="00E722AD" w:rsidRPr="00271829">
        <w:rPr>
          <w:rFonts w:asciiTheme="minorBidi" w:hAnsiTheme="minorBidi" w:cstheme="minorBidi"/>
          <w:sz w:val="20"/>
          <w:szCs w:val="20"/>
        </w:rPr>
        <w:t>Pré</w:t>
      </w:r>
      <w:r w:rsidR="0003515C" w:rsidRPr="00271829">
        <w:rPr>
          <w:rFonts w:asciiTheme="minorBidi" w:hAnsiTheme="minorBidi" w:cstheme="minorBidi"/>
          <w:sz w:val="20"/>
          <w:szCs w:val="20"/>
        </w:rPr>
        <w:t>-silábico e s</w:t>
      </w:r>
      <w:r w:rsidR="00FE2B7E" w:rsidRPr="00271829">
        <w:rPr>
          <w:rFonts w:asciiTheme="minorBidi" w:hAnsiTheme="minorBidi" w:cstheme="minorBidi"/>
          <w:sz w:val="20"/>
          <w:szCs w:val="20"/>
        </w:rPr>
        <w:t>ilábico. A distribuição entre os níveis da escrita das 13 crianças com desenvolvimento típico na motricidade fina foi homogênea. Ainda, 09 crianças alfabetizadas apresentaram atrasos na motricidade fina</w:t>
      </w:r>
      <w:r w:rsidR="005E24E8" w:rsidRPr="00271829">
        <w:rPr>
          <w:rFonts w:asciiTheme="minorBidi" w:hAnsiTheme="minorBidi" w:cstheme="minorBidi"/>
          <w:sz w:val="20"/>
          <w:szCs w:val="20"/>
        </w:rPr>
        <w:t xml:space="preserve"> </w:t>
      </w:r>
      <w:r w:rsidRPr="00271829">
        <w:rPr>
          <w:rFonts w:asciiTheme="minorBidi" w:hAnsiTheme="minorBidi" w:cstheme="minorBidi"/>
          <w:sz w:val="20"/>
          <w:szCs w:val="20"/>
        </w:rPr>
        <w:fldChar w:fldCharType="begin" w:fldLock="1"/>
      </w:r>
      <w:r w:rsidR="00133EB7" w:rsidRPr="00271829">
        <w:rPr>
          <w:rFonts w:asciiTheme="minorBidi" w:hAnsiTheme="minorBidi" w:cstheme="minorBidi"/>
          <w:sz w:val="20"/>
          <w:szCs w:val="20"/>
        </w:rPr>
        <w:instrText>ADDIN CSL_CITATION {"citationItems":[{"id":"ITEM-1","itemData":{"abstract":"ALFABETIZAÇÃO E DESENVOLVIMENTO MOTOR: UM ESTUDO SOBRE O DESENVOLVIMENTO DA ESCRITA E MOTRICIDADE FINA EM CRIANÇAS DOS 1° E 2° ANOS DO ENSINO FUNDAMENTAL: Esta pesquisa teve como objetivos investigar: (1) a motricidade fina e a aquisição da escrita de escolares matriculados nos 1° e 2° anos do Ensino Fundamental de duas escolas públicas\ndo Rio Grande do Sul; e (2) as concepções dos professores e as práticas docentes em relação ao ensino e aprendizagem da escrita\ne ao desenvolvimento das habilidades motoras finas. Participaram do estudo 49 crianças (7 a 10 anos), que foram avaliadas por meio\ndo Ditado Classificatório e da Movement Assessment Battery for Children–2, e quatro professores das crianças que participaram do\nestudo. Os professores participaram de uma entrevista semiestruturada. O pesquisador utilizou um diário de bordo para observações\ndas aulas ministradas. Os resultados evidenciaram que um elevado número de crianças se encontrava na fase pré-silábica da aquisição\nda escrita e apresentava atrasos na motricidade fina. Atrasos de desenvolvimento podem ser decorrentes de oportunidades inadequadas\nde aprendizagem e prática. Professores apresentaram conhecimentos restritos quanto à importância da motricidade fina para o desenvolvimento das crianças. ","author":[{"dropping-particle":"","family":"Chutles","given":"Luciana","non-dropping-particle":"","parse-names":false,"suffix":""},{"dropping-particle":"","family":"Valentini","given":"Nadia Cristina","non-dropping-particle":"","parse-names":false,"suffix":""}],"container-title":"ResearchGate","id":"ITEM-1","issued":{"date-parts":[["2014","1"]]},"page":"56-62","title":"Alfabetização e desenvolvimento motor: um estudo sobre o desenvolvimento da escrita e motricidade fina de crianças dos 1 e 2  anos do ensino fundamental","type":"article-journal"},"uris":["http://www.mendeley.com/documents/?uuid=8ae54ded-e818-3575-bb38-36d40c49b2cb"]}],"mendeley":{"formattedCitation":"(Chutles &amp; Valentini, 2014)","manualFormatting":"(Chutles &amp; Valentini, 2014, p. 58)","plainTextFormattedCitation":"(Chutles &amp; Valentini, 2014)","previouslyFormattedCitation":"(Chutles &amp; Valentini, 2014)"},"properties":{"noteIndex":0},"schema":"https://github.com/citation-style-language/schema/raw/master/csl-citation.json"}</w:instrText>
      </w:r>
      <w:r w:rsidRPr="00271829">
        <w:rPr>
          <w:rFonts w:asciiTheme="minorBidi" w:hAnsiTheme="minorBidi" w:cstheme="minorBidi"/>
          <w:sz w:val="20"/>
          <w:szCs w:val="20"/>
        </w:rPr>
        <w:fldChar w:fldCharType="separate"/>
      </w:r>
      <w:r w:rsidRPr="00271829">
        <w:rPr>
          <w:rFonts w:asciiTheme="minorBidi" w:hAnsiTheme="minorBidi" w:cstheme="minorBidi"/>
          <w:noProof/>
          <w:sz w:val="20"/>
          <w:szCs w:val="20"/>
        </w:rPr>
        <w:t xml:space="preserve">(Chutles &amp; Valentini, 2014, p. </w:t>
      </w:r>
      <w:r w:rsidR="00DD6E26" w:rsidRPr="00271829">
        <w:rPr>
          <w:rFonts w:asciiTheme="minorBidi" w:hAnsiTheme="minorBidi" w:cstheme="minorBidi"/>
          <w:noProof/>
          <w:sz w:val="20"/>
          <w:szCs w:val="20"/>
        </w:rPr>
        <w:t>58</w:t>
      </w:r>
      <w:r w:rsidRPr="00271829">
        <w:rPr>
          <w:rFonts w:asciiTheme="minorBidi" w:hAnsiTheme="minorBidi" w:cstheme="minorBidi"/>
          <w:noProof/>
          <w:sz w:val="20"/>
          <w:szCs w:val="20"/>
        </w:rPr>
        <w:t>)</w:t>
      </w:r>
      <w:r w:rsidRPr="00271829">
        <w:rPr>
          <w:rFonts w:asciiTheme="minorBidi" w:hAnsiTheme="minorBidi" w:cstheme="minorBidi"/>
          <w:sz w:val="20"/>
          <w:szCs w:val="20"/>
        </w:rPr>
        <w:fldChar w:fldCharType="end"/>
      </w:r>
      <w:r w:rsidR="005E24E8" w:rsidRPr="00271829">
        <w:rPr>
          <w:rFonts w:asciiTheme="minorBidi" w:hAnsiTheme="minorBidi" w:cstheme="minorBidi"/>
          <w:snapToGrid w:val="0"/>
          <w:sz w:val="20"/>
          <w:szCs w:val="20"/>
        </w:rPr>
        <w:t>.</w:t>
      </w:r>
    </w:p>
    <w:p w14:paraId="3D532F64" w14:textId="3B4DE546" w:rsidR="00DD6E26" w:rsidRPr="00271829" w:rsidRDefault="00DD6E26" w:rsidP="00211461">
      <w:pPr>
        <w:spacing w:after="0" w:line="360" w:lineRule="auto"/>
        <w:rPr>
          <w:rFonts w:asciiTheme="minorBidi" w:hAnsiTheme="minorBidi" w:cstheme="minorBidi"/>
          <w:snapToGrid w:val="0"/>
          <w:sz w:val="20"/>
          <w:szCs w:val="20"/>
        </w:rPr>
      </w:pPr>
    </w:p>
    <w:p w14:paraId="36616F05" w14:textId="2339B168" w:rsidR="00DD6E26" w:rsidRPr="00271829" w:rsidRDefault="00DD6E26" w:rsidP="00DD6E26">
      <w:pPr>
        <w:pStyle w:val="Legenda"/>
        <w:rPr>
          <w:rFonts w:asciiTheme="minorBidi" w:hAnsiTheme="minorBidi" w:cstheme="minorBidi"/>
          <w:b/>
          <w:bCs/>
          <w:color w:val="auto"/>
          <w:sz w:val="20"/>
          <w:szCs w:val="20"/>
        </w:rPr>
      </w:pPr>
      <w:bookmarkStart w:id="14" w:name="_Toc128077677"/>
      <w:r w:rsidRPr="00271829">
        <w:rPr>
          <w:rFonts w:asciiTheme="minorBidi" w:hAnsiTheme="minorBidi" w:cstheme="minorBidi"/>
          <w:b/>
          <w:bCs/>
          <w:color w:val="auto"/>
          <w:sz w:val="20"/>
          <w:szCs w:val="20"/>
        </w:rPr>
        <w:t xml:space="preserve">Tabela 2. </w:t>
      </w:r>
      <w:r w:rsidRPr="00271829">
        <w:rPr>
          <w:rFonts w:asciiTheme="minorBidi" w:hAnsiTheme="minorBidi" w:cstheme="minorBidi"/>
          <w:b/>
          <w:bCs/>
          <w:color w:val="auto"/>
          <w:sz w:val="20"/>
          <w:szCs w:val="20"/>
        </w:rPr>
        <w:fldChar w:fldCharType="begin"/>
      </w:r>
      <w:r w:rsidRPr="00271829">
        <w:rPr>
          <w:rFonts w:asciiTheme="minorBidi" w:hAnsiTheme="minorBidi" w:cstheme="minorBidi"/>
          <w:b/>
          <w:bCs/>
          <w:color w:val="auto"/>
          <w:sz w:val="20"/>
          <w:szCs w:val="20"/>
        </w:rPr>
        <w:instrText xml:space="preserve"> SEQ Tabela_2. \* ARABIC </w:instrText>
      </w:r>
      <w:r w:rsidRPr="00271829">
        <w:rPr>
          <w:rFonts w:asciiTheme="minorBidi" w:hAnsiTheme="minorBidi" w:cstheme="minorBidi"/>
          <w:b/>
          <w:bCs/>
          <w:color w:val="auto"/>
          <w:sz w:val="20"/>
          <w:szCs w:val="20"/>
        </w:rPr>
        <w:fldChar w:fldCharType="separate"/>
      </w:r>
      <w:r w:rsidRPr="00271829">
        <w:rPr>
          <w:rFonts w:asciiTheme="minorBidi" w:hAnsiTheme="minorBidi" w:cstheme="minorBidi"/>
          <w:b/>
          <w:bCs/>
          <w:noProof/>
          <w:color w:val="auto"/>
          <w:sz w:val="20"/>
          <w:szCs w:val="20"/>
        </w:rPr>
        <w:t>3</w:t>
      </w:r>
      <w:bookmarkEnd w:id="14"/>
      <w:r w:rsidRPr="00271829">
        <w:rPr>
          <w:rFonts w:asciiTheme="minorBidi" w:hAnsiTheme="minorBidi" w:cstheme="minorBidi"/>
          <w:b/>
          <w:bCs/>
          <w:color w:val="auto"/>
          <w:sz w:val="20"/>
          <w:szCs w:val="20"/>
        </w:rPr>
        <w:fldChar w:fldCharType="end"/>
      </w:r>
    </w:p>
    <w:p w14:paraId="79652E87" w14:textId="55A28AF1" w:rsidR="00DD6E26" w:rsidRPr="00271829" w:rsidRDefault="00DD6E26" w:rsidP="00DD6E26">
      <w:pPr>
        <w:rPr>
          <w:rFonts w:asciiTheme="minorBidi" w:hAnsiTheme="minorBidi" w:cstheme="minorBidi"/>
          <w:i/>
          <w:iCs/>
          <w:sz w:val="20"/>
          <w:szCs w:val="20"/>
        </w:rPr>
      </w:pPr>
      <w:r w:rsidRPr="00271829">
        <w:rPr>
          <w:rFonts w:asciiTheme="minorBidi" w:hAnsiTheme="minorBidi" w:cstheme="minorBidi"/>
          <w:i/>
          <w:iCs/>
          <w:sz w:val="20"/>
          <w:szCs w:val="20"/>
        </w:rPr>
        <w:t>Distribuição das crianças de acordo com a categorização d</w:t>
      </w:r>
      <w:r w:rsidR="00307458" w:rsidRPr="00271829">
        <w:rPr>
          <w:rFonts w:asciiTheme="minorBidi" w:hAnsiTheme="minorBidi" w:cstheme="minorBidi"/>
          <w:i/>
          <w:iCs/>
          <w:sz w:val="20"/>
          <w:szCs w:val="20"/>
        </w:rPr>
        <w:t>o desempenho</w:t>
      </w:r>
      <w:r w:rsidRPr="00271829">
        <w:rPr>
          <w:rFonts w:asciiTheme="minorBidi" w:hAnsiTheme="minorBidi" w:cstheme="minorBidi"/>
          <w:i/>
          <w:iCs/>
          <w:sz w:val="20"/>
          <w:szCs w:val="20"/>
        </w:rPr>
        <w:t xml:space="preserve"> </w:t>
      </w:r>
      <w:r w:rsidR="00171468" w:rsidRPr="00271829">
        <w:rPr>
          <w:rFonts w:asciiTheme="minorBidi" w:hAnsiTheme="minorBidi" w:cstheme="minorBidi"/>
          <w:i/>
          <w:iCs/>
          <w:sz w:val="20"/>
          <w:szCs w:val="20"/>
        </w:rPr>
        <w:t>na aquisição</w:t>
      </w:r>
    </w:p>
    <w:p w14:paraId="5D619085" w14:textId="77777777" w:rsidR="00730308" w:rsidRPr="00271829" w:rsidRDefault="003638BD" w:rsidP="00A52D05">
      <w:pPr>
        <w:pStyle w:val="Corpodetexto"/>
        <w:spacing w:after="0" w:line="360" w:lineRule="auto"/>
        <w:ind w:left="720"/>
        <w:rPr>
          <w:rFonts w:asciiTheme="minorBidi" w:hAnsiTheme="minorBidi" w:cstheme="minorBidi"/>
          <w:sz w:val="20"/>
          <w:szCs w:val="20"/>
        </w:rPr>
      </w:pPr>
      <w:r w:rsidRPr="00271829">
        <w:rPr>
          <w:rFonts w:asciiTheme="minorBidi" w:hAnsiTheme="minorBidi" w:cstheme="minorBidi"/>
          <w:noProof/>
          <w:sz w:val="20"/>
          <w:szCs w:val="20"/>
        </w:rPr>
        <w:drawing>
          <wp:inline distT="0" distB="0" distL="0" distR="0" wp14:anchorId="3170A2C5" wp14:editId="085686E7">
            <wp:extent cx="4190175" cy="2266950"/>
            <wp:effectExtent l="0" t="0" r="1270" b="0"/>
            <wp:docPr id="919" name="Imagem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190175" cy="2266950"/>
                    </a:xfrm>
                    <a:prstGeom prst="rect">
                      <a:avLst/>
                    </a:prstGeom>
                  </pic:spPr>
                </pic:pic>
              </a:graphicData>
            </a:graphic>
          </wp:inline>
        </w:drawing>
      </w:r>
    </w:p>
    <w:p w14:paraId="656AFA1D" w14:textId="1B038313" w:rsidR="004A0548" w:rsidRPr="00271829" w:rsidRDefault="003C194F" w:rsidP="00133EB7">
      <w:pPr>
        <w:spacing w:after="0" w:line="360" w:lineRule="auto"/>
        <w:rPr>
          <w:rFonts w:asciiTheme="minorBidi" w:hAnsiTheme="minorBidi" w:cstheme="minorBidi"/>
          <w:snapToGrid w:val="0"/>
          <w:sz w:val="20"/>
          <w:szCs w:val="20"/>
        </w:rPr>
      </w:pPr>
      <w:r w:rsidRPr="00271829">
        <w:rPr>
          <w:rFonts w:asciiTheme="minorBidi" w:hAnsiTheme="minorBidi" w:cstheme="minorBidi"/>
          <w:i/>
          <w:iCs/>
          <w:sz w:val="20"/>
          <w:szCs w:val="20"/>
        </w:rPr>
        <w:t>Nota</w:t>
      </w:r>
      <w:r w:rsidRPr="00271829">
        <w:rPr>
          <w:rFonts w:asciiTheme="minorBidi" w:hAnsiTheme="minorBidi" w:cstheme="minorBidi"/>
          <w:sz w:val="20"/>
          <w:szCs w:val="20"/>
        </w:rPr>
        <w:t xml:space="preserve">: </w:t>
      </w:r>
      <w:r w:rsidR="00FE2B7E" w:rsidRPr="00271829">
        <w:rPr>
          <w:rFonts w:asciiTheme="minorBidi" w:hAnsiTheme="minorBidi" w:cstheme="minorBidi"/>
          <w:noProof/>
          <w:sz w:val="20"/>
          <w:szCs w:val="20"/>
        </w:rPr>
        <mc:AlternateContent>
          <mc:Choice Requires="wps">
            <w:drawing>
              <wp:anchor distT="0" distB="0" distL="114300" distR="114300" simplePos="0" relativeHeight="251654144" behindDoc="1" locked="0" layoutInCell="1" allowOverlap="1" wp14:anchorId="308D4DE9" wp14:editId="37F2C26E">
                <wp:simplePos x="0" y="0"/>
                <wp:positionH relativeFrom="page">
                  <wp:posOffset>3327400</wp:posOffset>
                </wp:positionH>
                <wp:positionV relativeFrom="paragraph">
                  <wp:posOffset>202565</wp:posOffset>
                </wp:positionV>
                <wp:extent cx="31750" cy="76200"/>
                <wp:effectExtent l="3175" t="2540" r="3175"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126C4" w14:textId="77777777" w:rsidR="0076082D" w:rsidRDefault="0076082D" w:rsidP="00FE2B7E">
                            <w:pPr>
                              <w:spacing w:line="120" w:lineRule="exact"/>
                              <w:rPr>
                                <w:rFonts w:ascii="Arial" w:eastAsia="Arial" w:hAnsi="Arial" w:cs="Arial"/>
                                <w:sz w:val="12"/>
                                <w:szCs w:val="12"/>
                              </w:rPr>
                            </w:pPr>
                            <w:r>
                              <w:rPr>
                                <w:rFonts w:ascii="Arial" w:eastAsia="Arial" w:hAnsi="Arial" w:cs="Arial"/>
                                <w:w w:val="120"/>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D4DE9" id="_x0000_t202" coordsize="21600,21600" o:spt="202" path="m,l,21600r21600,l21600,xe">
                <v:stroke joinstyle="miter"/>
                <v:path gradientshapeok="t" o:connecttype="rect"/>
              </v:shapetype>
              <v:shape id="Caixa de Texto 2" o:spid="_x0000_s1026" type="#_x0000_t202" style="position:absolute;left:0;text-align:left;margin-left:262pt;margin-top:15.95pt;width:2.5pt;height: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" filled="f" stroked="f">
                <v:textbox inset="0,0,0,0">
                  <w:txbxContent>
                    <w:p w14:paraId="72B126C4" w14:textId="77777777" w:rsidR="0076082D" w:rsidRDefault="0076082D" w:rsidP="00FE2B7E">
                      <w:pPr>
                        <w:spacing w:line="120" w:lineRule="exact"/>
                        <w:rPr>
                          <w:rFonts w:ascii="Arial" w:eastAsia="Arial" w:hAnsi="Arial" w:cs="Arial"/>
                          <w:sz w:val="12"/>
                          <w:szCs w:val="12"/>
                        </w:rPr>
                      </w:pPr>
                      <w:r>
                        <w:rPr>
                          <w:rFonts w:ascii="Arial" w:eastAsia="Arial" w:hAnsi="Arial" w:cs="Arial"/>
                          <w:w w:val="120"/>
                          <w:sz w:val="12"/>
                          <w:szCs w:val="12"/>
                        </w:rPr>
                        <w:t>•</w:t>
                      </w:r>
                    </w:p>
                  </w:txbxContent>
                </v:textbox>
                <w10:wrap anchorx="page"/>
              </v:shape>
            </w:pict>
          </mc:Fallback>
        </mc:AlternateContent>
      </w:r>
      <w:r w:rsidR="00FE2B7E" w:rsidRPr="00271829">
        <w:rPr>
          <w:rFonts w:asciiTheme="minorBidi" w:hAnsiTheme="minorBidi" w:cstheme="minorBidi"/>
          <w:sz w:val="20"/>
          <w:szCs w:val="20"/>
        </w:rPr>
        <w:t>Na Tabela 2 se encontram dados referentes à classificação da escrita co</w:t>
      </w:r>
      <w:r w:rsidR="00BE4642" w:rsidRPr="00271829">
        <w:rPr>
          <w:rFonts w:asciiTheme="minorBidi" w:hAnsiTheme="minorBidi" w:cstheme="minorBidi"/>
          <w:sz w:val="20"/>
          <w:szCs w:val="20"/>
        </w:rPr>
        <w:t>nforme o Ditado Classificatório.</w:t>
      </w:r>
      <w:r w:rsidR="00FE2B7E" w:rsidRPr="00271829">
        <w:rPr>
          <w:rFonts w:asciiTheme="minorBidi" w:hAnsiTheme="minorBidi" w:cstheme="minorBidi"/>
          <w:sz w:val="20"/>
          <w:szCs w:val="20"/>
        </w:rPr>
        <w:t xml:space="preserve"> Os resultados indicam que 28,6% dos participantes encontravam-se no nível Pré-silábico; 26,5%, no Silábico; 18,4%, no Silábico Alfabético; e 26,5%, no nível Alfabético. Dessa maneira, 73,5% das crianças ainda não haviam atingido o nível Alfabético da psicogênese da escrita entre os 12 e 2° anos do Ensino Fundamental. Observa-se que um número maior de meninas (79,2%) comparado aos meninos (68%) não havia atingido o nível alfabético. Entretanto, </w:t>
      </w:r>
      <w:r w:rsidR="0005604D" w:rsidRPr="00271829">
        <w:rPr>
          <w:rFonts w:asciiTheme="minorBidi" w:hAnsiTheme="minorBidi" w:cstheme="minorBidi"/>
          <w:sz w:val="20"/>
          <w:szCs w:val="20"/>
        </w:rPr>
        <w:t>verificou-se</w:t>
      </w:r>
      <w:r w:rsidR="00FE2B7E" w:rsidRPr="00271829">
        <w:rPr>
          <w:rFonts w:asciiTheme="minorBidi" w:hAnsiTheme="minorBidi" w:cstheme="minorBidi"/>
          <w:sz w:val="20"/>
          <w:szCs w:val="20"/>
        </w:rPr>
        <w:t xml:space="preserve"> que havia mais meninos no nível Pré-silábico, ou seja, no início do processo de alfabetização</w:t>
      </w:r>
      <w:r w:rsidR="005E24E8" w:rsidRPr="00271829">
        <w:rPr>
          <w:rFonts w:asciiTheme="minorBidi" w:hAnsiTheme="minorBidi" w:cstheme="minorBidi"/>
          <w:sz w:val="20"/>
          <w:szCs w:val="20"/>
        </w:rPr>
        <w:t xml:space="preserve"> </w:t>
      </w:r>
      <w:r w:rsidR="00133EB7" w:rsidRPr="00271829">
        <w:rPr>
          <w:rFonts w:asciiTheme="minorBidi" w:hAnsiTheme="minorBidi" w:cstheme="minorBidi"/>
          <w:sz w:val="20"/>
          <w:szCs w:val="20"/>
        </w:rPr>
        <w:fldChar w:fldCharType="begin" w:fldLock="1"/>
      </w:r>
      <w:r w:rsidR="00B76B4E" w:rsidRPr="00271829">
        <w:rPr>
          <w:rFonts w:asciiTheme="minorBidi" w:hAnsiTheme="minorBidi" w:cstheme="minorBidi"/>
          <w:sz w:val="20"/>
          <w:szCs w:val="20"/>
        </w:rPr>
        <w:instrText>ADDIN CSL_CITATION {"citationItems":[{"id":"ITEM-1","itemData":{"abstract":"ALFABETIZAÇÃO E DESENVOLVIMENTO MOTOR: UM ESTUDO SOBRE O DESENVOLVIMENTO DA ESCRITA E MOTRICIDADE FINA EM CRIANÇAS DOS 1° E 2° ANOS DO ENSINO FUNDAMENTAL: Esta pesquisa teve como objetivos investigar: (1) a motricidade fina e a aquisição da escrita de escolares matriculados nos 1° e 2° anos do Ensino Fundamental de duas escolas públicas\ndo Rio Grande do Sul; e (2) as concepções dos professores e as práticas docentes em relação ao ensino e aprendizagem da escrita\ne ao desenvolvimento das habilidades motoras finas. Participaram do estudo 49 crianças (7 a 10 anos), que foram avaliadas por meio\ndo Ditado Classificatório e da Movement Assessment Battery for Children–2, e quatro professores das crianças que participaram do\nestudo. Os professores participaram de uma entrevista semiestruturada. O pesquisador utilizou um diário de bordo para observações\ndas aulas ministradas. Os resultados evidenciaram que um elevado número de crianças se encontrava na fase pré-silábica da aquisição\nda escrita e apresentava atrasos na motricidade fina. Atrasos de desenvolvimento podem ser decorrentes de oportunidades inadequadas\nde aprendizagem e prática. Professores apresentaram conhecimentos restritos quanto à importância da motricidade fina para o desenvolvimento das crianças. ","author":[{"dropping-particle":"","family":"Chutles","given":"Luciana","non-dropping-particle":"","parse-names":false,"suffix":""},{"dropping-particle":"","family":"Valentini","given":"Nadia Cristina","non-dropping-particle":"","parse-names":false,"suffix":""}],"container-title":"ResearchGate","id":"ITEM-1","issued":{"date-parts":[["2014","1"]]},"page":"56-62","title":"Alfabetização e desenvolvimento motor: um estudo sobre o desenvolvimento da escrita e motricidade fina de crianças dos 1 e 2  anos do ensino fundamental","type":"article-journal"},"uris":["http://www.mendeley.com/documents/?uuid=8ae54ded-e818-3575-bb38-36d40c49b2cb"]}],"mendeley":{"formattedCitation":"(Chutles &amp; Valentini, 2014)","manualFormatting":"(Chutles &amp; Valentini, 2014, p. 58)","plainTextFormattedCitation":"(Chutles &amp; Valentini, 2014)","previouslyFormattedCitation":"(Chutles &amp; Valentini, 2014)"},"properties":{"noteIndex":0},"schema":"https://github.com/citation-style-language/schema/raw/master/csl-citation.json"}</w:instrText>
      </w:r>
      <w:r w:rsidR="00133EB7" w:rsidRPr="00271829">
        <w:rPr>
          <w:rFonts w:asciiTheme="minorBidi" w:hAnsiTheme="minorBidi" w:cstheme="minorBidi"/>
          <w:sz w:val="20"/>
          <w:szCs w:val="20"/>
        </w:rPr>
        <w:fldChar w:fldCharType="separate"/>
      </w:r>
      <w:r w:rsidR="00133EB7" w:rsidRPr="00271829">
        <w:rPr>
          <w:rFonts w:asciiTheme="minorBidi" w:hAnsiTheme="minorBidi" w:cstheme="minorBidi"/>
          <w:noProof/>
          <w:sz w:val="20"/>
          <w:szCs w:val="20"/>
        </w:rPr>
        <w:t>(Chutles &amp; Valentini, 2014</w:t>
      </w:r>
      <w:r w:rsidR="00F66D2A" w:rsidRPr="00271829">
        <w:rPr>
          <w:rFonts w:asciiTheme="minorBidi" w:hAnsiTheme="minorBidi" w:cstheme="minorBidi"/>
          <w:noProof/>
          <w:sz w:val="20"/>
          <w:szCs w:val="20"/>
        </w:rPr>
        <w:t>, p. 58</w:t>
      </w:r>
      <w:r w:rsidR="00133EB7" w:rsidRPr="00271829">
        <w:rPr>
          <w:rFonts w:asciiTheme="minorBidi" w:hAnsiTheme="minorBidi" w:cstheme="minorBidi"/>
          <w:noProof/>
          <w:sz w:val="20"/>
          <w:szCs w:val="20"/>
        </w:rPr>
        <w:t>)</w:t>
      </w:r>
      <w:r w:rsidR="00133EB7" w:rsidRPr="00271829">
        <w:rPr>
          <w:rFonts w:asciiTheme="minorBidi" w:hAnsiTheme="minorBidi" w:cstheme="minorBidi"/>
          <w:sz w:val="20"/>
          <w:szCs w:val="20"/>
        </w:rPr>
        <w:fldChar w:fldCharType="end"/>
      </w:r>
      <w:r w:rsidR="005E24E8" w:rsidRPr="00271829">
        <w:rPr>
          <w:rFonts w:asciiTheme="minorBidi" w:hAnsiTheme="minorBidi" w:cstheme="minorBidi"/>
          <w:snapToGrid w:val="0"/>
          <w:sz w:val="20"/>
          <w:szCs w:val="20"/>
        </w:rPr>
        <w:t>.</w:t>
      </w:r>
    </w:p>
    <w:p w14:paraId="46DEBF47" w14:textId="77777777" w:rsidR="00F62DCC" w:rsidRPr="00271829" w:rsidRDefault="00F62DCC" w:rsidP="00133EB7">
      <w:pPr>
        <w:spacing w:after="0" w:line="360" w:lineRule="auto"/>
        <w:rPr>
          <w:rFonts w:asciiTheme="minorBidi" w:hAnsiTheme="minorBidi" w:cstheme="minorBidi"/>
          <w:sz w:val="20"/>
          <w:szCs w:val="20"/>
        </w:rPr>
      </w:pPr>
    </w:p>
    <w:p w14:paraId="540A09B1" w14:textId="6362A361" w:rsidR="004A51B7" w:rsidRPr="00271829" w:rsidRDefault="00FE2B7E"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 </w:t>
      </w:r>
      <w:r w:rsidR="00BE4642" w:rsidRPr="00271829">
        <w:rPr>
          <w:rFonts w:asciiTheme="minorBidi" w:hAnsiTheme="minorBidi" w:cstheme="minorBidi"/>
          <w:sz w:val="20"/>
          <w:szCs w:val="20"/>
        </w:rPr>
        <w:t xml:space="preserve">O atraso motor e </w:t>
      </w:r>
      <w:r w:rsidR="00610EA8" w:rsidRPr="00271829">
        <w:rPr>
          <w:rFonts w:asciiTheme="minorBidi" w:hAnsiTheme="minorBidi" w:cstheme="minorBidi"/>
          <w:sz w:val="20"/>
          <w:szCs w:val="20"/>
        </w:rPr>
        <w:t xml:space="preserve">atraso da </w:t>
      </w:r>
      <w:r w:rsidR="0076082D" w:rsidRPr="00271829">
        <w:rPr>
          <w:rFonts w:asciiTheme="minorBidi" w:hAnsiTheme="minorBidi" w:cstheme="minorBidi"/>
          <w:sz w:val="20"/>
          <w:szCs w:val="20"/>
        </w:rPr>
        <w:t>psique</w:t>
      </w:r>
      <w:r w:rsidR="00BE4642" w:rsidRPr="00271829">
        <w:rPr>
          <w:rFonts w:asciiTheme="minorBidi" w:hAnsiTheme="minorBidi" w:cstheme="minorBidi"/>
          <w:sz w:val="20"/>
          <w:szCs w:val="20"/>
        </w:rPr>
        <w:t xml:space="preserve"> parecem </w:t>
      </w:r>
      <w:r w:rsidR="00610EA8" w:rsidRPr="00271829">
        <w:rPr>
          <w:rFonts w:asciiTheme="minorBidi" w:hAnsiTheme="minorBidi" w:cstheme="minorBidi"/>
          <w:sz w:val="20"/>
          <w:szCs w:val="20"/>
        </w:rPr>
        <w:t>estar mais vinculados ao sexo nas descrições citadas: os meninos desenvolve a psique mais rápido que as meninas e as meninas desenvolvem a motricidade mais rápido que os meninos</w:t>
      </w:r>
      <w:r w:rsidR="000D7995" w:rsidRPr="00271829">
        <w:rPr>
          <w:rFonts w:asciiTheme="minorBidi" w:hAnsiTheme="minorBidi" w:cstheme="minorBidi"/>
          <w:sz w:val="20"/>
          <w:szCs w:val="20"/>
        </w:rPr>
        <w:t xml:space="preserve"> – os meninos atingem o nível alfabético mais rápido quase na mesma proporção que as meninas atingem o desenvolvimento motor.</w:t>
      </w:r>
      <w:r w:rsidR="00BE632A" w:rsidRPr="00271829">
        <w:rPr>
          <w:rFonts w:asciiTheme="minorBidi" w:hAnsiTheme="minorBidi" w:cstheme="minorBidi"/>
          <w:sz w:val="20"/>
          <w:szCs w:val="20"/>
        </w:rPr>
        <w:t xml:space="preserve"> Pode-se</w:t>
      </w:r>
      <w:r w:rsidR="00E33C40" w:rsidRPr="00271829">
        <w:rPr>
          <w:rFonts w:asciiTheme="minorBidi" w:hAnsiTheme="minorBidi" w:cstheme="minorBidi"/>
          <w:sz w:val="20"/>
          <w:szCs w:val="20"/>
        </w:rPr>
        <w:t>,</w:t>
      </w:r>
      <w:r w:rsidR="00BE632A" w:rsidRPr="00271829">
        <w:rPr>
          <w:rFonts w:asciiTheme="minorBidi" w:hAnsiTheme="minorBidi" w:cstheme="minorBidi"/>
          <w:sz w:val="20"/>
          <w:szCs w:val="20"/>
        </w:rPr>
        <w:t xml:space="preserve"> hipoteticamente</w:t>
      </w:r>
      <w:r w:rsidR="00E33C40" w:rsidRPr="00271829">
        <w:rPr>
          <w:rFonts w:asciiTheme="minorBidi" w:hAnsiTheme="minorBidi" w:cstheme="minorBidi"/>
          <w:sz w:val="20"/>
          <w:szCs w:val="20"/>
        </w:rPr>
        <w:t>,</w:t>
      </w:r>
      <w:r w:rsidR="00BE632A" w:rsidRPr="00271829">
        <w:rPr>
          <w:rFonts w:asciiTheme="minorBidi" w:hAnsiTheme="minorBidi" w:cstheme="minorBidi"/>
          <w:sz w:val="20"/>
          <w:szCs w:val="20"/>
        </w:rPr>
        <w:t xml:space="preserve"> inferir que a dimensão</w:t>
      </w:r>
      <w:r w:rsidR="000D7995" w:rsidRPr="00271829">
        <w:rPr>
          <w:rFonts w:asciiTheme="minorBidi" w:hAnsiTheme="minorBidi" w:cstheme="minorBidi"/>
          <w:sz w:val="20"/>
          <w:szCs w:val="20"/>
        </w:rPr>
        <w:t xml:space="preserve"> afetiva é </w:t>
      </w:r>
      <w:r w:rsidR="00BE632A" w:rsidRPr="00271829">
        <w:rPr>
          <w:rFonts w:asciiTheme="minorBidi" w:hAnsiTheme="minorBidi" w:cstheme="minorBidi"/>
          <w:sz w:val="20"/>
          <w:szCs w:val="20"/>
        </w:rPr>
        <w:t>mais estável nas meninas pelo simples motivo de receberem naturalmente mais mimo, mais carinho, enquanto nos meninos ela sofre mais instabilidade devido ao modo de tratamento naturalmente menos mimoso e carinhoso que os meninos desde cedo recebem em relação às meninas. A confirmação desta hipótese valida a hipótese da prioridade da dimensão afetiva na estabilização d</w:t>
      </w:r>
      <w:r w:rsidR="00E33C40" w:rsidRPr="00271829">
        <w:rPr>
          <w:rFonts w:asciiTheme="minorBidi" w:hAnsiTheme="minorBidi" w:cstheme="minorBidi"/>
          <w:sz w:val="20"/>
          <w:szCs w:val="20"/>
        </w:rPr>
        <w:t xml:space="preserve">as </w:t>
      </w:r>
      <w:r w:rsidR="00BE632A" w:rsidRPr="00271829">
        <w:rPr>
          <w:rFonts w:asciiTheme="minorBidi" w:hAnsiTheme="minorBidi" w:cstheme="minorBidi"/>
          <w:sz w:val="20"/>
          <w:szCs w:val="20"/>
        </w:rPr>
        <w:t>tríade</w:t>
      </w:r>
      <w:r w:rsidR="00E33C40" w:rsidRPr="00271829">
        <w:rPr>
          <w:rFonts w:asciiTheme="minorBidi" w:hAnsiTheme="minorBidi" w:cstheme="minorBidi"/>
          <w:sz w:val="20"/>
          <w:szCs w:val="20"/>
        </w:rPr>
        <w:t>s</w:t>
      </w:r>
      <w:r w:rsidR="00BE632A" w:rsidRPr="00271829">
        <w:rPr>
          <w:rFonts w:asciiTheme="minorBidi" w:hAnsiTheme="minorBidi" w:cstheme="minorBidi"/>
          <w:sz w:val="20"/>
          <w:szCs w:val="20"/>
        </w:rPr>
        <w:t xml:space="preserve">. </w:t>
      </w:r>
    </w:p>
    <w:p w14:paraId="2022BF5E" w14:textId="56DEF354" w:rsidR="00283EE4" w:rsidRPr="00271829" w:rsidRDefault="00BE632A"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A</w:t>
      </w:r>
      <w:r w:rsidR="00295717" w:rsidRPr="00271829">
        <w:rPr>
          <w:rFonts w:asciiTheme="minorBidi" w:hAnsiTheme="minorBidi" w:cstheme="minorBidi"/>
          <w:sz w:val="20"/>
          <w:szCs w:val="20"/>
        </w:rPr>
        <w:t>s</w:t>
      </w:r>
      <w:r w:rsidRPr="00271829">
        <w:rPr>
          <w:rFonts w:asciiTheme="minorBidi" w:hAnsiTheme="minorBidi" w:cstheme="minorBidi"/>
          <w:sz w:val="20"/>
          <w:szCs w:val="20"/>
        </w:rPr>
        <w:t xml:space="preserve"> dimensões </w:t>
      </w:r>
      <w:r w:rsidR="00295717" w:rsidRPr="00271829">
        <w:rPr>
          <w:rFonts w:asciiTheme="minorBidi" w:hAnsiTheme="minorBidi" w:cstheme="minorBidi"/>
          <w:sz w:val="20"/>
          <w:szCs w:val="20"/>
        </w:rPr>
        <w:t>da psique cognição/afetividade</w:t>
      </w:r>
      <w:r w:rsidR="002448FB" w:rsidRPr="00271829">
        <w:rPr>
          <w:rFonts w:asciiTheme="minorBidi" w:hAnsiTheme="minorBidi" w:cstheme="minorBidi"/>
          <w:sz w:val="20"/>
          <w:szCs w:val="20"/>
        </w:rPr>
        <w:t xml:space="preserve"> </w:t>
      </w:r>
      <w:r w:rsidR="001200B0" w:rsidRPr="00271829">
        <w:rPr>
          <w:rFonts w:asciiTheme="minorBidi" w:hAnsiTheme="minorBidi" w:cstheme="minorBidi"/>
          <w:sz w:val="20"/>
          <w:szCs w:val="20"/>
        </w:rPr>
        <w:t xml:space="preserve">juntamente com a </w:t>
      </w:r>
      <w:r w:rsidR="00295717" w:rsidRPr="00271829">
        <w:rPr>
          <w:rFonts w:asciiTheme="minorBidi" w:hAnsiTheme="minorBidi" w:cstheme="minorBidi"/>
          <w:sz w:val="20"/>
          <w:szCs w:val="20"/>
        </w:rPr>
        <w:t xml:space="preserve">motricidade </w:t>
      </w:r>
      <w:r w:rsidR="004A51B7" w:rsidRPr="00271829">
        <w:rPr>
          <w:rFonts w:asciiTheme="minorBidi" w:hAnsiTheme="minorBidi" w:cstheme="minorBidi"/>
          <w:sz w:val="20"/>
          <w:szCs w:val="20"/>
        </w:rPr>
        <w:t>intimamente relacionad</w:t>
      </w:r>
      <w:r w:rsidR="001200B0" w:rsidRPr="00271829">
        <w:rPr>
          <w:rFonts w:asciiTheme="minorBidi" w:hAnsiTheme="minorBidi" w:cstheme="minorBidi"/>
          <w:sz w:val="20"/>
          <w:szCs w:val="20"/>
        </w:rPr>
        <w:t xml:space="preserve">as e </w:t>
      </w:r>
      <w:r w:rsidR="004A51B7" w:rsidRPr="00271829">
        <w:rPr>
          <w:rFonts w:asciiTheme="minorBidi" w:hAnsiTheme="minorBidi" w:cstheme="minorBidi"/>
          <w:sz w:val="20"/>
          <w:szCs w:val="20"/>
        </w:rPr>
        <w:t>interdependente</w:t>
      </w:r>
      <w:r w:rsidR="003E78BD" w:rsidRPr="00271829">
        <w:rPr>
          <w:rFonts w:asciiTheme="minorBidi" w:hAnsiTheme="minorBidi" w:cstheme="minorBidi"/>
          <w:sz w:val="20"/>
          <w:szCs w:val="20"/>
        </w:rPr>
        <w:t>s com os sistemas</w:t>
      </w:r>
      <w:r w:rsidR="004A51B7" w:rsidRPr="00271829">
        <w:rPr>
          <w:rFonts w:asciiTheme="minorBidi" w:hAnsiTheme="minorBidi" w:cstheme="minorBidi"/>
          <w:sz w:val="20"/>
          <w:szCs w:val="20"/>
        </w:rPr>
        <w:t xml:space="preserve"> da</w:t>
      </w:r>
      <w:r w:rsidRPr="00271829">
        <w:rPr>
          <w:rFonts w:asciiTheme="minorBidi" w:hAnsiTheme="minorBidi" w:cstheme="minorBidi"/>
          <w:sz w:val="20"/>
          <w:szCs w:val="20"/>
        </w:rPr>
        <w:t xml:space="preserve"> </w:t>
      </w:r>
      <w:r w:rsidR="00295717" w:rsidRPr="00271829">
        <w:rPr>
          <w:rFonts w:asciiTheme="minorBidi" w:hAnsiTheme="minorBidi" w:cstheme="minorBidi"/>
          <w:sz w:val="20"/>
          <w:szCs w:val="20"/>
        </w:rPr>
        <w:t>morfol</w:t>
      </w:r>
      <w:r w:rsidR="004A51B7" w:rsidRPr="00271829">
        <w:rPr>
          <w:rFonts w:asciiTheme="minorBidi" w:hAnsiTheme="minorBidi" w:cstheme="minorBidi"/>
          <w:sz w:val="20"/>
          <w:szCs w:val="20"/>
        </w:rPr>
        <w:t xml:space="preserve">ogia: </w:t>
      </w:r>
      <w:r w:rsidR="00295717" w:rsidRPr="00271829">
        <w:rPr>
          <w:rFonts w:asciiTheme="minorBidi" w:hAnsiTheme="minorBidi" w:cstheme="minorBidi"/>
          <w:sz w:val="20"/>
          <w:szCs w:val="20"/>
        </w:rPr>
        <w:t>lobos do telencéfalo (cognição); sistemas límbico mais centralizado e acima do lobo da ínsula integrado aos lobos temporais e as amigdalas (afetividade); Sistema Nervoso Central mais especificamente as ramificações nervosas a partir do bulbo (motricidade)</w:t>
      </w:r>
      <w:r w:rsidR="004A51B7" w:rsidRPr="00271829">
        <w:rPr>
          <w:rFonts w:asciiTheme="minorBidi" w:hAnsiTheme="minorBidi" w:cstheme="minorBidi"/>
          <w:sz w:val="20"/>
          <w:szCs w:val="20"/>
        </w:rPr>
        <w:t xml:space="preserve"> melhora os resultados da motricidade nas meninas quase na mesma proporção que melhora os resultados da cognição nos meninos no período </w:t>
      </w:r>
      <w:r w:rsidR="007D7FC8" w:rsidRPr="00271829">
        <w:rPr>
          <w:rFonts w:asciiTheme="minorBidi" w:hAnsiTheme="minorBidi" w:cstheme="minorBidi"/>
          <w:sz w:val="20"/>
          <w:szCs w:val="20"/>
        </w:rPr>
        <w:t xml:space="preserve">em que a positividade afetiva é mais acentuada nas meninas. Portanto, a hipótese de alternância walloniana </w:t>
      </w:r>
      <w:r w:rsidR="00F129F6" w:rsidRPr="00271829">
        <w:rPr>
          <w:rFonts w:asciiTheme="minorBidi" w:hAnsiTheme="minorBidi" w:cstheme="minorBidi"/>
          <w:snapToGrid w:val="0"/>
          <w:sz w:val="20"/>
          <w:szCs w:val="20"/>
        </w:rPr>
        <w:fldChar w:fldCharType="begin" w:fldLock="1"/>
      </w:r>
      <w:r w:rsidR="00F129F6"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1992)","manualFormatting":"(Wallon, 1879-1962, como citado em Dantas et al., 1992)","plainTextFormattedCitation":"(Dantas et al., 1992)","previouslyFormattedCitation":"(Dantas et al., 1992)"},"properties":{"noteIndex":0},"schema":"https://github.com/citation-style-language/schema/raw/master/csl-citation.json"}</w:instrText>
      </w:r>
      <w:r w:rsidR="00F129F6" w:rsidRPr="00271829">
        <w:rPr>
          <w:rFonts w:asciiTheme="minorBidi" w:hAnsiTheme="minorBidi" w:cstheme="minorBidi"/>
          <w:snapToGrid w:val="0"/>
          <w:sz w:val="20"/>
          <w:szCs w:val="20"/>
        </w:rPr>
        <w:fldChar w:fldCharType="separate"/>
      </w:r>
      <w:r w:rsidR="00F129F6" w:rsidRPr="00271829">
        <w:rPr>
          <w:rFonts w:asciiTheme="minorBidi" w:hAnsiTheme="minorBidi" w:cstheme="minorBidi"/>
          <w:noProof/>
          <w:snapToGrid w:val="0"/>
          <w:sz w:val="20"/>
          <w:szCs w:val="20"/>
        </w:rPr>
        <w:t>(Wallon, 1879-1962, como citado em Dantas et al., 1992)</w:t>
      </w:r>
      <w:r w:rsidR="00F129F6" w:rsidRPr="00271829">
        <w:rPr>
          <w:rFonts w:asciiTheme="minorBidi" w:hAnsiTheme="minorBidi" w:cstheme="minorBidi"/>
          <w:snapToGrid w:val="0"/>
          <w:sz w:val="20"/>
          <w:szCs w:val="20"/>
        </w:rPr>
        <w:fldChar w:fldCharType="end"/>
      </w:r>
      <w:r w:rsidR="00F2386A" w:rsidRPr="00271829">
        <w:rPr>
          <w:rFonts w:asciiTheme="minorBidi" w:hAnsiTheme="minorBidi" w:cstheme="minorBidi"/>
          <w:sz w:val="20"/>
          <w:szCs w:val="20"/>
        </w:rPr>
        <w:t xml:space="preserve"> </w:t>
      </w:r>
      <w:r w:rsidR="007D7FC8" w:rsidRPr="00271829">
        <w:rPr>
          <w:rFonts w:asciiTheme="minorBidi" w:hAnsiTheme="minorBidi" w:cstheme="minorBidi"/>
          <w:sz w:val="20"/>
          <w:szCs w:val="20"/>
        </w:rPr>
        <w:t xml:space="preserve">entre os sistemas afetivo/motor com prioridade ao afetivo para estabilizar a motricidade é mais preciso neste caso. A alternância afetivo/cognitivo com prioridade no cognitivo para estabilizar o sistema afetivo se mostrou paralelo ao anterior nestes resultados da pesquisa de Chutles e </w:t>
      </w:r>
      <w:r w:rsidR="00C62FD7" w:rsidRPr="00271829">
        <w:rPr>
          <w:rFonts w:asciiTheme="minorBidi" w:hAnsiTheme="minorBidi" w:cstheme="minorBidi"/>
          <w:sz w:val="20"/>
          <w:szCs w:val="20"/>
        </w:rPr>
        <w:t>Valentini</w:t>
      </w:r>
      <w:r w:rsidR="005E24E8" w:rsidRPr="00271829">
        <w:rPr>
          <w:rFonts w:asciiTheme="minorBidi" w:hAnsiTheme="minorBidi" w:cstheme="minorBidi"/>
          <w:sz w:val="20"/>
          <w:szCs w:val="20"/>
        </w:rPr>
        <w:t xml:space="preserve"> (2014)</w:t>
      </w:r>
      <w:r w:rsidR="007D7FC8" w:rsidRPr="00271829">
        <w:rPr>
          <w:rFonts w:asciiTheme="minorBidi" w:hAnsiTheme="minorBidi" w:cstheme="minorBidi"/>
          <w:sz w:val="20"/>
          <w:szCs w:val="20"/>
        </w:rPr>
        <w:t xml:space="preserve"> anteriormente apresentados</w:t>
      </w:r>
      <w:r w:rsidR="00283EE4" w:rsidRPr="00271829">
        <w:rPr>
          <w:rFonts w:asciiTheme="minorBidi" w:hAnsiTheme="minorBidi" w:cstheme="minorBidi"/>
          <w:sz w:val="20"/>
          <w:szCs w:val="20"/>
        </w:rPr>
        <w:t>. Contudo, não sendo esse o recorte principal dest</w:t>
      </w:r>
      <w:r w:rsidR="00F01852" w:rsidRPr="00271829">
        <w:rPr>
          <w:rFonts w:asciiTheme="minorBidi" w:hAnsiTheme="minorBidi" w:cstheme="minorBidi"/>
          <w:sz w:val="20"/>
          <w:szCs w:val="20"/>
        </w:rPr>
        <w:t>a</w:t>
      </w:r>
      <w:r w:rsidR="00283EE4" w:rsidRPr="00271829">
        <w:rPr>
          <w:rFonts w:asciiTheme="minorBidi" w:hAnsiTheme="minorBidi" w:cstheme="minorBidi"/>
          <w:sz w:val="20"/>
          <w:szCs w:val="20"/>
        </w:rPr>
        <w:t xml:space="preserve"> pesquisa não será metodificado, mas proposto para pesquisas futura a possibilidade de interdependência, bem como a possibilidade de paralelismo das dimensões da psique e/ou dos sistemas morfológicos cerebrais.</w:t>
      </w:r>
    </w:p>
    <w:p w14:paraId="70143A7C" w14:textId="235D80C8" w:rsidR="00E9493F" w:rsidRPr="00271829" w:rsidRDefault="00134F22"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Chutles e </w:t>
      </w:r>
      <w:r w:rsidR="00E9493F" w:rsidRPr="00271829">
        <w:rPr>
          <w:rFonts w:asciiTheme="minorBidi" w:hAnsiTheme="minorBidi" w:cstheme="minorBidi"/>
          <w:sz w:val="20"/>
          <w:szCs w:val="20"/>
        </w:rPr>
        <w:t>Valentini (2014)</w:t>
      </w:r>
      <w:r w:rsidRPr="00271829">
        <w:rPr>
          <w:rFonts w:asciiTheme="minorBidi" w:hAnsiTheme="minorBidi" w:cstheme="minorBidi"/>
          <w:sz w:val="20"/>
          <w:szCs w:val="20"/>
        </w:rPr>
        <w:t>, fi</w:t>
      </w:r>
      <w:r w:rsidR="000631CB" w:rsidRPr="00271829">
        <w:rPr>
          <w:rFonts w:asciiTheme="minorBidi" w:hAnsiTheme="minorBidi" w:cstheme="minorBidi"/>
          <w:sz w:val="20"/>
          <w:szCs w:val="20"/>
        </w:rPr>
        <w:t xml:space="preserve">nalmente, </w:t>
      </w:r>
      <w:r w:rsidR="00E9493F" w:rsidRPr="00271829">
        <w:rPr>
          <w:rFonts w:asciiTheme="minorBidi" w:hAnsiTheme="minorBidi" w:cstheme="minorBidi"/>
          <w:sz w:val="20"/>
          <w:szCs w:val="20"/>
        </w:rPr>
        <w:t xml:space="preserve">validam suas hipóteses apresentando  amostragem </w:t>
      </w:r>
      <w:r w:rsidR="005C508B" w:rsidRPr="00271829">
        <w:rPr>
          <w:rFonts w:asciiTheme="minorBidi" w:hAnsiTheme="minorBidi" w:cstheme="minorBidi"/>
          <w:sz w:val="20"/>
          <w:szCs w:val="20"/>
        </w:rPr>
        <w:t>através</w:t>
      </w:r>
      <w:r w:rsidR="00E9493F" w:rsidRPr="00271829">
        <w:rPr>
          <w:rFonts w:asciiTheme="minorBidi" w:hAnsiTheme="minorBidi" w:cstheme="minorBidi"/>
          <w:sz w:val="20"/>
          <w:szCs w:val="20"/>
        </w:rPr>
        <w:t xml:space="preserve"> de metodologia quantitativa a</w:t>
      </w:r>
      <w:r w:rsidR="000631CB" w:rsidRPr="00271829">
        <w:rPr>
          <w:rFonts w:asciiTheme="minorBidi" w:hAnsiTheme="minorBidi" w:cstheme="minorBidi"/>
          <w:sz w:val="20"/>
          <w:szCs w:val="20"/>
        </w:rPr>
        <w:t xml:space="preserve"> </w:t>
      </w:r>
      <w:r w:rsidR="000E3AC9" w:rsidRPr="00271829">
        <w:rPr>
          <w:rFonts w:asciiTheme="minorBidi" w:hAnsiTheme="minorBidi" w:cstheme="minorBidi"/>
          <w:sz w:val="20"/>
          <w:szCs w:val="20"/>
        </w:rPr>
        <w:t>relevância do</w:t>
      </w:r>
      <w:r w:rsidR="000049B3" w:rsidRPr="00271829">
        <w:rPr>
          <w:rFonts w:asciiTheme="minorBidi" w:hAnsiTheme="minorBidi" w:cstheme="minorBidi"/>
          <w:sz w:val="20"/>
          <w:szCs w:val="20"/>
        </w:rPr>
        <w:t xml:space="preserve"> pouco</w:t>
      </w:r>
      <w:r w:rsidR="000E3AC9" w:rsidRPr="00271829">
        <w:rPr>
          <w:rFonts w:asciiTheme="minorBidi" w:hAnsiTheme="minorBidi" w:cstheme="minorBidi"/>
          <w:sz w:val="20"/>
          <w:szCs w:val="20"/>
        </w:rPr>
        <w:t xml:space="preserve"> conhecimento </w:t>
      </w:r>
      <w:r w:rsidR="000631CB" w:rsidRPr="00271829">
        <w:rPr>
          <w:rFonts w:asciiTheme="minorBidi" w:hAnsiTheme="minorBidi" w:cstheme="minorBidi"/>
          <w:sz w:val="20"/>
          <w:szCs w:val="20"/>
        </w:rPr>
        <w:t>que os professores</w:t>
      </w:r>
      <w:r w:rsidR="00E9493F" w:rsidRPr="00271829">
        <w:rPr>
          <w:rFonts w:asciiTheme="minorBidi" w:hAnsiTheme="minorBidi" w:cstheme="minorBidi"/>
          <w:sz w:val="20"/>
          <w:szCs w:val="20"/>
        </w:rPr>
        <w:t xml:space="preserve"> têm </w:t>
      </w:r>
      <w:r w:rsidR="000631CB" w:rsidRPr="00271829">
        <w:rPr>
          <w:rFonts w:asciiTheme="minorBidi" w:hAnsiTheme="minorBidi" w:cstheme="minorBidi"/>
          <w:sz w:val="20"/>
          <w:szCs w:val="20"/>
        </w:rPr>
        <w:t xml:space="preserve">sobre </w:t>
      </w:r>
      <w:r w:rsidR="00E9493F" w:rsidRPr="00271829">
        <w:rPr>
          <w:rFonts w:asciiTheme="minorBidi" w:hAnsiTheme="minorBidi" w:cstheme="minorBidi"/>
          <w:sz w:val="20"/>
          <w:szCs w:val="20"/>
        </w:rPr>
        <w:t>a importância da</w:t>
      </w:r>
      <w:r w:rsidR="000E3AC9" w:rsidRPr="00271829">
        <w:rPr>
          <w:rFonts w:asciiTheme="minorBidi" w:hAnsiTheme="minorBidi" w:cstheme="minorBidi"/>
          <w:sz w:val="20"/>
          <w:szCs w:val="20"/>
        </w:rPr>
        <w:t xml:space="preserve"> afetividade</w:t>
      </w:r>
      <w:r w:rsidR="000049B3" w:rsidRPr="00271829">
        <w:rPr>
          <w:rFonts w:asciiTheme="minorBidi" w:hAnsiTheme="minorBidi" w:cstheme="minorBidi"/>
          <w:sz w:val="20"/>
          <w:szCs w:val="20"/>
        </w:rPr>
        <w:t xml:space="preserve"> na</w:t>
      </w:r>
      <w:r w:rsidR="00E9493F" w:rsidRPr="00271829">
        <w:rPr>
          <w:rFonts w:asciiTheme="minorBidi" w:hAnsiTheme="minorBidi" w:cstheme="minorBidi"/>
          <w:sz w:val="20"/>
          <w:szCs w:val="20"/>
        </w:rPr>
        <w:t xml:space="preserve"> </w:t>
      </w:r>
      <w:r w:rsidR="000631CB" w:rsidRPr="00271829">
        <w:rPr>
          <w:rFonts w:asciiTheme="minorBidi" w:hAnsiTheme="minorBidi" w:cstheme="minorBidi"/>
          <w:sz w:val="20"/>
          <w:szCs w:val="20"/>
        </w:rPr>
        <w:t xml:space="preserve">motricidade fina </w:t>
      </w:r>
      <w:r w:rsidR="00E9493F" w:rsidRPr="00271829">
        <w:rPr>
          <w:rFonts w:asciiTheme="minorBidi" w:hAnsiTheme="minorBidi" w:cstheme="minorBidi"/>
          <w:sz w:val="20"/>
          <w:szCs w:val="20"/>
        </w:rPr>
        <w:t>no processo de alfabetizaç</w:t>
      </w:r>
      <w:r w:rsidR="00086D8A" w:rsidRPr="00271829">
        <w:rPr>
          <w:rFonts w:asciiTheme="minorBidi" w:hAnsiTheme="minorBidi" w:cstheme="minorBidi"/>
          <w:sz w:val="20"/>
          <w:szCs w:val="20"/>
        </w:rPr>
        <w:t>ão; aqui estão alguns depoimentos de professores contidos na referida pesquisa.</w:t>
      </w:r>
      <w:r w:rsidR="00E9493F" w:rsidRPr="00271829">
        <w:rPr>
          <w:rFonts w:asciiTheme="minorBidi" w:hAnsiTheme="minorBidi" w:cstheme="minorBidi"/>
          <w:sz w:val="20"/>
          <w:szCs w:val="20"/>
        </w:rPr>
        <w:t xml:space="preserve"> </w:t>
      </w:r>
      <w:r w:rsidR="004A51B7" w:rsidRPr="00271829">
        <w:rPr>
          <w:rFonts w:asciiTheme="minorBidi" w:hAnsiTheme="minorBidi" w:cstheme="minorBidi"/>
          <w:sz w:val="20"/>
          <w:szCs w:val="20"/>
        </w:rPr>
        <w:t xml:space="preserve">   </w:t>
      </w:r>
      <w:r w:rsidR="00295717" w:rsidRPr="00271829">
        <w:rPr>
          <w:rFonts w:asciiTheme="minorBidi" w:hAnsiTheme="minorBidi" w:cstheme="minorBidi"/>
          <w:sz w:val="20"/>
          <w:szCs w:val="20"/>
        </w:rPr>
        <w:t xml:space="preserve"> </w:t>
      </w:r>
      <w:r w:rsidR="00BE632A" w:rsidRPr="00271829">
        <w:rPr>
          <w:rFonts w:asciiTheme="minorBidi" w:hAnsiTheme="minorBidi" w:cstheme="minorBidi"/>
          <w:sz w:val="20"/>
          <w:szCs w:val="20"/>
        </w:rPr>
        <w:t xml:space="preserve"> </w:t>
      </w:r>
    </w:p>
    <w:p w14:paraId="53148FDF" w14:textId="03A6632F" w:rsidR="00E9493F" w:rsidRPr="00271829" w:rsidRDefault="00E9493F" w:rsidP="00E239A4">
      <w:pPr>
        <w:pStyle w:val="Corpodetexto"/>
        <w:numPr>
          <w:ilvl w:val="0"/>
          <w:numId w:val="17"/>
        </w:numPr>
        <w:spacing w:after="0" w:line="360" w:lineRule="auto"/>
        <w:rPr>
          <w:rFonts w:asciiTheme="minorBidi" w:hAnsiTheme="minorBidi" w:cstheme="minorBidi"/>
          <w:sz w:val="20"/>
          <w:szCs w:val="20"/>
        </w:rPr>
      </w:pPr>
      <w:r w:rsidRPr="00271829">
        <w:rPr>
          <w:rFonts w:asciiTheme="minorBidi" w:hAnsiTheme="minorBidi" w:cstheme="minorBidi"/>
          <w:sz w:val="20"/>
          <w:szCs w:val="20"/>
        </w:rPr>
        <w:t>A motricidade fina é importante, pois através dela as crianças começam a realizar um traçado bonito, o que vai facilitar na hora de aprender a letra cursiva (PA2)</w:t>
      </w:r>
      <w:r w:rsidR="0036053D" w:rsidRPr="00271829">
        <w:rPr>
          <w:rFonts w:asciiTheme="minorBidi" w:hAnsiTheme="minorBidi" w:cstheme="minorBidi"/>
          <w:sz w:val="20"/>
          <w:szCs w:val="20"/>
        </w:rPr>
        <w:t xml:space="preserve"> (</w:t>
      </w:r>
      <w:r w:rsidR="009419CB" w:rsidRPr="00271829">
        <w:rPr>
          <w:rFonts w:asciiTheme="minorBidi" w:hAnsiTheme="minorBidi" w:cstheme="minorBidi"/>
          <w:sz w:val="20"/>
          <w:szCs w:val="20"/>
        </w:rPr>
        <w:t xml:space="preserve">como </w:t>
      </w:r>
      <w:r w:rsidR="0036053D" w:rsidRPr="00271829">
        <w:rPr>
          <w:rFonts w:asciiTheme="minorBidi" w:hAnsiTheme="minorBidi" w:cstheme="minorBidi"/>
          <w:snapToGrid w:val="0"/>
          <w:sz w:val="20"/>
          <w:szCs w:val="20"/>
        </w:rPr>
        <w:t xml:space="preserve">citado em Chutles </w:t>
      </w:r>
      <w:r w:rsidR="00E239A4" w:rsidRPr="00271829">
        <w:rPr>
          <w:rFonts w:asciiTheme="minorBidi" w:hAnsiTheme="minorBidi" w:cstheme="minorBidi"/>
          <w:snapToGrid w:val="0"/>
          <w:sz w:val="20"/>
          <w:szCs w:val="20"/>
        </w:rPr>
        <w:t>&amp;</w:t>
      </w:r>
      <w:r w:rsidR="0036053D" w:rsidRPr="00271829">
        <w:rPr>
          <w:rFonts w:asciiTheme="minorBidi" w:hAnsiTheme="minorBidi" w:cstheme="minorBidi"/>
          <w:snapToGrid w:val="0"/>
          <w:sz w:val="20"/>
          <w:szCs w:val="20"/>
        </w:rPr>
        <w:t xml:space="preserve"> Valentini, 2014, p. </w:t>
      </w:r>
      <w:r w:rsidR="009419CB" w:rsidRPr="00271829">
        <w:rPr>
          <w:rFonts w:asciiTheme="minorBidi" w:hAnsiTheme="minorBidi" w:cstheme="minorBidi"/>
          <w:snapToGrid w:val="0"/>
          <w:sz w:val="20"/>
          <w:szCs w:val="20"/>
        </w:rPr>
        <w:t>6</w:t>
      </w:r>
      <w:r w:rsidR="00C07BF8" w:rsidRPr="00271829">
        <w:rPr>
          <w:rFonts w:asciiTheme="minorBidi" w:hAnsiTheme="minorBidi" w:cstheme="minorBidi"/>
          <w:snapToGrid w:val="0"/>
          <w:sz w:val="20"/>
          <w:szCs w:val="20"/>
        </w:rPr>
        <w:t>0</w:t>
      </w:r>
      <w:r w:rsidR="0036053D" w:rsidRPr="00271829">
        <w:rPr>
          <w:rFonts w:asciiTheme="minorBidi" w:hAnsiTheme="minorBidi" w:cstheme="minorBidi"/>
          <w:snapToGrid w:val="0"/>
          <w:sz w:val="20"/>
          <w:szCs w:val="20"/>
        </w:rPr>
        <w:t>).</w:t>
      </w:r>
    </w:p>
    <w:p w14:paraId="50635C71" w14:textId="77777777" w:rsidR="009419CB" w:rsidRPr="00271829" w:rsidRDefault="00E9493F" w:rsidP="00E239A4">
      <w:pPr>
        <w:pStyle w:val="Corpodetexto"/>
        <w:numPr>
          <w:ilvl w:val="0"/>
          <w:numId w:val="17"/>
        </w:numPr>
        <w:spacing w:after="0" w:line="360" w:lineRule="auto"/>
        <w:rPr>
          <w:rFonts w:asciiTheme="minorBidi" w:hAnsiTheme="minorBidi" w:cstheme="minorBidi"/>
          <w:sz w:val="20"/>
          <w:szCs w:val="20"/>
        </w:rPr>
      </w:pPr>
      <w:r w:rsidRPr="00271829">
        <w:rPr>
          <w:rFonts w:asciiTheme="minorBidi" w:hAnsiTheme="minorBidi" w:cstheme="minorBidi"/>
          <w:sz w:val="20"/>
          <w:szCs w:val="20"/>
        </w:rPr>
        <w:t>Ela é muito importante, pois ajudará a criança a ser capaz de ter uma letra cursiva bonita e legível (PB1)</w:t>
      </w:r>
      <w:r w:rsidR="009419CB" w:rsidRPr="00271829">
        <w:rPr>
          <w:rFonts w:asciiTheme="minorBidi" w:hAnsiTheme="minorBidi" w:cstheme="minorBidi"/>
          <w:sz w:val="20"/>
          <w:szCs w:val="20"/>
        </w:rPr>
        <w:t xml:space="preserve"> (</w:t>
      </w:r>
      <w:r w:rsidR="009419CB" w:rsidRPr="00271829">
        <w:rPr>
          <w:rFonts w:asciiTheme="minorBidi" w:hAnsiTheme="minorBidi" w:cstheme="minorBidi"/>
          <w:snapToGrid w:val="0"/>
          <w:sz w:val="20"/>
          <w:szCs w:val="20"/>
        </w:rPr>
        <w:t>citado em Chutles e Valentini, 2014, p. 6).</w:t>
      </w:r>
    </w:p>
    <w:p w14:paraId="047D658A" w14:textId="714B133F" w:rsidR="009419CB" w:rsidRPr="00271829" w:rsidRDefault="00E9493F" w:rsidP="00E239A4">
      <w:pPr>
        <w:pStyle w:val="Corpodetexto"/>
        <w:numPr>
          <w:ilvl w:val="0"/>
          <w:numId w:val="17"/>
        </w:numPr>
        <w:spacing w:after="0" w:line="360" w:lineRule="auto"/>
        <w:rPr>
          <w:rFonts w:asciiTheme="minorBidi" w:hAnsiTheme="minorBidi" w:cstheme="minorBidi"/>
          <w:sz w:val="20"/>
          <w:szCs w:val="20"/>
        </w:rPr>
      </w:pPr>
      <w:r w:rsidRPr="00271829">
        <w:rPr>
          <w:rFonts w:asciiTheme="minorBidi" w:hAnsiTheme="minorBidi" w:cstheme="minorBidi"/>
          <w:sz w:val="20"/>
          <w:szCs w:val="20"/>
        </w:rPr>
        <w:t>É fundamental no processo da escrita, para um traça­ do bonito (PC1)</w:t>
      </w:r>
      <w:r w:rsidR="009419CB" w:rsidRPr="00271829">
        <w:rPr>
          <w:rFonts w:asciiTheme="minorBidi" w:hAnsiTheme="minorBidi" w:cstheme="minorBidi"/>
          <w:sz w:val="20"/>
          <w:szCs w:val="20"/>
        </w:rPr>
        <w:t xml:space="preserve"> (como </w:t>
      </w:r>
      <w:r w:rsidR="009419CB" w:rsidRPr="00271829">
        <w:rPr>
          <w:rFonts w:asciiTheme="minorBidi" w:hAnsiTheme="minorBidi" w:cstheme="minorBidi"/>
          <w:snapToGrid w:val="0"/>
          <w:sz w:val="20"/>
          <w:szCs w:val="20"/>
        </w:rPr>
        <w:t xml:space="preserve">citado em Chutles </w:t>
      </w:r>
      <w:r w:rsidR="00E239A4" w:rsidRPr="00271829">
        <w:rPr>
          <w:rFonts w:asciiTheme="minorBidi" w:hAnsiTheme="minorBidi" w:cstheme="minorBidi"/>
          <w:snapToGrid w:val="0"/>
          <w:sz w:val="20"/>
          <w:szCs w:val="20"/>
        </w:rPr>
        <w:t>&amp;</w:t>
      </w:r>
      <w:r w:rsidR="009419CB" w:rsidRPr="00271829">
        <w:rPr>
          <w:rFonts w:asciiTheme="minorBidi" w:hAnsiTheme="minorBidi" w:cstheme="minorBidi"/>
          <w:snapToGrid w:val="0"/>
          <w:sz w:val="20"/>
          <w:szCs w:val="20"/>
        </w:rPr>
        <w:t xml:space="preserve"> Valentini, 2014, p. 6</w:t>
      </w:r>
      <w:r w:rsidR="00DD5977" w:rsidRPr="00271829">
        <w:rPr>
          <w:rFonts w:asciiTheme="minorBidi" w:hAnsiTheme="minorBidi" w:cstheme="minorBidi"/>
          <w:snapToGrid w:val="0"/>
          <w:sz w:val="20"/>
          <w:szCs w:val="20"/>
        </w:rPr>
        <w:t>0</w:t>
      </w:r>
      <w:r w:rsidR="009419CB" w:rsidRPr="00271829">
        <w:rPr>
          <w:rFonts w:asciiTheme="minorBidi" w:hAnsiTheme="minorBidi" w:cstheme="minorBidi"/>
          <w:snapToGrid w:val="0"/>
          <w:sz w:val="20"/>
          <w:szCs w:val="20"/>
        </w:rPr>
        <w:t>).</w:t>
      </w:r>
    </w:p>
    <w:p w14:paraId="57F5A092" w14:textId="51CE8084" w:rsidR="009419CB" w:rsidRPr="00271829" w:rsidRDefault="00E9493F" w:rsidP="00E239A4">
      <w:pPr>
        <w:pStyle w:val="Corpodetexto"/>
        <w:numPr>
          <w:ilvl w:val="0"/>
          <w:numId w:val="17"/>
        </w:numPr>
        <w:spacing w:after="0" w:line="360" w:lineRule="auto"/>
        <w:rPr>
          <w:rFonts w:asciiTheme="minorBidi" w:hAnsiTheme="minorBidi" w:cstheme="minorBidi"/>
          <w:sz w:val="20"/>
          <w:szCs w:val="20"/>
        </w:rPr>
      </w:pPr>
      <w:r w:rsidRPr="00271829">
        <w:rPr>
          <w:rFonts w:asciiTheme="minorBidi" w:hAnsiTheme="minorBidi" w:cstheme="minorBidi"/>
          <w:sz w:val="20"/>
          <w:szCs w:val="20"/>
        </w:rPr>
        <w:lastRenderedPageBreak/>
        <w:t>Se faz necessário o desenvolvimento da motricidade fina, para que a criança consiga realizar as atividades de forma eficaz com uma letra legível (PD2)</w:t>
      </w:r>
      <w:r w:rsidR="009419CB" w:rsidRPr="00271829">
        <w:rPr>
          <w:rFonts w:asciiTheme="minorBidi" w:hAnsiTheme="minorBidi" w:cstheme="minorBidi"/>
          <w:sz w:val="20"/>
          <w:szCs w:val="20"/>
        </w:rPr>
        <w:t xml:space="preserve"> (como </w:t>
      </w:r>
      <w:r w:rsidR="009419CB" w:rsidRPr="00271829">
        <w:rPr>
          <w:rFonts w:asciiTheme="minorBidi" w:hAnsiTheme="minorBidi" w:cstheme="minorBidi"/>
          <w:snapToGrid w:val="0"/>
          <w:sz w:val="20"/>
          <w:szCs w:val="20"/>
        </w:rPr>
        <w:t xml:space="preserve">citado em Chutles </w:t>
      </w:r>
      <w:r w:rsidR="00E239A4" w:rsidRPr="00271829">
        <w:rPr>
          <w:rFonts w:asciiTheme="minorBidi" w:hAnsiTheme="minorBidi" w:cstheme="minorBidi"/>
          <w:snapToGrid w:val="0"/>
          <w:sz w:val="20"/>
          <w:szCs w:val="20"/>
        </w:rPr>
        <w:t>&amp;</w:t>
      </w:r>
      <w:r w:rsidR="009419CB" w:rsidRPr="00271829">
        <w:rPr>
          <w:rFonts w:asciiTheme="minorBidi" w:hAnsiTheme="minorBidi" w:cstheme="minorBidi"/>
          <w:snapToGrid w:val="0"/>
          <w:sz w:val="20"/>
          <w:szCs w:val="20"/>
        </w:rPr>
        <w:t xml:space="preserve"> Valentini, 2014, p. 6</w:t>
      </w:r>
      <w:r w:rsidR="00DD5977" w:rsidRPr="00271829">
        <w:rPr>
          <w:rFonts w:asciiTheme="minorBidi" w:hAnsiTheme="minorBidi" w:cstheme="minorBidi"/>
          <w:snapToGrid w:val="0"/>
          <w:sz w:val="20"/>
          <w:szCs w:val="20"/>
        </w:rPr>
        <w:t>0</w:t>
      </w:r>
      <w:r w:rsidR="009419CB" w:rsidRPr="00271829">
        <w:rPr>
          <w:rFonts w:asciiTheme="minorBidi" w:hAnsiTheme="minorBidi" w:cstheme="minorBidi"/>
          <w:snapToGrid w:val="0"/>
          <w:sz w:val="20"/>
          <w:szCs w:val="20"/>
        </w:rPr>
        <w:t>).</w:t>
      </w:r>
    </w:p>
    <w:p w14:paraId="76363BED" w14:textId="5D764997" w:rsidR="009419CB" w:rsidRPr="00271829" w:rsidRDefault="00255F2F" w:rsidP="00E239A4">
      <w:pPr>
        <w:pStyle w:val="Corpodetexto"/>
        <w:numPr>
          <w:ilvl w:val="0"/>
          <w:numId w:val="17"/>
        </w:numPr>
        <w:spacing w:after="0" w:line="360" w:lineRule="auto"/>
        <w:rPr>
          <w:rFonts w:asciiTheme="minorBidi" w:hAnsiTheme="minorBidi" w:cstheme="minorBidi"/>
          <w:sz w:val="20"/>
          <w:szCs w:val="20"/>
        </w:rPr>
      </w:pPr>
      <w:r w:rsidRPr="00271829">
        <w:rPr>
          <w:rFonts w:asciiTheme="minorBidi" w:hAnsiTheme="minorBidi" w:cstheme="minorBidi"/>
          <w:sz w:val="20"/>
          <w:szCs w:val="20"/>
        </w:rPr>
        <w:t xml:space="preserve">Quando perguntado sobre os conceitos teóricos conhecidos sobre a motricidade fina: “Essa professora mostrou utilizar conceitos teóricos no desenvolvimento metodológico de suas aulas, refletindo claramente sobre a teoria que fundamenta sua prática pedagógica” </w:t>
      </w:r>
      <w:r w:rsidR="009419CB" w:rsidRPr="00271829">
        <w:rPr>
          <w:rFonts w:asciiTheme="minorBidi" w:hAnsiTheme="minorBidi" w:cstheme="minorBidi"/>
          <w:snapToGrid w:val="0"/>
          <w:sz w:val="20"/>
          <w:szCs w:val="20"/>
        </w:rPr>
        <w:t xml:space="preserve">Chutles </w:t>
      </w:r>
      <w:r w:rsidR="00E239A4" w:rsidRPr="00271829">
        <w:rPr>
          <w:rFonts w:asciiTheme="minorBidi" w:hAnsiTheme="minorBidi" w:cstheme="minorBidi"/>
          <w:snapToGrid w:val="0"/>
          <w:sz w:val="20"/>
          <w:szCs w:val="20"/>
        </w:rPr>
        <w:t>&amp;</w:t>
      </w:r>
      <w:r w:rsidR="009419CB" w:rsidRPr="00271829">
        <w:rPr>
          <w:rFonts w:asciiTheme="minorBidi" w:hAnsiTheme="minorBidi" w:cstheme="minorBidi"/>
          <w:snapToGrid w:val="0"/>
          <w:sz w:val="20"/>
          <w:szCs w:val="20"/>
        </w:rPr>
        <w:t xml:space="preserve"> Valentini, </w:t>
      </w:r>
      <w:r w:rsidR="008C593F" w:rsidRPr="00271829">
        <w:rPr>
          <w:rFonts w:asciiTheme="minorBidi" w:hAnsiTheme="minorBidi" w:cstheme="minorBidi"/>
          <w:snapToGrid w:val="0"/>
          <w:sz w:val="20"/>
          <w:szCs w:val="20"/>
        </w:rPr>
        <w:t>(</w:t>
      </w:r>
      <w:r w:rsidR="009419CB" w:rsidRPr="00271829">
        <w:rPr>
          <w:rFonts w:asciiTheme="minorBidi" w:hAnsiTheme="minorBidi" w:cstheme="minorBidi"/>
          <w:snapToGrid w:val="0"/>
          <w:sz w:val="20"/>
          <w:szCs w:val="20"/>
        </w:rPr>
        <w:t xml:space="preserve">2014, p. </w:t>
      </w:r>
      <w:r w:rsidR="00827416" w:rsidRPr="00271829">
        <w:rPr>
          <w:rFonts w:asciiTheme="minorBidi" w:hAnsiTheme="minorBidi" w:cstheme="minorBidi"/>
          <w:snapToGrid w:val="0"/>
          <w:sz w:val="20"/>
          <w:szCs w:val="20"/>
        </w:rPr>
        <w:t>6</w:t>
      </w:r>
      <w:r w:rsidR="00B76B4E" w:rsidRPr="00271829">
        <w:rPr>
          <w:rFonts w:asciiTheme="minorBidi" w:hAnsiTheme="minorBidi" w:cstheme="minorBidi"/>
          <w:snapToGrid w:val="0"/>
          <w:sz w:val="20"/>
          <w:szCs w:val="20"/>
        </w:rPr>
        <w:t>0</w:t>
      </w:r>
      <w:r w:rsidR="009419CB" w:rsidRPr="00271829">
        <w:rPr>
          <w:rFonts w:asciiTheme="minorBidi" w:hAnsiTheme="minorBidi" w:cstheme="minorBidi"/>
          <w:snapToGrid w:val="0"/>
          <w:sz w:val="20"/>
          <w:szCs w:val="20"/>
        </w:rPr>
        <w:t>).</w:t>
      </w:r>
    </w:p>
    <w:p w14:paraId="29CFF7B0" w14:textId="249B8433" w:rsidR="00255F2F" w:rsidRPr="00271829" w:rsidRDefault="00255F2F" w:rsidP="00E239A4">
      <w:pPr>
        <w:pStyle w:val="Corpodetexto"/>
        <w:numPr>
          <w:ilvl w:val="0"/>
          <w:numId w:val="17"/>
        </w:numPr>
        <w:spacing w:after="0" w:line="360" w:lineRule="auto"/>
        <w:rPr>
          <w:rFonts w:asciiTheme="minorBidi" w:hAnsiTheme="minorBidi" w:cstheme="minorBidi"/>
          <w:sz w:val="20"/>
          <w:szCs w:val="20"/>
        </w:rPr>
      </w:pPr>
      <w:r w:rsidRPr="00271829">
        <w:rPr>
          <w:rFonts w:asciiTheme="minorBidi" w:hAnsiTheme="minorBidi" w:cstheme="minorBidi"/>
          <w:sz w:val="20"/>
          <w:szCs w:val="20"/>
        </w:rPr>
        <w:t>Ao fazer a elaboração das minhas aulas, procuro seguir a teoria da Emília Ferreiro, observando o desenvolvimento da escrita e leitura. Para motricidade fina procuro conceitos em livros de 2° ano. Assim formulo os exercícios de acordo com as atividades de pontilhados e recorte (PA2)</w:t>
      </w:r>
      <w:r w:rsidR="009419CB" w:rsidRPr="00271829">
        <w:rPr>
          <w:rFonts w:asciiTheme="minorBidi" w:hAnsiTheme="minorBidi" w:cstheme="minorBidi"/>
          <w:sz w:val="20"/>
          <w:szCs w:val="20"/>
        </w:rPr>
        <w:t xml:space="preserve"> (como </w:t>
      </w:r>
      <w:r w:rsidR="009419CB" w:rsidRPr="00271829">
        <w:rPr>
          <w:rFonts w:asciiTheme="minorBidi" w:hAnsiTheme="minorBidi" w:cstheme="minorBidi"/>
          <w:snapToGrid w:val="0"/>
          <w:sz w:val="20"/>
          <w:szCs w:val="20"/>
        </w:rPr>
        <w:t xml:space="preserve">citado em Chutles </w:t>
      </w:r>
      <w:r w:rsidR="00E239A4" w:rsidRPr="00271829">
        <w:rPr>
          <w:rFonts w:asciiTheme="minorBidi" w:hAnsiTheme="minorBidi" w:cstheme="minorBidi"/>
          <w:snapToGrid w:val="0"/>
          <w:sz w:val="20"/>
          <w:szCs w:val="20"/>
        </w:rPr>
        <w:t>&amp;</w:t>
      </w:r>
      <w:r w:rsidR="009419CB" w:rsidRPr="00271829">
        <w:rPr>
          <w:rFonts w:asciiTheme="minorBidi" w:hAnsiTheme="minorBidi" w:cstheme="minorBidi"/>
          <w:snapToGrid w:val="0"/>
          <w:sz w:val="20"/>
          <w:szCs w:val="20"/>
        </w:rPr>
        <w:t xml:space="preserve"> Valentini, 2014, p. 6</w:t>
      </w:r>
      <w:r w:rsidR="007F1409" w:rsidRPr="00271829">
        <w:rPr>
          <w:rFonts w:asciiTheme="minorBidi" w:hAnsiTheme="minorBidi" w:cstheme="minorBidi"/>
          <w:snapToGrid w:val="0"/>
          <w:sz w:val="20"/>
          <w:szCs w:val="20"/>
        </w:rPr>
        <w:t>0</w:t>
      </w:r>
      <w:r w:rsidR="009419CB" w:rsidRPr="00271829">
        <w:rPr>
          <w:rFonts w:asciiTheme="minorBidi" w:hAnsiTheme="minorBidi" w:cstheme="minorBidi"/>
          <w:snapToGrid w:val="0"/>
          <w:sz w:val="20"/>
          <w:szCs w:val="20"/>
        </w:rPr>
        <w:t>).</w:t>
      </w:r>
    </w:p>
    <w:p w14:paraId="2A5DDA1B" w14:textId="6EDA4CAA" w:rsidR="00255F2F" w:rsidRPr="00271829" w:rsidRDefault="00136B74"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Diante da pergunta que indagava sobre o que é necessário fazer para que as crianças construam conhecimento, estas foram as respostas que mais destacaram o senso comum entre os docentes entrevistados:</w:t>
      </w:r>
      <w:r w:rsidR="00751732" w:rsidRPr="00271829">
        <w:rPr>
          <w:rFonts w:asciiTheme="minorBidi" w:hAnsiTheme="minorBidi" w:cstheme="minorBidi"/>
          <w:sz w:val="20"/>
          <w:szCs w:val="20"/>
        </w:rPr>
        <w:t xml:space="preserve"> “em nenhum momento foi citado o papel ativo da criança na elaboração de seu conhecimento”</w:t>
      </w:r>
      <w:r w:rsidR="00B76B4E" w:rsidRPr="00271829">
        <w:rPr>
          <w:rFonts w:asciiTheme="minorBidi" w:hAnsiTheme="minorBidi" w:cstheme="minorBidi"/>
          <w:sz w:val="20"/>
          <w:szCs w:val="20"/>
        </w:rPr>
        <w:t xml:space="preserve"> </w:t>
      </w:r>
      <w:r w:rsidR="00B76B4E" w:rsidRPr="00271829">
        <w:rPr>
          <w:rFonts w:asciiTheme="minorBidi" w:hAnsiTheme="minorBidi" w:cstheme="minorBidi"/>
          <w:sz w:val="20"/>
          <w:szCs w:val="20"/>
        </w:rPr>
        <w:fldChar w:fldCharType="begin" w:fldLock="1"/>
      </w:r>
      <w:r w:rsidR="00033C01" w:rsidRPr="00271829">
        <w:rPr>
          <w:rFonts w:asciiTheme="minorBidi" w:hAnsiTheme="minorBidi" w:cstheme="minorBidi"/>
          <w:sz w:val="20"/>
          <w:szCs w:val="20"/>
        </w:rPr>
        <w:instrText>ADDIN CSL_CITATION {"citationItems":[{"id":"ITEM-1","itemData":{"abstract":"ALFABETIZAÇÃO E DESENVOLVIMENTO MOTOR: UM ESTUDO SOBRE O DESENVOLVIMENTO DA ESCRITA E MOTRICIDADE FINA EM CRIANÇAS DOS 1° E 2° ANOS DO ENSINO FUNDAMENTAL: Esta pesquisa teve como objetivos investigar: (1) a motricidade fina e a aquisição da escrita de escolares matriculados nos 1° e 2° anos do Ensino Fundamental de duas escolas públicas\ndo Rio Grande do Sul; e (2) as concepções dos professores e as práticas docentes em relação ao ensino e aprendizagem da escrita\ne ao desenvolvimento das habilidades motoras finas. Participaram do estudo 49 crianças (7 a 10 anos), que foram avaliadas por meio\ndo Ditado Classificatório e da Movement Assessment Battery for Children–2, e quatro professores das crianças que participaram do\nestudo. Os professores participaram de uma entrevista semiestruturada. O pesquisador utilizou um diário de bordo para observações\ndas aulas ministradas. Os resultados evidenciaram que um elevado número de crianças se encontrava na fase pré-silábica da aquisição\nda escrita e apresentava atrasos na motricidade fina. Atrasos de desenvolvimento podem ser decorrentes de oportunidades inadequadas\nde aprendizagem e prática. Professores apresentaram conhecimentos restritos quanto à importância da motricidade fina para o desenvolvimento das crianças. ","author":[{"dropping-particle":"","family":"Chutles","given":"Luciana","non-dropping-particle":"","parse-names":false,"suffix":""},{"dropping-particle":"","family":"Valentini","given":"Nadia Cristina","non-dropping-particle":"","parse-names":false,"suffix":""}],"container-title":"ResearchGate","id":"ITEM-1","issued":{"date-parts":[["2014","1"]]},"page":"56-62","title":"Alfabetização e desenvolvimento motor: um estudo sobre o desenvolvimento da escrita e motricidade fina de crianças dos 1 e 2  anos do ensino fundamental","type":"article-journal"},"uris":["http://www.mendeley.com/documents/?uuid=8ae54ded-e818-3575-bb38-36d40c49b2cb"]}],"mendeley":{"formattedCitation":"(Chutles &amp; Valentini, 2014)","manualFormatting":"(Chutles &amp; Valentini, 2014, p. 60)","plainTextFormattedCitation":"(Chutles &amp; Valentini, 2014)","previouslyFormattedCitation":"(Chutles &amp; Valentini, 2014)"},"properties":{"noteIndex":0},"schema":"https://github.com/citation-style-language/schema/raw/master/csl-citation.json"}</w:instrText>
      </w:r>
      <w:r w:rsidR="00B76B4E" w:rsidRPr="00271829">
        <w:rPr>
          <w:rFonts w:asciiTheme="minorBidi" w:hAnsiTheme="minorBidi" w:cstheme="minorBidi"/>
          <w:sz w:val="20"/>
          <w:szCs w:val="20"/>
        </w:rPr>
        <w:fldChar w:fldCharType="separate"/>
      </w:r>
      <w:r w:rsidR="00B76B4E" w:rsidRPr="00271829">
        <w:rPr>
          <w:rFonts w:asciiTheme="minorBidi" w:hAnsiTheme="minorBidi" w:cstheme="minorBidi"/>
          <w:noProof/>
          <w:sz w:val="20"/>
          <w:szCs w:val="20"/>
        </w:rPr>
        <w:t>(Chutles &amp; Valentini, 2014, p. 60)</w:t>
      </w:r>
      <w:r w:rsidR="00B76B4E" w:rsidRPr="00271829">
        <w:rPr>
          <w:rFonts w:asciiTheme="minorBidi" w:hAnsiTheme="minorBidi" w:cstheme="minorBidi"/>
          <w:sz w:val="20"/>
          <w:szCs w:val="20"/>
        </w:rPr>
        <w:fldChar w:fldCharType="end"/>
      </w:r>
      <w:r w:rsidR="00751732" w:rsidRPr="00271829">
        <w:rPr>
          <w:rFonts w:asciiTheme="minorBidi" w:hAnsiTheme="minorBidi" w:cstheme="minorBidi"/>
          <w:sz w:val="20"/>
          <w:szCs w:val="20"/>
        </w:rPr>
        <w:t>.</w:t>
      </w:r>
      <w:r w:rsidRPr="00271829">
        <w:rPr>
          <w:rFonts w:asciiTheme="minorBidi" w:hAnsiTheme="minorBidi" w:cstheme="minorBidi"/>
          <w:sz w:val="20"/>
          <w:szCs w:val="20"/>
        </w:rPr>
        <w:t xml:space="preserve"> </w:t>
      </w:r>
    </w:p>
    <w:p w14:paraId="018D3B62" w14:textId="6230C4CD" w:rsidR="000972E1" w:rsidRPr="00271829" w:rsidRDefault="00136B74" w:rsidP="004E230F">
      <w:pPr>
        <w:pStyle w:val="Corpodetexto"/>
        <w:numPr>
          <w:ilvl w:val="0"/>
          <w:numId w:val="18"/>
        </w:numPr>
        <w:spacing w:after="0" w:line="360" w:lineRule="auto"/>
        <w:rPr>
          <w:rFonts w:asciiTheme="minorBidi" w:hAnsiTheme="minorBidi" w:cstheme="minorBidi"/>
          <w:sz w:val="20"/>
          <w:szCs w:val="20"/>
        </w:rPr>
      </w:pPr>
      <w:r w:rsidRPr="00271829">
        <w:rPr>
          <w:rFonts w:asciiTheme="minorBidi" w:hAnsiTheme="minorBidi" w:cstheme="minorBidi"/>
          <w:sz w:val="20"/>
          <w:szCs w:val="20"/>
        </w:rPr>
        <w:t>As crianças aprendem quando o professor trabalha em diferentes contextos, com diferentes atividades. Bom, é claro que o professor é mediador disso tudo (PA2)</w:t>
      </w:r>
      <w:r w:rsidR="000972E1" w:rsidRPr="00271829">
        <w:rPr>
          <w:rFonts w:asciiTheme="minorBidi" w:hAnsiTheme="minorBidi" w:cstheme="minorBidi"/>
          <w:sz w:val="20"/>
          <w:szCs w:val="20"/>
        </w:rPr>
        <w:t xml:space="preserve"> (como </w:t>
      </w:r>
      <w:r w:rsidR="000972E1" w:rsidRPr="00271829">
        <w:rPr>
          <w:rFonts w:asciiTheme="minorBidi" w:hAnsiTheme="minorBidi" w:cstheme="minorBidi"/>
          <w:snapToGrid w:val="0"/>
          <w:sz w:val="20"/>
          <w:szCs w:val="20"/>
        </w:rPr>
        <w:t xml:space="preserve">citado em Chutles </w:t>
      </w:r>
      <w:r w:rsidR="00BD56CF" w:rsidRPr="00271829">
        <w:rPr>
          <w:rFonts w:asciiTheme="minorBidi" w:hAnsiTheme="minorBidi" w:cstheme="minorBidi"/>
          <w:snapToGrid w:val="0"/>
          <w:sz w:val="20"/>
          <w:szCs w:val="20"/>
        </w:rPr>
        <w:t>&amp;</w:t>
      </w:r>
      <w:r w:rsidR="000972E1" w:rsidRPr="00271829">
        <w:rPr>
          <w:rFonts w:asciiTheme="minorBidi" w:hAnsiTheme="minorBidi" w:cstheme="minorBidi"/>
          <w:snapToGrid w:val="0"/>
          <w:sz w:val="20"/>
          <w:szCs w:val="20"/>
        </w:rPr>
        <w:t xml:space="preserve"> Valentini, 2014, p. 6</w:t>
      </w:r>
      <w:r w:rsidR="00BD56CF" w:rsidRPr="00271829">
        <w:rPr>
          <w:rFonts w:asciiTheme="minorBidi" w:hAnsiTheme="minorBidi" w:cstheme="minorBidi"/>
          <w:snapToGrid w:val="0"/>
          <w:sz w:val="20"/>
          <w:szCs w:val="20"/>
        </w:rPr>
        <w:t>0</w:t>
      </w:r>
      <w:r w:rsidR="000972E1" w:rsidRPr="00271829">
        <w:rPr>
          <w:rFonts w:asciiTheme="minorBidi" w:hAnsiTheme="minorBidi" w:cstheme="minorBidi"/>
          <w:snapToGrid w:val="0"/>
          <w:sz w:val="20"/>
          <w:szCs w:val="20"/>
        </w:rPr>
        <w:t>).</w:t>
      </w:r>
    </w:p>
    <w:p w14:paraId="20DE670C" w14:textId="4EB7CC04" w:rsidR="00136B74" w:rsidRPr="00271829" w:rsidRDefault="00136B74" w:rsidP="004E230F">
      <w:pPr>
        <w:pStyle w:val="Corpodetexto"/>
        <w:numPr>
          <w:ilvl w:val="0"/>
          <w:numId w:val="18"/>
        </w:numPr>
        <w:spacing w:after="0" w:line="360" w:lineRule="auto"/>
        <w:rPr>
          <w:rFonts w:asciiTheme="minorBidi" w:hAnsiTheme="minorBidi" w:cstheme="minorBidi"/>
          <w:sz w:val="20"/>
          <w:szCs w:val="20"/>
        </w:rPr>
      </w:pPr>
      <w:r w:rsidRPr="00271829">
        <w:rPr>
          <w:rFonts w:asciiTheme="minorBidi" w:hAnsiTheme="minorBidi" w:cstheme="minorBidi"/>
          <w:sz w:val="20"/>
          <w:szCs w:val="20"/>
        </w:rPr>
        <w:t>O professor precisa mediar esse conhecimento, a criança precisa ouvir e assimilar o que o professor fala (PB1)</w:t>
      </w:r>
      <w:r w:rsidR="000972E1" w:rsidRPr="00271829">
        <w:rPr>
          <w:rFonts w:asciiTheme="minorBidi" w:hAnsiTheme="minorBidi" w:cstheme="minorBidi"/>
          <w:sz w:val="20"/>
          <w:szCs w:val="20"/>
        </w:rPr>
        <w:t xml:space="preserve"> (como </w:t>
      </w:r>
      <w:r w:rsidR="000972E1" w:rsidRPr="00271829">
        <w:rPr>
          <w:rFonts w:asciiTheme="minorBidi" w:hAnsiTheme="minorBidi" w:cstheme="minorBidi"/>
          <w:snapToGrid w:val="0"/>
          <w:sz w:val="20"/>
          <w:szCs w:val="20"/>
        </w:rPr>
        <w:t xml:space="preserve">citado em Chutles </w:t>
      </w:r>
      <w:r w:rsidR="00BD56CF" w:rsidRPr="00271829">
        <w:rPr>
          <w:rFonts w:asciiTheme="minorBidi" w:hAnsiTheme="minorBidi" w:cstheme="minorBidi"/>
          <w:snapToGrid w:val="0"/>
          <w:sz w:val="20"/>
          <w:szCs w:val="20"/>
        </w:rPr>
        <w:t>&amp;</w:t>
      </w:r>
      <w:r w:rsidR="000972E1" w:rsidRPr="00271829">
        <w:rPr>
          <w:rFonts w:asciiTheme="minorBidi" w:hAnsiTheme="minorBidi" w:cstheme="minorBidi"/>
          <w:snapToGrid w:val="0"/>
          <w:sz w:val="20"/>
          <w:szCs w:val="20"/>
        </w:rPr>
        <w:t xml:space="preserve"> Valentini, 2014, p. 6</w:t>
      </w:r>
      <w:r w:rsidR="00BD56CF" w:rsidRPr="00271829">
        <w:rPr>
          <w:rFonts w:asciiTheme="minorBidi" w:hAnsiTheme="minorBidi" w:cstheme="minorBidi"/>
          <w:snapToGrid w:val="0"/>
          <w:sz w:val="20"/>
          <w:szCs w:val="20"/>
        </w:rPr>
        <w:t>0</w:t>
      </w:r>
      <w:r w:rsidR="000972E1" w:rsidRPr="00271829">
        <w:rPr>
          <w:rFonts w:asciiTheme="minorBidi" w:hAnsiTheme="minorBidi" w:cstheme="minorBidi"/>
          <w:snapToGrid w:val="0"/>
          <w:sz w:val="20"/>
          <w:szCs w:val="20"/>
        </w:rPr>
        <w:t>).</w:t>
      </w:r>
    </w:p>
    <w:p w14:paraId="0F23F361" w14:textId="22FDAB76" w:rsidR="00136B74" w:rsidRPr="00271829" w:rsidRDefault="00136B74" w:rsidP="004E230F">
      <w:pPr>
        <w:pStyle w:val="Corpodetexto"/>
        <w:numPr>
          <w:ilvl w:val="0"/>
          <w:numId w:val="18"/>
        </w:numPr>
        <w:spacing w:after="0" w:line="360" w:lineRule="auto"/>
        <w:rPr>
          <w:rFonts w:asciiTheme="minorBidi" w:hAnsiTheme="minorBidi" w:cstheme="minorBidi"/>
          <w:sz w:val="20"/>
          <w:szCs w:val="20"/>
        </w:rPr>
      </w:pPr>
      <w:r w:rsidRPr="00271829">
        <w:rPr>
          <w:rFonts w:asciiTheme="minorBidi" w:hAnsiTheme="minorBidi" w:cstheme="minorBidi"/>
          <w:sz w:val="20"/>
          <w:szCs w:val="20"/>
        </w:rPr>
        <w:t>Elas constroem seu conhecimento, ouvindo e agregando o conteúdo dado aos que elas já têm (PC1)</w:t>
      </w:r>
      <w:r w:rsidR="000972E1" w:rsidRPr="00271829">
        <w:rPr>
          <w:rFonts w:asciiTheme="minorBidi" w:hAnsiTheme="minorBidi" w:cstheme="minorBidi"/>
          <w:sz w:val="20"/>
          <w:szCs w:val="20"/>
        </w:rPr>
        <w:t xml:space="preserve"> (como </w:t>
      </w:r>
      <w:r w:rsidR="000972E1" w:rsidRPr="00271829">
        <w:rPr>
          <w:rFonts w:asciiTheme="minorBidi" w:hAnsiTheme="minorBidi" w:cstheme="minorBidi"/>
          <w:snapToGrid w:val="0"/>
          <w:sz w:val="20"/>
          <w:szCs w:val="20"/>
        </w:rPr>
        <w:t xml:space="preserve">citado em Chutles </w:t>
      </w:r>
      <w:r w:rsidR="00BD56CF" w:rsidRPr="00271829">
        <w:rPr>
          <w:rFonts w:asciiTheme="minorBidi" w:hAnsiTheme="minorBidi" w:cstheme="minorBidi"/>
          <w:snapToGrid w:val="0"/>
          <w:sz w:val="20"/>
          <w:szCs w:val="20"/>
        </w:rPr>
        <w:t>&amp;</w:t>
      </w:r>
      <w:r w:rsidR="000972E1" w:rsidRPr="00271829">
        <w:rPr>
          <w:rFonts w:asciiTheme="minorBidi" w:hAnsiTheme="minorBidi" w:cstheme="minorBidi"/>
          <w:snapToGrid w:val="0"/>
          <w:sz w:val="20"/>
          <w:szCs w:val="20"/>
        </w:rPr>
        <w:t xml:space="preserve"> Valentini, 2014, p. 6</w:t>
      </w:r>
      <w:r w:rsidR="00BD56CF" w:rsidRPr="00271829">
        <w:rPr>
          <w:rFonts w:asciiTheme="minorBidi" w:hAnsiTheme="minorBidi" w:cstheme="minorBidi"/>
          <w:snapToGrid w:val="0"/>
          <w:sz w:val="20"/>
          <w:szCs w:val="20"/>
        </w:rPr>
        <w:t>1</w:t>
      </w:r>
      <w:r w:rsidR="000972E1" w:rsidRPr="00271829">
        <w:rPr>
          <w:rFonts w:asciiTheme="minorBidi" w:hAnsiTheme="minorBidi" w:cstheme="minorBidi"/>
          <w:snapToGrid w:val="0"/>
          <w:sz w:val="20"/>
          <w:szCs w:val="20"/>
        </w:rPr>
        <w:t>).</w:t>
      </w:r>
    </w:p>
    <w:p w14:paraId="713C96AB" w14:textId="77777777" w:rsidR="00136B74" w:rsidRPr="00271829" w:rsidRDefault="00136B74" w:rsidP="004E230F">
      <w:pPr>
        <w:pStyle w:val="Corpodetexto"/>
        <w:numPr>
          <w:ilvl w:val="0"/>
          <w:numId w:val="18"/>
        </w:numPr>
        <w:spacing w:after="0" w:line="360" w:lineRule="auto"/>
        <w:rPr>
          <w:rFonts w:asciiTheme="minorBidi" w:hAnsiTheme="minorBidi" w:cstheme="minorBidi"/>
          <w:sz w:val="20"/>
          <w:szCs w:val="20"/>
        </w:rPr>
      </w:pPr>
      <w:r w:rsidRPr="00271829">
        <w:rPr>
          <w:rFonts w:asciiTheme="minorBidi" w:hAnsiTheme="minorBidi" w:cstheme="minorBidi"/>
          <w:sz w:val="20"/>
          <w:szCs w:val="20"/>
        </w:rPr>
        <w:t>A criança aprende de acordo com o que o professor vai ensinando (PD2).</w:t>
      </w:r>
    </w:p>
    <w:p w14:paraId="3C6D146F" w14:textId="3425489C" w:rsidR="005B4758" w:rsidRPr="00271829" w:rsidRDefault="005B4758" w:rsidP="004E230F">
      <w:pPr>
        <w:pStyle w:val="Corpodetexto"/>
        <w:numPr>
          <w:ilvl w:val="0"/>
          <w:numId w:val="18"/>
        </w:numPr>
        <w:spacing w:after="0" w:line="360" w:lineRule="auto"/>
        <w:rPr>
          <w:rFonts w:asciiTheme="minorBidi" w:hAnsiTheme="minorBidi" w:cstheme="minorBidi"/>
          <w:sz w:val="20"/>
          <w:szCs w:val="20"/>
        </w:rPr>
      </w:pPr>
      <w:r w:rsidRPr="00271829">
        <w:rPr>
          <w:rFonts w:asciiTheme="minorBidi" w:hAnsiTheme="minorBidi" w:cstheme="minorBidi"/>
          <w:sz w:val="20"/>
          <w:szCs w:val="20"/>
        </w:rPr>
        <w:t>As crianças têm que ter interesse, de nada também adianta o professor falar, falar se elas não mostrarem vontade de aprender (PC1)</w:t>
      </w:r>
      <w:r w:rsidR="000972E1" w:rsidRPr="00271829">
        <w:rPr>
          <w:rFonts w:asciiTheme="minorBidi" w:hAnsiTheme="minorBidi" w:cstheme="minorBidi"/>
          <w:sz w:val="20"/>
          <w:szCs w:val="20"/>
        </w:rPr>
        <w:t xml:space="preserve"> (como </w:t>
      </w:r>
      <w:r w:rsidR="000972E1" w:rsidRPr="00271829">
        <w:rPr>
          <w:rFonts w:asciiTheme="minorBidi" w:hAnsiTheme="minorBidi" w:cstheme="minorBidi"/>
          <w:snapToGrid w:val="0"/>
          <w:sz w:val="20"/>
          <w:szCs w:val="20"/>
        </w:rPr>
        <w:t xml:space="preserve">citado em Chutles </w:t>
      </w:r>
      <w:r w:rsidR="00BD56CF" w:rsidRPr="00271829">
        <w:rPr>
          <w:rFonts w:asciiTheme="minorBidi" w:hAnsiTheme="minorBidi" w:cstheme="minorBidi"/>
          <w:snapToGrid w:val="0"/>
          <w:sz w:val="20"/>
          <w:szCs w:val="20"/>
        </w:rPr>
        <w:t>&amp;</w:t>
      </w:r>
      <w:r w:rsidR="000972E1" w:rsidRPr="00271829">
        <w:rPr>
          <w:rFonts w:asciiTheme="minorBidi" w:hAnsiTheme="minorBidi" w:cstheme="minorBidi"/>
          <w:snapToGrid w:val="0"/>
          <w:sz w:val="20"/>
          <w:szCs w:val="20"/>
        </w:rPr>
        <w:t xml:space="preserve"> Valentini, 2014, p. 6</w:t>
      </w:r>
      <w:r w:rsidR="00BD56CF" w:rsidRPr="00271829">
        <w:rPr>
          <w:rFonts w:asciiTheme="minorBidi" w:hAnsiTheme="minorBidi" w:cstheme="minorBidi"/>
          <w:snapToGrid w:val="0"/>
          <w:sz w:val="20"/>
          <w:szCs w:val="20"/>
        </w:rPr>
        <w:t>1</w:t>
      </w:r>
      <w:r w:rsidR="000972E1" w:rsidRPr="00271829">
        <w:rPr>
          <w:rFonts w:asciiTheme="minorBidi" w:hAnsiTheme="minorBidi" w:cstheme="minorBidi"/>
          <w:snapToGrid w:val="0"/>
          <w:sz w:val="20"/>
          <w:szCs w:val="20"/>
        </w:rPr>
        <w:t>).</w:t>
      </w:r>
    </w:p>
    <w:p w14:paraId="3FB5B8F8" w14:textId="7BC9CEB3" w:rsidR="005B4758" w:rsidRPr="00271829" w:rsidRDefault="005B4758" w:rsidP="004E230F">
      <w:pPr>
        <w:pStyle w:val="Corpodetexto"/>
        <w:numPr>
          <w:ilvl w:val="0"/>
          <w:numId w:val="18"/>
        </w:numPr>
        <w:spacing w:after="0" w:line="360" w:lineRule="auto"/>
        <w:rPr>
          <w:rFonts w:asciiTheme="minorBidi" w:hAnsiTheme="minorBidi" w:cstheme="minorBidi"/>
          <w:sz w:val="20"/>
          <w:szCs w:val="20"/>
        </w:rPr>
      </w:pPr>
      <w:r w:rsidRPr="00271829">
        <w:rPr>
          <w:rFonts w:asciiTheme="minorBidi" w:hAnsiTheme="minorBidi" w:cstheme="minorBidi"/>
          <w:sz w:val="20"/>
          <w:szCs w:val="20"/>
        </w:rPr>
        <w:t>(...) necessário também que os alunos entendam a importância do estudo, para que eles demonstrem vontade de aprender (PD2)</w:t>
      </w:r>
      <w:r w:rsidR="000972E1" w:rsidRPr="00271829">
        <w:rPr>
          <w:rFonts w:asciiTheme="minorBidi" w:hAnsiTheme="minorBidi" w:cstheme="minorBidi"/>
          <w:sz w:val="20"/>
          <w:szCs w:val="20"/>
        </w:rPr>
        <w:t xml:space="preserve"> (como </w:t>
      </w:r>
      <w:r w:rsidR="000972E1" w:rsidRPr="00271829">
        <w:rPr>
          <w:rFonts w:asciiTheme="minorBidi" w:hAnsiTheme="minorBidi" w:cstheme="minorBidi"/>
          <w:snapToGrid w:val="0"/>
          <w:sz w:val="20"/>
          <w:szCs w:val="20"/>
        </w:rPr>
        <w:t xml:space="preserve">citado em Chutles </w:t>
      </w:r>
      <w:r w:rsidR="00BD56CF" w:rsidRPr="00271829">
        <w:rPr>
          <w:rFonts w:asciiTheme="minorBidi" w:hAnsiTheme="minorBidi" w:cstheme="minorBidi"/>
          <w:snapToGrid w:val="0"/>
          <w:sz w:val="20"/>
          <w:szCs w:val="20"/>
        </w:rPr>
        <w:t xml:space="preserve"> &amp;</w:t>
      </w:r>
      <w:r w:rsidR="000972E1" w:rsidRPr="00271829">
        <w:rPr>
          <w:rFonts w:asciiTheme="minorBidi" w:hAnsiTheme="minorBidi" w:cstheme="minorBidi"/>
          <w:snapToGrid w:val="0"/>
          <w:sz w:val="20"/>
          <w:szCs w:val="20"/>
        </w:rPr>
        <w:t xml:space="preserve"> Valentini, 2014, p. 6</w:t>
      </w:r>
      <w:r w:rsidR="00BD56CF" w:rsidRPr="00271829">
        <w:rPr>
          <w:rFonts w:asciiTheme="minorBidi" w:hAnsiTheme="minorBidi" w:cstheme="minorBidi"/>
          <w:snapToGrid w:val="0"/>
          <w:sz w:val="20"/>
          <w:szCs w:val="20"/>
        </w:rPr>
        <w:t>1</w:t>
      </w:r>
      <w:r w:rsidR="000972E1" w:rsidRPr="00271829">
        <w:rPr>
          <w:rFonts w:asciiTheme="minorBidi" w:hAnsiTheme="minorBidi" w:cstheme="minorBidi"/>
          <w:snapToGrid w:val="0"/>
          <w:sz w:val="20"/>
          <w:szCs w:val="20"/>
        </w:rPr>
        <w:t>).</w:t>
      </w:r>
    </w:p>
    <w:p w14:paraId="3985E958" w14:textId="4969C4A6" w:rsidR="0095734D" w:rsidRPr="00271829" w:rsidRDefault="0025609E" w:rsidP="00A52D05">
      <w:pPr>
        <w:pStyle w:val="Corpodetexto"/>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O questionário foi finalizado com a pergunta </w:t>
      </w:r>
      <w:r w:rsidR="0095734D" w:rsidRPr="00271829">
        <w:rPr>
          <w:rFonts w:asciiTheme="minorBidi" w:hAnsiTheme="minorBidi" w:cstheme="minorBidi"/>
          <w:sz w:val="20"/>
          <w:szCs w:val="20"/>
        </w:rPr>
        <w:t xml:space="preserve">“Em sua realidade, que ações você, enquanto </w:t>
      </w:r>
      <w:r w:rsidR="0005604D" w:rsidRPr="00271829">
        <w:rPr>
          <w:rFonts w:asciiTheme="minorBidi" w:hAnsiTheme="minorBidi" w:cstheme="minorBidi"/>
          <w:sz w:val="20"/>
          <w:szCs w:val="20"/>
        </w:rPr>
        <w:t>professor (</w:t>
      </w:r>
      <w:r w:rsidR="0095734D" w:rsidRPr="00271829">
        <w:rPr>
          <w:rFonts w:asciiTheme="minorBidi" w:hAnsiTheme="minorBidi" w:cstheme="minorBidi"/>
          <w:sz w:val="20"/>
          <w:szCs w:val="20"/>
        </w:rPr>
        <w:t>a), garante que está contribuindo para a consolidação dessas aprendizagens? Cite exemplos (</w:t>
      </w:r>
      <w:r w:rsidR="000972E1" w:rsidRPr="00271829">
        <w:rPr>
          <w:rFonts w:asciiTheme="minorBidi" w:hAnsiTheme="minorBidi" w:cstheme="minorBidi"/>
          <w:snapToGrid w:val="0"/>
          <w:sz w:val="20"/>
          <w:szCs w:val="20"/>
        </w:rPr>
        <w:t xml:space="preserve">Chutles </w:t>
      </w:r>
      <w:r w:rsidR="00BD56CF" w:rsidRPr="00271829">
        <w:rPr>
          <w:rFonts w:asciiTheme="minorBidi" w:hAnsiTheme="minorBidi" w:cstheme="minorBidi"/>
          <w:snapToGrid w:val="0"/>
          <w:sz w:val="20"/>
          <w:szCs w:val="20"/>
        </w:rPr>
        <w:t>&amp;</w:t>
      </w:r>
      <w:r w:rsidR="000972E1" w:rsidRPr="00271829">
        <w:rPr>
          <w:rFonts w:asciiTheme="minorBidi" w:hAnsiTheme="minorBidi" w:cstheme="minorBidi"/>
          <w:snapToGrid w:val="0"/>
          <w:sz w:val="20"/>
          <w:szCs w:val="20"/>
        </w:rPr>
        <w:t xml:space="preserve"> Valentini, 2014, p. </w:t>
      </w:r>
      <w:r w:rsidR="00BD56CF" w:rsidRPr="00271829">
        <w:rPr>
          <w:rFonts w:asciiTheme="minorBidi" w:hAnsiTheme="minorBidi" w:cstheme="minorBidi"/>
          <w:snapToGrid w:val="0"/>
          <w:sz w:val="20"/>
          <w:szCs w:val="20"/>
        </w:rPr>
        <w:t>61</w:t>
      </w:r>
      <w:r w:rsidR="000972E1" w:rsidRPr="00271829">
        <w:rPr>
          <w:rFonts w:asciiTheme="minorBidi" w:hAnsiTheme="minorBidi" w:cstheme="minorBidi"/>
          <w:snapToGrid w:val="0"/>
          <w:sz w:val="20"/>
          <w:szCs w:val="20"/>
        </w:rPr>
        <w:t>).</w:t>
      </w:r>
    </w:p>
    <w:p w14:paraId="6155BA58" w14:textId="17BC9A2F" w:rsidR="00291ABE" w:rsidRPr="00271829" w:rsidRDefault="00291ABE" w:rsidP="004E230F">
      <w:pPr>
        <w:pStyle w:val="Corpodetexto"/>
        <w:numPr>
          <w:ilvl w:val="0"/>
          <w:numId w:val="19"/>
        </w:numPr>
        <w:spacing w:after="0" w:line="360" w:lineRule="auto"/>
        <w:rPr>
          <w:rFonts w:asciiTheme="minorBidi" w:hAnsiTheme="minorBidi" w:cstheme="minorBidi"/>
          <w:sz w:val="20"/>
          <w:szCs w:val="20"/>
        </w:rPr>
      </w:pPr>
      <w:r w:rsidRPr="00271829">
        <w:rPr>
          <w:rFonts w:asciiTheme="minorBidi" w:hAnsiTheme="minorBidi" w:cstheme="minorBidi"/>
          <w:sz w:val="20"/>
          <w:szCs w:val="20"/>
        </w:rPr>
        <w:t>Procuro situações que deixam as crianças inquietas nas fases (se referind</w:t>
      </w:r>
      <w:r w:rsidR="0005604D" w:rsidRPr="00271829">
        <w:rPr>
          <w:rFonts w:asciiTheme="minorBidi" w:hAnsiTheme="minorBidi" w:cstheme="minorBidi"/>
          <w:sz w:val="20"/>
          <w:szCs w:val="20"/>
        </w:rPr>
        <w:t>o aqui aos níveis da psicogêne</w:t>
      </w:r>
      <w:r w:rsidRPr="00271829">
        <w:rPr>
          <w:rFonts w:asciiTheme="minorBidi" w:hAnsiTheme="minorBidi" w:cstheme="minorBidi"/>
          <w:sz w:val="20"/>
          <w:szCs w:val="20"/>
        </w:rPr>
        <w:t>se da escrita) para que elas avancem. Trabalho o alfabeto, pontilhados, recorta a colagem (PA2)</w:t>
      </w:r>
      <w:r w:rsidR="000972E1" w:rsidRPr="00271829">
        <w:rPr>
          <w:rFonts w:asciiTheme="minorBidi" w:hAnsiTheme="minorBidi" w:cstheme="minorBidi"/>
          <w:sz w:val="20"/>
          <w:szCs w:val="20"/>
        </w:rPr>
        <w:t xml:space="preserve"> (como </w:t>
      </w:r>
      <w:r w:rsidR="000972E1" w:rsidRPr="00271829">
        <w:rPr>
          <w:rFonts w:asciiTheme="minorBidi" w:hAnsiTheme="minorBidi" w:cstheme="minorBidi"/>
          <w:snapToGrid w:val="0"/>
          <w:sz w:val="20"/>
          <w:szCs w:val="20"/>
        </w:rPr>
        <w:t xml:space="preserve">citado em Chutles </w:t>
      </w:r>
      <w:r w:rsidR="004E230F" w:rsidRPr="00271829">
        <w:rPr>
          <w:rFonts w:asciiTheme="minorBidi" w:hAnsiTheme="minorBidi" w:cstheme="minorBidi"/>
          <w:snapToGrid w:val="0"/>
          <w:sz w:val="20"/>
          <w:szCs w:val="20"/>
        </w:rPr>
        <w:t>&amp;</w:t>
      </w:r>
      <w:r w:rsidR="000972E1" w:rsidRPr="00271829">
        <w:rPr>
          <w:rFonts w:asciiTheme="minorBidi" w:hAnsiTheme="minorBidi" w:cstheme="minorBidi"/>
          <w:snapToGrid w:val="0"/>
          <w:sz w:val="20"/>
          <w:szCs w:val="20"/>
        </w:rPr>
        <w:t xml:space="preserve"> Valentini, 2014, p. </w:t>
      </w:r>
      <w:r w:rsidR="004E230F" w:rsidRPr="00271829">
        <w:rPr>
          <w:rFonts w:asciiTheme="minorBidi" w:hAnsiTheme="minorBidi" w:cstheme="minorBidi"/>
          <w:snapToGrid w:val="0"/>
          <w:sz w:val="20"/>
          <w:szCs w:val="20"/>
        </w:rPr>
        <w:t>61</w:t>
      </w:r>
      <w:r w:rsidR="000972E1" w:rsidRPr="00271829">
        <w:rPr>
          <w:rFonts w:asciiTheme="minorBidi" w:hAnsiTheme="minorBidi" w:cstheme="minorBidi"/>
          <w:snapToGrid w:val="0"/>
          <w:sz w:val="20"/>
          <w:szCs w:val="20"/>
        </w:rPr>
        <w:t xml:space="preserve">) </w:t>
      </w:r>
    </w:p>
    <w:p w14:paraId="30DAB8F5" w14:textId="7088AA72" w:rsidR="00291ABE" w:rsidRPr="00271829" w:rsidRDefault="00291ABE" w:rsidP="004E230F">
      <w:pPr>
        <w:pStyle w:val="Corpodetexto"/>
        <w:numPr>
          <w:ilvl w:val="0"/>
          <w:numId w:val="19"/>
        </w:numPr>
        <w:spacing w:after="0" w:line="360" w:lineRule="auto"/>
        <w:rPr>
          <w:rFonts w:asciiTheme="minorBidi" w:hAnsiTheme="minorBidi" w:cstheme="minorBidi"/>
          <w:sz w:val="20"/>
          <w:szCs w:val="20"/>
        </w:rPr>
      </w:pPr>
      <w:r w:rsidRPr="00271829">
        <w:rPr>
          <w:rFonts w:asciiTheme="minorBidi" w:hAnsiTheme="minorBidi" w:cstheme="minorBidi"/>
          <w:sz w:val="20"/>
          <w:szCs w:val="20"/>
        </w:rPr>
        <w:lastRenderedPageBreak/>
        <w:t xml:space="preserve">Promovo </w:t>
      </w:r>
      <w:r w:rsidR="0005604D" w:rsidRPr="00271829">
        <w:rPr>
          <w:rFonts w:asciiTheme="minorBidi" w:hAnsiTheme="minorBidi" w:cstheme="minorBidi"/>
          <w:sz w:val="20"/>
          <w:szCs w:val="20"/>
        </w:rPr>
        <w:t>umas variedades</w:t>
      </w:r>
      <w:r w:rsidRPr="00271829">
        <w:rPr>
          <w:rFonts w:asciiTheme="minorBidi" w:hAnsiTheme="minorBidi" w:cstheme="minorBidi"/>
          <w:sz w:val="20"/>
          <w:szCs w:val="20"/>
        </w:rPr>
        <w:t xml:space="preserve"> de tarefas, caligrafia, recorte, </w:t>
      </w:r>
      <w:r w:rsidR="0005604D" w:rsidRPr="00271829">
        <w:rPr>
          <w:rFonts w:asciiTheme="minorBidi" w:hAnsiTheme="minorBidi" w:cstheme="minorBidi"/>
          <w:sz w:val="20"/>
          <w:szCs w:val="20"/>
        </w:rPr>
        <w:t>também trabalho</w:t>
      </w:r>
      <w:r w:rsidRPr="00271829">
        <w:rPr>
          <w:rFonts w:asciiTheme="minorBidi" w:hAnsiTheme="minorBidi" w:cstheme="minorBidi"/>
          <w:sz w:val="20"/>
          <w:szCs w:val="20"/>
        </w:rPr>
        <w:t xml:space="preserve"> com uma variedade de livros e textos associados ao alfabeto (PB1)</w:t>
      </w:r>
      <w:r w:rsidR="000972E1" w:rsidRPr="00271829">
        <w:rPr>
          <w:rFonts w:asciiTheme="minorBidi" w:hAnsiTheme="minorBidi" w:cstheme="minorBidi"/>
          <w:sz w:val="20"/>
          <w:szCs w:val="20"/>
        </w:rPr>
        <w:t xml:space="preserve"> (como </w:t>
      </w:r>
      <w:r w:rsidR="000972E1" w:rsidRPr="00271829">
        <w:rPr>
          <w:rFonts w:asciiTheme="minorBidi" w:hAnsiTheme="minorBidi" w:cstheme="minorBidi"/>
          <w:snapToGrid w:val="0"/>
          <w:sz w:val="20"/>
          <w:szCs w:val="20"/>
        </w:rPr>
        <w:t xml:space="preserve">citado em Chutles </w:t>
      </w:r>
      <w:r w:rsidR="004E230F" w:rsidRPr="00271829">
        <w:rPr>
          <w:rFonts w:asciiTheme="minorBidi" w:hAnsiTheme="minorBidi" w:cstheme="minorBidi"/>
          <w:snapToGrid w:val="0"/>
          <w:sz w:val="20"/>
          <w:szCs w:val="20"/>
        </w:rPr>
        <w:t>&amp;</w:t>
      </w:r>
      <w:r w:rsidR="000972E1" w:rsidRPr="00271829">
        <w:rPr>
          <w:rFonts w:asciiTheme="minorBidi" w:hAnsiTheme="minorBidi" w:cstheme="minorBidi"/>
          <w:snapToGrid w:val="0"/>
          <w:sz w:val="20"/>
          <w:szCs w:val="20"/>
        </w:rPr>
        <w:t xml:space="preserve"> Valentini, 2014, p. </w:t>
      </w:r>
      <w:r w:rsidR="004E230F" w:rsidRPr="00271829">
        <w:rPr>
          <w:rFonts w:asciiTheme="minorBidi" w:hAnsiTheme="minorBidi" w:cstheme="minorBidi"/>
          <w:snapToGrid w:val="0"/>
          <w:sz w:val="20"/>
          <w:szCs w:val="20"/>
        </w:rPr>
        <w:t>61</w:t>
      </w:r>
      <w:r w:rsidR="000972E1" w:rsidRPr="00271829">
        <w:rPr>
          <w:rFonts w:asciiTheme="minorBidi" w:hAnsiTheme="minorBidi" w:cstheme="minorBidi"/>
          <w:snapToGrid w:val="0"/>
          <w:sz w:val="20"/>
          <w:szCs w:val="20"/>
        </w:rPr>
        <w:t>).</w:t>
      </w:r>
    </w:p>
    <w:p w14:paraId="51F65390" w14:textId="6C8FAD50" w:rsidR="00291ABE" w:rsidRPr="00271829" w:rsidRDefault="00291ABE" w:rsidP="004E230F">
      <w:pPr>
        <w:pStyle w:val="Corpodetexto"/>
        <w:numPr>
          <w:ilvl w:val="0"/>
          <w:numId w:val="19"/>
        </w:numPr>
        <w:spacing w:after="0" w:line="360" w:lineRule="auto"/>
        <w:rPr>
          <w:rFonts w:asciiTheme="minorBidi" w:hAnsiTheme="minorBidi" w:cstheme="minorBidi"/>
          <w:sz w:val="20"/>
          <w:szCs w:val="20"/>
        </w:rPr>
      </w:pPr>
      <w:r w:rsidRPr="00271829">
        <w:rPr>
          <w:rFonts w:asciiTheme="minorBidi" w:hAnsiTheme="minorBidi" w:cstheme="minorBidi"/>
          <w:sz w:val="20"/>
          <w:szCs w:val="20"/>
        </w:rPr>
        <w:t>Nas minhas aulas canto bastante com meus alunos, eles vão para a "recreação" duas vezes na semana, também utilizo jogos além de trabalhar as letras e sons (PC1)</w:t>
      </w:r>
      <w:r w:rsidR="000972E1" w:rsidRPr="00271829">
        <w:rPr>
          <w:rFonts w:asciiTheme="minorBidi" w:hAnsiTheme="minorBidi" w:cstheme="minorBidi"/>
          <w:sz w:val="20"/>
          <w:szCs w:val="20"/>
        </w:rPr>
        <w:t xml:space="preserve"> (como </w:t>
      </w:r>
      <w:r w:rsidR="000972E1" w:rsidRPr="00271829">
        <w:rPr>
          <w:rFonts w:asciiTheme="minorBidi" w:hAnsiTheme="minorBidi" w:cstheme="minorBidi"/>
          <w:snapToGrid w:val="0"/>
          <w:sz w:val="20"/>
          <w:szCs w:val="20"/>
        </w:rPr>
        <w:t xml:space="preserve">citado em Chutles </w:t>
      </w:r>
      <w:r w:rsidR="004E230F" w:rsidRPr="00271829">
        <w:rPr>
          <w:rFonts w:asciiTheme="minorBidi" w:hAnsiTheme="minorBidi" w:cstheme="minorBidi"/>
          <w:snapToGrid w:val="0"/>
          <w:sz w:val="20"/>
          <w:szCs w:val="20"/>
        </w:rPr>
        <w:t>&amp;</w:t>
      </w:r>
      <w:r w:rsidR="000972E1" w:rsidRPr="00271829">
        <w:rPr>
          <w:rFonts w:asciiTheme="minorBidi" w:hAnsiTheme="minorBidi" w:cstheme="minorBidi"/>
          <w:snapToGrid w:val="0"/>
          <w:sz w:val="20"/>
          <w:szCs w:val="20"/>
        </w:rPr>
        <w:t xml:space="preserve"> Valentini, 2014, p. </w:t>
      </w:r>
      <w:r w:rsidR="004E230F" w:rsidRPr="00271829">
        <w:rPr>
          <w:rFonts w:asciiTheme="minorBidi" w:hAnsiTheme="minorBidi" w:cstheme="minorBidi"/>
          <w:snapToGrid w:val="0"/>
          <w:sz w:val="20"/>
          <w:szCs w:val="20"/>
        </w:rPr>
        <w:t>61</w:t>
      </w:r>
      <w:r w:rsidR="000972E1" w:rsidRPr="00271829">
        <w:rPr>
          <w:rFonts w:asciiTheme="minorBidi" w:hAnsiTheme="minorBidi" w:cstheme="minorBidi"/>
          <w:snapToGrid w:val="0"/>
          <w:sz w:val="20"/>
          <w:szCs w:val="20"/>
        </w:rPr>
        <w:t>).</w:t>
      </w:r>
    </w:p>
    <w:p w14:paraId="71F09CDE" w14:textId="60762D76" w:rsidR="0095734D" w:rsidRPr="00271829" w:rsidRDefault="0005604D" w:rsidP="004E230F">
      <w:pPr>
        <w:pStyle w:val="Corpodetexto"/>
        <w:numPr>
          <w:ilvl w:val="0"/>
          <w:numId w:val="19"/>
        </w:numPr>
        <w:spacing w:after="0" w:line="360" w:lineRule="auto"/>
        <w:rPr>
          <w:rFonts w:asciiTheme="minorBidi" w:hAnsiTheme="minorBidi" w:cstheme="minorBidi"/>
          <w:sz w:val="20"/>
          <w:szCs w:val="20"/>
        </w:rPr>
      </w:pPr>
      <w:r w:rsidRPr="00271829">
        <w:rPr>
          <w:rFonts w:asciiTheme="minorBidi" w:hAnsiTheme="minorBidi" w:cstheme="minorBidi"/>
          <w:sz w:val="20"/>
          <w:szCs w:val="20"/>
        </w:rPr>
        <w:t>O aluno tem</w:t>
      </w:r>
      <w:r w:rsidR="00291ABE" w:rsidRPr="00271829">
        <w:rPr>
          <w:rFonts w:asciiTheme="minorBidi" w:hAnsiTheme="minorBidi" w:cstheme="minorBidi"/>
          <w:sz w:val="20"/>
          <w:szCs w:val="20"/>
        </w:rPr>
        <w:t xml:space="preserve"> "tempo livre na quadra" duas vezes na semana, trabalho caligrafia e atividades que envolvam a motricidade fina: seguir caminho, pontilhado (PD2)</w:t>
      </w:r>
      <w:r w:rsidR="000972E1" w:rsidRPr="00271829">
        <w:rPr>
          <w:rFonts w:asciiTheme="minorBidi" w:hAnsiTheme="minorBidi" w:cstheme="minorBidi"/>
          <w:sz w:val="20"/>
          <w:szCs w:val="20"/>
        </w:rPr>
        <w:t xml:space="preserve"> (como </w:t>
      </w:r>
      <w:r w:rsidR="000972E1" w:rsidRPr="00271829">
        <w:rPr>
          <w:rFonts w:asciiTheme="minorBidi" w:hAnsiTheme="minorBidi" w:cstheme="minorBidi"/>
          <w:snapToGrid w:val="0"/>
          <w:sz w:val="20"/>
          <w:szCs w:val="20"/>
        </w:rPr>
        <w:t xml:space="preserve">citado em Chutles </w:t>
      </w:r>
      <w:r w:rsidR="004E230F" w:rsidRPr="00271829">
        <w:rPr>
          <w:rFonts w:asciiTheme="minorBidi" w:hAnsiTheme="minorBidi" w:cstheme="minorBidi"/>
          <w:snapToGrid w:val="0"/>
          <w:sz w:val="20"/>
          <w:szCs w:val="20"/>
        </w:rPr>
        <w:t>&amp;</w:t>
      </w:r>
      <w:r w:rsidR="000972E1" w:rsidRPr="00271829">
        <w:rPr>
          <w:rFonts w:asciiTheme="minorBidi" w:hAnsiTheme="minorBidi" w:cstheme="minorBidi"/>
          <w:snapToGrid w:val="0"/>
          <w:sz w:val="20"/>
          <w:szCs w:val="20"/>
        </w:rPr>
        <w:t xml:space="preserve"> Valentini, 2014, p. </w:t>
      </w:r>
      <w:r w:rsidR="004E230F" w:rsidRPr="00271829">
        <w:rPr>
          <w:rFonts w:asciiTheme="minorBidi" w:hAnsiTheme="minorBidi" w:cstheme="minorBidi"/>
          <w:snapToGrid w:val="0"/>
          <w:sz w:val="20"/>
          <w:szCs w:val="20"/>
        </w:rPr>
        <w:t>61</w:t>
      </w:r>
      <w:r w:rsidR="000972E1" w:rsidRPr="00271829">
        <w:rPr>
          <w:rFonts w:asciiTheme="minorBidi" w:hAnsiTheme="minorBidi" w:cstheme="minorBidi"/>
          <w:snapToGrid w:val="0"/>
          <w:sz w:val="20"/>
          <w:szCs w:val="20"/>
        </w:rPr>
        <w:t>).</w:t>
      </w:r>
    </w:p>
    <w:p w14:paraId="36BEDD85" w14:textId="7CB57EB2" w:rsidR="00136B74" w:rsidRPr="00271829" w:rsidRDefault="0009287C" w:rsidP="00832F97">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Chutles e Valentin (2014) chegam </w:t>
      </w:r>
      <w:r w:rsidR="00FB49B3" w:rsidRPr="00271829">
        <w:rPr>
          <w:rFonts w:asciiTheme="minorBidi" w:hAnsiTheme="minorBidi" w:cstheme="minorBidi"/>
          <w:sz w:val="20"/>
          <w:szCs w:val="20"/>
        </w:rPr>
        <w:t>à</w:t>
      </w:r>
      <w:r w:rsidRPr="00271829">
        <w:rPr>
          <w:rFonts w:asciiTheme="minorBidi" w:hAnsiTheme="minorBidi" w:cstheme="minorBidi"/>
          <w:sz w:val="20"/>
          <w:szCs w:val="20"/>
        </w:rPr>
        <w:t xml:space="preserve"> seguinte conclusão: </w:t>
      </w:r>
    </w:p>
    <w:p w14:paraId="53450E4F" w14:textId="5241D5DF" w:rsidR="0009287C" w:rsidRPr="00271829" w:rsidRDefault="0009287C" w:rsidP="00A52D05">
      <w:pPr>
        <w:pStyle w:val="Corpodetexto"/>
        <w:spacing w:after="0" w:line="360" w:lineRule="auto"/>
        <w:ind w:left="720"/>
        <w:rPr>
          <w:rFonts w:asciiTheme="minorBidi" w:hAnsiTheme="minorBidi" w:cstheme="minorBidi"/>
          <w:sz w:val="20"/>
          <w:szCs w:val="20"/>
        </w:rPr>
      </w:pPr>
      <w:r w:rsidRPr="00271829">
        <w:rPr>
          <w:rFonts w:asciiTheme="minorBidi" w:hAnsiTheme="minorBidi" w:cstheme="minorBidi"/>
          <w:sz w:val="20"/>
          <w:szCs w:val="20"/>
        </w:rPr>
        <w:t>Concluindo, os resultados nos remetem à dura realidade de que boa parte dos docentes desconhece ou não compreende bases teóricas sobre o desenvolvimento motor e sobre a aquisição da escrita, mesmo sendo essa fase marcada, justamente, pelo desenvolvimento dos padrões fundamentais do controle motor e das hipóteses sobre o processo de aquisição da escrita. Aliado a isso, observa-se a tendência a ficar para segundo plano, na educação de crianças, as contribuições de algumas áreas, como, por exemplo, da psicologia da aprendizagem e do desenvolvimento motor. Esse distanciamento dificulta as construções de estratégias adequadas que contribuam de forma significativa para a aprendizagem das crianças</w:t>
      </w:r>
      <w:r w:rsidR="000972E1" w:rsidRPr="00271829">
        <w:rPr>
          <w:rFonts w:asciiTheme="minorBidi" w:hAnsiTheme="minorBidi" w:cstheme="minorBidi"/>
          <w:sz w:val="20"/>
          <w:szCs w:val="20"/>
        </w:rPr>
        <w:t xml:space="preserve"> (</w:t>
      </w:r>
      <w:r w:rsidR="000972E1" w:rsidRPr="00271829">
        <w:rPr>
          <w:rFonts w:asciiTheme="minorBidi" w:hAnsiTheme="minorBidi" w:cstheme="minorBidi"/>
          <w:snapToGrid w:val="0"/>
          <w:sz w:val="20"/>
          <w:szCs w:val="20"/>
        </w:rPr>
        <w:t xml:space="preserve">Chutles </w:t>
      </w:r>
      <w:r w:rsidR="004E230F" w:rsidRPr="00271829">
        <w:rPr>
          <w:rFonts w:asciiTheme="minorBidi" w:hAnsiTheme="minorBidi" w:cstheme="minorBidi"/>
          <w:snapToGrid w:val="0"/>
          <w:sz w:val="20"/>
          <w:szCs w:val="20"/>
        </w:rPr>
        <w:t>&amp;</w:t>
      </w:r>
      <w:r w:rsidR="000972E1" w:rsidRPr="00271829">
        <w:rPr>
          <w:rFonts w:asciiTheme="minorBidi" w:hAnsiTheme="minorBidi" w:cstheme="minorBidi"/>
          <w:snapToGrid w:val="0"/>
          <w:sz w:val="20"/>
          <w:szCs w:val="20"/>
        </w:rPr>
        <w:t xml:space="preserve"> Valentini, 2014, p. </w:t>
      </w:r>
      <w:r w:rsidR="004E230F" w:rsidRPr="00271829">
        <w:rPr>
          <w:rFonts w:asciiTheme="minorBidi" w:hAnsiTheme="minorBidi" w:cstheme="minorBidi"/>
          <w:snapToGrid w:val="0"/>
          <w:sz w:val="20"/>
          <w:szCs w:val="20"/>
        </w:rPr>
        <w:t>61</w:t>
      </w:r>
      <w:r w:rsidR="000972E1" w:rsidRPr="00271829">
        <w:rPr>
          <w:rFonts w:asciiTheme="minorBidi" w:hAnsiTheme="minorBidi" w:cstheme="minorBidi"/>
          <w:snapToGrid w:val="0"/>
          <w:sz w:val="20"/>
          <w:szCs w:val="20"/>
        </w:rPr>
        <w:t>).</w:t>
      </w:r>
    </w:p>
    <w:p w14:paraId="1B42C21F" w14:textId="2C877BF7" w:rsidR="0009287C" w:rsidRPr="00271829" w:rsidRDefault="0009287C" w:rsidP="00A52D05">
      <w:pPr>
        <w:pStyle w:val="Corpodetexto"/>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Com base neste referencial teórico está validada a hipótese de que não há conhecimento relevante por parte dos professores sobre a </w:t>
      </w:r>
      <w:r w:rsidR="005E46F8" w:rsidRPr="00271829">
        <w:rPr>
          <w:rFonts w:asciiTheme="minorBidi" w:hAnsiTheme="minorBidi" w:cstheme="minorBidi"/>
          <w:sz w:val="20"/>
          <w:szCs w:val="20"/>
        </w:rPr>
        <w:t xml:space="preserve">importância que a </w:t>
      </w:r>
      <w:r w:rsidR="004E230F" w:rsidRPr="00271829">
        <w:rPr>
          <w:rFonts w:asciiTheme="minorBidi" w:hAnsiTheme="minorBidi" w:cstheme="minorBidi"/>
          <w:sz w:val="20"/>
          <w:szCs w:val="20"/>
        </w:rPr>
        <w:t xml:space="preserve">afetividade tem sobre </w:t>
      </w:r>
      <w:r w:rsidR="005E46F8" w:rsidRPr="00271829">
        <w:rPr>
          <w:rFonts w:asciiTheme="minorBidi" w:hAnsiTheme="minorBidi" w:cstheme="minorBidi"/>
          <w:sz w:val="20"/>
          <w:szCs w:val="20"/>
        </w:rPr>
        <w:t>psicomotricidade com foco na motricidade fina</w:t>
      </w:r>
      <w:r w:rsidR="004E230F" w:rsidRPr="00271829">
        <w:rPr>
          <w:rFonts w:asciiTheme="minorBidi" w:hAnsiTheme="minorBidi" w:cstheme="minorBidi"/>
          <w:sz w:val="20"/>
          <w:szCs w:val="20"/>
        </w:rPr>
        <w:t xml:space="preserve"> para </w:t>
      </w:r>
      <w:r w:rsidR="005E46F8" w:rsidRPr="00271829">
        <w:rPr>
          <w:rFonts w:asciiTheme="minorBidi" w:hAnsiTheme="minorBidi" w:cstheme="minorBidi"/>
          <w:sz w:val="20"/>
          <w:szCs w:val="20"/>
        </w:rPr>
        <w:t>a formação integral d</w:t>
      </w:r>
      <w:r w:rsidR="00897368" w:rsidRPr="00271829">
        <w:rPr>
          <w:rFonts w:asciiTheme="minorBidi" w:hAnsiTheme="minorBidi" w:cstheme="minorBidi"/>
          <w:sz w:val="20"/>
          <w:szCs w:val="20"/>
        </w:rPr>
        <w:t>e seus alunos</w:t>
      </w:r>
      <w:r w:rsidR="005E46F8" w:rsidRPr="00271829">
        <w:rPr>
          <w:rFonts w:asciiTheme="minorBidi" w:hAnsiTheme="minorBidi" w:cstheme="minorBidi"/>
          <w:sz w:val="20"/>
          <w:szCs w:val="20"/>
        </w:rPr>
        <w:t xml:space="preserve">. </w:t>
      </w:r>
      <w:r w:rsidRPr="00271829">
        <w:rPr>
          <w:rFonts w:asciiTheme="minorBidi" w:hAnsiTheme="minorBidi" w:cstheme="minorBidi"/>
          <w:sz w:val="20"/>
          <w:szCs w:val="20"/>
        </w:rPr>
        <w:t xml:space="preserve"> </w:t>
      </w:r>
    </w:p>
    <w:p w14:paraId="148F3244" w14:textId="1307B45F" w:rsidR="00554F5A" w:rsidRPr="00271829" w:rsidRDefault="00554F5A" w:rsidP="00A52D05">
      <w:pPr>
        <w:spacing w:after="0" w:line="360" w:lineRule="auto"/>
        <w:ind w:firstLine="720"/>
        <w:rPr>
          <w:rFonts w:asciiTheme="minorBidi" w:hAnsiTheme="minorBidi" w:cstheme="minorBidi"/>
          <w:b/>
          <w:sz w:val="20"/>
          <w:szCs w:val="20"/>
        </w:rPr>
      </w:pPr>
    </w:p>
    <w:p w14:paraId="299F5A95" w14:textId="27635866" w:rsidR="00554F5A" w:rsidRPr="00271829" w:rsidRDefault="00554F5A" w:rsidP="00A52D05">
      <w:pPr>
        <w:spacing w:after="0" w:line="360" w:lineRule="auto"/>
        <w:ind w:firstLine="720"/>
        <w:rPr>
          <w:rFonts w:asciiTheme="minorBidi" w:hAnsiTheme="minorBidi" w:cstheme="minorBidi"/>
          <w:b/>
          <w:sz w:val="20"/>
          <w:szCs w:val="20"/>
        </w:rPr>
      </w:pPr>
    </w:p>
    <w:p w14:paraId="29430D1C" w14:textId="36767705" w:rsidR="00554F5A" w:rsidRPr="00271829" w:rsidRDefault="00554F5A" w:rsidP="00A52D05">
      <w:pPr>
        <w:spacing w:after="0" w:line="360" w:lineRule="auto"/>
        <w:ind w:firstLine="720"/>
        <w:rPr>
          <w:rFonts w:asciiTheme="minorBidi" w:hAnsiTheme="minorBidi" w:cstheme="minorBidi"/>
          <w:b/>
          <w:sz w:val="20"/>
          <w:szCs w:val="20"/>
        </w:rPr>
      </w:pPr>
    </w:p>
    <w:p w14:paraId="79C0B8A1" w14:textId="010AE3F9" w:rsidR="00554F5A" w:rsidRPr="00271829" w:rsidRDefault="00554F5A" w:rsidP="00A52D05">
      <w:pPr>
        <w:spacing w:after="0" w:line="360" w:lineRule="auto"/>
        <w:ind w:firstLine="720"/>
        <w:rPr>
          <w:rFonts w:asciiTheme="minorBidi" w:hAnsiTheme="minorBidi" w:cstheme="minorBidi"/>
          <w:b/>
          <w:sz w:val="20"/>
          <w:szCs w:val="20"/>
        </w:rPr>
      </w:pPr>
    </w:p>
    <w:p w14:paraId="19D88653" w14:textId="0DCA6CC0" w:rsidR="00554F5A" w:rsidRPr="00271829" w:rsidRDefault="00554F5A" w:rsidP="00A52D05">
      <w:pPr>
        <w:spacing w:after="0" w:line="360" w:lineRule="auto"/>
        <w:ind w:firstLine="720"/>
        <w:rPr>
          <w:rFonts w:asciiTheme="minorBidi" w:hAnsiTheme="minorBidi" w:cstheme="minorBidi"/>
          <w:b/>
          <w:sz w:val="20"/>
          <w:szCs w:val="20"/>
        </w:rPr>
      </w:pPr>
    </w:p>
    <w:p w14:paraId="29BAB0BB" w14:textId="531EC26C" w:rsidR="00554F5A" w:rsidRPr="00271829" w:rsidRDefault="00554F5A" w:rsidP="00A52D05">
      <w:pPr>
        <w:spacing w:after="0" w:line="360" w:lineRule="auto"/>
        <w:ind w:firstLine="720"/>
        <w:rPr>
          <w:rFonts w:asciiTheme="minorBidi" w:hAnsiTheme="minorBidi" w:cstheme="minorBidi"/>
          <w:b/>
          <w:sz w:val="20"/>
          <w:szCs w:val="20"/>
        </w:rPr>
      </w:pPr>
    </w:p>
    <w:p w14:paraId="5E158E89" w14:textId="4F1D1210" w:rsidR="00554F5A" w:rsidRPr="00271829" w:rsidRDefault="00554F5A" w:rsidP="00A52D05">
      <w:pPr>
        <w:spacing w:after="0" w:line="360" w:lineRule="auto"/>
        <w:ind w:firstLine="720"/>
        <w:rPr>
          <w:rFonts w:asciiTheme="minorBidi" w:hAnsiTheme="minorBidi" w:cstheme="minorBidi"/>
          <w:b/>
          <w:sz w:val="20"/>
          <w:szCs w:val="20"/>
        </w:rPr>
      </w:pPr>
    </w:p>
    <w:p w14:paraId="294ABD24" w14:textId="7D8D89B7" w:rsidR="00554F5A" w:rsidRPr="00271829" w:rsidRDefault="00554F5A" w:rsidP="00A52D05">
      <w:pPr>
        <w:spacing w:after="0" w:line="360" w:lineRule="auto"/>
        <w:ind w:firstLine="720"/>
        <w:rPr>
          <w:rFonts w:asciiTheme="minorBidi" w:hAnsiTheme="minorBidi" w:cstheme="minorBidi"/>
          <w:b/>
          <w:sz w:val="20"/>
          <w:szCs w:val="20"/>
        </w:rPr>
      </w:pPr>
    </w:p>
    <w:p w14:paraId="39E9367B" w14:textId="0EDF0967" w:rsidR="00554F5A" w:rsidRPr="00271829" w:rsidRDefault="00554F5A" w:rsidP="00A52D05">
      <w:pPr>
        <w:spacing w:after="0" w:line="360" w:lineRule="auto"/>
        <w:ind w:firstLine="720"/>
        <w:rPr>
          <w:rFonts w:asciiTheme="minorBidi" w:hAnsiTheme="minorBidi" w:cstheme="minorBidi"/>
          <w:b/>
          <w:sz w:val="20"/>
          <w:szCs w:val="20"/>
        </w:rPr>
      </w:pPr>
    </w:p>
    <w:p w14:paraId="1D785F21" w14:textId="3E0C9BD3" w:rsidR="00554F5A" w:rsidRPr="00271829" w:rsidRDefault="00554F5A" w:rsidP="00A52D05">
      <w:pPr>
        <w:spacing w:after="0" w:line="360" w:lineRule="auto"/>
        <w:ind w:firstLine="720"/>
        <w:rPr>
          <w:rFonts w:asciiTheme="minorBidi" w:hAnsiTheme="minorBidi" w:cstheme="minorBidi"/>
          <w:b/>
          <w:sz w:val="20"/>
          <w:szCs w:val="20"/>
        </w:rPr>
      </w:pPr>
    </w:p>
    <w:p w14:paraId="04C2D56F" w14:textId="3ACADA9D" w:rsidR="00554F5A" w:rsidRPr="00271829" w:rsidRDefault="00554F5A" w:rsidP="00A52D05">
      <w:pPr>
        <w:spacing w:after="0" w:line="360" w:lineRule="auto"/>
        <w:ind w:firstLine="720"/>
        <w:rPr>
          <w:rFonts w:asciiTheme="minorBidi" w:hAnsiTheme="minorBidi" w:cstheme="minorBidi"/>
          <w:b/>
          <w:sz w:val="20"/>
          <w:szCs w:val="20"/>
        </w:rPr>
      </w:pPr>
    </w:p>
    <w:p w14:paraId="13319E0B" w14:textId="55AC4ADC" w:rsidR="00943D5C" w:rsidRPr="00271829" w:rsidRDefault="00943D5C" w:rsidP="00A52D05">
      <w:pPr>
        <w:spacing w:after="0" w:line="360" w:lineRule="auto"/>
        <w:ind w:firstLine="720"/>
        <w:rPr>
          <w:rFonts w:asciiTheme="minorBidi" w:hAnsiTheme="minorBidi" w:cstheme="minorBidi"/>
          <w:b/>
          <w:sz w:val="20"/>
          <w:szCs w:val="20"/>
        </w:rPr>
      </w:pPr>
    </w:p>
    <w:p w14:paraId="4DC0C9A4" w14:textId="7ECFA5F7" w:rsidR="00943D5C" w:rsidRPr="00271829" w:rsidRDefault="00943D5C" w:rsidP="00A52D05">
      <w:pPr>
        <w:spacing w:after="0" w:line="360" w:lineRule="auto"/>
        <w:ind w:firstLine="720"/>
        <w:rPr>
          <w:rFonts w:asciiTheme="minorBidi" w:hAnsiTheme="minorBidi" w:cstheme="minorBidi"/>
          <w:b/>
          <w:sz w:val="20"/>
          <w:szCs w:val="20"/>
        </w:rPr>
      </w:pPr>
    </w:p>
    <w:p w14:paraId="7F1EEA84" w14:textId="058629C3" w:rsidR="00943D5C" w:rsidRPr="00271829" w:rsidRDefault="00943D5C" w:rsidP="00A52D05">
      <w:pPr>
        <w:spacing w:after="0" w:line="360" w:lineRule="auto"/>
        <w:ind w:firstLine="720"/>
        <w:rPr>
          <w:rFonts w:asciiTheme="minorBidi" w:hAnsiTheme="minorBidi" w:cstheme="minorBidi"/>
          <w:b/>
          <w:sz w:val="20"/>
          <w:szCs w:val="20"/>
        </w:rPr>
      </w:pPr>
    </w:p>
    <w:p w14:paraId="06FCC841" w14:textId="77777777" w:rsidR="00943D5C" w:rsidRPr="00271829" w:rsidRDefault="00943D5C" w:rsidP="00A52D05">
      <w:pPr>
        <w:spacing w:after="0" w:line="360" w:lineRule="auto"/>
        <w:ind w:firstLine="720"/>
        <w:rPr>
          <w:rFonts w:asciiTheme="minorBidi" w:hAnsiTheme="minorBidi" w:cstheme="minorBidi"/>
          <w:b/>
          <w:sz w:val="20"/>
          <w:szCs w:val="20"/>
        </w:rPr>
      </w:pPr>
    </w:p>
    <w:p w14:paraId="3133B1B9" w14:textId="02F33BF3" w:rsidR="00943D5C" w:rsidRPr="00271829" w:rsidRDefault="00943D5C" w:rsidP="00A52D05">
      <w:pPr>
        <w:spacing w:after="0" w:line="360" w:lineRule="auto"/>
        <w:ind w:firstLine="720"/>
        <w:rPr>
          <w:rFonts w:asciiTheme="minorBidi" w:hAnsiTheme="minorBidi" w:cstheme="minorBidi"/>
          <w:b/>
          <w:sz w:val="20"/>
          <w:szCs w:val="20"/>
        </w:rPr>
      </w:pPr>
    </w:p>
    <w:p w14:paraId="484F814A" w14:textId="677A167F" w:rsidR="00943D5C" w:rsidRPr="00271829" w:rsidRDefault="00943D5C" w:rsidP="00A52D05">
      <w:pPr>
        <w:spacing w:after="0" w:line="360" w:lineRule="auto"/>
        <w:ind w:firstLine="720"/>
        <w:rPr>
          <w:rFonts w:asciiTheme="minorBidi" w:hAnsiTheme="minorBidi" w:cstheme="minorBidi"/>
          <w:b/>
          <w:sz w:val="20"/>
          <w:szCs w:val="20"/>
        </w:rPr>
      </w:pPr>
    </w:p>
    <w:p w14:paraId="208C7853" w14:textId="0D34B313" w:rsidR="004432B3" w:rsidRPr="00271829" w:rsidRDefault="008478F2" w:rsidP="008478F2">
      <w:pPr>
        <w:pStyle w:val="Ttulo1"/>
        <w:spacing w:before="0" w:after="0" w:line="360" w:lineRule="auto"/>
        <w:rPr>
          <w:rFonts w:asciiTheme="minorBidi" w:hAnsiTheme="minorBidi" w:cstheme="minorBidi"/>
          <w:sz w:val="20"/>
          <w:szCs w:val="20"/>
        </w:rPr>
      </w:pPr>
      <w:bookmarkStart w:id="15" w:name="_Toc492110466"/>
      <w:bookmarkStart w:id="16" w:name="_Toc522503345"/>
      <w:r w:rsidRPr="00271829">
        <w:rPr>
          <w:rFonts w:asciiTheme="minorBidi" w:hAnsiTheme="minorBidi" w:cstheme="minorBidi"/>
          <w:sz w:val="20"/>
          <w:szCs w:val="20"/>
        </w:rPr>
        <w:t>3. M</w:t>
      </w:r>
      <w:r w:rsidR="00237721" w:rsidRPr="00271829">
        <w:rPr>
          <w:rFonts w:asciiTheme="minorBidi" w:hAnsiTheme="minorBidi" w:cstheme="minorBidi"/>
          <w:sz w:val="20"/>
          <w:szCs w:val="20"/>
        </w:rPr>
        <w:t>etodologia</w:t>
      </w:r>
      <w:bookmarkEnd w:id="15"/>
      <w:bookmarkEnd w:id="16"/>
      <w:r w:rsidRPr="00271829">
        <w:rPr>
          <w:rFonts w:asciiTheme="minorBidi" w:hAnsiTheme="minorBidi" w:cstheme="minorBidi"/>
          <w:sz w:val="20"/>
          <w:szCs w:val="20"/>
        </w:rPr>
        <w:fldChar w:fldCharType="begin"/>
      </w:r>
      <w:r w:rsidRPr="00271829">
        <w:rPr>
          <w:rFonts w:asciiTheme="minorBidi" w:hAnsiTheme="minorBidi" w:cstheme="minorBidi"/>
          <w:sz w:val="20"/>
          <w:szCs w:val="20"/>
        </w:rPr>
        <w:instrText xml:space="preserve"> XE "3. Metodologia" </w:instrText>
      </w:r>
      <w:r w:rsidRPr="00271829">
        <w:rPr>
          <w:rFonts w:asciiTheme="minorBidi" w:hAnsiTheme="minorBidi" w:cstheme="minorBidi"/>
          <w:sz w:val="20"/>
          <w:szCs w:val="20"/>
        </w:rPr>
        <w:fldChar w:fldCharType="end"/>
      </w:r>
    </w:p>
    <w:p w14:paraId="47F0D939" w14:textId="77777777" w:rsidR="00133395" w:rsidRPr="00271829" w:rsidRDefault="00133395" w:rsidP="00A52D05">
      <w:pPr>
        <w:pStyle w:val="PargrafodaLista"/>
        <w:spacing w:after="0" w:line="360" w:lineRule="auto"/>
        <w:rPr>
          <w:rFonts w:asciiTheme="minorBidi" w:hAnsiTheme="minorBidi" w:cstheme="minorBidi"/>
          <w:sz w:val="20"/>
          <w:szCs w:val="20"/>
        </w:rPr>
      </w:pPr>
    </w:p>
    <w:p w14:paraId="7DCA4E13" w14:textId="13A794D3" w:rsidR="00C01B95" w:rsidRPr="00271829" w:rsidRDefault="00F87EF8" w:rsidP="00F87EF8">
      <w:pPr>
        <w:spacing w:after="0" w:line="360" w:lineRule="auto"/>
        <w:rPr>
          <w:rFonts w:asciiTheme="minorBidi" w:hAnsiTheme="minorBidi" w:cstheme="minorBidi"/>
          <w:b/>
          <w:sz w:val="20"/>
          <w:szCs w:val="20"/>
        </w:rPr>
      </w:pPr>
      <w:r w:rsidRPr="00271829">
        <w:rPr>
          <w:rFonts w:asciiTheme="minorBidi" w:hAnsiTheme="minorBidi" w:cstheme="minorBidi"/>
          <w:b/>
          <w:sz w:val="20"/>
          <w:szCs w:val="20"/>
        </w:rPr>
        <w:t>3.1. C</w:t>
      </w:r>
      <w:r w:rsidR="00C01B95" w:rsidRPr="00271829">
        <w:rPr>
          <w:rFonts w:asciiTheme="minorBidi" w:hAnsiTheme="minorBidi" w:cstheme="minorBidi"/>
          <w:b/>
          <w:sz w:val="20"/>
          <w:szCs w:val="20"/>
        </w:rPr>
        <w:t xml:space="preserve">lassificação da </w:t>
      </w:r>
      <w:r w:rsidR="00C006B6" w:rsidRPr="00271829">
        <w:rPr>
          <w:rFonts w:asciiTheme="minorBidi" w:hAnsiTheme="minorBidi" w:cstheme="minorBidi"/>
          <w:b/>
          <w:sz w:val="20"/>
          <w:szCs w:val="20"/>
        </w:rPr>
        <w:t>p</w:t>
      </w:r>
      <w:r w:rsidR="00C01B95" w:rsidRPr="00271829">
        <w:rPr>
          <w:rFonts w:asciiTheme="minorBidi" w:hAnsiTheme="minorBidi" w:cstheme="minorBidi"/>
          <w:b/>
          <w:sz w:val="20"/>
          <w:szCs w:val="20"/>
        </w:rPr>
        <w:t>esquisa</w:t>
      </w:r>
      <w:r w:rsidRPr="00271829">
        <w:rPr>
          <w:rFonts w:asciiTheme="minorBidi" w:hAnsiTheme="minorBidi" w:cstheme="minorBidi"/>
          <w:b/>
          <w:sz w:val="20"/>
          <w:szCs w:val="20"/>
        </w:rPr>
        <w:fldChar w:fldCharType="begin"/>
      </w:r>
      <w:r w:rsidRPr="00271829">
        <w:rPr>
          <w:rFonts w:asciiTheme="minorBidi" w:hAnsiTheme="minorBidi" w:cstheme="minorBidi"/>
          <w:sz w:val="20"/>
          <w:szCs w:val="20"/>
        </w:rPr>
        <w:instrText xml:space="preserve"> XE "</w:instrText>
      </w:r>
      <w:r w:rsidRPr="00271829">
        <w:rPr>
          <w:rFonts w:asciiTheme="minorBidi" w:hAnsiTheme="minorBidi" w:cstheme="minorBidi"/>
          <w:b/>
          <w:sz w:val="20"/>
          <w:szCs w:val="20"/>
        </w:rPr>
        <w:instrText>3.1. Classificação da pesquisa</w:instrText>
      </w:r>
      <w:r w:rsidRPr="00271829">
        <w:rPr>
          <w:rFonts w:asciiTheme="minorBidi" w:hAnsiTheme="minorBidi" w:cstheme="minorBidi"/>
          <w:sz w:val="20"/>
          <w:szCs w:val="20"/>
        </w:rPr>
        <w:instrText xml:space="preserve">" </w:instrText>
      </w:r>
      <w:r w:rsidRPr="00271829">
        <w:rPr>
          <w:rFonts w:asciiTheme="minorBidi" w:hAnsiTheme="minorBidi" w:cstheme="minorBidi"/>
          <w:b/>
          <w:sz w:val="20"/>
          <w:szCs w:val="20"/>
        </w:rPr>
        <w:fldChar w:fldCharType="end"/>
      </w:r>
      <w:r w:rsidR="00C01B95" w:rsidRPr="00271829">
        <w:rPr>
          <w:rFonts w:asciiTheme="minorBidi" w:hAnsiTheme="minorBidi" w:cstheme="minorBidi"/>
          <w:b/>
          <w:sz w:val="20"/>
          <w:szCs w:val="20"/>
        </w:rPr>
        <w:t xml:space="preserve"> </w:t>
      </w:r>
    </w:p>
    <w:p w14:paraId="18871385" w14:textId="19931DAF" w:rsidR="00EE1C1E" w:rsidRPr="00271829" w:rsidRDefault="00350DA9" w:rsidP="00832F97">
      <w:pPr>
        <w:pStyle w:val="PargrafodaLista"/>
        <w:spacing w:after="0" w:line="360" w:lineRule="auto"/>
        <w:ind w:left="0" w:firstLine="720"/>
        <w:rPr>
          <w:rFonts w:asciiTheme="minorBidi" w:hAnsiTheme="minorBidi" w:cstheme="minorBidi"/>
          <w:snapToGrid w:val="0"/>
          <w:sz w:val="20"/>
          <w:szCs w:val="20"/>
        </w:rPr>
      </w:pPr>
      <w:r w:rsidRPr="00271829">
        <w:rPr>
          <w:rFonts w:asciiTheme="minorBidi" w:hAnsiTheme="minorBidi" w:cstheme="minorBidi"/>
          <w:bCs/>
          <w:sz w:val="20"/>
          <w:szCs w:val="20"/>
        </w:rPr>
        <w:t>Esta pesquisa enquadra</w:t>
      </w:r>
      <w:r w:rsidR="00033C01" w:rsidRPr="00271829">
        <w:rPr>
          <w:rFonts w:asciiTheme="minorBidi" w:hAnsiTheme="minorBidi" w:cstheme="minorBidi"/>
          <w:bCs/>
          <w:sz w:val="20"/>
          <w:szCs w:val="20"/>
        </w:rPr>
        <w:t xml:space="preserve">-se no paradigma da complexidade </w:t>
      </w:r>
      <w:r w:rsidR="00033C01" w:rsidRPr="00271829">
        <w:rPr>
          <w:rFonts w:asciiTheme="minorBidi" w:hAnsiTheme="minorBidi" w:cstheme="minorBidi"/>
          <w:bCs/>
          <w:sz w:val="20"/>
          <w:szCs w:val="20"/>
        </w:rPr>
        <w:fldChar w:fldCharType="begin" w:fldLock="1"/>
      </w:r>
      <w:r w:rsidR="00CB108F" w:rsidRPr="00271829">
        <w:rPr>
          <w:rFonts w:asciiTheme="minorBidi" w:hAnsiTheme="minorBidi" w:cstheme="minorBidi"/>
          <w:bCs/>
          <w:sz w:val="20"/>
          <w:szCs w:val="20"/>
        </w:rPr>
        <w:instrText>ADDIN CSL_CITATION {"citationItems":[{"id":"ITEM-1","itemData":{"DOI":"10.14210/contrapontos.v14n2.p384-397","ISSN":"1984-7114","abstract":"O presente artigo tem por objetivo traçar rudimentos sobre os principais eixos paradigmáticos utilizados na pesquisa brasileira em Educação, especificamente considerando as suas implicações metodológicas. O tom adotado foi propositadamente didático, por se entender ainda ser necessário circunscrever o discurso epistemológico ao rol dos saberes pertencentes ao manancial de recursos da Pedagogia e das Licenciaturas.","author":[{"dropping-particle":"","family":"Altmicks","given":"Alfons Heinrich","non-dropping-particle":"","parse-names":false,"suffix":""}],"container-title":"Revista Contrapontos","id":"ITEM-1","issue":"2","issued":{"date-parts":[["2014","7","16"]]},"page":"384","title":"Principais paradigmas da pesquisa em educação realizada no Brasil","type":"article-journal","volume":"14"},"uris":["http://www.mendeley.com/documents/?uuid=3d505992-39f7-3bff-a55e-e996adae1580"]}],"mendeley":{"formattedCitation":"(Altmicks, 2014)","plainTextFormattedCitation":"(Altmicks, 2014)","previouslyFormattedCitation":"(Altmicks, 2014)"},"properties":{"noteIndex":0},"schema":"https://github.com/citation-style-language/schema/raw/master/csl-citation.json"}</w:instrText>
      </w:r>
      <w:r w:rsidR="00033C01" w:rsidRPr="00271829">
        <w:rPr>
          <w:rFonts w:asciiTheme="minorBidi" w:hAnsiTheme="minorBidi" w:cstheme="minorBidi"/>
          <w:bCs/>
          <w:sz w:val="20"/>
          <w:szCs w:val="20"/>
        </w:rPr>
        <w:fldChar w:fldCharType="separate"/>
      </w:r>
      <w:r w:rsidR="00033C01" w:rsidRPr="00271829">
        <w:rPr>
          <w:rFonts w:asciiTheme="minorBidi" w:hAnsiTheme="minorBidi" w:cstheme="minorBidi"/>
          <w:bCs/>
          <w:noProof/>
          <w:sz w:val="20"/>
          <w:szCs w:val="20"/>
        </w:rPr>
        <w:t>(Altmicks, 2014)</w:t>
      </w:r>
      <w:r w:rsidR="00033C01" w:rsidRPr="00271829">
        <w:rPr>
          <w:rFonts w:asciiTheme="minorBidi" w:hAnsiTheme="minorBidi" w:cstheme="minorBidi"/>
          <w:bCs/>
          <w:sz w:val="20"/>
          <w:szCs w:val="20"/>
        </w:rPr>
        <w:fldChar w:fldCharType="end"/>
      </w:r>
      <w:r w:rsidR="00832F97" w:rsidRPr="00271829">
        <w:rPr>
          <w:rFonts w:asciiTheme="minorBidi" w:hAnsiTheme="minorBidi" w:cstheme="minorBidi"/>
          <w:bCs/>
          <w:sz w:val="20"/>
          <w:szCs w:val="20"/>
        </w:rPr>
        <w:t xml:space="preserve"> devido</w:t>
      </w:r>
      <w:r w:rsidR="007D79D8" w:rsidRPr="00271829">
        <w:rPr>
          <w:rFonts w:asciiTheme="minorBidi" w:hAnsiTheme="minorBidi" w:cstheme="minorBidi"/>
          <w:bCs/>
          <w:sz w:val="20"/>
          <w:szCs w:val="20"/>
        </w:rPr>
        <w:t xml:space="preserve"> </w:t>
      </w:r>
      <w:r w:rsidR="00A609EA" w:rsidRPr="00271829">
        <w:rPr>
          <w:rFonts w:asciiTheme="minorBidi" w:hAnsiTheme="minorBidi" w:cstheme="minorBidi"/>
          <w:bCs/>
          <w:sz w:val="20"/>
          <w:szCs w:val="20"/>
        </w:rPr>
        <w:t>à</w:t>
      </w:r>
      <w:r w:rsidR="007D79D8" w:rsidRPr="00271829">
        <w:rPr>
          <w:rFonts w:asciiTheme="minorBidi" w:hAnsiTheme="minorBidi" w:cstheme="minorBidi"/>
          <w:bCs/>
          <w:sz w:val="20"/>
          <w:szCs w:val="20"/>
        </w:rPr>
        <w:t xml:space="preserve"> complexidade de seu objeto</w:t>
      </w:r>
      <w:r w:rsidR="00A609EA" w:rsidRPr="00271829">
        <w:rPr>
          <w:rFonts w:asciiTheme="minorBidi" w:hAnsiTheme="minorBidi" w:cstheme="minorBidi"/>
          <w:bCs/>
          <w:sz w:val="20"/>
          <w:szCs w:val="20"/>
        </w:rPr>
        <w:t xml:space="preserve"> </w:t>
      </w:r>
      <w:r w:rsidR="00A609EA" w:rsidRPr="00271829">
        <w:rPr>
          <w:rFonts w:asciiTheme="minorBidi" w:hAnsiTheme="minorBidi" w:cstheme="minorBidi"/>
          <w:bCs/>
          <w:sz w:val="20"/>
          <w:szCs w:val="20"/>
        </w:rPr>
        <w:fldChar w:fldCharType="begin" w:fldLock="1"/>
      </w:r>
      <w:r w:rsidR="008B3699" w:rsidRPr="00271829">
        <w:rPr>
          <w:rFonts w:asciiTheme="minorBidi" w:hAnsiTheme="minorBidi" w:cstheme="minorBidi"/>
          <w:bCs/>
          <w:sz w:val="20"/>
          <w:szCs w:val="20"/>
        </w:rPr>
        <w:instrText>ADDIN CSL_CITATION {"citationItems":[{"id":"ITEM-1","itemData":{"ISBN":"978-92-3-103778-8, 92-3-103778-1","author":[{"dropping-particle":"","family":"Morin","given":"Edgar","non-dropping-particle":"","parse-names":false,"suffix":""}],"editor":[{"dropping-particle":"","family":"by the United Nations Educational","given":"Scientific and Cultural Organization","non-dropping-particle":"","parse-names":false,"suffix":""}],"id":"ITEM-1","issued":{"date-parts":[["2001"]]},"number-of-pages":"95","publisher":"UNESCO","title":"Seven complex lessons in education for the future","type":"book"},"uris":["http://www.mendeley.com/documents/?uuid=25a42c85-4433-4d23-97c4-95f2f396d15a"]}],"mendeley":{"formattedCitation":"(Morin, 2001)","plainTextFormattedCitation":"(Morin, 2001)","previouslyFormattedCitation":"(Morin, 2001)"},"properties":{"noteIndex":0},"schema":"https://github.com/citation-style-language/schema/raw/master/csl-citation.json"}</w:instrText>
      </w:r>
      <w:r w:rsidR="00A609EA" w:rsidRPr="00271829">
        <w:rPr>
          <w:rFonts w:asciiTheme="minorBidi" w:hAnsiTheme="minorBidi" w:cstheme="minorBidi"/>
          <w:bCs/>
          <w:sz w:val="20"/>
          <w:szCs w:val="20"/>
        </w:rPr>
        <w:fldChar w:fldCharType="separate"/>
      </w:r>
      <w:r w:rsidR="00A609EA" w:rsidRPr="00271829">
        <w:rPr>
          <w:rFonts w:asciiTheme="minorBidi" w:hAnsiTheme="minorBidi" w:cstheme="minorBidi"/>
          <w:bCs/>
          <w:noProof/>
          <w:sz w:val="20"/>
          <w:szCs w:val="20"/>
        </w:rPr>
        <w:t>(Morin, 2001)</w:t>
      </w:r>
      <w:r w:rsidR="00A609EA" w:rsidRPr="00271829">
        <w:rPr>
          <w:rFonts w:asciiTheme="minorBidi" w:hAnsiTheme="minorBidi" w:cstheme="minorBidi"/>
          <w:bCs/>
          <w:sz w:val="20"/>
          <w:szCs w:val="20"/>
        </w:rPr>
        <w:fldChar w:fldCharType="end"/>
      </w:r>
      <w:r w:rsidR="007D79D8" w:rsidRPr="00271829">
        <w:rPr>
          <w:rFonts w:asciiTheme="minorBidi" w:hAnsiTheme="minorBidi" w:cstheme="minorBidi"/>
          <w:bCs/>
          <w:sz w:val="20"/>
          <w:szCs w:val="20"/>
        </w:rPr>
        <w:t>, a saber</w:t>
      </w:r>
      <w:r w:rsidR="00CB108F" w:rsidRPr="00271829">
        <w:rPr>
          <w:rFonts w:asciiTheme="minorBidi" w:hAnsiTheme="minorBidi" w:cstheme="minorBidi"/>
          <w:bCs/>
          <w:sz w:val="20"/>
          <w:szCs w:val="20"/>
        </w:rPr>
        <w:t xml:space="preserve"> manutenção das</w:t>
      </w:r>
      <w:r w:rsidR="007D79D8" w:rsidRPr="00271829">
        <w:rPr>
          <w:rFonts w:asciiTheme="minorBidi" w:hAnsiTheme="minorBidi" w:cstheme="minorBidi"/>
          <w:bCs/>
          <w:sz w:val="20"/>
          <w:szCs w:val="20"/>
        </w:rPr>
        <w:t xml:space="preserve"> </w:t>
      </w:r>
      <w:r w:rsidR="00BD23FE" w:rsidRPr="00271829">
        <w:rPr>
          <w:rFonts w:asciiTheme="minorBidi" w:hAnsiTheme="minorBidi" w:cstheme="minorBidi"/>
          <w:bCs/>
          <w:sz w:val="20"/>
          <w:szCs w:val="20"/>
        </w:rPr>
        <w:t>dimensões e/ou sistemas da p</w:t>
      </w:r>
      <w:r w:rsidR="008B3699" w:rsidRPr="00271829">
        <w:rPr>
          <w:rFonts w:asciiTheme="minorBidi" w:hAnsiTheme="minorBidi" w:cstheme="minorBidi"/>
          <w:bCs/>
          <w:sz w:val="20"/>
          <w:szCs w:val="20"/>
        </w:rPr>
        <w:t>si</w:t>
      </w:r>
      <w:r w:rsidR="00BD23FE" w:rsidRPr="00271829">
        <w:rPr>
          <w:rFonts w:asciiTheme="minorBidi" w:hAnsiTheme="minorBidi" w:cstheme="minorBidi"/>
          <w:bCs/>
          <w:sz w:val="20"/>
          <w:szCs w:val="20"/>
        </w:rPr>
        <w:t xml:space="preserve">que </w:t>
      </w:r>
      <w:r w:rsidR="00CB108F" w:rsidRPr="00271829">
        <w:rPr>
          <w:rFonts w:asciiTheme="minorBidi" w:hAnsiTheme="minorBidi" w:cstheme="minorBidi"/>
          <w:bCs/>
          <w:sz w:val="20"/>
          <w:szCs w:val="20"/>
        </w:rPr>
        <w:t>com origem</w:t>
      </w:r>
      <w:r w:rsidR="008B3699" w:rsidRPr="00271829">
        <w:rPr>
          <w:rFonts w:asciiTheme="minorBidi" w:hAnsiTheme="minorBidi" w:cstheme="minorBidi"/>
          <w:bCs/>
          <w:sz w:val="20"/>
          <w:szCs w:val="20"/>
        </w:rPr>
        <w:t xml:space="preserve"> </w:t>
      </w:r>
      <w:r w:rsidR="008B3699" w:rsidRPr="00271829">
        <w:rPr>
          <w:rFonts w:asciiTheme="minorBidi" w:hAnsiTheme="minorBidi" w:cstheme="minorBidi"/>
          <w:bCs/>
          <w:sz w:val="20"/>
          <w:szCs w:val="20"/>
        </w:rPr>
        <w:fldChar w:fldCharType="begin" w:fldLock="1"/>
      </w:r>
      <w:r w:rsidR="00C40D5B" w:rsidRPr="00271829">
        <w:rPr>
          <w:rFonts w:asciiTheme="minorBidi" w:hAnsiTheme="minorBidi" w:cstheme="minorBidi"/>
          <w:bCs/>
          <w:sz w:val="20"/>
          <w:szCs w:val="20"/>
        </w:rPr>
        <w:instrText>ADDIN CSL_CITATION {"citationItems":[{"id":"ITEM-1","itemData":{"author":[{"dropping-particle":"","family":"Carvalho","given":"Poliana Cordeiro Oliveira","non-dropping-particle":"","parse-names":false,"suffix":""}],"id":"ITEM-1","issued":{"date-parts":[["2013"]]},"publisher":"Universidade Federal da Bahia","publisher-place":"Salvador","title":"A importância da psicomotricidade nas aulas de educação física para estudantes com deficiência fisico-motora","type":"thesis"},"uris":["http://www.mendeley.com/documents/?uuid=c1ea6004-4356-3e49-af0e-2cdf6141a6be"]}],"mendeley":{"formattedCitation":"(P. C. O. Carvalho, 2013)","manualFormatting":"(Carvalho, 2013)","plainTextFormattedCitation":"(P. C. O. Carvalho, 2013)","previouslyFormattedCitation":"(P. C. O. Carvalho, 2013)"},"properties":{"noteIndex":0},"schema":"https://github.com/citation-style-language/schema/raw/master/csl-citation.json"}</w:instrText>
      </w:r>
      <w:r w:rsidR="008B3699" w:rsidRPr="00271829">
        <w:rPr>
          <w:rFonts w:asciiTheme="minorBidi" w:hAnsiTheme="minorBidi" w:cstheme="minorBidi"/>
          <w:bCs/>
          <w:sz w:val="20"/>
          <w:szCs w:val="20"/>
        </w:rPr>
        <w:fldChar w:fldCharType="separate"/>
      </w:r>
      <w:r w:rsidR="008B3699" w:rsidRPr="00271829">
        <w:rPr>
          <w:rFonts w:asciiTheme="minorBidi" w:hAnsiTheme="minorBidi" w:cstheme="minorBidi"/>
          <w:bCs/>
          <w:noProof/>
          <w:sz w:val="20"/>
          <w:szCs w:val="20"/>
        </w:rPr>
        <w:t>(Carvalho, 2013)</w:t>
      </w:r>
      <w:r w:rsidR="008B3699" w:rsidRPr="00271829">
        <w:rPr>
          <w:rFonts w:asciiTheme="minorBidi" w:hAnsiTheme="minorBidi" w:cstheme="minorBidi"/>
          <w:bCs/>
          <w:sz w:val="20"/>
          <w:szCs w:val="20"/>
        </w:rPr>
        <w:fldChar w:fldCharType="end"/>
      </w:r>
      <w:r w:rsidR="00CB108F" w:rsidRPr="00271829">
        <w:rPr>
          <w:rFonts w:asciiTheme="minorBidi" w:hAnsiTheme="minorBidi" w:cstheme="minorBidi"/>
          <w:bCs/>
          <w:sz w:val="20"/>
          <w:szCs w:val="20"/>
        </w:rPr>
        <w:t xml:space="preserve"> na afetividade</w:t>
      </w:r>
      <w:r w:rsidR="00D418F5" w:rsidRPr="00271829">
        <w:rPr>
          <w:rFonts w:asciiTheme="minorBidi" w:hAnsiTheme="minorBidi" w:cstheme="minorBidi"/>
          <w:bCs/>
          <w:sz w:val="20"/>
          <w:szCs w:val="20"/>
        </w:rPr>
        <w:t xml:space="preserve"> </w:t>
      </w:r>
      <w:r w:rsidR="00D418F5" w:rsidRPr="00271829">
        <w:rPr>
          <w:rFonts w:asciiTheme="minorBidi" w:hAnsiTheme="minorBidi" w:cstheme="minorBidi"/>
          <w:snapToGrid w:val="0"/>
          <w:sz w:val="20"/>
          <w:szCs w:val="20"/>
        </w:rPr>
        <w:fldChar w:fldCharType="begin" w:fldLock="1"/>
      </w:r>
      <w:r w:rsidR="00D418F5"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1992)","manualFormatting":"(Wallon, 1879-1962, como citado em Dantas et al., 1992)","plainTextFormattedCitation":"(Dantas et al., 1992)","previouslyFormattedCitation":"(Dantas et al., 1992)"},"properties":{"noteIndex":0},"schema":"https://github.com/citation-style-language/schema/raw/master/csl-citation.json"}</w:instrText>
      </w:r>
      <w:r w:rsidR="00D418F5" w:rsidRPr="00271829">
        <w:rPr>
          <w:rFonts w:asciiTheme="minorBidi" w:hAnsiTheme="minorBidi" w:cstheme="minorBidi"/>
          <w:snapToGrid w:val="0"/>
          <w:sz w:val="20"/>
          <w:szCs w:val="20"/>
        </w:rPr>
        <w:fldChar w:fldCharType="separate"/>
      </w:r>
      <w:r w:rsidR="00D418F5" w:rsidRPr="00271829">
        <w:rPr>
          <w:rFonts w:asciiTheme="minorBidi" w:hAnsiTheme="minorBidi" w:cstheme="minorBidi"/>
          <w:noProof/>
          <w:snapToGrid w:val="0"/>
          <w:sz w:val="20"/>
          <w:szCs w:val="20"/>
        </w:rPr>
        <w:t>(Wallon, 1879-1962, como citado em Dantas et al., 1992)</w:t>
      </w:r>
      <w:r w:rsidR="00D418F5" w:rsidRPr="00271829">
        <w:rPr>
          <w:rFonts w:asciiTheme="minorBidi" w:hAnsiTheme="minorBidi" w:cstheme="minorBidi"/>
          <w:snapToGrid w:val="0"/>
          <w:sz w:val="20"/>
          <w:szCs w:val="20"/>
        </w:rPr>
        <w:fldChar w:fldCharType="end"/>
      </w:r>
      <w:r w:rsidR="00EE1C1E" w:rsidRPr="00271829">
        <w:rPr>
          <w:rFonts w:asciiTheme="minorBidi" w:hAnsiTheme="minorBidi" w:cstheme="minorBidi"/>
          <w:snapToGrid w:val="0"/>
          <w:sz w:val="20"/>
          <w:szCs w:val="20"/>
        </w:rPr>
        <w:t>.</w:t>
      </w:r>
    </w:p>
    <w:p w14:paraId="7E2FD3E8" w14:textId="316B8A12" w:rsidR="007E274A" w:rsidRPr="00271829" w:rsidRDefault="00EE1C1E" w:rsidP="00832F97">
      <w:pPr>
        <w:pStyle w:val="PargrafodaLista"/>
        <w:spacing w:after="0" w:line="360" w:lineRule="auto"/>
        <w:ind w:left="0" w:firstLine="720"/>
        <w:rPr>
          <w:rFonts w:asciiTheme="minorBidi" w:hAnsiTheme="minorBidi" w:cstheme="minorBidi"/>
          <w:bCs/>
          <w:sz w:val="20"/>
          <w:szCs w:val="20"/>
        </w:rPr>
      </w:pPr>
      <w:r w:rsidRPr="00271829">
        <w:rPr>
          <w:rFonts w:asciiTheme="minorBidi" w:hAnsiTheme="minorBidi" w:cstheme="minorBidi"/>
          <w:snapToGrid w:val="0"/>
          <w:sz w:val="20"/>
          <w:szCs w:val="20"/>
        </w:rPr>
        <w:t xml:space="preserve">A metodologia é qualitativa </w:t>
      </w:r>
      <w:r w:rsidR="006A2C0F" w:rsidRPr="00271829">
        <w:rPr>
          <w:rFonts w:asciiTheme="minorBidi" w:hAnsiTheme="minorBidi" w:cstheme="minorBidi"/>
          <w:snapToGrid w:val="0"/>
          <w:sz w:val="20"/>
          <w:szCs w:val="20"/>
        </w:rPr>
        <w:t xml:space="preserve">e, portanto haverá apenas analise de referências bibliográficas </w:t>
      </w:r>
      <w:r w:rsidR="00C634AD" w:rsidRPr="00271829">
        <w:rPr>
          <w:rFonts w:asciiTheme="minorBidi" w:hAnsiTheme="minorBidi" w:cstheme="minorBidi"/>
          <w:snapToGrid w:val="0"/>
          <w:sz w:val="20"/>
          <w:szCs w:val="20"/>
        </w:rPr>
        <w:t>e de seu resultado</w:t>
      </w:r>
      <w:r w:rsidR="00691318" w:rsidRPr="00271829">
        <w:rPr>
          <w:rFonts w:asciiTheme="minorBidi" w:hAnsiTheme="minorBidi" w:cstheme="minorBidi"/>
          <w:snapToGrid w:val="0"/>
          <w:sz w:val="20"/>
          <w:szCs w:val="20"/>
        </w:rPr>
        <w:t xml:space="preserve"> que será</w:t>
      </w:r>
      <w:r w:rsidR="004D656F" w:rsidRPr="00271829">
        <w:rPr>
          <w:rFonts w:asciiTheme="minorBidi" w:hAnsiTheme="minorBidi" w:cstheme="minorBidi"/>
          <w:snapToGrid w:val="0"/>
          <w:sz w:val="20"/>
          <w:szCs w:val="20"/>
        </w:rPr>
        <w:t xml:space="preserve"> uma prescrição de </w:t>
      </w:r>
      <w:r w:rsidR="00974175" w:rsidRPr="00271829">
        <w:rPr>
          <w:rFonts w:asciiTheme="minorBidi" w:hAnsiTheme="minorBidi" w:cstheme="minorBidi"/>
          <w:snapToGrid w:val="0"/>
          <w:sz w:val="20"/>
          <w:szCs w:val="20"/>
        </w:rPr>
        <w:t xml:space="preserve">curso para formação de professores referente a </w:t>
      </w:r>
      <w:r w:rsidR="001A29D5" w:rsidRPr="00271829">
        <w:rPr>
          <w:rFonts w:asciiTheme="minorBidi" w:hAnsiTheme="minorBidi" w:cstheme="minorBidi"/>
          <w:snapToGrid w:val="0"/>
          <w:sz w:val="20"/>
          <w:szCs w:val="20"/>
        </w:rPr>
        <w:t>importância da afetividade na psicomotricidade recorta</w:t>
      </w:r>
      <w:r w:rsidR="0010611E" w:rsidRPr="00271829">
        <w:rPr>
          <w:rFonts w:asciiTheme="minorBidi" w:hAnsiTheme="minorBidi" w:cstheme="minorBidi"/>
          <w:snapToGrid w:val="0"/>
          <w:sz w:val="20"/>
          <w:szCs w:val="20"/>
        </w:rPr>
        <w:t>ndo a</w:t>
      </w:r>
      <w:r w:rsidR="001A29D5" w:rsidRPr="00271829">
        <w:rPr>
          <w:rFonts w:asciiTheme="minorBidi" w:hAnsiTheme="minorBidi" w:cstheme="minorBidi"/>
          <w:snapToGrid w:val="0"/>
          <w:sz w:val="20"/>
          <w:szCs w:val="20"/>
        </w:rPr>
        <w:t xml:space="preserve"> </w:t>
      </w:r>
      <w:r w:rsidR="00C42439" w:rsidRPr="00271829">
        <w:rPr>
          <w:rFonts w:asciiTheme="minorBidi" w:hAnsiTheme="minorBidi" w:cstheme="minorBidi"/>
          <w:snapToGrid w:val="0"/>
          <w:sz w:val="20"/>
          <w:szCs w:val="20"/>
        </w:rPr>
        <w:t xml:space="preserve">motricidade fina na escrita para </w:t>
      </w:r>
      <w:r w:rsidR="0010611E" w:rsidRPr="00271829">
        <w:rPr>
          <w:rFonts w:asciiTheme="minorBidi" w:hAnsiTheme="minorBidi" w:cstheme="minorBidi"/>
          <w:snapToGrid w:val="0"/>
          <w:sz w:val="20"/>
          <w:szCs w:val="20"/>
        </w:rPr>
        <w:t>a formação integral de seus alunos.</w:t>
      </w:r>
    </w:p>
    <w:p w14:paraId="291C693A" w14:textId="77777777" w:rsidR="00F14463" w:rsidRPr="00271829" w:rsidRDefault="00F14463" w:rsidP="00A52D05">
      <w:pPr>
        <w:pStyle w:val="Ttulo9"/>
        <w:keepNext w:val="0"/>
        <w:widowControl w:val="0"/>
        <w:tabs>
          <w:tab w:val="left" w:pos="837"/>
        </w:tabs>
        <w:autoSpaceDE/>
        <w:autoSpaceDN/>
        <w:spacing w:after="0" w:line="360" w:lineRule="auto"/>
        <w:rPr>
          <w:rFonts w:asciiTheme="minorBidi" w:hAnsiTheme="minorBidi" w:cstheme="minorBidi"/>
          <w:b/>
          <w:sz w:val="20"/>
          <w:szCs w:val="20"/>
        </w:rPr>
      </w:pPr>
      <w:bookmarkStart w:id="17" w:name="_Hlk483840372"/>
    </w:p>
    <w:p w14:paraId="4E2792E4" w14:textId="0F666863" w:rsidR="00F22CA4" w:rsidRPr="00271829" w:rsidRDefault="00F87EF8" w:rsidP="00AC54C6">
      <w:pPr>
        <w:pStyle w:val="Ttulo9"/>
        <w:keepNext w:val="0"/>
        <w:widowControl w:val="0"/>
        <w:tabs>
          <w:tab w:val="left" w:pos="837"/>
        </w:tabs>
        <w:autoSpaceDE/>
        <w:autoSpaceDN/>
        <w:spacing w:after="0" w:line="360" w:lineRule="auto"/>
        <w:ind w:firstLine="0"/>
        <w:rPr>
          <w:rFonts w:asciiTheme="minorBidi" w:hAnsiTheme="minorBidi" w:cstheme="minorBidi"/>
          <w:b/>
          <w:sz w:val="20"/>
          <w:szCs w:val="20"/>
        </w:rPr>
      </w:pPr>
      <w:r w:rsidRPr="00271829">
        <w:rPr>
          <w:rFonts w:asciiTheme="minorBidi" w:hAnsiTheme="minorBidi" w:cstheme="minorBidi"/>
          <w:b/>
          <w:sz w:val="20"/>
          <w:szCs w:val="20"/>
        </w:rPr>
        <w:t>3.</w:t>
      </w:r>
      <w:r w:rsidR="00AC54C6" w:rsidRPr="00271829">
        <w:rPr>
          <w:rFonts w:asciiTheme="minorBidi" w:hAnsiTheme="minorBidi" w:cstheme="minorBidi"/>
          <w:b/>
          <w:sz w:val="20"/>
          <w:szCs w:val="20"/>
        </w:rPr>
        <w:t>2. E</w:t>
      </w:r>
      <w:r w:rsidR="00F22CA4" w:rsidRPr="00271829">
        <w:rPr>
          <w:rFonts w:asciiTheme="minorBidi" w:hAnsiTheme="minorBidi" w:cstheme="minorBidi"/>
          <w:b/>
          <w:sz w:val="20"/>
          <w:szCs w:val="20"/>
        </w:rPr>
        <w:t>tapas de desenvolvimento da pesquisa</w:t>
      </w:r>
      <w:r w:rsidR="003A0783" w:rsidRPr="00271829">
        <w:rPr>
          <w:rFonts w:asciiTheme="minorBidi" w:hAnsiTheme="minorBidi" w:cstheme="minorBidi"/>
          <w:b/>
          <w:sz w:val="20"/>
          <w:szCs w:val="20"/>
        </w:rPr>
        <w:t>:</w:t>
      </w:r>
      <w:r w:rsidR="00AC54C6" w:rsidRPr="00271829">
        <w:rPr>
          <w:rFonts w:asciiTheme="minorBidi" w:hAnsiTheme="minorBidi" w:cstheme="minorBidi"/>
          <w:b/>
          <w:sz w:val="20"/>
          <w:szCs w:val="20"/>
        </w:rPr>
        <w:fldChar w:fldCharType="begin"/>
      </w:r>
      <w:r w:rsidR="00AC54C6" w:rsidRPr="00271829">
        <w:rPr>
          <w:rFonts w:asciiTheme="minorBidi" w:hAnsiTheme="minorBidi" w:cstheme="minorBidi"/>
          <w:sz w:val="20"/>
          <w:szCs w:val="20"/>
        </w:rPr>
        <w:instrText xml:space="preserve"> XE "</w:instrText>
      </w:r>
      <w:r w:rsidR="00AC54C6" w:rsidRPr="00271829">
        <w:rPr>
          <w:rFonts w:asciiTheme="minorBidi" w:hAnsiTheme="minorBidi" w:cstheme="minorBidi"/>
          <w:b/>
          <w:sz w:val="20"/>
          <w:szCs w:val="20"/>
        </w:rPr>
        <w:instrText>3.2. Etapas de desenvolvimento da pesquisa</w:instrText>
      </w:r>
      <w:r w:rsidR="00AC54C6" w:rsidRPr="00271829">
        <w:rPr>
          <w:rFonts w:asciiTheme="minorBidi" w:hAnsiTheme="minorBidi" w:cstheme="minorBidi"/>
          <w:sz w:val="20"/>
          <w:szCs w:val="20"/>
        </w:rPr>
        <w:instrText>\</w:instrText>
      </w:r>
      <w:r w:rsidR="00AC54C6" w:rsidRPr="00271829">
        <w:rPr>
          <w:rFonts w:asciiTheme="minorBidi" w:hAnsiTheme="minorBidi" w:cstheme="minorBidi"/>
          <w:b/>
          <w:sz w:val="20"/>
          <w:szCs w:val="20"/>
        </w:rPr>
        <w:instrText>:</w:instrText>
      </w:r>
      <w:r w:rsidR="00AC54C6" w:rsidRPr="00271829">
        <w:rPr>
          <w:rFonts w:asciiTheme="minorBidi" w:hAnsiTheme="minorBidi" w:cstheme="minorBidi"/>
          <w:sz w:val="20"/>
          <w:szCs w:val="20"/>
        </w:rPr>
        <w:instrText xml:space="preserve">" </w:instrText>
      </w:r>
      <w:r w:rsidR="00AC54C6" w:rsidRPr="00271829">
        <w:rPr>
          <w:rFonts w:asciiTheme="minorBidi" w:hAnsiTheme="minorBidi" w:cstheme="minorBidi"/>
          <w:b/>
          <w:sz w:val="20"/>
          <w:szCs w:val="20"/>
        </w:rPr>
        <w:fldChar w:fldCharType="end"/>
      </w:r>
      <w:r w:rsidR="00F22CA4" w:rsidRPr="00271829">
        <w:rPr>
          <w:rFonts w:asciiTheme="minorBidi" w:hAnsiTheme="minorBidi" w:cstheme="minorBidi"/>
          <w:b/>
          <w:sz w:val="20"/>
          <w:szCs w:val="20"/>
        </w:rPr>
        <w:t xml:space="preserve"> </w:t>
      </w:r>
    </w:p>
    <w:p w14:paraId="5F3B2119" w14:textId="0727ABC8" w:rsidR="00E52678" w:rsidRPr="00271829" w:rsidRDefault="00F63D79" w:rsidP="000A18DF">
      <w:pPr>
        <w:pStyle w:val="PargrafodaLista"/>
        <w:numPr>
          <w:ilvl w:val="0"/>
          <w:numId w:val="20"/>
        </w:numPr>
        <w:spacing w:after="0" w:line="360" w:lineRule="auto"/>
        <w:rPr>
          <w:rFonts w:asciiTheme="minorBidi" w:hAnsiTheme="minorBidi" w:cstheme="minorBidi"/>
          <w:sz w:val="20"/>
          <w:szCs w:val="20"/>
        </w:rPr>
      </w:pPr>
      <w:r w:rsidRPr="00271829">
        <w:rPr>
          <w:rFonts w:asciiTheme="minorBidi" w:hAnsiTheme="minorBidi" w:cstheme="minorBidi"/>
          <w:sz w:val="20"/>
          <w:szCs w:val="20"/>
        </w:rPr>
        <w:t xml:space="preserve">Primeiramente </w:t>
      </w:r>
      <w:r w:rsidR="004544F9" w:rsidRPr="00271829">
        <w:rPr>
          <w:rFonts w:asciiTheme="minorBidi" w:hAnsiTheme="minorBidi" w:cstheme="minorBidi"/>
          <w:sz w:val="20"/>
          <w:szCs w:val="20"/>
        </w:rPr>
        <w:t>o estudo consist</w:t>
      </w:r>
      <w:r w:rsidR="00522155" w:rsidRPr="00271829">
        <w:rPr>
          <w:rFonts w:asciiTheme="minorBidi" w:hAnsiTheme="minorBidi" w:cstheme="minorBidi"/>
          <w:sz w:val="20"/>
          <w:szCs w:val="20"/>
        </w:rPr>
        <w:t>e</w:t>
      </w:r>
      <w:r w:rsidR="004544F9" w:rsidRPr="00271829">
        <w:rPr>
          <w:rFonts w:asciiTheme="minorBidi" w:hAnsiTheme="minorBidi" w:cstheme="minorBidi"/>
          <w:sz w:val="20"/>
          <w:szCs w:val="20"/>
        </w:rPr>
        <w:t xml:space="preserve"> em pesquisar </w:t>
      </w:r>
      <w:r w:rsidR="00D37BDC" w:rsidRPr="00271829">
        <w:rPr>
          <w:rFonts w:asciiTheme="minorBidi" w:hAnsiTheme="minorBidi" w:cstheme="minorBidi"/>
          <w:sz w:val="20"/>
          <w:szCs w:val="20"/>
        </w:rPr>
        <w:t xml:space="preserve">sobre </w:t>
      </w:r>
      <w:r w:rsidR="00547EEC" w:rsidRPr="00271829">
        <w:rPr>
          <w:rFonts w:asciiTheme="minorBidi" w:hAnsiTheme="minorBidi" w:cstheme="minorBidi"/>
          <w:sz w:val="20"/>
          <w:szCs w:val="20"/>
        </w:rPr>
        <w:t xml:space="preserve">a importância </w:t>
      </w:r>
      <w:r w:rsidR="0022529D" w:rsidRPr="00271829">
        <w:rPr>
          <w:rFonts w:asciiTheme="minorBidi" w:hAnsiTheme="minorBidi" w:cstheme="minorBidi"/>
          <w:sz w:val="20"/>
          <w:szCs w:val="20"/>
        </w:rPr>
        <w:t xml:space="preserve">da afetividade no campo da psicomotricidade </w:t>
      </w:r>
      <w:r w:rsidR="00FD5F4D" w:rsidRPr="00271829">
        <w:rPr>
          <w:rFonts w:asciiTheme="minorBidi" w:hAnsiTheme="minorBidi" w:cstheme="minorBidi"/>
          <w:sz w:val="20"/>
          <w:szCs w:val="20"/>
        </w:rPr>
        <w:t xml:space="preserve">recortado para a motricidade fina </w:t>
      </w:r>
      <w:r w:rsidR="003171C5" w:rsidRPr="00271829">
        <w:rPr>
          <w:rFonts w:asciiTheme="minorBidi" w:hAnsiTheme="minorBidi" w:cstheme="minorBidi"/>
          <w:sz w:val="20"/>
          <w:szCs w:val="20"/>
        </w:rPr>
        <w:t xml:space="preserve">em relação a escrita </w:t>
      </w:r>
      <w:r w:rsidR="003C7DD5" w:rsidRPr="00271829">
        <w:rPr>
          <w:rFonts w:asciiTheme="minorBidi" w:hAnsiTheme="minorBidi" w:cstheme="minorBidi"/>
          <w:sz w:val="20"/>
          <w:szCs w:val="20"/>
        </w:rPr>
        <w:t xml:space="preserve">através da observação em </w:t>
      </w:r>
      <w:r w:rsidR="00223E28" w:rsidRPr="00271829">
        <w:rPr>
          <w:rFonts w:asciiTheme="minorBidi" w:hAnsiTheme="minorBidi" w:cstheme="minorBidi"/>
          <w:sz w:val="20"/>
          <w:szCs w:val="20"/>
        </w:rPr>
        <w:t>sala de aula.</w:t>
      </w:r>
      <w:r w:rsidR="008A5995" w:rsidRPr="00271829">
        <w:rPr>
          <w:rFonts w:asciiTheme="minorBidi" w:hAnsiTheme="minorBidi" w:cstheme="minorBidi"/>
          <w:sz w:val="20"/>
          <w:szCs w:val="20"/>
        </w:rPr>
        <w:t xml:space="preserve"> </w:t>
      </w:r>
      <w:r w:rsidR="00E52678" w:rsidRPr="00271829">
        <w:rPr>
          <w:rFonts w:asciiTheme="minorBidi" w:hAnsiTheme="minorBidi" w:cstheme="minorBidi"/>
          <w:sz w:val="20"/>
          <w:szCs w:val="20"/>
        </w:rPr>
        <w:t xml:space="preserve"> </w:t>
      </w:r>
    </w:p>
    <w:p w14:paraId="032A3707" w14:textId="35DF17CD" w:rsidR="00186633" w:rsidRPr="00271829" w:rsidRDefault="00186633" w:rsidP="000A18DF">
      <w:pPr>
        <w:pStyle w:val="PargrafodaLista"/>
        <w:numPr>
          <w:ilvl w:val="0"/>
          <w:numId w:val="20"/>
        </w:numPr>
        <w:spacing w:after="0" w:line="360" w:lineRule="auto"/>
        <w:rPr>
          <w:rFonts w:asciiTheme="minorBidi" w:hAnsiTheme="minorBidi" w:cstheme="minorBidi"/>
          <w:sz w:val="20"/>
          <w:szCs w:val="20"/>
        </w:rPr>
      </w:pPr>
      <w:r w:rsidRPr="00271829">
        <w:rPr>
          <w:rFonts w:asciiTheme="minorBidi" w:hAnsiTheme="minorBidi" w:cstheme="minorBidi"/>
          <w:sz w:val="20"/>
          <w:szCs w:val="20"/>
        </w:rPr>
        <w:t>Na sequência o estudo consist</w:t>
      </w:r>
      <w:r w:rsidR="00522155" w:rsidRPr="00271829">
        <w:rPr>
          <w:rFonts w:asciiTheme="minorBidi" w:hAnsiTheme="minorBidi" w:cstheme="minorBidi"/>
          <w:sz w:val="20"/>
          <w:szCs w:val="20"/>
        </w:rPr>
        <w:t>e</w:t>
      </w:r>
      <w:r w:rsidRPr="00271829">
        <w:rPr>
          <w:rFonts w:asciiTheme="minorBidi" w:hAnsiTheme="minorBidi" w:cstheme="minorBidi"/>
          <w:sz w:val="20"/>
          <w:szCs w:val="20"/>
        </w:rPr>
        <w:t xml:space="preserve"> em pesquisar sobre a importância da afetividade no campo da psicomotricidade recortado para a motricidade fina em relação a escrita através de referências bibliográficas.  </w:t>
      </w:r>
    </w:p>
    <w:p w14:paraId="6DF550BC" w14:textId="132DE34A" w:rsidR="00223E28" w:rsidRPr="00271829" w:rsidRDefault="0062208D" w:rsidP="000A18DF">
      <w:pPr>
        <w:pStyle w:val="PargrafodaLista"/>
        <w:numPr>
          <w:ilvl w:val="0"/>
          <w:numId w:val="20"/>
        </w:numPr>
        <w:spacing w:after="0" w:line="360" w:lineRule="auto"/>
        <w:rPr>
          <w:rFonts w:asciiTheme="minorBidi" w:hAnsiTheme="minorBidi" w:cstheme="minorBidi"/>
          <w:sz w:val="20"/>
          <w:szCs w:val="20"/>
        </w:rPr>
      </w:pPr>
      <w:r w:rsidRPr="00271829">
        <w:rPr>
          <w:rFonts w:asciiTheme="minorBidi" w:hAnsiTheme="minorBidi" w:cstheme="minorBidi"/>
          <w:sz w:val="20"/>
          <w:szCs w:val="20"/>
        </w:rPr>
        <w:t>Em seguida o escopo</w:t>
      </w:r>
      <w:r w:rsidR="00250389" w:rsidRPr="00271829">
        <w:rPr>
          <w:rFonts w:asciiTheme="minorBidi" w:hAnsiTheme="minorBidi" w:cstheme="minorBidi"/>
          <w:sz w:val="20"/>
          <w:szCs w:val="20"/>
        </w:rPr>
        <w:t xml:space="preserve"> da motricidade fina</w:t>
      </w:r>
      <w:r w:rsidRPr="00271829">
        <w:rPr>
          <w:rFonts w:asciiTheme="minorBidi" w:hAnsiTheme="minorBidi" w:cstheme="minorBidi"/>
          <w:sz w:val="20"/>
          <w:szCs w:val="20"/>
        </w:rPr>
        <w:t xml:space="preserve"> </w:t>
      </w:r>
      <w:r w:rsidR="00522155" w:rsidRPr="00271829">
        <w:rPr>
          <w:rFonts w:asciiTheme="minorBidi" w:hAnsiTheme="minorBidi" w:cstheme="minorBidi"/>
          <w:sz w:val="20"/>
          <w:szCs w:val="20"/>
        </w:rPr>
        <w:t>é</w:t>
      </w:r>
      <w:r w:rsidRPr="00271829">
        <w:rPr>
          <w:rFonts w:asciiTheme="minorBidi" w:hAnsiTheme="minorBidi" w:cstheme="minorBidi"/>
          <w:sz w:val="20"/>
          <w:szCs w:val="20"/>
        </w:rPr>
        <w:t xml:space="preserve"> ampliado </w:t>
      </w:r>
      <w:r w:rsidR="00250389" w:rsidRPr="00271829">
        <w:rPr>
          <w:rFonts w:asciiTheme="minorBidi" w:hAnsiTheme="minorBidi" w:cstheme="minorBidi"/>
          <w:sz w:val="20"/>
          <w:szCs w:val="20"/>
        </w:rPr>
        <w:t xml:space="preserve">para o campo da </w:t>
      </w:r>
      <w:r w:rsidR="00042E4F" w:rsidRPr="00271829">
        <w:rPr>
          <w:rFonts w:asciiTheme="minorBidi" w:hAnsiTheme="minorBidi" w:cstheme="minorBidi"/>
          <w:sz w:val="20"/>
          <w:szCs w:val="20"/>
        </w:rPr>
        <w:t>psicomotricidade</w:t>
      </w:r>
      <w:r w:rsidR="00250389" w:rsidRPr="00271829">
        <w:rPr>
          <w:rFonts w:asciiTheme="minorBidi" w:hAnsiTheme="minorBidi" w:cstheme="minorBidi"/>
          <w:sz w:val="20"/>
          <w:szCs w:val="20"/>
        </w:rPr>
        <w:t xml:space="preserve"> e da</w:t>
      </w:r>
      <w:r w:rsidR="00042E4F" w:rsidRPr="00271829">
        <w:rPr>
          <w:rFonts w:asciiTheme="minorBidi" w:hAnsiTheme="minorBidi" w:cstheme="minorBidi"/>
          <w:sz w:val="20"/>
          <w:szCs w:val="20"/>
        </w:rPr>
        <w:t xml:space="preserve"> neurociência sob </w:t>
      </w:r>
      <w:r w:rsidR="00C338E0" w:rsidRPr="00271829">
        <w:rPr>
          <w:rFonts w:asciiTheme="minorBidi" w:hAnsiTheme="minorBidi" w:cstheme="minorBidi"/>
          <w:sz w:val="20"/>
          <w:szCs w:val="20"/>
        </w:rPr>
        <w:t>o olhar da psicopedagogi</w:t>
      </w:r>
      <w:r w:rsidR="001F5759" w:rsidRPr="00271829">
        <w:rPr>
          <w:rFonts w:asciiTheme="minorBidi" w:hAnsiTheme="minorBidi" w:cstheme="minorBidi"/>
          <w:sz w:val="20"/>
          <w:szCs w:val="20"/>
        </w:rPr>
        <w:t xml:space="preserve">a </w:t>
      </w:r>
      <w:r w:rsidR="00A2048C" w:rsidRPr="00271829">
        <w:rPr>
          <w:rFonts w:asciiTheme="minorBidi" w:hAnsiTheme="minorBidi" w:cstheme="minorBidi"/>
          <w:sz w:val="20"/>
          <w:szCs w:val="20"/>
        </w:rPr>
        <w:t>prescrevendo as tríades psicomotora</w:t>
      </w:r>
      <w:r w:rsidR="00180761" w:rsidRPr="00271829">
        <w:rPr>
          <w:rFonts w:asciiTheme="minorBidi" w:hAnsiTheme="minorBidi" w:cstheme="minorBidi"/>
          <w:sz w:val="20"/>
          <w:szCs w:val="20"/>
        </w:rPr>
        <w:t>, morfológica e psicanalítica como espinhas dor</w:t>
      </w:r>
      <w:r w:rsidR="00D82C9C" w:rsidRPr="00271829">
        <w:rPr>
          <w:rFonts w:asciiTheme="minorBidi" w:hAnsiTheme="minorBidi" w:cstheme="minorBidi"/>
          <w:sz w:val="20"/>
          <w:szCs w:val="20"/>
        </w:rPr>
        <w:t xml:space="preserve">sais deste estudo para construir </w:t>
      </w:r>
      <w:r w:rsidR="00EB246A" w:rsidRPr="00271829">
        <w:rPr>
          <w:rFonts w:asciiTheme="minorBidi" w:hAnsiTheme="minorBidi" w:cstheme="minorBidi"/>
          <w:sz w:val="20"/>
          <w:szCs w:val="20"/>
        </w:rPr>
        <w:t xml:space="preserve">uma proposta de formação integral do aluno. </w:t>
      </w:r>
    </w:p>
    <w:p w14:paraId="5A67871F" w14:textId="3063BE61" w:rsidR="00587123" w:rsidRPr="00271829" w:rsidRDefault="00A93A13" w:rsidP="000A18DF">
      <w:pPr>
        <w:pStyle w:val="PargrafodaLista"/>
        <w:numPr>
          <w:ilvl w:val="0"/>
          <w:numId w:val="20"/>
        </w:numPr>
        <w:spacing w:after="0" w:line="360" w:lineRule="auto"/>
        <w:rPr>
          <w:rFonts w:asciiTheme="minorBidi" w:hAnsiTheme="minorBidi" w:cstheme="minorBidi"/>
          <w:sz w:val="20"/>
          <w:szCs w:val="20"/>
        </w:rPr>
      </w:pPr>
      <w:r w:rsidRPr="00271829">
        <w:rPr>
          <w:rFonts w:asciiTheme="minorBidi" w:hAnsiTheme="minorBidi" w:cstheme="minorBidi"/>
          <w:sz w:val="20"/>
          <w:szCs w:val="20"/>
        </w:rPr>
        <w:t xml:space="preserve">O sistema e ou dimensões </w:t>
      </w:r>
      <w:r w:rsidR="00EB246A" w:rsidRPr="00271829">
        <w:rPr>
          <w:rFonts w:asciiTheme="minorBidi" w:hAnsiTheme="minorBidi" w:cstheme="minorBidi"/>
          <w:sz w:val="20"/>
          <w:szCs w:val="20"/>
        </w:rPr>
        <w:t xml:space="preserve">das tríades </w:t>
      </w:r>
      <w:r w:rsidRPr="00271829">
        <w:rPr>
          <w:rFonts w:asciiTheme="minorBidi" w:hAnsiTheme="minorBidi" w:cstheme="minorBidi"/>
          <w:sz w:val="20"/>
          <w:szCs w:val="20"/>
        </w:rPr>
        <w:t>da</w:t>
      </w:r>
      <w:r w:rsidR="00C12E07" w:rsidRPr="00271829">
        <w:rPr>
          <w:rFonts w:asciiTheme="minorBidi" w:hAnsiTheme="minorBidi" w:cstheme="minorBidi"/>
          <w:sz w:val="20"/>
          <w:szCs w:val="20"/>
        </w:rPr>
        <w:t xml:space="preserve"> pesquisa </w:t>
      </w:r>
      <w:r w:rsidR="00B1292D" w:rsidRPr="00271829">
        <w:rPr>
          <w:rFonts w:asciiTheme="minorBidi" w:hAnsiTheme="minorBidi" w:cstheme="minorBidi"/>
          <w:sz w:val="20"/>
          <w:szCs w:val="20"/>
        </w:rPr>
        <w:t>é</w:t>
      </w:r>
      <w:r w:rsidR="00C12E07" w:rsidRPr="00271829">
        <w:rPr>
          <w:rFonts w:asciiTheme="minorBidi" w:hAnsiTheme="minorBidi" w:cstheme="minorBidi"/>
          <w:sz w:val="20"/>
          <w:szCs w:val="20"/>
        </w:rPr>
        <w:t xml:space="preserve"> concebida </w:t>
      </w:r>
      <w:r w:rsidR="00916172" w:rsidRPr="00271829">
        <w:rPr>
          <w:rFonts w:asciiTheme="minorBidi" w:hAnsiTheme="minorBidi" w:cstheme="minorBidi"/>
          <w:sz w:val="20"/>
          <w:szCs w:val="20"/>
        </w:rPr>
        <w:t>a partir d</w:t>
      </w:r>
      <w:r w:rsidR="00F12E33" w:rsidRPr="00271829">
        <w:rPr>
          <w:rFonts w:asciiTheme="minorBidi" w:hAnsiTheme="minorBidi" w:cstheme="minorBidi"/>
          <w:sz w:val="20"/>
          <w:szCs w:val="20"/>
        </w:rPr>
        <w:t xml:space="preserve">o estudo </w:t>
      </w:r>
      <w:r w:rsidR="00916172" w:rsidRPr="00271829">
        <w:rPr>
          <w:rFonts w:asciiTheme="minorBidi" w:hAnsiTheme="minorBidi" w:cstheme="minorBidi"/>
          <w:sz w:val="20"/>
          <w:szCs w:val="20"/>
        </w:rPr>
        <w:t xml:space="preserve">de vários </w:t>
      </w:r>
      <w:r w:rsidRPr="00271829">
        <w:rPr>
          <w:rFonts w:asciiTheme="minorBidi" w:hAnsiTheme="minorBidi" w:cstheme="minorBidi"/>
          <w:sz w:val="20"/>
          <w:szCs w:val="20"/>
        </w:rPr>
        <w:t>referencia</w:t>
      </w:r>
      <w:r w:rsidR="00EB246A" w:rsidRPr="00271829">
        <w:rPr>
          <w:rFonts w:asciiTheme="minorBidi" w:hAnsiTheme="minorBidi" w:cstheme="minorBidi"/>
          <w:sz w:val="20"/>
          <w:szCs w:val="20"/>
        </w:rPr>
        <w:t>i</w:t>
      </w:r>
      <w:r w:rsidRPr="00271829">
        <w:rPr>
          <w:rFonts w:asciiTheme="minorBidi" w:hAnsiTheme="minorBidi" w:cstheme="minorBidi"/>
          <w:sz w:val="20"/>
          <w:szCs w:val="20"/>
        </w:rPr>
        <w:t xml:space="preserve">s teóricos relacionados ao campo da psicomotricidade </w:t>
      </w:r>
      <w:r w:rsidR="00522155" w:rsidRPr="00271829">
        <w:rPr>
          <w:rFonts w:asciiTheme="minorBidi" w:hAnsiTheme="minorBidi" w:cstheme="minorBidi"/>
          <w:sz w:val="20"/>
          <w:szCs w:val="20"/>
        </w:rPr>
        <w:t xml:space="preserve">e </w:t>
      </w:r>
      <w:r w:rsidR="00725850" w:rsidRPr="00271829">
        <w:rPr>
          <w:rFonts w:asciiTheme="minorBidi" w:hAnsiTheme="minorBidi" w:cstheme="minorBidi"/>
          <w:sz w:val="20"/>
          <w:szCs w:val="20"/>
        </w:rPr>
        <w:t xml:space="preserve">da </w:t>
      </w:r>
      <w:r w:rsidR="000A40B8" w:rsidRPr="00271829">
        <w:rPr>
          <w:rFonts w:asciiTheme="minorBidi" w:hAnsiTheme="minorBidi" w:cstheme="minorBidi"/>
          <w:sz w:val="20"/>
          <w:szCs w:val="20"/>
        </w:rPr>
        <w:t xml:space="preserve">neurociência sob o olhar da psicopedagogia </w:t>
      </w:r>
      <w:r w:rsidRPr="00271829">
        <w:rPr>
          <w:rFonts w:asciiTheme="minorBidi" w:hAnsiTheme="minorBidi" w:cstheme="minorBidi"/>
          <w:sz w:val="20"/>
          <w:szCs w:val="20"/>
        </w:rPr>
        <w:t>visando o recorte para a motricidade fina para a formação</w:t>
      </w:r>
      <w:r w:rsidR="000A40B8" w:rsidRPr="00271829">
        <w:rPr>
          <w:rFonts w:asciiTheme="minorBidi" w:hAnsiTheme="minorBidi" w:cstheme="minorBidi"/>
          <w:sz w:val="20"/>
          <w:szCs w:val="20"/>
        </w:rPr>
        <w:t xml:space="preserve"> integra</w:t>
      </w:r>
      <w:r w:rsidR="000A18DF" w:rsidRPr="00271829">
        <w:rPr>
          <w:rFonts w:asciiTheme="minorBidi" w:hAnsiTheme="minorBidi" w:cstheme="minorBidi"/>
          <w:sz w:val="20"/>
          <w:szCs w:val="20"/>
        </w:rPr>
        <w:t>l</w:t>
      </w:r>
      <w:r w:rsidR="00587123" w:rsidRPr="00271829">
        <w:rPr>
          <w:rFonts w:asciiTheme="minorBidi" w:hAnsiTheme="minorBidi" w:cstheme="minorBidi"/>
          <w:sz w:val="20"/>
          <w:szCs w:val="20"/>
        </w:rPr>
        <w:t xml:space="preserve"> do aluno.</w:t>
      </w:r>
    </w:p>
    <w:p w14:paraId="7A71A7FA" w14:textId="31A4E9DC" w:rsidR="00A93A13" w:rsidRPr="00271829" w:rsidRDefault="00587123" w:rsidP="000A18DF">
      <w:pPr>
        <w:pStyle w:val="PargrafodaLista"/>
        <w:numPr>
          <w:ilvl w:val="0"/>
          <w:numId w:val="20"/>
        </w:numPr>
        <w:spacing w:after="0" w:line="360" w:lineRule="auto"/>
        <w:rPr>
          <w:rFonts w:asciiTheme="minorBidi" w:hAnsiTheme="minorBidi" w:cstheme="minorBidi"/>
          <w:sz w:val="20"/>
          <w:szCs w:val="20"/>
        </w:rPr>
      </w:pPr>
      <w:r w:rsidRPr="00271829">
        <w:rPr>
          <w:rFonts w:asciiTheme="minorBidi" w:hAnsiTheme="minorBidi" w:cstheme="minorBidi"/>
          <w:sz w:val="20"/>
          <w:szCs w:val="20"/>
        </w:rPr>
        <w:t xml:space="preserve">O sistema e ou dimensões das tríades da pesquisa é concebida a partir do estudo de vários referenciais teóricos relacionados ao campo da psicomotricidade e </w:t>
      </w:r>
      <w:r w:rsidR="000A18DF" w:rsidRPr="00271829">
        <w:rPr>
          <w:rFonts w:asciiTheme="minorBidi" w:hAnsiTheme="minorBidi" w:cstheme="minorBidi"/>
          <w:sz w:val="20"/>
          <w:szCs w:val="20"/>
        </w:rPr>
        <w:t xml:space="preserve">da </w:t>
      </w:r>
      <w:r w:rsidRPr="00271829">
        <w:rPr>
          <w:rFonts w:asciiTheme="minorBidi" w:hAnsiTheme="minorBidi" w:cstheme="minorBidi"/>
          <w:sz w:val="20"/>
          <w:szCs w:val="20"/>
        </w:rPr>
        <w:t>neurociência sob o olhar da psicopedagogia visando o recorte para a</w:t>
      </w:r>
      <w:r w:rsidR="00A84D57" w:rsidRPr="00271829">
        <w:rPr>
          <w:rFonts w:asciiTheme="minorBidi" w:hAnsiTheme="minorBidi" w:cstheme="minorBidi"/>
          <w:sz w:val="20"/>
          <w:szCs w:val="20"/>
        </w:rPr>
        <w:t xml:space="preserve"> relevância do conhecimento que os professores têm </w:t>
      </w:r>
      <w:r w:rsidR="005E5CD3" w:rsidRPr="00271829">
        <w:rPr>
          <w:rFonts w:asciiTheme="minorBidi" w:hAnsiTheme="minorBidi" w:cstheme="minorBidi"/>
          <w:sz w:val="20"/>
          <w:szCs w:val="20"/>
        </w:rPr>
        <w:t xml:space="preserve">quanto à importância da afetividade </w:t>
      </w:r>
      <w:r w:rsidR="00C1647B" w:rsidRPr="00271829">
        <w:rPr>
          <w:rFonts w:asciiTheme="minorBidi" w:hAnsiTheme="minorBidi" w:cstheme="minorBidi"/>
          <w:sz w:val="20"/>
          <w:szCs w:val="20"/>
        </w:rPr>
        <w:t xml:space="preserve">na </w:t>
      </w:r>
      <w:r w:rsidRPr="00271829">
        <w:rPr>
          <w:rFonts w:asciiTheme="minorBidi" w:hAnsiTheme="minorBidi" w:cstheme="minorBidi"/>
          <w:sz w:val="20"/>
          <w:szCs w:val="20"/>
        </w:rPr>
        <w:t>motricidade fina para a formação integra</w:t>
      </w:r>
      <w:r w:rsidR="00C1647B" w:rsidRPr="00271829">
        <w:rPr>
          <w:rFonts w:asciiTheme="minorBidi" w:hAnsiTheme="minorBidi" w:cstheme="minorBidi"/>
          <w:sz w:val="20"/>
          <w:szCs w:val="20"/>
        </w:rPr>
        <w:t>l</w:t>
      </w:r>
      <w:r w:rsidRPr="00271829">
        <w:rPr>
          <w:rFonts w:asciiTheme="minorBidi" w:hAnsiTheme="minorBidi" w:cstheme="minorBidi"/>
          <w:sz w:val="20"/>
          <w:szCs w:val="20"/>
        </w:rPr>
        <w:t xml:space="preserve"> d</w:t>
      </w:r>
      <w:r w:rsidR="000B5E67" w:rsidRPr="00271829">
        <w:rPr>
          <w:rFonts w:asciiTheme="minorBidi" w:hAnsiTheme="minorBidi" w:cstheme="minorBidi"/>
          <w:sz w:val="20"/>
          <w:szCs w:val="20"/>
        </w:rPr>
        <w:t>e</w:t>
      </w:r>
      <w:r w:rsidRPr="00271829">
        <w:rPr>
          <w:rFonts w:asciiTheme="minorBidi" w:hAnsiTheme="minorBidi" w:cstheme="minorBidi"/>
          <w:sz w:val="20"/>
          <w:szCs w:val="20"/>
        </w:rPr>
        <w:t xml:space="preserve"> </w:t>
      </w:r>
      <w:r w:rsidR="00D01DAA" w:rsidRPr="00271829">
        <w:rPr>
          <w:rFonts w:asciiTheme="minorBidi" w:hAnsiTheme="minorBidi" w:cstheme="minorBidi"/>
          <w:sz w:val="20"/>
          <w:szCs w:val="20"/>
        </w:rPr>
        <w:t xml:space="preserve">seus </w:t>
      </w:r>
      <w:r w:rsidRPr="00271829">
        <w:rPr>
          <w:rFonts w:asciiTheme="minorBidi" w:hAnsiTheme="minorBidi" w:cstheme="minorBidi"/>
          <w:sz w:val="20"/>
          <w:szCs w:val="20"/>
        </w:rPr>
        <w:t>aluno</w:t>
      </w:r>
      <w:r w:rsidR="00D01DAA" w:rsidRPr="00271829">
        <w:rPr>
          <w:rFonts w:asciiTheme="minorBidi" w:hAnsiTheme="minorBidi" w:cstheme="minorBidi"/>
          <w:sz w:val="20"/>
          <w:szCs w:val="20"/>
        </w:rPr>
        <w:t>s</w:t>
      </w:r>
      <w:r w:rsidRPr="00271829">
        <w:rPr>
          <w:rFonts w:asciiTheme="minorBidi" w:hAnsiTheme="minorBidi" w:cstheme="minorBidi"/>
          <w:sz w:val="20"/>
          <w:szCs w:val="20"/>
        </w:rPr>
        <w:t>.</w:t>
      </w:r>
    </w:p>
    <w:p w14:paraId="4995B20F" w14:textId="7F38DE6C" w:rsidR="00C831C1" w:rsidRPr="00271829" w:rsidRDefault="00190748" w:rsidP="000A18DF">
      <w:pPr>
        <w:pStyle w:val="PargrafodaLista"/>
        <w:numPr>
          <w:ilvl w:val="0"/>
          <w:numId w:val="20"/>
        </w:numPr>
        <w:spacing w:after="0" w:line="360" w:lineRule="auto"/>
        <w:rPr>
          <w:rFonts w:asciiTheme="minorBidi" w:hAnsiTheme="minorBidi" w:cstheme="minorBidi"/>
          <w:sz w:val="20"/>
          <w:szCs w:val="20"/>
        </w:rPr>
      </w:pPr>
      <w:r w:rsidRPr="00271829">
        <w:rPr>
          <w:rFonts w:asciiTheme="minorBidi" w:hAnsiTheme="minorBidi" w:cstheme="minorBidi"/>
          <w:sz w:val="20"/>
          <w:szCs w:val="20"/>
        </w:rPr>
        <w:t>O</w:t>
      </w:r>
      <w:r w:rsidR="00716701" w:rsidRPr="00271829">
        <w:rPr>
          <w:rFonts w:asciiTheme="minorBidi" w:hAnsiTheme="minorBidi" w:cstheme="minorBidi"/>
          <w:sz w:val="20"/>
          <w:szCs w:val="20"/>
        </w:rPr>
        <w:t xml:space="preserve">s resultados que permaneceram como </w:t>
      </w:r>
      <w:r w:rsidR="00552D03" w:rsidRPr="00271829">
        <w:rPr>
          <w:rFonts w:asciiTheme="minorBidi" w:hAnsiTheme="minorBidi" w:cstheme="minorBidi"/>
          <w:sz w:val="20"/>
          <w:szCs w:val="20"/>
        </w:rPr>
        <w:t>proposições por se tratarem de hipóteses a se</w:t>
      </w:r>
      <w:r w:rsidR="00E1493F" w:rsidRPr="00271829">
        <w:rPr>
          <w:rFonts w:asciiTheme="minorBidi" w:hAnsiTheme="minorBidi" w:cstheme="minorBidi"/>
          <w:sz w:val="20"/>
          <w:szCs w:val="20"/>
        </w:rPr>
        <w:t>r</w:t>
      </w:r>
      <w:r w:rsidR="00552D03" w:rsidRPr="00271829">
        <w:rPr>
          <w:rFonts w:asciiTheme="minorBidi" w:hAnsiTheme="minorBidi" w:cstheme="minorBidi"/>
          <w:sz w:val="20"/>
          <w:szCs w:val="20"/>
        </w:rPr>
        <w:t xml:space="preserve">em testadas em pesquisas </w:t>
      </w:r>
      <w:r w:rsidRPr="00271829">
        <w:rPr>
          <w:rFonts w:asciiTheme="minorBidi" w:hAnsiTheme="minorBidi" w:cstheme="minorBidi"/>
          <w:sz w:val="20"/>
          <w:szCs w:val="20"/>
        </w:rPr>
        <w:t>posteriores</w:t>
      </w:r>
      <w:r w:rsidR="00FC0C0B" w:rsidRPr="00271829">
        <w:rPr>
          <w:rFonts w:asciiTheme="minorBidi" w:hAnsiTheme="minorBidi" w:cstheme="minorBidi"/>
          <w:sz w:val="20"/>
          <w:szCs w:val="20"/>
        </w:rPr>
        <w:t xml:space="preserve"> participaram da</w:t>
      </w:r>
      <w:r w:rsidR="008A5995" w:rsidRPr="00271829">
        <w:rPr>
          <w:rFonts w:asciiTheme="minorBidi" w:hAnsiTheme="minorBidi" w:cstheme="minorBidi"/>
          <w:sz w:val="20"/>
          <w:szCs w:val="20"/>
        </w:rPr>
        <w:t xml:space="preserve"> amplitude do marco referencial d</w:t>
      </w:r>
      <w:r w:rsidR="00FC0C0B" w:rsidRPr="00271829">
        <w:rPr>
          <w:rFonts w:asciiTheme="minorBidi" w:hAnsiTheme="minorBidi" w:cstheme="minorBidi"/>
          <w:sz w:val="20"/>
          <w:szCs w:val="20"/>
        </w:rPr>
        <w:t>este estudo e</w:t>
      </w:r>
      <w:r w:rsidR="008A5995" w:rsidRPr="00271829">
        <w:rPr>
          <w:rFonts w:asciiTheme="minorBidi" w:hAnsiTheme="minorBidi" w:cstheme="minorBidi"/>
          <w:sz w:val="20"/>
          <w:szCs w:val="20"/>
        </w:rPr>
        <w:t xml:space="preserve"> </w:t>
      </w:r>
      <w:r w:rsidR="00FC0C0B" w:rsidRPr="00271829">
        <w:rPr>
          <w:rFonts w:asciiTheme="minorBidi" w:hAnsiTheme="minorBidi" w:cstheme="minorBidi"/>
          <w:sz w:val="20"/>
          <w:szCs w:val="20"/>
        </w:rPr>
        <w:t xml:space="preserve">tem como objetivo </w:t>
      </w:r>
      <w:r w:rsidR="00EF0C5E" w:rsidRPr="00271829">
        <w:rPr>
          <w:rFonts w:asciiTheme="minorBidi" w:hAnsiTheme="minorBidi" w:cstheme="minorBidi"/>
          <w:sz w:val="20"/>
          <w:szCs w:val="20"/>
        </w:rPr>
        <w:t xml:space="preserve">informar as discussões do tema recortado e não </w:t>
      </w:r>
      <w:r w:rsidR="0086231B" w:rsidRPr="00271829">
        <w:rPr>
          <w:rFonts w:asciiTheme="minorBidi" w:hAnsiTheme="minorBidi" w:cstheme="minorBidi"/>
          <w:sz w:val="20"/>
          <w:szCs w:val="20"/>
        </w:rPr>
        <w:t>destruir a eficácia de uma análise mais espec</w:t>
      </w:r>
      <w:r w:rsidR="00D200F4" w:rsidRPr="00271829">
        <w:rPr>
          <w:rFonts w:asciiTheme="minorBidi" w:hAnsiTheme="minorBidi" w:cstheme="minorBidi"/>
          <w:sz w:val="20"/>
          <w:szCs w:val="20"/>
        </w:rPr>
        <w:t>í</w:t>
      </w:r>
      <w:r w:rsidR="0086231B" w:rsidRPr="00271829">
        <w:rPr>
          <w:rFonts w:asciiTheme="minorBidi" w:hAnsiTheme="minorBidi" w:cstheme="minorBidi"/>
          <w:sz w:val="20"/>
          <w:szCs w:val="20"/>
        </w:rPr>
        <w:t>fica</w:t>
      </w:r>
      <w:r w:rsidR="00C831C1" w:rsidRPr="00271829">
        <w:rPr>
          <w:rFonts w:asciiTheme="minorBidi" w:hAnsiTheme="minorBidi" w:cstheme="minorBidi"/>
          <w:sz w:val="20"/>
          <w:szCs w:val="20"/>
        </w:rPr>
        <w:t>, para tanto, após aprofundamento relevante a uma decisão informada – valida</w:t>
      </w:r>
      <w:r w:rsidR="00D200F4" w:rsidRPr="00271829">
        <w:rPr>
          <w:rFonts w:asciiTheme="minorBidi" w:hAnsiTheme="minorBidi" w:cstheme="minorBidi"/>
          <w:sz w:val="20"/>
          <w:szCs w:val="20"/>
        </w:rPr>
        <w:t>ção</w:t>
      </w:r>
      <w:r w:rsidR="00C831C1" w:rsidRPr="00271829">
        <w:rPr>
          <w:rFonts w:asciiTheme="minorBidi" w:hAnsiTheme="minorBidi" w:cstheme="minorBidi"/>
          <w:sz w:val="20"/>
          <w:szCs w:val="20"/>
        </w:rPr>
        <w:t xml:space="preserve"> ou não </w:t>
      </w:r>
      <w:r w:rsidR="00D200F4" w:rsidRPr="00271829">
        <w:rPr>
          <w:rFonts w:asciiTheme="minorBidi" w:hAnsiTheme="minorBidi" w:cstheme="minorBidi"/>
          <w:sz w:val="20"/>
          <w:szCs w:val="20"/>
        </w:rPr>
        <w:t xml:space="preserve">de </w:t>
      </w:r>
      <w:r w:rsidR="00C831C1" w:rsidRPr="00271829">
        <w:rPr>
          <w:rFonts w:asciiTheme="minorBidi" w:hAnsiTheme="minorBidi" w:cstheme="minorBidi"/>
          <w:sz w:val="20"/>
          <w:szCs w:val="20"/>
        </w:rPr>
        <w:t xml:space="preserve">uma </w:t>
      </w:r>
      <w:r w:rsidR="00C831C1" w:rsidRPr="00271829">
        <w:rPr>
          <w:rFonts w:asciiTheme="minorBidi" w:hAnsiTheme="minorBidi" w:cstheme="minorBidi"/>
          <w:sz w:val="20"/>
          <w:szCs w:val="20"/>
        </w:rPr>
        <w:lastRenderedPageBreak/>
        <w:t xml:space="preserve">hipótese – </w:t>
      </w:r>
      <w:r w:rsidR="00D200F4" w:rsidRPr="00271829">
        <w:rPr>
          <w:rFonts w:asciiTheme="minorBidi" w:hAnsiTheme="minorBidi" w:cstheme="minorBidi"/>
          <w:sz w:val="20"/>
          <w:szCs w:val="20"/>
        </w:rPr>
        <w:t xml:space="preserve">àquelas </w:t>
      </w:r>
      <w:r w:rsidR="00895C44" w:rsidRPr="00271829">
        <w:rPr>
          <w:rFonts w:asciiTheme="minorBidi" w:hAnsiTheme="minorBidi" w:cstheme="minorBidi"/>
          <w:sz w:val="20"/>
          <w:szCs w:val="20"/>
        </w:rPr>
        <w:t xml:space="preserve">decisões que não firam </w:t>
      </w:r>
      <w:r w:rsidR="00417D4F" w:rsidRPr="00271829">
        <w:rPr>
          <w:rFonts w:asciiTheme="minorBidi" w:hAnsiTheme="minorBidi" w:cstheme="minorBidi"/>
          <w:sz w:val="20"/>
          <w:szCs w:val="20"/>
        </w:rPr>
        <w:t xml:space="preserve">informadas </w:t>
      </w:r>
      <w:r w:rsidR="00C831C1" w:rsidRPr="00271829">
        <w:rPr>
          <w:rFonts w:asciiTheme="minorBidi" w:hAnsiTheme="minorBidi" w:cstheme="minorBidi"/>
          <w:sz w:val="20"/>
          <w:szCs w:val="20"/>
        </w:rPr>
        <w:t xml:space="preserve">ficarão como proposições para futuras pesquisas. </w:t>
      </w:r>
    </w:p>
    <w:p w14:paraId="46CC7917" w14:textId="4B31DAD2" w:rsidR="00062C59" w:rsidRPr="00271829" w:rsidRDefault="00C831C1" w:rsidP="000A18DF">
      <w:pPr>
        <w:pStyle w:val="PargrafodaLista"/>
        <w:numPr>
          <w:ilvl w:val="0"/>
          <w:numId w:val="20"/>
        </w:numPr>
        <w:spacing w:after="0" w:line="360" w:lineRule="auto"/>
        <w:rPr>
          <w:rFonts w:asciiTheme="minorBidi" w:hAnsiTheme="minorBidi" w:cstheme="minorBidi"/>
          <w:sz w:val="20"/>
          <w:szCs w:val="20"/>
        </w:rPr>
      </w:pPr>
      <w:r w:rsidRPr="00271829">
        <w:rPr>
          <w:rFonts w:asciiTheme="minorBidi" w:hAnsiTheme="minorBidi" w:cstheme="minorBidi"/>
          <w:sz w:val="20"/>
          <w:szCs w:val="20"/>
        </w:rPr>
        <w:t>O</w:t>
      </w:r>
      <w:r w:rsidR="00916172" w:rsidRPr="00271829">
        <w:rPr>
          <w:rFonts w:asciiTheme="minorBidi" w:hAnsiTheme="minorBidi" w:cstheme="minorBidi"/>
          <w:sz w:val="20"/>
          <w:szCs w:val="20"/>
        </w:rPr>
        <w:t xml:space="preserve"> processo percorrido </w:t>
      </w:r>
      <w:r w:rsidRPr="00271829">
        <w:rPr>
          <w:rFonts w:asciiTheme="minorBidi" w:hAnsiTheme="minorBidi" w:cstheme="minorBidi"/>
          <w:sz w:val="20"/>
          <w:szCs w:val="20"/>
        </w:rPr>
        <w:t>deve perseguir os objetivos propostos que é testar as seguintes hipóteses: 1.</w:t>
      </w:r>
      <w:r w:rsidR="00343400" w:rsidRPr="00271829">
        <w:rPr>
          <w:rFonts w:asciiTheme="minorBidi" w:hAnsiTheme="minorBidi" w:cstheme="minorBidi"/>
          <w:sz w:val="20"/>
          <w:szCs w:val="20"/>
        </w:rPr>
        <w:t xml:space="preserve"> Não há conhecimento relevante por parte dos professores </w:t>
      </w:r>
      <w:r w:rsidR="00417D4F" w:rsidRPr="00271829">
        <w:rPr>
          <w:rFonts w:asciiTheme="minorBidi" w:hAnsiTheme="minorBidi" w:cstheme="minorBidi"/>
          <w:sz w:val="20"/>
          <w:szCs w:val="20"/>
        </w:rPr>
        <w:t>quanto à</w:t>
      </w:r>
      <w:r w:rsidR="007052CF" w:rsidRPr="00271829">
        <w:rPr>
          <w:rFonts w:asciiTheme="minorBidi" w:hAnsiTheme="minorBidi" w:cstheme="minorBidi"/>
          <w:sz w:val="20"/>
          <w:szCs w:val="20"/>
        </w:rPr>
        <w:t xml:space="preserve"> importância </w:t>
      </w:r>
      <w:r w:rsidR="00891110" w:rsidRPr="00271829">
        <w:rPr>
          <w:rFonts w:asciiTheme="minorBidi" w:hAnsiTheme="minorBidi" w:cstheme="minorBidi"/>
          <w:sz w:val="20"/>
          <w:szCs w:val="20"/>
        </w:rPr>
        <w:t>da afetividade na</w:t>
      </w:r>
      <w:r w:rsidR="007052CF" w:rsidRPr="00271829">
        <w:rPr>
          <w:rFonts w:asciiTheme="minorBidi" w:hAnsiTheme="minorBidi" w:cstheme="minorBidi"/>
          <w:sz w:val="20"/>
          <w:szCs w:val="20"/>
        </w:rPr>
        <w:t xml:space="preserve"> motricidade fina para a </w:t>
      </w:r>
      <w:r w:rsidR="00891110" w:rsidRPr="00271829">
        <w:rPr>
          <w:rFonts w:asciiTheme="minorBidi" w:hAnsiTheme="minorBidi" w:cstheme="minorBidi"/>
          <w:sz w:val="20"/>
          <w:szCs w:val="20"/>
        </w:rPr>
        <w:t>formação integral de seus alunos</w:t>
      </w:r>
      <w:r w:rsidR="00343400" w:rsidRPr="00271829">
        <w:rPr>
          <w:rFonts w:asciiTheme="minorBidi" w:hAnsiTheme="minorBidi" w:cstheme="minorBidi"/>
          <w:sz w:val="20"/>
          <w:szCs w:val="20"/>
        </w:rPr>
        <w:t xml:space="preserve">; 2. </w:t>
      </w:r>
      <w:r w:rsidRPr="00271829">
        <w:rPr>
          <w:rFonts w:asciiTheme="minorBidi" w:hAnsiTheme="minorBidi" w:cstheme="minorBidi"/>
          <w:sz w:val="20"/>
          <w:szCs w:val="20"/>
        </w:rPr>
        <w:t xml:space="preserve"> </w:t>
      </w:r>
      <w:r w:rsidR="00417D4F" w:rsidRPr="00271829">
        <w:rPr>
          <w:rFonts w:asciiTheme="minorBidi" w:hAnsiTheme="minorBidi" w:cstheme="minorBidi"/>
          <w:sz w:val="20"/>
          <w:szCs w:val="20"/>
        </w:rPr>
        <w:t xml:space="preserve">Não </w:t>
      </w:r>
      <w:r w:rsidR="00784E4F" w:rsidRPr="00271829">
        <w:rPr>
          <w:rFonts w:asciiTheme="minorBidi" w:hAnsiTheme="minorBidi" w:cstheme="minorBidi"/>
          <w:sz w:val="20"/>
          <w:szCs w:val="20"/>
        </w:rPr>
        <w:t>há conhecimento relevante por parte dos professores quanto à importância da</w:t>
      </w:r>
      <w:r w:rsidRPr="00271829">
        <w:rPr>
          <w:rFonts w:asciiTheme="minorBidi" w:hAnsiTheme="minorBidi" w:cstheme="minorBidi"/>
          <w:sz w:val="20"/>
          <w:szCs w:val="20"/>
        </w:rPr>
        <w:t xml:space="preserve"> </w:t>
      </w:r>
      <w:r w:rsidR="00891110" w:rsidRPr="00271829">
        <w:rPr>
          <w:rFonts w:asciiTheme="minorBidi" w:hAnsiTheme="minorBidi" w:cstheme="minorBidi"/>
          <w:sz w:val="20"/>
          <w:szCs w:val="20"/>
        </w:rPr>
        <w:t xml:space="preserve">inter-relação das tríades </w:t>
      </w:r>
      <w:r w:rsidR="008D1ADF" w:rsidRPr="00271829">
        <w:rPr>
          <w:rFonts w:asciiTheme="minorBidi" w:hAnsiTheme="minorBidi" w:cstheme="minorBidi"/>
          <w:sz w:val="20"/>
          <w:szCs w:val="20"/>
        </w:rPr>
        <w:t>psicomotora, morfológica e psicanalítica para a formação integral de seus alunos;</w:t>
      </w:r>
    </w:p>
    <w:p w14:paraId="758DC231" w14:textId="390540FC" w:rsidR="004117E3" w:rsidRPr="00271829" w:rsidRDefault="00026CA9" w:rsidP="000A18DF">
      <w:pPr>
        <w:pStyle w:val="PargrafodaLista"/>
        <w:numPr>
          <w:ilvl w:val="0"/>
          <w:numId w:val="20"/>
        </w:numPr>
        <w:spacing w:after="0" w:line="360" w:lineRule="auto"/>
        <w:rPr>
          <w:rFonts w:asciiTheme="minorBidi" w:hAnsiTheme="minorBidi" w:cstheme="minorBidi"/>
          <w:sz w:val="20"/>
          <w:szCs w:val="20"/>
        </w:rPr>
      </w:pPr>
      <w:r w:rsidRPr="00271829">
        <w:rPr>
          <w:rFonts w:asciiTheme="minorBidi" w:hAnsiTheme="minorBidi" w:cstheme="minorBidi"/>
          <w:sz w:val="20"/>
          <w:szCs w:val="20"/>
        </w:rPr>
        <w:t xml:space="preserve">Finalmente, </w:t>
      </w:r>
      <w:r w:rsidR="007C5AB3" w:rsidRPr="00271829">
        <w:rPr>
          <w:rFonts w:asciiTheme="minorBidi" w:hAnsiTheme="minorBidi" w:cstheme="minorBidi"/>
          <w:sz w:val="20"/>
          <w:szCs w:val="20"/>
        </w:rPr>
        <w:t xml:space="preserve">é proposto como resultado a prescrição de </w:t>
      </w:r>
      <w:r w:rsidR="00784E4F" w:rsidRPr="00271829">
        <w:rPr>
          <w:rFonts w:asciiTheme="minorBidi" w:hAnsiTheme="minorBidi" w:cstheme="minorBidi"/>
          <w:sz w:val="20"/>
          <w:szCs w:val="20"/>
        </w:rPr>
        <w:t xml:space="preserve">um </w:t>
      </w:r>
      <w:r w:rsidR="007C5AB3" w:rsidRPr="00271829">
        <w:rPr>
          <w:rFonts w:asciiTheme="minorBidi" w:hAnsiTheme="minorBidi" w:cstheme="minorBidi"/>
          <w:sz w:val="20"/>
          <w:szCs w:val="20"/>
        </w:rPr>
        <w:t xml:space="preserve">curso de formação para professores </w:t>
      </w:r>
      <w:r w:rsidR="008A5924" w:rsidRPr="00271829">
        <w:rPr>
          <w:rFonts w:asciiTheme="minorBidi" w:hAnsiTheme="minorBidi" w:cstheme="minorBidi"/>
          <w:sz w:val="20"/>
          <w:szCs w:val="20"/>
        </w:rPr>
        <w:t xml:space="preserve">abordando a relevância das inter-relações das tríades </w:t>
      </w:r>
      <w:r w:rsidR="009B0ACD" w:rsidRPr="00271829">
        <w:rPr>
          <w:rFonts w:asciiTheme="minorBidi" w:hAnsiTheme="minorBidi" w:cstheme="minorBidi"/>
          <w:sz w:val="20"/>
          <w:szCs w:val="20"/>
        </w:rPr>
        <w:t xml:space="preserve">psicomotora, morfológica e psicanalítica na integralidade do </w:t>
      </w:r>
      <w:r w:rsidR="005745FB" w:rsidRPr="00271829">
        <w:rPr>
          <w:rFonts w:asciiTheme="minorBidi" w:hAnsiTheme="minorBidi" w:cstheme="minorBidi"/>
          <w:sz w:val="20"/>
          <w:szCs w:val="20"/>
        </w:rPr>
        <w:t xml:space="preserve">ser que aprende e a afetividade como origem da acomodação </w:t>
      </w:r>
      <w:r w:rsidR="00C40D5B" w:rsidRPr="00271829">
        <w:rPr>
          <w:rFonts w:asciiTheme="minorBidi" w:hAnsiTheme="minorBidi" w:cstheme="minorBidi"/>
          <w:sz w:val="20"/>
          <w:szCs w:val="20"/>
        </w:rPr>
        <w:t xml:space="preserve">piagetiana </w:t>
      </w:r>
      <w:r w:rsidR="00C40D5B" w:rsidRPr="00271829">
        <w:rPr>
          <w:rFonts w:asciiTheme="minorBidi" w:hAnsiTheme="minorBidi" w:cstheme="minorBidi"/>
          <w:sz w:val="20"/>
          <w:szCs w:val="20"/>
        </w:rPr>
        <w:fldChar w:fldCharType="begin" w:fldLock="1"/>
      </w:r>
      <w:r w:rsidR="008B5E24" w:rsidRPr="00271829">
        <w:rPr>
          <w:rFonts w:asciiTheme="minorBidi" w:hAnsiTheme="minorBidi" w:cstheme="minorBidi"/>
          <w:sz w:val="20"/>
          <w:szCs w:val="20"/>
        </w:rPr>
        <w:instrText>ADDIN CSL_CITATION {"citationItems":[{"id":"ITEM-1","itemData":{"DOI":"10.1590/S1413-85572011000200008","ISSN":"1413-8557","abstract":"&lt;p&gt;Os erros presentes nas tarefas de um sujeito construtor de conhecimento são importantes porque, ao se constituírem como observáveis, favorecem os processos de equilibração. Para o pesquisador, clínico ou professor, a observação construtivista dos erros pode garantir uma objetividade mínima nos processos de diagnóstico e intervenção. Nossa intenção neste trabalho de revisão teórica (ilustrado por comentários sobre um estudo de caso) é caracterizar o erro como parte inerente à atividade do sujeito construtor que, quando colocado a solucionar um problema, aproveita-se desse erro para promover a abertura de novos possíveis e, em seguida, dialeticamente, reduzi-los a um único possível, garantindo assim sua condição de necessário. Tentamos atualizar a caracterização dos erros como parte do processo de aprendizagem e reveladores da lógica infantil, criticando posições que os consideram meramente indícios de incapacidades e dificuldades em resolver tarefas.&lt;/p&gt;","author":[{"dropping-particle":"de","family":"Queiroz","given":"Sávio Silveira","non-dropping-particle":"","parse-names":false,"suffix":""},{"dropping-particle":"","family":"Dias","given":"Letícia Pires","non-dropping-particle":"","parse-names":false,"suffix":""},{"dropping-particle":"","family":"Chagas","given":"Josana Deriz","non-dropping-particle":"","parse-names":false,"suffix":""},{"dropping-particle":"","family":"Nepomoceno","given":"Patrícia dos Santos","non-dropping-particle":"","parse-names":false,"suffix":""}],"container-title":"Psicologia Escolar e Educacional","id":"ITEM-1","issue":"2","issued":{"date-parts":[["2011","12"]]},"page":"263-271","title":"Erros e equilibração em psicologia genética","type":"article-journal","volume":"15"},"uris":["http://www.mendeley.com/documents/?uuid=1bb5dac6-46c8-3593-8e88-3880e6b69548"]}],"mendeley":{"formattedCitation":"(Queiroz et al., 2011)","manualFormatting":"(Piaget, 1896-1980, como citado em Queiroz et al., 2011)","plainTextFormattedCitation":"(Queiroz et al., 2011)","previouslyFormattedCitation":"(Queiroz et al., 2011)"},"properties":{"noteIndex":0},"schema":"https://github.com/citation-style-language/schema/raw/master/csl-citation.json"}</w:instrText>
      </w:r>
      <w:r w:rsidR="00C40D5B" w:rsidRPr="00271829">
        <w:rPr>
          <w:rFonts w:asciiTheme="minorBidi" w:hAnsiTheme="minorBidi" w:cstheme="minorBidi"/>
          <w:sz w:val="20"/>
          <w:szCs w:val="20"/>
        </w:rPr>
        <w:fldChar w:fldCharType="separate"/>
      </w:r>
      <w:r w:rsidR="00C40D5B" w:rsidRPr="00271829">
        <w:rPr>
          <w:rFonts w:asciiTheme="minorBidi" w:hAnsiTheme="minorBidi" w:cstheme="minorBidi"/>
          <w:noProof/>
          <w:sz w:val="20"/>
          <w:szCs w:val="20"/>
        </w:rPr>
        <w:t>(</w:t>
      </w:r>
      <w:r w:rsidR="00307485" w:rsidRPr="00271829">
        <w:rPr>
          <w:rFonts w:asciiTheme="minorBidi" w:hAnsiTheme="minorBidi" w:cstheme="minorBidi"/>
          <w:noProof/>
          <w:sz w:val="20"/>
          <w:szCs w:val="20"/>
        </w:rPr>
        <w:t xml:space="preserve">Piaget, 1896-1980, como citado em </w:t>
      </w:r>
      <w:r w:rsidR="00C40D5B" w:rsidRPr="00271829">
        <w:rPr>
          <w:rFonts w:asciiTheme="minorBidi" w:hAnsiTheme="minorBidi" w:cstheme="minorBidi"/>
          <w:noProof/>
          <w:sz w:val="20"/>
          <w:szCs w:val="20"/>
        </w:rPr>
        <w:t>Queiroz et al., 2011)</w:t>
      </w:r>
      <w:r w:rsidR="00C40D5B" w:rsidRPr="00271829">
        <w:rPr>
          <w:rFonts w:asciiTheme="minorBidi" w:hAnsiTheme="minorBidi" w:cstheme="minorBidi"/>
          <w:sz w:val="20"/>
          <w:szCs w:val="20"/>
        </w:rPr>
        <w:fldChar w:fldCharType="end"/>
      </w:r>
      <w:r w:rsidR="009378A9" w:rsidRPr="00271829">
        <w:rPr>
          <w:rFonts w:asciiTheme="minorBidi" w:hAnsiTheme="minorBidi" w:cstheme="minorBidi"/>
          <w:sz w:val="20"/>
          <w:szCs w:val="20"/>
        </w:rPr>
        <w:t xml:space="preserve"> </w:t>
      </w:r>
      <w:r w:rsidR="00784E4F" w:rsidRPr="00271829">
        <w:rPr>
          <w:rFonts w:asciiTheme="minorBidi" w:hAnsiTheme="minorBidi" w:cstheme="minorBidi"/>
          <w:sz w:val="20"/>
          <w:szCs w:val="20"/>
        </w:rPr>
        <w:t xml:space="preserve">que é </w:t>
      </w:r>
      <w:r w:rsidR="009378A9" w:rsidRPr="00271829">
        <w:rPr>
          <w:rFonts w:asciiTheme="minorBidi" w:hAnsiTheme="minorBidi" w:cstheme="minorBidi"/>
          <w:sz w:val="20"/>
          <w:szCs w:val="20"/>
        </w:rPr>
        <w:t>quando acontece a construção integral do seu</w:t>
      </w:r>
      <w:r w:rsidR="001F6EF4" w:rsidRPr="00271829">
        <w:rPr>
          <w:rFonts w:asciiTheme="minorBidi" w:hAnsiTheme="minorBidi" w:cstheme="minorBidi"/>
          <w:sz w:val="20"/>
          <w:szCs w:val="20"/>
        </w:rPr>
        <w:t>s alunos.</w:t>
      </w:r>
    </w:p>
    <w:bookmarkEnd w:id="17"/>
    <w:p w14:paraId="5C6952F1" w14:textId="77777777" w:rsidR="000A18DF" w:rsidRPr="00271829" w:rsidRDefault="000A18DF" w:rsidP="000A18DF">
      <w:pPr>
        <w:spacing w:after="0" w:line="360" w:lineRule="auto"/>
        <w:rPr>
          <w:rFonts w:asciiTheme="minorBidi" w:hAnsiTheme="minorBidi" w:cstheme="minorBidi"/>
          <w:sz w:val="20"/>
          <w:szCs w:val="20"/>
        </w:rPr>
      </w:pPr>
    </w:p>
    <w:p w14:paraId="33CFA14A" w14:textId="337CDC84" w:rsidR="0062409F" w:rsidRPr="00271829" w:rsidRDefault="009657F1" w:rsidP="009657F1">
      <w:pPr>
        <w:spacing w:after="0" w:line="360" w:lineRule="auto"/>
        <w:rPr>
          <w:rFonts w:asciiTheme="minorBidi" w:hAnsiTheme="minorBidi" w:cstheme="minorBidi"/>
          <w:b/>
          <w:sz w:val="20"/>
          <w:szCs w:val="20"/>
        </w:rPr>
      </w:pPr>
      <w:r w:rsidRPr="00271829">
        <w:rPr>
          <w:rFonts w:asciiTheme="minorBidi" w:hAnsiTheme="minorBidi" w:cstheme="minorBidi"/>
          <w:b/>
          <w:sz w:val="20"/>
          <w:szCs w:val="20"/>
        </w:rPr>
        <w:t>3.2. P</w:t>
      </w:r>
      <w:r w:rsidR="0062409F" w:rsidRPr="00271829">
        <w:rPr>
          <w:rFonts w:asciiTheme="minorBidi" w:hAnsiTheme="minorBidi" w:cstheme="minorBidi"/>
          <w:b/>
          <w:sz w:val="20"/>
          <w:szCs w:val="20"/>
        </w:rPr>
        <w:t>roposição do Programa de curso de formação de professores</w:t>
      </w:r>
      <w:r w:rsidRPr="00271829">
        <w:rPr>
          <w:rFonts w:asciiTheme="minorBidi" w:hAnsiTheme="minorBidi" w:cstheme="minorBidi"/>
          <w:b/>
          <w:sz w:val="20"/>
          <w:szCs w:val="20"/>
        </w:rPr>
        <w:fldChar w:fldCharType="begin"/>
      </w:r>
      <w:r w:rsidRPr="00271829">
        <w:rPr>
          <w:rFonts w:asciiTheme="minorBidi" w:hAnsiTheme="minorBidi" w:cstheme="minorBidi"/>
          <w:sz w:val="20"/>
          <w:szCs w:val="20"/>
        </w:rPr>
        <w:instrText xml:space="preserve"> XE "</w:instrText>
      </w:r>
      <w:r w:rsidRPr="00271829">
        <w:rPr>
          <w:rFonts w:asciiTheme="minorBidi" w:hAnsiTheme="minorBidi" w:cstheme="minorBidi"/>
          <w:b/>
          <w:sz w:val="20"/>
          <w:szCs w:val="20"/>
        </w:rPr>
        <w:instrText>3.2. Proposição do Programa de curso de formação de professores</w:instrText>
      </w:r>
      <w:r w:rsidRPr="00271829">
        <w:rPr>
          <w:rFonts w:asciiTheme="minorBidi" w:hAnsiTheme="minorBidi" w:cstheme="minorBidi"/>
          <w:sz w:val="20"/>
          <w:szCs w:val="20"/>
        </w:rPr>
        <w:instrText xml:space="preserve">" </w:instrText>
      </w:r>
      <w:r w:rsidRPr="00271829">
        <w:rPr>
          <w:rFonts w:asciiTheme="minorBidi" w:hAnsiTheme="minorBidi" w:cstheme="minorBidi"/>
          <w:b/>
          <w:sz w:val="20"/>
          <w:szCs w:val="20"/>
        </w:rPr>
        <w:fldChar w:fldCharType="end"/>
      </w:r>
    </w:p>
    <w:p w14:paraId="645836D5" w14:textId="77777777" w:rsidR="000A18DF" w:rsidRPr="00271829" w:rsidRDefault="000A18DF" w:rsidP="000A18DF">
      <w:pPr>
        <w:pStyle w:val="PargrafodaLista"/>
        <w:spacing w:after="0" w:line="360" w:lineRule="auto"/>
        <w:ind w:left="360"/>
        <w:rPr>
          <w:rFonts w:asciiTheme="minorBidi" w:hAnsiTheme="minorBidi" w:cstheme="minorBidi"/>
          <w:b/>
          <w:sz w:val="20"/>
          <w:szCs w:val="20"/>
        </w:rPr>
      </w:pPr>
    </w:p>
    <w:p w14:paraId="737BA5A9" w14:textId="22E2F5AC" w:rsidR="0062409F" w:rsidRPr="00271829" w:rsidRDefault="006730AE" w:rsidP="006730AE">
      <w:pPr>
        <w:tabs>
          <w:tab w:val="left" w:pos="0"/>
          <w:tab w:val="left" w:pos="2448"/>
        </w:tabs>
        <w:autoSpaceDE/>
        <w:autoSpaceDN/>
        <w:spacing w:after="0" w:line="360" w:lineRule="auto"/>
        <w:ind w:right="-7"/>
        <w:rPr>
          <w:rFonts w:asciiTheme="minorBidi" w:hAnsiTheme="minorBidi" w:cstheme="minorBidi"/>
          <w:b/>
          <w:i/>
          <w:iCs/>
          <w:snapToGrid w:val="0"/>
          <w:sz w:val="20"/>
          <w:szCs w:val="20"/>
        </w:rPr>
      </w:pPr>
      <w:r w:rsidRPr="00271829">
        <w:rPr>
          <w:rFonts w:asciiTheme="minorBidi" w:hAnsiTheme="minorBidi" w:cstheme="minorBidi"/>
          <w:b/>
          <w:i/>
          <w:iCs/>
          <w:snapToGrid w:val="0"/>
          <w:sz w:val="20"/>
          <w:szCs w:val="20"/>
        </w:rPr>
        <w:t>3.2.1. D</w:t>
      </w:r>
      <w:r w:rsidR="0062409F" w:rsidRPr="00271829">
        <w:rPr>
          <w:rFonts w:asciiTheme="minorBidi" w:hAnsiTheme="minorBidi" w:cstheme="minorBidi"/>
          <w:b/>
          <w:i/>
          <w:iCs/>
          <w:snapToGrid w:val="0"/>
          <w:sz w:val="20"/>
          <w:szCs w:val="20"/>
        </w:rPr>
        <w:t>escrição do processo do programa de formação</w:t>
      </w:r>
      <w:r w:rsidRPr="00271829">
        <w:rPr>
          <w:rFonts w:asciiTheme="minorBidi" w:hAnsiTheme="minorBidi" w:cstheme="minorBidi"/>
          <w:b/>
          <w:i/>
          <w:iCs/>
          <w:snapToGrid w:val="0"/>
          <w:sz w:val="20"/>
          <w:szCs w:val="20"/>
        </w:rPr>
        <w:fldChar w:fldCharType="begin"/>
      </w:r>
      <w:r w:rsidRPr="00271829">
        <w:rPr>
          <w:rFonts w:asciiTheme="minorBidi" w:hAnsiTheme="minorBidi" w:cstheme="minorBidi"/>
          <w:sz w:val="20"/>
          <w:szCs w:val="20"/>
        </w:rPr>
        <w:instrText xml:space="preserve"> XE "</w:instrText>
      </w:r>
      <w:r w:rsidRPr="00271829">
        <w:rPr>
          <w:rFonts w:asciiTheme="minorBidi" w:hAnsiTheme="minorBidi" w:cstheme="minorBidi"/>
          <w:b/>
          <w:i/>
          <w:iCs/>
          <w:snapToGrid w:val="0"/>
          <w:sz w:val="20"/>
          <w:szCs w:val="20"/>
        </w:rPr>
        <w:instrText>3.2.1. Descrição do processo do programa de formação</w:instrText>
      </w:r>
      <w:r w:rsidRPr="00271829">
        <w:rPr>
          <w:rFonts w:asciiTheme="minorBidi" w:hAnsiTheme="minorBidi" w:cstheme="minorBidi"/>
          <w:sz w:val="20"/>
          <w:szCs w:val="20"/>
        </w:rPr>
        <w:instrText xml:space="preserve">" </w:instrText>
      </w:r>
      <w:r w:rsidRPr="00271829">
        <w:rPr>
          <w:rFonts w:asciiTheme="minorBidi" w:hAnsiTheme="minorBidi" w:cstheme="minorBidi"/>
          <w:b/>
          <w:i/>
          <w:iCs/>
          <w:snapToGrid w:val="0"/>
          <w:sz w:val="20"/>
          <w:szCs w:val="20"/>
        </w:rPr>
        <w:fldChar w:fldCharType="end"/>
      </w:r>
    </w:p>
    <w:p w14:paraId="665F5EFE" w14:textId="3F1ED9F1" w:rsidR="00286406" w:rsidRPr="00271829" w:rsidRDefault="007A2DB9" w:rsidP="006357E4">
      <w:pPr>
        <w:pStyle w:val="PargrafodaLista"/>
        <w:tabs>
          <w:tab w:val="left" w:pos="0"/>
          <w:tab w:val="left" w:pos="2448"/>
        </w:tabs>
        <w:autoSpaceDE/>
        <w:autoSpaceDN/>
        <w:spacing w:after="0" w:line="360" w:lineRule="auto"/>
        <w:ind w:left="0" w:firstLine="720"/>
        <w:rPr>
          <w:rFonts w:asciiTheme="minorBidi" w:hAnsiTheme="minorBidi" w:cstheme="minorBidi"/>
          <w:sz w:val="20"/>
          <w:szCs w:val="20"/>
        </w:rPr>
      </w:pPr>
      <w:r w:rsidRPr="00271829">
        <w:rPr>
          <w:rFonts w:asciiTheme="minorBidi" w:hAnsiTheme="minorBidi" w:cstheme="minorBidi"/>
          <w:sz w:val="20"/>
          <w:szCs w:val="20"/>
        </w:rPr>
        <w:t xml:space="preserve">Após pesquisa realizada no campo da psicomotricidade </w:t>
      </w:r>
      <w:r w:rsidR="0029452C" w:rsidRPr="00271829">
        <w:rPr>
          <w:rFonts w:asciiTheme="minorBidi" w:hAnsiTheme="minorBidi" w:cstheme="minorBidi"/>
          <w:sz w:val="20"/>
          <w:szCs w:val="20"/>
        </w:rPr>
        <w:t xml:space="preserve">e da neurociência </w:t>
      </w:r>
      <w:r w:rsidRPr="00271829">
        <w:rPr>
          <w:rFonts w:asciiTheme="minorBidi" w:hAnsiTheme="minorBidi" w:cstheme="minorBidi"/>
          <w:sz w:val="20"/>
          <w:szCs w:val="20"/>
        </w:rPr>
        <w:t xml:space="preserve">com ênfase na </w:t>
      </w:r>
      <w:r w:rsidR="00286406" w:rsidRPr="00271829">
        <w:rPr>
          <w:rFonts w:asciiTheme="minorBidi" w:hAnsiTheme="minorBidi" w:cstheme="minorBidi"/>
          <w:sz w:val="20"/>
          <w:szCs w:val="20"/>
        </w:rPr>
        <w:t xml:space="preserve">importância da afetividade </w:t>
      </w:r>
      <w:r w:rsidR="006D0A82" w:rsidRPr="00271829">
        <w:rPr>
          <w:rFonts w:asciiTheme="minorBidi" w:hAnsiTheme="minorBidi" w:cstheme="minorBidi"/>
          <w:sz w:val="20"/>
          <w:szCs w:val="20"/>
        </w:rPr>
        <w:t xml:space="preserve">para a </w:t>
      </w:r>
      <w:r w:rsidRPr="00271829">
        <w:rPr>
          <w:rFonts w:asciiTheme="minorBidi" w:hAnsiTheme="minorBidi" w:cstheme="minorBidi"/>
          <w:sz w:val="20"/>
          <w:szCs w:val="20"/>
        </w:rPr>
        <w:t xml:space="preserve">motricidade fina </w:t>
      </w:r>
      <w:r w:rsidR="006D0A82" w:rsidRPr="00271829">
        <w:rPr>
          <w:rFonts w:asciiTheme="minorBidi" w:hAnsiTheme="minorBidi" w:cstheme="minorBidi"/>
          <w:sz w:val="20"/>
          <w:szCs w:val="20"/>
        </w:rPr>
        <w:t xml:space="preserve">para acomodar  e dar </w:t>
      </w:r>
      <w:r w:rsidRPr="00271829">
        <w:rPr>
          <w:rFonts w:asciiTheme="minorBidi" w:hAnsiTheme="minorBidi" w:cstheme="minorBidi"/>
          <w:sz w:val="20"/>
          <w:szCs w:val="20"/>
        </w:rPr>
        <w:t>estabili</w:t>
      </w:r>
      <w:r w:rsidR="006D0A82" w:rsidRPr="00271829">
        <w:rPr>
          <w:rFonts w:asciiTheme="minorBidi" w:hAnsiTheme="minorBidi" w:cstheme="minorBidi"/>
          <w:sz w:val="20"/>
          <w:szCs w:val="20"/>
        </w:rPr>
        <w:t xml:space="preserve">dade as tríades </w:t>
      </w:r>
      <w:r w:rsidR="003A02FE" w:rsidRPr="00271829">
        <w:rPr>
          <w:rFonts w:asciiTheme="minorBidi" w:hAnsiTheme="minorBidi" w:cstheme="minorBidi"/>
          <w:sz w:val="20"/>
          <w:szCs w:val="20"/>
        </w:rPr>
        <w:t>psicomotora, morfológica e psicanalítica</w:t>
      </w:r>
      <w:r w:rsidR="00596012" w:rsidRPr="00271829">
        <w:rPr>
          <w:rFonts w:asciiTheme="minorBidi" w:hAnsiTheme="minorBidi" w:cstheme="minorBidi"/>
          <w:sz w:val="20"/>
          <w:szCs w:val="20"/>
        </w:rPr>
        <w:t xml:space="preserve"> </w:t>
      </w:r>
      <w:r w:rsidRPr="00271829">
        <w:rPr>
          <w:rFonts w:asciiTheme="minorBidi" w:hAnsiTheme="minorBidi" w:cstheme="minorBidi"/>
          <w:sz w:val="20"/>
          <w:szCs w:val="20"/>
        </w:rPr>
        <w:t xml:space="preserve">e, verificada a necessidade de formação de professores </w:t>
      </w:r>
      <w:r w:rsidR="0029452C" w:rsidRPr="00271829">
        <w:rPr>
          <w:rFonts w:asciiTheme="minorBidi" w:hAnsiTheme="minorBidi" w:cstheme="minorBidi"/>
          <w:sz w:val="20"/>
          <w:szCs w:val="20"/>
        </w:rPr>
        <w:t>n</w:t>
      </w:r>
      <w:r w:rsidR="00596012" w:rsidRPr="00271829">
        <w:rPr>
          <w:rFonts w:asciiTheme="minorBidi" w:hAnsiTheme="minorBidi" w:cstheme="minorBidi"/>
          <w:sz w:val="20"/>
          <w:szCs w:val="20"/>
        </w:rPr>
        <w:t xml:space="preserve">este </w:t>
      </w:r>
      <w:r w:rsidR="0029452C" w:rsidRPr="00271829">
        <w:rPr>
          <w:rFonts w:asciiTheme="minorBidi" w:hAnsiTheme="minorBidi" w:cstheme="minorBidi"/>
          <w:sz w:val="20"/>
          <w:szCs w:val="20"/>
        </w:rPr>
        <w:t>recorte</w:t>
      </w:r>
      <w:r w:rsidR="00FC7AEA" w:rsidRPr="00271829">
        <w:rPr>
          <w:rFonts w:asciiTheme="minorBidi" w:hAnsiTheme="minorBidi" w:cstheme="minorBidi"/>
          <w:sz w:val="20"/>
          <w:szCs w:val="20"/>
        </w:rPr>
        <w:t>-objeto d</w:t>
      </w:r>
      <w:r w:rsidR="000E5463" w:rsidRPr="00271829">
        <w:rPr>
          <w:rFonts w:asciiTheme="minorBidi" w:hAnsiTheme="minorBidi" w:cstheme="minorBidi"/>
          <w:sz w:val="20"/>
          <w:szCs w:val="20"/>
        </w:rPr>
        <w:t>a pesquisa</w:t>
      </w:r>
      <w:r w:rsidR="00FC7AEA" w:rsidRPr="00271829">
        <w:rPr>
          <w:rFonts w:asciiTheme="minorBidi" w:hAnsiTheme="minorBidi" w:cstheme="minorBidi"/>
          <w:sz w:val="20"/>
          <w:szCs w:val="20"/>
        </w:rPr>
        <w:t xml:space="preserve">, propõe-se </w:t>
      </w:r>
      <w:r w:rsidR="000E5463" w:rsidRPr="00271829">
        <w:rPr>
          <w:rFonts w:asciiTheme="minorBidi" w:hAnsiTheme="minorBidi" w:cstheme="minorBidi"/>
          <w:sz w:val="20"/>
          <w:szCs w:val="20"/>
        </w:rPr>
        <w:t>prescrição de</w:t>
      </w:r>
      <w:r w:rsidR="00FC7AEA" w:rsidRPr="00271829">
        <w:rPr>
          <w:rFonts w:asciiTheme="minorBidi" w:hAnsiTheme="minorBidi" w:cstheme="minorBidi"/>
          <w:sz w:val="20"/>
          <w:szCs w:val="20"/>
        </w:rPr>
        <w:t xml:space="preserve"> process</w:t>
      </w:r>
      <w:r w:rsidR="00010EEF" w:rsidRPr="00271829">
        <w:rPr>
          <w:rFonts w:asciiTheme="minorBidi" w:hAnsiTheme="minorBidi" w:cstheme="minorBidi"/>
          <w:sz w:val="20"/>
          <w:szCs w:val="20"/>
        </w:rPr>
        <w:t>o</w:t>
      </w:r>
      <w:r w:rsidR="00AB6DB8" w:rsidRPr="00271829">
        <w:rPr>
          <w:rFonts w:asciiTheme="minorBidi" w:hAnsiTheme="minorBidi" w:cstheme="minorBidi"/>
          <w:sz w:val="20"/>
          <w:szCs w:val="20"/>
        </w:rPr>
        <w:t xml:space="preserve"> que os façam refletir nas próprias práticas em sala </w:t>
      </w:r>
      <w:r w:rsidR="000E5463" w:rsidRPr="00271829">
        <w:rPr>
          <w:rFonts w:asciiTheme="minorBidi" w:hAnsiTheme="minorBidi" w:cstheme="minorBidi"/>
          <w:sz w:val="20"/>
          <w:szCs w:val="20"/>
        </w:rPr>
        <w:t xml:space="preserve">de aula </w:t>
      </w:r>
      <w:r w:rsidR="00010EEF" w:rsidRPr="00271829">
        <w:rPr>
          <w:rFonts w:asciiTheme="minorBidi" w:hAnsiTheme="minorBidi" w:cstheme="minorBidi"/>
          <w:sz w:val="20"/>
          <w:szCs w:val="20"/>
        </w:rPr>
        <w:t xml:space="preserve">com o objetivo de </w:t>
      </w:r>
      <w:r w:rsidR="006C6C04" w:rsidRPr="00271829">
        <w:rPr>
          <w:rFonts w:asciiTheme="minorBidi" w:hAnsiTheme="minorBidi" w:cstheme="minorBidi"/>
          <w:sz w:val="20"/>
          <w:szCs w:val="20"/>
        </w:rPr>
        <w:t xml:space="preserve">construírem práticas </w:t>
      </w:r>
      <w:r w:rsidR="00A30F4A" w:rsidRPr="00271829">
        <w:rPr>
          <w:rFonts w:asciiTheme="minorBidi" w:hAnsiTheme="minorBidi" w:cstheme="minorBidi"/>
          <w:sz w:val="20"/>
          <w:szCs w:val="20"/>
        </w:rPr>
        <w:t xml:space="preserve">personalizadas </w:t>
      </w:r>
      <w:r w:rsidR="00D33ADF" w:rsidRPr="00271829">
        <w:rPr>
          <w:rFonts w:asciiTheme="minorBidi" w:hAnsiTheme="minorBidi" w:cstheme="minorBidi"/>
          <w:sz w:val="20"/>
          <w:szCs w:val="20"/>
        </w:rPr>
        <w:t xml:space="preserve">que contemplem decisões informadas </w:t>
      </w:r>
      <w:r w:rsidR="00B77A1B" w:rsidRPr="00271829">
        <w:rPr>
          <w:rFonts w:asciiTheme="minorBidi" w:hAnsiTheme="minorBidi" w:cstheme="minorBidi"/>
          <w:sz w:val="20"/>
          <w:szCs w:val="20"/>
        </w:rPr>
        <w:t xml:space="preserve">quanto a </w:t>
      </w:r>
      <w:r w:rsidR="0029280D" w:rsidRPr="00271829">
        <w:rPr>
          <w:rFonts w:asciiTheme="minorBidi" w:hAnsiTheme="minorBidi" w:cstheme="minorBidi"/>
          <w:sz w:val="20"/>
          <w:szCs w:val="20"/>
        </w:rPr>
        <w:t>formação integral de seus alunos</w:t>
      </w:r>
      <w:r w:rsidR="001D6A91" w:rsidRPr="00271829">
        <w:rPr>
          <w:rFonts w:asciiTheme="minorBidi" w:hAnsiTheme="minorBidi" w:cstheme="minorBidi"/>
          <w:sz w:val="20"/>
          <w:szCs w:val="20"/>
        </w:rPr>
        <w:t xml:space="preserve"> a partir d</w:t>
      </w:r>
      <w:r w:rsidR="00633DE2" w:rsidRPr="00271829">
        <w:rPr>
          <w:rFonts w:asciiTheme="minorBidi" w:hAnsiTheme="minorBidi" w:cstheme="minorBidi"/>
          <w:sz w:val="20"/>
          <w:szCs w:val="20"/>
        </w:rPr>
        <w:t>a</w:t>
      </w:r>
      <w:r w:rsidR="001D6A91" w:rsidRPr="00271829">
        <w:rPr>
          <w:rFonts w:asciiTheme="minorBidi" w:hAnsiTheme="minorBidi" w:cstheme="minorBidi"/>
          <w:sz w:val="20"/>
          <w:szCs w:val="20"/>
        </w:rPr>
        <w:t xml:space="preserve"> importância que </w:t>
      </w:r>
      <w:r w:rsidR="0081008D" w:rsidRPr="00271829">
        <w:rPr>
          <w:rFonts w:asciiTheme="minorBidi" w:hAnsiTheme="minorBidi" w:cstheme="minorBidi"/>
          <w:sz w:val="20"/>
          <w:szCs w:val="20"/>
        </w:rPr>
        <w:t>significarem na referida reflexão</w:t>
      </w:r>
      <w:r w:rsidR="000A0BB4" w:rsidRPr="00271829">
        <w:rPr>
          <w:rFonts w:asciiTheme="minorBidi" w:hAnsiTheme="minorBidi" w:cstheme="minorBidi"/>
          <w:sz w:val="20"/>
          <w:szCs w:val="20"/>
        </w:rPr>
        <w:t xml:space="preserve"> comparada aos resultados que </w:t>
      </w:r>
      <w:r w:rsidR="00A9404D" w:rsidRPr="00271829">
        <w:rPr>
          <w:rFonts w:asciiTheme="minorBidi" w:hAnsiTheme="minorBidi" w:cstheme="minorBidi"/>
          <w:sz w:val="20"/>
          <w:szCs w:val="20"/>
        </w:rPr>
        <w:t xml:space="preserve">obtiverem seus alunos na construção </w:t>
      </w:r>
      <w:r w:rsidR="008760B9" w:rsidRPr="00271829">
        <w:rPr>
          <w:rFonts w:asciiTheme="minorBidi" w:hAnsiTheme="minorBidi" w:cstheme="minorBidi"/>
          <w:sz w:val="20"/>
          <w:szCs w:val="20"/>
        </w:rPr>
        <w:t xml:space="preserve">de suas próprias aprendizagens. </w:t>
      </w:r>
    </w:p>
    <w:p w14:paraId="2E7417BA" w14:textId="54D6C5AD" w:rsidR="0071669A" w:rsidRPr="00271829" w:rsidRDefault="00D33ADF" w:rsidP="008760B9">
      <w:pPr>
        <w:pStyle w:val="PargrafodaLista"/>
        <w:tabs>
          <w:tab w:val="left" w:pos="0"/>
          <w:tab w:val="left" w:pos="2448"/>
        </w:tabs>
        <w:autoSpaceDE/>
        <w:autoSpaceDN/>
        <w:spacing w:after="0" w:line="360" w:lineRule="auto"/>
        <w:ind w:left="0" w:firstLine="720"/>
        <w:rPr>
          <w:rFonts w:asciiTheme="minorBidi" w:hAnsiTheme="minorBidi" w:cstheme="minorBidi"/>
          <w:sz w:val="20"/>
          <w:szCs w:val="20"/>
        </w:rPr>
      </w:pPr>
      <w:r w:rsidRPr="00271829">
        <w:rPr>
          <w:rFonts w:asciiTheme="minorBidi" w:hAnsiTheme="minorBidi" w:cstheme="minorBidi"/>
          <w:sz w:val="20"/>
          <w:szCs w:val="20"/>
        </w:rPr>
        <w:t xml:space="preserve"> </w:t>
      </w:r>
      <w:r w:rsidR="0071669A" w:rsidRPr="00271829">
        <w:rPr>
          <w:rFonts w:asciiTheme="minorBidi" w:hAnsiTheme="minorBidi" w:cstheme="minorBidi"/>
          <w:sz w:val="20"/>
          <w:szCs w:val="20"/>
        </w:rPr>
        <w:t xml:space="preserve">Portanto, esta pesquisa é </w:t>
      </w:r>
      <w:r w:rsidR="00645A7D" w:rsidRPr="00271829">
        <w:rPr>
          <w:rFonts w:asciiTheme="minorBidi" w:hAnsiTheme="minorBidi" w:cstheme="minorBidi"/>
          <w:sz w:val="20"/>
          <w:szCs w:val="20"/>
        </w:rPr>
        <w:t xml:space="preserve">a </w:t>
      </w:r>
      <w:r w:rsidR="00873A10" w:rsidRPr="00271829">
        <w:rPr>
          <w:rFonts w:asciiTheme="minorBidi" w:hAnsiTheme="minorBidi" w:cstheme="minorBidi"/>
          <w:sz w:val="20"/>
          <w:szCs w:val="20"/>
        </w:rPr>
        <w:t xml:space="preserve">própria </w:t>
      </w:r>
      <w:r w:rsidR="0071669A" w:rsidRPr="00271829">
        <w:rPr>
          <w:rFonts w:asciiTheme="minorBidi" w:hAnsiTheme="minorBidi" w:cstheme="minorBidi"/>
          <w:sz w:val="20"/>
          <w:szCs w:val="20"/>
        </w:rPr>
        <w:t xml:space="preserve">justificativa e </w:t>
      </w:r>
      <w:r w:rsidR="00873A10" w:rsidRPr="00271829">
        <w:rPr>
          <w:rFonts w:asciiTheme="minorBidi" w:hAnsiTheme="minorBidi" w:cstheme="minorBidi"/>
          <w:sz w:val="20"/>
          <w:szCs w:val="20"/>
        </w:rPr>
        <w:t xml:space="preserve">devida </w:t>
      </w:r>
      <w:r w:rsidR="0071669A" w:rsidRPr="00271829">
        <w:rPr>
          <w:rFonts w:asciiTheme="minorBidi" w:hAnsiTheme="minorBidi" w:cstheme="minorBidi"/>
          <w:sz w:val="20"/>
          <w:szCs w:val="20"/>
        </w:rPr>
        <w:t xml:space="preserve">motivação para a elaboração deste curso de formação </w:t>
      </w:r>
      <w:r w:rsidR="00645A7D" w:rsidRPr="00271829">
        <w:rPr>
          <w:rFonts w:asciiTheme="minorBidi" w:hAnsiTheme="minorBidi" w:cstheme="minorBidi"/>
          <w:sz w:val="20"/>
          <w:szCs w:val="20"/>
        </w:rPr>
        <w:t>de</w:t>
      </w:r>
      <w:r w:rsidR="0071669A" w:rsidRPr="00271829">
        <w:rPr>
          <w:rFonts w:asciiTheme="minorBidi" w:hAnsiTheme="minorBidi" w:cstheme="minorBidi"/>
          <w:sz w:val="20"/>
          <w:szCs w:val="20"/>
        </w:rPr>
        <w:t xml:space="preserve"> professores</w:t>
      </w:r>
      <w:r w:rsidR="00633DE2" w:rsidRPr="00271829">
        <w:rPr>
          <w:rFonts w:asciiTheme="minorBidi" w:hAnsiTheme="minorBidi" w:cstheme="minorBidi"/>
          <w:sz w:val="20"/>
          <w:szCs w:val="20"/>
        </w:rPr>
        <w:t xml:space="preserve"> </w:t>
      </w:r>
      <w:r w:rsidR="00270D28" w:rsidRPr="00271829">
        <w:rPr>
          <w:rFonts w:asciiTheme="minorBidi" w:hAnsiTheme="minorBidi" w:cstheme="minorBidi"/>
          <w:sz w:val="20"/>
          <w:szCs w:val="20"/>
        </w:rPr>
        <w:t>no referido recorte-objeto da pesquisa</w:t>
      </w:r>
      <w:r w:rsidR="00873A10" w:rsidRPr="00271829">
        <w:rPr>
          <w:rFonts w:asciiTheme="minorBidi" w:hAnsiTheme="minorBidi" w:cstheme="minorBidi"/>
          <w:sz w:val="20"/>
          <w:szCs w:val="20"/>
        </w:rPr>
        <w:t>.</w:t>
      </w:r>
    </w:p>
    <w:p w14:paraId="71C09F41" w14:textId="77777777" w:rsidR="005B3970" w:rsidRPr="00271829" w:rsidRDefault="005B3970" w:rsidP="005B3970">
      <w:pPr>
        <w:tabs>
          <w:tab w:val="left" w:pos="0"/>
          <w:tab w:val="left" w:pos="2448"/>
        </w:tabs>
        <w:autoSpaceDE/>
        <w:autoSpaceDN/>
        <w:spacing w:after="0" w:line="360" w:lineRule="auto"/>
        <w:rPr>
          <w:rFonts w:asciiTheme="minorBidi" w:hAnsiTheme="minorBidi" w:cstheme="minorBidi"/>
          <w:b/>
          <w:i/>
          <w:iCs/>
          <w:snapToGrid w:val="0"/>
          <w:sz w:val="20"/>
          <w:szCs w:val="20"/>
        </w:rPr>
      </w:pPr>
    </w:p>
    <w:p w14:paraId="78E32642" w14:textId="3ECB7B02" w:rsidR="005B3970" w:rsidRPr="00271829" w:rsidRDefault="005B3970" w:rsidP="005B3970">
      <w:pPr>
        <w:tabs>
          <w:tab w:val="left" w:pos="0"/>
          <w:tab w:val="left" w:pos="2448"/>
        </w:tabs>
        <w:autoSpaceDE/>
        <w:autoSpaceDN/>
        <w:spacing w:after="0" w:line="360" w:lineRule="auto"/>
        <w:rPr>
          <w:rFonts w:asciiTheme="minorBidi" w:hAnsiTheme="minorBidi" w:cstheme="minorBidi"/>
          <w:b/>
          <w:i/>
          <w:iCs/>
          <w:sz w:val="20"/>
          <w:szCs w:val="20"/>
        </w:rPr>
      </w:pPr>
      <w:r w:rsidRPr="00271829">
        <w:rPr>
          <w:rFonts w:asciiTheme="minorBidi" w:hAnsiTheme="minorBidi" w:cstheme="minorBidi"/>
          <w:b/>
          <w:i/>
          <w:iCs/>
          <w:snapToGrid w:val="0"/>
          <w:sz w:val="20"/>
          <w:szCs w:val="20"/>
        </w:rPr>
        <w:t>3.2.2. P</w:t>
      </w:r>
      <w:r w:rsidR="003B7A2E" w:rsidRPr="00271829">
        <w:rPr>
          <w:rFonts w:asciiTheme="minorBidi" w:hAnsiTheme="minorBidi" w:cstheme="minorBidi"/>
          <w:b/>
          <w:i/>
          <w:iCs/>
          <w:snapToGrid w:val="0"/>
          <w:sz w:val="20"/>
          <w:szCs w:val="20"/>
        </w:rPr>
        <w:t xml:space="preserve">rescrição do </w:t>
      </w:r>
      <w:r w:rsidR="0062409F" w:rsidRPr="00271829">
        <w:rPr>
          <w:rFonts w:asciiTheme="minorBidi" w:hAnsiTheme="minorBidi" w:cstheme="minorBidi"/>
          <w:b/>
          <w:i/>
          <w:iCs/>
          <w:sz w:val="20"/>
          <w:szCs w:val="20"/>
        </w:rPr>
        <w:t xml:space="preserve">programa de formação </w:t>
      </w:r>
      <w:r w:rsidR="00F903EF" w:rsidRPr="00271829">
        <w:rPr>
          <w:rFonts w:asciiTheme="minorBidi" w:hAnsiTheme="minorBidi" w:cstheme="minorBidi"/>
          <w:b/>
          <w:i/>
          <w:iCs/>
          <w:sz w:val="20"/>
          <w:szCs w:val="20"/>
        </w:rPr>
        <w:t>de professores</w:t>
      </w:r>
      <w:r w:rsidRPr="00271829">
        <w:rPr>
          <w:rFonts w:asciiTheme="minorBidi" w:hAnsiTheme="minorBidi" w:cstheme="minorBidi"/>
          <w:b/>
          <w:i/>
          <w:iCs/>
          <w:sz w:val="20"/>
          <w:szCs w:val="20"/>
        </w:rPr>
        <w:fldChar w:fldCharType="begin"/>
      </w:r>
      <w:r w:rsidRPr="00271829">
        <w:rPr>
          <w:rFonts w:asciiTheme="minorBidi" w:hAnsiTheme="minorBidi" w:cstheme="minorBidi"/>
          <w:sz w:val="20"/>
          <w:szCs w:val="20"/>
        </w:rPr>
        <w:instrText xml:space="preserve"> XE "</w:instrText>
      </w:r>
      <w:r w:rsidRPr="00271829">
        <w:rPr>
          <w:rFonts w:asciiTheme="minorBidi" w:hAnsiTheme="minorBidi" w:cstheme="minorBidi"/>
          <w:b/>
          <w:i/>
          <w:iCs/>
          <w:snapToGrid w:val="0"/>
          <w:sz w:val="20"/>
          <w:szCs w:val="20"/>
        </w:rPr>
        <w:instrText xml:space="preserve">3.2.2. Prescrição do </w:instrText>
      </w:r>
      <w:r w:rsidRPr="00271829">
        <w:rPr>
          <w:rFonts w:asciiTheme="minorBidi" w:hAnsiTheme="minorBidi" w:cstheme="minorBidi"/>
          <w:b/>
          <w:i/>
          <w:iCs/>
          <w:sz w:val="20"/>
          <w:szCs w:val="20"/>
        </w:rPr>
        <w:instrText>programa de formação de professores</w:instrText>
      </w:r>
      <w:r w:rsidRPr="00271829">
        <w:rPr>
          <w:rFonts w:asciiTheme="minorBidi" w:hAnsiTheme="minorBidi" w:cstheme="minorBidi"/>
          <w:sz w:val="20"/>
          <w:szCs w:val="20"/>
        </w:rPr>
        <w:instrText xml:space="preserve">" </w:instrText>
      </w:r>
      <w:r w:rsidRPr="00271829">
        <w:rPr>
          <w:rFonts w:asciiTheme="minorBidi" w:hAnsiTheme="minorBidi" w:cstheme="minorBidi"/>
          <w:b/>
          <w:i/>
          <w:iCs/>
          <w:sz w:val="20"/>
          <w:szCs w:val="20"/>
        </w:rPr>
        <w:fldChar w:fldCharType="end"/>
      </w:r>
    </w:p>
    <w:p w14:paraId="068D7F91" w14:textId="3D96E067" w:rsidR="003B5B2B" w:rsidRPr="00271829" w:rsidRDefault="003B5B2B" w:rsidP="00066BBD">
      <w:pPr>
        <w:pStyle w:val="PargrafodaLista"/>
        <w:tabs>
          <w:tab w:val="left" w:pos="0"/>
          <w:tab w:val="left" w:pos="2448"/>
        </w:tabs>
        <w:autoSpaceDE/>
        <w:autoSpaceDN/>
        <w:spacing w:after="0" w:line="360" w:lineRule="auto"/>
        <w:ind w:left="0" w:firstLine="720"/>
        <w:rPr>
          <w:rFonts w:asciiTheme="minorBidi" w:hAnsiTheme="minorBidi" w:cstheme="minorBidi"/>
          <w:sz w:val="20"/>
          <w:szCs w:val="20"/>
        </w:rPr>
      </w:pPr>
      <w:r w:rsidRPr="00271829">
        <w:rPr>
          <w:rFonts w:asciiTheme="minorBidi" w:hAnsiTheme="minorBidi" w:cstheme="minorBidi"/>
          <w:sz w:val="20"/>
          <w:szCs w:val="20"/>
        </w:rPr>
        <w:t xml:space="preserve">Formação </w:t>
      </w:r>
      <w:r w:rsidR="0057173D" w:rsidRPr="00271829">
        <w:rPr>
          <w:rFonts w:asciiTheme="minorBidi" w:hAnsiTheme="minorBidi" w:cstheme="minorBidi"/>
          <w:sz w:val="20"/>
          <w:szCs w:val="20"/>
        </w:rPr>
        <w:t xml:space="preserve">psicopedagógica </w:t>
      </w:r>
      <w:r w:rsidRPr="00271829">
        <w:rPr>
          <w:rFonts w:asciiTheme="minorBidi" w:hAnsiTheme="minorBidi" w:cstheme="minorBidi"/>
          <w:sz w:val="20"/>
          <w:szCs w:val="20"/>
        </w:rPr>
        <w:t xml:space="preserve">de professor no campo da psicomotricidade com ênfase </w:t>
      </w:r>
      <w:r w:rsidR="00900095" w:rsidRPr="00271829">
        <w:rPr>
          <w:rFonts w:asciiTheme="minorBidi" w:hAnsiTheme="minorBidi" w:cstheme="minorBidi"/>
          <w:sz w:val="20"/>
          <w:szCs w:val="20"/>
        </w:rPr>
        <w:t xml:space="preserve">na importância da afetividade </w:t>
      </w:r>
      <w:r w:rsidRPr="00271829">
        <w:rPr>
          <w:rFonts w:asciiTheme="minorBidi" w:hAnsiTheme="minorBidi" w:cstheme="minorBidi"/>
          <w:sz w:val="20"/>
          <w:szCs w:val="20"/>
        </w:rPr>
        <w:t>em psicomotricidade</w:t>
      </w:r>
      <w:r w:rsidR="00900095" w:rsidRPr="00271829">
        <w:rPr>
          <w:rFonts w:asciiTheme="minorBidi" w:hAnsiTheme="minorBidi" w:cstheme="minorBidi"/>
          <w:sz w:val="20"/>
          <w:szCs w:val="20"/>
        </w:rPr>
        <w:t xml:space="preserve"> com recorte na motricidade fina</w:t>
      </w:r>
      <w:r w:rsidR="00A214DD" w:rsidRPr="00271829">
        <w:rPr>
          <w:rFonts w:asciiTheme="minorBidi" w:hAnsiTheme="minorBidi" w:cstheme="minorBidi"/>
          <w:sz w:val="20"/>
          <w:szCs w:val="20"/>
        </w:rPr>
        <w:t xml:space="preserve"> para a formação integral do aluno</w:t>
      </w:r>
      <w:r w:rsidR="00066BBD" w:rsidRPr="00271829">
        <w:rPr>
          <w:rFonts w:asciiTheme="minorBidi" w:hAnsiTheme="minorBidi" w:cstheme="minorBidi"/>
          <w:sz w:val="20"/>
          <w:szCs w:val="20"/>
        </w:rPr>
        <w:t>.</w:t>
      </w:r>
      <w:r w:rsidRPr="00271829">
        <w:rPr>
          <w:rFonts w:asciiTheme="minorBidi" w:hAnsiTheme="minorBidi" w:cstheme="minorBidi"/>
          <w:sz w:val="20"/>
          <w:szCs w:val="20"/>
        </w:rPr>
        <w:t xml:space="preserve"> </w:t>
      </w:r>
      <w:r w:rsidR="00A351BF" w:rsidRPr="00271829">
        <w:rPr>
          <w:rFonts w:asciiTheme="minorBidi" w:hAnsiTheme="minorBidi" w:cstheme="minorBidi"/>
          <w:sz w:val="20"/>
          <w:szCs w:val="20"/>
        </w:rPr>
        <w:t>O formador deverá ter formação psicopedagógica e</w:t>
      </w:r>
      <w:r w:rsidR="00144848" w:rsidRPr="00271829">
        <w:rPr>
          <w:rFonts w:asciiTheme="minorBidi" w:hAnsiTheme="minorBidi" w:cstheme="minorBidi"/>
          <w:sz w:val="20"/>
          <w:szCs w:val="20"/>
        </w:rPr>
        <w:t xml:space="preserve"> não poderá ter </w:t>
      </w:r>
      <w:r w:rsidR="00A351BF" w:rsidRPr="00271829">
        <w:rPr>
          <w:rFonts w:asciiTheme="minorBidi" w:hAnsiTheme="minorBidi" w:cstheme="minorBidi"/>
          <w:sz w:val="20"/>
          <w:szCs w:val="20"/>
        </w:rPr>
        <w:t>laços de amizade com os professores</w:t>
      </w:r>
      <w:r w:rsidR="00C15EAB" w:rsidRPr="00271829">
        <w:rPr>
          <w:rFonts w:asciiTheme="minorBidi" w:hAnsiTheme="minorBidi" w:cstheme="minorBidi"/>
          <w:sz w:val="20"/>
          <w:szCs w:val="20"/>
        </w:rPr>
        <w:t>.</w:t>
      </w:r>
    </w:p>
    <w:p w14:paraId="271D6447" w14:textId="61B0762F" w:rsidR="00984B4B" w:rsidRPr="00271829" w:rsidRDefault="007A2DB9" w:rsidP="001F0090">
      <w:pPr>
        <w:pStyle w:val="PargrafodaLista"/>
        <w:numPr>
          <w:ilvl w:val="0"/>
          <w:numId w:val="21"/>
        </w:numPr>
        <w:tabs>
          <w:tab w:val="left" w:pos="0"/>
          <w:tab w:val="left" w:pos="2448"/>
        </w:tabs>
        <w:autoSpaceDE/>
        <w:autoSpaceDN/>
        <w:spacing w:after="0" w:line="360" w:lineRule="auto"/>
        <w:rPr>
          <w:rFonts w:asciiTheme="minorBidi" w:hAnsiTheme="minorBidi" w:cstheme="minorBidi"/>
          <w:sz w:val="20"/>
          <w:szCs w:val="20"/>
        </w:rPr>
      </w:pPr>
      <w:r w:rsidRPr="00271829">
        <w:rPr>
          <w:rFonts w:asciiTheme="minorBidi" w:hAnsiTheme="minorBidi" w:cstheme="minorBidi"/>
          <w:sz w:val="20"/>
          <w:szCs w:val="20"/>
        </w:rPr>
        <w:t xml:space="preserve">O número ideal de participantes do curso </w:t>
      </w:r>
      <w:r w:rsidR="00D12BC8" w:rsidRPr="00271829">
        <w:rPr>
          <w:rFonts w:asciiTheme="minorBidi" w:hAnsiTheme="minorBidi" w:cstheme="minorBidi"/>
          <w:sz w:val="20"/>
          <w:szCs w:val="20"/>
        </w:rPr>
        <w:t xml:space="preserve">é de 12 </w:t>
      </w:r>
      <w:r w:rsidR="00A62EDB" w:rsidRPr="00271829">
        <w:rPr>
          <w:rFonts w:asciiTheme="minorBidi" w:hAnsiTheme="minorBidi" w:cstheme="minorBidi"/>
          <w:sz w:val="20"/>
          <w:szCs w:val="20"/>
        </w:rPr>
        <w:t xml:space="preserve">professores por formação </w:t>
      </w:r>
      <w:r w:rsidRPr="00271829">
        <w:rPr>
          <w:rFonts w:asciiTheme="minorBidi" w:hAnsiTheme="minorBidi" w:cstheme="minorBidi"/>
          <w:sz w:val="20"/>
          <w:szCs w:val="20"/>
        </w:rPr>
        <w:t>para que nenhum deles fique à deriva, dispersos ou mesmo para que não se sintam em algum momento excluídos da discussão de alguma forma</w:t>
      </w:r>
      <w:r w:rsidR="00A62EDB" w:rsidRPr="00271829">
        <w:rPr>
          <w:rFonts w:asciiTheme="minorBidi" w:hAnsiTheme="minorBidi" w:cstheme="minorBidi"/>
          <w:sz w:val="20"/>
          <w:szCs w:val="20"/>
        </w:rPr>
        <w:t xml:space="preserve"> e, também, para que se adeque</w:t>
      </w:r>
      <w:r w:rsidR="00410A8A" w:rsidRPr="00271829">
        <w:rPr>
          <w:rFonts w:asciiTheme="minorBidi" w:hAnsiTheme="minorBidi" w:cstheme="minorBidi"/>
          <w:sz w:val="20"/>
          <w:szCs w:val="20"/>
        </w:rPr>
        <w:t xml:space="preserve"> ao programa do curso.</w:t>
      </w:r>
    </w:p>
    <w:p w14:paraId="133A9255" w14:textId="625396C0" w:rsidR="007A2DB9" w:rsidRPr="00271829" w:rsidRDefault="00C15EAB" w:rsidP="001F0090">
      <w:pPr>
        <w:pStyle w:val="PargrafodaLista"/>
        <w:numPr>
          <w:ilvl w:val="0"/>
          <w:numId w:val="21"/>
        </w:numPr>
        <w:tabs>
          <w:tab w:val="left" w:pos="0"/>
          <w:tab w:val="left" w:pos="2448"/>
        </w:tabs>
        <w:autoSpaceDE/>
        <w:autoSpaceDN/>
        <w:spacing w:after="0" w:line="360" w:lineRule="auto"/>
        <w:rPr>
          <w:rFonts w:asciiTheme="minorBidi" w:hAnsiTheme="minorBidi" w:cstheme="minorBidi"/>
          <w:sz w:val="20"/>
          <w:szCs w:val="20"/>
        </w:rPr>
      </w:pPr>
      <w:r w:rsidRPr="00271829">
        <w:rPr>
          <w:rFonts w:asciiTheme="minorBidi" w:hAnsiTheme="minorBidi" w:cstheme="minorBidi"/>
          <w:sz w:val="20"/>
          <w:szCs w:val="20"/>
        </w:rPr>
        <w:lastRenderedPageBreak/>
        <w:t>P</w:t>
      </w:r>
      <w:r w:rsidR="00571D47" w:rsidRPr="00271829">
        <w:rPr>
          <w:rFonts w:asciiTheme="minorBidi" w:hAnsiTheme="minorBidi" w:cstheme="minorBidi"/>
          <w:sz w:val="20"/>
          <w:szCs w:val="20"/>
        </w:rPr>
        <w:t xml:space="preserve">roceder a divisão </w:t>
      </w:r>
      <w:r w:rsidR="00D9411F" w:rsidRPr="00271829">
        <w:rPr>
          <w:rFonts w:asciiTheme="minorBidi" w:hAnsiTheme="minorBidi" w:cstheme="minorBidi"/>
          <w:sz w:val="20"/>
          <w:szCs w:val="20"/>
        </w:rPr>
        <w:t xml:space="preserve">em </w:t>
      </w:r>
      <w:r w:rsidR="00CE77A7" w:rsidRPr="00271829">
        <w:rPr>
          <w:rFonts w:asciiTheme="minorBidi" w:hAnsiTheme="minorBidi" w:cstheme="minorBidi"/>
          <w:sz w:val="20"/>
          <w:szCs w:val="20"/>
        </w:rPr>
        <w:t>0</w:t>
      </w:r>
      <w:r w:rsidR="00804080" w:rsidRPr="00271829">
        <w:rPr>
          <w:rFonts w:asciiTheme="minorBidi" w:hAnsiTheme="minorBidi" w:cstheme="minorBidi"/>
          <w:sz w:val="20"/>
          <w:szCs w:val="20"/>
        </w:rPr>
        <w:t>3</w:t>
      </w:r>
      <w:r w:rsidR="00CE77A7" w:rsidRPr="00271829">
        <w:rPr>
          <w:rFonts w:asciiTheme="minorBidi" w:hAnsiTheme="minorBidi" w:cstheme="minorBidi"/>
          <w:sz w:val="20"/>
          <w:szCs w:val="20"/>
        </w:rPr>
        <w:t xml:space="preserve"> </w:t>
      </w:r>
      <w:r w:rsidR="00D9411F" w:rsidRPr="00271829">
        <w:rPr>
          <w:rFonts w:asciiTheme="minorBidi" w:hAnsiTheme="minorBidi" w:cstheme="minorBidi"/>
          <w:sz w:val="20"/>
          <w:szCs w:val="20"/>
        </w:rPr>
        <w:t>grupos de 0</w:t>
      </w:r>
      <w:r w:rsidR="0087161A" w:rsidRPr="00271829">
        <w:rPr>
          <w:rFonts w:asciiTheme="minorBidi" w:hAnsiTheme="minorBidi" w:cstheme="minorBidi"/>
          <w:sz w:val="20"/>
          <w:szCs w:val="20"/>
        </w:rPr>
        <w:t>4</w:t>
      </w:r>
      <w:r w:rsidR="00D9411F" w:rsidRPr="00271829">
        <w:rPr>
          <w:rFonts w:asciiTheme="minorBidi" w:hAnsiTheme="minorBidi" w:cstheme="minorBidi"/>
          <w:sz w:val="20"/>
          <w:szCs w:val="20"/>
        </w:rPr>
        <w:t xml:space="preserve"> </w:t>
      </w:r>
      <w:r w:rsidR="00CE77A7" w:rsidRPr="00271829">
        <w:rPr>
          <w:rFonts w:asciiTheme="minorBidi" w:hAnsiTheme="minorBidi" w:cstheme="minorBidi"/>
          <w:sz w:val="20"/>
          <w:szCs w:val="20"/>
        </w:rPr>
        <w:t xml:space="preserve">professores </w:t>
      </w:r>
      <w:r w:rsidR="00523CA9" w:rsidRPr="00271829">
        <w:rPr>
          <w:rFonts w:asciiTheme="minorBidi" w:hAnsiTheme="minorBidi" w:cstheme="minorBidi"/>
          <w:sz w:val="20"/>
          <w:szCs w:val="20"/>
        </w:rPr>
        <w:t>de ambos os sexos em cada um deles.</w:t>
      </w:r>
      <w:r w:rsidR="005A3E97" w:rsidRPr="00271829">
        <w:rPr>
          <w:rFonts w:asciiTheme="minorBidi" w:hAnsiTheme="minorBidi" w:cstheme="minorBidi"/>
          <w:sz w:val="20"/>
          <w:szCs w:val="20"/>
        </w:rPr>
        <w:t xml:space="preserve"> Esta divisão já faz parte do processo e precisa ser criativa, divertida e </w:t>
      </w:r>
      <w:r w:rsidR="00E74E99" w:rsidRPr="00271829">
        <w:rPr>
          <w:rFonts w:asciiTheme="minorBidi" w:hAnsiTheme="minorBidi" w:cstheme="minorBidi"/>
          <w:sz w:val="20"/>
          <w:szCs w:val="20"/>
        </w:rPr>
        <w:t xml:space="preserve">que não cause instabilidade afetiva. </w:t>
      </w:r>
      <w:r w:rsidR="00523CA9" w:rsidRPr="00271829">
        <w:rPr>
          <w:rFonts w:asciiTheme="minorBidi" w:hAnsiTheme="minorBidi" w:cstheme="minorBidi"/>
          <w:sz w:val="20"/>
          <w:szCs w:val="20"/>
        </w:rPr>
        <w:t xml:space="preserve"> </w:t>
      </w:r>
      <w:r w:rsidR="00CE77A7" w:rsidRPr="00271829">
        <w:rPr>
          <w:rFonts w:asciiTheme="minorBidi" w:hAnsiTheme="minorBidi" w:cstheme="minorBidi"/>
          <w:sz w:val="20"/>
          <w:szCs w:val="20"/>
        </w:rPr>
        <w:t xml:space="preserve"> </w:t>
      </w:r>
    </w:p>
    <w:p w14:paraId="52E60E8D" w14:textId="7E1D8EC7" w:rsidR="00754174" w:rsidRPr="00271829" w:rsidRDefault="007A2DB9" w:rsidP="001F0090">
      <w:pPr>
        <w:pStyle w:val="PargrafodaLista"/>
        <w:numPr>
          <w:ilvl w:val="0"/>
          <w:numId w:val="21"/>
        </w:numPr>
        <w:tabs>
          <w:tab w:val="left" w:pos="0"/>
          <w:tab w:val="left" w:pos="2448"/>
        </w:tabs>
        <w:autoSpaceDE/>
        <w:autoSpaceDN/>
        <w:spacing w:after="0" w:line="360" w:lineRule="auto"/>
        <w:rPr>
          <w:rFonts w:asciiTheme="minorBidi" w:hAnsiTheme="minorBidi" w:cstheme="minorBidi"/>
          <w:sz w:val="20"/>
          <w:szCs w:val="20"/>
        </w:rPr>
      </w:pPr>
      <w:r w:rsidRPr="00271829">
        <w:rPr>
          <w:rFonts w:asciiTheme="minorBidi" w:hAnsiTheme="minorBidi" w:cstheme="minorBidi"/>
          <w:sz w:val="20"/>
          <w:szCs w:val="20"/>
        </w:rPr>
        <w:t>A metodologia de estudo</w:t>
      </w:r>
      <w:r w:rsidR="009468E3" w:rsidRPr="00271829">
        <w:rPr>
          <w:rFonts w:asciiTheme="minorBidi" w:hAnsiTheme="minorBidi" w:cstheme="minorBidi"/>
          <w:sz w:val="20"/>
          <w:szCs w:val="20"/>
        </w:rPr>
        <w:t>-reflexivo</w:t>
      </w:r>
      <w:r w:rsidRPr="00271829">
        <w:rPr>
          <w:rFonts w:asciiTheme="minorBidi" w:hAnsiTheme="minorBidi" w:cstheme="minorBidi"/>
          <w:sz w:val="20"/>
          <w:szCs w:val="20"/>
        </w:rPr>
        <w:t xml:space="preserve"> é </w:t>
      </w:r>
      <w:r w:rsidR="00564A83" w:rsidRPr="00271829">
        <w:rPr>
          <w:rFonts w:asciiTheme="minorBidi" w:hAnsiTheme="minorBidi" w:cstheme="minorBidi"/>
          <w:sz w:val="20"/>
          <w:szCs w:val="20"/>
        </w:rPr>
        <w:t>presencial</w:t>
      </w:r>
      <w:r w:rsidR="00C15EAB" w:rsidRPr="00271829">
        <w:rPr>
          <w:rFonts w:asciiTheme="minorBidi" w:hAnsiTheme="minorBidi" w:cstheme="minorBidi"/>
          <w:sz w:val="20"/>
          <w:szCs w:val="20"/>
        </w:rPr>
        <w:t>,</w:t>
      </w:r>
      <w:r w:rsidR="00564A83" w:rsidRPr="00271829">
        <w:rPr>
          <w:rFonts w:asciiTheme="minorBidi" w:hAnsiTheme="minorBidi" w:cstheme="minorBidi"/>
          <w:sz w:val="20"/>
          <w:szCs w:val="20"/>
        </w:rPr>
        <w:t xml:space="preserve"> </w:t>
      </w:r>
      <w:r w:rsidRPr="00271829">
        <w:rPr>
          <w:rFonts w:asciiTheme="minorBidi" w:hAnsiTheme="minorBidi" w:cstheme="minorBidi"/>
          <w:sz w:val="20"/>
          <w:szCs w:val="20"/>
        </w:rPr>
        <w:t>para tanto</w:t>
      </w:r>
      <w:r w:rsidR="00C15EAB" w:rsidRPr="00271829">
        <w:rPr>
          <w:rFonts w:asciiTheme="minorBidi" w:hAnsiTheme="minorBidi" w:cstheme="minorBidi"/>
          <w:sz w:val="20"/>
          <w:szCs w:val="20"/>
        </w:rPr>
        <w:t>,</w:t>
      </w:r>
      <w:r w:rsidRPr="00271829">
        <w:rPr>
          <w:rFonts w:asciiTheme="minorBidi" w:hAnsiTheme="minorBidi" w:cstheme="minorBidi"/>
          <w:sz w:val="20"/>
          <w:szCs w:val="20"/>
        </w:rPr>
        <w:t xml:space="preserve"> será providenciada uma </w:t>
      </w:r>
      <w:r w:rsidR="009468E3" w:rsidRPr="00271829">
        <w:rPr>
          <w:rFonts w:asciiTheme="minorBidi" w:hAnsiTheme="minorBidi" w:cstheme="minorBidi"/>
          <w:sz w:val="20"/>
          <w:szCs w:val="20"/>
        </w:rPr>
        <w:t xml:space="preserve">sala </w:t>
      </w:r>
      <w:r w:rsidR="00B65A5D" w:rsidRPr="00271829">
        <w:rPr>
          <w:rFonts w:asciiTheme="minorBidi" w:hAnsiTheme="minorBidi" w:cstheme="minorBidi"/>
          <w:sz w:val="20"/>
          <w:szCs w:val="20"/>
        </w:rPr>
        <w:t xml:space="preserve">que será primeiramente preparada para não criar </w:t>
      </w:r>
      <w:r w:rsidR="005B2C70" w:rsidRPr="00271829">
        <w:rPr>
          <w:rFonts w:asciiTheme="minorBidi" w:hAnsiTheme="minorBidi" w:cstheme="minorBidi"/>
          <w:sz w:val="20"/>
          <w:szCs w:val="20"/>
        </w:rPr>
        <w:t xml:space="preserve">divisões segregadas </w:t>
      </w:r>
      <w:r w:rsidR="005E6135" w:rsidRPr="00271829">
        <w:rPr>
          <w:rFonts w:asciiTheme="minorBidi" w:hAnsiTheme="minorBidi" w:cstheme="minorBidi"/>
          <w:sz w:val="20"/>
          <w:szCs w:val="20"/>
        </w:rPr>
        <w:t xml:space="preserve">ou classificatórias </w:t>
      </w:r>
      <w:r w:rsidR="005B2C70" w:rsidRPr="00271829">
        <w:rPr>
          <w:rFonts w:asciiTheme="minorBidi" w:hAnsiTheme="minorBidi" w:cstheme="minorBidi"/>
          <w:sz w:val="20"/>
          <w:szCs w:val="20"/>
        </w:rPr>
        <w:t xml:space="preserve">entre os pares </w:t>
      </w:r>
      <w:r w:rsidR="005E6135" w:rsidRPr="00271829">
        <w:rPr>
          <w:rFonts w:asciiTheme="minorBidi" w:hAnsiTheme="minorBidi" w:cstheme="minorBidi"/>
          <w:sz w:val="20"/>
          <w:szCs w:val="20"/>
        </w:rPr>
        <w:t>com  serviço de bife on</w:t>
      </w:r>
      <w:r w:rsidR="003408EC" w:rsidRPr="00271829">
        <w:rPr>
          <w:rFonts w:asciiTheme="minorBidi" w:hAnsiTheme="minorBidi" w:cstheme="minorBidi"/>
          <w:sz w:val="20"/>
          <w:szCs w:val="20"/>
        </w:rPr>
        <w:t xml:space="preserve">de os garçons sejam os próprios </w:t>
      </w:r>
      <w:r w:rsidR="002909EA" w:rsidRPr="00271829">
        <w:rPr>
          <w:rFonts w:asciiTheme="minorBidi" w:hAnsiTheme="minorBidi" w:cstheme="minorBidi"/>
          <w:sz w:val="20"/>
          <w:szCs w:val="20"/>
        </w:rPr>
        <w:t>professores que se revezarão entre si.</w:t>
      </w:r>
      <w:r w:rsidR="00B00B10" w:rsidRPr="00271829">
        <w:rPr>
          <w:rFonts w:asciiTheme="minorBidi" w:hAnsiTheme="minorBidi" w:cstheme="minorBidi"/>
          <w:sz w:val="20"/>
          <w:szCs w:val="20"/>
        </w:rPr>
        <w:t xml:space="preserve"> </w:t>
      </w:r>
    </w:p>
    <w:p w14:paraId="490C763C" w14:textId="0502AE51" w:rsidR="007A2DB9" w:rsidRPr="00271829" w:rsidRDefault="00B00B10" w:rsidP="001F0090">
      <w:pPr>
        <w:pStyle w:val="PargrafodaLista"/>
        <w:numPr>
          <w:ilvl w:val="0"/>
          <w:numId w:val="21"/>
        </w:numPr>
        <w:tabs>
          <w:tab w:val="left" w:pos="0"/>
          <w:tab w:val="left" w:pos="2448"/>
        </w:tabs>
        <w:autoSpaceDE/>
        <w:autoSpaceDN/>
        <w:spacing w:after="0" w:line="360" w:lineRule="auto"/>
        <w:rPr>
          <w:rFonts w:asciiTheme="minorBidi" w:hAnsiTheme="minorBidi" w:cstheme="minorBidi"/>
          <w:sz w:val="20"/>
          <w:szCs w:val="20"/>
        </w:rPr>
      </w:pPr>
      <w:r w:rsidRPr="00271829">
        <w:rPr>
          <w:rFonts w:asciiTheme="minorBidi" w:hAnsiTheme="minorBidi" w:cstheme="minorBidi"/>
          <w:sz w:val="20"/>
          <w:szCs w:val="20"/>
        </w:rPr>
        <w:t xml:space="preserve">Não é aconselhável que tenham nada </w:t>
      </w:r>
      <w:r w:rsidR="003C0E38" w:rsidRPr="00271829">
        <w:rPr>
          <w:rFonts w:asciiTheme="minorBidi" w:hAnsiTheme="minorBidi" w:cstheme="minorBidi"/>
          <w:sz w:val="20"/>
          <w:szCs w:val="20"/>
        </w:rPr>
        <w:t xml:space="preserve">nas mãos a não ser instrumentos </w:t>
      </w:r>
      <w:r w:rsidR="00044239" w:rsidRPr="00271829">
        <w:rPr>
          <w:rFonts w:asciiTheme="minorBidi" w:hAnsiTheme="minorBidi" w:cstheme="minorBidi"/>
          <w:sz w:val="20"/>
          <w:szCs w:val="20"/>
        </w:rPr>
        <w:t xml:space="preserve">antiestresse, inclusive o celular. O foco principal é evitar </w:t>
      </w:r>
      <w:r w:rsidR="00174F0D" w:rsidRPr="00271829">
        <w:rPr>
          <w:rFonts w:asciiTheme="minorBidi" w:hAnsiTheme="minorBidi" w:cstheme="minorBidi"/>
          <w:sz w:val="20"/>
          <w:szCs w:val="20"/>
        </w:rPr>
        <w:t>o estresse e não organizar e/ou livrar o ambiente de interferências</w:t>
      </w:r>
      <w:r w:rsidR="00F6361F" w:rsidRPr="00271829">
        <w:rPr>
          <w:rFonts w:asciiTheme="minorBidi" w:hAnsiTheme="minorBidi" w:cstheme="minorBidi"/>
          <w:sz w:val="20"/>
          <w:szCs w:val="20"/>
        </w:rPr>
        <w:t xml:space="preserve">, contudo, deve-se atentar para as duas coisas </w:t>
      </w:r>
      <w:r w:rsidR="00754174" w:rsidRPr="00271829">
        <w:rPr>
          <w:rFonts w:asciiTheme="minorBidi" w:hAnsiTheme="minorBidi" w:cstheme="minorBidi"/>
          <w:sz w:val="20"/>
          <w:szCs w:val="20"/>
        </w:rPr>
        <w:t xml:space="preserve">sob olhar psicopedagógico. </w:t>
      </w:r>
    </w:p>
    <w:p w14:paraId="3E363B86" w14:textId="62161CE0" w:rsidR="00541FB5" w:rsidRPr="00271829" w:rsidRDefault="00541FB5" w:rsidP="001F0090">
      <w:pPr>
        <w:pStyle w:val="PargrafodaLista"/>
        <w:numPr>
          <w:ilvl w:val="0"/>
          <w:numId w:val="21"/>
        </w:numPr>
        <w:tabs>
          <w:tab w:val="left" w:pos="0"/>
          <w:tab w:val="left" w:pos="2448"/>
        </w:tabs>
        <w:autoSpaceDE/>
        <w:autoSpaceDN/>
        <w:spacing w:after="0" w:line="360" w:lineRule="auto"/>
        <w:rPr>
          <w:rFonts w:asciiTheme="minorBidi" w:hAnsiTheme="minorBidi" w:cstheme="minorBidi"/>
          <w:sz w:val="20"/>
          <w:szCs w:val="20"/>
        </w:rPr>
      </w:pPr>
      <w:r w:rsidRPr="00271829">
        <w:rPr>
          <w:rFonts w:asciiTheme="minorBidi" w:hAnsiTheme="minorBidi" w:cstheme="minorBidi"/>
          <w:sz w:val="20"/>
          <w:szCs w:val="20"/>
        </w:rPr>
        <w:t xml:space="preserve">O layout da sala </w:t>
      </w:r>
      <w:r w:rsidR="00FA2590" w:rsidRPr="00271829">
        <w:rPr>
          <w:rFonts w:asciiTheme="minorBidi" w:hAnsiTheme="minorBidi" w:cstheme="minorBidi"/>
          <w:sz w:val="20"/>
          <w:szCs w:val="20"/>
        </w:rPr>
        <w:t>deve proporcionar ampla visão e</w:t>
      </w:r>
      <w:r w:rsidR="00C15EAB" w:rsidRPr="00271829">
        <w:rPr>
          <w:rFonts w:asciiTheme="minorBidi" w:hAnsiTheme="minorBidi" w:cstheme="minorBidi"/>
          <w:sz w:val="20"/>
          <w:szCs w:val="20"/>
        </w:rPr>
        <w:t xml:space="preserve"> livre </w:t>
      </w:r>
      <w:r w:rsidR="009D0CCB" w:rsidRPr="00271829">
        <w:rPr>
          <w:rFonts w:asciiTheme="minorBidi" w:hAnsiTheme="minorBidi" w:cstheme="minorBidi"/>
          <w:sz w:val="20"/>
          <w:szCs w:val="20"/>
        </w:rPr>
        <w:t xml:space="preserve">movimentação </w:t>
      </w:r>
      <w:r w:rsidR="00A6041F" w:rsidRPr="00271829">
        <w:rPr>
          <w:rFonts w:asciiTheme="minorBidi" w:hAnsiTheme="minorBidi" w:cstheme="minorBidi"/>
          <w:sz w:val="20"/>
          <w:szCs w:val="20"/>
        </w:rPr>
        <w:t xml:space="preserve">para que haja </w:t>
      </w:r>
      <w:r w:rsidR="00EC4570" w:rsidRPr="00271829">
        <w:rPr>
          <w:rFonts w:asciiTheme="minorBidi" w:hAnsiTheme="minorBidi" w:cstheme="minorBidi"/>
          <w:sz w:val="20"/>
          <w:szCs w:val="20"/>
        </w:rPr>
        <w:t>g</w:t>
      </w:r>
      <w:r w:rsidR="007D0E77" w:rsidRPr="00271829">
        <w:rPr>
          <w:rFonts w:asciiTheme="minorBidi" w:hAnsiTheme="minorBidi" w:cstheme="minorBidi"/>
          <w:sz w:val="20"/>
          <w:szCs w:val="20"/>
        </w:rPr>
        <w:t xml:space="preserve">inástica aeróbica conduzida por </w:t>
      </w:r>
      <w:r w:rsidR="00E975EF" w:rsidRPr="00271829">
        <w:rPr>
          <w:rFonts w:asciiTheme="minorBidi" w:hAnsiTheme="minorBidi" w:cstheme="minorBidi"/>
          <w:sz w:val="20"/>
          <w:szCs w:val="20"/>
        </w:rPr>
        <w:t xml:space="preserve">professor de educação física, também, sem laços de amizade </w:t>
      </w:r>
      <w:r w:rsidR="007B6E4D" w:rsidRPr="00271829">
        <w:rPr>
          <w:rFonts w:asciiTheme="minorBidi" w:hAnsiTheme="minorBidi" w:cstheme="minorBidi"/>
          <w:sz w:val="20"/>
          <w:szCs w:val="20"/>
        </w:rPr>
        <w:t>para com as turmas</w:t>
      </w:r>
      <w:r w:rsidR="00E975EF" w:rsidRPr="00271829">
        <w:rPr>
          <w:rFonts w:asciiTheme="minorBidi" w:hAnsiTheme="minorBidi" w:cstheme="minorBidi"/>
          <w:sz w:val="20"/>
          <w:szCs w:val="20"/>
        </w:rPr>
        <w:t xml:space="preserve"> </w:t>
      </w:r>
      <w:r w:rsidR="001647DA" w:rsidRPr="00271829">
        <w:rPr>
          <w:rFonts w:asciiTheme="minorBidi" w:hAnsiTheme="minorBidi" w:cstheme="minorBidi"/>
          <w:sz w:val="20"/>
          <w:szCs w:val="20"/>
        </w:rPr>
        <w:t>nas duas primeiras aulas</w:t>
      </w:r>
      <w:r w:rsidR="004B454C" w:rsidRPr="00271829">
        <w:rPr>
          <w:rFonts w:asciiTheme="minorBidi" w:hAnsiTheme="minorBidi" w:cstheme="minorBidi"/>
          <w:sz w:val="20"/>
          <w:szCs w:val="20"/>
        </w:rPr>
        <w:t xml:space="preserve">.  </w:t>
      </w:r>
      <w:r w:rsidR="00991B55" w:rsidRPr="00271829">
        <w:rPr>
          <w:rFonts w:asciiTheme="minorBidi" w:hAnsiTheme="minorBidi" w:cstheme="minorBidi"/>
          <w:sz w:val="20"/>
          <w:szCs w:val="20"/>
        </w:rPr>
        <w:t xml:space="preserve"> </w:t>
      </w:r>
    </w:p>
    <w:p w14:paraId="12D21713" w14:textId="082C38C4" w:rsidR="00066BBD" w:rsidRPr="00271829" w:rsidRDefault="007A2DB9" w:rsidP="001F0090">
      <w:pPr>
        <w:pStyle w:val="PargrafodaLista"/>
        <w:numPr>
          <w:ilvl w:val="0"/>
          <w:numId w:val="21"/>
        </w:numPr>
        <w:tabs>
          <w:tab w:val="left" w:pos="0"/>
          <w:tab w:val="left" w:pos="2448"/>
        </w:tabs>
        <w:autoSpaceDE/>
        <w:autoSpaceDN/>
        <w:spacing w:after="0" w:line="360" w:lineRule="auto"/>
        <w:rPr>
          <w:rFonts w:asciiTheme="minorBidi" w:hAnsiTheme="minorBidi" w:cstheme="minorBidi"/>
          <w:sz w:val="20"/>
          <w:szCs w:val="20"/>
        </w:rPr>
      </w:pPr>
      <w:r w:rsidRPr="00271829">
        <w:rPr>
          <w:rFonts w:asciiTheme="minorBidi" w:hAnsiTheme="minorBidi" w:cstheme="minorBidi"/>
          <w:sz w:val="20"/>
          <w:szCs w:val="20"/>
        </w:rPr>
        <w:t xml:space="preserve">A duração do curso é de </w:t>
      </w:r>
      <w:r w:rsidR="00EF7BFA" w:rsidRPr="00271829">
        <w:rPr>
          <w:rFonts w:asciiTheme="minorBidi" w:hAnsiTheme="minorBidi" w:cstheme="minorBidi"/>
          <w:sz w:val="20"/>
          <w:szCs w:val="20"/>
        </w:rPr>
        <w:t>18</w:t>
      </w:r>
      <w:r w:rsidRPr="00271829">
        <w:rPr>
          <w:rFonts w:asciiTheme="minorBidi" w:hAnsiTheme="minorBidi" w:cstheme="minorBidi"/>
          <w:sz w:val="20"/>
          <w:szCs w:val="20"/>
        </w:rPr>
        <w:t xml:space="preserve"> (d</w:t>
      </w:r>
      <w:r w:rsidR="00EF7BFA" w:rsidRPr="00271829">
        <w:rPr>
          <w:rFonts w:asciiTheme="minorBidi" w:hAnsiTheme="minorBidi" w:cstheme="minorBidi"/>
          <w:sz w:val="20"/>
          <w:szCs w:val="20"/>
        </w:rPr>
        <w:t>ezoito</w:t>
      </w:r>
      <w:r w:rsidRPr="00271829">
        <w:rPr>
          <w:rFonts w:asciiTheme="minorBidi" w:hAnsiTheme="minorBidi" w:cstheme="minorBidi"/>
          <w:sz w:val="20"/>
          <w:szCs w:val="20"/>
        </w:rPr>
        <w:t xml:space="preserve">) horas </w:t>
      </w:r>
      <w:r w:rsidR="0085354A" w:rsidRPr="00271829">
        <w:rPr>
          <w:rFonts w:asciiTheme="minorBidi" w:hAnsiTheme="minorBidi" w:cstheme="minorBidi"/>
          <w:sz w:val="20"/>
          <w:szCs w:val="20"/>
        </w:rPr>
        <w:t xml:space="preserve">divididas em dois dias de 6 (seis) horas com </w:t>
      </w:r>
      <w:r w:rsidR="002A6EF8" w:rsidRPr="00271829">
        <w:rPr>
          <w:rFonts w:asciiTheme="minorBidi" w:hAnsiTheme="minorBidi" w:cstheme="minorBidi"/>
          <w:sz w:val="20"/>
          <w:szCs w:val="20"/>
        </w:rPr>
        <w:t>0</w:t>
      </w:r>
      <w:r w:rsidR="00E03DD3" w:rsidRPr="00271829">
        <w:rPr>
          <w:rFonts w:asciiTheme="minorBidi" w:hAnsiTheme="minorBidi" w:cstheme="minorBidi"/>
          <w:sz w:val="20"/>
          <w:szCs w:val="20"/>
        </w:rPr>
        <w:t>2</w:t>
      </w:r>
      <w:r w:rsidR="002A6EF8" w:rsidRPr="00271829">
        <w:rPr>
          <w:rFonts w:asciiTheme="minorBidi" w:hAnsiTheme="minorBidi" w:cstheme="minorBidi"/>
          <w:sz w:val="20"/>
          <w:szCs w:val="20"/>
        </w:rPr>
        <w:t xml:space="preserve"> </w:t>
      </w:r>
      <w:r w:rsidR="00284BC9" w:rsidRPr="00271829">
        <w:rPr>
          <w:rFonts w:asciiTheme="minorBidi" w:hAnsiTheme="minorBidi" w:cstheme="minorBidi"/>
          <w:sz w:val="20"/>
          <w:szCs w:val="20"/>
        </w:rPr>
        <w:t xml:space="preserve">intervalos </w:t>
      </w:r>
      <w:r w:rsidR="00891E8B" w:rsidRPr="00271829">
        <w:rPr>
          <w:rFonts w:asciiTheme="minorBidi" w:hAnsiTheme="minorBidi" w:cstheme="minorBidi"/>
          <w:sz w:val="20"/>
          <w:szCs w:val="20"/>
        </w:rPr>
        <w:t xml:space="preserve">de 15m </w:t>
      </w:r>
      <w:r w:rsidR="00352610" w:rsidRPr="00271829">
        <w:rPr>
          <w:rFonts w:asciiTheme="minorBidi" w:hAnsiTheme="minorBidi" w:cstheme="minorBidi"/>
          <w:sz w:val="20"/>
          <w:szCs w:val="20"/>
        </w:rPr>
        <w:t xml:space="preserve">após </w:t>
      </w:r>
      <w:r w:rsidR="009451A2" w:rsidRPr="00271829">
        <w:rPr>
          <w:rFonts w:asciiTheme="minorBidi" w:hAnsiTheme="minorBidi" w:cstheme="minorBidi"/>
          <w:sz w:val="20"/>
          <w:szCs w:val="20"/>
        </w:rPr>
        <w:t xml:space="preserve">02 </w:t>
      </w:r>
      <w:r w:rsidR="00420B47" w:rsidRPr="00271829">
        <w:rPr>
          <w:rFonts w:asciiTheme="minorBidi" w:hAnsiTheme="minorBidi" w:cstheme="minorBidi"/>
          <w:sz w:val="20"/>
          <w:szCs w:val="20"/>
        </w:rPr>
        <w:t>interações</w:t>
      </w:r>
      <w:r w:rsidR="009451A2" w:rsidRPr="00271829">
        <w:rPr>
          <w:rFonts w:asciiTheme="minorBidi" w:hAnsiTheme="minorBidi" w:cstheme="minorBidi"/>
          <w:sz w:val="20"/>
          <w:szCs w:val="20"/>
        </w:rPr>
        <w:t xml:space="preserve"> de </w:t>
      </w:r>
      <w:r w:rsidR="00891E8B" w:rsidRPr="00271829">
        <w:rPr>
          <w:rFonts w:asciiTheme="minorBidi" w:hAnsiTheme="minorBidi" w:cstheme="minorBidi"/>
          <w:sz w:val="20"/>
          <w:szCs w:val="20"/>
        </w:rPr>
        <w:t>1h45m</w:t>
      </w:r>
      <w:r w:rsidR="009451A2" w:rsidRPr="00271829">
        <w:rPr>
          <w:rFonts w:asciiTheme="minorBidi" w:hAnsiTheme="minorBidi" w:cstheme="minorBidi"/>
          <w:sz w:val="20"/>
          <w:szCs w:val="20"/>
        </w:rPr>
        <w:t xml:space="preserve"> cada e u</w:t>
      </w:r>
      <w:r w:rsidR="007123D9" w:rsidRPr="00271829">
        <w:rPr>
          <w:rFonts w:asciiTheme="minorBidi" w:hAnsiTheme="minorBidi" w:cstheme="minorBidi"/>
          <w:sz w:val="20"/>
          <w:szCs w:val="20"/>
        </w:rPr>
        <w:t>m</w:t>
      </w:r>
      <w:r w:rsidR="00420B47" w:rsidRPr="00271829">
        <w:rPr>
          <w:rFonts w:asciiTheme="minorBidi" w:hAnsiTheme="minorBidi" w:cstheme="minorBidi"/>
          <w:sz w:val="20"/>
          <w:szCs w:val="20"/>
        </w:rPr>
        <w:t>a</w:t>
      </w:r>
      <w:r w:rsidR="007123D9" w:rsidRPr="00271829">
        <w:rPr>
          <w:rFonts w:asciiTheme="minorBidi" w:hAnsiTheme="minorBidi" w:cstheme="minorBidi"/>
          <w:sz w:val="20"/>
          <w:szCs w:val="20"/>
        </w:rPr>
        <w:t xml:space="preserve"> última de</w:t>
      </w:r>
      <w:r w:rsidR="00A75409" w:rsidRPr="00271829">
        <w:rPr>
          <w:rFonts w:asciiTheme="minorBidi" w:hAnsiTheme="minorBidi" w:cstheme="minorBidi"/>
          <w:sz w:val="20"/>
          <w:szCs w:val="20"/>
        </w:rPr>
        <w:t xml:space="preserve"> 1h</w:t>
      </w:r>
      <w:r w:rsidR="00FE3FB8" w:rsidRPr="00271829">
        <w:rPr>
          <w:rFonts w:asciiTheme="minorBidi" w:hAnsiTheme="minorBidi" w:cstheme="minorBidi"/>
          <w:sz w:val="20"/>
          <w:szCs w:val="20"/>
        </w:rPr>
        <w:t>45m</w:t>
      </w:r>
      <w:r w:rsidR="007123D9" w:rsidRPr="00271829">
        <w:rPr>
          <w:rFonts w:asciiTheme="minorBidi" w:hAnsiTheme="minorBidi" w:cstheme="minorBidi"/>
          <w:sz w:val="20"/>
          <w:szCs w:val="20"/>
        </w:rPr>
        <w:t xml:space="preserve"> </w:t>
      </w:r>
      <w:r w:rsidR="00FE3FB8" w:rsidRPr="00271829">
        <w:rPr>
          <w:rFonts w:asciiTheme="minorBidi" w:hAnsiTheme="minorBidi" w:cstheme="minorBidi"/>
          <w:sz w:val="20"/>
          <w:szCs w:val="20"/>
        </w:rPr>
        <w:t xml:space="preserve">dividida da seguinte forma </w:t>
      </w:r>
      <w:r w:rsidR="0087161A" w:rsidRPr="00271829">
        <w:rPr>
          <w:rFonts w:asciiTheme="minorBidi" w:hAnsiTheme="minorBidi" w:cstheme="minorBidi"/>
          <w:sz w:val="20"/>
          <w:szCs w:val="20"/>
        </w:rPr>
        <w:t>10</w:t>
      </w:r>
      <w:r w:rsidR="00FE3FB8" w:rsidRPr="00271829">
        <w:rPr>
          <w:rFonts w:asciiTheme="minorBidi" w:hAnsiTheme="minorBidi" w:cstheme="minorBidi"/>
          <w:sz w:val="20"/>
          <w:szCs w:val="20"/>
        </w:rPr>
        <w:t xml:space="preserve">m de </w:t>
      </w:r>
      <w:r w:rsidR="00702253" w:rsidRPr="00271829">
        <w:rPr>
          <w:rFonts w:asciiTheme="minorBidi" w:hAnsiTheme="minorBidi" w:cstheme="minorBidi"/>
          <w:sz w:val="20"/>
          <w:szCs w:val="20"/>
        </w:rPr>
        <w:t xml:space="preserve">preparação psicopedagógico-afetiva para as apresentações e </w:t>
      </w:r>
      <w:r w:rsidR="00B40C60" w:rsidRPr="00271829">
        <w:rPr>
          <w:rFonts w:asciiTheme="minorBidi" w:hAnsiTheme="minorBidi" w:cstheme="minorBidi"/>
          <w:sz w:val="20"/>
          <w:szCs w:val="20"/>
        </w:rPr>
        <w:t>1</w:t>
      </w:r>
      <w:r w:rsidR="0087161A" w:rsidRPr="00271829">
        <w:rPr>
          <w:rFonts w:asciiTheme="minorBidi" w:hAnsiTheme="minorBidi" w:cstheme="minorBidi"/>
          <w:sz w:val="20"/>
          <w:szCs w:val="20"/>
        </w:rPr>
        <w:t>:20</w:t>
      </w:r>
      <w:r w:rsidR="007123D9" w:rsidRPr="00271829">
        <w:rPr>
          <w:rFonts w:asciiTheme="minorBidi" w:hAnsiTheme="minorBidi" w:cstheme="minorBidi"/>
          <w:sz w:val="20"/>
          <w:szCs w:val="20"/>
        </w:rPr>
        <w:t xml:space="preserve">h </w:t>
      </w:r>
      <w:r w:rsidR="00791B0F" w:rsidRPr="00271829">
        <w:rPr>
          <w:rFonts w:asciiTheme="minorBidi" w:hAnsiTheme="minorBidi" w:cstheme="minorBidi"/>
          <w:sz w:val="20"/>
          <w:szCs w:val="20"/>
        </w:rPr>
        <w:t xml:space="preserve">de apresentações </w:t>
      </w:r>
      <w:r w:rsidR="00FB14EB" w:rsidRPr="00271829">
        <w:rPr>
          <w:rFonts w:asciiTheme="minorBidi" w:hAnsiTheme="minorBidi" w:cstheme="minorBidi"/>
          <w:sz w:val="20"/>
          <w:szCs w:val="20"/>
        </w:rPr>
        <w:t xml:space="preserve">com </w:t>
      </w:r>
      <w:r w:rsidR="00155730" w:rsidRPr="00271829">
        <w:rPr>
          <w:rFonts w:asciiTheme="minorBidi" w:hAnsiTheme="minorBidi" w:cstheme="minorBidi"/>
          <w:sz w:val="20"/>
          <w:szCs w:val="20"/>
        </w:rPr>
        <w:t xml:space="preserve">10m </w:t>
      </w:r>
      <w:r w:rsidRPr="00271829">
        <w:rPr>
          <w:rFonts w:asciiTheme="minorBidi" w:hAnsiTheme="minorBidi" w:cstheme="minorBidi"/>
          <w:sz w:val="20"/>
          <w:szCs w:val="20"/>
        </w:rPr>
        <w:t>para</w:t>
      </w:r>
      <w:r w:rsidR="006E279D" w:rsidRPr="00271829">
        <w:rPr>
          <w:rFonts w:asciiTheme="minorBidi" w:hAnsiTheme="minorBidi" w:cstheme="minorBidi"/>
          <w:sz w:val="20"/>
          <w:szCs w:val="20"/>
        </w:rPr>
        <w:t xml:space="preserve"> </w:t>
      </w:r>
      <w:r w:rsidR="00155730" w:rsidRPr="00271829">
        <w:rPr>
          <w:rFonts w:asciiTheme="minorBidi" w:hAnsiTheme="minorBidi" w:cstheme="minorBidi"/>
          <w:sz w:val="20"/>
          <w:szCs w:val="20"/>
        </w:rPr>
        <w:t>cada professor</w:t>
      </w:r>
      <w:r w:rsidR="006E279D" w:rsidRPr="00271829">
        <w:rPr>
          <w:rFonts w:asciiTheme="minorBidi" w:hAnsiTheme="minorBidi" w:cstheme="minorBidi"/>
          <w:sz w:val="20"/>
          <w:szCs w:val="20"/>
        </w:rPr>
        <w:t xml:space="preserve"> </w:t>
      </w:r>
      <w:r w:rsidR="00AE6B00" w:rsidRPr="00271829">
        <w:rPr>
          <w:rFonts w:asciiTheme="minorBidi" w:hAnsiTheme="minorBidi" w:cstheme="minorBidi"/>
          <w:sz w:val="20"/>
          <w:szCs w:val="20"/>
        </w:rPr>
        <w:t xml:space="preserve">desenvolver sua tese sobre </w:t>
      </w:r>
      <w:r w:rsidR="008C0020" w:rsidRPr="00271829">
        <w:rPr>
          <w:rFonts w:asciiTheme="minorBidi" w:hAnsiTheme="minorBidi" w:cstheme="minorBidi"/>
          <w:sz w:val="20"/>
          <w:szCs w:val="20"/>
        </w:rPr>
        <w:t xml:space="preserve">possibilidades para </w:t>
      </w:r>
      <w:r w:rsidR="00AE6B00" w:rsidRPr="00271829">
        <w:rPr>
          <w:rFonts w:asciiTheme="minorBidi" w:hAnsiTheme="minorBidi" w:cstheme="minorBidi"/>
          <w:sz w:val="20"/>
          <w:szCs w:val="20"/>
        </w:rPr>
        <w:t>o recorte-</w:t>
      </w:r>
      <w:r w:rsidR="008C0020" w:rsidRPr="00271829">
        <w:rPr>
          <w:rFonts w:asciiTheme="minorBidi" w:hAnsiTheme="minorBidi" w:cstheme="minorBidi"/>
          <w:sz w:val="20"/>
          <w:szCs w:val="20"/>
        </w:rPr>
        <w:t>objeto da pesquisa</w:t>
      </w:r>
      <w:r w:rsidR="00FE76BE" w:rsidRPr="00271829">
        <w:rPr>
          <w:rFonts w:asciiTheme="minorBidi" w:hAnsiTheme="minorBidi" w:cstheme="minorBidi"/>
          <w:sz w:val="20"/>
          <w:szCs w:val="20"/>
        </w:rPr>
        <w:t xml:space="preserve"> e ser avaliado publicamente pelos pares ao final.</w:t>
      </w:r>
      <w:r w:rsidRPr="00271829">
        <w:rPr>
          <w:rFonts w:asciiTheme="minorBidi" w:hAnsiTheme="minorBidi" w:cstheme="minorBidi"/>
          <w:sz w:val="20"/>
          <w:szCs w:val="20"/>
        </w:rPr>
        <w:t xml:space="preserve"> </w:t>
      </w:r>
      <w:r w:rsidR="00066BBD" w:rsidRPr="00271829">
        <w:rPr>
          <w:rFonts w:asciiTheme="minorBidi" w:hAnsiTheme="minorBidi" w:cstheme="minorBidi"/>
          <w:sz w:val="20"/>
          <w:szCs w:val="20"/>
        </w:rPr>
        <w:t xml:space="preserve">A avaliação </w:t>
      </w:r>
      <w:r w:rsidR="00463334" w:rsidRPr="00271829">
        <w:rPr>
          <w:rFonts w:asciiTheme="minorBidi" w:hAnsiTheme="minorBidi" w:cstheme="minorBidi"/>
          <w:sz w:val="20"/>
          <w:szCs w:val="20"/>
        </w:rPr>
        <w:t xml:space="preserve">é prescrita como </w:t>
      </w:r>
      <w:r w:rsidR="00066BBD" w:rsidRPr="00271829">
        <w:rPr>
          <w:rFonts w:asciiTheme="minorBidi" w:hAnsiTheme="minorBidi" w:cstheme="minorBidi"/>
          <w:sz w:val="20"/>
          <w:szCs w:val="20"/>
        </w:rPr>
        <w:t>conceitual entre ótimo e excelente na concepção de seus pares após apresentação final.</w:t>
      </w:r>
    </w:p>
    <w:p w14:paraId="372AA457" w14:textId="3F92659D" w:rsidR="007A2DB9" w:rsidRPr="00271829" w:rsidRDefault="007A2DB9" w:rsidP="006357E4">
      <w:pPr>
        <w:pStyle w:val="PargrafodaLista"/>
        <w:tabs>
          <w:tab w:val="left" w:pos="0"/>
          <w:tab w:val="left" w:pos="2448"/>
        </w:tabs>
        <w:autoSpaceDE/>
        <w:autoSpaceDN/>
        <w:spacing w:after="0" w:line="360" w:lineRule="auto"/>
        <w:ind w:left="0"/>
        <w:rPr>
          <w:rFonts w:asciiTheme="minorBidi" w:hAnsiTheme="minorBidi" w:cstheme="minorBidi"/>
          <w:b/>
          <w:snapToGrid w:val="0"/>
          <w:color w:val="000080"/>
          <w:sz w:val="20"/>
          <w:szCs w:val="20"/>
        </w:rPr>
      </w:pPr>
    </w:p>
    <w:p w14:paraId="3958871E" w14:textId="401D11D2" w:rsidR="0062409F" w:rsidRPr="00271829" w:rsidRDefault="00AE0244" w:rsidP="00AE0244">
      <w:pPr>
        <w:tabs>
          <w:tab w:val="left" w:pos="0"/>
          <w:tab w:val="left" w:pos="2448"/>
        </w:tabs>
        <w:autoSpaceDE/>
        <w:autoSpaceDN/>
        <w:spacing w:after="0" w:line="360" w:lineRule="auto"/>
        <w:rPr>
          <w:rFonts w:asciiTheme="minorBidi" w:hAnsiTheme="minorBidi" w:cstheme="minorBidi"/>
          <w:b/>
          <w:snapToGrid w:val="0"/>
          <w:sz w:val="20"/>
          <w:szCs w:val="20"/>
        </w:rPr>
      </w:pPr>
      <w:r w:rsidRPr="00271829">
        <w:rPr>
          <w:rFonts w:asciiTheme="minorBidi" w:hAnsiTheme="minorBidi" w:cstheme="minorBidi"/>
          <w:b/>
          <w:snapToGrid w:val="0"/>
          <w:sz w:val="20"/>
          <w:szCs w:val="20"/>
        </w:rPr>
        <w:t>3.2.3. P</w:t>
      </w:r>
      <w:r w:rsidR="001F0090" w:rsidRPr="00271829">
        <w:rPr>
          <w:rFonts w:asciiTheme="minorBidi" w:hAnsiTheme="minorBidi" w:cstheme="minorBidi"/>
          <w:b/>
          <w:snapToGrid w:val="0"/>
          <w:sz w:val="20"/>
          <w:szCs w:val="20"/>
        </w:rPr>
        <w:t>rescrição</w:t>
      </w:r>
      <w:r w:rsidR="0062409F" w:rsidRPr="00271829">
        <w:rPr>
          <w:rFonts w:asciiTheme="minorBidi" w:hAnsiTheme="minorBidi" w:cstheme="minorBidi"/>
          <w:b/>
          <w:snapToGrid w:val="0"/>
          <w:sz w:val="20"/>
          <w:szCs w:val="20"/>
        </w:rPr>
        <w:t xml:space="preserve"> do enfoque p</w:t>
      </w:r>
      <w:r w:rsidR="001F0090" w:rsidRPr="00271829">
        <w:rPr>
          <w:rFonts w:asciiTheme="minorBidi" w:hAnsiTheme="minorBidi" w:cstheme="minorBidi"/>
          <w:b/>
          <w:snapToGrid w:val="0"/>
          <w:sz w:val="20"/>
          <w:szCs w:val="20"/>
        </w:rPr>
        <w:t>sicop</w:t>
      </w:r>
      <w:r w:rsidR="0062409F" w:rsidRPr="00271829">
        <w:rPr>
          <w:rFonts w:asciiTheme="minorBidi" w:hAnsiTheme="minorBidi" w:cstheme="minorBidi"/>
          <w:b/>
          <w:snapToGrid w:val="0"/>
          <w:sz w:val="20"/>
          <w:szCs w:val="20"/>
        </w:rPr>
        <w:t xml:space="preserve">edagógico </w:t>
      </w:r>
      <w:r w:rsidR="000F0A97" w:rsidRPr="00271829">
        <w:rPr>
          <w:rFonts w:asciiTheme="minorBidi" w:hAnsiTheme="minorBidi" w:cstheme="minorBidi"/>
          <w:b/>
          <w:snapToGrid w:val="0"/>
          <w:sz w:val="20"/>
          <w:szCs w:val="20"/>
        </w:rPr>
        <w:t>com base no recorte-objeto da pesquisa</w:t>
      </w:r>
      <w:r w:rsidRPr="00271829">
        <w:rPr>
          <w:rFonts w:asciiTheme="minorBidi" w:hAnsiTheme="minorBidi" w:cstheme="minorBidi"/>
          <w:b/>
          <w:snapToGrid w:val="0"/>
          <w:sz w:val="20"/>
          <w:szCs w:val="20"/>
        </w:rPr>
        <w:fldChar w:fldCharType="begin"/>
      </w:r>
      <w:r w:rsidRPr="00271829">
        <w:rPr>
          <w:rFonts w:asciiTheme="minorBidi" w:hAnsiTheme="minorBidi" w:cstheme="minorBidi"/>
          <w:sz w:val="20"/>
          <w:szCs w:val="20"/>
        </w:rPr>
        <w:instrText xml:space="preserve"> XE "</w:instrText>
      </w:r>
      <w:r w:rsidRPr="00271829">
        <w:rPr>
          <w:rFonts w:asciiTheme="minorBidi" w:hAnsiTheme="minorBidi" w:cstheme="minorBidi"/>
          <w:b/>
          <w:snapToGrid w:val="0"/>
          <w:sz w:val="20"/>
          <w:szCs w:val="20"/>
        </w:rPr>
        <w:instrText>3.2.3. Prescrição do enfoque psicopedagógico com base no recorte-objeto da pesquisa</w:instrText>
      </w:r>
      <w:r w:rsidRPr="00271829">
        <w:rPr>
          <w:rFonts w:asciiTheme="minorBidi" w:hAnsiTheme="minorBidi" w:cstheme="minorBidi"/>
          <w:sz w:val="20"/>
          <w:szCs w:val="20"/>
        </w:rPr>
        <w:instrText xml:space="preserve">" </w:instrText>
      </w:r>
      <w:r w:rsidRPr="00271829">
        <w:rPr>
          <w:rFonts w:asciiTheme="minorBidi" w:hAnsiTheme="minorBidi" w:cstheme="minorBidi"/>
          <w:b/>
          <w:snapToGrid w:val="0"/>
          <w:sz w:val="20"/>
          <w:szCs w:val="20"/>
        </w:rPr>
        <w:fldChar w:fldCharType="end"/>
      </w:r>
    </w:p>
    <w:p w14:paraId="2465683E" w14:textId="61970992" w:rsidR="003B5B2B" w:rsidRPr="00271829" w:rsidRDefault="000F0A97" w:rsidP="000F0A97">
      <w:pPr>
        <w:pStyle w:val="PargrafodaLista"/>
        <w:tabs>
          <w:tab w:val="left" w:pos="0"/>
          <w:tab w:val="left" w:pos="2448"/>
        </w:tabs>
        <w:autoSpaceDE/>
        <w:autoSpaceDN/>
        <w:spacing w:after="0" w:line="360" w:lineRule="auto"/>
        <w:ind w:left="0" w:firstLine="720"/>
        <w:rPr>
          <w:rFonts w:asciiTheme="minorBidi" w:hAnsiTheme="minorBidi" w:cstheme="minorBidi"/>
          <w:sz w:val="20"/>
          <w:szCs w:val="20"/>
        </w:rPr>
      </w:pPr>
      <w:r w:rsidRPr="00271829">
        <w:rPr>
          <w:rFonts w:asciiTheme="minorBidi" w:hAnsiTheme="minorBidi" w:cstheme="minorBidi"/>
          <w:sz w:val="20"/>
          <w:szCs w:val="20"/>
        </w:rPr>
        <w:t>As referência</w:t>
      </w:r>
      <w:r w:rsidR="007B6E4D" w:rsidRPr="00271829">
        <w:rPr>
          <w:rFonts w:asciiTheme="minorBidi" w:hAnsiTheme="minorBidi" w:cstheme="minorBidi"/>
          <w:sz w:val="20"/>
          <w:szCs w:val="20"/>
        </w:rPr>
        <w:t>s</w:t>
      </w:r>
      <w:r w:rsidRPr="00271829">
        <w:rPr>
          <w:rFonts w:asciiTheme="minorBidi" w:hAnsiTheme="minorBidi" w:cstheme="minorBidi"/>
          <w:sz w:val="20"/>
          <w:szCs w:val="20"/>
        </w:rPr>
        <w:t xml:space="preserve"> </w:t>
      </w:r>
      <w:r w:rsidR="009B268B" w:rsidRPr="00271829">
        <w:rPr>
          <w:rFonts w:asciiTheme="minorBidi" w:hAnsiTheme="minorBidi" w:cstheme="minorBidi"/>
          <w:sz w:val="20"/>
          <w:szCs w:val="20"/>
        </w:rPr>
        <w:t>bibliográficas são as mesmas d</w:t>
      </w:r>
      <w:r w:rsidR="00F74522" w:rsidRPr="00271829">
        <w:rPr>
          <w:rFonts w:asciiTheme="minorBidi" w:hAnsiTheme="minorBidi" w:cstheme="minorBidi"/>
          <w:sz w:val="20"/>
          <w:szCs w:val="20"/>
        </w:rPr>
        <w:t>este estudo</w:t>
      </w:r>
      <w:r w:rsidR="009B268B" w:rsidRPr="00271829">
        <w:rPr>
          <w:rFonts w:asciiTheme="minorBidi" w:hAnsiTheme="minorBidi" w:cstheme="minorBidi"/>
          <w:sz w:val="20"/>
          <w:szCs w:val="20"/>
        </w:rPr>
        <w:t xml:space="preserve"> </w:t>
      </w:r>
      <w:r w:rsidR="00C825E3" w:rsidRPr="00271829">
        <w:rPr>
          <w:rFonts w:asciiTheme="minorBidi" w:hAnsiTheme="minorBidi" w:cstheme="minorBidi"/>
          <w:sz w:val="20"/>
          <w:szCs w:val="20"/>
        </w:rPr>
        <w:t xml:space="preserve">acrescidas de </w:t>
      </w:r>
      <w:r w:rsidR="00E5366C" w:rsidRPr="00271829">
        <w:rPr>
          <w:rFonts w:asciiTheme="minorBidi" w:hAnsiTheme="minorBidi" w:cstheme="minorBidi"/>
          <w:sz w:val="20"/>
          <w:szCs w:val="20"/>
        </w:rPr>
        <w:t xml:space="preserve">pesquisas </w:t>
      </w:r>
      <w:r w:rsidR="009156E2" w:rsidRPr="00271829">
        <w:rPr>
          <w:rFonts w:asciiTheme="minorBidi" w:hAnsiTheme="minorBidi" w:cstheme="minorBidi"/>
          <w:sz w:val="20"/>
          <w:szCs w:val="20"/>
        </w:rPr>
        <w:t xml:space="preserve">referentes ao recorte-objeto da pesquisa </w:t>
      </w:r>
      <w:r w:rsidR="006D024A" w:rsidRPr="00271829">
        <w:rPr>
          <w:rFonts w:asciiTheme="minorBidi" w:hAnsiTheme="minorBidi" w:cstheme="minorBidi"/>
          <w:sz w:val="20"/>
          <w:szCs w:val="20"/>
        </w:rPr>
        <w:t xml:space="preserve">há, </w:t>
      </w:r>
      <w:r w:rsidR="00E5366C" w:rsidRPr="00271829">
        <w:rPr>
          <w:rFonts w:asciiTheme="minorBidi" w:hAnsiTheme="minorBidi" w:cstheme="minorBidi"/>
          <w:sz w:val="20"/>
          <w:szCs w:val="20"/>
        </w:rPr>
        <w:t>no máximo</w:t>
      </w:r>
      <w:r w:rsidR="006D024A" w:rsidRPr="00271829">
        <w:rPr>
          <w:rFonts w:asciiTheme="minorBidi" w:hAnsiTheme="minorBidi" w:cstheme="minorBidi"/>
          <w:sz w:val="20"/>
          <w:szCs w:val="20"/>
        </w:rPr>
        <w:t xml:space="preserve">, </w:t>
      </w:r>
      <w:r w:rsidR="00E5366C" w:rsidRPr="00271829">
        <w:rPr>
          <w:rFonts w:asciiTheme="minorBidi" w:hAnsiTheme="minorBidi" w:cstheme="minorBidi"/>
          <w:sz w:val="20"/>
          <w:szCs w:val="20"/>
        </w:rPr>
        <w:t>10 anos</w:t>
      </w:r>
      <w:r w:rsidR="009969E6" w:rsidRPr="00271829">
        <w:rPr>
          <w:rFonts w:asciiTheme="minorBidi" w:hAnsiTheme="minorBidi" w:cstheme="minorBidi"/>
          <w:sz w:val="20"/>
          <w:szCs w:val="20"/>
        </w:rPr>
        <w:t xml:space="preserve"> e deverão ser isentas de ideologias</w:t>
      </w:r>
      <w:r w:rsidR="00F712BA" w:rsidRPr="00271829">
        <w:rPr>
          <w:rFonts w:asciiTheme="minorBidi" w:hAnsiTheme="minorBidi" w:cstheme="minorBidi"/>
          <w:sz w:val="20"/>
          <w:szCs w:val="20"/>
        </w:rPr>
        <w:t xml:space="preserve"> e arquétipos junguianos, pois a reflexão deve acontecer com base </w:t>
      </w:r>
      <w:r w:rsidR="008B5E24" w:rsidRPr="00271829">
        <w:rPr>
          <w:rFonts w:asciiTheme="minorBidi" w:hAnsiTheme="minorBidi" w:cstheme="minorBidi"/>
          <w:sz w:val="20"/>
          <w:szCs w:val="20"/>
        </w:rPr>
        <w:t xml:space="preserve">na realidade histórica e na razão pura kantiana </w:t>
      </w:r>
      <w:r w:rsidR="008B5E24" w:rsidRPr="00271829">
        <w:rPr>
          <w:rFonts w:asciiTheme="minorBidi" w:hAnsiTheme="minorBidi" w:cstheme="minorBidi"/>
          <w:sz w:val="20"/>
          <w:szCs w:val="20"/>
        </w:rPr>
        <w:fldChar w:fldCharType="begin" w:fldLock="1"/>
      </w:r>
      <w:r w:rsidR="00B94D7D" w:rsidRPr="00271829">
        <w:rPr>
          <w:rFonts w:asciiTheme="minorBidi" w:hAnsiTheme="minorBidi" w:cstheme="minorBidi"/>
          <w:sz w:val="20"/>
          <w:szCs w:val="20"/>
        </w:rPr>
        <w:instrText>ADDIN CSL_CITATION {"citationItems":[{"id":"ITEM-1","itemData":{"author":[{"dropping-particle":"","family":"Kant","given":"I","non-dropping-particle":"","parse-names":false,"suffix":""}],"edition":"1a","id":"ITEM-1","issued":{"date-parts":[["2007"]]},"publisher":"Edições 70, Lda.","publisher-place":"Lisboa","title":"Fundamentação da Metafísica dos Costumes","type":"book"},"uris":["http://www.mendeley.com/documents/?uuid=99718c1c-f780-3f43-86d6-d63faf0f031f"]}],"mendeley":{"formattedCitation":"(Kant, 2007)","plainTextFormattedCitation":"(Kant, 2007)","previouslyFormattedCitation":"(Kant, 2007)"},"properties":{"noteIndex":0},"schema":"https://github.com/citation-style-language/schema/raw/master/csl-citation.json"}</w:instrText>
      </w:r>
      <w:r w:rsidR="008B5E24" w:rsidRPr="00271829">
        <w:rPr>
          <w:rFonts w:asciiTheme="minorBidi" w:hAnsiTheme="minorBidi" w:cstheme="minorBidi"/>
          <w:sz w:val="20"/>
          <w:szCs w:val="20"/>
        </w:rPr>
        <w:fldChar w:fldCharType="separate"/>
      </w:r>
      <w:r w:rsidR="008B5E24" w:rsidRPr="00271829">
        <w:rPr>
          <w:rFonts w:asciiTheme="minorBidi" w:hAnsiTheme="minorBidi" w:cstheme="minorBidi"/>
          <w:noProof/>
          <w:sz w:val="20"/>
          <w:szCs w:val="20"/>
        </w:rPr>
        <w:t>(Kant, 2007)</w:t>
      </w:r>
      <w:r w:rsidR="008B5E24" w:rsidRPr="00271829">
        <w:rPr>
          <w:rFonts w:asciiTheme="minorBidi" w:hAnsiTheme="minorBidi" w:cstheme="minorBidi"/>
          <w:sz w:val="20"/>
          <w:szCs w:val="20"/>
        </w:rPr>
        <w:fldChar w:fldCharType="end"/>
      </w:r>
      <w:r w:rsidR="00AE015B" w:rsidRPr="00271829">
        <w:rPr>
          <w:rFonts w:asciiTheme="minorBidi" w:hAnsiTheme="minorBidi" w:cstheme="minorBidi"/>
          <w:sz w:val="20"/>
          <w:szCs w:val="20"/>
        </w:rPr>
        <w:t xml:space="preserve"> e poderão </w:t>
      </w:r>
      <w:r w:rsidR="00277848" w:rsidRPr="00271829">
        <w:rPr>
          <w:rFonts w:asciiTheme="minorBidi" w:hAnsiTheme="minorBidi" w:cstheme="minorBidi"/>
          <w:sz w:val="20"/>
          <w:szCs w:val="20"/>
        </w:rPr>
        <w:t xml:space="preserve">ter o auxílio dos professores </w:t>
      </w:r>
      <w:r w:rsidR="006D2E12" w:rsidRPr="00271829">
        <w:rPr>
          <w:rFonts w:asciiTheme="minorBidi" w:hAnsiTheme="minorBidi" w:cstheme="minorBidi"/>
          <w:sz w:val="20"/>
          <w:szCs w:val="20"/>
        </w:rPr>
        <w:t>participantes</w:t>
      </w:r>
      <w:r w:rsidR="00305022" w:rsidRPr="00271829">
        <w:rPr>
          <w:rFonts w:asciiTheme="minorBidi" w:hAnsiTheme="minorBidi" w:cstheme="minorBidi"/>
          <w:sz w:val="20"/>
          <w:szCs w:val="20"/>
        </w:rPr>
        <w:t>.</w:t>
      </w:r>
    </w:p>
    <w:p w14:paraId="7CF44DBC" w14:textId="77777777" w:rsidR="008E5DAF" w:rsidRPr="00271829" w:rsidRDefault="0018205C" w:rsidP="006357E4">
      <w:pPr>
        <w:pStyle w:val="PargrafodaLista"/>
        <w:tabs>
          <w:tab w:val="left" w:pos="0"/>
          <w:tab w:val="left" w:pos="2448"/>
        </w:tabs>
        <w:autoSpaceDE/>
        <w:autoSpaceDN/>
        <w:spacing w:after="0" w:line="360" w:lineRule="auto"/>
        <w:ind w:left="0"/>
        <w:rPr>
          <w:rFonts w:asciiTheme="minorBidi" w:hAnsiTheme="minorBidi" w:cstheme="minorBidi"/>
          <w:sz w:val="20"/>
          <w:szCs w:val="20"/>
        </w:rPr>
      </w:pPr>
      <w:r w:rsidRPr="00271829">
        <w:rPr>
          <w:rFonts w:asciiTheme="minorBidi" w:hAnsiTheme="minorBidi" w:cstheme="minorBidi"/>
          <w:sz w:val="20"/>
          <w:szCs w:val="20"/>
        </w:rPr>
        <w:t>Temas para a discussão:</w:t>
      </w:r>
    </w:p>
    <w:p w14:paraId="79C88F7F" w14:textId="15BDC55C" w:rsidR="0018205C" w:rsidRPr="00271829" w:rsidRDefault="0018205C" w:rsidP="006357E4">
      <w:pPr>
        <w:pStyle w:val="PargrafodaLista"/>
        <w:numPr>
          <w:ilvl w:val="0"/>
          <w:numId w:val="12"/>
        </w:numPr>
        <w:tabs>
          <w:tab w:val="left" w:pos="0"/>
          <w:tab w:val="left" w:pos="2448"/>
        </w:tabs>
        <w:autoSpaceDE/>
        <w:autoSpaceDN/>
        <w:spacing w:after="0" w:line="360" w:lineRule="auto"/>
        <w:ind w:left="0"/>
        <w:rPr>
          <w:rFonts w:asciiTheme="minorBidi" w:hAnsiTheme="minorBidi" w:cstheme="minorBidi"/>
          <w:sz w:val="20"/>
          <w:szCs w:val="20"/>
        </w:rPr>
      </w:pPr>
      <w:r w:rsidRPr="00271829">
        <w:rPr>
          <w:rFonts w:asciiTheme="minorBidi" w:hAnsiTheme="minorBidi" w:cstheme="minorBidi"/>
          <w:sz w:val="20"/>
          <w:szCs w:val="20"/>
        </w:rPr>
        <w:t xml:space="preserve">Dimensões e/ou Sistemas: </w:t>
      </w:r>
      <w:r w:rsidR="00C34411" w:rsidRPr="00271829">
        <w:rPr>
          <w:rFonts w:asciiTheme="minorBidi" w:hAnsiTheme="minorBidi" w:cstheme="minorBidi"/>
          <w:sz w:val="20"/>
          <w:szCs w:val="20"/>
        </w:rPr>
        <w:t>Tríades psicomotora, morfológica, psicanalítica</w:t>
      </w:r>
    </w:p>
    <w:p w14:paraId="1E3605E8" w14:textId="632CAACA" w:rsidR="0018205C" w:rsidRPr="00271829" w:rsidRDefault="0018205C" w:rsidP="006357E4">
      <w:pPr>
        <w:pStyle w:val="PargrafodaLista"/>
        <w:numPr>
          <w:ilvl w:val="0"/>
          <w:numId w:val="12"/>
        </w:numPr>
        <w:tabs>
          <w:tab w:val="left" w:pos="0"/>
          <w:tab w:val="left" w:pos="2448"/>
        </w:tabs>
        <w:autoSpaceDE/>
        <w:autoSpaceDN/>
        <w:spacing w:after="0" w:line="360" w:lineRule="auto"/>
        <w:ind w:left="0"/>
        <w:rPr>
          <w:rFonts w:asciiTheme="minorBidi" w:hAnsiTheme="minorBidi" w:cstheme="minorBidi"/>
          <w:sz w:val="20"/>
          <w:szCs w:val="20"/>
        </w:rPr>
      </w:pPr>
      <w:r w:rsidRPr="00271829">
        <w:rPr>
          <w:rFonts w:asciiTheme="minorBidi" w:hAnsiTheme="minorBidi" w:cstheme="minorBidi"/>
          <w:sz w:val="20"/>
          <w:szCs w:val="20"/>
        </w:rPr>
        <w:t>Inter-relação da</w:t>
      </w:r>
      <w:r w:rsidR="00C34411" w:rsidRPr="00271829">
        <w:rPr>
          <w:rFonts w:asciiTheme="minorBidi" w:hAnsiTheme="minorBidi" w:cstheme="minorBidi"/>
          <w:sz w:val="20"/>
          <w:szCs w:val="20"/>
        </w:rPr>
        <w:t>s</w:t>
      </w:r>
      <w:r w:rsidRPr="00271829">
        <w:rPr>
          <w:rFonts w:asciiTheme="minorBidi" w:hAnsiTheme="minorBidi" w:cstheme="minorBidi"/>
          <w:sz w:val="20"/>
          <w:szCs w:val="20"/>
        </w:rPr>
        <w:t xml:space="preserve"> tríade</w:t>
      </w:r>
      <w:r w:rsidR="00C34411" w:rsidRPr="00271829">
        <w:rPr>
          <w:rFonts w:asciiTheme="minorBidi" w:hAnsiTheme="minorBidi" w:cstheme="minorBidi"/>
          <w:sz w:val="20"/>
          <w:szCs w:val="20"/>
        </w:rPr>
        <w:t>s</w:t>
      </w:r>
      <w:r w:rsidRPr="00271829">
        <w:rPr>
          <w:rFonts w:asciiTheme="minorBidi" w:hAnsiTheme="minorBidi" w:cstheme="minorBidi"/>
          <w:sz w:val="20"/>
          <w:szCs w:val="20"/>
        </w:rPr>
        <w:t>: cognição</w:t>
      </w:r>
      <w:r w:rsidR="00A62599" w:rsidRPr="00271829">
        <w:rPr>
          <w:rFonts w:asciiTheme="minorBidi" w:hAnsiTheme="minorBidi" w:cstheme="minorBidi"/>
          <w:sz w:val="20"/>
          <w:szCs w:val="20"/>
        </w:rPr>
        <w:t>-LT</w:t>
      </w:r>
      <w:r w:rsidRPr="00271829">
        <w:rPr>
          <w:rFonts w:asciiTheme="minorBidi" w:hAnsiTheme="minorBidi" w:cstheme="minorBidi"/>
          <w:sz w:val="20"/>
          <w:szCs w:val="20"/>
        </w:rPr>
        <w:t>/</w:t>
      </w:r>
      <w:r w:rsidR="00C34411" w:rsidRPr="00271829">
        <w:rPr>
          <w:rFonts w:asciiTheme="minorBidi" w:hAnsiTheme="minorBidi" w:cstheme="minorBidi"/>
          <w:sz w:val="20"/>
          <w:szCs w:val="20"/>
        </w:rPr>
        <w:t xml:space="preserve"> </w:t>
      </w:r>
      <w:r w:rsidRPr="00271829">
        <w:rPr>
          <w:rFonts w:asciiTheme="minorBidi" w:hAnsiTheme="minorBidi" w:cstheme="minorBidi"/>
          <w:sz w:val="20"/>
          <w:szCs w:val="20"/>
        </w:rPr>
        <w:t>motricidade</w:t>
      </w:r>
      <w:r w:rsidR="00A62599" w:rsidRPr="00271829">
        <w:rPr>
          <w:rFonts w:asciiTheme="minorBidi" w:hAnsiTheme="minorBidi" w:cstheme="minorBidi"/>
          <w:sz w:val="20"/>
          <w:szCs w:val="20"/>
        </w:rPr>
        <w:t>-</w:t>
      </w:r>
      <w:r w:rsidR="00C34411" w:rsidRPr="00271829">
        <w:rPr>
          <w:rFonts w:asciiTheme="minorBidi" w:hAnsiTheme="minorBidi" w:cstheme="minorBidi"/>
          <w:sz w:val="20"/>
          <w:szCs w:val="20"/>
        </w:rPr>
        <w:t>SNC</w:t>
      </w:r>
      <w:r w:rsidRPr="00271829">
        <w:rPr>
          <w:rFonts w:asciiTheme="minorBidi" w:hAnsiTheme="minorBidi" w:cstheme="minorBidi"/>
          <w:sz w:val="20"/>
          <w:szCs w:val="20"/>
        </w:rPr>
        <w:t>/</w:t>
      </w:r>
      <w:r w:rsidR="00095CE7" w:rsidRPr="00271829">
        <w:rPr>
          <w:rFonts w:asciiTheme="minorBidi" w:hAnsiTheme="minorBidi" w:cstheme="minorBidi"/>
          <w:sz w:val="20"/>
          <w:szCs w:val="20"/>
        </w:rPr>
        <w:t xml:space="preserve"> </w:t>
      </w:r>
      <w:r w:rsidRPr="00271829">
        <w:rPr>
          <w:rFonts w:asciiTheme="minorBidi" w:hAnsiTheme="minorBidi" w:cstheme="minorBidi"/>
          <w:sz w:val="20"/>
          <w:szCs w:val="20"/>
        </w:rPr>
        <w:t>afetividade</w:t>
      </w:r>
      <w:r w:rsidR="00A62599" w:rsidRPr="00271829">
        <w:rPr>
          <w:rFonts w:asciiTheme="minorBidi" w:hAnsiTheme="minorBidi" w:cstheme="minorBidi"/>
          <w:sz w:val="20"/>
          <w:szCs w:val="20"/>
        </w:rPr>
        <w:t>-SL</w:t>
      </w:r>
    </w:p>
    <w:p w14:paraId="43A0FFCB" w14:textId="18058597" w:rsidR="00095CE7" w:rsidRPr="00271829" w:rsidRDefault="00095CE7" w:rsidP="00162F8A">
      <w:pPr>
        <w:pStyle w:val="PargrafodaLista"/>
        <w:numPr>
          <w:ilvl w:val="0"/>
          <w:numId w:val="12"/>
        </w:numPr>
        <w:tabs>
          <w:tab w:val="left" w:pos="0"/>
          <w:tab w:val="left" w:pos="2448"/>
        </w:tabs>
        <w:autoSpaceDE/>
        <w:autoSpaceDN/>
        <w:spacing w:after="0" w:line="360" w:lineRule="auto"/>
        <w:ind w:left="0"/>
        <w:rPr>
          <w:rFonts w:asciiTheme="minorBidi" w:hAnsiTheme="minorBidi" w:cstheme="minorBidi"/>
          <w:sz w:val="20"/>
          <w:szCs w:val="20"/>
        </w:rPr>
      </w:pPr>
      <w:r w:rsidRPr="00271829">
        <w:rPr>
          <w:rFonts w:asciiTheme="minorBidi" w:hAnsiTheme="minorBidi" w:cstheme="minorBidi"/>
          <w:sz w:val="20"/>
          <w:szCs w:val="20"/>
        </w:rPr>
        <w:t xml:space="preserve">Afetividade e </w:t>
      </w:r>
      <w:r w:rsidR="00230DC3" w:rsidRPr="00271829">
        <w:rPr>
          <w:rFonts w:asciiTheme="minorBidi" w:hAnsiTheme="minorBidi" w:cstheme="minorBidi"/>
          <w:sz w:val="20"/>
          <w:szCs w:val="20"/>
        </w:rPr>
        <w:t>motricidade fina na escrita</w:t>
      </w:r>
    </w:p>
    <w:p w14:paraId="7DAFFC0C" w14:textId="37E1A3C5" w:rsidR="0018205C" w:rsidRPr="00271829" w:rsidRDefault="0018205C" w:rsidP="006357E4">
      <w:pPr>
        <w:pStyle w:val="PargrafodaLista"/>
        <w:numPr>
          <w:ilvl w:val="0"/>
          <w:numId w:val="12"/>
        </w:numPr>
        <w:tabs>
          <w:tab w:val="left" w:pos="0"/>
          <w:tab w:val="left" w:pos="2448"/>
        </w:tabs>
        <w:autoSpaceDE/>
        <w:autoSpaceDN/>
        <w:spacing w:after="0" w:line="360" w:lineRule="auto"/>
        <w:ind w:left="0"/>
        <w:rPr>
          <w:rFonts w:asciiTheme="minorBidi" w:hAnsiTheme="minorBidi" w:cstheme="minorBidi"/>
          <w:sz w:val="20"/>
          <w:szCs w:val="20"/>
        </w:rPr>
      </w:pPr>
      <w:r w:rsidRPr="00271829">
        <w:rPr>
          <w:rFonts w:asciiTheme="minorBidi" w:hAnsiTheme="minorBidi" w:cstheme="minorBidi"/>
          <w:sz w:val="20"/>
          <w:szCs w:val="20"/>
        </w:rPr>
        <w:t>Estabilidade da</w:t>
      </w:r>
      <w:r w:rsidR="00162F8A" w:rsidRPr="00271829">
        <w:rPr>
          <w:rFonts w:asciiTheme="minorBidi" w:hAnsiTheme="minorBidi" w:cstheme="minorBidi"/>
          <w:sz w:val="20"/>
          <w:szCs w:val="20"/>
        </w:rPr>
        <w:t>s</w:t>
      </w:r>
      <w:r w:rsidRPr="00271829">
        <w:rPr>
          <w:rFonts w:asciiTheme="minorBidi" w:hAnsiTheme="minorBidi" w:cstheme="minorBidi"/>
          <w:sz w:val="20"/>
          <w:szCs w:val="20"/>
        </w:rPr>
        <w:t xml:space="preserve"> tríade</w:t>
      </w:r>
      <w:r w:rsidR="00162F8A" w:rsidRPr="00271829">
        <w:rPr>
          <w:rFonts w:asciiTheme="minorBidi" w:hAnsiTheme="minorBidi" w:cstheme="minorBidi"/>
          <w:sz w:val="20"/>
          <w:szCs w:val="20"/>
        </w:rPr>
        <w:t>s</w:t>
      </w:r>
      <w:r w:rsidRPr="00271829">
        <w:rPr>
          <w:rFonts w:asciiTheme="minorBidi" w:hAnsiTheme="minorBidi" w:cstheme="minorBidi"/>
          <w:sz w:val="20"/>
          <w:szCs w:val="20"/>
        </w:rPr>
        <w:t xml:space="preserve"> e a formação integral do aluno</w:t>
      </w:r>
    </w:p>
    <w:p w14:paraId="431FF155" w14:textId="57CA4C1E" w:rsidR="0018205C" w:rsidRPr="00271829" w:rsidRDefault="0018205C" w:rsidP="006357E4">
      <w:pPr>
        <w:pStyle w:val="PargrafodaLista"/>
        <w:numPr>
          <w:ilvl w:val="0"/>
          <w:numId w:val="12"/>
        </w:numPr>
        <w:tabs>
          <w:tab w:val="left" w:pos="0"/>
          <w:tab w:val="left" w:pos="2448"/>
        </w:tabs>
        <w:autoSpaceDE/>
        <w:autoSpaceDN/>
        <w:spacing w:after="0" w:line="360" w:lineRule="auto"/>
        <w:ind w:left="0"/>
        <w:rPr>
          <w:rFonts w:asciiTheme="minorBidi" w:hAnsiTheme="minorBidi" w:cstheme="minorBidi"/>
          <w:sz w:val="20"/>
          <w:szCs w:val="20"/>
        </w:rPr>
      </w:pPr>
      <w:r w:rsidRPr="00271829">
        <w:rPr>
          <w:rFonts w:asciiTheme="minorBidi" w:hAnsiTheme="minorBidi" w:cstheme="minorBidi"/>
          <w:sz w:val="20"/>
          <w:szCs w:val="20"/>
        </w:rPr>
        <w:t>Avaliação do curso</w:t>
      </w:r>
    </w:p>
    <w:p w14:paraId="2457DD49" w14:textId="34BC844F" w:rsidR="00B05FBE" w:rsidRPr="00271829" w:rsidRDefault="00434407" w:rsidP="00B05FBE">
      <w:pPr>
        <w:tabs>
          <w:tab w:val="left" w:pos="0"/>
          <w:tab w:val="left" w:pos="2448"/>
        </w:tabs>
        <w:autoSpaceDE/>
        <w:autoSpaceDN/>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Sem desprezar </w:t>
      </w:r>
      <w:r w:rsidR="00721A63" w:rsidRPr="00271829">
        <w:rPr>
          <w:rFonts w:asciiTheme="minorBidi" w:hAnsiTheme="minorBidi" w:cstheme="minorBidi"/>
          <w:sz w:val="20"/>
          <w:szCs w:val="20"/>
        </w:rPr>
        <w:t>a amplitude d</w:t>
      </w:r>
      <w:r w:rsidRPr="00271829">
        <w:rPr>
          <w:rFonts w:asciiTheme="minorBidi" w:hAnsiTheme="minorBidi" w:cstheme="minorBidi"/>
          <w:sz w:val="20"/>
          <w:szCs w:val="20"/>
        </w:rPr>
        <w:t xml:space="preserve">as referências </w:t>
      </w:r>
      <w:r w:rsidR="00721A63" w:rsidRPr="00271829">
        <w:rPr>
          <w:rFonts w:asciiTheme="minorBidi" w:hAnsiTheme="minorBidi" w:cstheme="minorBidi"/>
          <w:sz w:val="20"/>
          <w:szCs w:val="20"/>
        </w:rPr>
        <w:t>bibliográficas da pesquisa, e</w:t>
      </w:r>
      <w:r w:rsidR="00E1094B" w:rsidRPr="00271829">
        <w:rPr>
          <w:rFonts w:asciiTheme="minorBidi" w:hAnsiTheme="minorBidi" w:cstheme="minorBidi"/>
          <w:sz w:val="20"/>
          <w:szCs w:val="20"/>
        </w:rPr>
        <w:t xml:space="preserve">ste curso </w:t>
      </w:r>
      <w:r w:rsidR="00A17309" w:rsidRPr="00271829">
        <w:rPr>
          <w:rFonts w:asciiTheme="minorBidi" w:hAnsiTheme="minorBidi" w:cstheme="minorBidi"/>
          <w:sz w:val="20"/>
          <w:szCs w:val="20"/>
        </w:rPr>
        <w:t xml:space="preserve">tem sua base referencial principal </w:t>
      </w:r>
      <w:r w:rsidR="003B79B8" w:rsidRPr="00271829">
        <w:rPr>
          <w:rFonts w:asciiTheme="minorBidi" w:hAnsiTheme="minorBidi" w:cstheme="minorBidi"/>
          <w:sz w:val="20"/>
          <w:szCs w:val="20"/>
        </w:rPr>
        <w:t xml:space="preserve">recontada </w:t>
      </w:r>
      <w:r w:rsidR="005D58E2" w:rsidRPr="00271829">
        <w:rPr>
          <w:rFonts w:asciiTheme="minorBidi" w:hAnsiTheme="minorBidi" w:cstheme="minorBidi"/>
          <w:sz w:val="20"/>
          <w:szCs w:val="20"/>
        </w:rPr>
        <w:t>na alternância walloniana</w:t>
      </w:r>
      <w:r w:rsidR="003B79B8" w:rsidRPr="00271829">
        <w:rPr>
          <w:rFonts w:asciiTheme="minorBidi" w:hAnsiTheme="minorBidi" w:cstheme="minorBidi"/>
          <w:sz w:val="20"/>
          <w:szCs w:val="20"/>
        </w:rPr>
        <w:t xml:space="preserve"> </w:t>
      </w:r>
      <w:r w:rsidR="005D58E2" w:rsidRPr="00271829">
        <w:rPr>
          <w:rFonts w:asciiTheme="minorBidi" w:hAnsiTheme="minorBidi" w:cstheme="minorBidi"/>
          <w:snapToGrid w:val="0"/>
          <w:sz w:val="20"/>
          <w:szCs w:val="20"/>
        </w:rPr>
        <w:fldChar w:fldCharType="begin" w:fldLock="1"/>
      </w:r>
      <w:r w:rsidR="005D58E2"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1992)","manualFormatting":"(Wallon, 1879-1962, como citado em Dantas et al., 1992)","plainTextFormattedCitation":"(Dantas et al., 1992)","previouslyFormattedCitation":"(Dantas et al., 1992)"},"properties":{"noteIndex":0},"schema":"https://github.com/citation-style-language/schema/raw/master/csl-citation.json"}</w:instrText>
      </w:r>
      <w:r w:rsidR="005D58E2" w:rsidRPr="00271829">
        <w:rPr>
          <w:rFonts w:asciiTheme="minorBidi" w:hAnsiTheme="minorBidi" w:cstheme="minorBidi"/>
          <w:snapToGrid w:val="0"/>
          <w:sz w:val="20"/>
          <w:szCs w:val="20"/>
        </w:rPr>
        <w:fldChar w:fldCharType="separate"/>
      </w:r>
      <w:r w:rsidR="005D58E2" w:rsidRPr="00271829">
        <w:rPr>
          <w:rFonts w:asciiTheme="minorBidi" w:hAnsiTheme="minorBidi" w:cstheme="minorBidi"/>
          <w:noProof/>
          <w:snapToGrid w:val="0"/>
          <w:sz w:val="20"/>
          <w:szCs w:val="20"/>
        </w:rPr>
        <w:t>(Wallon, 1879-1962, como citado em Dantas et al., 1992)</w:t>
      </w:r>
      <w:r w:rsidR="005D58E2" w:rsidRPr="00271829">
        <w:rPr>
          <w:rFonts w:asciiTheme="minorBidi" w:hAnsiTheme="minorBidi" w:cstheme="minorBidi"/>
          <w:snapToGrid w:val="0"/>
          <w:sz w:val="20"/>
          <w:szCs w:val="20"/>
        </w:rPr>
        <w:fldChar w:fldCharType="end"/>
      </w:r>
      <w:r w:rsidR="00BE549F" w:rsidRPr="00271829">
        <w:rPr>
          <w:rFonts w:asciiTheme="minorBidi" w:hAnsiTheme="minorBidi" w:cstheme="minorBidi"/>
          <w:snapToGrid w:val="0"/>
          <w:sz w:val="20"/>
          <w:szCs w:val="20"/>
        </w:rPr>
        <w:t>, na perturbação/</w:t>
      </w:r>
      <w:r w:rsidR="00305022" w:rsidRPr="00271829">
        <w:rPr>
          <w:rFonts w:asciiTheme="minorBidi" w:hAnsiTheme="minorBidi" w:cstheme="minorBidi"/>
          <w:snapToGrid w:val="0"/>
          <w:sz w:val="20"/>
          <w:szCs w:val="20"/>
        </w:rPr>
        <w:t xml:space="preserve"> </w:t>
      </w:r>
      <w:r w:rsidR="00B94D7D" w:rsidRPr="00271829">
        <w:rPr>
          <w:rFonts w:asciiTheme="minorBidi" w:hAnsiTheme="minorBidi" w:cstheme="minorBidi"/>
          <w:snapToGrid w:val="0"/>
          <w:sz w:val="20"/>
          <w:szCs w:val="20"/>
        </w:rPr>
        <w:t xml:space="preserve">acomodação piagetiana </w:t>
      </w:r>
      <w:r w:rsidR="00B94D7D" w:rsidRPr="00271829">
        <w:rPr>
          <w:rFonts w:asciiTheme="minorBidi" w:hAnsiTheme="minorBidi" w:cstheme="minorBidi"/>
          <w:snapToGrid w:val="0"/>
          <w:sz w:val="20"/>
          <w:szCs w:val="20"/>
        </w:rPr>
        <w:fldChar w:fldCharType="begin" w:fldLock="1"/>
      </w:r>
      <w:r w:rsidR="00913BD6" w:rsidRPr="00271829">
        <w:rPr>
          <w:rFonts w:asciiTheme="minorBidi" w:hAnsiTheme="minorBidi" w:cstheme="minorBidi"/>
          <w:snapToGrid w:val="0"/>
          <w:sz w:val="20"/>
          <w:szCs w:val="20"/>
        </w:rPr>
        <w:instrText>ADDIN CSL_CITATION {"citationItems":[{"id":"ITEM-1","itemData":{"DOI":"10.1590/S1413-85572011000200008","ISSN":"1413-8557","abstract":"&lt;p&gt;Os erros presentes nas tarefas de um sujeito construtor de conhecimento são importantes porque, ao se constituírem como observáveis, favorecem os processos de equilibração. Para o pesquisador, clínico ou professor, a observação construtivista dos erros pode garantir uma objetividade mínima nos processos de diagnóstico e intervenção. Nossa intenção neste trabalho de revisão teórica (ilustrado por comentários sobre um estudo de caso) é caracterizar o erro como parte inerente à atividade do sujeito construtor que, quando colocado a solucionar um problema, aproveita-se desse erro para promover a abertura de novos possíveis e, em seguida, dialeticamente, reduzi-los a um único possível, garantindo assim sua condição de necessário. Tentamos atualizar a caracterização dos erros como parte do processo de aprendizagem e reveladores da lógica infantil, criticando posições que os consideram meramente indícios de incapacidades e dificuldades em resolver tarefas.&lt;/p&gt;","author":[{"dropping-particle":"de","family":"Queiroz","given":"Sávio Silveira","non-dropping-particle":"","parse-names":false,"suffix":""},{"dropping-particle":"","family":"Dias","given":"Letícia Pires","non-dropping-particle":"","parse-names":false,"suffix":""},{"dropping-particle":"","family":"Chagas","given":"Josana Deriz","non-dropping-particle":"","parse-names":false,"suffix":""},{"dropping-particle":"","family":"Nepomoceno","given":"Patrícia dos Santos","non-dropping-particle":"","parse-names":false,"suffix":""}],"container-title":"Psicologia Escolar e Educacional","id":"ITEM-1","issue":"2","issued":{"date-parts":[["2011","12"]]},"page":"263-271","title":"Erros e equilibração em psicologia genética","type":"article-journal","volume":"15"},"uris":["http://www.mendeley.com/documents/?uuid=1bb5dac6-46c8-3593-8e88-3880e6b69548"]}],"mendeley":{"formattedCitation":"(Queiroz et al., 2011)","manualFormatting":"(Piaget, 1896-1980, como citado em Queiroz et al., 2011)","plainTextFormattedCitation":"(Queiroz et al., 2011)","previouslyFormattedCitation":"(Queiroz et al., 2011)"},"properties":{"noteIndex":0},"schema":"https://github.com/citation-style-language/schema/raw/master/csl-citation.json"}</w:instrText>
      </w:r>
      <w:r w:rsidR="00B94D7D" w:rsidRPr="00271829">
        <w:rPr>
          <w:rFonts w:asciiTheme="minorBidi" w:hAnsiTheme="minorBidi" w:cstheme="minorBidi"/>
          <w:snapToGrid w:val="0"/>
          <w:sz w:val="20"/>
          <w:szCs w:val="20"/>
        </w:rPr>
        <w:fldChar w:fldCharType="separate"/>
      </w:r>
      <w:r w:rsidR="00B94D7D" w:rsidRPr="00271829">
        <w:rPr>
          <w:rFonts w:asciiTheme="minorBidi" w:hAnsiTheme="minorBidi" w:cstheme="minorBidi"/>
          <w:noProof/>
          <w:snapToGrid w:val="0"/>
          <w:sz w:val="20"/>
          <w:szCs w:val="20"/>
        </w:rPr>
        <w:t>(</w:t>
      </w:r>
      <w:r w:rsidR="00683387" w:rsidRPr="00271829">
        <w:rPr>
          <w:rFonts w:asciiTheme="minorBidi" w:hAnsiTheme="minorBidi" w:cstheme="minorBidi"/>
          <w:noProof/>
          <w:snapToGrid w:val="0"/>
          <w:sz w:val="20"/>
          <w:szCs w:val="20"/>
        </w:rPr>
        <w:t xml:space="preserve">Piaget, 1896-1980, como citado em </w:t>
      </w:r>
      <w:r w:rsidR="00B94D7D" w:rsidRPr="00271829">
        <w:rPr>
          <w:rFonts w:asciiTheme="minorBidi" w:hAnsiTheme="minorBidi" w:cstheme="minorBidi"/>
          <w:noProof/>
          <w:snapToGrid w:val="0"/>
          <w:sz w:val="20"/>
          <w:szCs w:val="20"/>
        </w:rPr>
        <w:t>Queiroz et al., 2011)</w:t>
      </w:r>
      <w:r w:rsidR="00B94D7D" w:rsidRPr="00271829">
        <w:rPr>
          <w:rFonts w:asciiTheme="minorBidi" w:hAnsiTheme="minorBidi" w:cstheme="minorBidi"/>
          <w:snapToGrid w:val="0"/>
          <w:sz w:val="20"/>
          <w:szCs w:val="20"/>
        </w:rPr>
        <w:fldChar w:fldCharType="end"/>
      </w:r>
      <w:r w:rsidR="00305022" w:rsidRPr="00271829">
        <w:rPr>
          <w:rFonts w:asciiTheme="minorBidi" w:hAnsiTheme="minorBidi" w:cstheme="minorBidi"/>
          <w:snapToGrid w:val="0"/>
          <w:sz w:val="20"/>
          <w:szCs w:val="20"/>
        </w:rPr>
        <w:t xml:space="preserve"> e</w:t>
      </w:r>
      <w:r w:rsidR="00683387" w:rsidRPr="00271829">
        <w:rPr>
          <w:rFonts w:asciiTheme="minorBidi" w:hAnsiTheme="minorBidi" w:cstheme="minorBidi"/>
          <w:sz w:val="20"/>
          <w:szCs w:val="20"/>
        </w:rPr>
        <w:t xml:space="preserve"> n</w:t>
      </w:r>
      <w:r w:rsidR="00913BD6" w:rsidRPr="00271829">
        <w:rPr>
          <w:rFonts w:asciiTheme="minorBidi" w:hAnsiTheme="minorBidi" w:cstheme="minorBidi"/>
          <w:sz w:val="20"/>
          <w:szCs w:val="20"/>
        </w:rPr>
        <w:t xml:space="preserve">os assunçores da significação ausubiana </w:t>
      </w:r>
      <w:r w:rsidR="00913BD6" w:rsidRPr="00271829">
        <w:rPr>
          <w:rFonts w:asciiTheme="minorBidi" w:hAnsiTheme="minorBidi" w:cstheme="minorBidi"/>
          <w:sz w:val="20"/>
          <w:szCs w:val="20"/>
        </w:rPr>
        <w:fldChar w:fldCharType="begin" w:fldLock="1"/>
      </w:r>
      <w:r w:rsidR="007C7B32" w:rsidRPr="00271829">
        <w:rPr>
          <w:rFonts w:asciiTheme="minorBidi" w:hAnsiTheme="minorBidi" w:cstheme="minorBidi"/>
          <w:sz w:val="20"/>
          <w:szCs w:val="20"/>
        </w:rPr>
        <w:instrText>ADDIN CSL_CITATION {"citationItems":[{"id":"ITEM-1","itemData":{"DOI":"10.34117/bjdv6n10-668","ISSN":"25258761","abstract":"Tendo em vista as dificuldades de aprendizagem observadas em contexto atuais da Educação\nMatemática apresenta-se, nesse artigo, resultados de um estudo teórico sobre a Teoria da\nAprendizagem Significativa, com objetivo de socializar seus pressupostos como uma possibilidade\ndidática viável para o ensino e para a aprendizagem significativa em Matemática. Assim, são\napresentados os principais conceitos, bem como os aspectos metodológicos necessários para se\npropiciar ambientes de ensino que favoreçam a ocorrência desse tipo de aprendizagem. Por suas\ncaracterísticas, verificou-se que essa teoria pode ser uma alternativa didática viável no contexto da\nEducação Matemática, por possibilitar a construção e compreensão de conceitos com significados\nprecisos, diferenciados e transferíveis, que são fundamentais na construção de conhecimentos em\nMatemática.\n","author":[{"dropping-particle":"","family":"Biasotto","given":"Leonardo Caumo","non-dropping-particle":"","parse-names":false,"suffix":""},{"dropping-particle":"","family":"Fim","given":"Camila Faligurski","non-dropping-particle":"","parse-names":false,"suffix":""},{"dropping-particle":"","family":"Kripka","given":"Rosana Maria Luvezute","non-dropping-particle":"","parse-names":false,"suffix":""}],"container-title":"Brazilian Journal of Development","id":"ITEM-1","issue":"10","issued":{"date-parts":[["2020"]]},"page":"83187-83201","title":"A teoria da aprendizagem significativa de David Paul Ausubel: Uma alternativa didática para a educação matemática","type":"article-journal","volume":"6"},"uris":["http://www.mendeley.com/documents/?uuid=ab367737-06a4-3db9-b41b-8d8c6e9baaa8"]}],"mendeley":{"formattedCitation":"(Biasotto et al., 2020)","manualFormatting":"(Ausubel, 1918-2008, como citado em Biasotto et al., 2020)","plainTextFormattedCitation":"(Biasotto et al., 2020)","previouslyFormattedCitation":"(Biasotto et al., 2020)"},"properties":{"noteIndex":0},"schema":"https://github.com/citation-style-language/schema/raw/master/csl-citation.json"}</w:instrText>
      </w:r>
      <w:r w:rsidR="00913BD6" w:rsidRPr="00271829">
        <w:rPr>
          <w:rFonts w:asciiTheme="minorBidi" w:hAnsiTheme="minorBidi" w:cstheme="minorBidi"/>
          <w:sz w:val="20"/>
          <w:szCs w:val="20"/>
        </w:rPr>
        <w:fldChar w:fldCharType="separate"/>
      </w:r>
      <w:r w:rsidR="00913BD6" w:rsidRPr="00271829">
        <w:rPr>
          <w:rFonts w:asciiTheme="minorBidi" w:hAnsiTheme="minorBidi" w:cstheme="minorBidi"/>
          <w:noProof/>
          <w:sz w:val="20"/>
          <w:szCs w:val="20"/>
        </w:rPr>
        <w:t>(A</w:t>
      </w:r>
      <w:r w:rsidR="00433163" w:rsidRPr="00271829">
        <w:rPr>
          <w:rFonts w:asciiTheme="minorBidi" w:hAnsiTheme="minorBidi" w:cstheme="minorBidi"/>
          <w:noProof/>
          <w:sz w:val="20"/>
          <w:szCs w:val="20"/>
        </w:rPr>
        <w:t xml:space="preserve">usubel, 1918-2008, como citado em </w:t>
      </w:r>
      <w:r w:rsidR="00913BD6" w:rsidRPr="00271829">
        <w:rPr>
          <w:rFonts w:asciiTheme="minorBidi" w:hAnsiTheme="minorBidi" w:cstheme="minorBidi"/>
          <w:noProof/>
          <w:sz w:val="20"/>
          <w:szCs w:val="20"/>
        </w:rPr>
        <w:t>Biasotto et al., 2020)</w:t>
      </w:r>
      <w:r w:rsidR="00913BD6" w:rsidRPr="00271829">
        <w:rPr>
          <w:rFonts w:asciiTheme="minorBidi" w:hAnsiTheme="minorBidi" w:cstheme="minorBidi"/>
          <w:sz w:val="20"/>
          <w:szCs w:val="20"/>
        </w:rPr>
        <w:fldChar w:fldCharType="end"/>
      </w:r>
      <w:r w:rsidRPr="00271829">
        <w:rPr>
          <w:rFonts w:asciiTheme="minorBidi" w:hAnsiTheme="minorBidi" w:cstheme="minorBidi"/>
          <w:sz w:val="20"/>
          <w:szCs w:val="20"/>
        </w:rPr>
        <w:t>.</w:t>
      </w:r>
      <w:r w:rsidR="00AA35FB" w:rsidRPr="00271829">
        <w:rPr>
          <w:rFonts w:asciiTheme="minorBidi" w:hAnsiTheme="minorBidi" w:cstheme="minorBidi"/>
          <w:sz w:val="20"/>
          <w:szCs w:val="20"/>
        </w:rPr>
        <w:t xml:space="preserve"> </w:t>
      </w:r>
    </w:p>
    <w:p w14:paraId="3F2C8DD6" w14:textId="77777777" w:rsidR="00B05FBE" w:rsidRPr="00271829" w:rsidRDefault="00B05FBE" w:rsidP="00B05FBE">
      <w:pPr>
        <w:tabs>
          <w:tab w:val="left" w:pos="0"/>
          <w:tab w:val="left" w:pos="2448"/>
        </w:tabs>
        <w:autoSpaceDE/>
        <w:autoSpaceDN/>
        <w:spacing w:after="0" w:line="360" w:lineRule="auto"/>
        <w:ind w:firstLine="720"/>
        <w:rPr>
          <w:rFonts w:asciiTheme="minorBidi" w:hAnsiTheme="minorBidi" w:cstheme="minorBidi"/>
          <w:sz w:val="20"/>
          <w:szCs w:val="20"/>
        </w:rPr>
      </w:pPr>
    </w:p>
    <w:p w14:paraId="3FD4FE70" w14:textId="6BEAA8BA" w:rsidR="0062409F" w:rsidRPr="00271829" w:rsidRDefault="00AE0244" w:rsidP="00B05FBE">
      <w:pPr>
        <w:tabs>
          <w:tab w:val="left" w:pos="0"/>
          <w:tab w:val="left" w:pos="2448"/>
        </w:tabs>
        <w:autoSpaceDE/>
        <w:autoSpaceDN/>
        <w:spacing w:after="0" w:line="360" w:lineRule="auto"/>
        <w:rPr>
          <w:rFonts w:asciiTheme="minorBidi" w:hAnsiTheme="minorBidi" w:cstheme="minorBidi"/>
          <w:i/>
          <w:iCs/>
          <w:sz w:val="20"/>
          <w:szCs w:val="20"/>
        </w:rPr>
      </w:pPr>
      <w:r w:rsidRPr="00271829">
        <w:rPr>
          <w:rFonts w:asciiTheme="minorBidi" w:hAnsiTheme="minorBidi" w:cstheme="minorBidi"/>
          <w:b/>
          <w:i/>
          <w:iCs/>
          <w:snapToGrid w:val="0"/>
          <w:sz w:val="20"/>
          <w:szCs w:val="20"/>
        </w:rPr>
        <w:t xml:space="preserve">3.2.4. </w:t>
      </w:r>
      <w:r w:rsidR="0062409F" w:rsidRPr="00271829">
        <w:rPr>
          <w:rFonts w:asciiTheme="minorBidi" w:hAnsiTheme="minorBidi" w:cstheme="minorBidi"/>
          <w:b/>
          <w:i/>
          <w:iCs/>
          <w:snapToGrid w:val="0"/>
          <w:sz w:val="20"/>
          <w:szCs w:val="20"/>
        </w:rPr>
        <w:t>Especificação dos objetivos do programa de formação</w:t>
      </w:r>
    </w:p>
    <w:p w14:paraId="1AE6EF78" w14:textId="721242CF" w:rsidR="003B5B2B" w:rsidRPr="00271829" w:rsidRDefault="00AB281B" w:rsidP="00721A63">
      <w:pPr>
        <w:pStyle w:val="PargrafodaLista"/>
        <w:tabs>
          <w:tab w:val="left" w:pos="0"/>
          <w:tab w:val="left" w:pos="2448"/>
        </w:tabs>
        <w:autoSpaceDE/>
        <w:autoSpaceDN/>
        <w:spacing w:after="0" w:line="360" w:lineRule="auto"/>
        <w:ind w:left="0" w:firstLine="720"/>
        <w:rPr>
          <w:rFonts w:asciiTheme="minorBidi" w:hAnsiTheme="minorBidi" w:cstheme="minorBidi"/>
          <w:b/>
          <w:snapToGrid w:val="0"/>
          <w:sz w:val="20"/>
          <w:szCs w:val="20"/>
        </w:rPr>
      </w:pPr>
      <w:r w:rsidRPr="00271829">
        <w:rPr>
          <w:rFonts w:asciiTheme="minorBidi" w:hAnsiTheme="minorBidi" w:cstheme="minorBidi"/>
          <w:sz w:val="20"/>
          <w:szCs w:val="20"/>
        </w:rPr>
        <w:t>Formação de p</w:t>
      </w:r>
      <w:r w:rsidR="003B5B2B" w:rsidRPr="00271829">
        <w:rPr>
          <w:rFonts w:asciiTheme="minorBidi" w:hAnsiTheme="minorBidi" w:cstheme="minorBidi"/>
          <w:sz w:val="20"/>
          <w:szCs w:val="20"/>
        </w:rPr>
        <w:t xml:space="preserve">rofessores </w:t>
      </w:r>
      <w:r w:rsidR="00AB50C5" w:rsidRPr="00271829">
        <w:rPr>
          <w:rFonts w:asciiTheme="minorBidi" w:hAnsiTheme="minorBidi" w:cstheme="minorBidi"/>
          <w:sz w:val="20"/>
          <w:szCs w:val="20"/>
        </w:rPr>
        <w:t xml:space="preserve">para docentes </w:t>
      </w:r>
      <w:r w:rsidRPr="00271829">
        <w:rPr>
          <w:rFonts w:asciiTheme="minorBidi" w:hAnsiTheme="minorBidi" w:cstheme="minorBidi"/>
          <w:sz w:val="20"/>
          <w:szCs w:val="20"/>
        </w:rPr>
        <w:t>do ensino infantil e do ensino fundamental I e II</w:t>
      </w:r>
      <w:r w:rsidR="003B5B2B" w:rsidRPr="00271829">
        <w:rPr>
          <w:rFonts w:asciiTheme="minorBidi" w:hAnsiTheme="minorBidi" w:cstheme="minorBidi"/>
          <w:sz w:val="20"/>
          <w:szCs w:val="20"/>
        </w:rPr>
        <w:t>.</w:t>
      </w:r>
    </w:p>
    <w:p w14:paraId="0A2A74DA" w14:textId="27E1786C" w:rsidR="003B5B2B" w:rsidRPr="00271829" w:rsidRDefault="003B5B2B" w:rsidP="006357E4">
      <w:pPr>
        <w:pStyle w:val="PargrafodaLista"/>
        <w:tabs>
          <w:tab w:val="left" w:pos="0"/>
          <w:tab w:val="left" w:pos="2448"/>
        </w:tabs>
        <w:autoSpaceDE/>
        <w:autoSpaceDN/>
        <w:spacing w:after="0" w:line="360" w:lineRule="auto"/>
        <w:ind w:left="0"/>
        <w:rPr>
          <w:rFonts w:asciiTheme="minorBidi" w:hAnsiTheme="minorBidi" w:cstheme="minorBidi"/>
          <w:b/>
          <w:snapToGrid w:val="0"/>
          <w:sz w:val="20"/>
          <w:szCs w:val="20"/>
        </w:rPr>
      </w:pPr>
    </w:p>
    <w:p w14:paraId="1F8AB1A3" w14:textId="34E16714" w:rsidR="0062409F" w:rsidRPr="00271829" w:rsidRDefault="005962A7" w:rsidP="005962A7">
      <w:pPr>
        <w:tabs>
          <w:tab w:val="left" w:pos="0"/>
          <w:tab w:val="left" w:pos="2448"/>
        </w:tabs>
        <w:autoSpaceDE/>
        <w:autoSpaceDN/>
        <w:spacing w:after="0" w:line="360" w:lineRule="auto"/>
        <w:rPr>
          <w:rFonts w:asciiTheme="minorBidi" w:hAnsiTheme="minorBidi" w:cstheme="minorBidi"/>
          <w:b/>
          <w:i/>
          <w:iCs/>
          <w:snapToGrid w:val="0"/>
          <w:sz w:val="20"/>
          <w:szCs w:val="20"/>
        </w:rPr>
      </w:pPr>
      <w:r w:rsidRPr="00271829">
        <w:rPr>
          <w:rFonts w:asciiTheme="minorBidi" w:hAnsiTheme="minorBidi" w:cstheme="minorBidi"/>
          <w:b/>
          <w:i/>
          <w:iCs/>
          <w:snapToGrid w:val="0"/>
          <w:sz w:val="20"/>
          <w:szCs w:val="20"/>
        </w:rPr>
        <w:t>3.2.5. D</w:t>
      </w:r>
      <w:r w:rsidR="0062409F" w:rsidRPr="00271829">
        <w:rPr>
          <w:rFonts w:asciiTheme="minorBidi" w:hAnsiTheme="minorBidi" w:cstheme="minorBidi"/>
          <w:b/>
          <w:i/>
          <w:iCs/>
          <w:snapToGrid w:val="0"/>
          <w:sz w:val="20"/>
          <w:szCs w:val="20"/>
        </w:rPr>
        <w:t>escrição do perfil de aluno a que se destina e de suas necessidades de aprendizagem.</w:t>
      </w:r>
    </w:p>
    <w:p w14:paraId="25A57E2F" w14:textId="0462B5AE" w:rsidR="008E5DAF" w:rsidRPr="00271829" w:rsidRDefault="0026338B" w:rsidP="00994957">
      <w:pPr>
        <w:pStyle w:val="PargrafodaLista"/>
        <w:spacing w:after="0" w:line="360" w:lineRule="auto"/>
        <w:ind w:left="0" w:firstLine="720"/>
        <w:rPr>
          <w:rFonts w:asciiTheme="minorBidi" w:hAnsiTheme="minorBidi" w:cstheme="minorBidi"/>
          <w:sz w:val="20"/>
          <w:szCs w:val="20"/>
        </w:rPr>
      </w:pPr>
      <w:r w:rsidRPr="00271829">
        <w:rPr>
          <w:rFonts w:asciiTheme="minorBidi" w:hAnsiTheme="minorBidi" w:cstheme="minorBidi"/>
          <w:sz w:val="20"/>
          <w:szCs w:val="20"/>
        </w:rPr>
        <w:t xml:space="preserve">O perfil de aluno para este curso </w:t>
      </w:r>
      <w:r w:rsidR="009F431A" w:rsidRPr="00271829">
        <w:rPr>
          <w:rFonts w:asciiTheme="minorBidi" w:hAnsiTheme="minorBidi" w:cstheme="minorBidi"/>
          <w:sz w:val="20"/>
          <w:szCs w:val="20"/>
        </w:rPr>
        <w:t>é qualquer professor que se s</w:t>
      </w:r>
      <w:r w:rsidR="002D061C" w:rsidRPr="00271829">
        <w:rPr>
          <w:rFonts w:asciiTheme="minorBidi" w:hAnsiTheme="minorBidi" w:cstheme="minorBidi"/>
          <w:sz w:val="20"/>
          <w:szCs w:val="20"/>
        </w:rPr>
        <w:t>inta</w:t>
      </w:r>
      <w:r w:rsidR="009F431A" w:rsidRPr="00271829">
        <w:rPr>
          <w:rFonts w:asciiTheme="minorBidi" w:hAnsiTheme="minorBidi" w:cstheme="minorBidi"/>
          <w:sz w:val="20"/>
          <w:szCs w:val="20"/>
        </w:rPr>
        <w:t xml:space="preserve"> a vontade para </w:t>
      </w:r>
      <w:r w:rsidR="00B04DF8" w:rsidRPr="00271829">
        <w:rPr>
          <w:rFonts w:asciiTheme="minorBidi" w:hAnsiTheme="minorBidi" w:cstheme="minorBidi"/>
          <w:sz w:val="20"/>
          <w:szCs w:val="20"/>
        </w:rPr>
        <w:t>construir juntamente com seus pares</w:t>
      </w:r>
      <w:r w:rsidR="00BE6F46" w:rsidRPr="00271829">
        <w:rPr>
          <w:rFonts w:asciiTheme="minorBidi" w:hAnsiTheme="minorBidi" w:cstheme="minorBidi"/>
          <w:sz w:val="20"/>
          <w:szCs w:val="20"/>
        </w:rPr>
        <w:t xml:space="preserve"> a partir de reflexões sobre suas próprias práticas em sala de aula </w:t>
      </w:r>
      <w:r w:rsidR="00BD6F22" w:rsidRPr="00271829">
        <w:rPr>
          <w:rFonts w:asciiTheme="minorBidi" w:hAnsiTheme="minorBidi" w:cstheme="minorBidi"/>
          <w:sz w:val="20"/>
          <w:szCs w:val="20"/>
        </w:rPr>
        <w:t xml:space="preserve">resultados práticos para </w:t>
      </w:r>
      <w:r w:rsidR="002762C6" w:rsidRPr="00271829">
        <w:rPr>
          <w:rFonts w:asciiTheme="minorBidi" w:hAnsiTheme="minorBidi" w:cstheme="minorBidi"/>
          <w:sz w:val="20"/>
          <w:szCs w:val="20"/>
        </w:rPr>
        <w:t xml:space="preserve">inovação dessas práticas sob a concepção de formação integral do </w:t>
      </w:r>
      <w:r w:rsidR="002D061C" w:rsidRPr="00271829">
        <w:rPr>
          <w:rFonts w:asciiTheme="minorBidi" w:hAnsiTheme="minorBidi" w:cstheme="minorBidi"/>
          <w:sz w:val="20"/>
          <w:szCs w:val="20"/>
        </w:rPr>
        <w:t xml:space="preserve">seu </w:t>
      </w:r>
      <w:r w:rsidR="002762C6" w:rsidRPr="00271829">
        <w:rPr>
          <w:rFonts w:asciiTheme="minorBidi" w:hAnsiTheme="minorBidi" w:cstheme="minorBidi"/>
          <w:sz w:val="20"/>
          <w:szCs w:val="20"/>
        </w:rPr>
        <w:t>aluno</w:t>
      </w:r>
      <w:r w:rsidR="002D061C" w:rsidRPr="00271829">
        <w:rPr>
          <w:rFonts w:asciiTheme="minorBidi" w:hAnsiTheme="minorBidi" w:cstheme="minorBidi"/>
          <w:sz w:val="20"/>
          <w:szCs w:val="20"/>
        </w:rPr>
        <w:t>.</w:t>
      </w:r>
      <w:r w:rsidR="00AB281B" w:rsidRPr="00271829">
        <w:rPr>
          <w:rFonts w:asciiTheme="minorBidi" w:hAnsiTheme="minorBidi" w:cstheme="minorBidi"/>
          <w:sz w:val="20"/>
          <w:szCs w:val="20"/>
        </w:rPr>
        <w:t xml:space="preserve">   </w:t>
      </w:r>
      <w:r w:rsidR="008E5DAF" w:rsidRPr="00271829">
        <w:rPr>
          <w:rFonts w:asciiTheme="minorBidi" w:hAnsiTheme="minorBidi" w:cstheme="minorBidi"/>
          <w:sz w:val="20"/>
          <w:szCs w:val="20"/>
        </w:rPr>
        <w:t xml:space="preserve"> </w:t>
      </w:r>
    </w:p>
    <w:p w14:paraId="715AF2F9" w14:textId="77777777" w:rsidR="008E5DAF" w:rsidRPr="00271829" w:rsidRDefault="008E5DAF" w:rsidP="006357E4">
      <w:pPr>
        <w:pStyle w:val="PargrafodaLista"/>
        <w:spacing w:after="0" w:line="360" w:lineRule="auto"/>
        <w:ind w:left="0"/>
        <w:rPr>
          <w:rFonts w:asciiTheme="minorBidi" w:hAnsiTheme="minorBidi" w:cstheme="minorBidi"/>
          <w:sz w:val="20"/>
          <w:szCs w:val="20"/>
        </w:rPr>
      </w:pPr>
    </w:p>
    <w:p w14:paraId="1B181617" w14:textId="36BC9ED4" w:rsidR="00E00548" w:rsidRPr="00271829" w:rsidRDefault="00C80422" w:rsidP="00C80422">
      <w:pPr>
        <w:tabs>
          <w:tab w:val="left" w:pos="0"/>
          <w:tab w:val="left" w:pos="2448"/>
        </w:tabs>
        <w:autoSpaceDE/>
        <w:autoSpaceDN/>
        <w:spacing w:after="0" w:line="360" w:lineRule="auto"/>
        <w:rPr>
          <w:rFonts w:asciiTheme="minorBidi" w:hAnsiTheme="minorBidi" w:cstheme="minorBidi"/>
          <w:b/>
          <w:i/>
          <w:iCs/>
          <w:sz w:val="20"/>
          <w:szCs w:val="20"/>
        </w:rPr>
      </w:pPr>
      <w:r w:rsidRPr="00271829">
        <w:rPr>
          <w:rFonts w:asciiTheme="minorBidi" w:hAnsiTheme="minorBidi" w:cstheme="minorBidi"/>
          <w:b/>
          <w:i/>
          <w:iCs/>
          <w:sz w:val="20"/>
          <w:szCs w:val="20"/>
        </w:rPr>
        <w:t>3.2.6. P</w:t>
      </w:r>
      <w:r w:rsidR="000D3CCD" w:rsidRPr="00271829">
        <w:rPr>
          <w:rFonts w:asciiTheme="minorBidi" w:hAnsiTheme="minorBidi" w:cstheme="minorBidi"/>
          <w:b/>
          <w:i/>
          <w:iCs/>
          <w:sz w:val="20"/>
          <w:szCs w:val="20"/>
        </w:rPr>
        <w:t>rogramação do curso</w:t>
      </w:r>
    </w:p>
    <w:p w14:paraId="122BC7CA" w14:textId="4B9079C0" w:rsidR="000D3CCD" w:rsidRPr="00271829" w:rsidRDefault="003D13F2" w:rsidP="003D13F2">
      <w:pPr>
        <w:tabs>
          <w:tab w:val="left" w:pos="0"/>
          <w:tab w:val="left" w:pos="2448"/>
        </w:tabs>
        <w:autoSpaceDE/>
        <w:autoSpaceDN/>
        <w:spacing w:after="0" w:line="360" w:lineRule="auto"/>
        <w:rPr>
          <w:rFonts w:asciiTheme="minorBidi" w:hAnsiTheme="minorBidi" w:cstheme="minorBidi"/>
          <w:b/>
          <w:i/>
          <w:iCs/>
          <w:sz w:val="20"/>
          <w:szCs w:val="20"/>
        </w:rPr>
      </w:pPr>
      <w:r w:rsidRPr="00271829">
        <w:rPr>
          <w:rFonts w:asciiTheme="minorBidi" w:hAnsiTheme="minorBidi" w:cstheme="minorBidi"/>
          <w:sz w:val="20"/>
          <w:szCs w:val="20"/>
        </w:rPr>
        <w:t>T</w:t>
      </w:r>
      <w:r w:rsidR="000D3CCD" w:rsidRPr="00271829">
        <w:rPr>
          <w:rFonts w:asciiTheme="minorBidi" w:hAnsiTheme="minorBidi" w:cstheme="minorBidi"/>
          <w:sz w:val="20"/>
          <w:szCs w:val="20"/>
        </w:rPr>
        <w:t xml:space="preserve">ema 1: </w:t>
      </w:r>
      <w:r w:rsidR="002D061C" w:rsidRPr="00271829">
        <w:rPr>
          <w:rFonts w:asciiTheme="minorBidi" w:hAnsiTheme="minorBidi" w:cstheme="minorBidi"/>
          <w:sz w:val="20"/>
          <w:szCs w:val="20"/>
        </w:rPr>
        <w:t>Dimensões e/ou Sistemas: Tríades psicomotora, morfológica, psicanalítica</w:t>
      </w:r>
    </w:p>
    <w:p w14:paraId="31277C30" w14:textId="77777777" w:rsidR="00A940BF" w:rsidRPr="00271829" w:rsidRDefault="00A940BF" w:rsidP="00A940BF">
      <w:pPr>
        <w:pStyle w:val="PargrafodaLista"/>
        <w:numPr>
          <w:ilvl w:val="1"/>
          <w:numId w:val="23"/>
        </w:numPr>
        <w:autoSpaceDE/>
        <w:autoSpaceDN/>
        <w:spacing w:after="0" w:line="360" w:lineRule="auto"/>
        <w:rPr>
          <w:rFonts w:asciiTheme="minorBidi" w:hAnsiTheme="minorBidi" w:cstheme="minorBidi"/>
          <w:sz w:val="20"/>
          <w:szCs w:val="20"/>
        </w:rPr>
      </w:pPr>
      <w:r w:rsidRPr="00271829">
        <w:rPr>
          <w:rFonts w:asciiTheme="minorBidi" w:hAnsiTheme="minorBidi" w:cstheme="minorBidi"/>
          <w:sz w:val="20"/>
          <w:szCs w:val="20"/>
        </w:rPr>
        <w:t>Socialização: 10m</w:t>
      </w:r>
    </w:p>
    <w:p w14:paraId="52D41660" w14:textId="77777777" w:rsidR="00A940BF" w:rsidRPr="00271829" w:rsidRDefault="00A940BF" w:rsidP="00A940BF">
      <w:pPr>
        <w:pStyle w:val="PargrafodaLista"/>
        <w:numPr>
          <w:ilvl w:val="1"/>
          <w:numId w:val="23"/>
        </w:numPr>
        <w:autoSpaceDE/>
        <w:autoSpaceDN/>
        <w:spacing w:after="0" w:line="360" w:lineRule="auto"/>
        <w:contextualSpacing w:val="0"/>
        <w:rPr>
          <w:rFonts w:asciiTheme="minorBidi" w:hAnsiTheme="minorBidi" w:cstheme="minorBidi"/>
          <w:sz w:val="20"/>
          <w:szCs w:val="20"/>
        </w:rPr>
      </w:pPr>
      <w:r w:rsidRPr="00271829">
        <w:rPr>
          <w:rFonts w:asciiTheme="minorBidi" w:hAnsiTheme="minorBidi" w:cstheme="minorBidi"/>
          <w:sz w:val="20"/>
          <w:szCs w:val="20"/>
        </w:rPr>
        <w:t>Introdução ao tema: 30m</w:t>
      </w:r>
    </w:p>
    <w:p w14:paraId="2D6B5205" w14:textId="77777777" w:rsidR="00A940BF" w:rsidRPr="00271829" w:rsidRDefault="00A940BF" w:rsidP="00A940BF">
      <w:pPr>
        <w:pStyle w:val="PargrafodaLista"/>
        <w:numPr>
          <w:ilvl w:val="1"/>
          <w:numId w:val="23"/>
        </w:numPr>
        <w:autoSpaceDE/>
        <w:autoSpaceDN/>
        <w:spacing w:after="0" w:line="360" w:lineRule="auto"/>
        <w:contextualSpacing w:val="0"/>
        <w:rPr>
          <w:rFonts w:asciiTheme="minorBidi" w:hAnsiTheme="minorBidi" w:cstheme="minorBidi"/>
          <w:sz w:val="20"/>
          <w:szCs w:val="20"/>
        </w:rPr>
      </w:pPr>
      <w:r w:rsidRPr="00271829">
        <w:rPr>
          <w:rFonts w:asciiTheme="minorBidi" w:hAnsiTheme="minorBidi" w:cstheme="minorBidi"/>
          <w:sz w:val="20"/>
          <w:szCs w:val="20"/>
        </w:rPr>
        <w:t>Interação: 40m</w:t>
      </w:r>
    </w:p>
    <w:p w14:paraId="093647F0" w14:textId="77777777" w:rsidR="00A940BF" w:rsidRPr="00271829" w:rsidRDefault="00A940BF" w:rsidP="00A940BF">
      <w:pPr>
        <w:pStyle w:val="PargrafodaLista"/>
        <w:numPr>
          <w:ilvl w:val="1"/>
          <w:numId w:val="23"/>
        </w:numPr>
        <w:autoSpaceDE/>
        <w:autoSpaceDN/>
        <w:spacing w:after="0" w:line="360" w:lineRule="auto"/>
        <w:contextualSpacing w:val="0"/>
        <w:rPr>
          <w:rFonts w:asciiTheme="minorBidi" w:hAnsiTheme="minorBidi" w:cstheme="minorBidi"/>
          <w:sz w:val="20"/>
          <w:szCs w:val="20"/>
        </w:rPr>
      </w:pPr>
      <w:r w:rsidRPr="00271829">
        <w:rPr>
          <w:rFonts w:asciiTheme="minorBidi" w:hAnsiTheme="minorBidi" w:cstheme="minorBidi"/>
          <w:sz w:val="20"/>
          <w:szCs w:val="20"/>
        </w:rPr>
        <w:t>Autoavaliação: 20m</w:t>
      </w:r>
    </w:p>
    <w:p w14:paraId="33DE0313" w14:textId="77777777" w:rsidR="00BF176B" w:rsidRPr="00271829" w:rsidRDefault="00BF176B" w:rsidP="00BF176B">
      <w:pPr>
        <w:tabs>
          <w:tab w:val="left" w:pos="0"/>
          <w:tab w:val="left" w:pos="2448"/>
        </w:tabs>
        <w:autoSpaceDE/>
        <w:autoSpaceDN/>
        <w:spacing w:after="0" w:line="360" w:lineRule="auto"/>
        <w:rPr>
          <w:rFonts w:asciiTheme="minorBidi" w:hAnsiTheme="minorBidi" w:cstheme="minorBidi"/>
          <w:sz w:val="20"/>
          <w:szCs w:val="20"/>
        </w:rPr>
      </w:pPr>
    </w:p>
    <w:p w14:paraId="33F2CD24" w14:textId="7E2A3271" w:rsidR="000D3CCD" w:rsidRPr="00271829" w:rsidRDefault="000D3CCD" w:rsidP="00BF176B">
      <w:pPr>
        <w:tabs>
          <w:tab w:val="left" w:pos="0"/>
          <w:tab w:val="left" w:pos="2448"/>
        </w:tabs>
        <w:autoSpaceDE/>
        <w:autoSpaceDN/>
        <w:spacing w:after="0" w:line="360" w:lineRule="auto"/>
        <w:rPr>
          <w:rFonts w:asciiTheme="minorBidi" w:hAnsiTheme="minorBidi" w:cstheme="minorBidi"/>
          <w:sz w:val="20"/>
          <w:szCs w:val="20"/>
        </w:rPr>
      </w:pPr>
      <w:r w:rsidRPr="00271829">
        <w:rPr>
          <w:rFonts w:asciiTheme="minorBidi" w:hAnsiTheme="minorBidi" w:cstheme="minorBidi"/>
          <w:sz w:val="20"/>
          <w:szCs w:val="20"/>
        </w:rPr>
        <w:t xml:space="preserve">Tema 2: </w:t>
      </w:r>
      <w:r w:rsidR="00282283" w:rsidRPr="00271829">
        <w:rPr>
          <w:rFonts w:asciiTheme="minorBidi" w:hAnsiTheme="minorBidi" w:cstheme="minorBidi"/>
          <w:sz w:val="20"/>
          <w:szCs w:val="20"/>
        </w:rPr>
        <w:t>Inter-relação das tríades: cognição-LT/ motricidade-SNC/ afetividade-SL</w:t>
      </w:r>
    </w:p>
    <w:p w14:paraId="6566324E" w14:textId="74352C65" w:rsidR="00BF176B" w:rsidRPr="00271829" w:rsidRDefault="00BF176B" w:rsidP="00A940BF">
      <w:pPr>
        <w:pStyle w:val="PargrafodaLista"/>
        <w:numPr>
          <w:ilvl w:val="1"/>
          <w:numId w:val="33"/>
        </w:numPr>
        <w:autoSpaceDE/>
        <w:autoSpaceDN/>
        <w:spacing w:after="0" w:line="360" w:lineRule="auto"/>
        <w:rPr>
          <w:rFonts w:asciiTheme="minorBidi" w:hAnsiTheme="minorBidi" w:cstheme="minorBidi"/>
          <w:sz w:val="20"/>
          <w:szCs w:val="20"/>
        </w:rPr>
      </w:pPr>
      <w:r w:rsidRPr="00271829">
        <w:rPr>
          <w:rFonts w:asciiTheme="minorBidi" w:hAnsiTheme="minorBidi" w:cstheme="minorBidi"/>
          <w:sz w:val="20"/>
          <w:szCs w:val="20"/>
        </w:rPr>
        <w:t>Socialização</w:t>
      </w:r>
      <w:r w:rsidR="00802F0F" w:rsidRPr="00271829">
        <w:rPr>
          <w:rFonts w:asciiTheme="minorBidi" w:hAnsiTheme="minorBidi" w:cstheme="minorBidi"/>
          <w:sz w:val="20"/>
          <w:szCs w:val="20"/>
        </w:rPr>
        <w:t>:</w:t>
      </w:r>
      <w:r w:rsidRPr="00271829">
        <w:rPr>
          <w:rFonts w:asciiTheme="minorBidi" w:hAnsiTheme="minorBidi" w:cstheme="minorBidi"/>
          <w:sz w:val="20"/>
          <w:szCs w:val="20"/>
        </w:rPr>
        <w:t xml:space="preserve"> </w:t>
      </w:r>
      <w:r w:rsidR="00A12DB0" w:rsidRPr="00271829">
        <w:rPr>
          <w:rFonts w:asciiTheme="minorBidi" w:hAnsiTheme="minorBidi" w:cstheme="minorBidi"/>
          <w:sz w:val="20"/>
          <w:szCs w:val="20"/>
        </w:rPr>
        <w:t>10m</w:t>
      </w:r>
    </w:p>
    <w:p w14:paraId="1CA4B4B4" w14:textId="36F51E98" w:rsidR="00BF176B" w:rsidRPr="00271829" w:rsidRDefault="00BF176B" w:rsidP="00A940BF">
      <w:pPr>
        <w:pStyle w:val="PargrafodaLista"/>
        <w:numPr>
          <w:ilvl w:val="1"/>
          <w:numId w:val="33"/>
        </w:numPr>
        <w:autoSpaceDE/>
        <w:autoSpaceDN/>
        <w:spacing w:after="0" w:line="360" w:lineRule="auto"/>
        <w:contextualSpacing w:val="0"/>
        <w:rPr>
          <w:rFonts w:asciiTheme="minorBidi" w:hAnsiTheme="minorBidi" w:cstheme="minorBidi"/>
          <w:sz w:val="20"/>
          <w:szCs w:val="20"/>
        </w:rPr>
      </w:pPr>
      <w:r w:rsidRPr="00271829">
        <w:rPr>
          <w:rFonts w:asciiTheme="minorBidi" w:hAnsiTheme="minorBidi" w:cstheme="minorBidi"/>
          <w:sz w:val="20"/>
          <w:szCs w:val="20"/>
        </w:rPr>
        <w:t>Introdução ao tema</w:t>
      </w:r>
      <w:r w:rsidR="00802F0F" w:rsidRPr="00271829">
        <w:rPr>
          <w:rFonts w:asciiTheme="minorBidi" w:hAnsiTheme="minorBidi" w:cstheme="minorBidi"/>
          <w:sz w:val="20"/>
          <w:szCs w:val="20"/>
        </w:rPr>
        <w:t>:</w:t>
      </w:r>
      <w:r w:rsidRPr="00271829">
        <w:rPr>
          <w:rFonts w:asciiTheme="minorBidi" w:hAnsiTheme="minorBidi" w:cstheme="minorBidi"/>
          <w:sz w:val="20"/>
          <w:szCs w:val="20"/>
        </w:rPr>
        <w:t xml:space="preserve"> </w:t>
      </w:r>
      <w:r w:rsidR="005216C2" w:rsidRPr="00271829">
        <w:rPr>
          <w:rFonts w:asciiTheme="minorBidi" w:hAnsiTheme="minorBidi" w:cstheme="minorBidi"/>
          <w:sz w:val="20"/>
          <w:szCs w:val="20"/>
        </w:rPr>
        <w:t>30</w:t>
      </w:r>
      <w:r w:rsidR="0049393E" w:rsidRPr="00271829">
        <w:rPr>
          <w:rFonts w:asciiTheme="minorBidi" w:hAnsiTheme="minorBidi" w:cstheme="minorBidi"/>
          <w:sz w:val="20"/>
          <w:szCs w:val="20"/>
        </w:rPr>
        <w:t>m</w:t>
      </w:r>
    </w:p>
    <w:p w14:paraId="75B5131C" w14:textId="7BBF47DF" w:rsidR="00BF176B" w:rsidRPr="00271829" w:rsidRDefault="00BF176B" w:rsidP="00A940BF">
      <w:pPr>
        <w:pStyle w:val="PargrafodaLista"/>
        <w:numPr>
          <w:ilvl w:val="1"/>
          <w:numId w:val="33"/>
        </w:numPr>
        <w:autoSpaceDE/>
        <w:autoSpaceDN/>
        <w:spacing w:after="0" w:line="360" w:lineRule="auto"/>
        <w:contextualSpacing w:val="0"/>
        <w:rPr>
          <w:rFonts w:asciiTheme="minorBidi" w:hAnsiTheme="minorBidi" w:cstheme="minorBidi"/>
          <w:sz w:val="20"/>
          <w:szCs w:val="20"/>
        </w:rPr>
      </w:pPr>
      <w:r w:rsidRPr="00271829">
        <w:rPr>
          <w:rFonts w:asciiTheme="minorBidi" w:hAnsiTheme="minorBidi" w:cstheme="minorBidi"/>
          <w:sz w:val="20"/>
          <w:szCs w:val="20"/>
        </w:rPr>
        <w:t>Interação</w:t>
      </w:r>
      <w:r w:rsidR="00802F0F" w:rsidRPr="00271829">
        <w:rPr>
          <w:rFonts w:asciiTheme="minorBidi" w:hAnsiTheme="minorBidi" w:cstheme="minorBidi"/>
          <w:sz w:val="20"/>
          <w:szCs w:val="20"/>
        </w:rPr>
        <w:t>:</w:t>
      </w:r>
      <w:r w:rsidR="00A12DB0" w:rsidRPr="00271829">
        <w:rPr>
          <w:rFonts w:asciiTheme="minorBidi" w:hAnsiTheme="minorBidi" w:cstheme="minorBidi"/>
          <w:sz w:val="20"/>
          <w:szCs w:val="20"/>
        </w:rPr>
        <w:t xml:space="preserve"> 40m</w:t>
      </w:r>
    </w:p>
    <w:p w14:paraId="3EAB2271" w14:textId="74A38974" w:rsidR="00BF176B" w:rsidRPr="00271829" w:rsidRDefault="0027622E" w:rsidP="00A940BF">
      <w:pPr>
        <w:pStyle w:val="PargrafodaLista"/>
        <w:numPr>
          <w:ilvl w:val="1"/>
          <w:numId w:val="33"/>
        </w:numPr>
        <w:autoSpaceDE/>
        <w:autoSpaceDN/>
        <w:spacing w:after="0" w:line="360" w:lineRule="auto"/>
        <w:contextualSpacing w:val="0"/>
        <w:rPr>
          <w:rFonts w:asciiTheme="minorBidi" w:hAnsiTheme="minorBidi" w:cstheme="minorBidi"/>
          <w:sz w:val="20"/>
          <w:szCs w:val="20"/>
        </w:rPr>
      </w:pPr>
      <w:r w:rsidRPr="00271829">
        <w:rPr>
          <w:rFonts w:asciiTheme="minorBidi" w:hAnsiTheme="minorBidi" w:cstheme="minorBidi"/>
          <w:sz w:val="20"/>
          <w:szCs w:val="20"/>
        </w:rPr>
        <w:t>Autoavaliação</w:t>
      </w:r>
      <w:r w:rsidR="00802F0F" w:rsidRPr="00271829">
        <w:rPr>
          <w:rFonts w:asciiTheme="minorBidi" w:hAnsiTheme="minorBidi" w:cstheme="minorBidi"/>
          <w:sz w:val="20"/>
          <w:szCs w:val="20"/>
        </w:rPr>
        <w:t>:</w:t>
      </w:r>
      <w:r w:rsidR="0049393E" w:rsidRPr="00271829">
        <w:rPr>
          <w:rFonts w:asciiTheme="minorBidi" w:hAnsiTheme="minorBidi" w:cstheme="minorBidi"/>
          <w:sz w:val="20"/>
          <w:szCs w:val="20"/>
        </w:rPr>
        <w:t xml:space="preserve"> </w:t>
      </w:r>
      <w:r w:rsidR="005216C2" w:rsidRPr="00271829">
        <w:rPr>
          <w:rFonts w:asciiTheme="minorBidi" w:hAnsiTheme="minorBidi" w:cstheme="minorBidi"/>
          <w:sz w:val="20"/>
          <w:szCs w:val="20"/>
        </w:rPr>
        <w:t>20m</w:t>
      </w:r>
    </w:p>
    <w:p w14:paraId="114A7A33" w14:textId="77777777" w:rsidR="000D5135" w:rsidRPr="00271829" w:rsidRDefault="000D5135" w:rsidP="006357E4">
      <w:pPr>
        <w:autoSpaceDE/>
        <w:autoSpaceDN/>
        <w:spacing w:after="0" w:line="360" w:lineRule="auto"/>
        <w:rPr>
          <w:rFonts w:asciiTheme="minorBidi" w:hAnsiTheme="minorBidi" w:cstheme="minorBidi"/>
          <w:sz w:val="20"/>
          <w:szCs w:val="20"/>
        </w:rPr>
      </w:pPr>
    </w:p>
    <w:p w14:paraId="2B1ADD13" w14:textId="6741310E" w:rsidR="000D3CCD" w:rsidRPr="00271829" w:rsidRDefault="000D3CCD" w:rsidP="00571E86">
      <w:pPr>
        <w:tabs>
          <w:tab w:val="left" w:pos="0"/>
          <w:tab w:val="left" w:pos="2448"/>
        </w:tabs>
        <w:autoSpaceDE/>
        <w:autoSpaceDN/>
        <w:spacing w:after="0" w:line="360" w:lineRule="auto"/>
        <w:rPr>
          <w:rFonts w:asciiTheme="minorBidi" w:hAnsiTheme="minorBidi" w:cstheme="minorBidi"/>
          <w:sz w:val="20"/>
          <w:szCs w:val="20"/>
        </w:rPr>
      </w:pPr>
      <w:r w:rsidRPr="00271829">
        <w:rPr>
          <w:rFonts w:asciiTheme="minorBidi" w:hAnsiTheme="minorBidi" w:cstheme="minorBidi"/>
          <w:sz w:val="20"/>
          <w:szCs w:val="20"/>
        </w:rPr>
        <w:t xml:space="preserve">Tema 3: </w:t>
      </w:r>
      <w:r w:rsidR="0027622E" w:rsidRPr="00271829">
        <w:rPr>
          <w:rFonts w:asciiTheme="minorBidi" w:hAnsiTheme="minorBidi" w:cstheme="minorBidi"/>
          <w:sz w:val="20"/>
          <w:szCs w:val="20"/>
        </w:rPr>
        <w:t>Afetividade e motricidade fina na escrita</w:t>
      </w:r>
    </w:p>
    <w:p w14:paraId="11010F47" w14:textId="77777777" w:rsidR="00802F0F" w:rsidRPr="00271829" w:rsidRDefault="00802F0F" w:rsidP="00A940BF">
      <w:pPr>
        <w:pStyle w:val="PargrafodaLista"/>
        <w:numPr>
          <w:ilvl w:val="1"/>
          <w:numId w:val="30"/>
        </w:numPr>
        <w:autoSpaceDE/>
        <w:autoSpaceDN/>
        <w:spacing w:after="0" w:line="360" w:lineRule="auto"/>
        <w:rPr>
          <w:rFonts w:asciiTheme="minorBidi" w:hAnsiTheme="minorBidi" w:cstheme="minorBidi"/>
          <w:sz w:val="20"/>
          <w:szCs w:val="20"/>
        </w:rPr>
      </w:pPr>
      <w:r w:rsidRPr="00271829">
        <w:rPr>
          <w:rFonts w:asciiTheme="minorBidi" w:hAnsiTheme="minorBidi" w:cstheme="minorBidi"/>
          <w:sz w:val="20"/>
          <w:szCs w:val="20"/>
        </w:rPr>
        <w:t>Socialização: 10m</w:t>
      </w:r>
    </w:p>
    <w:p w14:paraId="70B3C505" w14:textId="77777777" w:rsidR="00802F0F" w:rsidRPr="00271829" w:rsidRDefault="00802F0F" w:rsidP="00A940BF">
      <w:pPr>
        <w:pStyle w:val="PargrafodaLista"/>
        <w:numPr>
          <w:ilvl w:val="1"/>
          <w:numId w:val="30"/>
        </w:numPr>
        <w:autoSpaceDE/>
        <w:autoSpaceDN/>
        <w:spacing w:after="0" w:line="360" w:lineRule="auto"/>
        <w:contextualSpacing w:val="0"/>
        <w:rPr>
          <w:rFonts w:asciiTheme="minorBidi" w:hAnsiTheme="minorBidi" w:cstheme="minorBidi"/>
          <w:sz w:val="20"/>
          <w:szCs w:val="20"/>
        </w:rPr>
      </w:pPr>
      <w:r w:rsidRPr="00271829">
        <w:rPr>
          <w:rFonts w:asciiTheme="minorBidi" w:hAnsiTheme="minorBidi" w:cstheme="minorBidi"/>
          <w:sz w:val="20"/>
          <w:szCs w:val="20"/>
        </w:rPr>
        <w:t>Introdução ao tema: 30m</w:t>
      </w:r>
    </w:p>
    <w:p w14:paraId="3B9A53CB" w14:textId="77777777" w:rsidR="00802F0F" w:rsidRPr="00271829" w:rsidRDefault="00802F0F" w:rsidP="00A940BF">
      <w:pPr>
        <w:pStyle w:val="PargrafodaLista"/>
        <w:numPr>
          <w:ilvl w:val="1"/>
          <w:numId w:val="30"/>
        </w:numPr>
        <w:autoSpaceDE/>
        <w:autoSpaceDN/>
        <w:spacing w:after="0" w:line="360" w:lineRule="auto"/>
        <w:contextualSpacing w:val="0"/>
        <w:rPr>
          <w:rFonts w:asciiTheme="minorBidi" w:hAnsiTheme="minorBidi" w:cstheme="minorBidi"/>
          <w:sz w:val="20"/>
          <w:szCs w:val="20"/>
        </w:rPr>
      </w:pPr>
      <w:r w:rsidRPr="00271829">
        <w:rPr>
          <w:rFonts w:asciiTheme="minorBidi" w:hAnsiTheme="minorBidi" w:cstheme="minorBidi"/>
          <w:sz w:val="20"/>
          <w:szCs w:val="20"/>
        </w:rPr>
        <w:t>Interação: 40m</w:t>
      </w:r>
    </w:p>
    <w:p w14:paraId="2A8D59B4" w14:textId="77777777" w:rsidR="00802F0F" w:rsidRPr="00271829" w:rsidRDefault="00802F0F" w:rsidP="00A940BF">
      <w:pPr>
        <w:pStyle w:val="PargrafodaLista"/>
        <w:numPr>
          <w:ilvl w:val="1"/>
          <w:numId w:val="30"/>
        </w:numPr>
        <w:autoSpaceDE/>
        <w:autoSpaceDN/>
        <w:spacing w:after="0" w:line="360" w:lineRule="auto"/>
        <w:contextualSpacing w:val="0"/>
        <w:rPr>
          <w:rFonts w:asciiTheme="minorBidi" w:hAnsiTheme="minorBidi" w:cstheme="minorBidi"/>
          <w:sz w:val="20"/>
          <w:szCs w:val="20"/>
        </w:rPr>
      </w:pPr>
      <w:r w:rsidRPr="00271829">
        <w:rPr>
          <w:rFonts w:asciiTheme="minorBidi" w:hAnsiTheme="minorBidi" w:cstheme="minorBidi"/>
          <w:sz w:val="20"/>
          <w:szCs w:val="20"/>
        </w:rPr>
        <w:t>Autoavaliação: 20m</w:t>
      </w:r>
    </w:p>
    <w:p w14:paraId="120E2425" w14:textId="77777777" w:rsidR="000D5135" w:rsidRPr="00271829" w:rsidRDefault="000D5135" w:rsidP="006357E4">
      <w:pPr>
        <w:autoSpaceDE/>
        <w:autoSpaceDN/>
        <w:spacing w:after="0" w:line="360" w:lineRule="auto"/>
        <w:rPr>
          <w:rFonts w:asciiTheme="minorBidi" w:hAnsiTheme="minorBidi" w:cstheme="minorBidi"/>
          <w:sz w:val="20"/>
          <w:szCs w:val="20"/>
        </w:rPr>
      </w:pPr>
    </w:p>
    <w:p w14:paraId="44279C25" w14:textId="5AD75AE8" w:rsidR="000119A4" w:rsidRPr="00271829" w:rsidRDefault="000D3CCD" w:rsidP="00571E86">
      <w:pPr>
        <w:tabs>
          <w:tab w:val="left" w:pos="0"/>
          <w:tab w:val="left" w:pos="2448"/>
        </w:tabs>
        <w:autoSpaceDE/>
        <w:autoSpaceDN/>
        <w:spacing w:after="0" w:line="360" w:lineRule="auto"/>
        <w:rPr>
          <w:rFonts w:asciiTheme="minorBidi" w:hAnsiTheme="minorBidi" w:cstheme="minorBidi"/>
          <w:sz w:val="20"/>
          <w:szCs w:val="20"/>
        </w:rPr>
      </w:pPr>
      <w:r w:rsidRPr="00271829">
        <w:rPr>
          <w:rFonts w:asciiTheme="minorBidi" w:hAnsiTheme="minorBidi" w:cstheme="minorBidi"/>
          <w:sz w:val="20"/>
          <w:szCs w:val="20"/>
        </w:rPr>
        <w:t xml:space="preserve">Tema 4: </w:t>
      </w:r>
      <w:r w:rsidR="00B81893" w:rsidRPr="00271829">
        <w:rPr>
          <w:rFonts w:asciiTheme="minorBidi" w:hAnsiTheme="minorBidi" w:cstheme="minorBidi"/>
          <w:sz w:val="20"/>
          <w:szCs w:val="20"/>
        </w:rPr>
        <w:t>Estabilidade das tríades e a formação integral do aluno</w:t>
      </w:r>
    </w:p>
    <w:p w14:paraId="28DAF97C" w14:textId="77777777" w:rsidR="00802F0F" w:rsidRPr="00271829" w:rsidRDefault="00802F0F" w:rsidP="00A940BF">
      <w:pPr>
        <w:pStyle w:val="PargrafodaLista"/>
        <w:numPr>
          <w:ilvl w:val="1"/>
          <w:numId w:val="31"/>
        </w:numPr>
        <w:autoSpaceDE/>
        <w:autoSpaceDN/>
        <w:spacing w:after="0" w:line="360" w:lineRule="auto"/>
        <w:rPr>
          <w:rFonts w:asciiTheme="minorBidi" w:hAnsiTheme="minorBidi" w:cstheme="minorBidi"/>
          <w:sz w:val="20"/>
          <w:szCs w:val="20"/>
        </w:rPr>
      </w:pPr>
      <w:r w:rsidRPr="00271829">
        <w:rPr>
          <w:rFonts w:asciiTheme="minorBidi" w:hAnsiTheme="minorBidi" w:cstheme="minorBidi"/>
          <w:sz w:val="20"/>
          <w:szCs w:val="20"/>
        </w:rPr>
        <w:t>Socialização: 10m</w:t>
      </w:r>
    </w:p>
    <w:p w14:paraId="73A1DBCA" w14:textId="77777777" w:rsidR="00802F0F" w:rsidRPr="00271829" w:rsidRDefault="00802F0F" w:rsidP="00A940BF">
      <w:pPr>
        <w:pStyle w:val="PargrafodaLista"/>
        <w:numPr>
          <w:ilvl w:val="1"/>
          <w:numId w:val="31"/>
        </w:numPr>
        <w:autoSpaceDE/>
        <w:autoSpaceDN/>
        <w:spacing w:after="0" w:line="360" w:lineRule="auto"/>
        <w:contextualSpacing w:val="0"/>
        <w:rPr>
          <w:rFonts w:asciiTheme="minorBidi" w:hAnsiTheme="minorBidi" w:cstheme="minorBidi"/>
          <w:sz w:val="20"/>
          <w:szCs w:val="20"/>
        </w:rPr>
      </w:pPr>
      <w:r w:rsidRPr="00271829">
        <w:rPr>
          <w:rFonts w:asciiTheme="minorBidi" w:hAnsiTheme="minorBidi" w:cstheme="minorBidi"/>
          <w:sz w:val="20"/>
          <w:szCs w:val="20"/>
        </w:rPr>
        <w:t>Introdução ao tema: 30m</w:t>
      </w:r>
    </w:p>
    <w:p w14:paraId="2379DB1B" w14:textId="77777777" w:rsidR="00802F0F" w:rsidRPr="00271829" w:rsidRDefault="00802F0F" w:rsidP="00A940BF">
      <w:pPr>
        <w:pStyle w:val="PargrafodaLista"/>
        <w:numPr>
          <w:ilvl w:val="1"/>
          <w:numId w:val="31"/>
        </w:numPr>
        <w:autoSpaceDE/>
        <w:autoSpaceDN/>
        <w:spacing w:after="0" w:line="360" w:lineRule="auto"/>
        <w:contextualSpacing w:val="0"/>
        <w:rPr>
          <w:rFonts w:asciiTheme="minorBidi" w:hAnsiTheme="minorBidi" w:cstheme="minorBidi"/>
          <w:sz w:val="20"/>
          <w:szCs w:val="20"/>
        </w:rPr>
      </w:pPr>
      <w:r w:rsidRPr="00271829">
        <w:rPr>
          <w:rFonts w:asciiTheme="minorBidi" w:hAnsiTheme="minorBidi" w:cstheme="minorBidi"/>
          <w:sz w:val="20"/>
          <w:szCs w:val="20"/>
        </w:rPr>
        <w:t>Interação: 40m</w:t>
      </w:r>
    </w:p>
    <w:p w14:paraId="14D76511" w14:textId="77777777" w:rsidR="00802F0F" w:rsidRPr="00271829" w:rsidRDefault="00802F0F" w:rsidP="00A940BF">
      <w:pPr>
        <w:pStyle w:val="PargrafodaLista"/>
        <w:numPr>
          <w:ilvl w:val="1"/>
          <w:numId w:val="31"/>
        </w:numPr>
        <w:autoSpaceDE/>
        <w:autoSpaceDN/>
        <w:spacing w:after="0" w:line="360" w:lineRule="auto"/>
        <w:contextualSpacing w:val="0"/>
        <w:rPr>
          <w:rFonts w:asciiTheme="minorBidi" w:hAnsiTheme="minorBidi" w:cstheme="minorBidi"/>
          <w:sz w:val="20"/>
          <w:szCs w:val="20"/>
        </w:rPr>
      </w:pPr>
      <w:r w:rsidRPr="00271829">
        <w:rPr>
          <w:rFonts w:asciiTheme="minorBidi" w:hAnsiTheme="minorBidi" w:cstheme="minorBidi"/>
          <w:sz w:val="20"/>
          <w:szCs w:val="20"/>
        </w:rPr>
        <w:t>Autoavaliação: 20m</w:t>
      </w:r>
    </w:p>
    <w:p w14:paraId="04D6CAB2" w14:textId="77777777" w:rsidR="000D5135" w:rsidRPr="00271829" w:rsidRDefault="000D5135" w:rsidP="006357E4">
      <w:pPr>
        <w:autoSpaceDE/>
        <w:autoSpaceDN/>
        <w:spacing w:after="0" w:line="360" w:lineRule="auto"/>
        <w:rPr>
          <w:rFonts w:asciiTheme="minorBidi" w:hAnsiTheme="minorBidi" w:cstheme="minorBidi"/>
          <w:sz w:val="20"/>
          <w:szCs w:val="20"/>
        </w:rPr>
      </w:pPr>
    </w:p>
    <w:p w14:paraId="7A371C95" w14:textId="3BCEDBFF" w:rsidR="000D3CCD" w:rsidRPr="00271829" w:rsidRDefault="000D3CCD" w:rsidP="00571E86">
      <w:pPr>
        <w:tabs>
          <w:tab w:val="left" w:pos="0"/>
          <w:tab w:val="left" w:pos="2448"/>
        </w:tabs>
        <w:autoSpaceDE/>
        <w:autoSpaceDN/>
        <w:spacing w:after="0" w:line="360" w:lineRule="auto"/>
        <w:rPr>
          <w:rFonts w:asciiTheme="minorBidi" w:hAnsiTheme="minorBidi" w:cstheme="minorBidi"/>
          <w:sz w:val="20"/>
          <w:szCs w:val="20"/>
        </w:rPr>
      </w:pPr>
      <w:r w:rsidRPr="00271829">
        <w:rPr>
          <w:rFonts w:asciiTheme="minorBidi" w:hAnsiTheme="minorBidi" w:cstheme="minorBidi"/>
          <w:sz w:val="20"/>
          <w:szCs w:val="20"/>
        </w:rPr>
        <w:t>Tema 5:</w:t>
      </w:r>
      <w:r w:rsidR="00B05923" w:rsidRPr="00271829">
        <w:rPr>
          <w:rFonts w:asciiTheme="minorBidi" w:hAnsiTheme="minorBidi" w:cstheme="minorBidi"/>
          <w:sz w:val="20"/>
          <w:szCs w:val="20"/>
        </w:rPr>
        <w:t xml:space="preserve"> Avaliação do curso</w:t>
      </w:r>
    </w:p>
    <w:p w14:paraId="09E720BD" w14:textId="77777777" w:rsidR="00802F0F" w:rsidRPr="00271829" w:rsidRDefault="00802F0F" w:rsidP="00A940BF">
      <w:pPr>
        <w:pStyle w:val="PargrafodaLista"/>
        <w:numPr>
          <w:ilvl w:val="1"/>
          <w:numId w:val="32"/>
        </w:numPr>
        <w:autoSpaceDE/>
        <w:autoSpaceDN/>
        <w:spacing w:after="0" w:line="360" w:lineRule="auto"/>
        <w:rPr>
          <w:rFonts w:asciiTheme="minorBidi" w:hAnsiTheme="minorBidi" w:cstheme="minorBidi"/>
          <w:sz w:val="20"/>
          <w:szCs w:val="20"/>
        </w:rPr>
      </w:pPr>
      <w:r w:rsidRPr="00271829">
        <w:rPr>
          <w:rFonts w:asciiTheme="minorBidi" w:hAnsiTheme="minorBidi" w:cstheme="minorBidi"/>
          <w:sz w:val="20"/>
          <w:szCs w:val="20"/>
        </w:rPr>
        <w:t>Socialização: 10m</w:t>
      </w:r>
    </w:p>
    <w:p w14:paraId="02DFB3DA" w14:textId="77777777" w:rsidR="00802F0F" w:rsidRPr="00271829" w:rsidRDefault="00802F0F" w:rsidP="00A940BF">
      <w:pPr>
        <w:pStyle w:val="PargrafodaLista"/>
        <w:numPr>
          <w:ilvl w:val="1"/>
          <w:numId w:val="32"/>
        </w:numPr>
        <w:autoSpaceDE/>
        <w:autoSpaceDN/>
        <w:spacing w:after="0" w:line="360" w:lineRule="auto"/>
        <w:contextualSpacing w:val="0"/>
        <w:rPr>
          <w:rFonts w:asciiTheme="minorBidi" w:hAnsiTheme="minorBidi" w:cstheme="minorBidi"/>
          <w:sz w:val="20"/>
          <w:szCs w:val="20"/>
        </w:rPr>
      </w:pPr>
      <w:r w:rsidRPr="00271829">
        <w:rPr>
          <w:rFonts w:asciiTheme="minorBidi" w:hAnsiTheme="minorBidi" w:cstheme="minorBidi"/>
          <w:sz w:val="20"/>
          <w:szCs w:val="20"/>
        </w:rPr>
        <w:lastRenderedPageBreak/>
        <w:t>Introdução ao tema: 30m</w:t>
      </w:r>
    </w:p>
    <w:p w14:paraId="5B0366B8" w14:textId="77777777" w:rsidR="00802F0F" w:rsidRPr="00271829" w:rsidRDefault="00802F0F" w:rsidP="00A940BF">
      <w:pPr>
        <w:pStyle w:val="PargrafodaLista"/>
        <w:numPr>
          <w:ilvl w:val="1"/>
          <w:numId w:val="32"/>
        </w:numPr>
        <w:autoSpaceDE/>
        <w:autoSpaceDN/>
        <w:spacing w:after="0" w:line="360" w:lineRule="auto"/>
        <w:contextualSpacing w:val="0"/>
        <w:rPr>
          <w:rFonts w:asciiTheme="minorBidi" w:hAnsiTheme="minorBidi" w:cstheme="minorBidi"/>
          <w:sz w:val="20"/>
          <w:szCs w:val="20"/>
        </w:rPr>
      </w:pPr>
      <w:r w:rsidRPr="00271829">
        <w:rPr>
          <w:rFonts w:asciiTheme="minorBidi" w:hAnsiTheme="minorBidi" w:cstheme="minorBidi"/>
          <w:sz w:val="20"/>
          <w:szCs w:val="20"/>
        </w:rPr>
        <w:t>Interação: 40m</w:t>
      </w:r>
    </w:p>
    <w:p w14:paraId="2C888759" w14:textId="77777777" w:rsidR="00802F0F" w:rsidRPr="00271829" w:rsidRDefault="00802F0F" w:rsidP="00A940BF">
      <w:pPr>
        <w:pStyle w:val="PargrafodaLista"/>
        <w:numPr>
          <w:ilvl w:val="1"/>
          <w:numId w:val="32"/>
        </w:numPr>
        <w:autoSpaceDE/>
        <w:autoSpaceDN/>
        <w:spacing w:after="0" w:line="360" w:lineRule="auto"/>
        <w:contextualSpacing w:val="0"/>
        <w:rPr>
          <w:rFonts w:asciiTheme="minorBidi" w:hAnsiTheme="minorBidi" w:cstheme="minorBidi"/>
          <w:sz w:val="20"/>
          <w:szCs w:val="20"/>
        </w:rPr>
      </w:pPr>
      <w:r w:rsidRPr="00271829">
        <w:rPr>
          <w:rFonts w:asciiTheme="minorBidi" w:hAnsiTheme="minorBidi" w:cstheme="minorBidi"/>
          <w:sz w:val="20"/>
          <w:szCs w:val="20"/>
        </w:rPr>
        <w:t>Autoavaliação: 20m</w:t>
      </w:r>
    </w:p>
    <w:p w14:paraId="374B19D5" w14:textId="77777777" w:rsidR="000D5135" w:rsidRPr="00271829" w:rsidRDefault="000D5135" w:rsidP="006357E4">
      <w:pPr>
        <w:autoSpaceDE/>
        <w:autoSpaceDN/>
        <w:spacing w:after="0" w:line="360" w:lineRule="auto"/>
        <w:rPr>
          <w:rFonts w:asciiTheme="minorBidi" w:hAnsiTheme="minorBidi" w:cstheme="minorBidi"/>
          <w:sz w:val="20"/>
          <w:szCs w:val="20"/>
        </w:rPr>
      </w:pPr>
    </w:p>
    <w:p w14:paraId="73DE19E9" w14:textId="4EAC14BF" w:rsidR="00192D36" w:rsidRPr="00271829" w:rsidRDefault="00192D36"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O</w:t>
      </w:r>
      <w:r w:rsidR="00F14463" w:rsidRPr="00271829">
        <w:rPr>
          <w:rFonts w:asciiTheme="minorBidi" w:hAnsiTheme="minorBidi" w:cstheme="minorBidi"/>
          <w:sz w:val="20"/>
          <w:szCs w:val="20"/>
        </w:rPr>
        <w:t xml:space="preserve"> que </w:t>
      </w:r>
      <w:r w:rsidRPr="00271829">
        <w:rPr>
          <w:rFonts w:asciiTheme="minorBidi" w:hAnsiTheme="minorBidi" w:cstheme="minorBidi"/>
          <w:sz w:val="20"/>
          <w:szCs w:val="20"/>
        </w:rPr>
        <w:t xml:space="preserve">se </w:t>
      </w:r>
      <w:r w:rsidR="00F14463" w:rsidRPr="00271829">
        <w:rPr>
          <w:rFonts w:asciiTheme="minorBidi" w:hAnsiTheme="minorBidi" w:cstheme="minorBidi"/>
          <w:sz w:val="20"/>
          <w:szCs w:val="20"/>
        </w:rPr>
        <w:t>espera tanto da pesquisa com vistas no campo da psicomotricidade recortada na</w:t>
      </w:r>
      <w:r w:rsidR="004253AA" w:rsidRPr="00271829">
        <w:rPr>
          <w:rFonts w:asciiTheme="minorBidi" w:hAnsiTheme="minorBidi" w:cstheme="minorBidi"/>
          <w:sz w:val="20"/>
          <w:szCs w:val="20"/>
        </w:rPr>
        <w:t xml:space="preserve"> importância </w:t>
      </w:r>
      <w:r w:rsidR="004C4841" w:rsidRPr="00271829">
        <w:rPr>
          <w:rFonts w:asciiTheme="minorBidi" w:hAnsiTheme="minorBidi" w:cstheme="minorBidi"/>
          <w:sz w:val="20"/>
          <w:szCs w:val="20"/>
        </w:rPr>
        <w:t>da afetividade na</w:t>
      </w:r>
      <w:r w:rsidR="00F14463" w:rsidRPr="00271829">
        <w:rPr>
          <w:rFonts w:asciiTheme="minorBidi" w:hAnsiTheme="minorBidi" w:cstheme="minorBidi"/>
          <w:sz w:val="20"/>
          <w:szCs w:val="20"/>
        </w:rPr>
        <w:t xml:space="preserve"> motricidade fina como do curso de formação de professores é a continuidade de ambos, reiterando: continuidade tanto da pesquisa quanto dos cursos deverão crescer nas suas especificidades com vistas n</w:t>
      </w:r>
      <w:r w:rsidR="00422376" w:rsidRPr="00271829">
        <w:rPr>
          <w:rFonts w:asciiTheme="minorBidi" w:hAnsiTheme="minorBidi" w:cstheme="minorBidi"/>
          <w:sz w:val="20"/>
          <w:szCs w:val="20"/>
        </w:rPr>
        <w:t>o próprio paradigma d</w:t>
      </w:r>
      <w:r w:rsidR="00F14463" w:rsidRPr="00271829">
        <w:rPr>
          <w:rFonts w:asciiTheme="minorBidi" w:hAnsiTheme="minorBidi" w:cstheme="minorBidi"/>
          <w:sz w:val="20"/>
          <w:szCs w:val="20"/>
        </w:rPr>
        <w:t>a complexidade</w:t>
      </w:r>
      <w:r w:rsidR="00D32C53" w:rsidRPr="00271829">
        <w:rPr>
          <w:rFonts w:asciiTheme="minorBidi" w:hAnsiTheme="minorBidi" w:cstheme="minorBidi"/>
          <w:sz w:val="20"/>
          <w:szCs w:val="20"/>
        </w:rPr>
        <w:t xml:space="preserve"> </w:t>
      </w:r>
      <w:r w:rsidR="007C7B32" w:rsidRPr="00271829">
        <w:rPr>
          <w:rFonts w:asciiTheme="minorBidi" w:hAnsiTheme="minorBidi" w:cstheme="minorBidi"/>
          <w:sz w:val="20"/>
          <w:szCs w:val="20"/>
        </w:rPr>
        <w:fldChar w:fldCharType="begin" w:fldLock="1"/>
      </w:r>
      <w:r w:rsidR="003E419B" w:rsidRPr="00271829">
        <w:rPr>
          <w:rFonts w:asciiTheme="minorBidi" w:hAnsiTheme="minorBidi" w:cstheme="minorBidi"/>
          <w:sz w:val="20"/>
          <w:szCs w:val="20"/>
        </w:rPr>
        <w:instrText>ADDIN CSL_CITATION {"citationItems":[{"id":"ITEM-1","itemData":{"DOI":"10.14210/contrapontos.v14n2.p384-397","ISSN":"1984-7114","abstract":"O presente artigo tem por objetivo traçar rudimentos sobre os principais eixos paradigmáticos utilizados na pesquisa brasileira em Educação, especificamente considerando as suas implicações metodológicas. O tom adotado foi propositadamente didático, por se entender ainda ser necessário circunscrever o discurso epistemológico ao rol dos saberes pertencentes ao manancial de recursos da Pedagogia e das Licenciaturas.","author":[{"dropping-particle":"","family":"Altmicks","given":"Alfons Heinrich","non-dropping-particle":"","parse-names":false,"suffix":""}],"container-title":"Revista Contrapontos","id":"ITEM-1","issue":"2","issued":{"date-parts":[["2014","7","16"]]},"page":"384","title":"Principais paradigmas da pesquisa em educação realizada no Brasil","type":"article-journal","volume":"14"},"uris":["http://www.mendeley.com/documents/?uuid=3d505992-39f7-3bff-a55e-e996adae1580"]}],"mendeley":{"formattedCitation":"(Altmicks, 2014)","plainTextFormattedCitation":"(Altmicks, 2014)","previouslyFormattedCitation":"(Altmicks, 2014)"},"properties":{"noteIndex":0},"schema":"https://github.com/citation-style-language/schema/raw/master/csl-citation.json"}</w:instrText>
      </w:r>
      <w:r w:rsidR="007C7B32" w:rsidRPr="00271829">
        <w:rPr>
          <w:rFonts w:asciiTheme="minorBidi" w:hAnsiTheme="minorBidi" w:cstheme="minorBidi"/>
          <w:sz w:val="20"/>
          <w:szCs w:val="20"/>
        </w:rPr>
        <w:fldChar w:fldCharType="separate"/>
      </w:r>
      <w:r w:rsidR="007C7B32" w:rsidRPr="00271829">
        <w:rPr>
          <w:rFonts w:asciiTheme="minorBidi" w:hAnsiTheme="minorBidi" w:cstheme="minorBidi"/>
          <w:noProof/>
          <w:sz w:val="20"/>
          <w:szCs w:val="20"/>
        </w:rPr>
        <w:t>(Altmicks, 2014)</w:t>
      </w:r>
      <w:r w:rsidR="007C7B32" w:rsidRPr="00271829">
        <w:rPr>
          <w:rFonts w:asciiTheme="minorBidi" w:hAnsiTheme="minorBidi" w:cstheme="minorBidi"/>
          <w:sz w:val="20"/>
          <w:szCs w:val="20"/>
        </w:rPr>
        <w:fldChar w:fldCharType="end"/>
      </w:r>
      <w:r w:rsidR="00D32C53" w:rsidRPr="00271829">
        <w:rPr>
          <w:rFonts w:asciiTheme="minorBidi" w:hAnsiTheme="minorBidi" w:cstheme="minorBidi"/>
          <w:sz w:val="20"/>
          <w:szCs w:val="20"/>
        </w:rPr>
        <w:t xml:space="preserve"> que envolve a co</w:t>
      </w:r>
      <w:r w:rsidR="00406A7E" w:rsidRPr="00271829">
        <w:rPr>
          <w:rFonts w:asciiTheme="minorBidi" w:hAnsiTheme="minorBidi" w:cstheme="minorBidi"/>
          <w:sz w:val="20"/>
          <w:szCs w:val="20"/>
        </w:rPr>
        <w:t xml:space="preserve">mplexidade humana </w:t>
      </w:r>
      <w:r w:rsidR="003E419B" w:rsidRPr="00271829">
        <w:rPr>
          <w:rFonts w:asciiTheme="minorBidi" w:hAnsiTheme="minorBidi" w:cstheme="minorBidi"/>
          <w:sz w:val="20"/>
          <w:szCs w:val="20"/>
        </w:rPr>
        <w:t xml:space="preserve">na aprendizagem </w:t>
      </w:r>
      <w:r w:rsidR="003E419B" w:rsidRPr="00271829">
        <w:rPr>
          <w:rFonts w:asciiTheme="minorBidi" w:hAnsiTheme="minorBidi" w:cstheme="minorBidi"/>
          <w:sz w:val="20"/>
          <w:szCs w:val="20"/>
        </w:rPr>
        <w:fldChar w:fldCharType="begin" w:fldLock="1"/>
      </w:r>
      <w:r w:rsidR="00C44622" w:rsidRPr="00271829">
        <w:rPr>
          <w:rFonts w:asciiTheme="minorBidi" w:hAnsiTheme="minorBidi" w:cstheme="minorBidi"/>
          <w:sz w:val="20"/>
          <w:szCs w:val="20"/>
        </w:rPr>
        <w:instrText>ADDIN CSL_CITATION {"citationItems":[{"id":"ITEM-1","itemData":{"ISBN":"978-92-3-103778-8, 92-3-103778-1","author":[{"dropping-particle":"","family":"Morin","given":"Edgar","non-dropping-particle":"","parse-names":false,"suffix":""}],"editor":[{"dropping-particle":"","family":"by the United Nations Educational","given":"Scientific and Cultural Organization","non-dropping-particle":"","parse-names":false,"suffix":""}],"id":"ITEM-1","issued":{"date-parts":[["2001"]]},"number-of-pages":"95","publisher":"UNESCO","title":"Seven complex lessons in education for the future","type":"book"},"uris":["http://www.mendeley.com/documents/?uuid=25a42c85-4433-4d23-97c4-95f2f396d15a"]}],"mendeley":{"formattedCitation":"(Morin, 2001)","plainTextFormattedCitation":"(Morin, 2001)","previouslyFormattedCitation":"(Morin, 2001)"},"properties":{"noteIndex":0},"schema":"https://github.com/citation-style-language/schema/raw/master/csl-citation.json"}</w:instrText>
      </w:r>
      <w:r w:rsidR="003E419B" w:rsidRPr="00271829">
        <w:rPr>
          <w:rFonts w:asciiTheme="minorBidi" w:hAnsiTheme="minorBidi" w:cstheme="minorBidi"/>
          <w:sz w:val="20"/>
          <w:szCs w:val="20"/>
        </w:rPr>
        <w:fldChar w:fldCharType="separate"/>
      </w:r>
      <w:r w:rsidR="003E419B" w:rsidRPr="00271829">
        <w:rPr>
          <w:rFonts w:asciiTheme="minorBidi" w:hAnsiTheme="minorBidi" w:cstheme="minorBidi"/>
          <w:noProof/>
          <w:sz w:val="20"/>
          <w:szCs w:val="20"/>
        </w:rPr>
        <w:t>(Morin, 2001)</w:t>
      </w:r>
      <w:r w:rsidR="003E419B" w:rsidRPr="00271829">
        <w:rPr>
          <w:rFonts w:asciiTheme="minorBidi" w:hAnsiTheme="minorBidi" w:cstheme="minorBidi"/>
          <w:sz w:val="20"/>
          <w:szCs w:val="20"/>
        </w:rPr>
        <w:fldChar w:fldCharType="end"/>
      </w:r>
      <w:r w:rsidR="00F14463" w:rsidRPr="00271829">
        <w:rPr>
          <w:rFonts w:asciiTheme="minorBidi" w:hAnsiTheme="minorBidi" w:cstheme="minorBidi"/>
          <w:sz w:val="20"/>
          <w:szCs w:val="20"/>
        </w:rPr>
        <w:t xml:space="preserve"> evitando-se assim tomadas de decisões não informadas </w:t>
      </w:r>
      <w:r w:rsidRPr="00271829">
        <w:rPr>
          <w:rFonts w:asciiTheme="minorBidi" w:hAnsiTheme="minorBidi" w:cstheme="minorBidi"/>
          <w:sz w:val="20"/>
          <w:szCs w:val="20"/>
        </w:rPr>
        <w:t xml:space="preserve">tanto na formação de professores quanto </w:t>
      </w:r>
      <w:r w:rsidR="005B3D00" w:rsidRPr="00271829">
        <w:rPr>
          <w:rFonts w:asciiTheme="minorBidi" w:hAnsiTheme="minorBidi" w:cstheme="minorBidi"/>
          <w:sz w:val="20"/>
          <w:szCs w:val="20"/>
        </w:rPr>
        <w:t xml:space="preserve">na </w:t>
      </w:r>
      <w:r w:rsidRPr="00271829">
        <w:rPr>
          <w:rFonts w:asciiTheme="minorBidi" w:hAnsiTheme="minorBidi" w:cstheme="minorBidi"/>
          <w:sz w:val="20"/>
          <w:szCs w:val="20"/>
        </w:rPr>
        <w:t>formação integral do aluno</w:t>
      </w:r>
      <w:r w:rsidR="00CB7C79" w:rsidRPr="00271829">
        <w:rPr>
          <w:rFonts w:asciiTheme="minorBidi" w:hAnsiTheme="minorBidi" w:cstheme="minorBidi"/>
          <w:sz w:val="20"/>
          <w:szCs w:val="20"/>
        </w:rPr>
        <w:t xml:space="preserve"> cuja integralidade deste </w:t>
      </w:r>
      <w:r w:rsidR="004E5A41" w:rsidRPr="00271829">
        <w:rPr>
          <w:rFonts w:asciiTheme="minorBidi" w:hAnsiTheme="minorBidi" w:cstheme="minorBidi"/>
          <w:sz w:val="20"/>
          <w:szCs w:val="20"/>
        </w:rPr>
        <w:t>conta com as práticas daquele.</w:t>
      </w:r>
    </w:p>
    <w:p w14:paraId="45A8EB31" w14:textId="23760B10" w:rsidR="00F14463" w:rsidRPr="00271829" w:rsidRDefault="00192D36"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O que se propõe é corroboração entre professores através de depoimentos de suas experiências no aprofundamento do conhecimento e aplicação em suas práticas docentes do fio de ouro desta pesquisa que é o controle da dimensão afetiva para estabilização de todas as dimensões/</w:t>
      </w:r>
      <w:r w:rsidR="007355D8" w:rsidRPr="00271829">
        <w:rPr>
          <w:rFonts w:asciiTheme="minorBidi" w:hAnsiTheme="minorBidi" w:cstheme="minorBidi"/>
          <w:sz w:val="20"/>
          <w:szCs w:val="20"/>
        </w:rPr>
        <w:t xml:space="preserve"> </w:t>
      </w:r>
      <w:r w:rsidRPr="00271829">
        <w:rPr>
          <w:rFonts w:asciiTheme="minorBidi" w:hAnsiTheme="minorBidi" w:cstheme="minorBidi"/>
          <w:sz w:val="20"/>
          <w:szCs w:val="20"/>
        </w:rPr>
        <w:t>sistemas nela apresentado</w:t>
      </w:r>
      <w:r w:rsidR="002C415C" w:rsidRPr="00271829">
        <w:rPr>
          <w:rFonts w:asciiTheme="minorBidi" w:hAnsiTheme="minorBidi" w:cstheme="minorBidi"/>
          <w:sz w:val="20"/>
          <w:szCs w:val="20"/>
        </w:rPr>
        <w:t>s e discutidos</w:t>
      </w:r>
      <w:r w:rsidR="007355D8" w:rsidRPr="00271829">
        <w:rPr>
          <w:rFonts w:asciiTheme="minorBidi" w:hAnsiTheme="minorBidi" w:cstheme="minorBidi"/>
          <w:sz w:val="20"/>
          <w:szCs w:val="20"/>
        </w:rPr>
        <w:t>.</w:t>
      </w:r>
      <w:r w:rsidR="005658F1" w:rsidRPr="00271829">
        <w:rPr>
          <w:rFonts w:asciiTheme="minorBidi" w:hAnsiTheme="minorBidi" w:cstheme="minorBidi"/>
          <w:sz w:val="20"/>
          <w:szCs w:val="20"/>
        </w:rPr>
        <w:t xml:space="preserve"> Também, o escopo deste estudo </w:t>
      </w:r>
      <w:r w:rsidR="00F07C7E" w:rsidRPr="00271829">
        <w:rPr>
          <w:rFonts w:asciiTheme="minorBidi" w:hAnsiTheme="minorBidi" w:cstheme="minorBidi"/>
          <w:sz w:val="20"/>
          <w:szCs w:val="20"/>
        </w:rPr>
        <w:t xml:space="preserve">conta com a sistematização </w:t>
      </w:r>
      <w:r w:rsidR="002C63C3" w:rsidRPr="00271829">
        <w:rPr>
          <w:rFonts w:asciiTheme="minorBidi" w:hAnsiTheme="minorBidi" w:cstheme="minorBidi"/>
          <w:sz w:val="20"/>
          <w:szCs w:val="20"/>
        </w:rPr>
        <w:t xml:space="preserve">em novas pesquisas  que considerem </w:t>
      </w:r>
      <w:r w:rsidR="002C415C" w:rsidRPr="00271829">
        <w:rPr>
          <w:rFonts w:asciiTheme="minorBidi" w:hAnsiTheme="minorBidi" w:cstheme="minorBidi"/>
          <w:sz w:val="20"/>
          <w:szCs w:val="20"/>
        </w:rPr>
        <w:t xml:space="preserve"> as experiências de práticas docentes que utilizem da especificidade afetiva com vistas na complexidade </w:t>
      </w:r>
      <w:r w:rsidR="00C62F63" w:rsidRPr="00271829">
        <w:rPr>
          <w:rFonts w:asciiTheme="minorBidi" w:hAnsiTheme="minorBidi" w:cstheme="minorBidi"/>
          <w:sz w:val="20"/>
          <w:szCs w:val="20"/>
        </w:rPr>
        <w:t xml:space="preserve">das tríades </w:t>
      </w:r>
      <w:r w:rsidR="002C415C" w:rsidRPr="00271829">
        <w:rPr>
          <w:rFonts w:asciiTheme="minorBidi" w:hAnsiTheme="minorBidi" w:cstheme="minorBidi"/>
          <w:sz w:val="20"/>
          <w:szCs w:val="20"/>
        </w:rPr>
        <w:t>psicomotora</w:t>
      </w:r>
      <w:r w:rsidR="007971C4" w:rsidRPr="00271829">
        <w:rPr>
          <w:rFonts w:asciiTheme="minorBidi" w:hAnsiTheme="minorBidi" w:cstheme="minorBidi"/>
          <w:sz w:val="20"/>
          <w:szCs w:val="20"/>
        </w:rPr>
        <w:t>, morfológica e psicanalítica</w:t>
      </w:r>
      <w:r w:rsidR="002C415C" w:rsidRPr="00271829">
        <w:rPr>
          <w:rFonts w:asciiTheme="minorBidi" w:hAnsiTheme="minorBidi" w:cstheme="minorBidi"/>
          <w:sz w:val="20"/>
          <w:szCs w:val="20"/>
        </w:rPr>
        <w:t xml:space="preserve"> </w:t>
      </w:r>
      <w:r w:rsidR="007971C4" w:rsidRPr="00271829">
        <w:rPr>
          <w:rFonts w:asciiTheme="minorBidi" w:hAnsiTheme="minorBidi" w:cstheme="minorBidi"/>
          <w:sz w:val="20"/>
          <w:szCs w:val="20"/>
        </w:rPr>
        <w:t xml:space="preserve">com o objetivo de </w:t>
      </w:r>
      <w:r w:rsidR="008D3F73" w:rsidRPr="00271829">
        <w:rPr>
          <w:rFonts w:asciiTheme="minorBidi" w:hAnsiTheme="minorBidi" w:cstheme="minorBidi"/>
          <w:sz w:val="20"/>
          <w:szCs w:val="20"/>
        </w:rPr>
        <w:t>buscar</w:t>
      </w:r>
      <w:r w:rsidR="0032393B" w:rsidRPr="00271829">
        <w:rPr>
          <w:rFonts w:asciiTheme="minorBidi" w:hAnsiTheme="minorBidi" w:cstheme="minorBidi"/>
          <w:sz w:val="20"/>
          <w:szCs w:val="20"/>
        </w:rPr>
        <w:t xml:space="preserve"> cada vez mais </w:t>
      </w:r>
      <w:r w:rsidR="0097724B" w:rsidRPr="00271829">
        <w:rPr>
          <w:rFonts w:asciiTheme="minorBidi" w:hAnsiTheme="minorBidi" w:cstheme="minorBidi"/>
          <w:sz w:val="20"/>
          <w:szCs w:val="20"/>
        </w:rPr>
        <w:t xml:space="preserve">através de amostragens </w:t>
      </w:r>
      <w:r w:rsidR="008D3F73" w:rsidRPr="00271829">
        <w:rPr>
          <w:rFonts w:asciiTheme="minorBidi" w:hAnsiTheme="minorBidi" w:cstheme="minorBidi"/>
          <w:sz w:val="20"/>
          <w:szCs w:val="20"/>
        </w:rPr>
        <w:t>em</w:t>
      </w:r>
      <w:r w:rsidR="002C415C" w:rsidRPr="00271829">
        <w:rPr>
          <w:rFonts w:asciiTheme="minorBidi" w:hAnsiTheme="minorBidi" w:cstheme="minorBidi"/>
          <w:sz w:val="20"/>
          <w:szCs w:val="20"/>
        </w:rPr>
        <w:t xml:space="preserve"> novas pesquisas com base em metodologia quantitativa </w:t>
      </w:r>
      <w:r w:rsidR="00B77638" w:rsidRPr="00271829">
        <w:rPr>
          <w:rFonts w:asciiTheme="minorBidi" w:hAnsiTheme="minorBidi" w:cstheme="minorBidi"/>
          <w:sz w:val="20"/>
          <w:szCs w:val="20"/>
        </w:rPr>
        <w:t xml:space="preserve">conhecer sobre </w:t>
      </w:r>
      <w:r w:rsidR="006F0FD1" w:rsidRPr="00271829">
        <w:rPr>
          <w:rFonts w:asciiTheme="minorBidi" w:hAnsiTheme="minorBidi" w:cstheme="minorBidi"/>
          <w:sz w:val="20"/>
          <w:szCs w:val="20"/>
        </w:rPr>
        <w:t xml:space="preserve">a integralidade e </w:t>
      </w:r>
      <w:r w:rsidR="00B77638" w:rsidRPr="00271829">
        <w:rPr>
          <w:rFonts w:asciiTheme="minorBidi" w:hAnsiTheme="minorBidi" w:cstheme="minorBidi"/>
          <w:sz w:val="20"/>
          <w:szCs w:val="20"/>
        </w:rPr>
        <w:t xml:space="preserve">a </w:t>
      </w:r>
      <w:r w:rsidR="006F0FD1" w:rsidRPr="00271829">
        <w:rPr>
          <w:rFonts w:asciiTheme="minorBidi" w:hAnsiTheme="minorBidi" w:cstheme="minorBidi"/>
          <w:sz w:val="20"/>
          <w:szCs w:val="20"/>
        </w:rPr>
        <w:t xml:space="preserve">complexidade do ser </w:t>
      </w:r>
      <w:r w:rsidR="00C44622" w:rsidRPr="00271829">
        <w:rPr>
          <w:rFonts w:asciiTheme="minorBidi" w:hAnsiTheme="minorBidi" w:cstheme="minorBidi"/>
          <w:sz w:val="20"/>
          <w:szCs w:val="20"/>
        </w:rPr>
        <w:t xml:space="preserve">cognoscente </w:t>
      </w:r>
      <w:r w:rsidR="00C44622" w:rsidRPr="00271829">
        <w:rPr>
          <w:rFonts w:asciiTheme="minorBidi" w:hAnsiTheme="minorBidi" w:cstheme="minorBidi"/>
          <w:sz w:val="20"/>
          <w:szCs w:val="20"/>
        </w:rPr>
        <w:fldChar w:fldCharType="begin" w:fldLock="1"/>
      </w:r>
      <w:r w:rsidR="002A351D" w:rsidRPr="00271829">
        <w:rPr>
          <w:rFonts w:asciiTheme="minorBidi" w:hAnsiTheme="minorBidi" w:cstheme="minorBidi"/>
          <w:sz w:val="20"/>
          <w:szCs w:val="20"/>
        </w:rPr>
        <w:instrText>ADDIN CSL_CITATION {"citationItems":[{"id":"ITEM-1","itemData":{"ISBN":"978-92-3-103778-8, 92-3-103778-1","author":[{"dropping-particle":"","family":"Morin","given":"Edgar","non-dropping-particle":"","parse-names":false,"suffix":""}],"editor":[{"dropping-particle":"","family":"by the United Nations Educational","given":"Scientific and Cultural Organization","non-dropping-particle":"","parse-names":false,"suffix":""}],"id":"ITEM-1","issued":{"date-parts":[["2001"]]},"number-of-pages":"95","publisher":"UNESCO","title":"Seven complex lessons in education for the future","type":"book"},"uris":["http://www.mendeley.com/documents/?uuid=25a42c85-4433-4d23-97c4-95f2f396d15a"]}],"mendeley":{"formattedCitation":"(Morin, 2001)","plainTextFormattedCitation":"(Morin, 2001)","previouslyFormattedCitation":"(Morin, 2001)"},"properties":{"noteIndex":0},"schema":"https://github.com/citation-style-language/schema/raw/master/csl-citation.json"}</w:instrText>
      </w:r>
      <w:r w:rsidR="00C44622" w:rsidRPr="00271829">
        <w:rPr>
          <w:rFonts w:asciiTheme="minorBidi" w:hAnsiTheme="minorBidi" w:cstheme="minorBidi"/>
          <w:sz w:val="20"/>
          <w:szCs w:val="20"/>
        </w:rPr>
        <w:fldChar w:fldCharType="separate"/>
      </w:r>
      <w:r w:rsidR="00C44622" w:rsidRPr="00271829">
        <w:rPr>
          <w:rFonts w:asciiTheme="minorBidi" w:hAnsiTheme="minorBidi" w:cstheme="minorBidi"/>
          <w:noProof/>
          <w:sz w:val="20"/>
          <w:szCs w:val="20"/>
        </w:rPr>
        <w:t>(Morin, 2001)</w:t>
      </w:r>
      <w:r w:rsidR="00C44622" w:rsidRPr="00271829">
        <w:rPr>
          <w:rFonts w:asciiTheme="minorBidi" w:hAnsiTheme="minorBidi" w:cstheme="minorBidi"/>
          <w:sz w:val="20"/>
          <w:szCs w:val="20"/>
        </w:rPr>
        <w:fldChar w:fldCharType="end"/>
      </w:r>
      <w:r w:rsidR="00C44622" w:rsidRPr="00271829">
        <w:rPr>
          <w:rFonts w:asciiTheme="minorBidi" w:hAnsiTheme="minorBidi" w:cstheme="minorBidi"/>
          <w:sz w:val="20"/>
          <w:szCs w:val="20"/>
        </w:rPr>
        <w:t xml:space="preserve"> </w:t>
      </w:r>
      <w:r w:rsidR="002C415C" w:rsidRPr="00271829">
        <w:rPr>
          <w:rFonts w:asciiTheme="minorBidi" w:hAnsiTheme="minorBidi" w:cstheme="minorBidi"/>
          <w:sz w:val="20"/>
          <w:szCs w:val="20"/>
        </w:rPr>
        <w:t>elucidando cada vez mais a própria relevância das práticas de ensino que já não poderão mais ser concebidas de forma</w:t>
      </w:r>
      <w:r w:rsidR="00F12E99" w:rsidRPr="00271829">
        <w:rPr>
          <w:rFonts w:asciiTheme="minorBidi" w:hAnsiTheme="minorBidi" w:cstheme="minorBidi"/>
          <w:sz w:val="20"/>
          <w:szCs w:val="20"/>
        </w:rPr>
        <w:t xml:space="preserve"> parcial e simples.</w:t>
      </w:r>
      <w:r w:rsidR="002C415C" w:rsidRPr="00271829">
        <w:rPr>
          <w:rFonts w:asciiTheme="minorBidi" w:hAnsiTheme="minorBidi" w:cstheme="minorBidi"/>
          <w:sz w:val="20"/>
          <w:szCs w:val="20"/>
        </w:rPr>
        <w:t xml:space="preserve">      </w:t>
      </w:r>
      <w:r w:rsidRPr="00271829">
        <w:rPr>
          <w:rFonts w:asciiTheme="minorBidi" w:hAnsiTheme="minorBidi" w:cstheme="minorBidi"/>
          <w:sz w:val="20"/>
          <w:szCs w:val="20"/>
        </w:rPr>
        <w:t xml:space="preserve"> </w:t>
      </w:r>
    </w:p>
    <w:p w14:paraId="4D5D8C43" w14:textId="7C017602" w:rsidR="00F14463" w:rsidRPr="00271829" w:rsidRDefault="00F14463" w:rsidP="00A52D05">
      <w:pPr>
        <w:spacing w:after="0" w:line="360" w:lineRule="auto"/>
        <w:ind w:left="357"/>
        <w:rPr>
          <w:rFonts w:asciiTheme="minorBidi" w:hAnsiTheme="minorBidi" w:cstheme="minorBidi"/>
          <w:b/>
          <w:sz w:val="20"/>
          <w:szCs w:val="20"/>
        </w:rPr>
      </w:pPr>
    </w:p>
    <w:p w14:paraId="5F1929BA" w14:textId="7B887E82" w:rsidR="00F14463" w:rsidRPr="00271829" w:rsidRDefault="00F14463" w:rsidP="00A52D05">
      <w:pPr>
        <w:spacing w:after="0" w:line="360" w:lineRule="auto"/>
        <w:ind w:left="357"/>
        <w:rPr>
          <w:rFonts w:asciiTheme="minorBidi" w:hAnsiTheme="minorBidi" w:cstheme="minorBidi"/>
          <w:b/>
          <w:sz w:val="20"/>
          <w:szCs w:val="20"/>
        </w:rPr>
      </w:pPr>
    </w:p>
    <w:p w14:paraId="6A5A6AA4" w14:textId="77777777" w:rsidR="002350E0" w:rsidRPr="00271829" w:rsidRDefault="002350E0" w:rsidP="00A52D05">
      <w:pPr>
        <w:spacing w:after="0" w:line="360" w:lineRule="auto"/>
        <w:ind w:left="357"/>
        <w:rPr>
          <w:rFonts w:asciiTheme="minorBidi" w:hAnsiTheme="minorBidi" w:cstheme="minorBidi"/>
          <w:b/>
          <w:sz w:val="20"/>
          <w:szCs w:val="20"/>
        </w:rPr>
        <w:sectPr w:rsidR="002350E0" w:rsidRPr="00271829" w:rsidSect="004A63AE">
          <w:pgSz w:w="11906" w:h="16838"/>
          <w:pgMar w:top="1701" w:right="1701" w:bottom="1701" w:left="1985" w:header="709" w:footer="709" w:gutter="0"/>
          <w:cols w:space="708"/>
          <w:titlePg/>
          <w:docGrid w:linePitch="360"/>
        </w:sectPr>
      </w:pPr>
    </w:p>
    <w:p w14:paraId="5709E382" w14:textId="2905BD77" w:rsidR="009E644B" w:rsidRPr="00271829" w:rsidRDefault="00E72EE6" w:rsidP="00E72EE6">
      <w:pPr>
        <w:pStyle w:val="Ttulo1"/>
        <w:spacing w:before="0" w:after="0" w:line="360" w:lineRule="auto"/>
        <w:rPr>
          <w:rFonts w:asciiTheme="minorBidi" w:hAnsiTheme="minorBidi" w:cstheme="minorBidi"/>
          <w:sz w:val="20"/>
          <w:szCs w:val="20"/>
        </w:rPr>
      </w:pPr>
      <w:r w:rsidRPr="00271829">
        <w:rPr>
          <w:rFonts w:asciiTheme="minorBidi" w:hAnsiTheme="minorBidi" w:cstheme="minorBidi"/>
          <w:sz w:val="20"/>
          <w:szCs w:val="20"/>
        </w:rPr>
        <w:lastRenderedPageBreak/>
        <w:t>4.  A</w:t>
      </w:r>
      <w:r w:rsidR="00237721" w:rsidRPr="00271829">
        <w:rPr>
          <w:rFonts w:asciiTheme="minorBidi" w:hAnsiTheme="minorBidi" w:cstheme="minorBidi"/>
          <w:sz w:val="20"/>
          <w:szCs w:val="20"/>
        </w:rPr>
        <w:t xml:space="preserve">presentação e </w:t>
      </w:r>
      <w:r w:rsidR="003C60F1" w:rsidRPr="00271829">
        <w:rPr>
          <w:rFonts w:asciiTheme="minorBidi" w:hAnsiTheme="minorBidi" w:cstheme="minorBidi"/>
          <w:sz w:val="20"/>
          <w:szCs w:val="20"/>
        </w:rPr>
        <w:t>A</w:t>
      </w:r>
      <w:r w:rsidR="00237721" w:rsidRPr="00271829">
        <w:rPr>
          <w:rFonts w:asciiTheme="minorBidi" w:hAnsiTheme="minorBidi" w:cstheme="minorBidi"/>
          <w:sz w:val="20"/>
          <w:szCs w:val="20"/>
        </w:rPr>
        <w:t xml:space="preserve">nálise dos </w:t>
      </w:r>
      <w:r w:rsidR="003C60F1" w:rsidRPr="00271829">
        <w:rPr>
          <w:rFonts w:asciiTheme="minorBidi" w:hAnsiTheme="minorBidi" w:cstheme="minorBidi"/>
          <w:sz w:val="20"/>
          <w:szCs w:val="20"/>
        </w:rPr>
        <w:t>D</w:t>
      </w:r>
      <w:r w:rsidR="00237721" w:rsidRPr="00271829">
        <w:rPr>
          <w:rFonts w:asciiTheme="minorBidi" w:hAnsiTheme="minorBidi" w:cstheme="minorBidi"/>
          <w:sz w:val="20"/>
          <w:szCs w:val="20"/>
        </w:rPr>
        <w:t>ados</w:t>
      </w:r>
      <w:r w:rsidR="00C80422" w:rsidRPr="00271829">
        <w:rPr>
          <w:rFonts w:asciiTheme="minorBidi" w:hAnsiTheme="minorBidi" w:cstheme="minorBidi"/>
          <w:sz w:val="20"/>
          <w:szCs w:val="20"/>
        </w:rPr>
        <w:fldChar w:fldCharType="begin"/>
      </w:r>
      <w:r w:rsidR="00C80422" w:rsidRPr="00271829">
        <w:rPr>
          <w:rFonts w:asciiTheme="minorBidi" w:hAnsiTheme="minorBidi" w:cstheme="minorBidi"/>
          <w:sz w:val="20"/>
          <w:szCs w:val="20"/>
        </w:rPr>
        <w:instrText xml:space="preserve"> XE "4.  Apresentação e Análise dos Dados" </w:instrText>
      </w:r>
      <w:r w:rsidR="00C80422" w:rsidRPr="00271829">
        <w:rPr>
          <w:rFonts w:asciiTheme="minorBidi" w:hAnsiTheme="minorBidi" w:cstheme="minorBidi"/>
          <w:sz w:val="20"/>
          <w:szCs w:val="20"/>
        </w:rPr>
        <w:fldChar w:fldCharType="end"/>
      </w:r>
    </w:p>
    <w:p w14:paraId="3169CF83" w14:textId="77777777" w:rsidR="00A75848" w:rsidRPr="00271829" w:rsidRDefault="00A75848" w:rsidP="00A52D05">
      <w:pPr>
        <w:spacing w:after="0" w:line="360" w:lineRule="auto"/>
        <w:rPr>
          <w:rFonts w:asciiTheme="minorBidi" w:hAnsiTheme="minorBidi" w:cstheme="minorBidi"/>
          <w:sz w:val="20"/>
          <w:szCs w:val="20"/>
        </w:rPr>
      </w:pPr>
    </w:p>
    <w:p w14:paraId="434AB3E6" w14:textId="3CDDEDB1" w:rsidR="00A75848" w:rsidRPr="00271829" w:rsidRDefault="00E72D86" w:rsidP="00E72D86">
      <w:pPr>
        <w:spacing w:after="0" w:line="360" w:lineRule="auto"/>
        <w:rPr>
          <w:rFonts w:asciiTheme="minorBidi" w:hAnsiTheme="minorBidi" w:cstheme="minorBidi"/>
          <w:b/>
          <w:sz w:val="20"/>
          <w:szCs w:val="20"/>
        </w:rPr>
      </w:pPr>
      <w:r w:rsidRPr="00271829">
        <w:rPr>
          <w:rFonts w:asciiTheme="minorBidi" w:hAnsiTheme="minorBidi" w:cstheme="minorBidi"/>
          <w:b/>
          <w:sz w:val="20"/>
          <w:szCs w:val="20"/>
        </w:rPr>
        <w:t>4.1. P</w:t>
      </w:r>
      <w:r w:rsidR="00A75848" w:rsidRPr="00271829">
        <w:rPr>
          <w:rFonts w:asciiTheme="minorBidi" w:hAnsiTheme="minorBidi" w:cstheme="minorBidi"/>
          <w:b/>
          <w:sz w:val="20"/>
          <w:szCs w:val="20"/>
        </w:rPr>
        <w:t xml:space="preserve">sicomotricidade: </w:t>
      </w:r>
      <w:r w:rsidR="0075254C" w:rsidRPr="00271829">
        <w:rPr>
          <w:rFonts w:asciiTheme="minorBidi" w:hAnsiTheme="minorBidi" w:cstheme="minorBidi"/>
          <w:b/>
          <w:sz w:val="20"/>
          <w:szCs w:val="20"/>
        </w:rPr>
        <w:t xml:space="preserve">importância </w:t>
      </w:r>
      <w:r w:rsidR="000B334E" w:rsidRPr="00271829">
        <w:rPr>
          <w:rFonts w:asciiTheme="minorBidi" w:hAnsiTheme="minorBidi" w:cstheme="minorBidi"/>
          <w:b/>
          <w:sz w:val="20"/>
          <w:szCs w:val="20"/>
        </w:rPr>
        <w:t xml:space="preserve">da </w:t>
      </w:r>
      <w:r w:rsidR="0075254C" w:rsidRPr="00271829">
        <w:rPr>
          <w:rFonts w:asciiTheme="minorBidi" w:hAnsiTheme="minorBidi" w:cstheme="minorBidi"/>
          <w:b/>
          <w:sz w:val="20"/>
          <w:szCs w:val="20"/>
        </w:rPr>
        <w:t xml:space="preserve">afetividade </w:t>
      </w:r>
      <w:r w:rsidR="000B334E" w:rsidRPr="00271829">
        <w:rPr>
          <w:rFonts w:asciiTheme="minorBidi" w:hAnsiTheme="minorBidi" w:cstheme="minorBidi"/>
          <w:b/>
          <w:sz w:val="20"/>
          <w:szCs w:val="20"/>
        </w:rPr>
        <w:t xml:space="preserve">para </w:t>
      </w:r>
      <w:r w:rsidR="0075254C" w:rsidRPr="00271829">
        <w:rPr>
          <w:rFonts w:asciiTheme="minorBidi" w:hAnsiTheme="minorBidi" w:cstheme="minorBidi"/>
          <w:b/>
          <w:sz w:val="20"/>
          <w:szCs w:val="20"/>
        </w:rPr>
        <w:t xml:space="preserve">a </w:t>
      </w:r>
      <w:r w:rsidR="00A75848" w:rsidRPr="00271829">
        <w:rPr>
          <w:rFonts w:asciiTheme="minorBidi" w:hAnsiTheme="minorBidi" w:cstheme="minorBidi"/>
          <w:b/>
          <w:sz w:val="20"/>
          <w:szCs w:val="20"/>
        </w:rPr>
        <w:t>motricidade fina na formação de professores</w:t>
      </w:r>
      <w:r w:rsidRPr="00271829">
        <w:rPr>
          <w:rFonts w:asciiTheme="minorBidi" w:hAnsiTheme="minorBidi" w:cstheme="minorBidi"/>
          <w:b/>
          <w:sz w:val="20"/>
          <w:szCs w:val="20"/>
        </w:rPr>
        <w:fldChar w:fldCharType="begin"/>
      </w:r>
      <w:r w:rsidRPr="00271829">
        <w:rPr>
          <w:rFonts w:asciiTheme="minorBidi" w:hAnsiTheme="minorBidi" w:cstheme="minorBidi"/>
          <w:sz w:val="20"/>
          <w:szCs w:val="20"/>
        </w:rPr>
        <w:instrText xml:space="preserve"> XE "</w:instrText>
      </w:r>
      <w:r w:rsidRPr="00271829">
        <w:rPr>
          <w:rFonts w:asciiTheme="minorBidi" w:hAnsiTheme="minorBidi" w:cstheme="minorBidi"/>
          <w:b/>
          <w:sz w:val="20"/>
          <w:szCs w:val="20"/>
        </w:rPr>
        <w:instrText>4.1. Psicomotricidade</w:instrText>
      </w:r>
      <w:r w:rsidRPr="00271829">
        <w:rPr>
          <w:rFonts w:asciiTheme="minorBidi" w:hAnsiTheme="minorBidi" w:cstheme="minorBidi"/>
          <w:sz w:val="20"/>
          <w:szCs w:val="20"/>
        </w:rPr>
        <w:instrText>\</w:instrText>
      </w:r>
      <w:r w:rsidRPr="00271829">
        <w:rPr>
          <w:rFonts w:asciiTheme="minorBidi" w:hAnsiTheme="minorBidi" w:cstheme="minorBidi"/>
          <w:b/>
          <w:sz w:val="20"/>
          <w:szCs w:val="20"/>
        </w:rPr>
        <w:instrText>: importância da afetividade para a motricidade fina na formação de professores</w:instrText>
      </w:r>
      <w:r w:rsidRPr="00271829">
        <w:rPr>
          <w:rFonts w:asciiTheme="minorBidi" w:hAnsiTheme="minorBidi" w:cstheme="minorBidi"/>
          <w:sz w:val="20"/>
          <w:szCs w:val="20"/>
        </w:rPr>
        <w:instrText xml:space="preserve">" </w:instrText>
      </w:r>
      <w:r w:rsidRPr="00271829">
        <w:rPr>
          <w:rFonts w:asciiTheme="minorBidi" w:hAnsiTheme="minorBidi" w:cstheme="minorBidi"/>
          <w:b/>
          <w:sz w:val="20"/>
          <w:szCs w:val="20"/>
        </w:rPr>
        <w:fldChar w:fldCharType="end"/>
      </w:r>
    </w:p>
    <w:p w14:paraId="10140AFA" w14:textId="77777777" w:rsidR="00E72EE6" w:rsidRPr="00271829" w:rsidRDefault="00E72EE6" w:rsidP="000400E7">
      <w:pPr>
        <w:pStyle w:val="PargrafodaLista"/>
        <w:spacing w:after="0" w:line="360" w:lineRule="auto"/>
        <w:ind w:left="360"/>
        <w:rPr>
          <w:rFonts w:asciiTheme="minorBidi" w:hAnsiTheme="minorBidi" w:cstheme="minorBidi"/>
          <w:b/>
          <w:sz w:val="20"/>
          <w:szCs w:val="20"/>
        </w:rPr>
      </w:pPr>
    </w:p>
    <w:p w14:paraId="73124420" w14:textId="28BFF539" w:rsidR="00563ABA" w:rsidRPr="00271829" w:rsidRDefault="001E44D6"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A</w:t>
      </w:r>
      <w:r w:rsidR="0093384D" w:rsidRPr="00271829">
        <w:rPr>
          <w:rFonts w:asciiTheme="minorBidi" w:hAnsiTheme="minorBidi" w:cstheme="minorBidi"/>
          <w:snapToGrid w:val="0"/>
          <w:sz w:val="20"/>
          <w:szCs w:val="20"/>
        </w:rPr>
        <w:t xml:space="preserve"> complexidade </w:t>
      </w:r>
      <w:r w:rsidR="00440554" w:rsidRPr="00271829">
        <w:rPr>
          <w:rFonts w:asciiTheme="minorBidi" w:hAnsiTheme="minorBidi" w:cstheme="minorBidi"/>
          <w:snapToGrid w:val="0"/>
          <w:sz w:val="20"/>
          <w:szCs w:val="20"/>
        </w:rPr>
        <w:t>contida n</w:t>
      </w:r>
      <w:r w:rsidR="0093384D" w:rsidRPr="00271829">
        <w:rPr>
          <w:rFonts w:asciiTheme="minorBidi" w:hAnsiTheme="minorBidi" w:cstheme="minorBidi"/>
          <w:snapToGrid w:val="0"/>
          <w:sz w:val="20"/>
          <w:szCs w:val="20"/>
        </w:rPr>
        <w:t xml:space="preserve">o campo </w:t>
      </w:r>
      <w:r w:rsidR="00440554" w:rsidRPr="00271829">
        <w:rPr>
          <w:rFonts w:asciiTheme="minorBidi" w:hAnsiTheme="minorBidi" w:cstheme="minorBidi"/>
          <w:snapToGrid w:val="0"/>
          <w:sz w:val="20"/>
          <w:szCs w:val="20"/>
        </w:rPr>
        <w:t xml:space="preserve">da </w:t>
      </w:r>
      <w:r w:rsidR="009C3300" w:rsidRPr="00271829">
        <w:rPr>
          <w:rFonts w:asciiTheme="minorBidi" w:hAnsiTheme="minorBidi" w:cstheme="minorBidi"/>
          <w:snapToGrid w:val="0"/>
          <w:sz w:val="20"/>
          <w:szCs w:val="20"/>
        </w:rPr>
        <w:t>p</w:t>
      </w:r>
      <w:r w:rsidR="0093384D" w:rsidRPr="00271829">
        <w:rPr>
          <w:rFonts w:asciiTheme="minorBidi" w:hAnsiTheme="minorBidi" w:cstheme="minorBidi"/>
          <w:snapToGrid w:val="0"/>
          <w:sz w:val="20"/>
          <w:szCs w:val="20"/>
        </w:rPr>
        <w:t>sicomotricidade</w:t>
      </w:r>
      <w:r w:rsidRPr="00271829">
        <w:rPr>
          <w:rFonts w:asciiTheme="minorBidi" w:hAnsiTheme="minorBidi" w:cstheme="minorBidi"/>
          <w:snapToGrid w:val="0"/>
          <w:sz w:val="20"/>
          <w:szCs w:val="20"/>
        </w:rPr>
        <w:t xml:space="preserve"> não está r</w:t>
      </w:r>
      <w:r w:rsidR="00613124" w:rsidRPr="00271829">
        <w:rPr>
          <w:rFonts w:asciiTheme="minorBidi" w:hAnsiTheme="minorBidi" w:cstheme="minorBidi"/>
          <w:snapToGrid w:val="0"/>
          <w:sz w:val="20"/>
          <w:szCs w:val="20"/>
        </w:rPr>
        <w:t>eduzi</w:t>
      </w:r>
      <w:r w:rsidRPr="00271829">
        <w:rPr>
          <w:rFonts w:asciiTheme="minorBidi" w:hAnsiTheme="minorBidi" w:cstheme="minorBidi"/>
          <w:snapToGrid w:val="0"/>
          <w:sz w:val="20"/>
          <w:szCs w:val="20"/>
        </w:rPr>
        <w:t xml:space="preserve">da </w:t>
      </w:r>
      <w:r w:rsidR="000F6270" w:rsidRPr="00271829">
        <w:rPr>
          <w:rFonts w:asciiTheme="minorBidi" w:hAnsiTheme="minorBidi" w:cstheme="minorBidi"/>
          <w:snapToGrid w:val="0"/>
          <w:sz w:val="20"/>
          <w:szCs w:val="20"/>
        </w:rPr>
        <w:t>no recorte</w:t>
      </w:r>
      <w:r w:rsidR="0093384D" w:rsidRPr="00271829">
        <w:rPr>
          <w:rFonts w:asciiTheme="minorBidi" w:hAnsiTheme="minorBidi" w:cstheme="minorBidi"/>
          <w:snapToGrid w:val="0"/>
          <w:sz w:val="20"/>
          <w:szCs w:val="20"/>
        </w:rPr>
        <w:t xml:space="preserve"> </w:t>
      </w:r>
      <w:r w:rsidR="00613124" w:rsidRPr="00271829">
        <w:rPr>
          <w:rFonts w:asciiTheme="minorBidi" w:hAnsiTheme="minorBidi" w:cstheme="minorBidi"/>
          <w:snapToGrid w:val="0"/>
          <w:sz w:val="20"/>
          <w:szCs w:val="20"/>
        </w:rPr>
        <w:t>d</w:t>
      </w:r>
      <w:r w:rsidRPr="00271829">
        <w:rPr>
          <w:rFonts w:asciiTheme="minorBidi" w:hAnsiTheme="minorBidi" w:cstheme="minorBidi"/>
          <w:snapToGrid w:val="0"/>
          <w:sz w:val="20"/>
          <w:szCs w:val="20"/>
        </w:rPr>
        <w:t xml:space="preserve">o </w:t>
      </w:r>
      <w:r w:rsidR="00440554" w:rsidRPr="00271829">
        <w:rPr>
          <w:rFonts w:asciiTheme="minorBidi" w:hAnsiTheme="minorBidi" w:cstheme="minorBidi"/>
          <w:snapToGrid w:val="0"/>
          <w:sz w:val="20"/>
          <w:szCs w:val="20"/>
        </w:rPr>
        <w:t>tema proposto</w:t>
      </w:r>
      <w:r w:rsidRPr="00271829">
        <w:rPr>
          <w:rFonts w:asciiTheme="minorBidi" w:hAnsiTheme="minorBidi" w:cstheme="minorBidi"/>
          <w:snapToGrid w:val="0"/>
          <w:sz w:val="20"/>
          <w:szCs w:val="20"/>
        </w:rPr>
        <w:t>: psicomotricidade fina e o co</w:t>
      </w:r>
      <w:r w:rsidR="0093384D" w:rsidRPr="00271829">
        <w:rPr>
          <w:rFonts w:asciiTheme="minorBidi" w:hAnsiTheme="minorBidi" w:cstheme="minorBidi"/>
          <w:snapToGrid w:val="0"/>
          <w:sz w:val="20"/>
          <w:szCs w:val="20"/>
        </w:rPr>
        <w:t xml:space="preserve">nhecimento dos </w:t>
      </w:r>
      <w:r w:rsidR="00440554" w:rsidRPr="00271829">
        <w:rPr>
          <w:rFonts w:asciiTheme="minorBidi" w:hAnsiTheme="minorBidi" w:cstheme="minorBidi"/>
          <w:snapToGrid w:val="0"/>
          <w:sz w:val="20"/>
          <w:szCs w:val="20"/>
        </w:rPr>
        <w:t>professores</w:t>
      </w:r>
      <w:r w:rsidRPr="00271829">
        <w:rPr>
          <w:rFonts w:asciiTheme="minorBidi" w:hAnsiTheme="minorBidi" w:cstheme="minorBidi"/>
          <w:snapToGrid w:val="0"/>
          <w:sz w:val="20"/>
          <w:szCs w:val="20"/>
        </w:rPr>
        <w:t xml:space="preserve"> sobre </w:t>
      </w:r>
      <w:r w:rsidR="000B334E" w:rsidRPr="00271829">
        <w:rPr>
          <w:rFonts w:asciiTheme="minorBidi" w:hAnsiTheme="minorBidi" w:cstheme="minorBidi"/>
          <w:snapToGrid w:val="0"/>
          <w:sz w:val="20"/>
          <w:szCs w:val="20"/>
        </w:rPr>
        <w:t xml:space="preserve">a importância </w:t>
      </w:r>
      <w:r w:rsidR="00DD537B" w:rsidRPr="00271829">
        <w:rPr>
          <w:rFonts w:asciiTheme="minorBidi" w:hAnsiTheme="minorBidi" w:cstheme="minorBidi"/>
          <w:snapToGrid w:val="0"/>
          <w:sz w:val="20"/>
          <w:szCs w:val="20"/>
        </w:rPr>
        <w:t xml:space="preserve">que a afetividade tem sobre ela. </w:t>
      </w:r>
      <w:r w:rsidR="00B675EB" w:rsidRPr="00271829">
        <w:rPr>
          <w:rFonts w:asciiTheme="minorBidi" w:hAnsiTheme="minorBidi" w:cstheme="minorBidi"/>
          <w:snapToGrid w:val="0"/>
          <w:sz w:val="20"/>
          <w:szCs w:val="20"/>
        </w:rPr>
        <w:t xml:space="preserve">Também, </w:t>
      </w:r>
      <w:r w:rsidRPr="00271829">
        <w:rPr>
          <w:rFonts w:asciiTheme="minorBidi" w:hAnsiTheme="minorBidi" w:cstheme="minorBidi"/>
          <w:snapToGrid w:val="0"/>
          <w:sz w:val="20"/>
          <w:szCs w:val="20"/>
        </w:rPr>
        <w:t xml:space="preserve">estendemos para </w:t>
      </w:r>
      <w:r w:rsidR="0093384D" w:rsidRPr="00271829">
        <w:rPr>
          <w:rFonts w:asciiTheme="minorBidi" w:hAnsiTheme="minorBidi" w:cstheme="minorBidi"/>
          <w:snapToGrid w:val="0"/>
          <w:sz w:val="20"/>
          <w:szCs w:val="20"/>
        </w:rPr>
        <w:t>a responsabilidade que os mesmo</w:t>
      </w:r>
      <w:r w:rsidR="00440554" w:rsidRPr="00271829">
        <w:rPr>
          <w:rFonts w:asciiTheme="minorBidi" w:hAnsiTheme="minorBidi" w:cstheme="minorBidi"/>
          <w:snapToGrid w:val="0"/>
          <w:sz w:val="20"/>
          <w:szCs w:val="20"/>
        </w:rPr>
        <w:t>s</w:t>
      </w:r>
      <w:r w:rsidR="0093384D" w:rsidRPr="00271829">
        <w:rPr>
          <w:rFonts w:asciiTheme="minorBidi" w:hAnsiTheme="minorBidi" w:cstheme="minorBidi"/>
          <w:snapToGrid w:val="0"/>
          <w:sz w:val="20"/>
          <w:szCs w:val="20"/>
        </w:rPr>
        <w:t xml:space="preserve"> têm sobre </w:t>
      </w:r>
      <w:r w:rsidRPr="00271829">
        <w:rPr>
          <w:rFonts w:asciiTheme="minorBidi" w:hAnsiTheme="minorBidi" w:cstheme="minorBidi"/>
          <w:snapToGrid w:val="0"/>
          <w:sz w:val="20"/>
          <w:szCs w:val="20"/>
        </w:rPr>
        <w:t xml:space="preserve">o distanciamento da construção integral de seus alunos detectadas na </w:t>
      </w:r>
      <w:r w:rsidR="0093384D" w:rsidRPr="00271829">
        <w:rPr>
          <w:rFonts w:asciiTheme="minorBidi" w:hAnsiTheme="minorBidi" w:cstheme="minorBidi"/>
          <w:snapToGrid w:val="0"/>
          <w:sz w:val="20"/>
          <w:szCs w:val="20"/>
        </w:rPr>
        <w:t xml:space="preserve">defasagem </w:t>
      </w:r>
      <w:r w:rsidR="00AF11BC" w:rsidRPr="00271829">
        <w:rPr>
          <w:rFonts w:asciiTheme="minorBidi" w:hAnsiTheme="minorBidi" w:cstheme="minorBidi"/>
          <w:snapToGrid w:val="0"/>
          <w:sz w:val="20"/>
          <w:szCs w:val="20"/>
        </w:rPr>
        <w:t>d</w:t>
      </w:r>
      <w:r w:rsidR="00B675EB" w:rsidRPr="00271829">
        <w:rPr>
          <w:rFonts w:asciiTheme="minorBidi" w:hAnsiTheme="minorBidi" w:cstheme="minorBidi"/>
          <w:snapToGrid w:val="0"/>
          <w:sz w:val="20"/>
          <w:szCs w:val="20"/>
        </w:rPr>
        <w:t xml:space="preserve">o </w:t>
      </w:r>
      <w:r w:rsidR="00440554" w:rsidRPr="00271829">
        <w:rPr>
          <w:rFonts w:asciiTheme="minorBidi" w:hAnsiTheme="minorBidi" w:cstheme="minorBidi"/>
          <w:snapToGrid w:val="0"/>
          <w:sz w:val="20"/>
          <w:szCs w:val="20"/>
        </w:rPr>
        <w:t>desenvolvimento da</w:t>
      </w:r>
      <w:r w:rsidR="0093384D" w:rsidRPr="00271829">
        <w:rPr>
          <w:rFonts w:asciiTheme="minorBidi" w:hAnsiTheme="minorBidi" w:cstheme="minorBidi"/>
          <w:snapToGrid w:val="0"/>
          <w:sz w:val="20"/>
          <w:szCs w:val="20"/>
        </w:rPr>
        <w:t xml:space="preserve"> motricidade fina </w:t>
      </w:r>
      <w:r w:rsidR="00B675EB" w:rsidRPr="00271829">
        <w:rPr>
          <w:rFonts w:asciiTheme="minorBidi" w:hAnsiTheme="minorBidi" w:cstheme="minorBidi"/>
          <w:snapToGrid w:val="0"/>
          <w:sz w:val="20"/>
          <w:szCs w:val="20"/>
        </w:rPr>
        <w:t xml:space="preserve">de seus alunos. Ainda, somamos aos benefícios apresentados o fato </w:t>
      </w:r>
      <w:r w:rsidR="00AF11BC" w:rsidRPr="00271829">
        <w:rPr>
          <w:rFonts w:asciiTheme="minorBidi" w:hAnsiTheme="minorBidi" w:cstheme="minorBidi"/>
          <w:snapToGrid w:val="0"/>
          <w:sz w:val="20"/>
          <w:szCs w:val="20"/>
        </w:rPr>
        <w:t xml:space="preserve">de </w:t>
      </w:r>
      <w:r w:rsidR="0093384D" w:rsidRPr="00271829">
        <w:rPr>
          <w:rFonts w:asciiTheme="minorBidi" w:hAnsiTheme="minorBidi" w:cstheme="minorBidi"/>
          <w:snapToGrid w:val="0"/>
          <w:sz w:val="20"/>
          <w:szCs w:val="20"/>
        </w:rPr>
        <w:t xml:space="preserve">que os </w:t>
      </w:r>
      <w:r w:rsidR="00B675EB" w:rsidRPr="00271829">
        <w:rPr>
          <w:rFonts w:asciiTheme="minorBidi" w:hAnsiTheme="minorBidi" w:cstheme="minorBidi"/>
          <w:snapToGrid w:val="0"/>
          <w:sz w:val="20"/>
          <w:szCs w:val="20"/>
        </w:rPr>
        <w:t xml:space="preserve">professores podem </w:t>
      </w:r>
      <w:r w:rsidR="0093384D" w:rsidRPr="00271829">
        <w:rPr>
          <w:rFonts w:asciiTheme="minorBidi" w:hAnsiTheme="minorBidi" w:cstheme="minorBidi"/>
          <w:snapToGrid w:val="0"/>
          <w:sz w:val="20"/>
          <w:szCs w:val="20"/>
        </w:rPr>
        <w:t xml:space="preserve">obter </w:t>
      </w:r>
      <w:r w:rsidR="00B675EB" w:rsidRPr="00271829">
        <w:rPr>
          <w:rFonts w:asciiTheme="minorBidi" w:hAnsiTheme="minorBidi" w:cstheme="minorBidi"/>
          <w:snapToGrid w:val="0"/>
          <w:sz w:val="20"/>
          <w:szCs w:val="20"/>
        </w:rPr>
        <w:t xml:space="preserve">resultados mais positivos </w:t>
      </w:r>
      <w:r w:rsidR="0093384D" w:rsidRPr="00271829">
        <w:rPr>
          <w:rFonts w:asciiTheme="minorBidi" w:hAnsiTheme="minorBidi" w:cstheme="minorBidi"/>
          <w:snapToGrid w:val="0"/>
          <w:sz w:val="20"/>
          <w:szCs w:val="20"/>
        </w:rPr>
        <w:t xml:space="preserve">ao lidar </w:t>
      </w:r>
      <w:r w:rsidR="007462EE" w:rsidRPr="00271829">
        <w:rPr>
          <w:rFonts w:asciiTheme="minorBidi" w:hAnsiTheme="minorBidi" w:cstheme="minorBidi"/>
          <w:snapToGrid w:val="0"/>
          <w:sz w:val="20"/>
          <w:szCs w:val="20"/>
        </w:rPr>
        <w:t xml:space="preserve">mais adequadamente </w:t>
      </w:r>
      <w:r w:rsidR="0093384D" w:rsidRPr="00271829">
        <w:rPr>
          <w:rFonts w:asciiTheme="minorBidi" w:hAnsiTheme="minorBidi" w:cstheme="minorBidi"/>
          <w:snapToGrid w:val="0"/>
          <w:sz w:val="20"/>
          <w:szCs w:val="20"/>
        </w:rPr>
        <w:t>com a dimensão afetiva de seus alunos</w:t>
      </w:r>
      <w:r w:rsidR="007462EE" w:rsidRPr="00271829">
        <w:rPr>
          <w:rFonts w:asciiTheme="minorBidi" w:hAnsiTheme="minorBidi" w:cstheme="minorBidi"/>
          <w:snapToGrid w:val="0"/>
          <w:sz w:val="20"/>
          <w:szCs w:val="20"/>
        </w:rPr>
        <w:t>, pois</w:t>
      </w:r>
      <w:r w:rsidR="00B675EB" w:rsidRPr="00271829">
        <w:rPr>
          <w:rFonts w:asciiTheme="minorBidi" w:hAnsiTheme="minorBidi" w:cstheme="minorBidi"/>
          <w:snapToGrid w:val="0"/>
          <w:sz w:val="20"/>
          <w:szCs w:val="20"/>
        </w:rPr>
        <w:t xml:space="preserve"> </w:t>
      </w:r>
      <w:r w:rsidR="00440554" w:rsidRPr="00271829">
        <w:rPr>
          <w:rFonts w:asciiTheme="minorBidi" w:hAnsiTheme="minorBidi" w:cstheme="minorBidi"/>
          <w:snapToGrid w:val="0"/>
          <w:sz w:val="20"/>
          <w:szCs w:val="20"/>
        </w:rPr>
        <w:t>sabe</w:t>
      </w:r>
      <w:r w:rsidR="00B675EB" w:rsidRPr="00271829">
        <w:rPr>
          <w:rFonts w:asciiTheme="minorBidi" w:hAnsiTheme="minorBidi" w:cstheme="minorBidi"/>
          <w:snapToGrid w:val="0"/>
          <w:sz w:val="20"/>
          <w:szCs w:val="20"/>
        </w:rPr>
        <w:t>riam</w:t>
      </w:r>
      <w:r w:rsidR="00440554" w:rsidRPr="00271829">
        <w:rPr>
          <w:rFonts w:asciiTheme="minorBidi" w:hAnsiTheme="minorBidi" w:cstheme="minorBidi"/>
          <w:snapToGrid w:val="0"/>
          <w:sz w:val="20"/>
          <w:szCs w:val="20"/>
        </w:rPr>
        <w:t xml:space="preserve"> o que esperar </w:t>
      </w:r>
      <w:r w:rsidR="00B675EB" w:rsidRPr="00271829">
        <w:rPr>
          <w:rFonts w:asciiTheme="minorBidi" w:hAnsiTheme="minorBidi" w:cstheme="minorBidi"/>
          <w:snapToGrid w:val="0"/>
          <w:sz w:val="20"/>
          <w:szCs w:val="20"/>
        </w:rPr>
        <w:t>a partir de resultados e práticas referenciad</w:t>
      </w:r>
      <w:r w:rsidR="007462EE" w:rsidRPr="00271829">
        <w:rPr>
          <w:rFonts w:asciiTheme="minorBidi" w:hAnsiTheme="minorBidi" w:cstheme="minorBidi"/>
          <w:snapToGrid w:val="0"/>
          <w:sz w:val="20"/>
          <w:szCs w:val="20"/>
        </w:rPr>
        <w:t>a</w:t>
      </w:r>
      <w:r w:rsidR="00B675EB" w:rsidRPr="00271829">
        <w:rPr>
          <w:rFonts w:asciiTheme="minorBidi" w:hAnsiTheme="minorBidi" w:cstheme="minorBidi"/>
          <w:snapToGrid w:val="0"/>
          <w:sz w:val="20"/>
          <w:szCs w:val="20"/>
        </w:rPr>
        <w:t xml:space="preserve">s </w:t>
      </w:r>
      <w:r w:rsidR="00440554" w:rsidRPr="00271829">
        <w:rPr>
          <w:rFonts w:asciiTheme="minorBidi" w:hAnsiTheme="minorBidi" w:cstheme="minorBidi"/>
          <w:snapToGrid w:val="0"/>
          <w:sz w:val="20"/>
          <w:szCs w:val="20"/>
        </w:rPr>
        <w:t>nas representações motoras finas de</w:t>
      </w:r>
      <w:r w:rsidR="00B675EB" w:rsidRPr="00271829">
        <w:rPr>
          <w:rFonts w:asciiTheme="minorBidi" w:hAnsiTheme="minorBidi" w:cstheme="minorBidi"/>
          <w:snapToGrid w:val="0"/>
          <w:sz w:val="20"/>
          <w:szCs w:val="20"/>
        </w:rPr>
        <w:t xml:space="preserve"> seus alunos. Finalmente, </w:t>
      </w:r>
      <w:r w:rsidR="00E722AD" w:rsidRPr="00271829">
        <w:rPr>
          <w:rFonts w:asciiTheme="minorBidi" w:hAnsiTheme="minorBidi" w:cstheme="minorBidi"/>
          <w:snapToGrid w:val="0"/>
          <w:sz w:val="20"/>
          <w:szCs w:val="20"/>
        </w:rPr>
        <w:t>saberiam conduzir</w:t>
      </w:r>
      <w:r w:rsidR="00B675EB" w:rsidRPr="00271829">
        <w:rPr>
          <w:rFonts w:asciiTheme="minorBidi" w:hAnsiTheme="minorBidi" w:cstheme="minorBidi"/>
          <w:snapToGrid w:val="0"/>
          <w:sz w:val="20"/>
          <w:szCs w:val="20"/>
        </w:rPr>
        <w:t xml:space="preserve"> suas práticas na </w:t>
      </w:r>
      <w:r w:rsidR="00440554" w:rsidRPr="00271829">
        <w:rPr>
          <w:rFonts w:asciiTheme="minorBidi" w:hAnsiTheme="minorBidi" w:cstheme="minorBidi"/>
          <w:snapToGrid w:val="0"/>
          <w:sz w:val="20"/>
          <w:szCs w:val="20"/>
        </w:rPr>
        <w:t>efic</w:t>
      </w:r>
      <w:r w:rsidR="00B675EB" w:rsidRPr="00271829">
        <w:rPr>
          <w:rFonts w:asciiTheme="minorBidi" w:hAnsiTheme="minorBidi" w:cstheme="minorBidi"/>
          <w:snapToGrid w:val="0"/>
          <w:sz w:val="20"/>
          <w:szCs w:val="20"/>
        </w:rPr>
        <w:t xml:space="preserve">ácia dos bons resultados não apenas aprendizagem integral, mas também no ensino que causa tal </w:t>
      </w:r>
      <w:r w:rsidR="00440554" w:rsidRPr="00271829">
        <w:rPr>
          <w:rFonts w:asciiTheme="minorBidi" w:hAnsiTheme="minorBidi" w:cstheme="minorBidi"/>
          <w:snapToGrid w:val="0"/>
          <w:sz w:val="20"/>
          <w:szCs w:val="20"/>
        </w:rPr>
        <w:t xml:space="preserve">construção da integralidade do ser </w:t>
      </w:r>
      <w:r w:rsidR="00563ABA" w:rsidRPr="00271829">
        <w:rPr>
          <w:rFonts w:asciiTheme="minorBidi" w:hAnsiTheme="minorBidi" w:cstheme="minorBidi"/>
          <w:snapToGrid w:val="0"/>
          <w:sz w:val="20"/>
          <w:szCs w:val="20"/>
        </w:rPr>
        <w:t xml:space="preserve">cognoscente. </w:t>
      </w:r>
      <w:r w:rsidR="00B675EB" w:rsidRPr="00271829">
        <w:rPr>
          <w:rFonts w:asciiTheme="minorBidi" w:hAnsiTheme="minorBidi" w:cstheme="minorBidi"/>
          <w:snapToGrid w:val="0"/>
          <w:sz w:val="20"/>
          <w:szCs w:val="20"/>
        </w:rPr>
        <w:t xml:space="preserve">Evidente que este </w:t>
      </w:r>
      <w:r w:rsidR="00440554" w:rsidRPr="00271829">
        <w:rPr>
          <w:rFonts w:asciiTheme="minorBidi" w:hAnsiTheme="minorBidi" w:cstheme="minorBidi"/>
          <w:snapToGrid w:val="0"/>
          <w:sz w:val="20"/>
          <w:szCs w:val="20"/>
        </w:rPr>
        <w:t xml:space="preserve">recorte </w:t>
      </w:r>
      <w:r w:rsidR="00B675EB" w:rsidRPr="00271829">
        <w:rPr>
          <w:rFonts w:asciiTheme="minorBidi" w:hAnsiTheme="minorBidi" w:cstheme="minorBidi"/>
          <w:snapToGrid w:val="0"/>
          <w:sz w:val="20"/>
          <w:szCs w:val="20"/>
        </w:rPr>
        <w:t xml:space="preserve">é </w:t>
      </w:r>
      <w:r w:rsidR="00563ABA" w:rsidRPr="00271829">
        <w:rPr>
          <w:rFonts w:asciiTheme="minorBidi" w:hAnsiTheme="minorBidi" w:cstheme="minorBidi"/>
          <w:snapToGrid w:val="0"/>
          <w:sz w:val="20"/>
          <w:szCs w:val="20"/>
        </w:rPr>
        <w:t xml:space="preserve">muito </w:t>
      </w:r>
      <w:r w:rsidR="00440554" w:rsidRPr="00271829">
        <w:rPr>
          <w:rFonts w:asciiTheme="minorBidi" w:hAnsiTheme="minorBidi" w:cstheme="minorBidi"/>
          <w:snapToGrid w:val="0"/>
          <w:sz w:val="20"/>
          <w:szCs w:val="20"/>
        </w:rPr>
        <w:t>motivador</w:t>
      </w:r>
      <w:r w:rsidR="00563ABA" w:rsidRPr="00271829">
        <w:rPr>
          <w:rFonts w:asciiTheme="minorBidi" w:hAnsiTheme="minorBidi" w:cstheme="minorBidi"/>
          <w:snapToGrid w:val="0"/>
          <w:sz w:val="20"/>
          <w:szCs w:val="20"/>
        </w:rPr>
        <w:t xml:space="preserve"> pelo fato de causar tantos resultados positivos sem se afastar do princípio gnosiológico freiriano</w:t>
      </w:r>
      <w:r w:rsidR="002A351D" w:rsidRPr="00271829">
        <w:rPr>
          <w:rFonts w:asciiTheme="minorBidi" w:hAnsiTheme="minorBidi" w:cstheme="minorBidi"/>
          <w:snapToGrid w:val="0"/>
          <w:sz w:val="20"/>
          <w:szCs w:val="20"/>
        </w:rPr>
        <w:t xml:space="preserve"> </w:t>
      </w:r>
      <w:r w:rsidR="002A351D" w:rsidRPr="00271829">
        <w:rPr>
          <w:rFonts w:asciiTheme="minorBidi" w:hAnsiTheme="minorBidi" w:cstheme="minorBidi"/>
          <w:snapToGrid w:val="0"/>
          <w:sz w:val="20"/>
          <w:szCs w:val="20"/>
        </w:rPr>
        <w:fldChar w:fldCharType="begin" w:fldLock="1"/>
      </w:r>
      <w:r w:rsidR="003815EF" w:rsidRPr="00271829">
        <w:rPr>
          <w:rFonts w:asciiTheme="minorBidi" w:hAnsiTheme="minorBidi" w:cstheme="minorBidi"/>
          <w:snapToGrid w:val="0"/>
          <w:sz w:val="20"/>
          <w:szCs w:val="20"/>
        </w:rPr>
        <w:instrText>ADDIN CSL_CITATION {"citationItems":[{"id":"ITEM-1","itemData":{"author":[{"dropping-particle":"","family":"Freire","given":"Paulo","non-dropping-particle":"","parse-names":false,"suffix":""}],"id":"ITEM-1","issued":{"date-parts":[["2006"]]},"publisher":"Paz e Terra","publisher-place":"São Paulo","title":"Pedagogia da Autonomia: saberes necessários à prática educativa","type":"book"},"uris":["http://www.mendeley.com/documents/?uuid=426b188c-eec0-3e17-b45c-d42f92de6f15"]}],"mendeley":{"formattedCitation":"(Freire, 2006)","plainTextFormattedCitation":"(Freire, 2006)","previouslyFormattedCitation":"(Freire, 2006)"},"properties":{"noteIndex":0},"schema":"https://github.com/citation-style-language/schema/raw/master/csl-citation.json"}</w:instrText>
      </w:r>
      <w:r w:rsidR="002A351D" w:rsidRPr="00271829">
        <w:rPr>
          <w:rFonts w:asciiTheme="minorBidi" w:hAnsiTheme="minorBidi" w:cstheme="minorBidi"/>
          <w:snapToGrid w:val="0"/>
          <w:sz w:val="20"/>
          <w:szCs w:val="20"/>
        </w:rPr>
        <w:fldChar w:fldCharType="separate"/>
      </w:r>
      <w:r w:rsidR="002A351D" w:rsidRPr="00271829">
        <w:rPr>
          <w:rFonts w:asciiTheme="minorBidi" w:hAnsiTheme="minorBidi" w:cstheme="minorBidi"/>
          <w:noProof/>
          <w:snapToGrid w:val="0"/>
          <w:sz w:val="20"/>
          <w:szCs w:val="20"/>
        </w:rPr>
        <w:t>(Freire, 2006)</w:t>
      </w:r>
      <w:r w:rsidR="002A351D" w:rsidRPr="00271829">
        <w:rPr>
          <w:rFonts w:asciiTheme="minorBidi" w:hAnsiTheme="minorBidi" w:cstheme="minorBidi"/>
          <w:snapToGrid w:val="0"/>
          <w:sz w:val="20"/>
          <w:szCs w:val="20"/>
        </w:rPr>
        <w:fldChar w:fldCharType="end"/>
      </w:r>
      <w:r w:rsidR="00563ABA" w:rsidRPr="00271829">
        <w:rPr>
          <w:rFonts w:asciiTheme="minorBidi" w:hAnsiTheme="minorBidi" w:cstheme="minorBidi"/>
          <w:snapToGrid w:val="0"/>
          <w:sz w:val="20"/>
          <w:szCs w:val="20"/>
        </w:rPr>
        <w:t>, pois</w:t>
      </w:r>
      <w:r w:rsidR="00FA252E" w:rsidRPr="00271829">
        <w:rPr>
          <w:rFonts w:asciiTheme="minorBidi" w:hAnsiTheme="minorBidi" w:cstheme="minorBidi"/>
          <w:snapToGrid w:val="0"/>
          <w:sz w:val="20"/>
          <w:szCs w:val="20"/>
        </w:rPr>
        <w:t>, de fato</w:t>
      </w:r>
      <w:r w:rsidR="00563ABA" w:rsidRPr="00271829">
        <w:rPr>
          <w:rFonts w:asciiTheme="minorBidi" w:hAnsiTheme="minorBidi" w:cstheme="minorBidi"/>
          <w:snapToGrid w:val="0"/>
          <w:sz w:val="20"/>
          <w:szCs w:val="20"/>
        </w:rPr>
        <w:t xml:space="preserve"> não poderá haver ensino sem aprendizagem e nem aprendizagem sem ensino n</w:t>
      </w:r>
      <w:r w:rsidR="00FA252E" w:rsidRPr="00271829">
        <w:rPr>
          <w:rFonts w:asciiTheme="minorBidi" w:hAnsiTheme="minorBidi" w:cstheme="minorBidi"/>
          <w:snapToGrid w:val="0"/>
          <w:sz w:val="20"/>
          <w:szCs w:val="20"/>
        </w:rPr>
        <w:t xml:space="preserve">a complexidade </w:t>
      </w:r>
      <w:r w:rsidR="003815EF" w:rsidRPr="00271829">
        <w:rPr>
          <w:rFonts w:asciiTheme="minorBidi" w:hAnsiTheme="minorBidi" w:cstheme="minorBidi"/>
          <w:snapToGrid w:val="0"/>
          <w:sz w:val="20"/>
          <w:szCs w:val="20"/>
        </w:rPr>
        <w:t>do</w:t>
      </w:r>
      <w:r w:rsidR="00563ABA" w:rsidRPr="00271829">
        <w:rPr>
          <w:rFonts w:asciiTheme="minorBidi" w:hAnsiTheme="minorBidi" w:cstheme="minorBidi"/>
          <w:snapToGrid w:val="0"/>
          <w:sz w:val="20"/>
          <w:szCs w:val="20"/>
        </w:rPr>
        <w:t xml:space="preserve"> processo educacional</w:t>
      </w:r>
      <w:r w:rsidR="003815EF" w:rsidRPr="00271829">
        <w:rPr>
          <w:rFonts w:asciiTheme="minorBidi" w:hAnsiTheme="minorBidi" w:cstheme="minorBidi"/>
          <w:snapToGrid w:val="0"/>
          <w:sz w:val="20"/>
          <w:szCs w:val="20"/>
        </w:rPr>
        <w:t xml:space="preserve"> </w:t>
      </w:r>
      <w:r w:rsidR="003815EF" w:rsidRPr="00271829">
        <w:rPr>
          <w:rFonts w:asciiTheme="minorBidi" w:hAnsiTheme="minorBidi" w:cstheme="minorBidi"/>
          <w:snapToGrid w:val="0"/>
          <w:sz w:val="20"/>
          <w:szCs w:val="20"/>
        </w:rPr>
        <w:fldChar w:fldCharType="begin" w:fldLock="1"/>
      </w:r>
      <w:r w:rsidR="00E474BD" w:rsidRPr="00271829">
        <w:rPr>
          <w:rFonts w:asciiTheme="minorBidi" w:hAnsiTheme="minorBidi" w:cstheme="minorBidi"/>
          <w:snapToGrid w:val="0"/>
          <w:sz w:val="20"/>
          <w:szCs w:val="20"/>
        </w:rPr>
        <w:instrText>ADDIN CSL_CITATION {"citationItems":[{"id":"ITEM-1","itemData":{"ISBN":"978-92-3-103778-8, 92-3-103778-1","author":[{"dropping-particle":"","family":"Morin","given":"Edgar","non-dropping-particle":"","parse-names":false,"suffix":""}],"editor":[{"dropping-particle":"","family":"by the United Nations Educational","given":"Scientific and Cultural Organization","non-dropping-particle":"","parse-names":false,"suffix":""}],"id":"ITEM-1","issued":{"date-parts":[["2001"]]},"number-of-pages":"95","publisher":"UNESCO","title":"Seven complex lessons in education for the future","type":"book"},"uris":["http://www.mendeley.com/documents/?uuid=25a42c85-4433-4d23-97c4-95f2f396d15a"]}],"mendeley":{"formattedCitation":"(Morin, 2001)","plainTextFormattedCitation":"(Morin, 2001)","previouslyFormattedCitation":"(Morin, 2001)"},"properties":{"noteIndex":0},"schema":"https://github.com/citation-style-language/schema/raw/master/csl-citation.json"}</w:instrText>
      </w:r>
      <w:r w:rsidR="003815EF" w:rsidRPr="00271829">
        <w:rPr>
          <w:rFonts w:asciiTheme="minorBidi" w:hAnsiTheme="minorBidi" w:cstheme="minorBidi"/>
          <w:snapToGrid w:val="0"/>
          <w:sz w:val="20"/>
          <w:szCs w:val="20"/>
        </w:rPr>
        <w:fldChar w:fldCharType="separate"/>
      </w:r>
      <w:r w:rsidR="003815EF" w:rsidRPr="00271829">
        <w:rPr>
          <w:rFonts w:asciiTheme="minorBidi" w:hAnsiTheme="minorBidi" w:cstheme="minorBidi"/>
          <w:noProof/>
          <w:snapToGrid w:val="0"/>
          <w:sz w:val="20"/>
          <w:szCs w:val="20"/>
        </w:rPr>
        <w:t>(Morin, 2001)</w:t>
      </w:r>
      <w:r w:rsidR="003815EF" w:rsidRPr="00271829">
        <w:rPr>
          <w:rFonts w:asciiTheme="minorBidi" w:hAnsiTheme="minorBidi" w:cstheme="minorBidi"/>
          <w:snapToGrid w:val="0"/>
          <w:sz w:val="20"/>
          <w:szCs w:val="20"/>
        </w:rPr>
        <w:fldChar w:fldCharType="end"/>
      </w:r>
      <w:r w:rsidR="00563ABA" w:rsidRPr="00271829">
        <w:rPr>
          <w:rFonts w:asciiTheme="minorBidi" w:hAnsiTheme="minorBidi" w:cstheme="minorBidi"/>
          <w:snapToGrid w:val="0"/>
          <w:sz w:val="20"/>
          <w:szCs w:val="20"/>
        </w:rPr>
        <w:t xml:space="preserve"> que naturalmente deve envolver todos os participantes deste.  </w:t>
      </w:r>
    </w:p>
    <w:p w14:paraId="23E45A32" w14:textId="297B8BE5" w:rsidR="00A75848" w:rsidRPr="00271829" w:rsidRDefault="00A84F7C"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Por isso, </w:t>
      </w:r>
      <w:r w:rsidR="00440554" w:rsidRPr="00271829">
        <w:rPr>
          <w:rFonts w:asciiTheme="minorBidi" w:hAnsiTheme="minorBidi" w:cstheme="minorBidi"/>
          <w:snapToGrid w:val="0"/>
          <w:sz w:val="20"/>
          <w:szCs w:val="20"/>
        </w:rPr>
        <w:t xml:space="preserve">considerando </w:t>
      </w:r>
      <w:r w:rsidR="00857973" w:rsidRPr="00271829">
        <w:rPr>
          <w:rFonts w:asciiTheme="minorBidi" w:hAnsiTheme="minorBidi" w:cstheme="minorBidi"/>
          <w:snapToGrid w:val="0"/>
          <w:sz w:val="20"/>
          <w:szCs w:val="20"/>
        </w:rPr>
        <w:t xml:space="preserve">que pode ser </w:t>
      </w:r>
      <w:r w:rsidR="00440554" w:rsidRPr="00271829">
        <w:rPr>
          <w:rFonts w:asciiTheme="minorBidi" w:hAnsiTheme="minorBidi" w:cstheme="minorBidi"/>
          <w:snapToGrid w:val="0"/>
          <w:sz w:val="20"/>
          <w:szCs w:val="20"/>
        </w:rPr>
        <w:t xml:space="preserve">grande </w:t>
      </w:r>
      <w:r w:rsidR="00857973" w:rsidRPr="00271829">
        <w:rPr>
          <w:rFonts w:asciiTheme="minorBidi" w:hAnsiTheme="minorBidi" w:cstheme="minorBidi"/>
          <w:snapToGrid w:val="0"/>
          <w:sz w:val="20"/>
          <w:szCs w:val="20"/>
        </w:rPr>
        <w:t xml:space="preserve">tanto </w:t>
      </w:r>
      <w:r w:rsidR="00440554" w:rsidRPr="00271829">
        <w:rPr>
          <w:rFonts w:asciiTheme="minorBidi" w:hAnsiTheme="minorBidi" w:cstheme="minorBidi"/>
          <w:snapToGrid w:val="0"/>
          <w:sz w:val="20"/>
          <w:szCs w:val="20"/>
        </w:rPr>
        <w:t>o</w:t>
      </w:r>
      <w:r w:rsidR="00857973" w:rsidRPr="00271829">
        <w:rPr>
          <w:rFonts w:asciiTheme="minorBidi" w:hAnsiTheme="minorBidi" w:cstheme="minorBidi"/>
          <w:snapToGrid w:val="0"/>
          <w:sz w:val="20"/>
          <w:szCs w:val="20"/>
        </w:rPr>
        <w:t>s</w:t>
      </w:r>
      <w:r w:rsidR="00440554" w:rsidRPr="00271829">
        <w:rPr>
          <w:rFonts w:asciiTheme="minorBidi" w:hAnsiTheme="minorBidi" w:cstheme="minorBidi"/>
          <w:snapToGrid w:val="0"/>
          <w:sz w:val="20"/>
          <w:szCs w:val="20"/>
        </w:rPr>
        <w:t xml:space="preserve"> benefício</w:t>
      </w:r>
      <w:r w:rsidR="00857973" w:rsidRPr="00271829">
        <w:rPr>
          <w:rFonts w:asciiTheme="minorBidi" w:hAnsiTheme="minorBidi" w:cstheme="minorBidi"/>
          <w:snapToGrid w:val="0"/>
          <w:sz w:val="20"/>
          <w:szCs w:val="20"/>
        </w:rPr>
        <w:t>s</w:t>
      </w:r>
      <w:r w:rsidR="00440554" w:rsidRPr="00271829">
        <w:rPr>
          <w:rFonts w:asciiTheme="minorBidi" w:hAnsiTheme="minorBidi" w:cstheme="minorBidi"/>
          <w:snapToGrid w:val="0"/>
          <w:sz w:val="20"/>
          <w:szCs w:val="20"/>
        </w:rPr>
        <w:t xml:space="preserve"> </w:t>
      </w:r>
      <w:r w:rsidR="00857973" w:rsidRPr="00271829">
        <w:rPr>
          <w:rFonts w:asciiTheme="minorBidi" w:hAnsiTheme="minorBidi" w:cstheme="minorBidi"/>
          <w:snapToGrid w:val="0"/>
          <w:sz w:val="20"/>
          <w:szCs w:val="20"/>
        </w:rPr>
        <w:t>alcançados quanto as propostas abertas para novas pesquisas objetivando melhora na formação de professores.</w:t>
      </w:r>
      <w:r w:rsidR="00440554" w:rsidRPr="00271829">
        <w:rPr>
          <w:rFonts w:asciiTheme="minorBidi" w:hAnsiTheme="minorBidi" w:cstheme="minorBidi"/>
          <w:snapToGrid w:val="0"/>
          <w:sz w:val="20"/>
          <w:szCs w:val="20"/>
        </w:rPr>
        <w:t xml:space="preserve"> </w:t>
      </w:r>
      <w:r w:rsidR="00A75848" w:rsidRPr="00271829">
        <w:rPr>
          <w:rFonts w:asciiTheme="minorBidi" w:hAnsiTheme="minorBidi" w:cstheme="minorBidi"/>
          <w:snapToGrid w:val="0"/>
          <w:sz w:val="20"/>
          <w:szCs w:val="20"/>
        </w:rPr>
        <w:t xml:space="preserve">O recorte de um campo tão vasto e interligado em todas as suas dimensões e peculiaridades não </w:t>
      </w:r>
      <w:r w:rsidR="00C60C2F" w:rsidRPr="00271829">
        <w:rPr>
          <w:rFonts w:asciiTheme="minorBidi" w:hAnsiTheme="minorBidi" w:cstheme="minorBidi"/>
          <w:snapToGrid w:val="0"/>
          <w:sz w:val="20"/>
          <w:szCs w:val="20"/>
        </w:rPr>
        <w:t xml:space="preserve">se </w:t>
      </w:r>
      <w:r w:rsidR="00A75848" w:rsidRPr="00271829">
        <w:rPr>
          <w:rFonts w:asciiTheme="minorBidi" w:hAnsiTheme="minorBidi" w:cstheme="minorBidi"/>
          <w:snapToGrid w:val="0"/>
          <w:sz w:val="20"/>
          <w:szCs w:val="20"/>
        </w:rPr>
        <w:t xml:space="preserve">permite </w:t>
      </w:r>
      <w:r w:rsidR="00C60C2F" w:rsidRPr="00271829">
        <w:rPr>
          <w:rFonts w:asciiTheme="minorBidi" w:hAnsiTheme="minorBidi" w:cstheme="minorBidi"/>
          <w:snapToGrid w:val="0"/>
          <w:sz w:val="20"/>
          <w:szCs w:val="20"/>
        </w:rPr>
        <w:t>ser trabalhado</w:t>
      </w:r>
      <w:r w:rsidR="00A75848" w:rsidRPr="00271829">
        <w:rPr>
          <w:rFonts w:asciiTheme="minorBidi" w:hAnsiTheme="minorBidi" w:cstheme="minorBidi"/>
          <w:snapToGrid w:val="0"/>
          <w:sz w:val="20"/>
          <w:szCs w:val="20"/>
        </w:rPr>
        <w:t xml:space="preserve"> sem a ciência desta </w:t>
      </w:r>
      <w:r w:rsidRPr="00271829">
        <w:rPr>
          <w:rFonts w:asciiTheme="minorBidi" w:hAnsiTheme="minorBidi" w:cstheme="minorBidi"/>
          <w:snapToGrid w:val="0"/>
          <w:sz w:val="20"/>
          <w:szCs w:val="20"/>
        </w:rPr>
        <w:t xml:space="preserve">mesma </w:t>
      </w:r>
      <w:r w:rsidR="00A75848" w:rsidRPr="00271829">
        <w:rPr>
          <w:rFonts w:asciiTheme="minorBidi" w:hAnsiTheme="minorBidi" w:cstheme="minorBidi"/>
          <w:snapToGrid w:val="0"/>
          <w:sz w:val="20"/>
          <w:szCs w:val="20"/>
        </w:rPr>
        <w:t xml:space="preserve">amplitude. Este capítulo </w:t>
      </w:r>
      <w:r w:rsidR="00C60C2F" w:rsidRPr="00271829">
        <w:rPr>
          <w:rFonts w:asciiTheme="minorBidi" w:hAnsiTheme="minorBidi" w:cstheme="minorBidi"/>
          <w:snapToGrid w:val="0"/>
          <w:sz w:val="20"/>
          <w:szCs w:val="20"/>
        </w:rPr>
        <w:t xml:space="preserve">pretende discutir o </w:t>
      </w:r>
      <w:r w:rsidR="00A75848" w:rsidRPr="00271829">
        <w:rPr>
          <w:rFonts w:asciiTheme="minorBidi" w:hAnsiTheme="minorBidi" w:cstheme="minorBidi"/>
          <w:snapToGrid w:val="0"/>
          <w:sz w:val="20"/>
          <w:szCs w:val="20"/>
        </w:rPr>
        <w:t xml:space="preserve">tema proposto </w:t>
      </w:r>
      <w:r w:rsidR="00A87C58" w:rsidRPr="00271829">
        <w:rPr>
          <w:rFonts w:asciiTheme="minorBidi" w:hAnsiTheme="minorBidi" w:cstheme="minorBidi"/>
          <w:snapToGrid w:val="0"/>
          <w:sz w:val="20"/>
          <w:szCs w:val="20"/>
        </w:rPr>
        <w:t xml:space="preserve">com base no referencial teórico que </w:t>
      </w:r>
      <w:r w:rsidRPr="00271829">
        <w:rPr>
          <w:rFonts w:asciiTheme="minorBidi" w:hAnsiTheme="minorBidi" w:cstheme="minorBidi"/>
          <w:snapToGrid w:val="0"/>
          <w:sz w:val="20"/>
          <w:szCs w:val="20"/>
        </w:rPr>
        <w:t xml:space="preserve">pode </w:t>
      </w:r>
      <w:r w:rsidR="00A87C58" w:rsidRPr="00271829">
        <w:rPr>
          <w:rFonts w:asciiTheme="minorBidi" w:hAnsiTheme="minorBidi" w:cstheme="minorBidi"/>
          <w:snapToGrid w:val="0"/>
          <w:sz w:val="20"/>
          <w:szCs w:val="20"/>
        </w:rPr>
        <w:t>sustenta</w:t>
      </w:r>
      <w:r w:rsidRPr="00271829">
        <w:rPr>
          <w:rFonts w:asciiTheme="minorBidi" w:hAnsiTheme="minorBidi" w:cstheme="minorBidi"/>
          <w:snapToGrid w:val="0"/>
          <w:sz w:val="20"/>
          <w:szCs w:val="20"/>
        </w:rPr>
        <w:t>r</w:t>
      </w:r>
      <w:r w:rsidR="00A87C58" w:rsidRPr="00271829">
        <w:rPr>
          <w:rFonts w:asciiTheme="minorBidi" w:hAnsiTheme="minorBidi" w:cstheme="minorBidi"/>
          <w:snapToGrid w:val="0"/>
          <w:sz w:val="20"/>
          <w:szCs w:val="20"/>
        </w:rPr>
        <w:t xml:space="preserve"> argumentos, conclusões, validações de hipóteses e </w:t>
      </w:r>
      <w:r w:rsidRPr="00271829">
        <w:rPr>
          <w:rFonts w:asciiTheme="minorBidi" w:hAnsiTheme="minorBidi" w:cstheme="minorBidi"/>
          <w:snapToGrid w:val="0"/>
          <w:sz w:val="20"/>
          <w:szCs w:val="20"/>
        </w:rPr>
        <w:t xml:space="preserve">dar </w:t>
      </w:r>
      <w:r w:rsidR="00A87C58" w:rsidRPr="00271829">
        <w:rPr>
          <w:rFonts w:asciiTheme="minorBidi" w:hAnsiTheme="minorBidi" w:cstheme="minorBidi"/>
          <w:snapToGrid w:val="0"/>
          <w:sz w:val="20"/>
          <w:szCs w:val="20"/>
        </w:rPr>
        <w:t>soluç</w:t>
      </w:r>
      <w:r w:rsidRPr="00271829">
        <w:rPr>
          <w:rFonts w:asciiTheme="minorBidi" w:hAnsiTheme="minorBidi" w:cstheme="minorBidi"/>
          <w:snapToGrid w:val="0"/>
          <w:sz w:val="20"/>
          <w:szCs w:val="20"/>
        </w:rPr>
        <w:t>ões ou propor ações de pesquisas continuadas para o</w:t>
      </w:r>
      <w:r w:rsidR="00A87C58" w:rsidRPr="00271829">
        <w:rPr>
          <w:rFonts w:asciiTheme="minorBidi" w:hAnsiTheme="minorBidi" w:cstheme="minorBidi"/>
          <w:snapToGrid w:val="0"/>
          <w:sz w:val="20"/>
          <w:szCs w:val="20"/>
        </w:rPr>
        <w:t xml:space="preserve"> problema proposto</w:t>
      </w:r>
      <w:r w:rsidR="00E9302E" w:rsidRPr="00271829">
        <w:rPr>
          <w:rFonts w:asciiTheme="minorBidi" w:hAnsiTheme="minorBidi" w:cstheme="minorBidi"/>
          <w:snapToGrid w:val="0"/>
          <w:sz w:val="20"/>
          <w:szCs w:val="20"/>
        </w:rPr>
        <w:t xml:space="preserve"> sem olvidar outros problemas facilmente inferidos a partir deste. </w:t>
      </w:r>
      <w:r w:rsidR="00A87C58" w:rsidRPr="00271829">
        <w:rPr>
          <w:rFonts w:asciiTheme="minorBidi" w:hAnsiTheme="minorBidi" w:cstheme="minorBidi"/>
          <w:snapToGrid w:val="0"/>
          <w:sz w:val="20"/>
          <w:szCs w:val="20"/>
        </w:rPr>
        <w:t xml:space="preserve"> </w:t>
      </w:r>
    </w:p>
    <w:p w14:paraId="5C4B1359" w14:textId="58A8BF85" w:rsidR="00AC18BA" w:rsidRPr="00271829" w:rsidRDefault="004B1E73"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Para dar maior clareza a questão da alternância walloniana, separando-a das hipóteses e demais corroborações aqui referenciadas é necessário </w:t>
      </w:r>
      <w:r w:rsidR="007D722B" w:rsidRPr="00271829">
        <w:rPr>
          <w:rFonts w:asciiTheme="minorBidi" w:hAnsiTheme="minorBidi" w:cstheme="minorBidi"/>
          <w:snapToGrid w:val="0"/>
          <w:sz w:val="20"/>
          <w:szCs w:val="20"/>
        </w:rPr>
        <w:t>esclarecer n</w:t>
      </w:r>
      <w:r w:rsidRPr="00271829">
        <w:rPr>
          <w:rFonts w:asciiTheme="minorBidi" w:hAnsiTheme="minorBidi" w:cstheme="minorBidi"/>
          <w:snapToGrid w:val="0"/>
          <w:sz w:val="20"/>
          <w:szCs w:val="20"/>
        </w:rPr>
        <w:t xml:space="preserve">o que Wallon </w:t>
      </w:r>
      <w:r w:rsidR="00554F5A" w:rsidRPr="00271829">
        <w:rPr>
          <w:rFonts w:asciiTheme="minorBidi" w:hAnsiTheme="minorBidi" w:cstheme="minorBidi"/>
          <w:snapToGrid w:val="0"/>
          <w:sz w:val="20"/>
          <w:szCs w:val="20"/>
        </w:rPr>
        <w:t>(</w:t>
      </w:r>
      <w:r w:rsidR="00E474BD" w:rsidRPr="00271829">
        <w:rPr>
          <w:rFonts w:asciiTheme="minorBidi" w:hAnsiTheme="minorBidi" w:cstheme="minorBidi"/>
          <w:snapToGrid w:val="0"/>
          <w:sz w:val="20"/>
          <w:szCs w:val="20"/>
        </w:rPr>
        <w:t xml:space="preserve">1879-1962, </w:t>
      </w:r>
      <w:r w:rsidR="000972E1" w:rsidRPr="00271829">
        <w:rPr>
          <w:rFonts w:asciiTheme="minorBidi" w:hAnsiTheme="minorBidi" w:cstheme="minorBidi"/>
          <w:snapToGrid w:val="0"/>
          <w:sz w:val="20"/>
          <w:szCs w:val="20"/>
        </w:rPr>
        <w:t xml:space="preserve">como citado em </w:t>
      </w:r>
      <w:r w:rsidR="00E474BD" w:rsidRPr="00271829">
        <w:rPr>
          <w:rFonts w:asciiTheme="minorBidi" w:hAnsiTheme="minorBidi" w:cstheme="minorBidi"/>
          <w:snapToGrid w:val="0"/>
          <w:sz w:val="20"/>
          <w:szCs w:val="20"/>
        </w:rPr>
        <w:fldChar w:fldCharType="begin" w:fldLock="1"/>
      </w:r>
      <w:r w:rsidR="00797648"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1992)","plainTextFormattedCitation":"(Dantas et al., 1992)","previouslyFormattedCitation":"(Dantas et al., 1992)"},"properties":{"noteIndex":0},"schema":"https://github.com/citation-style-language/schema/raw/master/csl-citation.json"}</w:instrText>
      </w:r>
      <w:r w:rsidR="00E474BD" w:rsidRPr="00271829">
        <w:rPr>
          <w:rFonts w:asciiTheme="minorBidi" w:hAnsiTheme="minorBidi" w:cstheme="minorBidi"/>
          <w:snapToGrid w:val="0"/>
          <w:sz w:val="20"/>
          <w:szCs w:val="20"/>
        </w:rPr>
        <w:fldChar w:fldCharType="separate"/>
      </w:r>
      <w:r w:rsidR="00E474BD" w:rsidRPr="00271829">
        <w:rPr>
          <w:rFonts w:asciiTheme="minorBidi" w:hAnsiTheme="minorBidi" w:cstheme="minorBidi"/>
          <w:noProof/>
          <w:snapToGrid w:val="0"/>
          <w:sz w:val="20"/>
          <w:szCs w:val="20"/>
        </w:rPr>
        <w:t>Dantas et al., 1992)</w:t>
      </w:r>
      <w:r w:rsidR="00E474BD" w:rsidRPr="00271829">
        <w:rPr>
          <w:rFonts w:asciiTheme="minorBidi" w:hAnsiTheme="minorBidi" w:cstheme="minorBidi"/>
          <w:snapToGrid w:val="0"/>
          <w:sz w:val="20"/>
          <w:szCs w:val="20"/>
        </w:rPr>
        <w:fldChar w:fldCharType="end"/>
      </w:r>
      <w:r w:rsidR="000972E1"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 xml:space="preserve">estava </w:t>
      </w:r>
      <w:r w:rsidR="00637F71" w:rsidRPr="00271829">
        <w:rPr>
          <w:rFonts w:asciiTheme="minorBidi" w:hAnsiTheme="minorBidi" w:cstheme="minorBidi"/>
          <w:snapToGrid w:val="0"/>
          <w:sz w:val="20"/>
          <w:szCs w:val="20"/>
        </w:rPr>
        <w:t xml:space="preserve">dando </w:t>
      </w:r>
      <w:r w:rsidRPr="00271829">
        <w:rPr>
          <w:rFonts w:asciiTheme="minorBidi" w:hAnsiTheme="minorBidi" w:cstheme="minorBidi"/>
          <w:snapToGrid w:val="0"/>
          <w:sz w:val="20"/>
          <w:szCs w:val="20"/>
        </w:rPr>
        <w:t>ênfase quando utilizou o termo alternância</w:t>
      </w:r>
      <w:r w:rsidR="00637F71" w:rsidRPr="00271829">
        <w:rPr>
          <w:rFonts w:asciiTheme="minorBidi" w:hAnsiTheme="minorBidi" w:cstheme="minorBidi"/>
          <w:snapToGrid w:val="0"/>
          <w:sz w:val="20"/>
          <w:szCs w:val="20"/>
        </w:rPr>
        <w:t xml:space="preserve"> </w:t>
      </w:r>
      <w:r w:rsidR="007D722B" w:rsidRPr="00271829">
        <w:rPr>
          <w:rFonts w:asciiTheme="minorBidi" w:hAnsiTheme="minorBidi" w:cstheme="minorBidi"/>
          <w:snapToGrid w:val="0"/>
          <w:sz w:val="20"/>
          <w:szCs w:val="20"/>
        </w:rPr>
        <w:t xml:space="preserve">funcional </w:t>
      </w:r>
      <w:r w:rsidR="00637F71" w:rsidRPr="00271829">
        <w:rPr>
          <w:rFonts w:asciiTheme="minorBidi" w:hAnsiTheme="minorBidi" w:cstheme="minorBidi"/>
          <w:snapToGrid w:val="0"/>
          <w:sz w:val="20"/>
          <w:szCs w:val="20"/>
        </w:rPr>
        <w:t>referido por</w:t>
      </w:r>
      <w:r w:rsidR="00797648" w:rsidRPr="00271829">
        <w:rPr>
          <w:rFonts w:asciiTheme="minorBidi" w:hAnsiTheme="minorBidi" w:cstheme="minorBidi"/>
          <w:snapToGrid w:val="0"/>
          <w:sz w:val="20"/>
          <w:szCs w:val="20"/>
        </w:rPr>
        <w:t xml:space="preserve"> </w:t>
      </w:r>
      <w:r w:rsidR="00797648" w:rsidRPr="00271829">
        <w:rPr>
          <w:rFonts w:asciiTheme="minorBidi" w:hAnsiTheme="minorBidi" w:cstheme="minorBidi"/>
          <w:snapToGrid w:val="0"/>
          <w:sz w:val="20"/>
          <w:szCs w:val="20"/>
        </w:rPr>
        <w:fldChar w:fldCharType="begin" w:fldLock="1"/>
      </w:r>
      <w:r w:rsidR="00B22909" w:rsidRPr="00271829">
        <w:rPr>
          <w:rFonts w:asciiTheme="minorBidi" w:hAnsiTheme="minorBidi" w:cstheme="minorBidi"/>
          <w:snapToGrid w:val="0"/>
          <w:sz w:val="20"/>
          <w:szCs w:val="20"/>
        </w:rPr>
        <w:instrText>ADDIN CSL_CITATION {"citationItems":[{"id":"ITEM-1","itemData":{"author":[{"dropping-particle":"","family":"Carvalho","given":"Poliana Cordeiro Oliveira","non-dropping-particle":"","parse-names":false,"suffix":""}],"id":"ITEM-1","issued":{"date-parts":[["2013"]]},"publisher":"Universidade Federal da Bahia","publisher-place":"Salvador","title":"A importância da psicomotricidade nas aulas de educação física para estudantes com deficiência fisico-motora","type":"thesis"},"uris":["http://www.mendeley.com/documents/?uuid=c1ea6004-4356-3e49-af0e-2cdf6141a6be"]}],"mendeley":{"formattedCitation":"(P. C. O. Carvalho, 2013)","manualFormatting":"Carvalho (2013)","plainTextFormattedCitation":"(P. C. O. Carvalho, 2013)","previouslyFormattedCitation":"(P. C. O. Carvalho, 2013)"},"properties":{"noteIndex":0},"schema":"https://github.com/citation-style-language/schema/raw/master/csl-citation.json"}</w:instrText>
      </w:r>
      <w:r w:rsidR="00797648" w:rsidRPr="00271829">
        <w:rPr>
          <w:rFonts w:asciiTheme="minorBidi" w:hAnsiTheme="minorBidi" w:cstheme="minorBidi"/>
          <w:snapToGrid w:val="0"/>
          <w:sz w:val="20"/>
          <w:szCs w:val="20"/>
        </w:rPr>
        <w:fldChar w:fldCharType="separate"/>
      </w:r>
      <w:r w:rsidR="00797648" w:rsidRPr="00271829">
        <w:rPr>
          <w:rFonts w:asciiTheme="minorBidi" w:hAnsiTheme="minorBidi" w:cstheme="minorBidi"/>
          <w:noProof/>
          <w:snapToGrid w:val="0"/>
          <w:sz w:val="20"/>
          <w:szCs w:val="20"/>
        </w:rPr>
        <w:t>Carvalho</w:t>
      </w:r>
      <w:r w:rsidR="009B2F9A" w:rsidRPr="00271829">
        <w:rPr>
          <w:rFonts w:asciiTheme="minorBidi" w:hAnsiTheme="minorBidi" w:cstheme="minorBidi"/>
          <w:noProof/>
          <w:snapToGrid w:val="0"/>
          <w:sz w:val="20"/>
          <w:szCs w:val="20"/>
        </w:rPr>
        <w:t xml:space="preserve"> (</w:t>
      </w:r>
      <w:r w:rsidR="00797648" w:rsidRPr="00271829">
        <w:rPr>
          <w:rFonts w:asciiTheme="minorBidi" w:hAnsiTheme="minorBidi" w:cstheme="minorBidi"/>
          <w:noProof/>
          <w:snapToGrid w:val="0"/>
          <w:sz w:val="20"/>
          <w:szCs w:val="20"/>
        </w:rPr>
        <w:t>2013)</w:t>
      </w:r>
      <w:r w:rsidR="00797648" w:rsidRPr="00271829">
        <w:rPr>
          <w:rFonts w:asciiTheme="minorBidi" w:hAnsiTheme="minorBidi" w:cstheme="minorBidi"/>
          <w:snapToGrid w:val="0"/>
          <w:sz w:val="20"/>
          <w:szCs w:val="20"/>
        </w:rPr>
        <w:fldChar w:fldCharType="end"/>
      </w:r>
      <w:r w:rsidR="00637F71" w:rsidRPr="00271829">
        <w:rPr>
          <w:rFonts w:asciiTheme="minorBidi" w:hAnsiTheme="minorBidi" w:cstheme="minorBidi"/>
          <w:snapToGrid w:val="0"/>
          <w:sz w:val="20"/>
          <w:szCs w:val="20"/>
        </w:rPr>
        <w:t xml:space="preserve"> “(...) Dentre as suas contribuições destacamos as suas ideias de alternância funcional e de complexidade do desenvolvimento humano”</w:t>
      </w:r>
      <w:r w:rsidR="00825E70" w:rsidRPr="00271829">
        <w:rPr>
          <w:rFonts w:asciiTheme="minorBidi" w:hAnsiTheme="minorBidi" w:cstheme="minorBidi"/>
          <w:snapToGrid w:val="0"/>
          <w:sz w:val="20"/>
          <w:szCs w:val="20"/>
        </w:rPr>
        <w:t xml:space="preserve"> </w:t>
      </w:r>
      <w:r w:rsidR="00825E70" w:rsidRPr="00271829">
        <w:rPr>
          <w:rFonts w:asciiTheme="minorBidi" w:hAnsiTheme="minorBidi" w:cstheme="minorBidi"/>
          <w:snapToGrid w:val="0"/>
          <w:sz w:val="20"/>
          <w:szCs w:val="20"/>
        </w:rPr>
        <w:fldChar w:fldCharType="begin" w:fldLock="1"/>
      </w:r>
      <w:r w:rsidR="0056498E" w:rsidRPr="00271829">
        <w:rPr>
          <w:rFonts w:asciiTheme="minorBidi" w:hAnsiTheme="minorBidi" w:cstheme="minorBidi"/>
          <w:snapToGrid w:val="0"/>
          <w:sz w:val="20"/>
          <w:szCs w:val="20"/>
        </w:rPr>
        <w:instrText>ADDIN CSL_CITATION {"citationItems":[{"id":"ITEM-1","itemData":{"abstract":"Esta é uma reflexão que visa orientar a Educação Psicomotora sob o enfoque psicogenético de Henri Wallon. Dentre as contribuições destacamos as suas idéias de alternância funcional e de complexidade do desenvolvimento humano.","author":[{"dropping-particle":"","family":"Carvalho","given":"Elda Maria Rodrigues","non-dropping-particle":"","parse-names":false,"suffix":""}],"container-title":"Psicologia: ciência e profissão","id":"ITEM-1","issue":"3","issued":{"date-parts":[["2003","12"]]},"page":"84-89","title":"Tendências da educação psicomotora sob o enfoque walloniano","type":"article-journal","volume":"23"},"uris":["http://www.mendeley.com/documents/?uuid=1b00a9c9-2ff5-3587-acf0-c9d447e9ba34"]}],"mendeley":{"formattedCitation":"(E. M. R. Carvalho, 2003)","manualFormatting":"(Carvalho, 2003, abstract section)","plainTextFormattedCitation":"(E. M. R. Carvalho, 2003)","previouslyFormattedCitation":"(E. M. R. Carvalho, 2003)"},"properties":{"noteIndex":0},"schema":"https://github.com/citation-style-language/schema/raw/master/csl-citation.json"}</w:instrText>
      </w:r>
      <w:r w:rsidR="00825E70" w:rsidRPr="00271829">
        <w:rPr>
          <w:rFonts w:asciiTheme="minorBidi" w:hAnsiTheme="minorBidi" w:cstheme="minorBidi"/>
          <w:snapToGrid w:val="0"/>
          <w:sz w:val="20"/>
          <w:szCs w:val="20"/>
        </w:rPr>
        <w:fldChar w:fldCharType="separate"/>
      </w:r>
      <w:r w:rsidR="00825E70" w:rsidRPr="00271829">
        <w:rPr>
          <w:rFonts w:asciiTheme="minorBidi" w:hAnsiTheme="minorBidi" w:cstheme="minorBidi"/>
          <w:noProof/>
          <w:snapToGrid w:val="0"/>
          <w:sz w:val="20"/>
          <w:szCs w:val="20"/>
        </w:rPr>
        <w:t>(Carvalho, 2003</w:t>
      </w:r>
      <w:r w:rsidR="005C4F8E" w:rsidRPr="00271829">
        <w:rPr>
          <w:rFonts w:asciiTheme="minorBidi" w:hAnsiTheme="minorBidi" w:cstheme="minorBidi"/>
          <w:noProof/>
          <w:snapToGrid w:val="0"/>
          <w:sz w:val="20"/>
          <w:szCs w:val="20"/>
        </w:rPr>
        <w:t>,</w:t>
      </w:r>
      <w:r w:rsidR="00835B94" w:rsidRPr="00271829">
        <w:rPr>
          <w:rFonts w:asciiTheme="minorBidi" w:hAnsiTheme="minorBidi" w:cstheme="minorBidi"/>
          <w:noProof/>
          <w:snapToGrid w:val="0"/>
          <w:sz w:val="20"/>
          <w:szCs w:val="20"/>
        </w:rPr>
        <w:t xml:space="preserve"> </w:t>
      </w:r>
      <w:r w:rsidR="008F59E7" w:rsidRPr="00271829">
        <w:rPr>
          <w:rFonts w:asciiTheme="minorBidi" w:hAnsiTheme="minorBidi" w:cstheme="minorBidi"/>
          <w:noProof/>
          <w:snapToGrid w:val="0"/>
          <w:sz w:val="20"/>
          <w:szCs w:val="20"/>
        </w:rPr>
        <w:t>abstract</w:t>
      </w:r>
      <w:r w:rsidR="00374F0C" w:rsidRPr="00271829">
        <w:rPr>
          <w:rFonts w:asciiTheme="minorBidi" w:hAnsiTheme="minorBidi" w:cstheme="minorBidi"/>
          <w:noProof/>
          <w:snapToGrid w:val="0"/>
          <w:sz w:val="20"/>
          <w:szCs w:val="20"/>
        </w:rPr>
        <w:t xml:space="preserve"> section</w:t>
      </w:r>
      <w:r w:rsidR="00825E70" w:rsidRPr="00271829">
        <w:rPr>
          <w:rFonts w:asciiTheme="minorBidi" w:hAnsiTheme="minorBidi" w:cstheme="minorBidi"/>
          <w:noProof/>
          <w:snapToGrid w:val="0"/>
          <w:sz w:val="20"/>
          <w:szCs w:val="20"/>
        </w:rPr>
        <w:t>)</w:t>
      </w:r>
      <w:r w:rsidR="00825E70" w:rsidRPr="00271829">
        <w:rPr>
          <w:rFonts w:asciiTheme="minorBidi" w:hAnsiTheme="minorBidi" w:cstheme="minorBidi"/>
          <w:snapToGrid w:val="0"/>
          <w:sz w:val="20"/>
          <w:szCs w:val="20"/>
        </w:rPr>
        <w:fldChar w:fldCharType="end"/>
      </w:r>
      <w:r w:rsidR="00637F71" w:rsidRPr="00271829">
        <w:rPr>
          <w:rFonts w:asciiTheme="minorBidi" w:hAnsiTheme="minorBidi" w:cstheme="minorBidi"/>
          <w:snapToGrid w:val="0"/>
          <w:sz w:val="20"/>
          <w:szCs w:val="20"/>
        </w:rPr>
        <w:t xml:space="preserve">.  O próprio </w:t>
      </w:r>
      <w:r w:rsidR="00D6314F" w:rsidRPr="00271829">
        <w:rPr>
          <w:rFonts w:asciiTheme="minorBidi" w:hAnsiTheme="minorBidi" w:cstheme="minorBidi"/>
          <w:snapToGrid w:val="0"/>
          <w:sz w:val="20"/>
          <w:szCs w:val="20"/>
        </w:rPr>
        <w:fldChar w:fldCharType="begin" w:fldLock="1"/>
      </w:r>
      <w:r w:rsidR="00D6314F" w:rsidRPr="00271829">
        <w:rPr>
          <w:rFonts w:asciiTheme="minorBidi" w:hAnsiTheme="minorBidi" w:cstheme="minorBidi"/>
          <w:snapToGrid w:val="0"/>
          <w:sz w:val="20"/>
          <w:szCs w:val="20"/>
        </w:rPr>
        <w:instrText>ADDIN CSL_CITATION {"citationItems":[{"id":"ITEM-1","itemData":{"author":[{"dropping-particle":"","family":"Carvalho","given":"Poliana Cordeiro Oliveira","non-dropping-particle":"","parse-names":false,"suffix":""}],"id":"ITEM-1","issued":{"date-parts":[["2013"]]},"publisher":"Universidade Federal da Bahia","publisher-place":"Salvador","title":"A importância da psicomotricidade nas aulas de educação física para estudantes com deficiência fisico-motora","type":"thesis"},"uris":["http://www.mendeley.com/documents/?uuid=c1ea6004-4356-3e49-af0e-2cdf6141a6be"]}],"mendeley":{"formattedCitation":"(P. C. O. Carvalho, 2013)","manualFormatting":"Carvalho (2013)","plainTextFormattedCitation":"(P. C. O. Carvalho, 2013)","previouslyFormattedCitation":"(P. C. O. Carvalho, 2013)"},"properties":{"noteIndex":0},"schema":"https://github.com/citation-style-language/schema/raw/master/csl-citation.json"}</w:instrText>
      </w:r>
      <w:r w:rsidR="00D6314F" w:rsidRPr="00271829">
        <w:rPr>
          <w:rFonts w:asciiTheme="minorBidi" w:hAnsiTheme="minorBidi" w:cstheme="minorBidi"/>
          <w:snapToGrid w:val="0"/>
          <w:sz w:val="20"/>
          <w:szCs w:val="20"/>
        </w:rPr>
        <w:fldChar w:fldCharType="separate"/>
      </w:r>
      <w:r w:rsidR="00D6314F" w:rsidRPr="00271829">
        <w:rPr>
          <w:rFonts w:asciiTheme="minorBidi" w:hAnsiTheme="minorBidi" w:cstheme="minorBidi"/>
          <w:noProof/>
          <w:snapToGrid w:val="0"/>
          <w:sz w:val="20"/>
          <w:szCs w:val="20"/>
        </w:rPr>
        <w:t>Carvalho (2013)</w:t>
      </w:r>
      <w:r w:rsidR="00D6314F" w:rsidRPr="00271829">
        <w:rPr>
          <w:rFonts w:asciiTheme="minorBidi" w:hAnsiTheme="minorBidi" w:cstheme="minorBidi"/>
          <w:snapToGrid w:val="0"/>
          <w:sz w:val="20"/>
          <w:szCs w:val="20"/>
        </w:rPr>
        <w:fldChar w:fldCharType="end"/>
      </w:r>
      <w:r w:rsidR="00637F71" w:rsidRPr="00271829">
        <w:rPr>
          <w:rFonts w:asciiTheme="minorBidi" w:hAnsiTheme="minorBidi" w:cstheme="minorBidi"/>
          <w:snapToGrid w:val="0"/>
          <w:sz w:val="20"/>
          <w:szCs w:val="20"/>
        </w:rPr>
        <w:t xml:space="preserve"> reconhece que ele estava falando das “funções</w:t>
      </w:r>
      <w:r w:rsidR="008C593F" w:rsidRPr="00271829">
        <w:rPr>
          <w:rFonts w:asciiTheme="minorBidi" w:hAnsiTheme="minorBidi" w:cstheme="minorBidi"/>
          <w:snapToGrid w:val="0"/>
          <w:sz w:val="20"/>
          <w:szCs w:val="20"/>
        </w:rPr>
        <w:t>”</w:t>
      </w:r>
      <w:r w:rsidR="000A1C29" w:rsidRPr="00271829">
        <w:rPr>
          <w:rFonts w:asciiTheme="minorBidi" w:hAnsiTheme="minorBidi" w:cstheme="minorBidi"/>
          <w:snapToGrid w:val="0"/>
          <w:sz w:val="20"/>
          <w:szCs w:val="20"/>
        </w:rPr>
        <w:t xml:space="preserve"> que </w:t>
      </w:r>
      <w:r w:rsidR="00E518F5" w:rsidRPr="00271829">
        <w:rPr>
          <w:rFonts w:asciiTheme="minorBidi" w:hAnsiTheme="minorBidi" w:cstheme="minorBidi"/>
          <w:snapToGrid w:val="0"/>
          <w:sz w:val="20"/>
          <w:szCs w:val="20"/>
        </w:rPr>
        <w:t xml:space="preserve">estão mais voltadas </w:t>
      </w:r>
      <w:r w:rsidR="003E6925" w:rsidRPr="00271829">
        <w:rPr>
          <w:rFonts w:asciiTheme="minorBidi" w:hAnsiTheme="minorBidi" w:cstheme="minorBidi"/>
          <w:snapToGrid w:val="0"/>
          <w:sz w:val="20"/>
          <w:szCs w:val="20"/>
        </w:rPr>
        <w:t>à</w:t>
      </w:r>
      <w:r w:rsidR="00E518F5" w:rsidRPr="00271829">
        <w:rPr>
          <w:rFonts w:asciiTheme="minorBidi" w:hAnsiTheme="minorBidi" w:cstheme="minorBidi"/>
          <w:snapToGrid w:val="0"/>
          <w:sz w:val="20"/>
          <w:szCs w:val="20"/>
        </w:rPr>
        <w:t xml:space="preserve"> tríade morfológica enquanto as dimensões</w:t>
      </w:r>
      <w:r w:rsidR="003E6925" w:rsidRPr="00271829">
        <w:rPr>
          <w:rFonts w:asciiTheme="minorBidi" w:hAnsiTheme="minorBidi" w:cstheme="minorBidi"/>
          <w:snapToGrid w:val="0"/>
          <w:sz w:val="20"/>
          <w:szCs w:val="20"/>
        </w:rPr>
        <w:t>, mais voltadas à tríade psicomotora</w:t>
      </w:r>
      <w:r w:rsidR="00637F71" w:rsidRPr="00271829">
        <w:rPr>
          <w:rFonts w:asciiTheme="minorBidi" w:hAnsiTheme="minorBidi" w:cstheme="minorBidi"/>
          <w:snapToGrid w:val="0"/>
          <w:sz w:val="20"/>
          <w:szCs w:val="20"/>
        </w:rPr>
        <w:t>.</w:t>
      </w:r>
      <w:r w:rsidR="007D722B" w:rsidRPr="00271829">
        <w:rPr>
          <w:rFonts w:asciiTheme="minorBidi" w:hAnsiTheme="minorBidi" w:cstheme="minorBidi"/>
          <w:snapToGrid w:val="0"/>
          <w:sz w:val="20"/>
          <w:szCs w:val="20"/>
        </w:rPr>
        <w:t xml:space="preserve"> </w:t>
      </w:r>
    </w:p>
    <w:p w14:paraId="78B87A3D" w14:textId="318BD651" w:rsidR="003E6925" w:rsidRPr="00271829" w:rsidRDefault="007D722B"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Para tanto, </w:t>
      </w:r>
      <w:r w:rsidR="00637F71" w:rsidRPr="00271829">
        <w:rPr>
          <w:rFonts w:asciiTheme="minorBidi" w:hAnsiTheme="minorBidi" w:cstheme="minorBidi"/>
          <w:snapToGrid w:val="0"/>
          <w:sz w:val="20"/>
          <w:szCs w:val="20"/>
        </w:rPr>
        <w:t xml:space="preserve">conclui-se que a alternância walloniana </w:t>
      </w:r>
      <w:r w:rsidR="005E2C8E" w:rsidRPr="00271829">
        <w:rPr>
          <w:rFonts w:asciiTheme="minorBidi" w:hAnsiTheme="minorBidi" w:cstheme="minorBidi"/>
          <w:snapToGrid w:val="0"/>
          <w:sz w:val="20"/>
          <w:szCs w:val="20"/>
        </w:rPr>
        <w:t>(</w:t>
      </w:r>
      <w:r w:rsidR="00D6314F" w:rsidRPr="00271829">
        <w:rPr>
          <w:rFonts w:asciiTheme="minorBidi" w:hAnsiTheme="minorBidi" w:cstheme="minorBidi"/>
          <w:snapToGrid w:val="0"/>
          <w:sz w:val="20"/>
          <w:szCs w:val="20"/>
        </w:rPr>
        <w:t>Wallon</w:t>
      </w:r>
      <w:r w:rsidR="005E2C8E" w:rsidRPr="00271829">
        <w:rPr>
          <w:rFonts w:asciiTheme="minorBidi" w:hAnsiTheme="minorBidi" w:cstheme="minorBidi"/>
          <w:snapToGrid w:val="0"/>
          <w:sz w:val="20"/>
          <w:szCs w:val="20"/>
        </w:rPr>
        <w:t xml:space="preserve">, </w:t>
      </w:r>
      <w:r w:rsidR="00D6314F" w:rsidRPr="00271829">
        <w:rPr>
          <w:rFonts w:asciiTheme="minorBidi" w:hAnsiTheme="minorBidi" w:cstheme="minorBidi"/>
          <w:snapToGrid w:val="0"/>
          <w:sz w:val="20"/>
          <w:szCs w:val="20"/>
        </w:rPr>
        <w:t xml:space="preserve">1879-1962, como citado em </w:t>
      </w:r>
      <w:r w:rsidR="00D6314F" w:rsidRPr="00271829">
        <w:rPr>
          <w:rFonts w:asciiTheme="minorBidi" w:hAnsiTheme="minorBidi" w:cstheme="minorBidi"/>
          <w:snapToGrid w:val="0"/>
          <w:sz w:val="20"/>
          <w:szCs w:val="20"/>
        </w:rPr>
        <w:fldChar w:fldCharType="begin" w:fldLock="1"/>
      </w:r>
      <w:r w:rsidR="00D6314F"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1992)","plainTextFormattedCitation":"(Dantas et al., 1992)","previouslyFormattedCitation":"(Dantas et al., 1992)"},"properties":{"noteIndex":0},"schema":"https://github.com/citation-style-language/schema/raw/master/csl-citation.json"}</w:instrText>
      </w:r>
      <w:r w:rsidR="00D6314F" w:rsidRPr="00271829">
        <w:rPr>
          <w:rFonts w:asciiTheme="minorBidi" w:hAnsiTheme="minorBidi" w:cstheme="minorBidi"/>
          <w:snapToGrid w:val="0"/>
          <w:sz w:val="20"/>
          <w:szCs w:val="20"/>
        </w:rPr>
        <w:fldChar w:fldCharType="separate"/>
      </w:r>
      <w:r w:rsidR="00D6314F" w:rsidRPr="00271829">
        <w:rPr>
          <w:rFonts w:asciiTheme="minorBidi" w:hAnsiTheme="minorBidi" w:cstheme="minorBidi"/>
          <w:noProof/>
          <w:snapToGrid w:val="0"/>
          <w:sz w:val="20"/>
          <w:szCs w:val="20"/>
        </w:rPr>
        <w:t>Dantas et al., 1992)</w:t>
      </w:r>
      <w:r w:rsidR="00D6314F" w:rsidRPr="00271829">
        <w:rPr>
          <w:rFonts w:asciiTheme="minorBidi" w:hAnsiTheme="minorBidi" w:cstheme="minorBidi"/>
          <w:snapToGrid w:val="0"/>
          <w:sz w:val="20"/>
          <w:szCs w:val="20"/>
        </w:rPr>
        <w:fldChar w:fldCharType="end"/>
      </w:r>
      <w:r w:rsidR="005E2C8E" w:rsidRPr="00271829">
        <w:rPr>
          <w:rFonts w:asciiTheme="minorBidi" w:hAnsiTheme="minorBidi" w:cstheme="minorBidi"/>
          <w:snapToGrid w:val="0"/>
          <w:sz w:val="20"/>
          <w:szCs w:val="20"/>
        </w:rPr>
        <w:t xml:space="preserve"> </w:t>
      </w:r>
      <w:r w:rsidR="00637F71" w:rsidRPr="00271829">
        <w:rPr>
          <w:rFonts w:asciiTheme="minorBidi" w:hAnsiTheme="minorBidi" w:cstheme="minorBidi"/>
          <w:snapToGrid w:val="0"/>
          <w:sz w:val="20"/>
          <w:szCs w:val="20"/>
        </w:rPr>
        <w:t xml:space="preserve">se refere prioritariamente </w:t>
      </w:r>
      <w:r w:rsidR="00B17606" w:rsidRPr="00271829">
        <w:rPr>
          <w:rFonts w:asciiTheme="minorBidi" w:hAnsiTheme="minorBidi" w:cstheme="minorBidi"/>
          <w:snapToGrid w:val="0"/>
          <w:sz w:val="20"/>
          <w:szCs w:val="20"/>
        </w:rPr>
        <w:t xml:space="preserve">a alternância de prioridade no comando da inter-relação entre a </w:t>
      </w:r>
      <w:r w:rsidR="0076082D" w:rsidRPr="00271829">
        <w:rPr>
          <w:rFonts w:asciiTheme="minorBidi" w:hAnsiTheme="minorBidi" w:cstheme="minorBidi"/>
          <w:snapToGrid w:val="0"/>
          <w:sz w:val="20"/>
          <w:szCs w:val="20"/>
        </w:rPr>
        <w:t>psique</w:t>
      </w:r>
      <w:r w:rsidR="00B17606" w:rsidRPr="00271829">
        <w:rPr>
          <w:rFonts w:asciiTheme="minorBidi" w:hAnsiTheme="minorBidi" w:cstheme="minorBidi"/>
          <w:snapToGrid w:val="0"/>
          <w:sz w:val="20"/>
          <w:szCs w:val="20"/>
        </w:rPr>
        <w:t>, considerando aqui as dimensões afetiva/</w:t>
      </w:r>
      <w:r w:rsidR="001C4161" w:rsidRPr="00271829">
        <w:rPr>
          <w:rFonts w:asciiTheme="minorBidi" w:hAnsiTheme="minorBidi" w:cstheme="minorBidi"/>
          <w:snapToGrid w:val="0"/>
          <w:sz w:val="20"/>
          <w:szCs w:val="20"/>
        </w:rPr>
        <w:t xml:space="preserve"> </w:t>
      </w:r>
      <w:r w:rsidR="00B17606" w:rsidRPr="00271829">
        <w:rPr>
          <w:rFonts w:asciiTheme="minorBidi" w:hAnsiTheme="minorBidi" w:cstheme="minorBidi"/>
          <w:snapToGrid w:val="0"/>
          <w:sz w:val="20"/>
          <w:szCs w:val="20"/>
        </w:rPr>
        <w:t xml:space="preserve">cognitiva, mas </w:t>
      </w:r>
      <w:r w:rsidR="00B17606" w:rsidRPr="00271829">
        <w:rPr>
          <w:rFonts w:asciiTheme="minorBidi" w:hAnsiTheme="minorBidi" w:cstheme="minorBidi"/>
          <w:snapToGrid w:val="0"/>
          <w:sz w:val="20"/>
          <w:szCs w:val="20"/>
        </w:rPr>
        <w:lastRenderedPageBreak/>
        <w:t xml:space="preserve">priorizando a dimensão afetiva sem desprezar </w:t>
      </w:r>
      <w:r w:rsidR="00637F71" w:rsidRPr="00271829">
        <w:rPr>
          <w:rFonts w:asciiTheme="minorBidi" w:hAnsiTheme="minorBidi" w:cstheme="minorBidi"/>
          <w:snapToGrid w:val="0"/>
          <w:sz w:val="20"/>
          <w:szCs w:val="20"/>
        </w:rPr>
        <w:t>as sinapses (a</w:t>
      </w:r>
      <w:r w:rsidR="00B17606" w:rsidRPr="00271829">
        <w:rPr>
          <w:rFonts w:asciiTheme="minorBidi" w:hAnsiTheme="minorBidi" w:cstheme="minorBidi"/>
          <w:snapToGrid w:val="0"/>
          <w:sz w:val="20"/>
          <w:szCs w:val="20"/>
        </w:rPr>
        <w:t>tividades neurais) ou cognição e a</w:t>
      </w:r>
      <w:r w:rsidR="00637F71" w:rsidRPr="00271829">
        <w:rPr>
          <w:rFonts w:asciiTheme="minorBidi" w:hAnsiTheme="minorBidi" w:cstheme="minorBidi"/>
          <w:snapToGrid w:val="0"/>
          <w:sz w:val="20"/>
          <w:szCs w:val="20"/>
        </w:rPr>
        <w:t xml:space="preserve"> motricidade </w:t>
      </w:r>
      <w:r w:rsidR="00B17606" w:rsidRPr="00271829">
        <w:rPr>
          <w:rFonts w:asciiTheme="minorBidi" w:hAnsiTheme="minorBidi" w:cstheme="minorBidi"/>
          <w:snapToGrid w:val="0"/>
          <w:sz w:val="20"/>
          <w:szCs w:val="20"/>
        </w:rPr>
        <w:t xml:space="preserve">que cuida de representar e/ou apresentar os resultados da </w:t>
      </w:r>
      <w:r w:rsidR="0076082D" w:rsidRPr="00271829">
        <w:rPr>
          <w:rFonts w:asciiTheme="minorBidi" w:hAnsiTheme="minorBidi" w:cstheme="minorBidi"/>
          <w:snapToGrid w:val="0"/>
          <w:sz w:val="20"/>
          <w:szCs w:val="20"/>
        </w:rPr>
        <w:t>psique</w:t>
      </w:r>
      <w:r w:rsidR="001C4161" w:rsidRPr="00271829">
        <w:rPr>
          <w:rFonts w:asciiTheme="minorBidi" w:hAnsiTheme="minorBidi" w:cstheme="minorBidi"/>
          <w:snapToGrid w:val="0"/>
          <w:sz w:val="20"/>
          <w:szCs w:val="20"/>
        </w:rPr>
        <w:t xml:space="preserve"> ao empírico</w:t>
      </w:r>
      <w:r w:rsidR="00DB5AD3" w:rsidRPr="00271829">
        <w:rPr>
          <w:rFonts w:asciiTheme="minorBidi" w:hAnsiTheme="minorBidi" w:cstheme="minorBidi"/>
          <w:snapToGrid w:val="0"/>
          <w:sz w:val="20"/>
          <w:szCs w:val="20"/>
        </w:rPr>
        <w:t>-social</w:t>
      </w:r>
      <w:r w:rsidR="003E6925" w:rsidRPr="00271829">
        <w:rPr>
          <w:rFonts w:asciiTheme="minorBidi" w:hAnsiTheme="minorBidi" w:cstheme="minorBidi"/>
          <w:snapToGrid w:val="0"/>
          <w:sz w:val="20"/>
          <w:szCs w:val="20"/>
        </w:rPr>
        <w:t xml:space="preserve">. </w:t>
      </w:r>
    </w:p>
    <w:p w14:paraId="1330627B" w14:textId="2411CF6A" w:rsidR="00A04F72" w:rsidRPr="00271829" w:rsidRDefault="00A04F72" w:rsidP="00A04F72">
      <w:pPr>
        <w:spacing w:after="0" w:line="360" w:lineRule="auto"/>
        <w:ind w:left="720"/>
        <w:rPr>
          <w:rFonts w:asciiTheme="minorBidi" w:hAnsiTheme="minorBidi" w:cstheme="minorBidi"/>
          <w:sz w:val="20"/>
          <w:szCs w:val="20"/>
        </w:rPr>
      </w:pPr>
      <w:r w:rsidRPr="00271829">
        <w:rPr>
          <w:rFonts w:asciiTheme="minorBidi" w:hAnsiTheme="minorBidi" w:cstheme="minorBidi"/>
          <w:sz w:val="20"/>
          <w:szCs w:val="20"/>
        </w:rPr>
        <w:t xml:space="preserve">Foi projeto de H. Wallon estudar o homem em sua complexidade, em uma perspectiva multidimensional e integrada. Resultou deste uma concepção de desenvolvimento não homogêneo e não linear, visão compatível com a dialética que permeia seu pensamento. Os estágios, em sua sucessão, aparentam oposição, ou alternância funcional dos </w:t>
      </w:r>
      <w:r w:rsidR="00FB49B3" w:rsidRPr="00271829">
        <w:rPr>
          <w:rFonts w:asciiTheme="minorBidi" w:hAnsiTheme="minorBidi" w:cstheme="minorBidi"/>
          <w:sz w:val="20"/>
          <w:szCs w:val="20"/>
        </w:rPr>
        <w:t>polos</w:t>
      </w:r>
      <w:r w:rsidRPr="00271829">
        <w:rPr>
          <w:rFonts w:asciiTheme="minorBidi" w:hAnsiTheme="minorBidi" w:cstheme="minorBidi"/>
          <w:sz w:val="20"/>
          <w:szCs w:val="20"/>
        </w:rPr>
        <w:t xml:space="preserve"> afetivos-emocionais e cognitivos, ora com a predominância de um, ora de outro campo funcional da atividade infantil. Trata-se de uma espécie de lei que rege o desenvolvimento, da infância à adolescência. </w:t>
      </w:r>
      <w:r w:rsidRPr="00271829">
        <w:rPr>
          <w:rFonts w:asciiTheme="minorBidi" w:hAnsiTheme="minorBidi" w:cstheme="minorBidi"/>
          <w:sz w:val="20"/>
          <w:szCs w:val="20"/>
        </w:rPr>
        <w:fldChar w:fldCharType="begin" w:fldLock="1"/>
      </w:r>
      <w:r w:rsidR="0056498E" w:rsidRPr="00271829">
        <w:rPr>
          <w:rFonts w:asciiTheme="minorBidi" w:hAnsiTheme="minorBidi" w:cstheme="minorBidi"/>
          <w:sz w:val="20"/>
          <w:szCs w:val="20"/>
        </w:rPr>
        <w:instrText>ADDIN CSL_CITATION {"citationItems":[{"id":"ITEM-1","itemData":{"abstract":"Esta é uma reflexão que visa orientar a Educação Psicomotora sob o enfoque psicogenético de Henri Wallon. Dentre as contribuições destacamos as suas idéias de alternância funcional e de complexidade do desenvolvimento humano.","author":[{"dropping-particle":"","family":"Carvalho","given":"Elda Maria Rodrigues","non-dropping-particle":"","parse-names":false,"suffix":""}],"container-title":"Psicologia: ciência e profissão","id":"ITEM-1","issue":"3","issued":{"date-parts":[["2003","12"]]},"page":"84-89","title":"Tendências da educação psicomotora sob o enfoque walloniano","type":"article-journal","volume":"23"},"uris":["http://www.mendeley.com/documents/?uuid=1b00a9c9-2ff5-3587-acf0-c9d447e9ba34"]}],"mendeley":{"formattedCitation":"(E. M. R. Carvalho, 2003)","manualFormatting":"(Carvalho, 2003, p. 85)","plainTextFormattedCitation":"(E. M. R. Carvalho, 2003)","previouslyFormattedCitation":"(E. M. R. Carvalho, 2003)"},"properties":{"noteIndex":0},"schema":"https://github.com/citation-style-language/schema/raw/master/csl-citation.json"}</w:instrText>
      </w:r>
      <w:r w:rsidRPr="00271829">
        <w:rPr>
          <w:rFonts w:asciiTheme="minorBidi" w:hAnsiTheme="minorBidi" w:cstheme="minorBidi"/>
          <w:sz w:val="20"/>
          <w:szCs w:val="20"/>
        </w:rPr>
        <w:fldChar w:fldCharType="separate"/>
      </w:r>
      <w:r w:rsidRPr="00271829">
        <w:rPr>
          <w:rFonts w:asciiTheme="minorBidi" w:hAnsiTheme="minorBidi" w:cstheme="minorBidi"/>
          <w:noProof/>
          <w:sz w:val="20"/>
          <w:szCs w:val="20"/>
        </w:rPr>
        <w:t>(Carvalho, 2003, p. 85)</w:t>
      </w:r>
      <w:r w:rsidRPr="00271829">
        <w:rPr>
          <w:rFonts w:asciiTheme="minorBidi" w:hAnsiTheme="minorBidi" w:cstheme="minorBidi"/>
          <w:sz w:val="20"/>
          <w:szCs w:val="20"/>
        </w:rPr>
        <w:fldChar w:fldCharType="end"/>
      </w:r>
      <w:r w:rsidRPr="00271829">
        <w:rPr>
          <w:rFonts w:asciiTheme="minorBidi" w:hAnsiTheme="minorBidi" w:cstheme="minorBidi"/>
          <w:sz w:val="20"/>
          <w:szCs w:val="20"/>
        </w:rPr>
        <w:t>.</w:t>
      </w:r>
    </w:p>
    <w:p w14:paraId="258322DB" w14:textId="1F8265E9" w:rsidR="000A0CFE" w:rsidRPr="00271829" w:rsidRDefault="007952A1" w:rsidP="00DB5AD3">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C</w:t>
      </w:r>
      <w:r w:rsidR="00B17606" w:rsidRPr="00271829">
        <w:rPr>
          <w:rFonts w:asciiTheme="minorBidi" w:hAnsiTheme="minorBidi" w:cstheme="minorBidi"/>
          <w:snapToGrid w:val="0"/>
          <w:sz w:val="20"/>
          <w:szCs w:val="20"/>
        </w:rPr>
        <w:t xml:space="preserve">ontudo, </w:t>
      </w:r>
      <w:r w:rsidR="00DB5AD3" w:rsidRPr="00271829">
        <w:rPr>
          <w:rFonts w:asciiTheme="minorBidi" w:hAnsiTheme="minorBidi" w:cstheme="minorBidi"/>
          <w:snapToGrid w:val="0"/>
          <w:sz w:val="20"/>
          <w:szCs w:val="20"/>
        </w:rPr>
        <w:t xml:space="preserve">a </w:t>
      </w:r>
      <w:r w:rsidR="009D24C1" w:rsidRPr="00271829">
        <w:rPr>
          <w:rFonts w:asciiTheme="minorBidi" w:hAnsiTheme="minorBidi" w:cstheme="minorBidi"/>
          <w:snapToGrid w:val="0"/>
          <w:sz w:val="20"/>
          <w:szCs w:val="20"/>
        </w:rPr>
        <w:t>motricidade</w:t>
      </w:r>
      <w:r w:rsidR="00DB5AD3" w:rsidRPr="00271829">
        <w:rPr>
          <w:rFonts w:asciiTheme="minorBidi" w:hAnsiTheme="minorBidi" w:cstheme="minorBidi"/>
          <w:snapToGrid w:val="0"/>
          <w:sz w:val="20"/>
          <w:szCs w:val="20"/>
        </w:rPr>
        <w:t xml:space="preserve"> </w:t>
      </w:r>
      <w:r w:rsidR="00B17606" w:rsidRPr="00271829">
        <w:rPr>
          <w:rFonts w:asciiTheme="minorBidi" w:hAnsiTheme="minorBidi" w:cstheme="minorBidi"/>
          <w:snapToGrid w:val="0"/>
          <w:sz w:val="20"/>
          <w:szCs w:val="20"/>
        </w:rPr>
        <w:t>não se isola e nem tem um fim em si mesma, mas retorna e</w:t>
      </w:r>
      <w:r w:rsidR="00637F71" w:rsidRPr="00271829">
        <w:rPr>
          <w:rFonts w:asciiTheme="minorBidi" w:hAnsiTheme="minorBidi" w:cstheme="minorBidi"/>
          <w:snapToGrid w:val="0"/>
          <w:sz w:val="20"/>
          <w:szCs w:val="20"/>
        </w:rPr>
        <w:t>stímulo</w:t>
      </w:r>
      <w:r w:rsidR="00B17606" w:rsidRPr="00271829">
        <w:rPr>
          <w:rFonts w:asciiTheme="minorBidi" w:hAnsiTheme="minorBidi" w:cstheme="minorBidi"/>
          <w:snapToGrid w:val="0"/>
          <w:sz w:val="20"/>
          <w:szCs w:val="20"/>
        </w:rPr>
        <w:t>s</w:t>
      </w:r>
      <w:r w:rsidR="00637F71" w:rsidRPr="00271829">
        <w:rPr>
          <w:rFonts w:asciiTheme="minorBidi" w:hAnsiTheme="minorBidi" w:cstheme="minorBidi"/>
          <w:snapToGrid w:val="0"/>
          <w:sz w:val="20"/>
          <w:szCs w:val="20"/>
        </w:rPr>
        <w:t xml:space="preserve"> à</w:t>
      </w:r>
      <w:r w:rsidR="009D24C1" w:rsidRPr="00271829">
        <w:rPr>
          <w:rFonts w:asciiTheme="minorBidi" w:hAnsiTheme="minorBidi" w:cstheme="minorBidi"/>
          <w:snapToGrid w:val="0"/>
          <w:sz w:val="20"/>
          <w:szCs w:val="20"/>
        </w:rPr>
        <w:t xml:space="preserve"> </w:t>
      </w:r>
      <w:r w:rsidR="00637F71" w:rsidRPr="00271829">
        <w:rPr>
          <w:rFonts w:asciiTheme="minorBidi" w:hAnsiTheme="minorBidi" w:cstheme="minorBidi"/>
          <w:snapToGrid w:val="0"/>
          <w:sz w:val="20"/>
          <w:szCs w:val="20"/>
        </w:rPr>
        <w:t>cognição</w:t>
      </w:r>
      <w:r w:rsidR="00B17606" w:rsidRPr="00271829">
        <w:rPr>
          <w:rFonts w:asciiTheme="minorBidi" w:hAnsiTheme="minorBidi" w:cstheme="minorBidi"/>
          <w:snapToGrid w:val="0"/>
          <w:sz w:val="20"/>
          <w:szCs w:val="20"/>
        </w:rPr>
        <w:t>/</w:t>
      </w:r>
      <w:r w:rsidR="00DB5AD3" w:rsidRPr="00271829">
        <w:rPr>
          <w:rFonts w:asciiTheme="minorBidi" w:hAnsiTheme="minorBidi" w:cstheme="minorBidi"/>
          <w:snapToGrid w:val="0"/>
          <w:sz w:val="20"/>
          <w:szCs w:val="20"/>
        </w:rPr>
        <w:t xml:space="preserve"> </w:t>
      </w:r>
      <w:r w:rsidR="00B17606" w:rsidRPr="00271829">
        <w:rPr>
          <w:rFonts w:asciiTheme="minorBidi" w:hAnsiTheme="minorBidi" w:cstheme="minorBidi"/>
          <w:snapToGrid w:val="0"/>
          <w:sz w:val="20"/>
          <w:szCs w:val="20"/>
        </w:rPr>
        <w:t>afetividade (</w:t>
      </w:r>
      <w:r w:rsidR="0076082D" w:rsidRPr="00271829">
        <w:rPr>
          <w:rFonts w:asciiTheme="minorBidi" w:hAnsiTheme="minorBidi" w:cstheme="minorBidi"/>
          <w:snapToGrid w:val="0"/>
          <w:sz w:val="20"/>
          <w:szCs w:val="20"/>
        </w:rPr>
        <w:t>psique</w:t>
      </w:r>
      <w:r w:rsidR="00B17606" w:rsidRPr="00271829">
        <w:rPr>
          <w:rFonts w:asciiTheme="minorBidi" w:hAnsiTheme="minorBidi" w:cstheme="minorBidi"/>
          <w:snapToGrid w:val="0"/>
          <w:sz w:val="20"/>
          <w:szCs w:val="20"/>
        </w:rPr>
        <w:t>)</w:t>
      </w:r>
      <w:r w:rsidR="00637F71" w:rsidRPr="00271829">
        <w:rPr>
          <w:rFonts w:asciiTheme="minorBidi" w:hAnsiTheme="minorBidi" w:cstheme="minorBidi"/>
          <w:snapToGrid w:val="0"/>
          <w:sz w:val="20"/>
          <w:szCs w:val="20"/>
        </w:rPr>
        <w:t xml:space="preserve"> que</w:t>
      </w:r>
      <w:r w:rsidR="00B17606" w:rsidRPr="00271829">
        <w:rPr>
          <w:rFonts w:asciiTheme="minorBidi" w:hAnsiTheme="minorBidi" w:cstheme="minorBidi"/>
          <w:snapToGrid w:val="0"/>
          <w:sz w:val="20"/>
          <w:szCs w:val="20"/>
        </w:rPr>
        <w:t xml:space="preserve"> as modifica </w:t>
      </w:r>
      <w:r w:rsidR="00637F71" w:rsidRPr="00271829">
        <w:rPr>
          <w:rFonts w:asciiTheme="minorBidi" w:hAnsiTheme="minorBidi" w:cstheme="minorBidi"/>
          <w:snapToGrid w:val="0"/>
          <w:sz w:val="20"/>
          <w:szCs w:val="20"/>
        </w:rPr>
        <w:t>estabilizando</w:t>
      </w:r>
      <w:r w:rsidR="00B17606" w:rsidRPr="00271829">
        <w:rPr>
          <w:rFonts w:asciiTheme="minorBidi" w:hAnsiTheme="minorBidi" w:cstheme="minorBidi"/>
          <w:snapToGrid w:val="0"/>
          <w:sz w:val="20"/>
          <w:szCs w:val="20"/>
        </w:rPr>
        <w:t xml:space="preserve"> o</w:t>
      </w:r>
      <w:r w:rsidR="00637F71" w:rsidRPr="00271829">
        <w:rPr>
          <w:rFonts w:asciiTheme="minorBidi" w:hAnsiTheme="minorBidi" w:cstheme="minorBidi"/>
          <w:snapToGrid w:val="0"/>
          <w:sz w:val="20"/>
          <w:szCs w:val="20"/>
        </w:rPr>
        <w:t xml:space="preserve">u </w:t>
      </w:r>
      <w:r w:rsidR="00B17606" w:rsidRPr="00271829">
        <w:rPr>
          <w:rFonts w:asciiTheme="minorBidi" w:hAnsiTheme="minorBidi" w:cstheme="minorBidi"/>
          <w:snapToGrid w:val="0"/>
          <w:sz w:val="20"/>
          <w:szCs w:val="20"/>
        </w:rPr>
        <w:t>desestabilizando toda a tríade cognição/</w:t>
      </w:r>
      <w:r w:rsidR="009D24C1" w:rsidRPr="00271829">
        <w:rPr>
          <w:rFonts w:asciiTheme="minorBidi" w:hAnsiTheme="minorBidi" w:cstheme="minorBidi"/>
          <w:snapToGrid w:val="0"/>
          <w:sz w:val="20"/>
          <w:szCs w:val="20"/>
        </w:rPr>
        <w:t xml:space="preserve"> </w:t>
      </w:r>
      <w:r w:rsidR="00B17606" w:rsidRPr="00271829">
        <w:rPr>
          <w:rFonts w:asciiTheme="minorBidi" w:hAnsiTheme="minorBidi" w:cstheme="minorBidi"/>
          <w:snapToGrid w:val="0"/>
          <w:sz w:val="20"/>
          <w:szCs w:val="20"/>
        </w:rPr>
        <w:t xml:space="preserve">afetividade/ motricidade. O que é visível </w:t>
      </w:r>
      <w:r w:rsidR="008C0402" w:rsidRPr="00271829">
        <w:rPr>
          <w:rFonts w:asciiTheme="minorBidi" w:hAnsiTheme="minorBidi" w:cstheme="minorBidi"/>
          <w:snapToGrid w:val="0"/>
          <w:sz w:val="20"/>
          <w:szCs w:val="20"/>
        </w:rPr>
        <w:t>é</w:t>
      </w:r>
      <w:r w:rsidR="00637F71" w:rsidRPr="00271829">
        <w:rPr>
          <w:rFonts w:asciiTheme="minorBidi" w:hAnsiTheme="minorBidi" w:cstheme="minorBidi"/>
          <w:snapToGrid w:val="0"/>
          <w:sz w:val="20"/>
          <w:szCs w:val="20"/>
        </w:rPr>
        <w:t xml:space="preserve"> a representação destes efeitos positivo/</w:t>
      </w:r>
      <w:r w:rsidR="009D24C1" w:rsidRPr="00271829">
        <w:rPr>
          <w:rFonts w:asciiTheme="minorBidi" w:hAnsiTheme="minorBidi" w:cstheme="minorBidi"/>
          <w:snapToGrid w:val="0"/>
          <w:sz w:val="20"/>
          <w:szCs w:val="20"/>
        </w:rPr>
        <w:t xml:space="preserve"> </w:t>
      </w:r>
      <w:r w:rsidR="00637F71" w:rsidRPr="00271829">
        <w:rPr>
          <w:rFonts w:asciiTheme="minorBidi" w:hAnsiTheme="minorBidi" w:cstheme="minorBidi"/>
          <w:snapToGrid w:val="0"/>
          <w:sz w:val="20"/>
          <w:szCs w:val="20"/>
        </w:rPr>
        <w:t xml:space="preserve">negativo causados </w:t>
      </w:r>
      <w:r w:rsidR="008C0402" w:rsidRPr="00271829">
        <w:rPr>
          <w:rFonts w:asciiTheme="minorBidi" w:hAnsiTheme="minorBidi" w:cstheme="minorBidi"/>
          <w:snapToGrid w:val="0"/>
          <w:sz w:val="20"/>
          <w:szCs w:val="20"/>
        </w:rPr>
        <w:t>a partir d</w:t>
      </w:r>
      <w:r w:rsidR="00637F71" w:rsidRPr="00271829">
        <w:rPr>
          <w:rFonts w:asciiTheme="minorBidi" w:hAnsiTheme="minorBidi" w:cstheme="minorBidi"/>
          <w:snapToGrid w:val="0"/>
          <w:sz w:val="20"/>
          <w:szCs w:val="20"/>
        </w:rPr>
        <w:t xml:space="preserve">o sistema afetivo </w:t>
      </w:r>
      <w:r w:rsidR="008C0402" w:rsidRPr="00271829">
        <w:rPr>
          <w:rFonts w:asciiTheme="minorBidi" w:hAnsiTheme="minorBidi" w:cstheme="minorBidi"/>
          <w:snapToGrid w:val="0"/>
          <w:sz w:val="20"/>
          <w:szCs w:val="20"/>
        </w:rPr>
        <w:t>n</w:t>
      </w:r>
      <w:r w:rsidR="00637F71" w:rsidRPr="00271829">
        <w:rPr>
          <w:rFonts w:asciiTheme="minorBidi" w:hAnsiTheme="minorBidi" w:cstheme="minorBidi"/>
          <w:snapToGrid w:val="0"/>
          <w:sz w:val="20"/>
          <w:szCs w:val="20"/>
        </w:rPr>
        <w:t>o sistema motor</w:t>
      </w:r>
      <w:r w:rsidR="008C0402" w:rsidRPr="00271829">
        <w:rPr>
          <w:rFonts w:asciiTheme="minorBidi" w:hAnsiTheme="minorBidi" w:cstheme="minorBidi"/>
          <w:snapToGrid w:val="0"/>
          <w:sz w:val="20"/>
          <w:szCs w:val="20"/>
        </w:rPr>
        <w:t xml:space="preserve"> segundo Wallon</w:t>
      </w:r>
      <w:r w:rsidR="00637F71" w:rsidRPr="00271829">
        <w:rPr>
          <w:rFonts w:asciiTheme="minorBidi" w:hAnsiTheme="minorBidi" w:cstheme="minorBidi"/>
          <w:snapToGrid w:val="0"/>
          <w:sz w:val="20"/>
          <w:szCs w:val="20"/>
        </w:rPr>
        <w:t xml:space="preserve">: “toda a alteração emocional corresponde a uma flutuação tônica; modulação afetiva e modulação muscular acompanham-se estreitamente; a afetividade tem controles cerebrais” </w:t>
      </w:r>
      <w:r w:rsidR="000A0CFE" w:rsidRPr="00271829">
        <w:rPr>
          <w:rFonts w:asciiTheme="minorBidi" w:hAnsiTheme="minorBidi" w:cstheme="minorBidi"/>
          <w:snapToGrid w:val="0"/>
          <w:sz w:val="20"/>
          <w:szCs w:val="20"/>
        </w:rPr>
        <w:t xml:space="preserve">(Wallon, 1879-1962, como citado em </w:t>
      </w:r>
      <w:r w:rsidR="000A0CFE" w:rsidRPr="00271829">
        <w:rPr>
          <w:rFonts w:asciiTheme="minorBidi" w:hAnsiTheme="minorBidi" w:cstheme="minorBidi"/>
          <w:snapToGrid w:val="0"/>
          <w:sz w:val="20"/>
          <w:szCs w:val="20"/>
        </w:rPr>
        <w:fldChar w:fldCharType="begin" w:fldLock="1"/>
      </w:r>
      <w:r w:rsidR="00553C15"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 p. 87)","plainTextFormattedCitation":"(Dantas et al., 1992)","previouslyFormattedCitation":"(Dantas et al., 1992)"},"properties":{"noteIndex":0},"schema":"https://github.com/citation-style-language/schema/raw/master/csl-citation.json"}</w:instrText>
      </w:r>
      <w:r w:rsidR="000A0CFE" w:rsidRPr="00271829">
        <w:rPr>
          <w:rFonts w:asciiTheme="minorBidi" w:hAnsiTheme="minorBidi" w:cstheme="minorBidi"/>
          <w:snapToGrid w:val="0"/>
          <w:sz w:val="20"/>
          <w:szCs w:val="20"/>
        </w:rPr>
        <w:fldChar w:fldCharType="separate"/>
      </w:r>
      <w:r w:rsidR="000A0CFE" w:rsidRPr="00271829">
        <w:rPr>
          <w:rFonts w:asciiTheme="minorBidi" w:hAnsiTheme="minorBidi" w:cstheme="minorBidi"/>
          <w:noProof/>
          <w:snapToGrid w:val="0"/>
          <w:sz w:val="20"/>
          <w:szCs w:val="20"/>
        </w:rPr>
        <w:t>Dantas et al., 1992</w:t>
      </w:r>
      <w:r w:rsidR="00553C15" w:rsidRPr="00271829">
        <w:rPr>
          <w:rFonts w:asciiTheme="minorBidi" w:hAnsiTheme="minorBidi" w:cstheme="minorBidi"/>
          <w:noProof/>
          <w:snapToGrid w:val="0"/>
          <w:sz w:val="20"/>
          <w:szCs w:val="20"/>
        </w:rPr>
        <w:t>, p. 87</w:t>
      </w:r>
      <w:r w:rsidR="000A0CFE" w:rsidRPr="00271829">
        <w:rPr>
          <w:rFonts w:asciiTheme="minorBidi" w:hAnsiTheme="minorBidi" w:cstheme="minorBidi"/>
          <w:noProof/>
          <w:snapToGrid w:val="0"/>
          <w:sz w:val="20"/>
          <w:szCs w:val="20"/>
        </w:rPr>
        <w:t>)</w:t>
      </w:r>
      <w:r w:rsidR="000A0CFE" w:rsidRPr="00271829">
        <w:rPr>
          <w:rFonts w:asciiTheme="minorBidi" w:hAnsiTheme="minorBidi" w:cstheme="minorBidi"/>
          <w:snapToGrid w:val="0"/>
          <w:sz w:val="20"/>
          <w:szCs w:val="20"/>
        </w:rPr>
        <w:fldChar w:fldCharType="end"/>
      </w:r>
      <w:r w:rsidR="001C4161" w:rsidRPr="00271829">
        <w:rPr>
          <w:rFonts w:asciiTheme="minorBidi" w:hAnsiTheme="minorBidi" w:cstheme="minorBidi"/>
          <w:snapToGrid w:val="0"/>
          <w:sz w:val="20"/>
          <w:szCs w:val="20"/>
        </w:rPr>
        <w:t>.</w:t>
      </w:r>
    </w:p>
    <w:p w14:paraId="5C55728D" w14:textId="6891B611" w:rsidR="00637F71" w:rsidRPr="00271829" w:rsidRDefault="000A0CFE" w:rsidP="00EA2825">
      <w:pPr>
        <w:spacing w:after="0" w:line="360" w:lineRule="auto"/>
        <w:ind w:left="720"/>
        <w:rPr>
          <w:rFonts w:asciiTheme="minorBidi" w:hAnsiTheme="minorBidi" w:cstheme="minorBidi"/>
          <w:snapToGrid w:val="0"/>
          <w:sz w:val="20"/>
          <w:szCs w:val="20"/>
        </w:rPr>
      </w:pPr>
      <w:r w:rsidRPr="00271829">
        <w:rPr>
          <w:rFonts w:asciiTheme="minorBidi" w:hAnsiTheme="minorBidi" w:cstheme="minorBidi"/>
          <w:sz w:val="20"/>
          <w:szCs w:val="20"/>
        </w:rPr>
        <w:t xml:space="preserve">Relaciona-se ao processo de maturação, onde o corpo é a origem das aquisições cognitivas, afetivas e orgânicas. É sustentada por três conhecimentos básicos: o movimento, o intelecto e o afeto. Psicomotricidade, portanto, é um termo empregado para uma concepção de movimento organizado e integrado, em função das experiências vividas pelo sujeito cuja ação é resultante de sua individualidade, sua linguagem e sua socialização </w:t>
      </w:r>
      <w:r w:rsidRPr="00271829">
        <w:rPr>
          <w:rFonts w:asciiTheme="minorBidi" w:hAnsiTheme="minorBidi" w:cstheme="minorBidi"/>
          <w:sz w:val="20"/>
          <w:szCs w:val="20"/>
        </w:rPr>
        <w:fldChar w:fldCharType="begin" w:fldLock="1"/>
      </w:r>
      <w:r w:rsidR="0056498E" w:rsidRPr="00271829">
        <w:rPr>
          <w:rFonts w:asciiTheme="minorBidi" w:hAnsiTheme="minorBidi" w:cstheme="minorBidi"/>
          <w:sz w:val="20"/>
          <w:szCs w:val="20"/>
        </w:rPr>
        <w:instrText>ADDIN CSL_CITATION {"citationItems":[{"id":"ITEM-1","itemData":{"author":[{"dropping-particle":"","family":"Carvalho","given":"Poliana Cordeiro Oliveira","non-dropping-particle":"","parse-names":false,"suffix":""}],"id":"ITEM-1","issued":{"date-parts":[["2013"]]},"publisher":"Universidade Federal da Bahia","publisher-place":"Salvador","title":"A importância da psicomotricidade nas aulas de educação física para estudantes com deficiência fisico-motora","type":"thesis"},"uris":["http://www.mendeley.com/documents/?uuid=c1ea6004-4356-3e49-af0e-2cdf6141a6be"]}],"mendeley":{"formattedCitation":"(P. C. O. Carvalho, 2013)","manualFormatting":"(P. C. O. Carvalho, 2013, pp. 44-45)","plainTextFormattedCitation":"(P. C. O. Carvalho, 2013)","previouslyFormattedCitation":"(P. C. O. Carvalho, 2013)"},"properties":{"noteIndex":0},"schema":"https://github.com/citation-style-language/schema/raw/master/csl-citation.json"}</w:instrText>
      </w:r>
      <w:r w:rsidRPr="00271829">
        <w:rPr>
          <w:rFonts w:asciiTheme="minorBidi" w:hAnsiTheme="minorBidi" w:cstheme="minorBidi"/>
          <w:sz w:val="20"/>
          <w:szCs w:val="20"/>
        </w:rPr>
        <w:fldChar w:fldCharType="separate"/>
      </w:r>
      <w:r w:rsidRPr="00271829">
        <w:rPr>
          <w:rFonts w:asciiTheme="minorBidi" w:hAnsiTheme="minorBidi" w:cstheme="minorBidi"/>
          <w:noProof/>
          <w:sz w:val="20"/>
          <w:szCs w:val="20"/>
        </w:rPr>
        <w:t>(P. C. O. Carvalho, 2013, pp. 44-45)</w:t>
      </w:r>
      <w:r w:rsidRPr="00271829">
        <w:rPr>
          <w:rFonts w:asciiTheme="minorBidi" w:hAnsiTheme="minorBidi" w:cstheme="minorBidi"/>
          <w:sz w:val="20"/>
          <w:szCs w:val="20"/>
        </w:rPr>
        <w:fldChar w:fldCharType="end"/>
      </w:r>
      <w:r w:rsidRPr="00271829">
        <w:rPr>
          <w:rFonts w:asciiTheme="minorBidi" w:hAnsiTheme="minorBidi" w:cstheme="minorBidi"/>
          <w:sz w:val="20"/>
          <w:szCs w:val="20"/>
        </w:rPr>
        <w:t>.</w:t>
      </w:r>
      <w:r w:rsidR="008C0402" w:rsidRPr="00271829">
        <w:rPr>
          <w:rFonts w:asciiTheme="minorBidi" w:hAnsiTheme="minorBidi" w:cstheme="minorBidi"/>
          <w:snapToGrid w:val="0"/>
          <w:sz w:val="20"/>
          <w:szCs w:val="20"/>
        </w:rPr>
        <w:t xml:space="preserve"> </w:t>
      </w:r>
      <w:r w:rsidR="004B1E73" w:rsidRPr="00271829">
        <w:rPr>
          <w:rFonts w:asciiTheme="minorBidi" w:hAnsiTheme="minorBidi" w:cstheme="minorBidi"/>
          <w:snapToGrid w:val="0"/>
          <w:sz w:val="20"/>
          <w:szCs w:val="20"/>
        </w:rPr>
        <w:t xml:space="preserve">  </w:t>
      </w:r>
    </w:p>
    <w:p w14:paraId="55186270" w14:textId="0B3F0FB7" w:rsidR="007B45C2" w:rsidRPr="00271829" w:rsidRDefault="009D24C1" w:rsidP="00D025F0">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E</w:t>
      </w:r>
      <w:r w:rsidR="007B45C2" w:rsidRPr="00271829">
        <w:rPr>
          <w:rFonts w:asciiTheme="minorBidi" w:hAnsiTheme="minorBidi" w:cstheme="minorBidi"/>
          <w:snapToGrid w:val="0"/>
          <w:sz w:val="20"/>
          <w:szCs w:val="20"/>
        </w:rPr>
        <w:t>st</w:t>
      </w:r>
      <w:r w:rsidR="00F01852" w:rsidRPr="00271829">
        <w:rPr>
          <w:rFonts w:asciiTheme="minorBidi" w:hAnsiTheme="minorBidi" w:cstheme="minorBidi"/>
          <w:snapToGrid w:val="0"/>
          <w:sz w:val="20"/>
          <w:szCs w:val="20"/>
        </w:rPr>
        <w:t>a</w:t>
      </w:r>
      <w:r w:rsidR="007B45C2" w:rsidRPr="00271829">
        <w:rPr>
          <w:rFonts w:asciiTheme="minorBidi" w:hAnsiTheme="minorBidi" w:cstheme="minorBidi"/>
          <w:snapToGrid w:val="0"/>
          <w:sz w:val="20"/>
          <w:szCs w:val="20"/>
        </w:rPr>
        <w:t xml:space="preserve"> pesquisa</w:t>
      </w:r>
      <w:r w:rsidR="00D400BE" w:rsidRPr="00271829">
        <w:rPr>
          <w:rFonts w:asciiTheme="minorBidi" w:hAnsiTheme="minorBidi" w:cstheme="minorBidi"/>
          <w:snapToGrid w:val="0"/>
          <w:sz w:val="20"/>
          <w:szCs w:val="20"/>
        </w:rPr>
        <w:t xml:space="preserve"> tem sua principal </w:t>
      </w:r>
      <w:r w:rsidR="00B56A6C" w:rsidRPr="00271829">
        <w:rPr>
          <w:rFonts w:asciiTheme="minorBidi" w:hAnsiTheme="minorBidi" w:cstheme="minorBidi"/>
          <w:snapToGrid w:val="0"/>
          <w:sz w:val="20"/>
          <w:szCs w:val="20"/>
        </w:rPr>
        <w:t>base em Wallon (</w:t>
      </w:r>
      <w:r w:rsidR="00B56A6C" w:rsidRPr="00271829">
        <w:rPr>
          <w:rFonts w:asciiTheme="minorBidi" w:hAnsiTheme="minorBidi" w:cstheme="minorBidi"/>
          <w:snapToGrid w:val="0"/>
          <w:sz w:val="20"/>
          <w:szCs w:val="20"/>
        </w:rPr>
        <w:t xml:space="preserve">1879-1962, como citado em </w:t>
      </w:r>
      <w:r w:rsidR="00B56A6C" w:rsidRPr="00271829">
        <w:rPr>
          <w:rFonts w:asciiTheme="minorBidi" w:hAnsiTheme="minorBidi" w:cstheme="minorBidi"/>
          <w:snapToGrid w:val="0"/>
          <w:sz w:val="20"/>
          <w:szCs w:val="20"/>
        </w:rPr>
        <w:fldChar w:fldCharType="begin" w:fldLock="1"/>
      </w:r>
      <w:r w:rsidR="00B56A6C"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1992)","plainTextFormattedCitation":"(Dantas et al., 1992)","previouslyFormattedCitation":"(Dantas et al., 1992)"},"properties":{"noteIndex":0},"schema":"https://github.com/citation-style-language/schema/raw/master/csl-citation.json"}</w:instrText>
      </w:r>
      <w:r w:rsidR="00B56A6C" w:rsidRPr="00271829">
        <w:rPr>
          <w:rFonts w:asciiTheme="minorBidi" w:hAnsiTheme="minorBidi" w:cstheme="minorBidi"/>
          <w:snapToGrid w:val="0"/>
          <w:sz w:val="20"/>
          <w:szCs w:val="20"/>
        </w:rPr>
        <w:fldChar w:fldCharType="separate"/>
      </w:r>
      <w:r w:rsidR="00B56A6C" w:rsidRPr="00271829">
        <w:rPr>
          <w:rFonts w:asciiTheme="minorBidi" w:hAnsiTheme="minorBidi" w:cstheme="minorBidi"/>
          <w:noProof/>
          <w:snapToGrid w:val="0"/>
          <w:sz w:val="20"/>
          <w:szCs w:val="20"/>
        </w:rPr>
        <w:t>Dantas et al., 1992)</w:t>
      </w:r>
      <w:r w:rsidR="00B56A6C" w:rsidRPr="00271829">
        <w:rPr>
          <w:rFonts w:asciiTheme="minorBidi" w:hAnsiTheme="minorBidi" w:cstheme="minorBidi"/>
          <w:snapToGrid w:val="0"/>
          <w:sz w:val="20"/>
          <w:szCs w:val="20"/>
        </w:rPr>
        <w:fldChar w:fldCharType="end"/>
      </w:r>
      <w:r w:rsidR="00B56A6C" w:rsidRPr="00271829">
        <w:rPr>
          <w:rFonts w:asciiTheme="minorBidi" w:hAnsiTheme="minorBidi" w:cstheme="minorBidi"/>
          <w:snapToGrid w:val="0"/>
          <w:sz w:val="20"/>
          <w:szCs w:val="20"/>
        </w:rPr>
        <w:t xml:space="preserve"> e, por isso</w:t>
      </w:r>
      <w:r w:rsidR="007B45C2"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considera que</w:t>
      </w:r>
      <w:r w:rsidR="00D025F0" w:rsidRPr="00271829">
        <w:rPr>
          <w:rFonts w:asciiTheme="minorBidi" w:hAnsiTheme="minorBidi" w:cstheme="minorBidi"/>
          <w:snapToGrid w:val="0"/>
          <w:sz w:val="20"/>
          <w:szCs w:val="20"/>
        </w:rPr>
        <w:t xml:space="preserve"> apesar d</w:t>
      </w:r>
      <w:r w:rsidR="00334DE5" w:rsidRPr="00271829">
        <w:rPr>
          <w:rFonts w:asciiTheme="minorBidi" w:hAnsiTheme="minorBidi" w:cstheme="minorBidi"/>
          <w:snapToGrid w:val="0"/>
          <w:sz w:val="20"/>
          <w:szCs w:val="20"/>
        </w:rPr>
        <w:t xml:space="preserve">a </w:t>
      </w:r>
      <w:r w:rsidR="007B45C2" w:rsidRPr="00271829">
        <w:rPr>
          <w:rFonts w:asciiTheme="minorBidi" w:hAnsiTheme="minorBidi" w:cstheme="minorBidi"/>
          <w:snapToGrid w:val="0"/>
          <w:sz w:val="20"/>
          <w:szCs w:val="20"/>
        </w:rPr>
        <w:t xml:space="preserve">dimensão </w:t>
      </w:r>
      <w:r w:rsidR="00334DE5" w:rsidRPr="00271829">
        <w:rPr>
          <w:rFonts w:asciiTheme="minorBidi" w:hAnsiTheme="minorBidi" w:cstheme="minorBidi"/>
          <w:snapToGrid w:val="0"/>
          <w:sz w:val="20"/>
          <w:szCs w:val="20"/>
        </w:rPr>
        <w:t>cogni</w:t>
      </w:r>
      <w:r w:rsidR="007B45C2" w:rsidRPr="00271829">
        <w:rPr>
          <w:rFonts w:asciiTheme="minorBidi" w:hAnsiTheme="minorBidi" w:cstheme="minorBidi"/>
          <w:snapToGrid w:val="0"/>
          <w:sz w:val="20"/>
          <w:szCs w:val="20"/>
        </w:rPr>
        <w:t>tiva</w:t>
      </w:r>
      <w:r w:rsidR="00334DE5" w:rsidRPr="00271829">
        <w:rPr>
          <w:rFonts w:asciiTheme="minorBidi" w:hAnsiTheme="minorBidi" w:cstheme="minorBidi"/>
          <w:snapToGrid w:val="0"/>
          <w:sz w:val="20"/>
          <w:szCs w:val="20"/>
        </w:rPr>
        <w:t xml:space="preserve"> </w:t>
      </w:r>
      <w:r w:rsidR="00D025F0" w:rsidRPr="00271829">
        <w:rPr>
          <w:rFonts w:asciiTheme="minorBidi" w:hAnsiTheme="minorBidi" w:cstheme="minorBidi"/>
          <w:snapToGrid w:val="0"/>
          <w:sz w:val="20"/>
          <w:szCs w:val="20"/>
        </w:rPr>
        <w:t>ser</w:t>
      </w:r>
      <w:r w:rsidR="00334DE5" w:rsidRPr="00271829">
        <w:rPr>
          <w:rFonts w:asciiTheme="minorBidi" w:hAnsiTheme="minorBidi" w:cstheme="minorBidi"/>
          <w:snapToGrid w:val="0"/>
          <w:sz w:val="20"/>
          <w:szCs w:val="20"/>
        </w:rPr>
        <w:t xml:space="preserve"> </w:t>
      </w:r>
      <w:r w:rsidR="007B45C2" w:rsidRPr="00271829">
        <w:rPr>
          <w:rFonts w:asciiTheme="minorBidi" w:hAnsiTheme="minorBidi" w:cstheme="minorBidi"/>
          <w:snapToGrid w:val="0"/>
          <w:sz w:val="20"/>
          <w:szCs w:val="20"/>
        </w:rPr>
        <w:t>percebida</w:t>
      </w:r>
      <w:r w:rsidR="0056498E" w:rsidRPr="00271829">
        <w:rPr>
          <w:rFonts w:asciiTheme="minorBidi" w:hAnsiTheme="minorBidi" w:cstheme="minorBidi"/>
          <w:snapToGrid w:val="0"/>
          <w:sz w:val="20"/>
          <w:szCs w:val="20"/>
        </w:rPr>
        <w:t xml:space="preserve"> tanto em </w:t>
      </w:r>
      <w:r w:rsidR="0056498E" w:rsidRPr="00271829">
        <w:rPr>
          <w:rFonts w:asciiTheme="minorBidi" w:hAnsiTheme="minorBidi" w:cstheme="minorBidi"/>
          <w:snapToGrid w:val="0"/>
          <w:sz w:val="20"/>
          <w:szCs w:val="20"/>
        </w:rPr>
        <w:fldChar w:fldCharType="begin" w:fldLock="1"/>
      </w:r>
      <w:r w:rsidR="00131E2D" w:rsidRPr="00271829">
        <w:rPr>
          <w:rFonts w:asciiTheme="minorBidi" w:hAnsiTheme="minorBidi" w:cstheme="minorBidi"/>
          <w:snapToGrid w:val="0"/>
          <w:sz w:val="20"/>
          <w:szCs w:val="20"/>
        </w:rPr>
        <w:instrText>ADDIN CSL_CITATION {"citationItems":[{"id":"ITEM-1","itemData":{"abstract":"Esta é uma reflexão que visa orientar a Educação Psicomotora sob o enfoque psicogenético de Henri Wallon. Dentre as contribuições destacamos as suas idéias de alternância funcional e de complexidade do desenvolvimento humano.","author":[{"dropping-particle":"","family":"Carvalho","given":"Elda Maria Rodrigues","non-dropping-particle":"","parse-names":false,"suffix":""}],"container-title":"Psicologia: ciência e profissão","id":"ITEM-1","issue":"3","issued":{"date-parts":[["2003","12"]]},"page":"84-89","title":"Tendências da educação psicomotora sob o enfoque walloniano","type":"article-journal","volume":"23"},"uris":["http://www.mendeley.com/documents/?uuid=1b00a9c9-2ff5-3587-acf0-c9d447e9ba34"]}],"mendeley":{"formattedCitation":"(E. M. R. Carvalho, 2003)","manualFormatting":"Carvalho (2003)","plainTextFormattedCitation":"(E. M. R. Carvalho, 2003)","previouslyFormattedCitation":"(E. M. R. Carvalho, 2003)"},"properties":{"noteIndex":0},"schema":"https://github.com/citation-style-language/schema/raw/master/csl-citation.json"}</w:instrText>
      </w:r>
      <w:r w:rsidR="0056498E" w:rsidRPr="00271829">
        <w:rPr>
          <w:rFonts w:asciiTheme="minorBidi" w:hAnsiTheme="minorBidi" w:cstheme="minorBidi"/>
          <w:snapToGrid w:val="0"/>
          <w:sz w:val="20"/>
          <w:szCs w:val="20"/>
        </w:rPr>
        <w:fldChar w:fldCharType="separate"/>
      </w:r>
      <w:r w:rsidR="0056498E" w:rsidRPr="00271829">
        <w:rPr>
          <w:rFonts w:asciiTheme="minorBidi" w:hAnsiTheme="minorBidi" w:cstheme="minorBidi"/>
          <w:noProof/>
          <w:snapToGrid w:val="0"/>
          <w:sz w:val="20"/>
          <w:szCs w:val="20"/>
        </w:rPr>
        <w:t>Carvalho (2003)</w:t>
      </w:r>
      <w:r w:rsidR="0056498E" w:rsidRPr="00271829">
        <w:rPr>
          <w:rFonts w:asciiTheme="minorBidi" w:hAnsiTheme="minorBidi" w:cstheme="minorBidi"/>
          <w:snapToGrid w:val="0"/>
          <w:sz w:val="20"/>
          <w:szCs w:val="20"/>
        </w:rPr>
        <w:fldChar w:fldCharType="end"/>
      </w:r>
      <w:r w:rsidR="007D722B" w:rsidRPr="00271829">
        <w:rPr>
          <w:rFonts w:asciiTheme="minorBidi" w:hAnsiTheme="minorBidi" w:cstheme="minorBidi"/>
          <w:snapToGrid w:val="0"/>
          <w:sz w:val="20"/>
          <w:szCs w:val="20"/>
        </w:rPr>
        <w:t xml:space="preserve"> </w:t>
      </w:r>
      <w:r w:rsidR="00D9717C" w:rsidRPr="00271829">
        <w:rPr>
          <w:rFonts w:asciiTheme="minorBidi" w:hAnsiTheme="minorBidi" w:cstheme="minorBidi"/>
          <w:snapToGrid w:val="0"/>
          <w:sz w:val="20"/>
          <w:szCs w:val="20"/>
        </w:rPr>
        <w:t xml:space="preserve">quanto em </w:t>
      </w:r>
      <w:r w:rsidR="00D9717C" w:rsidRPr="00271829">
        <w:rPr>
          <w:rFonts w:asciiTheme="minorBidi" w:hAnsiTheme="minorBidi" w:cstheme="minorBidi"/>
          <w:snapToGrid w:val="0"/>
          <w:sz w:val="20"/>
          <w:szCs w:val="20"/>
        </w:rPr>
        <w:t xml:space="preserve">Wallon (1879-1962, como citado em </w:t>
      </w:r>
      <w:r w:rsidR="00D9717C" w:rsidRPr="00271829">
        <w:rPr>
          <w:rFonts w:asciiTheme="minorBidi" w:hAnsiTheme="minorBidi" w:cstheme="minorBidi"/>
          <w:snapToGrid w:val="0"/>
          <w:sz w:val="20"/>
          <w:szCs w:val="20"/>
        </w:rPr>
        <w:fldChar w:fldCharType="begin" w:fldLock="1"/>
      </w:r>
      <w:r w:rsidR="00D9717C"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1992)","plainTextFormattedCitation":"(Dantas et al., 1992)","previouslyFormattedCitation":"(Dantas et al., 1992)"},"properties":{"noteIndex":0},"schema":"https://github.com/citation-style-language/schema/raw/master/csl-citation.json"}</w:instrText>
      </w:r>
      <w:r w:rsidR="00D9717C" w:rsidRPr="00271829">
        <w:rPr>
          <w:rFonts w:asciiTheme="minorBidi" w:hAnsiTheme="minorBidi" w:cstheme="minorBidi"/>
          <w:snapToGrid w:val="0"/>
          <w:sz w:val="20"/>
          <w:szCs w:val="20"/>
        </w:rPr>
        <w:fldChar w:fldCharType="separate"/>
      </w:r>
      <w:r w:rsidR="00D9717C" w:rsidRPr="00271829">
        <w:rPr>
          <w:rFonts w:asciiTheme="minorBidi" w:hAnsiTheme="minorBidi" w:cstheme="minorBidi"/>
          <w:noProof/>
          <w:snapToGrid w:val="0"/>
          <w:sz w:val="20"/>
          <w:szCs w:val="20"/>
        </w:rPr>
        <w:t>Dantas et al., 1992)</w:t>
      </w:r>
      <w:r w:rsidR="00D9717C" w:rsidRPr="00271829">
        <w:rPr>
          <w:rFonts w:asciiTheme="minorBidi" w:hAnsiTheme="minorBidi" w:cstheme="minorBidi"/>
          <w:snapToGrid w:val="0"/>
          <w:sz w:val="20"/>
          <w:szCs w:val="20"/>
        </w:rPr>
        <w:fldChar w:fldCharType="end"/>
      </w:r>
      <w:r w:rsidR="007D722B" w:rsidRPr="00271829">
        <w:rPr>
          <w:rFonts w:asciiTheme="minorBidi" w:hAnsiTheme="minorBidi" w:cstheme="minorBidi"/>
          <w:snapToGrid w:val="0"/>
          <w:sz w:val="20"/>
          <w:szCs w:val="20"/>
        </w:rPr>
        <w:t>,</w:t>
      </w:r>
      <w:r w:rsidR="00271FE4" w:rsidRPr="00271829">
        <w:rPr>
          <w:rFonts w:asciiTheme="minorBidi" w:hAnsiTheme="minorBidi" w:cstheme="minorBidi"/>
          <w:snapToGrid w:val="0"/>
          <w:sz w:val="20"/>
          <w:szCs w:val="20"/>
        </w:rPr>
        <w:t xml:space="preserve"> </w:t>
      </w:r>
      <w:r w:rsidR="00131E2D" w:rsidRPr="00271829">
        <w:rPr>
          <w:rFonts w:asciiTheme="minorBidi" w:hAnsiTheme="minorBidi" w:cstheme="minorBidi"/>
          <w:snapToGrid w:val="0"/>
          <w:sz w:val="20"/>
          <w:szCs w:val="20"/>
        </w:rPr>
        <w:t>ela é</w:t>
      </w:r>
      <w:r w:rsidR="007D722B" w:rsidRPr="00271829">
        <w:rPr>
          <w:rFonts w:asciiTheme="minorBidi" w:hAnsiTheme="minorBidi" w:cstheme="minorBidi"/>
          <w:snapToGrid w:val="0"/>
          <w:sz w:val="20"/>
          <w:szCs w:val="20"/>
        </w:rPr>
        <w:t xml:space="preserve"> </w:t>
      </w:r>
      <w:r w:rsidR="00334DE5" w:rsidRPr="00271829">
        <w:rPr>
          <w:rFonts w:asciiTheme="minorBidi" w:hAnsiTheme="minorBidi" w:cstheme="minorBidi"/>
          <w:snapToGrid w:val="0"/>
          <w:sz w:val="20"/>
          <w:szCs w:val="20"/>
        </w:rPr>
        <w:t xml:space="preserve">quase sempre </w:t>
      </w:r>
      <w:r w:rsidR="00131E2D" w:rsidRPr="00271829">
        <w:rPr>
          <w:rFonts w:asciiTheme="minorBidi" w:hAnsiTheme="minorBidi" w:cstheme="minorBidi"/>
          <w:snapToGrid w:val="0"/>
          <w:sz w:val="20"/>
          <w:szCs w:val="20"/>
        </w:rPr>
        <w:t xml:space="preserve">citada como </w:t>
      </w:r>
      <w:r w:rsidR="00334DE5" w:rsidRPr="00271829">
        <w:rPr>
          <w:rFonts w:asciiTheme="minorBidi" w:hAnsiTheme="minorBidi" w:cstheme="minorBidi"/>
          <w:snapToGrid w:val="0"/>
          <w:sz w:val="20"/>
          <w:szCs w:val="20"/>
        </w:rPr>
        <w:t xml:space="preserve">efeito </w:t>
      </w:r>
      <w:r w:rsidR="007B45C2" w:rsidRPr="00271829">
        <w:rPr>
          <w:rFonts w:asciiTheme="minorBidi" w:hAnsiTheme="minorBidi" w:cstheme="minorBidi"/>
          <w:snapToGrid w:val="0"/>
          <w:sz w:val="20"/>
          <w:szCs w:val="20"/>
        </w:rPr>
        <w:t>da dimensão afetiva. Neste particular, a inter-relação também acontece, a saber: a cognição, também, não se isola, não é um fim em si mesma, ela retorna estímulos que pode alterar a afetividade que poderão</w:t>
      </w:r>
      <w:r w:rsidR="00334DE5" w:rsidRPr="00271829">
        <w:rPr>
          <w:rFonts w:asciiTheme="minorBidi" w:hAnsiTheme="minorBidi" w:cstheme="minorBidi"/>
          <w:snapToGrid w:val="0"/>
          <w:sz w:val="20"/>
          <w:szCs w:val="20"/>
        </w:rPr>
        <w:t xml:space="preserve"> estabiliza</w:t>
      </w:r>
      <w:r w:rsidR="007B45C2" w:rsidRPr="00271829">
        <w:rPr>
          <w:rFonts w:asciiTheme="minorBidi" w:hAnsiTheme="minorBidi" w:cstheme="minorBidi"/>
          <w:snapToGrid w:val="0"/>
          <w:sz w:val="20"/>
          <w:szCs w:val="20"/>
        </w:rPr>
        <w:t>r</w:t>
      </w:r>
      <w:r w:rsidR="00334DE5" w:rsidRPr="00271829">
        <w:rPr>
          <w:rFonts w:asciiTheme="minorBidi" w:hAnsiTheme="minorBidi" w:cstheme="minorBidi"/>
          <w:snapToGrid w:val="0"/>
          <w:sz w:val="20"/>
          <w:szCs w:val="20"/>
        </w:rPr>
        <w:t>/</w:t>
      </w:r>
      <w:r w:rsidR="0048464B" w:rsidRPr="00271829">
        <w:rPr>
          <w:rFonts w:asciiTheme="minorBidi" w:hAnsiTheme="minorBidi" w:cstheme="minorBidi"/>
          <w:snapToGrid w:val="0"/>
          <w:sz w:val="20"/>
          <w:szCs w:val="20"/>
        </w:rPr>
        <w:t xml:space="preserve"> </w:t>
      </w:r>
      <w:r w:rsidR="00334DE5" w:rsidRPr="00271829">
        <w:rPr>
          <w:rFonts w:asciiTheme="minorBidi" w:hAnsiTheme="minorBidi" w:cstheme="minorBidi"/>
          <w:snapToGrid w:val="0"/>
          <w:sz w:val="20"/>
          <w:szCs w:val="20"/>
        </w:rPr>
        <w:t>desestabiliza</w:t>
      </w:r>
      <w:r w:rsidR="007B45C2" w:rsidRPr="00271829">
        <w:rPr>
          <w:rFonts w:asciiTheme="minorBidi" w:hAnsiTheme="minorBidi" w:cstheme="minorBidi"/>
          <w:snapToGrid w:val="0"/>
          <w:sz w:val="20"/>
          <w:szCs w:val="20"/>
        </w:rPr>
        <w:t xml:space="preserve">r toda a tríade </w:t>
      </w:r>
      <w:r w:rsidR="00F63394" w:rsidRPr="00271829">
        <w:rPr>
          <w:rFonts w:asciiTheme="minorBidi" w:hAnsiTheme="minorBidi" w:cstheme="minorBidi"/>
          <w:snapToGrid w:val="0"/>
          <w:sz w:val="20"/>
          <w:szCs w:val="20"/>
        </w:rPr>
        <w:t xml:space="preserve">fundamentando aqui motivação para </w:t>
      </w:r>
      <w:r w:rsidR="00334DE5" w:rsidRPr="00271829">
        <w:rPr>
          <w:rFonts w:asciiTheme="minorBidi" w:hAnsiTheme="minorBidi" w:cstheme="minorBidi"/>
          <w:snapToGrid w:val="0"/>
          <w:sz w:val="20"/>
          <w:szCs w:val="20"/>
        </w:rPr>
        <w:t>próximas pesquisas</w:t>
      </w:r>
      <w:r w:rsidR="00F63394" w:rsidRPr="00271829">
        <w:rPr>
          <w:rFonts w:asciiTheme="minorBidi" w:hAnsiTheme="minorBidi" w:cstheme="minorBidi"/>
          <w:snapToGrid w:val="0"/>
          <w:sz w:val="20"/>
          <w:szCs w:val="20"/>
        </w:rPr>
        <w:t>; contudo, a presente pesquisa não se faz simplória por ignorar tais possíveis e prováveis possibilidades na complexidade</w:t>
      </w:r>
      <w:r w:rsidR="00131E2D" w:rsidRPr="00271829">
        <w:rPr>
          <w:rFonts w:asciiTheme="minorBidi" w:hAnsiTheme="minorBidi" w:cstheme="minorBidi"/>
          <w:snapToGrid w:val="0"/>
          <w:sz w:val="20"/>
          <w:szCs w:val="20"/>
        </w:rPr>
        <w:t xml:space="preserve"> do ser cognoscente </w:t>
      </w:r>
      <w:r w:rsidR="00131E2D" w:rsidRPr="00271829">
        <w:rPr>
          <w:rFonts w:asciiTheme="minorBidi" w:hAnsiTheme="minorBidi" w:cstheme="minorBidi"/>
          <w:snapToGrid w:val="0"/>
          <w:sz w:val="20"/>
          <w:szCs w:val="20"/>
        </w:rPr>
        <w:fldChar w:fldCharType="begin" w:fldLock="1"/>
      </w:r>
      <w:r w:rsidR="003A6F87" w:rsidRPr="00271829">
        <w:rPr>
          <w:rFonts w:asciiTheme="minorBidi" w:hAnsiTheme="minorBidi" w:cstheme="minorBidi"/>
          <w:snapToGrid w:val="0"/>
          <w:sz w:val="20"/>
          <w:szCs w:val="20"/>
        </w:rPr>
        <w:instrText>ADDIN CSL_CITATION {"citationItems":[{"id":"ITEM-1","itemData":{"ISBN":"978-92-3-103778-8, 92-3-103778-1","author":[{"dropping-particle":"","family":"Morin","given":"Edgar","non-dropping-particle":"","parse-names":false,"suffix":""}],"editor":[{"dropping-particle":"","family":"by the United Nations Educational","given":"Scientific and Cultural Organization","non-dropping-particle":"","parse-names":false,"suffix":""}],"id":"ITEM-1","issued":{"date-parts":[["2001"]]},"number-of-pages":"95","publisher":"UNESCO","title":"Seven complex lessons in education for the future","type":"book"},"uris":["http://www.mendeley.com/documents/?uuid=25a42c85-4433-4d23-97c4-95f2f396d15a"]}],"mendeley":{"formattedCitation":"(Morin, 2001)","plainTextFormattedCitation":"(Morin, 2001)","previouslyFormattedCitation":"(Morin, 2001)"},"properties":{"noteIndex":0},"schema":"https://github.com/citation-style-language/schema/raw/master/csl-citation.json"}</w:instrText>
      </w:r>
      <w:r w:rsidR="00131E2D" w:rsidRPr="00271829">
        <w:rPr>
          <w:rFonts w:asciiTheme="minorBidi" w:hAnsiTheme="minorBidi" w:cstheme="minorBidi"/>
          <w:snapToGrid w:val="0"/>
          <w:sz w:val="20"/>
          <w:szCs w:val="20"/>
        </w:rPr>
        <w:fldChar w:fldCharType="separate"/>
      </w:r>
      <w:r w:rsidR="00131E2D" w:rsidRPr="00271829">
        <w:rPr>
          <w:rFonts w:asciiTheme="minorBidi" w:hAnsiTheme="minorBidi" w:cstheme="minorBidi"/>
          <w:noProof/>
          <w:snapToGrid w:val="0"/>
          <w:sz w:val="20"/>
          <w:szCs w:val="20"/>
        </w:rPr>
        <w:t>(Morin, 2001)</w:t>
      </w:r>
      <w:r w:rsidR="00131E2D" w:rsidRPr="00271829">
        <w:rPr>
          <w:rFonts w:asciiTheme="minorBidi" w:hAnsiTheme="minorBidi" w:cstheme="minorBidi"/>
          <w:snapToGrid w:val="0"/>
          <w:sz w:val="20"/>
          <w:szCs w:val="20"/>
        </w:rPr>
        <w:fldChar w:fldCharType="end"/>
      </w:r>
      <w:r w:rsidR="00F63394" w:rsidRPr="00271829">
        <w:rPr>
          <w:rFonts w:asciiTheme="minorBidi" w:hAnsiTheme="minorBidi" w:cstheme="minorBidi"/>
          <w:snapToGrid w:val="0"/>
          <w:sz w:val="20"/>
          <w:szCs w:val="20"/>
        </w:rPr>
        <w:t xml:space="preserve"> ainda que fora de seu recorte</w:t>
      </w:r>
      <w:r w:rsidR="005E06C8" w:rsidRPr="00271829">
        <w:rPr>
          <w:rFonts w:asciiTheme="minorBidi" w:hAnsiTheme="minorBidi" w:cstheme="minorBidi"/>
          <w:snapToGrid w:val="0"/>
          <w:sz w:val="20"/>
          <w:szCs w:val="20"/>
        </w:rPr>
        <w:t>, conforme segue:</w:t>
      </w:r>
      <w:r w:rsidR="00334DE5" w:rsidRPr="00271829">
        <w:rPr>
          <w:rFonts w:asciiTheme="minorBidi" w:hAnsiTheme="minorBidi" w:cstheme="minorBidi"/>
          <w:snapToGrid w:val="0"/>
          <w:sz w:val="20"/>
          <w:szCs w:val="20"/>
        </w:rPr>
        <w:t xml:space="preserve"> </w:t>
      </w:r>
    </w:p>
    <w:p w14:paraId="693A5803" w14:textId="1CE5AD2F" w:rsidR="003A0184" w:rsidRPr="00271829" w:rsidRDefault="003A0184" w:rsidP="003A0184">
      <w:pPr>
        <w:spacing w:after="0" w:line="360" w:lineRule="auto"/>
        <w:ind w:left="720"/>
        <w:rPr>
          <w:rFonts w:asciiTheme="minorBidi" w:hAnsiTheme="minorBidi" w:cstheme="minorBidi"/>
          <w:sz w:val="20"/>
          <w:szCs w:val="20"/>
        </w:rPr>
      </w:pPr>
      <w:r w:rsidRPr="00271829">
        <w:rPr>
          <w:rFonts w:asciiTheme="minorBidi" w:hAnsiTheme="minorBidi" w:cstheme="minorBidi"/>
          <w:sz w:val="20"/>
          <w:szCs w:val="20"/>
        </w:rPr>
        <w:t xml:space="preserve">Foi projeto de H. Wallon estudar o homem em sua complexidade, em uma perspectiva multidimensional e integrada. Resultou deste uma concepção de desenvolvimento não homogêneo e não linear, visão compatível com a dialética que permeia seu pensamento. Os estágios, em sua sucessão, aparentam oposição, ou alternância funcional dos </w:t>
      </w:r>
      <w:r w:rsidR="00FB49B3" w:rsidRPr="00271829">
        <w:rPr>
          <w:rFonts w:asciiTheme="minorBidi" w:hAnsiTheme="minorBidi" w:cstheme="minorBidi"/>
          <w:sz w:val="20"/>
          <w:szCs w:val="20"/>
        </w:rPr>
        <w:t>polos</w:t>
      </w:r>
      <w:r w:rsidRPr="00271829">
        <w:rPr>
          <w:rFonts w:asciiTheme="minorBidi" w:hAnsiTheme="minorBidi" w:cstheme="minorBidi"/>
          <w:sz w:val="20"/>
          <w:szCs w:val="20"/>
        </w:rPr>
        <w:t xml:space="preserve"> afetivos-emocionais e cognitivos, ora com a predominância de </w:t>
      </w:r>
      <w:r w:rsidRPr="00271829">
        <w:rPr>
          <w:rFonts w:asciiTheme="minorBidi" w:hAnsiTheme="minorBidi" w:cstheme="minorBidi"/>
          <w:sz w:val="20"/>
          <w:szCs w:val="20"/>
        </w:rPr>
        <w:lastRenderedPageBreak/>
        <w:t xml:space="preserve">um, ora de outro campo funcional da atividade infantil. Trata-se de uma espécie de lei que rege o desenvolvimento, da infância à adolescência. </w:t>
      </w:r>
      <w:r w:rsidRPr="00271829">
        <w:rPr>
          <w:rFonts w:asciiTheme="minorBidi" w:hAnsiTheme="minorBidi" w:cstheme="minorBidi"/>
          <w:sz w:val="20"/>
          <w:szCs w:val="20"/>
        </w:rPr>
        <w:fldChar w:fldCharType="begin" w:fldLock="1"/>
      </w:r>
      <w:r w:rsidR="00E808F9" w:rsidRPr="00271829">
        <w:rPr>
          <w:rFonts w:asciiTheme="minorBidi" w:hAnsiTheme="minorBidi" w:cstheme="minorBidi"/>
          <w:sz w:val="20"/>
          <w:szCs w:val="20"/>
        </w:rPr>
        <w:instrText>ADDIN CSL_CITATION {"citationItems":[{"id":"ITEM-1","itemData":{"abstract":"Esta é uma reflexão que visa orientar a Educação Psicomotora sob o enfoque psicogenético de Henri Wallon. Dentre as contribuições destacamos as suas idéias de alternância funcional e de complexidade do desenvolvimento humano.","author":[{"dropping-particle":"","family":"Carvalho","given":"Elda Maria Rodrigues","non-dropping-particle":"","parse-names":false,"suffix":""}],"container-title":"Psicologia: ciência e profissão","id":"ITEM-1","issue":"3","issued":{"date-parts":[["2003","12"]]},"page":"84-89","title":"Tendências da educação psicomotora sob o enfoque walloniano","type":"article-journal","volume":"23"},"uris":["http://www.mendeley.com/documents/?uuid=1b00a9c9-2ff5-3587-acf0-c9d447e9ba34"]}],"mendeley":{"formattedCitation":"(E. M. R. Carvalho, 2003)","manualFormatting":"(Carvalho, 2003, p. 85)","plainTextFormattedCitation":"(E. M. R. Carvalho, 2003)","previouslyFormattedCitation":"(E. M. R. Carvalho, 2003)"},"properties":{"noteIndex":0},"schema":"https://github.com/citation-style-language/schema/raw/master/csl-citation.json"}</w:instrText>
      </w:r>
      <w:r w:rsidRPr="00271829">
        <w:rPr>
          <w:rFonts w:asciiTheme="minorBidi" w:hAnsiTheme="minorBidi" w:cstheme="minorBidi"/>
          <w:sz w:val="20"/>
          <w:szCs w:val="20"/>
        </w:rPr>
        <w:fldChar w:fldCharType="separate"/>
      </w:r>
      <w:r w:rsidRPr="00271829">
        <w:rPr>
          <w:rFonts w:asciiTheme="minorBidi" w:hAnsiTheme="minorBidi" w:cstheme="minorBidi"/>
          <w:noProof/>
          <w:sz w:val="20"/>
          <w:szCs w:val="20"/>
        </w:rPr>
        <w:t>(Carvalho, 2003, p. 85)</w:t>
      </w:r>
      <w:r w:rsidRPr="00271829">
        <w:rPr>
          <w:rFonts w:asciiTheme="minorBidi" w:hAnsiTheme="minorBidi" w:cstheme="minorBidi"/>
          <w:sz w:val="20"/>
          <w:szCs w:val="20"/>
        </w:rPr>
        <w:fldChar w:fldCharType="end"/>
      </w:r>
      <w:r w:rsidRPr="00271829">
        <w:rPr>
          <w:rFonts w:asciiTheme="minorBidi" w:hAnsiTheme="minorBidi" w:cstheme="minorBidi"/>
          <w:sz w:val="20"/>
          <w:szCs w:val="20"/>
        </w:rPr>
        <w:t>.</w:t>
      </w:r>
    </w:p>
    <w:p w14:paraId="23854D03" w14:textId="65BE7613" w:rsidR="00334DE5" w:rsidRPr="00271829" w:rsidRDefault="00334DE5"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As respostas conscientes ou não </w:t>
      </w:r>
      <w:r w:rsidR="009A2A97" w:rsidRPr="00271829">
        <w:rPr>
          <w:rFonts w:asciiTheme="minorBidi" w:hAnsiTheme="minorBidi" w:cstheme="minorBidi"/>
          <w:snapToGrid w:val="0"/>
          <w:sz w:val="20"/>
          <w:szCs w:val="20"/>
        </w:rPr>
        <w:t xml:space="preserve">– </w:t>
      </w:r>
      <w:r w:rsidR="00DF61AA" w:rsidRPr="00271829">
        <w:rPr>
          <w:rFonts w:asciiTheme="minorBidi" w:hAnsiTheme="minorBidi" w:cstheme="minorBidi"/>
          <w:snapToGrid w:val="0"/>
          <w:sz w:val="20"/>
          <w:szCs w:val="20"/>
        </w:rPr>
        <w:t xml:space="preserve">com </w:t>
      </w:r>
      <w:r w:rsidR="007B45C2" w:rsidRPr="00271829">
        <w:rPr>
          <w:rFonts w:asciiTheme="minorBidi" w:hAnsiTheme="minorBidi" w:cstheme="minorBidi"/>
          <w:snapToGrid w:val="0"/>
          <w:sz w:val="20"/>
          <w:szCs w:val="20"/>
        </w:rPr>
        <w:t>cogniç</w:t>
      </w:r>
      <w:r w:rsidR="00DF61AA" w:rsidRPr="00271829">
        <w:rPr>
          <w:rFonts w:asciiTheme="minorBidi" w:hAnsiTheme="minorBidi" w:cstheme="minorBidi"/>
          <w:snapToGrid w:val="0"/>
          <w:sz w:val="20"/>
          <w:szCs w:val="20"/>
        </w:rPr>
        <w:t>ão ou não –</w:t>
      </w:r>
      <w:r w:rsidR="007B45C2"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 xml:space="preserve">da </w:t>
      </w:r>
      <w:r w:rsidR="00DF61AA" w:rsidRPr="00271829">
        <w:rPr>
          <w:rFonts w:asciiTheme="minorBidi" w:hAnsiTheme="minorBidi" w:cstheme="minorBidi"/>
          <w:snapToGrid w:val="0"/>
          <w:sz w:val="20"/>
          <w:szCs w:val="20"/>
        </w:rPr>
        <w:t>inter-relação</w:t>
      </w:r>
      <w:r w:rsidRPr="00271829">
        <w:rPr>
          <w:rFonts w:asciiTheme="minorBidi" w:hAnsiTheme="minorBidi" w:cstheme="minorBidi"/>
          <w:snapToGrid w:val="0"/>
          <w:sz w:val="20"/>
          <w:szCs w:val="20"/>
        </w:rPr>
        <w:t xml:space="preserve"> da tríade são visíveis na motricidade walloniana </w:t>
      </w:r>
      <w:r w:rsidR="00531E0B" w:rsidRPr="00271829">
        <w:rPr>
          <w:rFonts w:asciiTheme="minorBidi" w:hAnsiTheme="minorBidi" w:cstheme="minorBidi"/>
          <w:snapToGrid w:val="0"/>
          <w:sz w:val="20"/>
          <w:szCs w:val="20"/>
        </w:rPr>
        <w:t>(</w:t>
      </w:r>
      <w:r w:rsidR="00531E0B" w:rsidRPr="00271829">
        <w:rPr>
          <w:rFonts w:asciiTheme="minorBidi" w:hAnsiTheme="minorBidi" w:cstheme="minorBidi"/>
          <w:snapToGrid w:val="0"/>
          <w:sz w:val="20"/>
          <w:szCs w:val="20"/>
        </w:rPr>
        <w:t>Wallon</w:t>
      </w:r>
      <w:r w:rsidR="00531E0B" w:rsidRPr="00271829">
        <w:rPr>
          <w:rFonts w:asciiTheme="minorBidi" w:hAnsiTheme="minorBidi" w:cstheme="minorBidi"/>
          <w:snapToGrid w:val="0"/>
          <w:sz w:val="20"/>
          <w:szCs w:val="20"/>
        </w:rPr>
        <w:t xml:space="preserve">, </w:t>
      </w:r>
      <w:r w:rsidR="00531E0B" w:rsidRPr="00271829">
        <w:rPr>
          <w:rFonts w:asciiTheme="minorBidi" w:hAnsiTheme="minorBidi" w:cstheme="minorBidi"/>
          <w:snapToGrid w:val="0"/>
          <w:sz w:val="20"/>
          <w:szCs w:val="20"/>
        </w:rPr>
        <w:t xml:space="preserve">1879-1962, como citado em </w:t>
      </w:r>
      <w:r w:rsidR="00531E0B" w:rsidRPr="00271829">
        <w:rPr>
          <w:rFonts w:asciiTheme="minorBidi" w:hAnsiTheme="minorBidi" w:cstheme="minorBidi"/>
          <w:snapToGrid w:val="0"/>
          <w:sz w:val="20"/>
          <w:szCs w:val="20"/>
        </w:rPr>
        <w:fldChar w:fldCharType="begin" w:fldLock="1"/>
      </w:r>
      <w:r w:rsidR="00531E0B"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1992)","plainTextFormattedCitation":"(Dantas et al., 1992)","previouslyFormattedCitation":"(Dantas et al., 1992)"},"properties":{"noteIndex":0},"schema":"https://github.com/citation-style-language/schema/raw/master/csl-citation.json"}</w:instrText>
      </w:r>
      <w:r w:rsidR="00531E0B" w:rsidRPr="00271829">
        <w:rPr>
          <w:rFonts w:asciiTheme="minorBidi" w:hAnsiTheme="minorBidi" w:cstheme="minorBidi"/>
          <w:snapToGrid w:val="0"/>
          <w:sz w:val="20"/>
          <w:szCs w:val="20"/>
        </w:rPr>
        <w:fldChar w:fldCharType="separate"/>
      </w:r>
      <w:r w:rsidR="00531E0B" w:rsidRPr="00271829">
        <w:rPr>
          <w:rFonts w:asciiTheme="minorBidi" w:hAnsiTheme="minorBidi" w:cstheme="minorBidi"/>
          <w:noProof/>
          <w:snapToGrid w:val="0"/>
          <w:sz w:val="20"/>
          <w:szCs w:val="20"/>
        </w:rPr>
        <w:t>Dantas et al., 1992)</w:t>
      </w:r>
      <w:r w:rsidR="00531E0B" w:rsidRPr="00271829">
        <w:rPr>
          <w:rFonts w:asciiTheme="minorBidi" w:hAnsiTheme="minorBidi" w:cstheme="minorBidi"/>
          <w:snapToGrid w:val="0"/>
          <w:sz w:val="20"/>
          <w:szCs w:val="20"/>
        </w:rPr>
        <w:fldChar w:fldCharType="end"/>
      </w:r>
      <w:r w:rsidR="00531E0B"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através dos movimentos</w:t>
      </w:r>
      <w:r w:rsidR="00DF61AA"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 xml:space="preserve"> clônicos (primários) até as ex</w:t>
      </w:r>
      <w:r w:rsidR="00DF61AA" w:rsidRPr="00271829">
        <w:rPr>
          <w:rFonts w:asciiTheme="minorBidi" w:hAnsiTheme="minorBidi" w:cstheme="minorBidi"/>
          <w:snapToGrid w:val="0"/>
          <w:sz w:val="20"/>
          <w:szCs w:val="20"/>
        </w:rPr>
        <w:t>pressões dos movimentos tônicos que representaria tonicidade podendo sugerir maturidade</w:t>
      </w:r>
      <w:r w:rsidRPr="00271829">
        <w:rPr>
          <w:rFonts w:asciiTheme="minorBidi" w:hAnsiTheme="minorBidi" w:cstheme="minorBidi"/>
          <w:snapToGrid w:val="0"/>
          <w:sz w:val="20"/>
          <w:szCs w:val="20"/>
        </w:rPr>
        <w:t>. Estes</w:t>
      </w:r>
      <w:r w:rsidR="00DF61AA" w:rsidRPr="00271829">
        <w:rPr>
          <w:rFonts w:asciiTheme="minorBidi" w:hAnsiTheme="minorBidi" w:cstheme="minorBidi"/>
          <w:snapToGrid w:val="0"/>
          <w:sz w:val="20"/>
          <w:szCs w:val="20"/>
        </w:rPr>
        <w:t xml:space="preserve">, como dito anteriormente, </w:t>
      </w:r>
      <w:r w:rsidRPr="00271829">
        <w:rPr>
          <w:rFonts w:asciiTheme="minorBidi" w:hAnsiTheme="minorBidi" w:cstheme="minorBidi"/>
          <w:snapToGrid w:val="0"/>
          <w:sz w:val="20"/>
          <w:szCs w:val="20"/>
        </w:rPr>
        <w:t>são indicadores de aceitação/</w:t>
      </w:r>
      <w:r w:rsidR="00531E0B"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rejeição social e, portanto, geram retornos sociais afetivos positivados quando aceitos ou negativados quando rejeitados. Expressões como: “caras e bocas” representam tonicidade e/ou resposta motora advinda de afetividade desestabilizada; um indicador de que algo não está bem internamente; algo que nem sempre a cognição da conta de resolver, pois nem sempre é possível compreender os motivos ou precisar as causas dos efeitos psicomotores.</w:t>
      </w:r>
    </w:p>
    <w:p w14:paraId="4BE83C43" w14:textId="1C5D6701" w:rsidR="00234C4A" w:rsidRPr="00271829" w:rsidRDefault="00B260CC"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A </w:t>
      </w:r>
      <w:r w:rsidR="008C593F" w:rsidRPr="00271829">
        <w:rPr>
          <w:rFonts w:asciiTheme="minorBidi" w:hAnsiTheme="minorBidi" w:cstheme="minorBidi"/>
          <w:snapToGrid w:val="0"/>
          <w:sz w:val="20"/>
          <w:szCs w:val="20"/>
        </w:rPr>
        <w:t>complexidade ora</w:t>
      </w:r>
      <w:r w:rsidRPr="00271829">
        <w:rPr>
          <w:rFonts w:asciiTheme="minorBidi" w:hAnsiTheme="minorBidi" w:cstheme="minorBidi"/>
          <w:snapToGrid w:val="0"/>
          <w:sz w:val="20"/>
          <w:szCs w:val="20"/>
        </w:rPr>
        <w:t xml:space="preserve"> implícita no</w:t>
      </w:r>
      <w:r w:rsidR="00E03D08" w:rsidRPr="00271829">
        <w:rPr>
          <w:rFonts w:asciiTheme="minorBidi" w:hAnsiTheme="minorBidi" w:cstheme="minorBidi"/>
          <w:snapToGrid w:val="0"/>
          <w:sz w:val="20"/>
          <w:szCs w:val="20"/>
        </w:rPr>
        <w:t xml:space="preserve"> </w:t>
      </w:r>
      <w:r w:rsidR="009E7487" w:rsidRPr="00271829">
        <w:rPr>
          <w:rFonts w:asciiTheme="minorBidi" w:hAnsiTheme="minorBidi" w:cstheme="minorBidi"/>
          <w:snapToGrid w:val="0"/>
          <w:sz w:val="20"/>
          <w:szCs w:val="20"/>
        </w:rPr>
        <w:t xml:space="preserve">termo psicomotricidade </w:t>
      </w:r>
      <w:r w:rsidR="00E03D08" w:rsidRPr="00271829">
        <w:rPr>
          <w:rFonts w:asciiTheme="minorBidi" w:hAnsiTheme="minorBidi" w:cstheme="minorBidi"/>
          <w:snapToGrid w:val="0"/>
          <w:sz w:val="20"/>
          <w:szCs w:val="20"/>
        </w:rPr>
        <w:t>já</w:t>
      </w:r>
      <w:r w:rsidRPr="00271829">
        <w:rPr>
          <w:rFonts w:asciiTheme="minorBidi" w:hAnsiTheme="minorBidi" w:cstheme="minorBidi"/>
          <w:snapToGrid w:val="0"/>
          <w:sz w:val="20"/>
          <w:szCs w:val="20"/>
        </w:rPr>
        <w:t xml:space="preserve"> </w:t>
      </w:r>
      <w:r w:rsidR="002A3B3B" w:rsidRPr="00271829">
        <w:rPr>
          <w:rFonts w:asciiTheme="minorBidi" w:hAnsiTheme="minorBidi" w:cstheme="minorBidi"/>
          <w:snapToGrid w:val="0"/>
          <w:sz w:val="20"/>
          <w:szCs w:val="20"/>
        </w:rPr>
        <w:t xml:space="preserve">proporcionaria inferências a </w:t>
      </w:r>
      <w:r w:rsidR="009E7487" w:rsidRPr="00271829">
        <w:rPr>
          <w:rFonts w:asciiTheme="minorBidi" w:hAnsiTheme="minorBidi" w:cstheme="minorBidi"/>
          <w:snapToGrid w:val="0"/>
          <w:sz w:val="20"/>
          <w:szCs w:val="20"/>
        </w:rPr>
        <w:t xml:space="preserve">dualidade </w:t>
      </w:r>
      <w:r w:rsidR="0076082D" w:rsidRPr="00271829">
        <w:rPr>
          <w:rFonts w:asciiTheme="minorBidi" w:hAnsiTheme="minorBidi" w:cstheme="minorBidi"/>
          <w:snapToGrid w:val="0"/>
          <w:sz w:val="20"/>
          <w:szCs w:val="20"/>
        </w:rPr>
        <w:t>psique</w:t>
      </w:r>
      <w:r w:rsidR="00384F05" w:rsidRPr="00271829">
        <w:rPr>
          <w:rFonts w:asciiTheme="minorBidi" w:hAnsiTheme="minorBidi" w:cstheme="minorBidi"/>
          <w:snapToGrid w:val="0"/>
          <w:sz w:val="20"/>
          <w:szCs w:val="20"/>
        </w:rPr>
        <w:t>/</w:t>
      </w:r>
      <w:r w:rsidR="00531E0B" w:rsidRPr="00271829">
        <w:rPr>
          <w:rFonts w:asciiTheme="minorBidi" w:hAnsiTheme="minorBidi" w:cstheme="minorBidi"/>
          <w:snapToGrid w:val="0"/>
          <w:sz w:val="20"/>
          <w:szCs w:val="20"/>
        </w:rPr>
        <w:t xml:space="preserve"> </w:t>
      </w:r>
      <w:r w:rsidR="00E03D08" w:rsidRPr="00271829">
        <w:rPr>
          <w:rFonts w:asciiTheme="minorBidi" w:hAnsiTheme="minorBidi" w:cstheme="minorBidi"/>
          <w:snapToGrid w:val="0"/>
          <w:sz w:val="20"/>
          <w:szCs w:val="20"/>
        </w:rPr>
        <w:t>mo</w:t>
      </w:r>
      <w:r w:rsidR="009E7487" w:rsidRPr="00271829">
        <w:rPr>
          <w:rFonts w:asciiTheme="minorBidi" w:hAnsiTheme="minorBidi" w:cstheme="minorBidi"/>
          <w:snapToGrid w:val="0"/>
          <w:sz w:val="20"/>
          <w:szCs w:val="20"/>
        </w:rPr>
        <w:t>tricidade</w:t>
      </w:r>
      <w:r w:rsidR="002A3B3B" w:rsidRPr="00271829">
        <w:rPr>
          <w:rFonts w:asciiTheme="minorBidi" w:hAnsiTheme="minorBidi" w:cstheme="minorBidi"/>
          <w:snapToGrid w:val="0"/>
          <w:sz w:val="20"/>
          <w:szCs w:val="20"/>
        </w:rPr>
        <w:t xml:space="preserve">, dimensões estas que </w:t>
      </w:r>
      <w:r w:rsidR="00531E0B" w:rsidRPr="00271829">
        <w:rPr>
          <w:rFonts w:asciiTheme="minorBidi" w:hAnsiTheme="minorBidi" w:cstheme="minorBidi"/>
          <w:snapToGrid w:val="0"/>
          <w:sz w:val="20"/>
          <w:szCs w:val="20"/>
        </w:rPr>
        <w:t>compõe</w:t>
      </w:r>
      <w:r w:rsidR="002A3B3B" w:rsidRPr="00271829">
        <w:rPr>
          <w:rFonts w:asciiTheme="minorBidi" w:hAnsiTheme="minorBidi" w:cstheme="minorBidi"/>
          <w:snapToGrid w:val="0"/>
          <w:sz w:val="20"/>
          <w:szCs w:val="20"/>
        </w:rPr>
        <w:t xml:space="preserve"> </w:t>
      </w:r>
      <w:r w:rsidR="009E7487" w:rsidRPr="00271829">
        <w:rPr>
          <w:rFonts w:asciiTheme="minorBidi" w:hAnsiTheme="minorBidi" w:cstheme="minorBidi"/>
          <w:snapToGrid w:val="0"/>
          <w:sz w:val="20"/>
          <w:szCs w:val="20"/>
        </w:rPr>
        <w:t>a palavra psicomotricidade</w:t>
      </w:r>
      <w:r w:rsidR="002A3B3B" w:rsidRPr="00271829">
        <w:rPr>
          <w:rFonts w:asciiTheme="minorBidi" w:hAnsiTheme="minorBidi" w:cstheme="minorBidi"/>
          <w:snapToGrid w:val="0"/>
          <w:sz w:val="20"/>
          <w:szCs w:val="20"/>
        </w:rPr>
        <w:t xml:space="preserve">. Tal reflexão aponta para </w:t>
      </w:r>
      <w:r w:rsidR="00E03D08" w:rsidRPr="00271829">
        <w:rPr>
          <w:rFonts w:asciiTheme="minorBidi" w:hAnsiTheme="minorBidi" w:cstheme="minorBidi"/>
          <w:snapToGrid w:val="0"/>
          <w:sz w:val="20"/>
          <w:szCs w:val="20"/>
        </w:rPr>
        <w:t>c</w:t>
      </w:r>
      <w:r w:rsidR="00A75848" w:rsidRPr="00271829">
        <w:rPr>
          <w:rFonts w:asciiTheme="minorBidi" w:hAnsiTheme="minorBidi" w:cstheme="minorBidi"/>
          <w:snapToGrid w:val="0"/>
          <w:sz w:val="20"/>
          <w:szCs w:val="20"/>
        </w:rPr>
        <w:t>ausas</w:t>
      </w:r>
      <w:r w:rsidR="00E03D08" w:rsidRPr="00271829">
        <w:rPr>
          <w:rFonts w:asciiTheme="minorBidi" w:hAnsiTheme="minorBidi" w:cstheme="minorBidi"/>
          <w:snapToGrid w:val="0"/>
          <w:sz w:val="20"/>
          <w:szCs w:val="20"/>
        </w:rPr>
        <w:t xml:space="preserve"> e efeitos afetivo</w:t>
      </w:r>
      <w:r w:rsidR="00A75848" w:rsidRPr="00271829">
        <w:rPr>
          <w:rFonts w:asciiTheme="minorBidi" w:hAnsiTheme="minorBidi" w:cstheme="minorBidi"/>
          <w:snapToGrid w:val="0"/>
          <w:sz w:val="20"/>
          <w:szCs w:val="20"/>
        </w:rPr>
        <w:t>s</w:t>
      </w:r>
      <w:r w:rsidR="00E03D08" w:rsidRPr="00271829">
        <w:rPr>
          <w:rFonts w:asciiTheme="minorBidi" w:hAnsiTheme="minorBidi" w:cstheme="minorBidi"/>
          <w:snapToGrid w:val="0"/>
          <w:sz w:val="20"/>
          <w:szCs w:val="20"/>
        </w:rPr>
        <w:t>/</w:t>
      </w:r>
      <w:r w:rsidR="00D10365" w:rsidRPr="00271829">
        <w:rPr>
          <w:rFonts w:asciiTheme="minorBidi" w:hAnsiTheme="minorBidi" w:cstheme="minorBidi"/>
          <w:snapToGrid w:val="0"/>
          <w:sz w:val="20"/>
          <w:szCs w:val="20"/>
        </w:rPr>
        <w:t xml:space="preserve"> </w:t>
      </w:r>
      <w:r w:rsidR="00E03D08" w:rsidRPr="00271829">
        <w:rPr>
          <w:rFonts w:asciiTheme="minorBidi" w:hAnsiTheme="minorBidi" w:cstheme="minorBidi"/>
          <w:snapToGrid w:val="0"/>
          <w:sz w:val="20"/>
          <w:szCs w:val="20"/>
        </w:rPr>
        <w:t>motore</w:t>
      </w:r>
      <w:r w:rsidR="00A75848" w:rsidRPr="00271829">
        <w:rPr>
          <w:rFonts w:asciiTheme="minorBidi" w:hAnsiTheme="minorBidi" w:cstheme="minorBidi"/>
          <w:snapToGrid w:val="0"/>
          <w:sz w:val="20"/>
          <w:szCs w:val="20"/>
        </w:rPr>
        <w:t>s</w:t>
      </w:r>
      <w:r w:rsidR="00384F05" w:rsidRPr="00271829">
        <w:rPr>
          <w:rFonts w:asciiTheme="minorBidi" w:hAnsiTheme="minorBidi" w:cstheme="minorBidi"/>
          <w:snapToGrid w:val="0"/>
          <w:sz w:val="20"/>
          <w:szCs w:val="20"/>
        </w:rPr>
        <w:t xml:space="preserve"> que s</w:t>
      </w:r>
      <w:r w:rsidR="00A75848" w:rsidRPr="00271829">
        <w:rPr>
          <w:rFonts w:asciiTheme="minorBidi" w:hAnsiTheme="minorBidi" w:cstheme="minorBidi"/>
          <w:snapToGrid w:val="0"/>
          <w:sz w:val="20"/>
          <w:szCs w:val="20"/>
        </w:rPr>
        <w:t xml:space="preserve">e alternam </w:t>
      </w:r>
      <w:r w:rsidR="002A3B3B" w:rsidRPr="00271829">
        <w:rPr>
          <w:rFonts w:asciiTheme="minorBidi" w:hAnsiTheme="minorBidi" w:cstheme="minorBidi"/>
          <w:snapToGrid w:val="0"/>
          <w:sz w:val="20"/>
          <w:szCs w:val="20"/>
        </w:rPr>
        <w:t xml:space="preserve">segundo </w:t>
      </w:r>
      <w:r w:rsidR="00A75848" w:rsidRPr="00271829">
        <w:rPr>
          <w:rFonts w:asciiTheme="minorBidi" w:hAnsiTheme="minorBidi" w:cstheme="minorBidi"/>
          <w:snapToGrid w:val="0"/>
          <w:sz w:val="20"/>
          <w:szCs w:val="20"/>
        </w:rPr>
        <w:t>a teoria da alternância walloniana</w:t>
      </w:r>
      <w:r w:rsidR="00BB5DB7" w:rsidRPr="00271829">
        <w:rPr>
          <w:rFonts w:asciiTheme="minorBidi" w:hAnsiTheme="minorBidi" w:cstheme="minorBidi"/>
          <w:snapToGrid w:val="0"/>
          <w:sz w:val="20"/>
          <w:szCs w:val="20"/>
        </w:rPr>
        <w:t xml:space="preserve"> (</w:t>
      </w:r>
      <w:r w:rsidR="00BB5DB7" w:rsidRPr="00271829">
        <w:rPr>
          <w:rFonts w:asciiTheme="minorBidi" w:hAnsiTheme="minorBidi" w:cstheme="minorBidi"/>
          <w:snapToGrid w:val="0"/>
          <w:sz w:val="20"/>
          <w:szCs w:val="20"/>
        </w:rPr>
        <w:t xml:space="preserve">Wallon 1879-1962, como citado em </w:t>
      </w:r>
      <w:r w:rsidR="00BB5DB7" w:rsidRPr="00271829">
        <w:rPr>
          <w:rFonts w:asciiTheme="minorBidi" w:hAnsiTheme="minorBidi" w:cstheme="minorBidi"/>
          <w:snapToGrid w:val="0"/>
          <w:sz w:val="20"/>
          <w:szCs w:val="20"/>
        </w:rPr>
        <w:fldChar w:fldCharType="begin" w:fldLock="1"/>
      </w:r>
      <w:r w:rsidR="00BB5DB7"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1992)","plainTextFormattedCitation":"(Dantas et al., 1992)","previouslyFormattedCitation":"(Dantas et al., 1992)"},"properties":{"noteIndex":0},"schema":"https://github.com/citation-style-language/schema/raw/master/csl-citation.json"}</w:instrText>
      </w:r>
      <w:r w:rsidR="00BB5DB7" w:rsidRPr="00271829">
        <w:rPr>
          <w:rFonts w:asciiTheme="minorBidi" w:hAnsiTheme="minorBidi" w:cstheme="minorBidi"/>
          <w:snapToGrid w:val="0"/>
          <w:sz w:val="20"/>
          <w:szCs w:val="20"/>
        </w:rPr>
        <w:fldChar w:fldCharType="separate"/>
      </w:r>
      <w:r w:rsidR="00BB5DB7" w:rsidRPr="00271829">
        <w:rPr>
          <w:rFonts w:asciiTheme="minorBidi" w:hAnsiTheme="minorBidi" w:cstheme="minorBidi"/>
          <w:noProof/>
          <w:snapToGrid w:val="0"/>
          <w:sz w:val="20"/>
          <w:szCs w:val="20"/>
        </w:rPr>
        <w:t>Dantas et al., 1992)</w:t>
      </w:r>
      <w:r w:rsidR="00BB5DB7" w:rsidRPr="00271829">
        <w:rPr>
          <w:rFonts w:asciiTheme="minorBidi" w:hAnsiTheme="minorBidi" w:cstheme="minorBidi"/>
          <w:snapToGrid w:val="0"/>
          <w:sz w:val="20"/>
          <w:szCs w:val="20"/>
        </w:rPr>
        <w:fldChar w:fldCharType="end"/>
      </w:r>
      <w:r w:rsidR="00A3145C" w:rsidRPr="00271829">
        <w:rPr>
          <w:rFonts w:asciiTheme="minorBidi" w:hAnsiTheme="minorBidi" w:cstheme="minorBidi"/>
          <w:snapToGrid w:val="0"/>
          <w:sz w:val="20"/>
          <w:szCs w:val="20"/>
        </w:rPr>
        <w:t xml:space="preserve"> que Carvalho (2003) chama de “funções da complexidade do desenvolvimento humano”. </w:t>
      </w:r>
      <w:r w:rsidR="002A3B3B" w:rsidRPr="00271829">
        <w:rPr>
          <w:rFonts w:asciiTheme="minorBidi" w:hAnsiTheme="minorBidi" w:cstheme="minorBidi"/>
          <w:snapToGrid w:val="0"/>
          <w:sz w:val="20"/>
          <w:szCs w:val="20"/>
        </w:rPr>
        <w:t>Também, mas não similar,  o</w:t>
      </w:r>
      <w:r w:rsidR="00A3145C" w:rsidRPr="00271829">
        <w:rPr>
          <w:rFonts w:asciiTheme="minorBidi" w:hAnsiTheme="minorBidi" w:cstheme="minorBidi"/>
          <w:snapToGrid w:val="0"/>
          <w:sz w:val="20"/>
          <w:szCs w:val="20"/>
        </w:rPr>
        <w:t xml:space="preserve"> nome “</w:t>
      </w:r>
      <w:r w:rsidR="00A75848" w:rsidRPr="00271829">
        <w:rPr>
          <w:rFonts w:asciiTheme="minorBidi" w:hAnsiTheme="minorBidi" w:cstheme="minorBidi"/>
          <w:snapToGrid w:val="0"/>
          <w:sz w:val="20"/>
          <w:szCs w:val="20"/>
        </w:rPr>
        <w:t>funç</w:t>
      </w:r>
      <w:r w:rsidR="002A3B3B" w:rsidRPr="00271829">
        <w:rPr>
          <w:rFonts w:asciiTheme="minorBidi" w:hAnsiTheme="minorBidi" w:cstheme="minorBidi"/>
          <w:snapToGrid w:val="0"/>
          <w:sz w:val="20"/>
          <w:szCs w:val="20"/>
        </w:rPr>
        <w:t>ão</w:t>
      </w:r>
      <w:r w:rsidR="00A3145C" w:rsidRPr="00271829">
        <w:rPr>
          <w:rFonts w:asciiTheme="minorBidi" w:hAnsiTheme="minorBidi" w:cstheme="minorBidi"/>
          <w:snapToGrid w:val="0"/>
          <w:sz w:val="20"/>
          <w:szCs w:val="20"/>
        </w:rPr>
        <w:t>”</w:t>
      </w:r>
      <w:r w:rsidR="00A75848" w:rsidRPr="00271829">
        <w:rPr>
          <w:rFonts w:asciiTheme="minorBidi" w:hAnsiTheme="minorBidi" w:cstheme="minorBidi"/>
          <w:snapToGrid w:val="0"/>
          <w:sz w:val="20"/>
          <w:szCs w:val="20"/>
        </w:rPr>
        <w:t xml:space="preserve"> </w:t>
      </w:r>
      <w:r w:rsidR="00A3145C" w:rsidRPr="00271829">
        <w:rPr>
          <w:rFonts w:asciiTheme="minorBidi" w:hAnsiTheme="minorBidi" w:cstheme="minorBidi"/>
          <w:snapToGrid w:val="0"/>
          <w:sz w:val="20"/>
          <w:szCs w:val="20"/>
        </w:rPr>
        <w:t>se alterna em seu</w:t>
      </w:r>
      <w:r w:rsidR="00890A90" w:rsidRPr="00271829">
        <w:rPr>
          <w:rFonts w:asciiTheme="minorBidi" w:hAnsiTheme="minorBidi" w:cstheme="minorBidi"/>
          <w:snapToGrid w:val="0"/>
          <w:sz w:val="20"/>
          <w:szCs w:val="20"/>
        </w:rPr>
        <w:t xml:space="preserve"> próprio </w:t>
      </w:r>
      <w:r w:rsidR="00A75848" w:rsidRPr="00271829">
        <w:rPr>
          <w:rFonts w:asciiTheme="minorBidi" w:hAnsiTheme="minorBidi" w:cstheme="minorBidi"/>
          <w:snapToGrid w:val="0"/>
          <w:sz w:val="20"/>
          <w:szCs w:val="20"/>
        </w:rPr>
        <w:t xml:space="preserve">postulado </w:t>
      </w:r>
      <w:r w:rsidR="00A3145C" w:rsidRPr="00271829">
        <w:rPr>
          <w:rFonts w:asciiTheme="minorBidi" w:hAnsiTheme="minorBidi" w:cstheme="minorBidi"/>
          <w:snapToGrid w:val="0"/>
          <w:sz w:val="20"/>
          <w:szCs w:val="20"/>
        </w:rPr>
        <w:t>com “e</w:t>
      </w:r>
      <w:r w:rsidR="00A75848" w:rsidRPr="00271829">
        <w:rPr>
          <w:rFonts w:asciiTheme="minorBidi" w:hAnsiTheme="minorBidi" w:cstheme="minorBidi"/>
          <w:snapToGrid w:val="0"/>
          <w:sz w:val="20"/>
          <w:szCs w:val="20"/>
        </w:rPr>
        <w:t>squema</w:t>
      </w:r>
      <w:r w:rsidR="00890A90" w:rsidRPr="00271829">
        <w:rPr>
          <w:rFonts w:asciiTheme="minorBidi" w:hAnsiTheme="minorBidi" w:cstheme="minorBidi"/>
          <w:snapToGrid w:val="0"/>
          <w:sz w:val="20"/>
          <w:szCs w:val="20"/>
        </w:rPr>
        <w:t>”</w:t>
      </w:r>
      <w:r w:rsidR="00A75848" w:rsidRPr="00271829">
        <w:rPr>
          <w:rFonts w:asciiTheme="minorBidi" w:hAnsiTheme="minorBidi" w:cstheme="minorBidi"/>
          <w:snapToGrid w:val="0"/>
          <w:sz w:val="20"/>
          <w:szCs w:val="20"/>
        </w:rPr>
        <w:t xml:space="preserve">, </w:t>
      </w:r>
      <w:r w:rsidR="00A3145C" w:rsidRPr="00271829">
        <w:rPr>
          <w:rFonts w:asciiTheme="minorBidi" w:hAnsiTheme="minorBidi" w:cstheme="minorBidi"/>
          <w:snapToGrid w:val="0"/>
          <w:sz w:val="20"/>
          <w:szCs w:val="20"/>
        </w:rPr>
        <w:t xml:space="preserve">além de </w:t>
      </w:r>
      <w:r w:rsidR="00A75848" w:rsidRPr="00271829">
        <w:rPr>
          <w:rFonts w:asciiTheme="minorBidi" w:hAnsiTheme="minorBidi" w:cstheme="minorBidi"/>
          <w:snapToGrid w:val="0"/>
          <w:sz w:val="20"/>
          <w:szCs w:val="20"/>
        </w:rPr>
        <w:t xml:space="preserve">sistema </w:t>
      </w:r>
      <w:r w:rsidR="00890A90" w:rsidRPr="00271829">
        <w:rPr>
          <w:rFonts w:asciiTheme="minorBidi" w:hAnsiTheme="minorBidi" w:cstheme="minorBidi"/>
          <w:snapToGrid w:val="0"/>
          <w:sz w:val="20"/>
          <w:szCs w:val="20"/>
        </w:rPr>
        <w:t xml:space="preserve">e </w:t>
      </w:r>
      <w:r w:rsidR="00A3145C" w:rsidRPr="00271829">
        <w:rPr>
          <w:rFonts w:asciiTheme="minorBidi" w:hAnsiTheme="minorBidi" w:cstheme="minorBidi"/>
          <w:snapToGrid w:val="0"/>
          <w:sz w:val="20"/>
          <w:szCs w:val="20"/>
        </w:rPr>
        <w:t>dimens</w:t>
      </w:r>
      <w:r w:rsidR="002A3B3B" w:rsidRPr="00271829">
        <w:rPr>
          <w:rFonts w:asciiTheme="minorBidi" w:hAnsiTheme="minorBidi" w:cstheme="minorBidi"/>
          <w:snapToGrid w:val="0"/>
          <w:sz w:val="20"/>
          <w:szCs w:val="20"/>
        </w:rPr>
        <w:t xml:space="preserve">ão </w:t>
      </w:r>
      <w:r w:rsidR="00890A90" w:rsidRPr="00271829">
        <w:rPr>
          <w:rFonts w:asciiTheme="minorBidi" w:hAnsiTheme="minorBidi" w:cstheme="minorBidi"/>
          <w:snapToGrid w:val="0"/>
          <w:sz w:val="20"/>
          <w:szCs w:val="20"/>
        </w:rPr>
        <w:t xml:space="preserve">e isso não é um </w:t>
      </w:r>
      <w:r w:rsidR="002A3B3B" w:rsidRPr="00271829">
        <w:rPr>
          <w:rFonts w:asciiTheme="minorBidi" w:hAnsiTheme="minorBidi" w:cstheme="minorBidi"/>
          <w:snapToGrid w:val="0"/>
          <w:sz w:val="20"/>
          <w:szCs w:val="20"/>
        </w:rPr>
        <w:t xml:space="preserve">simples </w:t>
      </w:r>
      <w:r w:rsidR="00890A90" w:rsidRPr="00271829">
        <w:rPr>
          <w:rFonts w:asciiTheme="minorBidi" w:hAnsiTheme="minorBidi" w:cstheme="minorBidi"/>
          <w:snapToGrid w:val="0"/>
          <w:sz w:val="20"/>
          <w:szCs w:val="20"/>
        </w:rPr>
        <w:t xml:space="preserve">capricho </w:t>
      </w:r>
      <w:r w:rsidR="002A3B3B" w:rsidRPr="00271829">
        <w:rPr>
          <w:rFonts w:asciiTheme="minorBidi" w:hAnsiTheme="minorBidi" w:cstheme="minorBidi"/>
          <w:snapToGrid w:val="0"/>
          <w:sz w:val="20"/>
          <w:szCs w:val="20"/>
        </w:rPr>
        <w:t xml:space="preserve">para </w:t>
      </w:r>
      <w:r w:rsidR="00890A90" w:rsidRPr="00271829">
        <w:rPr>
          <w:rFonts w:asciiTheme="minorBidi" w:hAnsiTheme="minorBidi" w:cstheme="minorBidi"/>
          <w:snapToGrid w:val="0"/>
          <w:sz w:val="20"/>
          <w:szCs w:val="20"/>
        </w:rPr>
        <w:t>rotulaç</w:t>
      </w:r>
      <w:r w:rsidR="00234C4A" w:rsidRPr="00271829">
        <w:rPr>
          <w:rFonts w:asciiTheme="minorBidi" w:hAnsiTheme="minorBidi" w:cstheme="minorBidi"/>
          <w:snapToGrid w:val="0"/>
          <w:sz w:val="20"/>
          <w:szCs w:val="20"/>
        </w:rPr>
        <w:t>ões</w:t>
      </w:r>
      <w:r w:rsidR="002A3B3B" w:rsidRPr="00271829">
        <w:rPr>
          <w:rFonts w:asciiTheme="minorBidi" w:hAnsiTheme="minorBidi" w:cstheme="minorBidi"/>
          <w:snapToGrid w:val="0"/>
          <w:sz w:val="20"/>
          <w:szCs w:val="20"/>
        </w:rPr>
        <w:t xml:space="preserve"> mais interessantes, mas </w:t>
      </w:r>
      <w:r w:rsidR="00890A90" w:rsidRPr="00271829">
        <w:rPr>
          <w:rFonts w:asciiTheme="minorBidi" w:hAnsiTheme="minorBidi" w:cstheme="minorBidi"/>
          <w:snapToGrid w:val="0"/>
          <w:sz w:val="20"/>
          <w:szCs w:val="20"/>
        </w:rPr>
        <w:t>a dualidade dos nomes morfologia/</w:t>
      </w:r>
      <w:r w:rsidR="00743119" w:rsidRPr="00271829">
        <w:rPr>
          <w:rFonts w:asciiTheme="minorBidi" w:hAnsiTheme="minorBidi" w:cstheme="minorBidi"/>
          <w:snapToGrid w:val="0"/>
          <w:sz w:val="20"/>
          <w:szCs w:val="20"/>
        </w:rPr>
        <w:t xml:space="preserve"> </w:t>
      </w:r>
      <w:r w:rsidR="00890A90" w:rsidRPr="00271829">
        <w:rPr>
          <w:rFonts w:asciiTheme="minorBidi" w:hAnsiTheme="minorBidi" w:cstheme="minorBidi"/>
          <w:snapToGrid w:val="0"/>
          <w:sz w:val="20"/>
          <w:szCs w:val="20"/>
        </w:rPr>
        <w:t xml:space="preserve">sistemas </w:t>
      </w:r>
      <w:r w:rsidR="00234C4A" w:rsidRPr="00271829">
        <w:rPr>
          <w:rFonts w:asciiTheme="minorBidi" w:hAnsiTheme="minorBidi" w:cstheme="minorBidi"/>
          <w:snapToGrid w:val="0"/>
          <w:sz w:val="20"/>
          <w:szCs w:val="20"/>
        </w:rPr>
        <w:t xml:space="preserve">é mais apropriada às neurociências </w:t>
      </w:r>
      <w:r w:rsidR="002A3B3B" w:rsidRPr="00271829">
        <w:rPr>
          <w:rFonts w:asciiTheme="minorBidi" w:hAnsiTheme="minorBidi" w:cstheme="minorBidi"/>
          <w:snapToGrid w:val="0"/>
          <w:sz w:val="20"/>
          <w:szCs w:val="20"/>
        </w:rPr>
        <w:t xml:space="preserve">do </w:t>
      </w:r>
      <w:r w:rsidR="00234C4A" w:rsidRPr="00271829">
        <w:rPr>
          <w:rFonts w:asciiTheme="minorBidi" w:hAnsiTheme="minorBidi" w:cstheme="minorBidi"/>
          <w:snapToGrid w:val="0"/>
          <w:sz w:val="20"/>
          <w:szCs w:val="20"/>
        </w:rPr>
        <w:t>que hardware/</w:t>
      </w:r>
      <w:r w:rsidR="00743119" w:rsidRPr="00271829">
        <w:rPr>
          <w:rFonts w:asciiTheme="minorBidi" w:hAnsiTheme="minorBidi" w:cstheme="minorBidi"/>
          <w:snapToGrid w:val="0"/>
          <w:sz w:val="20"/>
          <w:szCs w:val="20"/>
        </w:rPr>
        <w:t xml:space="preserve"> </w:t>
      </w:r>
      <w:r w:rsidR="00234C4A" w:rsidRPr="00271829">
        <w:rPr>
          <w:rFonts w:asciiTheme="minorBidi" w:hAnsiTheme="minorBidi" w:cstheme="minorBidi"/>
          <w:snapToGrid w:val="0"/>
          <w:sz w:val="20"/>
          <w:szCs w:val="20"/>
        </w:rPr>
        <w:t>software</w:t>
      </w:r>
      <w:r w:rsidR="002A3B3B" w:rsidRPr="00271829">
        <w:rPr>
          <w:rFonts w:asciiTheme="minorBidi" w:hAnsiTheme="minorBidi" w:cstheme="minorBidi"/>
          <w:snapToGrid w:val="0"/>
          <w:sz w:val="20"/>
          <w:szCs w:val="20"/>
        </w:rPr>
        <w:t xml:space="preserve"> – fazendo uma analogia entre a </w:t>
      </w:r>
      <w:r w:rsidR="0076082D" w:rsidRPr="00271829">
        <w:rPr>
          <w:rFonts w:asciiTheme="minorBidi" w:hAnsiTheme="minorBidi" w:cstheme="minorBidi"/>
          <w:snapToGrid w:val="0"/>
          <w:sz w:val="20"/>
          <w:szCs w:val="20"/>
        </w:rPr>
        <w:t>psique</w:t>
      </w:r>
      <w:r w:rsidR="002A3B3B" w:rsidRPr="00271829">
        <w:rPr>
          <w:rFonts w:asciiTheme="minorBidi" w:hAnsiTheme="minorBidi" w:cstheme="minorBidi"/>
          <w:snapToGrid w:val="0"/>
          <w:sz w:val="20"/>
          <w:szCs w:val="20"/>
        </w:rPr>
        <w:t>/</w:t>
      </w:r>
      <w:r w:rsidR="00743119" w:rsidRPr="00271829">
        <w:rPr>
          <w:rFonts w:asciiTheme="minorBidi" w:hAnsiTheme="minorBidi" w:cstheme="minorBidi"/>
          <w:snapToGrid w:val="0"/>
          <w:sz w:val="20"/>
          <w:szCs w:val="20"/>
        </w:rPr>
        <w:t xml:space="preserve"> </w:t>
      </w:r>
      <w:r w:rsidR="002A3B3B" w:rsidRPr="00271829">
        <w:rPr>
          <w:rFonts w:asciiTheme="minorBidi" w:hAnsiTheme="minorBidi" w:cstheme="minorBidi"/>
          <w:snapToGrid w:val="0"/>
          <w:sz w:val="20"/>
          <w:szCs w:val="20"/>
        </w:rPr>
        <w:t>motricidade estudada nas neurociências e o que se estuda nas ciências da computação</w:t>
      </w:r>
      <w:r w:rsidR="00812D3B" w:rsidRPr="00271829">
        <w:rPr>
          <w:rFonts w:asciiTheme="minorBidi" w:hAnsiTheme="minorBidi" w:cstheme="minorBidi"/>
          <w:snapToGrid w:val="0"/>
          <w:sz w:val="20"/>
          <w:szCs w:val="20"/>
        </w:rPr>
        <w:t xml:space="preserve"> conforme discurso do conexionismo plunkettiano, referência  que tem caráter simplesmente proposicional para futuras pesquisas. </w:t>
      </w:r>
      <w:r w:rsidR="002A3B3B" w:rsidRPr="00271829">
        <w:rPr>
          <w:rFonts w:asciiTheme="minorBidi" w:hAnsiTheme="minorBidi" w:cstheme="minorBidi"/>
          <w:snapToGrid w:val="0"/>
          <w:sz w:val="20"/>
          <w:szCs w:val="20"/>
        </w:rPr>
        <w:t xml:space="preserve"> </w:t>
      </w:r>
    </w:p>
    <w:p w14:paraId="1C7C78BF" w14:textId="77777777" w:rsidR="00B22909" w:rsidRPr="00271829" w:rsidRDefault="00812D3B"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Consequentemente</w:t>
      </w:r>
      <w:r w:rsidR="005639A7" w:rsidRPr="00271829">
        <w:rPr>
          <w:rFonts w:asciiTheme="minorBidi" w:hAnsiTheme="minorBidi" w:cstheme="minorBidi"/>
          <w:snapToGrid w:val="0"/>
          <w:sz w:val="20"/>
          <w:szCs w:val="20"/>
        </w:rPr>
        <w:t xml:space="preserve"> concluísse neste trabalho que </w:t>
      </w:r>
      <w:r w:rsidR="00A75848" w:rsidRPr="00271829">
        <w:rPr>
          <w:rFonts w:asciiTheme="minorBidi" w:hAnsiTheme="minorBidi" w:cstheme="minorBidi"/>
          <w:snapToGrid w:val="0"/>
          <w:sz w:val="20"/>
          <w:szCs w:val="20"/>
        </w:rPr>
        <w:t xml:space="preserve">Carvalho </w:t>
      </w:r>
      <w:r w:rsidR="001A075D" w:rsidRPr="00271829">
        <w:rPr>
          <w:rFonts w:asciiTheme="minorBidi" w:hAnsiTheme="minorBidi" w:cstheme="minorBidi"/>
          <w:snapToGrid w:val="0"/>
          <w:sz w:val="20"/>
          <w:szCs w:val="20"/>
        </w:rPr>
        <w:t>(</w:t>
      </w:r>
      <w:r w:rsidR="00234C4A" w:rsidRPr="00271829">
        <w:rPr>
          <w:rFonts w:asciiTheme="minorBidi" w:hAnsiTheme="minorBidi" w:cstheme="minorBidi"/>
          <w:snapToGrid w:val="0"/>
          <w:sz w:val="20"/>
          <w:szCs w:val="20"/>
        </w:rPr>
        <w:t>2003)</w:t>
      </w:r>
      <w:r w:rsidR="00A75848" w:rsidRPr="00271829">
        <w:rPr>
          <w:rFonts w:asciiTheme="minorBidi" w:hAnsiTheme="minorBidi" w:cstheme="minorBidi"/>
          <w:snapToGrid w:val="0"/>
          <w:sz w:val="20"/>
          <w:szCs w:val="20"/>
        </w:rPr>
        <w:t xml:space="preserve"> estabelece uma dialética entre a teoria walloniana que ele citou e a estabelecida em seu discurso </w:t>
      </w:r>
      <w:r w:rsidR="005639A7" w:rsidRPr="00271829">
        <w:rPr>
          <w:rFonts w:asciiTheme="minorBidi" w:hAnsiTheme="minorBidi" w:cstheme="minorBidi"/>
          <w:snapToGrid w:val="0"/>
          <w:sz w:val="20"/>
          <w:szCs w:val="20"/>
        </w:rPr>
        <w:t xml:space="preserve">e não um paradoxo: </w:t>
      </w:r>
    </w:p>
    <w:p w14:paraId="68BCCEC7" w14:textId="78B6C291" w:rsidR="00B22909" w:rsidRPr="00271829" w:rsidRDefault="00FF4D46" w:rsidP="00B22909">
      <w:pPr>
        <w:spacing w:after="0" w:line="360" w:lineRule="auto"/>
        <w:ind w:left="720"/>
        <w:rPr>
          <w:rFonts w:asciiTheme="minorBidi" w:hAnsiTheme="minorBidi" w:cstheme="minorBidi"/>
          <w:snapToGrid w:val="0"/>
          <w:sz w:val="20"/>
          <w:szCs w:val="20"/>
        </w:rPr>
      </w:pPr>
      <w:r w:rsidRPr="00271829">
        <w:rPr>
          <w:rFonts w:asciiTheme="minorBidi" w:hAnsiTheme="minorBidi" w:cstheme="minorBidi"/>
          <w:sz w:val="20"/>
          <w:szCs w:val="20"/>
        </w:rPr>
        <w:t>Este trabalho é teórico e pretende contribuir para o enfoque psicogenético da Educação Psicomotora, mais precisamente, através da teoria walloniana. Consideramos a teoria de Wallon bastante fértil para a ciência psicomotora, pois esse autor, ao estudar o desenvolvimento infantil, deu ênfase à motricidade, encontrando nesta a origem da emoção e da razão</w:t>
      </w:r>
      <w:r w:rsidRPr="00271829">
        <w:rPr>
          <w:rFonts w:asciiTheme="minorBidi" w:hAnsiTheme="minorBidi" w:cstheme="minorBidi"/>
          <w:sz w:val="20"/>
          <w:szCs w:val="20"/>
        </w:rPr>
        <w:t xml:space="preserve"> </w:t>
      </w:r>
      <w:r w:rsidR="00B22909" w:rsidRPr="00271829">
        <w:rPr>
          <w:rFonts w:asciiTheme="minorBidi" w:hAnsiTheme="minorBidi" w:cstheme="minorBidi"/>
          <w:sz w:val="20"/>
          <w:szCs w:val="20"/>
        </w:rPr>
        <w:fldChar w:fldCharType="begin" w:fldLock="1"/>
      </w:r>
      <w:r w:rsidR="00E808F9" w:rsidRPr="00271829">
        <w:rPr>
          <w:rFonts w:asciiTheme="minorBidi" w:hAnsiTheme="minorBidi" w:cstheme="minorBidi"/>
          <w:sz w:val="20"/>
          <w:szCs w:val="20"/>
        </w:rPr>
        <w:instrText>ADDIN CSL_CITATION {"citationItems":[{"id":"ITEM-1","itemData":{"abstract":"Esta é uma reflexão que visa orientar a Educação Psicomotora sob o enfoque psicogenético de Henri Wallon. Dentre as contribuições destacamos as suas idéias de alternância funcional e de complexidade do desenvolvimento humano.","author":[{"dropping-particle":"","family":"Carvalho","given":"Elda Maria Rodrigues","non-dropping-particle":"","parse-names":false,"suffix":""}],"container-title":"Psicologia: ciência e profissão","id":"ITEM-1","issue":"3","issued":{"date-parts":[["2003","12"]]},"page":"84-89","title":"Tendências da educação psicomotora sob o enfoque walloniano","type":"article-journal","volume":"23"},"uris":["http://www.mendeley.com/documents/?uuid=1b00a9c9-2ff5-3587-acf0-c9d447e9ba34"]}],"mendeley":{"formattedCitation":"(E. M. R. Carvalho, 2003)","manualFormatting":"(Carvalho, 2003, p. 84)","plainTextFormattedCitation":"(E. M. R. Carvalho, 2003)","previouslyFormattedCitation":"(E. M. R. Carvalho, 2003)"},"properties":{"noteIndex":0},"schema":"https://github.com/citation-style-language/schema/raw/master/csl-citation.json"}</w:instrText>
      </w:r>
      <w:r w:rsidR="00B22909" w:rsidRPr="00271829">
        <w:rPr>
          <w:rFonts w:asciiTheme="minorBidi" w:hAnsiTheme="minorBidi" w:cstheme="minorBidi"/>
          <w:sz w:val="20"/>
          <w:szCs w:val="20"/>
        </w:rPr>
        <w:fldChar w:fldCharType="separate"/>
      </w:r>
      <w:r w:rsidR="00B22909" w:rsidRPr="00271829">
        <w:rPr>
          <w:rFonts w:asciiTheme="minorBidi" w:hAnsiTheme="minorBidi" w:cstheme="minorBidi"/>
          <w:noProof/>
          <w:sz w:val="20"/>
          <w:szCs w:val="20"/>
        </w:rPr>
        <w:t xml:space="preserve">(Carvalho, 2003, </w:t>
      </w:r>
      <w:r w:rsidR="00D471C6" w:rsidRPr="00271829">
        <w:rPr>
          <w:rFonts w:asciiTheme="minorBidi" w:hAnsiTheme="minorBidi" w:cstheme="minorBidi"/>
          <w:noProof/>
          <w:sz w:val="20"/>
          <w:szCs w:val="20"/>
        </w:rPr>
        <w:t>p. 84</w:t>
      </w:r>
      <w:r w:rsidR="00B22909" w:rsidRPr="00271829">
        <w:rPr>
          <w:rFonts w:asciiTheme="minorBidi" w:hAnsiTheme="minorBidi" w:cstheme="minorBidi"/>
          <w:noProof/>
          <w:sz w:val="20"/>
          <w:szCs w:val="20"/>
        </w:rPr>
        <w:t>)</w:t>
      </w:r>
      <w:r w:rsidR="00B22909" w:rsidRPr="00271829">
        <w:rPr>
          <w:rFonts w:asciiTheme="minorBidi" w:hAnsiTheme="minorBidi" w:cstheme="minorBidi"/>
          <w:sz w:val="20"/>
          <w:szCs w:val="20"/>
        </w:rPr>
        <w:fldChar w:fldCharType="end"/>
      </w:r>
      <w:r w:rsidR="00B22909" w:rsidRPr="00271829">
        <w:rPr>
          <w:rFonts w:asciiTheme="minorBidi" w:hAnsiTheme="minorBidi" w:cstheme="minorBidi"/>
          <w:sz w:val="20"/>
          <w:szCs w:val="20"/>
        </w:rPr>
        <w:t>.</w:t>
      </w:r>
    </w:p>
    <w:p w14:paraId="66B7D3AF" w14:textId="0E2DE061" w:rsidR="00F65F44" w:rsidRPr="00271829" w:rsidRDefault="00E808F9" w:rsidP="00F65F44">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fldChar w:fldCharType="begin" w:fldLock="1"/>
      </w:r>
      <w:r w:rsidR="00B77289" w:rsidRPr="00271829">
        <w:rPr>
          <w:rFonts w:asciiTheme="minorBidi" w:hAnsiTheme="minorBidi" w:cstheme="minorBidi"/>
          <w:snapToGrid w:val="0"/>
          <w:sz w:val="20"/>
          <w:szCs w:val="20"/>
        </w:rPr>
        <w:instrText>ADDIN CSL_CITATION {"citationItems":[{"id":"ITEM-1","itemData":{"abstract":"Esta é uma reflexão que visa orientar a Educação Psicomotora sob o enfoque psicogenético de Henri Wallon. Dentre as contribuições destacamos as suas idéias de alternância funcional e de complexidade do desenvolvimento humano.","author":[{"dropping-particle":"","family":"Carvalho","given":"Elda Maria Rodrigues","non-dropping-particle":"","parse-names":false,"suffix":""}],"container-title":"Psicologia: ciência e profissão","id":"ITEM-1","issue":"3","issued":{"date-parts":[["2003","12"]]},"page":"84-89","title":"Tendências da educação psicomotora sob o enfoque walloniano","type":"article-journal","volume":"23"},"uris":["http://www.mendeley.com/documents/?uuid=1b00a9c9-2ff5-3587-acf0-c9d447e9ba34"]}],"mendeley":{"formattedCitation":"(E. M. R. Carvalho, 2003)","manualFormatting":"Carvalho (2003)","plainTextFormattedCitation":"(E. M. R. Carvalho, 2003)","previouslyFormattedCitation":"(E. M. R. Carvalho, 2003)"},"properties":{"noteIndex":0},"schema":"https://github.com/citation-style-language/schema/raw/master/csl-citation.json"}</w:instrText>
      </w:r>
      <w:r w:rsidRPr="00271829">
        <w:rPr>
          <w:rFonts w:asciiTheme="minorBidi" w:hAnsiTheme="minorBidi" w:cstheme="minorBidi"/>
          <w:snapToGrid w:val="0"/>
          <w:sz w:val="20"/>
          <w:szCs w:val="20"/>
        </w:rPr>
        <w:fldChar w:fldCharType="separate"/>
      </w:r>
      <w:r w:rsidRPr="00271829">
        <w:rPr>
          <w:rFonts w:asciiTheme="minorBidi" w:hAnsiTheme="minorBidi" w:cstheme="minorBidi"/>
          <w:noProof/>
          <w:snapToGrid w:val="0"/>
          <w:sz w:val="20"/>
          <w:szCs w:val="20"/>
        </w:rPr>
        <w:t>Carvalho (2003)</w:t>
      </w:r>
      <w:r w:rsidRPr="00271829">
        <w:rPr>
          <w:rFonts w:asciiTheme="minorBidi" w:hAnsiTheme="minorBidi" w:cstheme="minorBidi"/>
          <w:snapToGrid w:val="0"/>
          <w:sz w:val="20"/>
          <w:szCs w:val="20"/>
        </w:rPr>
        <w:fldChar w:fldCharType="end"/>
      </w:r>
      <w:r w:rsidR="001A192C" w:rsidRPr="00271829">
        <w:rPr>
          <w:rFonts w:asciiTheme="minorBidi" w:hAnsiTheme="minorBidi" w:cstheme="minorBidi"/>
          <w:snapToGrid w:val="0"/>
          <w:sz w:val="20"/>
          <w:szCs w:val="20"/>
        </w:rPr>
        <w:t xml:space="preserve"> </w:t>
      </w:r>
      <w:r w:rsidR="00BA6E17" w:rsidRPr="00271829">
        <w:rPr>
          <w:rFonts w:asciiTheme="minorBidi" w:hAnsiTheme="minorBidi" w:cstheme="minorBidi"/>
          <w:snapToGrid w:val="0"/>
          <w:sz w:val="20"/>
          <w:szCs w:val="20"/>
        </w:rPr>
        <w:t>interpreta</w:t>
      </w:r>
      <w:r w:rsidR="00DB3F97" w:rsidRPr="00271829">
        <w:rPr>
          <w:rFonts w:asciiTheme="minorBidi" w:hAnsiTheme="minorBidi" w:cstheme="minorBidi"/>
          <w:snapToGrid w:val="0"/>
          <w:sz w:val="20"/>
          <w:szCs w:val="20"/>
        </w:rPr>
        <w:t xml:space="preserve"> </w:t>
      </w:r>
      <w:r w:rsidR="00FF5F49" w:rsidRPr="00271829">
        <w:rPr>
          <w:rFonts w:asciiTheme="minorBidi" w:hAnsiTheme="minorBidi" w:cstheme="minorBidi"/>
          <w:snapToGrid w:val="0"/>
          <w:sz w:val="20"/>
          <w:szCs w:val="20"/>
        </w:rPr>
        <w:t xml:space="preserve">como empírica </w:t>
      </w:r>
      <w:r w:rsidR="00DB3F97" w:rsidRPr="00271829">
        <w:rPr>
          <w:rFonts w:asciiTheme="minorBidi" w:hAnsiTheme="minorBidi" w:cstheme="minorBidi"/>
          <w:snapToGrid w:val="0"/>
          <w:sz w:val="20"/>
          <w:szCs w:val="20"/>
        </w:rPr>
        <w:t xml:space="preserve">a origem </w:t>
      </w:r>
      <w:r w:rsidR="00FF5F49" w:rsidRPr="00271829">
        <w:rPr>
          <w:rFonts w:asciiTheme="minorBidi" w:hAnsiTheme="minorBidi" w:cstheme="minorBidi"/>
          <w:snapToGrid w:val="0"/>
          <w:sz w:val="20"/>
          <w:szCs w:val="20"/>
        </w:rPr>
        <w:t>citada por</w:t>
      </w:r>
      <w:r w:rsidR="00A75848" w:rsidRPr="00271829">
        <w:rPr>
          <w:rFonts w:asciiTheme="minorBidi" w:hAnsiTheme="minorBidi" w:cstheme="minorBidi"/>
          <w:snapToGrid w:val="0"/>
          <w:sz w:val="20"/>
          <w:szCs w:val="20"/>
        </w:rPr>
        <w:t xml:space="preserve"> </w:t>
      </w:r>
      <w:r w:rsidR="00BA6E17" w:rsidRPr="00271829">
        <w:rPr>
          <w:rFonts w:asciiTheme="minorBidi" w:hAnsiTheme="minorBidi" w:cstheme="minorBidi"/>
          <w:snapToGrid w:val="0"/>
          <w:sz w:val="20"/>
          <w:szCs w:val="20"/>
        </w:rPr>
        <w:t>Wallon (</w:t>
      </w:r>
      <w:r w:rsidR="00B77289" w:rsidRPr="00271829">
        <w:rPr>
          <w:rFonts w:asciiTheme="minorBidi" w:hAnsiTheme="minorBidi" w:cstheme="minorBidi"/>
          <w:snapToGrid w:val="0"/>
          <w:sz w:val="20"/>
          <w:szCs w:val="20"/>
        </w:rPr>
        <w:t>1879-1962, c</w:t>
      </w:r>
      <w:r w:rsidR="00BA6E17" w:rsidRPr="00271829">
        <w:rPr>
          <w:rFonts w:asciiTheme="minorBidi" w:hAnsiTheme="minorBidi" w:cstheme="minorBidi"/>
          <w:snapToGrid w:val="0"/>
          <w:sz w:val="20"/>
          <w:szCs w:val="20"/>
        </w:rPr>
        <w:t xml:space="preserve">omo citado em </w:t>
      </w:r>
      <w:r w:rsidR="00B77289" w:rsidRPr="00271829">
        <w:rPr>
          <w:rFonts w:asciiTheme="minorBidi" w:hAnsiTheme="minorBidi" w:cstheme="minorBidi"/>
          <w:snapToGrid w:val="0"/>
          <w:sz w:val="20"/>
          <w:szCs w:val="20"/>
        </w:rPr>
        <w:fldChar w:fldCharType="begin" w:fldLock="1"/>
      </w:r>
      <w:r w:rsidR="00825E70"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1992)","plainTextFormattedCitation":"(Dantas et al., 1992)","previouslyFormattedCitation":"(Dantas et al., 1992)"},"properties":{"noteIndex":0},"schema":"https://github.com/citation-style-language/schema/raw/master/csl-citation.json"}</w:instrText>
      </w:r>
      <w:r w:rsidR="00B77289" w:rsidRPr="00271829">
        <w:rPr>
          <w:rFonts w:asciiTheme="minorBidi" w:hAnsiTheme="minorBidi" w:cstheme="minorBidi"/>
          <w:snapToGrid w:val="0"/>
          <w:sz w:val="20"/>
          <w:szCs w:val="20"/>
        </w:rPr>
        <w:fldChar w:fldCharType="separate"/>
      </w:r>
      <w:r w:rsidR="00B77289" w:rsidRPr="00271829">
        <w:rPr>
          <w:rFonts w:asciiTheme="minorBidi" w:hAnsiTheme="minorBidi" w:cstheme="minorBidi"/>
          <w:noProof/>
          <w:snapToGrid w:val="0"/>
          <w:sz w:val="20"/>
          <w:szCs w:val="20"/>
        </w:rPr>
        <w:t>Dantas et al., 1992)</w:t>
      </w:r>
      <w:r w:rsidR="00B77289" w:rsidRPr="00271829">
        <w:rPr>
          <w:rFonts w:asciiTheme="minorBidi" w:hAnsiTheme="minorBidi" w:cstheme="minorBidi"/>
          <w:snapToGrid w:val="0"/>
          <w:sz w:val="20"/>
          <w:szCs w:val="20"/>
        </w:rPr>
        <w:fldChar w:fldCharType="end"/>
      </w:r>
      <w:r w:rsidR="00BA6E17" w:rsidRPr="00271829">
        <w:rPr>
          <w:rFonts w:asciiTheme="minorBidi" w:hAnsiTheme="minorBidi" w:cstheme="minorBidi"/>
          <w:snapToGrid w:val="0"/>
          <w:sz w:val="20"/>
          <w:szCs w:val="20"/>
        </w:rPr>
        <w:t xml:space="preserve"> </w:t>
      </w:r>
      <w:r w:rsidR="003D48BC" w:rsidRPr="00271829">
        <w:rPr>
          <w:rFonts w:asciiTheme="minorBidi" w:hAnsiTheme="minorBidi" w:cstheme="minorBidi"/>
          <w:snapToGrid w:val="0"/>
          <w:sz w:val="20"/>
          <w:szCs w:val="20"/>
        </w:rPr>
        <w:t>enquanto</w:t>
      </w:r>
      <w:r w:rsidR="00F34C5B" w:rsidRPr="00271829">
        <w:rPr>
          <w:rFonts w:asciiTheme="minorBidi" w:hAnsiTheme="minorBidi" w:cstheme="minorBidi"/>
          <w:snapToGrid w:val="0"/>
          <w:sz w:val="20"/>
          <w:szCs w:val="20"/>
        </w:rPr>
        <w:t xml:space="preserve"> </w:t>
      </w:r>
      <w:r w:rsidR="00A75848" w:rsidRPr="00271829">
        <w:rPr>
          <w:rFonts w:asciiTheme="minorBidi" w:hAnsiTheme="minorBidi" w:cstheme="minorBidi"/>
          <w:snapToGrid w:val="0"/>
          <w:sz w:val="20"/>
          <w:szCs w:val="20"/>
        </w:rPr>
        <w:t xml:space="preserve">este </w:t>
      </w:r>
      <w:r w:rsidR="00F34C5B" w:rsidRPr="00271829">
        <w:rPr>
          <w:rFonts w:asciiTheme="minorBidi" w:hAnsiTheme="minorBidi" w:cstheme="minorBidi"/>
          <w:snapToGrid w:val="0"/>
          <w:sz w:val="20"/>
          <w:szCs w:val="20"/>
        </w:rPr>
        <w:t xml:space="preserve">último apresenta </w:t>
      </w:r>
      <w:r w:rsidR="00F802EA" w:rsidRPr="00271829">
        <w:rPr>
          <w:rFonts w:asciiTheme="minorBidi" w:hAnsiTheme="minorBidi" w:cstheme="minorBidi"/>
          <w:snapToGrid w:val="0"/>
          <w:sz w:val="20"/>
          <w:szCs w:val="20"/>
        </w:rPr>
        <w:t xml:space="preserve">uma </w:t>
      </w:r>
      <w:r w:rsidR="00292D87" w:rsidRPr="00271829">
        <w:rPr>
          <w:rFonts w:asciiTheme="minorBidi" w:hAnsiTheme="minorBidi" w:cstheme="minorBidi"/>
          <w:snapToGrid w:val="0"/>
          <w:sz w:val="20"/>
          <w:szCs w:val="20"/>
        </w:rPr>
        <w:t xml:space="preserve">perturbação inata com origem na afetividade </w:t>
      </w:r>
      <w:r w:rsidR="009B39DE" w:rsidRPr="00271829">
        <w:rPr>
          <w:rFonts w:asciiTheme="minorBidi" w:hAnsiTheme="minorBidi" w:cstheme="minorBidi"/>
          <w:snapToGrid w:val="0"/>
          <w:sz w:val="20"/>
          <w:szCs w:val="20"/>
        </w:rPr>
        <w:t>negativada</w:t>
      </w:r>
      <w:r w:rsidR="00F65F44" w:rsidRPr="00271829">
        <w:rPr>
          <w:rFonts w:asciiTheme="minorBidi" w:hAnsiTheme="minorBidi" w:cstheme="minorBidi"/>
          <w:snapToGrid w:val="0"/>
          <w:sz w:val="20"/>
          <w:szCs w:val="20"/>
        </w:rPr>
        <w:t xml:space="preserve">, conforme segue: </w:t>
      </w:r>
      <w:r w:rsidR="00F65F44" w:rsidRPr="00271829">
        <w:rPr>
          <w:rFonts w:asciiTheme="minorBidi" w:hAnsiTheme="minorBidi" w:cstheme="minorBidi"/>
          <w:snapToGrid w:val="0"/>
          <w:sz w:val="20"/>
          <w:szCs w:val="20"/>
        </w:rPr>
        <w:t xml:space="preserve">“A sensibilidade tem um nível afetivo e outro cognitivo, assim como a motricidade e a linguagem. A revolução orgânica provocada pela emoção se apresenta nas sensações: viscerais, metabólicas, respiratórias, diminuição da acuidade da percepção do exterior [...]” </w:t>
      </w:r>
      <w:r w:rsidR="00F57E1E" w:rsidRPr="00271829">
        <w:rPr>
          <w:rFonts w:asciiTheme="minorBidi" w:hAnsiTheme="minorBidi" w:cstheme="minorBidi"/>
          <w:snapToGrid w:val="0"/>
          <w:sz w:val="20"/>
          <w:szCs w:val="20"/>
        </w:rPr>
        <w:t>(</w:t>
      </w:r>
      <w:r w:rsidR="00F65F44" w:rsidRPr="00271829">
        <w:rPr>
          <w:rFonts w:asciiTheme="minorBidi" w:hAnsiTheme="minorBidi" w:cstheme="minorBidi"/>
          <w:snapToGrid w:val="0"/>
          <w:sz w:val="20"/>
          <w:szCs w:val="20"/>
        </w:rPr>
        <w:t>Wallon</w:t>
      </w:r>
      <w:r w:rsidR="00F57E1E" w:rsidRPr="00271829">
        <w:rPr>
          <w:rFonts w:asciiTheme="minorBidi" w:hAnsiTheme="minorBidi" w:cstheme="minorBidi"/>
          <w:snapToGrid w:val="0"/>
          <w:sz w:val="20"/>
          <w:szCs w:val="20"/>
        </w:rPr>
        <w:t xml:space="preserve">, </w:t>
      </w:r>
      <w:r w:rsidR="00F65F44" w:rsidRPr="00271829">
        <w:rPr>
          <w:rFonts w:asciiTheme="minorBidi" w:hAnsiTheme="minorBidi" w:cstheme="minorBidi"/>
          <w:snapToGrid w:val="0"/>
          <w:sz w:val="20"/>
          <w:szCs w:val="20"/>
        </w:rPr>
        <w:t xml:space="preserve">1879-1962, como citado em  </w:t>
      </w:r>
      <w:r w:rsidR="00F65F44" w:rsidRPr="00271829">
        <w:rPr>
          <w:rFonts w:asciiTheme="minorBidi" w:hAnsiTheme="minorBidi" w:cstheme="minorBidi"/>
          <w:snapToGrid w:val="0"/>
          <w:sz w:val="20"/>
          <w:szCs w:val="20"/>
        </w:rPr>
        <w:fldChar w:fldCharType="begin" w:fldLock="1"/>
      </w:r>
      <w:r w:rsidR="00F65F44"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 p. 93)","plainTextFormattedCitation":"(Dantas et al., 1992)","previouslyFormattedCitation":"(Dantas et al., 1992)"},"properties":{"noteIndex":0},"schema":"https://github.com/citation-style-language/schema/raw/master/csl-citation.json"}</w:instrText>
      </w:r>
      <w:r w:rsidR="00F65F44" w:rsidRPr="00271829">
        <w:rPr>
          <w:rFonts w:asciiTheme="minorBidi" w:hAnsiTheme="minorBidi" w:cstheme="minorBidi"/>
          <w:snapToGrid w:val="0"/>
          <w:sz w:val="20"/>
          <w:szCs w:val="20"/>
        </w:rPr>
        <w:fldChar w:fldCharType="separate"/>
      </w:r>
      <w:r w:rsidR="00F65F44" w:rsidRPr="00271829">
        <w:rPr>
          <w:rFonts w:asciiTheme="minorBidi" w:hAnsiTheme="minorBidi" w:cstheme="minorBidi"/>
          <w:noProof/>
          <w:snapToGrid w:val="0"/>
          <w:sz w:val="20"/>
          <w:szCs w:val="20"/>
        </w:rPr>
        <w:t>Dantas et al., 1992, p. 93)</w:t>
      </w:r>
      <w:r w:rsidR="00F65F44" w:rsidRPr="00271829">
        <w:rPr>
          <w:rFonts w:asciiTheme="minorBidi" w:hAnsiTheme="minorBidi" w:cstheme="minorBidi"/>
          <w:snapToGrid w:val="0"/>
          <w:sz w:val="20"/>
          <w:szCs w:val="20"/>
        </w:rPr>
        <w:fldChar w:fldCharType="end"/>
      </w:r>
      <w:r w:rsidR="00F65F44" w:rsidRPr="00271829">
        <w:rPr>
          <w:rFonts w:asciiTheme="minorBidi" w:hAnsiTheme="minorBidi" w:cstheme="minorBidi"/>
          <w:snapToGrid w:val="0"/>
          <w:sz w:val="20"/>
          <w:szCs w:val="20"/>
        </w:rPr>
        <w:t>.</w:t>
      </w:r>
    </w:p>
    <w:p w14:paraId="56CDE752" w14:textId="79E1013E" w:rsidR="005639A7" w:rsidRPr="00271829" w:rsidRDefault="00334D42" w:rsidP="00F57E1E">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lastRenderedPageBreak/>
        <w:t>Este para</w:t>
      </w:r>
      <w:r w:rsidR="00A75848" w:rsidRPr="00271829">
        <w:rPr>
          <w:rFonts w:asciiTheme="minorBidi" w:hAnsiTheme="minorBidi" w:cstheme="minorBidi"/>
          <w:snapToGrid w:val="0"/>
          <w:sz w:val="20"/>
          <w:szCs w:val="20"/>
        </w:rPr>
        <w:t xml:space="preserve">doxo se transforma em dialética quando se completam e/ou se mantêm sustentáveis nas suas especificidades, pois, enquanto </w:t>
      </w:r>
      <w:r w:rsidRPr="00271829">
        <w:rPr>
          <w:rFonts w:asciiTheme="minorBidi" w:hAnsiTheme="minorBidi" w:cstheme="minorBidi"/>
          <w:snapToGrid w:val="0"/>
          <w:sz w:val="20"/>
          <w:szCs w:val="20"/>
        </w:rPr>
        <w:t xml:space="preserve">Carvalho </w:t>
      </w:r>
      <w:r w:rsidR="001A075D" w:rsidRPr="00271829">
        <w:rPr>
          <w:rFonts w:asciiTheme="minorBidi" w:hAnsiTheme="minorBidi" w:cstheme="minorBidi"/>
          <w:snapToGrid w:val="0"/>
          <w:sz w:val="20"/>
          <w:szCs w:val="20"/>
        </w:rPr>
        <w:t>(2003)</w:t>
      </w:r>
      <w:r w:rsidR="005639A7" w:rsidRPr="00271829">
        <w:rPr>
          <w:rFonts w:asciiTheme="minorBidi" w:hAnsiTheme="minorBidi" w:cstheme="minorBidi"/>
          <w:snapToGrid w:val="0"/>
          <w:sz w:val="20"/>
          <w:szCs w:val="20"/>
        </w:rPr>
        <w:t xml:space="preserve"> </w:t>
      </w:r>
      <w:r w:rsidR="00A75848" w:rsidRPr="00271829">
        <w:rPr>
          <w:rFonts w:asciiTheme="minorBidi" w:hAnsiTheme="minorBidi" w:cstheme="minorBidi"/>
          <w:snapToGrid w:val="0"/>
          <w:sz w:val="20"/>
          <w:szCs w:val="20"/>
        </w:rPr>
        <w:t xml:space="preserve">preocupa-se com aprofundamento e/ou recorte da dimensão afetiva para melhor analisar causas e efeitos prioritariamente representados na motricidade, </w:t>
      </w:r>
      <w:r w:rsidR="00A94789" w:rsidRPr="00271829">
        <w:rPr>
          <w:rFonts w:asciiTheme="minorBidi" w:hAnsiTheme="minorBidi" w:cstheme="minorBidi"/>
          <w:snapToGrid w:val="0"/>
          <w:sz w:val="20"/>
          <w:szCs w:val="20"/>
        </w:rPr>
        <w:t xml:space="preserve">Wallon (1879-1962, como citado em </w:t>
      </w:r>
      <w:r w:rsidR="00A94789" w:rsidRPr="00271829">
        <w:rPr>
          <w:rFonts w:asciiTheme="minorBidi" w:hAnsiTheme="minorBidi" w:cstheme="minorBidi"/>
          <w:snapToGrid w:val="0"/>
          <w:sz w:val="20"/>
          <w:szCs w:val="20"/>
        </w:rPr>
        <w:fldChar w:fldCharType="begin" w:fldLock="1"/>
      </w:r>
      <w:r w:rsidR="00A94789"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1992)","plainTextFormattedCitation":"(Dantas et al., 1992)","previouslyFormattedCitation":"(Dantas et al., 1992)"},"properties":{"noteIndex":0},"schema":"https://github.com/citation-style-language/schema/raw/master/csl-citation.json"}</w:instrText>
      </w:r>
      <w:r w:rsidR="00A94789" w:rsidRPr="00271829">
        <w:rPr>
          <w:rFonts w:asciiTheme="minorBidi" w:hAnsiTheme="minorBidi" w:cstheme="minorBidi"/>
          <w:snapToGrid w:val="0"/>
          <w:sz w:val="20"/>
          <w:szCs w:val="20"/>
        </w:rPr>
        <w:fldChar w:fldCharType="separate"/>
      </w:r>
      <w:r w:rsidR="00A94789" w:rsidRPr="00271829">
        <w:rPr>
          <w:rFonts w:asciiTheme="minorBidi" w:hAnsiTheme="minorBidi" w:cstheme="minorBidi"/>
          <w:noProof/>
          <w:snapToGrid w:val="0"/>
          <w:sz w:val="20"/>
          <w:szCs w:val="20"/>
        </w:rPr>
        <w:t>Dantas et al., 1992)</w:t>
      </w:r>
      <w:r w:rsidR="00A94789" w:rsidRPr="00271829">
        <w:rPr>
          <w:rFonts w:asciiTheme="minorBidi" w:hAnsiTheme="minorBidi" w:cstheme="minorBidi"/>
          <w:snapToGrid w:val="0"/>
          <w:sz w:val="20"/>
          <w:szCs w:val="20"/>
        </w:rPr>
        <w:fldChar w:fldCharType="end"/>
      </w:r>
      <w:r w:rsidR="001A075D" w:rsidRPr="00271829">
        <w:rPr>
          <w:rFonts w:asciiTheme="minorBidi" w:hAnsiTheme="minorBidi" w:cstheme="minorBidi"/>
          <w:snapToGrid w:val="0"/>
          <w:sz w:val="20"/>
          <w:szCs w:val="20"/>
        </w:rPr>
        <w:t xml:space="preserve"> </w:t>
      </w:r>
      <w:r w:rsidR="00A75848" w:rsidRPr="00271829">
        <w:rPr>
          <w:rFonts w:asciiTheme="minorBidi" w:hAnsiTheme="minorBidi" w:cstheme="minorBidi"/>
          <w:snapToGrid w:val="0"/>
          <w:sz w:val="20"/>
          <w:szCs w:val="20"/>
        </w:rPr>
        <w:t xml:space="preserve">preocupa-se com a psicogênese, termo que postula por si só que a gênese  (o início de tudo) está na </w:t>
      </w:r>
      <w:r w:rsidR="0076082D" w:rsidRPr="00271829">
        <w:rPr>
          <w:rFonts w:asciiTheme="minorBidi" w:hAnsiTheme="minorBidi" w:cstheme="minorBidi"/>
          <w:snapToGrid w:val="0"/>
          <w:sz w:val="20"/>
          <w:szCs w:val="20"/>
        </w:rPr>
        <w:t>psique</w:t>
      </w:r>
      <w:r w:rsidR="00A75848" w:rsidRPr="00271829">
        <w:rPr>
          <w:rFonts w:asciiTheme="minorBidi" w:hAnsiTheme="minorBidi" w:cstheme="minorBidi"/>
          <w:snapToGrid w:val="0"/>
          <w:sz w:val="20"/>
          <w:szCs w:val="20"/>
        </w:rPr>
        <w:t xml:space="preserve"> (afetividade)</w:t>
      </w:r>
      <w:r w:rsidRPr="00271829">
        <w:rPr>
          <w:rFonts w:asciiTheme="minorBidi" w:hAnsiTheme="minorBidi" w:cstheme="minorBidi"/>
          <w:snapToGrid w:val="0"/>
          <w:sz w:val="20"/>
          <w:szCs w:val="20"/>
        </w:rPr>
        <w:t xml:space="preserve"> que é representada na </w:t>
      </w:r>
      <w:r w:rsidR="00A75848" w:rsidRPr="00271829">
        <w:rPr>
          <w:rFonts w:asciiTheme="minorBidi" w:hAnsiTheme="minorBidi" w:cstheme="minorBidi"/>
          <w:snapToGrid w:val="0"/>
          <w:sz w:val="20"/>
          <w:szCs w:val="20"/>
        </w:rPr>
        <w:t>motricidade com vislumbres cognitivos: “</w:t>
      </w:r>
      <w:r w:rsidRPr="00271829">
        <w:rPr>
          <w:rFonts w:asciiTheme="minorBidi" w:hAnsiTheme="minorBidi" w:cstheme="minorBidi"/>
          <w:snapToGrid w:val="0"/>
          <w:sz w:val="20"/>
          <w:szCs w:val="20"/>
        </w:rPr>
        <w:t xml:space="preserve">(...) </w:t>
      </w:r>
      <w:r w:rsidR="00A75848" w:rsidRPr="00271829">
        <w:rPr>
          <w:rFonts w:asciiTheme="minorBidi" w:hAnsiTheme="minorBidi" w:cstheme="minorBidi"/>
          <w:snapToGrid w:val="0"/>
          <w:sz w:val="20"/>
          <w:szCs w:val="20"/>
        </w:rPr>
        <w:t>A revolução orgânica provocada pela emoção se apresenta nas sensações</w:t>
      </w:r>
      <w:r w:rsidR="00950C75" w:rsidRPr="00271829">
        <w:rPr>
          <w:rFonts w:asciiTheme="minorBidi" w:hAnsiTheme="minorBidi" w:cstheme="minorBidi"/>
          <w:snapToGrid w:val="0"/>
          <w:sz w:val="20"/>
          <w:szCs w:val="20"/>
        </w:rPr>
        <w:t xml:space="preserve"> </w:t>
      </w:r>
      <w:r w:rsidR="00A75848" w:rsidRPr="00271829">
        <w:rPr>
          <w:rFonts w:asciiTheme="minorBidi" w:hAnsiTheme="minorBidi" w:cstheme="minorBidi"/>
          <w:snapToGrid w:val="0"/>
          <w:sz w:val="20"/>
          <w:szCs w:val="20"/>
        </w:rPr>
        <w:t>(...)</w:t>
      </w:r>
      <w:r w:rsidR="00950C75" w:rsidRPr="00271829">
        <w:rPr>
          <w:rFonts w:asciiTheme="minorBidi" w:hAnsiTheme="minorBidi" w:cstheme="minorBidi"/>
          <w:snapToGrid w:val="0"/>
          <w:sz w:val="20"/>
          <w:szCs w:val="20"/>
        </w:rPr>
        <w:t>”</w:t>
      </w:r>
      <w:r w:rsidR="00A75848" w:rsidRPr="00271829">
        <w:rPr>
          <w:rFonts w:asciiTheme="minorBidi" w:hAnsiTheme="minorBidi" w:cstheme="minorBidi"/>
          <w:snapToGrid w:val="0"/>
          <w:sz w:val="20"/>
          <w:szCs w:val="20"/>
        </w:rPr>
        <w:t xml:space="preserve"> (Wall</w:t>
      </w:r>
      <w:r w:rsidR="00950C75" w:rsidRPr="00271829">
        <w:rPr>
          <w:rFonts w:asciiTheme="minorBidi" w:hAnsiTheme="minorBidi" w:cstheme="minorBidi"/>
          <w:snapToGrid w:val="0"/>
          <w:sz w:val="20"/>
          <w:szCs w:val="20"/>
        </w:rPr>
        <w:t xml:space="preserve">on, </w:t>
      </w:r>
      <w:r w:rsidR="001A075D" w:rsidRPr="00271829">
        <w:rPr>
          <w:rFonts w:asciiTheme="minorBidi" w:hAnsiTheme="minorBidi" w:cstheme="minorBidi"/>
          <w:snapToGrid w:val="0"/>
          <w:sz w:val="20"/>
          <w:szCs w:val="20"/>
        </w:rPr>
        <w:t xml:space="preserve">como citado em </w:t>
      </w:r>
      <w:r w:rsidR="00950C75" w:rsidRPr="00271829">
        <w:rPr>
          <w:rFonts w:asciiTheme="minorBidi" w:hAnsiTheme="minorBidi" w:cstheme="minorBidi"/>
          <w:snapToGrid w:val="0"/>
          <w:sz w:val="20"/>
          <w:szCs w:val="20"/>
        </w:rPr>
        <w:t>Dantas, 1992</w:t>
      </w:r>
      <w:r w:rsidR="001A075D" w:rsidRPr="00271829">
        <w:rPr>
          <w:rFonts w:asciiTheme="minorBidi" w:hAnsiTheme="minorBidi" w:cstheme="minorBidi"/>
          <w:snapToGrid w:val="0"/>
          <w:sz w:val="20"/>
          <w:szCs w:val="20"/>
        </w:rPr>
        <w:t>, p. 94</w:t>
      </w:r>
      <w:r w:rsidR="00950C75" w:rsidRPr="00271829">
        <w:rPr>
          <w:rFonts w:asciiTheme="minorBidi" w:hAnsiTheme="minorBidi" w:cstheme="minorBidi"/>
          <w:snapToGrid w:val="0"/>
          <w:sz w:val="20"/>
          <w:szCs w:val="20"/>
        </w:rPr>
        <w:t xml:space="preserve">). </w:t>
      </w:r>
    </w:p>
    <w:p w14:paraId="2BEACED9" w14:textId="131E25A3" w:rsidR="00F365FB" w:rsidRPr="00271829" w:rsidRDefault="005639A7"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Portanto, se </w:t>
      </w:r>
      <w:r w:rsidR="00A75848" w:rsidRPr="00271829">
        <w:rPr>
          <w:rFonts w:asciiTheme="minorBidi" w:hAnsiTheme="minorBidi" w:cstheme="minorBidi"/>
          <w:snapToGrid w:val="0"/>
          <w:sz w:val="20"/>
          <w:szCs w:val="20"/>
        </w:rPr>
        <w:t xml:space="preserve">as sensações </w:t>
      </w:r>
      <w:r w:rsidRPr="00271829">
        <w:rPr>
          <w:rFonts w:asciiTheme="minorBidi" w:hAnsiTheme="minorBidi" w:cstheme="minorBidi"/>
          <w:snapToGrid w:val="0"/>
          <w:sz w:val="20"/>
          <w:szCs w:val="20"/>
        </w:rPr>
        <w:t xml:space="preserve">são </w:t>
      </w:r>
      <w:r w:rsidR="00A75848" w:rsidRPr="00271829">
        <w:rPr>
          <w:rFonts w:asciiTheme="minorBidi" w:hAnsiTheme="minorBidi" w:cstheme="minorBidi"/>
          <w:snapToGrid w:val="0"/>
          <w:sz w:val="20"/>
          <w:szCs w:val="20"/>
        </w:rPr>
        <w:t>anteriores as funções superiores</w:t>
      </w:r>
      <w:r w:rsidR="00434E1F" w:rsidRPr="00271829">
        <w:rPr>
          <w:rFonts w:asciiTheme="minorBidi" w:hAnsiTheme="minorBidi" w:cstheme="minorBidi"/>
          <w:snapToGrid w:val="0"/>
          <w:sz w:val="20"/>
          <w:szCs w:val="20"/>
        </w:rPr>
        <w:t xml:space="preserve"> </w:t>
      </w:r>
      <w:r w:rsidR="00A75848" w:rsidRPr="00271829">
        <w:rPr>
          <w:rFonts w:asciiTheme="minorBidi" w:hAnsiTheme="minorBidi" w:cstheme="minorBidi"/>
          <w:snapToGrid w:val="0"/>
          <w:sz w:val="20"/>
          <w:szCs w:val="20"/>
        </w:rPr>
        <w:t xml:space="preserve">a psique não pode priorizar a dimensão cognitiva que </w:t>
      </w:r>
      <w:r w:rsidR="00434E1F" w:rsidRPr="00271829">
        <w:rPr>
          <w:rFonts w:asciiTheme="minorBidi" w:hAnsiTheme="minorBidi" w:cstheme="minorBidi"/>
          <w:snapToGrid w:val="0"/>
          <w:sz w:val="20"/>
          <w:szCs w:val="20"/>
        </w:rPr>
        <w:t>nesta pesquisa conclui-se ser a p</w:t>
      </w:r>
      <w:r w:rsidR="00A75848" w:rsidRPr="00271829">
        <w:rPr>
          <w:rFonts w:asciiTheme="minorBidi" w:hAnsiTheme="minorBidi" w:cstheme="minorBidi"/>
          <w:snapToGrid w:val="0"/>
          <w:sz w:val="20"/>
          <w:szCs w:val="20"/>
        </w:rPr>
        <w:t xml:space="preserve">rópria </w:t>
      </w:r>
      <w:r w:rsidR="00950C75" w:rsidRPr="00271829">
        <w:rPr>
          <w:rFonts w:asciiTheme="minorBidi" w:hAnsiTheme="minorBidi" w:cstheme="minorBidi"/>
          <w:snapToGrid w:val="0"/>
          <w:sz w:val="20"/>
          <w:szCs w:val="20"/>
        </w:rPr>
        <w:t>maturação</w:t>
      </w:r>
      <w:r w:rsidR="00434E1F" w:rsidRPr="00271829">
        <w:rPr>
          <w:rFonts w:asciiTheme="minorBidi" w:hAnsiTheme="minorBidi" w:cstheme="minorBidi"/>
          <w:snapToGrid w:val="0"/>
          <w:sz w:val="20"/>
          <w:szCs w:val="20"/>
        </w:rPr>
        <w:t xml:space="preserve"> da </w:t>
      </w:r>
      <w:r w:rsidR="0076082D" w:rsidRPr="00271829">
        <w:rPr>
          <w:rFonts w:asciiTheme="minorBidi" w:hAnsiTheme="minorBidi" w:cstheme="minorBidi"/>
          <w:snapToGrid w:val="0"/>
          <w:sz w:val="20"/>
          <w:szCs w:val="20"/>
        </w:rPr>
        <w:t>psique</w:t>
      </w:r>
      <w:r w:rsidR="00434E1F" w:rsidRPr="00271829">
        <w:rPr>
          <w:rFonts w:asciiTheme="minorBidi" w:hAnsiTheme="minorBidi" w:cstheme="minorBidi"/>
          <w:snapToGrid w:val="0"/>
          <w:sz w:val="20"/>
          <w:szCs w:val="20"/>
        </w:rPr>
        <w:t xml:space="preserve"> agora representada na motricidade – o inato socializando no empírico – p</w:t>
      </w:r>
      <w:r w:rsidR="00950C75" w:rsidRPr="00271829">
        <w:rPr>
          <w:rFonts w:asciiTheme="minorBidi" w:hAnsiTheme="minorBidi" w:cstheme="minorBidi"/>
          <w:snapToGrid w:val="0"/>
          <w:sz w:val="20"/>
          <w:szCs w:val="20"/>
        </w:rPr>
        <w:t>ortanto, pode-se inferir que a</w:t>
      </w:r>
      <w:r w:rsidR="00A75848" w:rsidRPr="00271829">
        <w:rPr>
          <w:rFonts w:asciiTheme="minorBidi" w:hAnsiTheme="minorBidi" w:cstheme="minorBidi"/>
          <w:snapToGrid w:val="0"/>
          <w:sz w:val="20"/>
          <w:szCs w:val="20"/>
        </w:rPr>
        <w:t xml:space="preserve"> sensibilidade </w:t>
      </w:r>
      <w:r w:rsidR="00950C75" w:rsidRPr="00271829">
        <w:rPr>
          <w:rFonts w:asciiTheme="minorBidi" w:hAnsiTheme="minorBidi" w:cstheme="minorBidi"/>
          <w:snapToGrid w:val="0"/>
          <w:sz w:val="20"/>
          <w:szCs w:val="20"/>
        </w:rPr>
        <w:t>participa da dimensão afetiva</w:t>
      </w:r>
      <w:r w:rsidR="00A75848" w:rsidRPr="00271829">
        <w:rPr>
          <w:rFonts w:asciiTheme="minorBidi" w:hAnsiTheme="minorBidi" w:cstheme="minorBidi"/>
          <w:snapToGrid w:val="0"/>
          <w:sz w:val="20"/>
          <w:szCs w:val="20"/>
        </w:rPr>
        <w:t xml:space="preserve"> e </w:t>
      </w:r>
      <w:r w:rsidR="00950C75" w:rsidRPr="00271829">
        <w:rPr>
          <w:rFonts w:asciiTheme="minorBidi" w:hAnsiTheme="minorBidi" w:cstheme="minorBidi"/>
          <w:snapToGrid w:val="0"/>
          <w:sz w:val="20"/>
          <w:szCs w:val="20"/>
        </w:rPr>
        <w:t xml:space="preserve">também da cognitiva </w:t>
      </w:r>
      <w:r w:rsidR="00A75848" w:rsidRPr="00271829">
        <w:rPr>
          <w:rFonts w:asciiTheme="minorBidi" w:hAnsiTheme="minorBidi" w:cstheme="minorBidi"/>
          <w:snapToGrid w:val="0"/>
          <w:sz w:val="20"/>
          <w:szCs w:val="20"/>
        </w:rPr>
        <w:t xml:space="preserve">o que </w:t>
      </w:r>
      <w:r w:rsidR="00434E1F" w:rsidRPr="00271829">
        <w:rPr>
          <w:rFonts w:asciiTheme="minorBidi" w:hAnsiTheme="minorBidi" w:cstheme="minorBidi"/>
          <w:snapToGrid w:val="0"/>
          <w:sz w:val="20"/>
          <w:szCs w:val="20"/>
        </w:rPr>
        <w:t xml:space="preserve">vai </w:t>
      </w:r>
      <w:r w:rsidR="00950C75" w:rsidRPr="00271829">
        <w:rPr>
          <w:rFonts w:asciiTheme="minorBidi" w:hAnsiTheme="minorBidi" w:cstheme="minorBidi"/>
          <w:snapToGrid w:val="0"/>
          <w:sz w:val="20"/>
          <w:szCs w:val="20"/>
        </w:rPr>
        <w:t>se materializa</w:t>
      </w:r>
      <w:r w:rsidR="00434E1F" w:rsidRPr="00271829">
        <w:rPr>
          <w:rFonts w:asciiTheme="minorBidi" w:hAnsiTheme="minorBidi" w:cstheme="minorBidi"/>
          <w:snapToGrid w:val="0"/>
          <w:sz w:val="20"/>
          <w:szCs w:val="20"/>
        </w:rPr>
        <w:t>r</w:t>
      </w:r>
      <w:r w:rsidR="00950C75" w:rsidRPr="00271829">
        <w:rPr>
          <w:rFonts w:asciiTheme="minorBidi" w:hAnsiTheme="minorBidi" w:cstheme="minorBidi"/>
          <w:snapToGrid w:val="0"/>
          <w:sz w:val="20"/>
          <w:szCs w:val="20"/>
        </w:rPr>
        <w:t xml:space="preserve"> na</w:t>
      </w:r>
      <w:r w:rsidR="00A75848" w:rsidRPr="00271829">
        <w:rPr>
          <w:rFonts w:asciiTheme="minorBidi" w:hAnsiTheme="minorBidi" w:cstheme="minorBidi"/>
          <w:snapToGrid w:val="0"/>
          <w:sz w:val="20"/>
          <w:szCs w:val="20"/>
        </w:rPr>
        <w:t xml:space="preserve"> </w:t>
      </w:r>
      <w:r w:rsidR="00950C75" w:rsidRPr="00271829">
        <w:rPr>
          <w:rFonts w:asciiTheme="minorBidi" w:hAnsiTheme="minorBidi" w:cstheme="minorBidi"/>
          <w:snapToGrid w:val="0"/>
          <w:sz w:val="20"/>
          <w:szCs w:val="20"/>
        </w:rPr>
        <w:t>linguagem motora.</w:t>
      </w:r>
      <w:r w:rsidR="00A75848" w:rsidRPr="00271829">
        <w:rPr>
          <w:rFonts w:asciiTheme="minorBidi" w:hAnsiTheme="minorBidi" w:cstheme="minorBidi"/>
          <w:snapToGrid w:val="0"/>
          <w:sz w:val="20"/>
          <w:szCs w:val="20"/>
        </w:rPr>
        <w:t xml:space="preserve"> Wallon</w:t>
      </w:r>
      <w:r w:rsidR="001A075D" w:rsidRPr="00271829">
        <w:rPr>
          <w:rFonts w:asciiTheme="minorBidi" w:hAnsiTheme="minorBidi" w:cstheme="minorBidi"/>
          <w:snapToGrid w:val="0"/>
          <w:sz w:val="20"/>
          <w:szCs w:val="20"/>
        </w:rPr>
        <w:t xml:space="preserve"> (</w:t>
      </w:r>
      <w:r w:rsidR="0050476D" w:rsidRPr="00271829">
        <w:rPr>
          <w:rFonts w:asciiTheme="minorBidi" w:hAnsiTheme="minorBidi" w:cstheme="minorBidi"/>
          <w:snapToGrid w:val="0"/>
          <w:sz w:val="20"/>
          <w:szCs w:val="20"/>
        </w:rPr>
        <w:t>1879-1962</w:t>
      </w:r>
      <w:r w:rsidR="00E60D83" w:rsidRPr="00271829">
        <w:rPr>
          <w:rFonts w:asciiTheme="minorBidi" w:hAnsiTheme="minorBidi" w:cstheme="minorBidi"/>
          <w:snapToGrid w:val="0"/>
          <w:sz w:val="20"/>
          <w:szCs w:val="20"/>
        </w:rPr>
        <w:t xml:space="preserve">, </w:t>
      </w:r>
      <w:r w:rsidR="001A075D" w:rsidRPr="00271829">
        <w:rPr>
          <w:rFonts w:asciiTheme="minorBidi" w:hAnsiTheme="minorBidi" w:cstheme="minorBidi"/>
          <w:snapToGrid w:val="0"/>
          <w:sz w:val="20"/>
          <w:szCs w:val="20"/>
        </w:rPr>
        <w:t>como citado em Dantas, 1992)</w:t>
      </w:r>
      <w:r w:rsidR="00A75848" w:rsidRPr="00271829">
        <w:rPr>
          <w:rFonts w:asciiTheme="minorBidi" w:hAnsiTheme="minorBidi" w:cstheme="minorBidi"/>
          <w:snapToGrid w:val="0"/>
          <w:sz w:val="20"/>
          <w:szCs w:val="20"/>
        </w:rPr>
        <w:t xml:space="preserve"> afirma que essa revolução orgânica é provocada pela emoção</w:t>
      </w:r>
      <w:r w:rsidR="00F365FB" w:rsidRPr="00271829">
        <w:rPr>
          <w:rFonts w:asciiTheme="minorBidi" w:hAnsiTheme="minorBidi" w:cstheme="minorBidi"/>
          <w:snapToGrid w:val="0"/>
          <w:sz w:val="20"/>
          <w:szCs w:val="20"/>
        </w:rPr>
        <w:t xml:space="preserve">; </w:t>
      </w:r>
      <w:r w:rsidR="00A75848" w:rsidRPr="00271829">
        <w:rPr>
          <w:rFonts w:asciiTheme="minorBidi" w:hAnsiTheme="minorBidi" w:cstheme="minorBidi"/>
          <w:snapToGrid w:val="0"/>
          <w:sz w:val="20"/>
          <w:szCs w:val="20"/>
        </w:rPr>
        <w:t>contudo, e</w:t>
      </w:r>
      <w:r w:rsidR="00F365FB" w:rsidRPr="00271829">
        <w:rPr>
          <w:rFonts w:asciiTheme="minorBidi" w:hAnsiTheme="minorBidi" w:cstheme="minorBidi"/>
          <w:snapToGrid w:val="0"/>
          <w:sz w:val="20"/>
          <w:szCs w:val="20"/>
        </w:rPr>
        <w:t xml:space="preserve">ssa tal </w:t>
      </w:r>
      <w:r w:rsidR="00A75848" w:rsidRPr="00271829">
        <w:rPr>
          <w:rFonts w:asciiTheme="minorBidi" w:hAnsiTheme="minorBidi" w:cstheme="minorBidi"/>
          <w:snapToGrid w:val="0"/>
          <w:sz w:val="20"/>
          <w:szCs w:val="20"/>
        </w:rPr>
        <w:t xml:space="preserve">revolução está e/ou vem pelas sensações como causas </w:t>
      </w:r>
      <w:r w:rsidR="00950C75" w:rsidRPr="00271829">
        <w:rPr>
          <w:rFonts w:asciiTheme="minorBidi" w:hAnsiTheme="minorBidi" w:cstheme="minorBidi"/>
          <w:snapToGrid w:val="0"/>
          <w:sz w:val="20"/>
          <w:szCs w:val="20"/>
        </w:rPr>
        <w:t>e seus</w:t>
      </w:r>
      <w:r w:rsidR="00F365FB" w:rsidRPr="00271829">
        <w:rPr>
          <w:rFonts w:asciiTheme="minorBidi" w:hAnsiTheme="minorBidi" w:cstheme="minorBidi"/>
          <w:snapToGrid w:val="0"/>
          <w:sz w:val="20"/>
          <w:szCs w:val="20"/>
        </w:rPr>
        <w:t xml:space="preserve"> </w:t>
      </w:r>
      <w:r w:rsidR="00A75848" w:rsidRPr="00271829">
        <w:rPr>
          <w:rFonts w:asciiTheme="minorBidi" w:hAnsiTheme="minorBidi" w:cstheme="minorBidi"/>
          <w:snapToGrid w:val="0"/>
          <w:sz w:val="20"/>
          <w:szCs w:val="20"/>
        </w:rPr>
        <w:t>efeitos se apresentam nas formas voluntária</w:t>
      </w:r>
      <w:r w:rsidR="00E60D83" w:rsidRPr="00271829">
        <w:rPr>
          <w:rFonts w:asciiTheme="minorBidi" w:hAnsiTheme="minorBidi" w:cstheme="minorBidi"/>
          <w:snapToGrid w:val="0"/>
          <w:sz w:val="20"/>
          <w:szCs w:val="20"/>
        </w:rPr>
        <w:t>s</w:t>
      </w:r>
      <w:r w:rsidR="00A75848" w:rsidRPr="00271829">
        <w:rPr>
          <w:rFonts w:asciiTheme="minorBidi" w:hAnsiTheme="minorBidi" w:cstheme="minorBidi"/>
          <w:snapToGrid w:val="0"/>
          <w:sz w:val="20"/>
          <w:szCs w:val="20"/>
        </w:rPr>
        <w:t xml:space="preserve"> e involuntárias</w:t>
      </w:r>
      <w:r w:rsidR="00F365FB" w:rsidRPr="00271829">
        <w:rPr>
          <w:rFonts w:asciiTheme="minorBidi" w:hAnsiTheme="minorBidi" w:cstheme="minorBidi"/>
          <w:snapToGrid w:val="0"/>
          <w:sz w:val="20"/>
          <w:szCs w:val="20"/>
        </w:rPr>
        <w:t xml:space="preserve"> “</w:t>
      </w:r>
      <w:r w:rsidR="00A75848" w:rsidRPr="00271829">
        <w:rPr>
          <w:rFonts w:asciiTheme="minorBidi" w:hAnsiTheme="minorBidi" w:cstheme="minorBidi"/>
          <w:snapToGrid w:val="0"/>
          <w:sz w:val="20"/>
          <w:szCs w:val="20"/>
        </w:rPr>
        <w:t>viscerais, metabólicas, respiratórias, diminuição da acuidade da percepção do exterior</w:t>
      </w:r>
      <w:r w:rsidR="00F365FB" w:rsidRPr="00271829">
        <w:rPr>
          <w:rFonts w:asciiTheme="minorBidi" w:hAnsiTheme="minorBidi" w:cstheme="minorBidi"/>
          <w:snapToGrid w:val="0"/>
          <w:sz w:val="20"/>
          <w:szCs w:val="20"/>
        </w:rPr>
        <w:t>”</w:t>
      </w:r>
      <w:r w:rsidR="00E60D83" w:rsidRPr="00271829">
        <w:rPr>
          <w:rFonts w:asciiTheme="minorBidi" w:hAnsiTheme="minorBidi" w:cstheme="minorBidi"/>
          <w:snapToGrid w:val="0"/>
          <w:sz w:val="20"/>
          <w:szCs w:val="20"/>
        </w:rPr>
        <w:t xml:space="preserve"> </w:t>
      </w:r>
      <w:r w:rsidR="00E60D83" w:rsidRPr="00271829">
        <w:rPr>
          <w:rFonts w:asciiTheme="minorBidi" w:hAnsiTheme="minorBidi" w:cstheme="minorBidi"/>
          <w:snapToGrid w:val="0"/>
          <w:sz w:val="20"/>
          <w:szCs w:val="20"/>
        </w:rPr>
        <w:t>(Wallon, como citado em Dantas, 1992, p. 94)</w:t>
      </w:r>
      <w:r w:rsidR="00550B58" w:rsidRPr="00271829">
        <w:rPr>
          <w:rFonts w:asciiTheme="minorBidi" w:hAnsiTheme="minorBidi" w:cstheme="minorBidi"/>
          <w:snapToGrid w:val="0"/>
          <w:sz w:val="20"/>
          <w:szCs w:val="20"/>
        </w:rPr>
        <w:t>.</w:t>
      </w:r>
    </w:p>
    <w:p w14:paraId="6A0E1F17" w14:textId="035CA9DA" w:rsidR="00A75848" w:rsidRPr="00271829" w:rsidRDefault="00434E1F"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Finalmente, pode-se definitivamente concluir nesta pesquisa que</w:t>
      </w:r>
      <w:r w:rsidR="0044618C" w:rsidRPr="00271829">
        <w:rPr>
          <w:rFonts w:asciiTheme="minorBidi" w:hAnsiTheme="minorBidi" w:cstheme="minorBidi"/>
          <w:snapToGrid w:val="0"/>
          <w:sz w:val="20"/>
          <w:szCs w:val="20"/>
        </w:rPr>
        <w:t xml:space="preserve"> e</w:t>
      </w:r>
      <w:r w:rsidR="00A75848" w:rsidRPr="00271829">
        <w:rPr>
          <w:rFonts w:asciiTheme="minorBidi" w:hAnsiTheme="minorBidi" w:cstheme="minorBidi"/>
          <w:snapToGrid w:val="0"/>
          <w:sz w:val="20"/>
          <w:szCs w:val="20"/>
        </w:rPr>
        <w:t xml:space="preserve">sta </w:t>
      </w:r>
      <w:r w:rsidR="0044618C" w:rsidRPr="00271829">
        <w:rPr>
          <w:rFonts w:asciiTheme="minorBidi" w:hAnsiTheme="minorBidi" w:cstheme="minorBidi"/>
          <w:snapToGrid w:val="0"/>
          <w:sz w:val="20"/>
          <w:szCs w:val="20"/>
        </w:rPr>
        <w:t xml:space="preserve">tal </w:t>
      </w:r>
      <w:r w:rsidR="00A75848" w:rsidRPr="00271829">
        <w:rPr>
          <w:rFonts w:asciiTheme="minorBidi" w:hAnsiTheme="minorBidi" w:cstheme="minorBidi"/>
          <w:snapToGrid w:val="0"/>
          <w:sz w:val="20"/>
          <w:szCs w:val="20"/>
        </w:rPr>
        <w:t>“revolução orgânica</w:t>
      </w:r>
      <w:r w:rsidR="003A6F87" w:rsidRPr="00271829">
        <w:rPr>
          <w:rFonts w:asciiTheme="minorBidi" w:hAnsiTheme="minorBidi" w:cstheme="minorBidi"/>
          <w:snapToGrid w:val="0"/>
          <w:sz w:val="20"/>
          <w:szCs w:val="20"/>
        </w:rPr>
        <w:t xml:space="preserve">” </w:t>
      </w:r>
      <w:r w:rsidR="003A6F87" w:rsidRPr="00271829">
        <w:rPr>
          <w:rFonts w:asciiTheme="minorBidi" w:hAnsiTheme="minorBidi" w:cstheme="minorBidi"/>
          <w:snapToGrid w:val="0"/>
          <w:sz w:val="20"/>
          <w:szCs w:val="20"/>
        </w:rPr>
        <w:t>Wallon, como citado em Dantas, 1992, p. 94)</w:t>
      </w:r>
      <w:r w:rsidR="00A75848" w:rsidRPr="00271829">
        <w:rPr>
          <w:rFonts w:asciiTheme="minorBidi" w:hAnsiTheme="minorBidi" w:cstheme="minorBidi"/>
          <w:snapToGrid w:val="0"/>
          <w:sz w:val="20"/>
          <w:szCs w:val="20"/>
        </w:rPr>
        <w:t xml:space="preserve"> provocada pela emoção </w:t>
      </w:r>
      <w:r w:rsidRPr="00271829">
        <w:rPr>
          <w:rFonts w:asciiTheme="minorBidi" w:hAnsiTheme="minorBidi" w:cstheme="minorBidi"/>
          <w:snapToGrid w:val="0"/>
          <w:sz w:val="20"/>
          <w:szCs w:val="20"/>
        </w:rPr>
        <w:t>está presente na</w:t>
      </w:r>
      <w:r w:rsidR="00A75848" w:rsidRPr="00271829">
        <w:rPr>
          <w:rFonts w:asciiTheme="minorBidi" w:hAnsiTheme="minorBidi" w:cstheme="minorBidi"/>
          <w:snapToGrid w:val="0"/>
          <w:sz w:val="20"/>
          <w:szCs w:val="20"/>
        </w:rPr>
        <w:t xml:space="preserve"> lógica da perturbação/</w:t>
      </w:r>
      <w:r w:rsidR="003A6F87" w:rsidRPr="00271829">
        <w:rPr>
          <w:rFonts w:asciiTheme="minorBidi" w:hAnsiTheme="minorBidi" w:cstheme="minorBidi"/>
          <w:snapToGrid w:val="0"/>
          <w:sz w:val="20"/>
          <w:szCs w:val="20"/>
        </w:rPr>
        <w:t xml:space="preserve"> </w:t>
      </w:r>
      <w:r w:rsidR="00A75848" w:rsidRPr="00271829">
        <w:rPr>
          <w:rFonts w:asciiTheme="minorBidi" w:hAnsiTheme="minorBidi" w:cstheme="minorBidi"/>
          <w:snapToGrid w:val="0"/>
          <w:sz w:val="20"/>
          <w:szCs w:val="20"/>
        </w:rPr>
        <w:t>acomodação piagetianas</w:t>
      </w:r>
      <w:r w:rsidR="003A6F87" w:rsidRPr="00271829">
        <w:rPr>
          <w:rFonts w:asciiTheme="minorBidi" w:hAnsiTheme="minorBidi" w:cstheme="minorBidi"/>
          <w:snapToGrid w:val="0"/>
          <w:sz w:val="20"/>
          <w:szCs w:val="20"/>
        </w:rPr>
        <w:t xml:space="preserve"> </w:t>
      </w:r>
      <w:r w:rsidR="003A6F87" w:rsidRPr="00271829">
        <w:rPr>
          <w:rFonts w:asciiTheme="minorBidi" w:hAnsiTheme="minorBidi" w:cstheme="minorBidi"/>
          <w:snapToGrid w:val="0"/>
          <w:sz w:val="20"/>
          <w:szCs w:val="20"/>
        </w:rPr>
        <w:fldChar w:fldCharType="begin" w:fldLock="1"/>
      </w:r>
      <w:r w:rsidR="005F1DAB" w:rsidRPr="00271829">
        <w:rPr>
          <w:rFonts w:asciiTheme="minorBidi" w:hAnsiTheme="minorBidi" w:cstheme="minorBidi"/>
          <w:snapToGrid w:val="0"/>
          <w:sz w:val="20"/>
          <w:szCs w:val="20"/>
        </w:rPr>
        <w:instrText>ADDIN CSL_CITATION {"citationItems":[{"id":"ITEM-1","itemData":{"DOI":"10.1590/0104-4060.389","ISSN":"0104-4060","abstract":"&lt;p&gt;Discutem-se as possibilidades e os limites do uso da mídia na educação. Embora considere-se a importância da apresentação e organização da mensagem, o artigo centra-se na atividade construtiva do sujeito e seu significado para a compreensão.&lt;/p&gt;","author":[{"dropping-particle":"","family":"Stoltz","given":"Tania","non-dropping-particle":"","parse-names":false,"suffix":""}],"container-title":"Educar em Revista","id":"ITEM-1","issue":"26","issued":{"date-parts":[["2005","12"]]},"page":"01-10","title":"Mídia, cognição e educação","type":"article-journal"},"uris":["http://www.mendeley.com/documents/?uuid=c2e3496c-7933-355c-a0b2-6c64402a2cbb"]}],"mendeley":{"formattedCitation":"(Stoltz, 2005)","manualFormatting":"(Piaget, 1896-1980, como citado em Stoltz, 2005)","plainTextFormattedCitation":"(Stoltz, 2005)","previouslyFormattedCitation":"(Stoltz, 2005)"},"properties":{"noteIndex":0},"schema":"https://github.com/citation-style-language/schema/raw/master/csl-citation.json"}</w:instrText>
      </w:r>
      <w:r w:rsidR="003A6F87" w:rsidRPr="00271829">
        <w:rPr>
          <w:rFonts w:asciiTheme="minorBidi" w:hAnsiTheme="minorBidi" w:cstheme="minorBidi"/>
          <w:snapToGrid w:val="0"/>
          <w:sz w:val="20"/>
          <w:szCs w:val="20"/>
        </w:rPr>
        <w:fldChar w:fldCharType="separate"/>
      </w:r>
      <w:r w:rsidR="003A6F87" w:rsidRPr="00271829">
        <w:rPr>
          <w:rFonts w:asciiTheme="minorBidi" w:hAnsiTheme="minorBidi" w:cstheme="minorBidi"/>
          <w:noProof/>
          <w:snapToGrid w:val="0"/>
          <w:sz w:val="20"/>
          <w:szCs w:val="20"/>
        </w:rPr>
        <w:t>(</w:t>
      </w:r>
      <w:r w:rsidR="00255F57" w:rsidRPr="00271829">
        <w:rPr>
          <w:rFonts w:asciiTheme="minorBidi" w:hAnsiTheme="minorBidi" w:cstheme="minorBidi"/>
          <w:noProof/>
          <w:snapToGrid w:val="0"/>
          <w:sz w:val="20"/>
          <w:szCs w:val="20"/>
        </w:rPr>
        <w:t xml:space="preserve">Piaget, 1896-1980, como citado em </w:t>
      </w:r>
      <w:r w:rsidR="003A6F87" w:rsidRPr="00271829">
        <w:rPr>
          <w:rFonts w:asciiTheme="minorBidi" w:hAnsiTheme="minorBidi" w:cstheme="minorBidi"/>
          <w:noProof/>
          <w:snapToGrid w:val="0"/>
          <w:sz w:val="20"/>
          <w:szCs w:val="20"/>
        </w:rPr>
        <w:t>Stoltz, 2005)</w:t>
      </w:r>
      <w:r w:rsidR="003A6F87" w:rsidRPr="00271829">
        <w:rPr>
          <w:rFonts w:asciiTheme="minorBidi" w:hAnsiTheme="minorBidi" w:cstheme="minorBidi"/>
          <w:snapToGrid w:val="0"/>
          <w:sz w:val="20"/>
          <w:szCs w:val="20"/>
        </w:rPr>
        <w:fldChar w:fldCharType="end"/>
      </w:r>
      <w:r w:rsidR="00A75848"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 xml:space="preserve">apresentando </w:t>
      </w:r>
      <w:r w:rsidR="00A75848" w:rsidRPr="00271829">
        <w:rPr>
          <w:rFonts w:asciiTheme="minorBidi" w:hAnsiTheme="minorBidi" w:cstheme="minorBidi"/>
          <w:snapToGrid w:val="0"/>
          <w:sz w:val="20"/>
          <w:szCs w:val="20"/>
        </w:rPr>
        <w:t>possibilidades de resultados positivo/</w:t>
      </w:r>
      <w:r w:rsidR="005F1DAB" w:rsidRPr="00271829">
        <w:rPr>
          <w:rFonts w:asciiTheme="minorBidi" w:hAnsiTheme="minorBidi" w:cstheme="minorBidi"/>
          <w:snapToGrid w:val="0"/>
          <w:sz w:val="20"/>
          <w:szCs w:val="20"/>
        </w:rPr>
        <w:t xml:space="preserve"> </w:t>
      </w:r>
      <w:r w:rsidR="00A75848" w:rsidRPr="00271829">
        <w:rPr>
          <w:rFonts w:asciiTheme="minorBidi" w:hAnsiTheme="minorBidi" w:cstheme="minorBidi"/>
          <w:snapToGrid w:val="0"/>
          <w:sz w:val="20"/>
          <w:szCs w:val="20"/>
        </w:rPr>
        <w:t>negativo e/ou de estabilização/</w:t>
      </w:r>
      <w:r w:rsidR="005F1DAB" w:rsidRPr="00271829">
        <w:rPr>
          <w:rFonts w:asciiTheme="minorBidi" w:hAnsiTheme="minorBidi" w:cstheme="minorBidi"/>
          <w:snapToGrid w:val="0"/>
          <w:sz w:val="20"/>
          <w:szCs w:val="20"/>
        </w:rPr>
        <w:t xml:space="preserve"> </w:t>
      </w:r>
      <w:r w:rsidR="00A75848" w:rsidRPr="00271829">
        <w:rPr>
          <w:rFonts w:asciiTheme="minorBidi" w:hAnsiTheme="minorBidi" w:cstheme="minorBidi"/>
          <w:snapToGrid w:val="0"/>
          <w:sz w:val="20"/>
          <w:szCs w:val="20"/>
        </w:rPr>
        <w:t>desestabilização da tríade c</w:t>
      </w:r>
      <w:r w:rsidR="0044618C" w:rsidRPr="00271829">
        <w:rPr>
          <w:rFonts w:asciiTheme="minorBidi" w:hAnsiTheme="minorBidi" w:cstheme="minorBidi"/>
          <w:snapToGrid w:val="0"/>
          <w:sz w:val="20"/>
          <w:szCs w:val="20"/>
        </w:rPr>
        <w:t>ognição/</w:t>
      </w:r>
      <w:r w:rsidR="005F1DAB" w:rsidRPr="00271829">
        <w:rPr>
          <w:rFonts w:asciiTheme="minorBidi" w:hAnsiTheme="minorBidi" w:cstheme="minorBidi"/>
          <w:snapToGrid w:val="0"/>
          <w:sz w:val="20"/>
          <w:szCs w:val="20"/>
        </w:rPr>
        <w:t xml:space="preserve"> </w:t>
      </w:r>
      <w:r w:rsidR="0044618C" w:rsidRPr="00271829">
        <w:rPr>
          <w:rFonts w:asciiTheme="minorBidi" w:hAnsiTheme="minorBidi" w:cstheme="minorBidi"/>
          <w:snapToGrid w:val="0"/>
          <w:sz w:val="20"/>
          <w:szCs w:val="20"/>
        </w:rPr>
        <w:t>afetividade/</w:t>
      </w:r>
      <w:r w:rsidR="005F1DAB" w:rsidRPr="00271829">
        <w:rPr>
          <w:rFonts w:asciiTheme="minorBidi" w:hAnsiTheme="minorBidi" w:cstheme="minorBidi"/>
          <w:snapToGrid w:val="0"/>
          <w:sz w:val="20"/>
          <w:szCs w:val="20"/>
        </w:rPr>
        <w:t xml:space="preserve"> </w:t>
      </w:r>
      <w:r w:rsidR="0044618C" w:rsidRPr="00271829">
        <w:rPr>
          <w:rFonts w:asciiTheme="minorBidi" w:hAnsiTheme="minorBidi" w:cstheme="minorBidi"/>
          <w:snapToGrid w:val="0"/>
          <w:sz w:val="20"/>
          <w:szCs w:val="20"/>
        </w:rPr>
        <w:t>motricidade, então es</w:t>
      </w:r>
      <w:r w:rsidR="00A75848" w:rsidRPr="00271829">
        <w:rPr>
          <w:rFonts w:asciiTheme="minorBidi" w:hAnsiTheme="minorBidi" w:cstheme="minorBidi"/>
          <w:snapToGrid w:val="0"/>
          <w:sz w:val="20"/>
          <w:szCs w:val="20"/>
        </w:rPr>
        <w:t xml:space="preserve">te processo tem paralelo </w:t>
      </w:r>
      <w:r w:rsidR="0044618C" w:rsidRPr="00271829">
        <w:rPr>
          <w:rFonts w:asciiTheme="minorBidi" w:hAnsiTheme="minorBidi" w:cstheme="minorBidi"/>
          <w:snapToGrid w:val="0"/>
          <w:sz w:val="20"/>
          <w:szCs w:val="20"/>
        </w:rPr>
        <w:t xml:space="preserve">com </w:t>
      </w:r>
      <w:r w:rsidR="00A75848" w:rsidRPr="00271829">
        <w:rPr>
          <w:rFonts w:asciiTheme="minorBidi" w:hAnsiTheme="minorBidi" w:cstheme="minorBidi"/>
          <w:snapToGrid w:val="0"/>
          <w:sz w:val="20"/>
          <w:szCs w:val="20"/>
        </w:rPr>
        <w:t xml:space="preserve">a teoria piagetiana </w:t>
      </w:r>
      <w:r w:rsidR="005F1DAB" w:rsidRPr="00271829">
        <w:rPr>
          <w:rFonts w:asciiTheme="minorBidi" w:hAnsiTheme="minorBidi" w:cstheme="minorBidi"/>
          <w:snapToGrid w:val="0"/>
          <w:sz w:val="20"/>
          <w:szCs w:val="20"/>
        </w:rPr>
        <w:fldChar w:fldCharType="begin" w:fldLock="1"/>
      </w:r>
      <w:r w:rsidR="005F1DAB" w:rsidRPr="00271829">
        <w:rPr>
          <w:rFonts w:asciiTheme="minorBidi" w:hAnsiTheme="minorBidi" w:cstheme="minorBidi"/>
          <w:snapToGrid w:val="0"/>
          <w:sz w:val="20"/>
          <w:szCs w:val="20"/>
        </w:rPr>
        <w:instrText>ADDIN CSL_CITATION {"citationItems":[{"id":"ITEM-1","itemData":{"DOI":"10.1590/0104-4060.389","ISSN":"0104-4060","abstract":"&lt;p&gt;Discutem-se as possibilidades e os limites do uso da mídia na educação. Embora considere-se a importância da apresentação e organização da mensagem, o artigo centra-se na atividade construtiva do sujeito e seu significado para a compreensão.&lt;/p&gt;","author":[{"dropping-particle":"","family":"Stoltz","given":"Tania","non-dropping-particle":"","parse-names":false,"suffix":""}],"container-title":"Educar em Revista","id":"ITEM-1","issue":"26","issued":{"date-parts":[["2005","12"]]},"page":"01-10","title":"Mídia, cognição e educação","type":"article-journal"},"uris":["http://www.mendeley.com/documents/?uuid=c2e3496c-7933-355c-a0b2-6c64402a2cbb"]}],"mendeley":{"formattedCitation":"(Stoltz, 2005)","manualFormatting":"(Piaget, 1896-1980, como citado em Stoltz, 2005)","plainTextFormattedCitation":"(Stoltz, 2005)","previouslyFormattedCitation":"(Stoltz, 2005)"},"properties":{"noteIndex":0},"schema":"https://github.com/citation-style-language/schema/raw/master/csl-citation.json"}</w:instrText>
      </w:r>
      <w:r w:rsidR="005F1DAB" w:rsidRPr="00271829">
        <w:rPr>
          <w:rFonts w:asciiTheme="minorBidi" w:hAnsiTheme="minorBidi" w:cstheme="minorBidi"/>
          <w:snapToGrid w:val="0"/>
          <w:sz w:val="20"/>
          <w:szCs w:val="20"/>
        </w:rPr>
        <w:fldChar w:fldCharType="separate"/>
      </w:r>
      <w:r w:rsidR="005F1DAB" w:rsidRPr="00271829">
        <w:rPr>
          <w:rFonts w:asciiTheme="minorBidi" w:hAnsiTheme="minorBidi" w:cstheme="minorBidi"/>
          <w:noProof/>
          <w:snapToGrid w:val="0"/>
          <w:sz w:val="20"/>
          <w:szCs w:val="20"/>
        </w:rPr>
        <w:t>(Piaget, 1896-1980, como citado em Stoltz, 2005)</w:t>
      </w:r>
      <w:r w:rsidR="005F1DAB" w:rsidRPr="00271829">
        <w:rPr>
          <w:rFonts w:asciiTheme="minorBidi" w:hAnsiTheme="minorBidi" w:cstheme="minorBidi"/>
          <w:snapToGrid w:val="0"/>
          <w:sz w:val="20"/>
          <w:szCs w:val="20"/>
        </w:rPr>
        <w:fldChar w:fldCharType="end"/>
      </w:r>
      <w:r w:rsidR="005F1DAB" w:rsidRPr="00271829">
        <w:rPr>
          <w:rFonts w:asciiTheme="minorBidi" w:hAnsiTheme="minorBidi" w:cstheme="minorBidi"/>
          <w:snapToGrid w:val="0"/>
          <w:sz w:val="20"/>
          <w:szCs w:val="20"/>
        </w:rPr>
        <w:t xml:space="preserve"> </w:t>
      </w:r>
      <w:r w:rsidR="00A75848" w:rsidRPr="00271829">
        <w:rPr>
          <w:rFonts w:asciiTheme="minorBidi" w:hAnsiTheme="minorBidi" w:cstheme="minorBidi"/>
          <w:snapToGrid w:val="0"/>
          <w:sz w:val="20"/>
          <w:szCs w:val="20"/>
        </w:rPr>
        <w:t>das perturbações/</w:t>
      </w:r>
      <w:r w:rsidR="005F1DAB" w:rsidRPr="00271829">
        <w:rPr>
          <w:rFonts w:asciiTheme="minorBidi" w:hAnsiTheme="minorBidi" w:cstheme="minorBidi"/>
          <w:snapToGrid w:val="0"/>
          <w:sz w:val="20"/>
          <w:szCs w:val="20"/>
        </w:rPr>
        <w:t xml:space="preserve"> </w:t>
      </w:r>
      <w:r w:rsidR="00A75848" w:rsidRPr="00271829">
        <w:rPr>
          <w:rFonts w:asciiTheme="minorBidi" w:hAnsiTheme="minorBidi" w:cstheme="minorBidi"/>
          <w:snapToGrid w:val="0"/>
          <w:sz w:val="20"/>
          <w:szCs w:val="20"/>
        </w:rPr>
        <w:t>acomodações e/ou desequilibrações/</w:t>
      </w:r>
      <w:r w:rsidR="005F1DAB" w:rsidRPr="00271829">
        <w:rPr>
          <w:rFonts w:asciiTheme="minorBidi" w:hAnsiTheme="minorBidi" w:cstheme="minorBidi"/>
          <w:snapToGrid w:val="0"/>
          <w:sz w:val="20"/>
          <w:szCs w:val="20"/>
        </w:rPr>
        <w:t xml:space="preserve"> </w:t>
      </w:r>
      <w:r w:rsidR="00A75848" w:rsidRPr="00271829">
        <w:rPr>
          <w:rFonts w:asciiTheme="minorBidi" w:hAnsiTheme="minorBidi" w:cstheme="minorBidi"/>
          <w:snapToGrid w:val="0"/>
          <w:sz w:val="20"/>
          <w:szCs w:val="20"/>
        </w:rPr>
        <w:t>equilibrações n</w:t>
      </w:r>
      <w:r w:rsidR="0044618C" w:rsidRPr="00271829">
        <w:rPr>
          <w:rFonts w:asciiTheme="minorBidi" w:hAnsiTheme="minorBidi" w:cstheme="minorBidi"/>
          <w:snapToGrid w:val="0"/>
          <w:sz w:val="20"/>
          <w:szCs w:val="20"/>
        </w:rPr>
        <w:t>a</w:t>
      </w:r>
      <w:r w:rsidR="00A75848" w:rsidRPr="00271829">
        <w:rPr>
          <w:rFonts w:asciiTheme="minorBidi" w:hAnsiTheme="minorBidi" w:cstheme="minorBidi"/>
          <w:snapToGrid w:val="0"/>
          <w:sz w:val="20"/>
          <w:szCs w:val="20"/>
        </w:rPr>
        <w:t xml:space="preserve"> movimentação de recursos cognitivos que vai construindo o conhecimento em espiral ascendente por toda a vida e, também, corrobora com o princípio freiriano </w:t>
      </w:r>
      <w:r w:rsidR="005F1DAB" w:rsidRPr="00271829">
        <w:rPr>
          <w:rFonts w:asciiTheme="minorBidi" w:hAnsiTheme="minorBidi" w:cstheme="minorBidi"/>
          <w:snapToGrid w:val="0"/>
          <w:sz w:val="20"/>
          <w:szCs w:val="20"/>
        </w:rPr>
        <w:fldChar w:fldCharType="begin" w:fldLock="1"/>
      </w:r>
      <w:r w:rsidR="00140CB2" w:rsidRPr="00271829">
        <w:rPr>
          <w:rFonts w:asciiTheme="minorBidi" w:hAnsiTheme="minorBidi" w:cstheme="minorBidi"/>
          <w:snapToGrid w:val="0"/>
          <w:sz w:val="20"/>
          <w:szCs w:val="20"/>
        </w:rPr>
        <w:instrText>ADDIN CSL_CITATION {"citationItems":[{"id":"ITEM-1","itemData":{"author":[{"dropping-particle":"","family":"Freire","given":"Paulo","non-dropping-particle":"","parse-names":false,"suffix":""}],"id":"ITEM-1","issued":{"date-parts":[["2006"]]},"publisher":"Paz e Terra","publisher-place":"São Paulo","title":"Pedagogia da Autonomia: saberes necessários à prática educativa","type":"book"},"uris":["http://www.mendeley.com/documents/?uuid=426b188c-eec0-3e17-b45c-d42f92de6f15"]}],"mendeley":{"formattedCitation":"(Freire, 2006)","plainTextFormattedCitation":"(Freire, 2006)","previouslyFormattedCitation":"(Freire, 2006)"},"properties":{"noteIndex":0},"schema":"https://github.com/citation-style-language/schema/raw/master/csl-citation.json"}</w:instrText>
      </w:r>
      <w:r w:rsidR="005F1DAB" w:rsidRPr="00271829">
        <w:rPr>
          <w:rFonts w:asciiTheme="minorBidi" w:hAnsiTheme="minorBidi" w:cstheme="minorBidi"/>
          <w:snapToGrid w:val="0"/>
          <w:sz w:val="20"/>
          <w:szCs w:val="20"/>
        </w:rPr>
        <w:fldChar w:fldCharType="separate"/>
      </w:r>
      <w:r w:rsidR="005F1DAB" w:rsidRPr="00271829">
        <w:rPr>
          <w:rFonts w:asciiTheme="minorBidi" w:hAnsiTheme="minorBidi" w:cstheme="minorBidi"/>
          <w:noProof/>
          <w:snapToGrid w:val="0"/>
          <w:sz w:val="20"/>
          <w:szCs w:val="20"/>
        </w:rPr>
        <w:t>(Freire, 2006)</w:t>
      </w:r>
      <w:r w:rsidR="005F1DAB" w:rsidRPr="00271829">
        <w:rPr>
          <w:rFonts w:asciiTheme="minorBidi" w:hAnsiTheme="minorBidi" w:cstheme="minorBidi"/>
          <w:snapToGrid w:val="0"/>
          <w:sz w:val="20"/>
          <w:szCs w:val="20"/>
        </w:rPr>
        <w:fldChar w:fldCharType="end"/>
      </w:r>
      <w:r w:rsidR="003B4157" w:rsidRPr="00271829">
        <w:rPr>
          <w:rFonts w:asciiTheme="minorBidi" w:hAnsiTheme="minorBidi" w:cstheme="minorBidi"/>
          <w:snapToGrid w:val="0"/>
          <w:sz w:val="20"/>
          <w:szCs w:val="20"/>
        </w:rPr>
        <w:t xml:space="preserve"> </w:t>
      </w:r>
      <w:r w:rsidR="00A75848" w:rsidRPr="00271829">
        <w:rPr>
          <w:rFonts w:asciiTheme="minorBidi" w:hAnsiTheme="minorBidi" w:cstheme="minorBidi"/>
          <w:snapToGrid w:val="0"/>
          <w:sz w:val="20"/>
          <w:szCs w:val="20"/>
        </w:rPr>
        <w:t>da inconclusão do ser</w:t>
      </w:r>
      <w:r w:rsidRPr="00271829">
        <w:rPr>
          <w:rFonts w:asciiTheme="minorBidi" w:hAnsiTheme="minorBidi" w:cstheme="minorBidi"/>
          <w:snapToGrid w:val="0"/>
          <w:sz w:val="20"/>
          <w:szCs w:val="20"/>
        </w:rPr>
        <w:t xml:space="preserve"> e,</w:t>
      </w:r>
      <w:r w:rsidR="00A75848" w:rsidRPr="00271829">
        <w:rPr>
          <w:rFonts w:asciiTheme="minorBidi" w:hAnsiTheme="minorBidi" w:cstheme="minorBidi"/>
          <w:snapToGrid w:val="0"/>
          <w:sz w:val="20"/>
          <w:szCs w:val="20"/>
        </w:rPr>
        <w:t xml:space="preserve"> portanto, </w:t>
      </w:r>
      <w:r w:rsidRPr="00271829">
        <w:rPr>
          <w:rFonts w:asciiTheme="minorBidi" w:hAnsiTheme="minorBidi" w:cstheme="minorBidi"/>
          <w:snapToGrid w:val="0"/>
          <w:sz w:val="20"/>
          <w:szCs w:val="20"/>
        </w:rPr>
        <w:t xml:space="preserve">um </w:t>
      </w:r>
      <w:r w:rsidR="00A75848" w:rsidRPr="00271829">
        <w:rPr>
          <w:rFonts w:asciiTheme="minorBidi" w:hAnsiTheme="minorBidi" w:cstheme="minorBidi"/>
          <w:snapToGrid w:val="0"/>
          <w:sz w:val="20"/>
          <w:szCs w:val="20"/>
        </w:rPr>
        <w:t>processo natural da aprendizagem</w:t>
      </w:r>
      <w:r w:rsidR="0044618C" w:rsidRPr="00271829">
        <w:rPr>
          <w:rFonts w:asciiTheme="minorBidi" w:hAnsiTheme="minorBidi" w:cstheme="minorBidi"/>
          <w:snapToGrid w:val="0"/>
          <w:sz w:val="20"/>
          <w:szCs w:val="20"/>
        </w:rPr>
        <w:t xml:space="preserve"> –</w:t>
      </w:r>
      <w:r w:rsidR="00A75848" w:rsidRPr="00271829">
        <w:rPr>
          <w:rFonts w:asciiTheme="minorBidi" w:hAnsiTheme="minorBidi" w:cstheme="minorBidi"/>
          <w:snapToGrid w:val="0"/>
          <w:sz w:val="20"/>
          <w:szCs w:val="20"/>
        </w:rPr>
        <w:t xml:space="preserve"> </w:t>
      </w:r>
      <w:r w:rsidR="0044618C" w:rsidRPr="00271829">
        <w:rPr>
          <w:rFonts w:asciiTheme="minorBidi" w:hAnsiTheme="minorBidi" w:cstheme="minorBidi"/>
          <w:snapToGrid w:val="0"/>
          <w:sz w:val="20"/>
          <w:szCs w:val="20"/>
        </w:rPr>
        <w:t>nesta p</w:t>
      </w:r>
      <w:r w:rsidR="00F01852" w:rsidRPr="00271829">
        <w:rPr>
          <w:rFonts w:asciiTheme="minorBidi" w:hAnsiTheme="minorBidi" w:cstheme="minorBidi"/>
          <w:snapToGrid w:val="0"/>
          <w:sz w:val="20"/>
          <w:szCs w:val="20"/>
        </w:rPr>
        <w:t>esquisa</w:t>
      </w:r>
      <w:r w:rsidR="0044618C" w:rsidRPr="00271829">
        <w:rPr>
          <w:rFonts w:asciiTheme="minorBidi" w:hAnsiTheme="minorBidi" w:cstheme="minorBidi"/>
          <w:snapToGrid w:val="0"/>
          <w:sz w:val="20"/>
          <w:szCs w:val="20"/>
        </w:rPr>
        <w:t xml:space="preserve"> recortada para a </w:t>
      </w:r>
      <w:r w:rsidR="00A75848" w:rsidRPr="00271829">
        <w:rPr>
          <w:rFonts w:asciiTheme="minorBidi" w:hAnsiTheme="minorBidi" w:cstheme="minorBidi"/>
          <w:snapToGrid w:val="0"/>
          <w:sz w:val="20"/>
          <w:szCs w:val="20"/>
        </w:rPr>
        <w:t xml:space="preserve">aprendizagem </w:t>
      </w:r>
      <w:r w:rsidRPr="00271829">
        <w:rPr>
          <w:rFonts w:asciiTheme="minorBidi" w:hAnsiTheme="minorBidi" w:cstheme="minorBidi"/>
          <w:snapToGrid w:val="0"/>
          <w:sz w:val="20"/>
          <w:szCs w:val="20"/>
        </w:rPr>
        <w:t xml:space="preserve">da </w:t>
      </w:r>
      <w:r w:rsidR="00952F42" w:rsidRPr="00271829">
        <w:rPr>
          <w:rFonts w:asciiTheme="minorBidi" w:hAnsiTheme="minorBidi" w:cstheme="minorBidi"/>
          <w:snapToGrid w:val="0"/>
          <w:sz w:val="20"/>
          <w:szCs w:val="20"/>
        </w:rPr>
        <w:t>motricidade fina com base na afetividade</w:t>
      </w:r>
      <w:r w:rsidR="00A75848" w:rsidRPr="00271829">
        <w:rPr>
          <w:rFonts w:asciiTheme="minorBidi" w:hAnsiTheme="minorBidi" w:cstheme="minorBidi"/>
          <w:snapToGrid w:val="0"/>
          <w:sz w:val="20"/>
          <w:szCs w:val="20"/>
        </w:rPr>
        <w:t xml:space="preserve"> </w:t>
      </w:r>
      <w:r w:rsidR="0044618C" w:rsidRPr="00271829">
        <w:rPr>
          <w:rFonts w:asciiTheme="minorBidi" w:hAnsiTheme="minorBidi" w:cstheme="minorBidi"/>
          <w:snapToGrid w:val="0"/>
          <w:sz w:val="20"/>
          <w:szCs w:val="20"/>
        </w:rPr>
        <w:t xml:space="preserve">– </w:t>
      </w:r>
      <w:r w:rsidR="00A75848" w:rsidRPr="00271829">
        <w:rPr>
          <w:rFonts w:asciiTheme="minorBidi" w:hAnsiTheme="minorBidi" w:cstheme="minorBidi"/>
          <w:snapToGrid w:val="0"/>
          <w:sz w:val="20"/>
          <w:szCs w:val="20"/>
        </w:rPr>
        <w:t>objetivando a estabilidade da tríade percebida na</w:t>
      </w:r>
      <w:r w:rsidR="0044618C" w:rsidRPr="00271829">
        <w:rPr>
          <w:rFonts w:asciiTheme="minorBidi" w:hAnsiTheme="minorBidi" w:cstheme="minorBidi"/>
          <w:snapToGrid w:val="0"/>
          <w:sz w:val="20"/>
          <w:szCs w:val="20"/>
        </w:rPr>
        <w:t xml:space="preserve"> evolução da clonicidade para a tonicidade</w:t>
      </w:r>
      <w:r w:rsidR="00D55B93" w:rsidRPr="00271829">
        <w:rPr>
          <w:rFonts w:asciiTheme="minorBidi" w:hAnsiTheme="minorBidi" w:cstheme="minorBidi"/>
          <w:snapToGrid w:val="0"/>
          <w:sz w:val="20"/>
          <w:szCs w:val="20"/>
        </w:rPr>
        <w:t xml:space="preserve"> walloniana. </w:t>
      </w:r>
    </w:p>
    <w:p w14:paraId="7B13D102" w14:textId="4A17FF11" w:rsidR="00D032A2" w:rsidRPr="00271829" w:rsidRDefault="00D032A2" w:rsidP="00A52D05">
      <w:pPr>
        <w:spacing w:after="0" w:line="360" w:lineRule="auto"/>
        <w:ind w:firstLine="720"/>
        <w:rPr>
          <w:rFonts w:asciiTheme="minorBidi" w:hAnsiTheme="minorBidi" w:cstheme="minorBidi"/>
          <w:snapToGrid w:val="0"/>
          <w:sz w:val="20"/>
          <w:szCs w:val="20"/>
        </w:rPr>
      </w:pPr>
    </w:p>
    <w:p w14:paraId="30FBC369" w14:textId="12A30BC9" w:rsidR="00707345" w:rsidRPr="00271829" w:rsidRDefault="00E72D86" w:rsidP="00E72D86">
      <w:pPr>
        <w:spacing w:after="0" w:line="360" w:lineRule="auto"/>
        <w:rPr>
          <w:rFonts w:asciiTheme="minorBidi" w:hAnsiTheme="minorBidi" w:cstheme="minorBidi"/>
          <w:b/>
          <w:snapToGrid w:val="0"/>
          <w:sz w:val="20"/>
          <w:szCs w:val="20"/>
        </w:rPr>
      </w:pPr>
      <w:r w:rsidRPr="00271829">
        <w:rPr>
          <w:rFonts w:asciiTheme="minorBidi" w:hAnsiTheme="minorBidi" w:cstheme="minorBidi"/>
          <w:b/>
          <w:snapToGrid w:val="0"/>
          <w:sz w:val="20"/>
          <w:szCs w:val="20"/>
        </w:rPr>
        <w:t>4.2. I</w:t>
      </w:r>
      <w:r w:rsidR="00A75848" w:rsidRPr="00271829">
        <w:rPr>
          <w:rFonts w:asciiTheme="minorBidi" w:hAnsiTheme="minorBidi" w:cstheme="minorBidi"/>
          <w:b/>
          <w:snapToGrid w:val="0"/>
          <w:sz w:val="20"/>
          <w:szCs w:val="20"/>
        </w:rPr>
        <w:t>ntervenção psicomotora</w:t>
      </w:r>
      <w:r w:rsidRPr="00271829">
        <w:rPr>
          <w:rFonts w:asciiTheme="minorBidi" w:hAnsiTheme="minorBidi" w:cstheme="minorBidi"/>
          <w:b/>
          <w:snapToGrid w:val="0"/>
          <w:sz w:val="20"/>
          <w:szCs w:val="20"/>
        </w:rPr>
        <w:fldChar w:fldCharType="begin"/>
      </w:r>
      <w:r w:rsidRPr="00271829">
        <w:rPr>
          <w:rFonts w:asciiTheme="minorBidi" w:hAnsiTheme="minorBidi" w:cstheme="minorBidi"/>
          <w:sz w:val="20"/>
          <w:szCs w:val="20"/>
        </w:rPr>
        <w:instrText xml:space="preserve"> XE "</w:instrText>
      </w:r>
      <w:r w:rsidRPr="00271829">
        <w:rPr>
          <w:rFonts w:asciiTheme="minorBidi" w:hAnsiTheme="minorBidi" w:cstheme="minorBidi"/>
          <w:b/>
          <w:snapToGrid w:val="0"/>
          <w:sz w:val="20"/>
          <w:szCs w:val="20"/>
        </w:rPr>
        <w:instrText>4.2. Intervenção psicomotora</w:instrText>
      </w:r>
      <w:r w:rsidRPr="00271829">
        <w:rPr>
          <w:rFonts w:asciiTheme="minorBidi" w:hAnsiTheme="minorBidi" w:cstheme="minorBidi"/>
          <w:sz w:val="20"/>
          <w:szCs w:val="20"/>
        </w:rPr>
        <w:instrText xml:space="preserve">" </w:instrText>
      </w:r>
      <w:r w:rsidRPr="00271829">
        <w:rPr>
          <w:rFonts w:asciiTheme="minorBidi" w:hAnsiTheme="minorBidi" w:cstheme="minorBidi"/>
          <w:b/>
          <w:snapToGrid w:val="0"/>
          <w:sz w:val="20"/>
          <w:szCs w:val="20"/>
        </w:rPr>
        <w:fldChar w:fldCharType="end"/>
      </w:r>
    </w:p>
    <w:p w14:paraId="2261AFD4" w14:textId="77777777" w:rsidR="00CF1BAF" w:rsidRPr="00271829" w:rsidRDefault="00CF1BAF" w:rsidP="00CF1BAF">
      <w:pPr>
        <w:pStyle w:val="PargrafodaLista"/>
        <w:spacing w:after="0" w:line="360" w:lineRule="auto"/>
        <w:ind w:left="360"/>
        <w:rPr>
          <w:rFonts w:asciiTheme="minorBidi" w:hAnsiTheme="minorBidi" w:cstheme="minorBidi"/>
          <w:b/>
          <w:snapToGrid w:val="0"/>
          <w:sz w:val="20"/>
          <w:szCs w:val="20"/>
        </w:rPr>
      </w:pPr>
    </w:p>
    <w:p w14:paraId="21711D35" w14:textId="400249FE" w:rsidR="00A3335D" w:rsidRPr="00271829" w:rsidRDefault="00DE0981"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As intervenções no c</w:t>
      </w:r>
      <w:r w:rsidR="00380852" w:rsidRPr="00271829">
        <w:rPr>
          <w:rFonts w:asciiTheme="minorBidi" w:hAnsiTheme="minorBidi" w:cstheme="minorBidi"/>
          <w:snapToGrid w:val="0"/>
          <w:sz w:val="20"/>
          <w:szCs w:val="20"/>
        </w:rPr>
        <w:t>ampo da psicomot</w:t>
      </w:r>
      <w:r w:rsidR="00A75848" w:rsidRPr="00271829">
        <w:rPr>
          <w:rFonts w:asciiTheme="minorBidi" w:hAnsiTheme="minorBidi" w:cstheme="minorBidi"/>
          <w:snapToGrid w:val="0"/>
          <w:sz w:val="20"/>
          <w:szCs w:val="20"/>
        </w:rPr>
        <w:t>r</w:t>
      </w:r>
      <w:r w:rsidR="00380852" w:rsidRPr="00271829">
        <w:rPr>
          <w:rFonts w:asciiTheme="minorBidi" w:hAnsiTheme="minorBidi" w:cstheme="minorBidi"/>
          <w:snapToGrid w:val="0"/>
          <w:sz w:val="20"/>
          <w:szCs w:val="20"/>
        </w:rPr>
        <w:t>icidade</w:t>
      </w:r>
      <w:r w:rsidR="00A75848"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 xml:space="preserve">apresentada por </w:t>
      </w:r>
      <w:r w:rsidR="00A75848" w:rsidRPr="00271829">
        <w:rPr>
          <w:rFonts w:asciiTheme="minorBidi" w:hAnsiTheme="minorBidi" w:cstheme="minorBidi"/>
          <w:snapToGrid w:val="0"/>
          <w:sz w:val="20"/>
          <w:szCs w:val="20"/>
        </w:rPr>
        <w:t>Carvalho</w:t>
      </w:r>
      <w:r w:rsidR="001A075D" w:rsidRPr="00271829">
        <w:rPr>
          <w:rFonts w:asciiTheme="minorBidi" w:hAnsiTheme="minorBidi" w:cstheme="minorBidi"/>
          <w:snapToGrid w:val="0"/>
          <w:sz w:val="20"/>
          <w:szCs w:val="20"/>
        </w:rPr>
        <w:t xml:space="preserve"> (2003)</w:t>
      </w:r>
      <w:r w:rsidRPr="00271829">
        <w:rPr>
          <w:rFonts w:asciiTheme="minorBidi" w:hAnsiTheme="minorBidi" w:cstheme="minorBidi"/>
          <w:snapToGrid w:val="0"/>
          <w:sz w:val="20"/>
          <w:szCs w:val="20"/>
        </w:rPr>
        <w:t xml:space="preserve"> –</w:t>
      </w:r>
      <w:r w:rsidR="00A75848" w:rsidRPr="00271829">
        <w:rPr>
          <w:rFonts w:asciiTheme="minorBidi" w:hAnsiTheme="minorBidi" w:cstheme="minorBidi"/>
          <w:snapToGrid w:val="0"/>
          <w:sz w:val="20"/>
          <w:szCs w:val="20"/>
        </w:rPr>
        <w:t xml:space="preserve"> terapêutica</w:t>
      </w:r>
      <w:r w:rsidRPr="00271829">
        <w:rPr>
          <w:rFonts w:asciiTheme="minorBidi" w:hAnsiTheme="minorBidi" w:cstheme="minorBidi"/>
          <w:snapToGrid w:val="0"/>
          <w:sz w:val="20"/>
          <w:szCs w:val="20"/>
        </w:rPr>
        <w:t xml:space="preserve"> e educativa – não são de forma alguma dispensáveis do campo de visão desta pesquisa, pois tanto o </w:t>
      </w:r>
      <w:r w:rsidR="00A75848" w:rsidRPr="00271829">
        <w:rPr>
          <w:rFonts w:asciiTheme="minorBidi" w:hAnsiTheme="minorBidi" w:cstheme="minorBidi"/>
          <w:snapToGrid w:val="0"/>
          <w:sz w:val="20"/>
          <w:szCs w:val="20"/>
        </w:rPr>
        <w:t>caráter remediador</w:t>
      </w:r>
      <w:r w:rsidRPr="00271829">
        <w:rPr>
          <w:rFonts w:asciiTheme="minorBidi" w:hAnsiTheme="minorBidi" w:cstheme="minorBidi"/>
          <w:snapToGrid w:val="0"/>
          <w:sz w:val="20"/>
          <w:szCs w:val="20"/>
        </w:rPr>
        <w:t xml:space="preserve"> dos </w:t>
      </w:r>
      <w:r w:rsidR="00A75848" w:rsidRPr="00271829">
        <w:rPr>
          <w:rFonts w:asciiTheme="minorBidi" w:hAnsiTheme="minorBidi" w:cstheme="minorBidi"/>
          <w:snapToGrid w:val="0"/>
          <w:sz w:val="20"/>
          <w:szCs w:val="20"/>
        </w:rPr>
        <w:t xml:space="preserve">trabalhos </w:t>
      </w:r>
      <w:r w:rsidRPr="00271829">
        <w:rPr>
          <w:rFonts w:asciiTheme="minorBidi" w:hAnsiTheme="minorBidi" w:cstheme="minorBidi"/>
          <w:snapToGrid w:val="0"/>
          <w:sz w:val="20"/>
          <w:szCs w:val="20"/>
        </w:rPr>
        <w:t xml:space="preserve">clínicos </w:t>
      </w:r>
      <w:r w:rsidR="00C2473D" w:rsidRPr="00271829">
        <w:rPr>
          <w:rFonts w:asciiTheme="minorBidi" w:hAnsiTheme="minorBidi" w:cstheme="minorBidi"/>
          <w:sz w:val="20"/>
          <w:szCs w:val="20"/>
        </w:rPr>
        <w:fldChar w:fldCharType="begin" w:fldLock="1"/>
      </w:r>
      <w:r w:rsidR="0069445E" w:rsidRPr="00271829">
        <w:rPr>
          <w:rFonts w:asciiTheme="minorBidi" w:hAnsiTheme="minorBidi" w:cstheme="minorBidi"/>
          <w:sz w:val="20"/>
          <w:szCs w:val="20"/>
        </w:rPr>
        <w:instrText>ADDIN CSL_CITATION {"citationItems":[{"id":"ITEM-1","itemData":{"URL":"https://www.auladeanatomia.com/sistemas/216/sistema-nervoso","abstract":"Durante a evolução do ser vivo vimos que os primeiros neurônios surgiram na superfície externa do organismo, tendo em vista que a função primordial do sistema nervoso é de relacionar o animal com o ambiente. Dos três folhetos embrionários o ectoderma é aquele que esta em contato com o meio externo do organismo e é deste folheto que se origina o sistema nervoso. O primeiro indicEvolução do Sistema Nervosoio de formação do sistema nervoso consiste em um espessamento do ectoderma, situado acima do notocorda, formando a chamada placa neural. Sabe-se que a formação da desta placa e a subseqüente formação do tubo neural, tem importante papel à ação indutora da notocorda e do mesoderma. Notocordas implantadas na parede abdominal de embriões de anfíbios induzem aí a formação de tubo neural. Extirpações da notocorda ou mesoderma em embriões jovens resultaram em grandes anomalias da medula.","author":[{"dropping-particle":"","family":"Wecker","given":"Jonas Edison","non-dropping-particle":"","parse-names":false,"suffix":""},{"dropping-particle":"","family":"Soares","given":"Marcelo Marques","non-dropping-particle":"","parse-names":false,"suffix":""},{"dropping-particle":"","family":"Nemos","given":"Douglas Fabiano Lenz","non-dropping-particle":"","parse-names":false,"suffix":""}],"id":"ITEM-1","issued":{"date-parts":[["2023"]]},"title":"Aula de anatomia","type":"webpage"},"uris":["http://www.mendeley.com/documents/?uuid=d6c8e496-64fa-4b44-bf70-485d4a0cc0d1"]}],"mendeley":{"formattedCitation":"(Wecker et al., 2023)","plainTextFormattedCitation":"(Wecker et al., 2023)","previouslyFormattedCitation":"(Wecker et al., 2023)"},"properties":{"noteIndex":0},"schema":"https://github.com/citation-style-language/schema/raw/master/csl-citation.json"}</w:instrText>
      </w:r>
      <w:r w:rsidR="00C2473D" w:rsidRPr="00271829">
        <w:rPr>
          <w:rFonts w:asciiTheme="minorBidi" w:hAnsiTheme="minorBidi" w:cstheme="minorBidi"/>
          <w:sz w:val="20"/>
          <w:szCs w:val="20"/>
        </w:rPr>
        <w:fldChar w:fldCharType="separate"/>
      </w:r>
      <w:r w:rsidR="00C2473D" w:rsidRPr="00271829">
        <w:rPr>
          <w:rFonts w:asciiTheme="minorBidi" w:hAnsiTheme="minorBidi" w:cstheme="minorBidi"/>
          <w:noProof/>
          <w:sz w:val="20"/>
          <w:szCs w:val="20"/>
        </w:rPr>
        <w:t>(Wecker et al., 2023)</w:t>
      </w:r>
      <w:r w:rsidR="00C2473D" w:rsidRPr="00271829">
        <w:rPr>
          <w:rFonts w:asciiTheme="minorBidi" w:hAnsiTheme="minorBidi" w:cstheme="minorBidi"/>
          <w:sz w:val="20"/>
          <w:szCs w:val="20"/>
        </w:rPr>
        <w:fldChar w:fldCharType="end"/>
      </w:r>
      <w:r w:rsidR="00845FBB"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 xml:space="preserve">quanto </w:t>
      </w:r>
      <w:r w:rsidR="00A75848" w:rsidRPr="00271829">
        <w:rPr>
          <w:rFonts w:asciiTheme="minorBidi" w:hAnsiTheme="minorBidi" w:cstheme="minorBidi"/>
          <w:snapToGrid w:val="0"/>
          <w:sz w:val="20"/>
          <w:szCs w:val="20"/>
        </w:rPr>
        <w:t>de reeducação e terapia psicomotoras</w:t>
      </w:r>
      <w:r w:rsidRPr="00271829">
        <w:rPr>
          <w:rFonts w:asciiTheme="minorBidi" w:hAnsiTheme="minorBidi" w:cstheme="minorBidi"/>
          <w:snapToGrid w:val="0"/>
          <w:sz w:val="20"/>
          <w:szCs w:val="20"/>
        </w:rPr>
        <w:t xml:space="preserve"> interferem nas </w:t>
      </w:r>
      <w:r w:rsidR="00A3335D" w:rsidRPr="00271829">
        <w:rPr>
          <w:rFonts w:asciiTheme="minorBidi" w:hAnsiTheme="minorBidi" w:cstheme="minorBidi"/>
          <w:snapToGrid w:val="0"/>
          <w:sz w:val="20"/>
          <w:szCs w:val="20"/>
        </w:rPr>
        <w:t xml:space="preserve">reflexões que geram as </w:t>
      </w:r>
      <w:r w:rsidRPr="00271829">
        <w:rPr>
          <w:rFonts w:asciiTheme="minorBidi" w:hAnsiTheme="minorBidi" w:cstheme="minorBidi"/>
          <w:snapToGrid w:val="0"/>
          <w:sz w:val="20"/>
          <w:szCs w:val="20"/>
        </w:rPr>
        <w:t xml:space="preserve">conclusões </w:t>
      </w:r>
      <w:r w:rsidR="00A3335D" w:rsidRPr="00271829">
        <w:rPr>
          <w:rFonts w:asciiTheme="minorBidi" w:hAnsiTheme="minorBidi" w:cstheme="minorBidi"/>
          <w:snapToGrid w:val="0"/>
          <w:sz w:val="20"/>
          <w:szCs w:val="20"/>
        </w:rPr>
        <w:t xml:space="preserve">apresentadas nesta pesquisa, mesmo sendo </w:t>
      </w:r>
      <w:r w:rsidR="00A75848" w:rsidRPr="00271829">
        <w:rPr>
          <w:rFonts w:asciiTheme="minorBidi" w:hAnsiTheme="minorBidi" w:cstheme="minorBidi"/>
          <w:snapToGrid w:val="0"/>
          <w:sz w:val="20"/>
          <w:szCs w:val="20"/>
        </w:rPr>
        <w:t xml:space="preserve">a </w:t>
      </w:r>
      <w:r w:rsidR="00A3335D" w:rsidRPr="00271829">
        <w:rPr>
          <w:rFonts w:asciiTheme="minorBidi" w:hAnsiTheme="minorBidi" w:cstheme="minorBidi"/>
          <w:snapToGrid w:val="0"/>
          <w:sz w:val="20"/>
          <w:szCs w:val="20"/>
        </w:rPr>
        <w:t xml:space="preserve">intervenção </w:t>
      </w:r>
      <w:r w:rsidR="00A75848" w:rsidRPr="00271829">
        <w:rPr>
          <w:rFonts w:asciiTheme="minorBidi" w:hAnsiTheme="minorBidi" w:cstheme="minorBidi"/>
          <w:snapToGrid w:val="0"/>
          <w:sz w:val="20"/>
          <w:szCs w:val="20"/>
        </w:rPr>
        <w:t>educativa</w:t>
      </w:r>
      <w:r w:rsidR="00845FBB" w:rsidRPr="00271829">
        <w:rPr>
          <w:rFonts w:asciiTheme="minorBidi" w:hAnsiTheme="minorBidi" w:cstheme="minorBidi"/>
          <w:snapToGrid w:val="0"/>
          <w:sz w:val="20"/>
          <w:szCs w:val="20"/>
        </w:rPr>
        <w:t xml:space="preserve"> o</w:t>
      </w:r>
      <w:r w:rsidR="00A24732" w:rsidRPr="00271829">
        <w:rPr>
          <w:rFonts w:asciiTheme="minorBidi" w:hAnsiTheme="minorBidi" w:cstheme="minorBidi"/>
          <w:snapToGrid w:val="0"/>
          <w:sz w:val="20"/>
          <w:szCs w:val="20"/>
        </w:rPr>
        <w:t xml:space="preserve"> campo </w:t>
      </w:r>
      <w:r w:rsidR="00AD4EC2" w:rsidRPr="00271829">
        <w:rPr>
          <w:rFonts w:asciiTheme="minorBidi" w:hAnsiTheme="minorBidi" w:cstheme="minorBidi"/>
          <w:snapToGrid w:val="0"/>
          <w:sz w:val="20"/>
          <w:szCs w:val="20"/>
        </w:rPr>
        <w:t xml:space="preserve">para </w:t>
      </w:r>
      <w:r w:rsidR="00845FBB" w:rsidRPr="00271829">
        <w:rPr>
          <w:rFonts w:asciiTheme="minorBidi" w:hAnsiTheme="minorBidi" w:cstheme="minorBidi"/>
          <w:snapToGrid w:val="0"/>
          <w:sz w:val="20"/>
          <w:szCs w:val="20"/>
        </w:rPr>
        <w:t xml:space="preserve">recorte-objeto </w:t>
      </w:r>
      <w:r w:rsidR="00380852" w:rsidRPr="00271829">
        <w:rPr>
          <w:rFonts w:asciiTheme="minorBidi" w:hAnsiTheme="minorBidi" w:cstheme="minorBidi"/>
          <w:snapToGrid w:val="0"/>
          <w:sz w:val="20"/>
          <w:szCs w:val="20"/>
        </w:rPr>
        <w:t>de</w:t>
      </w:r>
      <w:r w:rsidR="00A75848" w:rsidRPr="00271829">
        <w:rPr>
          <w:rFonts w:asciiTheme="minorBidi" w:hAnsiTheme="minorBidi" w:cstheme="minorBidi"/>
          <w:snapToGrid w:val="0"/>
          <w:sz w:val="20"/>
          <w:szCs w:val="20"/>
        </w:rPr>
        <w:t>st</w:t>
      </w:r>
      <w:r w:rsidR="00140CB2" w:rsidRPr="00271829">
        <w:rPr>
          <w:rFonts w:asciiTheme="minorBidi" w:hAnsiTheme="minorBidi" w:cstheme="minorBidi"/>
          <w:snapToGrid w:val="0"/>
          <w:sz w:val="20"/>
          <w:szCs w:val="20"/>
        </w:rPr>
        <w:t>a pesquisa</w:t>
      </w:r>
      <w:r w:rsidR="00A3335D" w:rsidRPr="00271829">
        <w:rPr>
          <w:rFonts w:asciiTheme="minorBidi" w:hAnsiTheme="minorBidi" w:cstheme="minorBidi"/>
          <w:snapToGrid w:val="0"/>
          <w:sz w:val="20"/>
          <w:szCs w:val="20"/>
        </w:rPr>
        <w:t>. De fato, conclui-se não ser mais prudente isolar a prevenção da remediação se considerarmos a quantidade envolvida na palavra “T</w:t>
      </w:r>
      <w:r w:rsidR="00664386" w:rsidRPr="00271829">
        <w:rPr>
          <w:rFonts w:asciiTheme="minorBidi" w:hAnsiTheme="minorBidi" w:cstheme="minorBidi"/>
          <w:snapToGrid w:val="0"/>
          <w:sz w:val="20"/>
          <w:szCs w:val="20"/>
        </w:rPr>
        <w:t>odos</w:t>
      </w:r>
      <w:r w:rsidR="00A3335D" w:rsidRPr="00271829">
        <w:rPr>
          <w:rFonts w:asciiTheme="minorBidi" w:hAnsiTheme="minorBidi" w:cstheme="minorBidi"/>
          <w:snapToGrid w:val="0"/>
          <w:sz w:val="20"/>
          <w:szCs w:val="20"/>
        </w:rPr>
        <w:t xml:space="preserve">” na “Educação para </w:t>
      </w:r>
      <w:r w:rsidR="00A3335D" w:rsidRPr="00271829">
        <w:rPr>
          <w:rFonts w:asciiTheme="minorBidi" w:hAnsiTheme="minorBidi" w:cstheme="minorBidi"/>
          <w:snapToGrid w:val="0"/>
          <w:sz w:val="20"/>
          <w:szCs w:val="20"/>
        </w:rPr>
        <w:lastRenderedPageBreak/>
        <w:t xml:space="preserve">todo” conforme disposta na </w:t>
      </w:r>
      <w:r w:rsidR="00140CB2" w:rsidRPr="00271829">
        <w:rPr>
          <w:rFonts w:asciiTheme="minorBidi" w:hAnsiTheme="minorBidi" w:cstheme="minorBidi"/>
          <w:snapToGrid w:val="0"/>
          <w:sz w:val="20"/>
          <w:szCs w:val="20"/>
        </w:rPr>
        <w:fldChar w:fldCharType="begin" w:fldLock="1"/>
      </w:r>
      <w:r w:rsidR="00103420" w:rsidRPr="00271829">
        <w:rPr>
          <w:rFonts w:asciiTheme="minorBidi" w:hAnsiTheme="minorBidi" w:cstheme="minorBidi"/>
          <w:snapToGrid w:val="0"/>
          <w:sz w:val="20"/>
          <w:szCs w:val="20"/>
        </w:rPr>
        <w:instrText>ADDIN CSL_CITATION {"citationItems":[{"id":"ITEM-1","itemData":{"author":[{"dropping-particle":"","family":"Brasil","given":"","non-dropping-particle":"","parse-names":false,"suffix":""}],"id":"ITEM-1","issued":{"date-parts":[["1996","12","20"]]},"number":"Lei Nº 9.394","publisher-place":"Brasil","title":"LDB","type":"legislation"},"uris":["http://www.mendeley.com/documents/?uuid=527c5a6b-ee91-3eee-8cd2-3b488ac1518c"]}],"mendeley":{"formattedCitation":"(LDB, 1996)","manualFormatting":"LDB (1996)","plainTextFormattedCitation":"(LDB, 1996)","previouslyFormattedCitation":"(LDB, 1996)"},"properties":{"noteIndex":0},"schema":"https://github.com/citation-style-language/schema/raw/master/csl-citation.json"}</w:instrText>
      </w:r>
      <w:r w:rsidR="00140CB2" w:rsidRPr="00271829">
        <w:rPr>
          <w:rFonts w:asciiTheme="minorBidi" w:hAnsiTheme="minorBidi" w:cstheme="minorBidi"/>
          <w:snapToGrid w:val="0"/>
          <w:sz w:val="20"/>
          <w:szCs w:val="20"/>
        </w:rPr>
        <w:fldChar w:fldCharType="separate"/>
      </w:r>
      <w:r w:rsidR="00140CB2" w:rsidRPr="00271829">
        <w:rPr>
          <w:rFonts w:asciiTheme="minorBidi" w:hAnsiTheme="minorBidi" w:cstheme="minorBidi"/>
          <w:noProof/>
          <w:snapToGrid w:val="0"/>
          <w:sz w:val="20"/>
          <w:szCs w:val="20"/>
        </w:rPr>
        <w:t>LDB</w:t>
      </w:r>
      <w:r w:rsidR="00664386" w:rsidRPr="00271829">
        <w:rPr>
          <w:rFonts w:asciiTheme="minorBidi" w:hAnsiTheme="minorBidi" w:cstheme="minorBidi"/>
          <w:noProof/>
          <w:snapToGrid w:val="0"/>
          <w:sz w:val="20"/>
          <w:szCs w:val="20"/>
        </w:rPr>
        <w:t xml:space="preserve"> (</w:t>
      </w:r>
      <w:r w:rsidR="00140CB2" w:rsidRPr="00271829">
        <w:rPr>
          <w:rFonts w:asciiTheme="minorBidi" w:hAnsiTheme="minorBidi" w:cstheme="minorBidi"/>
          <w:noProof/>
          <w:snapToGrid w:val="0"/>
          <w:sz w:val="20"/>
          <w:szCs w:val="20"/>
        </w:rPr>
        <w:t>1996)</w:t>
      </w:r>
      <w:r w:rsidR="00140CB2" w:rsidRPr="00271829">
        <w:rPr>
          <w:rFonts w:asciiTheme="minorBidi" w:hAnsiTheme="minorBidi" w:cstheme="minorBidi"/>
          <w:snapToGrid w:val="0"/>
          <w:sz w:val="20"/>
          <w:szCs w:val="20"/>
        </w:rPr>
        <w:fldChar w:fldCharType="end"/>
      </w:r>
      <w:r w:rsidR="00664386" w:rsidRPr="00271829">
        <w:rPr>
          <w:rFonts w:asciiTheme="minorBidi" w:hAnsiTheme="minorBidi" w:cstheme="minorBidi"/>
          <w:snapToGrid w:val="0"/>
          <w:sz w:val="20"/>
          <w:szCs w:val="20"/>
        </w:rPr>
        <w:t>. Portanto, o</w:t>
      </w:r>
      <w:r w:rsidR="00A3335D" w:rsidRPr="00271829">
        <w:rPr>
          <w:rFonts w:asciiTheme="minorBidi" w:hAnsiTheme="minorBidi" w:cstheme="minorBidi"/>
          <w:snapToGrid w:val="0"/>
          <w:sz w:val="20"/>
          <w:szCs w:val="20"/>
        </w:rPr>
        <w:t xml:space="preserve"> fluxo que o caráter educativo deve movimentar na educação pública, principalmente, n</w:t>
      </w:r>
      <w:r w:rsidR="006F4B2A" w:rsidRPr="00271829">
        <w:rPr>
          <w:rFonts w:asciiTheme="minorBidi" w:hAnsiTheme="minorBidi" w:cstheme="minorBidi"/>
          <w:snapToGrid w:val="0"/>
          <w:sz w:val="20"/>
          <w:szCs w:val="20"/>
        </w:rPr>
        <w:t>ão permite</w:t>
      </w:r>
      <w:r w:rsidR="00A3335D" w:rsidRPr="00271829">
        <w:rPr>
          <w:rFonts w:asciiTheme="minorBidi" w:hAnsiTheme="minorBidi" w:cstheme="minorBidi"/>
          <w:snapToGrid w:val="0"/>
          <w:sz w:val="20"/>
          <w:szCs w:val="20"/>
        </w:rPr>
        <w:t xml:space="preserve"> esta</w:t>
      </w:r>
      <w:r w:rsidR="006F4B2A" w:rsidRPr="00271829">
        <w:rPr>
          <w:rFonts w:asciiTheme="minorBidi" w:hAnsiTheme="minorBidi" w:cstheme="minorBidi"/>
          <w:snapToGrid w:val="0"/>
          <w:sz w:val="20"/>
          <w:szCs w:val="20"/>
        </w:rPr>
        <w:t>s</w:t>
      </w:r>
      <w:r w:rsidR="00A3335D" w:rsidRPr="00271829">
        <w:rPr>
          <w:rFonts w:asciiTheme="minorBidi" w:hAnsiTheme="minorBidi" w:cstheme="minorBidi"/>
          <w:snapToGrid w:val="0"/>
          <w:sz w:val="20"/>
          <w:szCs w:val="20"/>
        </w:rPr>
        <w:t xml:space="preserve"> prevenções e mesmo remediações que atinjam ta</w:t>
      </w:r>
      <w:r w:rsidR="006F4B2A" w:rsidRPr="00271829">
        <w:rPr>
          <w:rFonts w:asciiTheme="minorBidi" w:hAnsiTheme="minorBidi" w:cstheme="minorBidi"/>
          <w:snapToGrid w:val="0"/>
          <w:sz w:val="20"/>
          <w:szCs w:val="20"/>
        </w:rPr>
        <w:t xml:space="preserve">l </w:t>
      </w:r>
      <w:r w:rsidR="00A3335D" w:rsidRPr="00271829">
        <w:rPr>
          <w:rFonts w:asciiTheme="minorBidi" w:hAnsiTheme="minorBidi" w:cstheme="minorBidi"/>
          <w:snapToGrid w:val="0"/>
          <w:sz w:val="20"/>
          <w:szCs w:val="20"/>
        </w:rPr>
        <w:t xml:space="preserve">critério quantitativo, a saber: “todos”.  </w:t>
      </w:r>
    </w:p>
    <w:p w14:paraId="45846890" w14:textId="27A9DE80" w:rsidR="005127D3" w:rsidRPr="00271829" w:rsidRDefault="00181EAF"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O exposto </w:t>
      </w:r>
      <w:r w:rsidR="008472C5" w:rsidRPr="00271829">
        <w:rPr>
          <w:rFonts w:asciiTheme="minorBidi" w:hAnsiTheme="minorBidi" w:cstheme="minorBidi"/>
          <w:snapToGrid w:val="0"/>
          <w:sz w:val="20"/>
          <w:szCs w:val="20"/>
        </w:rPr>
        <w:t xml:space="preserve">anteriormente </w:t>
      </w:r>
      <w:r w:rsidR="00EB40D1" w:rsidRPr="00271829">
        <w:rPr>
          <w:rFonts w:asciiTheme="minorBidi" w:hAnsiTheme="minorBidi" w:cstheme="minorBidi"/>
          <w:snapToGrid w:val="0"/>
          <w:sz w:val="20"/>
          <w:szCs w:val="20"/>
        </w:rPr>
        <w:t xml:space="preserve">expõe um motivo </w:t>
      </w:r>
      <w:r w:rsidR="00875AA4" w:rsidRPr="00271829">
        <w:rPr>
          <w:rFonts w:asciiTheme="minorBidi" w:hAnsiTheme="minorBidi" w:cstheme="minorBidi"/>
          <w:snapToGrid w:val="0"/>
          <w:sz w:val="20"/>
          <w:szCs w:val="20"/>
        </w:rPr>
        <w:t xml:space="preserve">plausível </w:t>
      </w:r>
      <w:r w:rsidR="008472C5" w:rsidRPr="00271829">
        <w:rPr>
          <w:rFonts w:asciiTheme="minorBidi" w:hAnsiTheme="minorBidi" w:cstheme="minorBidi"/>
          <w:snapToGrid w:val="0"/>
          <w:sz w:val="20"/>
          <w:szCs w:val="20"/>
        </w:rPr>
        <w:t xml:space="preserve">para a priorização da dimensão afetiva walloniana </w:t>
      </w:r>
      <w:r w:rsidR="006E0191" w:rsidRPr="00271829">
        <w:rPr>
          <w:rFonts w:asciiTheme="minorBidi" w:hAnsiTheme="minorBidi" w:cstheme="minorBidi"/>
          <w:snapToGrid w:val="0"/>
          <w:sz w:val="20"/>
          <w:szCs w:val="20"/>
        </w:rPr>
        <w:t xml:space="preserve">(Wallon, 1879-1962, como citado em  </w:t>
      </w:r>
      <w:r w:rsidR="006E0191" w:rsidRPr="00271829">
        <w:rPr>
          <w:rFonts w:asciiTheme="minorBidi" w:hAnsiTheme="minorBidi" w:cstheme="minorBidi"/>
          <w:snapToGrid w:val="0"/>
          <w:sz w:val="20"/>
          <w:szCs w:val="20"/>
        </w:rPr>
        <w:fldChar w:fldCharType="begin" w:fldLock="1"/>
      </w:r>
      <w:r w:rsidR="006E0191"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1992)","plainTextFormattedCitation":"(Dantas et al., 1992)","previouslyFormattedCitation":"(Dantas et al., 1992)"},"properties":{"noteIndex":0},"schema":"https://github.com/citation-style-language/schema/raw/master/csl-citation.json"}</w:instrText>
      </w:r>
      <w:r w:rsidR="006E0191" w:rsidRPr="00271829">
        <w:rPr>
          <w:rFonts w:asciiTheme="minorBidi" w:hAnsiTheme="minorBidi" w:cstheme="minorBidi"/>
          <w:snapToGrid w:val="0"/>
          <w:sz w:val="20"/>
          <w:szCs w:val="20"/>
        </w:rPr>
        <w:fldChar w:fldCharType="separate"/>
      </w:r>
      <w:r w:rsidR="006E0191" w:rsidRPr="00271829">
        <w:rPr>
          <w:rFonts w:asciiTheme="minorBidi" w:hAnsiTheme="minorBidi" w:cstheme="minorBidi"/>
          <w:noProof/>
          <w:snapToGrid w:val="0"/>
          <w:sz w:val="20"/>
          <w:szCs w:val="20"/>
        </w:rPr>
        <w:t>Dantas et al., 1992)</w:t>
      </w:r>
      <w:r w:rsidR="006E0191" w:rsidRPr="00271829">
        <w:rPr>
          <w:rFonts w:asciiTheme="minorBidi" w:hAnsiTheme="minorBidi" w:cstheme="minorBidi"/>
          <w:snapToGrid w:val="0"/>
          <w:sz w:val="20"/>
          <w:szCs w:val="20"/>
        </w:rPr>
        <w:fldChar w:fldCharType="end"/>
      </w:r>
      <w:r w:rsidR="00875AA4" w:rsidRPr="00271829">
        <w:rPr>
          <w:rFonts w:asciiTheme="minorBidi" w:hAnsiTheme="minorBidi" w:cstheme="minorBidi"/>
          <w:snapToGrid w:val="0"/>
          <w:sz w:val="20"/>
          <w:szCs w:val="20"/>
        </w:rPr>
        <w:t>,</w:t>
      </w:r>
      <w:r w:rsidR="008472C5" w:rsidRPr="00271829">
        <w:rPr>
          <w:rFonts w:asciiTheme="minorBidi" w:hAnsiTheme="minorBidi" w:cstheme="minorBidi"/>
          <w:snapToGrid w:val="0"/>
          <w:sz w:val="20"/>
          <w:szCs w:val="20"/>
        </w:rPr>
        <w:t xml:space="preserve"> contudo, como já vimos, Ca</w:t>
      </w:r>
      <w:r w:rsidR="00820BB1" w:rsidRPr="00271829">
        <w:rPr>
          <w:rFonts w:asciiTheme="minorBidi" w:hAnsiTheme="minorBidi" w:cstheme="minorBidi"/>
          <w:snapToGrid w:val="0"/>
          <w:sz w:val="20"/>
          <w:szCs w:val="20"/>
        </w:rPr>
        <w:t>rvalho</w:t>
      </w:r>
      <w:r w:rsidR="001A075D" w:rsidRPr="00271829">
        <w:rPr>
          <w:rFonts w:asciiTheme="minorBidi" w:hAnsiTheme="minorBidi" w:cstheme="minorBidi"/>
          <w:snapToGrid w:val="0"/>
          <w:sz w:val="20"/>
          <w:szCs w:val="20"/>
        </w:rPr>
        <w:t xml:space="preserve"> (2003)</w:t>
      </w:r>
      <w:r w:rsidR="00820BB1" w:rsidRPr="00271829">
        <w:rPr>
          <w:rFonts w:asciiTheme="minorBidi" w:hAnsiTheme="minorBidi" w:cstheme="minorBidi"/>
          <w:snapToGrid w:val="0"/>
          <w:sz w:val="20"/>
          <w:szCs w:val="20"/>
        </w:rPr>
        <w:t xml:space="preserve"> não considera</w:t>
      </w:r>
      <w:r w:rsidR="00A75848" w:rsidRPr="00271829">
        <w:rPr>
          <w:rFonts w:asciiTheme="minorBidi" w:hAnsiTheme="minorBidi" w:cstheme="minorBidi"/>
          <w:snapToGrid w:val="0"/>
          <w:sz w:val="20"/>
          <w:szCs w:val="20"/>
        </w:rPr>
        <w:t xml:space="preserve"> a priorização do sistema afetivo como “origem” da estabilização da tríade </w:t>
      </w:r>
      <w:r w:rsidR="00380852" w:rsidRPr="00271829">
        <w:rPr>
          <w:rFonts w:asciiTheme="minorBidi" w:hAnsiTheme="minorBidi" w:cstheme="minorBidi"/>
          <w:snapToGrid w:val="0"/>
          <w:sz w:val="20"/>
          <w:szCs w:val="20"/>
        </w:rPr>
        <w:t>n</w:t>
      </w:r>
      <w:r w:rsidR="008472C5" w:rsidRPr="00271829">
        <w:rPr>
          <w:rFonts w:asciiTheme="minorBidi" w:hAnsiTheme="minorBidi" w:cstheme="minorBidi"/>
          <w:snapToGrid w:val="0"/>
          <w:sz w:val="20"/>
          <w:szCs w:val="20"/>
        </w:rPr>
        <w:t>o</w:t>
      </w:r>
      <w:r w:rsidR="00380852" w:rsidRPr="00271829">
        <w:rPr>
          <w:rFonts w:asciiTheme="minorBidi" w:hAnsiTheme="minorBidi" w:cstheme="minorBidi"/>
          <w:snapToGrid w:val="0"/>
          <w:sz w:val="20"/>
          <w:szCs w:val="20"/>
        </w:rPr>
        <w:t xml:space="preserve"> início </w:t>
      </w:r>
      <w:r w:rsidR="00A75848" w:rsidRPr="00271829">
        <w:rPr>
          <w:rFonts w:asciiTheme="minorBidi" w:hAnsiTheme="minorBidi" w:cstheme="minorBidi"/>
          <w:snapToGrid w:val="0"/>
          <w:sz w:val="20"/>
          <w:szCs w:val="20"/>
        </w:rPr>
        <w:t xml:space="preserve">de sua pesquisa </w:t>
      </w:r>
      <w:r w:rsidR="00380852" w:rsidRPr="00271829">
        <w:rPr>
          <w:rFonts w:asciiTheme="minorBidi" w:hAnsiTheme="minorBidi" w:cstheme="minorBidi"/>
          <w:snapToGrid w:val="0"/>
          <w:sz w:val="20"/>
          <w:szCs w:val="20"/>
        </w:rPr>
        <w:t xml:space="preserve">devido ao </w:t>
      </w:r>
      <w:r w:rsidR="00EC02F9" w:rsidRPr="00271829">
        <w:rPr>
          <w:rFonts w:asciiTheme="minorBidi" w:hAnsiTheme="minorBidi" w:cstheme="minorBidi"/>
          <w:snapToGrid w:val="0"/>
          <w:sz w:val="20"/>
          <w:szCs w:val="20"/>
        </w:rPr>
        <w:t xml:space="preserve">seu </w:t>
      </w:r>
      <w:r w:rsidR="00A75848" w:rsidRPr="00271829">
        <w:rPr>
          <w:rFonts w:asciiTheme="minorBidi" w:hAnsiTheme="minorBidi" w:cstheme="minorBidi"/>
          <w:snapToGrid w:val="0"/>
          <w:sz w:val="20"/>
          <w:szCs w:val="20"/>
        </w:rPr>
        <w:t>recort</w:t>
      </w:r>
      <w:r w:rsidR="00380852" w:rsidRPr="00271829">
        <w:rPr>
          <w:rFonts w:asciiTheme="minorBidi" w:hAnsiTheme="minorBidi" w:cstheme="minorBidi"/>
          <w:snapToGrid w:val="0"/>
          <w:sz w:val="20"/>
          <w:szCs w:val="20"/>
        </w:rPr>
        <w:t xml:space="preserve">e </w:t>
      </w:r>
      <w:r w:rsidR="00A75848" w:rsidRPr="00271829">
        <w:rPr>
          <w:rFonts w:asciiTheme="minorBidi" w:hAnsiTheme="minorBidi" w:cstheme="minorBidi"/>
          <w:snapToGrid w:val="0"/>
          <w:sz w:val="20"/>
          <w:szCs w:val="20"/>
        </w:rPr>
        <w:t xml:space="preserve">que prioriza a representações e/ou revoluções orgânicas wallonianas </w:t>
      </w:r>
      <w:r w:rsidR="00820BB1" w:rsidRPr="00271829">
        <w:rPr>
          <w:rFonts w:asciiTheme="minorBidi" w:hAnsiTheme="minorBidi" w:cstheme="minorBidi"/>
          <w:snapToGrid w:val="0"/>
          <w:sz w:val="20"/>
          <w:szCs w:val="20"/>
        </w:rPr>
        <w:t xml:space="preserve">e </w:t>
      </w:r>
      <w:r w:rsidR="00A75848" w:rsidRPr="00271829">
        <w:rPr>
          <w:rFonts w:asciiTheme="minorBidi" w:hAnsiTheme="minorBidi" w:cstheme="minorBidi"/>
          <w:snapToGrid w:val="0"/>
          <w:sz w:val="20"/>
          <w:szCs w:val="20"/>
        </w:rPr>
        <w:t xml:space="preserve">as coloca como causa empírica </w:t>
      </w:r>
      <w:r w:rsidR="00820BB1" w:rsidRPr="00271829">
        <w:rPr>
          <w:rFonts w:asciiTheme="minorBidi" w:hAnsiTheme="minorBidi" w:cstheme="minorBidi"/>
          <w:snapToGrid w:val="0"/>
          <w:sz w:val="20"/>
          <w:szCs w:val="20"/>
        </w:rPr>
        <w:t xml:space="preserve">muito parecido com o </w:t>
      </w:r>
      <w:r w:rsidR="00A75848" w:rsidRPr="00271829">
        <w:rPr>
          <w:rFonts w:asciiTheme="minorBidi" w:hAnsiTheme="minorBidi" w:cstheme="minorBidi"/>
          <w:snapToGrid w:val="0"/>
          <w:sz w:val="20"/>
          <w:szCs w:val="20"/>
        </w:rPr>
        <w:t>as diferenciações/</w:t>
      </w:r>
      <w:r w:rsidR="00820BB1" w:rsidRPr="00271829">
        <w:rPr>
          <w:rFonts w:asciiTheme="minorBidi" w:hAnsiTheme="minorBidi" w:cstheme="minorBidi"/>
          <w:snapToGrid w:val="0"/>
          <w:sz w:val="20"/>
          <w:szCs w:val="20"/>
        </w:rPr>
        <w:t xml:space="preserve"> </w:t>
      </w:r>
      <w:r w:rsidR="00A75848" w:rsidRPr="00271829">
        <w:rPr>
          <w:rFonts w:asciiTheme="minorBidi" w:hAnsiTheme="minorBidi" w:cstheme="minorBidi"/>
          <w:snapToGrid w:val="0"/>
          <w:sz w:val="20"/>
          <w:szCs w:val="20"/>
        </w:rPr>
        <w:t>indiferenciações p</w:t>
      </w:r>
      <w:r w:rsidR="005127D3" w:rsidRPr="00271829">
        <w:rPr>
          <w:rFonts w:asciiTheme="minorBidi" w:hAnsiTheme="minorBidi" w:cstheme="minorBidi"/>
          <w:snapToGrid w:val="0"/>
          <w:sz w:val="20"/>
          <w:szCs w:val="20"/>
        </w:rPr>
        <w:t>iagetianas</w:t>
      </w:r>
      <w:r w:rsidR="002B34CE" w:rsidRPr="00271829">
        <w:rPr>
          <w:rFonts w:asciiTheme="minorBidi" w:hAnsiTheme="minorBidi" w:cstheme="minorBidi"/>
          <w:snapToGrid w:val="0"/>
          <w:sz w:val="20"/>
          <w:szCs w:val="20"/>
        </w:rPr>
        <w:t xml:space="preserve"> (Piaget, 1977)</w:t>
      </w:r>
      <w:r w:rsidR="005127D3" w:rsidRPr="00271829">
        <w:rPr>
          <w:rFonts w:asciiTheme="minorBidi" w:hAnsiTheme="minorBidi" w:cstheme="minorBidi"/>
          <w:snapToGrid w:val="0"/>
          <w:sz w:val="20"/>
          <w:szCs w:val="20"/>
        </w:rPr>
        <w:t xml:space="preserve"> entre sujeito/</w:t>
      </w:r>
      <w:r w:rsidR="00AD4EC2" w:rsidRPr="00271829">
        <w:rPr>
          <w:rFonts w:asciiTheme="minorBidi" w:hAnsiTheme="minorBidi" w:cstheme="minorBidi"/>
          <w:snapToGrid w:val="0"/>
          <w:sz w:val="20"/>
          <w:szCs w:val="20"/>
        </w:rPr>
        <w:t xml:space="preserve"> </w:t>
      </w:r>
      <w:r w:rsidR="005127D3" w:rsidRPr="00271829">
        <w:rPr>
          <w:rFonts w:asciiTheme="minorBidi" w:hAnsiTheme="minorBidi" w:cstheme="minorBidi"/>
          <w:snapToGrid w:val="0"/>
          <w:sz w:val="20"/>
          <w:szCs w:val="20"/>
        </w:rPr>
        <w:t>objeto e, estando est</w:t>
      </w:r>
      <w:r w:rsidR="00F01852" w:rsidRPr="00271829">
        <w:rPr>
          <w:rFonts w:asciiTheme="minorBidi" w:hAnsiTheme="minorBidi" w:cstheme="minorBidi"/>
          <w:snapToGrid w:val="0"/>
          <w:sz w:val="20"/>
          <w:szCs w:val="20"/>
        </w:rPr>
        <w:t>a</w:t>
      </w:r>
      <w:r w:rsidR="005127D3" w:rsidRPr="00271829">
        <w:rPr>
          <w:rFonts w:asciiTheme="minorBidi" w:hAnsiTheme="minorBidi" w:cstheme="minorBidi"/>
          <w:snapToGrid w:val="0"/>
          <w:sz w:val="20"/>
          <w:szCs w:val="20"/>
        </w:rPr>
        <w:t xml:space="preserve"> pesquisa </w:t>
      </w:r>
      <w:r w:rsidR="00A75848" w:rsidRPr="00271829">
        <w:rPr>
          <w:rFonts w:asciiTheme="minorBidi" w:hAnsiTheme="minorBidi" w:cstheme="minorBidi"/>
          <w:snapToGrid w:val="0"/>
          <w:sz w:val="20"/>
          <w:szCs w:val="20"/>
        </w:rPr>
        <w:t>foc</w:t>
      </w:r>
      <w:r w:rsidR="005127D3" w:rsidRPr="00271829">
        <w:rPr>
          <w:rFonts w:asciiTheme="minorBidi" w:hAnsiTheme="minorBidi" w:cstheme="minorBidi"/>
          <w:snapToGrid w:val="0"/>
          <w:sz w:val="20"/>
          <w:szCs w:val="20"/>
        </w:rPr>
        <w:t xml:space="preserve">ado </w:t>
      </w:r>
      <w:r w:rsidR="00A75848" w:rsidRPr="00271829">
        <w:rPr>
          <w:rFonts w:asciiTheme="minorBidi" w:hAnsiTheme="minorBidi" w:cstheme="minorBidi"/>
          <w:snapToGrid w:val="0"/>
          <w:sz w:val="20"/>
          <w:szCs w:val="20"/>
        </w:rPr>
        <w:t>mais</w:t>
      </w:r>
      <w:r w:rsidR="005127D3" w:rsidRPr="00271829">
        <w:rPr>
          <w:rFonts w:asciiTheme="minorBidi" w:hAnsiTheme="minorBidi" w:cstheme="minorBidi"/>
          <w:snapToGrid w:val="0"/>
          <w:sz w:val="20"/>
          <w:szCs w:val="20"/>
        </w:rPr>
        <w:t xml:space="preserve"> no</w:t>
      </w:r>
      <w:r w:rsidR="00A75848" w:rsidRPr="00271829">
        <w:rPr>
          <w:rFonts w:asciiTheme="minorBidi" w:hAnsiTheme="minorBidi" w:cstheme="minorBidi"/>
          <w:snapToGrid w:val="0"/>
          <w:sz w:val="20"/>
          <w:szCs w:val="20"/>
        </w:rPr>
        <w:t xml:space="preserve"> inato do que empírico; mais na </w:t>
      </w:r>
      <w:r w:rsidR="0076082D" w:rsidRPr="00271829">
        <w:rPr>
          <w:rFonts w:asciiTheme="minorBidi" w:hAnsiTheme="minorBidi" w:cstheme="minorBidi"/>
          <w:snapToGrid w:val="0"/>
          <w:sz w:val="20"/>
          <w:szCs w:val="20"/>
        </w:rPr>
        <w:t>psique</w:t>
      </w:r>
      <w:r w:rsidR="00A75848" w:rsidRPr="00271829">
        <w:rPr>
          <w:rFonts w:asciiTheme="minorBidi" w:hAnsiTheme="minorBidi" w:cstheme="minorBidi"/>
          <w:snapToGrid w:val="0"/>
          <w:sz w:val="20"/>
          <w:szCs w:val="20"/>
        </w:rPr>
        <w:t xml:space="preserve"> do que na motricidade; portanto, mais na afetividade como causa </w:t>
      </w:r>
      <w:r w:rsidR="005127D3" w:rsidRPr="00271829">
        <w:rPr>
          <w:rFonts w:asciiTheme="minorBidi" w:hAnsiTheme="minorBidi" w:cstheme="minorBidi"/>
          <w:snapToGrid w:val="0"/>
          <w:sz w:val="20"/>
          <w:szCs w:val="20"/>
        </w:rPr>
        <w:t>e/ou “origem” é natural o conflito, mas não o paradoxo e sim a dialética</w:t>
      </w:r>
      <w:r w:rsidR="000B514C" w:rsidRPr="00271829">
        <w:rPr>
          <w:rFonts w:asciiTheme="minorBidi" w:hAnsiTheme="minorBidi" w:cstheme="minorBidi"/>
          <w:snapToGrid w:val="0"/>
          <w:sz w:val="20"/>
          <w:szCs w:val="20"/>
        </w:rPr>
        <w:t>.</w:t>
      </w:r>
    </w:p>
    <w:p w14:paraId="03AC38DA" w14:textId="683AC1A9" w:rsidR="00A75848" w:rsidRPr="00271829" w:rsidRDefault="00A75848"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Carvalho </w:t>
      </w:r>
      <w:r w:rsidR="001A075D" w:rsidRPr="00271829">
        <w:rPr>
          <w:rFonts w:asciiTheme="minorBidi" w:hAnsiTheme="minorBidi" w:cstheme="minorBidi"/>
          <w:snapToGrid w:val="0"/>
          <w:sz w:val="20"/>
          <w:szCs w:val="20"/>
        </w:rPr>
        <w:t>(2003)</w:t>
      </w:r>
      <w:r w:rsidRPr="00271829">
        <w:rPr>
          <w:rFonts w:asciiTheme="minorBidi" w:hAnsiTheme="minorBidi" w:cstheme="minorBidi"/>
          <w:snapToGrid w:val="0"/>
          <w:sz w:val="20"/>
          <w:szCs w:val="20"/>
        </w:rPr>
        <w:t xml:space="preserve"> trata de psicomotricidade e não </w:t>
      </w:r>
      <w:r w:rsidR="00911D0B" w:rsidRPr="00271829">
        <w:rPr>
          <w:rFonts w:asciiTheme="minorBidi" w:hAnsiTheme="minorBidi" w:cstheme="minorBidi"/>
          <w:snapToGrid w:val="0"/>
          <w:sz w:val="20"/>
          <w:szCs w:val="20"/>
        </w:rPr>
        <w:t xml:space="preserve">apenas </w:t>
      </w:r>
      <w:r w:rsidRPr="00271829">
        <w:rPr>
          <w:rFonts w:asciiTheme="minorBidi" w:hAnsiTheme="minorBidi" w:cstheme="minorBidi"/>
          <w:snapToGrid w:val="0"/>
          <w:sz w:val="20"/>
          <w:szCs w:val="20"/>
        </w:rPr>
        <w:t xml:space="preserve">de “motricidade prioritária” </w:t>
      </w:r>
      <w:r w:rsidR="00911D0B" w:rsidRPr="00271829">
        <w:rPr>
          <w:rFonts w:asciiTheme="minorBidi" w:hAnsiTheme="minorBidi" w:cstheme="minorBidi"/>
          <w:snapToGrid w:val="0"/>
          <w:sz w:val="20"/>
          <w:szCs w:val="20"/>
        </w:rPr>
        <w:t>o que dá</w:t>
      </w:r>
      <w:r w:rsidRPr="00271829">
        <w:rPr>
          <w:rFonts w:asciiTheme="minorBidi" w:hAnsiTheme="minorBidi" w:cstheme="minorBidi"/>
          <w:snapToGrid w:val="0"/>
          <w:sz w:val="20"/>
          <w:szCs w:val="20"/>
        </w:rPr>
        <w:t xml:space="preserve"> margem para a alternância walloniana</w:t>
      </w:r>
      <w:r w:rsidR="000B514C" w:rsidRPr="00271829">
        <w:rPr>
          <w:rFonts w:asciiTheme="minorBidi" w:hAnsiTheme="minorBidi" w:cstheme="minorBidi"/>
          <w:snapToGrid w:val="0"/>
          <w:sz w:val="20"/>
          <w:szCs w:val="20"/>
        </w:rPr>
        <w:t xml:space="preserve"> </w:t>
      </w:r>
      <w:r w:rsidR="000B514C" w:rsidRPr="00271829">
        <w:rPr>
          <w:rFonts w:asciiTheme="minorBidi" w:hAnsiTheme="minorBidi" w:cstheme="minorBidi"/>
          <w:snapToGrid w:val="0"/>
          <w:sz w:val="20"/>
          <w:szCs w:val="20"/>
        </w:rPr>
        <w:t xml:space="preserve">(Wallon, 1879-1962, como citado em  </w:t>
      </w:r>
      <w:r w:rsidR="000B514C" w:rsidRPr="00271829">
        <w:rPr>
          <w:rFonts w:asciiTheme="minorBidi" w:hAnsiTheme="minorBidi" w:cstheme="minorBidi"/>
          <w:snapToGrid w:val="0"/>
          <w:sz w:val="20"/>
          <w:szCs w:val="20"/>
        </w:rPr>
        <w:fldChar w:fldCharType="begin" w:fldLock="1"/>
      </w:r>
      <w:r w:rsidR="000B514C"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1992)","plainTextFormattedCitation":"(Dantas et al., 1992)","previouslyFormattedCitation":"(Dantas et al., 1992)"},"properties":{"noteIndex":0},"schema":"https://github.com/citation-style-language/schema/raw/master/csl-citation.json"}</w:instrText>
      </w:r>
      <w:r w:rsidR="000B514C" w:rsidRPr="00271829">
        <w:rPr>
          <w:rFonts w:asciiTheme="minorBidi" w:hAnsiTheme="minorBidi" w:cstheme="minorBidi"/>
          <w:snapToGrid w:val="0"/>
          <w:sz w:val="20"/>
          <w:szCs w:val="20"/>
        </w:rPr>
        <w:fldChar w:fldCharType="separate"/>
      </w:r>
      <w:r w:rsidR="000B514C" w:rsidRPr="00271829">
        <w:rPr>
          <w:rFonts w:asciiTheme="minorBidi" w:hAnsiTheme="minorBidi" w:cstheme="minorBidi"/>
          <w:noProof/>
          <w:snapToGrid w:val="0"/>
          <w:sz w:val="20"/>
          <w:szCs w:val="20"/>
        </w:rPr>
        <w:t>Dantas et al., 1992)</w:t>
      </w:r>
      <w:r w:rsidR="000B514C" w:rsidRPr="00271829">
        <w:rPr>
          <w:rFonts w:asciiTheme="minorBidi" w:hAnsiTheme="minorBidi" w:cstheme="minorBidi"/>
          <w:snapToGrid w:val="0"/>
          <w:sz w:val="20"/>
          <w:szCs w:val="20"/>
        </w:rPr>
        <w:fldChar w:fldCharType="end"/>
      </w:r>
      <w:r w:rsidRPr="00271829">
        <w:rPr>
          <w:rFonts w:asciiTheme="minorBidi" w:hAnsiTheme="minorBidi" w:cstheme="minorBidi"/>
          <w:snapToGrid w:val="0"/>
          <w:sz w:val="20"/>
          <w:szCs w:val="20"/>
        </w:rPr>
        <w:t xml:space="preserve"> que inclui</w:t>
      </w:r>
      <w:r w:rsidR="004279FC"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 xml:space="preserve">a priorização da dimensão afetiva </w:t>
      </w:r>
      <w:r w:rsidR="004279FC" w:rsidRPr="00271829">
        <w:rPr>
          <w:rFonts w:asciiTheme="minorBidi" w:hAnsiTheme="minorBidi" w:cstheme="minorBidi"/>
          <w:snapToGrid w:val="0"/>
          <w:sz w:val="20"/>
          <w:szCs w:val="20"/>
        </w:rPr>
        <w:t xml:space="preserve">também. A </w:t>
      </w:r>
      <w:r w:rsidR="0076082D" w:rsidRPr="00271829">
        <w:rPr>
          <w:rFonts w:asciiTheme="minorBidi" w:hAnsiTheme="minorBidi" w:cstheme="minorBidi"/>
          <w:snapToGrid w:val="0"/>
          <w:sz w:val="20"/>
          <w:szCs w:val="20"/>
        </w:rPr>
        <w:t>psique</w:t>
      </w:r>
      <w:r w:rsidRPr="00271829">
        <w:rPr>
          <w:rFonts w:asciiTheme="minorBidi" w:hAnsiTheme="minorBidi" w:cstheme="minorBidi"/>
          <w:snapToGrid w:val="0"/>
          <w:sz w:val="20"/>
          <w:szCs w:val="20"/>
        </w:rPr>
        <w:t xml:space="preserve"> </w:t>
      </w:r>
      <w:r w:rsidR="004279FC" w:rsidRPr="00271829">
        <w:rPr>
          <w:rFonts w:asciiTheme="minorBidi" w:hAnsiTheme="minorBidi" w:cstheme="minorBidi"/>
          <w:snapToGrid w:val="0"/>
          <w:sz w:val="20"/>
          <w:szCs w:val="20"/>
        </w:rPr>
        <w:t>contém a</w:t>
      </w:r>
      <w:r w:rsidRPr="00271829">
        <w:rPr>
          <w:rFonts w:asciiTheme="minorBidi" w:hAnsiTheme="minorBidi" w:cstheme="minorBidi"/>
          <w:snapToGrid w:val="0"/>
          <w:sz w:val="20"/>
          <w:szCs w:val="20"/>
        </w:rPr>
        <w:t xml:space="preserve"> dimensão afetiva</w:t>
      </w:r>
      <w:r w:rsidR="004279FC" w:rsidRPr="00271829">
        <w:rPr>
          <w:rFonts w:asciiTheme="minorBidi" w:hAnsiTheme="minorBidi" w:cstheme="minorBidi"/>
          <w:snapToGrid w:val="0"/>
          <w:sz w:val="20"/>
          <w:szCs w:val="20"/>
        </w:rPr>
        <w:t xml:space="preserve"> e somada a m</w:t>
      </w:r>
      <w:r w:rsidRPr="00271829">
        <w:rPr>
          <w:rFonts w:asciiTheme="minorBidi" w:hAnsiTheme="minorBidi" w:cstheme="minorBidi"/>
          <w:snapToGrid w:val="0"/>
          <w:sz w:val="20"/>
          <w:szCs w:val="20"/>
        </w:rPr>
        <w:t xml:space="preserve">otricidade </w:t>
      </w:r>
      <w:r w:rsidR="004279FC" w:rsidRPr="00271829">
        <w:rPr>
          <w:rFonts w:asciiTheme="minorBidi" w:hAnsiTheme="minorBidi" w:cstheme="minorBidi"/>
          <w:snapToGrid w:val="0"/>
          <w:sz w:val="20"/>
          <w:szCs w:val="20"/>
        </w:rPr>
        <w:t xml:space="preserve">teríamos a psicomotricidade que está na </w:t>
      </w:r>
      <w:r w:rsidRPr="00271829">
        <w:rPr>
          <w:rFonts w:asciiTheme="minorBidi" w:hAnsiTheme="minorBidi" w:cstheme="minorBidi"/>
          <w:snapToGrid w:val="0"/>
          <w:sz w:val="20"/>
          <w:szCs w:val="20"/>
        </w:rPr>
        <w:t>educação psicomotora</w:t>
      </w:r>
      <w:r w:rsidR="004279FC" w:rsidRPr="00271829">
        <w:rPr>
          <w:rFonts w:asciiTheme="minorBidi" w:hAnsiTheme="minorBidi" w:cstheme="minorBidi"/>
          <w:snapToGrid w:val="0"/>
          <w:sz w:val="20"/>
          <w:szCs w:val="20"/>
        </w:rPr>
        <w:t xml:space="preserve"> de Carvalho (2003)</w:t>
      </w:r>
      <w:r w:rsidRPr="00271829">
        <w:rPr>
          <w:rFonts w:asciiTheme="minorBidi" w:hAnsiTheme="minorBidi" w:cstheme="minorBidi"/>
          <w:snapToGrid w:val="0"/>
          <w:sz w:val="20"/>
          <w:szCs w:val="20"/>
        </w:rPr>
        <w:t xml:space="preserve"> </w:t>
      </w:r>
      <w:r w:rsidR="004279FC" w:rsidRPr="00271829">
        <w:rPr>
          <w:rFonts w:asciiTheme="minorBidi" w:hAnsiTheme="minorBidi" w:cstheme="minorBidi"/>
          <w:snapToGrid w:val="0"/>
          <w:sz w:val="20"/>
          <w:szCs w:val="20"/>
        </w:rPr>
        <w:t>que a postula como eminentemente preventiva e</w:t>
      </w:r>
      <w:r w:rsidRPr="00271829">
        <w:rPr>
          <w:rFonts w:asciiTheme="minorBidi" w:hAnsiTheme="minorBidi" w:cstheme="minorBidi"/>
          <w:snapToGrid w:val="0"/>
          <w:sz w:val="20"/>
          <w:szCs w:val="20"/>
        </w:rPr>
        <w:t xml:space="preserve"> facilitador</w:t>
      </w:r>
      <w:r w:rsidR="004279FC" w:rsidRPr="00271829">
        <w:rPr>
          <w:rFonts w:asciiTheme="minorBidi" w:hAnsiTheme="minorBidi" w:cstheme="minorBidi"/>
          <w:snapToGrid w:val="0"/>
          <w:sz w:val="20"/>
          <w:szCs w:val="20"/>
        </w:rPr>
        <w:t>a</w:t>
      </w:r>
      <w:r w:rsidRPr="00271829">
        <w:rPr>
          <w:rFonts w:asciiTheme="minorBidi" w:hAnsiTheme="minorBidi" w:cstheme="minorBidi"/>
          <w:snapToGrid w:val="0"/>
          <w:sz w:val="20"/>
          <w:szCs w:val="20"/>
        </w:rPr>
        <w:t xml:space="preserve"> do desenvolvimento </w:t>
      </w:r>
      <w:r w:rsidR="004279FC" w:rsidRPr="00271829">
        <w:rPr>
          <w:rFonts w:asciiTheme="minorBidi" w:hAnsiTheme="minorBidi" w:cstheme="minorBidi"/>
          <w:snapToGrid w:val="0"/>
          <w:sz w:val="20"/>
          <w:szCs w:val="20"/>
        </w:rPr>
        <w:t xml:space="preserve">integral </w:t>
      </w:r>
      <w:r w:rsidRPr="00271829">
        <w:rPr>
          <w:rFonts w:asciiTheme="minorBidi" w:hAnsiTheme="minorBidi" w:cstheme="minorBidi"/>
          <w:snapToGrid w:val="0"/>
          <w:sz w:val="20"/>
          <w:szCs w:val="20"/>
        </w:rPr>
        <w:t xml:space="preserve">do </w:t>
      </w:r>
      <w:r w:rsidR="004279FC" w:rsidRPr="00271829">
        <w:rPr>
          <w:rFonts w:asciiTheme="minorBidi" w:hAnsiTheme="minorBidi" w:cstheme="minorBidi"/>
          <w:snapToGrid w:val="0"/>
          <w:sz w:val="20"/>
          <w:szCs w:val="20"/>
        </w:rPr>
        <w:t xml:space="preserve">ser </w:t>
      </w:r>
      <w:r w:rsidR="00F06800" w:rsidRPr="00271829">
        <w:rPr>
          <w:rFonts w:asciiTheme="minorBidi" w:hAnsiTheme="minorBidi" w:cstheme="minorBidi"/>
          <w:snapToGrid w:val="0"/>
          <w:sz w:val="20"/>
          <w:szCs w:val="20"/>
        </w:rPr>
        <w:t>cognoscente</w:t>
      </w:r>
      <w:r w:rsidR="004279FC"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em geral, aplicada às crianças em situação escolar” (</w:t>
      </w:r>
      <w:r w:rsidR="001A075D" w:rsidRPr="00271829">
        <w:rPr>
          <w:rFonts w:asciiTheme="minorBidi" w:hAnsiTheme="minorBidi" w:cstheme="minorBidi"/>
          <w:snapToGrid w:val="0"/>
          <w:sz w:val="20"/>
          <w:szCs w:val="20"/>
        </w:rPr>
        <w:t>Carvalho, 2003, p. 75</w:t>
      </w:r>
      <w:r w:rsidRPr="00271829">
        <w:rPr>
          <w:rFonts w:asciiTheme="minorBidi" w:hAnsiTheme="minorBidi" w:cstheme="minorBidi"/>
          <w:snapToGrid w:val="0"/>
          <w:sz w:val="20"/>
          <w:szCs w:val="20"/>
        </w:rPr>
        <w:t>). O enfoque escolar sai da individualidade clínica e vai para a socialização escolar: “Busca trabalhar a criança e o grupo em movimento; através da ação espontânea ou organizada a priori. Beneficia-se a integração de si em relação com o outro e ao meio em geral” (</w:t>
      </w:r>
      <w:r w:rsidR="001A075D" w:rsidRPr="00271829">
        <w:rPr>
          <w:rFonts w:asciiTheme="minorBidi" w:hAnsiTheme="minorBidi" w:cstheme="minorBidi"/>
          <w:snapToGrid w:val="0"/>
          <w:sz w:val="20"/>
          <w:szCs w:val="20"/>
        </w:rPr>
        <w:t xml:space="preserve">Carvalho, 2003, p. </w:t>
      </w:r>
      <w:r w:rsidR="004F1420" w:rsidRPr="00271829">
        <w:rPr>
          <w:rFonts w:asciiTheme="minorBidi" w:hAnsiTheme="minorBidi" w:cstheme="minorBidi"/>
          <w:snapToGrid w:val="0"/>
          <w:sz w:val="20"/>
          <w:szCs w:val="20"/>
        </w:rPr>
        <w:t>85</w:t>
      </w:r>
      <w:r w:rsidRPr="00271829">
        <w:rPr>
          <w:rFonts w:asciiTheme="minorBidi" w:hAnsiTheme="minorBidi" w:cstheme="minorBidi"/>
          <w:snapToGrid w:val="0"/>
          <w:sz w:val="20"/>
          <w:szCs w:val="20"/>
        </w:rPr>
        <w:t xml:space="preserve">). A intervenção psicomotora no enfoque escolar conforme Carvalho </w:t>
      </w:r>
      <w:r w:rsidR="001A075D" w:rsidRPr="00271829">
        <w:rPr>
          <w:rFonts w:asciiTheme="minorBidi" w:hAnsiTheme="minorBidi" w:cstheme="minorBidi"/>
          <w:snapToGrid w:val="0"/>
          <w:sz w:val="20"/>
          <w:szCs w:val="20"/>
        </w:rPr>
        <w:t>(2003)</w:t>
      </w:r>
      <w:r w:rsidRPr="00271829">
        <w:rPr>
          <w:rFonts w:asciiTheme="minorBidi" w:hAnsiTheme="minorBidi" w:cstheme="minorBidi"/>
          <w:snapToGrid w:val="0"/>
          <w:sz w:val="20"/>
          <w:szCs w:val="20"/>
        </w:rPr>
        <w:t xml:space="preserve">   “integração de si em relação com o outro e ao meio em geral” </w:t>
      </w:r>
      <w:r w:rsidR="001A075D" w:rsidRPr="00271829">
        <w:rPr>
          <w:rFonts w:asciiTheme="minorBidi" w:hAnsiTheme="minorBidi" w:cstheme="minorBidi"/>
          <w:snapToGrid w:val="0"/>
          <w:sz w:val="20"/>
          <w:szCs w:val="20"/>
        </w:rPr>
        <w:t>(Carvalho, 2003, p. 8</w:t>
      </w:r>
      <w:r w:rsidR="00A872E1" w:rsidRPr="00271829">
        <w:rPr>
          <w:rFonts w:asciiTheme="minorBidi" w:hAnsiTheme="minorBidi" w:cstheme="minorBidi"/>
          <w:snapToGrid w:val="0"/>
          <w:sz w:val="20"/>
          <w:szCs w:val="20"/>
        </w:rPr>
        <w:t>5</w:t>
      </w:r>
      <w:r w:rsidR="001A075D" w:rsidRPr="00271829">
        <w:rPr>
          <w:rFonts w:asciiTheme="minorBidi" w:hAnsiTheme="minorBidi" w:cstheme="minorBidi"/>
          <w:snapToGrid w:val="0"/>
          <w:sz w:val="20"/>
          <w:szCs w:val="20"/>
        </w:rPr>
        <w:t xml:space="preserve">) apresenta </w:t>
      </w:r>
      <w:r w:rsidRPr="00271829">
        <w:rPr>
          <w:rFonts w:asciiTheme="minorBidi" w:hAnsiTheme="minorBidi" w:cstheme="minorBidi"/>
          <w:snapToGrid w:val="0"/>
          <w:sz w:val="20"/>
          <w:szCs w:val="20"/>
        </w:rPr>
        <w:t xml:space="preserve">intenção clara tanto de inter-relacionamento com estabilizações inatas </w:t>
      </w:r>
      <w:r w:rsidR="004D71A5" w:rsidRPr="00271829">
        <w:rPr>
          <w:rFonts w:asciiTheme="minorBidi" w:hAnsiTheme="minorBidi" w:cstheme="minorBidi"/>
          <w:snapToGrid w:val="0"/>
          <w:sz w:val="20"/>
          <w:szCs w:val="20"/>
        </w:rPr>
        <w:t>(</w:t>
      </w:r>
      <w:r w:rsidRPr="00271829">
        <w:rPr>
          <w:rFonts w:asciiTheme="minorBidi" w:hAnsiTheme="minorBidi" w:cstheme="minorBidi"/>
          <w:snapToGrid w:val="0"/>
          <w:sz w:val="20"/>
          <w:szCs w:val="20"/>
        </w:rPr>
        <w:t>de si mesmo</w:t>
      </w:r>
      <w:r w:rsidR="004D71A5" w:rsidRPr="00271829">
        <w:rPr>
          <w:rFonts w:asciiTheme="minorBidi" w:hAnsiTheme="minorBidi" w:cstheme="minorBidi"/>
          <w:snapToGrid w:val="0"/>
          <w:sz w:val="20"/>
          <w:szCs w:val="20"/>
        </w:rPr>
        <w:t>)</w:t>
      </w:r>
      <w:r w:rsidRPr="00271829">
        <w:rPr>
          <w:rFonts w:asciiTheme="minorBidi" w:hAnsiTheme="minorBidi" w:cstheme="minorBidi"/>
          <w:snapToGrid w:val="0"/>
          <w:sz w:val="20"/>
          <w:szCs w:val="20"/>
        </w:rPr>
        <w:t xml:space="preserve"> quanto </w:t>
      </w:r>
      <w:r w:rsidR="009A796B" w:rsidRPr="00271829">
        <w:rPr>
          <w:rFonts w:asciiTheme="minorBidi" w:hAnsiTheme="minorBidi" w:cstheme="minorBidi"/>
          <w:snapToGrid w:val="0"/>
          <w:sz w:val="20"/>
          <w:szCs w:val="20"/>
        </w:rPr>
        <w:t xml:space="preserve">empíricas </w:t>
      </w:r>
      <w:r w:rsidR="004D71A5" w:rsidRPr="00271829">
        <w:rPr>
          <w:rFonts w:asciiTheme="minorBidi" w:hAnsiTheme="minorBidi" w:cstheme="minorBidi"/>
          <w:snapToGrid w:val="0"/>
          <w:sz w:val="20"/>
          <w:szCs w:val="20"/>
        </w:rPr>
        <w:t>(</w:t>
      </w:r>
      <w:r w:rsidR="009A796B" w:rsidRPr="00271829">
        <w:rPr>
          <w:rFonts w:asciiTheme="minorBidi" w:hAnsiTheme="minorBidi" w:cstheme="minorBidi"/>
          <w:snapToGrid w:val="0"/>
          <w:sz w:val="20"/>
          <w:szCs w:val="20"/>
        </w:rPr>
        <w:t>relações</w:t>
      </w:r>
      <w:r w:rsidRPr="00271829">
        <w:rPr>
          <w:rFonts w:asciiTheme="minorBidi" w:hAnsiTheme="minorBidi" w:cstheme="minorBidi"/>
          <w:snapToGrid w:val="0"/>
          <w:sz w:val="20"/>
          <w:szCs w:val="20"/>
        </w:rPr>
        <w:t xml:space="preserve"> com o outro e ao meio</w:t>
      </w:r>
      <w:r w:rsidR="004D71A5" w:rsidRPr="00271829">
        <w:rPr>
          <w:rFonts w:asciiTheme="minorBidi" w:hAnsiTheme="minorBidi" w:cstheme="minorBidi"/>
          <w:snapToGrid w:val="0"/>
          <w:sz w:val="20"/>
          <w:szCs w:val="20"/>
        </w:rPr>
        <w:t>),</w:t>
      </w:r>
      <w:r w:rsidRPr="00271829">
        <w:rPr>
          <w:rFonts w:asciiTheme="minorBidi" w:hAnsiTheme="minorBidi" w:cstheme="minorBidi"/>
          <w:snapToGrid w:val="0"/>
          <w:sz w:val="20"/>
          <w:szCs w:val="20"/>
        </w:rPr>
        <w:t xml:space="preserve"> contudo, sem perder o enfoque na estabilidade psicomotora com possibilidade de alternância afe</w:t>
      </w:r>
      <w:r w:rsidR="00625820" w:rsidRPr="00271829">
        <w:rPr>
          <w:rFonts w:asciiTheme="minorBidi" w:hAnsiTheme="minorBidi" w:cstheme="minorBidi"/>
          <w:snapToGrid w:val="0"/>
          <w:sz w:val="20"/>
          <w:szCs w:val="20"/>
        </w:rPr>
        <w:t>tivo/</w:t>
      </w:r>
      <w:r w:rsidR="004D71A5" w:rsidRPr="00271829">
        <w:rPr>
          <w:rFonts w:asciiTheme="minorBidi" w:hAnsiTheme="minorBidi" w:cstheme="minorBidi"/>
          <w:snapToGrid w:val="0"/>
          <w:sz w:val="20"/>
          <w:szCs w:val="20"/>
        </w:rPr>
        <w:t xml:space="preserve"> </w:t>
      </w:r>
      <w:r w:rsidR="00625820" w:rsidRPr="00271829">
        <w:rPr>
          <w:rFonts w:asciiTheme="minorBidi" w:hAnsiTheme="minorBidi" w:cstheme="minorBidi"/>
          <w:snapToGrid w:val="0"/>
          <w:sz w:val="20"/>
          <w:szCs w:val="20"/>
        </w:rPr>
        <w:t>motor no comando da</w:t>
      </w:r>
      <w:r w:rsidR="004D71A5" w:rsidRPr="00271829">
        <w:rPr>
          <w:rFonts w:asciiTheme="minorBidi" w:hAnsiTheme="minorBidi" w:cstheme="minorBidi"/>
          <w:snapToGrid w:val="0"/>
          <w:sz w:val="20"/>
          <w:szCs w:val="20"/>
        </w:rPr>
        <w:t>s</w:t>
      </w:r>
      <w:r w:rsidR="00625820" w:rsidRPr="00271829">
        <w:rPr>
          <w:rFonts w:asciiTheme="minorBidi" w:hAnsiTheme="minorBidi" w:cstheme="minorBidi"/>
          <w:snapToGrid w:val="0"/>
          <w:sz w:val="20"/>
          <w:szCs w:val="20"/>
        </w:rPr>
        <w:t xml:space="preserve"> tríade</w:t>
      </w:r>
      <w:r w:rsidR="004D71A5" w:rsidRPr="00271829">
        <w:rPr>
          <w:rFonts w:asciiTheme="minorBidi" w:hAnsiTheme="minorBidi" w:cstheme="minorBidi"/>
          <w:snapToGrid w:val="0"/>
          <w:sz w:val="20"/>
          <w:szCs w:val="20"/>
        </w:rPr>
        <w:t>s</w:t>
      </w:r>
      <w:r w:rsidRPr="00271829">
        <w:rPr>
          <w:rFonts w:asciiTheme="minorBidi" w:hAnsiTheme="minorBidi" w:cstheme="minorBidi"/>
          <w:snapToGrid w:val="0"/>
          <w:sz w:val="20"/>
          <w:szCs w:val="20"/>
        </w:rPr>
        <w:t xml:space="preserve"> validando definitivamente a hipótese de dialética e não de paradoxo entre </w:t>
      </w:r>
      <w:r w:rsidR="00762421" w:rsidRPr="00271829">
        <w:rPr>
          <w:rFonts w:asciiTheme="minorBidi" w:hAnsiTheme="minorBidi" w:cstheme="minorBidi"/>
          <w:snapToGrid w:val="0"/>
          <w:sz w:val="20"/>
          <w:szCs w:val="20"/>
        </w:rPr>
        <w:t>Wallon</w:t>
      </w:r>
      <w:r w:rsidR="00C30627" w:rsidRPr="00271829">
        <w:rPr>
          <w:rFonts w:asciiTheme="minorBidi" w:hAnsiTheme="minorBidi" w:cstheme="minorBidi"/>
          <w:snapToGrid w:val="0"/>
          <w:sz w:val="20"/>
          <w:szCs w:val="20"/>
        </w:rPr>
        <w:t xml:space="preserve"> (1</w:t>
      </w:r>
      <w:r w:rsidR="00762421" w:rsidRPr="00271829">
        <w:rPr>
          <w:rFonts w:asciiTheme="minorBidi" w:hAnsiTheme="minorBidi" w:cstheme="minorBidi"/>
          <w:snapToGrid w:val="0"/>
          <w:sz w:val="20"/>
          <w:szCs w:val="20"/>
        </w:rPr>
        <w:t xml:space="preserve">879-1962, como citado em  </w:t>
      </w:r>
      <w:r w:rsidR="00762421" w:rsidRPr="00271829">
        <w:rPr>
          <w:rFonts w:asciiTheme="minorBidi" w:hAnsiTheme="minorBidi" w:cstheme="minorBidi"/>
          <w:snapToGrid w:val="0"/>
          <w:sz w:val="20"/>
          <w:szCs w:val="20"/>
        </w:rPr>
        <w:fldChar w:fldCharType="begin" w:fldLock="1"/>
      </w:r>
      <w:r w:rsidR="00762421"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1992)","plainTextFormattedCitation":"(Dantas et al., 1992)","previouslyFormattedCitation":"(Dantas et al., 1992)"},"properties":{"noteIndex":0},"schema":"https://github.com/citation-style-language/schema/raw/master/csl-citation.json"}</w:instrText>
      </w:r>
      <w:r w:rsidR="00762421" w:rsidRPr="00271829">
        <w:rPr>
          <w:rFonts w:asciiTheme="minorBidi" w:hAnsiTheme="minorBidi" w:cstheme="minorBidi"/>
          <w:snapToGrid w:val="0"/>
          <w:sz w:val="20"/>
          <w:szCs w:val="20"/>
        </w:rPr>
        <w:fldChar w:fldCharType="separate"/>
      </w:r>
      <w:r w:rsidR="00762421" w:rsidRPr="00271829">
        <w:rPr>
          <w:rFonts w:asciiTheme="minorBidi" w:hAnsiTheme="minorBidi" w:cstheme="minorBidi"/>
          <w:noProof/>
          <w:snapToGrid w:val="0"/>
          <w:sz w:val="20"/>
          <w:szCs w:val="20"/>
        </w:rPr>
        <w:t>Dantas et al., 1992)</w:t>
      </w:r>
      <w:r w:rsidR="00762421" w:rsidRPr="00271829">
        <w:rPr>
          <w:rFonts w:asciiTheme="minorBidi" w:hAnsiTheme="minorBidi" w:cstheme="minorBidi"/>
          <w:snapToGrid w:val="0"/>
          <w:sz w:val="20"/>
          <w:szCs w:val="20"/>
        </w:rPr>
        <w:fldChar w:fldCharType="end"/>
      </w:r>
      <w:r w:rsidR="001A075D"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 xml:space="preserve">e Carvalho </w:t>
      </w:r>
      <w:r w:rsidR="001A075D" w:rsidRPr="00271829">
        <w:rPr>
          <w:rFonts w:asciiTheme="minorBidi" w:hAnsiTheme="minorBidi" w:cstheme="minorBidi"/>
          <w:snapToGrid w:val="0"/>
          <w:sz w:val="20"/>
          <w:szCs w:val="20"/>
        </w:rPr>
        <w:t>(2003).</w:t>
      </w:r>
    </w:p>
    <w:p w14:paraId="010DC330" w14:textId="76F2E920" w:rsidR="00A75848" w:rsidRPr="00271829" w:rsidRDefault="00A75848"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Ainda, no enfoque educacional, Carvalho </w:t>
      </w:r>
      <w:r w:rsidR="00E559F3" w:rsidRPr="00271829">
        <w:rPr>
          <w:rFonts w:asciiTheme="minorBidi" w:hAnsiTheme="minorBidi" w:cstheme="minorBidi"/>
          <w:snapToGrid w:val="0"/>
          <w:sz w:val="20"/>
          <w:szCs w:val="20"/>
        </w:rPr>
        <w:t>(20</w:t>
      </w:r>
      <w:r w:rsidR="001A075D" w:rsidRPr="00271829">
        <w:rPr>
          <w:rFonts w:asciiTheme="minorBidi" w:hAnsiTheme="minorBidi" w:cstheme="minorBidi"/>
          <w:snapToGrid w:val="0"/>
          <w:sz w:val="20"/>
          <w:szCs w:val="20"/>
        </w:rPr>
        <w:t>03</w:t>
      </w:r>
      <w:r w:rsidR="00E559F3" w:rsidRPr="00271829">
        <w:rPr>
          <w:rFonts w:asciiTheme="minorBidi" w:hAnsiTheme="minorBidi" w:cstheme="minorBidi"/>
          <w:snapToGrid w:val="0"/>
          <w:sz w:val="20"/>
          <w:szCs w:val="20"/>
        </w:rPr>
        <w:t>)</w:t>
      </w:r>
      <w:r w:rsidRPr="00271829">
        <w:rPr>
          <w:rFonts w:asciiTheme="minorBidi" w:hAnsiTheme="minorBidi" w:cstheme="minorBidi"/>
          <w:snapToGrid w:val="0"/>
          <w:sz w:val="20"/>
          <w:szCs w:val="20"/>
        </w:rPr>
        <w:t xml:space="preserve"> </w:t>
      </w:r>
      <w:r w:rsidR="00FA058C" w:rsidRPr="00271829">
        <w:rPr>
          <w:rFonts w:asciiTheme="minorBidi" w:hAnsiTheme="minorBidi" w:cstheme="minorBidi"/>
          <w:snapToGrid w:val="0"/>
          <w:sz w:val="20"/>
          <w:szCs w:val="20"/>
        </w:rPr>
        <w:t xml:space="preserve">apresenta </w:t>
      </w:r>
      <w:r w:rsidRPr="00271829">
        <w:rPr>
          <w:rFonts w:asciiTheme="minorBidi" w:hAnsiTheme="minorBidi" w:cstheme="minorBidi"/>
          <w:snapToGrid w:val="0"/>
          <w:sz w:val="20"/>
          <w:szCs w:val="20"/>
        </w:rPr>
        <w:t>uma preocupação</w:t>
      </w:r>
      <w:r w:rsidR="00FA058C" w:rsidRPr="00271829">
        <w:rPr>
          <w:rFonts w:asciiTheme="minorBidi" w:hAnsiTheme="minorBidi" w:cstheme="minorBidi"/>
          <w:snapToGrid w:val="0"/>
          <w:sz w:val="20"/>
          <w:szCs w:val="20"/>
        </w:rPr>
        <w:t xml:space="preserve"> que vale a pena observar</w:t>
      </w:r>
      <w:r w:rsidRPr="00271829">
        <w:rPr>
          <w:rFonts w:asciiTheme="minorBidi" w:hAnsiTheme="minorBidi" w:cstheme="minorBidi"/>
          <w:snapToGrid w:val="0"/>
          <w:sz w:val="20"/>
          <w:szCs w:val="20"/>
        </w:rPr>
        <w:t>: “Es</w:t>
      </w:r>
      <w:r w:rsidR="00103420" w:rsidRPr="00271829">
        <w:rPr>
          <w:rFonts w:asciiTheme="minorBidi" w:hAnsiTheme="minorBidi" w:cstheme="minorBidi"/>
          <w:snapToGrid w:val="0"/>
          <w:sz w:val="20"/>
          <w:szCs w:val="20"/>
        </w:rPr>
        <w:t>s</w:t>
      </w:r>
      <w:r w:rsidRPr="00271829">
        <w:rPr>
          <w:rFonts w:asciiTheme="minorBidi" w:hAnsiTheme="minorBidi" w:cstheme="minorBidi"/>
          <w:snapToGrid w:val="0"/>
          <w:sz w:val="20"/>
          <w:szCs w:val="20"/>
        </w:rPr>
        <w:t>a prática psicomotora é correntemente desenvolvida nas escolas sob designação ‘psicomotricidade’, que muitas vezes, oculta sua fundamentação, transformando-a numa prática desregulamentada, ingênua e inócua”</w:t>
      </w:r>
      <w:r w:rsidR="00103420" w:rsidRPr="00271829">
        <w:rPr>
          <w:rFonts w:asciiTheme="minorBidi" w:hAnsiTheme="minorBidi" w:cstheme="minorBidi"/>
          <w:snapToGrid w:val="0"/>
          <w:sz w:val="20"/>
          <w:szCs w:val="20"/>
        </w:rPr>
        <w:t xml:space="preserve"> </w:t>
      </w:r>
      <w:r w:rsidR="00103420" w:rsidRPr="00271829">
        <w:rPr>
          <w:rFonts w:asciiTheme="minorBidi" w:hAnsiTheme="minorBidi" w:cstheme="minorBidi"/>
          <w:snapToGrid w:val="0"/>
          <w:sz w:val="20"/>
          <w:szCs w:val="20"/>
        </w:rPr>
        <w:fldChar w:fldCharType="begin" w:fldLock="1"/>
      </w:r>
      <w:r w:rsidR="00337114" w:rsidRPr="00271829">
        <w:rPr>
          <w:rFonts w:asciiTheme="minorBidi" w:hAnsiTheme="minorBidi" w:cstheme="minorBidi"/>
          <w:snapToGrid w:val="0"/>
          <w:sz w:val="20"/>
          <w:szCs w:val="20"/>
        </w:rPr>
        <w:instrText>ADDIN CSL_CITATION {"citationItems":[{"id":"ITEM-1","itemData":{"abstract":"Esta é uma reflexão que visa orientar a Educação Psicomotora sob o enfoque psicogenético de Henri Wallon. Dentre as contribuições destacamos as suas idéias de alternância funcional e de complexidade do desenvolvimento humano.","author":[{"dropping-particle":"","family":"Carvalho","given":"Elda Maria Rodrigues","non-dropping-particle":"","parse-names":false,"suffix":""}],"container-title":"Psicologia: ciência e profissão","id":"ITEM-1","issue":"3","issued":{"date-parts":[["2003","12"]]},"page":"84-89","title":"Tendências da educação psicomotora sob o enfoque walloniano","type":"article-journal","volume":"23"},"uris":["http://www.mendeley.com/documents/?uuid=1b00a9c9-2ff5-3587-acf0-c9d447e9ba34"]}],"mendeley":{"formattedCitation":"(E. M. R. Carvalho, 2003)","manualFormatting":"(Carvalho, 2003, p. 85)","plainTextFormattedCitation":"(E. M. R. Carvalho, 2003)","previouslyFormattedCitation":"(E. M. R. Carvalho, 2003)"},"properties":{"noteIndex":0},"schema":"https://github.com/citation-style-language/schema/raw/master/csl-citation.json"}</w:instrText>
      </w:r>
      <w:r w:rsidR="00103420" w:rsidRPr="00271829">
        <w:rPr>
          <w:rFonts w:asciiTheme="minorBidi" w:hAnsiTheme="minorBidi" w:cstheme="minorBidi"/>
          <w:snapToGrid w:val="0"/>
          <w:sz w:val="20"/>
          <w:szCs w:val="20"/>
        </w:rPr>
        <w:fldChar w:fldCharType="separate"/>
      </w:r>
      <w:r w:rsidR="00103420" w:rsidRPr="00271829">
        <w:rPr>
          <w:rFonts w:asciiTheme="minorBidi" w:hAnsiTheme="minorBidi" w:cstheme="minorBidi"/>
          <w:noProof/>
          <w:snapToGrid w:val="0"/>
          <w:sz w:val="20"/>
          <w:szCs w:val="20"/>
        </w:rPr>
        <w:t>(Carvalho, 2003</w:t>
      </w:r>
      <w:r w:rsidR="00596500" w:rsidRPr="00271829">
        <w:rPr>
          <w:rFonts w:asciiTheme="minorBidi" w:hAnsiTheme="minorBidi" w:cstheme="minorBidi"/>
          <w:noProof/>
          <w:snapToGrid w:val="0"/>
          <w:sz w:val="20"/>
          <w:szCs w:val="20"/>
        </w:rPr>
        <w:t>, p. 85</w:t>
      </w:r>
      <w:r w:rsidR="00103420" w:rsidRPr="00271829">
        <w:rPr>
          <w:rFonts w:asciiTheme="minorBidi" w:hAnsiTheme="minorBidi" w:cstheme="minorBidi"/>
          <w:noProof/>
          <w:snapToGrid w:val="0"/>
          <w:sz w:val="20"/>
          <w:szCs w:val="20"/>
        </w:rPr>
        <w:t>)</w:t>
      </w:r>
      <w:r w:rsidR="00103420" w:rsidRPr="00271829">
        <w:rPr>
          <w:rFonts w:asciiTheme="minorBidi" w:hAnsiTheme="minorBidi" w:cstheme="minorBidi"/>
          <w:snapToGrid w:val="0"/>
          <w:sz w:val="20"/>
          <w:szCs w:val="20"/>
        </w:rPr>
        <w:fldChar w:fldCharType="end"/>
      </w:r>
      <w:r w:rsidRPr="00271829">
        <w:rPr>
          <w:rFonts w:asciiTheme="minorBidi" w:hAnsiTheme="minorBidi" w:cstheme="minorBidi"/>
          <w:snapToGrid w:val="0"/>
          <w:sz w:val="20"/>
          <w:szCs w:val="20"/>
        </w:rPr>
        <w:t xml:space="preserve">. O que nos remeteria ao </w:t>
      </w:r>
      <w:r w:rsidR="00025EFD" w:rsidRPr="00271829">
        <w:rPr>
          <w:rFonts w:asciiTheme="minorBidi" w:hAnsiTheme="minorBidi" w:cstheme="minorBidi"/>
          <w:snapToGrid w:val="0"/>
          <w:sz w:val="20"/>
          <w:szCs w:val="20"/>
        </w:rPr>
        <w:t>tema</w:t>
      </w:r>
      <w:r w:rsidRPr="00271829">
        <w:rPr>
          <w:rFonts w:asciiTheme="minorBidi" w:hAnsiTheme="minorBidi" w:cstheme="minorBidi"/>
          <w:snapToGrid w:val="0"/>
          <w:sz w:val="20"/>
          <w:szCs w:val="20"/>
        </w:rPr>
        <w:t xml:space="preserve"> desta pesquisa </w:t>
      </w:r>
      <w:r w:rsidR="00025EFD" w:rsidRPr="00271829">
        <w:rPr>
          <w:rFonts w:asciiTheme="minorBidi" w:hAnsiTheme="minorBidi" w:cstheme="minorBidi"/>
          <w:snapToGrid w:val="0"/>
          <w:sz w:val="20"/>
          <w:szCs w:val="20"/>
        </w:rPr>
        <w:t>e/ou</w:t>
      </w:r>
      <w:r w:rsidRPr="00271829">
        <w:rPr>
          <w:rFonts w:asciiTheme="minorBidi" w:hAnsiTheme="minorBidi" w:cstheme="minorBidi"/>
          <w:snapToGrid w:val="0"/>
          <w:sz w:val="20"/>
          <w:szCs w:val="20"/>
        </w:rPr>
        <w:t xml:space="preserve"> a formação de professores </w:t>
      </w:r>
      <w:r w:rsidR="005277E1" w:rsidRPr="00271829">
        <w:rPr>
          <w:rFonts w:asciiTheme="minorBidi" w:hAnsiTheme="minorBidi" w:cstheme="minorBidi"/>
          <w:snapToGrid w:val="0"/>
          <w:sz w:val="20"/>
          <w:szCs w:val="20"/>
        </w:rPr>
        <w:t xml:space="preserve">no recorte-objeto deste estudo </w:t>
      </w:r>
      <w:r w:rsidRPr="00271829">
        <w:rPr>
          <w:rFonts w:asciiTheme="minorBidi" w:hAnsiTheme="minorBidi" w:cstheme="minorBidi"/>
          <w:snapToGrid w:val="0"/>
          <w:sz w:val="20"/>
          <w:szCs w:val="20"/>
        </w:rPr>
        <w:t>para que as práticas escolares referidas não sejam</w:t>
      </w:r>
      <w:r w:rsidR="00FA058C" w:rsidRPr="00271829">
        <w:rPr>
          <w:rFonts w:asciiTheme="minorBidi" w:hAnsiTheme="minorBidi" w:cstheme="minorBidi"/>
          <w:snapToGrid w:val="0"/>
          <w:sz w:val="20"/>
          <w:szCs w:val="20"/>
        </w:rPr>
        <w:t xml:space="preserve"> justamente </w:t>
      </w:r>
      <w:r w:rsidRPr="00271829">
        <w:rPr>
          <w:rFonts w:asciiTheme="minorBidi" w:hAnsiTheme="minorBidi" w:cstheme="minorBidi"/>
          <w:snapToGrid w:val="0"/>
          <w:sz w:val="20"/>
          <w:szCs w:val="20"/>
        </w:rPr>
        <w:t>“ingênuas e inócuas”.</w:t>
      </w:r>
    </w:p>
    <w:p w14:paraId="0805C090" w14:textId="0D073D49" w:rsidR="00836A52" w:rsidRPr="00271829" w:rsidRDefault="00836A52" w:rsidP="00A52D05">
      <w:pPr>
        <w:spacing w:after="0" w:line="360" w:lineRule="auto"/>
        <w:ind w:firstLine="720"/>
        <w:rPr>
          <w:rFonts w:asciiTheme="minorBidi" w:hAnsiTheme="minorBidi" w:cstheme="minorBidi"/>
          <w:snapToGrid w:val="0"/>
          <w:sz w:val="20"/>
          <w:szCs w:val="20"/>
        </w:rPr>
      </w:pPr>
    </w:p>
    <w:p w14:paraId="5FB909A9" w14:textId="08A2E77B" w:rsidR="00A75848" w:rsidRPr="00271829" w:rsidRDefault="00CA3E78" w:rsidP="00CA3E78">
      <w:pPr>
        <w:spacing w:after="0" w:line="360" w:lineRule="auto"/>
        <w:rPr>
          <w:rFonts w:asciiTheme="minorBidi" w:hAnsiTheme="minorBidi" w:cstheme="minorBidi"/>
          <w:b/>
          <w:snapToGrid w:val="0"/>
          <w:sz w:val="20"/>
          <w:szCs w:val="20"/>
        </w:rPr>
      </w:pPr>
      <w:r w:rsidRPr="00271829">
        <w:rPr>
          <w:rFonts w:asciiTheme="minorBidi" w:hAnsiTheme="minorBidi" w:cstheme="minorBidi"/>
          <w:b/>
          <w:snapToGrid w:val="0"/>
          <w:sz w:val="20"/>
          <w:szCs w:val="20"/>
        </w:rPr>
        <w:t>4.3. P</w:t>
      </w:r>
      <w:r w:rsidR="00A75848" w:rsidRPr="00271829">
        <w:rPr>
          <w:rFonts w:asciiTheme="minorBidi" w:hAnsiTheme="minorBidi" w:cstheme="minorBidi"/>
          <w:b/>
          <w:snapToGrid w:val="0"/>
          <w:sz w:val="20"/>
          <w:szCs w:val="20"/>
        </w:rPr>
        <w:t>ercepção viso-motora integrada a tríade</w:t>
      </w:r>
      <w:r w:rsidRPr="00271829">
        <w:rPr>
          <w:rFonts w:asciiTheme="minorBidi" w:hAnsiTheme="minorBidi" w:cstheme="minorBidi"/>
          <w:b/>
          <w:snapToGrid w:val="0"/>
          <w:sz w:val="20"/>
          <w:szCs w:val="20"/>
        </w:rPr>
        <w:fldChar w:fldCharType="begin"/>
      </w:r>
      <w:r w:rsidRPr="00271829">
        <w:rPr>
          <w:rFonts w:asciiTheme="minorBidi" w:hAnsiTheme="minorBidi" w:cstheme="minorBidi"/>
          <w:sz w:val="20"/>
          <w:szCs w:val="20"/>
        </w:rPr>
        <w:instrText xml:space="preserve"> XE "</w:instrText>
      </w:r>
      <w:r w:rsidRPr="00271829">
        <w:rPr>
          <w:rFonts w:asciiTheme="minorBidi" w:hAnsiTheme="minorBidi" w:cstheme="minorBidi"/>
          <w:b/>
          <w:snapToGrid w:val="0"/>
          <w:sz w:val="20"/>
          <w:szCs w:val="20"/>
        </w:rPr>
        <w:instrText>4.3. Percepção viso-motora integrada a tríade</w:instrText>
      </w:r>
      <w:r w:rsidRPr="00271829">
        <w:rPr>
          <w:rFonts w:asciiTheme="minorBidi" w:hAnsiTheme="minorBidi" w:cstheme="minorBidi"/>
          <w:sz w:val="20"/>
          <w:szCs w:val="20"/>
        </w:rPr>
        <w:instrText xml:space="preserve">" </w:instrText>
      </w:r>
      <w:r w:rsidRPr="00271829">
        <w:rPr>
          <w:rFonts w:asciiTheme="minorBidi" w:hAnsiTheme="minorBidi" w:cstheme="minorBidi"/>
          <w:b/>
          <w:snapToGrid w:val="0"/>
          <w:sz w:val="20"/>
          <w:szCs w:val="20"/>
        </w:rPr>
        <w:fldChar w:fldCharType="end"/>
      </w:r>
    </w:p>
    <w:p w14:paraId="41069979" w14:textId="77777777" w:rsidR="00CF1BAF" w:rsidRPr="00271829" w:rsidRDefault="00CF1BAF" w:rsidP="00CF1BAF">
      <w:pPr>
        <w:pStyle w:val="PargrafodaLista"/>
        <w:spacing w:after="0" w:line="360" w:lineRule="auto"/>
        <w:ind w:left="360"/>
        <w:rPr>
          <w:rFonts w:asciiTheme="minorBidi" w:hAnsiTheme="minorBidi" w:cstheme="minorBidi"/>
          <w:b/>
          <w:snapToGrid w:val="0"/>
          <w:sz w:val="20"/>
          <w:szCs w:val="20"/>
        </w:rPr>
      </w:pPr>
    </w:p>
    <w:p w14:paraId="58B48A52" w14:textId="54B390D9" w:rsidR="003A7A76" w:rsidRPr="00271829" w:rsidRDefault="00337114"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lastRenderedPageBreak/>
        <w:fldChar w:fldCharType="begin" w:fldLock="1"/>
      </w:r>
      <w:r w:rsidR="00BD415E" w:rsidRPr="00271829">
        <w:rPr>
          <w:rFonts w:asciiTheme="minorBidi" w:hAnsiTheme="minorBidi" w:cstheme="minorBidi"/>
          <w:snapToGrid w:val="0"/>
          <w:sz w:val="20"/>
          <w:szCs w:val="20"/>
        </w:rPr>
        <w:instrText>ADDIN CSL_CITATION {"citationItems":[{"id":"ITEM-1","itemData":{"DOI":"10.1590/s2317-17822013000400007","abstract":"OBJETIVO: Caracterizar e comparar as habilidades de percepção viso-motoras de escolares com Transtorno do Déficit de Atenção com Hiperatividade (TDAH) com escolares com bom desempenho acadêmico. MÉTODOS: Participaram deste estudo 40 escolares na faixa etária de 7 anos a 10 anos e 8 meses, do 2º ao 5º ano do Ensino Fundamental de escolas públicas, divididos em GI (20 escolares com diagnóstico interdisciplinar de TDAH) do gênero masculino (100%) e GII (20 escolares com bom desempenho escolar), pareados com o GI em idade, escolaridade e gênero. Os escolares foram submetidos ao Teste Evolutivo de Percepção Visual (DTVP-2). RESULTADOS: Os escolares de GI apresentaram desempenho inferior na função de posição no espaço e closura visual (motricidade reduzida) e equivalente de idade inferior para percepção de motricidade reduzida em relação ao GII. CONCLUSÃO: As dificuldades em percepção viso-motora apresentadas pelos escolares de GI podem ser atribuídas não a um déficit primário, mas a um fenômeno secundário à desatenção que interfere de forma direta em seu desempenho de percepção viso-motora.","author":[{"dropping-particle":"","family":"Germano","given":"Giseli Donadon","non-dropping-particle":"","parse-names":false,"suffix":""},{"dropping-particle":"","family":"Pinheiro","given":"Fábio Henrique","non-dropping-particle":"","parse-names":false,"suffix":""},{"dropping-particle":"","family":"Okuda","given":"Paola Matiko Martins","non-dropping-particle":"","parse-names":false,"suffix":""},{"dropping-particle":"","family":"Capellini","given":"Simone Aparecida","non-dropping-particle":"","parse-names":false,"suffix":""}],"container-title":"Communication Disorders, Audiology and Swallowing","id":"ITEM-1","issued":{"date-parts":[["2013","9","25"]]},"page":"337-341","publisher-place":"São Paulo","title":"Percepção viso-motora de escolares com transtorno do déficit de atenção com hiperatividade","type":"article-magazine"},"uris":["http://www.mendeley.com/documents/?uuid=52e22774-42b7-3179-a7f5-ba34737e8305"]}],"mendeley":{"formattedCitation":"(Germano et al., 2013)","manualFormatting":"Germano et al. (2013)","plainTextFormattedCitation":"(Germano et al., 2013)","previouslyFormattedCitation":"(Germano et al., 2013)"},"properties":{"noteIndex":0},"schema":"https://github.com/citation-style-language/schema/raw/master/csl-citation.json"}</w:instrText>
      </w:r>
      <w:r w:rsidRPr="00271829">
        <w:rPr>
          <w:rFonts w:asciiTheme="minorBidi" w:hAnsiTheme="minorBidi" w:cstheme="minorBidi"/>
          <w:snapToGrid w:val="0"/>
          <w:sz w:val="20"/>
          <w:szCs w:val="20"/>
        </w:rPr>
        <w:fldChar w:fldCharType="separate"/>
      </w:r>
      <w:r w:rsidRPr="00271829">
        <w:rPr>
          <w:rFonts w:asciiTheme="minorBidi" w:hAnsiTheme="minorBidi" w:cstheme="minorBidi"/>
          <w:noProof/>
          <w:snapToGrid w:val="0"/>
          <w:sz w:val="20"/>
          <w:szCs w:val="20"/>
        </w:rPr>
        <w:t>Germano et al. (2013)</w:t>
      </w:r>
      <w:r w:rsidRPr="00271829">
        <w:rPr>
          <w:rFonts w:asciiTheme="minorBidi" w:hAnsiTheme="minorBidi" w:cstheme="minorBidi"/>
          <w:snapToGrid w:val="0"/>
          <w:sz w:val="20"/>
          <w:szCs w:val="20"/>
        </w:rPr>
        <w:fldChar w:fldCharType="end"/>
      </w:r>
      <w:r w:rsidR="00A479E8" w:rsidRPr="00271829">
        <w:rPr>
          <w:rFonts w:asciiTheme="minorBidi" w:hAnsiTheme="minorBidi" w:cstheme="minorBidi"/>
          <w:snapToGrid w:val="0"/>
          <w:sz w:val="20"/>
          <w:szCs w:val="20"/>
        </w:rPr>
        <w:t xml:space="preserve"> traz</w:t>
      </w:r>
      <w:r w:rsidRPr="00271829">
        <w:rPr>
          <w:rFonts w:asciiTheme="minorBidi" w:hAnsiTheme="minorBidi" w:cstheme="minorBidi"/>
          <w:snapToGrid w:val="0"/>
          <w:sz w:val="20"/>
          <w:szCs w:val="20"/>
        </w:rPr>
        <w:t>em</w:t>
      </w:r>
      <w:r w:rsidR="00A479E8" w:rsidRPr="00271829">
        <w:rPr>
          <w:rFonts w:asciiTheme="minorBidi" w:hAnsiTheme="minorBidi" w:cstheme="minorBidi"/>
          <w:snapToGrid w:val="0"/>
          <w:sz w:val="20"/>
          <w:szCs w:val="20"/>
        </w:rPr>
        <w:t xml:space="preserve"> para est</w:t>
      </w:r>
      <w:r w:rsidR="00F01852" w:rsidRPr="00271829">
        <w:rPr>
          <w:rFonts w:asciiTheme="minorBidi" w:hAnsiTheme="minorBidi" w:cstheme="minorBidi"/>
          <w:snapToGrid w:val="0"/>
          <w:sz w:val="20"/>
          <w:szCs w:val="20"/>
        </w:rPr>
        <w:t>a</w:t>
      </w:r>
      <w:r w:rsidR="00A479E8" w:rsidRPr="00271829">
        <w:rPr>
          <w:rFonts w:asciiTheme="minorBidi" w:hAnsiTheme="minorBidi" w:cstheme="minorBidi"/>
          <w:snapToGrid w:val="0"/>
          <w:sz w:val="20"/>
          <w:szCs w:val="20"/>
        </w:rPr>
        <w:t xml:space="preserve"> pesquisa a noção de portas de entrada e de saída </w:t>
      </w:r>
      <w:r w:rsidRPr="00271829">
        <w:rPr>
          <w:rFonts w:asciiTheme="minorBidi" w:hAnsiTheme="minorBidi" w:cstheme="minorBidi"/>
          <w:snapToGrid w:val="0"/>
          <w:sz w:val="20"/>
          <w:szCs w:val="20"/>
        </w:rPr>
        <w:t>com</w:t>
      </w:r>
      <w:r w:rsidR="00A479E8" w:rsidRPr="00271829">
        <w:rPr>
          <w:rFonts w:asciiTheme="minorBidi" w:hAnsiTheme="minorBidi" w:cstheme="minorBidi"/>
          <w:snapToGrid w:val="0"/>
          <w:sz w:val="20"/>
          <w:szCs w:val="20"/>
        </w:rPr>
        <w:t xml:space="preserve"> o</w:t>
      </w:r>
      <w:r w:rsidR="00A75848" w:rsidRPr="00271829">
        <w:rPr>
          <w:rFonts w:asciiTheme="minorBidi" w:hAnsiTheme="minorBidi" w:cstheme="minorBidi"/>
          <w:snapToGrid w:val="0"/>
          <w:sz w:val="20"/>
          <w:szCs w:val="20"/>
        </w:rPr>
        <w:t xml:space="preserve"> tema da “percepção viso-motora”</w:t>
      </w:r>
      <w:r w:rsidR="00BD415E" w:rsidRPr="00271829">
        <w:rPr>
          <w:rFonts w:asciiTheme="minorBidi" w:hAnsiTheme="minorBidi" w:cstheme="minorBidi"/>
          <w:snapToGrid w:val="0"/>
          <w:sz w:val="20"/>
          <w:szCs w:val="20"/>
        </w:rPr>
        <w:t xml:space="preserve"> </w:t>
      </w:r>
      <w:r w:rsidR="00BD415E" w:rsidRPr="00271829">
        <w:rPr>
          <w:rFonts w:asciiTheme="minorBidi" w:hAnsiTheme="minorBidi" w:cstheme="minorBidi"/>
          <w:snapToGrid w:val="0"/>
          <w:sz w:val="20"/>
          <w:szCs w:val="20"/>
        </w:rPr>
        <w:fldChar w:fldCharType="begin" w:fldLock="1"/>
      </w:r>
      <w:r w:rsidR="000B5B23" w:rsidRPr="00271829">
        <w:rPr>
          <w:rFonts w:asciiTheme="minorBidi" w:hAnsiTheme="minorBidi" w:cstheme="minorBidi"/>
          <w:snapToGrid w:val="0"/>
          <w:sz w:val="20"/>
          <w:szCs w:val="20"/>
        </w:rPr>
        <w:instrText>ADDIN CSL_CITATION {"citationItems":[{"id":"ITEM-1","itemData":{"DOI":"10.1590/s2317-17822013000400007","abstract":"OBJETIVO: Caracterizar e comparar as habilidades de percepção viso-motoras de escolares com Transtorno do Déficit de Atenção com Hiperatividade (TDAH) com escolares com bom desempenho acadêmico. MÉTODOS: Participaram deste estudo 40 escolares na faixa etária de 7 anos a 10 anos e 8 meses, do 2º ao 5º ano do Ensino Fundamental de escolas públicas, divididos em GI (20 escolares com diagnóstico interdisciplinar de TDAH) do gênero masculino (100%) e GII (20 escolares com bom desempenho escolar), pareados com o GI em idade, escolaridade e gênero. Os escolares foram submetidos ao Teste Evolutivo de Percepção Visual (DTVP-2). RESULTADOS: Os escolares de GI apresentaram desempenho inferior na função de posição no espaço e closura visual (motricidade reduzida) e equivalente de idade inferior para percepção de motricidade reduzida em relação ao GII. CONCLUSÃO: As dificuldades em percepção viso-motora apresentadas pelos escolares de GI podem ser atribuídas não a um déficit primário, mas a um fenômeno secundário à desatenção que interfere de forma direta em seu desempenho de percepção viso-motora.","author":[{"dropping-particle":"","family":"Germano","given":"Giseli Donadon","non-dropping-particle":"","parse-names":false,"suffix":""},{"dropping-particle":"","family":"Pinheiro","given":"Fábio Henrique","non-dropping-particle":"","parse-names":false,"suffix":""},{"dropping-particle":"","family":"Okuda","given":"Paola Matiko Martins","non-dropping-particle":"","parse-names":false,"suffix":""},{"dropping-particle":"","family":"Capellini","given":"Simone Aparecida","non-dropping-particle":"","parse-names":false,"suffix":""}],"container-title":"Communication Disorders, Audiology and Swallowing","id":"ITEM-1","issued":{"date-parts":[["2013","9","25"]]},"page":"337-341","publisher-place":"São Paulo","title":"Percepção viso-motora de escolares com transtorno do déficit de atenção com hiperatividade","type":"article-magazine"},"uris":["http://www.mendeley.com/documents/?uuid=52e22774-42b7-3179-a7f5-ba34737e8305"]}],"mendeley":{"formattedCitation":"(Germano et al., 2013)","manualFormatting":"(Germano et al., 2013, p. 338)","plainTextFormattedCitation":"(Germano et al., 2013)","previouslyFormattedCitation":"(Germano et al., 2013)"},"properties":{"noteIndex":0},"schema":"https://github.com/citation-style-language/schema/raw/master/csl-citation.json"}</w:instrText>
      </w:r>
      <w:r w:rsidR="00BD415E" w:rsidRPr="00271829">
        <w:rPr>
          <w:rFonts w:asciiTheme="minorBidi" w:hAnsiTheme="minorBidi" w:cstheme="minorBidi"/>
          <w:snapToGrid w:val="0"/>
          <w:sz w:val="20"/>
          <w:szCs w:val="20"/>
        </w:rPr>
        <w:fldChar w:fldCharType="separate"/>
      </w:r>
      <w:r w:rsidR="00BD415E" w:rsidRPr="00271829">
        <w:rPr>
          <w:rFonts w:asciiTheme="minorBidi" w:hAnsiTheme="minorBidi" w:cstheme="minorBidi"/>
          <w:noProof/>
          <w:snapToGrid w:val="0"/>
          <w:sz w:val="20"/>
          <w:szCs w:val="20"/>
        </w:rPr>
        <w:t>(Germano et al., 2013</w:t>
      </w:r>
      <w:r w:rsidR="00905584" w:rsidRPr="00271829">
        <w:rPr>
          <w:rFonts w:asciiTheme="minorBidi" w:hAnsiTheme="minorBidi" w:cstheme="minorBidi"/>
          <w:noProof/>
          <w:snapToGrid w:val="0"/>
          <w:sz w:val="20"/>
          <w:szCs w:val="20"/>
        </w:rPr>
        <w:t>, p. 338</w:t>
      </w:r>
      <w:r w:rsidR="00BD415E" w:rsidRPr="00271829">
        <w:rPr>
          <w:rFonts w:asciiTheme="minorBidi" w:hAnsiTheme="minorBidi" w:cstheme="minorBidi"/>
          <w:noProof/>
          <w:snapToGrid w:val="0"/>
          <w:sz w:val="20"/>
          <w:szCs w:val="20"/>
        </w:rPr>
        <w:t>)</w:t>
      </w:r>
      <w:r w:rsidR="00BD415E" w:rsidRPr="00271829">
        <w:rPr>
          <w:rFonts w:asciiTheme="minorBidi" w:hAnsiTheme="minorBidi" w:cstheme="minorBidi"/>
          <w:snapToGrid w:val="0"/>
          <w:sz w:val="20"/>
          <w:szCs w:val="20"/>
        </w:rPr>
        <w:fldChar w:fldCharType="end"/>
      </w:r>
      <w:r w:rsidR="00CC32AC" w:rsidRPr="00271829">
        <w:rPr>
          <w:rFonts w:asciiTheme="minorBidi" w:hAnsiTheme="minorBidi" w:cstheme="minorBidi"/>
          <w:snapToGrid w:val="0"/>
          <w:sz w:val="20"/>
          <w:szCs w:val="20"/>
        </w:rPr>
        <w:t xml:space="preserve"> </w:t>
      </w:r>
      <w:r w:rsidR="00A75848" w:rsidRPr="00271829">
        <w:rPr>
          <w:rFonts w:asciiTheme="minorBidi" w:hAnsiTheme="minorBidi" w:cstheme="minorBidi"/>
          <w:snapToGrid w:val="0"/>
          <w:sz w:val="20"/>
          <w:szCs w:val="20"/>
        </w:rPr>
        <w:t xml:space="preserve"> </w:t>
      </w:r>
      <w:r w:rsidR="00A479E8" w:rsidRPr="00271829">
        <w:rPr>
          <w:rFonts w:asciiTheme="minorBidi" w:hAnsiTheme="minorBidi" w:cstheme="minorBidi"/>
          <w:snapToGrid w:val="0"/>
          <w:sz w:val="20"/>
          <w:szCs w:val="20"/>
        </w:rPr>
        <w:t xml:space="preserve">está implícito </w:t>
      </w:r>
      <w:r w:rsidR="00A75848" w:rsidRPr="00271829">
        <w:rPr>
          <w:rFonts w:asciiTheme="minorBidi" w:hAnsiTheme="minorBidi" w:cstheme="minorBidi"/>
          <w:snapToGrid w:val="0"/>
          <w:sz w:val="20"/>
          <w:szCs w:val="20"/>
        </w:rPr>
        <w:t xml:space="preserve">uma via de captura </w:t>
      </w:r>
      <w:r w:rsidR="00A479E8" w:rsidRPr="00271829">
        <w:rPr>
          <w:rFonts w:asciiTheme="minorBidi" w:hAnsiTheme="minorBidi" w:cstheme="minorBidi"/>
          <w:snapToGrid w:val="0"/>
          <w:sz w:val="20"/>
          <w:szCs w:val="20"/>
        </w:rPr>
        <w:t>do empírico</w:t>
      </w:r>
      <w:r w:rsidR="00A75848" w:rsidRPr="00271829">
        <w:rPr>
          <w:rFonts w:asciiTheme="minorBidi" w:hAnsiTheme="minorBidi" w:cstheme="minorBidi"/>
          <w:snapToGrid w:val="0"/>
          <w:sz w:val="20"/>
          <w:szCs w:val="20"/>
        </w:rPr>
        <w:t xml:space="preserve"> (input) definida que é a percepção-viso e outra via de </w:t>
      </w:r>
      <w:r w:rsidR="00A479E8" w:rsidRPr="00271829">
        <w:rPr>
          <w:rFonts w:asciiTheme="minorBidi" w:hAnsiTheme="minorBidi" w:cstheme="minorBidi"/>
          <w:snapToGrid w:val="0"/>
          <w:sz w:val="20"/>
          <w:szCs w:val="20"/>
        </w:rPr>
        <w:t>representação do inato</w:t>
      </w:r>
      <w:r w:rsidR="00CB1DCA" w:rsidRPr="00271829">
        <w:rPr>
          <w:rFonts w:asciiTheme="minorBidi" w:hAnsiTheme="minorBidi" w:cstheme="minorBidi"/>
          <w:snapToGrid w:val="0"/>
          <w:sz w:val="20"/>
          <w:szCs w:val="20"/>
        </w:rPr>
        <w:t xml:space="preserve"> que é a </w:t>
      </w:r>
      <w:r w:rsidR="00A479E8" w:rsidRPr="00271829">
        <w:rPr>
          <w:rFonts w:asciiTheme="minorBidi" w:hAnsiTheme="minorBidi" w:cstheme="minorBidi"/>
          <w:snapToGrid w:val="0"/>
          <w:sz w:val="20"/>
          <w:szCs w:val="20"/>
        </w:rPr>
        <w:t>“</w:t>
      </w:r>
      <w:r w:rsidR="00D26AB5" w:rsidRPr="00271829">
        <w:rPr>
          <w:rFonts w:asciiTheme="minorBidi" w:hAnsiTheme="minorBidi" w:cstheme="minorBidi"/>
          <w:snapToGrid w:val="0"/>
          <w:sz w:val="20"/>
          <w:szCs w:val="20"/>
        </w:rPr>
        <w:t xml:space="preserve">representação </w:t>
      </w:r>
      <w:r w:rsidR="00230F61" w:rsidRPr="00271829">
        <w:rPr>
          <w:rFonts w:asciiTheme="minorBidi" w:hAnsiTheme="minorBidi" w:cstheme="minorBidi"/>
          <w:snapToGrid w:val="0"/>
          <w:sz w:val="20"/>
          <w:szCs w:val="20"/>
        </w:rPr>
        <w:t>motora</w:t>
      </w:r>
      <w:r w:rsidR="00A479E8" w:rsidRPr="00271829">
        <w:rPr>
          <w:rFonts w:asciiTheme="minorBidi" w:hAnsiTheme="minorBidi" w:cstheme="minorBidi"/>
          <w:snapToGrid w:val="0"/>
          <w:sz w:val="20"/>
          <w:szCs w:val="20"/>
        </w:rPr>
        <w:t xml:space="preserve">” </w:t>
      </w:r>
      <w:r w:rsidR="00CB1DCA" w:rsidRPr="00271829">
        <w:rPr>
          <w:rFonts w:asciiTheme="minorBidi" w:hAnsiTheme="minorBidi" w:cstheme="minorBidi"/>
          <w:snapToGrid w:val="0"/>
          <w:sz w:val="20"/>
          <w:szCs w:val="20"/>
        </w:rPr>
        <w:t xml:space="preserve">que vai </w:t>
      </w:r>
      <w:r w:rsidR="00A479E8" w:rsidRPr="00271829">
        <w:rPr>
          <w:rFonts w:asciiTheme="minorBidi" w:hAnsiTheme="minorBidi" w:cstheme="minorBidi"/>
          <w:snapToGrid w:val="0"/>
          <w:sz w:val="20"/>
          <w:szCs w:val="20"/>
        </w:rPr>
        <w:t>ao empírico</w:t>
      </w:r>
      <w:r w:rsidR="00A75848" w:rsidRPr="00271829">
        <w:rPr>
          <w:rFonts w:asciiTheme="minorBidi" w:hAnsiTheme="minorBidi" w:cstheme="minorBidi"/>
          <w:snapToGrid w:val="0"/>
          <w:sz w:val="20"/>
          <w:szCs w:val="20"/>
        </w:rPr>
        <w:t xml:space="preserve"> (output)</w:t>
      </w:r>
      <w:r w:rsidR="00A479E8" w:rsidRPr="00271829">
        <w:rPr>
          <w:rFonts w:asciiTheme="minorBidi" w:hAnsiTheme="minorBidi" w:cstheme="minorBidi"/>
          <w:snapToGrid w:val="0"/>
          <w:sz w:val="20"/>
          <w:szCs w:val="20"/>
        </w:rPr>
        <w:t xml:space="preserve">. </w:t>
      </w:r>
      <w:r w:rsidR="005D060E" w:rsidRPr="00271829">
        <w:rPr>
          <w:rFonts w:asciiTheme="minorBidi" w:hAnsiTheme="minorBidi" w:cstheme="minorBidi"/>
          <w:snapToGrid w:val="0"/>
          <w:sz w:val="20"/>
          <w:szCs w:val="20"/>
        </w:rPr>
        <w:t>A via da visão</w:t>
      </w:r>
      <w:r w:rsidR="00D26AB5" w:rsidRPr="00271829">
        <w:rPr>
          <w:rFonts w:asciiTheme="minorBidi" w:hAnsiTheme="minorBidi" w:cstheme="minorBidi"/>
          <w:snapToGrid w:val="0"/>
          <w:sz w:val="20"/>
          <w:szCs w:val="20"/>
        </w:rPr>
        <w:t xml:space="preserve"> </w:t>
      </w:r>
      <w:r w:rsidR="0088099F" w:rsidRPr="00271829">
        <w:rPr>
          <w:rFonts w:asciiTheme="minorBidi" w:hAnsiTheme="minorBidi" w:cstheme="minorBidi"/>
          <w:snapToGrid w:val="0"/>
          <w:sz w:val="20"/>
          <w:szCs w:val="20"/>
        </w:rPr>
        <w:t>se dir</w:t>
      </w:r>
      <w:r w:rsidR="003A7A76" w:rsidRPr="00271829">
        <w:rPr>
          <w:rFonts w:asciiTheme="minorBidi" w:hAnsiTheme="minorBidi" w:cstheme="minorBidi"/>
          <w:snapToGrid w:val="0"/>
          <w:sz w:val="20"/>
          <w:szCs w:val="20"/>
        </w:rPr>
        <w:t>eciona</w:t>
      </w:r>
      <w:r w:rsidR="00836A52" w:rsidRPr="00271829">
        <w:rPr>
          <w:rFonts w:asciiTheme="minorBidi" w:hAnsiTheme="minorBidi" w:cstheme="minorBidi"/>
          <w:snapToGrid w:val="0"/>
          <w:sz w:val="20"/>
          <w:szCs w:val="20"/>
        </w:rPr>
        <w:t xml:space="preserve"> </w:t>
      </w:r>
      <w:r w:rsidR="00D26AB5" w:rsidRPr="00271829">
        <w:rPr>
          <w:rFonts w:asciiTheme="minorBidi" w:hAnsiTheme="minorBidi" w:cstheme="minorBidi"/>
          <w:snapToGrid w:val="0"/>
          <w:sz w:val="20"/>
          <w:szCs w:val="20"/>
        </w:rPr>
        <w:t xml:space="preserve">ao receptor </w:t>
      </w:r>
      <w:r w:rsidR="00CB1DCA" w:rsidRPr="00271829">
        <w:rPr>
          <w:rFonts w:asciiTheme="minorBidi" w:hAnsiTheme="minorBidi" w:cstheme="minorBidi"/>
          <w:snapToGrid w:val="0"/>
          <w:sz w:val="20"/>
          <w:szCs w:val="20"/>
        </w:rPr>
        <w:t>“</w:t>
      </w:r>
      <w:r w:rsidR="00D26AB5" w:rsidRPr="00271829">
        <w:rPr>
          <w:rFonts w:asciiTheme="minorBidi" w:hAnsiTheme="minorBidi" w:cstheme="minorBidi"/>
          <w:snapToGrid w:val="0"/>
          <w:sz w:val="20"/>
          <w:szCs w:val="20"/>
        </w:rPr>
        <w:t>percepção</w:t>
      </w:r>
      <w:r w:rsidR="00CB1DCA" w:rsidRPr="00271829">
        <w:rPr>
          <w:rFonts w:asciiTheme="minorBidi" w:hAnsiTheme="minorBidi" w:cstheme="minorBidi"/>
          <w:snapToGrid w:val="0"/>
          <w:sz w:val="20"/>
          <w:szCs w:val="20"/>
        </w:rPr>
        <w:t>”</w:t>
      </w:r>
      <w:r w:rsidR="00D26AB5" w:rsidRPr="00271829">
        <w:rPr>
          <w:rFonts w:asciiTheme="minorBidi" w:hAnsiTheme="minorBidi" w:cstheme="minorBidi"/>
          <w:snapToGrid w:val="0"/>
          <w:sz w:val="20"/>
          <w:szCs w:val="20"/>
        </w:rPr>
        <w:t xml:space="preserve"> </w:t>
      </w:r>
      <w:r w:rsidR="003A7A76" w:rsidRPr="00271829">
        <w:rPr>
          <w:rFonts w:asciiTheme="minorBidi" w:hAnsiTheme="minorBidi" w:cstheme="minorBidi"/>
          <w:snapToGrid w:val="0"/>
          <w:sz w:val="20"/>
          <w:szCs w:val="20"/>
        </w:rPr>
        <w:t xml:space="preserve">informações </w:t>
      </w:r>
      <w:r w:rsidR="00D26AB5" w:rsidRPr="00271829">
        <w:rPr>
          <w:rFonts w:asciiTheme="minorBidi" w:hAnsiTheme="minorBidi" w:cstheme="minorBidi"/>
          <w:snapToGrid w:val="0"/>
          <w:sz w:val="20"/>
          <w:szCs w:val="20"/>
        </w:rPr>
        <w:t xml:space="preserve">que </w:t>
      </w:r>
      <w:r w:rsidR="003A7A76" w:rsidRPr="00271829">
        <w:rPr>
          <w:rFonts w:asciiTheme="minorBidi" w:hAnsiTheme="minorBidi" w:cstheme="minorBidi"/>
          <w:snapToGrid w:val="0"/>
          <w:sz w:val="20"/>
          <w:szCs w:val="20"/>
        </w:rPr>
        <w:t xml:space="preserve">este </w:t>
      </w:r>
      <w:r w:rsidR="0079273A" w:rsidRPr="00271829">
        <w:rPr>
          <w:rFonts w:asciiTheme="minorBidi" w:hAnsiTheme="minorBidi" w:cstheme="minorBidi"/>
          <w:snapToGrid w:val="0"/>
          <w:sz w:val="20"/>
          <w:szCs w:val="20"/>
        </w:rPr>
        <w:t xml:space="preserve">distribui </w:t>
      </w:r>
      <w:r w:rsidR="003A7A76" w:rsidRPr="00271829">
        <w:rPr>
          <w:rFonts w:asciiTheme="minorBidi" w:hAnsiTheme="minorBidi" w:cstheme="minorBidi"/>
          <w:snapToGrid w:val="0"/>
          <w:sz w:val="20"/>
          <w:szCs w:val="20"/>
        </w:rPr>
        <w:t>a</w:t>
      </w:r>
      <w:r w:rsidR="0079273A" w:rsidRPr="00271829">
        <w:rPr>
          <w:rFonts w:asciiTheme="minorBidi" w:hAnsiTheme="minorBidi" w:cstheme="minorBidi"/>
          <w:snapToGrid w:val="0"/>
          <w:sz w:val="20"/>
          <w:szCs w:val="20"/>
        </w:rPr>
        <w:t>os</w:t>
      </w:r>
      <w:r w:rsidR="00CB1DCA" w:rsidRPr="00271829">
        <w:rPr>
          <w:rFonts w:asciiTheme="minorBidi" w:hAnsiTheme="minorBidi" w:cstheme="minorBidi"/>
          <w:snapToGrid w:val="0"/>
          <w:sz w:val="20"/>
          <w:szCs w:val="20"/>
        </w:rPr>
        <w:t xml:space="preserve"> sistemas cognitivo/afetivo/motor </w:t>
      </w:r>
      <w:r w:rsidR="0079273A" w:rsidRPr="00271829">
        <w:rPr>
          <w:rFonts w:asciiTheme="minorBidi" w:hAnsiTheme="minorBidi" w:cstheme="minorBidi"/>
          <w:snapToGrid w:val="0"/>
          <w:sz w:val="20"/>
          <w:szCs w:val="20"/>
        </w:rPr>
        <w:t xml:space="preserve">os quais </w:t>
      </w:r>
      <w:r w:rsidR="00CB1DCA" w:rsidRPr="00271829">
        <w:rPr>
          <w:rFonts w:asciiTheme="minorBidi" w:hAnsiTheme="minorBidi" w:cstheme="minorBidi"/>
          <w:snapToGrid w:val="0"/>
          <w:sz w:val="20"/>
          <w:szCs w:val="20"/>
        </w:rPr>
        <w:t>inter-rela</w:t>
      </w:r>
      <w:r w:rsidR="0079273A" w:rsidRPr="00271829">
        <w:rPr>
          <w:rFonts w:asciiTheme="minorBidi" w:hAnsiTheme="minorBidi" w:cstheme="minorBidi"/>
          <w:snapToGrid w:val="0"/>
          <w:sz w:val="20"/>
          <w:szCs w:val="20"/>
        </w:rPr>
        <w:t>cionados</w:t>
      </w:r>
      <w:r w:rsidR="00CB1DCA" w:rsidRPr="00271829">
        <w:rPr>
          <w:rFonts w:asciiTheme="minorBidi" w:hAnsiTheme="minorBidi" w:cstheme="minorBidi"/>
          <w:snapToGrid w:val="0"/>
          <w:sz w:val="20"/>
          <w:szCs w:val="20"/>
        </w:rPr>
        <w:t xml:space="preserve"> executarão funcionalidade</w:t>
      </w:r>
      <w:r w:rsidR="0079273A" w:rsidRPr="00271829">
        <w:rPr>
          <w:rFonts w:asciiTheme="minorBidi" w:hAnsiTheme="minorBidi" w:cstheme="minorBidi"/>
          <w:snapToGrid w:val="0"/>
          <w:sz w:val="20"/>
          <w:szCs w:val="20"/>
        </w:rPr>
        <w:t xml:space="preserve">s interdependendo e alternando prioridades </w:t>
      </w:r>
      <w:r w:rsidR="003A7A76" w:rsidRPr="00271829">
        <w:rPr>
          <w:rFonts w:asciiTheme="minorBidi" w:hAnsiTheme="minorBidi" w:cstheme="minorBidi"/>
          <w:snapToGrid w:val="0"/>
          <w:sz w:val="20"/>
          <w:szCs w:val="20"/>
        </w:rPr>
        <w:t xml:space="preserve">não apenas </w:t>
      </w:r>
      <w:r w:rsidR="0079273A" w:rsidRPr="00271829">
        <w:rPr>
          <w:rFonts w:asciiTheme="minorBidi" w:hAnsiTheme="minorBidi" w:cstheme="minorBidi"/>
          <w:snapToGrid w:val="0"/>
          <w:sz w:val="20"/>
          <w:szCs w:val="20"/>
        </w:rPr>
        <w:t xml:space="preserve">entre </w:t>
      </w:r>
      <w:r w:rsidR="003A7A76" w:rsidRPr="00271829">
        <w:rPr>
          <w:rFonts w:asciiTheme="minorBidi" w:hAnsiTheme="minorBidi" w:cstheme="minorBidi"/>
          <w:snapToGrid w:val="0"/>
          <w:sz w:val="20"/>
          <w:szCs w:val="20"/>
        </w:rPr>
        <w:t xml:space="preserve">si, mas também </w:t>
      </w:r>
      <w:r w:rsidR="00A75848" w:rsidRPr="00271829">
        <w:rPr>
          <w:rFonts w:asciiTheme="minorBidi" w:hAnsiTheme="minorBidi" w:cstheme="minorBidi"/>
          <w:snapToGrid w:val="0"/>
          <w:sz w:val="20"/>
          <w:szCs w:val="20"/>
        </w:rPr>
        <w:t>com o social e com o meio como um todo</w:t>
      </w:r>
      <w:r w:rsidR="003A7A76" w:rsidRPr="00271829">
        <w:rPr>
          <w:rFonts w:asciiTheme="minorBidi" w:hAnsiTheme="minorBidi" w:cstheme="minorBidi"/>
          <w:snapToGrid w:val="0"/>
          <w:sz w:val="20"/>
          <w:szCs w:val="20"/>
        </w:rPr>
        <w:t xml:space="preserve"> através de </w:t>
      </w:r>
      <w:r w:rsidR="00A75848" w:rsidRPr="00271829">
        <w:rPr>
          <w:rFonts w:asciiTheme="minorBidi" w:hAnsiTheme="minorBidi" w:cstheme="minorBidi"/>
          <w:snapToGrid w:val="0"/>
          <w:sz w:val="20"/>
          <w:szCs w:val="20"/>
        </w:rPr>
        <w:t xml:space="preserve">expressões clônicas e tônicas wallonianas </w:t>
      </w:r>
      <w:r w:rsidR="00905584" w:rsidRPr="00271829">
        <w:rPr>
          <w:rFonts w:asciiTheme="minorBidi" w:hAnsiTheme="minorBidi" w:cstheme="minorBidi"/>
          <w:snapToGrid w:val="0"/>
          <w:sz w:val="20"/>
          <w:szCs w:val="20"/>
        </w:rPr>
        <w:t>(</w:t>
      </w:r>
      <w:r w:rsidR="00905584" w:rsidRPr="00271829">
        <w:rPr>
          <w:rFonts w:asciiTheme="minorBidi" w:hAnsiTheme="minorBidi" w:cstheme="minorBidi"/>
          <w:snapToGrid w:val="0"/>
          <w:sz w:val="20"/>
          <w:szCs w:val="20"/>
        </w:rPr>
        <w:t>Wallon</w:t>
      </w:r>
      <w:r w:rsidR="00905584" w:rsidRPr="00271829">
        <w:rPr>
          <w:rFonts w:asciiTheme="minorBidi" w:hAnsiTheme="minorBidi" w:cstheme="minorBidi"/>
          <w:snapToGrid w:val="0"/>
          <w:sz w:val="20"/>
          <w:szCs w:val="20"/>
        </w:rPr>
        <w:t xml:space="preserve">, </w:t>
      </w:r>
      <w:r w:rsidR="00905584" w:rsidRPr="00271829">
        <w:rPr>
          <w:rFonts w:asciiTheme="minorBidi" w:hAnsiTheme="minorBidi" w:cstheme="minorBidi"/>
          <w:snapToGrid w:val="0"/>
          <w:sz w:val="20"/>
          <w:szCs w:val="20"/>
        </w:rPr>
        <w:t xml:space="preserve">1879-1962, como citado em  </w:t>
      </w:r>
      <w:r w:rsidR="00905584" w:rsidRPr="00271829">
        <w:rPr>
          <w:rFonts w:asciiTheme="minorBidi" w:hAnsiTheme="minorBidi" w:cstheme="minorBidi"/>
          <w:snapToGrid w:val="0"/>
          <w:sz w:val="20"/>
          <w:szCs w:val="20"/>
        </w:rPr>
        <w:fldChar w:fldCharType="begin" w:fldLock="1"/>
      </w:r>
      <w:r w:rsidR="00905584"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1992)","plainTextFormattedCitation":"(Dantas et al., 1992)","previouslyFormattedCitation":"(Dantas et al., 1992)"},"properties":{"noteIndex":0},"schema":"https://github.com/citation-style-language/schema/raw/master/csl-citation.json"}</w:instrText>
      </w:r>
      <w:r w:rsidR="00905584" w:rsidRPr="00271829">
        <w:rPr>
          <w:rFonts w:asciiTheme="minorBidi" w:hAnsiTheme="minorBidi" w:cstheme="minorBidi"/>
          <w:snapToGrid w:val="0"/>
          <w:sz w:val="20"/>
          <w:szCs w:val="20"/>
        </w:rPr>
        <w:fldChar w:fldCharType="separate"/>
      </w:r>
      <w:r w:rsidR="00905584" w:rsidRPr="00271829">
        <w:rPr>
          <w:rFonts w:asciiTheme="minorBidi" w:hAnsiTheme="minorBidi" w:cstheme="minorBidi"/>
          <w:noProof/>
          <w:snapToGrid w:val="0"/>
          <w:sz w:val="20"/>
          <w:szCs w:val="20"/>
        </w:rPr>
        <w:t>Dantas et al., 1992)</w:t>
      </w:r>
      <w:r w:rsidR="00905584" w:rsidRPr="00271829">
        <w:rPr>
          <w:rFonts w:asciiTheme="minorBidi" w:hAnsiTheme="minorBidi" w:cstheme="minorBidi"/>
          <w:snapToGrid w:val="0"/>
          <w:sz w:val="20"/>
          <w:szCs w:val="20"/>
        </w:rPr>
        <w:fldChar w:fldCharType="end"/>
      </w:r>
      <w:r w:rsidR="00A75848" w:rsidRPr="00271829">
        <w:rPr>
          <w:rFonts w:asciiTheme="minorBidi" w:hAnsiTheme="minorBidi" w:cstheme="minorBidi"/>
          <w:snapToGrid w:val="0"/>
          <w:sz w:val="20"/>
          <w:szCs w:val="20"/>
        </w:rPr>
        <w:t xml:space="preserve"> que vão desde a tonicidade expressiva </w:t>
      </w:r>
      <w:r w:rsidR="00A73398" w:rsidRPr="00271829">
        <w:rPr>
          <w:rFonts w:asciiTheme="minorBidi" w:hAnsiTheme="minorBidi" w:cstheme="minorBidi"/>
          <w:snapToGrid w:val="0"/>
          <w:sz w:val="20"/>
          <w:szCs w:val="20"/>
        </w:rPr>
        <w:t>(</w:t>
      </w:r>
      <w:r w:rsidR="00A75848" w:rsidRPr="00271829">
        <w:rPr>
          <w:rFonts w:asciiTheme="minorBidi" w:hAnsiTheme="minorBidi" w:cstheme="minorBidi"/>
          <w:snapToGrid w:val="0"/>
          <w:sz w:val="20"/>
          <w:szCs w:val="20"/>
        </w:rPr>
        <w:t>psicomotora</w:t>
      </w:r>
      <w:r w:rsidR="00A73398" w:rsidRPr="00271829">
        <w:rPr>
          <w:rFonts w:asciiTheme="minorBidi" w:hAnsiTheme="minorBidi" w:cstheme="minorBidi"/>
          <w:snapToGrid w:val="0"/>
          <w:sz w:val="20"/>
          <w:szCs w:val="20"/>
        </w:rPr>
        <w:t>-</w:t>
      </w:r>
      <w:r w:rsidR="00A75848" w:rsidRPr="00271829">
        <w:rPr>
          <w:rFonts w:asciiTheme="minorBidi" w:hAnsiTheme="minorBidi" w:cstheme="minorBidi"/>
          <w:snapToGrid w:val="0"/>
          <w:sz w:val="20"/>
          <w:szCs w:val="20"/>
        </w:rPr>
        <w:t>comunicativa</w:t>
      </w:r>
      <w:r w:rsidR="00A73398" w:rsidRPr="00271829">
        <w:rPr>
          <w:rFonts w:asciiTheme="minorBidi" w:hAnsiTheme="minorBidi" w:cstheme="minorBidi"/>
          <w:snapToGrid w:val="0"/>
          <w:sz w:val="20"/>
          <w:szCs w:val="20"/>
        </w:rPr>
        <w:t>)</w:t>
      </w:r>
      <w:r w:rsidR="00A75848" w:rsidRPr="00271829">
        <w:rPr>
          <w:rFonts w:asciiTheme="minorBidi" w:hAnsiTheme="minorBidi" w:cstheme="minorBidi"/>
          <w:snapToGrid w:val="0"/>
          <w:sz w:val="20"/>
          <w:szCs w:val="20"/>
        </w:rPr>
        <w:t xml:space="preserve"> até a motricidade sem </w:t>
      </w:r>
      <w:r w:rsidR="0076082D" w:rsidRPr="00271829">
        <w:rPr>
          <w:rFonts w:asciiTheme="minorBidi" w:hAnsiTheme="minorBidi" w:cstheme="minorBidi"/>
          <w:snapToGrid w:val="0"/>
          <w:sz w:val="20"/>
          <w:szCs w:val="20"/>
        </w:rPr>
        <w:t>psique</w:t>
      </w:r>
      <w:r w:rsidR="00A75848" w:rsidRPr="00271829">
        <w:rPr>
          <w:rFonts w:asciiTheme="minorBidi" w:hAnsiTheme="minorBidi" w:cstheme="minorBidi"/>
          <w:snapToGrid w:val="0"/>
          <w:sz w:val="20"/>
          <w:szCs w:val="20"/>
        </w:rPr>
        <w:t xml:space="preserve"> (cog</w:t>
      </w:r>
      <w:r w:rsidR="003A7A76" w:rsidRPr="00271829">
        <w:rPr>
          <w:rFonts w:asciiTheme="minorBidi" w:hAnsiTheme="minorBidi" w:cstheme="minorBidi"/>
          <w:snapToGrid w:val="0"/>
          <w:sz w:val="20"/>
          <w:szCs w:val="20"/>
        </w:rPr>
        <w:t>nição) –</w:t>
      </w:r>
      <w:r w:rsidR="00A75848" w:rsidRPr="00271829">
        <w:rPr>
          <w:rFonts w:asciiTheme="minorBidi" w:hAnsiTheme="minorBidi" w:cstheme="minorBidi"/>
          <w:snapToGrid w:val="0"/>
          <w:sz w:val="20"/>
          <w:szCs w:val="20"/>
        </w:rPr>
        <w:t xml:space="preserve"> respostas motoras como um treinamento de academia orientado por </w:t>
      </w:r>
      <w:r w:rsidR="003A7A76" w:rsidRPr="00271829">
        <w:rPr>
          <w:rFonts w:asciiTheme="minorBidi" w:hAnsiTheme="minorBidi" w:cstheme="minorBidi"/>
          <w:snapToGrid w:val="0"/>
          <w:sz w:val="20"/>
          <w:szCs w:val="20"/>
        </w:rPr>
        <w:t xml:space="preserve">profissionais </w:t>
      </w:r>
      <w:r w:rsidR="0098137A" w:rsidRPr="00271829">
        <w:rPr>
          <w:rFonts w:asciiTheme="minorBidi" w:hAnsiTheme="minorBidi" w:cstheme="minorBidi"/>
          <w:snapToGrid w:val="0"/>
          <w:sz w:val="20"/>
          <w:szCs w:val="20"/>
        </w:rPr>
        <w:t xml:space="preserve">onde </w:t>
      </w:r>
      <w:r w:rsidR="005354B9" w:rsidRPr="00271829">
        <w:rPr>
          <w:rFonts w:asciiTheme="minorBidi" w:hAnsiTheme="minorBidi" w:cstheme="minorBidi"/>
          <w:snapToGrid w:val="0"/>
          <w:sz w:val="20"/>
          <w:szCs w:val="20"/>
        </w:rPr>
        <w:t>o orientando</w:t>
      </w:r>
      <w:r w:rsidR="00C803CA" w:rsidRPr="00271829">
        <w:rPr>
          <w:rFonts w:asciiTheme="minorBidi" w:hAnsiTheme="minorBidi" w:cstheme="minorBidi"/>
          <w:snapToGrid w:val="0"/>
          <w:sz w:val="20"/>
          <w:szCs w:val="20"/>
        </w:rPr>
        <w:t xml:space="preserve"> não é informado </w:t>
      </w:r>
      <w:r w:rsidR="003A7A76" w:rsidRPr="00271829">
        <w:rPr>
          <w:rFonts w:asciiTheme="minorBidi" w:hAnsiTheme="minorBidi" w:cstheme="minorBidi"/>
          <w:snapToGrid w:val="0"/>
          <w:sz w:val="20"/>
          <w:szCs w:val="20"/>
        </w:rPr>
        <w:t>d</w:t>
      </w:r>
      <w:r w:rsidR="00C803CA" w:rsidRPr="00271829">
        <w:rPr>
          <w:rFonts w:asciiTheme="minorBidi" w:hAnsiTheme="minorBidi" w:cstheme="minorBidi"/>
          <w:snapToGrid w:val="0"/>
          <w:sz w:val="20"/>
          <w:szCs w:val="20"/>
        </w:rPr>
        <w:t>a</w:t>
      </w:r>
      <w:r w:rsidR="005354B9" w:rsidRPr="00271829">
        <w:rPr>
          <w:rFonts w:asciiTheme="minorBidi" w:hAnsiTheme="minorBidi" w:cstheme="minorBidi"/>
          <w:snapToGrid w:val="0"/>
          <w:sz w:val="20"/>
          <w:szCs w:val="20"/>
        </w:rPr>
        <w:t xml:space="preserve"> complexidade</w:t>
      </w:r>
      <w:r w:rsidR="00C803CA" w:rsidRPr="00271829">
        <w:rPr>
          <w:rFonts w:asciiTheme="minorBidi" w:hAnsiTheme="minorBidi" w:cstheme="minorBidi"/>
          <w:snapToGrid w:val="0"/>
          <w:sz w:val="20"/>
          <w:szCs w:val="20"/>
        </w:rPr>
        <w:t xml:space="preserve"> dos movimentos </w:t>
      </w:r>
      <w:r w:rsidR="000B5B23" w:rsidRPr="00271829">
        <w:rPr>
          <w:rFonts w:asciiTheme="minorBidi" w:hAnsiTheme="minorBidi" w:cstheme="minorBidi"/>
          <w:snapToGrid w:val="0"/>
          <w:sz w:val="20"/>
          <w:szCs w:val="20"/>
        </w:rPr>
        <w:t>propostos e nem de seus</w:t>
      </w:r>
      <w:r w:rsidR="00A75848" w:rsidRPr="00271829">
        <w:rPr>
          <w:rFonts w:asciiTheme="minorBidi" w:hAnsiTheme="minorBidi" w:cstheme="minorBidi"/>
          <w:snapToGrid w:val="0"/>
          <w:sz w:val="20"/>
          <w:szCs w:val="20"/>
        </w:rPr>
        <w:t xml:space="preserve"> efeito</w:t>
      </w:r>
      <w:r w:rsidR="000B5B23" w:rsidRPr="00271829">
        <w:rPr>
          <w:rFonts w:asciiTheme="minorBidi" w:hAnsiTheme="minorBidi" w:cstheme="minorBidi"/>
          <w:snapToGrid w:val="0"/>
          <w:sz w:val="20"/>
          <w:szCs w:val="20"/>
        </w:rPr>
        <w:t>s</w:t>
      </w:r>
      <w:r w:rsidR="003A7A76" w:rsidRPr="00271829">
        <w:rPr>
          <w:rFonts w:asciiTheme="minorBidi" w:hAnsiTheme="minorBidi" w:cstheme="minorBidi"/>
          <w:snapToGrid w:val="0"/>
          <w:sz w:val="20"/>
          <w:szCs w:val="20"/>
        </w:rPr>
        <w:t xml:space="preserve">. </w:t>
      </w:r>
    </w:p>
    <w:p w14:paraId="212B5FEE" w14:textId="07B06238" w:rsidR="00A75848" w:rsidRPr="00271829" w:rsidRDefault="003A7A76" w:rsidP="000C190E">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O recorte </w:t>
      </w:r>
      <w:r w:rsidR="00A75848" w:rsidRPr="00271829">
        <w:rPr>
          <w:rFonts w:asciiTheme="minorBidi" w:hAnsiTheme="minorBidi" w:cstheme="minorBidi"/>
          <w:snapToGrid w:val="0"/>
          <w:sz w:val="20"/>
          <w:szCs w:val="20"/>
        </w:rPr>
        <w:t xml:space="preserve">deste trabalho </w:t>
      </w:r>
      <w:r w:rsidRPr="00271829">
        <w:rPr>
          <w:rFonts w:asciiTheme="minorBidi" w:hAnsiTheme="minorBidi" w:cstheme="minorBidi"/>
          <w:snapToGrid w:val="0"/>
          <w:sz w:val="20"/>
          <w:szCs w:val="20"/>
        </w:rPr>
        <w:t xml:space="preserve">não ignora </w:t>
      </w:r>
      <w:r w:rsidR="00A75848" w:rsidRPr="00271829">
        <w:rPr>
          <w:rFonts w:asciiTheme="minorBidi" w:hAnsiTheme="minorBidi" w:cstheme="minorBidi"/>
          <w:snapToGrid w:val="0"/>
          <w:sz w:val="20"/>
          <w:szCs w:val="20"/>
        </w:rPr>
        <w:t>a</w:t>
      </w:r>
      <w:r w:rsidRPr="00271829">
        <w:rPr>
          <w:rFonts w:asciiTheme="minorBidi" w:hAnsiTheme="minorBidi" w:cstheme="minorBidi"/>
          <w:snapToGrid w:val="0"/>
          <w:sz w:val="20"/>
          <w:szCs w:val="20"/>
        </w:rPr>
        <w:t xml:space="preserve"> possibilidade de uma</w:t>
      </w:r>
      <w:r w:rsidR="00A75848" w:rsidRPr="00271829">
        <w:rPr>
          <w:rFonts w:asciiTheme="minorBidi" w:hAnsiTheme="minorBidi" w:cstheme="minorBidi"/>
          <w:snapToGrid w:val="0"/>
          <w:sz w:val="20"/>
          <w:szCs w:val="20"/>
        </w:rPr>
        <w:t xml:space="preserve"> escrita</w:t>
      </w:r>
      <w:r w:rsidRPr="00271829">
        <w:rPr>
          <w:rFonts w:asciiTheme="minorBidi" w:hAnsiTheme="minorBidi" w:cstheme="minorBidi"/>
          <w:snapToGrid w:val="0"/>
          <w:sz w:val="20"/>
          <w:szCs w:val="20"/>
        </w:rPr>
        <w:t>, também,</w:t>
      </w:r>
      <w:r w:rsidR="00A75848" w:rsidRPr="00271829">
        <w:rPr>
          <w:rFonts w:asciiTheme="minorBidi" w:hAnsiTheme="minorBidi" w:cstheme="minorBidi"/>
          <w:snapToGrid w:val="0"/>
          <w:sz w:val="20"/>
          <w:szCs w:val="20"/>
        </w:rPr>
        <w:t xml:space="preserve"> sem compreens</w:t>
      </w:r>
      <w:r w:rsidR="00275115" w:rsidRPr="00271829">
        <w:rPr>
          <w:rFonts w:asciiTheme="minorBidi" w:hAnsiTheme="minorBidi" w:cstheme="minorBidi"/>
          <w:snapToGrid w:val="0"/>
          <w:sz w:val="20"/>
          <w:szCs w:val="20"/>
        </w:rPr>
        <w:t>ão se transformando na falta de estabilidade na</w:t>
      </w:r>
      <w:r w:rsidR="00A75848" w:rsidRPr="00271829">
        <w:rPr>
          <w:rFonts w:asciiTheme="minorBidi" w:hAnsiTheme="minorBidi" w:cstheme="minorBidi"/>
          <w:snapToGrid w:val="0"/>
          <w:sz w:val="20"/>
          <w:szCs w:val="20"/>
        </w:rPr>
        <w:t xml:space="preserve"> motricidade fina</w:t>
      </w:r>
      <w:r w:rsidR="00275115" w:rsidRPr="00271829">
        <w:rPr>
          <w:rFonts w:asciiTheme="minorBidi" w:hAnsiTheme="minorBidi" w:cstheme="minorBidi"/>
          <w:snapToGrid w:val="0"/>
          <w:sz w:val="20"/>
          <w:szCs w:val="20"/>
        </w:rPr>
        <w:t xml:space="preserve"> que pode variar de escrita incompreensível até </w:t>
      </w:r>
      <w:r w:rsidR="00A75848" w:rsidRPr="00271829">
        <w:rPr>
          <w:rFonts w:asciiTheme="minorBidi" w:hAnsiTheme="minorBidi" w:cstheme="minorBidi"/>
          <w:snapToGrid w:val="0"/>
          <w:sz w:val="20"/>
          <w:szCs w:val="20"/>
        </w:rPr>
        <w:t xml:space="preserve">garatujas sem </w:t>
      </w:r>
      <w:r w:rsidR="00275115" w:rsidRPr="00271829">
        <w:rPr>
          <w:rFonts w:asciiTheme="minorBidi" w:hAnsiTheme="minorBidi" w:cstheme="minorBidi"/>
          <w:snapToGrid w:val="0"/>
          <w:sz w:val="20"/>
          <w:szCs w:val="20"/>
        </w:rPr>
        <w:t>de fato nenhum significado ausubiano</w:t>
      </w:r>
      <w:r w:rsidR="006E568F" w:rsidRPr="00271829">
        <w:rPr>
          <w:rFonts w:asciiTheme="minorBidi" w:hAnsiTheme="minorBidi" w:cstheme="minorBidi"/>
          <w:snapToGrid w:val="0"/>
          <w:sz w:val="20"/>
          <w:szCs w:val="20"/>
        </w:rPr>
        <w:t xml:space="preserve"> </w:t>
      </w:r>
      <w:r w:rsidR="006E568F" w:rsidRPr="00271829">
        <w:rPr>
          <w:rFonts w:asciiTheme="minorBidi" w:hAnsiTheme="minorBidi" w:cstheme="minorBidi"/>
          <w:snapToGrid w:val="0"/>
          <w:sz w:val="20"/>
          <w:szCs w:val="20"/>
        </w:rPr>
        <w:fldChar w:fldCharType="begin" w:fldLock="1"/>
      </w:r>
      <w:r w:rsidR="00C92CD2" w:rsidRPr="00271829">
        <w:rPr>
          <w:rFonts w:asciiTheme="minorBidi" w:hAnsiTheme="minorBidi" w:cstheme="minorBidi"/>
          <w:snapToGrid w:val="0"/>
          <w:sz w:val="20"/>
          <w:szCs w:val="20"/>
        </w:rPr>
        <w:instrText>ADDIN CSL_CITATION {"citationItems":[{"id":"ITEM-1","itemData":{"DOI":"10.34117/bjdv6n10-668","ISSN":"25258761","abstract":"Tendo em vista as dificuldades de aprendizagem observadas em contexto atuais da Educação\nMatemática apresenta-se, nesse artigo, resultados de um estudo teórico sobre a Teoria da\nAprendizagem Significativa, com objetivo de socializar seus pressupostos como uma possibilidade\ndidática viável para o ensino e para a aprendizagem significativa em Matemática. Assim, são\napresentados os principais conceitos, bem como os aspectos metodológicos necessários para se\npropiciar ambientes de ensino que favoreçam a ocorrência desse tipo de aprendizagem. Por suas\ncaracterísticas, verificou-se que essa teoria pode ser uma alternativa didática viável no contexto da\nEducação Matemática, por possibilitar a construção e compreensão de conceitos com significados\nprecisos, diferenciados e transferíveis, que são fundamentais na construção de conhecimentos em\nMatemática.\n","author":[{"dropping-particle":"","family":"Biasotto","given":"Leonardo Caumo","non-dropping-particle":"","parse-names":false,"suffix":""},{"dropping-particle":"","family":"Fim","given":"Camila Faligurski","non-dropping-particle":"","parse-names":false,"suffix":""},{"dropping-particle":"","family":"Kripka","given":"Rosana Maria Luvezute","non-dropping-particle":"","parse-names":false,"suffix":""}],"container-title":"Brazilian Journal of Development","id":"ITEM-1","issue":"10","issued":{"date-parts":[["2020"]]},"page":"83187-83201","title":"A teoria da aprendizagem significativa de David Paul Ausubel: Uma alternativa didática para a educação matemática","type":"article-journal","volume":"6"},"uris":["http://www.mendeley.com/documents/?uuid=ab367737-06a4-3db9-b41b-8d8c6e9baaa8"]}],"mendeley":{"formattedCitation":"(Biasotto et al., 2020)","manualFormatting":"(Ausubel, 1918-2008, como citado em Biasotto et al., 2020)","plainTextFormattedCitation":"(Biasotto et al., 2020)","previouslyFormattedCitation":"(Biasotto et al., 2020)"},"properties":{"noteIndex":0},"schema":"https://github.com/citation-style-language/schema/raw/master/csl-citation.json"}</w:instrText>
      </w:r>
      <w:r w:rsidR="006E568F" w:rsidRPr="00271829">
        <w:rPr>
          <w:rFonts w:asciiTheme="minorBidi" w:hAnsiTheme="minorBidi" w:cstheme="minorBidi"/>
          <w:snapToGrid w:val="0"/>
          <w:sz w:val="20"/>
          <w:szCs w:val="20"/>
        </w:rPr>
        <w:fldChar w:fldCharType="separate"/>
      </w:r>
      <w:r w:rsidR="006E568F" w:rsidRPr="00271829">
        <w:rPr>
          <w:rFonts w:asciiTheme="minorBidi" w:hAnsiTheme="minorBidi" w:cstheme="minorBidi"/>
          <w:noProof/>
          <w:snapToGrid w:val="0"/>
          <w:sz w:val="20"/>
          <w:szCs w:val="20"/>
        </w:rPr>
        <w:t xml:space="preserve">(Ausubel, </w:t>
      </w:r>
      <w:r w:rsidR="00F004A0" w:rsidRPr="00271829">
        <w:rPr>
          <w:rFonts w:asciiTheme="minorBidi" w:hAnsiTheme="minorBidi" w:cstheme="minorBidi"/>
          <w:noProof/>
          <w:snapToGrid w:val="0"/>
          <w:sz w:val="20"/>
          <w:szCs w:val="20"/>
        </w:rPr>
        <w:t xml:space="preserve">1918-2008, como citado em </w:t>
      </w:r>
      <w:r w:rsidR="006E568F" w:rsidRPr="00271829">
        <w:rPr>
          <w:rFonts w:asciiTheme="minorBidi" w:hAnsiTheme="minorBidi" w:cstheme="minorBidi"/>
          <w:noProof/>
          <w:snapToGrid w:val="0"/>
          <w:sz w:val="20"/>
          <w:szCs w:val="20"/>
        </w:rPr>
        <w:t>Biasotto et al., 2020)</w:t>
      </w:r>
      <w:r w:rsidR="006E568F" w:rsidRPr="00271829">
        <w:rPr>
          <w:rFonts w:asciiTheme="minorBidi" w:hAnsiTheme="minorBidi" w:cstheme="minorBidi"/>
          <w:snapToGrid w:val="0"/>
          <w:sz w:val="20"/>
          <w:szCs w:val="20"/>
        </w:rPr>
        <w:fldChar w:fldCharType="end"/>
      </w:r>
      <w:r w:rsidR="000B5B23" w:rsidRPr="00271829">
        <w:rPr>
          <w:rFonts w:asciiTheme="minorBidi" w:hAnsiTheme="minorBidi" w:cstheme="minorBidi"/>
          <w:snapToGrid w:val="0"/>
          <w:sz w:val="20"/>
          <w:szCs w:val="20"/>
        </w:rPr>
        <w:t xml:space="preserve"> </w:t>
      </w:r>
      <w:r w:rsidR="00275115" w:rsidRPr="00271829">
        <w:rPr>
          <w:rFonts w:asciiTheme="minorBidi" w:hAnsiTheme="minorBidi" w:cstheme="minorBidi"/>
          <w:snapToGrid w:val="0"/>
          <w:sz w:val="20"/>
          <w:szCs w:val="20"/>
        </w:rPr>
        <w:t>para a percepção; portanto, sem ativação da</w:t>
      </w:r>
      <w:r w:rsidR="00CE0F6A" w:rsidRPr="00271829">
        <w:rPr>
          <w:rFonts w:asciiTheme="minorBidi" w:hAnsiTheme="minorBidi" w:cstheme="minorBidi"/>
          <w:snapToGrid w:val="0"/>
          <w:sz w:val="20"/>
          <w:szCs w:val="20"/>
        </w:rPr>
        <w:t>s</w:t>
      </w:r>
      <w:r w:rsidR="00275115" w:rsidRPr="00271829">
        <w:rPr>
          <w:rFonts w:asciiTheme="minorBidi" w:hAnsiTheme="minorBidi" w:cstheme="minorBidi"/>
          <w:snapToGrid w:val="0"/>
          <w:sz w:val="20"/>
          <w:szCs w:val="20"/>
        </w:rPr>
        <w:t xml:space="preserve"> tríade</w:t>
      </w:r>
      <w:r w:rsidR="00CE0F6A" w:rsidRPr="00271829">
        <w:rPr>
          <w:rFonts w:asciiTheme="minorBidi" w:hAnsiTheme="minorBidi" w:cstheme="minorBidi"/>
          <w:snapToGrid w:val="0"/>
          <w:sz w:val="20"/>
          <w:szCs w:val="20"/>
        </w:rPr>
        <w:t xml:space="preserve">s </w:t>
      </w:r>
      <w:r w:rsidR="00275115" w:rsidRPr="00271829">
        <w:rPr>
          <w:rFonts w:asciiTheme="minorBidi" w:hAnsiTheme="minorBidi" w:cstheme="minorBidi"/>
          <w:snapToGrid w:val="0"/>
          <w:sz w:val="20"/>
          <w:szCs w:val="20"/>
        </w:rPr>
        <w:t>para inter-relacionar e interdepender construção de conhecimento na espiral ascendente piagetiana</w:t>
      </w:r>
      <w:r w:rsidR="00CE0F6A" w:rsidRPr="00271829">
        <w:rPr>
          <w:rFonts w:asciiTheme="minorBidi" w:hAnsiTheme="minorBidi" w:cstheme="minorBidi"/>
          <w:snapToGrid w:val="0"/>
          <w:sz w:val="20"/>
          <w:szCs w:val="20"/>
        </w:rPr>
        <w:t xml:space="preserve"> </w:t>
      </w:r>
      <w:r w:rsidR="00C92CD2" w:rsidRPr="00271829">
        <w:rPr>
          <w:rFonts w:asciiTheme="minorBidi" w:hAnsiTheme="minorBidi" w:cstheme="minorBidi"/>
          <w:snapToGrid w:val="0"/>
          <w:sz w:val="20"/>
          <w:szCs w:val="20"/>
        </w:rPr>
        <w:fldChar w:fldCharType="begin" w:fldLock="1"/>
      </w:r>
      <w:r w:rsidR="00E2267C" w:rsidRPr="00271829">
        <w:rPr>
          <w:rFonts w:asciiTheme="minorBidi" w:hAnsiTheme="minorBidi" w:cstheme="minorBidi"/>
          <w:snapToGrid w:val="0"/>
          <w:sz w:val="20"/>
          <w:szCs w:val="20"/>
        </w:rPr>
        <w:instrText>ADDIN CSL_CITATION {"citationItems":[{"id":"ITEM-1","itemData":{"abstract":"Apresenta o espírito da criança como um tecido simultaneamente em dois planos diferentes, de certo modo superpostos um ao outro. O trabalho operado no plano inferior é, nos primeiros anos, muito mais importante. É obra da própria criança, que atrai para si e cristaliza ao redor das suas necessidades tudo o que é capaz de satisfazê-la. É o plano da subjetividade, dos desejos, do brinquedo, dos caprichos. O plano superior é, pelo contrário, edificando pouco a pouco pelo meio social, cuja pressão impõe-se cada vez mais à criança. É o plano da objetividade, da linguagem, dos conceitos lógicos, em uma palavra, da realidade. Esse plano superior é, desde logo, de uma fragilidade muito grande. Desde que sobrecarregado, estala, encolhe, afunda, e os elementos de que é feito vêm cair sobre o plano inferior para aí misturarem-se aos que a este pertencem, outros pedaços ficam ainda a meio-caminho, suspensos entre o céu e a terra.","author":[{"dropping-particle":"","family":"Piaget","given":"Jean","non-dropping-particle":"","parse-names":false,"suffix":""}],"id":"ITEM-1","issued":{"date-parts":[["1999"]]},"publisher":"Martins Fontes","publisher-place":"São Paulo-SP","title":"O pensamento e a linguagem da criança","type":"book"},"uris":["http://www.mendeley.com/documents/?uuid=1cd40942-fb07-3305-87f7-a9a5560fe54f"]}],"mendeley":{"formattedCitation":"(Piaget, 1999)","plainTextFormattedCitation":"(Piaget, 1999)","previouslyFormattedCitation":"(Piaget, 1999)"},"properties":{"noteIndex":0},"schema":"https://github.com/citation-style-language/schema/raw/master/csl-citation.json"}</w:instrText>
      </w:r>
      <w:r w:rsidR="00C92CD2" w:rsidRPr="00271829">
        <w:rPr>
          <w:rFonts w:asciiTheme="minorBidi" w:hAnsiTheme="minorBidi" w:cstheme="minorBidi"/>
          <w:snapToGrid w:val="0"/>
          <w:sz w:val="20"/>
          <w:szCs w:val="20"/>
        </w:rPr>
        <w:fldChar w:fldCharType="separate"/>
      </w:r>
      <w:r w:rsidR="00C92CD2" w:rsidRPr="00271829">
        <w:rPr>
          <w:rFonts w:asciiTheme="minorBidi" w:hAnsiTheme="minorBidi" w:cstheme="minorBidi"/>
          <w:noProof/>
          <w:snapToGrid w:val="0"/>
          <w:sz w:val="20"/>
          <w:szCs w:val="20"/>
        </w:rPr>
        <w:t>(Piaget, 1999)</w:t>
      </w:r>
      <w:r w:rsidR="00C92CD2" w:rsidRPr="00271829">
        <w:rPr>
          <w:rFonts w:asciiTheme="minorBidi" w:hAnsiTheme="minorBidi" w:cstheme="minorBidi"/>
          <w:snapToGrid w:val="0"/>
          <w:sz w:val="20"/>
          <w:szCs w:val="20"/>
        </w:rPr>
        <w:fldChar w:fldCharType="end"/>
      </w:r>
      <w:r w:rsidR="00275115" w:rsidRPr="00271829">
        <w:rPr>
          <w:rFonts w:asciiTheme="minorBidi" w:hAnsiTheme="minorBidi" w:cstheme="minorBidi"/>
          <w:snapToGrid w:val="0"/>
          <w:sz w:val="20"/>
          <w:szCs w:val="20"/>
        </w:rPr>
        <w:t xml:space="preserve">. </w:t>
      </w:r>
      <w:r w:rsidR="00E2267C" w:rsidRPr="00271829">
        <w:rPr>
          <w:rFonts w:asciiTheme="minorBidi" w:hAnsiTheme="minorBidi" w:cstheme="minorBidi"/>
          <w:snapToGrid w:val="0"/>
          <w:sz w:val="20"/>
          <w:szCs w:val="20"/>
        </w:rPr>
        <w:fldChar w:fldCharType="begin" w:fldLock="1"/>
      </w:r>
      <w:r w:rsidR="008F5E89" w:rsidRPr="00271829">
        <w:rPr>
          <w:rFonts w:asciiTheme="minorBidi" w:hAnsiTheme="minorBidi" w:cstheme="minorBidi"/>
          <w:snapToGrid w:val="0"/>
          <w:sz w:val="20"/>
          <w:szCs w:val="20"/>
        </w:rPr>
        <w:instrText>ADDIN CSL_CITATION {"citationItems":[{"id":"ITEM-1","itemData":{"DOI":"10.1590/s2317-17822013000400007","abstract":"OBJETIVO: Caracterizar e comparar as habilidades de percepção viso-motoras de escolares com Transtorno do Déficit de Atenção com Hiperatividade (TDAH) com escolares com bom desempenho acadêmico. MÉTODOS: Participaram deste estudo 40 escolares na faixa etária de 7 anos a 10 anos e 8 meses, do 2º ao 5º ano do Ensino Fundamental de escolas públicas, divididos em GI (20 escolares com diagnóstico interdisciplinar de TDAH) do gênero masculino (100%) e GII (20 escolares com bom desempenho escolar), pareados com o GI em idade, escolaridade e gênero. Os escolares foram submetidos ao Teste Evolutivo de Percepção Visual (DTVP-2). RESULTADOS: Os escolares de GI apresentaram desempenho inferior na função de posição no espaço e closura visual (motricidade reduzida) e equivalente de idade inferior para percepção de motricidade reduzida em relação ao GII. CONCLUSÃO: As dificuldades em percepção viso-motora apresentadas pelos escolares de GI podem ser atribuídas não a um déficit primário, mas a um fenômeno secundário à desatenção que interfere de forma direta em seu desempenho de percepção viso-motora.","author":[{"dropping-particle":"","family":"Germano","given":"Giseli Donadon","non-dropping-particle":"","parse-names":false,"suffix":""},{"dropping-particle":"","family":"Pinheiro","given":"Fábio Henrique","non-dropping-particle":"","parse-names":false,"suffix":""},{"dropping-particle":"","family":"Okuda","given":"Paola Matiko Martins","non-dropping-particle":"","parse-names":false,"suffix":""},{"dropping-particle":"","family":"Capellini","given":"Simone Aparecida","non-dropping-particle":"","parse-names":false,"suffix":""}],"container-title":"Communication Disorders, Audiology and Swallowing","id":"ITEM-1","issued":{"date-parts":[["2013","9","25"]]},"page":"337-341","publisher-place":"São Paulo","title":"Percepção viso-motora de escolares com transtorno do déficit de atenção com hiperatividade","type":"article-magazine"},"uris":["http://www.mendeley.com/documents/?uuid=52e22774-42b7-3179-a7f5-ba34737e8305"]}],"mendeley":{"formattedCitation":"(Germano et al., 2013)","manualFormatting":"Germano et al. (2013)","plainTextFormattedCitation":"(Germano et al., 2013)","previouslyFormattedCitation":"(Germano et al., 2013)"},"properties":{"noteIndex":0},"schema":"https://github.com/citation-style-language/schema/raw/master/csl-citation.json"}</w:instrText>
      </w:r>
      <w:r w:rsidR="00E2267C" w:rsidRPr="00271829">
        <w:rPr>
          <w:rFonts w:asciiTheme="minorBidi" w:hAnsiTheme="minorBidi" w:cstheme="minorBidi"/>
          <w:snapToGrid w:val="0"/>
          <w:sz w:val="20"/>
          <w:szCs w:val="20"/>
        </w:rPr>
        <w:fldChar w:fldCharType="separate"/>
      </w:r>
      <w:r w:rsidR="00E2267C" w:rsidRPr="00271829">
        <w:rPr>
          <w:rFonts w:asciiTheme="minorBidi" w:hAnsiTheme="minorBidi" w:cstheme="minorBidi"/>
          <w:noProof/>
          <w:snapToGrid w:val="0"/>
          <w:sz w:val="20"/>
          <w:szCs w:val="20"/>
        </w:rPr>
        <w:t>Germano et al. (2013)</w:t>
      </w:r>
      <w:r w:rsidR="00E2267C" w:rsidRPr="00271829">
        <w:rPr>
          <w:rFonts w:asciiTheme="minorBidi" w:hAnsiTheme="minorBidi" w:cstheme="minorBidi"/>
          <w:snapToGrid w:val="0"/>
          <w:sz w:val="20"/>
          <w:szCs w:val="20"/>
        </w:rPr>
        <w:fldChar w:fldCharType="end"/>
      </w:r>
      <w:r w:rsidR="00A75848" w:rsidRPr="00271829">
        <w:rPr>
          <w:rFonts w:asciiTheme="minorBidi" w:hAnsiTheme="minorBidi" w:cstheme="minorBidi"/>
          <w:snapToGrid w:val="0"/>
          <w:sz w:val="20"/>
          <w:szCs w:val="20"/>
        </w:rPr>
        <w:t xml:space="preserve"> fo</w:t>
      </w:r>
      <w:r w:rsidR="00687D66" w:rsidRPr="00271829">
        <w:rPr>
          <w:rFonts w:asciiTheme="minorBidi" w:hAnsiTheme="minorBidi" w:cstheme="minorBidi"/>
          <w:snapToGrid w:val="0"/>
          <w:sz w:val="20"/>
          <w:szCs w:val="20"/>
        </w:rPr>
        <w:t>ca</w:t>
      </w:r>
      <w:r w:rsidR="00E2267C" w:rsidRPr="00271829">
        <w:rPr>
          <w:rFonts w:asciiTheme="minorBidi" w:hAnsiTheme="minorBidi" w:cstheme="minorBidi"/>
          <w:snapToGrid w:val="0"/>
          <w:sz w:val="20"/>
          <w:szCs w:val="20"/>
        </w:rPr>
        <w:t>m</w:t>
      </w:r>
      <w:r w:rsidR="00687D66" w:rsidRPr="00271829">
        <w:rPr>
          <w:rFonts w:asciiTheme="minorBidi" w:hAnsiTheme="minorBidi" w:cstheme="minorBidi"/>
          <w:snapToGrid w:val="0"/>
          <w:sz w:val="20"/>
          <w:szCs w:val="20"/>
        </w:rPr>
        <w:t xml:space="preserve"> </w:t>
      </w:r>
      <w:r w:rsidR="00A75848" w:rsidRPr="00271829">
        <w:rPr>
          <w:rFonts w:asciiTheme="minorBidi" w:hAnsiTheme="minorBidi" w:cstheme="minorBidi"/>
          <w:snapToGrid w:val="0"/>
          <w:sz w:val="20"/>
          <w:szCs w:val="20"/>
        </w:rPr>
        <w:t>na atenção</w:t>
      </w:r>
      <w:r w:rsidR="009C014E" w:rsidRPr="00271829">
        <w:rPr>
          <w:rFonts w:asciiTheme="minorBidi" w:hAnsiTheme="minorBidi" w:cstheme="minorBidi"/>
          <w:snapToGrid w:val="0"/>
          <w:sz w:val="20"/>
          <w:szCs w:val="20"/>
        </w:rPr>
        <w:t xml:space="preserve"> que ser cognoscente pode oferecer</w:t>
      </w:r>
      <w:r w:rsidR="00A75848" w:rsidRPr="00271829">
        <w:rPr>
          <w:rFonts w:asciiTheme="minorBidi" w:hAnsiTheme="minorBidi" w:cstheme="minorBidi"/>
          <w:snapToGrid w:val="0"/>
          <w:sz w:val="20"/>
          <w:szCs w:val="20"/>
        </w:rPr>
        <w:t xml:space="preserve"> desde a sua voluntariedade (sem transtorno) até o s</w:t>
      </w:r>
      <w:r w:rsidR="00D77CE1" w:rsidRPr="00271829">
        <w:rPr>
          <w:rFonts w:asciiTheme="minorBidi" w:hAnsiTheme="minorBidi" w:cstheme="minorBidi"/>
          <w:snapToGrid w:val="0"/>
          <w:sz w:val="20"/>
          <w:szCs w:val="20"/>
        </w:rPr>
        <w:t>ua dificuldade</w:t>
      </w:r>
      <w:r w:rsidR="00A75848" w:rsidRPr="00271829">
        <w:rPr>
          <w:rFonts w:asciiTheme="minorBidi" w:hAnsiTheme="minorBidi" w:cstheme="minorBidi"/>
          <w:snapToGrid w:val="0"/>
          <w:sz w:val="20"/>
          <w:szCs w:val="20"/>
        </w:rPr>
        <w:t xml:space="preserve"> (TD</w:t>
      </w:r>
      <w:r w:rsidR="000C6505" w:rsidRPr="00271829">
        <w:rPr>
          <w:rFonts w:asciiTheme="minorBidi" w:hAnsiTheme="minorBidi" w:cstheme="minorBidi"/>
          <w:snapToGrid w:val="0"/>
          <w:sz w:val="20"/>
          <w:szCs w:val="20"/>
        </w:rPr>
        <w:t>A</w:t>
      </w:r>
      <w:r w:rsidR="00A75848" w:rsidRPr="00271829">
        <w:rPr>
          <w:rFonts w:asciiTheme="minorBidi" w:hAnsiTheme="minorBidi" w:cstheme="minorBidi"/>
          <w:snapToGrid w:val="0"/>
          <w:sz w:val="20"/>
          <w:szCs w:val="20"/>
        </w:rPr>
        <w:t xml:space="preserve">H) </w:t>
      </w:r>
      <w:r w:rsidR="00D44115" w:rsidRPr="00271829">
        <w:rPr>
          <w:rFonts w:asciiTheme="minorBidi" w:hAnsiTheme="minorBidi" w:cstheme="minorBidi"/>
          <w:snapToGrid w:val="0"/>
          <w:sz w:val="20"/>
          <w:szCs w:val="20"/>
        </w:rPr>
        <w:t xml:space="preserve">reconhecendo </w:t>
      </w:r>
      <w:r w:rsidR="00A75848" w:rsidRPr="00271829">
        <w:rPr>
          <w:rFonts w:asciiTheme="minorBidi" w:hAnsiTheme="minorBidi" w:cstheme="minorBidi"/>
          <w:snapToGrid w:val="0"/>
          <w:sz w:val="20"/>
          <w:szCs w:val="20"/>
        </w:rPr>
        <w:t>uma “capacidade de programação e reprogramação dos órgãos</w:t>
      </w:r>
      <w:r w:rsidR="000C190E" w:rsidRPr="00271829">
        <w:rPr>
          <w:rFonts w:asciiTheme="minorBidi" w:hAnsiTheme="minorBidi" w:cstheme="minorBidi"/>
          <w:snapToGrid w:val="0"/>
          <w:sz w:val="20"/>
          <w:szCs w:val="20"/>
        </w:rPr>
        <w:t>”</w:t>
      </w:r>
      <w:r w:rsidR="008F5E89" w:rsidRPr="00271829">
        <w:rPr>
          <w:rFonts w:asciiTheme="minorBidi" w:hAnsiTheme="minorBidi" w:cstheme="minorBidi"/>
          <w:snapToGrid w:val="0"/>
          <w:sz w:val="20"/>
          <w:szCs w:val="20"/>
        </w:rPr>
        <w:t xml:space="preserve"> </w:t>
      </w:r>
      <w:r w:rsidR="008F5E89" w:rsidRPr="00271829">
        <w:rPr>
          <w:rFonts w:asciiTheme="minorBidi" w:hAnsiTheme="minorBidi" w:cstheme="minorBidi"/>
          <w:snapToGrid w:val="0"/>
          <w:sz w:val="20"/>
          <w:szCs w:val="20"/>
        </w:rPr>
        <w:fldChar w:fldCharType="begin" w:fldLock="1"/>
      </w:r>
      <w:r w:rsidR="00015021" w:rsidRPr="00271829">
        <w:rPr>
          <w:rFonts w:asciiTheme="minorBidi" w:hAnsiTheme="minorBidi" w:cstheme="minorBidi"/>
          <w:snapToGrid w:val="0"/>
          <w:sz w:val="20"/>
          <w:szCs w:val="20"/>
        </w:rPr>
        <w:instrText>ADDIN CSL_CITATION {"citationItems":[{"id":"ITEM-1","itemData":{"DOI":"10.1590/s2317-17822013000400007","abstract":"OBJETIVO: Caracterizar e comparar as habilidades de percepção viso-motoras de escolares com Transtorno do Déficit de Atenção com Hiperatividade (TDAH) com escolares com bom desempenho acadêmico. MÉTODOS: Participaram deste estudo 40 escolares na faixa etária de 7 anos a 10 anos e 8 meses, do 2º ao 5º ano do Ensino Fundamental de escolas públicas, divididos em GI (20 escolares com diagnóstico interdisciplinar de TDAH) do gênero masculino (100%) e GII (20 escolares com bom desempenho escolar), pareados com o GI em idade, escolaridade e gênero. Os escolares foram submetidos ao Teste Evolutivo de Percepção Visual (DTVP-2). RESULTADOS: Os escolares de GI apresentaram desempenho inferior na função de posição no espaço e closura visual (motricidade reduzida) e equivalente de idade inferior para percepção de motricidade reduzida em relação ao GII. CONCLUSÃO: As dificuldades em percepção viso-motora apresentadas pelos escolares de GI podem ser atribuídas não a um déficit primário, mas a um fenômeno secundário à desatenção que interfere de forma direta em seu desempenho de percepção viso-motora.","author":[{"dropping-particle":"","family":"Germano","given":"Giseli Donadon","non-dropping-particle":"","parse-names":false,"suffix":""},{"dropping-particle":"","family":"Pinheiro","given":"Fábio Henrique","non-dropping-particle":"","parse-names":false,"suffix":""},{"dropping-particle":"","family":"Okuda","given":"Paola Matiko Martins","non-dropping-particle":"","parse-names":false,"suffix":""},{"dropping-particle":"","family":"Capellini","given":"Simone Aparecida","non-dropping-particle":"","parse-names":false,"suffix":""}],"container-title":"Communication Disorders, Audiology and Swallowing","id":"ITEM-1","issued":{"date-parts":[["2013","9","25"]]},"page":"337-341","publisher-place":"São Paulo","title":"Percepção viso-motora de escolares com transtorno do déficit de atenção com hiperatividade","type":"article-magazine"},"uris":["http://www.mendeley.com/documents/?uuid=52e22774-42b7-3179-a7f5-ba34737e8305"]}],"mendeley":{"formattedCitation":"(Germano et al., 2013)","manualFormatting":"(Germano et al., 2013, p. 338)","plainTextFormattedCitation":"(Germano et al., 2013)","previouslyFormattedCitation":"(Germano et al., 2013)"},"properties":{"noteIndex":0},"schema":"https://github.com/citation-style-language/schema/raw/master/csl-citation.json"}</w:instrText>
      </w:r>
      <w:r w:rsidR="008F5E89" w:rsidRPr="00271829">
        <w:rPr>
          <w:rFonts w:asciiTheme="minorBidi" w:hAnsiTheme="minorBidi" w:cstheme="minorBidi"/>
          <w:snapToGrid w:val="0"/>
          <w:sz w:val="20"/>
          <w:szCs w:val="20"/>
        </w:rPr>
        <w:fldChar w:fldCharType="separate"/>
      </w:r>
      <w:r w:rsidR="008F5E89" w:rsidRPr="00271829">
        <w:rPr>
          <w:rFonts w:asciiTheme="minorBidi" w:hAnsiTheme="minorBidi" w:cstheme="minorBidi"/>
          <w:noProof/>
          <w:snapToGrid w:val="0"/>
          <w:sz w:val="20"/>
          <w:szCs w:val="20"/>
        </w:rPr>
        <w:t>(Germano et al., 2013, p. 338)</w:t>
      </w:r>
      <w:r w:rsidR="008F5E89" w:rsidRPr="00271829">
        <w:rPr>
          <w:rFonts w:asciiTheme="minorBidi" w:hAnsiTheme="minorBidi" w:cstheme="minorBidi"/>
          <w:snapToGrid w:val="0"/>
          <w:sz w:val="20"/>
          <w:szCs w:val="20"/>
        </w:rPr>
        <w:fldChar w:fldCharType="end"/>
      </w:r>
      <w:r w:rsidR="00A75848" w:rsidRPr="00271829">
        <w:rPr>
          <w:rFonts w:asciiTheme="minorBidi" w:hAnsiTheme="minorBidi" w:cstheme="minorBidi"/>
          <w:snapToGrid w:val="0"/>
          <w:sz w:val="20"/>
          <w:szCs w:val="20"/>
        </w:rPr>
        <w:t xml:space="preserve"> confirmando a inter-relação e/ou interdependência da tríade que resulta em eficácia e/ou velocidade tátil-perceptiva que </w:t>
      </w:r>
      <w:r w:rsidR="00D44115" w:rsidRPr="00271829">
        <w:rPr>
          <w:rFonts w:asciiTheme="minorBidi" w:hAnsiTheme="minorBidi" w:cstheme="minorBidi"/>
          <w:snapToGrid w:val="0"/>
          <w:sz w:val="20"/>
          <w:szCs w:val="20"/>
        </w:rPr>
        <w:t>equivale à</w:t>
      </w:r>
      <w:r w:rsidR="00A75848" w:rsidRPr="00271829">
        <w:rPr>
          <w:rFonts w:asciiTheme="minorBidi" w:hAnsiTheme="minorBidi" w:cstheme="minorBidi"/>
          <w:snapToGrid w:val="0"/>
          <w:sz w:val="20"/>
          <w:szCs w:val="20"/>
        </w:rPr>
        <w:t xml:space="preserve"> estabilização da mesma</w:t>
      </w:r>
      <w:r w:rsidR="00801BD0" w:rsidRPr="00271829">
        <w:rPr>
          <w:rFonts w:asciiTheme="minorBidi" w:hAnsiTheme="minorBidi" w:cstheme="minorBidi"/>
          <w:snapToGrid w:val="0"/>
          <w:sz w:val="20"/>
          <w:szCs w:val="20"/>
        </w:rPr>
        <w:t xml:space="preserve">. </w:t>
      </w:r>
      <w:r w:rsidR="005149D6" w:rsidRPr="00271829">
        <w:rPr>
          <w:rFonts w:asciiTheme="minorBidi" w:hAnsiTheme="minorBidi" w:cstheme="minorBidi"/>
          <w:snapToGrid w:val="0"/>
          <w:sz w:val="20"/>
          <w:szCs w:val="20"/>
        </w:rPr>
        <w:t>O T</w:t>
      </w:r>
      <w:r w:rsidR="000C190E" w:rsidRPr="00271829">
        <w:rPr>
          <w:rFonts w:asciiTheme="minorBidi" w:hAnsiTheme="minorBidi" w:cstheme="minorBidi"/>
          <w:snapToGrid w:val="0"/>
          <w:sz w:val="20"/>
          <w:szCs w:val="20"/>
        </w:rPr>
        <w:t>ran</w:t>
      </w:r>
      <w:r w:rsidR="009C7E68" w:rsidRPr="00271829">
        <w:rPr>
          <w:rFonts w:asciiTheme="minorBidi" w:hAnsiTheme="minorBidi" w:cstheme="minorBidi"/>
          <w:snapToGrid w:val="0"/>
          <w:sz w:val="20"/>
          <w:szCs w:val="20"/>
        </w:rPr>
        <w:t xml:space="preserve">storno de </w:t>
      </w:r>
      <w:r w:rsidR="007E6C9C" w:rsidRPr="00271829">
        <w:rPr>
          <w:rFonts w:asciiTheme="minorBidi" w:hAnsiTheme="minorBidi" w:cstheme="minorBidi"/>
          <w:snapToGrid w:val="0"/>
          <w:sz w:val="20"/>
          <w:szCs w:val="20"/>
        </w:rPr>
        <w:t>D</w:t>
      </w:r>
      <w:r w:rsidR="009C7E68" w:rsidRPr="00271829">
        <w:rPr>
          <w:rFonts w:asciiTheme="minorBidi" w:hAnsiTheme="minorBidi" w:cstheme="minorBidi"/>
          <w:snapToGrid w:val="0"/>
          <w:sz w:val="20"/>
          <w:szCs w:val="20"/>
        </w:rPr>
        <w:t xml:space="preserve">éficit </w:t>
      </w:r>
      <w:r w:rsidR="007E6C9C" w:rsidRPr="00271829">
        <w:rPr>
          <w:rFonts w:asciiTheme="minorBidi" w:hAnsiTheme="minorBidi" w:cstheme="minorBidi"/>
          <w:snapToGrid w:val="0"/>
          <w:sz w:val="20"/>
          <w:szCs w:val="20"/>
        </w:rPr>
        <w:t xml:space="preserve">de Atenção </w:t>
      </w:r>
      <w:r w:rsidR="005A3096" w:rsidRPr="00271829">
        <w:rPr>
          <w:rFonts w:asciiTheme="minorBidi" w:hAnsiTheme="minorBidi" w:cstheme="minorBidi"/>
          <w:snapToGrid w:val="0"/>
          <w:sz w:val="20"/>
          <w:szCs w:val="20"/>
        </w:rPr>
        <w:t>e Hiperatividade</w:t>
      </w:r>
      <w:r w:rsidR="005149D6" w:rsidRPr="00271829">
        <w:rPr>
          <w:rFonts w:asciiTheme="minorBidi" w:hAnsiTheme="minorBidi" w:cstheme="minorBidi"/>
          <w:snapToGrid w:val="0"/>
          <w:sz w:val="20"/>
          <w:szCs w:val="20"/>
        </w:rPr>
        <w:t xml:space="preserve"> seria a perda dessa estabilidade </w:t>
      </w:r>
      <w:r w:rsidR="00A75848" w:rsidRPr="00271829">
        <w:rPr>
          <w:rFonts w:asciiTheme="minorBidi" w:hAnsiTheme="minorBidi" w:cstheme="minorBidi"/>
          <w:snapToGrid w:val="0"/>
          <w:sz w:val="20"/>
          <w:szCs w:val="20"/>
        </w:rPr>
        <w:t>devido ao excesso de respostas motoras causando o déficit de atenção que por sua vez já é efeito causad</w:t>
      </w:r>
      <w:r w:rsidR="005149D6" w:rsidRPr="00271829">
        <w:rPr>
          <w:rFonts w:asciiTheme="minorBidi" w:hAnsiTheme="minorBidi" w:cstheme="minorBidi"/>
          <w:snapToGrid w:val="0"/>
          <w:sz w:val="20"/>
          <w:szCs w:val="20"/>
        </w:rPr>
        <w:t>o por instabilidade na dimensão afetiva segundo a prioridade motora de Carvalho (20</w:t>
      </w:r>
      <w:r w:rsidR="0008457B" w:rsidRPr="00271829">
        <w:rPr>
          <w:rFonts w:asciiTheme="minorBidi" w:hAnsiTheme="minorBidi" w:cstheme="minorBidi"/>
          <w:snapToGrid w:val="0"/>
          <w:sz w:val="20"/>
          <w:szCs w:val="20"/>
        </w:rPr>
        <w:t>03)</w:t>
      </w:r>
      <w:r w:rsidR="005149D6" w:rsidRPr="00271829">
        <w:rPr>
          <w:rFonts w:asciiTheme="minorBidi" w:hAnsiTheme="minorBidi" w:cstheme="minorBidi"/>
          <w:snapToGrid w:val="0"/>
          <w:sz w:val="20"/>
          <w:szCs w:val="20"/>
        </w:rPr>
        <w:t xml:space="preserve">. </w:t>
      </w:r>
    </w:p>
    <w:p w14:paraId="180BF5C5" w14:textId="3B3C38C4" w:rsidR="00A75848" w:rsidRPr="00271829" w:rsidRDefault="00A75848" w:rsidP="00A52D05">
      <w:pPr>
        <w:spacing w:after="0" w:line="360" w:lineRule="auto"/>
        <w:ind w:left="720"/>
        <w:rPr>
          <w:rFonts w:asciiTheme="minorBidi" w:hAnsiTheme="minorBidi" w:cstheme="minorBidi"/>
          <w:snapToGrid w:val="0"/>
          <w:sz w:val="20"/>
          <w:szCs w:val="20"/>
        </w:rPr>
      </w:pPr>
      <w:r w:rsidRPr="00271829">
        <w:rPr>
          <w:rFonts w:asciiTheme="minorBidi" w:hAnsiTheme="minorBidi" w:cstheme="minorBidi"/>
          <w:snapToGrid w:val="0"/>
          <w:sz w:val="20"/>
          <w:szCs w:val="20"/>
        </w:rPr>
        <w:t>A percepção visual requer a conjugação da atenção voluntária e da capacidade de programação e reprogramação dos órgãos que irão realizar a atividade motora. Assim, a eficácia da velocidade de programação ocorre à medida em que as informações tátil-perceptivas se ajustam às informações visuais, devido à integridade de estruturas corticais (Germano, 2013</w:t>
      </w:r>
      <w:r w:rsidR="0008457B" w:rsidRPr="00271829">
        <w:rPr>
          <w:rFonts w:asciiTheme="minorBidi" w:hAnsiTheme="minorBidi" w:cstheme="minorBidi"/>
          <w:snapToGrid w:val="0"/>
          <w:sz w:val="20"/>
          <w:szCs w:val="20"/>
        </w:rPr>
        <w:t xml:space="preserve">, p. </w:t>
      </w:r>
      <w:r w:rsidR="00791E9E" w:rsidRPr="00271829">
        <w:rPr>
          <w:rFonts w:asciiTheme="minorBidi" w:hAnsiTheme="minorBidi" w:cstheme="minorBidi"/>
          <w:snapToGrid w:val="0"/>
          <w:sz w:val="20"/>
          <w:szCs w:val="20"/>
        </w:rPr>
        <w:t>33</w:t>
      </w:r>
      <w:r w:rsidR="0008457B" w:rsidRPr="00271829">
        <w:rPr>
          <w:rFonts w:asciiTheme="minorBidi" w:hAnsiTheme="minorBidi" w:cstheme="minorBidi"/>
          <w:snapToGrid w:val="0"/>
          <w:sz w:val="20"/>
          <w:szCs w:val="20"/>
        </w:rPr>
        <w:t>8</w:t>
      </w:r>
      <w:r w:rsidRPr="00271829">
        <w:rPr>
          <w:rFonts w:asciiTheme="minorBidi" w:hAnsiTheme="minorBidi" w:cstheme="minorBidi"/>
          <w:snapToGrid w:val="0"/>
          <w:sz w:val="20"/>
          <w:szCs w:val="20"/>
        </w:rPr>
        <w:t>).</w:t>
      </w:r>
    </w:p>
    <w:p w14:paraId="1DE044E9" w14:textId="3766E1AA" w:rsidR="009273F9" w:rsidRPr="00271829" w:rsidRDefault="00AF25C5"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Na normalidade essa desestabilização geralmente seria originada</w:t>
      </w:r>
      <w:r w:rsidR="0016386F" w:rsidRPr="00271829">
        <w:rPr>
          <w:rFonts w:asciiTheme="minorBidi" w:hAnsiTheme="minorBidi" w:cstheme="minorBidi"/>
          <w:snapToGrid w:val="0"/>
          <w:sz w:val="20"/>
          <w:szCs w:val="20"/>
        </w:rPr>
        <w:t xml:space="preserve"> </w:t>
      </w:r>
      <w:r w:rsidR="00C37A1F" w:rsidRPr="00271829">
        <w:rPr>
          <w:rFonts w:asciiTheme="minorBidi" w:hAnsiTheme="minorBidi" w:cstheme="minorBidi"/>
          <w:snapToGrid w:val="0"/>
          <w:sz w:val="20"/>
          <w:szCs w:val="20"/>
        </w:rPr>
        <w:t>n</w:t>
      </w:r>
      <w:r w:rsidR="0016386F" w:rsidRPr="00271829">
        <w:rPr>
          <w:rFonts w:asciiTheme="minorBidi" w:hAnsiTheme="minorBidi" w:cstheme="minorBidi"/>
          <w:snapToGrid w:val="0"/>
          <w:sz w:val="20"/>
          <w:szCs w:val="20"/>
        </w:rPr>
        <w:t>a</w:t>
      </w:r>
      <w:r w:rsidRPr="00271829">
        <w:rPr>
          <w:rFonts w:asciiTheme="minorBidi" w:hAnsiTheme="minorBidi" w:cstheme="minorBidi"/>
          <w:snapToGrid w:val="0"/>
          <w:sz w:val="20"/>
          <w:szCs w:val="20"/>
        </w:rPr>
        <w:t xml:space="preserve"> </w:t>
      </w:r>
      <w:r w:rsidR="00C37A1F" w:rsidRPr="00271829">
        <w:rPr>
          <w:rFonts w:asciiTheme="minorBidi" w:hAnsiTheme="minorBidi" w:cstheme="minorBidi"/>
          <w:snapToGrid w:val="0"/>
          <w:sz w:val="20"/>
          <w:szCs w:val="20"/>
        </w:rPr>
        <w:t>alternância</w:t>
      </w:r>
      <w:r w:rsidRPr="00271829">
        <w:rPr>
          <w:rFonts w:asciiTheme="minorBidi" w:hAnsiTheme="minorBidi" w:cstheme="minorBidi"/>
          <w:snapToGrid w:val="0"/>
          <w:sz w:val="20"/>
          <w:szCs w:val="20"/>
        </w:rPr>
        <w:t xml:space="preserve"> da dimensão motora para a dimensão afetiva</w:t>
      </w:r>
      <w:r w:rsidR="0016386F" w:rsidRPr="00271829">
        <w:rPr>
          <w:rFonts w:asciiTheme="minorBidi" w:hAnsiTheme="minorBidi" w:cstheme="minorBidi"/>
          <w:snapToGrid w:val="0"/>
          <w:sz w:val="20"/>
          <w:szCs w:val="20"/>
        </w:rPr>
        <w:t>. Um dos propósitos desta pesquisa é</w:t>
      </w:r>
      <w:r w:rsidR="00A75848" w:rsidRPr="00271829">
        <w:rPr>
          <w:rFonts w:asciiTheme="minorBidi" w:hAnsiTheme="minorBidi" w:cstheme="minorBidi"/>
          <w:snapToGrid w:val="0"/>
          <w:sz w:val="20"/>
          <w:szCs w:val="20"/>
        </w:rPr>
        <w:t xml:space="preserve"> justamente </w:t>
      </w:r>
      <w:r w:rsidR="0016386F" w:rsidRPr="00271829">
        <w:rPr>
          <w:rFonts w:asciiTheme="minorBidi" w:hAnsiTheme="minorBidi" w:cstheme="minorBidi"/>
          <w:snapToGrid w:val="0"/>
          <w:sz w:val="20"/>
          <w:szCs w:val="20"/>
        </w:rPr>
        <w:t xml:space="preserve">validar </w:t>
      </w:r>
      <w:r w:rsidR="00A75848" w:rsidRPr="00271829">
        <w:rPr>
          <w:rFonts w:asciiTheme="minorBidi" w:hAnsiTheme="minorBidi" w:cstheme="minorBidi"/>
          <w:snapToGrid w:val="0"/>
          <w:sz w:val="20"/>
          <w:szCs w:val="20"/>
        </w:rPr>
        <w:t xml:space="preserve">a hipótese da possibilidade de haver causa anterior a </w:t>
      </w:r>
      <w:r w:rsidR="0016386F" w:rsidRPr="00271829">
        <w:rPr>
          <w:rFonts w:asciiTheme="minorBidi" w:hAnsiTheme="minorBidi" w:cstheme="minorBidi"/>
          <w:snapToGrid w:val="0"/>
          <w:sz w:val="20"/>
          <w:szCs w:val="20"/>
        </w:rPr>
        <w:t>instabilidade motricidade fina que seria</w:t>
      </w:r>
      <w:r w:rsidR="00CB7853" w:rsidRPr="00271829">
        <w:rPr>
          <w:rFonts w:asciiTheme="minorBidi" w:hAnsiTheme="minorBidi" w:cstheme="minorBidi"/>
          <w:snapToGrid w:val="0"/>
          <w:sz w:val="20"/>
          <w:szCs w:val="20"/>
        </w:rPr>
        <w:t xml:space="preserve"> a instabilidade na dimensão afetiva, </w:t>
      </w:r>
      <w:r w:rsidR="00A75848" w:rsidRPr="00271829">
        <w:rPr>
          <w:rFonts w:asciiTheme="minorBidi" w:hAnsiTheme="minorBidi" w:cstheme="minorBidi"/>
          <w:snapToGrid w:val="0"/>
          <w:sz w:val="20"/>
          <w:szCs w:val="20"/>
        </w:rPr>
        <w:t xml:space="preserve">corroborando </w:t>
      </w:r>
      <w:r w:rsidR="00CB7853" w:rsidRPr="00271829">
        <w:rPr>
          <w:rFonts w:asciiTheme="minorBidi" w:hAnsiTheme="minorBidi" w:cstheme="minorBidi"/>
          <w:snapToGrid w:val="0"/>
          <w:sz w:val="20"/>
          <w:szCs w:val="20"/>
        </w:rPr>
        <w:t xml:space="preserve">assim </w:t>
      </w:r>
      <w:r w:rsidR="00A75848" w:rsidRPr="00271829">
        <w:rPr>
          <w:rFonts w:asciiTheme="minorBidi" w:hAnsiTheme="minorBidi" w:cstheme="minorBidi"/>
          <w:snapToGrid w:val="0"/>
          <w:sz w:val="20"/>
          <w:szCs w:val="20"/>
        </w:rPr>
        <w:t>com a alternância walloniana</w:t>
      </w:r>
      <w:r w:rsidR="00CB7853" w:rsidRPr="00271829">
        <w:rPr>
          <w:rFonts w:asciiTheme="minorBidi" w:hAnsiTheme="minorBidi" w:cstheme="minorBidi"/>
          <w:snapToGrid w:val="0"/>
          <w:sz w:val="20"/>
          <w:szCs w:val="20"/>
        </w:rPr>
        <w:t xml:space="preserve"> </w:t>
      </w:r>
      <w:r w:rsidR="00822F28" w:rsidRPr="00271829">
        <w:rPr>
          <w:rFonts w:asciiTheme="minorBidi" w:hAnsiTheme="minorBidi" w:cstheme="minorBidi"/>
          <w:snapToGrid w:val="0"/>
          <w:sz w:val="20"/>
          <w:szCs w:val="20"/>
        </w:rPr>
        <w:t xml:space="preserve">(Wallon, 1879-1962, como citado em  </w:t>
      </w:r>
      <w:r w:rsidR="00822F28" w:rsidRPr="00271829">
        <w:rPr>
          <w:rFonts w:asciiTheme="minorBidi" w:hAnsiTheme="minorBidi" w:cstheme="minorBidi"/>
          <w:snapToGrid w:val="0"/>
          <w:sz w:val="20"/>
          <w:szCs w:val="20"/>
        </w:rPr>
        <w:fldChar w:fldCharType="begin" w:fldLock="1"/>
      </w:r>
      <w:r w:rsidR="00822F28"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1992)","plainTextFormattedCitation":"(Dantas et al., 1992)","previouslyFormattedCitation":"(Dantas et al., 1992)"},"properties":{"noteIndex":0},"schema":"https://github.com/citation-style-language/schema/raw/master/csl-citation.json"}</w:instrText>
      </w:r>
      <w:r w:rsidR="00822F28" w:rsidRPr="00271829">
        <w:rPr>
          <w:rFonts w:asciiTheme="minorBidi" w:hAnsiTheme="minorBidi" w:cstheme="minorBidi"/>
          <w:snapToGrid w:val="0"/>
          <w:sz w:val="20"/>
          <w:szCs w:val="20"/>
        </w:rPr>
        <w:fldChar w:fldCharType="separate"/>
      </w:r>
      <w:r w:rsidR="00822F28" w:rsidRPr="00271829">
        <w:rPr>
          <w:rFonts w:asciiTheme="minorBidi" w:hAnsiTheme="minorBidi" w:cstheme="minorBidi"/>
          <w:noProof/>
          <w:snapToGrid w:val="0"/>
          <w:sz w:val="20"/>
          <w:szCs w:val="20"/>
        </w:rPr>
        <w:t>Dantas et al., 1992)</w:t>
      </w:r>
      <w:r w:rsidR="00822F28" w:rsidRPr="00271829">
        <w:rPr>
          <w:rFonts w:asciiTheme="minorBidi" w:hAnsiTheme="minorBidi" w:cstheme="minorBidi"/>
          <w:snapToGrid w:val="0"/>
          <w:sz w:val="20"/>
          <w:szCs w:val="20"/>
        </w:rPr>
        <w:fldChar w:fldCharType="end"/>
      </w:r>
      <w:r w:rsidR="00822F28" w:rsidRPr="00271829">
        <w:rPr>
          <w:rFonts w:asciiTheme="minorBidi" w:hAnsiTheme="minorBidi" w:cstheme="minorBidi"/>
          <w:snapToGrid w:val="0"/>
          <w:sz w:val="20"/>
          <w:szCs w:val="20"/>
        </w:rPr>
        <w:t xml:space="preserve"> </w:t>
      </w:r>
      <w:r w:rsidR="00CB7853" w:rsidRPr="00271829">
        <w:rPr>
          <w:rFonts w:asciiTheme="minorBidi" w:hAnsiTheme="minorBidi" w:cstheme="minorBidi"/>
          <w:snapToGrid w:val="0"/>
          <w:sz w:val="20"/>
          <w:szCs w:val="20"/>
        </w:rPr>
        <w:t xml:space="preserve">de origem. </w:t>
      </w:r>
      <w:r w:rsidR="00743375" w:rsidRPr="00271829">
        <w:rPr>
          <w:rFonts w:asciiTheme="minorBidi" w:hAnsiTheme="minorBidi" w:cstheme="minorBidi"/>
          <w:snapToGrid w:val="0"/>
          <w:sz w:val="20"/>
          <w:szCs w:val="20"/>
        </w:rPr>
        <w:t xml:space="preserve">Portanto, </w:t>
      </w:r>
      <w:r w:rsidR="0041160A" w:rsidRPr="00271829">
        <w:rPr>
          <w:rFonts w:asciiTheme="minorBidi" w:hAnsiTheme="minorBidi" w:cstheme="minorBidi"/>
          <w:snapToGrid w:val="0"/>
          <w:sz w:val="20"/>
          <w:szCs w:val="20"/>
        </w:rPr>
        <w:t xml:space="preserve">este estudo não descarta </w:t>
      </w:r>
      <w:r w:rsidR="00A75848" w:rsidRPr="00271829">
        <w:rPr>
          <w:rFonts w:asciiTheme="minorBidi" w:hAnsiTheme="minorBidi" w:cstheme="minorBidi"/>
          <w:snapToGrid w:val="0"/>
          <w:sz w:val="20"/>
          <w:szCs w:val="20"/>
        </w:rPr>
        <w:t>a prioridade da dimensão cognitiva</w:t>
      </w:r>
      <w:r w:rsidR="0041160A" w:rsidRPr="00271829">
        <w:rPr>
          <w:rFonts w:asciiTheme="minorBidi" w:hAnsiTheme="minorBidi" w:cstheme="minorBidi"/>
          <w:snapToGrid w:val="0"/>
          <w:sz w:val="20"/>
          <w:szCs w:val="20"/>
        </w:rPr>
        <w:t xml:space="preserve">, provavelmente, </w:t>
      </w:r>
      <w:r w:rsidR="00A75848" w:rsidRPr="00271829">
        <w:rPr>
          <w:rFonts w:asciiTheme="minorBidi" w:hAnsiTheme="minorBidi" w:cstheme="minorBidi"/>
          <w:snapToGrid w:val="0"/>
          <w:sz w:val="20"/>
          <w:szCs w:val="20"/>
        </w:rPr>
        <w:t xml:space="preserve"> após a maturação walloniana</w:t>
      </w:r>
      <w:r w:rsidR="00181B3C" w:rsidRPr="00271829">
        <w:rPr>
          <w:rFonts w:asciiTheme="minorBidi" w:hAnsiTheme="minorBidi" w:cstheme="minorBidi"/>
          <w:snapToGrid w:val="0"/>
          <w:sz w:val="20"/>
          <w:szCs w:val="20"/>
        </w:rPr>
        <w:t xml:space="preserve"> </w:t>
      </w:r>
      <w:r w:rsidR="00181B3C" w:rsidRPr="00271829">
        <w:rPr>
          <w:rFonts w:asciiTheme="minorBidi" w:hAnsiTheme="minorBidi" w:cstheme="minorBidi"/>
          <w:snapToGrid w:val="0"/>
          <w:sz w:val="20"/>
          <w:szCs w:val="20"/>
        </w:rPr>
        <w:t xml:space="preserve">(Wallon, 1879-1962, como citado em  </w:t>
      </w:r>
      <w:r w:rsidR="00181B3C" w:rsidRPr="00271829">
        <w:rPr>
          <w:rFonts w:asciiTheme="minorBidi" w:hAnsiTheme="minorBidi" w:cstheme="minorBidi"/>
          <w:snapToGrid w:val="0"/>
          <w:sz w:val="20"/>
          <w:szCs w:val="20"/>
        </w:rPr>
        <w:fldChar w:fldCharType="begin" w:fldLock="1"/>
      </w:r>
      <w:r w:rsidR="00181B3C"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1992)","plainTextFormattedCitation":"(Dantas et al., 1992)","previouslyFormattedCitation":"(Dantas et al., 1992)"},"properties":{"noteIndex":0},"schema":"https://github.com/citation-style-language/schema/raw/master/csl-citation.json"}</w:instrText>
      </w:r>
      <w:r w:rsidR="00181B3C" w:rsidRPr="00271829">
        <w:rPr>
          <w:rFonts w:asciiTheme="minorBidi" w:hAnsiTheme="minorBidi" w:cstheme="minorBidi"/>
          <w:snapToGrid w:val="0"/>
          <w:sz w:val="20"/>
          <w:szCs w:val="20"/>
        </w:rPr>
        <w:fldChar w:fldCharType="separate"/>
      </w:r>
      <w:r w:rsidR="00181B3C" w:rsidRPr="00271829">
        <w:rPr>
          <w:rFonts w:asciiTheme="minorBidi" w:hAnsiTheme="minorBidi" w:cstheme="minorBidi"/>
          <w:noProof/>
          <w:snapToGrid w:val="0"/>
          <w:sz w:val="20"/>
          <w:szCs w:val="20"/>
        </w:rPr>
        <w:t>Dantas et al., 1992)</w:t>
      </w:r>
      <w:r w:rsidR="00181B3C" w:rsidRPr="00271829">
        <w:rPr>
          <w:rFonts w:asciiTheme="minorBidi" w:hAnsiTheme="minorBidi" w:cstheme="minorBidi"/>
          <w:snapToGrid w:val="0"/>
          <w:sz w:val="20"/>
          <w:szCs w:val="20"/>
        </w:rPr>
        <w:fldChar w:fldCharType="end"/>
      </w:r>
      <w:r w:rsidR="00A75848" w:rsidRPr="00271829">
        <w:rPr>
          <w:rFonts w:asciiTheme="minorBidi" w:hAnsiTheme="minorBidi" w:cstheme="minorBidi"/>
          <w:snapToGrid w:val="0"/>
          <w:sz w:val="20"/>
          <w:szCs w:val="20"/>
        </w:rPr>
        <w:t xml:space="preserve"> do ser</w:t>
      </w:r>
      <w:r w:rsidR="00CB7853" w:rsidRPr="00271829">
        <w:rPr>
          <w:rFonts w:asciiTheme="minorBidi" w:hAnsiTheme="minorBidi" w:cstheme="minorBidi"/>
          <w:snapToGrid w:val="0"/>
          <w:sz w:val="20"/>
          <w:szCs w:val="20"/>
        </w:rPr>
        <w:t xml:space="preserve"> </w:t>
      </w:r>
      <w:r w:rsidR="00E722AD" w:rsidRPr="00271829">
        <w:rPr>
          <w:rFonts w:asciiTheme="minorBidi" w:hAnsiTheme="minorBidi" w:cstheme="minorBidi"/>
          <w:snapToGrid w:val="0"/>
          <w:sz w:val="20"/>
          <w:szCs w:val="20"/>
        </w:rPr>
        <w:t>cognoscente</w:t>
      </w:r>
      <w:r w:rsidR="0041160A" w:rsidRPr="00271829">
        <w:rPr>
          <w:rFonts w:asciiTheme="minorBidi" w:hAnsiTheme="minorBidi" w:cstheme="minorBidi"/>
          <w:snapToGrid w:val="0"/>
          <w:sz w:val="20"/>
          <w:szCs w:val="20"/>
        </w:rPr>
        <w:t>.</w:t>
      </w:r>
      <w:r w:rsidR="00A75848" w:rsidRPr="00271829">
        <w:rPr>
          <w:rFonts w:asciiTheme="minorBidi" w:hAnsiTheme="minorBidi" w:cstheme="minorBidi"/>
          <w:snapToGrid w:val="0"/>
          <w:sz w:val="20"/>
          <w:szCs w:val="20"/>
        </w:rPr>
        <w:t xml:space="preserve"> </w:t>
      </w:r>
      <w:r w:rsidR="00743375" w:rsidRPr="00271829">
        <w:rPr>
          <w:rFonts w:asciiTheme="minorBidi" w:hAnsiTheme="minorBidi" w:cstheme="minorBidi"/>
          <w:snapToGrid w:val="0"/>
          <w:sz w:val="20"/>
          <w:szCs w:val="20"/>
        </w:rPr>
        <w:t>“</w:t>
      </w:r>
      <w:r w:rsidR="00EB1584" w:rsidRPr="00271829">
        <w:rPr>
          <w:rFonts w:asciiTheme="minorBidi" w:hAnsiTheme="minorBidi" w:cstheme="minorBidi"/>
          <w:sz w:val="20"/>
          <w:szCs w:val="20"/>
        </w:rPr>
        <w:t xml:space="preserve">Os estágios, em sua sucessão, aparentam oposição, ou alternância funcional </w:t>
      </w:r>
      <w:r w:rsidR="00EB1584" w:rsidRPr="00271829">
        <w:rPr>
          <w:rFonts w:asciiTheme="minorBidi" w:hAnsiTheme="minorBidi" w:cstheme="minorBidi"/>
          <w:sz w:val="20"/>
          <w:szCs w:val="20"/>
        </w:rPr>
        <w:lastRenderedPageBreak/>
        <w:t xml:space="preserve">dos </w:t>
      </w:r>
      <w:r w:rsidR="00FB49B3" w:rsidRPr="00271829">
        <w:rPr>
          <w:rFonts w:asciiTheme="minorBidi" w:hAnsiTheme="minorBidi" w:cstheme="minorBidi"/>
          <w:sz w:val="20"/>
          <w:szCs w:val="20"/>
        </w:rPr>
        <w:t>polos</w:t>
      </w:r>
      <w:r w:rsidR="00EB1584" w:rsidRPr="00271829">
        <w:rPr>
          <w:rFonts w:asciiTheme="minorBidi" w:hAnsiTheme="minorBidi" w:cstheme="minorBidi"/>
          <w:sz w:val="20"/>
          <w:szCs w:val="20"/>
        </w:rPr>
        <w:t xml:space="preserve"> afetivos-emocionais e cognitivos, ora com a predominância de um, ora de outro campo funcional da atividade infantil</w:t>
      </w:r>
      <w:r w:rsidR="00743375" w:rsidRPr="00271829">
        <w:rPr>
          <w:rFonts w:asciiTheme="minorBidi" w:hAnsiTheme="minorBidi" w:cstheme="minorBidi"/>
          <w:sz w:val="20"/>
          <w:szCs w:val="20"/>
        </w:rPr>
        <w:t>”</w:t>
      </w:r>
      <w:r w:rsidR="00EB1584" w:rsidRPr="00271829">
        <w:rPr>
          <w:rFonts w:asciiTheme="minorBidi" w:hAnsiTheme="minorBidi" w:cstheme="minorBidi"/>
          <w:sz w:val="20"/>
          <w:szCs w:val="20"/>
        </w:rPr>
        <w:t xml:space="preserve"> </w:t>
      </w:r>
      <w:r w:rsidR="00EB1584" w:rsidRPr="00271829">
        <w:rPr>
          <w:rFonts w:asciiTheme="minorBidi" w:hAnsiTheme="minorBidi" w:cstheme="minorBidi"/>
          <w:sz w:val="20"/>
          <w:szCs w:val="20"/>
        </w:rPr>
        <w:fldChar w:fldCharType="begin" w:fldLock="1"/>
      </w:r>
      <w:r w:rsidR="00EB1584" w:rsidRPr="00271829">
        <w:rPr>
          <w:rFonts w:asciiTheme="minorBidi" w:hAnsiTheme="minorBidi" w:cstheme="minorBidi"/>
          <w:sz w:val="20"/>
          <w:szCs w:val="20"/>
        </w:rPr>
        <w:instrText>ADDIN CSL_CITATION {"citationItems":[{"id":"ITEM-1","itemData":{"abstract":"Esta é uma reflexão que visa orientar a Educação Psicomotora sob o enfoque psicogenético de Henri Wallon. Dentre as contribuições destacamos as suas idéias de alternância funcional e de complexidade do desenvolvimento humano.","author":[{"dropping-particle":"","family":"Carvalho","given":"Elda Maria Rodrigues","non-dropping-particle":"","parse-names":false,"suffix":""}],"container-title":"Psicologia: ciência e profissão","id":"ITEM-1","issue":"3","issued":{"date-parts":[["2003","12"]]},"page":"84-89","title":"Tendências da educação psicomotora sob o enfoque walloniano","type":"article-journal","volume":"23"},"uris":["http://www.mendeley.com/documents/?uuid=1b00a9c9-2ff5-3587-acf0-c9d447e9ba34"]}],"mendeley":{"formattedCitation":"(E. M. R. Carvalho, 2003)","manualFormatting":"(Carvalho, 2003, p. 85)","plainTextFormattedCitation":"(E. M. R. Carvalho, 2003)","previouslyFormattedCitation":"(E. M. R. Carvalho, 2003)"},"properties":{"noteIndex":0},"schema":"https://github.com/citation-style-language/schema/raw/master/csl-citation.json"}</w:instrText>
      </w:r>
      <w:r w:rsidR="00EB1584" w:rsidRPr="00271829">
        <w:rPr>
          <w:rFonts w:asciiTheme="minorBidi" w:hAnsiTheme="minorBidi" w:cstheme="minorBidi"/>
          <w:sz w:val="20"/>
          <w:szCs w:val="20"/>
        </w:rPr>
        <w:fldChar w:fldCharType="separate"/>
      </w:r>
      <w:r w:rsidR="00EB1584" w:rsidRPr="00271829">
        <w:rPr>
          <w:rFonts w:asciiTheme="minorBidi" w:hAnsiTheme="minorBidi" w:cstheme="minorBidi"/>
          <w:noProof/>
          <w:sz w:val="20"/>
          <w:szCs w:val="20"/>
        </w:rPr>
        <w:t>(Carvalho, 2003, p. 85)</w:t>
      </w:r>
      <w:r w:rsidR="00EB1584" w:rsidRPr="00271829">
        <w:rPr>
          <w:rFonts w:asciiTheme="minorBidi" w:hAnsiTheme="minorBidi" w:cstheme="minorBidi"/>
          <w:sz w:val="20"/>
          <w:szCs w:val="20"/>
        </w:rPr>
        <w:fldChar w:fldCharType="end"/>
      </w:r>
      <w:r w:rsidR="00A75848" w:rsidRPr="00271829">
        <w:rPr>
          <w:rFonts w:asciiTheme="minorBidi" w:hAnsiTheme="minorBidi" w:cstheme="minorBidi"/>
          <w:snapToGrid w:val="0"/>
          <w:sz w:val="20"/>
          <w:szCs w:val="20"/>
        </w:rPr>
        <w:t xml:space="preserve">, ficando esta verificação como proposição para próximas pesquisas. </w:t>
      </w:r>
      <w:r w:rsidR="00AB0D23" w:rsidRPr="00271829">
        <w:rPr>
          <w:rFonts w:asciiTheme="minorBidi" w:hAnsiTheme="minorBidi" w:cstheme="minorBidi"/>
          <w:snapToGrid w:val="0"/>
          <w:sz w:val="20"/>
          <w:szCs w:val="20"/>
        </w:rPr>
        <w:t>A</w:t>
      </w:r>
      <w:r w:rsidR="00CA49F5" w:rsidRPr="00271829">
        <w:rPr>
          <w:rFonts w:asciiTheme="minorBidi" w:hAnsiTheme="minorBidi" w:cstheme="minorBidi"/>
          <w:snapToGrid w:val="0"/>
          <w:sz w:val="20"/>
          <w:szCs w:val="20"/>
        </w:rPr>
        <w:t>s</w:t>
      </w:r>
      <w:r w:rsidR="00AB0D23" w:rsidRPr="00271829">
        <w:rPr>
          <w:rFonts w:asciiTheme="minorBidi" w:hAnsiTheme="minorBidi" w:cstheme="minorBidi"/>
          <w:snapToGrid w:val="0"/>
          <w:sz w:val="20"/>
          <w:szCs w:val="20"/>
        </w:rPr>
        <w:t xml:space="preserve"> autora</w:t>
      </w:r>
      <w:r w:rsidR="00CA49F5" w:rsidRPr="00271829">
        <w:rPr>
          <w:rFonts w:asciiTheme="minorBidi" w:hAnsiTheme="minorBidi" w:cstheme="minorBidi"/>
          <w:snapToGrid w:val="0"/>
          <w:sz w:val="20"/>
          <w:szCs w:val="20"/>
        </w:rPr>
        <w:t>s</w:t>
      </w:r>
      <w:r w:rsidR="00CB7853" w:rsidRPr="00271829">
        <w:rPr>
          <w:rFonts w:asciiTheme="minorBidi" w:hAnsiTheme="minorBidi" w:cstheme="minorBidi"/>
          <w:snapToGrid w:val="0"/>
          <w:sz w:val="20"/>
          <w:szCs w:val="20"/>
        </w:rPr>
        <w:t xml:space="preserve"> </w:t>
      </w:r>
      <w:r w:rsidR="009273F9" w:rsidRPr="00271829">
        <w:rPr>
          <w:rFonts w:asciiTheme="minorBidi" w:hAnsiTheme="minorBidi" w:cstheme="minorBidi"/>
          <w:snapToGrid w:val="0"/>
          <w:sz w:val="20"/>
          <w:szCs w:val="20"/>
        </w:rPr>
        <w:t>parece</w:t>
      </w:r>
      <w:r w:rsidR="00CA49F5" w:rsidRPr="00271829">
        <w:rPr>
          <w:rFonts w:asciiTheme="minorBidi" w:hAnsiTheme="minorBidi" w:cstheme="minorBidi"/>
          <w:snapToGrid w:val="0"/>
          <w:sz w:val="20"/>
          <w:szCs w:val="20"/>
        </w:rPr>
        <w:t>m</w:t>
      </w:r>
      <w:r w:rsidR="009273F9" w:rsidRPr="00271829">
        <w:rPr>
          <w:rFonts w:asciiTheme="minorBidi" w:hAnsiTheme="minorBidi" w:cstheme="minorBidi"/>
          <w:snapToGrid w:val="0"/>
          <w:sz w:val="20"/>
          <w:szCs w:val="20"/>
        </w:rPr>
        <w:t xml:space="preserve"> </w:t>
      </w:r>
      <w:r w:rsidR="00CB7853" w:rsidRPr="00271829">
        <w:rPr>
          <w:rFonts w:asciiTheme="minorBidi" w:hAnsiTheme="minorBidi" w:cstheme="minorBidi"/>
          <w:snapToGrid w:val="0"/>
          <w:sz w:val="20"/>
          <w:szCs w:val="20"/>
        </w:rPr>
        <w:t>isola</w:t>
      </w:r>
      <w:r w:rsidR="009273F9" w:rsidRPr="00271829">
        <w:rPr>
          <w:rFonts w:asciiTheme="minorBidi" w:hAnsiTheme="minorBidi" w:cstheme="minorBidi"/>
          <w:snapToGrid w:val="0"/>
          <w:sz w:val="20"/>
          <w:szCs w:val="20"/>
        </w:rPr>
        <w:t>r</w:t>
      </w:r>
      <w:r w:rsidR="00CB7853" w:rsidRPr="00271829">
        <w:rPr>
          <w:rFonts w:asciiTheme="minorBidi" w:hAnsiTheme="minorBidi" w:cstheme="minorBidi"/>
          <w:snapToGrid w:val="0"/>
          <w:sz w:val="20"/>
          <w:szCs w:val="20"/>
        </w:rPr>
        <w:t xml:space="preserve"> </w:t>
      </w:r>
      <w:r w:rsidR="00CA49F5" w:rsidRPr="00271829">
        <w:rPr>
          <w:rFonts w:asciiTheme="minorBidi" w:hAnsiTheme="minorBidi" w:cstheme="minorBidi"/>
          <w:snapToGrid w:val="0"/>
          <w:sz w:val="20"/>
          <w:szCs w:val="20"/>
        </w:rPr>
        <w:t xml:space="preserve">as </w:t>
      </w:r>
      <w:r w:rsidR="00CB7853" w:rsidRPr="00271829">
        <w:rPr>
          <w:rFonts w:asciiTheme="minorBidi" w:hAnsiTheme="minorBidi" w:cstheme="minorBidi"/>
          <w:snapToGrid w:val="0"/>
          <w:sz w:val="20"/>
          <w:szCs w:val="20"/>
        </w:rPr>
        <w:t>estruturas corticais na sua forma de postular</w:t>
      </w:r>
      <w:r w:rsidR="00A75848" w:rsidRPr="00271829">
        <w:rPr>
          <w:rFonts w:asciiTheme="minorBidi" w:hAnsiTheme="minorBidi" w:cstheme="minorBidi"/>
          <w:snapToGrid w:val="0"/>
          <w:sz w:val="20"/>
          <w:szCs w:val="20"/>
        </w:rPr>
        <w:t xml:space="preserve"> “integridade de estruturas corticais”</w:t>
      </w:r>
      <w:r w:rsidR="009273F9" w:rsidRPr="00271829">
        <w:rPr>
          <w:rFonts w:asciiTheme="minorBidi" w:hAnsiTheme="minorBidi" w:cstheme="minorBidi"/>
          <w:snapToGrid w:val="0"/>
          <w:sz w:val="20"/>
          <w:szCs w:val="20"/>
        </w:rPr>
        <w:t xml:space="preserve"> </w:t>
      </w:r>
      <w:r w:rsidR="00015021" w:rsidRPr="00271829">
        <w:rPr>
          <w:rFonts w:asciiTheme="minorBidi" w:hAnsiTheme="minorBidi" w:cstheme="minorBidi"/>
          <w:snapToGrid w:val="0"/>
          <w:sz w:val="20"/>
          <w:szCs w:val="20"/>
        </w:rPr>
        <w:fldChar w:fldCharType="begin" w:fldLock="1"/>
      </w:r>
      <w:r w:rsidR="006275D7" w:rsidRPr="00271829">
        <w:rPr>
          <w:rFonts w:asciiTheme="minorBidi" w:hAnsiTheme="minorBidi" w:cstheme="minorBidi"/>
          <w:snapToGrid w:val="0"/>
          <w:sz w:val="20"/>
          <w:szCs w:val="20"/>
        </w:rPr>
        <w:instrText>ADDIN CSL_CITATION {"citationItems":[{"id":"ITEM-1","itemData":{"DOI":"10.1590/s2317-17822013000400007","abstract":"OBJETIVO: Caracterizar e comparar as habilidades de percepção viso-motoras de escolares com Transtorno do Déficit de Atenção com Hiperatividade (TDAH) com escolares com bom desempenho acadêmico. MÉTODOS: Participaram deste estudo 40 escolares na faixa etária de 7 anos a 10 anos e 8 meses, do 2º ao 5º ano do Ensino Fundamental de escolas públicas, divididos em GI (20 escolares com diagnóstico interdisciplinar de TDAH) do gênero masculino (100%) e GII (20 escolares com bom desempenho escolar), pareados com o GI em idade, escolaridade e gênero. Os escolares foram submetidos ao Teste Evolutivo de Percepção Visual (DTVP-2). RESULTADOS: Os escolares de GI apresentaram desempenho inferior na função de posição no espaço e closura visual (motricidade reduzida) e equivalente de idade inferior para percepção de motricidade reduzida em relação ao GII. CONCLUSÃO: As dificuldades em percepção viso-motora apresentadas pelos escolares de GI podem ser atribuídas não a um déficit primário, mas a um fenômeno secundário à desatenção que interfere de forma direta em seu desempenho de percepção viso-motora.","author":[{"dropping-particle":"","family":"Germano","given":"Giseli Donadon","non-dropping-particle":"","parse-names":false,"suffix":""},{"dropping-particle":"","family":"Pinheiro","given":"Fábio Henrique","non-dropping-particle":"","parse-names":false,"suffix":""},{"dropping-particle":"","family":"Okuda","given":"Paola Matiko Martins","non-dropping-particle":"","parse-names":false,"suffix":""},{"dropping-particle":"","family":"Capellini","given":"Simone Aparecida","non-dropping-particle":"","parse-names":false,"suffix":""}],"container-title":"Communication Disorders, Audiology and Swallowing","id":"ITEM-1","issued":{"date-parts":[["2013","9","25"]]},"page":"337-341","publisher-place":"São Paulo","title":"Percepção viso-motora de escolares com transtorno do déficit de atenção com hiperatividade","type":"article-magazine"},"uris":["http://www.mendeley.com/documents/?uuid=52e22774-42b7-3179-a7f5-ba34737e8305"]}],"mendeley":{"formattedCitation":"(Germano et al., 2013)","manualFormatting":"(Germano et al., 2013, p. 338)","plainTextFormattedCitation":"(Germano et al., 2013)","previouslyFormattedCitation":"(Germano et al., 2013)"},"properties":{"noteIndex":0},"schema":"https://github.com/citation-style-language/schema/raw/master/csl-citation.json"}</w:instrText>
      </w:r>
      <w:r w:rsidR="00015021" w:rsidRPr="00271829">
        <w:rPr>
          <w:rFonts w:asciiTheme="minorBidi" w:hAnsiTheme="minorBidi" w:cstheme="minorBidi"/>
          <w:snapToGrid w:val="0"/>
          <w:sz w:val="20"/>
          <w:szCs w:val="20"/>
        </w:rPr>
        <w:fldChar w:fldCharType="separate"/>
      </w:r>
      <w:r w:rsidR="00015021" w:rsidRPr="00271829">
        <w:rPr>
          <w:rFonts w:asciiTheme="minorBidi" w:hAnsiTheme="minorBidi" w:cstheme="minorBidi"/>
          <w:noProof/>
          <w:snapToGrid w:val="0"/>
          <w:sz w:val="20"/>
          <w:szCs w:val="20"/>
        </w:rPr>
        <w:t>(Germano et al., 2013</w:t>
      </w:r>
      <w:r w:rsidR="00B02236" w:rsidRPr="00271829">
        <w:rPr>
          <w:rFonts w:asciiTheme="minorBidi" w:hAnsiTheme="minorBidi" w:cstheme="minorBidi"/>
          <w:noProof/>
          <w:snapToGrid w:val="0"/>
          <w:sz w:val="20"/>
          <w:szCs w:val="20"/>
        </w:rPr>
        <w:t>, p. 338</w:t>
      </w:r>
      <w:r w:rsidR="00015021" w:rsidRPr="00271829">
        <w:rPr>
          <w:rFonts w:asciiTheme="minorBidi" w:hAnsiTheme="minorBidi" w:cstheme="minorBidi"/>
          <w:noProof/>
          <w:snapToGrid w:val="0"/>
          <w:sz w:val="20"/>
          <w:szCs w:val="20"/>
        </w:rPr>
        <w:t>)</w:t>
      </w:r>
      <w:r w:rsidR="00015021" w:rsidRPr="00271829">
        <w:rPr>
          <w:rFonts w:asciiTheme="minorBidi" w:hAnsiTheme="minorBidi" w:cstheme="minorBidi"/>
          <w:snapToGrid w:val="0"/>
          <w:sz w:val="20"/>
          <w:szCs w:val="20"/>
        </w:rPr>
        <w:fldChar w:fldCharType="end"/>
      </w:r>
      <w:r w:rsidR="00B02236" w:rsidRPr="00271829">
        <w:rPr>
          <w:rFonts w:asciiTheme="minorBidi" w:hAnsiTheme="minorBidi" w:cstheme="minorBidi"/>
          <w:snapToGrid w:val="0"/>
          <w:sz w:val="20"/>
          <w:szCs w:val="20"/>
        </w:rPr>
        <w:t xml:space="preserve"> </w:t>
      </w:r>
      <w:r w:rsidR="009273F9" w:rsidRPr="00271829">
        <w:rPr>
          <w:rFonts w:asciiTheme="minorBidi" w:hAnsiTheme="minorBidi" w:cstheme="minorBidi"/>
          <w:snapToGrid w:val="0"/>
          <w:sz w:val="20"/>
          <w:szCs w:val="20"/>
        </w:rPr>
        <w:t xml:space="preserve">o que isolaria suas </w:t>
      </w:r>
      <w:r w:rsidR="00CB7853" w:rsidRPr="00271829">
        <w:rPr>
          <w:rFonts w:asciiTheme="minorBidi" w:hAnsiTheme="minorBidi" w:cstheme="minorBidi"/>
          <w:snapToGrid w:val="0"/>
          <w:sz w:val="20"/>
          <w:szCs w:val="20"/>
        </w:rPr>
        <w:t>funcionalidades</w:t>
      </w:r>
      <w:r w:rsidR="009273F9" w:rsidRPr="00271829">
        <w:rPr>
          <w:rFonts w:asciiTheme="minorBidi" w:hAnsiTheme="minorBidi" w:cstheme="minorBidi"/>
          <w:snapToGrid w:val="0"/>
          <w:sz w:val="20"/>
          <w:szCs w:val="20"/>
        </w:rPr>
        <w:t>, se el</w:t>
      </w:r>
      <w:r w:rsidR="008660E3" w:rsidRPr="00271829">
        <w:rPr>
          <w:rFonts w:asciiTheme="minorBidi" w:hAnsiTheme="minorBidi" w:cstheme="minorBidi"/>
          <w:snapToGrid w:val="0"/>
          <w:sz w:val="20"/>
          <w:szCs w:val="20"/>
        </w:rPr>
        <w:t>as</w:t>
      </w:r>
      <w:r w:rsidR="009273F9" w:rsidRPr="00271829">
        <w:rPr>
          <w:rFonts w:asciiTheme="minorBidi" w:hAnsiTheme="minorBidi" w:cstheme="minorBidi"/>
          <w:snapToGrid w:val="0"/>
          <w:sz w:val="20"/>
          <w:szCs w:val="20"/>
        </w:rPr>
        <w:t xml:space="preserve"> </w:t>
      </w:r>
      <w:r w:rsidR="00CB7853" w:rsidRPr="00271829">
        <w:rPr>
          <w:rFonts w:asciiTheme="minorBidi" w:hAnsiTheme="minorBidi" w:cstheme="minorBidi"/>
          <w:snapToGrid w:val="0"/>
          <w:sz w:val="20"/>
          <w:szCs w:val="20"/>
        </w:rPr>
        <w:t>escrevesse</w:t>
      </w:r>
      <w:r w:rsidR="008660E3" w:rsidRPr="00271829">
        <w:rPr>
          <w:rFonts w:asciiTheme="minorBidi" w:hAnsiTheme="minorBidi" w:cstheme="minorBidi"/>
          <w:snapToGrid w:val="0"/>
          <w:sz w:val="20"/>
          <w:szCs w:val="20"/>
        </w:rPr>
        <w:t>m</w:t>
      </w:r>
      <w:r w:rsidR="00CB7853" w:rsidRPr="00271829">
        <w:rPr>
          <w:rFonts w:asciiTheme="minorBidi" w:hAnsiTheme="minorBidi" w:cstheme="minorBidi"/>
          <w:snapToGrid w:val="0"/>
          <w:sz w:val="20"/>
          <w:szCs w:val="20"/>
        </w:rPr>
        <w:t xml:space="preserve"> integridade nas estruturas corticais</w:t>
      </w:r>
      <w:r w:rsidR="009273F9" w:rsidRPr="00271829">
        <w:rPr>
          <w:rFonts w:asciiTheme="minorBidi" w:hAnsiTheme="minorBidi" w:cstheme="minorBidi"/>
          <w:snapToGrid w:val="0"/>
          <w:sz w:val="20"/>
          <w:szCs w:val="20"/>
        </w:rPr>
        <w:t xml:space="preserve"> </w:t>
      </w:r>
      <w:r w:rsidR="00181B3C" w:rsidRPr="00271829">
        <w:rPr>
          <w:rFonts w:asciiTheme="minorBidi" w:hAnsiTheme="minorBidi" w:cstheme="minorBidi"/>
          <w:snapToGrid w:val="0"/>
          <w:sz w:val="20"/>
          <w:szCs w:val="20"/>
        </w:rPr>
        <w:t>poderia ser que houvesse maior aproximação à</w:t>
      </w:r>
      <w:r w:rsidR="009273F9" w:rsidRPr="00271829">
        <w:rPr>
          <w:rFonts w:asciiTheme="minorBidi" w:hAnsiTheme="minorBidi" w:cstheme="minorBidi"/>
          <w:snapToGrid w:val="0"/>
          <w:sz w:val="20"/>
          <w:szCs w:val="20"/>
        </w:rPr>
        <w:t xml:space="preserve"> ideia de inter-relação e interdependência </w:t>
      </w:r>
      <w:r w:rsidR="00D30F0C" w:rsidRPr="00271829">
        <w:rPr>
          <w:rFonts w:asciiTheme="minorBidi" w:hAnsiTheme="minorBidi" w:cstheme="minorBidi"/>
          <w:snapToGrid w:val="0"/>
          <w:sz w:val="20"/>
          <w:szCs w:val="20"/>
        </w:rPr>
        <w:t>nas tríades</w:t>
      </w:r>
      <w:r w:rsidR="000C4127" w:rsidRPr="00271829">
        <w:rPr>
          <w:rFonts w:asciiTheme="minorBidi" w:hAnsiTheme="minorBidi" w:cstheme="minorBidi"/>
          <w:snapToGrid w:val="0"/>
          <w:sz w:val="20"/>
          <w:szCs w:val="20"/>
        </w:rPr>
        <w:t>,</w:t>
      </w:r>
      <w:r w:rsidR="009273F9" w:rsidRPr="00271829">
        <w:rPr>
          <w:rFonts w:asciiTheme="minorBidi" w:hAnsiTheme="minorBidi" w:cstheme="minorBidi"/>
          <w:snapToGrid w:val="0"/>
          <w:sz w:val="20"/>
          <w:szCs w:val="20"/>
        </w:rPr>
        <w:t xml:space="preserve"> </w:t>
      </w:r>
      <w:r w:rsidR="000C4127" w:rsidRPr="00271829">
        <w:rPr>
          <w:rFonts w:asciiTheme="minorBidi" w:hAnsiTheme="minorBidi" w:cstheme="minorBidi"/>
          <w:snapToGrid w:val="0"/>
          <w:sz w:val="20"/>
          <w:szCs w:val="20"/>
        </w:rPr>
        <w:t xml:space="preserve">embora elas já tenham demonstrado </w:t>
      </w:r>
      <w:r w:rsidR="009273F9" w:rsidRPr="00271829">
        <w:rPr>
          <w:rFonts w:asciiTheme="minorBidi" w:hAnsiTheme="minorBidi" w:cstheme="minorBidi"/>
          <w:snapToGrid w:val="0"/>
          <w:sz w:val="20"/>
          <w:szCs w:val="20"/>
        </w:rPr>
        <w:t>entendimento de integridade e/ou interdependência/</w:t>
      </w:r>
      <w:r w:rsidR="00C040DB" w:rsidRPr="00271829">
        <w:rPr>
          <w:rFonts w:asciiTheme="minorBidi" w:hAnsiTheme="minorBidi" w:cstheme="minorBidi"/>
          <w:snapToGrid w:val="0"/>
          <w:sz w:val="20"/>
          <w:szCs w:val="20"/>
        </w:rPr>
        <w:t xml:space="preserve"> </w:t>
      </w:r>
      <w:r w:rsidR="009273F9" w:rsidRPr="00271829">
        <w:rPr>
          <w:rFonts w:asciiTheme="minorBidi" w:hAnsiTheme="minorBidi" w:cstheme="minorBidi"/>
          <w:snapToGrid w:val="0"/>
          <w:sz w:val="20"/>
          <w:szCs w:val="20"/>
        </w:rPr>
        <w:t xml:space="preserve">interrelação dos sistemas na rede o que volta a </w:t>
      </w:r>
      <w:r w:rsidR="004566B1" w:rsidRPr="00271829">
        <w:rPr>
          <w:rFonts w:asciiTheme="minorBidi" w:hAnsiTheme="minorBidi" w:cstheme="minorBidi"/>
          <w:snapToGrid w:val="0"/>
          <w:sz w:val="20"/>
          <w:szCs w:val="20"/>
        </w:rPr>
        <w:t xml:space="preserve">ressaltar a ideia de dialética e não de paradoxo. Na dialética cada direcionamento é provocado intencionalmente para guardar a integridade de um determinado recorte necessário no momento da discussão; distancia-se da diacronia/história para concentrar-se na sincronia/recorte, assim, não se considera aqui que estas questões sejam paradoxais.    </w:t>
      </w:r>
      <w:r w:rsidR="009273F9" w:rsidRPr="00271829">
        <w:rPr>
          <w:rFonts w:asciiTheme="minorBidi" w:hAnsiTheme="minorBidi" w:cstheme="minorBidi"/>
          <w:snapToGrid w:val="0"/>
          <w:sz w:val="20"/>
          <w:szCs w:val="20"/>
        </w:rPr>
        <w:t xml:space="preserve"> </w:t>
      </w:r>
    </w:p>
    <w:p w14:paraId="3FC056EB" w14:textId="77777777" w:rsidR="00A75848" w:rsidRPr="00271829" w:rsidRDefault="00A75848" w:rsidP="00A52D05">
      <w:pPr>
        <w:spacing w:after="0" w:line="360" w:lineRule="auto"/>
        <w:ind w:firstLine="720"/>
        <w:rPr>
          <w:rFonts w:asciiTheme="minorBidi" w:hAnsiTheme="minorBidi" w:cstheme="minorBidi"/>
          <w:b/>
          <w:snapToGrid w:val="0"/>
          <w:sz w:val="20"/>
          <w:szCs w:val="20"/>
        </w:rPr>
      </w:pPr>
    </w:p>
    <w:p w14:paraId="50D338A8" w14:textId="16271319" w:rsidR="00A75848" w:rsidRPr="00271829" w:rsidRDefault="00CA3E78" w:rsidP="00CA3E78">
      <w:pPr>
        <w:spacing w:after="0" w:line="360" w:lineRule="auto"/>
        <w:rPr>
          <w:rFonts w:asciiTheme="minorBidi" w:hAnsiTheme="minorBidi" w:cstheme="minorBidi"/>
          <w:b/>
          <w:snapToGrid w:val="0"/>
          <w:sz w:val="20"/>
          <w:szCs w:val="20"/>
        </w:rPr>
      </w:pPr>
      <w:r w:rsidRPr="00271829">
        <w:rPr>
          <w:rFonts w:asciiTheme="minorBidi" w:hAnsiTheme="minorBidi" w:cstheme="minorBidi"/>
          <w:b/>
          <w:snapToGrid w:val="0"/>
          <w:sz w:val="20"/>
          <w:szCs w:val="20"/>
        </w:rPr>
        <w:t>4.4. N</w:t>
      </w:r>
      <w:r w:rsidR="00A75848" w:rsidRPr="00271829">
        <w:rPr>
          <w:rFonts w:asciiTheme="minorBidi" w:hAnsiTheme="minorBidi" w:cstheme="minorBidi"/>
          <w:b/>
          <w:snapToGrid w:val="0"/>
          <w:sz w:val="20"/>
          <w:szCs w:val="20"/>
        </w:rPr>
        <w:t>ecessidade de maiores contribuições</w:t>
      </w:r>
      <w:r w:rsidRPr="00271829">
        <w:rPr>
          <w:rFonts w:asciiTheme="minorBidi" w:hAnsiTheme="minorBidi" w:cstheme="minorBidi"/>
          <w:b/>
          <w:snapToGrid w:val="0"/>
          <w:sz w:val="20"/>
          <w:szCs w:val="20"/>
        </w:rPr>
        <w:fldChar w:fldCharType="begin"/>
      </w:r>
      <w:r w:rsidRPr="00271829">
        <w:rPr>
          <w:rFonts w:asciiTheme="minorBidi" w:hAnsiTheme="minorBidi" w:cstheme="minorBidi"/>
          <w:sz w:val="20"/>
          <w:szCs w:val="20"/>
        </w:rPr>
        <w:instrText xml:space="preserve"> XE "</w:instrText>
      </w:r>
      <w:r w:rsidRPr="00271829">
        <w:rPr>
          <w:rFonts w:asciiTheme="minorBidi" w:hAnsiTheme="minorBidi" w:cstheme="minorBidi"/>
          <w:b/>
          <w:snapToGrid w:val="0"/>
          <w:sz w:val="20"/>
          <w:szCs w:val="20"/>
        </w:rPr>
        <w:instrText>4.4. Necessidade de maiores contribuições</w:instrText>
      </w:r>
      <w:r w:rsidRPr="00271829">
        <w:rPr>
          <w:rFonts w:asciiTheme="minorBidi" w:hAnsiTheme="minorBidi" w:cstheme="minorBidi"/>
          <w:sz w:val="20"/>
          <w:szCs w:val="20"/>
        </w:rPr>
        <w:instrText xml:space="preserve">" </w:instrText>
      </w:r>
      <w:r w:rsidRPr="00271829">
        <w:rPr>
          <w:rFonts w:asciiTheme="minorBidi" w:hAnsiTheme="minorBidi" w:cstheme="minorBidi"/>
          <w:b/>
          <w:snapToGrid w:val="0"/>
          <w:sz w:val="20"/>
          <w:szCs w:val="20"/>
        </w:rPr>
        <w:fldChar w:fldCharType="end"/>
      </w:r>
      <w:r w:rsidR="00A75848" w:rsidRPr="00271829">
        <w:rPr>
          <w:rFonts w:asciiTheme="minorBidi" w:hAnsiTheme="minorBidi" w:cstheme="minorBidi"/>
          <w:b/>
          <w:snapToGrid w:val="0"/>
          <w:sz w:val="20"/>
          <w:szCs w:val="20"/>
        </w:rPr>
        <w:t xml:space="preserve">  </w:t>
      </w:r>
    </w:p>
    <w:p w14:paraId="11EB19E5" w14:textId="77777777" w:rsidR="00CF1BAF" w:rsidRPr="00271829" w:rsidRDefault="00CF1BAF" w:rsidP="00CF1BAF">
      <w:pPr>
        <w:pStyle w:val="PargrafodaLista"/>
        <w:spacing w:after="0" w:line="360" w:lineRule="auto"/>
        <w:ind w:left="360"/>
        <w:rPr>
          <w:rFonts w:asciiTheme="minorBidi" w:hAnsiTheme="minorBidi" w:cstheme="minorBidi"/>
          <w:b/>
          <w:snapToGrid w:val="0"/>
          <w:sz w:val="20"/>
          <w:szCs w:val="20"/>
        </w:rPr>
      </w:pPr>
    </w:p>
    <w:p w14:paraId="52316337" w14:textId="061CD218" w:rsidR="00AF4302" w:rsidRPr="00271829" w:rsidRDefault="00A75848" w:rsidP="00A52D05">
      <w:pPr>
        <w:pStyle w:val="Corpodetexto"/>
        <w:tabs>
          <w:tab w:val="left" w:pos="1185"/>
          <w:tab w:val="left" w:pos="2293"/>
          <w:tab w:val="left" w:pos="3092"/>
          <w:tab w:val="left" w:pos="4251"/>
          <w:tab w:val="left" w:pos="5194"/>
          <w:tab w:val="left" w:pos="6230"/>
          <w:tab w:val="left" w:pos="7850"/>
          <w:tab w:val="left" w:pos="9239"/>
        </w:tabs>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Carvalho (2013) </w:t>
      </w:r>
      <w:r w:rsidR="00DF2CF9" w:rsidRPr="00271829">
        <w:rPr>
          <w:rFonts w:asciiTheme="minorBidi" w:hAnsiTheme="minorBidi" w:cstheme="minorBidi"/>
          <w:snapToGrid w:val="0"/>
          <w:sz w:val="20"/>
          <w:szCs w:val="20"/>
        </w:rPr>
        <w:t>faz contribuições relevante ajudando a suprir a necessi</w:t>
      </w:r>
      <w:r w:rsidRPr="00271829">
        <w:rPr>
          <w:rFonts w:asciiTheme="minorBidi" w:hAnsiTheme="minorBidi" w:cstheme="minorBidi"/>
          <w:snapToGrid w:val="0"/>
          <w:sz w:val="20"/>
          <w:szCs w:val="20"/>
        </w:rPr>
        <w:t>dade de pisar em terreno mais firme quanto a psicomotricidade</w:t>
      </w:r>
      <w:r w:rsidR="00DF2CF9" w:rsidRPr="00271829">
        <w:rPr>
          <w:rFonts w:asciiTheme="minorBidi" w:hAnsiTheme="minorBidi" w:cstheme="minorBidi"/>
          <w:snapToGrid w:val="0"/>
          <w:sz w:val="20"/>
          <w:szCs w:val="20"/>
        </w:rPr>
        <w:t xml:space="preserve">, mesmo que </w:t>
      </w:r>
      <w:r w:rsidR="00B15BAC" w:rsidRPr="00271829">
        <w:rPr>
          <w:rFonts w:asciiTheme="minorBidi" w:hAnsiTheme="minorBidi" w:cstheme="minorBidi"/>
          <w:snapToGrid w:val="0"/>
          <w:sz w:val="20"/>
          <w:szCs w:val="20"/>
        </w:rPr>
        <w:t xml:space="preserve">a autora </w:t>
      </w:r>
      <w:r w:rsidR="00DF2CF9" w:rsidRPr="00271829">
        <w:rPr>
          <w:rFonts w:asciiTheme="minorBidi" w:hAnsiTheme="minorBidi" w:cstheme="minorBidi"/>
          <w:snapToGrid w:val="0"/>
          <w:sz w:val="20"/>
          <w:szCs w:val="20"/>
        </w:rPr>
        <w:t xml:space="preserve">tenha direcionado ao estudante com deficiência motora </w:t>
      </w:r>
      <w:r w:rsidR="002C6478" w:rsidRPr="00271829">
        <w:rPr>
          <w:rFonts w:asciiTheme="minorBidi" w:hAnsiTheme="minorBidi" w:cstheme="minorBidi"/>
          <w:snapToGrid w:val="0"/>
          <w:sz w:val="20"/>
          <w:szCs w:val="20"/>
        </w:rPr>
        <w:t>nas aulas de Educação Física</w:t>
      </w:r>
      <w:r w:rsidR="007A2C50" w:rsidRPr="00271829">
        <w:rPr>
          <w:rFonts w:asciiTheme="minorBidi" w:hAnsiTheme="minorBidi" w:cstheme="minorBidi"/>
          <w:snapToGrid w:val="0"/>
          <w:sz w:val="20"/>
          <w:szCs w:val="20"/>
        </w:rPr>
        <w:t xml:space="preserve"> apresentando a </w:t>
      </w:r>
      <w:r w:rsidR="0027464F" w:rsidRPr="00271829">
        <w:rPr>
          <w:rFonts w:asciiTheme="minorBidi" w:hAnsiTheme="minorBidi" w:cstheme="minorBidi"/>
          <w:snapToGrid w:val="0"/>
          <w:sz w:val="20"/>
          <w:szCs w:val="20"/>
        </w:rPr>
        <w:t>necessidade de novas contribuições no campo da psicomotricidade capazes de proporcionar relevância</w:t>
      </w:r>
      <w:r w:rsidR="00082284" w:rsidRPr="00271829">
        <w:rPr>
          <w:rFonts w:asciiTheme="minorBidi" w:hAnsiTheme="minorBidi" w:cstheme="minorBidi"/>
          <w:snapToGrid w:val="0"/>
          <w:sz w:val="20"/>
          <w:szCs w:val="20"/>
        </w:rPr>
        <w:t xml:space="preserve"> </w:t>
      </w:r>
      <w:r w:rsidR="00F37FBB" w:rsidRPr="00271829">
        <w:rPr>
          <w:rFonts w:asciiTheme="minorBidi" w:hAnsiTheme="minorBidi" w:cstheme="minorBidi"/>
          <w:snapToGrid w:val="0"/>
          <w:sz w:val="20"/>
          <w:szCs w:val="20"/>
        </w:rPr>
        <w:t>à</w:t>
      </w:r>
      <w:r w:rsidR="00082284" w:rsidRPr="00271829">
        <w:rPr>
          <w:rFonts w:asciiTheme="minorBidi" w:hAnsiTheme="minorBidi" w:cstheme="minorBidi"/>
          <w:snapToGrid w:val="0"/>
          <w:sz w:val="20"/>
          <w:szCs w:val="20"/>
        </w:rPr>
        <w:t xml:space="preserve">s sistematizações do escopo </w:t>
      </w:r>
      <w:r w:rsidR="00F76674" w:rsidRPr="00271829">
        <w:rPr>
          <w:rFonts w:asciiTheme="minorBidi" w:hAnsiTheme="minorBidi" w:cstheme="minorBidi"/>
          <w:snapToGrid w:val="0"/>
          <w:sz w:val="20"/>
          <w:szCs w:val="20"/>
        </w:rPr>
        <w:t>ou recorte objeto desta pesquisa</w:t>
      </w:r>
      <w:r w:rsidR="00F37FBB"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 xml:space="preserve">como é o caso da dialética entre Wallon </w:t>
      </w:r>
      <w:r w:rsidR="00F37FBB" w:rsidRPr="00271829">
        <w:rPr>
          <w:rFonts w:asciiTheme="minorBidi" w:hAnsiTheme="minorBidi" w:cstheme="minorBidi"/>
          <w:snapToGrid w:val="0"/>
          <w:sz w:val="20"/>
          <w:szCs w:val="20"/>
        </w:rPr>
        <w:t xml:space="preserve"> </w:t>
      </w:r>
      <w:r w:rsidR="00F37FBB" w:rsidRPr="00271829">
        <w:rPr>
          <w:rFonts w:asciiTheme="minorBidi" w:hAnsiTheme="minorBidi" w:cstheme="minorBidi"/>
          <w:snapToGrid w:val="0"/>
          <w:sz w:val="20"/>
          <w:szCs w:val="20"/>
        </w:rPr>
        <w:t>(</w:t>
      </w:r>
      <w:r w:rsidR="00F37FBB" w:rsidRPr="00271829">
        <w:rPr>
          <w:rFonts w:asciiTheme="minorBidi" w:hAnsiTheme="minorBidi" w:cstheme="minorBidi"/>
          <w:snapToGrid w:val="0"/>
          <w:sz w:val="20"/>
          <w:szCs w:val="20"/>
        </w:rPr>
        <w:t xml:space="preserve">1879-1962, como citado em  </w:t>
      </w:r>
      <w:r w:rsidR="00F37FBB" w:rsidRPr="00271829">
        <w:rPr>
          <w:rFonts w:asciiTheme="minorBidi" w:hAnsiTheme="minorBidi" w:cstheme="minorBidi"/>
          <w:snapToGrid w:val="0"/>
          <w:sz w:val="20"/>
          <w:szCs w:val="20"/>
        </w:rPr>
        <w:fldChar w:fldCharType="begin" w:fldLock="1"/>
      </w:r>
      <w:r w:rsidR="00F37FBB" w:rsidRPr="00271829">
        <w:rPr>
          <w:rFonts w:asciiTheme="minorBidi" w:hAnsiTheme="minorBidi" w:cstheme="minorBidi"/>
          <w:snapToGrid w:val="0"/>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1992)","manualFormatting":"Dantas et al., 1992)","plainTextFormattedCitation":"(Dantas et al., 1992)","previouslyFormattedCitation":"(Dantas et al., 1992)"},"properties":{"noteIndex":0},"schema":"https://github.com/citation-style-language/schema/raw/master/csl-citation.json"}</w:instrText>
      </w:r>
      <w:r w:rsidR="00F37FBB" w:rsidRPr="00271829">
        <w:rPr>
          <w:rFonts w:asciiTheme="minorBidi" w:hAnsiTheme="minorBidi" w:cstheme="minorBidi"/>
          <w:snapToGrid w:val="0"/>
          <w:sz w:val="20"/>
          <w:szCs w:val="20"/>
        </w:rPr>
        <w:fldChar w:fldCharType="separate"/>
      </w:r>
      <w:r w:rsidR="00F37FBB" w:rsidRPr="00271829">
        <w:rPr>
          <w:rFonts w:asciiTheme="minorBidi" w:hAnsiTheme="minorBidi" w:cstheme="minorBidi"/>
          <w:noProof/>
          <w:snapToGrid w:val="0"/>
          <w:sz w:val="20"/>
          <w:szCs w:val="20"/>
        </w:rPr>
        <w:t>Dantas et al., 1992)</w:t>
      </w:r>
      <w:r w:rsidR="00F37FBB" w:rsidRPr="00271829">
        <w:rPr>
          <w:rFonts w:asciiTheme="minorBidi" w:hAnsiTheme="minorBidi" w:cstheme="minorBidi"/>
          <w:snapToGrid w:val="0"/>
          <w:sz w:val="20"/>
          <w:szCs w:val="20"/>
        </w:rPr>
        <w:fldChar w:fldCharType="end"/>
      </w:r>
      <w:r w:rsidR="00F37FBB" w:rsidRPr="00271829">
        <w:rPr>
          <w:rFonts w:asciiTheme="minorBidi" w:hAnsiTheme="minorBidi" w:cstheme="minorBidi"/>
          <w:snapToGrid w:val="0"/>
          <w:sz w:val="20"/>
          <w:szCs w:val="20"/>
        </w:rPr>
        <w:t xml:space="preserve"> </w:t>
      </w:r>
      <w:r w:rsidRPr="00271829">
        <w:rPr>
          <w:rFonts w:asciiTheme="minorBidi" w:hAnsiTheme="minorBidi" w:cstheme="minorBidi"/>
          <w:snapToGrid w:val="0"/>
          <w:sz w:val="20"/>
          <w:szCs w:val="20"/>
        </w:rPr>
        <w:t>e Carvalho (2003)</w:t>
      </w:r>
      <w:r w:rsidR="00F37FBB" w:rsidRPr="00271829">
        <w:rPr>
          <w:rFonts w:asciiTheme="minorBidi" w:hAnsiTheme="minorBidi" w:cstheme="minorBidi"/>
          <w:snapToGrid w:val="0"/>
          <w:sz w:val="20"/>
          <w:szCs w:val="20"/>
        </w:rPr>
        <w:t xml:space="preserve"> </w:t>
      </w:r>
      <w:r w:rsidR="00AF4302" w:rsidRPr="00271829">
        <w:rPr>
          <w:rFonts w:asciiTheme="minorBidi" w:hAnsiTheme="minorBidi" w:cstheme="minorBidi"/>
          <w:snapToGrid w:val="0"/>
          <w:sz w:val="20"/>
          <w:szCs w:val="20"/>
        </w:rPr>
        <w:t xml:space="preserve">buscando sempre fugir da simplória </w:t>
      </w:r>
      <w:r w:rsidR="00696FBC" w:rsidRPr="00271829">
        <w:rPr>
          <w:rFonts w:asciiTheme="minorBidi" w:hAnsiTheme="minorBidi" w:cstheme="minorBidi"/>
          <w:snapToGrid w:val="0"/>
          <w:sz w:val="20"/>
          <w:szCs w:val="20"/>
        </w:rPr>
        <w:t xml:space="preserve">visão de paradoxos que é paradoxal ao pensamento </w:t>
      </w:r>
      <w:r w:rsidR="00F37FBB" w:rsidRPr="00271829">
        <w:rPr>
          <w:rFonts w:asciiTheme="minorBidi" w:hAnsiTheme="minorBidi" w:cstheme="minorBidi"/>
          <w:snapToGrid w:val="0"/>
          <w:sz w:val="20"/>
          <w:szCs w:val="20"/>
        </w:rPr>
        <w:t>cient</w:t>
      </w:r>
      <w:r w:rsidR="003C192E" w:rsidRPr="00271829">
        <w:rPr>
          <w:rFonts w:asciiTheme="minorBidi" w:hAnsiTheme="minorBidi" w:cstheme="minorBidi"/>
          <w:snapToGrid w:val="0"/>
          <w:sz w:val="20"/>
          <w:szCs w:val="20"/>
        </w:rPr>
        <w:t>ífico</w:t>
      </w:r>
      <w:r w:rsidR="00696FBC" w:rsidRPr="00271829">
        <w:rPr>
          <w:rFonts w:asciiTheme="minorBidi" w:hAnsiTheme="minorBidi" w:cstheme="minorBidi"/>
          <w:snapToGrid w:val="0"/>
          <w:sz w:val="20"/>
          <w:szCs w:val="20"/>
        </w:rPr>
        <w:t>.</w:t>
      </w:r>
    </w:p>
    <w:p w14:paraId="4BB81B2F" w14:textId="377D28E3" w:rsidR="00023F5A" w:rsidRPr="00271829" w:rsidRDefault="00E116F7" w:rsidP="00A52D05">
      <w:pPr>
        <w:pStyle w:val="Corpodetexto"/>
        <w:tabs>
          <w:tab w:val="left" w:pos="1185"/>
          <w:tab w:val="left" w:pos="2293"/>
          <w:tab w:val="left" w:pos="3092"/>
          <w:tab w:val="left" w:pos="4251"/>
          <w:tab w:val="left" w:pos="5194"/>
          <w:tab w:val="left" w:pos="6230"/>
          <w:tab w:val="left" w:pos="7850"/>
          <w:tab w:val="left" w:pos="9239"/>
        </w:tabs>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Ao </w:t>
      </w:r>
      <w:r w:rsidR="00A75848" w:rsidRPr="00271829">
        <w:rPr>
          <w:rFonts w:asciiTheme="minorBidi" w:hAnsiTheme="minorBidi" w:cstheme="minorBidi"/>
          <w:snapToGrid w:val="0"/>
          <w:sz w:val="20"/>
          <w:szCs w:val="20"/>
        </w:rPr>
        <w:t>chama</w:t>
      </w:r>
      <w:r w:rsidRPr="00271829">
        <w:rPr>
          <w:rFonts w:asciiTheme="minorBidi" w:hAnsiTheme="minorBidi" w:cstheme="minorBidi"/>
          <w:snapToGrid w:val="0"/>
          <w:sz w:val="20"/>
          <w:szCs w:val="20"/>
        </w:rPr>
        <w:t>r</w:t>
      </w:r>
      <w:r w:rsidR="00A75848" w:rsidRPr="00271829">
        <w:rPr>
          <w:rFonts w:asciiTheme="minorBidi" w:hAnsiTheme="minorBidi" w:cstheme="minorBidi"/>
          <w:snapToGrid w:val="0"/>
          <w:sz w:val="20"/>
          <w:szCs w:val="20"/>
        </w:rPr>
        <w:t xml:space="preserve"> a atenção para a Zona de Desenvolvimento</w:t>
      </w:r>
      <w:r w:rsidRPr="00271829">
        <w:rPr>
          <w:rFonts w:asciiTheme="minorBidi" w:hAnsiTheme="minorBidi" w:cstheme="minorBidi"/>
          <w:snapToGrid w:val="0"/>
          <w:sz w:val="20"/>
          <w:szCs w:val="20"/>
        </w:rPr>
        <w:t xml:space="preserve"> </w:t>
      </w:r>
      <w:r w:rsidR="005E5999" w:rsidRPr="00271829">
        <w:rPr>
          <w:rFonts w:asciiTheme="minorBidi" w:hAnsiTheme="minorBidi" w:cstheme="minorBidi"/>
          <w:snapToGrid w:val="0"/>
          <w:sz w:val="20"/>
          <w:szCs w:val="20"/>
        </w:rPr>
        <w:t xml:space="preserve">Proximal </w:t>
      </w:r>
      <w:r w:rsidR="0008457B" w:rsidRPr="00271829">
        <w:rPr>
          <w:rFonts w:asciiTheme="minorBidi" w:hAnsiTheme="minorBidi" w:cstheme="minorBidi"/>
          <w:snapToGrid w:val="0"/>
          <w:sz w:val="20"/>
          <w:szCs w:val="20"/>
        </w:rPr>
        <w:t xml:space="preserve">vygotskiniana </w:t>
      </w:r>
      <w:r w:rsidR="006275D7" w:rsidRPr="00271829">
        <w:rPr>
          <w:rFonts w:asciiTheme="minorBidi" w:hAnsiTheme="minorBidi" w:cstheme="minorBidi"/>
          <w:snapToGrid w:val="0"/>
          <w:sz w:val="20"/>
          <w:szCs w:val="20"/>
        </w:rPr>
        <w:fldChar w:fldCharType="begin" w:fldLock="1"/>
      </w:r>
      <w:r w:rsidR="00D17297" w:rsidRPr="00271829">
        <w:rPr>
          <w:rFonts w:asciiTheme="minorBidi" w:hAnsiTheme="minorBidi" w:cstheme="minorBidi"/>
          <w:snapToGrid w:val="0"/>
          <w:sz w:val="20"/>
          <w:szCs w:val="20"/>
        </w:rPr>
        <w:instrText>ADDIN CSL_CITATION {"citationItems":[{"id":"ITEM-1","itemData":{"author":[{"dropping-particle":"","family":"Matusov","given":"Eugene","non-dropping-particle":"","parse-names":false,"suffix":""},{"dropping-particle":"","family":"Hayes","given":"Renee","non-dropping-particle":"","parse-names":false,"suffix":""}],"container-title":"New Ideas in Psychology","id":"ITEM-1","issued":{"date-parts":[["2000"]]},"page":"215-239","publisher":"School of  Education, University of Delaware","publisher-place":"Delaware USA","title":"Sociocultural critique of Piaget and Vygotsky","type":"chapter"},"uris":["http://www.mendeley.com/documents/?uuid=44e19372-4689-370b-8d8a-ae47b60590a8"]}],"mendeley":{"formattedCitation":"(Matusov &amp; Hayes, 2000)","manualFormatting":"(Vygotsky, 1896-1934, como citado em Matusov &amp; Hayes, 2000)","plainTextFormattedCitation":"(Matusov &amp; Hayes, 2000)","previouslyFormattedCitation":"(Matusov &amp; Hayes, 2000)"},"properties":{"noteIndex":0},"schema":"https://github.com/citation-style-language/schema/raw/master/csl-citation.json"}</w:instrText>
      </w:r>
      <w:r w:rsidR="006275D7" w:rsidRPr="00271829">
        <w:rPr>
          <w:rFonts w:asciiTheme="minorBidi" w:hAnsiTheme="minorBidi" w:cstheme="minorBidi"/>
          <w:snapToGrid w:val="0"/>
          <w:sz w:val="20"/>
          <w:szCs w:val="20"/>
        </w:rPr>
        <w:fldChar w:fldCharType="separate"/>
      </w:r>
      <w:r w:rsidR="006275D7" w:rsidRPr="00271829">
        <w:rPr>
          <w:rFonts w:asciiTheme="minorBidi" w:hAnsiTheme="minorBidi" w:cstheme="minorBidi"/>
          <w:noProof/>
          <w:snapToGrid w:val="0"/>
          <w:sz w:val="20"/>
          <w:szCs w:val="20"/>
        </w:rPr>
        <w:t>(</w:t>
      </w:r>
      <w:r w:rsidR="00CE022C" w:rsidRPr="00271829">
        <w:rPr>
          <w:rFonts w:asciiTheme="minorBidi" w:hAnsiTheme="minorBidi" w:cstheme="minorBidi"/>
          <w:noProof/>
          <w:snapToGrid w:val="0"/>
          <w:sz w:val="20"/>
          <w:szCs w:val="20"/>
        </w:rPr>
        <w:t>Vygotsky,</w:t>
      </w:r>
      <w:r w:rsidR="003708C8" w:rsidRPr="00271829">
        <w:rPr>
          <w:rFonts w:asciiTheme="minorBidi" w:hAnsiTheme="minorBidi" w:cstheme="minorBidi"/>
          <w:noProof/>
          <w:snapToGrid w:val="0"/>
          <w:sz w:val="20"/>
          <w:szCs w:val="20"/>
        </w:rPr>
        <w:t xml:space="preserve"> 1896-1934</w:t>
      </w:r>
      <w:r w:rsidR="00D17297" w:rsidRPr="00271829">
        <w:rPr>
          <w:rFonts w:asciiTheme="minorBidi" w:hAnsiTheme="minorBidi" w:cstheme="minorBidi"/>
          <w:noProof/>
          <w:snapToGrid w:val="0"/>
          <w:sz w:val="20"/>
          <w:szCs w:val="20"/>
        </w:rPr>
        <w:t>, como citado em</w:t>
      </w:r>
      <w:r w:rsidR="00CE022C" w:rsidRPr="00271829">
        <w:rPr>
          <w:rFonts w:asciiTheme="minorBidi" w:hAnsiTheme="minorBidi" w:cstheme="minorBidi"/>
          <w:noProof/>
          <w:snapToGrid w:val="0"/>
          <w:sz w:val="20"/>
          <w:szCs w:val="20"/>
        </w:rPr>
        <w:t xml:space="preserve"> </w:t>
      </w:r>
      <w:r w:rsidR="006275D7" w:rsidRPr="00271829">
        <w:rPr>
          <w:rFonts w:asciiTheme="minorBidi" w:hAnsiTheme="minorBidi" w:cstheme="minorBidi"/>
          <w:noProof/>
          <w:snapToGrid w:val="0"/>
          <w:sz w:val="20"/>
          <w:szCs w:val="20"/>
        </w:rPr>
        <w:t>Matusov &amp; Hayes, 2000)</w:t>
      </w:r>
      <w:r w:rsidR="006275D7" w:rsidRPr="00271829">
        <w:rPr>
          <w:rFonts w:asciiTheme="minorBidi" w:hAnsiTheme="minorBidi" w:cstheme="minorBidi"/>
          <w:snapToGrid w:val="0"/>
          <w:sz w:val="20"/>
          <w:szCs w:val="20"/>
        </w:rPr>
        <w:fldChar w:fldCharType="end"/>
      </w:r>
      <w:r w:rsidR="00CE022C" w:rsidRPr="00271829">
        <w:rPr>
          <w:rFonts w:asciiTheme="minorBidi" w:hAnsiTheme="minorBidi" w:cstheme="minorBidi"/>
          <w:snapToGrid w:val="0"/>
          <w:sz w:val="20"/>
          <w:szCs w:val="20"/>
        </w:rPr>
        <w:t xml:space="preserve"> </w:t>
      </w:r>
      <w:r w:rsidR="005E5999" w:rsidRPr="00271829">
        <w:rPr>
          <w:rFonts w:asciiTheme="minorBidi" w:hAnsiTheme="minorBidi" w:cstheme="minorBidi"/>
          <w:snapToGrid w:val="0"/>
          <w:sz w:val="20"/>
          <w:szCs w:val="20"/>
        </w:rPr>
        <w:t xml:space="preserve">Carvalho (2003) não apenas </w:t>
      </w:r>
      <w:r w:rsidR="00A75848" w:rsidRPr="00271829">
        <w:rPr>
          <w:rFonts w:asciiTheme="minorBidi" w:hAnsiTheme="minorBidi" w:cstheme="minorBidi"/>
          <w:snapToGrid w:val="0"/>
          <w:sz w:val="20"/>
          <w:szCs w:val="20"/>
        </w:rPr>
        <w:t xml:space="preserve">valida a hipótese de respostas motoras sem cognição e/ou distanciadas da </w:t>
      </w:r>
      <w:r w:rsidR="0076082D" w:rsidRPr="00271829">
        <w:rPr>
          <w:rFonts w:asciiTheme="minorBidi" w:hAnsiTheme="minorBidi" w:cstheme="minorBidi"/>
          <w:snapToGrid w:val="0"/>
          <w:sz w:val="20"/>
          <w:szCs w:val="20"/>
        </w:rPr>
        <w:t>psique</w:t>
      </w:r>
      <w:r w:rsidR="00A75848" w:rsidRPr="00271829">
        <w:rPr>
          <w:rFonts w:asciiTheme="minorBidi" w:hAnsiTheme="minorBidi" w:cstheme="minorBidi"/>
          <w:snapToGrid w:val="0"/>
          <w:sz w:val="20"/>
          <w:szCs w:val="20"/>
        </w:rPr>
        <w:t xml:space="preserve"> anteriormente descritas</w:t>
      </w:r>
      <w:r w:rsidR="005E5999" w:rsidRPr="00271829">
        <w:rPr>
          <w:rFonts w:asciiTheme="minorBidi" w:hAnsiTheme="minorBidi" w:cstheme="minorBidi"/>
          <w:snapToGrid w:val="0"/>
          <w:sz w:val="20"/>
          <w:szCs w:val="20"/>
        </w:rPr>
        <w:t>, mas, também, corrobora com às postulações piagetianas</w:t>
      </w:r>
      <w:r w:rsidR="00D17297" w:rsidRPr="00271829">
        <w:rPr>
          <w:rFonts w:asciiTheme="minorBidi" w:hAnsiTheme="minorBidi" w:cstheme="minorBidi"/>
          <w:snapToGrid w:val="0"/>
          <w:sz w:val="20"/>
          <w:szCs w:val="20"/>
        </w:rPr>
        <w:t xml:space="preserve"> </w:t>
      </w:r>
      <w:r w:rsidR="00D17297" w:rsidRPr="00271829">
        <w:rPr>
          <w:rFonts w:asciiTheme="minorBidi" w:hAnsiTheme="minorBidi" w:cstheme="minorBidi"/>
          <w:snapToGrid w:val="0"/>
          <w:sz w:val="20"/>
          <w:szCs w:val="20"/>
        </w:rPr>
        <w:fldChar w:fldCharType="begin" w:fldLock="1"/>
      </w:r>
      <w:r w:rsidR="00AA5386" w:rsidRPr="00271829">
        <w:rPr>
          <w:rFonts w:asciiTheme="minorBidi" w:hAnsiTheme="minorBidi" w:cstheme="minorBidi"/>
          <w:snapToGrid w:val="0"/>
          <w:sz w:val="20"/>
          <w:szCs w:val="20"/>
        </w:rPr>
        <w:instrText>ADDIN CSL_CITATION {"citationItems":[{"id":"ITEM-1","itemData":{"abstract":"Apresenta o espírito da criança como um tecido simultaneamente em dois planos diferentes, de certo modo superpostos um ao outro. O trabalho operado no plano inferior é, nos primeiros anos, muito mais importante. É obra da própria criança, que atrai para si e cristaliza ao redor das suas necessidades tudo o que é capaz de satisfazê-la. É o plano da subjetividade, dos desejos, do brinquedo, dos caprichos. O plano superior é, pelo contrário, edificando pouco a pouco pelo meio social, cuja pressão impõe-se cada vez mais à criança. É o plano da objetividade, da linguagem, dos conceitos lógicos, em uma palavra, da realidade. Esse plano superior é, desde logo, de uma fragilidade muito grande. Desde que sobrecarregado, estala, encolhe, afunda, e os elementos de que é feito vêm cair sobre o plano inferior para aí misturarem-se aos que a este pertencem, outros pedaços ficam ainda a meio-caminho, suspensos entre o céu e a terra.","author":[{"dropping-particle":"","family":"Piaget","given":"Jean","non-dropping-particle":"","parse-names":false,"suffix":""}],"id":"ITEM-1","issued":{"date-parts":[["1999"]]},"publisher":"Martins Fontes","publisher-place":"São Paulo-SP","title":"O pensamento e a linguagem da criança","type":"book"},"uris":["http://www.mendeley.com/documents/?uuid=1cd40942-fb07-3305-87f7-a9a5560fe54f"]}],"mendeley":{"formattedCitation":"(Piaget, 1999)","plainTextFormattedCitation":"(Piaget, 1999)","previouslyFormattedCitation":"(Piaget, 1999)"},"properties":{"noteIndex":0},"schema":"https://github.com/citation-style-language/schema/raw/master/csl-citation.json"}</w:instrText>
      </w:r>
      <w:r w:rsidR="00D17297" w:rsidRPr="00271829">
        <w:rPr>
          <w:rFonts w:asciiTheme="minorBidi" w:hAnsiTheme="minorBidi" w:cstheme="minorBidi"/>
          <w:snapToGrid w:val="0"/>
          <w:sz w:val="20"/>
          <w:szCs w:val="20"/>
        </w:rPr>
        <w:fldChar w:fldCharType="separate"/>
      </w:r>
      <w:r w:rsidR="00D17297" w:rsidRPr="00271829">
        <w:rPr>
          <w:rFonts w:asciiTheme="minorBidi" w:hAnsiTheme="minorBidi" w:cstheme="minorBidi"/>
          <w:noProof/>
          <w:snapToGrid w:val="0"/>
          <w:sz w:val="20"/>
          <w:szCs w:val="20"/>
        </w:rPr>
        <w:t>(Piaget, 1999)</w:t>
      </w:r>
      <w:r w:rsidR="00D17297" w:rsidRPr="00271829">
        <w:rPr>
          <w:rFonts w:asciiTheme="minorBidi" w:hAnsiTheme="minorBidi" w:cstheme="minorBidi"/>
          <w:snapToGrid w:val="0"/>
          <w:sz w:val="20"/>
          <w:szCs w:val="20"/>
        </w:rPr>
        <w:fldChar w:fldCharType="end"/>
      </w:r>
      <w:r w:rsidR="005E5999" w:rsidRPr="00271829">
        <w:rPr>
          <w:rFonts w:asciiTheme="minorBidi" w:hAnsiTheme="minorBidi" w:cstheme="minorBidi"/>
          <w:snapToGrid w:val="0"/>
          <w:sz w:val="20"/>
          <w:szCs w:val="20"/>
        </w:rPr>
        <w:t xml:space="preserve"> sobre </w:t>
      </w:r>
      <w:r w:rsidR="00023F5A" w:rsidRPr="00271829">
        <w:rPr>
          <w:rFonts w:asciiTheme="minorBidi" w:hAnsiTheme="minorBidi" w:cstheme="minorBidi"/>
          <w:snapToGrid w:val="0"/>
          <w:sz w:val="20"/>
          <w:szCs w:val="20"/>
        </w:rPr>
        <w:t xml:space="preserve">a construção de conhecimento </w:t>
      </w:r>
      <w:r w:rsidR="005E5999" w:rsidRPr="00271829">
        <w:rPr>
          <w:rFonts w:asciiTheme="minorBidi" w:hAnsiTheme="minorBidi" w:cstheme="minorBidi"/>
          <w:snapToGrid w:val="0"/>
          <w:sz w:val="20"/>
          <w:szCs w:val="20"/>
        </w:rPr>
        <w:t xml:space="preserve">apontando os instrumentos motores </w:t>
      </w:r>
      <w:r w:rsidR="00023F5A" w:rsidRPr="00271829">
        <w:rPr>
          <w:rFonts w:asciiTheme="minorBidi" w:hAnsiTheme="minorBidi" w:cstheme="minorBidi"/>
          <w:snapToGrid w:val="0"/>
          <w:sz w:val="20"/>
          <w:szCs w:val="20"/>
        </w:rPr>
        <w:t xml:space="preserve">que apreende </w:t>
      </w:r>
      <w:r w:rsidR="005E5999" w:rsidRPr="00271829">
        <w:rPr>
          <w:rFonts w:asciiTheme="minorBidi" w:hAnsiTheme="minorBidi" w:cstheme="minorBidi"/>
          <w:snapToGrid w:val="0"/>
          <w:sz w:val="20"/>
          <w:szCs w:val="20"/>
        </w:rPr>
        <w:t xml:space="preserve">através de uma </w:t>
      </w:r>
      <w:r w:rsidR="00023F5A" w:rsidRPr="00271829">
        <w:rPr>
          <w:rFonts w:asciiTheme="minorBidi" w:hAnsiTheme="minorBidi" w:cstheme="minorBidi"/>
          <w:snapToGrid w:val="0"/>
          <w:sz w:val="20"/>
          <w:szCs w:val="20"/>
        </w:rPr>
        <w:t>motricidade</w:t>
      </w:r>
      <w:r w:rsidR="005E5999" w:rsidRPr="00271829">
        <w:rPr>
          <w:rFonts w:asciiTheme="minorBidi" w:hAnsiTheme="minorBidi" w:cstheme="minorBidi"/>
          <w:snapToGrid w:val="0"/>
          <w:sz w:val="20"/>
          <w:szCs w:val="20"/>
        </w:rPr>
        <w:t xml:space="preserve"> não isolada da </w:t>
      </w:r>
      <w:r w:rsidR="00023F5A" w:rsidRPr="00271829">
        <w:rPr>
          <w:rFonts w:asciiTheme="minorBidi" w:hAnsiTheme="minorBidi" w:cstheme="minorBidi"/>
          <w:snapToGrid w:val="0"/>
          <w:sz w:val="20"/>
          <w:szCs w:val="20"/>
        </w:rPr>
        <w:t>interdependência/</w:t>
      </w:r>
      <w:r w:rsidR="00E47ED4" w:rsidRPr="00271829">
        <w:rPr>
          <w:rFonts w:asciiTheme="minorBidi" w:hAnsiTheme="minorBidi" w:cstheme="minorBidi"/>
          <w:snapToGrid w:val="0"/>
          <w:sz w:val="20"/>
          <w:szCs w:val="20"/>
        </w:rPr>
        <w:t xml:space="preserve"> </w:t>
      </w:r>
      <w:r w:rsidR="00023F5A" w:rsidRPr="00271829">
        <w:rPr>
          <w:rFonts w:asciiTheme="minorBidi" w:hAnsiTheme="minorBidi" w:cstheme="minorBidi"/>
          <w:snapToGrid w:val="0"/>
          <w:sz w:val="20"/>
          <w:szCs w:val="20"/>
        </w:rPr>
        <w:t xml:space="preserve">inter-relação da tríade </w:t>
      </w:r>
      <w:r w:rsidR="005E5999" w:rsidRPr="00271829">
        <w:rPr>
          <w:rFonts w:asciiTheme="minorBidi" w:hAnsiTheme="minorBidi" w:cstheme="minorBidi"/>
          <w:snapToGrid w:val="0"/>
          <w:sz w:val="20"/>
          <w:szCs w:val="20"/>
        </w:rPr>
        <w:t xml:space="preserve">até </w:t>
      </w:r>
      <w:r w:rsidR="00023F5A" w:rsidRPr="00271829">
        <w:rPr>
          <w:rFonts w:asciiTheme="minorBidi" w:hAnsiTheme="minorBidi" w:cstheme="minorBidi"/>
          <w:snapToGrid w:val="0"/>
          <w:sz w:val="20"/>
          <w:szCs w:val="20"/>
        </w:rPr>
        <w:t xml:space="preserve">a acomodação da informação imitada </w:t>
      </w:r>
      <w:r w:rsidR="005E5999" w:rsidRPr="00271829">
        <w:rPr>
          <w:rFonts w:asciiTheme="minorBidi" w:hAnsiTheme="minorBidi" w:cstheme="minorBidi"/>
          <w:snapToGrid w:val="0"/>
          <w:sz w:val="20"/>
          <w:szCs w:val="20"/>
        </w:rPr>
        <w:t xml:space="preserve">e ou ainda </w:t>
      </w:r>
      <w:r w:rsidR="00023F5A" w:rsidRPr="00271829">
        <w:rPr>
          <w:rFonts w:asciiTheme="minorBidi" w:hAnsiTheme="minorBidi" w:cstheme="minorBidi"/>
          <w:snapToGrid w:val="0"/>
          <w:sz w:val="20"/>
          <w:szCs w:val="20"/>
        </w:rPr>
        <w:t xml:space="preserve">não compreendida. Hipoteticamente a falta de conflito e/ou estabilidade na dimensão afetiva </w:t>
      </w:r>
      <w:r w:rsidR="000B05DE" w:rsidRPr="00271829">
        <w:rPr>
          <w:rFonts w:asciiTheme="minorBidi" w:hAnsiTheme="minorBidi" w:cstheme="minorBidi"/>
          <w:snapToGrid w:val="0"/>
          <w:sz w:val="20"/>
          <w:szCs w:val="20"/>
        </w:rPr>
        <w:t>(</w:t>
      </w:r>
      <w:r w:rsidR="00023F5A" w:rsidRPr="00271829">
        <w:rPr>
          <w:rFonts w:asciiTheme="minorBidi" w:hAnsiTheme="minorBidi" w:cstheme="minorBidi"/>
          <w:snapToGrid w:val="0"/>
          <w:sz w:val="20"/>
          <w:szCs w:val="20"/>
        </w:rPr>
        <w:t>sem preocupações</w:t>
      </w:r>
      <w:r w:rsidR="000B05DE" w:rsidRPr="00271829">
        <w:rPr>
          <w:rFonts w:asciiTheme="minorBidi" w:hAnsiTheme="minorBidi" w:cstheme="minorBidi"/>
          <w:snapToGrid w:val="0"/>
          <w:sz w:val="20"/>
          <w:szCs w:val="20"/>
        </w:rPr>
        <w:t xml:space="preserve">) </w:t>
      </w:r>
      <w:r w:rsidR="00023F5A" w:rsidRPr="00271829">
        <w:rPr>
          <w:rFonts w:asciiTheme="minorBidi" w:hAnsiTheme="minorBidi" w:cstheme="minorBidi"/>
          <w:snapToGrid w:val="0"/>
          <w:sz w:val="20"/>
          <w:szCs w:val="20"/>
        </w:rPr>
        <w:t xml:space="preserve">faz </w:t>
      </w:r>
      <w:r w:rsidR="00FA6EFD" w:rsidRPr="00271829">
        <w:rPr>
          <w:rFonts w:asciiTheme="minorBidi" w:hAnsiTheme="minorBidi" w:cstheme="minorBidi"/>
          <w:snapToGrid w:val="0"/>
          <w:sz w:val="20"/>
          <w:szCs w:val="20"/>
        </w:rPr>
        <w:t xml:space="preserve">toda a </w:t>
      </w:r>
      <w:r w:rsidR="00023F5A" w:rsidRPr="00271829">
        <w:rPr>
          <w:rFonts w:asciiTheme="minorBidi" w:hAnsiTheme="minorBidi" w:cstheme="minorBidi"/>
          <w:snapToGrid w:val="0"/>
          <w:sz w:val="20"/>
          <w:szCs w:val="20"/>
        </w:rPr>
        <w:t xml:space="preserve">tríade </w:t>
      </w:r>
      <w:r w:rsidR="00FA6EFD" w:rsidRPr="00271829">
        <w:rPr>
          <w:rFonts w:asciiTheme="minorBidi" w:hAnsiTheme="minorBidi" w:cstheme="minorBidi"/>
          <w:snapToGrid w:val="0"/>
          <w:sz w:val="20"/>
          <w:szCs w:val="20"/>
        </w:rPr>
        <w:t>avançar</w:t>
      </w:r>
      <w:r w:rsidR="00023F5A" w:rsidRPr="00271829">
        <w:rPr>
          <w:rFonts w:asciiTheme="minorBidi" w:hAnsiTheme="minorBidi" w:cstheme="minorBidi"/>
          <w:snapToGrid w:val="0"/>
          <w:sz w:val="20"/>
          <w:szCs w:val="20"/>
        </w:rPr>
        <w:t xml:space="preserve"> na</w:t>
      </w:r>
      <w:r w:rsidR="000B05DE" w:rsidRPr="00271829">
        <w:rPr>
          <w:rFonts w:asciiTheme="minorBidi" w:hAnsiTheme="minorBidi" w:cstheme="minorBidi"/>
          <w:snapToGrid w:val="0"/>
          <w:sz w:val="20"/>
          <w:szCs w:val="20"/>
        </w:rPr>
        <w:t>s</w:t>
      </w:r>
      <w:r w:rsidR="00023F5A" w:rsidRPr="00271829">
        <w:rPr>
          <w:rFonts w:asciiTheme="minorBidi" w:hAnsiTheme="minorBidi" w:cstheme="minorBidi"/>
          <w:snapToGrid w:val="0"/>
          <w:sz w:val="20"/>
          <w:szCs w:val="20"/>
        </w:rPr>
        <w:t xml:space="preserve"> ZDP</w:t>
      </w:r>
      <w:r w:rsidR="000B05DE" w:rsidRPr="00271829">
        <w:rPr>
          <w:rFonts w:asciiTheme="minorBidi" w:hAnsiTheme="minorBidi" w:cstheme="minorBidi"/>
          <w:snapToGrid w:val="0"/>
          <w:sz w:val="20"/>
          <w:szCs w:val="20"/>
        </w:rPr>
        <w:t xml:space="preserve">s </w:t>
      </w:r>
      <w:r w:rsidR="000B05DE" w:rsidRPr="00271829">
        <w:rPr>
          <w:rFonts w:asciiTheme="minorBidi" w:hAnsiTheme="minorBidi" w:cstheme="minorBidi"/>
          <w:snapToGrid w:val="0"/>
          <w:sz w:val="20"/>
          <w:szCs w:val="20"/>
        </w:rPr>
        <w:fldChar w:fldCharType="begin" w:fldLock="1"/>
      </w:r>
      <w:r w:rsidR="000B05DE" w:rsidRPr="00271829">
        <w:rPr>
          <w:rFonts w:asciiTheme="minorBidi" w:hAnsiTheme="minorBidi" w:cstheme="minorBidi"/>
          <w:snapToGrid w:val="0"/>
          <w:sz w:val="20"/>
          <w:szCs w:val="20"/>
        </w:rPr>
        <w:instrText>ADDIN CSL_CITATION {"citationItems":[{"id":"ITEM-1","itemData":{"author":[{"dropping-particle":"","family":"Matusov","given":"Eugene","non-dropping-particle":"","parse-names":false,"suffix":""},{"dropping-particle":"","family":"Hayes","given":"Renee","non-dropping-particle":"","parse-names":false,"suffix":""}],"container-title":"New Ideas in Psychology","id":"ITEM-1","issued":{"date-parts":[["2000"]]},"page":"215-239","publisher":"School of  Education, University of Delaware","publisher-place":"Delaware USA","title":"Sociocultural critique of Piaget and Vygotsky","type":"chapter"},"uris":["http://www.mendeley.com/documents/?uuid=44e19372-4689-370b-8d8a-ae47b60590a8"]}],"mendeley":{"formattedCitation":"(Matusov &amp; Hayes, 2000)","manualFormatting":"(Vygotsky, 1896-1934, como citado em Matusov &amp; Hayes, 2000)","plainTextFormattedCitation":"(Matusov &amp; Hayes, 2000)","previouslyFormattedCitation":"(Matusov &amp; Hayes, 2000)"},"properties":{"noteIndex":0},"schema":"https://github.com/citation-style-language/schema/raw/master/csl-citation.json"}</w:instrText>
      </w:r>
      <w:r w:rsidR="000B05DE" w:rsidRPr="00271829">
        <w:rPr>
          <w:rFonts w:asciiTheme="minorBidi" w:hAnsiTheme="minorBidi" w:cstheme="minorBidi"/>
          <w:snapToGrid w:val="0"/>
          <w:sz w:val="20"/>
          <w:szCs w:val="20"/>
        </w:rPr>
        <w:fldChar w:fldCharType="separate"/>
      </w:r>
      <w:r w:rsidR="000B05DE" w:rsidRPr="00271829">
        <w:rPr>
          <w:rFonts w:asciiTheme="minorBidi" w:hAnsiTheme="minorBidi" w:cstheme="minorBidi"/>
          <w:noProof/>
          <w:snapToGrid w:val="0"/>
          <w:sz w:val="20"/>
          <w:szCs w:val="20"/>
        </w:rPr>
        <w:t>(Vygotsky, 1896-1934, como citado em Matusov &amp; Hayes, 2000)</w:t>
      </w:r>
      <w:r w:rsidR="000B05DE" w:rsidRPr="00271829">
        <w:rPr>
          <w:rFonts w:asciiTheme="minorBidi" w:hAnsiTheme="minorBidi" w:cstheme="minorBidi"/>
          <w:snapToGrid w:val="0"/>
          <w:sz w:val="20"/>
          <w:szCs w:val="20"/>
        </w:rPr>
        <w:fldChar w:fldCharType="end"/>
      </w:r>
      <w:r w:rsidR="000B05DE" w:rsidRPr="00271829">
        <w:rPr>
          <w:rFonts w:asciiTheme="minorBidi" w:hAnsiTheme="minorBidi" w:cstheme="minorBidi"/>
          <w:snapToGrid w:val="0"/>
          <w:sz w:val="20"/>
          <w:szCs w:val="20"/>
        </w:rPr>
        <w:t xml:space="preserve"> </w:t>
      </w:r>
      <w:r w:rsidR="00023F5A" w:rsidRPr="00271829">
        <w:rPr>
          <w:rFonts w:asciiTheme="minorBidi" w:hAnsiTheme="minorBidi" w:cstheme="minorBidi"/>
          <w:snapToGrid w:val="0"/>
          <w:sz w:val="20"/>
          <w:szCs w:val="20"/>
        </w:rPr>
        <w:t xml:space="preserve"> </w:t>
      </w:r>
      <w:r w:rsidR="00FA6EFD" w:rsidRPr="00271829">
        <w:rPr>
          <w:rFonts w:asciiTheme="minorBidi" w:hAnsiTheme="minorBidi" w:cstheme="minorBidi"/>
          <w:snapToGrid w:val="0"/>
          <w:sz w:val="20"/>
          <w:szCs w:val="20"/>
        </w:rPr>
        <w:t>rumo a significação ausubiana</w:t>
      </w:r>
      <w:r w:rsidR="00AA5386" w:rsidRPr="00271829">
        <w:rPr>
          <w:rFonts w:asciiTheme="minorBidi" w:hAnsiTheme="minorBidi" w:cstheme="minorBidi"/>
          <w:snapToGrid w:val="0"/>
          <w:sz w:val="20"/>
          <w:szCs w:val="20"/>
        </w:rPr>
        <w:t xml:space="preserve"> </w:t>
      </w:r>
      <w:r w:rsidR="00AA5386" w:rsidRPr="00271829">
        <w:rPr>
          <w:rFonts w:asciiTheme="minorBidi" w:hAnsiTheme="minorBidi" w:cstheme="minorBidi"/>
          <w:snapToGrid w:val="0"/>
          <w:sz w:val="20"/>
          <w:szCs w:val="20"/>
        </w:rPr>
        <w:fldChar w:fldCharType="begin" w:fldLock="1"/>
      </w:r>
      <w:r w:rsidR="00FA2C1B" w:rsidRPr="00271829">
        <w:rPr>
          <w:rFonts w:asciiTheme="minorBidi" w:hAnsiTheme="minorBidi" w:cstheme="minorBidi"/>
          <w:snapToGrid w:val="0"/>
          <w:sz w:val="20"/>
          <w:szCs w:val="20"/>
        </w:rPr>
        <w:instrText>ADDIN CSL_CITATION {"citationItems":[{"id":"ITEM-1","itemData":{"DOI":"10.34117/bjdv6n10-668","ISSN":"25258761","abstract":"Tendo em vista as dificuldades de aprendizagem observadas em contexto atuais da Educação\nMatemática apresenta-se, nesse artigo, resultados de um estudo teórico sobre a Teoria da\nAprendizagem Significativa, com objetivo de socializar seus pressupostos como uma possibilidade\ndidática viável para o ensino e para a aprendizagem significativa em Matemática. Assim, são\napresentados os principais conceitos, bem como os aspectos metodológicos necessários para se\npropiciar ambientes de ensino que favoreçam a ocorrência desse tipo de aprendizagem. Por suas\ncaracterísticas, verificou-se que essa teoria pode ser uma alternativa didática viável no contexto da\nEducação Matemática, por possibilitar a construção e compreensão de conceitos com significados\nprecisos, diferenciados e transferíveis, que são fundamentais na construção de conhecimentos em\nMatemática.\n","author":[{"dropping-particle":"","family":"Biasotto","given":"Leonardo Caumo","non-dropping-particle":"","parse-names":false,"suffix":""},{"dropping-particle":"","family":"Fim","given":"Camila Faligurski","non-dropping-particle":"","parse-names":false,"suffix":""},{"dropping-particle":"","family":"Kripka","given":"Rosana Maria Luvezute","non-dropping-particle":"","parse-names":false,"suffix":""}],"container-title":"Brazilian Journal of Development","id":"ITEM-1","issue":"10","issued":{"date-parts":[["2020"]]},"page":"83187-83201","title":"A teoria da aprendizagem significativa de David Paul Ausubel: Uma alternativa didática para a educação matemática","type":"article-journal","volume":"6"},"uris":["http://www.mendeley.com/documents/?uuid=ab367737-06a4-3db9-b41b-8d8c6e9baaa8"]}],"mendeley":{"formattedCitation":"(Biasotto et al., 2020)","manualFormatting":"(Ausubel, 1918-2008, como citado em Biasotto et al., 2020)","plainTextFormattedCitation":"(Biasotto et al., 2020)","previouslyFormattedCitation":"(Biasotto et al., 2020)"},"properties":{"noteIndex":0},"schema":"https://github.com/citation-style-language/schema/raw/master/csl-citation.json"}</w:instrText>
      </w:r>
      <w:r w:rsidR="00AA5386" w:rsidRPr="00271829">
        <w:rPr>
          <w:rFonts w:asciiTheme="minorBidi" w:hAnsiTheme="minorBidi" w:cstheme="minorBidi"/>
          <w:snapToGrid w:val="0"/>
          <w:sz w:val="20"/>
          <w:szCs w:val="20"/>
        </w:rPr>
        <w:fldChar w:fldCharType="separate"/>
      </w:r>
      <w:r w:rsidR="00AA5386" w:rsidRPr="00271829">
        <w:rPr>
          <w:rFonts w:asciiTheme="minorBidi" w:hAnsiTheme="minorBidi" w:cstheme="minorBidi"/>
          <w:noProof/>
          <w:snapToGrid w:val="0"/>
          <w:sz w:val="20"/>
          <w:szCs w:val="20"/>
        </w:rPr>
        <w:t>(</w:t>
      </w:r>
      <w:r w:rsidR="00EA00FA" w:rsidRPr="00271829">
        <w:rPr>
          <w:rFonts w:asciiTheme="minorBidi" w:hAnsiTheme="minorBidi" w:cstheme="minorBidi"/>
          <w:noProof/>
          <w:snapToGrid w:val="0"/>
          <w:sz w:val="20"/>
          <w:szCs w:val="20"/>
        </w:rPr>
        <w:t xml:space="preserve">Ausubel, 1918-2008, como citado em </w:t>
      </w:r>
      <w:r w:rsidR="00AA5386" w:rsidRPr="00271829">
        <w:rPr>
          <w:rFonts w:asciiTheme="minorBidi" w:hAnsiTheme="minorBidi" w:cstheme="minorBidi"/>
          <w:noProof/>
          <w:snapToGrid w:val="0"/>
          <w:sz w:val="20"/>
          <w:szCs w:val="20"/>
        </w:rPr>
        <w:t>Biasotto et al., 2020)</w:t>
      </w:r>
      <w:r w:rsidR="00AA5386" w:rsidRPr="00271829">
        <w:rPr>
          <w:rFonts w:asciiTheme="minorBidi" w:hAnsiTheme="minorBidi" w:cstheme="minorBidi"/>
          <w:snapToGrid w:val="0"/>
          <w:sz w:val="20"/>
          <w:szCs w:val="20"/>
        </w:rPr>
        <w:fldChar w:fldCharType="end"/>
      </w:r>
      <w:r w:rsidR="00FA6EFD" w:rsidRPr="00271829">
        <w:rPr>
          <w:rFonts w:asciiTheme="minorBidi" w:hAnsiTheme="minorBidi" w:cstheme="minorBidi"/>
          <w:snapToGrid w:val="0"/>
          <w:sz w:val="20"/>
          <w:szCs w:val="20"/>
        </w:rPr>
        <w:t xml:space="preserve"> </w:t>
      </w:r>
      <w:r w:rsidR="00023F5A" w:rsidRPr="00271829">
        <w:rPr>
          <w:rFonts w:asciiTheme="minorBidi" w:hAnsiTheme="minorBidi" w:cstheme="minorBidi"/>
          <w:snapToGrid w:val="0"/>
          <w:sz w:val="20"/>
          <w:szCs w:val="20"/>
        </w:rPr>
        <w:t xml:space="preserve">que nada mais é do que o percurso entre o que já se sabe </w:t>
      </w:r>
      <w:r w:rsidR="00FA6EFD" w:rsidRPr="00271829">
        <w:rPr>
          <w:rFonts w:asciiTheme="minorBidi" w:hAnsiTheme="minorBidi" w:cstheme="minorBidi"/>
          <w:snapToGrid w:val="0"/>
          <w:sz w:val="20"/>
          <w:szCs w:val="20"/>
        </w:rPr>
        <w:t xml:space="preserve">e o que ainda não se sabe </w:t>
      </w:r>
      <w:r w:rsidR="00076519" w:rsidRPr="00271829">
        <w:rPr>
          <w:rFonts w:asciiTheme="minorBidi" w:hAnsiTheme="minorBidi" w:cstheme="minorBidi"/>
          <w:snapToGrid w:val="0"/>
          <w:sz w:val="20"/>
          <w:szCs w:val="20"/>
        </w:rPr>
        <w:t>do objetivo proposto</w:t>
      </w:r>
      <w:r w:rsidR="004A4689" w:rsidRPr="00271829">
        <w:rPr>
          <w:rFonts w:asciiTheme="minorBidi" w:hAnsiTheme="minorBidi" w:cstheme="minorBidi"/>
          <w:snapToGrid w:val="0"/>
          <w:sz w:val="20"/>
          <w:szCs w:val="20"/>
        </w:rPr>
        <w:t xml:space="preserve"> para a aprendizagem</w:t>
      </w:r>
      <w:r w:rsidR="007B1D06" w:rsidRPr="00271829">
        <w:rPr>
          <w:rFonts w:asciiTheme="minorBidi" w:hAnsiTheme="minorBidi" w:cstheme="minorBidi"/>
          <w:snapToGrid w:val="0"/>
          <w:sz w:val="20"/>
          <w:szCs w:val="20"/>
        </w:rPr>
        <w:t xml:space="preserve"> e</w:t>
      </w:r>
      <w:r w:rsidR="00B7625A" w:rsidRPr="00271829">
        <w:rPr>
          <w:rFonts w:asciiTheme="minorBidi" w:hAnsiTheme="minorBidi" w:cstheme="minorBidi"/>
          <w:snapToGrid w:val="0"/>
          <w:sz w:val="20"/>
          <w:szCs w:val="20"/>
        </w:rPr>
        <w:t xml:space="preserve"> esse avanço na construção de conhecimento</w:t>
      </w:r>
      <w:r w:rsidR="00076519" w:rsidRPr="00271829">
        <w:rPr>
          <w:rFonts w:asciiTheme="minorBidi" w:hAnsiTheme="minorBidi" w:cstheme="minorBidi"/>
          <w:snapToGrid w:val="0"/>
          <w:sz w:val="20"/>
          <w:szCs w:val="20"/>
        </w:rPr>
        <w:t xml:space="preserve"> não é um processo</w:t>
      </w:r>
      <w:r w:rsidR="00B7625A" w:rsidRPr="00271829">
        <w:rPr>
          <w:rFonts w:asciiTheme="minorBidi" w:hAnsiTheme="minorBidi" w:cstheme="minorBidi"/>
          <w:snapToGrid w:val="0"/>
          <w:sz w:val="20"/>
          <w:szCs w:val="20"/>
        </w:rPr>
        <w:t xml:space="preserve"> linear</w:t>
      </w:r>
      <w:r w:rsidR="00076519" w:rsidRPr="00271829">
        <w:rPr>
          <w:rFonts w:asciiTheme="minorBidi" w:hAnsiTheme="minorBidi" w:cstheme="minorBidi"/>
          <w:snapToGrid w:val="0"/>
          <w:sz w:val="20"/>
          <w:szCs w:val="20"/>
        </w:rPr>
        <w:t>. Esta é a</w:t>
      </w:r>
      <w:r w:rsidR="0056418F" w:rsidRPr="00271829">
        <w:rPr>
          <w:rFonts w:asciiTheme="minorBidi" w:hAnsiTheme="minorBidi" w:cstheme="minorBidi"/>
          <w:snapToGrid w:val="0"/>
          <w:sz w:val="20"/>
          <w:szCs w:val="20"/>
        </w:rPr>
        <w:t xml:space="preserve"> própria construção de conhecimento n</w:t>
      </w:r>
      <w:r w:rsidR="00076519" w:rsidRPr="00271829">
        <w:rPr>
          <w:rFonts w:asciiTheme="minorBidi" w:hAnsiTheme="minorBidi" w:cstheme="minorBidi"/>
          <w:snapToGrid w:val="0"/>
          <w:sz w:val="20"/>
          <w:szCs w:val="20"/>
        </w:rPr>
        <w:t xml:space="preserve">a espiral ascendente piagetiana (Piaget, 1977) que vai significando assunçores ausubianos </w:t>
      </w:r>
      <w:r w:rsidR="00FA2C1B" w:rsidRPr="00271829">
        <w:rPr>
          <w:rFonts w:asciiTheme="minorBidi" w:hAnsiTheme="minorBidi" w:cstheme="minorBidi"/>
          <w:snapToGrid w:val="0"/>
          <w:sz w:val="20"/>
          <w:szCs w:val="20"/>
        </w:rPr>
        <w:fldChar w:fldCharType="begin" w:fldLock="1"/>
      </w:r>
      <w:r w:rsidR="00EA41CE" w:rsidRPr="00271829">
        <w:rPr>
          <w:rFonts w:asciiTheme="minorBidi" w:hAnsiTheme="minorBidi" w:cstheme="minorBidi"/>
          <w:snapToGrid w:val="0"/>
          <w:sz w:val="20"/>
          <w:szCs w:val="20"/>
        </w:rPr>
        <w:instrText>ADDIN CSL_CITATION {"citationItems":[{"id":"ITEM-1","itemData":{"author":[{"dropping-particle":"","family":"Ausubel","given":"David Paul","non-dropping-particle":"","parse-names":false,"suffix":""}],"id":"ITEM-1","issued":{"date-parts":[["1963"]]},"publisher":"Grune and Stratton","publisher-place":"Mew York","title":"The psychology of meaningful verbal learning","type":"book"},"uris":["http://www.mendeley.com/documents/?uuid=172fae1b-c27d-390d-88b3-aad07dfc7bdd"]}],"mendeley":{"formattedCitation":"(Ausubel, 1963)","plainTextFormattedCitation":"(Ausubel, 1963)","previouslyFormattedCitation":"(Ausubel, 1963)"},"properties":{"noteIndex":0},"schema":"https://github.com/citation-style-language/schema/raw/master/csl-citation.json"}</w:instrText>
      </w:r>
      <w:r w:rsidR="00FA2C1B" w:rsidRPr="00271829">
        <w:rPr>
          <w:rFonts w:asciiTheme="minorBidi" w:hAnsiTheme="minorBidi" w:cstheme="minorBidi"/>
          <w:snapToGrid w:val="0"/>
          <w:sz w:val="20"/>
          <w:szCs w:val="20"/>
        </w:rPr>
        <w:fldChar w:fldCharType="separate"/>
      </w:r>
      <w:r w:rsidR="00FA2C1B" w:rsidRPr="00271829">
        <w:rPr>
          <w:rFonts w:asciiTheme="minorBidi" w:hAnsiTheme="minorBidi" w:cstheme="minorBidi"/>
          <w:noProof/>
          <w:snapToGrid w:val="0"/>
          <w:sz w:val="20"/>
          <w:szCs w:val="20"/>
        </w:rPr>
        <w:t>(Ausubel, 1963)</w:t>
      </w:r>
      <w:r w:rsidR="00FA2C1B" w:rsidRPr="00271829">
        <w:rPr>
          <w:rFonts w:asciiTheme="minorBidi" w:hAnsiTheme="minorBidi" w:cstheme="minorBidi"/>
          <w:snapToGrid w:val="0"/>
          <w:sz w:val="20"/>
          <w:szCs w:val="20"/>
        </w:rPr>
        <w:fldChar w:fldCharType="end"/>
      </w:r>
      <w:r w:rsidR="0056418F" w:rsidRPr="00271829">
        <w:rPr>
          <w:rFonts w:asciiTheme="minorBidi" w:hAnsiTheme="minorBidi" w:cstheme="minorBidi"/>
          <w:snapToGrid w:val="0"/>
          <w:sz w:val="20"/>
          <w:szCs w:val="20"/>
        </w:rPr>
        <w:t xml:space="preserve"> na ZDP vygotskiniana</w:t>
      </w:r>
      <w:r w:rsidR="00FA2C1B" w:rsidRPr="00271829">
        <w:rPr>
          <w:rFonts w:asciiTheme="minorBidi" w:hAnsiTheme="minorBidi" w:cstheme="minorBidi"/>
          <w:snapToGrid w:val="0"/>
          <w:sz w:val="20"/>
          <w:szCs w:val="20"/>
        </w:rPr>
        <w:t xml:space="preserve"> </w:t>
      </w:r>
      <w:r w:rsidR="00FA2C1B" w:rsidRPr="00271829">
        <w:rPr>
          <w:rFonts w:asciiTheme="minorBidi" w:hAnsiTheme="minorBidi" w:cstheme="minorBidi"/>
          <w:snapToGrid w:val="0"/>
          <w:sz w:val="20"/>
          <w:szCs w:val="20"/>
        </w:rPr>
        <w:fldChar w:fldCharType="begin" w:fldLock="1"/>
      </w:r>
      <w:r w:rsidR="00FA2C1B" w:rsidRPr="00271829">
        <w:rPr>
          <w:rFonts w:asciiTheme="minorBidi" w:hAnsiTheme="minorBidi" w:cstheme="minorBidi"/>
          <w:snapToGrid w:val="0"/>
          <w:sz w:val="20"/>
          <w:szCs w:val="20"/>
        </w:rPr>
        <w:instrText>ADDIN CSL_CITATION {"citationItems":[{"id":"ITEM-1","itemData":{"author":[{"dropping-particle":"","family":"Matusov","given":"Eugene","non-dropping-particle":"","parse-names":false,"suffix":""},{"dropping-particle":"","family":"Hayes","given":"Renee","non-dropping-particle":"","parse-names":false,"suffix":""}],"container-title":"New Ideas in Psychology","id":"ITEM-1","issued":{"date-parts":[["2000"]]},"page":"215-239","publisher":"School of  Education, University of Delaware","publisher-place":"Delaware USA","title":"Sociocultural critique of Piaget and Vygotsky","type":"chapter"},"uris":["http://www.mendeley.com/documents/?uuid=44e19372-4689-370b-8d8a-ae47b60590a8"]}],"mendeley":{"formattedCitation":"(Matusov &amp; Hayes, 2000)","manualFormatting":"(Vygotsky, 1896-1934, como citado em Matusov &amp; Hayes, 2000)","plainTextFormattedCitation":"(Matusov &amp; Hayes, 2000)","previouslyFormattedCitation":"(Matusov &amp; Hayes, 2000)"},"properties":{"noteIndex":0},"schema":"https://github.com/citation-style-language/schema/raw/master/csl-citation.json"}</w:instrText>
      </w:r>
      <w:r w:rsidR="00FA2C1B" w:rsidRPr="00271829">
        <w:rPr>
          <w:rFonts w:asciiTheme="minorBidi" w:hAnsiTheme="minorBidi" w:cstheme="minorBidi"/>
          <w:snapToGrid w:val="0"/>
          <w:sz w:val="20"/>
          <w:szCs w:val="20"/>
        </w:rPr>
        <w:fldChar w:fldCharType="separate"/>
      </w:r>
      <w:r w:rsidR="00FA2C1B" w:rsidRPr="00271829">
        <w:rPr>
          <w:rFonts w:asciiTheme="minorBidi" w:hAnsiTheme="minorBidi" w:cstheme="minorBidi"/>
          <w:noProof/>
          <w:snapToGrid w:val="0"/>
          <w:sz w:val="20"/>
          <w:szCs w:val="20"/>
        </w:rPr>
        <w:t>(Vygotsky, 1896-1934, como citado em Matusov &amp; Hayes, 2000)</w:t>
      </w:r>
      <w:r w:rsidR="00FA2C1B" w:rsidRPr="00271829">
        <w:rPr>
          <w:rFonts w:asciiTheme="minorBidi" w:hAnsiTheme="minorBidi" w:cstheme="minorBidi"/>
          <w:snapToGrid w:val="0"/>
          <w:sz w:val="20"/>
          <w:szCs w:val="20"/>
        </w:rPr>
        <w:fldChar w:fldCharType="end"/>
      </w:r>
      <w:r w:rsidR="0056418F" w:rsidRPr="00271829">
        <w:rPr>
          <w:rFonts w:asciiTheme="minorBidi" w:hAnsiTheme="minorBidi" w:cstheme="minorBidi"/>
          <w:snapToGrid w:val="0"/>
          <w:sz w:val="20"/>
          <w:szCs w:val="20"/>
        </w:rPr>
        <w:t xml:space="preserve"> até que objetivo proposto tenha sido alcançado.  </w:t>
      </w:r>
      <w:r w:rsidR="00076519" w:rsidRPr="00271829">
        <w:rPr>
          <w:rFonts w:asciiTheme="minorBidi" w:hAnsiTheme="minorBidi" w:cstheme="minorBidi"/>
          <w:snapToGrid w:val="0"/>
          <w:sz w:val="20"/>
          <w:szCs w:val="20"/>
        </w:rPr>
        <w:t xml:space="preserve"> </w:t>
      </w:r>
      <w:r w:rsidR="00023F5A" w:rsidRPr="00271829">
        <w:rPr>
          <w:rFonts w:asciiTheme="minorBidi" w:hAnsiTheme="minorBidi" w:cstheme="minorBidi"/>
          <w:snapToGrid w:val="0"/>
          <w:sz w:val="20"/>
          <w:szCs w:val="20"/>
        </w:rPr>
        <w:t xml:space="preserve">  </w:t>
      </w:r>
    </w:p>
    <w:p w14:paraId="6528CD9A" w14:textId="77777777" w:rsidR="00554F5A" w:rsidRPr="00271829" w:rsidRDefault="00554F5A" w:rsidP="00A52D05">
      <w:pPr>
        <w:pStyle w:val="Corpodetexto"/>
        <w:tabs>
          <w:tab w:val="left" w:pos="1185"/>
          <w:tab w:val="left" w:pos="2293"/>
          <w:tab w:val="left" w:pos="3092"/>
          <w:tab w:val="left" w:pos="4251"/>
          <w:tab w:val="left" w:pos="5194"/>
          <w:tab w:val="left" w:pos="6230"/>
          <w:tab w:val="left" w:pos="7850"/>
          <w:tab w:val="left" w:pos="9239"/>
        </w:tabs>
        <w:spacing w:after="0" w:line="360" w:lineRule="auto"/>
        <w:ind w:firstLine="720"/>
        <w:rPr>
          <w:rFonts w:asciiTheme="minorBidi" w:hAnsiTheme="minorBidi" w:cstheme="minorBidi"/>
          <w:b/>
          <w:snapToGrid w:val="0"/>
          <w:sz w:val="20"/>
          <w:szCs w:val="20"/>
        </w:rPr>
      </w:pPr>
    </w:p>
    <w:p w14:paraId="4B9F474F" w14:textId="3A1258F7" w:rsidR="00A75848" w:rsidRPr="00271829" w:rsidRDefault="00CA3E78" w:rsidP="00CA3E78">
      <w:pPr>
        <w:pStyle w:val="Corpodetexto"/>
        <w:tabs>
          <w:tab w:val="left" w:pos="1185"/>
          <w:tab w:val="left" w:pos="2293"/>
          <w:tab w:val="left" w:pos="3092"/>
          <w:tab w:val="left" w:pos="4251"/>
          <w:tab w:val="left" w:pos="5194"/>
          <w:tab w:val="left" w:pos="6230"/>
          <w:tab w:val="left" w:pos="7850"/>
          <w:tab w:val="left" w:pos="9239"/>
        </w:tabs>
        <w:spacing w:after="0" w:line="360" w:lineRule="auto"/>
        <w:rPr>
          <w:rFonts w:asciiTheme="minorBidi" w:hAnsiTheme="minorBidi" w:cstheme="minorBidi"/>
          <w:b/>
          <w:snapToGrid w:val="0"/>
          <w:sz w:val="20"/>
          <w:szCs w:val="20"/>
        </w:rPr>
      </w:pPr>
      <w:r w:rsidRPr="00271829">
        <w:rPr>
          <w:rFonts w:asciiTheme="minorBidi" w:hAnsiTheme="minorBidi" w:cstheme="minorBidi"/>
          <w:b/>
          <w:snapToGrid w:val="0"/>
          <w:sz w:val="20"/>
          <w:szCs w:val="20"/>
        </w:rPr>
        <w:lastRenderedPageBreak/>
        <w:t>4.5. M</w:t>
      </w:r>
      <w:r w:rsidR="00A75848" w:rsidRPr="00271829">
        <w:rPr>
          <w:rFonts w:asciiTheme="minorBidi" w:hAnsiTheme="minorBidi" w:cstheme="minorBidi"/>
          <w:b/>
          <w:snapToGrid w:val="0"/>
          <w:sz w:val="20"/>
          <w:szCs w:val="20"/>
        </w:rPr>
        <w:t>otricidade global na expressividade infantil</w:t>
      </w:r>
      <w:r w:rsidRPr="00271829">
        <w:rPr>
          <w:rFonts w:asciiTheme="minorBidi" w:hAnsiTheme="minorBidi" w:cstheme="minorBidi"/>
          <w:b/>
          <w:snapToGrid w:val="0"/>
          <w:sz w:val="20"/>
          <w:szCs w:val="20"/>
        </w:rPr>
        <w:fldChar w:fldCharType="begin"/>
      </w:r>
      <w:r w:rsidRPr="00271829">
        <w:rPr>
          <w:rFonts w:asciiTheme="minorBidi" w:hAnsiTheme="minorBidi" w:cstheme="minorBidi"/>
          <w:sz w:val="20"/>
          <w:szCs w:val="20"/>
        </w:rPr>
        <w:instrText xml:space="preserve"> XE "</w:instrText>
      </w:r>
      <w:r w:rsidRPr="00271829">
        <w:rPr>
          <w:rFonts w:asciiTheme="minorBidi" w:hAnsiTheme="minorBidi" w:cstheme="minorBidi"/>
          <w:b/>
          <w:snapToGrid w:val="0"/>
          <w:sz w:val="20"/>
          <w:szCs w:val="20"/>
        </w:rPr>
        <w:instrText>4.5. Motricidade global na expressividade infantil</w:instrText>
      </w:r>
      <w:r w:rsidRPr="00271829">
        <w:rPr>
          <w:rFonts w:asciiTheme="minorBidi" w:hAnsiTheme="minorBidi" w:cstheme="minorBidi"/>
          <w:sz w:val="20"/>
          <w:szCs w:val="20"/>
        </w:rPr>
        <w:instrText xml:space="preserve">" </w:instrText>
      </w:r>
      <w:r w:rsidRPr="00271829">
        <w:rPr>
          <w:rFonts w:asciiTheme="minorBidi" w:hAnsiTheme="minorBidi" w:cstheme="minorBidi"/>
          <w:b/>
          <w:snapToGrid w:val="0"/>
          <w:sz w:val="20"/>
          <w:szCs w:val="20"/>
        </w:rPr>
        <w:fldChar w:fldCharType="end"/>
      </w:r>
    </w:p>
    <w:p w14:paraId="3364E80D" w14:textId="77777777" w:rsidR="00CF1BAF" w:rsidRPr="00271829" w:rsidRDefault="00CF1BAF" w:rsidP="00CF1BAF">
      <w:pPr>
        <w:pStyle w:val="Corpodetexto"/>
        <w:tabs>
          <w:tab w:val="left" w:pos="1185"/>
          <w:tab w:val="left" w:pos="2293"/>
          <w:tab w:val="left" w:pos="3092"/>
          <w:tab w:val="left" w:pos="4251"/>
          <w:tab w:val="left" w:pos="5194"/>
          <w:tab w:val="left" w:pos="6230"/>
          <w:tab w:val="left" w:pos="7850"/>
          <w:tab w:val="left" w:pos="9239"/>
        </w:tabs>
        <w:spacing w:after="0" w:line="360" w:lineRule="auto"/>
        <w:ind w:left="360"/>
        <w:rPr>
          <w:rFonts w:asciiTheme="minorBidi" w:hAnsiTheme="minorBidi" w:cstheme="minorBidi"/>
          <w:b/>
          <w:snapToGrid w:val="0"/>
          <w:sz w:val="20"/>
          <w:szCs w:val="20"/>
        </w:rPr>
      </w:pPr>
    </w:p>
    <w:p w14:paraId="387F75C5" w14:textId="04EFCBEE" w:rsidR="00A75848" w:rsidRPr="00271829" w:rsidRDefault="00A75848" w:rsidP="00A52D05">
      <w:pPr>
        <w:pStyle w:val="Corpodetexto"/>
        <w:spacing w:after="0" w:line="360" w:lineRule="auto"/>
        <w:ind w:right="101" w:firstLine="712"/>
        <w:rPr>
          <w:rFonts w:asciiTheme="minorBidi" w:hAnsiTheme="minorBidi" w:cstheme="minorBidi"/>
          <w:sz w:val="20"/>
          <w:szCs w:val="20"/>
        </w:rPr>
      </w:pPr>
      <w:r w:rsidRPr="00271829">
        <w:rPr>
          <w:rFonts w:asciiTheme="minorBidi" w:hAnsiTheme="minorBidi" w:cstheme="minorBidi"/>
          <w:sz w:val="20"/>
          <w:szCs w:val="20"/>
        </w:rPr>
        <w:t xml:space="preserve">A motricidade global apresentada por </w:t>
      </w:r>
      <w:r w:rsidR="00EA41CE" w:rsidRPr="00271829">
        <w:rPr>
          <w:rFonts w:asciiTheme="minorBidi" w:hAnsiTheme="minorBidi" w:cstheme="minorBidi"/>
          <w:sz w:val="20"/>
          <w:szCs w:val="20"/>
        </w:rPr>
        <w:fldChar w:fldCharType="begin" w:fldLock="1"/>
      </w:r>
      <w:r w:rsidR="00D44A93" w:rsidRPr="00271829">
        <w:rPr>
          <w:rFonts w:asciiTheme="minorBidi" w:hAnsiTheme="minorBidi" w:cstheme="minorBidi"/>
          <w:sz w:val="20"/>
          <w:szCs w:val="20"/>
        </w:rPr>
        <w:instrText>ADDIN CSL_CITATION {"citationItems":[{"id":"ITEM-1","itemData":{"DOI":"10.1590/s2317-17822013000400007","abstract":"OBJETIVO: Caracterizar e comparar as habilidades de percepção viso-motoras de escolares com Transtorno do Déficit de Atenção com Hiperatividade (TDAH) com escolares com bom desempenho acadêmico. MÉTODOS: Participaram deste estudo 40 escolares na faixa etária de 7 anos a 10 anos e 8 meses, do 2º ao 5º ano do Ensino Fundamental de escolas públicas, divididos em GI (20 escolares com diagnóstico interdisciplinar de TDAH) do gênero masculino (100%) e GII (20 escolares com bom desempenho escolar), pareados com o GI em idade, escolaridade e gênero. Os escolares foram submetidos ao Teste Evolutivo de Percepção Visual (DTVP-2). RESULTADOS: Os escolares de GI apresentaram desempenho inferior na função de posição no espaço e closura visual (motricidade reduzida) e equivalente de idade inferior para percepção de motricidade reduzida em relação ao GII. CONCLUSÃO: As dificuldades em percepção viso-motora apresentadas pelos escolares de GI podem ser atribuídas não a um déficit primário, mas a um fenômeno secundário à desatenção que interfere de forma direta em seu desempenho de percepção viso-motora.","author":[{"dropping-particle":"","family":"Germano","given":"Giseli Donadon","non-dropping-particle":"","parse-names":false,"suffix":""},{"dropping-particle":"","family":"Pinheiro","given":"Fábio Henrique","non-dropping-particle":"","parse-names":false,"suffix":""},{"dropping-particle":"","family":"Okuda","given":"Paola Matiko Martins","non-dropping-particle":"","parse-names":false,"suffix":""},{"dropping-particle":"","family":"Capellini","given":"Simone Aparecida","non-dropping-particle":"","parse-names":false,"suffix":""}],"container-title":"Communication Disorders, Audiology and Swallowing","id":"ITEM-1","issued":{"date-parts":[["2013","9","25"]]},"page":"337-341","publisher-place":"São Paulo","title":"Percepção viso-motora de escolares com transtorno do déficit de atenção com hiperatividade","type":"article-magazine"},"uris":["http://www.mendeley.com/documents/?uuid=52e22774-42b7-3179-a7f5-ba34737e8305"]}],"mendeley":{"formattedCitation":"(Germano et al., 2013)","manualFormatting":"Neto (2002, como citado em ","plainTextFormattedCitation":"(Germano et al., 2013)","previouslyFormattedCitation":"(Germano et al., 2013)"},"properties":{"noteIndex":0},"schema":"https://github.com/citation-style-language/schema/raw/master/csl-citation.json"}</w:instrText>
      </w:r>
      <w:r w:rsidR="00EA41CE" w:rsidRPr="00271829">
        <w:rPr>
          <w:rFonts w:asciiTheme="minorBidi" w:hAnsiTheme="minorBidi" w:cstheme="minorBidi"/>
          <w:sz w:val="20"/>
          <w:szCs w:val="20"/>
        </w:rPr>
        <w:fldChar w:fldCharType="separate"/>
      </w:r>
      <w:r w:rsidR="0083176A" w:rsidRPr="00271829">
        <w:rPr>
          <w:rFonts w:asciiTheme="minorBidi" w:hAnsiTheme="minorBidi" w:cstheme="minorBidi"/>
          <w:noProof/>
          <w:sz w:val="20"/>
          <w:szCs w:val="20"/>
        </w:rPr>
        <w:t>Net</w:t>
      </w:r>
      <w:r w:rsidR="00DE1548" w:rsidRPr="00271829">
        <w:rPr>
          <w:rFonts w:asciiTheme="minorBidi" w:hAnsiTheme="minorBidi" w:cstheme="minorBidi"/>
          <w:noProof/>
          <w:sz w:val="20"/>
          <w:szCs w:val="20"/>
        </w:rPr>
        <w:t>o (</w:t>
      </w:r>
      <w:r w:rsidR="0083176A" w:rsidRPr="00271829">
        <w:rPr>
          <w:rFonts w:asciiTheme="minorBidi" w:hAnsiTheme="minorBidi" w:cstheme="minorBidi"/>
          <w:noProof/>
          <w:sz w:val="20"/>
          <w:szCs w:val="20"/>
        </w:rPr>
        <w:t>2002</w:t>
      </w:r>
      <w:r w:rsidR="0083176A" w:rsidRPr="00271829">
        <w:rPr>
          <w:rFonts w:asciiTheme="minorBidi" w:hAnsiTheme="minorBidi" w:cstheme="minorBidi"/>
          <w:noProof/>
          <w:sz w:val="20"/>
          <w:szCs w:val="20"/>
        </w:rPr>
        <w:t xml:space="preserve">, </w:t>
      </w:r>
      <w:r w:rsidR="0083176A" w:rsidRPr="00271829">
        <w:rPr>
          <w:rFonts w:asciiTheme="minorBidi" w:hAnsiTheme="minorBidi" w:cstheme="minorBidi"/>
          <w:noProof/>
          <w:sz w:val="20"/>
          <w:szCs w:val="20"/>
        </w:rPr>
        <w:t>como citado em</w:t>
      </w:r>
      <w:r w:rsidR="00F569BD" w:rsidRPr="00271829">
        <w:rPr>
          <w:rFonts w:asciiTheme="minorBidi" w:hAnsiTheme="minorBidi" w:cstheme="minorBidi"/>
          <w:noProof/>
          <w:sz w:val="20"/>
          <w:szCs w:val="20"/>
        </w:rPr>
        <w:t xml:space="preserve"> </w:t>
      </w:r>
      <w:r w:rsidR="00EA41CE" w:rsidRPr="00271829">
        <w:rPr>
          <w:rFonts w:asciiTheme="minorBidi" w:hAnsiTheme="minorBidi" w:cstheme="minorBidi"/>
          <w:sz w:val="20"/>
          <w:szCs w:val="20"/>
        </w:rPr>
        <w:fldChar w:fldCharType="end"/>
      </w:r>
      <w:r w:rsidR="00F569BD" w:rsidRPr="00271829">
        <w:rPr>
          <w:rFonts w:asciiTheme="minorBidi" w:hAnsiTheme="minorBidi" w:cstheme="minorBidi"/>
          <w:sz w:val="20"/>
          <w:szCs w:val="20"/>
        </w:rPr>
        <w:fldChar w:fldCharType="begin" w:fldLock="1"/>
      </w:r>
      <w:r w:rsidR="001B62C5" w:rsidRPr="00271829">
        <w:rPr>
          <w:rFonts w:asciiTheme="minorBidi" w:hAnsiTheme="minorBidi" w:cstheme="minorBidi"/>
          <w:sz w:val="20"/>
          <w:szCs w:val="20"/>
        </w:rPr>
        <w:instrText>ADDIN CSL_CITATION {"citationItems":[{"id":"ITEM-1","itemData":{"author":[{"dropping-particle":"","family":"Carvalho","given":"Poliana Cordeiro Oliveira","non-dropping-particle":"","parse-names":false,"suffix":""}],"id":"ITEM-1","issued":{"date-parts":[["2013"]]},"publisher":"Universidade Federal da Bahia","publisher-place":"Salvador","title":"A importância da psicomotricidade nas aulas de educação física para estudantes com deficiência fisico-motora","type":"thesis"},"uris":["http://www.mendeley.com/documents/?uuid=c1ea6004-4356-3e49-af0e-2cdf6141a6be"]}],"mendeley":{"formattedCitation":"(P. C. O. Carvalho, 2013)","manualFormatting":"Carvalho, 2013)","plainTextFormattedCitation":"(P. C. O. Carvalho, 2013)","previouslyFormattedCitation":"(P. C. O. Carvalho, 2013)"},"properties":{"noteIndex":0},"schema":"https://github.com/citation-style-language/schema/raw/master/csl-citation.json"}</w:instrText>
      </w:r>
      <w:r w:rsidR="00F569BD" w:rsidRPr="00271829">
        <w:rPr>
          <w:rFonts w:asciiTheme="minorBidi" w:hAnsiTheme="minorBidi" w:cstheme="minorBidi"/>
          <w:sz w:val="20"/>
          <w:szCs w:val="20"/>
        </w:rPr>
        <w:fldChar w:fldCharType="separate"/>
      </w:r>
      <w:r w:rsidR="00F569BD" w:rsidRPr="00271829">
        <w:rPr>
          <w:rFonts w:asciiTheme="minorBidi" w:hAnsiTheme="minorBidi" w:cstheme="minorBidi"/>
          <w:noProof/>
          <w:sz w:val="20"/>
          <w:szCs w:val="20"/>
        </w:rPr>
        <w:t>Carvalho, 2013)</w:t>
      </w:r>
      <w:r w:rsidR="00F569BD" w:rsidRPr="00271829">
        <w:rPr>
          <w:rFonts w:asciiTheme="minorBidi" w:hAnsiTheme="minorBidi" w:cstheme="minorBidi"/>
          <w:sz w:val="20"/>
          <w:szCs w:val="20"/>
        </w:rPr>
        <w:fldChar w:fldCharType="end"/>
      </w:r>
      <w:r w:rsidR="0039442C" w:rsidRPr="00271829">
        <w:rPr>
          <w:rFonts w:asciiTheme="minorBidi" w:hAnsiTheme="minorBidi" w:cstheme="minorBidi"/>
          <w:sz w:val="20"/>
          <w:szCs w:val="20"/>
        </w:rPr>
        <w:t xml:space="preserve"> encanta</w:t>
      </w:r>
      <w:r w:rsidR="00C65B18" w:rsidRPr="00271829">
        <w:rPr>
          <w:rFonts w:asciiTheme="minorBidi" w:hAnsiTheme="minorBidi" w:cstheme="minorBidi"/>
          <w:sz w:val="20"/>
          <w:szCs w:val="20"/>
        </w:rPr>
        <w:t xml:space="preserve"> ao </w:t>
      </w:r>
      <w:r w:rsidR="0039442C" w:rsidRPr="00271829">
        <w:rPr>
          <w:rFonts w:asciiTheme="minorBidi" w:hAnsiTheme="minorBidi" w:cstheme="minorBidi"/>
          <w:sz w:val="20"/>
          <w:szCs w:val="20"/>
        </w:rPr>
        <w:t>traz</w:t>
      </w:r>
      <w:r w:rsidR="00C65B18" w:rsidRPr="00271829">
        <w:rPr>
          <w:rFonts w:asciiTheme="minorBidi" w:hAnsiTheme="minorBidi" w:cstheme="minorBidi"/>
          <w:sz w:val="20"/>
          <w:szCs w:val="20"/>
        </w:rPr>
        <w:t>e</w:t>
      </w:r>
      <w:r w:rsidR="00B02BFB" w:rsidRPr="00271829">
        <w:rPr>
          <w:rFonts w:asciiTheme="minorBidi" w:hAnsiTheme="minorBidi" w:cstheme="minorBidi"/>
          <w:sz w:val="20"/>
          <w:szCs w:val="20"/>
        </w:rPr>
        <w:t>r</w:t>
      </w:r>
      <w:r w:rsidR="0039442C" w:rsidRPr="00271829">
        <w:rPr>
          <w:rFonts w:asciiTheme="minorBidi" w:hAnsiTheme="minorBidi" w:cstheme="minorBidi"/>
          <w:sz w:val="20"/>
          <w:szCs w:val="20"/>
        </w:rPr>
        <w:t xml:space="preserve"> emoção na sua descrição</w:t>
      </w:r>
      <w:r w:rsidRPr="00271829">
        <w:rPr>
          <w:rFonts w:asciiTheme="minorBidi" w:hAnsiTheme="minorBidi" w:cstheme="minorBidi"/>
          <w:sz w:val="20"/>
          <w:szCs w:val="20"/>
        </w:rPr>
        <w:t xml:space="preserve"> produzindo catarse </w:t>
      </w:r>
      <w:r w:rsidR="00C65B18" w:rsidRPr="00271829">
        <w:rPr>
          <w:rFonts w:asciiTheme="minorBidi" w:hAnsiTheme="minorBidi" w:cstheme="minorBidi"/>
          <w:sz w:val="20"/>
          <w:szCs w:val="20"/>
        </w:rPr>
        <w:t xml:space="preserve">em sua descrição </w:t>
      </w:r>
      <w:r w:rsidRPr="00271829">
        <w:rPr>
          <w:rFonts w:asciiTheme="minorBidi" w:hAnsiTheme="minorBidi" w:cstheme="minorBidi"/>
          <w:sz w:val="20"/>
          <w:szCs w:val="20"/>
        </w:rPr>
        <w:t>que é característica d</w:t>
      </w:r>
      <w:r w:rsidR="00DE1548" w:rsidRPr="00271829">
        <w:rPr>
          <w:rFonts w:asciiTheme="minorBidi" w:hAnsiTheme="minorBidi" w:cstheme="minorBidi"/>
          <w:sz w:val="20"/>
          <w:szCs w:val="20"/>
        </w:rPr>
        <w:t>o</w:t>
      </w:r>
      <w:r w:rsidRPr="00271829">
        <w:rPr>
          <w:rFonts w:asciiTheme="minorBidi" w:hAnsiTheme="minorBidi" w:cstheme="minorBidi"/>
          <w:sz w:val="20"/>
          <w:szCs w:val="20"/>
        </w:rPr>
        <w:t xml:space="preserve"> texto literário e não de dissertação</w:t>
      </w:r>
      <w:r w:rsidR="0039442C" w:rsidRPr="00271829">
        <w:rPr>
          <w:rFonts w:asciiTheme="minorBidi" w:hAnsiTheme="minorBidi" w:cstheme="minorBidi"/>
          <w:sz w:val="20"/>
          <w:szCs w:val="20"/>
        </w:rPr>
        <w:t xml:space="preserve"> de mestrado, com certeza aqui, também, percebe-se dialética dissertativa/narrativa</w:t>
      </w:r>
      <w:r w:rsidR="00C65B18" w:rsidRPr="00271829">
        <w:rPr>
          <w:rFonts w:asciiTheme="minorBidi" w:hAnsiTheme="minorBidi" w:cstheme="minorBidi"/>
          <w:sz w:val="20"/>
          <w:szCs w:val="20"/>
        </w:rPr>
        <w:t xml:space="preserve"> que se completam para motivar a dimensão afetiva </w:t>
      </w:r>
      <w:r w:rsidR="00DE1548" w:rsidRPr="00271829">
        <w:rPr>
          <w:rFonts w:asciiTheme="minorBidi" w:hAnsiTheme="minorBidi" w:cstheme="minorBidi"/>
          <w:sz w:val="20"/>
          <w:szCs w:val="20"/>
        </w:rPr>
        <w:t>com o fim de</w:t>
      </w:r>
      <w:r w:rsidR="00C65B18" w:rsidRPr="00271829">
        <w:rPr>
          <w:rFonts w:asciiTheme="minorBidi" w:hAnsiTheme="minorBidi" w:cstheme="minorBidi"/>
          <w:sz w:val="20"/>
          <w:szCs w:val="20"/>
        </w:rPr>
        <w:t xml:space="preserve"> estabilizar a</w:t>
      </w:r>
      <w:r w:rsidR="00DE1548" w:rsidRPr="00271829">
        <w:rPr>
          <w:rFonts w:asciiTheme="minorBidi" w:hAnsiTheme="minorBidi" w:cstheme="minorBidi"/>
          <w:sz w:val="20"/>
          <w:szCs w:val="20"/>
        </w:rPr>
        <w:t xml:space="preserve">s </w:t>
      </w:r>
      <w:r w:rsidR="00C65B18" w:rsidRPr="00271829">
        <w:rPr>
          <w:rFonts w:asciiTheme="minorBidi" w:hAnsiTheme="minorBidi" w:cstheme="minorBidi"/>
          <w:sz w:val="20"/>
          <w:szCs w:val="20"/>
        </w:rPr>
        <w:t>tríade</w:t>
      </w:r>
      <w:r w:rsidR="00DE1548" w:rsidRPr="00271829">
        <w:rPr>
          <w:rFonts w:asciiTheme="minorBidi" w:hAnsiTheme="minorBidi" w:cstheme="minorBidi"/>
          <w:sz w:val="20"/>
          <w:szCs w:val="20"/>
        </w:rPr>
        <w:t>s</w:t>
      </w:r>
      <w:r w:rsidR="00C65B18" w:rsidRPr="00271829">
        <w:rPr>
          <w:rFonts w:asciiTheme="minorBidi" w:hAnsiTheme="minorBidi" w:cstheme="minorBidi"/>
          <w:sz w:val="20"/>
          <w:szCs w:val="20"/>
        </w:rPr>
        <w:t xml:space="preserve"> docente</w:t>
      </w:r>
      <w:r w:rsidR="0068710D" w:rsidRPr="00271829">
        <w:rPr>
          <w:rFonts w:asciiTheme="minorBidi" w:hAnsiTheme="minorBidi" w:cstheme="minorBidi"/>
          <w:sz w:val="20"/>
          <w:szCs w:val="20"/>
        </w:rPr>
        <w:t>s</w:t>
      </w:r>
      <w:r w:rsidR="00C65B18" w:rsidRPr="00271829">
        <w:rPr>
          <w:rFonts w:asciiTheme="minorBidi" w:hAnsiTheme="minorBidi" w:cstheme="minorBidi"/>
          <w:sz w:val="20"/>
          <w:szCs w:val="20"/>
        </w:rPr>
        <w:t xml:space="preserve"> para melhor planejar atividades para o ser </w:t>
      </w:r>
      <w:r w:rsidR="007B2963" w:rsidRPr="00271829">
        <w:rPr>
          <w:rFonts w:asciiTheme="minorBidi" w:hAnsiTheme="minorBidi" w:cstheme="minorBidi"/>
          <w:sz w:val="20"/>
          <w:szCs w:val="20"/>
        </w:rPr>
        <w:t>cognoscente</w:t>
      </w:r>
      <w:r w:rsidR="00A33B99" w:rsidRPr="00271829">
        <w:rPr>
          <w:rFonts w:asciiTheme="minorBidi" w:hAnsiTheme="minorBidi" w:cstheme="minorBidi"/>
          <w:sz w:val="20"/>
          <w:szCs w:val="20"/>
        </w:rPr>
        <w:t>:</w:t>
      </w:r>
      <w:r w:rsidRPr="00271829">
        <w:rPr>
          <w:rFonts w:asciiTheme="minorBidi" w:hAnsiTheme="minorBidi" w:cstheme="minorBidi"/>
          <w:sz w:val="20"/>
          <w:szCs w:val="20"/>
        </w:rPr>
        <w:t xml:space="preserve"> </w:t>
      </w:r>
    </w:p>
    <w:p w14:paraId="0CD5D8C4" w14:textId="76DADF43" w:rsidR="00A75848" w:rsidRPr="00271829" w:rsidRDefault="0068710D" w:rsidP="00A52D05">
      <w:pPr>
        <w:pStyle w:val="Corpodetexto"/>
        <w:spacing w:after="0" w:line="360" w:lineRule="auto"/>
        <w:ind w:left="726" w:hanging="6"/>
        <w:rPr>
          <w:rFonts w:asciiTheme="minorBidi" w:hAnsiTheme="minorBidi" w:cstheme="minorBidi"/>
          <w:sz w:val="20"/>
          <w:szCs w:val="20"/>
        </w:rPr>
      </w:pPr>
      <w:r w:rsidRPr="00271829">
        <w:rPr>
          <w:rFonts w:asciiTheme="minorBidi" w:hAnsiTheme="minorBidi" w:cstheme="minorBidi"/>
          <w:sz w:val="20"/>
          <w:szCs w:val="20"/>
        </w:rPr>
        <w:t>O</w:t>
      </w:r>
      <w:r w:rsidR="00A75848" w:rsidRPr="00271829">
        <w:rPr>
          <w:rFonts w:asciiTheme="minorBidi" w:hAnsiTheme="minorBidi" w:cstheme="minorBidi"/>
          <w:sz w:val="20"/>
          <w:szCs w:val="20"/>
        </w:rPr>
        <w:t>bservar</w:t>
      </w:r>
      <w:r w:rsidR="00A75848" w:rsidRPr="00271829">
        <w:rPr>
          <w:rFonts w:asciiTheme="minorBidi" w:hAnsiTheme="minorBidi" w:cstheme="minorBidi"/>
          <w:spacing w:val="8"/>
          <w:sz w:val="20"/>
          <w:szCs w:val="20"/>
        </w:rPr>
        <w:t xml:space="preserve"> </w:t>
      </w:r>
      <w:r w:rsidR="00A75848" w:rsidRPr="00271829">
        <w:rPr>
          <w:rFonts w:asciiTheme="minorBidi" w:hAnsiTheme="minorBidi" w:cstheme="minorBidi"/>
          <w:sz w:val="20"/>
          <w:szCs w:val="20"/>
        </w:rPr>
        <w:t>os</w:t>
      </w:r>
      <w:r w:rsidR="00A75848" w:rsidRPr="00271829">
        <w:rPr>
          <w:rFonts w:asciiTheme="minorBidi" w:hAnsiTheme="minorBidi" w:cstheme="minorBidi"/>
          <w:spacing w:val="-8"/>
          <w:sz w:val="20"/>
          <w:szCs w:val="20"/>
        </w:rPr>
        <w:t xml:space="preserve"> </w:t>
      </w:r>
      <w:r w:rsidR="00A75848" w:rsidRPr="00271829">
        <w:rPr>
          <w:rFonts w:asciiTheme="minorBidi" w:hAnsiTheme="minorBidi" w:cstheme="minorBidi"/>
          <w:sz w:val="20"/>
          <w:szCs w:val="20"/>
        </w:rPr>
        <w:t>gestos,</w:t>
      </w:r>
      <w:r w:rsidR="00A75848" w:rsidRPr="00271829">
        <w:rPr>
          <w:rFonts w:asciiTheme="minorBidi" w:hAnsiTheme="minorBidi" w:cstheme="minorBidi"/>
          <w:spacing w:val="1"/>
          <w:sz w:val="20"/>
          <w:szCs w:val="20"/>
        </w:rPr>
        <w:t xml:space="preserve"> </w:t>
      </w:r>
      <w:r w:rsidR="00A75848" w:rsidRPr="00271829">
        <w:rPr>
          <w:rFonts w:asciiTheme="minorBidi" w:hAnsiTheme="minorBidi" w:cstheme="minorBidi"/>
          <w:sz w:val="20"/>
          <w:szCs w:val="20"/>
        </w:rPr>
        <w:t>as</w:t>
      </w:r>
      <w:r w:rsidR="00A75848" w:rsidRPr="00271829">
        <w:rPr>
          <w:rFonts w:asciiTheme="minorBidi" w:hAnsiTheme="minorBidi" w:cstheme="minorBidi"/>
          <w:spacing w:val="-8"/>
          <w:sz w:val="20"/>
          <w:szCs w:val="20"/>
        </w:rPr>
        <w:t xml:space="preserve"> </w:t>
      </w:r>
      <w:r w:rsidR="00A75848" w:rsidRPr="00271829">
        <w:rPr>
          <w:rFonts w:asciiTheme="minorBidi" w:hAnsiTheme="minorBidi" w:cstheme="minorBidi"/>
          <w:sz w:val="20"/>
          <w:szCs w:val="20"/>
        </w:rPr>
        <w:t>atitudes,</w:t>
      </w:r>
      <w:r w:rsidR="00A75848" w:rsidRPr="00271829">
        <w:rPr>
          <w:rFonts w:asciiTheme="minorBidi" w:hAnsiTheme="minorBidi" w:cstheme="minorBidi"/>
          <w:spacing w:val="6"/>
          <w:sz w:val="20"/>
          <w:szCs w:val="20"/>
        </w:rPr>
        <w:t xml:space="preserve"> </w:t>
      </w:r>
      <w:r w:rsidR="00A75848" w:rsidRPr="00271829">
        <w:rPr>
          <w:rFonts w:asciiTheme="minorBidi" w:hAnsiTheme="minorBidi" w:cstheme="minorBidi"/>
          <w:sz w:val="20"/>
          <w:szCs w:val="20"/>
        </w:rPr>
        <w:t>os</w:t>
      </w:r>
      <w:r w:rsidR="00A75848" w:rsidRPr="00271829">
        <w:rPr>
          <w:rFonts w:asciiTheme="minorBidi" w:hAnsiTheme="minorBidi" w:cstheme="minorBidi"/>
          <w:spacing w:val="-8"/>
          <w:sz w:val="20"/>
          <w:szCs w:val="20"/>
        </w:rPr>
        <w:t xml:space="preserve"> </w:t>
      </w:r>
      <w:r w:rsidR="00A75848" w:rsidRPr="00271829">
        <w:rPr>
          <w:rFonts w:asciiTheme="minorBidi" w:hAnsiTheme="minorBidi" w:cstheme="minorBidi"/>
          <w:sz w:val="20"/>
          <w:szCs w:val="20"/>
        </w:rPr>
        <w:t>deslocamentos</w:t>
      </w:r>
      <w:r w:rsidR="00A75848" w:rsidRPr="00271829">
        <w:rPr>
          <w:rFonts w:asciiTheme="minorBidi" w:hAnsiTheme="minorBidi" w:cstheme="minorBidi"/>
          <w:spacing w:val="24"/>
          <w:sz w:val="20"/>
          <w:szCs w:val="20"/>
        </w:rPr>
        <w:t xml:space="preserve"> </w:t>
      </w:r>
      <w:r w:rsidR="00A75848" w:rsidRPr="00271829">
        <w:rPr>
          <w:rFonts w:asciiTheme="minorBidi" w:hAnsiTheme="minorBidi" w:cstheme="minorBidi"/>
          <w:sz w:val="20"/>
          <w:szCs w:val="20"/>
        </w:rPr>
        <w:t>e</w:t>
      </w:r>
      <w:r w:rsidR="00A75848" w:rsidRPr="00271829">
        <w:rPr>
          <w:rFonts w:asciiTheme="minorBidi" w:hAnsiTheme="minorBidi" w:cstheme="minorBidi"/>
          <w:w w:val="105"/>
          <w:sz w:val="20"/>
          <w:szCs w:val="20"/>
        </w:rPr>
        <w:t xml:space="preserve"> </w:t>
      </w:r>
      <w:r w:rsidR="00A75848" w:rsidRPr="00271829">
        <w:rPr>
          <w:rFonts w:asciiTheme="minorBidi" w:hAnsiTheme="minorBidi" w:cstheme="minorBidi"/>
          <w:sz w:val="20"/>
          <w:szCs w:val="20"/>
        </w:rPr>
        <w:t>o</w:t>
      </w:r>
      <w:r w:rsidR="00A75848" w:rsidRPr="00271829">
        <w:rPr>
          <w:rFonts w:asciiTheme="minorBidi" w:hAnsiTheme="minorBidi" w:cstheme="minorBidi"/>
          <w:spacing w:val="22"/>
          <w:sz w:val="20"/>
          <w:szCs w:val="20"/>
        </w:rPr>
        <w:t xml:space="preserve"> </w:t>
      </w:r>
      <w:r w:rsidR="00A75848" w:rsidRPr="00271829">
        <w:rPr>
          <w:rFonts w:asciiTheme="minorBidi" w:hAnsiTheme="minorBidi" w:cstheme="minorBidi"/>
          <w:sz w:val="20"/>
          <w:szCs w:val="20"/>
        </w:rPr>
        <w:t>ritmo</w:t>
      </w:r>
      <w:r w:rsidR="00A75848" w:rsidRPr="00271829">
        <w:rPr>
          <w:rFonts w:asciiTheme="minorBidi" w:hAnsiTheme="minorBidi" w:cstheme="minorBidi"/>
          <w:spacing w:val="13"/>
          <w:sz w:val="20"/>
          <w:szCs w:val="20"/>
        </w:rPr>
        <w:t xml:space="preserve"> </w:t>
      </w:r>
      <w:r w:rsidR="00A75848" w:rsidRPr="00271829">
        <w:rPr>
          <w:rFonts w:asciiTheme="minorBidi" w:hAnsiTheme="minorBidi" w:cstheme="minorBidi"/>
          <w:sz w:val="20"/>
          <w:szCs w:val="20"/>
        </w:rPr>
        <w:t>de</w:t>
      </w:r>
      <w:r w:rsidR="00A75848" w:rsidRPr="00271829">
        <w:rPr>
          <w:rFonts w:asciiTheme="minorBidi" w:hAnsiTheme="minorBidi" w:cstheme="minorBidi"/>
          <w:spacing w:val="17"/>
          <w:sz w:val="20"/>
          <w:szCs w:val="20"/>
        </w:rPr>
        <w:t xml:space="preserve"> </w:t>
      </w:r>
      <w:r w:rsidR="00A75848" w:rsidRPr="00271829">
        <w:rPr>
          <w:rFonts w:asciiTheme="minorBidi" w:hAnsiTheme="minorBidi" w:cstheme="minorBidi"/>
          <w:sz w:val="20"/>
          <w:szCs w:val="20"/>
        </w:rPr>
        <w:t>uma</w:t>
      </w:r>
      <w:r w:rsidR="00A75848" w:rsidRPr="00271829">
        <w:rPr>
          <w:rFonts w:asciiTheme="minorBidi" w:hAnsiTheme="minorBidi" w:cstheme="minorBidi"/>
          <w:spacing w:val="5"/>
          <w:sz w:val="20"/>
          <w:szCs w:val="20"/>
        </w:rPr>
        <w:t xml:space="preserve"> </w:t>
      </w:r>
      <w:r w:rsidR="00A75848" w:rsidRPr="00271829">
        <w:rPr>
          <w:rFonts w:asciiTheme="minorBidi" w:hAnsiTheme="minorBidi" w:cstheme="minorBidi"/>
          <w:sz w:val="20"/>
          <w:szCs w:val="20"/>
        </w:rPr>
        <w:t>criança</w:t>
      </w:r>
      <w:r w:rsidR="00A75848" w:rsidRPr="00271829">
        <w:rPr>
          <w:rFonts w:asciiTheme="minorBidi" w:hAnsiTheme="minorBidi" w:cstheme="minorBidi"/>
          <w:spacing w:val="20"/>
          <w:sz w:val="20"/>
          <w:szCs w:val="20"/>
        </w:rPr>
        <w:t xml:space="preserve"> </w:t>
      </w:r>
      <w:r w:rsidR="00A75848" w:rsidRPr="00271829">
        <w:rPr>
          <w:rFonts w:asciiTheme="minorBidi" w:hAnsiTheme="minorBidi" w:cstheme="minorBidi"/>
          <w:sz w:val="20"/>
          <w:szCs w:val="20"/>
        </w:rPr>
        <w:t>é</w:t>
      </w:r>
      <w:r w:rsidR="00A75848" w:rsidRPr="00271829">
        <w:rPr>
          <w:rFonts w:asciiTheme="minorBidi" w:hAnsiTheme="minorBidi" w:cstheme="minorBidi"/>
          <w:spacing w:val="7"/>
          <w:sz w:val="20"/>
          <w:szCs w:val="20"/>
        </w:rPr>
        <w:t xml:space="preserve"> </w:t>
      </w:r>
      <w:r w:rsidR="00A75848" w:rsidRPr="00271829">
        <w:rPr>
          <w:rFonts w:asciiTheme="minorBidi" w:hAnsiTheme="minorBidi" w:cstheme="minorBidi"/>
          <w:sz w:val="20"/>
          <w:szCs w:val="20"/>
        </w:rPr>
        <w:t>a</w:t>
      </w:r>
      <w:r w:rsidR="00A75848" w:rsidRPr="00271829">
        <w:rPr>
          <w:rFonts w:asciiTheme="minorBidi" w:hAnsiTheme="minorBidi" w:cstheme="minorBidi"/>
          <w:spacing w:val="13"/>
          <w:sz w:val="20"/>
          <w:szCs w:val="20"/>
        </w:rPr>
        <w:t xml:space="preserve"> </w:t>
      </w:r>
      <w:r w:rsidR="00A75848" w:rsidRPr="00271829">
        <w:rPr>
          <w:rFonts w:asciiTheme="minorBidi" w:hAnsiTheme="minorBidi" w:cstheme="minorBidi"/>
          <w:sz w:val="20"/>
          <w:szCs w:val="20"/>
        </w:rPr>
        <w:t>melhor</w:t>
      </w:r>
      <w:r w:rsidR="00A75848" w:rsidRPr="00271829">
        <w:rPr>
          <w:rFonts w:asciiTheme="minorBidi" w:hAnsiTheme="minorBidi" w:cstheme="minorBidi"/>
          <w:spacing w:val="17"/>
          <w:sz w:val="20"/>
          <w:szCs w:val="20"/>
        </w:rPr>
        <w:t xml:space="preserve"> </w:t>
      </w:r>
      <w:r w:rsidR="00A75848" w:rsidRPr="00271829">
        <w:rPr>
          <w:rFonts w:asciiTheme="minorBidi" w:hAnsiTheme="minorBidi" w:cstheme="minorBidi"/>
          <w:sz w:val="20"/>
          <w:szCs w:val="20"/>
        </w:rPr>
        <w:t>maneira</w:t>
      </w:r>
      <w:r w:rsidR="00A75848" w:rsidRPr="00271829">
        <w:rPr>
          <w:rFonts w:asciiTheme="minorBidi" w:hAnsiTheme="minorBidi" w:cstheme="minorBidi"/>
          <w:spacing w:val="14"/>
          <w:sz w:val="20"/>
          <w:szCs w:val="20"/>
        </w:rPr>
        <w:t xml:space="preserve"> </w:t>
      </w:r>
      <w:r w:rsidR="00A75848" w:rsidRPr="00271829">
        <w:rPr>
          <w:rFonts w:asciiTheme="minorBidi" w:hAnsiTheme="minorBidi" w:cstheme="minorBidi"/>
          <w:sz w:val="20"/>
          <w:szCs w:val="20"/>
        </w:rPr>
        <w:t>de</w:t>
      </w:r>
      <w:r w:rsidR="00A75848" w:rsidRPr="00271829">
        <w:rPr>
          <w:rFonts w:asciiTheme="minorBidi" w:hAnsiTheme="minorBidi" w:cstheme="minorBidi"/>
          <w:spacing w:val="10"/>
          <w:sz w:val="20"/>
          <w:szCs w:val="20"/>
        </w:rPr>
        <w:t xml:space="preserve"> </w:t>
      </w:r>
      <w:r w:rsidR="00A75848" w:rsidRPr="00271829">
        <w:rPr>
          <w:rFonts w:asciiTheme="minorBidi" w:hAnsiTheme="minorBidi" w:cstheme="minorBidi"/>
          <w:sz w:val="20"/>
          <w:szCs w:val="20"/>
        </w:rPr>
        <w:t>conhecê-la</w:t>
      </w:r>
      <w:r w:rsidR="00A75848" w:rsidRPr="00271829">
        <w:rPr>
          <w:rFonts w:asciiTheme="minorBidi" w:hAnsiTheme="minorBidi" w:cstheme="minorBidi"/>
          <w:spacing w:val="23"/>
          <w:sz w:val="20"/>
          <w:szCs w:val="20"/>
        </w:rPr>
        <w:t xml:space="preserve"> </w:t>
      </w:r>
      <w:r w:rsidR="00A75848" w:rsidRPr="00271829">
        <w:rPr>
          <w:rFonts w:asciiTheme="minorBidi" w:hAnsiTheme="minorBidi" w:cstheme="minorBidi"/>
          <w:sz w:val="20"/>
          <w:szCs w:val="20"/>
        </w:rPr>
        <w:t>e</w:t>
      </w:r>
      <w:r w:rsidR="00A75848" w:rsidRPr="00271829">
        <w:rPr>
          <w:rFonts w:asciiTheme="minorBidi" w:hAnsiTheme="minorBidi" w:cstheme="minorBidi"/>
          <w:spacing w:val="7"/>
          <w:sz w:val="20"/>
          <w:szCs w:val="20"/>
        </w:rPr>
        <w:t xml:space="preserve"> </w:t>
      </w:r>
      <w:r w:rsidR="00A75848" w:rsidRPr="00271829">
        <w:rPr>
          <w:rFonts w:asciiTheme="minorBidi" w:hAnsiTheme="minorBidi" w:cstheme="minorBidi"/>
          <w:sz w:val="20"/>
          <w:szCs w:val="20"/>
        </w:rPr>
        <w:t>compreendê-la.</w:t>
      </w:r>
      <w:r w:rsidR="00A75848" w:rsidRPr="00271829">
        <w:rPr>
          <w:rFonts w:asciiTheme="minorBidi" w:hAnsiTheme="minorBidi" w:cstheme="minorBidi"/>
          <w:spacing w:val="28"/>
          <w:sz w:val="20"/>
          <w:szCs w:val="20"/>
        </w:rPr>
        <w:t xml:space="preserve"> </w:t>
      </w:r>
      <w:r w:rsidR="00A75848" w:rsidRPr="00271829">
        <w:rPr>
          <w:rFonts w:asciiTheme="minorBidi" w:hAnsiTheme="minorBidi" w:cstheme="minorBidi"/>
          <w:sz w:val="20"/>
          <w:szCs w:val="20"/>
        </w:rPr>
        <w:t>A</w:t>
      </w:r>
      <w:r w:rsidR="00A75848" w:rsidRPr="00271829">
        <w:rPr>
          <w:rFonts w:asciiTheme="minorBidi" w:hAnsiTheme="minorBidi" w:cstheme="minorBidi"/>
          <w:spacing w:val="20"/>
          <w:sz w:val="20"/>
          <w:szCs w:val="20"/>
        </w:rPr>
        <w:t xml:space="preserve"> </w:t>
      </w:r>
      <w:r w:rsidR="00A75848" w:rsidRPr="00271829">
        <w:rPr>
          <w:rFonts w:asciiTheme="minorBidi" w:hAnsiTheme="minorBidi" w:cstheme="minorBidi"/>
          <w:sz w:val="20"/>
          <w:szCs w:val="20"/>
        </w:rPr>
        <w:t>criança</w:t>
      </w:r>
      <w:r w:rsidR="00A75848" w:rsidRPr="00271829">
        <w:rPr>
          <w:rFonts w:asciiTheme="minorBidi" w:hAnsiTheme="minorBidi" w:cstheme="minorBidi"/>
          <w:w w:val="98"/>
          <w:sz w:val="20"/>
          <w:szCs w:val="20"/>
        </w:rPr>
        <w:t xml:space="preserve"> </w:t>
      </w:r>
      <w:r w:rsidR="00A75848" w:rsidRPr="00271829">
        <w:rPr>
          <w:rFonts w:asciiTheme="minorBidi" w:hAnsiTheme="minorBidi" w:cstheme="minorBidi"/>
          <w:sz w:val="20"/>
          <w:szCs w:val="20"/>
        </w:rPr>
        <w:t>brinca,</w:t>
      </w:r>
      <w:r w:rsidR="00A75848" w:rsidRPr="00271829">
        <w:rPr>
          <w:rFonts w:asciiTheme="minorBidi" w:hAnsiTheme="minorBidi" w:cstheme="minorBidi"/>
          <w:spacing w:val="33"/>
          <w:sz w:val="20"/>
          <w:szCs w:val="20"/>
        </w:rPr>
        <w:t xml:space="preserve"> </w:t>
      </w:r>
      <w:r w:rsidR="00A75848" w:rsidRPr="00271829">
        <w:rPr>
          <w:rFonts w:asciiTheme="minorBidi" w:hAnsiTheme="minorBidi" w:cstheme="minorBidi"/>
          <w:sz w:val="20"/>
          <w:szCs w:val="20"/>
        </w:rPr>
        <w:t>de</w:t>
      </w:r>
      <w:r w:rsidR="00A75848" w:rsidRPr="00271829">
        <w:rPr>
          <w:rFonts w:asciiTheme="minorBidi" w:hAnsiTheme="minorBidi" w:cstheme="minorBidi"/>
          <w:spacing w:val="35"/>
          <w:sz w:val="20"/>
          <w:szCs w:val="20"/>
        </w:rPr>
        <w:t xml:space="preserve"> </w:t>
      </w:r>
      <w:r w:rsidR="00A75848" w:rsidRPr="00271829">
        <w:rPr>
          <w:rFonts w:asciiTheme="minorBidi" w:hAnsiTheme="minorBidi" w:cstheme="minorBidi"/>
          <w:sz w:val="20"/>
          <w:szCs w:val="20"/>
        </w:rPr>
        <w:t>maneira</w:t>
      </w:r>
      <w:r w:rsidR="00A75848" w:rsidRPr="00271829">
        <w:rPr>
          <w:rFonts w:asciiTheme="minorBidi" w:hAnsiTheme="minorBidi" w:cstheme="minorBidi"/>
          <w:spacing w:val="32"/>
          <w:sz w:val="20"/>
          <w:szCs w:val="20"/>
        </w:rPr>
        <w:t xml:space="preserve"> </w:t>
      </w:r>
      <w:r w:rsidR="00A75848" w:rsidRPr="00271829">
        <w:rPr>
          <w:rFonts w:asciiTheme="minorBidi" w:hAnsiTheme="minorBidi" w:cstheme="minorBidi"/>
          <w:sz w:val="20"/>
          <w:szCs w:val="20"/>
        </w:rPr>
        <w:t>espontânea,</w:t>
      </w:r>
      <w:r w:rsidR="00A75848" w:rsidRPr="00271829">
        <w:rPr>
          <w:rFonts w:asciiTheme="minorBidi" w:hAnsiTheme="minorBidi" w:cstheme="minorBidi"/>
          <w:spacing w:val="59"/>
          <w:sz w:val="20"/>
          <w:szCs w:val="20"/>
        </w:rPr>
        <w:t xml:space="preserve"> </w:t>
      </w:r>
      <w:r w:rsidR="00A75848" w:rsidRPr="00271829">
        <w:rPr>
          <w:rFonts w:asciiTheme="minorBidi" w:hAnsiTheme="minorBidi" w:cstheme="minorBidi"/>
          <w:sz w:val="20"/>
          <w:szCs w:val="20"/>
        </w:rPr>
        <w:t>imitando</w:t>
      </w:r>
      <w:r w:rsidR="00A75848" w:rsidRPr="00271829">
        <w:rPr>
          <w:rFonts w:asciiTheme="minorBidi" w:hAnsiTheme="minorBidi" w:cstheme="minorBidi"/>
          <w:spacing w:val="35"/>
          <w:sz w:val="20"/>
          <w:szCs w:val="20"/>
        </w:rPr>
        <w:t xml:space="preserve"> </w:t>
      </w:r>
      <w:r w:rsidR="00A75848" w:rsidRPr="00271829">
        <w:rPr>
          <w:rFonts w:asciiTheme="minorBidi" w:hAnsiTheme="minorBidi" w:cstheme="minorBidi"/>
          <w:sz w:val="20"/>
          <w:szCs w:val="20"/>
        </w:rPr>
        <w:t>cenas</w:t>
      </w:r>
      <w:r w:rsidR="00A75848" w:rsidRPr="00271829">
        <w:rPr>
          <w:rFonts w:asciiTheme="minorBidi" w:hAnsiTheme="minorBidi" w:cstheme="minorBidi"/>
          <w:spacing w:val="33"/>
          <w:sz w:val="20"/>
          <w:szCs w:val="20"/>
        </w:rPr>
        <w:t xml:space="preserve"> </w:t>
      </w:r>
      <w:r w:rsidR="00A75848" w:rsidRPr="00271829">
        <w:rPr>
          <w:rFonts w:asciiTheme="minorBidi" w:hAnsiTheme="minorBidi" w:cstheme="minorBidi"/>
          <w:sz w:val="20"/>
          <w:szCs w:val="20"/>
        </w:rPr>
        <w:t>do</w:t>
      </w:r>
      <w:r w:rsidR="00A75848" w:rsidRPr="00271829">
        <w:rPr>
          <w:rFonts w:asciiTheme="minorBidi" w:hAnsiTheme="minorBidi" w:cstheme="minorBidi"/>
          <w:spacing w:val="35"/>
          <w:sz w:val="20"/>
          <w:szCs w:val="20"/>
        </w:rPr>
        <w:t xml:space="preserve"> </w:t>
      </w:r>
      <w:r w:rsidR="00A75848" w:rsidRPr="00271829">
        <w:rPr>
          <w:rFonts w:asciiTheme="minorBidi" w:hAnsiTheme="minorBidi" w:cstheme="minorBidi"/>
          <w:sz w:val="20"/>
          <w:szCs w:val="20"/>
        </w:rPr>
        <w:t>cotidiano:</w:t>
      </w:r>
      <w:r w:rsidR="00A75848" w:rsidRPr="00271829">
        <w:rPr>
          <w:rFonts w:asciiTheme="minorBidi" w:hAnsiTheme="minorBidi" w:cstheme="minorBidi"/>
          <w:spacing w:val="41"/>
          <w:sz w:val="20"/>
          <w:szCs w:val="20"/>
        </w:rPr>
        <w:t xml:space="preserve"> </w:t>
      </w:r>
      <w:r w:rsidR="00A75848" w:rsidRPr="00271829">
        <w:rPr>
          <w:rFonts w:asciiTheme="minorBidi" w:hAnsiTheme="minorBidi" w:cstheme="minorBidi"/>
          <w:sz w:val="20"/>
          <w:szCs w:val="20"/>
        </w:rPr>
        <w:t>fala</w:t>
      </w:r>
      <w:r w:rsidR="00A75848" w:rsidRPr="00271829">
        <w:rPr>
          <w:rFonts w:asciiTheme="minorBidi" w:hAnsiTheme="minorBidi" w:cstheme="minorBidi"/>
          <w:spacing w:val="41"/>
          <w:sz w:val="20"/>
          <w:szCs w:val="20"/>
        </w:rPr>
        <w:t xml:space="preserve"> </w:t>
      </w:r>
      <w:r w:rsidR="00A75848" w:rsidRPr="00271829">
        <w:rPr>
          <w:rFonts w:asciiTheme="minorBidi" w:hAnsiTheme="minorBidi" w:cstheme="minorBidi"/>
          <w:sz w:val="20"/>
          <w:szCs w:val="20"/>
        </w:rPr>
        <w:t>movimentando-se,</w:t>
      </w:r>
      <w:r w:rsidR="00A75848" w:rsidRPr="00271829">
        <w:rPr>
          <w:rFonts w:asciiTheme="minorBidi" w:hAnsiTheme="minorBidi" w:cstheme="minorBidi"/>
          <w:w w:val="98"/>
          <w:sz w:val="20"/>
          <w:szCs w:val="20"/>
        </w:rPr>
        <w:t xml:space="preserve"> </w:t>
      </w:r>
      <w:r w:rsidR="00A75848" w:rsidRPr="00271829">
        <w:rPr>
          <w:rFonts w:asciiTheme="minorBidi" w:hAnsiTheme="minorBidi" w:cstheme="minorBidi"/>
          <w:sz w:val="20"/>
          <w:szCs w:val="20"/>
        </w:rPr>
        <w:t>canta</w:t>
      </w:r>
      <w:r w:rsidR="00A75848" w:rsidRPr="00271829">
        <w:rPr>
          <w:rFonts w:asciiTheme="minorBidi" w:hAnsiTheme="minorBidi" w:cstheme="minorBidi"/>
          <w:spacing w:val="5"/>
          <w:sz w:val="20"/>
          <w:szCs w:val="20"/>
        </w:rPr>
        <w:t xml:space="preserve"> </w:t>
      </w:r>
      <w:r w:rsidR="00A75848" w:rsidRPr="00271829">
        <w:rPr>
          <w:rFonts w:asciiTheme="minorBidi" w:hAnsiTheme="minorBidi" w:cstheme="minorBidi"/>
          <w:sz w:val="20"/>
          <w:szCs w:val="20"/>
        </w:rPr>
        <w:t>dançando</w:t>
      </w:r>
      <w:r w:rsidR="00A75848" w:rsidRPr="00271829">
        <w:rPr>
          <w:rFonts w:asciiTheme="minorBidi" w:hAnsiTheme="minorBidi" w:cstheme="minorBidi"/>
          <w:spacing w:val="14"/>
          <w:sz w:val="20"/>
          <w:szCs w:val="20"/>
        </w:rPr>
        <w:t xml:space="preserve"> </w:t>
      </w:r>
      <w:r w:rsidR="00A75848" w:rsidRPr="00271829">
        <w:rPr>
          <w:rFonts w:asciiTheme="minorBidi" w:hAnsiTheme="minorBidi" w:cstheme="minorBidi"/>
          <w:sz w:val="20"/>
          <w:szCs w:val="20"/>
        </w:rPr>
        <w:t>ou,</w:t>
      </w:r>
      <w:r w:rsidR="00A75848" w:rsidRPr="00271829">
        <w:rPr>
          <w:rFonts w:asciiTheme="minorBidi" w:hAnsiTheme="minorBidi" w:cstheme="minorBidi"/>
          <w:spacing w:val="6"/>
          <w:sz w:val="20"/>
          <w:szCs w:val="20"/>
        </w:rPr>
        <w:t xml:space="preserve"> </w:t>
      </w:r>
      <w:r w:rsidR="00A75848" w:rsidRPr="00271829">
        <w:rPr>
          <w:rFonts w:asciiTheme="minorBidi" w:hAnsiTheme="minorBidi" w:cstheme="minorBidi"/>
          <w:sz w:val="20"/>
          <w:szCs w:val="20"/>
        </w:rPr>
        <w:t>ao</w:t>
      </w:r>
      <w:r w:rsidR="00A75848" w:rsidRPr="00271829">
        <w:rPr>
          <w:rFonts w:asciiTheme="minorBidi" w:hAnsiTheme="minorBidi" w:cstheme="minorBidi"/>
          <w:spacing w:val="10"/>
          <w:sz w:val="20"/>
          <w:szCs w:val="20"/>
        </w:rPr>
        <w:t xml:space="preserve"> </w:t>
      </w:r>
      <w:r w:rsidR="00A75848" w:rsidRPr="00271829">
        <w:rPr>
          <w:rFonts w:asciiTheme="minorBidi" w:hAnsiTheme="minorBidi" w:cstheme="minorBidi"/>
          <w:sz w:val="20"/>
          <w:szCs w:val="20"/>
        </w:rPr>
        <w:t>contrário,</w:t>
      </w:r>
      <w:r w:rsidR="00A75848" w:rsidRPr="00271829">
        <w:rPr>
          <w:rFonts w:asciiTheme="minorBidi" w:hAnsiTheme="minorBidi" w:cstheme="minorBidi"/>
          <w:spacing w:val="28"/>
          <w:sz w:val="20"/>
          <w:szCs w:val="20"/>
        </w:rPr>
        <w:t xml:space="preserve"> </w:t>
      </w:r>
      <w:r w:rsidR="00A75848" w:rsidRPr="00271829">
        <w:rPr>
          <w:rFonts w:asciiTheme="minorBidi" w:hAnsiTheme="minorBidi" w:cstheme="minorBidi"/>
          <w:sz w:val="20"/>
          <w:szCs w:val="20"/>
        </w:rPr>
        <w:t>põe-se</w:t>
      </w:r>
      <w:r w:rsidR="00A75848" w:rsidRPr="00271829">
        <w:rPr>
          <w:rFonts w:asciiTheme="minorBidi" w:hAnsiTheme="minorBidi" w:cstheme="minorBidi"/>
          <w:spacing w:val="8"/>
          <w:sz w:val="20"/>
          <w:szCs w:val="20"/>
        </w:rPr>
        <w:t xml:space="preserve"> </w:t>
      </w:r>
      <w:r w:rsidR="00A75848" w:rsidRPr="00271829">
        <w:rPr>
          <w:rFonts w:asciiTheme="minorBidi" w:hAnsiTheme="minorBidi" w:cstheme="minorBidi"/>
          <w:sz w:val="20"/>
          <w:szCs w:val="20"/>
        </w:rPr>
        <w:t>primeiro</w:t>
      </w:r>
      <w:r w:rsidR="00A75848" w:rsidRPr="00271829">
        <w:rPr>
          <w:rFonts w:asciiTheme="minorBidi" w:hAnsiTheme="minorBidi" w:cstheme="minorBidi"/>
          <w:spacing w:val="6"/>
          <w:sz w:val="20"/>
          <w:szCs w:val="20"/>
        </w:rPr>
        <w:t xml:space="preserve"> </w:t>
      </w:r>
      <w:r w:rsidR="00A75848" w:rsidRPr="00271829">
        <w:rPr>
          <w:rFonts w:asciiTheme="minorBidi" w:hAnsiTheme="minorBidi" w:cstheme="minorBidi"/>
          <w:sz w:val="20"/>
          <w:szCs w:val="20"/>
        </w:rPr>
        <w:t>a</w:t>
      </w:r>
      <w:r w:rsidR="00A75848" w:rsidRPr="00271829">
        <w:rPr>
          <w:rFonts w:asciiTheme="minorBidi" w:hAnsiTheme="minorBidi" w:cstheme="minorBidi"/>
          <w:spacing w:val="-3"/>
          <w:sz w:val="20"/>
          <w:szCs w:val="20"/>
        </w:rPr>
        <w:t xml:space="preserve"> </w:t>
      </w:r>
      <w:r w:rsidR="00A75848" w:rsidRPr="00271829">
        <w:rPr>
          <w:rFonts w:asciiTheme="minorBidi" w:hAnsiTheme="minorBidi" w:cstheme="minorBidi"/>
          <w:sz w:val="20"/>
          <w:szCs w:val="20"/>
        </w:rPr>
        <w:t>dançar,</w:t>
      </w:r>
      <w:r w:rsidR="00A75848" w:rsidRPr="00271829">
        <w:rPr>
          <w:rFonts w:asciiTheme="minorBidi" w:hAnsiTheme="minorBidi" w:cstheme="minorBidi"/>
          <w:spacing w:val="15"/>
          <w:sz w:val="20"/>
          <w:szCs w:val="20"/>
        </w:rPr>
        <w:t xml:space="preserve"> </w:t>
      </w:r>
      <w:r w:rsidR="00A75848" w:rsidRPr="00271829">
        <w:rPr>
          <w:rFonts w:asciiTheme="minorBidi" w:hAnsiTheme="minorBidi" w:cstheme="minorBidi"/>
          <w:sz w:val="20"/>
          <w:szCs w:val="20"/>
        </w:rPr>
        <w:t>e</w:t>
      </w:r>
      <w:r w:rsidR="00A75848" w:rsidRPr="00271829">
        <w:rPr>
          <w:rFonts w:asciiTheme="minorBidi" w:hAnsiTheme="minorBidi" w:cstheme="minorBidi"/>
          <w:spacing w:val="-3"/>
          <w:sz w:val="20"/>
          <w:szCs w:val="20"/>
        </w:rPr>
        <w:t xml:space="preserve"> </w:t>
      </w:r>
      <w:r w:rsidR="00A75848" w:rsidRPr="00271829">
        <w:rPr>
          <w:rFonts w:asciiTheme="minorBidi" w:hAnsiTheme="minorBidi" w:cstheme="minorBidi"/>
          <w:sz w:val="20"/>
          <w:szCs w:val="20"/>
        </w:rPr>
        <w:t>o canto</w:t>
      </w:r>
      <w:r w:rsidR="00A75848" w:rsidRPr="00271829">
        <w:rPr>
          <w:rFonts w:asciiTheme="minorBidi" w:hAnsiTheme="minorBidi" w:cstheme="minorBidi"/>
          <w:spacing w:val="17"/>
          <w:sz w:val="20"/>
          <w:szCs w:val="20"/>
        </w:rPr>
        <w:t xml:space="preserve"> </w:t>
      </w:r>
      <w:r w:rsidR="00A75848" w:rsidRPr="00271829">
        <w:rPr>
          <w:rFonts w:asciiTheme="minorBidi" w:hAnsiTheme="minorBidi" w:cstheme="minorBidi"/>
          <w:sz w:val="20"/>
          <w:szCs w:val="20"/>
        </w:rPr>
        <w:t>nasce</w:t>
      </w:r>
      <w:r w:rsidR="00A75848" w:rsidRPr="00271829">
        <w:rPr>
          <w:rFonts w:asciiTheme="minorBidi" w:hAnsiTheme="minorBidi" w:cstheme="minorBidi"/>
          <w:spacing w:val="1"/>
          <w:sz w:val="20"/>
          <w:szCs w:val="20"/>
        </w:rPr>
        <w:t xml:space="preserve"> </w:t>
      </w:r>
      <w:r w:rsidR="00A75848" w:rsidRPr="00271829">
        <w:rPr>
          <w:rFonts w:asciiTheme="minorBidi" w:hAnsiTheme="minorBidi" w:cstheme="minorBidi"/>
          <w:sz w:val="20"/>
          <w:szCs w:val="20"/>
        </w:rPr>
        <w:t>ao</w:t>
      </w:r>
      <w:r w:rsidR="00A75848" w:rsidRPr="00271829">
        <w:rPr>
          <w:rFonts w:asciiTheme="minorBidi" w:hAnsiTheme="minorBidi" w:cstheme="minorBidi"/>
          <w:spacing w:val="2"/>
          <w:sz w:val="20"/>
          <w:szCs w:val="20"/>
        </w:rPr>
        <w:t xml:space="preserve"> </w:t>
      </w:r>
      <w:r w:rsidR="00A75848" w:rsidRPr="00271829">
        <w:rPr>
          <w:rFonts w:asciiTheme="minorBidi" w:hAnsiTheme="minorBidi" w:cstheme="minorBidi"/>
          <w:sz w:val="20"/>
          <w:szCs w:val="20"/>
        </w:rPr>
        <w:t>mesmo tempo.</w:t>
      </w:r>
      <w:r w:rsidR="00A75848" w:rsidRPr="00271829">
        <w:rPr>
          <w:rFonts w:asciiTheme="minorBidi" w:hAnsiTheme="minorBidi" w:cstheme="minorBidi"/>
          <w:spacing w:val="1"/>
          <w:sz w:val="20"/>
          <w:szCs w:val="20"/>
        </w:rPr>
        <w:t xml:space="preserve"> </w:t>
      </w:r>
      <w:r w:rsidR="00A75848" w:rsidRPr="00271829">
        <w:rPr>
          <w:rFonts w:asciiTheme="minorBidi" w:hAnsiTheme="minorBidi" w:cstheme="minorBidi"/>
          <w:sz w:val="20"/>
          <w:szCs w:val="20"/>
        </w:rPr>
        <w:t>Desta</w:t>
      </w:r>
      <w:r w:rsidR="00A75848" w:rsidRPr="00271829">
        <w:rPr>
          <w:rFonts w:asciiTheme="minorBidi" w:hAnsiTheme="minorBidi" w:cstheme="minorBidi"/>
          <w:spacing w:val="-18"/>
          <w:sz w:val="20"/>
          <w:szCs w:val="20"/>
        </w:rPr>
        <w:t xml:space="preserve"> </w:t>
      </w:r>
      <w:r w:rsidR="00A75848" w:rsidRPr="00271829">
        <w:rPr>
          <w:rFonts w:asciiTheme="minorBidi" w:hAnsiTheme="minorBidi" w:cstheme="minorBidi"/>
          <w:sz w:val="20"/>
          <w:szCs w:val="20"/>
        </w:rPr>
        <w:t>forma,</w:t>
      </w:r>
      <w:r w:rsidR="00A75848" w:rsidRPr="00271829">
        <w:rPr>
          <w:rFonts w:asciiTheme="minorBidi" w:hAnsiTheme="minorBidi" w:cstheme="minorBidi"/>
          <w:spacing w:val="-2"/>
          <w:sz w:val="20"/>
          <w:szCs w:val="20"/>
        </w:rPr>
        <w:t xml:space="preserve"> </w:t>
      </w:r>
      <w:r w:rsidR="00A75848" w:rsidRPr="00271829">
        <w:rPr>
          <w:rFonts w:asciiTheme="minorBidi" w:hAnsiTheme="minorBidi" w:cstheme="minorBidi"/>
          <w:sz w:val="20"/>
          <w:szCs w:val="20"/>
        </w:rPr>
        <w:t>ela</w:t>
      </w:r>
      <w:r w:rsidR="00A75848" w:rsidRPr="00271829">
        <w:rPr>
          <w:rFonts w:asciiTheme="minorBidi" w:hAnsiTheme="minorBidi" w:cstheme="minorBidi"/>
          <w:spacing w:val="-11"/>
          <w:sz w:val="20"/>
          <w:szCs w:val="20"/>
        </w:rPr>
        <w:t xml:space="preserve"> </w:t>
      </w:r>
      <w:r w:rsidR="00A75848" w:rsidRPr="00271829">
        <w:rPr>
          <w:rFonts w:asciiTheme="minorBidi" w:hAnsiTheme="minorBidi" w:cstheme="minorBidi"/>
          <w:sz w:val="20"/>
          <w:szCs w:val="20"/>
        </w:rPr>
        <w:t>expressa</w:t>
      </w:r>
      <w:r w:rsidR="00A75848" w:rsidRPr="00271829">
        <w:rPr>
          <w:rFonts w:asciiTheme="minorBidi" w:hAnsiTheme="minorBidi" w:cstheme="minorBidi"/>
          <w:spacing w:val="1"/>
          <w:sz w:val="20"/>
          <w:szCs w:val="20"/>
        </w:rPr>
        <w:t xml:space="preserve"> </w:t>
      </w:r>
      <w:r w:rsidR="00A75848" w:rsidRPr="00271829">
        <w:rPr>
          <w:rFonts w:asciiTheme="minorBidi" w:hAnsiTheme="minorBidi" w:cstheme="minorBidi"/>
          <w:sz w:val="20"/>
          <w:szCs w:val="20"/>
        </w:rPr>
        <w:t>sua</w:t>
      </w:r>
      <w:r w:rsidR="00A75848" w:rsidRPr="00271829">
        <w:rPr>
          <w:rFonts w:asciiTheme="minorBidi" w:hAnsiTheme="minorBidi" w:cstheme="minorBidi"/>
          <w:spacing w:val="-6"/>
          <w:sz w:val="20"/>
          <w:szCs w:val="20"/>
        </w:rPr>
        <w:t xml:space="preserve"> </w:t>
      </w:r>
      <w:r w:rsidR="00A75848" w:rsidRPr="00271829">
        <w:rPr>
          <w:rFonts w:asciiTheme="minorBidi" w:hAnsiTheme="minorBidi" w:cstheme="minorBidi"/>
          <w:sz w:val="20"/>
          <w:szCs w:val="20"/>
        </w:rPr>
        <w:t>afetividade</w:t>
      </w:r>
      <w:r w:rsidR="00A75848" w:rsidRPr="00271829">
        <w:rPr>
          <w:rFonts w:asciiTheme="minorBidi" w:hAnsiTheme="minorBidi" w:cstheme="minorBidi"/>
          <w:spacing w:val="3"/>
          <w:sz w:val="20"/>
          <w:szCs w:val="20"/>
        </w:rPr>
        <w:t xml:space="preserve"> </w:t>
      </w:r>
      <w:r w:rsidR="00A75848" w:rsidRPr="00271829">
        <w:rPr>
          <w:rFonts w:asciiTheme="minorBidi" w:hAnsiTheme="minorBidi" w:cstheme="minorBidi"/>
          <w:sz w:val="20"/>
          <w:szCs w:val="20"/>
        </w:rPr>
        <w:t>e</w:t>
      </w:r>
      <w:r w:rsidR="00A75848" w:rsidRPr="00271829">
        <w:rPr>
          <w:rFonts w:asciiTheme="minorBidi" w:hAnsiTheme="minorBidi" w:cstheme="minorBidi"/>
          <w:spacing w:val="-14"/>
          <w:sz w:val="20"/>
          <w:szCs w:val="20"/>
        </w:rPr>
        <w:t xml:space="preserve"> </w:t>
      </w:r>
      <w:r w:rsidR="00A75848" w:rsidRPr="00271829">
        <w:rPr>
          <w:rFonts w:asciiTheme="minorBidi" w:hAnsiTheme="minorBidi" w:cstheme="minorBidi"/>
          <w:sz w:val="20"/>
          <w:szCs w:val="20"/>
        </w:rPr>
        <w:t>exercita</w:t>
      </w:r>
      <w:r w:rsidR="00A75848" w:rsidRPr="00271829">
        <w:rPr>
          <w:rFonts w:asciiTheme="minorBidi" w:hAnsiTheme="minorBidi" w:cstheme="minorBidi"/>
          <w:spacing w:val="-2"/>
          <w:sz w:val="20"/>
          <w:szCs w:val="20"/>
        </w:rPr>
        <w:t xml:space="preserve"> </w:t>
      </w:r>
      <w:r w:rsidR="00A75848" w:rsidRPr="00271829">
        <w:rPr>
          <w:rFonts w:asciiTheme="minorBidi" w:hAnsiTheme="minorBidi" w:cstheme="minorBidi"/>
          <w:sz w:val="20"/>
          <w:szCs w:val="20"/>
        </w:rPr>
        <w:t>sua</w:t>
      </w:r>
      <w:r w:rsidR="00A75848" w:rsidRPr="00271829">
        <w:rPr>
          <w:rFonts w:asciiTheme="minorBidi" w:hAnsiTheme="minorBidi" w:cstheme="minorBidi"/>
          <w:spacing w:val="-1"/>
          <w:sz w:val="20"/>
          <w:szCs w:val="20"/>
        </w:rPr>
        <w:t xml:space="preserve"> </w:t>
      </w:r>
      <w:r w:rsidR="00A75848" w:rsidRPr="00271829">
        <w:rPr>
          <w:rFonts w:asciiTheme="minorBidi" w:hAnsiTheme="minorBidi" w:cstheme="minorBidi"/>
          <w:sz w:val="20"/>
          <w:szCs w:val="20"/>
        </w:rPr>
        <w:t>inteligência.</w:t>
      </w:r>
      <w:r w:rsidR="0079600C" w:rsidRPr="00271829">
        <w:rPr>
          <w:rFonts w:asciiTheme="minorBidi" w:hAnsiTheme="minorBidi" w:cstheme="minorBidi"/>
          <w:sz w:val="20"/>
          <w:szCs w:val="20"/>
        </w:rPr>
        <w:t xml:space="preserve"> (Neto, 2002 como</w:t>
      </w:r>
      <w:r w:rsidR="00554F5A" w:rsidRPr="00271829">
        <w:rPr>
          <w:rFonts w:asciiTheme="minorBidi" w:hAnsiTheme="minorBidi" w:cstheme="minorBidi"/>
          <w:sz w:val="20"/>
          <w:szCs w:val="20"/>
        </w:rPr>
        <w:t xml:space="preserve"> citada em Carvalho, 2013, p. </w:t>
      </w:r>
      <w:r w:rsidR="002825A5" w:rsidRPr="00271829">
        <w:rPr>
          <w:rFonts w:asciiTheme="minorBidi" w:hAnsiTheme="minorBidi" w:cstheme="minorBidi"/>
          <w:sz w:val="20"/>
          <w:szCs w:val="20"/>
        </w:rPr>
        <w:t>28</w:t>
      </w:r>
      <w:r w:rsidR="0079600C" w:rsidRPr="00271829">
        <w:rPr>
          <w:rFonts w:asciiTheme="minorBidi" w:hAnsiTheme="minorBidi" w:cstheme="minorBidi"/>
          <w:sz w:val="20"/>
          <w:szCs w:val="20"/>
        </w:rPr>
        <w:t>)</w:t>
      </w:r>
    </w:p>
    <w:p w14:paraId="02E994A6" w14:textId="34B10CA8" w:rsidR="005B386F" w:rsidRPr="00271829" w:rsidRDefault="00A75848" w:rsidP="00055F2A">
      <w:pPr>
        <w:pStyle w:val="Corpodetexto"/>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A partir desta citação pode</w:t>
      </w:r>
      <w:r w:rsidR="002825A5" w:rsidRPr="00271829">
        <w:rPr>
          <w:rFonts w:asciiTheme="minorBidi" w:hAnsiTheme="minorBidi" w:cstheme="minorBidi"/>
          <w:sz w:val="20"/>
          <w:szCs w:val="20"/>
        </w:rPr>
        <w:t>-se</w:t>
      </w:r>
      <w:r w:rsidRPr="00271829">
        <w:rPr>
          <w:rFonts w:asciiTheme="minorBidi" w:hAnsiTheme="minorBidi" w:cstheme="minorBidi"/>
          <w:sz w:val="20"/>
          <w:szCs w:val="20"/>
        </w:rPr>
        <w:t xml:space="preserve"> inferir motricidade sem cognição </w:t>
      </w:r>
      <w:r w:rsidR="005B386F" w:rsidRPr="00271829">
        <w:rPr>
          <w:rFonts w:asciiTheme="minorBidi" w:hAnsiTheme="minorBidi" w:cstheme="minorBidi"/>
          <w:sz w:val="20"/>
          <w:szCs w:val="20"/>
        </w:rPr>
        <w:t xml:space="preserve">por </w:t>
      </w:r>
      <w:r w:rsidR="0076082D" w:rsidRPr="00271829">
        <w:rPr>
          <w:rFonts w:asciiTheme="minorBidi" w:hAnsiTheme="minorBidi" w:cstheme="minorBidi"/>
          <w:sz w:val="20"/>
          <w:szCs w:val="20"/>
        </w:rPr>
        <w:t>psique</w:t>
      </w:r>
      <w:r w:rsidRPr="00271829">
        <w:rPr>
          <w:rFonts w:asciiTheme="minorBidi" w:hAnsiTheme="minorBidi" w:cstheme="minorBidi"/>
          <w:sz w:val="20"/>
          <w:szCs w:val="20"/>
        </w:rPr>
        <w:t xml:space="preserve"> </w:t>
      </w:r>
      <w:r w:rsidR="005B386F" w:rsidRPr="00271829">
        <w:rPr>
          <w:rFonts w:asciiTheme="minorBidi" w:hAnsiTheme="minorBidi" w:cstheme="minorBidi"/>
          <w:sz w:val="20"/>
          <w:szCs w:val="20"/>
        </w:rPr>
        <w:t>n</w:t>
      </w:r>
      <w:r w:rsidRPr="00271829">
        <w:rPr>
          <w:rFonts w:asciiTheme="minorBidi" w:hAnsiTheme="minorBidi" w:cstheme="minorBidi"/>
          <w:sz w:val="20"/>
          <w:szCs w:val="20"/>
        </w:rPr>
        <w:t>ão maturada e/ou “com cognição em processo de maturação”</w:t>
      </w:r>
      <w:r w:rsidR="007F0711" w:rsidRPr="00271829">
        <w:rPr>
          <w:rFonts w:asciiTheme="minorBidi" w:hAnsiTheme="minorBidi" w:cstheme="minorBidi"/>
          <w:sz w:val="20"/>
          <w:szCs w:val="20"/>
        </w:rPr>
        <w:t>,</w:t>
      </w:r>
      <w:r w:rsidR="005B386F" w:rsidRPr="00271829">
        <w:rPr>
          <w:rFonts w:asciiTheme="minorBidi" w:hAnsiTheme="minorBidi" w:cstheme="minorBidi"/>
          <w:sz w:val="20"/>
          <w:szCs w:val="20"/>
        </w:rPr>
        <w:t xml:space="preserve"> </w:t>
      </w:r>
      <w:r w:rsidRPr="00271829">
        <w:rPr>
          <w:rFonts w:asciiTheme="minorBidi" w:hAnsiTheme="minorBidi" w:cstheme="minorBidi"/>
          <w:sz w:val="20"/>
          <w:szCs w:val="20"/>
        </w:rPr>
        <w:t>hipótese que nesta altura da reflexão</w:t>
      </w:r>
      <w:r w:rsidR="005B386F" w:rsidRPr="00271829">
        <w:rPr>
          <w:rFonts w:asciiTheme="minorBidi" w:hAnsiTheme="minorBidi" w:cstheme="minorBidi"/>
          <w:sz w:val="20"/>
          <w:szCs w:val="20"/>
        </w:rPr>
        <w:t xml:space="preserve"> </w:t>
      </w:r>
      <w:r w:rsidR="00CF527D" w:rsidRPr="00271829">
        <w:rPr>
          <w:rFonts w:asciiTheme="minorBidi" w:hAnsiTheme="minorBidi" w:cstheme="minorBidi"/>
          <w:sz w:val="20"/>
          <w:szCs w:val="20"/>
        </w:rPr>
        <w:t xml:space="preserve">já é possível </w:t>
      </w:r>
      <w:r w:rsidR="005B386F" w:rsidRPr="00271829">
        <w:rPr>
          <w:rFonts w:asciiTheme="minorBidi" w:hAnsiTheme="minorBidi" w:cstheme="minorBidi"/>
          <w:sz w:val="20"/>
          <w:szCs w:val="20"/>
        </w:rPr>
        <w:t>validar</w:t>
      </w:r>
      <w:r w:rsidR="00055F2A" w:rsidRPr="00271829">
        <w:rPr>
          <w:rFonts w:asciiTheme="minorBidi" w:hAnsiTheme="minorBidi" w:cstheme="minorBidi"/>
          <w:sz w:val="20"/>
          <w:szCs w:val="20"/>
        </w:rPr>
        <w:t>.</w:t>
      </w:r>
    </w:p>
    <w:p w14:paraId="55F855AE" w14:textId="76B5F83B" w:rsidR="00A75848" w:rsidRPr="00271829" w:rsidRDefault="005B386F" w:rsidP="00A52D05">
      <w:pPr>
        <w:pStyle w:val="Corpodetexto"/>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A </w:t>
      </w:r>
      <w:r w:rsidR="00A75848" w:rsidRPr="00271829">
        <w:rPr>
          <w:rFonts w:asciiTheme="minorBidi" w:hAnsiTheme="minorBidi" w:cstheme="minorBidi"/>
          <w:sz w:val="20"/>
          <w:szCs w:val="20"/>
        </w:rPr>
        <w:t xml:space="preserve">afetividade </w:t>
      </w:r>
      <w:r w:rsidR="00797019" w:rsidRPr="00271829">
        <w:rPr>
          <w:rFonts w:asciiTheme="minorBidi" w:hAnsiTheme="minorBidi" w:cstheme="minorBidi"/>
          <w:sz w:val="20"/>
          <w:szCs w:val="20"/>
        </w:rPr>
        <w:t xml:space="preserve">percebida </w:t>
      </w:r>
      <w:r w:rsidR="00A75848" w:rsidRPr="00271829">
        <w:rPr>
          <w:rFonts w:asciiTheme="minorBidi" w:hAnsiTheme="minorBidi" w:cstheme="minorBidi"/>
          <w:sz w:val="20"/>
          <w:szCs w:val="20"/>
        </w:rPr>
        <w:t xml:space="preserve">na narrativa </w:t>
      </w:r>
      <w:r w:rsidR="00EE5F30" w:rsidRPr="00271829">
        <w:rPr>
          <w:rFonts w:asciiTheme="minorBidi" w:hAnsiTheme="minorBidi" w:cstheme="minorBidi"/>
          <w:sz w:val="20"/>
          <w:szCs w:val="20"/>
        </w:rPr>
        <w:t xml:space="preserve">de </w:t>
      </w:r>
      <w:r w:rsidR="00EE5F30" w:rsidRPr="00271829">
        <w:rPr>
          <w:rFonts w:asciiTheme="minorBidi" w:hAnsiTheme="minorBidi" w:cstheme="minorBidi"/>
          <w:sz w:val="20"/>
          <w:szCs w:val="20"/>
        </w:rPr>
        <w:fldChar w:fldCharType="begin" w:fldLock="1"/>
      </w:r>
      <w:r w:rsidR="00EE5F30" w:rsidRPr="00271829">
        <w:rPr>
          <w:rFonts w:asciiTheme="minorBidi" w:hAnsiTheme="minorBidi" w:cstheme="minorBidi"/>
          <w:sz w:val="20"/>
          <w:szCs w:val="20"/>
        </w:rPr>
        <w:instrText>ADDIN CSL_CITATION {"citationItems":[{"id":"ITEM-1","itemData":{"DOI":"10.1590/s2317-17822013000400007","abstract":"OBJETIVO: Caracterizar e comparar as habilidades de percepção viso-motoras de escolares com Transtorno do Déficit de Atenção com Hiperatividade (TDAH) com escolares com bom desempenho acadêmico. MÉTODOS: Participaram deste estudo 40 escolares na faixa etária de 7 anos a 10 anos e 8 meses, do 2º ao 5º ano do Ensino Fundamental de escolas públicas, divididos em GI (20 escolares com diagnóstico interdisciplinar de TDAH) do gênero masculino (100%) e GII (20 escolares com bom desempenho escolar), pareados com o GI em idade, escolaridade e gênero. Os escolares foram submetidos ao Teste Evolutivo de Percepção Visual (DTVP-2). RESULTADOS: Os escolares de GI apresentaram desempenho inferior na função de posição no espaço e closura visual (motricidade reduzida) e equivalente de idade inferior para percepção de motricidade reduzida em relação ao GII. CONCLUSÃO: As dificuldades em percepção viso-motora apresentadas pelos escolares de GI podem ser atribuídas não a um déficit primário, mas a um fenômeno secundário à desatenção que interfere de forma direta em seu desempenho de percepção viso-motora.","author":[{"dropping-particle":"","family":"Germano","given":"Giseli Donadon","non-dropping-particle":"","parse-names":false,"suffix":""},{"dropping-particle":"","family":"Pinheiro","given":"Fábio Henrique","non-dropping-particle":"","parse-names":false,"suffix":""},{"dropping-particle":"","family":"Okuda","given":"Paola Matiko Martins","non-dropping-particle":"","parse-names":false,"suffix":""},{"dropping-particle":"","family":"Capellini","given":"Simone Aparecida","non-dropping-particle":"","parse-names":false,"suffix":""}],"container-title":"Communication Disorders, Audiology and Swallowing","id":"ITEM-1","issued":{"date-parts":[["2013","9","25"]]},"page":"337-341","publisher-place":"São Paulo","title":"Percepção viso-motora de escolares com transtorno do déficit de atenção com hiperatividade","type":"article-magazine"},"uris":["http://www.mendeley.com/documents/?uuid=52e22774-42b7-3179-a7f5-ba34737e8305"]}],"mendeley":{"formattedCitation":"(Germano et al., 2013)","manualFormatting":"Neto (2002, como citado em ","plainTextFormattedCitation":"(Germano et al., 2013)","previouslyFormattedCitation":"(Germano et al., 2013)"},"properties":{"noteIndex":0},"schema":"https://github.com/citation-style-language/schema/raw/master/csl-citation.json"}</w:instrText>
      </w:r>
      <w:r w:rsidR="00EE5F30" w:rsidRPr="00271829">
        <w:rPr>
          <w:rFonts w:asciiTheme="minorBidi" w:hAnsiTheme="minorBidi" w:cstheme="minorBidi"/>
          <w:sz w:val="20"/>
          <w:szCs w:val="20"/>
        </w:rPr>
        <w:fldChar w:fldCharType="separate"/>
      </w:r>
      <w:r w:rsidR="00EE5F30" w:rsidRPr="00271829">
        <w:rPr>
          <w:rFonts w:asciiTheme="minorBidi" w:hAnsiTheme="minorBidi" w:cstheme="minorBidi"/>
          <w:noProof/>
          <w:sz w:val="20"/>
          <w:szCs w:val="20"/>
        </w:rPr>
        <w:t xml:space="preserve">Neto (2002, como citado em </w:t>
      </w:r>
      <w:r w:rsidR="00EE5F30" w:rsidRPr="00271829">
        <w:rPr>
          <w:rFonts w:asciiTheme="minorBidi" w:hAnsiTheme="minorBidi" w:cstheme="minorBidi"/>
          <w:sz w:val="20"/>
          <w:szCs w:val="20"/>
        </w:rPr>
        <w:fldChar w:fldCharType="end"/>
      </w:r>
      <w:r w:rsidR="00EE5F30" w:rsidRPr="00271829">
        <w:rPr>
          <w:rFonts w:asciiTheme="minorBidi" w:hAnsiTheme="minorBidi" w:cstheme="minorBidi"/>
          <w:sz w:val="20"/>
          <w:szCs w:val="20"/>
        </w:rPr>
        <w:fldChar w:fldCharType="begin" w:fldLock="1"/>
      </w:r>
      <w:r w:rsidR="001B62C5" w:rsidRPr="00271829">
        <w:rPr>
          <w:rFonts w:asciiTheme="minorBidi" w:hAnsiTheme="minorBidi" w:cstheme="minorBidi"/>
          <w:sz w:val="20"/>
          <w:szCs w:val="20"/>
        </w:rPr>
        <w:instrText>ADDIN CSL_CITATION {"citationItems":[{"id":"ITEM-1","itemData":{"author":[{"dropping-particle":"","family":"Carvalho","given":"Poliana Cordeiro Oliveira","non-dropping-particle":"","parse-names":false,"suffix":""}],"id":"ITEM-1","issued":{"date-parts":[["2013"]]},"publisher":"Universidade Federal da Bahia","publisher-place":"Salvador","title":"A importância da psicomotricidade nas aulas de educação física para estudantes com deficiência fisico-motora","type":"thesis"},"uris":["http://www.mendeley.com/documents/?uuid=c1ea6004-4356-3e49-af0e-2cdf6141a6be"]}],"mendeley":{"formattedCitation":"(P. C. O. Carvalho, 2013)","manualFormatting":"Carvalho, 2013)","plainTextFormattedCitation":"(P. C. O. Carvalho, 2013)","previouslyFormattedCitation":"(P. C. O. Carvalho, 2013)"},"properties":{"noteIndex":0},"schema":"https://github.com/citation-style-language/schema/raw/master/csl-citation.json"}</w:instrText>
      </w:r>
      <w:r w:rsidR="00EE5F30" w:rsidRPr="00271829">
        <w:rPr>
          <w:rFonts w:asciiTheme="minorBidi" w:hAnsiTheme="minorBidi" w:cstheme="minorBidi"/>
          <w:sz w:val="20"/>
          <w:szCs w:val="20"/>
        </w:rPr>
        <w:fldChar w:fldCharType="separate"/>
      </w:r>
      <w:r w:rsidR="00EE5F30" w:rsidRPr="00271829">
        <w:rPr>
          <w:rFonts w:asciiTheme="minorBidi" w:hAnsiTheme="minorBidi" w:cstheme="minorBidi"/>
          <w:noProof/>
          <w:sz w:val="20"/>
          <w:szCs w:val="20"/>
        </w:rPr>
        <w:t>Carvalho, 2013)</w:t>
      </w:r>
      <w:r w:rsidR="00EE5F30" w:rsidRPr="00271829">
        <w:rPr>
          <w:rFonts w:asciiTheme="minorBidi" w:hAnsiTheme="minorBidi" w:cstheme="minorBidi"/>
          <w:sz w:val="20"/>
          <w:szCs w:val="20"/>
        </w:rPr>
        <w:fldChar w:fldCharType="end"/>
      </w:r>
      <w:r w:rsidR="00EE5F30" w:rsidRPr="00271829">
        <w:rPr>
          <w:rFonts w:asciiTheme="minorBidi" w:hAnsiTheme="minorBidi" w:cstheme="minorBidi"/>
          <w:sz w:val="20"/>
          <w:szCs w:val="20"/>
        </w:rPr>
        <w:t xml:space="preserve"> </w:t>
      </w:r>
      <w:r w:rsidR="00A75848" w:rsidRPr="00271829">
        <w:rPr>
          <w:rFonts w:asciiTheme="minorBidi" w:hAnsiTheme="minorBidi" w:cstheme="minorBidi"/>
          <w:sz w:val="20"/>
          <w:szCs w:val="20"/>
        </w:rPr>
        <w:t>pode satisfazer interaç</w:t>
      </w:r>
      <w:r w:rsidR="00797019" w:rsidRPr="00271829">
        <w:rPr>
          <w:rFonts w:asciiTheme="minorBidi" w:hAnsiTheme="minorBidi" w:cstheme="minorBidi"/>
          <w:sz w:val="20"/>
          <w:szCs w:val="20"/>
        </w:rPr>
        <w:t xml:space="preserve">ões </w:t>
      </w:r>
      <w:r w:rsidR="00A75848" w:rsidRPr="00271829">
        <w:rPr>
          <w:rFonts w:asciiTheme="minorBidi" w:hAnsiTheme="minorBidi" w:cstheme="minorBidi"/>
          <w:sz w:val="20"/>
          <w:szCs w:val="20"/>
        </w:rPr>
        <w:t>socia</w:t>
      </w:r>
      <w:r w:rsidR="00797019" w:rsidRPr="00271829">
        <w:rPr>
          <w:rFonts w:asciiTheme="minorBidi" w:hAnsiTheme="minorBidi" w:cstheme="minorBidi"/>
          <w:sz w:val="20"/>
          <w:szCs w:val="20"/>
        </w:rPr>
        <w:t>is</w:t>
      </w:r>
      <w:r w:rsidR="00A75848" w:rsidRPr="00271829">
        <w:rPr>
          <w:rFonts w:asciiTheme="minorBidi" w:hAnsiTheme="minorBidi" w:cstheme="minorBidi"/>
          <w:sz w:val="20"/>
          <w:szCs w:val="20"/>
        </w:rPr>
        <w:t xml:space="preserve"> sem a necessidade de cognição</w:t>
      </w:r>
      <w:r w:rsidR="007D2C0E" w:rsidRPr="00271829">
        <w:rPr>
          <w:rFonts w:asciiTheme="minorBidi" w:hAnsiTheme="minorBidi" w:cstheme="minorBidi"/>
          <w:sz w:val="20"/>
          <w:szCs w:val="20"/>
        </w:rPr>
        <w:t xml:space="preserve"> </w:t>
      </w:r>
      <w:r w:rsidR="001B62C5" w:rsidRPr="00271829">
        <w:rPr>
          <w:rFonts w:asciiTheme="minorBidi" w:hAnsiTheme="minorBidi" w:cstheme="minorBidi"/>
          <w:sz w:val="20"/>
          <w:szCs w:val="20"/>
        </w:rPr>
        <w:t xml:space="preserve">na devida fase de conhecimento </w:t>
      </w:r>
      <w:r w:rsidR="001B62C5" w:rsidRPr="00271829">
        <w:rPr>
          <w:rFonts w:asciiTheme="minorBidi" w:hAnsiTheme="minorBidi" w:cstheme="minorBidi"/>
          <w:sz w:val="20"/>
          <w:szCs w:val="20"/>
        </w:rPr>
        <w:fldChar w:fldCharType="begin" w:fldLock="1"/>
      </w:r>
      <w:r w:rsidR="001A47D2" w:rsidRPr="00271829">
        <w:rPr>
          <w:rFonts w:asciiTheme="minorBidi" w:hAnsiTheme="minorBidi" w:cstheme="minorBidi"/>
          <w:sz w:val="20"/>
          <w:szCs w:val="20"/>
        </w:rPr>
        <w:instrText>ADDIN CSL_CITATION {"citationItems":[{"id":"ITEM-1","itemData":{"abstract":"O conhecimento não é uma cópia da realidade. Conhecer um objeto, conhecer um acontecimento não é simplesmente olhar e fazer uma reprodução mental ou imagem do mesmo. Para conhecer um objeto é necessário agir sobre ele. Conhecer é usar, modificar, transformar esse objeto, e compreender o processo dessa transformação e, conseqüentemente, compreender o modo como o objeto é construído. Assim, a operação é que é a essência do conhecimento.\n\nPiaget may be best known for his stages of cognitive development. Piaget discovered that children think and reason differently at different periods in their lives. He believed that everyone passed through an invariant sequence of four qualitatively distinct stages. Invariant means that a person cannot skip stages or reorder them. Although every normal child passes through the stages in exactly the same order, there is some variability in the ages at which children attain each stage. The four stages are: sensorimotor - birth to 2 years; preoperational - 2 years to 7 years; concrete operational - 7 years to 11 years; and formal operational (abstract thinking) - 11 years and up. Each stage has major cognitive tasks which must be accomplished. In the sensorimotor stage, the mental structures are mainly concerned with the mastery of concrete objects. The mastery of symbols takes place in the preoperational stage, when children begin to think symbolically and learn to use words and develop language as a tool for thinking. In the concrete stage, children learn mastery of classes, relations, and numbers and how to reason. The last stage deals with the mastery of thought (Evans, 1973).","author":[{"dropping-particle":"","family":"Piaget","given":"Jean","non-dropping-particle":"","parse-names":false,"suffix":""}],"id":"ITEM-1","issued":{"date-parts":[["1972"]]},"publisher":"Hartcourt Brace Janovich. (In Lavattelly, C. S. e Stendler, F.)","publisher-place":"New York","title":"Development and learning: Reading in child behavior anddevelopment","type":"book"},"uris":["http://www.mendeley.com/documents/?uuid=bdda36ad-6278-3bd0-96be-a0c6fc1c1ad1"]}],"mendeley":{"formattedCitation":"(Piaget, 1972)","plainTextFormattedCitation":"(Piaget, 1972)","previouslyFormattedCitation":"(Piaget, 1972)"},"properties":{"noteIndex":0},"schema":"https://github.com/citation-style-language/schema/raw/master/csl-citation.json"}</w:instrText>
      </w:r>
      <w:r w:rsidR="001B62C5" w:rsidRPr="00271829">
        <w:rPr>
          <w:rFonts w:asciiTheme="minorBidi" w:hAnsiTheme="minorBidi" w:cstheme="minorBidi"/>
          <w:sz w:val="20"/>
          <w:szCs w:val="20"/>
        </w:rPr>
        <w:fldChar w:fldCharType="separate"/>
      </w:r>
      <w:r w:rsidR="001B62C5" w:rsidRPr="00271829">
        <w:rPr>
          <w:rFonts w:asciiTheme="minorBidi" w:hAnsiTheme="minorBidi" w:cstheme="minorBidi"/>
          <w:noProof/>
          <w:sz w:val="20"/>
          <w:szCs w:val="20"/>
        </w:rPr>
        <w:t>(Piaget, 1972)</w:t>
      </w:r>
      <w:r w:rsidR="001B62C5" w:rsidRPr="00271829">
        <w:rPr>
          <w:rFonts w:asciiTheme="minorBidi" w:hAnsiTheme="minorBidi" w:cstheme="minorBidi"/>
          <w:sz w:val="20"/>
          <w:szCs w:val="20"/>
        </w:rPr>
        <w:fldChar w:fldCharType="end"/>
      </w:r>
      <w:r w:rsidR="00A75848" w:rsidRPr="00271829">
        <w:rPr>
          <w:rFonts w:asciiTheme="minorBidi" w:hAnsiTheme="minorBidi" w:cstheme="minorBidi"/>
          <w:sz w:val="20"/>
          <w:szCs w:val="20"/>
        </w:rPr>
        <w:t>. Os movimentos clônicos que foram observados na citação anteriormente narrada tiveram sua beleza justamente pela clonicidade inocente dos movimentos observados</w:t>
      </w:r>
      <w:r w:rsidR="00B63D4B" w:rsidRPr="00271829">
        <w:rPr>
          <w:rFonts w:asciiTheme="minorBidi" w:hAnsiTheme="minorBidi" w:cstheme="minorBidi"/>
          <w:sz w:val="20"/>
          <w:szCs w:val="20"/>
        </w:rPr>
        <w:t xml:space="preserve"> e assim, a</w:t>
      </w:r>
      <w:r w:rsidR="00A75848" w:rsidRPr="00271829">
        <w:rPr>
          <w:rFonts w:asciiTheme="minorBidi" w:hAnsiTheme="minorBidi" w:cstheme="minorBidi"/>
          <w:sz w:val="20"/>
          <w:szCs w:val="20"/>
        </w:rPr>
        <w:t xml:space="preserve"> dimensão afetiva pode</w:t>
      </w:r>
      <w:r w:rsidR="00B63D4B" w:rsidRPr="00271829">
        <w:rPr>
          <w:rFonts w:asciiTheme="minorBidi" w:hAnsiTheme="minorBidi" w:cstheme="minorBidi"/>
          <w:sz w:val="20"/>
          <w:szCs w:val="20"/>
        </w:rPr>
        <w:t>,</w:t>
      </w:r>
      <w:r w:rsidR="00A75848" w:rsidRPr="00271829">
        <w:rPr>
          <w:rFonts w:asciiTheme="minorBidi" w:hAnsiTheme="minorBidi" w:cstheme="minorBidi"/>
          <w:sz w:val="20"/>
          <w:szCs w:val="20"/>
        </w:rPr>
        <w:t xml:space="preserve"> </w:t>
      </w:r>
      <w:r w:rsidR="00B63D4B" w:rsidRPr="00271829">
        <w:rPr>
          <w:rFonts w:asciiTheme="minorBidi" w:hAnsiTheme="minorBidi" w:cstheme="minorBidi"/>
          <w:sz w:val="20"/>
          <w:szCs w:val="20"/>
        </w:rPr>
        <w:t xml:space="preserve">definitivamente, </w:t>
      </w:r>
      <w:r w:rsidR="00A75848" w:rsidRPr="00271829">
        <w:rPr>
          <w:rFonts w:asciiTheme="minorBidi" w:hAnsiTheme="minorBidi" w:cstheme="minorBidi"/>
          <w:sz w:val="20"/>
          <w:szCs w:val="20"/>
        </w:rPr>
        <w:t>se</w:t>
      </w:r>
      <w:r w:rsidR="00B63D4B" w:rsidRPr="00271829">
        <w:rPr>
          <w:rFonts w:asciiTheme="minorBidi" w:hAnsiTheme="minorBidi" w:cstheme="minorBidi"/>
          <w:sz w:val="20"/>
          <w:szCs w:val="20"/>
        </w:rPr>
        <w:t xml:space="preserve"> mostrar tão </w:t>
      </w:r>
      <w:r w:rsidR="00A75848" w:rsidRPr="00271829">
        <w:rPr>
          <w:rFonts w:asciiTheme="minorBidi" w:hAnsiTheme="minorBidi" w:cstheme="minorBidi"/>
          <w:sz w:val="20"/>
          <w:szCs w:val="20"/>
        </w:rPr>
        <w:t xml:space="preserve">poderosa </w:t>
      </w:r>
      <w:r w:rsidR="00B63D4B" w:rsidRPr="00271829">
        <w:rPr>
          <w:rFonts w:asciiTheme="minorBidi" w:hAnsiTheme="minorBidi" w:cstheme="minorBidi"/>
          <w:sz w:val="20"/>
          <w:szCs w:val="20"/>
        </w:rPr>
        <w:t xml:space="preserve">que ela passe </w:t>
      </w:r>
      <w:r w:rsidR="00A75848" w:rsidRPr="00271829">
        <w:rPr>
          <w:rFonts w:asciiTheme="minorBidi" w:hAnsiTheme="minorBidi" w:cstheme="minorBidi"/>
          <w:sz w:val="20"/>
          <w:szCs w:val="20"/>
        </w:rPr>
        <w:t xml:space="preserve">não apenas </w:t>
      </w:r>
      <w:r w:rsidR="00D14813" w:rsidRPr="00271829">
        <w:rPr>
          <w:rFonts w:asciiTheme="minorBidi" w:hAnsiTheme="minorBidi" w:cstheme="minorBidi"/>
          <w:sz w:val="20"/>
          <w:szCs w:val="20"/>
        </w:rPr>
        <w:t xml:space="preserve">a </w:t>
      </w:r>
      <w:r w:rsidR="00A75848" w:rsidRPr="00271829">
        <w:rPr>
          <w:rFonts w:asciiTheme="minorBidi" w:hAnsiTheme="minorBidi" w:cstheme="minorBidi"/>
          <w:sz w:val="20"/>
          <w:szCs w:val="20"/>
        </w:rPr>
        <w:t xml:space="preserve">coordenar, ajustar ou estabilizar respostas clônicas da dimensão motora conduzindo-as a tonicidade, mas também para transformar a própria clonicidade em arte </w:t>
      </w:r>
      <w:r w:rsidR="00B63D4B" w:rsidRPr="00271829">
        <w:rPr>
          <w:rFonts w:asciiTheme="minorBidi" w:hAnsiTheme="minorBidi" w:cstheme="minorBidi"/>
          <w:sz w:val="20"/>
          <w:szCs w:val="20"/>
        </w:rPr>
        <w:t xml:space="preserve">através da inferida inocência que </w:t>
      </w:r>
      <w:r w:rsidR="00AC45CE" w:rsidRPr="00271829">
        <w:rPr>
          <w:rFonts w:asciiTheme="minorBidi" w:hAnsiTheme="minorBidi" w:cstheme="minorBidi"/>
          <w:sz w:val="20"/>
          <w:szCs w:val="20"/>
        </w:rPr>
        <w:t xml:space="preserve">produz uma </w:t>
      </w:r>
      <w:r w:rsidR="00A75848" w:rsidRPr="00271829">
        <w:rPr>
          <w:rFonts w:asciiTheme="minorBidi" w:hAnsiTheme="minorBidi" w:cstheme="minorBidi"/>
          <w:sz w:val="20"/>
          <w:szCs w:val="20"/>
        </w:rPr>
        <w:t>própria obra-prima.</w:t>
      </w:r>
    </w:p>
    <w:p w14:paraId="32FBE8F4" w14:textId="77777777" w:rsidR="00A75848" w:rsidRPr="00271829" w:rsidRDefault="00A75848" w:rsidP="00A52D05">
      <w:pPr>
        <w:pStyle w:val="PargrafodaLista"/>
        <w:widowControl w:val="0"/>
        <w:tabs>
          <w:tab w:val="left" w:pos="717"/>
        </w:tabs>
        <w:autoSpaceDE/>
        <w:autoSpaceDN/>
        <w:spacing w:after="0" w:line="360" w:lineRule="auto"/>
        <w:jc w:val="left"/>
        <w:rPr>
          <w:rFonts w:asciiTheme="minorBidi" w:hAnsiTheme="minorBidi" w:cstheme="minorBidi"/>
          <w:b/>
          <w:sz w:val="20"/>
          <w:szCs w:val="20"/>
        </w:rPr>
      </w:pPr>
    </w:p>
    <w:p w14:paraId="0524A2F9" w14:textId="0D4DED5E" w:rsidR="00A75848" w:rsidRPr="00271829" w:rsidRDefault="001F42A3" w:rsidP="001F42A3">
      <w:pPr>
        <w:widowControl w:val="0"/>
        <w:tabs>
          <w:tab w:val="left" w:pos="717"/>
        </w:tabs>
        <w:autoSpaceDE/>
        <w:autoSpaceDN/>
        <w:spacing w:after="0" w:line="360" w:lineRule="auto"/>
        <w:jc w:val="left"/>
        <w:rPr>
          <w:rFonts w:asciiTheme="minorBidi" w:hAnsiTheme="minorBidi" w:cstheme="minorBidi"/>
          <w:b/>
          <w:sz w:val="20"/>
          <w:szCs w:val="20"/>
        </w:rPr>
      </w:pPr>
      <w:r w:rsidRPr="00271829">
        <w:rPr>
          <w:rFonts w:asciiTheme="minorBidi" w:hAnsiTheme="minorBidi" w:cstheme="minorBidi"/>
          <w:b/>
          <w:sz w:val="20"/>
          <w:szCs w:val="20"/>
        </w:rPr>
        <w:t>4.6. M</w:t>
      </w:r>
      <w:r w:rsidR="00A75848" w:rsidRPr="00271829">
        <w:rPr>
          <w:rFonts w:asciiTheme="minorBidi" w:hAnsiTheme="minorBidi" w:cstheme="minorBidi"/>
          <w:b/>
          <w:sz w:val="20"/>
          <w:szCs w:val="20"/>
        </w:rPr>
        <w:t>otricidade Fina na Formação de professores</w:t>
      </w:r>
      <w:r w:rsidRPr="00271829">
        <w:rPr>
          <w:rFonts w:asciiTheme="minorBidi" w:hAnsiTheme="minorBidi" w:cstheme="minorBidi"/>
          <w:b/>
          <w:sz w:val="20"/>
          <w:szCs w:val="20"/>
        </w:rPr>
        <w:fldChar w:fldCharType="begin"/>
      </w:r>
      <w:r w:rsidRPr="00271829">
        <w:rPr>
          <w:rFonts w:asciiTheme="minorBidi" w:hAnsiTheme="minorBidi" w:cstheme="minorBidi"/>
          <w:sz w:val="20"/>
          <w:szCs w:val="20"/>
        </w:rPr>
        <w:instrText xml:space="preserve"> XE "</w:instrText>
      </w:r>
      <w:r w:rsidRPr="00271829">
        <w:rPr>
          <w:rFonts w:asciiTheme="minorBidi" w:hAnsiTheme="minorBidi" w:cstheme="minorBidi"/>
          <w:b/>
          <w:sz w:val="20"/>
          <w:szCs w:val="20"/>
        </w:rPr>
        <w:instrText>4.6. Motricidade Fina na Formação de professores</w:instrText>
      </w:r>
      <w:r w:rsidRPr="00271829">
        <w:rPr>
          <w:rFonts w:asciiTheme="minorBidi" w:hAnsiTheme="minorBidi" w:cstheme="minorBidi"/>
          <w:sz w:val="20"/>
          <w:szCs w:val="20"/>
        </w:rPr>
        <w:instrText xml:space="preserve">" </w:instrText>
      </w:r>
      <w:r w:rsidRPr="00271829">
        <w:rPr>
          <w:rFonts w:asciiTheme="minorBidi" w:hAnsiTheme="minorBidi" w:cstheme="minorBidi"/>
          <w:b/>
          <w:sz w:val="20"/>
          <w:szCs w:val="20"/>
        </w:rPr>
        <w:fldChar w:fldCharType="end"/>
      </w:r>
      <w:r w:rsidR="00A75848" w:rsidRPr="00271829">
        <w:rPr>
          <w:rFonts w:asciiTheme="minorBidi" w:hAnsiTheme="minorBidi" w:cstheme="minorBidi"/>
          <w:b/>
          <w:sz w:val="20"/>
          <w:szCs w:val="20"/>
        </w:rPr>
        <w:t xml:space="preserve"> </w:t>
      </w:r>
    </w:p>
    <w:p w14:paraId="20D0A0D9" w14:textId="77777777" w:rsidR="00337449" w:rsidRPr="00271829" w:rsidRDefault="00337449" w:rsidP="00337449">
      <w:pPr>
        <w:pStyle w:val="PargrafodaLista"/>
        <w:widowControl w:val="0"/>
        <w:tabs>
          <w:tab w:val="left" w:pos="717"/>
        </w:tabs>
        <w:autoSpaceDE/>
        <w:autoSpaceDN/>
        <w:spacing w:after="0" w:line="360" w:lineRule="auto"/>
        <w:ind w:left="360"/>
        <w:jc w:val="left"/>
        <w:rPr>
          <w:rFonts w:asciiTheme="minorBidi" w:hAnsiTheme="minorBidi" w:cstheme="minorBidi"/>
          <w:b/>
          <w:sz w:val="20"/>
          <w:szCs w:val="20"/>
        </w:rPr>
      </w:pPr>
    </w:p>
    <w:p w14:paraId="698CE520" w14:textId="22DA0A63" w:rsidR="00A75848" w:rsidRPr="00271829" w:rsidRDefault="00A75848" w:rsidP="00A52D05">
      <w:pPr>
        <w:spacing w:after="0" w:line="360" w:lineRule="auto"/>
        <w:ind w:left="112" w:right="112" w:firstLine="720"/>
        <w:rPr>
          <w:rFonts w:asciiTheme="minorBidi" w:hAnsiTheme="minorBidi" w:cstheme="minorBidi"/>
          <w:sz w:val="20"/>
          <w:szCs w:val="20"/>
        </w:rPr>
      </w:pPr>
      <w:r w:rsidRPr="00271829">
        <w:rPr>
          <w:rFonts w:asciiTheme="minorBidi" w:hAnsiTheme="minorBidi" w:cstheme="minorBidi"/>
          <w:sz w:val="20"/>
          <w:szCs w:val="20"/>
        </w:rPr>
        <w:t xml:space="preserve">Neto </w:t>
      </w:r>
      <w:r w:rsidR="00A436E4" w:rsidRPr="00271829">
        <w:rPr>
          <w:rFonts w:asciiTheme="minorBidi" w:hAnsiTheme="minorBidi" w:cstheme="minorBidi"/>
          <w:sz w:val="20"/>
          <w:szCs w:val="20"/>
        </w:rPr>
        <w:t xml:space="preserve">(2002, como citado em Carvalho, 2013) </w:t>
      </w:r>
      <w:r w:rsidRPr="00271829">
        <w:rPr>
          <w:rFonts w:asciiTheme="minorBidi" w:hAnsiTheme="minorBidi" w:cstheme="minorBidi"/>
          <w:sz w:val="20"/>
          <w:szCs w:val="20"/>
        </w:rPr>
        <w:t>postula que “a atividade mais frequente e mais comum do homem é escrever”</w:t>
      </w:r>
      <w:r w:rsidR="00C51E01" w:rsidRPr="00271829">
        <w:rPr>
          <w:rFonts w:asciiTheme="minorBidi" w:hAnsiTheme="minorBidi" w:cstheme="minorBidi"/>
          <w:sz w:val="20"/>
          <w:szCs w:val="20"/>
        </w:rPr>
        <w:t xml:space="preserve"> </w:t>
      </w:r>
      <w:r w:rsidR="00C51E01" w:rsidRPr="00271829">
        <w:rPr>
          <w:rFonts w:asciiTheme="minorBidi" w:hAnsiTheme="minorBidi" w:cstheme="minorBidi"/>
          <w:sz w:val="20"/>
          <w:szCs w:val="20"/>
        </w:rPr>
        <w:t>(Neto, 2002, como citado em Carvalho, 2013, p. 30).</w:t>
      </w:r>
      <w:r w:rsidRPr="00271829">
        <w:rPr>
          <w:rFonts w:asciiTheme="minorBidi" w:hAnsiTheme="minorBidi" w:cstheme="minorBidi"/>
          <w:sz w:val="20"/>
          <w:szCs w:val="20"/>
        </w:rPr>
        <w:t xml:space="preserve"> e segue descrevendo que esta atividade manual guiada por meio da visão faz toda</w:t>
      </w:r>
      <w:r w:rsidR="004B4E92" w:rsidRPr="00271829">
        <w:rPr>
          <w:rFonts w:asciiTheme="minorBidi" w:hAnsiTheme="minorBidi" w:cstheme="minorBidi"/>
          <w:sz w:val="20"/>
          <w:szCs w:val="20"/>
        </w:rPr>
        <w:t>s</w:t>
      </w:r>
      <w:r w:rsidRPr="00271829">
        <w:rPr>
          <w:rFonts w:asciiTheme="minorBidi" w:hAnsiTheme="minorBidi" w:cstheme="minorBidi"/>
          <w:sz w:val="20"/>
          <w:szCs w:val="20"/>
        </w:rPr>
        <w:t xml:space="preserve"> a</w:t>
      </w:r>
      <w:r w:rsidR="004B4E92" w:rsidRPr="00271829">
        <w:rPr>
          <w:rFonts w:asciiTheme="minorBidi" w:hAnsiTheme="minorBidi" w:cstheme="minorBidi"/>
          <w:sz w:val="20"/>
          <w:szCs w:val="20"/>
        </w:rPr>
        <w:t>s</w:t>
      </w:r>
      <w:r w:rsidRPr="00271829">
        <w:rPr>
          <w:rFonts w:asciiTheme="minorBidi" w:hAnsiTheme="minorBidi" w:cstheme="minorBidi"/>
          <w:sz w:val="20"/>
          <w:szCs w:val="20"/>
        </w:rPr>
        <w:t xml:space="preserve"> tríade</w:t>
      </w:r>
      <w:r w:rsidR="004B4E92" w:rsidRPr="00271829">
        <w:rPr>
          <w:rFonts w:asciiTheme="minorBidi" w:hAnsiTheme="minorBidi" w:cstheme="minorBidi"/>
          <w:sz w:val="20"/>
          <w:szCs w:val="20"/>
        </w:rPr>
        <w:t>s</w:t>
      </w:r>
      <w:r w:rsidRPr="00271829">
        <w:rPr>
          <w:rFonts w:asciiTheme="minorBidi" w:hAnsiTheme="minorBidi" w:cstheme="minorBidi"/>
          <w:sz w:val="20"/>
          <w:szCs w:val="20"/>
        </w:rPr>
        <w:t xml:space="preserve"> inter-reagir e interdepender suas dimensões, ou seja, não é uma atividade simples.</w:t>
      </w:r>
      <w:r w:rsidR="00487816" w:rsidRPr="00271829">
        <w:rPr>
          <w:rFonts w:asciiTheme="minorBidi" w:hAnsiTheme="minorBidi" w:cstheme="minorBidi"/>
          <w:sz w:val="20"/>
          <w:szCs w:val="20"/>
        </w:rPr>
        <w:t xml:space="preserve"> Mais uma vez aqui vimos a interdependência e inter-relação da</w:t>
      </w:r>
      <w:r w:rsidR="004B4E92" w:rsidRPr="00271829">
        <w:rPr>
          <w:rFonts w:asciiTheme="minorBidi" w:hAnsiTheme="minorBidi" w:cstheme="minorBidi"/>
          <w:sz w:val="20"/>
          <w:szCs w:val="20"/>
        </w:rPr>
        <w:t>s</w:t>
      </w:r>
      <w:r w:rsidR="00487816" w:rsidRPr="00271829">
        <w:rPr>
          <w:rFonts w:asciiTheme="minorBidi" w:hAnsiTheme="minorBidi" w:cstheme="minorBidi"/>
          <w:sz w:val="20"/>
          <w:szCs w:val="20"/>
        </w:rPr>
        <w:t xml:space="preserve"> tríade</w:t>
      </w:r>
      <w:r w:rsidR="004B4E92" w:rsidRPr="00271829">
        <w:rPr>
          <w:rFonts w:asciiTheme="minorBidi" w:hAnsiTheme="minorBidi" w:cstheme="minorBidi"/>
          <w:sz w:val="20"/>
          <w:szCs w:val="20"/>
        </w:rPr>
        <w:t>s (</w:t>
      </w:r>
      <w:r w:rsidR="00487816" w:rsidRPr="00271829">
        <w:rPr>
          <w:rFonts w:asciiTheme="minorBidi" w:hAnsiTheme="minorBidi" w:cstheme="minorBidi"/>
          <w:sz w:val="20"/>
          <w:szCs w:val="20"/>
        </w:rPr>
        <w:t>dimensões/sistemas</w:t>
      </w:r>
      <w:r w:rsidR="004B4E92" w:rsidRPr="00271829">
        <w:rPr>
          <w:rFonts w:asciiTheme="minorBidi" w:hAnsiTheme="minorBidi" w:cstheme="minorBidi"/>
          <w:sz w:val="20"/>
          <w:szCs w:val="20"/>
        </w:rPr>
        <w:t>)</w:t>
      </w:r>
      <w:r w:rsidR="00487816" w:rsidRPr="00271829">
        <w:rPr>
          <w:rFonts w:asciiTheme="minorBidi" w:hAnsiTheme="minorBidi" w:cstheme="minorBidi"/>
          <w:sz w:val="20"/>
          <w:szCs w:val="20"/>
        </w:rPr>
        <w:t xml:space="preserve"> nos mostrando a integridade do ser </w:t>
      </w:r>
      <w:r w:rsidR="007B2963" w:rsidRPr="00271829">
        <w:rPr>
          <w:rFonts w:asciiTheme="minorBidi" w:hAnsiTheme="minorBidi" w:cstheme="minorBidi"/>
          <w:sz w:val="20"/>
          <w:szCs w:val="20"/>
        </w:rPr>
        <w:t>cognoscente</w:t>
      </w:r>
      <w:r w:rsidR="00487816" w:rsidRPr="00271829">
        <w:rPr>
          <w:rFonts w:asciiTheme="minorBidi" w:hAnsiTheme="minorBidi" w:cstheme="minorBidi"/>
          <w:sz w:val="20"/>
          <w:szCs w:val="20"/>
        </w:rPr>
        <w:t xml:space="preserve"> – neste particular aquele que aprende a escrever e/ou desenvolve a motricidade fina na escrita – que depende de movimentos elaborados que são respostas motoras produzidas na </w:t>
      </w:r>
      <w:r w:rsidR="00E378A1" w:rsidRPr="00271829">
        <w:rPr>
          <w:rFonts w:asciiTheme="minorBidi" w:hAnsiTheme="minorBidi" w:cstheme="minorBidi"/>
          <w:sz w:val="20"/>
          <w:szCs w:val="20"/>
        </w:rPr>
        <w:t>conversa que as dimensões teriam entre si se déssemos características antropomorfa a elas e migrássemos da dissertação para uma narrativa.</w:t>
      </w:r>
      <w:r w:rsidR="00D50E3A" w:rsidRPr="00271829">
        <w:rPr>
          <w:rFonts w:asciiTheme="minorBidi" w:hAnsiTheme="minorBidi" w:cstheme="minorBidi"/>
          <w:sz w:val="20"/>
          <w:szCs w:val="20"/>
        </w:rPr>
        <w:t xml:space="preserve"> </w:t>
      </w:r>
      <w:r w:rsidR="00E378A1" w:rsidRPr="00271829">
        <w:rPr>
          <w:rFonts w:asciiTheme="minorBidi" w:hAnsiTheme="minorBidi" w:cstheme="minorBidi"/>
          <w:sz w:val="20"/>
          <w:szCs w:val="20"/>
        </w:rPr>
        <w:t xml:space="preserve">Neto </w:t>
      </w:r>
      <w:r w:rsidR="00D50E3A" w:rsidRPr="00271829">
        <w:rPr>
          <w:rFonts w:asciiTheme="minorBidi" w:hAnsiTheme="minorBidi" w:cstheme="minorBidi"/>
          <w:sz w:val="20"/>
          <w:szCs w:val="20"/>
        </w:rPr>
        <w:t xml:space="preserve">(2002, como citado em Carvalho, 2013) </w:t>
      </w:r>
      <w:r w:rsidR="00E378A1" w:rsidRPr="00271829">
        <w:rPr>
          <w:rFonts w:asciiTheme="minorBidi" w:hAnsiTheme="minorBidi" w:cstheme="minorBidi"/>
          <w:sz w:val="20"/>
          <w:szCs w:val="20"/>
        </w:rPr>
        <w:t xml:space="preserve">inspira essa transgressão.   </w:t>
      </w:r>
      <w:r w:rsidR="00487816" w:rsidRPr="00271829">
        <w:rPr>
          <w:rFonts w:asciiTheme="minorBidi" w:hAnsiTheme="minorBidi" w:cstheme="minorBidi"/>
          <w:sz w:val="20"/>
          <w:szCs w:val="20"/>
        </w:rPr>
        <w:t xml:space="preserve">   </w:t>
      </w:r>
      <w:r w:rsidRPr="00271829">
        <w:rPr>
          <w:rFonts w:asciiTheme="minorBidi" w:hAnsiTheme="minorBidi" w:cstheme="minorBidi"/>
          <w:sz w:val="20"/>
          <w:szCs w:val="20"/>
        </w:rPr>
        <w:t xml:space="preserve">  </w:t>
      </w:r>
    </w:p>
    <w:p w14:paraId="5D3EDF14" w14:textId="6958416B" w:rsidR="00A75848" w:rsidRPr="00271829" w:rsidRDefault="00A75848" w:rsidP="00A52D05">
      <w:pPr>
        <w:tabs>
          <w:tab w:val="left" w:pos="3250"/>
          <w:tab w:val="left" w:pos="3617"/>
          <w:tab w:val="left" w:pos="5172"/>
          <w:tab w:val="left" w:pos="6316"/>
          <w:tab w:val="left" w:pos="6871"/>
          <w:tab w:val="left" w:pos="7410"/>
          <w:tab w:val="left" w:pos="8483"/>
          <w:tab w:val="left" w:pos="9138"/>
        </w:tabs>
        <w:spacing w:after="0" w:line="360" w:lineRule="auto"/>
        <w:ind w:left="720" w:hanging="720"/>
        <w:rPr>
          <w:rFonts w:asciiTheme="minorBidi" w:hAnsiTheme="minorBidi" w:cstheme="minorBidi"/>
          <w:sz w:val="20"/>
          <w:szCs w:val="20"/>
        </w:rPr>
      </w:pPr>
      <w:r w:rsidRPr="00271829">
        <w:rPr>
          <w:rFonts w:asciiTheme="minorBidi" w:hAnsiTheme="minorBidi" w:cstheme="minorBidi"/>
          <w:sz w:val="20"/>
          <w:szCs w:val="20"/>
        </w:rPr>
        <w:lastRenderedPageBreak/>
        <w:tab/>
        <w:t>Atividade mais frequente e mais comum no homem, a qual atua para pegar um objeto e lançá-lo, para escrever, desenhar, pintar, recortar, etc. Ela inclui uma fase de transporte da mão, seguida de uma fase de agarre e manipulação, resultado em um conjunto com três componentes: objeto/olho/mão. A atividade manual, guiada por meio da visão, faz intervir, ao mesmo tempo, o conjunto dos músculos que asseguram a manutenção dos ombros e dos braços, do antebraço e da mão, que é particularmente responsável pelo ato manual de agarrar ou pelo ato motor, assim como os músculos extrínsecos do olho que regulam a fixação do olhar, as movimentações oculares e os movimentos de perseguição</w:t>
      </w:r>
      <w:r w:rsidR="00A436E4" w:rsidRPr="00271829">
        <w:rPr>
          <w:rFonts w:asciiTheme="minorBidi" w:hAnsiTheme="minorBidi" w:cstheme="minorBidi"/>
          <w:sz w:val="20"/>
          <w:szCs w:val="20"/>
        </w:rPr>
        <w:t xml:space="preserve"> (Neto,</w:t>
      </w:r>
      <w:r w:rsidR="00C51E01" w:rsidRPr="00271829">
        <w:rPr>
          <w:rFonts w:asciiTheme="minorBidi" w:hAnsiTheme="minorBidi" w:cstheme="minorBidi"/>
          <w:sz w:val="20"/>
          <w:szCs w:val="20"/>
        </w:rPr>
        <w:t xml:space="preserve"> 2002,</w:t>
      </w:r>
      <w:r w:rsidR="00A436E4" w:rsidRPr="00271829">
        <w:rPr>
          <w:rFonts w:asciiTheme="minorBidi" w:hAnsiTheme="minorBidi" w:cstheme="minorBidi"/>
          <w:sz w:val="20"/>
          <w:szCs w:val="20"/>
        </w:rPr>
        <w:t xml:space="preserve"> como</w:t>
      </w:r>
      <w:r w:rsidR="00CF4780" w:rsidRPr="00271829">
        <w:rPr>
          <w:rFonts w:asciiTheme="minorBidi" w:hAnsiTheme="minorBidi" w:cstheme="minorBidi"/>
          <w:sz w:val="20"/>
          <w:szCs w:val="20"/>
        </w:rPr>
        <w:t xml:space="preserve"> citado em Carvalho, 2013, p. </w:t>
      </w:r>
      <w:r w:rsidR="005564CC" w:rsidRPr="00271829">
        <w:rPr>
          <w:rFonts w:asciiTheme="minorBidi" w:hAnsiTheme="minorBidi" w:cstheme="minorBidi"/>
          <w:sz w:val="20"/>
          <w:szCs w:val="20"/>
        </w:rPr>
        <w:t>30</w:t>
      </w:r>
      <w:r w:rsidR="00A436E4" w:rsidRPr="00271829">
        <w:rPr>
          <w:rFonts w:asciiTheme="minorBidi" w:hAnsiTheme="minorBidi" w:cstheme="minorBidi"/>
          <w:sz w:val="20"/>
          <w:szCs w:val="20"/>
        </w:rPr>
        <w:t>)</w:t>
      </w:r>
      <w:r w:rsidR="009B0ECA" w:rsidRPr="00271829">
        <w:rPr>
          <w:rFonts w:asciiTheme="minorBidi" w:hAnsiTheme="minorBidi" w:cstheme="minorBidi"/>
          <w:sz w:val="20"/>
          <w:szCs w:val="20"/>
        </w:rPr>
        <w:t>.</w:t>
      </w:r>
    </w:p>
    <w:p w14:paraId="5000F607" w14:textId="60F69811" w:rsidR="00A75848" w:rsidRPr="00271829" w:rsidRDefault="00E378A1"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S</w:t>
      </w:r>
      <w:r w:rsidR="00A75848" w:rsidRPr="00271829">
        <w:rPr>
          <w:rFonts w:asciiTheme="minorBidi" w:hAnsiTheme="minorBidi" w:cstheme="minorBidi"/>
          <w:sz w:val="20"/>
          <w:szCs w:val="20"/>
        </w:rPr>
        <w:t xml:space="preserve">endo </w:t>
      </w:r>
      <w:r w:rsidRPr="00271829">
        <w:rPr>
          <w:rFonts w:asciiTheme="minorBidi" w:hAnsiTheme="minorBidi" w:cstheme="minorBidi"/>
          <w:sz w:val="20"/>
          <w:szCs w:val="20"/>
        </w:rPr>
        <w:t xml:space="preserve">a escrita </w:t>
      </w:r>
      <w:r w:rsidR="00A75848" w:rsidRPr="00271829">
        <w:rPr>
          <w:rFonts w:asciiTheme="minorBidi" w:hAnsiTheme="minorBidi" w:cstheme="minorBidi"/>
          <w:sz w:val="20"/>
          <w:szCs w:val="20"/>
        </w:rPr>
        <w:t xml:space="preserve">a atividade mais frequente e mais comum do ser humano pode parecer </w:t>
      </w:r>
      <w:r w:rsidR="006C5B0A" w:rsidRPr="00271829">
        <w:rPr>
          <w:rFonts w:asciiTheme="minorBidi" w:hAnsiTheme="minorBidi" w:cstheme="minorBidi"/>
          <w:sz w:val="20"/>
          <w:szCs w:val="20"/>
        </w:rPr>
        <w:t xml:space="preserve">sem importância </w:t>
      </w:r>
      <w:r w:rsidR="00A75848" w:rsidRPr="00271829">
        <w:rPr>
          <w:rFonts w:asciiTheme="minorBidi" w:hAnsiTheme="minorBidi" w:cstheme="minorBidi"/>
          <w:sz w:val="20"/>
          <w:szCs w:val="20"/>
        </w:rPr>
        <w:t xml:space="preserve">aos professores que lidam diariamente com a alfabetização, letramento, produção de textos verbais e não verbais </w:t>
      </w:r>
      <w:r w:rsidR="006C5B0A" w:rsidRPr="00271829">
        <w:rPr>
          <w:rFonts w:asciiTheme="minorBidi" w:hAnsiTheme="minorBidi" w:cstheme="minorBidi"/>
          <w:sz w:val="20"/>
          <w:szCs w:val="20"/>
        </w:rPr>
        <w:t xml:space="preserve">um </w:t>
      </w:r>
      <w:r w:rsidRPr="00271829">
        <w:rPr>
          <w:rFonts w:asciiTheme="minorBidi" w:hAnsiTheme="minorBidi" w:cstheme="minorBidi"/>
          <w:sz w:val="20"/>
          <w:szCs w:val="20"/>
        </w:rPr>
        <w:t xml:space="preserve">campo </w:t>
      </w:r>
      <w:r w:rsidR="006C5B0A" w:rsidRPr="00271829">
        <w:rPr>
          <w:rFonts w:asciiTheme="minorBidi" w:hAnsiTheme="minorBidi" w:cstheme="minorBidi"/>
          <w:sz w:val="20"/>
          <w:szCs w:val="20"/>
        </w:rPr>
        <w:t>tão c</w:t>
      </w:r>
      <w:r w:rsidR="005D20A2" w:rsidRPr="00271829">
        <w:rPr>
          <w:rFonts w:asciiTheme="minorBidi" w:hAnsiTheme="minorBidi" w:cstheme="minorBidi"/>
          <w:sz w:val="20"/>
          <w:szCs w:val="20"/>
        </w:rPr>
        <w:t>orriqueiro</w:t>
      </w:r>
      <w:r w:rsidR="003B48F1" w:rsidRPr="00271829">
        <w:rPr>
          <w:rFonts w:asciiTheme="minorBidi" w:hAnsiTheme="minorBidi" w:cstheme="minorBidi"/>
          <w:sz w:val="20"/>
          <w:szCs w:val="20"/>
        </w:rPr>
        <w:t xml:space="preserve"> que acabam distancia</w:t>
      </w:r>
      <w:r w:rsidR="001A47D2" w:rsidRPr="00271829">
        <w:rPr>
          <w:rFonts w:asciiTheme="minorBidi" w:hAnsiTheme="minorBidi" w:cstheme="minorBidi"/>
          <w:sz w:val="20"/>
          <w:szCs w:val="20"/>
        </w:rPr>
        <w:t>ndo</w:t>
      </w:r>
      <w:r w:rsidR="003B48F1" w:rsidRPr="00271829">
        <w:rPr>
          <w:rFonts w:asciiTheme="minorBidi" w:hAnsiTheme="minorBidi" w:cstheme="minorBidi"/>
          <w:sz w:val="20"/>
          <w:szCs w:val="20"/>
        </w:rPr>
        <w:t xml:space="preserve">-se </w:t>
      </w:r>
      <w:r w:rsidR="006C5B0A" w:rsidRPr="00271829">
        <w:rPr>
          <w:rFonts w:asciiTheme="minorBidi" w:hAnsiTheme="minorBidi" w:cstheme="minorBidi"/>
          <w:sz w:val="20"/>
          <w:szCs w:val="20"/>
        </w:rPr>
        <w:t xml:space="preserve"> d</w:t>
      </w:r>
      <w:r w:rsidR="00173B4B" w:rsidRPr="00271829">
        <w:rPr>
          <w:rFonts w:asciiTheme="minorBidi" w:hAnsiTheme="minorBidi" w:cstheme="minorBidi"/>
          <w:sz w:val="20"/>
          <w:szCs w:val="20"/>
        </w:rPr>
        <w:t xml:space="preserve">e conhecimento mais elaborado </w:t>
      </w:r>
      <w:r w:rsidR="00D967BC" w:rsidRPr="00271829">
        <w:rPr>
          <w:rFonts w:asciiTheme="minorBidi" w:hAnsiTheme="minorBidi" w:cstheme="minorBidi"/>
          <w:sz w:val="20"/>
          <w:szCs w:val="20"/>
        </w:rPr>
        <w:t xml:space="preserve">sobre </w:t>
      </w:r>
      <w:r w:rsidR="006C5B0A" w:rsidRPr="00271829">
        <w:rPr>
          <w:rFonts w:asciiTheme="minorBidi" w:hAnsiTheme="minorBidi" w:cstheme="minorBidi"/>
          <w:sz w:val="20"/>
          <w:szCs w:val="20"/>
        </w:rPr>
        <w:t xml:space="preserve">a motricidade </w:t>
      </w:r>
      <w:r w:rsidR="004E29E0" w:rsidRPr="00271829">
        <w:rPr>
          <w:rFonts w:asciiTheme="minorBidi" w:hAnsiTheme="minorBidi" w:cstheme="minorBidi"/>
          <w:sz w:val="20"/>
          <w:szCs w:val="20"/>
        </w:rPr>
        <w:t>e, consequentemente, da importância que a afetividade tem sobre a motricidade fina</w:t>
      </w:r>
      <w:r w:rsidR="000A1781" w:rsidRPr="00271829">
        <w:rPr>
          <w:rFonts w:asciiTheme="minorBidi" w:hAnsiTheme="minorBidi" w:cstheme="minorBidi"/>
          <w:sz w:val="20"/>
          <w:szCs w:val="20"/>
        </w:rPr>
        <w:t xml:space="preserve"> na escrita em relação às</w:t>
      </w:r>
      <w:r w:rsidR="006C5B0A" w:rsidRPr="00271829">
        <w:rPr>
          <w:rFonts w:asciiTheme="minorBidi" w:hAnsiTheme="minorBidi" w:cstheme="minorBidi"/>
          <w:sz w:val="20"/>
          <w:szCs w:val="20"/>
        </w:rPr>
        <w:t xml:space="preserve"> </w:t>
      </w:r>
      <w:r w:rsidR="00D967BC" w:rsidRPr="00271829">
        <w:rPr>
          <w:rFonts w:asciiTheme="minorBidi" w:hAnsiTheme="minorBidi" w:cstheme="minorBidi"/>
          <w:sz w:val="20"/>
          <w:szCs w:val="20"/>
        </w:rPr>
        <w:t xml:space="preserve">suas práticas em sala de aula afim de </w:t>
      </w:r>
      <w:r w:rsidR="00FC48A1" w:rsidRPr="00271829">
        <w:rPr>
          <w:rFonts w:asciiTheme="minorBidi" w:hAnsiTheme="minorBidi" w:cstheme="minorBidi"/>
          <w:sz w:val="20"/>
          <w:szCs w:val="20"/>
        </w:rPr>
        <w:t xml:space="preserve">que seus alunos possam construir uma </w:t>
      </w:r>
      <w:r w:rsidR="006C5B0A" w:rsidRPr="00271829">
        <w:rPr>
          <w:rFonts w:asciiTheme="minorBidi" w:hAnsiTheme="minorBidi" w:cstheme="minorBidi"/>
          <w:sz w:val="20"/>
          <w:szCs w:val="20"/>
        </w:rPr>
        <w:t xml:space="preserve">aprendizagem </w:t>
      </w:r>
      <w:r w:rsidR="005D20A2" w:rsidRPr="00271829">
        <w:rPr>
          <w:rFonts w:asciiTheme="minorBidi" w:hAnsiTheme="minorBidi" w:cstheme="minorBidi"/>
          <w:sz w:val="20"/>
          <w:szCs w:val="20"/>
        </w:rPr>
        <w:t xml:space="preserve">na </w:t>
      </w:r>
      <w:r w:rsidR="00FC48A1" w:rsidRPr="00271829">
        <w:rPr>
          <w:rFonts w:asciiTheme="minorBidi" w:hAnsiTheme="minorBidi" w:cstheme="minorBidi"/>
          <w:sz w:val="20"/>
          <w:szCs w:val="20"/>
        </w:rPr>
        <w:t xml:space="preserve">integralidade do ser </w:t>
      </w:r>
      <w:r w:rsidR="007B2963" w:rsidRPr="00271829">
        <w:rPr>
          <w:rFonts w:asciiTheme="minorBidi" w:hAnsiTheme="minorBidi" w:cstheme="minorBidi"/>
          <w:sz w:val="20"/>
          <w:szCs w:val="20"/>
        </w:rPr>
        <w:t>cognoscente</w:t>
      </w:r>
      <w:r w:rsidR="00FC48A1" w:rsidRPr="00271829">
        <w:rPr>
          <w:rFonts w:asciiTheme="minorBidi" w:hAnsiTheme="minorBidi" w:cstheme="minorBidi"/>
          <w:sz w:val="20"/>
          <w:szCs w:val="20"/>
        </w:rPr>
        <w:t xml:space="preserve">. </w:t>
      </w:r>
      <w:r w:rsidR="006C5B0A" w:rsidRPr="00271829">
        <w:rPr>
          <w:rFonts w:asciiTheme="minorBidi" w:hAnsiTheme="minorBidi" w:cstheme="minorBidi"/>
          <w:sz w:val="20"/>
          <w:szCs w:val="20"/>
        </w:rPr>
        <w:t xml:space="preserve"> </w:t>
      </w:r>
      <w:r w:rsidR="00236507" w:rsidRPr="00271829">
        <w:rPr>
          <w:rFonts w:asciiTheme="minorBidi" w:hAnsiTheme="minorBidi" w:cstheme="minorBidi"/>
          <w:sz w:val="20"/>
          <w:szCs w:val="20"/>
        </w:rPr>
        <w:t>P</w:t>
      </w:r>
      <w:r w:rsidR="00FC48A1" w:rsidRPr="00271829">
        <w:rPr>
          <w:rFonts w:asciiTheme="minorBidi" w:hAnsiTheme="minorBidi" w:cstheme="minorBidi"/>
          <w:sz w:val="20"/>
          <w:szCs w:val="20"/>
        </w:rPr>
        <w:t>ráticas se</w:t>
      </w:r>
      <w:r w:rsidR="00236507" w:rsidRPr="00271829">
        <w:rPr>
          <w:rFonts w:asciiTheme="minorBidi" w:hAnsiTheme="minorBidi" w:cstheme="minorBidi"/>
          <w:sz w:val="20"/>
          <w:szCs w:val="20"/>
        </w:rPr>
        <w:t xml:space="preserve">m tal conhecimento </w:t>
      </w:r>
      <w:r w:rsidR="00A75848" w:rsidRPr="00271829">
        <w:rPr>
          <w:rFonts w:asciiTheme="minorBidi" w:hAnsiTheme="minorBidi" w:cstheme="minorBidi"/>
          <w:sz w:val="20"/>
          <w:szCs w:val="20"/>
        </w:rPr>
        <w:t>fundamenta</w:t>
      </w:r>
      <w:r w:rsidR="00FC48A1" w:rsidRPr="00271829">
        <w:rPr>
          <w:rFonts w:asciiTheme="minorBidi" w:hAnsiTheme="minorBidi" w:cstheme="minorBidi"/>
          <w:sz w:val="20"/>
          <w:szCs w:val="20"/>
        </w:rPr>
        <w:t>m</w:t>
      </w:r>
      <w:r w:rsidR="00236507" w:rsidRPr="00271829">
        <w:rPr>
          <w:rFonts w:asciiTheme="minorBidi" w:hAnsiTheme="minorBidi" w:cstheme="minorBidi"/>
          <w:sz w:val="20"/>
          <w:szCs w:val="20"/>
        </w:rPr>
        <w:t xml:space="preserve">-se </w:t>
      </w:r>
      <w:r w:rsidR="00A75848" w:rsidRPr="00271829">
        <w:rPr>
          <w:rFonts w:asciiTheme="minorBidi" w:hAnsiTheme="minorBidi" w:cstheme="minorBidi"/>
          <w:sz w:val="20"/>
          <w:szCs w:val="20"/>
        </w:rPr>
        <w:t xml:space="preserve">na experiência de erros e acertos que geram práticas padronizadas </w:t>
      </w:r>
      <w:r w:rsidR="00FA1323" w:rsidRPr="00271829">
        <w:rPr>
          <w:rFonts w:asciiTheme="minorBidi" w:hAnsiTheme="minorBidi" w:cstheme="minorBidi"/>
          <w:sz w:val="20"/>
          <w:szCs w:val="20"/>
        </w:rPr>
        <w:t xml:space="preserve">distanciadas da espiral ascendente piagetiana </w:t>
      </w:r>
      <w:r w:rsidR="001A47D2" w:rsidRPr="00271829">
        <w:rPr>
          <w:rFonts w:asciiTheme="minorBidi" w:hAnsiTheme="minorBidi" w:cstheme="minorBidi"/>
          <w:sz w:val="20"/>
          <w:szCs w:val="20"/>
        </w:rPr>
        <w:fldChar w:fldCharType="begin" w:fldLock="1"/>
      </w:r>
      <w:r w:rsidR="00E53DAC" w:rsidRPr="00271829">
        <w:rPr>
          <w:rFonts w:asciiTheme="minorBidi" w:hAnsiTheme="minorBidi" w:cstheme="minorBidi"/>
          <w:sz w:val="20"/>
          <w:szCs w:val="20"/>
        </w:rPr>
        <w:instrText>ADDIN CSL_CITATION {"citationItems":[{"id":"ITEM-1","itemData":{"abstract":"Apresenta o espírito da criança como um tecido simultaneamente em dois planos diferentes, de certo modo superpostos um ao outro. O trabalho operado no plano inferior é, nos primeiros anos, muito mais importante. É obra da própria criança, que atrai para si e cristaliza ao redor das suas necessidades tudo o que é capaz de satisfazê-la. É o plano da subjetividade, dos desejos, do brinquedo, dos caprichos. O plano superior é, pelo contrário, edificando pouco a pouco pelo meio social, cuja pressão impõe-se cada vez mais à criança. É o plano da objetividade, da linguagem, dos conceitos lógicos, em uma palavra, da realidade. Esse plano superior é, desde logo, de uma fragilidade muito grande. Desde que sobrecarregado, estala, encolhe, afunda, e os elementos de que é feito vêm cair sobre o plano inferior para aí misturarem-se aos que a este pertencem, outros pedaços ficam ainda a meio-caminho, suspensos entre o céu e a terra.","author":[{"dropping-particle":"","family":"Piaget","given":"Jean","non-dropping-particle":"","parse-names":false,"suffix":""}],"id":"ITEM-1","issued":{"date-parts":[["1999"]]},"publisher":"Martins Fontes","publisher-place":"São Paulo-SP","title":"O pensamento e a linguagem da criança","type":"book"},"uris":["http://www.mendeley.com/documents/?uuid=1cd40942-fb07-3305-87f7-a9a5560fe54f"]}],"mendeley":{"formattedCitation":"(Piaget, 1999)","plainTextFormattedCitation":"(Piaget, 1999)","previouslyFormattedCitation":"(Piaget, 1999)"},"properties":{"noteIndex":0},"schema":"https://github.com/citation-style-language/schema/raw/master/csl-citation.json"}</w:instrText>
      </w:r>
      <w:r w:rsidR="001A47D2" w:rsidRPr="00271829">
        <w:rPr>
          <w:rFonts w:asciiTheme="minorBidi" w:hAnsiTheme="minorBidi" w:cstheme="minorBidi"/>
          <w:sz w:val="20"/>
          <w:szCs w:val="20"/>
        </w:rPr>
        <w:fldChar w:fldCharType="separate"/>
      </w:r>
      <w:r w:rsidR="001A47D2" w:rsidRPr="00271829">
        <w:rPr>
          <w:rFonts w:asciiTheme="minorBidi" w:hAnsiTheme="minorBidi" w:cstheme="minorBidi"/>
          <w:noProof/>
          <w:sz w:val="20"/>
          <w:szCs w:val="20"/>
        </w:rPr>
        <w:t>(Piaget, 1999)</w:t>
      </w:r>
      <w:r w:rsidR="001A47D2" w:rsidRPr="00271829">
        <w:rPr>
          <w:rFonts w:asciiTheme="minorBidi" w:hAnsiTheme="minorBidi" w:cstheme="minorBidi"/>
          <w:sz w:val="20"/>
          <w:szCs w:val="20"/>
        </w:rPr>
        <w:fldChar w:fldCharType="end"/>
      </w:r>
      <w:r w:rsidR="00E53DAC" w:rsidRPr="00271829">
        <w:rPr>
          <w:rFonts w:asciiTheme="minorBidi" w:hAnsiTheme="minorBidi" w:cstheme="minorBidi"/>
          <w:sz w:val="20"/>
          <w:szCs w:val="20"/>
        </w:rPr>
        <w:t xml:space="preserve"> </w:t>
      </w:r>
      <w:r w:rsidR="00FA1323" w:rsidRPr="00271829">
        <w:rPr>
          <w:rFonts w:asciiTheme="minorBidi" w:hAnsiTheme="minorBidi" w:cstheme="minorBidi"/>
          <w:sz w:val="20"/>
          <w:szCs w:val="20"/>
        </w:rPr>
        <w:t>como exposto anteriormente.  A própria capacitação continuada contida na</w:t>
      </w:r>
      <w:r w:rsidR="00E53DAC" w:rsidRPr="00271829">
        <w:rPr>
          <w:rFonts w:asciiTheme="minorBidi" w:hAnsiTheme="minorBidi" w:cstheme="minorBidi"/>
          <w:sz w:val="20"/>
          <w:szCs w:val="20"/>
        </w:rPr>
        <w:t xml:space="preserve"> </w:t>
      </w:r>
      <w:r w:rsidR="00E53DAC" w:rsidRPr="00271829">
        <w:rPr>
          <w:rFonts w:asciiTheme="minorBidi" w:hAnsiTheme="minorBidi" w:cstheme="minorBidi"/>
          <w:sz w:val="20"/>
          <w:szCs w:val="20"/>
        </w:rPr>
        <w:fldChar w:fldCharType="begin" w:fldLock="1"/>
      </w:r>
      <w:r w:rsidR="000F7835" w:rsidRPr="00271829">
        <w:rPr>
          <w:rFonts w:asciiTheme="minorBidi" w:hAnsiTheme="minorBidi" w:cstheme="minorBidi"/>
          <w:sz w:val="20"/>
          <w:szCs w:val="20"/>
        </w:rPr>
        <w:instrText>ADDIN CSL_CITATION {"citationItems":[{"id":"ITEM-1","itemData":{"author":[{"dropping-particle":"","family":"Brasil","given":"","non-dropping-particle":"","parse-names":false,"suffix":""}],"id":"ITEM-1","issued":{"date-parts":[["1996","12","20"]]},"number":"Lei Nº 9.394","publisher-place":"Brasil","title":"LDB","type":"legislation"},"uris":["http://www.mendeley.com/documents/?uuid=527c5a6b-ee91-3eee-8cd2-3b488ac1518c"]}],"mendeley":{"formattedCitation":"(LDB, 1996)","manualFormatting":"LDB (1996)","plainTextFormattedCitation":"(LDB, 1996)","previouslyFormattedCitation":"(LDB, 1996)"},"properties":{"noteIndex":0},"schema":"https://github.com/citation-style-language/schema/raw/master/csl-citation.json"}</w:instrText>
      </w:r>
      <w:r w:rsidR="00E53DAC" w:rsidRPr="00271829">
        <w:rPr>
          <w:rFonts w:asciiTheme="minorBidi" w:hAnsiTheme="minorBidi" w:cstheme="minorBidi"/>
          <w:sz w:val="20"/>
          <w:szCs w:val="20"/>
        </w:rPr>
        <w:fldChar w:fldCharType="separate"/>
      </w:r>
      <w:r w:rsidR="00E53DAC" w:rsidRPr="00271829">
        <w:rPr>
          <w:rFonts w:asciiTheme="minorBidi" w:hAnsiTheme="minorBidi" w:cstheme="minorBidi"/>
          <w:noProof/>
          <w:sz w:val="20"/>
          <w:szCs w:val="20"/>
        </w:rPr>
        <w:t>LDB</w:t>
      </w:r>
      <w:r w:rsidR="00E9483A" w:rsidRPr="00271829">
        <w:rPr>
          <w:rFonts w:asciiTheme="minorBidi" w:hAnsiTheme="minorBidi" w:cstheme="minorBidi"/>
          <w:noProof/>
          <w:sz w:val="20"/>
          <w:szCs w:val="20"/>
        </w:rPr>
        <w:t xml:space="preserve"> (</w:t>
      </w:r>
      <w:r w:rsidR="00E53DAC" w:rsidRPr="00271829">
        <w:rPr>
          <w:rFonts w:asciiTheme="minorBidi" w:hAnsiTheme="minorBidi" w:cstheme="minorBidi"/>
          <w:noProof/>
          <w:sz w:val="20"/>
          <w:szCs w:val="20"/>
        </w:rPr>
        <w:t>1996)</w:t>
      </w:r>
      <w:r w:rsidR="00E53DAC" w:rsidRPr="00271829">
        <w:rPr>
          <w:rFonts w:asciiTheme="minorBidi" w:hAnsiTheme="minorBidi" w:cstheme="minorBidi"/>
          <w:sz w:val="20"/>
          <w:szCs w:val="20"/>
        </w:rPr>
        <w:fldChar w:fldCharType="end"/>
      </w:r>
      <w:r w:rsidR="00FA1323" w:rsidRPr="00271829">
        <w:rPr>
          <w:rFonts w:asciiTheme="minorBidi" w:hAnsiTheme="minorBidi" w:cstheme="minorBidi"/>
          <w:sz w:val="20"/>
          <w:szCs w:val="20"/>
        </w:rPr>
        <w:t xml:space="preserve"> como prerrogativa docente desde então aponta para que se evite o </w:t>
      </w:r>
      <w:r w:rsidR="00A75848" w:rsidRPr="00271829">
        <w:rPr>
          <w:rFonts w:asciiTheme="minorBidi" w:hAnsiTheme="minorBidi" w:cstheme="minorBidi"/>
          <w:i/>
          <w:sz w:val="20"/>
          <w:szCs w:val="20"/>
        </w:rPr>
        <w:t>looping</w:t>
      </w:r>
      <w:r w:rsidR="00A75848" w:rsidRPr="00271829">
        <w:rPr>
          <w:rFonts w:asciiTheme="minorBidi" w:hAnsiTheme="minorBidi" w:cstheme="minorBidi"/>
          <w:sz w:val="20"/>
          <w:szCs w:val="20"/>
        </w:rPr>
        <w:t xml:space="preserve"> e </w:t>
      </w:r>
      <w:r w:rsidR="00FA1323" w:rsidRPr="00271829">
        <w:rPr>
          <w:rFonts w:asciiTheme="minorBidi" w:hAnsiTheme="minorBidi" w:cstheme="minorBidi"/>
          <w:sz w:val="20"/>
          <w:szCs w:val="20"/>
        </w:rPr>
        <w:t xml:space="preserve">parta para a </w:t>
      </w:r>
      <w:r w:rsidR="009A6F0A" w:rsidRPr="00271829">
        <w:rPr>
          <w:rFonts w:asciiTheme="minorBidi" w:hAnsiTheme="minorBidi" w:cstheme="minorBidi"/>
          <w:sz w:val="20"/>
          <w:szCs w:val="20"/>
        </w:rPr>
        <w:t xml:space="preserve">tal </w:t>
      </w:r>
      <w:r w:rsidR="00A75848" w:rsidRPr="00271829">
        <w:rPr>
          <w:rFonts w:asciiTheme="minorBidi" w:hAnsiTheme="minorBidi" w:cstheme="minorBidi"/>
          <w:sz w:val="20"/>
          <w:szCs w:val="20"/>
        </w:rPr>
        <w:t>espiral ascendente</w:t>
      </w:r>
      <w:r w:rsidR="00FA1323" w:rsidRPr="00271829">
        <w:rPr>
          <w:rFonts w:asciiTheme="minorBidi" w:hAnsiTheme="minorBidi" w:cstheme="minorBidi"/>
          <w:sz w:val="20"/>
          <w:szCs w:val="20"/>
        </w:rPr>
        <w:t xml:space="preserve"> </w:t>
      </w:r>
      <w:r w:rsidR="009A6F0A" w:rsidRPr="00271829">
        <w:rPr>
          <w:rFonts w:asciiTheme="minorBidi" w:hAnsiTheme="minorBidi" w:cstheme="minorBidi"/>
          <w:sz w:val="20"/>
          <w:szCs w:val="20"/>
        </w:rPr>
        <w:t xml:space="preserve">com o </w:t>
      </w:r>
      <w:r w:rsidR="008C593F" w:rsidRPr="00271829">
        <w:rPr>
          <w:rFonts w:asciiTheme="minorBidi" w:hAnsiTheme="minorBidi" w:cstheme="minorBidi"/>
          <w:sz w:val="20"/>
          <w:szCs w:val="20"/>
        </w:rPr>
        <w:t>fim de</w:t>
      </w:r>
      <w:r w:rsidR="00FA1323" w:rsidRPr="00271829">
        <w:rPr>
          <w:rFonts w:asciiTheme="minorBidi" w:hAnsiTheme="minorBidi" w:cstheme="minorBidi"/>
          <w:sz w:val="20"/>
          <w:szCs w:val="20"/>
        </w:rPr>
        <w:t xml:space="preserve"> que realmente possa haver </w:t>
      </w:r>
      <w:r w:rsidR="00A75848" w:rsidRPr="00271829">
        <w:rPr>
          <w:rFonts w:asciiTheme="minorBidi" w:hAnsiTheme="minorBidi" w:cstheme="minorBidi"/>
          <w:sz w:val="20"/>
          <w:szCs w:val="20"/>
        </w:rPr>
        <w:t>avanços cognitivos significativos ao próprio letramento que é</w:t>
      </w:r>
      <w:r w:rsidR="009A6F0A" w:rsidRPr="00271829">
        <w:rPr>
          <w:rFonts w:asciiTheme="minorBidi" w:hAnsiTheme="minorBidi" w:cstheme="minorBidi"/>
          <w:sz w:val="20"/>
          <w:szCs w:val="20"/>
        </w:rPr>
        <w:t xml:space="preserve"> sempre </w:t>
      </w:r>
      <w:r w:rsidR="00A75848" w:rsidRPr="00271829">
        <w:rPr>
          <w:rFonts w:asciiTheme="minorBidi" w:hAnsiTheme="minorBidi" w:cstheme="minorBidi"/>
          <w:sz w:val="20"/>
          <w:szCs w:val="20"/>
        </w:rPr>
        <w:t>contextualizad</w:t>
      </w:r>
      <w:r w:rsidR="009A6F0A" w:rsidRPr="00271829">
        <w:rPr>
          <w:rFonts w:asciiTheme="minorBidi" w:hAnsiTheme="minorBidi" w:cstheme="minorBidi"/>
          <w:sz w:val="20"/>
          <w:szCs w:val="20"/>
        </w:rPr>
        <w:t>o</w:t>
      </w:r>
      <w:r w:rsidR="00E9483A" w:rsidRPr="00271829">
        <w:rPr>
          <w:rFonts w:asciiTheme="minorBidi" w:hAnsiTheme="minorBidi" w:cstheme="minorBidi"/>
          <w:sz w:val="20"/>
          <w:szCs w:val="20"/>
        </w:rPr>
        <w:t xml:space="preserve">, mas </w:t>
      </w:r>
      <w:r w:rsidR="009A6F0A" w:rsidRPr="00271829">
        <w:rPr>
          <w:rFonts w:asciiTheme="minorBidi" w:hAnsiTheme="minorBidi" w:cstheme="minorBidi"/>
          <w:sz w:val="20"/>
          <w:szCs w:val="20"/>
        </w:rPr>
        <w:t xml:space="preserve">com tendências cada vez mais </w:t>
      </w:r>
      <w:r w:rsidR="00A75848" w:rsidRPr="00271829">
        <w:rPr>
          <w:rFonts w:asciiTheme="minorBidi" w:hAnsiTheme="minorBidi" w:cstheme="minorBidi"/>
          <w:sz w:val="20"/>
          <w:szCs w:val="20"/>
        </w:rPr>
        <w:t>globalizadas</w:t>
      </w:r>
      <w:r w:rsidR="009A6F0A" w:rsidRPr="00271829">
        <w:rPr>
          <w:rFonts w:asciiTheme="minorBidi" w:hAnsiTheme="minorBidi" w:cstheme="minorBidi"/>
          <w:sz w:val="20"/>
          <w:szCs w:val="20"/>
        </w:rPr>
        <w:t xml:space="preserve">. </w:t>
      </w:r>
      <w:r w:rsidR="00A75848" w:rsidRPr="00271829">
        <w:rPr>
          <w:rFonts w:asciiTheme="minorBidi" w:hAnsiTheme="minorBidi" w:cstheme="minorBidi"/>
          <w:sz w:val="20"/>
          <w:szCs w:val="20"/>
        </w:rPr>
        <w:t xml:space="preserve"> </w:t>
      </w:r>
    </w:p>
    <w:p w14:paraId="1CF9A9B2" w14:textId="0A8DB14A" w:rsidR="009A6F0A" w:rsidRPr="00271829" w:rsidRDefault="0067468F"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Est</w:t>
      </w:r>
      <w:r w:rsidR="00303513" w:rsidRPr="00271829">
        <w:rPr>
          <w:rFonts w:asciiTheme="minorBidi" w:hAnsiTheme="minorBidi" w:cstheme="minorBidi"/>
          <w:sz w:val="20"/>
          <w:szCs w:val="20"/>
        </w:rPr>
        <w:t>a</w:t>
      </w:r>
      <w:r w:rsidRPr="00271829">
        <w:rPr>
          <w:rFonts w:asciiTheme="minorBidi" w:hAnsiTheme="minorBidi" w:cstheme="minorBidi"/>
          <w:sz w:val="20"/>
          <w:szCs w:val="20"/>
        </w:rPr>
        <w:t xml:space="preserve"> pesquisa contém amostragens </w:t>
      </w:r>
      <w:r w:rsidR="005844D6" w:rsidRPr="00271829">
        <w:rPr>
          <w:rFonts w:asciiTheme="minorBidi" w:hAnsiTheme="minorBidi" w:cstheme="minorBidi"/>
          <w:sz w:val="20"/>
          <w:szCs w:val="20"/>
        </w:rPr>
        <w:t>d</w:t>
      </w:r>
      <w:r w:rsidRPr="00271829">
        <w:rPr>
          <w:rFonts w:asciiTheme="minorBidi" w:hAnsiTheme="minorBidi" w:cstheme="minorBidi"/>
          <w:sz w:val="20"/>
          <w:szCs w:val="20"/>
        </w:rPr>
        <w:t xml:space="preserve">e </w:t>
      </w:r>
      <w:r w:rsidR="005844D6" w:rsidRPr="00271829">
        <w:rPr>
          <w:rFonts w:asciiTheme="minorBidi" w:hAnsiTheme="minorBidi" w:cstheme="minorBidi"/>
          <w:sz w:val="20"/>
          <w:szCs w:val="20"/>
        </w:rPr>
        <w:t xml:space="preserve">outras </w:t>
      </w:r>
      <w:r w:rsidRPr="00271829">
        <w:rPr>
          <w:rFonts w:asciiTheme="minorBidi" w:hAnsiTheme="minorBidi" w:cstheme="minorBidi"/>
          <w:sz w:val="20"/>
          <w:szCs w:val="20"/>
        </w:rPr>
        <w:t>pesquisas referenciadas que não apenas co</w:t>
      </w:r>
      <w:r w:rsidR="00F66813" w:rsidRPr="00271829">
        <w:rPr>
          <w:rFonts w:asciiTheme="minorBidi" w:hAnsiTheme="minorBidi" w:cstheme="minorBidi"/>
          <w:sz w:val="20"/>
          <w:szCs w:val="20"/>
        </w:rPr>
        <w:t xml:space="preserve">rroboram </w:t>
      </w:r>
      <w:r w:rsidR="005C62C0" w:rsidRPr="00271829">
        <w:rPr>
          <w:rFonts w:asciiTheme="minorBidi" w:hAnsiTheme="minorBidi" w:cstheme="minorBidi"/>
          <w:sz w:val="20"/>
          <w:szCs w:val="20"/>
        </w:rPr>
        <w:t xml:space="preserve">com </w:t>
      </w:r>
      <w:r w:rsidRPr="00271829">
        <w:rPr>
          <w:rFonts w:asciiTheme="minorBidi" w:hAnsiTheme="minorBidi" w:cstheme="minorBidi"/>
          <w:sz w:val="20"/>
          <w:szCs w:val="20"/>
        </w:rPr>
        <w:t>a irrelevância do</w:t>
      </w:r>
      <w:r w:rsidR="00A75848" w:rsidRPr="00271829">
        <w:rPr>
          <w:rFonts w:asciiTheme="minorBidi" w:hAnsiTheme="minorBidi" w:cstheme="minorBidi"/>
          <w:sz w:val="20"/>
          <w:szCs w:val="20"/>
        </w:rPr>
        <w:t xml:space="preserve"> conhecimento dos professores </w:t>
      </w:r>
      <w:r w:rsidR="007345EC" w:rsidRPr="00271829">
        <w:rPr>
          <w:rFonts w:asciiTheme="minorBidi" w:hAnsiTheme="minorBidi" w:cstheme="minorBidi"/>
          <w:sz w:val="20"/>
          <w:szCs w:val="20"/>
        </w:rPr>
        <w:t xml:space="preserve">sobre a importância </w:t>
      </w:r>
      <w:r w:rsidR="005C62C0" w:rsidRPr="00271829">
        <w:rPr>
          <w:rFonts w:asciiTheme="minorBidi" w:hAnsiTheme="minorBidi" w:cstheme="minorBidi"/>
          <w:sz w:val="20"/>
          <w:szCs w:val="20"/>
        </w:rPr>
        <w:t xml:space="preserve">da afetividade na motricidade fina </w:t>
      </w:r>
      <w:r w:rsidR="00E17881" w:rsidRPr="00271829">
        <w:rPr>
          <w:rFonts w:asciiTheme="minorBidi" w:hAnsiTheme="minorBidi" w:cstheme="minorBidi"/>
          <w:sz w:val="20"/>
          <w:szCs w:val="20"/>
        </w:rPr>
        <w:t xml:space="preserve">em relação </w:t>
      </w:r>
      <w:r w:rsidR="00272040" w:rsidRPr="00271829">
        <w:rPr>
          <w:rFonts w:asciiTheme="minorBidi" w:hAnsiTheme="minorBidi" w:cstheme="minorBidi"/>
          <w:sz w:val="20"/>
          <w:szCs w:val="20"/>
        </w:rPr>
        <w:t>à</w:t>
      </w:r>
      <w:r w:rsidR="00E17881" w:rsidRPr="00271829">
        <w:rPr>
          <w:rFonts w:asciiTheme="minorBidi" w:hAnsiTheme="minorBidi" w:cstheme="minorBidi"/>
          <w:sz w:val="20"/>
          <w:szCs w:val="20"/>
        </w:rPr>
        <w:t xml:space="preserve"> escrita </w:t>
      </w:r>
      <w:r w:rsidR="00272040" w:rsidRPr="00271829">
        <w:rPr>
          <w:rFonts w:asciiTheme="minorBidi" w:hAnsiTheme="minorBidi" w:cstheme="minorBidi"/>
          <w:sz w:val="20"/>
          <w:szCs w:val="20"/>
        </w:rPr>
        <w:t xml:space="preserve">para a </w:t>
      </w:r>
      <w:r w:rsidR="007345EC" w:rsidRPr="00271829">
        <w:rPr>
          <w:rFonts w:asciiTheme="minorBidi" w:hAnsiTheme="minorBidi" w:cstheme="minorBidi"/>
          <w:sz w:val="20"/>
          <w:szCs w:val="20"/>
        </w:rPr>
        <w:t>formação integral de seus alunos</w:t>
      </w:r>
      <w:r w:rsidR="000F7835" w:rsidRPr="00271829">
        <w:rPr>
          <w:rFonts w:asciiTheme="minorBidi" w:hAnsiTheme="minorBidi" w:cstheme="minorBidi"/>
          <w:sz w:val="20"/>
          <w:szCs w:val="20"/>
        </w:rPr>
        <w:t>, mas</w:t>
      </w:r>
      <w:r w:rsidR="005844D6" w:rsidRPr="00271829">
        <w:rPr>
          <w:rFonts w:asciiTheme="minorBidi" w:hAnsiTheme="minorBidi" w:cstheme="minorBidi"/>
          <w:sz w:val="20"/>
          <w:szCs w:val="20"/>
        </w:rPr>
        <w:t xml:space="preserve"> também, </w:t>
      </w:r>
      <w:r w:rsidR="009A6F0A" w:rsidRPr="00271829">
        <w:rPr>
          <w:rFonts w:asciiTheme="minorBidi" w:hAnsiTheme="minorBidi" w:cstheme="minorBidi"/>
          <w:sz w:val="20"/>
          <w:szCs w:val="20"/>
        </w:rPr>
        <w:t xml:space="preserve">chama a atenção para </w:t>
      </w:r>
      <w:r w:rsidRPr="00271829">
        <w:rPr>
          <w:rFonts w:asciiTheme="minorBidi" w:hAnsiTheme="minorBidi" w:cstheme="minorBidi"/>
          <w:sz w:val="20"/>
          <w:szCs w:val="20"/>
        </w:rPr>
        <w:t>responsabili</w:t>
      </w:r>
      <w:r w:rsidR="009A6F0A" w:rsidRPr="00271829">
        <w:rPr>
          <w:rFonts w:asciiTheme="minorBidi" w:hAnsiTheme="minorBidi" w:cstheme="minorBidi"/>
          <w:sz w:val="20"/>
          <w:szCs w:val="20"/>
        </w:rPr>
        <w:t xml:space="preserve">dade que </w:t>
      </w:r>
      <w:r w:rsidRPr="00271829">
        <w:rPr>
          <w:rFonts w:asciiTheme="minorBidi" w:hAnsiTheme="minorBidi" w:cstheme="minorBidi"/>
          <w:sz w:val="20"/>
          <w:szCs w:val="20"/>
        </w:rPr>
        <w:t xml:space="preserve">os </w:t>
      </w:r>
      <w:r w:rsidR="009A6F0A" w:rsidRPr="00271829">
        <w:rPr>
          <w:rFonts w:asciiTheme="minorBidi" w:hAnsiTheme="minorBidi" w:cstheme="minorBidi"/>
          <w:sz w:val="20"/>
          <w:szCs w:val="20"/>
        </w:rPr>
        <w:t>mesmos têm</w:t>
      </w:r>
      <w:r w:rsidRPr="00271829">
        <w:rPr>
          <w:rFonts w:asciiTheme="minorBidi" w:hAnsiTheme="minorBidi" w:cstheme="minorBidi"/>
          <w:sz w:val="20"/>
          <w:szCs w:val="20"/>
        </w:rPr>
        <w:t xml:space="preserve"> </w:t>
      </w:r>
      <w:r w:rsidR="009A6F0A" w:rsidRPr="00271829">
        <w:rPr>
          <w:rFonts w:asciiTheme="minorBidi" w:hAnsiTheme="minorBidi" w:cstheme="minorBidi"/>
          <w:sz w:val="20"/>
          <w:szCs w:val="20"/>
        </w:rPr>
        <w:t xml:space="preserve">sobre </w:t>
      </w:r>
      <w:r w:rsidRPr="00271829">
        <w:rPr>
          <w:rFonts w:asciiTheme="minorBidi" w:hAnsiTheme="minorBidi" w:cstheme="minorBidi"/>
          <w:sz w:val="20"/>
          <w:szCs w:val="20"/>
        </w:rPr>
        <w:t xml:space="preserve">o resultado quantitativo das amostragens </w:t>
      </w:r>
      <w:r w:rsidR="009A6F0A" w:rsidRPr="00271829">
        <w:rPr>
          <w:rFonts w:asciiTheme="minorBidi" w:hAnsiTheme="minorBidi" w:cstheme="minorBidi"/>
          <w:sz w:val="20"/>
          <w:szCs w:val="20"/>
        </w:rPr>
        <w:t xml:space="preserve">de </w:t>
      </w:r>
      <w:r w:rsidR="000F7835" w:rsidRPr="00271829">
        <w:rPr>
          <w:rFonts w:asciiTheme="minorBidi" w:hAnsiTheme="minorBidi" w:cstheme="minorBidi"/>
          <w:sz w:val="20"/>
          <w:szCs w:val="20"/>
        </w:rPr>
        <w:fldChar w:fldCharType="begin" w:fldLock="1"/>
      </w:r>
      <w:r w:rsidR="00865B2B" w:rsidRPr="00271829">
        <w:rPr>
          <w:rFonts w:asciiTheme="minorBidi" w:hAnsiTheme="minorBidi" w:cstheme="minorBidi"/>
          <w:sz w:val="20"/>
          <w:szCs w:val="20"/>
        </w:rPr>
        <w:instrText>ADDIN CSL_CITATION {"citationItems":[{"id":"ITEM-1","itemData":{"abstract":"ALFABETIZAÇÃO E DESENVOLVIMENTO MOTOR: UM ESTUDO SOBRE O DESENVOLVIMENTO DA ESCRITA E MOTRICIDADE FINA EM CRIANÇAS DOS 1° E 2° ANOS DO ENSINO FUNDAMENTAL: Esta pesquisa teve como objetivos investigar: (1) a motricidade fina e a aquisição da escrita de escolares matriculados nos 1° e 2° anos do Ensino Fundamental de duas escolas públicas\ndo Rio Grande do Sul; e (2) as concepções dos professores e as práticas docentes em relação ao ensino e aprendizagem da escrita\ne ao desenvolvimento das habilidades motoras finas. Participaram do estudo 49 crianças (7 a 10 anos), que foram avaliadas por meio\ndo Ditado Classificatório e da Movement Assessment Battery for Children–2, e quatro professores das crianças que participaram do\nestudo. Os professores participaram de uma entrevista semiestruturada. O pesquisador utilizou um diário de bordo para observações\ndas aulas ministradas. Os resultados evidenciaram que um elevado número de crianças se encontrava na fase pré-silábica da aquisição\nda escrita e apresentava atrasos na motricidade fina. Atrasos de desenvolvimento podem ser decorrentes de oportunidades inadequadas\nde aprendizagem e prática. Professores apresentaram conhecimentos restritos quanto à importância da motricidade fina para o desenvolvimento das crianças. ","author":[{"dropping-particle":"","family":"Chutles","given":"Luciana","non-dropping-particle":"","parse-names":false,"suffix":""},{"dropping-particle":"","family":"Valentini","given":"Nadia Cristina","non-dropping-particle":"","parse-names":false,"suffix":""}],"container-title":"ResearchGate","id":"ITEM-1","issued":{"date-parts":[["2014","1"]]},"page":"56-62","title":"Alfabetização e desenvolvimento motor: um estudo sobre o desenvolvimento da escrita e motricidade fina de crianças dos 1 e 2  anos do ensino fundamental","type":"article-journal"},"uris":["http://www.mendeley.com/documents/?uuid=8ae54ded-e818-3575-bb38-36d40c49b2cb"]}],"mendeley":{"formattedCitation":"(Chutles &amp; Valentini, 2014)","manualFormatting":"Chutles e Valentini (2014)","plainTextFormattedCitation":"(Chutles &amp; Valentini, 2014)","previouslyFormattedCitation":"(Chutles &amp; Valentini, 2014)"},"properties":{"noteIndex":0},"schema":"https://github.com/citation-style-language/schema/raw/master/csl-citation.json"}</w:instrText>
      </w:r>
      <w:r w:rsidR="000F7835" w:rsidRPr="00271829">
        <w:rPr>
          <w:rFonts w:asciiTheme="minorBidi" w:hAnsiTheme="minorBidi" w:cstheme="minorBidi"/>
          <w:sz w:val="20"/>
          <w:szCs w:val="20"/>
        </w:rPr>
        <w:fldChar w:fldCharType="separate"/>
      </w:r>
      <w:r w:rsidR="000F7835" w:rsidRPr="00271829">
        <w:rPr>
          <w:rFonts w:asciiTheme="minorBidi" w:hAnsiTheme="minorBidi" w:cstheme="minorBidi"/>
          <w:noProof/>
          <w:sz w:val="20"/>
          <w:szCs w:val="20"/>
        </w:rPr>
        <w:t xml:space="preserve">Chutles </w:t>
      </w:r>
      <w:r w:rsidR="001D5F78" w:rsidRPr="00271829">
        <w:rPr>
          <w:rFonts w:asciiTheme="minorBidi" w:hAnsiTheme="minorBidi" w:cstheme="minorBidi"/>
          <w:noProof/>
          <w:sz w:val="20"/>
          <w:szCs w:val="20"/>
        </w:rPr>
        <w:t>e</w:t>
      </w:r>
      <w:r w:rsidR="000F7835" w:rsidRPr="00271829">
        <w:rPr>
          <w:rFonts w:asciiTheme="minorBidi" w:hAnsiTheme="minorBidi" w:cstheme="minorBidi"/>
          <w:noProof/>
          <w:sz w:val="20"/>
          <w:szCs w:val="20"/>
        </w:rPr>
        <w:t xml:space="preserve"> Valentini</w:t>
      </w:r>
      <w:r w:rsidR="001D5F78" w:rsidRPr="00271829">
        <w:rPr>
          <w:rFonts w:asciiTheme="minorBidi" w:hAnsiTheme="minorBidi" w:cstheme="minorBidi"/>
          <w:noProof/>
          <w:sz w:val="20"/>
          <w:szCs w:val="20"/>
        </w:rPr>
        <w:t xml:space="preserve"> (</w:t>
      </w:r>
      <w:r w:rsidR="000F7835" w:rsidRPr="00271829">
        <w:rPr>
          <w:rFonts w:asciiTheme="minorBidi" w:hAnsiTheme="minorBidi" w:cstheme="minorBidi"/>
          <w:noProof/>
          <w:sz w:val="20"/>
          <w:szCs w:val="20"/>
        </w:rPr>
        <w:t>2014)</w:t>
      </w:r>
      <w:r w:rsidR="000F7835" w:rsidRPr="00271829">
        <w:rPr>
          <w:rFonts w:asciiTheme="minorBidi" w:hAnsiTheme="minorBidi" w:cstheme="minorBidi"/>
          <w:sz w:val="20"/>
          <w:szCs w:val="20"/>
        </w:rPr>
        <w:fldChar w:fldCharType="end"/>
      </w:r>
      <w:r w:rsidR="009A6F0A" w:rsidRPr="00271829">
        <w:rPr>
          <w:rFonts w:asciiTheme="minorBidi" w:hAnsiTheme="minorBidi" w:cstheme="minorBidi"/>
          <w:sz w:val="20"/>
          <w:szCs w:val="20"/>
        </w:rPr>
        <w:t xml:space="preserve"> </w:t>
      </w:r>
      <w:r w:rsidRPr="00271829">
        <w:rPr>
          <w:rFonts w:asciiTheme="minorBidi" w:hAnsiTheme="minorBidi" w:cstheme="minorBidi"/>
          <w:sz w:val="20"/>
          <w:szCs w:val="20"/>
        </w:rPr>
        <w:t xml:space="preserve">que </w:t>
      </w:r>
      <w:r w:rsidR="009A6F0A" w:rsidRPr="00271829">
        <w:rPr>
          <w:rFonts w:asciiTheme="minorBidi" w:hAnsiTheme="minorBidi" w:cstheme="minorBidi"/>
          <w:sz w:val="20"/>
          <w:szCs w:val="20"/>
        </w:rPr>
        <w:t>manipula dados</w:t>
      </w:r>
      <w:r w:rsidR="005844D6" w:rsidRPr="00271829">
        <w:rPr>
          <w:rFonts w:asciiTheme="minorBidi" w:hAnsiTheme="minorBidi" w:cstheme="minorBidi"/>
          <w:sz w:val="20"/>
          <w:szCs w:val="20"/>
        </w:rPr>
        <w:t xml:space="preserve"> n</w:t>
      </w:r>
      <w:r w:rsidR="00C01E7D" w:rsidRPr="00271829">
        <w:rPr>
          <w:rFonts w:asciiTheme="minorBidi" w:hAnsiTheme="minorBidi" w:cstheme="minorBidi"/>
          <w:sz w:val="20"/>
          <w:szCs w:val="20"/>
        </w:rPr>
        <w:t xml:space="preserve">esta direção. </w:t>
      </w:r>
      <w:r w:rsidR="009A6F0A" w:rsidRPr="00271829">
        <w:rPr>
          <w:rFonts w:asciiTheme="minorBidi" w:hAnsiTheme="minorBidi" w:cstheme="minorBidi"/>
          <w:sz w:val="20"/>
          <w:szCs w:val="20"/>
        </w:rPr>
        <w:t xml:space="preserve"> </w:t>
      </w:r>
    </w:p>
    <w:p w14:paraId="4FEB5CBC" w14:textId="642D5745" w:rsidR="00436513" w:rsidRPr="00271829" w:rsidRDefault="00C01E7D"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Visto que o problema está </w:t>
      </w:r>
      <w:r w:rsidR="00A75848" w:rsidRPr="00271829">
        <w:rPr>
          <w:rFonts w:asciiTheme="minorBidi" w:hAnsiTheme="minorBidi" w:cstheme="minorBidi"/>
          <w:sz w:val="20"/>
          <w:szCs w:val="20"/>
        </w:rPr>
        <w:t>justamente na representação motora</w:t>
      </w:r>
      <w:r w:rsidRPr="00271829">
        <w:rPr>
          <w:rFonts w:asciiTheme="minorBidi" w:hAnsiTheme="minorBidi" w:cstheme="minorBidi"/>
          <w:sz w:val="20"/>
          <w:szCs w:val="20"/>
        </w:rPr>
        <w:t xml:space="preserve"> focada na motricidade fina, é nesta </w:t>
      </w:r>
      <w:r w:rsidR="00A75848" w:rsidRPr="00271829">
        <w:rPr>
          <w:rFonts w:asciiTheme="minorBidi" w:hAnsiTheme="minorBidi" w:cstheme="minorBidi"/>
          <w:sz w:val="20"/>
          <w:szCs w:val="20"/>
        </w:rPr>
        <w:t xml:space="preserve">que reside a </w:t>
      </w:r>
      <w:r w:rsidR="00FC1DDF" w:rsidRPr="00271829">
        <w:rPr>
          <w:rFonts w:asciiTheme="minorBidi" w:hAnsiTheme="minorBidi" w:cstheme="minorBidi"/>
          <w:sz w:val="20"/>
          <w:szCs w:val="20"/>
        </w:rPr>
        <w:t xml:space="preserve">grande </w:t>
      </w:r>
      <w:r w:rsidR="00A75848" w:rsidRPr="00271829">
        <w:rPr>
          <w:rFonts w:asciiTheme="minorBidi" w:hAnsiTheme="minorBidi" w:cstheme="minorBidi"/>
          <w:sz w:val="20"/>
          <w:szCs w:val="20"/>
        </w:rPr>
        <w:t xml:space="preserve">possibilidade de </w:t>
      </w:r>
      <w:r w:rsidRPr="00271829">
        <w:rPr>
          <w:rFonts w:asciiTheme="minorBidi" w:hAnsiTheme="minorBidi" w:cstheme="minorBidi"/>
          <w:sz w:val="20"/>
          <w:szCs w:val="20"/>
        </w:rPr>
        <w:t xml:space="preserve">perceber </w:t>
      </w:r>
      <w:r w:rsidR="00A75848" w:rsidRPr="00271829">
        <w:rPr>
          <w:rFonts w:asciiTheme="minorBidi" w:hAnsiTheme="minorBidi" w:cstheme="minorBidi"/>
          <w:sz w:val="20"/>
          <w:szCs w:val="20"/>
        </w:rPr>
        <w:t xml:space="preserve">a integridade </w:t>
      </w:r>
      <w:r w:rsidR="00FC1DDF" w:rsidRPr="00271829">
        <w:rPr>
          <w:rFonts w:asciiTheme="minorBidi" w:hAnsiTheme="minorBidi" w:cstheme="minorBidi"/>
          <w:sz w:val="20"/>
          <w:szCs w:val="20"/>
        </w:rPr>
        <w:t xml:space="preserve">da aprendizagem </w:t>
      </w:r>
      <w:r w:rsidRPr="00271829">
        <w:rPr>
          <w:rFonts w:asciiTheme="minorBidi" w:hAnsiTheme="minorBidi" w:cstheme="minorBidi"/>
          <w:sz w:val="20"/>
          <w:szCs w:val="20"/>
        </w:rPr>
        <w:t>e compreendê-la cada vez melhor nas especificidades de cada se</w:t>
      </w:r>
      <w:r w:rsidR="00750BF8" w:rsidRPr="00271829">
        <w:rPr>
          <w:rFonts w:asciiTheme="minorBidi" w:hAnsiTheme="minorBidi" w:cstheme="minorBidi"/>
          <w:sz w:val="20"/>
          <w:szCs w:val="20"/>
        </w:rPr>
        <w:t>r</w:t>
      </w:r>
      <w:r w:rsidRPr="00271829">
        <w:rPr>
          <w:rFonts w:asciiTheme="minorBidi" w:hAnsiTheme="minorBidi" w:cstheme="minorBidi"/>
          <w:sz w:val="20"/>
          <w:szCs w:val="20"/>
        </w:rPr>
        <w:t xml:space="preserve"> cognoscente.</w:t>
      </w:r>
      <w:r w:rsidR="00FC1DDF" w:rsidRPr="00271829">
        <w:rPr>
          <w:rFonts w:asciiTheme="minorBidi" w:hAnsiTheme="minorBidi" w:cstheme="minorBidi"/>
          <w:sz w:val="20"/>
          <w:szCs w:val="20"/>
        </w:rPr>
        <w:t xml:space="preserve"> Há de se inferir</w:t>
      </w:r>
      <w:r w:rsidR="00750BF8" w:rsidRPr="00271829">
        <w:rPr>
          <w:rFonts w:asciiTheme="minorBidi" w:hAnsiTheme="minorBidi" w:cstheme="minorBidi"/>
          <w:sz w:val="20"/>
          <w:szCs w:val="20"/>
        </w:rPr>
        <w:t>,</w:t>
      </w:r>
      <w:r w:rsidR="00FC1DDF" w:rsidRPr="00271829">
        <w:rPr>
          <w:rFonts w:asciiTheme="minorBidi" w:hAnsiTheme="minorBidi" w:cstheme="minorBidi"/>
          <w:sz w:val="20"/>
          <w:szCs w:val="20"/>
        </w:rPr>
        <w:t xml:space="preserve"> hipoteticamente</w:t>
      </w:r>
      <w:r w:rsidR="00750BF8" w:rsidRPr="00271829">
        <w:rPr>
          <w:rFonts w:asciiTheme="minorBidi" w:hAnsiTheme="minorBidi" w:cstheme="minorBidi"/>
          <w:sz w:val="20"/>
          <w:szCs w:val="20"/>
        </w:rPr>
        <w:t>,</w:t>
      </w:r>
      <w:r w:rsidR="00FC1DDF" w:rsidRPr="00271829">
        <w:rPr>
          <w:rFonts w:asciiTheme="minorBidi" w:hAnsiTheme="minorBidi" w:cstheme="minorBidi"/>
          <w:sz w:val="20"/>
          <w:szCs w:val="20"/>
        </w:rPr>
        <w:t xml:space="preserve"> que as decisões docentes quanto ao planejamento de suas aulas não são informadas. </w:t>
      </w:r>
      <w:r w:rsidR="003845BC" w:rsidRPr="00271829">
        <w:rPr>
          <w:rFonts w:asciiTheme="minorBidi" w:hAnsiTheme="minorBidi" w:cstheme="minorBidi"/>
          <w:sz w:val="20"/>
          <w:szCs w:val="20"/>
        </w:rPr>
        <w:t>Ainda, hipoteticamente,</w:t>
      </w:r>
      <w:r w:rsidR="00A75848" w:rsidRPr="00271829">
        <w:rPr>
          <w:rFonts w:asciiTheme="minorBidi" w:hAnsiTheme="minorBidi" w:cstheme="minorBidi"/>
          <w:sz w:val="20"/>
          <w:szCs w:val="20"/>
        </w:rPr>
        <w:t xml:space="preserve"> temos </w:t>
      </w:r>
      <w:r w:rsidR="003845BC" w:rsidRPr="00271829">
        <w:rPr>
          <w:rFonts w:asciiTheme="minorBidi" w:hAnsiTheme="minorBidi" w:cstheme="minorBidi"/>
          <w:sz w:val="20"/>
          <w:szCs w:val="20"/>
        </w:rPr>
        <w:t>um</w:t>
      </w:r>
      <w:r w:rsidR="00A75848" w:rsidRPr="00271829">
        <w:rPr>
          <w:rFonts w:asciiTheme="minorBidi" w:hAnsiTheme="minorBidi" w:cstheme="minorBidi"/>
          <w:sz w:val="20"/>
          <w:szCs w:val="20"/>
        </w:rPr>
        <w:t xml:space="preserve">a denúncia </w:t>
      </w:r>
      <w:r w:rsidR="005830DE" w:rsidRPr="00271829">
        <w:rPr>
          <w:rFonts w:asciiTheme="minorBidi" w:hAnsiTheme="minorBidi" w:cstheme="minorBidi"/>
          <w:sz w:val="20"/>
          <w:szCs w:val="20"/>
        </w:rPr>
        <w:t xml:space="preserve">velada </w:t>
      </w:r>
      <w:r w:rsidR="003845BC" w:rsidRPr="00271829">
        <w:rPr>
          <w:rFonts w:asciiTheme="minorBidi" w:hAnsiTheme="minorBidi" w:cstheme="minorBidi"/>
          <w:sz w:val="20"/>
          <w:szCs w:val="20"/>
        </w:rPr>
        <w:t>em</w:t>
      </w:r>
      <w:r w:rsidR="00A75848" w:rsidRPr="00271829">
        <w:rPr>
          <w:rFonts w:asciiTheme="minorBidi" w:hAnsiTheme="minorBidi" w:cstheme="minorBidi"/>
          <w:sz w:val="20"/>
          <w:szCs w:val="20"/>
        </w:rPr>
        <w:t xml:space="preserve"> Carvalho (2013) </w:t>
      </w:r>
      <w:r w:rsidR="003845BC" w:rsidRPr="00271829">
        <w:rPr>
          <w:rFonts w:asciiTheme="minorBidi" w:hAnsiTheme="minorBidi" w:cstheme="minorBidi"/>
          <w:sz w:val="20"/>
          <w:szCs w:val="20"/>
        </w:rPr>
        <w:t>sobre</w:t>
      </w:r>
      <w:r w:rsidR="00F736BE" w:rsidRPr="00271829">
        <w:rPr>
          <w:rFonts w:asciiTheme="minorBidi" w:hAnsiTheme="minorBidi" w:cstheme="minorBidi"/>
          <w:sz w:val="20"/>
          <w:szCs w:val="20"/>
        </w:rPr>
        <w:t xml:space="preserve"> a</w:t>
      </w:r>
      <w:r w:rsidR="00A75848" w:rsidRPr="00271829">
        <w:rPr>
          <w:rFonts w:asciiTheme="minorBidi" w:hAnsiTheme="minorBidi" w:cstheme="minorBidi"/>
          <w:sz w:val="20"/>
          <w:szCs w:val="20"/>
        </w:rPr>
        <w:t xml:space="preserve"> </w:t>
      </w:r>
      <w:r w:rsidR="003845BC" w:rsidRPr="00271829">
        <w:rPr>
          <w:rFonts w:asciiTheme="minorBidi" w:hAnsiTheme="minorBidi" w:cstheme="minorBidi"/>
          <w:sz w:val="20"/>
          <w:szCs w:val="20"/>
        </w:rPr>
        <w:t xml:space="preserve">necessidade </w:t>
      </w:r>
      <w:r w:rsidR="00A75848" w:rsidRPr="00271829">
        <w:rPr>
          <w:rFonts w:asciiTheme="minorBidi" w:hAnsiTheme="minorBidi" w:cstheme="minorBidi"/>
          <w:sz w:val="20"/>
          <w:szCs w:val="20"/>
        </w:rPr>
        <w:t>de pesquisas corroboradas e quantitativamente metodificadas n</w:t>
      </w:r>
      <w:r w:rsidR="003845BC" w:rsidRPr="00271829">
        <w:rPr>
          <w:rFonts w:asciiTheme="minorBidi" w:hAnsiTheme="minorBidi" w:cstheme="minorBidi"/>
          <w:sz w:val="20"/>
          <w:szCs w:val="20"/>
        </w:rPr>
        <w:t xml:space="preserve">a </w:t>
      </w:r>
      <w:r w:rsidR="00A75848" w:rsidRPr="00271829">
        <w:rPr>
          <w:rFonts w:asciiTheme="minorBidi" w:hAnsiTheme="minorBidi" w:cstheme="minorBidi"/>
          <w:sz w:val="20"/>
          <w:szCs w:val="20"/>
        </w:rPr>
        <w:t>área</w:t>
      </w:r>
      <w:r w:rsidR="003845BC" w:rsidRPr="00271829">
        <w:rPr>
          <w:rFonts w:asciiTheme="minorBidi" w:hAnsiTheme="minorBidi" w:cstheme="minorBidi"/>
          <w:sz w:val="20"/>
          <w:szCs w:val="20"/>
        </w:rPr>
        <w:t xml:space="preserve"> da psicomotricidade</w:t>
      </w:r>
      <w:r w:rsidR="00A75848" w:rsidRPr="00271829">
        <w:rPr>
          <w:rFonts w:asciiTheme="minorBidi" w:hAnsiTheme="minorBidi" w:cstheme="minorBidi"/>
          <w:sz w:val="20"/>
          <w:szCs w:val="20"/>
        </w:rPr>
        <w:t>.</w:t>
      </w:r>
    </w:p>
    <w:p w14:paraId="13516B3F" w14:textId="77777777" w:rsidR="00436513" w:rsidRPr="00271829" w:rsidRDefault="00436513" w:rsidP="00A52D05">
      <w:pPr>
        <w:spacing w:after="0" w:line="360" w:lineRule="auto"/>
        <w:ind w:firstLine="720"/>
        <w:rPr>
          <w:rFonts w:asciiTheme="minorBidi" w:hAnsiTheme="minorBidi" w:cstheme="minorBidi"/>
          <w:sz w:val="20"/>
          <w:szCs w:val="20"/>
        </w:rPr>
      </w:pPr>
    </w:p>
    <w:p w14:paraId="303D8F74" w14:textId="19532792" w:rsidR="00CD4408" w:rsidRPr="00271829" w:rsidRDefault="001F42A3" w:rsidP="001F42A3">
      <w:pPr>
        <w:spacing w:after="0" w:line="360" w:lineRule="auto"/>
        <w:rPr>
          <w:rFonts w:asciiTheme="minorBidi" w:hAnsiTheme="minorBidi" w:cstheme="minorBidi"/>
          <w:b/>
          <w:sz w:val="20"/>
          <w:szCs w:val="20"/>
        </w:rPr>
      </w:pPr>
      <w:r w:rsidRPr="00271829">
        <w:rPr>
          <w:rFonts w:asciiTheme="minorBidi" w:hAnsiTheme="minorBidi" w:cstheme="minorBidi"/>
          <w:b/>
          <w:sz w:val="20"/>
          <w:szCs w:val="20"/>
        </w:rPr>
        <w:t>4.7. P</w:t>
      </w:r>
      <w:r w:rsidR="00436513" w:rsidRPr="00271829">
        <w:rPr>
          <w:rFonts w:asciiTheme="minorBidi" w:hAnsiTheme="minorBidi" w:cstheme="minorBidi"/>
          <w:b/>
          <w:sz w:val="20"/>
          <w:szCs w:val="20"/>
        </w:rPr>
        <w:t>sicomotricidade</w:t>
      </w:r>
      <w:r w:rsidR="00F35B22" w:rsidRPr="00271829">
        <w:rPr>
          <w:rFonts w:asciiTheme="minorBidi" w:hAnsiTheme="minorBidi" w:cstheme="minorBidi"/>
          <w:b/>
          <w:sz w:val="20"/>
          <w:szCs w:val="20"/>
        </w:rPr>
        <w:t>, neurociência</w:t>
      </w:r>
      <w:r w:rsidR="00436513" w:rsidRPr="00271829">
        <w:rPr>
          <w:rFonts w:asciiTheme="minorBidi" w:hAnsiTheme="minorBidi" w:cstheme="minorBidi"/>
          <w:b/>
          <w:sz w:val="20"/>
          <w:szCs w:val="20"/>
        </w:rPr>
        <w:t xml:space="preserve"> e psicanálise</w:t>
      </w:r>
      <w:r w:rsidR="000F6924" w:rsidRPr="00271829">
        <w:rPr>
          <w:rFonts w:asciiTheme="minorBidi" w:hAnsiTheme="minorBidi" w:cstheme="minorBidi"/>
          <w:b/>
          <w:sz w:val="20"/>
          <w:szCs w:val="20"/>
        </w:rPr>
        <w:fldChar w:fldCharType="begin"/>
      </w:r>
      <w:r w:rsidR="000F6924" w:rsidRPr="00271829">
        <w:rPr>
          <w:rFonts w:asciiTheme="minorBidi" w:hAnsiTheme="minorBidi" w:cstheme="minorBidi"/>
          <w:sz w:val="20"/>
          <w:szCs w:val="20"/>
        </w:rPr>
        <w:instrText xml:space="preserve"> XE "</w:instrText>
      </w:r>
      <w:r w:rsidR="000F6924" w:rsidRPr="00271829">
        <w:rPr>
          <w:rFonts w:asciiTheme="minorBidi" w:hAnsiTheme="minorBidi" w:cstheme="minorBidi"/>
          <w:b/>
          <w:sz w:val="20"/>
          <w:szCs w:val="20"/>
        </w:rPr>
        <w:instrText>4.7. Psicomotricidade, neurociência e psicanálise</w:instrText>
      </w:r>
      <w:r w:rsidR="000F6924" w:rsidRPr="00271829">
        <w:rPr>
          <w:rFonts w:asciiTheme="minorBidi" w:hAnsiTheme="minorBidi" w:cstheme="minorBidi"/>
          <w:sz w:val="20"/>
          <w:szCs w:val="20"/>
        </w:rPr>
        <w:instrText xml:space="preserve">" </w:instrText>
      </w:r>
      <w:r w:rsidR="000F6924" w:rsidRPr="00271829">
        <w:rPr>
          <w:rFonts w:asciiTheme="minorBidi" w:hAnsiTheme="minorBidi" w:cstheme="minorBidi"/>
          <w:b/>
          <w:sz w:val="20"/>
          <w:szCs w:val="20"/>
        </w:rPr>
        <w:fldChar w:fldCharType="end"/>
      </w:r>
      <w:r w:rsidR="00A75848" w:rsidRPr="00271829">
        <w:rPr>
          <w:rFonts w:asciiTheme="minorBidi" w:hAnsiTheme="minorBidi" w:cstheme="minorBidi"/>
          <w:b/>
          <w:sz w:val="20"/>
          <w:szCs w:val="20"/>
        </w:rPr>
        <w:t xml:space="preserve">     </w:t>
      </w:r>
    </w:p>
    <w:p w14:paraId="1E00965F" w14:textId="77777777" w:rsidR="00830428" w:rsidRPr="00271829" w:rsidRDefault="00830428" w:rsidP="00830428">
      <w:pPr>
        <w:pStyle w:val="PargrafodaLista"/>
        <w:spacing w:after="0" w:line="360" w:lineRule="auto"/>
        <w:ind w:left="360"/>
        <w:rPr>
          <w:rFonts w:asciiTheme="minorBidi" w:hAnsiTheme="minorBidi" w:cstheme="minorBidi"/>
          <w:b/>
          <w:sz w:val="20"/>
          <w:szCs w:val="20"/>
        </w:rPr>
      </w:pPr>
    </w:p>
    <w:p w14:paraId="131D21FA" w14:textId="2DB32B23" w:rsidR="00303513" w:rsidRPr="00271829" w:rsidRDefault="00E6099B" w:rsidP="00A52D05">
      <w:pPr>
        <w:spacing w:after="0" w:line="360" w:lineRule="auto"/>
        <w:ind w:firstLine="709"/>
        <w:rPr>
          <w:rFonts w:asciiTheme="minorBidi" w:hAnsiTheme="minorBidi" w:cstheme="minorBidi"/>
          <w:sz w:val="20"/>
          <w:szCs w:val="20"/>
        </w:rPr>
      </w:pPr>
      <w:r w:rsidRPr="00271829">
        <w:rPr>
          <w:rFonts w:asciiTheme="minorBidi" w:hAnsiTheme="minorBidi" w:cstheme="minorBidi"/>
          <w:sz w:val="20"/>
          <w:szCs w:val="20"/>
        </w:rPr>
        <w:lastRenderedPageBreak/>
        <w:t>A neurociência t</w:t>
      </w:r>
      <w:r w:rsidR="008E6BCC" w:rsidRPr="00271829">
        <w:rPr>
          <w:rFonts w:asciiTheme="minorBidi" w:hAnsiTheme="minorBidi" w:cstheme="minorBidi"/>
          <w:sz w:val="20"/>
          <w:szCs w:val="20"/>
        </w:rPr>
        <w:t>e</w:t>
      </w:r>
      <w:r w:rsidRPr="00271829">
        <w:rPr>
          <w:rFonts w:asciiTheme="minorBidi" w:hAnsiTheme="minorBidi" w:cstheme="minorBidi"/>
          <w:sz w:val="20"/>
          <w:szCs w:val="20"/>
        </w:rPr>
        <w:t xml:space="preserve">m contribuído relevantemente no campo da psicomotricidade elucidando </w:t>
      </w:r>
      <w:r w:rsidR="00A75848" w:rsidRPr="00271829">
        <w:rPr>
          <w:rFonts w:asciiTheme="minorBidi" w:hAnsiTheme="minorBidi" w:cstheme="minorBidi"/>
          <w:sz w:val="20"/>
          <w:szCs w:val="20"/>
        </w:rPr>
        <w:t>paralelo</w:t>
      </w:r>
      <w:r w:rsidRPr="00271829">
        <w:rPr>
          <w:rFonts w:asciiTheme="minorBidi" w:hAnsiTheme="minorBidi" w:cstheme="minorBidi"/>
          <w:sz w:val="20"/>
          <w:szCs w:val="20"/>
        </w:rPr>
        <w:t>s</w:t>
      </w:r>
      <w:r w:rsidR="00A75848" w:rsidRPr="00271829">
        <w:rPr>
          <w:rFonts w:asciiTheme="minorBidi" w:hAnsiTheme="minorBidi" w:cstheme="minorBidi"/>
          <w:sz w:val="20"/>
          <w:szCs w:val="20"/>
        </w:rPr>
        <w:t xml:space="preserve"> entre a morfologia e a </w:t>
      </w:r>
      <w:r w:rsidR="0076082D" w:rsidRPr="00271829">
        <w:rPr>
          <w:rFonts w:asciiTheme="minorBidi" w:hAnsiTheme="minorBidi" w:cstheme="minorBidi"/>
          <w:sz w:val="20"/>
          <w:szCs w:val="20"/>
        </w:rPr>
        <w:t>psique</w:t>
      </w:r>
      <w:r w:rsidR="00A75848" w:rsidRPr="00271829">
        <w:rPr>
          <w:rFonts w:asciiTheme="minorBidi" w:hAnsiTheme="minorBidi" w:cstheme="minorBidi"/>
          <w:sz w:val="20"/>
          <w:szCs w:val="20"/>
        </w:rPr>
        <w:t xml:space="preserve"> </w:t>
      </w:r>
      <w:r w:rsidR="00384F94" w:rsidRPr="00271829">
        <w:rPr>
          <w:rFonts w:asciiTheme="minorBidi" w:hAnsiTheme="minorBidi" w:cstheme="minorBidi"/>
          <w:sz w:val="20"/>
          <w:szCs w:val="20"/>
        </w:rPr>
        <w:fldChar w:fldCharType="begin" w:fldLock="1"/>
      </w:r>
      <w:r w:rsidR="0069445E" w:rsidRPr="00271829">
        <w:rPr>
          <w:rFonts w:asciiTheme="minorBidi" w:hAnsiTheme="minorBidi" w:cstheme="minorBidi"/>
          <w:sz w:val="20"/>
          <w:szCs w:val="20"/>
        </w:rPr>
        <w:instrText>ADDIN CSL_CITATION {"citationItems":[{"id":"ITEM-1","itemData":{"URL":"https://www.auladeanatomia.com/sistemas/216/sistema-nervoso","abstract":"Durante a evolução do ser vivo vimos que os primeiros neurônios surgiram na superfície externa do organismo, tendo em vista que a função primordial do sistema nervoso é de relacionar o animal com o ambiente. Dos três folhetos embrionários o ectoderma é aquele que esta em contato com o meio externo do organismo e é deste folheto que se origina o sistema nervoso. O primeiro indicEvolução do Sistema Nervosoio de formação do sistema nervoso consiste em um espessamento do ectoderma, situado acima do notocorda, formando a chamada placa neural. Sabe-se que a formação da desta placa e a subseqüente formação do tubo neural, tem importante papel à ação indutora da notocorda e do mesoderma. Notocordas implantadas na parede abdominal de embriões de anfíbios induzem aí a formação de tubo neural. Extirpações da notocorda ou mesoderma em embriões jovens resultaram em grandes anomalias da medula.","author":[{"dropping-particle":"","family":"Wecker","given":"Jonas Edison","non-dropping-particle":"","parse-names":false,"suffix":""},{"dropping-particle":"","family":"Soares","given":"Marcelo Marques","non-dropping-particle":"","parse-names":false,"suffix":""},{"dropping-particle":"","family":"Nemos","given":"Douglas Fabiano Lenz","non-dropping-particle":"","parse-names":false,"suffix":""}],"id":"ITEM-1","issued":{"date-parts":[["2023"]]},"title":"Aula de anatomia","type":"webpage"},"uris":["http://www.mendeley.com/documents/?uuid=d6c8e496-64fa-4b44-bf70-485d4a0cc0d1"]}],"mendeley":{"formattedCitation":"(Wecker et al., 2023)","plainTextFormattedCitation":"(Wecker et al., 2023)","previouslyFormattedCitation":"(Wecker et al., 2023)"},"properties":{"noteIndex":0},"schema":"https://github.com/citation-style-language/schema/raw/master/csl-citation.json"}</w:instrText>
      </w:r>
      <w:r w:rsidR="00384F94" w:rsidRPr="00271829">
        <w:rPr>
          <w:rFonts w:asciiTheme="minorBidi" w:hAnsiTheme="minorBidi" w:cstheme="minorBidi"/>
          <w:sz w:val="20"/>
          <w:szCs w:val="20"/>
        </w:rPr>
        <w:fldChar w:fldCharType="separate"/>
      </w:r>
      <w:r w:rsidR="00384F94" w:rsidRPr="00271829">
        <w:rPr>
          <w:rFonts w:asciiTheme="minorBidi" w:hAnsiTheme="minorBidi" w:cstheme="minorBidi"/>
          <w:noProof/>
          <w:sz w:val="20"/>
          <w:szCs w:val="20"/>
        </w:rPr>
        <w:t>(Wecker et al., 2023)</w:t>
      </w:r>
      <w:r w:rsidR="00384F94" w:rsidRPr="00271829">
        <w:rPr>
          <w:rFonts w:asciiTheme="minorBidi" w:hAnsiTheme="minorBidi" w:cstheme="minorBidi"/>
          <w:sz w:val="20"/>
          <w:szCs w:val="20"/>
        </w:rPr>
        <w:fldChar w:fldCharType="end"/>
      </w:r>
      <w:r w:rsidRPr="00271829">
        <w:rPr>
          <w:rFonts w:asciiTheme="minorBidi" w:hAnsiTheme="minorBidi" w:cstheme="minorBidi"/>
          <w:sz w:val="20"/>
          <w:szCs w:val="20"/>
        </w:rPr>
        <w:t xml:space="preserve">. Elas apresentam as dimensões </w:t>
      </w:r>
      <w:r w:rsidR="00A75848" w:rsidRPr="00271829">
        <w:rPr>
          <w:rFonts w:asciiTheme="minorBidi" w:hAnsiTheme="minorBidi" w:cstheme="minorBidi"/>
          <w:sz w:val="20"/>
          <w:szCs w:val="20"/>
        </w:rPr>
        <w:t>afetividade/cognição/motricidade intimamente relacionadas com Lobos do Telencéfalo (LT), Sistema Límbico (SL) e Sistema Nervoso Central (SNC)</w:t>
      </w:r>
      <w:r w:rsidR="00F2458D" w:rsidRPr="00271829">
        <w:rPr>
          <w:rFonts w:asciiTheme="minorBidi" w:hAnsiTheme="minorBidi" w:cstheme="minorBidi"/>
          <w:sz w:val="20"/>
          <w:szCs w:val="20"/>
        </w:rPr>
        <w:t xml:space="preserve"> (Figuras 2.1</w:t>
      </w:r>
      <w:r w:rsidR="005B17D8" w:rsidRPr="00271829">
        <w:rPr>
          <w:rFonts w:asciiTheme="minorBidi" w:hAnsiTheme="minorBidi" w:cstheme="minorBidi"/>
          <w:sz w:val="20"/>
          <w:szCs w:val="20"/>
        </w:rPr>
        <w:t xml:space="preserve"> e 2.2)</w:t>
      </w:r>
      <w:r w:rsidR="00A75848" w:rsidRPr="00271829">
        <w:rPr>
          <w:rFonts w:asciiTheme="minorBidi" w:hAnsiTheme="minorBidi" w:cstheme="minorBidi"/>
          <w:sz w:val="20"/>
          <w:szCs w:val="20"/>
        </w:rPr>
        <w:t xml:space="preserve">. </w:t>
      </w:r>
      <w:r w:rsidRPr="00271829">
        <w:rPr>
          <w:rFonts w:asciiTheme="minorBidi" w:hAnsiTheme="minorBidi" w:cstheme="minorBidi"/>
          <w:sz w:val="20"/>
          <w:szCs w:val="20"/>
        </w:rPr>
        <w:t xml:space="preserve"> Essa intrínseca estrutura morfológica sugere profundas reflexões </w:t>
      </w:r>
      <w:r w:rsidR="00A75848" w:rsidRPr="00271829">
        <w:rPr>
          <w:rFonts w:asciiTheme="minorBidi" w:hAnsiTheme="minorBidi" w:cstheme="minorBidi"/>
          <w:sz w:val="20"/>
          <w:szCs w:val="20"/>
        </w:rPr>
        <w:t>sobre a existência de</w:t>
      </w:r>
      <w:r w:rsidR="004254A4" w:rsidRPr="00271829">
        <w:rPr>
          <w:rFonts w:asciiTheme="minorBidi" w:hAnsiTheme="minorBidi" w:cstheme="minorBidi"/>
          <w:sz w:val="20"/>
          <w:szCs w:val="20"/>
        </w:rPr>
        <w:t xml:space="preserve"> sensaç</w:t>
      </w:r>
      <w:r w:rsidRPr="00271829">
        <w:rPr>
          <w:rFonts w:asciiTheme="minorBidi" w:hAnsiTheme="minorBidi" w:cstheme="minorBidi"/>
          <w:sz w:val="20"/>
          <w:szCs w:val="20"/>
        </w:rPr>
        <w:t xml:space="preserve">ões </w:t>
      </w:r>
      <w:r w:rsidR="004254A4" w:rsidRPr="00271829">
        <w:rPr>
          <w:rFonts w:asciiTheme="minorBidi" w:hAnsiTheme="minorBidi" w:cstheme="minorBidi"/>
          <w:sz w:val="20"/>
          <w:szCs w:val="20"/>
        </w:rPr>
        <w:t>que principia</w:t>
      </w:r>
      <w:r w:rsidRPr="00271829">
        <w:rPr>
          <w:rFonts w:asciiTheme="minorBidi" w:hAnsiTheme="minorBidi" w:cstheme="minorBidi"/>
          <w:sz w:val="20"/>
          <w:szCs w:val="20"/>
        </w:rPr>
        <w:t>m</w:t>
      </w:r>
      <w:r w:rsidR="004254A4" w:rsidRPr="00271829">
        <w:rPr>
          <w:rFonts w:asciiTheme="minorBidi" w:hAnsiTheme="minorBidi" w:cstheme="minorBidi"/>
          <w:sz w:val="20"/>
          <w:szCs w:val="20"/>
        </w:rPr>
        <w:t>, causa</w:t>
      </w:r>
      <w:r w:rsidRPr="00271829">
        <w:rPr>
          <w:rFonts w:asciiTheme="minorBidi" w:hAnsiTheme="minorBidi" w:cstheme="minorBidi"/>
          <w:sz w:val="20"/>
          <w:szCs w:val="20"/>
        </w:rPr>
        <w:t>m</w:t>
      </w:r>
      <w:r w:rsidR="004254A4" w:rsidRPr="00271829">
        <w:rPr>
          <w:rFonts w:asciiTheme="minorBidi" w:hAnsiTheme="minorBidi" w:cstheme="minorBidi"/>
          <w:sz w:val="20"/>
          <w:szCs w:val="20"/>
        </w:rPr>
        <w:t xml:space="preserve"> ou motiva</w:t>
      </w:r>
      <w:r w:rsidRPr="00271829">
        <w:rPr>
          <w:rFonts w:asciiTheme="minorBidi" w:hAnsiTheme="minorBidi" w:cstheme="minorBidi"/>
          <w:sz w:val="20"/>
          <w:szCs w:val="20"/>
        </w:rPr>
        <w:t>m</w:t>
      </w:r>
      <w:r w:rsidR="004254A4" w:rsidRPr="00271829">
        <w:rPr>
          <w:rFonts w:asciiTheme="minorBidi" w:hAnsiTheme="minorBidi" w:cstheme="minorBidi"/>
          <w:sz w:val="20"/>
          <w:szCs w:val="20"/>
        </w:rPr>
        <w:t xml:space="preserve"> </w:t>
      </w:r>
      <w:r w:rsidR="00A75848" w:rsidRPr="00271829">
        <w:rPr>
          <w:rFonts w:asciiTheme="minorBidi" w:hAnsiTheme="minorBidi" w:cstheme="minorBidi"/>
          <w:sz w:val="20"/>
          <w:szCs w:val="20"/>
        </w:rPr>
        <w:t>na dialética da positividade</w:t>
      </w:r>
      <w:r w:rsidR="004254A4" w:rsidRPr="00271829">
        <w:rPr>
          <w:rFonts w:asciiTheme="minorBidi" w:hAnsiTheme="minorBidi" w:cstheme="minorBidi"/>
          <w:sz w:val="20"/>
          <w:szCs w:val="20"/>
        </w:rPr>
        <w:t>/</w:t>
      </w:r>
      <w:r w:rsidR="008E6BCC" w:rsidRPr="00271829">
        <w:rPr>
          <w:rFonts w:asciiTheme="minorBidi" w:hAnsiTheme="minorBidi" w:cstheme="minorBidi"/>
          <w:sz w:val="20"/>
          <w:szCs w:val="20"/>
        </w:rPr>
        <w:t xml:space="preserve"> </w:t>
      </w:r>
      <w:r w:rsidR="00A75848" w:rsidRPr="00271829">
        <w:rPr>
          <w:rFonts w:asciiTheme="minorBidi" w:hAnsiTheme="minorBidi" w:cstheme="minorBidi"/>
          <w:sz w:val="20"/>
          <w:szCs w:val="20"/>
        </w:rPr>
        <w:t xml:space="preserve">negatividade </w:t>
      </w:r>
      <w:r w:rsidR="004254A4" w:rsidRPr="00271829">
        <w:rPr>
          <w:rFonts w:asciiTheme="minorBidi" w:hAnsiTheme="minorBidi" w:cstheme="minorBidi"/>
          <w:sz w:val="20"/>
          <w:szCs w:val="20"/>
        </w:rPr>
        <w:t>memórias</w:t>
      </w:r>
      <w:r w:rsidR="00D2173F" w:rsidRPr="00271829">
        <w:rPr>
          <w:rFonts w:asciiTheme="minorBidi" w:hAnsiTheme="minorBidi" w:cstheme="minorBidi"/>
          <w:sz w:val="20"/>
          <w:szCs w:val="20"/>
        </w:rPr>
        <w:t xml:space="preserve">, processamentos e práticas na vida do ser </w:t>
      </w:r>
      <w:r w:rsidR="007B2963" w:rsidRPr="00271829">
        <w:rPr>
          <w:rFonts w:asciiTheme="minorBidi" w:hAnsiTheme="minorBidi" w:cstheme="minorBidi"/>
          <w:sz w:val="20"/>
          <w:szCs w:val="20"/>
        </w:rPr>
        <w:t>cognoscente</w:t>
      </w:r>
      <w:r w:rsidR="00D2173F" w:rsidRPr="00271829">
        <w:rPr>
          <w:rFonts w:asciiTheme="minorBidi" w:hAnsiTheme="minorBidi" w:cstheme="minorBidi"/>
          <w:sz w:val="20"/>
          <w:szCs w:val="20"/>
        </w:rPr>
        <w:t xml:space="preserve">; esta sensação também aponta para a dimensão afetiva como origem. </w:t>
      </w:r>
    </w:p>
    <w:p w14:paraId="4E5E1AE2" w14:textId="3F7DF83F" w:rsidR="00E20F00" w:rsidRPr="00271829" w:rsidRDefault="00625812" w:rsidP="00A52D05">
      <w:pPr>
        <w:spacing w:after="0" w:line="360" w:lineRule="auto"/>
        <w:ind w:firstLine="709"/>
        <w:rPr>
          <w:rFonts w:asciiTheme="minorBidi" w:hAnsiTheme="minorBidi" w:cstheme="minorBidi"/>
          <w:sz w:val="20"/>
          <w:szCs w:val="20"/>
        </w:rPr>
      </w:pPr>
      <w:r w:rsidRPr="00271829">
        <w:rPr>
          <w:rFonts w:asciiTheme="minorBidi" w:hAnsiTheme="minorBidi" w:cstheme="minorBidi"/>
          <w:sz w:val="20"/>
          <w:szCs w:val="20"/>
        </w:rPr>
        <w:t>Quando um de seus sistemas é desestabilizado não por um estresse qualquer, mas por um que seja relevante</w:t>
      </w:r>
      <w:r w:rsidR="00F43353" w:rsidRPr="00271829">
        <w:rPr>
          <w:rFonts w:asciiTheme="minorBidi" w:hAnsiTheme="minorBidi" w:cstheme="minorBidi"/>
          <w:sz w:val="20"/>
          <w:szCs w:val="20"/>
        </w:rPr>
        <w:t>mente incômodo a qualquer uma das dimensões da</w:t>
      </w:r>
      <w:r w:rsidR="00A65F4F" w:rsidRPr="00271829">
        <w:rPr>
          <w:rFonts w:asciiTheme="minorBidi" w:hAnsiTheme="minorBidi" w:cstheme="minorBidi"/>
          <w:sz w:val="20"/>
          <w:szCs w:val="20"/>
        </w:rPr>
        <w:t>s</w:t>
      </w:r>
      <w:r w:rsidR="00F43353" w:rsidRPr="00271829">
        <w:rPr>
          <w:rFonts w:asciiTheme="minorBidi" w:hAnsiTheme="minorBidi" w:cstheme="minorBidi"/>
          <w:sz w:val="20"/>
          <w:szCs w:val="20"/>
        </w:rPr>
        <w:t xml:space="preserve"> tríade</w:t>
      </w:r>
      <w:r w:rsidR="00A65F4F" w:rsidRPr="00271829">
        <w:rPr>
          <w:rFonts w:asciiTheme="minorBidi" w:hAnsiTheme="minorBidi" w:cstheme="minorBidi"/>
          <w:sz w:val="20"/>
          <w:szCs w:val="20"/>
        </w:rPr>
        <w:t>s</w:t>
      </w:r>
      <w:r w:rsidR="00F43353" w:rsidRPr="00271829">
        <w:rPr>
          <w:rFonts w:asciiTheme="minorBidi" w:hAnsiTheme="minorBidi" w:cstheme="minorBidi"/>
          <w:sz w:val="20"/>
          <w:szCs w:val="20"/>
        </w:rPr>
        <w:t xml:space="preserve"> todo o conjunto de sistemas e/ou dimensões tenderá a um desarranjo que pode se instalar tanto no princípio do </w:t>
      </w:r>
      <w:r w:rsidR="00F43353" w:rsidRPr="00271829">
        <w:rPr>
          <w:rFonts w:asciiTheme="minorBidi" w:hAnsiTheme="minorBidi" w:cstheme="minorBidi"/>
          <w:i/>
          <w:iCs/>
          <w:sz w:val="20"/>
          <w:szCs w:val="20"/>
        </w:rPr>
        <w:t>looping</w:t>
      </w:r>
      <w:r w:rsidR="00F43353" w:rsidRPr="00271829">
        <w:rPr>
          <w:rFonts w:asciiTheme="minorBidi" w:hAnsiTheme="minorBidi" w:cstheme="minorBidi"/>
          <w:sz w:val="20"/>
          <w:szCs w:val="20"/>
        </w:rPr>
        <w:t xml:space="preserve"> como no princípio da espiral ascendente. Neste último caso as representações motoras não serão apenas repetitivas</w:t>
      </w:r>
      <w:r w:rsidR="00A65F4F" w:rsidRPr="00271829">
        <w:rPr>
          <w:rFonts w:asciiTheme="minorBidi" w:hAnsiTheme="minorBidi" w:cstheme="minorBidi"/>
          <w:sz w:val="20"/>
          <w:szCs w:val="20"/>
        </w:rPr>
        <w:t>,</w:t>
      </w:r>
      <w:r w:rsidR="00F43353" w:rsidRPr="00271829">
        <w:rPr>
          <w:rFonts w:asciiTheme="minorBidi" w:hAnsiTheme="minorBidi" w:cstheme="minorBidi"/>
          <w:sz w:val="20"/>
          <w:szCs w:val="20"/>
        </w:rPr>
        <w:t xml:space="preserve"> mas trarão novas nuances e/ou novas representações de instabilidade na </w:t>
      </w:r>
      <w:r w:rsidR="0076082D" w:rsidRPr="00271829">
        <w:rPr>
          <w:rFonts w:asciiTheme="minorBidi" w:hAnsiTheme="minorBidi" w:cstheme="minorBidi"/>
          <w:sz w:val="20"/>
          <w:szCs w:val="20"/>
        </w:rPr>
        <w:t>psique</w:t>
      </w:r>
      <w:r w:rsidR="00F43353" w:rsidRPr="00271829">
        <w:rPr>
          <w:rFonts w:asciiTheme="minorBidi" w:hAnsiTheme="minorBidi" w:cstheme="minorBidi"/>
          <w:sz w:val="20"/>
          <w:szCs w:val="20"/>
        </w:rPr>
        <w:t xml:space="preserve"> e consequentemente na motricidade. A solução princípio walloniana </w:t>
      </w:r>
      <w:r w:rsidR="00D64986" w:rsidRPr="00271829">
        <w:rPr>
          <w:rFonts w:asciiTheme="minorBidi" w:hAnsiTheme="minorBidi" w:cstheme="minorBidi"/>
          <w:sz w:val="20"/>
          <w:szCs w:val="20"/>
        </w:rPr>
        <w:fldChar w:fldCharType="begin" w:fldLock="1"/>
      </w:r>
      <w:r w:rsidR="00C83441" w:rsidRPr="00271829">
        <w:rPr>
          <w:rFonts w:asciiTheme="minorBidi" w:hAnsiTheme="minorBidi" w:cstheme="minorBidi"/>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1992)","manualFormatting":"(Wallon, 1879-1962, como citado em Dantas et al., 1992)","plainTextFormattedCitation":"(Dantas et al., 1992)","previouslyFormattedCitation":"(Dantas et al., 1992)"},"properties":{"noteIndex":0},"schema":"https://github.com/citation-style-language/schema/raw/master/csl-citation.json"}</w:instrText>
      </w:r>
      <w:r w:rsidR="00D64986" w:rsidRPr="00271829">
        <w:rPr>
          <w:rFonts w:asciiTheme="minorBidi" w:hAnsiTheme="minorBidi" w:cstheme="minorBidi"/>
          <w:sz w:val="20"/>
          <w:szCs w:val="20"/>
        </w:rPr>
        <w:fldChar w:fldCharType="separate"/>
      </w:r>
      <w:r w:rsidR="00D64986" w:rsidRPr="00271829">
        <w:rPr>
          <w:rFonts w:asciiTheme="minorBidi" w:hAnsiTheme="minorBidi" w:cstheme="minorBidi"/>
          <w:noProof/>
          <w:sz w:val="20"/>
          <w:szCs w:val="20"/>
        </w:rPr>
        <w:t xml:space="preserve">(Wallon, </w:t>
      </w:r>
      <w:r w:rsidR="001B4444" w:rsidRPr="00271829">
        <w:rPr>
          <w:rFonts w:asciiTheme="minorBidi" w:hAnsiTheme="minorBidi" w:cstheme="minorBidi"/>
          <w:noProof/>
          <w:sz w:val="20"/>
          <w:szCs w:val="20"/>
        </w:rPr>
        <w:t xml:space="preserve">1879-1962, como citado em </w:t>
      </w:r>
      <w:r w:rsidR="00D64986" w:rsidRPr="00271829">
        <w:rPr>
          <w:rFonts w:asciiTheme="minorBidi" w:hAnsiTheme="minorBidi" w:cstheme="minorBidi"/>
          <w:noProof/>
          <w:sz w:val="20"/>
          <w:szCs w:val="20"/>
        </w:rPr>
        <w:t>Dantas et al., 1992)</w:t>
      </w:r>
      <w:r w:rsidR="00D64986" w:rsidRPr="00271829">
        <w:rPr>
          <w:rFonts w:asciiTheme="minorBidi" w:hAnsiTheme="minorBidi" w:cstheme="minorBidi"/>
          <w:sz w:val="20"/>
          <w:szCs w:val="20"/>
        </w:rPr>
        <w:fldChar w:fldCharType="end"/>
      </w:r>
      <w:r w:rsidR="001B4444" w:rsidRPr="00271829">
        <w:rPr>
          <w:rFonts w:asciiTheme="minorBidi" w:hAnsiTheme="minorBidi" w:cstheme="minorBidi"/>
          <w:sz w:val="20"/>
          <w:szCs w:val="20"/>
        </w:rPr>
        <w:t xml:space="preserve"> </w:t>
      </w:r>
      <w:r w:rsidR="00F43353" w:rsidRPr="00271829">
        <w:rPr>
          <w:rFonts w:asciiTheme="minorBidi" w:hAnsiTheme="minorBidi" w:cstheme="minorBidi"/>
          <w:sz w:val="20"/>
          <w:szCs w:val="20"/>
        </w:rPr>
        <w:t>estaria na priorização da dimensão afetiva para trat</w:t>
      </w:r>
      <w:r w:rsidR="00AA475C" w:rsidRPr="00271829">
        <w:rPr>
          <w:rFonts w:asciiTheme="minorBidi" w:hAnsiTheme="minorBidi" w:cstheme="minorBidi"/>
          <w:sz w:val="20"/>
          <w:szCs w:val="20"/>
        </w:rPr>
        <w:t>á</w:t>
      </w:r>
      <w:r w:rsidR="00F43353" w:rsidRPr="00271829">
        <w:rPr>
          <w:rFonts w:asciiTheme="minorBidi" w:hAnsiTheme="minorBidi" w:cstheme="minorBidi"/>
          <w:sz w:val="20"/>
          <w:szCs w:val="20"/>
        </w:rPr>
        <w:t xml:space="preserve">-la com </w:t>
      </w:r>
      <w:r w:rsidR="00E20F00" w:rsidRPr="00271829">
        <w:rPr>
          <w:rFonts w:asciiTheme="minorBidi" w:hAnsiTheme="minorBidi" w:cstheme="minorBidi"/>
          <w:sz w:val="20"/>
          <w:szCs w:val="20"/>
        </w:rPr>
        <w:t xml:space="preserve">decisões informadas. </w:t>
      </w:r>
    </w:p>
    <w:p w14:paraId="15621C0D" w14:textId="6BC79882" w:rsidR="00D81797" w:rsidRPr="00271829" w:rsidRDefault="00E20F00" w:rsidP="00A52D05">
      <w:pPr>
        <w:spacing w:after="0" w:line="360" w:lineRule="auto"/>
        <w:ind w:firstLine="709"/>
        <w:rPr>
          <w:rFonts w:asciiTheme="minorBidi" w:hAnsiTheme="minorBidi" w:cstheme="minorBidi"/>
          <w:sz w:val="20"/>
          <w:szCs w:val="20"/>
        </w:rPr>
      </w:pPr>
      <w:r w:rsidRPr="00271829">
        <w:rPr>
          <w:rFonts w:asciiTheme="minorBidi" w:hAnsiTheme="minorBidi" w:cstheme="minorBidi"/>
          <w:sz w:val="20"/>
          <w:szCs w:val="20"/>
        </w:rPr>
        <w:t>As</w:t>
      </w:r>
      <w:r w:rsidR="00A75848" w:rsidRPr="00271829">
        <w:rPr>
          <w:rFonts w:asciiTheme="minorBidi" w:hAnsiTheme="minorBidi" w:cstheme="minorBidi"/>
          <w:sz w:val="20"/>
          <w:szCs w:val="20"/>
        </w:rPr>
        <w:t xml:space="preserve"> acomodações sem atritos </w:t>
      </w:r>
      <w:r w:rsidRPr="00271829">
        <w:rPr>
          <w:rFonts w:asciiTheme="minorBidi" w:hAnsiTheme="minorBidi" w:cstheme="minorBidi"/>
          <w:sz w:val="20"/>
          <w:szCs w:val="20"/>
        </w:rPr>
        <w:t>referidas</w:t>
      </w:r>
      <w:r w:rsidR="00C83441" w:rsidRPr="00271829">
        <w:rPr>
          <w:rFonts w:asciiTheme="minorBidi" w:hAnsiTheme="minorBidi" w:cstheme="minorBidi"/>
          <w:sz w:val="20"/>
          <w:szCs w:val="20"/>
        </w:rPr>
        <w:t xml:space="preserve"> anteriormente</w:t>
      </w:r>
      <w:r w:rsidRPr="00271829">
        <w:rPr>
          <w:rFonts w:asciiTheme="minorBidi" w:hAnsiTheme="minorBidi" w:cstheme="minorBidi"/>
          <w:sz w:val="20"/>
          <w:szCs w:val="20"/>
        </w:rPr>
        <w:t xml:space="preserve"> que</w:t>
      </w:r>
      <w:r w:rsidR="004D7283" w:rsidRPr="00271829">
        <w:rPr>
          <w:rFonts w:asciiTheme="minorBidi" w:hAnsiTheme="minorBidi" w:cstheme="minorBidi"/>
          <w:sz w:val="20"/>
          <w:szCs w:val="20"/>
        </w:rPr>
        <w:t>,</w:t>
      </w:r>
      <w:r w:rsidRPr="00271829">
        <w:rPr>
          <w:rFonts w:asciiTheme="minorBidi" w:hAnsiTheme="minorBidi" w:cstheme="minorBidi"/>
          <w:sz w:val="20"/>
          <w:szCs w:val="20"/>
        </w:rPr>
        <w:t xml:space="preserve"> hipoteticamente</w:t>
      </w:r>
      <w:r w:rsidR="004D7283" w:rsidRPr="00271829">
        <w:rPr>
          <w:rFonts w:asciiTheme="minorBidi" w:hAnsiTheme="minorBidi" w:cstheme="minorBidi"/>
          <w:sz w:val="20"/>
          <w:szCs w:val="20"/>
        </w:rPr>
        <w:t>,</w:t>
      </w:r>
      <w:r w:rsidRPr="00271829">
        <w:rPr>
          <w:rFonts w:asciiTheme="minorBidi" w:hAnsiTheme="minorBidi" w:cstheme="minorBidi"/>
          <w:sz w:val="20"/>
          <w:szCs w:val="20"/>
        </w:rPr>
        <w:t xml:space="preserve"> poderiam </w:t>
      </w:r>
      <w:r w:rsidR="00A75848" w:rsidRPr="00271829">
        <w:rPr>
          <w:rFonts w:asciiTheme="minorBidi" w:hAnsiTheme="minorBidi" w:cstheme="minorBidi"/>
          <w:sz w:val="20"/>
          <w:szCs w:val="20"/>
        </w:rPr>
        <w:t>constru</w:t>
      </w:r>
      <w:r w:rsidRPr="00271829">
        <w:rPr>
          <w:rFonts w:asciiTheme="minorBidi" w:hAnsiTheme="minorBidi" w:cstheme="minorBidi"/>
          <w:sz w:val="20"/>
          <w:szCs w:val="20"/>
        </w:rPr>
        <w:t>ir</w:t>
      </w:r>
      <w:r w:rsidR="00A75848" w:rsidRPr="00271829">
        <w:rPr>
          <w:rFonts w:asciiTheme="minorBidi" w:hAnsiTheme="minorBidi" w:cstheme="minorBidi"/>
          <w:sz w:val="20"/>
          <w:szCs w:val="20"/>
        </w:rPr>
        <w:t xml:space="preserve"> de conhecimento em espiral ascendente </w:t>
      </w:r>
      <w:r w:rsidR="00C83441" w:rsidRPr="00271829">
        <w:rPr>
          <w:rFonts w:asciiTheme="minorBidi" w:hAnsiTheme="minorBidi" w:cstheme="minorBidi"/>
          <w:sz w:val="20"/>
          <w:szCs w:val="20"/>
        </w:rPr>
        <w:fldChar w:fldCharType="begin" w:fldLock="1"/>
      </w:r>
      <w:r w:rsidR="00C83441" w:rsidRPr="00271829">
        <w:rPr>
          <w:rFonts w:asciiTheme="minorBidi" w:hAnsiTheme="minorBidi" w:cstheme="minorBidi"/>
          <w:sz w:val="20"/>
          <w:szCs w:val="20"/>
        </w:rPr>
        <w:instrText>ADDIN CSL_CITATION {"citationItems":[{"id":"ITEM-1","itemData":{"abstract":"Apresenta o espírito da criança como um tecido simultaneamente em dois planos diferentes, de certo modo superpostos um ao outro. O trabalho operado no plano inferior é, nos primeiros anos, muito mais importante. É obra da própria criança, que atrai para si e cristaliza ao redor das suas necessidades tudo o que é capaz de satisfazê-la. É o plano da subjetividade, dos desejos, do brinquedo, dos caprichos. O plano superior é, pelo contrário, edificando pouco a pouco pelo meio social, cuja pressão impõe-se cada vez mais à criança. É o plano da objetividade, da linguagem, dos conceitos lógicos, em uma palavra, da realidade. Esse plano superior é, desde logo, de uma fragilidade muito grande. Desde que sobrecarregado, estala, encolhe, afunda, e os elementos de que é feito vêm cair sobre o plano inferior para aí misturarem-se aos que a este pertencem, outros pedaços ficam ainda a meio-caminho, suspensos entre o céu e a terra.","author":[{"dropping-particle":"","family":"Piaget","given":"Jean","non-dropping-particle":"","parse-names":false,"suffix":""}],"id":"ITEM-1","issued":{"date-parts":[["1999"]]},"publisher":"Martins Fontes","publisher-place":"São Paulo-SP","title":"O pensamento e a linguagem da criança","type":"book"},"uris":["http://www.mendeley.com/documents/?uuid=1cd40942-fb07-3305-87f7-a9a5560fe54f"]}],"mendeley":{"formattedCitation":"(Piaget, 1999)","plainTextFormattedCitation":"(Piaget, 1999)","previouslyFormattedCitation":"(Piaget, 1999)"},"properties":{"noteIndex":0},"schema":"https://github.com/citation-style-language/schema/raw/master/csl-citation.json"}</w:instrText>
      </w:r>
      <w:r w:rsidR="00C83441" w:rsidRPr="00271829">
        <w:rPr>
          <w:rFonts w:asciiTheme="minorBidi" w:hAnsiTheme="minorBidi" w:cstheme="minorBidi"/>
          <w:sz w:val="20"/>
          <w:szCs w:val="20"/>
        </w:rPr>
        <w:fldChar w:fldCharType="separate"/>
      </w:r>
      <w:r w:rsidR="00C83441" w:rsidRPr="00271829">
        <w:rPr>
          <w:rFonts w:asciiTheme="minorBidi" w:hAnsiTheme="minorBidi" w:cstheme="minorBidi"/>
          <w:noProof/>
          <w:sz w:val="20"/>
          <w:szCs w:val="20"/>
        </w:rPr>
        <w:t>(Piaget, 1999)</w:t>
      </w:r>
      <w:r w:rsidR="00C83441" w:rsidRPr="00271829">
        <w:rPr>
          <w:rFonts w:asciiTheme="minorBidi" w:hAnsiTheme="minorBidi" w:cstheme="minorBidi"/>
          <w:sz w:val="20"/>
          <w:szCs w:val="20"/>
        </w:rPr>
        <w:fldChar w:fldCharType="end"/>
      </w:r>
      <w:r w:rsidR="00C83441" w:rsidRPr="00271829">
        <w:rPr>
          <w:rFonts w:asciiTheme="minorBidi" w:hAnsiTheme="minorBidi" w:cstheme="minorBidi"/>
          <w:sz w:val="20"/>
          <w:szCs w:val="20"/>
        </w:rPr>
        <w:t xml:space="preserve"> </w:t>
      </w:r>
      <w:r w:rsidR="00A75848" w:rsidRPr="00271829">
        <w:rPr>
          <w:rFonts w:asciiTheme="minorBidi" w:hAnsiTheme="minorBidi" w:cstheme="minorBidi"/>
          <w:sz w:val="20"/>
          <w:szCs w:val="20"/>
        </w:rPr>
        <w:t xml:space="preserve">em ângulo acima de 90° </w:t>
      </w:r>
      <w:r w:rsidRPr="00271829">
        <w:rPr>
          <w:rFonts w:asciiTheme="minorBidi" w:hAnsiTheme="minorBidi" w:cstheme="minorBidi"/>
          <w:sz w:val="20"/>
          <w:szCs w:val="20"/>
        </w:rPr>
        <w:t xml:space="preserve">evoluindo para </w:t>
      </w:r>
      <w:r w:rsidR="00A75848" w:rsidRPr="00271829">
        <w:rPr>
          <w:rFonts w:asciiTheme="minorBidi" w:hAnsiTheme="minorBidi" w:cstheme="minorBidi"/>
          <w:sz w:val="20"/>
          <w:szCs w:val="20"/>
        </w:rPr>
        <w:t>ângulo</w:t>
      </w:r>
      <w:r w:rsidRPr="00271829">
        <w:rPr>
          <w:rFonts w:asciiTheme="minorBidi" w:hAnsiTheme="minorBidi" w:cstheme="minorBidi"/>
          <w:sz w:val="20"/>
          <w:szCs w:val="20"/>
        </w:rPr>
        <w:t>s</w:t>
      </w:r>
      <w:r w:rsidR="00A75848" w:rsidRPr="00271829">
        <w:rPr>
          <w:rFonts w:asciiTheme="minorBidi" w:hAnsiTheme="minorBidi" w:cstheme="minorBidi"/>
          <w:sz w:val="20"/>
          <w:szCs w:val="20"/>
        </w:rPr>
        <w:t xml:space="preserve"> de 180°</w:t>
      </w:r>
      <w:r w:rsidRPr="00271829">
        <w:rPr>
          <w:rFonts w:asciiTheme="minorBidi" w:hAnsiTheme="minorBidi" w:cstheme="minorBidi"/>
          <w:sz w:val="20"/>
          <w:szCs w:val="20"/>
        </w:rPr>
        <w:t xml:space="preserve"> poderia gerar uma nova concepção de aprendizagem que atrairia o ensino para novas práticas não mais referenciadas si</w:t>
      </w:r>
      <w:r w:rsidR="00CB1992" w:rsidRPr="00271829">
        <w:rPr>
          <w:rFonts w:asciiTheme="minorBidi" w:hAnsiTheme="minorBidi" w:cstheme="minorBidi"/>
          <w:sz w:val="20"/>
          <w:szCs w:val="20"/>
        </w:rPr>
        <w:t xml:space="preserve">mplesmente, mas internalizadas. </w:t>
      </w:r>
      <w:r w:rsidR="0085680B" w:rsidRPr="00271829">
        <w:rPr>
          <w:rFonts w:asciiTheme="minorBidi" w:hAnsiTheme="minorBidi" w:cstheme="minorBidi"/>
          <w:sz w:val="20"/>
          <w:szCs w:val="20"/>
        </w:rPr>
        <w:t xml:space="preserve">Do outro lado, a inferência de </w:t>
      </w:r>
      <w:r w:rsidR="00A75848" w:rsidRPr="00271829">
        <w:rPr>
          <w:rFonts w:asciiTheme="minorBidi" w:hAnsiTheme="minorBidi" w:cstheme="minorBidi"/>
          <w:sz w:val="20"/>
          <w:szCs w:val="20"/>
        </w:rPr>
        <w:t>que o estresse causado pela afetividade negativada pode</w:t>
      </w:r>
      <w:r w:rsidR="0085680B" w:rsidRPr="00271829">
        <w:rPr>
          <w:rFonts w:asciiTheme="minorBidi" w:hAnsiTheme="minorBidi" w:cstheme="minorBidi"/>
          <w:sz w:val="20"/>
          <w:szCs w:val="20"/>
        </w:rPr>
        <w:t>ria</w:t>
      </w:r>
      <w:r w:rsidR="00A75848" w:rsidRPr="00271829">
        <w:rPr>
          <w:rFonts w:asciiTheme="minorBidi" w:hAnsiTheme="minorBidi" w:cstheme="minorBidi"/>
          <w:sz w:val="20"/>
          <w:szCs w:val="20"/>
        </w:rPr>
        <w:t xml:space="preserve"> estabelecer os assunçores </w:t>
      </w:r>
      <w:r w:rsidR="0085680B" w:rsidRPr="00271829">
        <w:rPr>
          <w:rFonts w:asciiTheme="minorBidi" w:hAnsiTheme="minorBidi" w:cstheme="minorBidi"/>
          <w:sz w:val="20"/>
          <w:szCs w:val="20"/>
        </w:rPr>
        <w:t>ausubianos</w:t>
      </w:r>
      <w:r w:rsidR="00C83441" w:rsidRPr="00271829">
        <w:rPr>
          <w:rFonts w:asciiTheme="minorBidi" w:hAnsiTheme="minorBidi" w:cstheme="minorBidi"/>
          <w:sz w:val="20"/>
          <w:szCs w:val="20"/>
        </w:rPr>
        <w:t xml:space="preserve"> </w:t>
      </w:r>
      <w:r w:rsidR="00C83441" w:rsidRPr="00271829">
        <w:rPr>
          <w:rFonts w:asciiTheme="minorBidi" w:hAnsiTheme="minorBidi" w:cstheme="minorBidi"/>
          <w:sz w:val="20"/>
          <w:szCs w:val="20"/>
        </w:rPr>
        <w:fldChar w:fldCharType="begin" w:fldLock="1"/>
      </w:r>
      <w:r w:rsidR="00DC6F0D" w:rsidRPr="00271829">
        <w:rPr>
          <w:rFonts w:asciiTheme="minorBidi" w:hAnsiTheme="minorBidi" w:cstheme="minorBidi"/>
          <w:sz w:val="20"/>
          <w:szCs w:val="20"/>
        </w:rPr>
        <w:instrText>ADDIN CSL_CITATION {"citationItems":[{"id":"ITEM-1","itemData":{"author":[{"dropping-particle":"","family":"Ausubel","given":"David Paul","non-dropping-particle":"","parse-names":false,"suffix":""}],"id":"ITEM-1","issued":{"date-parts":[["1963"]]},"publisher":"Grune and Stratton","publisher-place":"Mew York","title":"The psychology of meaningful verbal learning","type":"book"},"uris":["http://www.mendeley.com/documents/?uuid=172fae1b-c27d-390d-88b3-aad07dfc7bdd"]}],"mendeley":{"formattedCitation":"(Ausubel, 1963)","plainTextFormattedCitation":"(Ausubel, 1963)","previouslyFormattedCitation":"(Ausubel, 1963)"},"properties":{"noteIndex":0},"schema":"https://github.com/citation-style-language/schema/raw/master/csl-citation.json"}</w:instrText>
      </w:r>
      <w:r w:rsidR="00C83441" w:rsidRPr="00271829">
        <w:rPr>
          <w:rFonts w:asciiTheme="minorBidi" w:hAnsiTheme="minorBidi" w:cstheme="minorBidi"/>
          <w:sz w:val="20"/>
          <w:szCs w:val="20"/>
        </w:rPr>
        <w:fldChar w:fldCharType="separate"/>
      </w:r>
      <w:r w:rsidR="00C83441" w:rsidRPr="00271829">
        <w:rPr>
          <w:rFonts w:asciiTheme="minorBidi" w:hAnsiTheme="minorBidi" w:cstheme="minorBidi"/>
          <w:noProof/>
          <w:sz w:val="20"/>
          <w:szCs w:val="20"/>
        </w:rPr>
        <w:t>(Ausubel, 1963)</w:t>
      </w:r>
      <w:r w:rsidR="00C83441" w:rsidRPr="00271829">
        <w:rPr>
          <w:rFonts w:asciiTheme="minorBidi" w:hAnsiTheme="minorBidi" w:cstheme="minorBidi"/>
          <w:sz w:val="20"/>
          <w:szCs w:val="20"/>
        </w:rPr>
        <w:fldChar w:fldCharType="end"/>
      </w:r>
      <w:r w:rsidR="0085680B" w:rsidRPr="00271829">
        <w:rPr>
          <w:rFonts w:asciiTheme="minorBidi" w:hAnsiTheme="minorBidi" w:cstheme="minorBidi"/>
          <w:sz w:val="20"/>
          <w:szCs w:val="20"/>
        </w:rPr>
        <w:t xml:space="preserve"> com restrições devido a</w:t>
      </w:r>
      <w:r w:rsidR="00A75848" w:rsidRPr="00271829">
        <w:rPr>
          <w:rFonts w:asciiTheme="minorBidi" w:hAnsiTheme="minorBidi" w:cstheme="minorBidi"/>
          <w:sz w:val="20"/>
          <w:szCs w:val="20"/>
        </w:rPr>
        <w:t>o forte atrito necessário a acomodação piagetiana</w:t>
      </w:r>
      <w:r w:rsidR="001C3964" w:rsidRPr="00271829">
        <w:rPr>
          <w:rFonts w:asciiTheme="minorBidi" w:hAnsiTheme="minorBidi" w:cstheme="minorBidi"/>
          <w:sz w:val="20"/>
          <w:szCs w:val="20"/>
        </w:rPr>
        <w:t xml:space="preserve"> </w:t>
      </w:r>
      <w:r w:rsidR="00DC6F0D" w:rsidRPr="00271829">
        <w:rPr>
          <w:rFonts w:asciiTheme="minorBidi" w:hAnsiTheme="minorBidi" w:cstheme="minorBidi"/>
          <w:sz w:val="20"/>
          <w:szCs w:val="20"/>
        </w:rPr>
        <w:fldChar w:fldCharType="begin" w:fldLock="1"/>
      </w:r>
      <w:r w:rsidR="00064020" w:rsidRPr="00271829">
        <w:rPr>
          <w:rFonts w:asciiTheme="minorBidi" w:hAnsiTheme="minorBidi" w:cstheme="minorBidi"/>
          <w:sz w:val="20"/>
          <w:szCs w:val="20"/>
        </w:rPr>
        <w:instrText>ADDIN CSL_CITATION {"citationItems":[{"id":"ITEM-1","itemData":{"DOI":"10.1590/S1413-85572011000200008","ISSN":"1413-8557","abstract":"&lt;p&gt;Os erros presentes nas tarefas de um sujeito construtor de conhecimento são importantes porque, ao se constituírem como observáveis, favorecem os processos de equilibração. Para o pesquisador, clínico ou professor, a observação construtivista dos erros pode garantir uma objetividade mínima nos processos de diagnóstico e intervenção. Nossa intenção neste trabalho de revisão teórica (ilustrado por comentários sobre um estudo de caso) é caracterizar o erro como parte inerente à atividade do sujeito construtor que, quando colocado a solucionar um problema, aproveita-se desse erro para promover a abertura de novos possíveis e, em seguida, dialeticamente, reduzi-los a um único possível, garantindo assim sua condição de necessário. Tentamos atualizar a caracterização dos erros como parte do processo de aprendizagem e reveladores da lógica infantil, criticando posições que os consideram meramente indícios de incapacidades e dificuldades em resolver tarefas.&lt;/p&gt;","author":[{"dropping-particle":"de","family":"Queiroz","given":"Sávio Silveira","non-dropping-particle":"","parse-names":false,"suffix":""},{"dropping-particle":"","family":"Dias","given":"Letícia Pires","non-dropping-particle":"","parse-names":false,"suffix":""},{"dropping-particle":"","family":"Chagas","given":"Josana Deriz","non-dropping-particle":"","parse-names":false,"suffix":""},{"dropping-particle":"","family":"Nepomoceno","given":"Patrícia dos Santos","non-dropping-particle":"","parse-names":false,"suffix":""}],"container-title":"Psicologia Escolar e Educacional","id":"ITEM-1","issue":"2","issued":{"date-parts":[["2011","12"]]},"page":"263-271","title":"Erros e equilibração em psicologia genética","type":"article-journal","volume":"15"},"uris":["http://www.mendeley.com/documents/?uuid=1bb5dac6-46c8-3593-8e88-3880e6b69548"]}],"mendeley":{"formattedCitation":"(Queiroz et al., 2011)","manualFormatting":"(Paget, 1896-1980, como citado em Queiroz et al., 2011)","plainTextFormattedCitation":"(Queiroz et al., 2011)","previouslyFormattedCitation":"(Queiroz et al., 2011)"},"properties":{"noteIndex":0},"schema":"https://github.com/citation-style-language/schema/raw/master/csl-citation.json"}</w:instrText>
      </w:r>
      <w:r w:rsidR="00DC6F0D" w:rsidRPr="00271829">
        <w:rPr>
          <w:rFonts w:asciiTheme="minorBidi" w:hAnsiTheme="minorBidi" w:cstheme="minorBidi"/>
          <w:sz w:val="20"/>
          <w:szCs w:val="20"/>
        </w:rPr>
        <w:fldChar w:fldCharType="separate"/>
      </w:r>
      <w:r w:rsidR="00DC6F0D" w:rsidRPr="00271829">
        <w:rPr>
          <w:rFonts w:asciiTheme="minorBidi" w:hAnsiTheme="minorBidi" w:cstheme="minorBidi"/>
          <w:noProof/>
          <w:sz w:val="20"/>
          <w:szCs w:val="20"/>
        </w:rPr>
        <w:t>(</w:t>
      </w:r>
      <w:r w:rsidR="001010F4" w:rsidRPr="00271829">
        <w:rPr>
          <w:rFonts w:asciiTheme="minorBidi" w:hAnsiTheme="minorBidi" w:cstheme="minorBidi"/>
          <w:noProof/>
          <w:sz w:val="20"/>
          <w:szCs w:val="20"/>
        </w:rPr>
        <w:t xml:space="preserve">Paget, 1896-1980, como citado em </w:t>
      </w:r>
      <w:r w:rsidR="00DC6F0D" w:rsidRPr="00271829">
        <w:rPr>
          <w:rFonts w:asciiTheme="minorBidi" w:hAnsiTheme="minorBidi" w:cstheme="minorBidi"/>
          <w:noProof/>
          <w:sz w:val="20"/>
          <w:szCs w:val="20"/>
        </w:rPr>
        <w:t>Queiroz et al., 2011)</w:t>
      </w:r>
      <w:r w:rsidR="00DC6F0D" w:rsidRPr="00271829">
        <w:rPr>
          <w:rFonts w:asciiTheme="minorBidi" w:hAnsiTheme="minorBidi" w:cstheme="minorBidi"/>
          <w:sz w:val="20"/>
          <w:szCs w:val="20"/>
        </w:rPr>
        <w:fldChar w:fldCharType="end"/>
      </w:r>
      <w:r w:rsidR="00724962" w:rsidRPr="00271829">
        <w:rPr>
          <w:rFonts w:asciiTheme="minorBidi" w:hAnsiTheme="minorBidi" w:cstheme="minorBidi"/>
          <w:sz w:val="20"/>
          <w:szCs w:val="20"/>
        </w:rPr>
        <w:t xml:space="preserve"> </w:t>
      </w:r>
      <w:r w:rsidR="00A75848" w:rsidRPr="00271829">
        <w:rPr>
          <w:rFonts w:asciiTheme="minorBidi" w:hAnsiTheme="minorBidi" w:cstheme="minorBidi"/>
          <w:sz w:val="20"/>
          <w:szCs w:val="20"/>
        </w:rPr>
        <w:t xml:space="preserve"> </w:t>
      </w:r>
      <w:r w:rsidR="0085680B" w:rsidRPr="00271829">
        <w:rPr>
          <w:rFonts w:asciiTheme="minorBidi" w:hAnsiTheme="minorBidi" w:cstheme="minorBidi"/>
          <w:sz w:val="20"/>
          <w:szCs w:val="20"/>
        </w:rPr>
        <w:t>poderia reduzir o</w:t>
      </w:r>
      <w:r w:rsidR="00A75848" w:rsidRPr="00271829">
        <w:rPr>
          <w:rFonts w:asciiTheme="minorBidi" w:hAnsiTheme="minorBidi" w:cstheme="minorBidi"/>
          <w:sz w:val="20"/>
          <w:szCs w:val="20"/>
        </w:rPr>
        <w:t xml:space="preserve"> espiral ascendente em 15°</w:t>
      </w:r>
      <w:r w:rsidR="0085680B" w:rsidRPr="00271829">
        <w:rPr>
          <w:rFonts w:asciiTheme="minorBidi" w:hAnsiTheme="minorBidi" w:cstheme="minorBidi"/>
          <w:sz w:val="20"/>
          <w:szCs w:val="20"/>
        </w:rPr>
        <w:t xml:space="preserve">, </w:t>
      </w:r>
      <w:r w:rsidR="00A75848" w:rsidRPr="00271829">
        <w:rPr>
          <w:rFonts w:asciiTheme="minorBidi" w:hAnsiTheme="minorBidi" w:cstheme="minorBidi"/>
          <w:sz w:val="20"/>
          <w:szCs w:val="20"/>
        </w:rPr>
        <w:t xml:space="preserve">10°, 5° até 0° </w:t>
      </w:r>
      <w:r w:rsidR="008C593F" w:rsidRPr="00271829">
        <w:rPr>
          <w:rFonts w:asciiTheme="minorBidi" w:hAnsiTheme="minorBidi" w:cstheme="minorBidi"/>
          <w:sz w:val="20"/>
          <w:szCs w:val="20"/>
        </w:rPr>
        <w:t>resultando sem</w:t>
      </w:r>
      <w:r w:rsidR="00D81797" w:rsidRPr="00271829">
        <w:rPr>
          <w:rFonts w:asciiTheme="minorBidi" w:hAnsiTheme="minorBidi" w:cstheme="minorBidi"/>
          <w:sz w:val="20"/>
          <w:szCs w:val="20"/>
        </w:rPr>
        <w:t xml:space="preserve"> dúvida alguma </w:t>
      </w:r>
      <w:r w:rsidR="00A75848" w:rsidRPr="00271829">
        <w:rPr>
          <w:rFonts w:asciiTheme="minorBidi" w:hAnsiTheme="minorBidi" w:cstheme="minorBidi"/>
          <w:sz w:val="20"/>
          <w:szCs w:val="20"/>
        </w:rPr>
        <w:t>nas divisões</w:t>
      </w:r>
      <w:r w:rsidR="001010F4" w:rsidRPr="00271829">
        <w:rPr>
          <w:rFonts w:asciiTheme="minorBidi" w:hAnsiTheme="minorBidi" w:cstheme="minorBidi"/>
          <w:sz w:val="20"/>
          <w:szCs w:val="20"/>
        </w:rPr>
        <w:t xml:space="preserve"> de camadas </w:t>
      </w:r>
      <w:r w:rsidR="00012F9B" w:rsidRPr="00271829">
        <w:rPr>
          <w:rFonts w:asciiTheme="minorBidi" w:hAnsiTheme="minorBidi" w:cstheme="minorBidi"/>
          <w:sz w:val="20"/>
          <w:szCs w:val="20"/>
        </w:rPr>
        <w:t>de estratos sociais</w:t>
      </w:r>
      <w:r w:rsidR="00D81797" w:rsidRPr="00271829">
        <w:rPr>
          <w:rFonts w:asciiTheme="minorBidi" w:hAnsiTheme="minorBidi" w:cstheme="minorBidi"/>
          <w:sz w:val="20"/>
          <w:szCs w:val="20"/>
        </w:rPr>
        <w:t xml:space="preserve">. </w:t>
      </w:r>
    </w:p>
    <w:p w14:paraId="64249836" w14:textId="03E559B4" w:rsidR="00A75848" w:rsidRPr="00271829" w:rsidRDefault="00156AEC" w:rsidP="00A52D05">
      <w:pPr>
        <w:spacing w:after="0" w:line="360" w:lineRule="auto"/>
        <w:ind w:firstLine="709"/>
        <w:rPr>
          <w:rFonts w:asciiTheme="minorBidi" w:hAnsiTheme="minorBidi" w:cstheme="minorBidi"/>
          <w:sz w:val="20"/>
          <w:szCs w:val="20"/>
        </w:rPr>
      </w:pPr>
      <w:r w:rsidRPr="00271829">
        <w:rPr>
          <w:rFonts w:asciiTheme="minorBidi" w:hAnsiTheme="minorBidi" w:cstheme="minorBidi"/>
          <w:sz w:val="20"/>
          <w:szCs w:val="20"/>
        </w:rPr>
        <w:t xml:space="preserve">Uma movimentação de recursos negativada afeta o SNC que - independentemente de ter tido suas causas estabelecidas no SL </w:t>
      </w:r>
      <w:r w:rsidR="00893C4D" w:rsidRPr="00271829">
        <w:rPr>
          <w:rFonts w:asciiTheme="minorBidi" w:hAnsiTheme="minorBidi" w:cstheme="minorBidi"/>
          <w:sz w:val="20"/>
          <w:szCs w:val="20"/>
        </w:rPr>
        <w:t>–</w:t>
      </w:r>
      <w:r w:rsidR="00A75848" w:rsidRPr="00271829">
        <w:rPr>
          <w:rFonts w:asciiTheme="minorBidi" w:hAnsiTheme="minorBidi" w:cstheme="minorBidi"/>
          <w:sz w:val="20"/>
          <w:szCs w:val="20"/>
        </w:rPr>
        <w:t xml:space="preserve"> </w:t>
      </w:r>
      <w:r w:rsidR="00E5345C" w:rsidRPr="00271829">
        <w:rPr>
          <w:rFonts w:asciiTheme="minorBidi" w:hAnsiTheme="minorBidi" w:cstheme="minorBidi"/>
          <w:sz w:val="20"/>
          <w:szCs w:val="20"/>
        </w:rPr>
        <w:t xml:space="preserve">retornará instabilidade afetiva </w:t>
      </w:r>
      <w:r w:rsidR="00A75848" w:rsidRPr="00271829">
        <w:rPr>
          <w:rFonts w:asciiTheme="minorBidi" w:hAnsiTheme="minorBidi" w:cstheme="minorBidi"/>
          <w:sz w:val="20"/>
          <w:szCs w:val="20"/>
        </w:rPr>
        <w:t xml:space="preserve">que </w:t>
      </w:r>
      <w:r w:rsidR="00893C4D" w:rsidRPr="00271829">
        <w:rPr>
          <w:rFonts w:asciiTheme="minorBidi" w:hAnsiTheme="minorBidi" w:cstheme="minorBidi"/>
          <w:sz w:val="20"/>
          <w:szCs w:val="20"/>
        </w:rPr>
        <w:t xml:space="preserve">interferirá contundentemente na </w:t>
      </w:r>
      <w:r w:rsidR="00A75848" w:rsidRPr="00271829">
        <w:rPr>
          <w:rFonts w:asciiTheme="minorBidi" w:hAnsiTheme="minorBidi" w:cstheme="minorBidi"/>
          <w:sz w:val="20"/>
          <w:szCs w:val="20"/>
        </w:rPr>
        <w:t>orienta</w:t>
      </w:r>
      <w:r w:rsidR="00893C4D" w:rsidRPr="00271829">
        <w:rPr>
          <w:rFonts w:asciiTheme="minorBidi" w:hAnsiTheme="minorBidi" w:cstheme="minorBidi"/>
          <w:sz w:val="20"/>
          <w:szCs w:val="20"/>
        </w:rPr>
        <w:t>ção d</w:t>
      </w:r>
      <w:r w:rsidR="00A75848" w:rsidRPr="00271829">
        <w:rPr>
          <w:rFonts w:asciiTheme="minorBidi" w:hAnsiTheme="minorBidi" w:cstheme="minorBidi"/>
          <w:sz w:val="20"/>
          <w:szCs w:val="20"/>
        </w:rPr>
        <w:t>os L</w:t>
      </w:r>
      <w:r w:rsidR="00E5345C" w:rsidRPr="00271829">
        <w:rPr>
          <w:rFonts w:asciiTheme="minorBidi" w:hAnsiTheme="minorBidi" w:cstheme="minorBidi"/>
          <w:sz w:val="20"/>
          <w:szCs w:val="20"/>
        </w:rPr>
        <w:t xml:space="preserve">obos do </w:t>
      </w:r>
      <w:r w:rsidR="00A75848" w:rsidRPr="00271829">
        <w:rPr>
          <w:rFonts w:asciiTheme="minorBidi" w:hAnsiTheme="minorBidi" w:cstheme="minorBidi"/>
          <w:sz w:val="20"/>
          <w:szCs w:val="20"/>
        </w:rPr>
        <w:t>T</w:t>
      </w:r>
      <w:r w:rsidR="00E5345C" w:rsidRPr="00271829">
        <w:rPr>
          <w:rFonts w:asciiTheme="minorBidi" w:hAnsiTheme="minorBidi" w:cstheme="minorBidi"/>
          <w:sz w:val="20"/>
          <w:szCs w:val="20"/>
        </w:rPr>
        <w:t>elencéfal</w:t>
      </w:r>
      <w:r w:rsidR="00893C4D" w:rsidRPr="00271829">
        <w:rPr>
          <w:rFonts w:asciiTheme="minorBidi" w:hAnsiTheme="minorBidi" w:cstheme="minorBidi"/>
          <w:sz w:val="20"/>
          <w:szCs w:val="20"/>
        </w:rPr>
        <w:t>o</w:t>
      </w:r>
      <w:r w:rsidR="00E5345C" w:rsidRPr="00271829">
        <w:rPr>
          <w:rFonts w:asciiTheme="minorBidi" w:hAnsiTheme="minorBidi" w:cstheme="minorBidi"/>
          <w:sz w:val="20"/>
          <w:szCs w:val="20"/>
        </w:rPr>
        <w:t xml:space="preserve"> </w:t>
      </w:r>
      <w:r w:rsidR="001A57B5" w:rsidRPr="00271829">
        <w:rPr>
          <w:rFonts w:asciiTheme="minorBidi" w:hAnsiTheme="minorBidi" w:cstheme="minorBidi"/>
          <w:sz w:val="20"/>
          <w:szCs w:val="20"/>
        </w:rPr>
        <w:t xml:space="preserve">(Figuras 2.1 e 2.2) </w:t>
      </w:r>
      <w:r w:rsidR="00A75848" w:rsidRPr="00271829">
        <w:rPr>
          <w:rFonts w:asciiTheme="minorBidi" w:hAnsiTheme="minorBidi" w:cstheme="minorBidi"/>
          <w:sz w:val="20"/>
          <w:szCs w:val="20"/>
        </w:rPr>
        <w:t xml:space="preserve">que </w:t>
      </w:r>
      <w:r w:rsidR="00893C4D" w:rsidRPr="00271829">
        <w:rPr>
          <w:rFonts w:asciiTheme="minorBidi" w:hAnsiTheme="minorBidi" w:cstheme="minorBidi"/>
          <w:sz w:val="20"/>
          <w:szCs w:val="20"/>
        </w:rPr>
        <w:t xml:space="preserve">não trará, por isso </w:t>
      </w:r>
      <w:r w:rsidR="008C593F" w:rsidRPr="00271829">
        <w:rPr>
          <w:rFonts w:asciiTheme="minorBidi" w:hAnsiTheme="minorBidi" w:cstheme="minorBidi"/>
          <w:sz w:val="20"/>
          <w:szCs w:val="20"/>
        </w:rPr>
        <w:t>mesmo, acomodação</w:t>
      </w:r>
      <w:r w:rsidR="00A75848" w:rsidRPr="00271829">
        <w:rPr>
          <w:rFonts w:asciiTheme="minorBidi" w:hAnsiTheme="minorBidi" w:cstheme="minorBidi"/>
          <w:sz w:val="20"/>
          <w:szCs w:val="20"/>
        </w:rPr>
        <w:t xml:space="preserve"> e/ou equilibração da perturbação</w:t>
      </w:r>
      <w:r w:rsidR="0093469B" w:rsidRPr="00271829">
        <w:rPr>
          <w:rFonts w:asciiTheme="minorBidi" w:hAnsiTheme="minorBidi" w:cstheme="minorBidi"/>
          <w:sz w:val="20"/>
          <w:szCs w:val="20"/>
        </w:rPr>
        <w:t xml:space="preserve"> </w:t>
      </w:r>
      <w:r w:rsidR="0093469B" w:rsidRPr="00271829">
        <w:rPr>
          <w:rFonts w:asciiTheme="minorBidi" w:hAnsiTheme="minorBidi" w:cstheme="minorBidi"/>
          <w:sz w:val="20"/>
          <w:szCs w:val="20"/>
        </w:rPr>
        <w:fldChar w:fldCharType="begin" w:fldLock="1"/>
      </w:r>
      <w:r w:rsidR="00831EB5" w:rsidRPr="00271829">
        <w:rPr>
          <w:rFonts w:asciiTheme="minorBidi" w:hAnsiTheme="minorBidi" w:cstheme="minorBidi"/>
          <w:sz w:val="20"/>
          <w:szCs w:val="20"/>
        </w:rPr>
        <w:instrText>ADDIN CSL_CITATION {"citationItems":[{"id":"ITEM-1","itemData":{"DOI":"10.1590/0104-4060.389","ISSN":"0104-4060","abstract":"&lt;p&gt;Discutem-se as possibilidades e os limites do uso da mídia na educação. Embora considere-se a importância da apresentação e organização da mensagem, o artigo centra-se na atividade construtiva do sujeito e seu significado para a compreensão.&lt;/p&gt;","author":[{"dropping-particle":"","family":"Stoltz","given":"Tania","non-dropping-particle":"","parse-names":false,"suffix":""}],"container-title":"Educar em Revista","id":"ITEM-1","issue":"26","issued":{"date-parts":[["2005","12"]]},"page":"01-10","title":"Mídia, cognição e educação","type":"article-journal"},"uris":["http://www.mendeley.com/documents/?uuid=c2e3496c-7933-355c-a0b2-6c64402a2cbb"]}],"mendeley":{"formattedCitation":"(Stoltz, 2005)","manualFormatting":"(Paget, 1896-1980, como citado em Stoltz, 2005)","plainTextFormattedCitation":"(Stoltz, 2005)","previouslyFormattedCitation":"(Stoltz, 2005)"},"properties":{"noteIndex":0},"schema":"https://github.com/citation-style-language/schema/raw/master/csl-citation.json"}</w:instrText>
      </w:r>
      <w:r w:rsidR="0093469B" w:rsidRPr="00271829">
        <w:rPr>
          <w:rFonts w:asciiTheme="minorBidi" w:hAnsiTheme="minorBidi" w:cstheme="minorBidi"/>
          <w:sz w:val="20"/>
          <w:szCs w:val="20"/>
        </w:rPr>
        <w:fldChar w:fldCharType="separate"/>
      </w:r>
      <w:r w:rsidR="0093469B" w:rsidRPr="00271829">
        <w:rPr>
          <w:rFonts w:asciiTheme="minorBidi" w:hAnsiTheme="minorBidi" w:cstheme="minorBidi"/>
          <w:noProof/>
          <w:sz w:val="20"/>
          <w:szCs w:val="20"/>
        </w:rPr>
        <w:t>(</w:t>
      </w:r>
      <w:r w:rsidR="007F5CBC" w:rsidRPr="00271829">
        <w:rPr>
          <w:rFonts w:asciiTheme="minorBidi" w:hAnsiTheme="minorBidi" w:cstheme="minorBidi"/>
          <w:noProof/>
          <w:sz w:val="20"/>
          <w:szCs w:val="20"/>
        </w:rPr>
        <w:t>Paget, 1896-1980, como citado em</w:t>
      </w:r>
      <w:r w:rsidR="007F5CBC" w:rsidRPr="00271829">
        <w:rPr>
          <w:rFonts w:asciiTheme="minorBidi" w:hAnsiTheme="minorBidi" w:cstheme="minorBidi"/>
          <w:noProof/>
          <w:sz w:val="20"/>
          <w:szCs w:val="20"/>
        </w:rPr>
        <w:t xml:space="preserve"> </w:t>
      </w:r>
      <w:r w:rsidR="0093469B" w:rsidRPr="00271829">
        <w:rPr>
          <w:rFonts w:asciiTheme="minorBidi" w:hAnsiTheme="minorBidi" w:cstheme="minorBidi"/>
          <w:noProof/>
          <w:sz w:val="20"/>
          <w:szCs w:val="20"/>
        </w:rPr>
        <w:t>Stoltz, 2005)</w:t>
      </w:r>
      <w:r w:rsidR="0093469B" w:rsidRPr="00271829">
        <w:rPr>
          <w:rFonts w:asciiTheme="minorBidi" w:hAnsiTheme="minorBidi" w:cstheme="minorBidi"/>
          <w:sz w:val="20"/>
          <w:szCs w:val="20"/>
        </w:rPr>
        <w:fldChar w:fldCharType="end"/>
      </w:r>
      <w:r w:rsidR="00893C4D" w:rsidRPr="00271829">
        <w:rPr>
          <w:rFonts w:asciiTheme="minorBidi" w:hAnsiTheme="minorBidi" w:cstheme="minorBidi"/>
          <w:sz w:val="20"/>
          <w:szCs w:val="20"/>
        </w:rPr>
        <w:t xml:space="preserve">. É justamente </w:t>
      </w:r>
      <w:r w:rsidR="00A75848" w:rsidRPr="00271829">
        <w:rPr>
          <w:rFonts w:asciiTheme="minorBidi" w:hAnsiTheme="minorBidi" w:cstheme="minorBidi"/>
          <w:sz w:val="20"/>
          <w:szCs w:val="20"/>
        </w:rPr>
        <w:t xml:space="preserve">essa ação em cadeia </w:t>
      </w:r>
      <w:r w:rsidR="00893C4D" w:rsidRPr="00271829">
        <w:rPr>
          <w:rFonts w:asciiTheme="minorBidi" w:hAnsiTheme="minorBidi" w:cstheme="minorBidi"/>
          <w:sz w:val="20"/>
          <w:szCs w:val="20"/>
        </w:rPr>
        <w:t xml:space="preserve">que </w:t>
      </w:r>
      <w:r w:rsidR="007F5CBC" w:rsidRPr="00271829">
        <w:rPr>
          <w:rFonts w:asciiTheme="minorBidi" w:hAnsiTheme="minorBidi" w:cstheme="minorBidi"/>
          <w:sz w:val="20"/>
          <w:szCs w:val="20"/>
        </w:rPr>
        <w:t xml:space="preserve">gera a </w:t>
      </w:r>
      <w:r w:rsidR="00A75848" w:rsidRPr="00271829">
        <w:rPr>
          <w:rFonts w:asciiTheme="minorBidi" w:hAnsiTheme="minorBidi" w:cstheme="minorBidi"/>
          <w:sz w:val="20"/>
          <w:szCs w:val="20"/>
        </w:rPr>
        <w:t>construção de conhecimento que se seguirá em espiral ascendente negativado</w:t>
      </w:r>
      <w:r w:rsidR="00D2173F" w:rsidRPr="00271829">
        <w:rPr>
          <w:rFonts w:asciiTheme="minorBidi" w:hAnsiTheme="minorBidi" w:cstheme="minorBidi"/>
          <w:sz w:val="20"/>
          <w:szCs w:val="20"/>
        </w:rPr>
        <w:t xml:space="preserve">. </w:t>
      </w:r>
      <w:r w:rsidR="00287F21" w:rsidRPr="00271829">
        <w:rPr>
          <w:rFonts w:asciiTheme="minorBidi" w:hAnsiTheme="minorBidi" w:cstheme="minorBidi"/>
          <w:sz w:val="20"/>
          <w:szCs w:val="20"/>
        </w:rPr>
        <w:t xml:space="preserve">O </w:t>
      </w:r>
      <w:r w:rsidR="00A75848" w:rsidRPr="00271829">
        <w:rPr>
          <w:rFonts w:asciiTheme="minorBidi" w:hAnsiTheme="minorBidi" w:cstheme="minorBidi"/>
          <w:sz w:val="20"/>
          <w:szCs w:val="20"/>
        </w:rPr>
        <w:t>empírico e o inato são vias de mão dupla</w:t>
      </w:r>
      <w:r w:rsidR="00287F21" w:rsidRPr="00271829">
        <w:rPr>
          <w:rFonts w:asciiTheme="minorBidi" w:hAnsiTheme="minorBidi" w:cstheme="minorBidi"/>
          <w:sz w:val="20"/>
          <w:szCs w:val="20"/>
        </w:rPr>
        <w:t>, por isso,</w:t>
      </w:r>
      <w:r w:rsidR="00A75848" w:rsidRPr="00271829">
        <w:rPr>
          <w:rFonts w:asciiTheme="minorBidi" w:hAnsiTheme="minorBidi" w:cstheme="minorBidi"/>
          <w:sz w:val="20"/>
          <w:szCs w:val="20"/>
        </w:rPr>
        <w:t xml:space="preserve"> o ser </w:t>
      </w:r>
      <w:r w:rsidR="007B2963" w:rsidRPr="00271829">
        <w:rPr>
          <w:rFonts w:asciiTheme="minorBidi" w:hAnsiTheme="minorBidi" w:cstheme="minorBidi"/>
          <w:sz w:val="20"/>
          <w:szCs w:val="20"/>
        </w:rPr>
        <w:t>cognoscente</w:t>
      </w:r>
      <w:r w:rsidR="00A75848" w:rsidRPr="00271829">
        <w:rPr>
          <w:rFonts w:asciiTheme="minorBidi" w:hAnsiTheme="minorBidi" w:cstheme="minorBidi"/>
          <w:sz w:val="20"/>
          <w:szCs w:val="20"/>
        </w:rPr>
        <w:t xml:space="preserve"> retorna influências</w:t>
      </w:r>
      <w:r w:rsidR="007F5CBC" w:rsidRPr="00271829">
        <w:rPr>
          <w:rFonts w:asciiTheme="minorBidi" w:hAnsiTheme="minorBidi" w:cstheme="minorBidi"/>
          <w:sz w:val="20"/>
          <w:szCs w:val="20"/>
        </w:rPr>
        <w:t xml:space="preserve"> capaz de</w:t>
      </w:r>
      <w:r w:rsidR="00A75848" w:rsidRPr="00271829">
        <w:rPr>
          <w:rFonts w:asciiTheme="minorBidi" w:hAnsiTheme="minorBidi" w:cstheme="minorBidi"/>
          <w:sz w:val="20"/>
          <w:szCs w:val="20"/>
        </w:rPr>
        <w:t xml:space="preserve"> transforma</w:t>
      </w:r>
      <w:r w:rsidR="007F5CBC" w:rsidRPr="00271829">
        <w:rPr>
          <w:rFonts w:asciiTheme="minorBidi" w:hAnsiTheme="minorBidi" w:cstheme="minorBidi"/>
          <w:sz w:val="20"/>
          <w:szCs w:val="20"/>
        </w:rPr>
        <w:t>r</w:t>
      </w:r>
      <w:r w:rsidR="00A75848" w:rsidRPr="00271829">
        <w:rPr>
          <w:rFonts w:asciiTheme="minorBidi" w:hAnsiTheme="minorBidi" w:cstheme="minorBidi"/>
          <w:sz w:val="20"/>
          <w:szCs w:val="20"/>
        </w:rPr>
        <w:t xml:space="preserve"> o meio em que vive </w:t>
      </w:r>
      <w:r w:rsidR="00287F21" w:rsidRPr="00271829">
        <w:rPr>
          <w:rFonts w:asciiTheme="minorBidi" w:hAnsiTheme="minorBidi" w:cstheme="minorBidi"/>
          <w:sz w:val="20"/>
          <w:szCs w:val="20"/>
        </w:rPr>
        <w:t xml:space="preserve">sempre mediado pela </w:t>
      </w:r>
      <w:r w:rsidR="0076082D" w:rsidRPr="00271829">
        <w:rPr>
          <w:rFonts w:asciiTheme="minorBidi" w:hAnsiTheme="minorBidi" w:cstheme="minorBidi"/>
          <w:sz w:val="20"/>
          <w:szCs w:val="20"/>
        </w:rPr>
        <w:t>psique</w:t>
      </w:r>
      <w:r w:rsidR="00287F21" w:rsidRPr="00271829">
        <w:rPr>
          <w:rFonts w:asciiTheme="minorBidi" w:hAnsiTheme="minorBidi" w:cstheme="minorBidi"/>
          <w:sz w:val="20"/>
          <w:szCs w:val="20"/>
        </w:rPr>
        <w:t xml:space="preserve"> que tem sua prioridade na </w:t>
      </w:r>
      <w:r w:rsidR="00A75848" w:rsidRPr="00271829">
        <w:rPr>
          <w:rFonts w:asciiTheme="minorBidi" w:hAnsiTheme="minorBidi" w:cstheme="minorBidi"/>
          <w:sz w:val="20"/>
          <w:szCs w:val="20"/>
        </w:rPr>
        <w:t xml:space="preserve">afetividade </w:t>
      </w:r>
      <w:r w:rsidR="00287F21" w:rsidRPr="00271829">
        <w:rPr>
          <w:rFonts w:asciiTheme="minorBidi" w:hAnsiTheme="minorBidi" w:cstheme="minorBidi"/>
          <w:sz w:val="20"/>
          <w:szCs w:val="20"/>
        </w:rPr>
        <w:t xml:space="preserve">segundo a alternância </w:t>
      </w:r>
      <w:r w:rsidR="00A75848" w:rsidRPr="00271829">
        <w:rPr>
          <w:rFonts w:asciiTheme="minorBidi" w:hAnsiTheme="minorBidi" w:cstheme="minorBidi"/>
          <w:sz w:val="20"/>
          <w:szCs w:val="20"/>
        </w:rPr>
        <w:t>walloniana</w:t>
      </w:r>
      <w:r w:rsidR="007F5CBC" w:rsidRPr="00271829">
        <w:rPr>
          <w:rFonts w:asciiTheme="minorBidi" w:hAnsiTheme="minorBidi" w:cstheme="minorBidi"/>
          <w:sz w:val="20"/>
          <w:szCs w:val="20"/>
        </w:rPr>
        <w:t xml:space="preserve"> </w:t>
      </w:r>
      <w:r w:rsidR="007F5CBC" w:rsidRPr="00271829">
        <w:rPr>
          <w:rFonts w:asciiTheme="minorBidi" w:hAnsiTheme="minorBidi" w:cstheme="minorBidi"/>
          <w:sz w:val="20"/>
          <w:szCs w:val="20"/>
        </w:rPr>
        <w:fldChar w:fldCharType="begin" w:fldLock="1"/>
      </w:r>
      <w:r w:rsidR="007F5CBC" w:rsidRPr="00271829">
        <w:rPr>
          <w:rFonts w:asciiTheme="minorBidi" w:hAnsiTheme="minorBidi" w:cstheme="minorBidi"/>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1992)","manualFormatting":"(Wallon, 1879-1962, como citado em Dantas et al., 1992)","plainTextFormattedCitation":"(Dantas et al., 1992)","previouslyFormattedCitation":"(Dantas et al., 1992)"},"properties":{"noteIndex":0},"schema":"https://github.com/citation-style-language/schema/raw/master/csl-citation.json"}</w:instrText>
      </w:r>
      <w:r w:rsidR="007F5CBC" w:rsidRPr="00271829">
        <w:rPr>
          <w:rFonts w:asciiTheme="minorBidi" w:hAnsiTheme="minorBidi" w:cstheme="minorBidi"/>
          <w:sz w:val="20"/>
          <w:szCs w:val="20"/>
        </w:rPr>
        <w:fldChar w:fldCharType="separate"/>
      </w:r>
      <w:r w:rsidR="007F5CBC" w:rsidRPr="00271829">
        <w:rPr>
          <w:rFonts w:asciiTheme="minorBidi" w:hAnsiTheme="minorBidi" w:cstheme="minorBidi"/>
          <w:noProof/>
          <w:sz w:val="20"/>
          <w:szCs w:val="20"/>
        </w:rPr>
        <w:t>(Wallon, 1879-1962, como citado em Dantas et al., 1992)</w:t>
      </w:r>
      <w:r w:rsidR="007F5CBC" w:rsidRPr="00271829">
        <w:rPr>
          <w:rFonts w:asciiTheme="minorBidi" w:hAnsiTheme="minorBidi" w:cstheme="minorBidi"/>
          <w:sz w:val="20"/>
          <w:szCs w:val="20"/>
        </w:rPr>
        <w:fldChar w:fldCharType="end"/>
      </w:r>
      <w:r w:rsidR="00A75848" w:rsidRPr="00271829">
        <w:rPr>
          <w:rFonts w:asciiTheme="minorBidi" w:hAnsiTheme="minorBidi" w:cstheme="minorBidi"/>
          <w:sz w:val="20"/>
          <w:szCs w:val="20"/>
        </w:rPr>
        <w:t xml:space="preserve">. </w:t>
      </w:r>
      <w:r w:rsidR="004F7B41" w:rsidRPr="00271829">
        <w:rPr>
          <w:rFonts w:asciiTheme="minorBidi" w:hAnsiTheme="minorBidi" w:cstheme="minorBidi"/>
          <w:sz w:val="20"/>
          <w:szCs w:val="20"/>
        </w:rPr>
        <w:t xml:space="preserve"> É justamente o</w:t>
      </w:r>
      <w:r w:rsidR="00A75848" w:rsidRPr="00271829">
        <w:rPr>
          <w:rFonts w:asciiTheme="minorBidi" w:hAnsiTheme="minorBidi" w:cstheme="minorBidi"/>
          <w:sz w:val="20"/>
          <w:szCs w:val="20"/>
        </w:rPr>
        <w:t xml:space="preserve"> conhecimento construído em uma movimentação não acomodada </w:t>
      </w:r>
      <w:r w:rsidR="00831EB5" w:rsidRPr="00271829">
        <w:rPr>
          <w:rFonts w:asciiTheme="minorBidi" w:hAnsiTheme="minorBidi" w:cstheme="minorBidi"/>
          <w:sz w:val="20"/>
          <w:szCs w:val="20"/>
        </w:rPr>
        <w:t xml:space="preserve">que </w:t>
      </w:r>
      <w:r w:rsidR="00A75848" w:rsidRPr="00271829">
        <w:rPr>
          <w:rFonts w:asciiTheme="minorBidi" w:hAnsiTheme="minorBidi" w:cstheme="minorBidi"/>
          <w:sz w:val="20"/>
          <w:szCs w:val="20"/>
        </w:rPr>
        <w:t xml:space="preserve">se transformará em bloqueios psicanalíticos freudianos </w:t>
      </w:r>
      <w:r w:rsidR="00831EB5" w:rsidRPr="00271829">
        <w:rPr>
          <w:rFonts w:asciiTheme="minorBidi" w:hAnsiTheme="minorBidi" w:cstheme="minorBidi"/>
          <w:sz w:val="20"/>
          <w:szCs w:val="20"/>
        </w:rPr>
        <w:fldChar w:fldCharType="begin" w:fldLock="1"/>
      </w:r>
      <w:r w:rsidR="00C55C98" w:rsidRPr="00271829">
        <w:rPr>
          <w:rFonts w:asciiTheme="minorBidi" w:hAnsiTheme="minorBidi" w:cstheme="minorBidi"/>
          <w:sz w:val="20"/>
          <w:szCs w:val="20"/>
        </w:rPr>
        <w:instrText>ADDIN CSL_CITATION {"citationItems":[{"id":"ITEM-1","itemData":{"DOI":"10.1590/S0101-60832010000600005","ISSN":"1806-938X","abstract":"CONTEXTO: Trabalhos recentes mostram que as visões psicanalítica e neurocientífica podem ser complementares e mutuamente enriquecedoras. Esses trabalhos indicam não só a viabilidade, mas a necessidade de reavaliar o legado psicanalítico de Freud, com uma abordagem conciliadora entre a psicanálise e a neurociência. OBJETIVO: Apresentar uma proposta de integração entre a segunda tópica de Freud e o encéfalo, na tentativa de estabelecer um diálogo entre a psicanálise e a neurofisiologia, para melhor compreensão da mente humana. MÉTODO: Pesquisa bibliográfica e reflexão crítica sobre os dados obtidos. RESULTADOS: Considerando as clássicas descrições de Freud, o id estaria relacionado aos circuitos neurais filogeneticamente mais antigos, como os circuitos do tronco cerebral, o feixe prosencefálico medial, a amígdala medial, o septo pelúcido, o hipotálamo, o núcleo acumbens, o estriado e os núcleos talâmicos. O superego, como um freio modulador dos interesses motivacionais/pulsionais do id, estaria representado principalmente pelo núcleo central da amígdala e pelo córtex da ínsula. O ego, como o mediador entre as forças que operam no id, no superego e as exigências da realidade externa, estaria relacionado principalmente ao córtex pré-frontal, considerado atualmente a sede da personalidade, importante para a tomada de decisões e ajuste social do comportamento. CONCLUSÃO: O modelo de integração aqui proposto não representa, em absoluto, um modelo completo, acabado, mas constitui um diálogo fértil entre a psicanálise e a neurociência, indicando que as clássicas descrições de Freud sobre a mente têm lugar perfeitamente na neurofisiologia de hoje.","author":[{"dropping-particle":"de","family":"Lima","given":"Andréa Pereira","non-dropping-particle":"","parse-names":false,"suffix":""}],"container-title":"Archives of Clinical Psychiatry (São Paulo)","id":"ITEM-1","issue":"6","issued":{"date-parts":[["2010"]]},"page":"280-287","title":"O modelo estrutural de Freud e o cérebro: uma proposta de integração entre a psicanálise e a neurofisiologia","type":"article-journal","volume":"37"},"uris":["http://www.mendeley.com/documents/?uuid=89ebff39-b21d-3dc6-856b-42eebd7a8cdf"]}],"mendeley":{"formattedCitation":"(Lima, 2010)","manualFormatting":"( Freud, 1856-1939, como citado em Lima, 2010)","plainTextFormattedCitation":"(Lima, 2010)","previouslyFormattedCitation":"(Lima, 2010)"},"properties":{"noteIndex":0},"schema":"https://github.com/citation-style-language/schema/raw/master/csl-citation.json"}</w:instrText>
      </w:r>
      <w:r w:rsidR="00831EB5" w:rsidRPr="00271829">
        <w:rPr>
          <w:rFonts w:asciiTheme="minorBidi" w:hAnsiTheme="minorBidi" w:cstheme="minorBidi"/>
          <w:sz w:val="20"/>
          <w:szCs w:val="20"/>
        </w:rPr>
        <w:fldChar w:fldCharType="separate"/>
      </w:r>
      <w:r w:rsidR="00831EB5" w:rsidRPr="00271829">
        <w:rPr>
          <w:rFonts w:asciiTheme="minorBidi" w:hAnsiTheme="minorBidi" w:cstheme="minorBidi"/>
          <w:noProof/>
          <w:sz w:val="20"/>
          <w:szCs w:val="20"/>
        </w:rPr>
        <w:t>(</w:t>
      </w:r>
      <w:r w:rsidR="00B31EF2" w:rsidRPr="00271829">
        <w:rPr>
          <w:rFonts w:asciiTheme="minorBidi" w:hAnsiTheme="minorBidi" w:cstheme="minorBidi"/>
          <w:noProof/>
          <w:sz w:val="20"/>
          <w:szCs w:val="20"/>
        </w:rPr>
        <w:t xml:space="preserve"> </w:t>
      </w:r>
      <w:r w:rsidR="00B31EF2" w:rsidRPr="00271829">
        <w:rPr>
          <w:rFonts w:asciiTheme="minorBidi" w:hAnsiTheme="minorBidi" w:cstheme="minorBidi"/>
          <w:noProof/>
          <w:sz w:val="20"/>
          <w:szCs w:val="20"/>
        </w:rPr>
        <w:t>Freud</w:t>
      </w:r>
      <w:r w:rsidR="00B31EF2" w:rsidRPr="00271829">
        <w:rPr>
          <w:rFonts w:asciiTheme="minorBidi" w:hAnsiTheme="minorBidi" w:cstheme="minorBidi"/>
          <w:noProof/>
          <w:sz w:val="20"/>
          <w:szCs w:val="20"/>
        </w:rPr>
        <w:t xml:space="preserve">, </w:t>
      </w:r>
      <w:r w:rsidR="00B31EF2" w:rsidRPr="00271829">
        <w:rPr>
          <w:rFonts w:asciiTheme="minorBidi" w:hAnsiTheme="minorBidi" w:cstheme="minorBidi"/>
          <w:noProof/>
          <w:sz w:val="20"/>
          <w:szCs w:val="20"/>
        </w:rPr>
        <w:t>1856-1939, como citado em</w:t>
      </w:r>
      <w:r w:rsidR="00B31EF2" w:rsidRPr="00271829">
        <w:rPr>
          <w:rFonts w:asciiTheme="minorBidi" w:hAnsiTheme="minorBidi" w:cstheme="minorBidi"/>
          <w:noProof/>
          <w:sz w:val="20"/>
          <w:szCs w:val="20"/>
        </w:rPr>
        <w:t xml:space="preserve"> </w:t>
      </w:r>
      <w:r w:rsidR="00831EB5" w:rsidRPr="00271829">
        <w:rPr>
          <w:rFonts w:asciiTheme="minorBidi" w:hAnsiTheme="minorBidi" w:cstheme="minorBidi"/>
          <w:noProof/>
          <w:sz w:val="20"/>
          <w:szCs w:val="20"/>
        </w:rPr>
        <w:t>Lima, 2010)</w:t>
      </w:r>
      <w:r w:rsidR="00831EB5" w:rsidRPr="00271829">
        <w:rPr>
          <w:rFonts w:asciiTheme="minorBidi" w:hAnsiTheme="minorBidi" w:cstheme="minorBidi"/>
          <w:sz w:val="20"/>
          <w:szCs w:val="20"/>
        </w:rPr>
        <w:fldChar w:fldCharType="end"/>
      </w:r>
      <w:r w:rsidR="00B31EF2" w:rsidRPr="00271829">
        <w:rPr>
          <w:rFonts w:asciiTheme="minorBidi" w:hAnsiTheme="minorBidi" w:cstheme="minorBidi"/>
          <w:sz w:val="20"/>
          <w:szCs w:val="20"/>
        </w:rPr>
        <w:t xml:space="preserve"> </w:t>
      </w:r>
      <w:r w:rsidR="00A75848" w:rsidRPr="00271829">
        <w:rPr>
          <w:rFonts w:asciiTheme="minorBidi" w:hAnsiTheme="minorBidi" w:cstheme="minorBidi"/>
          <w:sz w:val="20"/>
          <w:szCs w:val="20"/>
        </w:rPr>
        <w:t xml:space="preserve">que impedirão a formação de subsunçores levando à aprendizagem mecânica </w:t>
      </w:r>
      <w:r w:rsidR="004F7B41" w:rsidRPr="00271829">
        <w:rPr>
          <w:rFonts w:asciiTheme="minorBidi" w:hAnsiTheme="minorBidi" w:cstheme="minorBidi"/>
          <w:sz w:val="20"/>
          <w:szCs w:val="20"/>
        </w:rPr>
        <w:t>ausubiana</w:t>
      </w:r>
      <w:r w:rsidR="007B376F" w:rsidRPr="00271829">
        <w:rPr>
          <w:rFonts w:asciiTheme="minorBidi" w:hAnsiTheme="minorBidi" w:cstheme="minorBidi"/>
          <w:sz w:val="20"/>
          <w:szCs w:val="20"/>
        </w:rPr>
        <w:t xml:space="preserve"> </w:t>
      </w:r>
      <w:r w:rsidR="007B376F" w:rsidRPr="00271829">
        <w:rPr>
          <w:rFonts w:asciiTheme="minorBidi" w:hAnsiTheme="minorBidi" w:cstheme="minorBidi"/>
          <w:sz w:val="20"/>
          <w:szCs w:val="20"/>
        </w:rPr>
        <w:fldChar w:fldCharType="begin" w:fldLock="1"/>
      </w:r>
      <w:r w:rsidR="007B376F" w:rsidRPr="00271829">
        <w:rPr>
          <w:rFonts w:asciiTheme="minorBidi" w:hAnsiTheme="minorBidi" w:cstheme="minorBidi"/>
          <w:sz w:val="20"/>
          <w:szCs w:val="20"/>
        </w:rPr>
        <w:instrText>ADDIN CSL_CITATION {"citationItems":[{"id":"ITEM-1","itemData":{"DOI":"10.34117/bjdv6n10-668","ISSN":"25258761","abstract":"Tendo em vista as dificuldades de aprendizagem observadas em contexto atuais da Educação\nMatemática apresenta-se, nesse artigo, resultados de um estudo teórico sobre a Teoria da\nAprendizagem Significativa, com objetivo de socializar seus pressupostos como uma possibilidade\ndidática viável para o ensino e para a aprendizagem significativa em Matemática. Assim, são\napresentados os principais conceitos, bem como os aspectos metodológicos necessários para se\npropiciar ambientes de ensino que favoreçam a ocorrência desse tipo de aprendizagem. Por suas\ncaracterísticas, verificou-se que essa teoria pode ser uma alternativa didática viável no contexto da\nEducação Matemática, por possibilitar a construção e compreensão de conceitos com significados\nprecisos, diferenciados e transferíveis, que são fundamentais na construção de conhecimentos em\nMatemática.\n","author":[{"dropping-particle":"","family":"Biasotto","given":"Leonardo Caumo","non-dropping-particle":"","parse-names":false,"suffix":""},{"dropping-particle":"","family":"Fim","given":"Camila Faligurski","non-dropping-particle":"","parse-names":false,"suffix":""},{"dropping-particle":"","family":"Kripka","given":"Rosana Maria Luvezute","non-dropping-particle":"","parse-names":false,"suffix":""}],"container-title":"Brazilian Journal of Development","id":"ITEM-1","issue":"10","issued":{"date-parts":[["2020"]]},"page":"83187-83201","title":"A teoria da aprendizagem significativa de David Paul Ausubel: Uma alternativa didática para a educação matemática","type":"article-journal","volume":"6"},"uris":["http://www.mendeley.com/documents/?uuid=ab367737-06a4-3db9-b41b-8d8c6e9baaa8"]}],"mendeley":{"formattedCitation":"(Biasotto et al., 2020)","manualFormatting":"(1918-2008, como citado em Biasotto et al., 2020)","plainTextFormattedCitation":"(Biasotto et al., 2020)","previouslyFormattedCitation":"(Biasotto et al., 2020)"},"properties":{"noteIndex":0},"schema":"https://github.com/citation-style-language/schema/raw/master/csl-citation.json"}</w:instrText>
      </w:r>
      <w:r w:rsidR="007B376F" w:rsidRPr="00271829">
        <w:rPr>
          <w:rFonts w:asciiTheme="minorBidi" w:hAnsiTheme="minorBidi" w:cstheme="minorBidi"/>
          <w:sz w:val="20"/>
          <w:szCs w:val="20"/>
        </w:rPr>
        <w:fldChar w:fldCharType="separate"/>
      </w:r>
      <w:r w:rsidR="007B376F" w:rsidRPr="00271829">
        <w:rPr>
          <w:rFonts w:asciiTheme="minorBidi" w:hAnsiTheme="minorBidi" w:cstheme="minorBidi"/>
          <w:noProof/>
          <w:sz w:val="20"/>
          <w:szCs w:val="20"/>
        </w:rPr>
        <w:t>(1918-2008, como citado em Biasotto et al., 2020)</w:t>
      </w:r>
      <w:r w:rsidR="007B376F" w:rsidRPr="00271829">
        <w:rPr>
          <w:rFonts w:asciiTheme="minorBidi" w:hAnsiTheme="minorBidi" w:cstheme="minorBidi"/>
          <w:sz w:val="20"/>
          <w:szCs w:val="20"/>
        </w:rPr>
        <w:fldChar w:fldCharType="end"/>
      </w:r>
      <w:r w:rsidR="007B376F" w:rsidRPr="00271829">
        <w:rPr>
          <w:rFonts w:asciiTheme="minorBidi" w:hAnsiTheme="minorBidi" w:cstheme="minorBidi"/>
          <w:sz w:val="20"/>
          <w:szCs w:val="20"/>
        </w:rPr>
        <w:t>.</w:t>
      </w:r>
      <w:r w:rsidR="00A75848" w:rsidRPr="00271829">
        <w:rPr>
          <w:rFonts w:asciiTheme="minorBidi" w:hAnsiTheme="minorBidi" w:cstheme="minorBidi"/>
          <w:sz w:val="20"/>
          <w:szCs w:val="20"/>
        </w:rPr>
        <w:t xml:space="preserve"> </w:t>
      </w:r>
    </w:p>
    <w:p w14:paraId="7FF2B817" w14:textId="77777777" w:rsidR="00470BBB" w:rsidRPr="00271829" w:rsidRDefault="00A75848" w:rsidP="00A52D05">
      <w:pPr>
        <w:spacing w:after="0" w:line="360" w:lineRule="auto"/>
        <w:ind w:firstLine="709"/>
        <w:rPr>
          <w:rFonts w:asciiTheme="minorBidi" w:hAnsiTheme="minorBidi" w:cstheme="minorBidi"/>
          <w:sz w:val="20"/>
          <w:szCs w:val="20"/>
        </w:rPr>
      </w:pPr>
      <w:r w:rsidRPr="00271829">
        <w:rPr>
          <w:rFonts w:asciiTheme="minorBidi" w:hAnsiTheme="minorBidi" w:cstheme="minorBidi"/>
          <w:sz w:val="20"/>
          <w:szCs w:val="20"/>
        </w:rPr>
        <w:lastRenderedPageBreak/>
        <w:t xml:space="preserve">A </w:t>
      </w:r>
      <w:r w:rsidR="0081009F" w:rsidRPr="00271829">
        <w:rPr>
          <w:rFonts w:asciiTheme="minorBidi" w:hAnsiTheme="minorBidi" w:cstheme="minorBidi"/>
          <w:sz w:val="20"/>
          <w:szCs w:val="20"/>
        </w:rPr>
        <w:t xml:space="preserve">falta de </w:t>
      </w:r>
      <w:r w:rsidRPr="00271829">
        <w:rPr>
          <w:rFonts w:asciiTheme="minorBidi" w:hAnsiTheme="minorBidi" w:cstheme="minorBidi"/>
          <w:sz w:val="20"/>
          <w:szCs w:val="20"/>
        </w:rPr>
        <w:t xml:space="preserve">afetividade </w:t>
      </w:r>
      <w:r w:rsidR="0081009F" w:rsidRPr="00271829">
        <w:rPr>
          <w:rFonts w:asciiTheme="minorBidi" w:hAnsiTheme="minorBidi" w:cstheme="minorBidi"/>
          <w:sz w:val="20"/>
          <w:szCs w:val="20"/>
        </w:rPr>
        <w:t>nos levaria para a psicopatia freudiana que não</w:t>
      </w:r>
      <w:r w:rsidR="00D14526" w:rsidRPr="00271829">
        <w:rPr>
          <w:rFonts w:asciiTheme="minorBidi" w:hAnsiTheme="minorBidi" w:cstheme="minorBidi"/>
          <w:sz w:val="20"/>
          <w:szCs w:val="20"/>
        </w:rPr>
        <w:t xml:space="preserve"> é objeto </w:t>
      </w:r>
      <w:r w:rsidR="00E57628" w:rsidRPr="00271829">
        <w:rPr>
          <w:rFonts w:asciiTheme="minorBidi" w:hAnsiTheme="minorBidi" w:cstheme="minorBidi"/>
          <w:sz w:val="20"/>
          <w:szCs w:val="20"/>
        </w:rPr>
        <w:t xml:space="preserve">desta </w:t>
      </w:r>
      <w:r w:rsidR="0081009F" w:rsidRPr="00271829">
        <w:rPr>
          <w:rFonts w:asciiTheme="minorBidi" w:hAnsiTheme="minorBidi" w:cstheme="minorBidi"/>
          <w:sz w:val="20"/>
          <w:szCs w:val="20"/>
        </w:rPr>
        <w:t xml:space="preserve">pesquisa, contudo, ressalta-se aqui a afetividade </w:t>
      </w:r>
      <w:r w:rsidRPr="00271829">
        <w:rPr>
          <w:rFonts w:asciiTheme="minorBidi" w:hAnsiTheme="minorBidi" w:cstheme="minorBidi"/>
          <w:sz w:val="20"/>
          <w:szCs w:val="20"/>
        </w:rPr>
        <w:t xml:space="preserve">negativada </w:t>
      </w:r>
      <w:r w:rsidR="0081009F" w:rsidRPr="00271829">
        <w:rPr>
          <w:rFonts w:asciiTheme="minorBidi" w:hAnsiTheme="minorBidi" w:cstheme="minorBidi"/>
          <w:sz w:val="20"/>
          <w:szCs w:val="20"/>
        </w:rPr>
        <w:t>como causa d</w:t>
      </w:r>
      <w:r w:rsidRPr="00271829">
        <w:rPr>
          <w:rFonts w:asciiTheme="minorBidi" w:hAnsiTheme="minorBidi" w:cstheme="minorBidi"/>
          <w:sz w:val="20"/>
          <w:szCs w:val="20"/>
        </w:rPr>
        <w:t xml:space="preserve">a situação de estresse e </w:t>
      </w:r>
      <w:r w:rsidR="0081009F" w:rsidRPr="00271829">
        <w:rPr>
          <w:rFonts w:asciiTheme="minorBidi" w:hAnsiTheme="minorBidi" w:cstheme="minorBidi"/>
          <w:sz w:val="20"/>
          <w:szCs w:val="20"/>
        </w:rPr>
        <w:t xml:space="preserve">interfere diretamente na construção integral do ser cognoscente. </w:t>
      </w:r>
      <w:r w:rsidR="00D24336" w:rsidRPr="00271829">
        <w:rPr>
          <w:rFonts w:asciiTheme="minorBidi" w:hAnsiTheme="minorBidi" w:cstheme="minorBidi"/>
          <w:sz w:val="20"/>
          <w:szCs w:val="20"/>
        </w:rPr>
        <w:t>Tal</w:t>
      </w:r>
      <w:r w:rsidR="0081009F" w:rsidRPr="00271829">
        <w:rPr>
          <w:rFonts w:asciiTheme="minorBidi" w:hAnsiTheme="minorBidi" w:cstheme="minorBidi"/>
          <w:sz w:val="20"/>
          <w:szCs w:val="20"/>
        </w:rPr>
        <w:t xml:space="preserve"> descuido por parte dos professores para com esta</w:t>
      </w:r>
      <w:r w:rsidRPr="00271829">
        <w:rPr>
          <w:rFonts w:asciiTheme="minorBidi" w:hAnsiTheme="minorBidi" w:cstheme="minorBidi"/>
          <w:sz w:val="20"/>
          <w:szCs w:val="20"/>
        </w:rPr>
        <w:t xml:space="preserve"> dimensão</w:t>
      </w:r>
      <w:r w:rsidR="0081009F" w:rsidRPr="00271829">
        <w:rPr>
          <w:rFonts w:asciiTheme="minorBidi" w:hAnsiTheme="minorBidi" w:cstheme="minorBidi"/>
          <w:sz w:val="20"/>
          <w:szCs w:val="20"/>
        </w:rPr>
        <w:t xml:space="preserve"> </w:t>
      </w:r>
      <w:r w:rsidR="00A70337" w:rsidRPr="00271829">
        <w:rPr>
          <w:rFonts w:asciiTheme="minorBidi" w:hAnsiTheme="minorBidi" w:cstheme="minorBidi"/>
          <w:sz w:val="20"/>
          <w:szCs w:val="20"/>
        </w:rPr>
        <w:t xml:space="preserve">pela irrelevância de conhecimentos básicos no campo da psicomotricidade </w:t>
      </w:r>
      <w:r w:rsidR="00831A1D" w:rsidRPr="00271829">
        <w:rPr>
          <w:rFonts w:asciiTheme="minorBidi" w:hAnsiTheme="minorBidi" w:cstheme="minorBidi"/>
          <w:sz w:val="20"/>
          <w:szCs w:val="20"/>
        </w:rPr>
        <w:t>e da neurociência em relação à</w:t>
      </w:r>
      <w:r w:rsidR="00024F66" w:rsidRPr="00271829">
        <w:rPr>
          <w:rFonts w:asciiTheme="minorBidi" w:hAnsiTheme="minorBidi" w:cstheme="minorBidi"/>
          <w:sz w:val="20"/>
          <w:szCs w:val="20"/>
        </w:rPr>
        <w:t xml:space="preserve"> importância da afetividade para a </w:t>
      </w:r>
      <w:r w:rsidR="00A70337" w:rsidRPr="00271829">
        <w:rPr>
          <w:rFonts w:asciiTheme="minorBidi" w:hAnsiTheme="minorBidi" w:cstheme="minorBidi"/>
          <w:sz w:val="20"/>
          <w:szCs w:val="20"/>
        </w:rPr>
        <w:t>motricidade fina não deixa de responsabilizá-los pel</w:t>
      </w:r>
      <w:r w:rsidR="00C55C98" w:rsidRPr="00271829">
        <w:rPr>
          <w:rFonts w:asciiTheme="minorBidi" w:hAnsiTheme="minorBidi" w:cstheme="minorBidi"/>
          <w:sz w:val="20"/>
          <w:szCs w:val="20"/>
        </w:rPr>
        <w:t>o</w:t>
      </w:r>
      <w:r w:rsidR="00A70337" w:rsidRPr="00271829">
        <w:rPr>
          <w:rFonts w:asciiTheme="minorBidi" w:hAnsiTheme="minorBidi" w:cstheme="minorBidi"/>
          <w:sz w:val="20"/>
          <w:szCs w:val="20"/>
        </w:rPr>
        <w:t xml:space="preserve"> não desenvolvimento integral de seus alunos devido a própria exigência legal </w:t>
      </w:r>
      <w:r w:rsidR="00C55C98" w:rsidRPr="00271829">
        <w:rPr>
          <w:rFonts w:asciiTheme="minorBidi" w:hAnsiTheme="minorBidi" w:cstheme="minorBidi"/>
          <w:sz w:val="20"/>
          <w:szCs w:val="20"/>
        </w:rPr>
        <w:fldChar w:fldCharType="begin" w:fldLock="1"/>
      </w:r>
      <w:r w:rsidR="00563DF0" w:rsidRPr="00271829">
        <w:rPr>
          <w:rFonts w:asciiTheme="minorBidi" w:hAnsiTheme="minorBidi" w:cstheme="minorBidi"/>
          <w:sz w:val="20"/>
          <w:szCs w:val="20"/>
        </w:rPr>
        <w:instrText>ADDIN CSL_CITATION {"citationItems":[{"id":"ITEM-1","itemData":{"author":[{"dropping-particle":"","family":"Brasil","given":"","non-dropping-particle":"","parse-names":false,"suffix":""}],"id":"ITEM-1","issued":{"date-parts":[["1996","12","20"]]},"number":"Lei Nº 9.394","publisher-place":"Brasil","title":"LDB","type":"legislation"},"uris":["http://www.mendeley.com/documents/?uuid=527c5a6b-ee91-3eee-8cd2-3b488ac1518c"]}],"mendeley":{"formattedCitation":"(LDB, 1996)","plainTextFormattedCitation":"(LDB, 1996)","previouslyFormattedCitation":"(LDB, 1996)"},"properties":{"noteIndex":0},"schema":"https://github.com/citation-style-language/schema/raw/master/csl-citation.json"}</w:instrText>
      </w:r>
      <w:r w:rsidR="00C55C98" w:rsidRPr="00271829">
        <w:rPr>
          <w:rFonts w:asciiTheme="minorBidi" w:hAnsiTheme="minorBidi" w:cstheme="minorBidi"/>
          <w:sz w:val="20"/>
          <w:szCs w:val="20"/>
        </w:rPr>
        <w:fldChar w:fldCharType="separate"/>
      </w:r>
      <w:r w:rsidR="00C55C98" w:rsidRPr="00271829">
        <w:rPr>
          <w:rFonts w:asciiTheme="minorBidi" w:hAnsiTheme="minorBidi" w:cstheme="minorBidi"/>
          <w:noProof/>
          <w:sz w:val="20"/>
          <w:szCs w:val="20"/>
        </w:rPr>
        <w:t>(LDB, 1996)</w:t>
      </w:r>
      <w:r w:rsidR="00C55C98" w:rsidRPr="00271829">
        <w:rPr>
          <w:rFonts w:asciiTheme="minorBidi" w:hAnsiTheme="minorBidi" w:cstheme="minorBidi"/>
          <w:sz w:val="20"/>
          <w:szCs w:val="20"/>
        </w:rPr>
        <w:fldChar w:fldCharType="end"/>
      </w:r>
      <w:r w:rsidR="00A70337" w:rsidRPr="00271829">
        <w:rPr>
          <w:rFonts w:asciiTheme="minorBidi" w:hAnsiTheme="minorBidi" w:cstheme="minorBidi"/>
          <w:sz w:val="20"/>
          <w:szCs w:val="20"/>
        </w:rPr>
        <w:t xml:space="preserve"> de capacitação continuada que passou a ser prerrogativa de qualquer professor.</w:t>
      </w:r>
      <w:r w:rsidRPr="00271829">
        <w:rPr>
          <w:rFonts w:asciiTheme="minorBidi" w:hAnsiTheme="minorBidi" w:cstheme="minorBidi"/>
          <w:sz w:val="20"/>
          <w:szCs w:val="20"/>
        </w:rPr>
        <w:t xml:space="preserve"> </w:t>
      </w:r>
    </w:p>
    <w:p w14:paraId="6AF045ED" w14:textId="023CEF4B" w:rsidR="00A75848" w:rsidRPr="00271829" w:rsidRDefault="00A70337" w:rsidP="00A52D05">
      <w:pPr>
        <w:spacing w:after="0" w:line="360" w:lineRule="auto"/>
        <w:ind w:firstLine="709"/>
        <w:rPr>
          <w:rFonts w:asciiTheme="minorBidi" w:hAnsiTheme="minorBidi" w:cstheme="minorBidi"/>
          <w:sz w:val="20"/>
          <w:szCs w:val="20"/>
        </w:rPr>
      </w:pPr>
      <w:r w:rsidRPr="00271829">
        <w:rPr>
          <w:rFonts w:asciiTheme="minorBidi" w:hAnsiTheme="minorBidi" w:cstheme="minorBidi"/>
          <w:sz w:val="20"/>
          <w:szCs w:val="20"/>
        </w:rPr>
        <w:t xml:space="preserve">Esta pesquisa, portanto, </w:t>
      </w:r>
      <w:r w:rsidR="008D18D5" w:rsidRPr="00271829">
        <w:rPr>
          <w:rFonts w:asciiTheme="minorBidi" w:hAnsiTheme="minorBidi" w:cstheme="minorBidi"/>
          <w:sz w:val="20"/>
          <w:szCs w:val="20"/>
        </w:rPr>
        <w:t xml:space="preserve">apresenta </w:t>
      </w:r>
      <w:r w:rsidRPr="00271829">
        <w:rPr>
          <w:rFonts w:asciiTheme="minorBidi" w:hAnsiTheme="minorBidi" w:cstheme="minorBidi"/>
          <w:sz w:val="20"/>
          <w:szCs w:val="20"/>
        </w:rPr>
        <w:t xml:space="preserve">tanto </w:t>
      </w:r>
      <w:r w:rsidR="001A7F7F" w:rsidRPr="00271829">
        <w:rPr>
          <w:rFonts w:asciiTheme="minorBidi" w:hAnsiTheme="minorBidi" w:cstheme="minorBidi"/>
          <w:sz w:val="20"/>
          <w:szCs w:val="20"/>
        </w:rPr>
        <w:t xml:space="preserve">a discussão qualitativamente metodificada </w:t>
      </w:r>
      <w:r w:rsidR="007C034E" w:rsidRPr="00271829">
        <w:rPr>
          <w:rFonts w:asciiTheme="minorBidi" w:hAnsiTheme="minorBidi" w:cstheme="minorBidi"/>
          <w:sz w:val="20"/>
          <w:szCs w:val="20"/>
        </w:rPr>
        <w:t>do escopo da importância da afetividade para a motricidade fina</w:t>
      </w:r>
      <w:r w:rsidR="0065701E" w:rsidRPr="00271829">
        <w:rPr>
          <w:rFonts w:asciiTheme="minorBidi" w:hAnsiTheme="minorBidi" w:cstheme="minorBidi"/>
          <w:sz w:val="20"/>
          <w:szCs w:val="20"/>
        </w:rPr>
        <w:t xml:space="preserve"> para a construção integral do </w:t>
      </w:r>
      <w:r w:rsidR="00710A20" w:rsidRPr="00271829">
        <w:rPr>
          <w:rFonts w:asciiTheme="minorBidi" w:hAnsiTheme="minorBidi" w:cstheme="minorBidi"/>
          <w:sz w:val="20"/>
          <w:szCs w:val="20"/>
        </w:rPr>
        <w:t>ser cognoscente</w:t>
      </w:r>
      <w:r w:rsidR="007C034E" w:rsidRPr="00271829">
        <w:rPr>
          <w:rFonts w:asciiTheme="minorBidi" w:hAnsiTheme="minorBidi" w:cstheme="minorBidi"/>
          <w:sz w:val="20"/>
          <w:szCs w:val="20"/>
        </w:rPr>
        <w:t xml:space="preserve"> </w:t>
      </w:r>
      <w:r w:rsidRPr="00271829">
        <w:rPr>
          <w:rFonts w:asciiTheme="minorBidi" w:hAnsiTheme="minorBidi" w:cstheme="minorBidi"/>
          <w:sz w:val="20"/>
          <w:szCs w:val="20"/>
        </w:rPr>
        <w:t xml:space="preserve">quanto a construção de uma estrutura de curso de formação de professores que atenda </w:t>
      </w:r>
      <w:r w:rsidR="00DB62BA" w:rsidRPr="00271829">
        <w:rPr>
          <w:rFonts w:asciiTheme="minorBidi" w:hAnsiTheme="minorBidi" w:cstheme="minorBidi"/>
          <w:sz w:val="20"/>
          <w:szCs w:val="20"/>
        </w:rPr>
        <w:t>tais</w:t>
      </w:r>
      <w:r w:rsidRPr="00271829">
        <w:rPr>
          <w:rFonts w:asciiTheme="minorBidi" w:hAnsiTheme="minorBidi" w:cstheme="minorBidi"/>
          <w:sz w:val="20"/>
          <w:szCs w:val="20"/>
        </w:rPr>
        <w:t xml:space="preserve"> exigências </w:t>
      </w:r>
      <w:r w:rsidR="00DB62BA" w:rsidRPr="00271829">
        <w:rPr>
          <w:rFonts w:asciiTheme="minorBidi" w:hAnsiTheme="minorBidi" w:cstheme="minorBidi"/>
          <w:sz w:val="20"/>
          <w:szCs w:val="20"/>
        </w:rPr>
        <w:t xml:space="preserve">conforme dispostas </w:t>
      </w:r>
      <w:r w:rsidR="00E33FC6" w:rsidRPr="00271829">
        <w:rPr>
          <w:rFonts w:asciiTheme="minorBidi" w:hAnsiTheme="minorBidi" w:cstheme="minorBidi"/>
          <w:sz w:val="20"/>
          <w:szCs w:val="20"/>
        </w:rPr>
        <w:t>neste</w:t>
      </w:r>
      <w:r w:rsidR="00DB62BA" w:rsidRPr="00271829">
        <w:rPr>
          <w:rFonts w:asciiTheme="minorBidi" w:hAnsiTheme="minorBidi" w:cstheme="minorBidi"/>
          <w:sz w:val="20"/>
          <w:szCs w:val="20"/>
        </w:rPr>
        <w:t xml:space="preserve"> seu recorte</w:t>
      </w:r>
      <w:r w:rsidR="00E33FC6" w:rsidRPr="00271829">
        <w:rPr>
          <w:rFonts w:asciiTheme="minorBidi" w:hAnsiTheme="minorBidi" w:cstheme="minorBidi"/>
          <w:sz w:val="20"/>
          <w:szCs w:val="20"/>
        </w:rPr>
        <w:t>-objeto</w:t>
      </w:r>
      <w:r w:rsidR="00DB62BA" w:rsidRPr="00271829">
        <w:rPr>
          <w:rFonts w:asciiTheme="minorBidi" w:hAnsiTheme="minorBidi" w:cstheme="minorBidi"/>
          <w:sz w:val="20"/>
          <w:szCs w:val="20"/>
        </w:rPr>
        <w:t>.</w:t>
      </w:r>
    </w:p>
    <w:p w14:paraId="3BF174C4" w14:textId="6F4A8E98" w:rsidR="005E6B36" w:rsidRPr="00271829" w:rsidRDefault="006C6F2A" w:rsidP="00A52D05">
      <w:pPr>
        <w:spacing w:after="0" w:line="360" w:lineRule="auto"/>
        <w:ind w:firstLine="709"/>
        <w:rPr>
          <w:rFonts w:asciiTheme="minorBidi" w:hAnsiTheme="minorBidi" w:cstheme="minorBidi"/>
          <w:sz w:val="20"/>
          <w:szCs w:val="20"/>
        </w:rPr>
      </w:pPr>
      <w:r w:rsidRPr="00271829">
        <w:rPr>
          <w:rFonts w:asciiTheme="minorBidi" w:hAnsiTheme="minorBidi" w:cstheme="minorBidi"/>
          <w:sz w:val="20"/>
          <w:szCs w:val="20"/>
        </w:rPr>
        <w:t>A vitalidade do discente, portanto, principia na capacitação do docente enquanto esta última for relevante a primeira; como sendo água que regra o solo fértil e que, por isso mesmo, poderá produzir muito mais. Nesta analogia, est</w:t>
      </w:r>
      <w:r w:rsidR="00E33FC6" w:rsidRPr="00271829">
        <w:rPr>
          <w:rFonts w:asciiTheme="minorBidi" w:hAnsiTheme="minorBidi" w:cstheme="minorBidi"/>
          <w:sz w:val="20"/>
          <w:szCs w:val="20"/>
        </w:rPr>
        <w:t>á</w:t>
      </w:r>
      <w:r w:rsidRPr="00271829">
        <w:rPr>
          <w:rFonts w:asciiTheme="minorBidi" w:hAnsiTheme="minorBidi" w:cstheme="minorBidi"/>
          <w:sz w:val="20"/>
          <w:szCs w:val="20"/>
        </w:rPr>
        <w:t xml:space="preserve"> inferido não apenas o tempo, a quantidade, as condições certas, mas principalmente </w:t>
      </w:r>
      <w:r w:rsidR="005E6B36" w:rsidRPr="00271829">
        <w:rPr>
          <w:rFonts w:asciiTheme="minorBidi" w:hAnsiTheme="minorBidi" w:cstheme="minorBidi"/>
          <w:sz w:val="20"/>
          <w:szCs w:val="20"/>
        </w:rPr>
        <w:t xml:space="preserve">o conversar com as plantinhas. A priorização da dimensão afetiva só não será vista como uma coisa irrelevante se compreendida toda a sua dimensão, profundidade e relevância para a construção da integralidade do ser cognoscente. </w:t>
      </w:r>
    </w:p>
    <w:p w14:paraId="02D0A958" w14:textId="6990846B" w:rsidR="00A75848" w:rsidRPr="00271829" w:rsidRDefault="005E6B36" w:rsidP="000D197C">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O crescimento e/ou ampliação de conhecimento científico nesta área já se </w:t>
      </w:r>
      <w:r w:rsidR="008C593F" w:rsidRPr="00271829">
        <w:rPr>
          <w:rFonts w:asciiTheme="minorBidi" w:hAnsiTheme="minorBidi" w:cstheme="minorBidi"/>
          <w:sz w:val="20"/>
          <w:szCs w:val="20"/>
        </w:rPr>
        <w:t>faz necessária</w:t>
      </w:r>
      <w:r w:rsidR="00A75848" w:rsidRPr="00271829">
        <w:rPr>
          <w:rFonts w:asciiTheme="minorBidi" w:hAnsiTheme="minorBidi" w:cstheme="minorBidi"/>
          <w:sz w:val="20"/>
          <w:szCs w:val="20"/>
        </w:rPr>
        <w:t xml:space="preserve"> </w:t>
      </w:r>
      <w:r w:rsidRPr="00271829">
        <w:rPr>
          <w:rFonts w:asciiTheme="minorBidi" w:hAnsiTheme="minorBidi" w:cstheme="minorBidi"/>
          <w:sz w:val="20"/>
          <w:szCs w:val="20"/>
        </w:rPr>
        <w:t xml:space="preserve">desde a </w:t>
      </w:r>
      <w:r w:rsidR="00563DF0" w:rsidRPr="00271829">
        <w:rPr>
          <w:rFonts w:asciiTheme="minorBidi" w:hAnsiTheme="minorBidi" w:cstheme="minorBidi"/>
          <w:sz w:val="20"/>
          <w:szCs w:val="20"/>
        </w:rPr>
        <w:fldChar w:fldCharType="begin" w:fldLock="1"/>
      </w:r>
      <w:r w:rsidR="00EF1AE8" w:rsidRPr="00271829">
        <w:rPr>
          <w:rFonts w:asciiTheme="minorBidi" w:hAnsiTheme="minorBidi" w:cstheme="minorBidi"/>
          <w:sz w:val="20"/>
          <w:szCs w:val="20"/>
        </w:rPr>
        <w:instrText>ADDIN CSL_CITATION {"citationItems":[{"id":"ITEM-1","itemData":{"author":[{"dropping-particle":"","family":"Brasil","given":"","non-dropping-particle":"","parse-names":false,"suffix":""}],"id":"ITEM-1","issued":{"date-parts":[["1996","12","20"]]},"number":"Lei Nº 9.394","publisher-place":"Brasil","title":"LDB","type":"legislation"},"uris":["http://www.mendeley.com/documents/?uuid=527c5a6b-ee91-3eee-8cd2-3b488ac1518c"]}],"mendeley":{"formattedCitation":"(LDB, 1996)","manualFormatting":"LDB (1996)","plainTextFormattedCitation":"(LDB, 1996)","previouslyFormattedCitation":"(LDB, 1996)"},"properties":{"noteIndex":0},"schema":"https://github.com/citation-style-language/schema/raw/master/csl-citation.json"}</w:instrText>
      </w:r>
      <w:r w:rsidR="00563DF0" w:rsidRPr="00271829">
        <w:rPr>
          <w:rFonts w:asciiTheme="minorBidi" w:hAnsiTheme="minorBidi" w:cstheme="minorBidi"/>
          <w:sz w:val="20"/>
          <w:szCs w:val="20"/>
        </w:rPr>
        <w:fldChar w:fldCharType="separate"/>
      </w:r>
      <w:r w:rsidR="00563DF0" w:rsidRPr="00271829">
        <w:rPr>
          <w:rFonts w:asciiTheme="minorBidi" w:hAnsiTheme="minorBidi" w:cstheme="minorBidi"/>
          <w:noProof/>
          <w:sz w:val="20"/>
          <w:szCs w:val="20"/>
        </w:rPr>
        <w:t xml:space="preserve">LDB </w:t>
      </w:r>
      <w:r w:rsidR="00DF1522" w:rsidRPr="00271829">
        <w:rPr>
          <w:rFonts w:asciiTheme="minorBidi" w:hAnsiTheme="minorBidi" w:cstheme="minorBidi"/>
          <w:noProof/>
          <w:sz w:val="20"/>
          <w:szCs w:val="20"/>
        </w:rPr>
        <w:t>(</w:t>
      </w:r>
      <w:r w:rsidR="00563DF0" w:rsidRPr="00271829">
        <w:rPr>
          <w:rFonts w:asciiTheme="minorBidi" w:hAnsiTheme="minorBidi" w:cstheme="minorBidi"/>
          <w:noProof/>
          <w:sz w:val="20"/>
          <w:szCs w:val="20"/>
        </w:rPr>
        <w:t>1996)</w:t>
      </w:r>
      <w:r w:rsidR="00563DF0" w:rsidRPr="00271829">
        <w:rPr>
          <w:rFonts w:asciiTheme="minorBidi" w:hAnsiTheme="minorBidi" w:cstheme="minorBidi"/>
          <w:sz w:val="20"/>
          <w:szCs w:val="20"/>
        </w:rPr>
        <w:fldChar w:fldCharType="end"/>
      </w:r>
      <w:r w:rsidRPr="00271829">
        <w:rPr>
          <w:rFonts w:asciiTheme="minorBidi" w:hAnsiTheme="minorBidi" w:cstheme="minorBidi"/>
          <w:sz w:val="20"/>
          <w:szCs w:val="20"/>
        </w:rPr>
        <w:t xml:space="preserve"> de forma que uma </w:t>
      </w:r>
      <w:r w:rsidR="00A75848" w:rsidRPr="00271829">
        <w:rPr>
          <w:rFonts w:asciiTheme="minorBidi" w:hAnsiTheme="minorBidi" w:cstheme="minorBidi"/>
          <w:sz w:val="20"/>
          <w:szCs w:val="20"/>
        </w:rPr>
        <w:t xml:space="preserve">compreensão </w:t>
      </w:r>
      <w:r w:rsidRPr="00271829">
        <w:rPr>
          <w:rFonts w:asciiTheme="minorBidi" w:hAnsiTheme="minorBidi" w:cstheme="minorBidi"/>
          <w:sz w:val="20"/>
          <w:szCs w:val="20"/>
        </w:rPr>
        <w:t xml:space="preserve">cada vez </w:t>
      </w:r>
      <w:r w:rsidR="00A75848" w:rsidRPr="00271829">
        <w:rPr>
          <w:rFonts w:asciiTheme="minorBidi" w:hAnsiTheme="minorBidi" w:cstheme="minorBidi"/>
          <w:sz w:val="20"/>
          <w:szCs w:val="20"/>
        </w:rPr>
        <w:t>mais clara desde às especificidades/</w:t>
      </w:r>
      <w:r w:rsidR="00DF1522" w:rsidRPr="00271829">
        <w:rPr>
          <w:rFonts w:asciiTheme="minorBidi" w:hAnsiTheme="minorBidi" w:cstheme="minorBidi"/>
          <w:sz w:val="20"/>
          <w:szCs w:val="20"/>
        </w:rPr>
        <w:t xml:space="preserve"> </w:t>
      </w:r>
      <w:r w:rsidR="00A75848" w:rsidRPr="00271829">
        <w:rPr>
          <w:rFonts w:asciiTheme="minorBidi" w:hAnsiTheme="minorBidi" w:cstheme="minorBidi"/>
          <w:sz w:val="20"/>
          <w:szCs w:val="20"/>
        </w:rPr>
        <w:t xml:space="preserve">amplitude até à vitalidade </w:t>
      </w:r>
      <w:r w:rsidR="007D25EE" w:rsidRPr="00271829">
        <w:rPr>
          <w:rFonts w:asciiTheme="minorBidi" w:hAnsiTheme="minorBidi" w:cstheme="minorBidi"/>
          <w:sz w:val="20"/>
          <w:szCs w:val="20"/>
        </w:rPr>
        <w:t>do discente em relação à</w:t>
      </w:r>
      <w:r w:rsidR="00A75848" w:rsidRPr="00271829">
        <w:rPr>
          <w:rFonts w:asciiTheme="minorBidi" w:hAnsiTheme="minorBidi" w:cstheme="minorBidi"/>
          <w:sz w:val="20"/>
          <w:szCs w:val="20"/>
        </w:rPr>
        <w:t xml:space="preserve"> psicomotricidade e, consequentemente, a motricidade fina nas expressões tônicas ou tonicidade comunicativa, na escrita e/ou nas convenções comunicativas, e em outras respostas e/ou representações possíveis da dimensão motora.</w:t>
      </w:r>
      <w:r w:rsidR="00623F37" w:rsidRPr="00271829">
        <w:rPr>
          <w:rFonts w:asciiTheme="minorBidi" w:hAnsiTheme="minorBidi" w:cstheme="minorBidi"/>
          <w:sz w:val="20"/>
          <w:szCs w:val="20"/>
        </w:rPr>
        <w:t xml:space="preserve"> Vale ressaltar também</w:t>
      </w:r>
      <w:r w:rsidR="00CF5C89" w:rsidRPr="00271829">
        <w:rPr>
          <w:rFonts w:asciiTheme="minorBidi" w:hAnsiTheme="minorBidi" w:cstheme="minorBidi"/>
          <w:sz w:val="20"/>
          <w:szCs w:val="20"/>
        </w:rPr>
        <w:t xml:space="preserve"> </w:t>
      </w:r>
      <w:r w:rsidR="001C50C0" w:rsidRPr="00271829">
        <w:rPr>
          <w:rFonts w:asciiTheme="minorBidi" w:hAnsiTheme="minorBidi" w:cstheme="minorBidi"/>
          <w:sz w:val="20"/>
          <w:szCs w:val="20"/>
        </w:rPr>
        <w:t xml:space="preserve">que </w:t>
      </w:r>
      <w:r w:rsidR="00A23D5A" w:rsidRPr="00271829">
        <w:rPr>
          <w:rFonts w:asciiTheme="minorBidi" w:hAnsiTheme="minorBidi" w:cstheme="minorBidi"/>
          <w:sz w:val="20"/>
          <w:szCs w:val="20"/>
        </w:rPr>
        <w:t xml:space="preserve">buscar </w:t>
      </w:r>
      <w:r w:rsidR="00623F37" w:rsidRPr="00271829">
        <w:rPr>
          <w:rFonts w:asciiTheme="minorBidi" w:hAnsiTheme="minorBidi" w:cstheme="minorBidi"/>
          <w:sz w:val="20"/>
          <w:szCs w:val="20"/>
        </w:rPr>
        <w:t xml:space="preserve">tal relevância </w:t>
      </w:r>
      <w:r w:rsidR="008D5E88" w:rsidRPr="00271829">
        <w:rPr>
          <w:rFonts w:asciiTheme="minorBidi" w:hAnsiTheme="minorBidi" w:cstheme="minorBidi"/>
          <w:sz w:val="20"/>
          <w:szCs w:val="20"/>
        </w:rPr>
        <w:t>na</w:t>
      </w:r>
      <w:r w:rsidR="00A75848" w:rsidRPr="00271829">
        <w:rPr>
          <w:rFonts w:asciiTheme="minorBidi" w:hAnsiTheme="minorBidi" w:cstheme="minorBidi"/>
          <w:sz w:val="20"/>
          <w:szCs w:val="20"/>
        </w:rPr>
        <w:t xml:space="preserve"> formação de professores</w:t>
      </w:r>
      <w:r w:rsidR="008D5E88" w:rsidRPr="00271829">
        <w:rPr>
          <w:rFonts w:asciiTheme="minorBidi" w:hAnsiTheme="minorBidi" w:cstheme="minorBidi"/>
          <w:sz w:val="20"/>
          <w:szCs w:val="20"/>
        </w:rPr>
        <w:t xml:space="preserve"> </w:t>
      </w:r>
      <w:r w:rsidR="00A75848" w:rsidRPr="00271829">
        <w:rPr>
          <w:rFonts w:asciiTheme="minorBidi" w:hAnsiTheme="minorBidi" w:cstheme="minorBidi"/>
          <w:sz w:val="20"/>
          <w:szCs w:val="20"/>
        </w:rPr>
        <w:t xml:space="preserve">não </w:t>
      </w:r>
      <w:r w:rsidR="00CF5C89" w:rsidRPr="00271829">
        <w:rPr>
          <w:rFonts w:asciiTheme="minorBidi" w:hAnsiTheme="minorBidi" w:cstheme="minorBidi"/>
          <w:sz w:val="20"/>
          <w:szCs w:val="20"/>
        </w:rPr>
        <w:t xml:space="preserve">pode </w:t>
      </w:r>
      <w:r w:rsidR="00A23D5A" w:rsidRPr="00271829">
        <w:rPr>
          <w:rFonts w:asciiTheme="minorBidi" w:hAnsiTheme="minorBidi" w:cstheme="minorBidi"/>
          <w:sz w:val="20"/>
          <w:szCs w:val="20"/>
        </w:rPr>
        <w:t xml:space="preserve">resumir-se </w:t>
      </w:r>
      <w:r w:rsidR="008D5E88" w:rsidRPr="00271829">
        <w:rPr>
          <w:rFonts w:asciiTheme="minorBidi" w:hAnsiTheme="minorBidi" w:cstheme="minorBidi"/>
          <w:sz w:val="20"/>
          <w:szCs w:val="20"/>
        </w:rPr>
        <w:t xml:space="preserve">a </w:t>
      </w:r>
      <w:r w:rsidR="00CF5C89" w:rsidRPr="00271829">
        <w:rPr>
          <w:rFonts w:asciiTheme="minorBidi" w:hAnsiTheme="minorBidi" w:cstheme="minorBidi"/>
          <w:sz w:val="20"/>
          <w:szCs w:val="20"/>
        </w:rPr>
        <w:t xml:space="preserve">uma </w:t>
      </w:r>
      <w:r w:rsidR="008D5E88" w:rsidRPr="00271829">
        <w:rPr>
          <w:rFonts w:asciiTheme="minorBidi" w:hAnsiTheme="minorBidi" w:cstheme="minorBidi"/>
          <w:sz w:val="20"/>
          <w:szCs w:val="20"/>
        </w:rPr>
        <w:t xml:space="preserve">simples </w:t>
      </w:r>
      <w:r w:rsidR="00A75848" w:rsidRPr="00271829">
        <w:rPr>
          <w:rFonts w:asciiTheme="minorBidi" w:hAnsiTheme="minorBidi" w:cstheme="minorBidi"/>
          <w:sz w:val="20"/>
          <w:szCs w:val="20"/>
        </w:rPr>
        <w:t>eficiência pragmática de um cumpridor de tarefas</w:t>
      </w:r>
      <w:r w:rsidR="008D5E88" w:rsidRPr="00271829">
        <w:rPr>
          <w:rFonts w:asciiTheme="minorBidi" w:hAnsiTheme="minorBidi" w:cstheme="minorBidi"/>
          <w:sz w:val="20"/>
          <w:szCs w:val="20"/>
        </w:rPr>
        <w:t>.</w:t>
      </w:r>
      <w:r w:rsidR="00A75848" w:rsidRPr="00271829">
        <w:rPr>
          <w:rFonts w:asciiTheme="minorBidi" w:hAnsiTheme="minorBidi" w:cstheme="minorBidi"/>
          <w:sz w:val="20"/>
          <w:szCs w:val="20"/>
        </w:rPr>
        <w:t xml:space="preserve"> </w:t>
      </w:r>
    </w:p>
    <w:p w14:paraId="5F17D97A" w14:textId="5A01DE28" w:rsidR="00E31D5D" w:rsidRPr="00271829" w:rsidRDefault="00AB6BC4" w:rsidP="00A52D05">
      <w:pPr>
        <w:spacing w:after="0" w:line="360" w:lineRule="auto"/>
        <w:ind w:firstLine="709"/>
        <w:rPr>
          <w:rFonts w:asciiTheme="minorBidi" w:hAnsiTheme="minorBidi" w:cstheme="minorBidi"/>
          <w:sz w:val="20"/>
          <w:szCs w:val="20"/>
        </w:rPr>
      </w:pPr>
      <w:r w:rsidRPr="00271829">
        <w:rPr>
          <w:rFonts w:asciiTheme="minorBidi" w:hAnsiTheme="minorBidi" w:cstheme="minorBidi"/>
          <w:sz w:val="20"/>
          <w:szCs w:val="20"/>
        </w:rPr>
        <w:t xml:space="preserve">A letra feia ou bonita já não pode mais </w:t>
      </w:r>
      <w:r w:rsidR="00E31D5D" w:rsidRPr="00271829">
        <w:rPr>
          <w:rFonts w:asciiTheme="minorBidi" w:hAnsiTheme="minorBidi" w:cstheme="minorBidi"/>
          <w:sz w:val="20"/>
          <w:szCs w:val="20"/>
        </w:rPr>
        <w:t xml:space="preserve">incitar àquele veredicto de natureza e/ou personalidade julgada nas bases de uma incompetência/competência supostamente imutável do ser que se observa. Observação esta produtora de decisões não informadas ou, como estabelecido no tema deste trabalho: irrelevância de conhecimento para práticas docentes no que tange </w:t>
      </w:r>
      <w:r w:rsidR="00EF1AE8" w:rsidRPr="00271829">
        <w:rPr>
          <w:rFonts w:asciiTheme="minorBidi" w:hAnsiTheme="minorBidi" w:cstheme="minorBidi"/>
          <w:sz w:val="20"/>
          <w:szCs w:val="20"/>
        </w:rPr>
        <w:t>à</w:t>
      </w:r>
      <w:r w:rsidR="00E31D5D" w:rsidRPr="00271829">
        <w:rPr>
          <w:rFonts w:asciiTheme="minorBidi" w:hAnsiTheme="minorBidi" w:cstheme="minorBidi"/>
          <w:sz w:val="20"/>
          <w:szCs w:val="20"/>
        </w:rPr>
        <w:t xml:space="preserve"> construção integral do ser cognoscente. </w:t>
      </w:r>
    </w:p>
    <w:p w14:paraId="08271B4B" w14:textId="245F3F1E" w:rsidR="00A328CB" w:rsidRPr="00271829" w:rsidRDefault="009B348A" w:rsidP="00A52D05">
      <w:pPr>
        <w:spacing w:after="0" w:line="360" w:lineRule="auto"/>
        <w:ind w:firstLine="709"/>
        <w:rPr>
          <w:rFonts w:asciiTheme="minorBidi" w:hAnsiTheme="minorBidi" w:cstheme="minorBidi"/>
          <w:sz w:val="20"/>
          <w:szCs w:val="20"/>
        </w:rPr>
      </w:pPr>
      <w:r w:rsidRPr="00271829">
        <w:rPr>
          <w:rFonts w:asciiTheme="minorBidi" w:hAnsiTheme="minorBidi" w:cstheme="minorBidi"/>
          <w:sz w:val="20"/>
          <w:szCs w:val="20"/>
        </w:rPr>
        <w:t>Proporcionar momentos agradáveis e observar as representações motoras finas nestes momentos, não apenas na escrita, mas na integralidade do ser</w:t>
      </w:r>
      <w:r w:rsidR="00EF1AE8" w:rsidRPr="00271829">
        <w:rPr>
          <w:rFonts w:asciiTheme="minorBidi" w:hAnsiTheme="minorBidi" w:cstheme="minorBidi"/>
          <w:sz w:val="20"/>
          <w:szCs w:val="20"/>
        </w:rPr>
        <w:t>, na</w:t>
      </w:r>
      <w:r w:rsidRPr="00271829">
        <w:rPr>
          <w:rFonts w:asciiTheme="minorBidi" w:hAnsiTheme="minorBidi" w:cstheme="minorBidi"/>
          <w:sz w:val="20"/>
          <w:szCs w:val="20"/>
        </w:rPr>
        <w:t xml:space="preserve"> suas interações so</w:t>
      </w:r>
      <w:r w:rsidR="00A328CB" w:rsidRPr="00271829">
        <w:rPr>
          <w:rFonts w:asciiTheme="minorBidi" w:hAnsiTheme="minorBidi" w:cstheme="minorBidi"/>
          <w:sz w:val="20"/>
          <w:szCs w:val="20"/>
        </w:rPr>
        <w:t>ciais e</w:t>
      </w:r>
      <w:r w:rsidRPr="00271829">
        <w:rPr>
          <w:rFonts w:asciiTheme="minorBidi" w:hAnsiTheme="minorBidi" w:cstheme="minorBidi"/>
          <w:sz w:val="20"/>
          <w:szCs w:val="20"/>
        </w:rPr>
        <w:t xml:space="preserve"> </w:t>
      </w:r>
      <w:r w:rsidR="00EF1AE8" w:rsidRPr="00271829">
        <w:rPr>
          <w:rFonts w:asciiTheme="minorBidi" w:hAnsiTheme="minorBidi" w:cstheme="minorBidi"/>
          <w:sz w:val="20"/>
          <w:szCs w:val="20"/>
        </w:rPr>
        <w:t xml:space="preserve">nos </w:t>
      </w:r>
      <w:r w:rsidR="00A328CB" w:rsidRPr="00271829">
        <w:rPr>
          <w:rFonts w:asciiTheme="minorBidi" w:hAnsiTheme="minorBidi" w:cstheme="minorBidi"/>
          <w:sz w:val="20"/>
          <w:szCs w:val="20"/>
        </w:rPr>
        <w:t xml:space="preserve">seus registros tanto quanto </w:t>
      </w:r>
      <w:r w:rsidR="00EF1AE8" w:rsidRPr="00271829">
        <w:rPr>
          <w:rFonts w:asciiTheme="minorBidi" w:hAnsiTheme="minorBidi" w:cstheme="minorBidi"/>
          <w:sz w:val="20"/>
          <w:szCs w:val="20"/>
        </w:rPr>
        <w:t xml:space="preserve">nas </w:t>
      </w:r>
      <w:r w:rsidR="00A328CB" w:rsidRPr="00271829">
        <w:rPr>
          <w:rFonts w:asciiTheme="minorBidi" w:hAnsiTheme="minorBidi" w:cstheme="minorBidi"/>
          <w:sz w:val="20"/>
          <w:szCs w:val="20"/>
        </w:rPr>
        <w:t>suas motivações e significações é muito mais do que um conceito de letra. É um conceito divino de constelação versus o conceito humano de ladrilhar apresentado pelo padre Antônio Vieira no sermão da sexagésima</w:t>
      </w:r>
      <w:r w:rsidR="00EF1AE8" w:rsidRPr="00271829">
        <w:rPr>
          <w:rFonts w:asciiTheme="minorBidi" w:hAnsiTheme="minorBidi" w:cstheme="minorBidi"/>
          <w:sz w:val="20"/>
          <w:szCs w:val="20"/>
        </w:rPr>
        <w:t xml:space="preserve"> </w:t>
      </w:r>
      <w:r w:rsidR="00EF1AE8" w:rsidRPr="00271829">
        <w:rPr>
          <w:rFonts w:asciiTheme="minorBidi" w:hAnsiTheme="minorBidi" w:cstheme="minorBidi"/>
          <w:sz w:val="20"/>
          <w:szCs w:val="20"/>
        </w:rPr>
        <w:fldChar w:fldCharType="begin" w:fldLock="1"/>
      </w:r>
      <w:r w:rsidR="008942DC" w:rsidRPr="00271829">
        <w:rPr>
          <w:rFonts w:asciiTheme="minorBidi" w:hAnsiTheme="minorBidi" w:cstheme="minorBidi"/>
          <w:sz w:val="20"/>
          <w:szCs w:val="20"/>
        </w:rPr>
        <w:instrText>ADDIN CSL_CITATION {"citationItems":[{"id":"ITEM-1","itemData":{"author":[{"dropping-particle":"","family":"Vieira","given":"Padre Antonio","non-dropping-particle":"","parse-names":false,"suffix":""}],"id":"ITEM-1","issued":{"date-parts":[["1984"]]},"publisher":"Editora Três","publisher-place":"São Paulo-SP","title":"Sermões","type":"book"},"uris":["http://www.mendeley.com/documents/?uuid=8756c674-7c67-3244-904b-3aef168937aa"]}],"mendeley":{"formattedCitation":"(Vieira, 1984)","plainTextFormattedCitation":"(Vieira, 1984)","previouslyFormattedCitation":"(Vieira, 1984)"},"properties":{"noteIndex":0},"schema":"https://github.com/citation-style-language/schema/raw/master/csl-citation.json"}</w:instrText>
      </w:r>
      <w:r w:rsidR="00EF1AE8" w:rsidRPr="00271829">
        <w:rPr>
          <w:rFonts w:asciiTheme="minorBidi" w:hAnsiTheme="minorBidi" w:cstheme="minorBidi"/>
          <w:sz w:val="20"/>
          <w:szCs w:val="20"/>
        </w:rPr>
        <w:fldChar w:fldCharType="separate"/>
      </w:r>
      <w:r w:rsidR="00EF1AE8" w:rsidRPr="00271829">
        <w:rPr>
          <w:rFonts w:asciiTheme="minorBidi" w:hAnsiTheme="minorBidi" w:cstheme="minorBidi"/>
          <w:noProof/>
          <w:sz w:val="20"/>
          <w:szCs w:val="20"/>
        </w:rPr>
        <w:t>(Vieira, 1984)</w:t>
      </w:r>
      <w:r w:rsidR="00EF1AE8" w:rsidRPr="00271829">
        <w:rPr>
          <w:rFonts w:asciiTheme="minorBidi" w:hAnsiTheme="minorBidi" w:cstheme="minorBidi"/>
          <w:sz w:val="20"/>
          <w:szCs w:val="20"/>
        </w:rPr>
        <w:fldChar w:fldCharType="end"/>
      </w:r>
      <w:r w:rsidR="00A328CB" w:rsidRPr="00271829">
        <w:rPr>
          <w:rFonts w:asciiTheme="minorBidi" w:hAnsiTheme="minorBidi" w:cstheme="minorBidi"/>
          <w:sz w:val="20"/>
          <w:szCs w:val="20"/>
        </w:rPr>
        <w:t xml:space="preserve">. Contudo, pode haver o ajuste das constelações em ladrilhos, nas formas e normas cultas tão necessárias a comunicação, só que estes ajustes serão menos dolorosos e muito mais prazerosos, pois se fará naturalmente através de uma aprendizagem guardiã da estabilidade </w:t>
      </w:r>
      <w:r w:rsidR="00A328CB" w:rsidRPr="00271829">
        <w:rPr>
          <w:rFonts w:asciiTheme="minorBidi" w:hAnsiTheme="minorBidi" w:cstheme="minorBidi"/>
          <w:sz w:val="20"/>
          <w:szCs w:val="20"/>
        </w:rPr>
        <w:lastRenderedPageBreak/>
        <w:t>de todas as dimensões que s</w:t>
      </w:r>
      <w:r w:rsidR="00703A05" w:rsidRPr="00271829">
        <w:rPr>
          <w:rFonts w:asciiTheme="minorBidi" w:hAnsiTheme="minorBidi" w:cstheme="minorBidi"/>
          <w:sz w:val="20"/>
          <w:szCs w:val="20"/>
        </w:rPr>
        <w:t xml:space="preserve">ão humanas para só depois sistematizá-las nas convenções necessárias </w:t>
      </w:r>
      <w:r w:rsidR="00875A8A" w:rsidRPr="00271829">
        <w:rPr>
          <w:rFonts w:asciiTheme="minorBidi" w:hAnsiTheme="minorBidi" w:cstheme="minorBidi"/>
          <w:sz w:val="20"/>
          <w:szCs w:val="20"/>
        </w:rPr>
        <w:t>à</w:t>
      </w:r>
      <w:r w:rsidR="00703A05" w:rsidRPr="00271829">
        <w:rPr>
          <w:rFonts w:asciiTheme="minorBidi" w:hAnsiTheme="minorBidi" w:cstheme="minorBidi"/>
          <w:sz w:val="20"/>
          <w:szCs w:val="20"/>
        </w:rPr>
        <w:t xml:space="preserve"> ordem, aos bons costumes e </w:t>
      </w:r>
      <w:r w:rsidR="008942DC" w:rsidRPr="00271829">
        <w:rPr>
          <w:rFonts w:asciiTheme="minorBidi" w:hAnsiTheme="minorBidi" w:cstheme="minorBidi"/>
          <w:sz w:val="20"/>
          <w:szCs w:val="20"/>
        </w:rPr>
        <w:t>à</w:t>
      </w:r>
      <w:r w:rsidR="00703A05" w:rsidRPr="00271829">
        <w:rPr>
          <w:rFonts w:asciiTheme="minorBidi" w:hAnsiTheme="minorBidi" w:cstheme="minorBidi"/>
          <w:sz w:val="20"/>
          <w:szCs w:val="20"/>
        </w:rPr>
        <w:t xml:space="preserve"> felicidade plena do próprio ser que não deixará de ser humano.</w:t>
      </w:r>
    </w:p>
    <w:p w14:paraId="1D0E4A2E" w14:textId="07336FD7" w:rsidR="00A75848" w:rsidRPr="00271829" w:rsidRDefault="00A75848" w:rsidP="00A52D05">
      <w:pPr>
        <w:spacing w:after="0" w:line="360" w:lineRule="auto"/>
        <w:ind w:firstLine="709"/>
        <w:rPr>
          <w:rFonts w:asciiTheme="minorBidi" w:hAnsiTheme="minorBidi" w:cstheme="minorBidi"/>
          <w:sz w:val="20"/>
          <w:szCs w:val="20"/>
        </w:rPr>
      </w:pPr>
      <w:r w:rsidRPr="00271829">
        <w:rPr>
          <w:rFonts w:asciiTheme="minorBidi" w:hAnsiTheme="minorBidi" w:cstheme="minorBidi"/>
          <w:sz w:val="20"/>
          <w:szCs w:val="20"/>
        </w:rPr>
        <w:t>A</w:t>
      </w:r>
      <w:r w:rsidR="00B25E99" w:rsidRPr="00271829">
        <w:rPr>
          <w:rFonts w:asciiTheme="minorBidi" w:hAnsiTheme="minorBidi" w:cstheme="minorBidi"/>
          <w:sz w:val="20"/>
          <w:szCs w:val="20"/>
        </w:rPr>
        <w:t>s</w:t>
      </w:r>
      <w:r w:rsidRPr="00271829">
        <w:rPr>
          <w:rFonts w:asciiTheme="minorBidi" w:hAnsiTheme="minorBidi" w:cstheme="minorBidi"/>
          <w:sz w:val="20"/>
          <w:szCs w:val="20"/>
        </w:rPr>
        <w:t xml:space="preserve"> pr</w:t>
      </w:r>
      <w:r w:rsidR="00B25E99" w:rsidRPr="00271829">
        <w:rPr>
          <w:rFonts w:asciiTheme="minorBidi" w:hAnsiTheme="minorBidi" w:cstheme="minorBidi"/>
          <w:sz w:val="20"/>
          <w:szCs w:val="20"/>
        </w:rPr>
        <w:t>á</w:t>
      </w:r>
      <w:r w:rsidRPr="00271829">
        <w:rPr>
          <w:rFonts w:asciiTheme="minorBidi" w:hAnsiTheme="minorBidi" w:cstheme="minorBidi"/>
          <w:sz w:val="20"/>
          <w:szCs w:val="20"/>
        </w:rPr>
        <w:t>tica</w:t>
      </w:r>
      <w:r w:rsidR="00B25E99" w:rsidRPr="00271829">
        <w:rPr>
          <w:rFonts w:asciiTheme="minorBidi" w:hAnsiTheme="minorBidi" w:cstheme="minorBidi"/>
          <w:sz w:val="20"/>
          <w:szCs w:val="20"/>
        </w:rPr>
        <w:t>s</w:t>
      </w:r>
      <w:r w:rsidRPr="00271829">
        <w:rPr>
          <w:rFonts w:asciiTheme="minorBidi" w:hAnsiTheme="minorBidi" w:cstheme="minorBidi"/>
          <w:sz w:val="20"/>
          <w:szCs w:val="20"/>
        </w:rPr>
        <w:t xml:space="preserve"> </w:t>
      </w:r>
      <w:r w:rsidR="00B25E99" w:rsidRPr="00271829">
        <w:rPr>
          <w:rFonts w:asciiTheme="minorBidi" w:hAnsiTheme="minorBidi" w:cstheme="minorBidi"/>
          <w:sz w:val="20"/>
          <w:szCs w:val="20"/>
        </w:rPr>
        <w:t>advindas de aptidões naturais conforme postuladas nas Múltiplas Inteligências de</w:t>
      </w:r>
      <w:r w:rsidR="008942DC" w:rsidRPr="00271829">
        <w:rPr>
          <w:rFonts w:asciiTheme="minorBidi" w:hAnsiTheme="minorBidi" w:cstheme="minorBidi"/>
          <w:sz w:val="20"/>
          <w:szCs w:val="20"/>
        </w:rPr>
        <w:t xml:space="preserve"> </w:t>
      </w:r>
      <w:r w:rsidR="008942DC" w:rsidRPr="00271829">
        <w:rPr>
          <w:rFonts w:asciiTheme="minorBidi" w:hAnsiTheme="minorBidi" w:cstheme="minorBidi"/>
          <w:sz w:val="20"/>
          <w:szCs w:val="20"/>
        </w:rPr>
        <w:fldChar w:fldCharType="begin" w:fldLock="1"/>
      </w:r>
      <w:r w:rsidR="0027794F" w:rsidRPr="00271829">
        <w:rPr>
          <w:rFonts w:asciiTheme="minorBidi" w:hAnsiTheme="minorBidi" w:cstheme="minorBidi"/>
          <w:sz w:val="20"/>
          <w:szCs w:val="20"/>
        </w:rPr>
        <w:instrText>ADDIN CSL_CITATION {"citationItems":[{"id":"ITEM-1","itemData":{"author":[{"dropping-particle":"","family":"Gardner","given":"Howard","non-dropping-particle":"","parse-names":false,"suffix":""}],"id":"ITEM-1","issued":{"date-parts":[["1995"]]},"publisher":"Artes Médicas","publisher-place":"Porto Alegre","title":"Inteligências Múltiplas: a Teoria na Prática","type":"book"},"uris":["http://www.mendeley.com/documents/?uuid=0a8e8eed-8982-362c-a0a3-0b0bd5e611c8"]}],"mendeley":{"formattedCitation":"(Gardner, 1995)","plainTextFormattedCitation":"(Gardner, 1995)","previouslyFormattedCitation":"(Gardner, 1995)"},"properties":{"noteIndex":0},"schema":"https://github.com/citation-style-language/schema/raw/master/csl-citation.json"}</w:instrText>
      </w:r>
      <w:r w:rsidR="008942DC" w:rsidRPr="00271829">
        <w:rPr>
          <w:rFonts w:asciiTheme="minorBidi" w:hAnsiTheme="minorBidi" w:cstheme="minorBidi"/>
          <w:sz w:val="20"/>
          <w:szCs w:val="20"/>
        </w:rPr>
        <w:fldChar w:fldCharType="separate"/>
      </w:r>
      <w:r w:rsidR="008942DC" w:rsidRPr="00271829">
        <w:rPr>
          <w:rFonts w:asciiTheme="minorBidi" w:hAnsiTheme="minorBidi" w:cstheme="minorBidi"/>
          <w:noProof/>
          <w:sz w:val="20"/>
          <w:szCs w:val="20"/>
        </w:rPr>
        <w:t>(Gardner, 1995)</w:t>
      </w:r>
      <w:r w:rsidR="008942DC" w:rsidRPr="00271829">
        <w:rPr>
          <w:rFonts w:asciiTheme="minorBidi" w:hAnsiTheme="minorBidi" w:cstheme="minorBidi"/>
          <w:sz w:val="20"/>
          <w:szCs w:val="20"/>
        </w:rPr>
        <w:fldChar w:fldCharType="end"/>
      </w:r>
      <w:r w:rsidR="00B25E99" w:rsidRPr="00271829">
        <w:rPr>
          <w:rFonts w:asciiTheme="minorBidi" w:hAnsiTheme="minorBidi" w:cstheme="minorBidi"/>
          <w:sz w:val="20"/>
          <w:szCs w:val="20"/>
        </w:rPr>
        <w:t xml:space="preserve"> naturalmente se </w:t>
      </w:r>
      <w:r w:rsidRPr="00271829">
        <w:rPr>
          <w:rFonts w:asciiTheme="minorBidi" w:hAnsiTheme="minorBidi" w:cstheme="minorBidi"/>
          <w:sz w:val="20"/>
          <w:szCs w:val="20"/>
        </w:rPr>
        <w:t>diferencia</w:t>
      </w:r>
      <w:r w:rsidR="00B25E99" w:rsidRPr="00271829">
        <w:rPr>
          <w:rFonts w:asciiTheme="minorBidi" w:hAnsiTheme="minorBidi" w:cstheme="minorBidi"/>
          <w:sz w:val="20"/>
          <w:szCs w:val="20"/>
        </w:rPr>
        <w:t xml:space="preserve">m para compor um matiz humano rico na sua interação </w:t>
      </w:r>
      <w:r w:rsidRPr="00271829">
        <w:rPr>
          <w:rFonts w:asciiTheme="minorBidi" w:hAnsiTheme="minorBidi" w:cstheme="minorBidi"/>
          <w:sz w:val="20"/>
          <w:szCs w:val="20"/>
        </w:rPr>
        <w:t>em variados níveis de aptidão</w:t>
      </w:r>
      <w:r w:rsidR="00381008" w:rsidRPr="00271829">
        <w:rPr>
          <w:rFonts w:asciiTheme="minorBidi" w:hAnsiTheme="minorBidi" w:cstheme="minorBidi"/>
          <w:sz w:val="20"/>
          <w:szCs w:val="20"/>
        </w:rPr>
        <w:t>, por exemplo,</w:t>
      </w:r>
      <w:r w:rsidRPr="00271829">
        <w:rPr>
          <w:rFonts w:asciiTheme="minorBidi" w:hAnsiTheme="minorBidi" w:cstheme="minorBidi"/>
          <w:sz w:val="20"/>
          <w:szCs w:val="20"/>
        </w:rPr>
        <w:t xml:space="preserve"> se considerarmos a inteligência cinestésico-corpórea </w:t>
      </w:r>
      <w:r w:rsidR="00381008" w:rsidRPr="00271829">
        <w:rPr>
          <w:rFonts w:asciiTheme="minorBidi" w:hAnsiTheme="minorBidi" w:cstheme="minorBidi"/>
          <w:sz w:val="20"/>
          <w:szCs w:val="20"/>
        </w:rPr>
        <w:t xml:space="preserve">haverá destaque na motricidade fina; se considerarmos a inteligência linguística haverá destaque na coerência e coesão e pode ser que não haja tanto destaque assim numa escrita bonita. Temos muito a investigar antes de estabelecer causas para efeitos julgados por decisões não informadas, assim conclui-se ser melhor propor continuidade de pesquisa </w:t>
      </w:r>
      <w:r w:rsidR="00382C74" w:rsidRPr="00271829">
        <w:rPr>
          <w:rFonts w:asciiTheme="minorBidi" w:hAnsiTheme="minorBidi" w:cstheme="minorBidi"/>
          <w:sz w:val="20"/>
          <w:szCs w:val="20"/>
        </w:rPr>
        <w:t>no campo da formação integral do ser cognoscente</w:t>
      </w:r>
      <w:r w:rsidR="00B25629" w:rsidRPr="00271829">
        <w:rPr>
          <w:rFonts w:asciiTheme="minorBidi" w:hAnsiTheme="minorBidi" w:cstheme="minorBidi"/>
          <w:sz w:val="20"/>
          <w:szCs w:val="20"/>
        </w:rPr>
        <w:t xml:space="preserve"> em relação a motricidade fina na escrita</w:t>
      </w:r>
      <w:r w:rsidR="00382C74" w:rsidRPr="00271829">
        <w:rPr>
          <w:rFonts w:asciiTheme="minorBidi" w:hAnsiTheme="minorBidi" w:cstheme="minorBidi"/>
          <w:sz w:val="20"/>
          <w:szCs w:val="20"/>
        </w:rPr>
        <w:t>.</w:t>
      </w:r>
    </w:p>
    <w:p w14:paraId="0041DE28" w14:textId="77777777" w:rsidR="00382C74" w:rsidRPr="00271829" w:rsidRDefault="00382C74" w:rsidP="00A52D05">
      <w:pPr>
        <w:spacing w:after="0" w:line="360" w:lineRule="auto"/>
        <w:ind w:firstLine="709"/>
        <w:rPr>
          <w:rFonts w:asciiTheme="minorBidi" w:hAnsiTheme="minorBidi" w:cstheme="minorBidi"/>
          <w:sz w:val="20"/>
          <w:szCs w:val="20"/>
        </w:rPr>
      </w:pPr>
    </w:p>
    <w:p w14:paraId="48408666" w14:textId="27CBD165" w:rsidR="00A75848" w:rsidRPr="00271829" w:rsidRDefault="000F6924" w:rsidP="000F6924">
      <w:pPr>
        <w:spacing w:after="0" w:line="360" w:lineRule="auto"/>
        <w:rPr>
          <w:rFonts w:asciiTheme="minorBidi" w:hAnsiTheme="minorBidi" w:cstheme="minorBidi"/>
          <w:b/>
          <w:sz w:val="20"/>
          <w:szCs w:val="20"/>
        </w:rPr>
      </w:pPr>
      <w:r w:rsidRPr="00271829">
        <w:rPr>
          <w:rFonts w:asciiTheme="minorBidi" w:hAnsiTheme="minorBidi" w:cstheme="minorBidi"/>
          <w:b/>
          <w:sz w:val="20"/>
          <w:szCs w:val="20"/>
        </w:rPr>
        <w:t>4.8. P</w:t>
      </w:r>
      <w:r w:rsidR="00A75848" w:rsidRPr="00271829">
        <w:rPr>
          <w:rFonts w:asciiTheme="minorBidi" w:hAnsiTheme="minorBidi" w:cstheme="minorBidi"/>
          <w:b/>
          <w:sz w:val="20"/>
          <w:szCs w:val="20"/>
        </w:rPr>
        <w:t>sicomotricidade</w:t>
      </w:r>
      <w:r w:rsidR="00E02386" w:rsidRPr="00271829">
        <w:rPr>
          <w:rFonts w:asciiTheme="minorBidi" w:hAnsiTheme="minorBidi" w:cstheme="minorBidi"/>
          <w:b/>
          <w:sz w:val="20"/>
          <w:szCs w:val="20"/>
        </w:rPr>
        <w:t>,</w:t>
      </w:r>
      <w:r w:rsidR="00A75848" w:rsidRPr="00271829">
        <w:rPr>
          <w:rFonts w:asciiTheme="minorBidi" w:hAnsiTheme="minorBidi" w:cstheme="minorBidi"/>
          <w:b/>
          <w:sz w:val="20"/>
          <w:szCs w:val="20"/>
        </w:rPr>
        <w:t xml:space="preserve"> </w:t>
      </w:r>
      <w:r w:rsidR="00F949CA" w:rsidRPr="00271829">
        <w:rPr>
          <w:rFonts w:asciiTheme="minorBidi" w:hAnsiTheme="minorBidi" w:cstheme="minorBidi"/>
          <w:b/>
          <w:sz w:val="20"/>
          <w:szCs w:val="20"/>
        </w:rPr>
        <w:t>n</w:t>
      </w:r>
      <w:r w:rsidR="00E02386" w:rsidRPr="00271829">
        <w:rPr>
          <w:rFonts w:asciiTheme="minorBidi" w:hAnsiTheme="minorBidi" w:cstheme="minorBidi"/>
          <w:b/>
          <w:sz w:val="20"/>
          <w:szCs w:val="20"/>
        </w:rPr>
        <w:t xml:space="preserve">eurociências e </w:t>
      </w:r>
      <w:r w:rsidR="00F949CA" w:rsidRPr="00271829">
        <w:rPr>
          <w:rFonts w:asciiTheme="minorBidi" w:hAnsiTheme="minorBidi" w:cstheme="minorBidi"/>
          <w:b/>
          <w:sz w:val="20"/>
          <w:szCs w:val="20"/>
        </w:rPr>
        <w:t>p</w:t>
      </w:r>
      <w:r w:rsidR="00E02386" w:rsidRPr="00271829">
        <w:rPr>
          <w:rFonts w:asciiTheme="minorBidi" w:hAnsiTheme="minorBidi" w:cstheme="minorBidi"/>
          <w:b/>
          <w:sz w:val="20"/>
          <w:szCs w:val="20"/>
        </w:rPr>
        <w:t>sicanálise</w:t>
      </w:r>
      <w:r w:rsidRPr="00271829">
        <w:rPr>
          <w:rFonts w:asciiTheme="minorBidi" w:hAnsiTheme="minorBidi" w:cstheme="minorBidi"/>
          <w:b/>
          <w:sz w:val="20"/>
          <w:szCs w:val="20"/>
        </w:rPr>
        <w:fldChar w:fldCharType="begin"/>
      </w:r>
      <w:r w:rsidRPr="00271829">
        <w:rPr>
          <w:rFonts w:asciiTheme="minorBidi" w:hAnsiTheme="minorBidi" w:cstheme="minorBidi"/>
          <w:sz w:val="20"/>
          <w:szCs w:val="20"/>
        </w:rPr>
        <w:instrText xml:space="preserve"> XE "</w:instrText>
      </w:r>
      <w:r w:rsidRPr="00271829">
        <w:rPr>
          <w:rFonts w:asciiTheme="minorBidi" w:hAnsiTheme="minorBidi" w:cstheme="minorBidi"/>
          <w:b/>
          <w:sz w:val="20"/>
          <w:szCs w:val="20"/>
        </w:rPr>
        <w:instrText>4.8. Psicomotricidade, neurociências e psicanálise</w:instrText>
      </w:r>
      <w:r w:rsidRPr="00271829">
        <w:rPr>
          <w:rFonts w:asciiTheme="minorBidi" w:hAnsiTheme="minorBidi" w:cstheme="minorBidi"/>
          <w:sz w:val="20"/>
          <w:szCs w:val="20"/>
        </w:rPr>
        <w:instrText xml:space="preserve">" </w:instrText>
      </w:r>
      <w:r w:rsidRPr="00271829">
        <w:rPr>
          <w:rFonts w:asciiTheme="minorBidi" w:hAnsiTheme="minorBidi" w:cstheme="minorBidi"/>
          <w:b/>
          <w:sz w:val="20"/>
          <w:szCs w:val="20"/>
        </w:rPr>
        <w:fldChar w:fldCharType="end"/>
      </w:r>
      <w:r w:rsidR="00E02386" w:rsidRPr="00271829">
        <w:rPr>
          <w:rFonts w:asciiTheme="minorBidi" w:hAnsiTheme="minorBidi" w:cstheme="minorBidi"/>
          <w:b/>
          <w:sz w:val="20"/>
          <w:szCs w:val="20"/>
        </w:rPr>
        <w:t xml:space="preserve"> </w:t>
      </w:r>
    </w:p>
    <w:p w14:paraId="2E36B541" w14:textId="0B581820" w:rsidR="00B25629" w:rsidRPr="00271829" w:rsidRDefault="00B25629" w:rsidP="00B25629">
      <w:pPr>
        <w:pStyle w:val="PargrafodaLista"/>
        <w:spacing w:after="0" w:line="360" w:lineRule="auto"/>
        <w:ind w:left="360"/>
        <w:rPr>
          <w:rFonts w:asciiTheme="minorBidi" w:hAnsiTheme="minorBidi" w:cstheme="minorBidi"/>
          <w:b/>
          <w:sz w:val="20"/>
          <w:szCs w:val="20"/>
        </w:rPr>
      </w:pPr>
    </w:p>
    <w:p w14:paraId="6425A6BC" w14:textId="77777777" w:rsidR="00A6095F" w:rsidRPr="00271829" w:rsidRDefault="00A6095F" w:rsidP="00A6095F">
      <w:pPr>
        <w:spacing w:after="0" w:line="360" w:lineRule="auto"/>
        <w:ind w:firstLine="709"/>
        <w:rPr>
          <w:rFonts w:asciiTheme="minorBidi" w:hAnsiTheme="minorBidi" w:cstheme="minorBidi"/>
          <w:sz w:val="20"/>
          <w:szCs w:val="20"/>
        </w:rPr>
      </w:pPr>
      <w:r w:rsidRPr="00271829">
        <w:rPr>
          <w:rFonts w:asciiTheme="minorBidi" w:hAnsiTheme="minorBidi" w:cstheme="minorBidi"/>
          <w:sz w:val="20"/>
          <w:szCs w:val="20"/>
        </w:rPr>
        <w:fldChar w:fldCharType="begin" w:fldLock="1"/>
      </w:r>
      <w:r w:rsidRPr="00271829">
        <w:rPr>
          <w:rFonts w:asciiTheme="minorBidi" w:hAnsiTheme="minorBidi" w:cstheme="minorBidi"/>
          <w:sz w:val="20"/>
          <w:szCs w:val="20"/>
        </w:rPr>
        <w:instrText>ADDIN CSL_CITATION {"citationItems":[{"id":"ITEM-1","itemData":{"DOI":"10.1590/S0101-60832010000600005","ISSN":"1806-938X","abstract":"CONTEXTO: Trabalhos recentes mostram que as visões psicanalítica e neurocientífica podem ser complementares e mutuamente enriquecedoras. Esses trabalhos indicam não só a viabilidade, mas a necessidade de reavaliar o legado psicanalítico de Freud, com uma abordagem conciliadora entre a psicanálise e a neurociência. OBJETIVO: Apresentar uma proposta de integração entre a segunda tópica de Freud e o encéfalo, na tentativa de estabelecer um diálogo entre a psicanálise e a neurofisiologia, para melhor compreensão da mente humana. MÉTODO: Pesquisa bibliográfica e reflexão crítica sobre os dados obtidos. RESULTADOS: Considerando as clássicas descrições de Freud, o id estaria relacionado aos circuitos neurais filogeneticamente mais antigos, como os circuitos do tronco cerebral, o feixe prosencefálico medial, a amígdala medial, o septo pelúcido, o hipotálamo, o núcleo acumbens, o estriado e os núcleos talâmicos. O superego, como um freio modulador dos interesses motivacionais/pulsionais do id, estaria representado principalmente pelo núcleo central da amígdala e pelo córtex da ínsula. O ego, como o mediador entre as forças que operam no id, no superego e as exigências da realidade externa, estaria relacionado principalmente ao córtex pré-frontal, considerado atualmente a sede da personalidade, importante para a tomada de decisões e ajuste social do comportamento. CONCLUSÃO: O modelo de integração aqui proposto não representa, em absoluto, um modelo completo, acabado, mas constitui um diálogo fértil entre a psicanálise e a neurociência, indicando que as clássicas descrições de Freud sobre a mente têm lugar perfeitamente na neurofisiologia de hoje.","author":[{"dropping-particle":"de","family":"Lima","given":"Andréa Pereira","non-dropping-particle":"","parse-names":false,"suffix":""}],"container-title":"Archives of Clinical Psychiatry (São Paulo)","id":"ITEM-1","issue":"6","issued":{"date-parts":[["2010"]]},"page":"280-287","title":"O modelo estrutural de Freud e o cérebro: uma proposta de integração entre a psicanálise e a neurofisiologia","type":"article-journal","volume":"37"},"uris":["http://www.mendeley.com/documents/?uuid=89ebff39-b21d-3dc6-856b-42eebd7a8cdf"]}],"mendeley":{"formattedCitation":"(Lima, 2010)","manualFormatting":"Freud (1856-1939, como citado em Lima, 2010)","plainTextFormattedCitation":"(Lima, 2010)","previouslyFormattedCitation":"(Lima, 2010)"},"properties":{"noteIndex":0},"schema":"https://github.com/citation-style-language/schema/raw/master/csl-citation.json"}</w:instrText>
      </w:r>
      <w:r w:rsidRPr="00271829">
        <w:rPr>
          <w:rFonts w:asciiTheme="minorBidi" w:hAnsiTheme="minorBidi" w:cstheme="minorBidi"/>
          <w:sz w:val="20"/>
          <w:szCs w:val="20"/>
        </w:rPr>
        <w:fldChar w:fldCharType="separate"/>
      </w:r>
      <w:r w:rsidRPr="00271829">
        <w:rPr>
          <w:rFonts w:asciiTheme="minorBidi" w:hAnsiTheme="minorBidi" w:cstheme="minorBidi"/>
          <w:noProof/>
          <w:sz w:val="20"/>
          <w:szCs w:val="20"/>
        </w:rPr>
        <w:t>Freud (1856-1939, como citado em Lima, 2010)</w:t>
      </w:r>
      <w:r w:rsidRPr="00271829">
        <w:rPr>
          <w:rFonts w:asciiTheme="minorBidi" w:hAnsiTheme="minorBidi" w:cstheme="minorBidi"/>
          <w:sz w:val="20"/>
          <w:szCs w:val="20"/>
        </w:rPr>
        <w:fldChar w:fldCharType="end"/>
      </w:r>
      <w:r w:rsidRPr="00271829">
        <w:rPr>
          <w:rFonts w:asciiTheme="minorBidi" w:hAnsiTheme="minorBidi" w:cstheme="minorBidi"/>
          <w:sz w:val="20"/>
          <w:szCs w:val="20"/>
        </w:rPr>
        <w:t xml:space="preserve"> cria a psicanálise estabelecendo a tríade id/ ego/ superego conforme anteriormente apresentada e relacionada com a tríade psicomotora. A psicanalise não é considerada uma ciência como a psicomotricidade ou a neurociência, por isso não pretende-se fazer equivalência entre elas; contudo, historicamente, a psicanalise tem apresentado como seu objeto de pesquisa tanto a subjetividade de cada  inconsciente humano de acordo com a história de vida de cada um quanto aos métodos para estuda-lo o que, embora conflite com a exigência da metodologia científica que é  universal sua ética nos apresenta uma linha diacrônica na qual a afetividade gerada a partir das sensações é percebida como originadora da estabilidade/ instabilidade da tríade cognição/ afetividade/ motricidade e, portanto, também na ética psicanalítica é a afetividade que constrói a realidade do sujeito. </w:t>
      </w:r>
    </w:p>
    <w:p w14:paraId="137A68AB" w14:textId="77777777" w:rsidR="00A6095F" w:rsidRPr="00271829" w:rsidRDefault="00A6095F" w:rsidP="00A6095F">
      <w:pPr>
        <w:spacing w:after="0" w:line="360" w:lineRule="auto"/>
        <w:ind w:firstLine="709"/>
        <w:rPr>
          <w:rFonts w:asciiTheme="minorBidi" w:hAnsiTheme="minorBidi" w:cstheme="minorBidi"/>
          <w:sz w:val="20"/>
          <w:szCs w:val="20"/>
        </w:rPr>
      </w:pPr>
      <w:r w:rsidRPr="00271829">
        <w:rPr>
          <w:rFonts w:asciiTheme="minorBidi" w:hAnsiTheme="minorBidi" w:cstheme="minorBidi"/>
          <w:sz w:val="20"/>
          <w:szCs w:val="20"/>
        </w:rPr>
        <w:t xml:space="preserve">Citar em uma dissertação acadêmica que o sujeito depende do objeto para ser real é inadmissível à própria metodologia que é científica e não ética, porém, mesmo a ética psicanalítica tem considerado na sua episteme que a dimensão afetiva é a origem da psique que representa com ou sem cognição através da motricidade resultados que vão construindo a integralidade do ser vista através do campo da psicomotricidade e/ou da neurociência que são os campos científico que apoiam esta pesquisa.  </w:t>
      </w:r>
    </w:p>
    <w:p w14:paraId="5A0E30F3" w14:textId="77777777" w:rsidR="00A6095F" w:rsidRPr="00271829" w:rsidRDefault="00A6095F" w:rsidP="00A6095F">
      <w:pPr>
        <w:spacing w:after="0" w:line="360" w:lineRule="auto"/>
        <w:ind w:firstLine="709"/>
        <w:rPr>
          <w:rFonts w:asciiTheme="minorBidi" w:hAnsiTheme="minorBidi" w:cstheme="minorBidi"/>
          <w:sz w:val="20"/>
          <w:szCs w:val="20"/>
        </w:rPr>
      </w:pPr>
      <w:r w:rsidRPr="00271829">
        <w:rPr>
          <w:rFonts w:asciiTheme="minorBidi" w:hAnsiTheme="minorBidi" w:cstheme="minorBidi"/>
          <w:sz w:val="20"/>
          <w:szCs w:val="20"/>
        </w:rPr>
        <w:t xml:space="preserve">A presença psicanalítica que se pode inferir na psique contida na psicomotricidade sugere atos falhos na dimensão afetiva proporcionando caminhos através dos quais é possível reprogramar toda a tríade a partir de sensores predispostos a comandos bem-informados; o empírico suplantado o inato e apresentando, no mínimo, uma possibilidade ou um motivo que cause estabilidade/ instabilidade na integralidade do ser cognoscente. </w:t>
      </w:r>
    </w:p>
    <w:p w14:paraId="1E3C0BB1" w14:textId="416C0C48" w:rsidR="00CD3059" w:rsidRPr="00271829" w:rsidRDefault="00322994" w:rsidP="00A52D05">
      <w:pPr>
        <w:spacing w:after="0" w:line="360" w:lineRule="auto"/>
        <w:ind w:firstLine="709"/>
        <w:rPr>
          <w:rFonts w:asciiTheme="minorBidi" w:hAnsiTheme="minorBidi" w:cstheme="minorBidi"/>
          <w:sz w:val="20"/>
          <w:szCs w:val="20"/>
        </w:rPr>
      </w:pPr>
      <w:r w:rsidRPr="00271829">
        <w:rPr>
          <w:rFonts w:asciiTheme="minorBidi" w:hAnsiTheme="minorBidi" w:cstheme="minorBidi"/>
          <w:sz w:val="20"/>
          <w:szCs w:val="20"/>
        </w:rPr>
        <w:t xml:space="preserve">Foram utilizados </w:t>
      </w:r>
      <w:r w:rsidR="007F6DF3" w:rsidRPr="00271829">
        <w:rPr>
          <w:rFonts w:asciiTheme="minorBidi" w:hAnsiTheme="minorBidi" w:cstheme="minorBidi"/>
          <w:sz w:val="20"/>
          <w:szCs w:val="20"/>
        </w:rPr>
        <w:t xml:space="preserve">tratamento psicopedagógico </w:t>
      </w:r>
      <w:r w:rsidR="007B578F" w:rsidRPr="00271829">
        <w:rPr>
          <w:rFonts w:asciiTheme="minorBidi" w:hAnsiTheme="minorBidi" w:cstheme="minorBidi"/>
          <w:sz w:val="20"/>
          <w:szCs w:val="20"/>
        </w:rPr>
        <w:t xml:space="preserve">com base em referências </w:t>
      </w:r>
      <w:r w:rsidR="004705B4" w:rsidRPr="00271829">
        <w:rPr>
          <w:rFonts w:asciiTheme="minorBidi" w:hAnsiTheme="minorBidi" w:cstheme="minorBidi"/>
          <w:sz w:val="20"/>
          <w:szCs w:val="20"/>
        </w:rPr>
        <w:t xml:space="preserve">à pesquisas </w:t>
      </w:r>
      <w:r w:rsidR="007B578F" w:rsidRPr="00271829">
        <w:rPr>
          <w:rFonts w:asciiTheme="minorBidi" w:hAnsiTheme="minorBidi" w:cstheme="minorBidi"/>
          <w:sz w:val="20"/>
          <w:szCs w:val="20"/>
        </w:rPr>
        <w:t xml:space="preserve">recentes </w:t>
      </w:r>
      <w:r w:rsidR="00384F94" w:rsidRPr="00271829">
        <w:rPr>
          <w:rFonts w:asciiTheme="minorBidi" w:hAnsiTheme="minorBidi" w:cstheme="minorBidi"/>
          <w:sz w:val="20"/>
          <w:szCs w:val="20"/>
        </w:rPr>
        <w:fldChar w:fldCharType="begin" w:fldLock="1"/>
      </w:r>
      <w:r w:rsidR="0069445E" w:rsidRPr="00271829">
        <w:rPr>
          <w:rFonts w:asciiTheme="minorBidi" w:hAnsiTheme="minorBidi" w:cstheme="minorBidi"/>
          <w:sz w:val="20"/>
          <w:szCs w:val="20"/>
        </w:rPr>
        <w:instrText>ADDIN CSL_CITATION {"citationItems":[{"id":"ITEM-1","itemData":{"URL":"https://www.auladeanatomia.com/sistemas/216/sistema-nervoso","abstract":"Durante a evolução do ser vivo vimos que os primeiros neurônios surgiram na superfície externa do organismo, tendo em vista que a função primordial do sistema nervoso é de relacionar o animal com o ambiente. Dos três folhetos embrionários o ectoderma é aquele que esta em contato com o meio externo do organismo e é deste folheto que se origina o sistema nervoso. O primeiro indicEvolução do Sistema Nervosoio de formação do sistema nervoso consiste em um espessamento do ectoderma, situado acima do notocorda, formando a chamada placa neural. Sabe-se que a formação da desta placa e a subseqüente formação do tubo neural, tem importante papel à ação indutora da notocorda e do mesoderma. Notocordas implantadas na parede abdominal de embriões de anfíbios induzem aí a formação de tubo neural. Extirpações da notocorda ou mesoderma em embriões jovens resultaram em grandes anomalias da medula.","author":[{"dropping-particle":"","family":"Wecker","given":"Jonas Edison","non-dropping-particle":"","parse-names":false,"suffix":""},{"dropping-particle":"","family":"Soares","given":"Marcelo Marques","non-dropping-particle":"","parse-names":false,"suffix":""},{"dropping-particle":"","family":"Nemos","given":"Douglas Fabiano Lenz","non-dropping-particle":"","parse-names":false,"suffix":""}],"id":"ITEM-1","issued":{"date-parts":[["2023"]]},"title":"Aula de anatomia","type":"webpage"},"uris":["http://www.mendeley.com/documents/?uuid=d6c8e496-64fa-4b44-bf70-485d4a0cc0d1"]}],"mendeley":{"formattedCitation":"(Wecker et al., 2023)","plainTextFormattedCitation":"(Wecker et al., 2023)","previouslyFormattedCitation":"(Wecker et al., 2023)"},"properties":{"noteIndex":0},"schema":"https://github.com/citation-style-language/schema/raw/master/csl-citation.json"}</w:instrText>
      </w:r>
      <w:r w:rsidR="00384F94" w:rsidRPr="00271829">
        <w:rPr>
          <w:rFonts w:asciiTheme="minorBidi" w:hAnsiTheme="minorBidi" w:cstheme="minorBidi"/>
          <w:sz w:val="20"/>
          <w:szCs w:val="20"/>
        </w:rPr>
        <w:fldChar w:fldCharType="separate"/>
      </w:r>
      <w:r w:rsidR="00384F94" w:rsidRPr="00271829">
        <w:rPr>
          <w:rFonts w:asciiTheme="minorBidi" w:hAnsiTheme="minorBidi" w:cstheme="minorBidi"/>
          <w:noProof/>
          <w:sz w:val="20"/>
          <w:szCs w:val="20"/>
        </w:rPr>
        <w:t>(Wecker et al., 2023)</w:t>
      </w:r>
      <w:r w:rsidR="00384F94" w:rsidRPr="00271829">
        <w:rPr>
          <w:rFonts w:asciiTheme="minorBidi" w:hAnsiTheme="minorBidi" w:cstheme="minorBidi"/>
          <w:sz w:val="20"/>
          <w:szCs w:val="20"/>
        </w:rPr>
        <w:fldChar w:fldCharType="end"/>
      </w:r>
      <w:r w:rsidR="00384F94" w:rsidRPr="00271829">
        <w:rPr>
          <w:rFonts w:asciiTheme="minorBidi" w:hAnsiTheme="minorBidi" w:cstheme="minorBidi"/>
          <w:sz w:val="20"/>
          <w:szCs w:val="20"/>
        </w:rPr>
        <w:t xml:space="preserve"> </w:t>
      </w:r>
      <w:r w:rsidR="007B578F" w:rsidRPr="00271829">
        <w:rPr>
          <w:rFonts w:asciiTheme="minorBidi" w:hAnsiTheme="minorBidi" w:cstheme="minorBidi"/>
          <w:sz w:val="20"/>
          <w:szCs w:val="20"/>
        </w:rPr>
        <w:t xml:space="preserve">sobre </w:t>
      </w:r>
      <w:r w:rsidR="00176098" w:rsidRPr="00271829">
        <w:rPr>
          <w:rFonts w:asciiTheme="minorBidi" w:hAnsiTheme="minorBidi" w:cstheme="minorBidi"/>
          <w:sz w:val="20"/>
          <w:szCs w:val="20"/>
        </w:rPr>
        <w:t xml:space="preserve">o campo </w:t>
      </w:r>
      <w:r w:rsidRPr="00271829">
        <w:rPr>
          <w:rFonts w:asciiTheme="minorBidi" w:hAnsiTheme="minorBidi" w:cstheme="minorBidi"/>
          <w:sz w:val="20"/>
          <w:szCs w:val="20"/>
        </w:rPr>
        <w:t xml:space="preserve">da neurociência e, também, </w:t>
      </w:r>
      <w:r w:rsidR="00F33C2E" w:rsidRPr="00271829">
        <w:rPr>
          <w:rFonts w:asciiTheme="minorBidi" w:hAnsiTheme="minorBidi" w:cstheme="minorBidi"/>
          <w:sz w:val="20"/>
          <w:szCs w:val="20"/>
        </w:rPr>
        <w:t>no campo da</w:t>
      </w:r>
      <w:r w:rsidRPr="00271829">
        <w:rPr>
          <w:rFonts w:asciiTheme="minorBidi" w:hAnsiTheme="minorBidi" w:cstheme="minorBidi"/>
          <w:sz w:val="20"/>
          <w:szCs w:val="20"/>
        </w:rPr>
        <w:t xml:space="preserve"> ética </w:t>
      </w:r>
      <w:r w:rsidRPr="00271829">
        <w:rPr>
          <w:rFonts w:asciiTheme="minorBidi" w:hAnsiTheme="minorBidi" w:cstheme="minorBidi"/>
          <w:sz w:val="20"/>
          <w:szCs w:val="20"/>
        </w:rPr>
        <w:lastRenderedPageBreak/>
        <w:t xml:space="preserve">psicanalítica </w:t>
      </w:r>
      <w:r w:rsidR="00031E1D" w:rsidRPr="00271829">
        <w:rPr>
          <w:rFonts w:asciiTheme="minorBidi" w:hAnsiTheme="minorBidi" w:cstheme="minorBidi"/>
          <w:sz w:val="20"/>
          <w:szCs w:val="20"/>
        </w:rPr>
        <w:t xml:space="preserve">devido </w:t>
      </w:r>
      <w:r w:rsidR="00B45B26" w:rsidRPr="00271829">
        <w:rPr>
          <w:rFonts w:asciiTheme="minorBidi" w:hAnsiTheme="minorBidi" w:cstheme="minorBidi"/>
          <w:sz w:val="20"/>
          <w:szCs w:val="20"/>
        </w:rPr>
        <w:t>à</w:t>
      </w:r>
      <w:r w:rsidR="00031E1D" w:rsidRPr="00271829">
        <w:rPr>
          <w:rFonts w:asciiTheme="minorBidi" w:hAnsiTheme="minorBidi" w:cstheme="minorBidi"/>
          <w:sz w:val="20"/>
          <w:szCs w:val="20"/>
        </w:rPr>
        <w:t xml:space="preserve"> recente avanços </w:t>
      </w:r>
      <w:r w:rsidR="00D6406D" w:rsidRPr="00271829">
        <w:rPr>
          <w:rFonts w:asciiTheme="minorBidi" w:hAnsiTheme="minorBidi" w:cstheme="minorBidi"/>
          <w:sz w:val="20"/>
          <w:szCs w:val="20"/>
        </w:rPr>
        <w:t>n</w:t>
      </w:r>
      <w:r w:rsidR="00F33C2E" w:rsidRPr="00271829">
        <w:rPr>
          <w:rFonts w:asciiTheme="minorBidi" w:hAnsiTheme="minorBidi" w:cstheme="minorBidi"/>
          <w:sz w:val="20"/>
          <w:szCs w:val="20"/>
        </w:rPr>
        <w:t>o</w:t>
      </w:r>
      <w:r w:rsidR="00D6406D" w:rsidRPr="00271829">
        <w:rPr>
          <w:rFonts w:asciiTheme="minorBidi" w:hAnsiTheme="minorBidi" w:cstheme="minorBidi"/>
          <w:sz w:val="20"/>
          <w:szCs w:val="20"/>
        </w:rPr>
        <w:t xml:space="preserve"> </w:t>
      </w:r>
      <w:r w:rsidR="00F33C2E" w:rsidRPr="00271829">
        <w:rPr>
          <w:rFonts w:asciiTheme="minorBidi" w:hAnsiTheme="minorBidi" w:cstheme="minorBidi"/>
          <w:sz w:val="20"/>
          <w:szCs w:val="20"/>
        </w:rPr>
        <w:t>primeiro campo</w:t>
      </w:r>
      <w:r w:rsidRPr="00271829">
        <w:rPr>
          <w:rFonts w:asciiTheme="minorBidi" w:hAnsiTheme="minorBidi" w:cstheme="minorBidi"/>
          <w:sz w:val="20"/>
          <w:szCs w:val="20"/>
        </w:rPr>
        <w:t>.</w:t>
      </w:r>
      <w:r w:rsidR="00A75848" w:rsidRPr="00271829">
        <w:rPr>
          <w:rFonts w:asciiTheme="minorBidi" w:hAnsiTheme="minorBidi" w:cstheme="minorBidi"/>
          <w:sz w:val="20"/>
          <w:szCs w:val="20"/>
        </w:rPr>
        <w:t xml:space="preserve"> </w:t>
      </w:r>
      <w:r w:rsidRPr="00271829">
        <w:rPr>
          <w:rFonts w:asciiTheme="minorBidi" w:hAnsiTheme="minorBidi" w:cstheme="minorBidi"/>
          <w:sz w:val="20"/>
          <w:szCs w:val="20"/>
        </w:rPr>
        <w:t xml:space="preserve">Portanto, quando não </w:t>
      </w:r>
      <w:r w:rsidR="00275D92" w:rsidRPr="00271829">
        <w:rPr>
          <w:rFonts w:asciiTheme="minorBidi" w:hAnsiTheme="minorBidi" w:cstheme="minorBidi"/>
          <w:sz w:val="20"/>
          <w:szCs w:val="20"/>
        </w:rPr>
        <w:t>é</w:t>
      </w:r>
      <w:r w:rsidRPr="00271829">
        <w:rPr>
          <w:rFonts w:asciiTheme="minorBidi" w:hAnsiTheme="minorBidi" w:cstheme="minorBidi"/>
          <w:sz w:val="20"/>
          <w:szCs w:val="20"/>
        </w:rPr>
        <w:t xml:space="preserve"> possível </w:t>
      </w:r>
      <w:r w:rsidR="00275D92" w:rsidRPr="00271829">
        <w:rPr>
          <w:rFonts w:asciiTheme="minorBidi" w:hAnsiTheme="minorBidi" w:cstheme="minorBidi"/>
          <w:sz w:val="20"/>
          <w:szCs w:val="20"/>
        </w:rPr>
        <w:t>postular</w:t>
      </w:r>
      <w:r w:rsidRPr="00271829">
        <w:rPr>
          <w:rFonts w:asciiTheme="minorBidi" w:hAnsiTheme="minorBidi" w:cstheme="minorBidi"/>
          <w:sz w:val="20"/>
          <w:szCs w:val="20"/>
        </w:rPr>
        <w:t xml:space="preserve"> </w:t>
      </w:r>
      <w:r w:rsidR="00F33C2E" w:rsidRPr="00271829">
        <w:rPr>
          <w:rFonts w:asciiTheme="minorBidi" w:hAnsiTheme="minorBidi" w:cstheme="minorBidi"/>
          <w:sz w:val="20"/>
          <w:szCs w:val="20"/>
        </w:rPr>
        <w:t>uma</w:t>
      </w:r>
      <w:r w:rsidRPr="00271829">
        <w:rPr>
          <w:rFonts w:asciiTheme="minorBidi" w:hAnsiTheme="minorBidi" w:cstheme="minorBidi"/>
          <w:sz w:val="20"/>
          <w:szCs w:val="20"/>
        </w:rPr>
        <w:t xml:space="preserve"> fundamenta</w:t>
      </w:r>
      <w:r w:rsidR="00F33C2E" w:rsidRPr="00271829">
        <w:rPr>
          <w:rFonts w:asciiTheme="minorBidi" w:hAnsiTheme="minorBidi" w:cstheme="minorBidi"/>
          <w:sz w:val="20"/>
          <w:szCs w:val="20"/>
        </w:rPr>
        <w:t>ção</w:t>
      </w:r>
      <w:r w:rsidRPr="00271829">
        <w:rPr>
          <w:rFonts w:asciiTheme="minorBidi" w:hAnsiTheme="minorBidi" w:cstheme="minorBidi"/>
          <w:sz w:val="20"/>
          <w:szCs w:val="20"/>
        </w:rPr>
        <w:t xml:space="preserve"> é porque</w:t>
      </w:r>
      <w:r w:rsidR="00F33C2E" w:rsidRPr="00271829">
        <w:rPr>
          <w:rFonts w:asciiTheme="minorBidi" w:hAnsiTheme="minorBidi" w:cstheme="minorBidi"/>
          <w:sz w:val="20"/>
          <w:szCs w:val="20"/>
        </w:rPr>
        <w:t xml:space="preserve"> existe </w:t>
      </w:r>
      <w:r w:rsidRPr="00271829">
        <w:rPr>
          <w:rFonts w:asciiTheme="minorBidi" w:hAnsiTheme="minorBidi" w:cstheme="minorBidi"/>
          <w:sz w:val="20"/>
          <w:szCs w:val="20"/>
        </w:rPr>
        <w:t xml:space="preserve">apenas </w:t>
      </w:r>
      <w:r w:rsidR="00F33C2E" w:rsidRPr="00271829">
        <w:rPr>
          <w:rFonts w:asciiTheme="minorBidi" w:hAnsiTheme="minorBidi" w:cstheme="minorBidi"/>
          <w:sz w:val="20"/>
          <w:szCs w:val="20"/>
        </w:rPr>
        <w:t xml:space="preserve">uma </w:t>
      </w:r>
      <w:r w:rsidRPr="00271829">
        <w:rPr>
          <w:rFonts w:asciiTheme="minorBidi" w:hAnsiTheme="minorBidi" w:cstheme="minorBidi"/>
          <w:sz w:val="20"/>
          <w:szCs w:val="20"/>
        </w:rPr>
        <w:t>orienta</w:t>
      </w:r>
      <w:r w:rsidR="00F33C2E" w:rsidRPr="00271829">
        <w:rPr>
          <w:rFonts w:asciiTheme="minorBidi" w:hAnsiTheme="minorBidi" w:cstheme="minorBidi"/>
          <w:sz w:val="20"/>
          <w:szCs w:val="20"/>
        </w:rPr>
        <w:t xml:space="preserve">ção </w:t>
      </w:r>
      <w:r w:rsidR="00014060" w:rsidRPr="00271829">
        <w:rPr>
          <w:rFonts w:asciiTheme="minorBidi" w:hAnsiTheme="minorBidi" w:cstheme="minorBidi"/>
          <w:sz w:val="20"/>
          <w:szCs w:val="20"/>
        </w:rPr>
        <w:t>em relação às</w:t>
      </w:r>
      <w:r w:rsidRPr="00271829">
        <w:rPr>
          <w:rFonts w:asciiTheme="minorBidi" w:hAnsiTheme="minorBidi" w:cstheme="minorBidi"/>
          <w:sz w:val="20"/>
          <w:szCs w:val="20"/>
        </w:rPr>
        <w:t xml:space="preserve"> referências que dão suporte </w:t>
      </w:r>
      <w:r w:rsidR="00B45B26" w:rsidRPr="00271829">
        <w:rPr>
          <w:rFonts w:asciiTheme="minorBidi" w:hAnsiTheme="minorBidi" w:cstheme="minorBidi"/>
          <w:sz w:val="20"/>
          <w:szCs w:val="20"/>
        </w:rPr>
        <w:t>à</w:t>
      </w:r>
      <w:r w:rsidRPr="00271829">
        <w:rPr>
          <w:rFonts w:asciiTheme="minorBidi" w:hAnsiTheme="minorBidi" w:cstheme="minorBidi"/>
          <w:sz w:val="20"/>
          <w:szCs w:val="20"/>
        </w:rPr>
        <w:t xml:space="preserve"> pesquisa. Nestas bases </w:t>
      </w:r>
      <w:r w:rsidR="00A75848" w:rsidRPr="00271829">
        <w:rPr>
          <w:rFonts w:asciiTheme="minorBidi" w:hAnsiTheme="minorBidi" w:cstheme="minorBidi"/>
          <w:sz w:val="20"/>
          <w:szCs w:val="20"/>
        </w:rPr>
        <w:t>fundamenta</w:t>
      </w:r>
      <w:r w:rsidR="0028048F" w:rsidRPr="00271829">
        <w:rPr>
          <w:rFonts w:asciiTheme="minorBidi" w:hAnsiTheme="minorBidi" w:cstheme="minorBidi"/>
          <w:sz w:val="20"/>
          <w:szCs w:val="20"/>
        </w:rPr>
        <w:t>-se</w:t>
      </w:r>
      <w:r w:rsidR="00A75848" w:rsidRPr="00271829">
        <w:rPr>
          <w:rFonts w:asciiTheme="minorBidi" w:hAnsiTheme="minorBidi" w:cstheme="minorBidi"/>
          <w:sz w:val="20"/>
          <w:szCs w:val="20"/>
        </w:rPr>
        <w:t xml:space="preserve"> </w:t>
      </w:r>
      <w:r w:rsidR="0028048F" w:rsidRPr="00271829">
        <w:rPr>
          <w:rFonts w:asciiTheme="minorBidi" w:hAnsiTheme="minorBidi" w:cstheme="minorBidi"/>
          <w:sz w:val="20"/>
          <w:szCs w:val="20"/>
        </w:rPr>
        <w:t>a</w:t>
      </w:r>
      <w:r w:rsidR="00A75848" w:rsidRPr="00271829">
        <w:rPr>
          <w:rFonts w:asciiTheme="minorBidi" w:hAnsiTheme="minorBidi" w:cstheme="minorBidi"/>
          <w:sz w:val="20"/>
          <w:szCs w:val="20"/>
        </w:rPr>
        <w:t xml:space="preserve"> </w:t>
      </w:r>
      <w:r w:rsidR="0028048F" w:rsidRPr="00271829">
        <w:rPr>
          <w:rFonts w:asciiTheme="minorBidi" w:hAnsiTheme="minorBidi" w:cstheme="minorBidi"/>
          <w:sz w:val="20"/>
          <w:szCs w:val="20"/>
        </w:rPr>
        <w:t xml:space="preserve">estabilidade da </w:t>
      </w:r>
      <w:r w:rsidR="0076082D" w:rsidRPr="00271829">
        <w:rPr>
          <w:rFonts w:asciiTheme="minorBidi" w:hAnsiTheme="minorBidi" w:cstheme="minorBidi"/>
          <w:sz w:val="20"/>
          <w:szCs w:val="20"/>
        </w:rPr>
        <w:t>psique</w:t>
      </w:r>
      <w:r w:rsidR="0028048F" w:rsidRPr="00271829">
        <w:rPr>
          <w:rFonts w:asciiTheme="minorBidi" w:hAnsiTheme="minorBidi" w:cstheme="minorBidi"/>
          <w:sz w:val="20"/>
          <w:szCs w:val="20"/>
        </w:rPr>
        <w:t xml:space="preserve"> e da motricidade na perfeita </w:t>
      </w:r>
      <w:r w:rsidR="00A75848" w:rsidRPr="00271829">
        <w:rPr>
          <w:rFonts w:asciiTheme="minorBidi" w:hAnsiTheme="minorBidi" w:cstheme="minorBidi"/>
          <w:sz w:val="20"/>
          <w:szCs w:val="20"/>
        </w:rPr>
        <w:t xml:space="preserve">inter-relação entre os Lobos do Telencéfalo, Sistemas Límbico mais centralizado e acima do Lobo da ínsula, Sistema Nervoso Central mais especificamente as ramificações nervosas a partir do bulbo. </w:t>
      </w:r>
      <w:r w:rsidR="0028048F" w:rsidRPr="00271829">
        <w:rPr>
          <w:rFonts w:asciiTheme="minorBidi" w:hAnsiTheme="minorBidi" w:cstheme="minorBidi"/>
          <w:sz w:val="20"/>
          <w:szCs w:val="20"/>
        </w:rPr>
        <w:t>T</w:t>
      </w:r>
      <w:r w:rsidR="00A75848" w:rsidRPr="00271829">
        <w:rPr>
          <w:rFonts w:asciiTheme="minorBidi" w:hAnsiTheme="minorBidi" w:cstheme="minorBidi"/>
          <w:sz w:val="20"/>
          <w:szCs w:val="20"/>
        </w:rPr>
        <w:t xml:space="preserve">anto no sistema morfológico quanto nas dimensões da psique </w:t>
      </w:r>
      <w:r w:rsidR="0028048F" w:rsidRPr="00271829">
        <w:rPr>
          <w:rFonts w:asciiTheme="minorBidi" w:hAnsiTheme="minorBidi" w:cstheme="minorBidi"/>
          <w:sz w:val="20"/>
          <w:szCs w:val="20"/>
        </w:rPr>
        <w:t xml:space="preserve">estão inter-relacionadas e o paralelo entre os sistemas morfológicos e as dimensões da </w:t>
      </w:r>
      <w:r w:rsidR="0076082D" w:rsidRPr="00271829">
        <w:rPr>
          <w:rFonts w:asciiTheme="minorBidi" w:hAnsiTheme="minorBidi" w:cstheme="minorBidi"/>
          <w:sz w:val="20"/>
          <w:szCs w:val="20"/>
        </w:rPr>
        <w:t>psique</w:t>
      </w:r>
      <w:r w:rsidR="0028048F" w:rsidRPr="00271829">
        <w:rPr>
          <w:rFonts w:asciiTheme="minorBidi" w:hAnsiTheme="minorBidi" w:cstheme="minorBidi"/>
          <w:sz w:val="20"/>
          <w:szCs w:val="20"/>
        </w:rPr>
        <w:t xml:space="preserve">   </w:t>
      </w:r>
      <w:r w:rsidR="00592563" w:rsidRPr="00271829">
        <w:rPr>
          <w:rFonts w:asciiTheme="minorBidi" w:hAnsiTheme="minorBidi" w:cstheme="minorBidi"/>
          <w:sz w:val="20"/>
          <w:szCs w:val="20"/>
        </w:rPr>
        <w:t>correspondem ao físico/</w:t>
      </w:r>
      <w:r w:rsidR="00275D92" w:rsidRPr="00271829">
        <w:rPr>
          <w:rFonts w:asciiTheme="minorBidi" w:hAnsiTheme="minorBidi" w:cstheme="minorBidi"/>
          <w:sz w:val="20"/>
          <w:szCs w:val="20"/>
        </w:rPr>
        <w:t xml:space="preserve"> </w:t>
      </w:r>
      <w:r w:rsidR="00592563" w:rsidRPr="00271829">
        <w:rPr>
          <w:rFonts w:asciiTheme="minorBidi" w:hAnsiTheme="minorBidi" w:cstheme="minorBidi"/>
          <w:sz w:val="20"/>
          <w:szCs w:val="20"/>
        </w:rPr>
        <w:t>palpável/</w:t>
      </w:r>
      <w:r w:rsidR="00275D92" w:rsidRPr="00271829">
        <w:rPr>
          <w:rFonts w:asciiTheme="minorBidi" w:hAnsiTheme="minorBidi" w:cstheme="minorBidi"/>
          <w:sz w:val="20"/>
          <w:szCs w:val="20"/>
        </w:rPr>
        <w:t xml:space="preserve"> </w:t>
      </w:r>
      <w:r w:rsidR="00592563" w:rsidRPr="00271829">
        <w:rPr>
          <w:rFonts w:asciiTheme="minorBidi" w:hAnsiTheme="minorBidi" w:cstheme="minorBidi"/>
          <w:sz w:val="20"/>
          <w:szCs w:val="20"/>
        </w:rPr>
        <w:t>visível mais para os outputs/</w:t>
      </w:r>
      <w:r w:rsidR="00275D92" w:rsidRPr="00271829">
        <w:rPr>
          <w:rFonts w:asciiTheme="minorBidi" w:hAnsiTheme="minorBidi" w:cstheme="minorBidi"/>
          <w:sz w:val="20"/>
          <w:szCs w:val="20"/>
        </w:rPr>
        <w:t xml:space="preserve"> </w:t>
      </w:r>
      <w:r w:rsidR="00592563" w:rsidRPr="00271829">
        <w:rPr>
          <w:rFonts w:asciiTheme="minorBidi" w:hAnsiTheme="minorBidi" w:cstheme="minorBidi"/>
          <w:sz w:val="20"/>
          <w:szCs w:val="20"/>
        </w:rPr>
        <w:t>inputs da dimensão motora e o intangível/</w:t>
      </w:r>
      <w:r w:rsidR="00275D92" w:rsidRPr="00271829">
        <w:rPr>
          <w:rFonts w:asciiTheme="minorBidi" w:hAnsiTheme="minorBidi" w:cstheme="minorBidi"/>
          <w:sz w:val="20"/>
          <w:szCs w:val="20"/>
        </w:rPr>
        <w:t xml:space="preserve"> </w:t>
      </w:r>
      <w:r w:rsidR="00592563" w:rsidRPr="00271829">
        <w:rPr>
          <w:rFonts w:asciiTheme="minorBidi" w:hAnsiTheme="minorBidi" w:cstheme="minorBidi"/>
          <w:sz w:val="20"/>
          <w:szCs w:val="20"/>
        </w:rPr>
        <w:t>abstrato/</w:t>
      </w:r>
      <w:r w:rsidR="00275D92" w:rsidRPr="00271829">
        <w:rPr>
          <w:rFonts w:asciiTheme="minorBidi" w:hAnsiTheme="minorBidi" w:cstheme="minorBidi"/>
          <w:sz w:val="20"/>
          <w:szCs w:val="20"/>
        </w:rPr>
        <w:t xml:space="preserve"> </w:t>
      </w:r>
      <w:r w:rsidR="00592563" w:rsidRPr="00271829">
        <w:rPr>
          <w:rFonts w:asciiTheme="minorBidi" w:hAnsiTheme="minorBidi" w:cstheme="minorBidi"/>
          <w:sz w:val="20"/>
          <w:szCs w:val="20"/>
        </w:rPr>
        <w:t>psicológico mais para os inputs/</w:t>
      </w:r>
      <w:r w:rsidR="00275D92" w:rsidRPr="00271829">
        <w:rPr>
          <w:rFonts w:asciiTheme="minorBidi" w:hAnsiTheme="minorBidi" w:cstheme="minorBidi"/>
          <w:sz w:val="20"/>
          <w:szCs w:val="20"/>
        </w:rPr>
        <w:t xml:space="preserve"> </w:t>
      </w:r>
      <w:r w:rsidR="00592563" w:rsidRPr="00271829">
        <w:rPr>
          <w:rFonts w:asciiTheme="minorBidi" w:hAnsiTheme="minorBidi" w:cstheme="minorBidi"/>
          <w:sz w:val="20"/>
          <w:szCs w:val="20"/>
        </w:rPr>
        <w:t>output das dimensões afetiva/</w:t>
      </w:r>
      <w:r w:rsidR="00275D92" w:rsidRPr="00271829">
        <w:rPr>
          <w:rFonts w:asciiTheme="minorBidi" w:hAnsiTheme="minorBidi" w:cstheme="minorBidi"/>
          <w:sz w:val="20"/>
          <w:szCs w:val="20"/>
        </w:rPr>
        <w:t xml:space="preserve"> </w:t>
      </w:r>
      <w:r w:rsidR="00592563" w:rsidRPr="00271829">
        <w:rPr>
          <w:rFonts w:asciiTheme="minorBidi" w:hAnsiTheme="minorBidi" w:cstheme="minorBidi"/>
          <w:sz w:val="20"/>
          <w:szCs w:val="20"/>
        </w:rPr>
        <w:t xml:space="preserve">cognitiva. </w:t>
      </w:r>
    </w:p>
    <w:p w14:paraId="6E70E007" w14:textId="320F541F" w:rsidR="00A75848" w:rsidRPr="00271829" w:rsidRDefault="00592563" w:rsidP="00A52D05">
      <w:pPr>
        <w:spacing w:after="0" w:line="360" w:lineRule="auto"/>
        <w:ind w:firstLine="709"/>
        <w:rPr>
          <w:rFonts w:asciiTheme="minorBidi" w:hAnsiTheme="minorBidi" w:cstheme="minorBidi"/>
          <w:sz w:val="20"/>
          <w:szCs w:val="20"/>
        </w:rPr>
      </w:pPr>
      <w:r w:rsidRPr="00271829">
        <w:rPr>
          <w:rFonts w:asciiTheme="minorBidi" w:hAnsiTheme="minorBidi" w:cstheme="minorBidi"/>
          <w:sz w:val="20"/>
          <w:szCs w:val="20"/>
        </w:rPr>
        <w:t>A</w:t>
      </w:r>
      <w:r w:rsidR="00A75848" w:rsidRPr="00271829">
        <w:rPr>
          <w:rFonts w:asciiTheme="minorBidi" w:hAnsiTheme="minorBidi" w:cstheme="minorBidi"/>
          <w:sz w:val="20"/>
          <w:szCs w:val="20"/>
        </w:rPr>
        <w:t xml:space="preserve"> estabilidade d</w:t>
      </w:r>
      <w:r w:rsidRPr="00271829">
        <w:rPr>
          <w:rFonts w:asciiTheme="minorBidi" w:hAnsiTheme="minorBidi" w:cstheme="minorBidi"/>
          <w:sz w:val="20"/>
          <w:szCs w:val="20"/>
        </w:rPr>
        <w:t>os sistemas e das dimensões corresponde a integridade do ser humano; contudo o ser cognoscente é o que se torna sujeito/objeto da aprendizagem</w:t>
      </w:r>
      <w:r w:rsidR="00CD3059" w:rsidRPr="00271829">
        <w:rPr>
          <w:rFonts w:asciiTheme="minorBidi" w:hAnsiTheme="minorBidi" w:cstheme="minorBidi"/>
          <w:sz w:val="20"/>
          <w:szCs w:val="20"/>
        </w:rPr>
        <w:t xml:space="preserve"> e embora seja este último que esteja recortado nesta pesquisa, não é possível </w:t>
      </w:r>
      <w:r w:rsidR="00E722AD" w:rsidRPr="00271829">
        <w:rPr>
          <w:rFonts w:asciiTheme="minorBidi" w:hAnsiTheme="minorBidi" w:cstheme="minorBidi"/>
          <w:sz w:val="20"/>
          <w:szCs w:val="20"/>
        </w:rPr>
        <w:t>falar</w:t>
      </w:r>
      <w:r w:rsidR="00CD3059" w:rsidRPr="00271829">
        <w:rPr>
          <w:rFonts w:asciiTheme="minorBidi" w:hAnsiTheme="minorBidi" w:cstheme="minorBidi"/>
          <w:sz w:val="20"/>
          <w:szCs w:val="20"/>
        </w:rPr>
        <w:t xml:space="preserve"> em integridade percebendo apenas uma parte do todo e</w:t>
      </w:r>
      <w:r w:rsidR="00E7164B" w:rsidRPr="00271829">
        <w:rPr>
          <w:rFonts w:asciiTheme="minorBidi" w:hAnsiTheme="minorBidi" w:cstheme="minorBidi"/>
          <w:sz w:val="20"/>
          <w:szCs w:val="20"/>
        </w:rPr>
        <w:t>,</w:t>
      </w:r>
      <w:r w:rsidR="00CD3059" w:rsidRPr="00271829">
        <w:rPr>
          <w:rFonts w:asciiTheme="minorBidi" w:hAnsiTheme="minorBidi" w:cstheme="minorBidi"/>
          <w:sz w:val="20"/>
          <w:szCs w:val="20"/>
        </w:rPr>
        <w:t xml:space="preserve"> assim</w:t>
      </w:r>
      <w:r w:rsidR="00E7164B" w:rsidRPr="00271829">
        <w:rPr>
          <w:rFonts w:asciiTheme="minorBidi" w:hAnsiTheme="minorBidi" w:cstheme="minorBidi"/>
          <w:sz w:val="20"/>
          <w:szCs w:val="20"/>
        </w:rPr>
        <w:t>,</w:t>
      </w:r>
      <w:r w:rsidR="00CD3059" w:rsidRPr="00271829">
        <w:rPr>
          <w:rFonts w:asciiTheme="minorBidi" w:hAnsiTheme="minorBidi" w:cstheme="minorBidi"/>
          <w:sz w:val="20"/>
          <w:szCs w:val="20"/>
        </w:rPr>
        <w:t xml:space="preserve"> </w:t>
      </w:r>
      <w:r w:rsidR="005F7761" w:rsidRPr="00271829">
        <w:rPr>
          <w:rFonts w:asciiTheme="minorBidi" w:hAnsiTheme="minorBidi" w:cstheme="minorBidi"/>
          <w:sz w:val="20"/>
          <w:szCs w:val="20"/>
        </w:rPr>
        <w:t>o estudo</w:t>
      </w:r>
      <w:r w:rsidR="00CD3059" w:rsidRPr="00271829">
        <w:rPr>
          <w:rFonts w:asciiTheme="minorBidi" w:hAnsiTheme="minorBidi" w:cstheme="minorBidi"/>
          <w:sz w:val="20"/>
          <w:szCs w:val="20"/>
        </w:rPr>
        <w:t xml:space="preserve"> segue na dialética da complexidade</w:t>
      </w:r>
      <w:r w:rsidR="007470DD" w:rsidRPr="00271829">
        <w:rPr>
          <w:rFonts w:asciiTheme="minorBidi" w:hAnsiTheme="minorBidi" w:cstheme="minorBidi"/>
          <w:sz w:val="20"/>
          <w:szCs w:val="20"/>
        </w:rPr>
        <w:t xml:space="preserve"> da amplitude </w:t>
      </w:r>
      <w:r w:rsidR="00CD3059" w:rsidRPr="00271829">
        <w:rPr>
          <w:rFonts w:asciiTheme="minorBidi" w:hAnsiTheme="minorBidi" w:cstheme="minorBidi"/>
          <w:sz w:val="20"/>
          <w:szCs w:val="20"/>
        </w:rPr>
        <w:t>/</w:t>
      </w:r>
      <w:r w:rsidR="00522A0D" w:rsidRPr="00271829">
        <w:rPr>
          <w:rFonts w:asciiTheme="minorBidi" w:hAnsiTheme="minorBidi" w:cstheme="minorBidi"/>
          <w:sz w:val="20"/>
          <w:szCs w:val="20"/>
        </w:rPr>
        <w:t xml:space="preserve"> </w:t>
      </w:r>
      <w:r w:rsidR="00CD3059" w:rsidRPr="00271829">
        <w:rPr>
          <w:rFonts w:asciiTheme="minorBidi" w:hAnsiTheme="minorBidi" w:cstheme="minorBidi"/>
          <w:sz w:val="20"/>
          <w:szCs w:val="20"/>
        </w:rPr>
        <w:t>especificidade</w:t>
      </w:r>
      <w:r w:rsidR="00522A0D" w:rsidRPr="00271829">
        <w:rPr>
          <w:rFonts w:asciiTheme="minorBidi" w:hAnsiTheme="minorBidi" w:cstheme="minorBidi"/>
          <w:sz w:val="20"/>
          <w:szCs w:val="20"/>
        </w:rPr>
        <w:t xml:space="preserve"> </w:t>
      </w:r>
      <w:r w:rsidR="005F7761" w:rsidRPr="00271829">
        <w:rPr>
          <w:rFonts w:asciiTheme="minorBidi" w:hAnsiTheme="minorBidi" w:cstheme="minorBidi"/>
          <w:sz w:val="20"/>
          <w:szCs w:val="20"/>
        </w:rPr>
        <w:t>d</w:t>
      </w:r>
      <w:r w:rsidR="00522A0D" w:rsidRPr="00271829">
        <w:rPr>
          <w:rFonts w:asciiTheme="minorBidi" w:hAnsiTheme="minorBidi" w:cstheme="minorBidi"/>
          <w:sz w:val="20"/>
          <w:szCs w:val="20"/>
        </w:rPr>
        <w:t>as orientações ainda sem fundamentaç</w:t>
      </w:r>
      <w:r w:rsidR="005F7761" w:rsidRPr="00271829">
        <w:rPr>
          <w:rFonts w:asciiTheme="minorBidi" w:hAnsiTheme="minorBidi" w:cstheme="minorBidi"/>
          <w:sz w:val="20"/>
          <w:szCs w:val="20"/>
        </w:rPr>
        <w:t>ões sólidas</w:t>
      </w:r>
      <w:r w:rsidR="00CD3059" w:rsidRPr="00271829">
        <w:rPr>
          <w:rFonts w:asciiTheme="minorBidi" w:hAnsiTheme="minorBidi" w:cstheme="minorBidi"/>
          <w:sz w:val="20"/>
          <w:szCs w:val="20"/>
        </w:rPr>
        <w:t xml:space="preserve"> cuidando para não perder o foco pragmático no recorte</w:t>
      </w:r>
      <w:r w:rsidR="005F7761" w:rsidRPr="00271829">
        <w:rPr>
          <w:rFonts w:asciiTheme="minorBidi" w:hAnsiTheme="minorBidi" w:cstheme="minorBidi"/>
          <w:sz w:val="20"/>
          <w:szCs w:val="20"/>
        </w:rPr>
        <w:t>-objeto</w:t>
      </w:r>
      <w:r w:rsidR="00694BB5" w:rsidRPr="00271829">
        <w:rPr>
          <w:rFonts w:asciiTheme="minorBidi" w:hAnsiTheme="minorBidi" w:cstheme="minorBidi"/>
          <w:sz w:val="20"/>
          <w:szCs w:val="20"/>
        </w:rPr>
        <w:t xml:space="preserve"> criando assim um escopo para futuras </w:t>
      </w:r>
      <w:r w:rsidR="006E1A93" w:rsidRPr="00271829">
        <w:rPr>
          <w:rFonts w:asciiTheme="minorBidi" w:hAnsiTheme="minorBidi" w:cstheme="minorBidi"/>
          <w:sz w:val="20"/>
          <w:szCs w:val="20"/>
        </w:rPr>
        <w:t>investigações</w:t>
      </w:r>
      <w:r w:rsidR="005F7761" w:rsidRPr="00271829">
        <w:rPr>
          <w:rFonts w:asciiTheme="minorBidi" w:hAnsiTheme="minorBidi" w:cstheme="minorBidi"/>
          <w:sz w:val="20"/>
          <w:szCs w:val="20"/>
        </w:rPr>
        <w:t>.</w:t>
      </w:r>
    </w:p>
    <w:p w14:paraId="45794575" w14:textId="5C3BFB65" w:rsidR="00FF25AC" w:rsidRPr="00271829" w:rsidRDefault="00D975DB" w:rsidP="00A52D05">
      <w:pPr>
        <w:spacing w:after="0" w:line="360" w:lineRule="auto"/>
        <w:ind w:firstLine="709"/>
        <w:rPr>
          <w:rFonts w:asciiTheme="minorBidi" w:hAnsiTheme="minorBidi" w:cstheme="minorBidi"/>
          <w:sz w:val="20"/>
          <w:szCs w:val="20"/>
        </w:rPr>
      </w:pPr>
      <w:r w:rsidRPr="00271829">
        <w:rPr>
          <w:rFonts w:asciiTheme="minorBidi" w:hAnsiTheme="minorBidi" w:cstheme="minorBidi"/>
          <w:sz w:val="20"/>
          <w:szCs w:val="20"/>
        </w:rPr>
        <w:t xml:space="preserve">A ética psicanalítica orienta </w:t>
      </w:r>
      <w:r w:rsidR="00A75848" w:rsidRPr="00271829">
        <w:rPr>
          <w:rFonts w:asciiTheme="minorBidi" w:hAnsiTheme="minorBidi" w:cstheme="minorBidi"/>
          <w:sz w:val="20"/>
          <w:szCs w:val="20"/>
        </w:rPr>
        <w:t>hipótese</w:t>
      </w:r>
      <w:r w:rsidRPr="00271829">
        <w:rPr>
          <w:rFonts w:asciiTheme="minorBidi" w:hAnsiTheme="minorBidi" w:cstheme="minorBidi"/>
          <w:sz w:val="20"/>
          <w:szCs w:val="20"/>
        </w:rPr>
        <w:t>s</w:t>
      </w:r>
      <w:r w:rsidR="00A75848" w:rsidRPr="00271829">
        <w:rPr>
          <w:rFonts w:asciiTheme="minorBidi" w:hAnsiTheme="minorBidi" w:cstheme="minorBidi"/>
          <w:sz w:val="20"/>
          <w:szCs w:val="20"/>
        </w:rPr>
        <w:t xml:space="preserve"> e proposiç</w:t>
      </w:r>
      <w:r w:rsidRPr="00271829">
        <w:rPr>
          <w:rFonts w:asciiTheme="minorBidi" w:hAnsiTheme="minorBidi" w:cstheme="minorBidi"/>
          <w:sz w:val="20"/>
          <w:szCs w:val="20"/>
        </w:rPr>
        <w:t xml:space="preserve">ões </w:t>
      </w:r>
      <w:r w:rsidR="00A75848" w:rsidRPr="00271829">
        <w:rPr>
          <w:rFonts w:asciiTheme="minorBidi" w:hAnsiTheme="minorBidi" w:cstheme="minorBidi"/>
          <w:sz w:val="20"/>
          <w:szCs w:val="20"/>
        </w:rPr>
        <w:t>para futuras pesquisas</w:t>
      </w:r>
      <w:r w:rsidRPr="00271829">
        <w:rPr>
          <w:rFonts w:asciiTheme="minorBidi" w:hAnsiTheme="minorBidi" w:cstheme="minorBidi"/>
          <w:sz w:val="20"/>
          <w:szCs w:val="20"/>
        </w:rPr>
        <w:t xml:space="preserve"> científicas, além de proporcionar </w:t>
      </w:r>
      <w:r w:rsidR="00A75848" w:rsidRPr="00271829">
        <w:rPr>
          <w:rFonts w:asciiTheme="minorBidi" w:hAnsiTheme="minorBidi" w:cstheme="minorBidi"/>
          <w:sz w:val="20"/>
          <w:szCs w:val="20"/>
        </w:rPr>
        <w:t xml:space="preserve">base reflexiva </w:t>
      </w:r>
      <w:r w:rsidRPr="00271829">
        <w:rPr>
          <w:rFonts w:asciiTheme="minorBidi" w:hAnsiTheme="minorBidi" w:cstheme="minorBidi"/>
          <w:sz w:val="20"/>
          <w:szCs w:val="20"/>
        </w:rPr>
        <w:t xml:space="preserve">para </w:t>
      </w:r>
      <w:r w:rsidR="00A75848" w:rsidRPr="00271829">
        <w:rPr>
          <w:rFonts w:asciiTheme="minorBidi" w:hAnsiTheme="minorBidi" w:cstheme="minorBidi"/>
          <w:sz w:val="20"/>
          <w:szCs w:val="20"/>
        </w:rPr>
        <w:t xml:space="preserve">às neurociências </w:t>
      </w:r>
      <w:r w:rsidRPr="00271829">
        <w:rPr>
          <w:rFonts w:asciiTheme="minorBidi" w:hAnsiTheme="minorBidi" w:cstheme="minorBidi"/>
          <w:sz w:val="20"/>
          <w:szCs w:val="20"/>
        </w:rPr>
        <w:t>conforme segue</w:t>
      </w:r>
      <w:r w:rsidR="00A75848" w:rsidRPr="00271829">
        <w:rPr>
          <w:rFonts w:asciiTheme="minorBidi" w:hAnsiTheme="minorBidi" w:cstheme="minorBidi"/>
          <w:sz w:val="20"/>
          <w:szCs w:val="20"/>
        </w:rPr>
        <w:t xml:space="preserve">: a acomodação da </w:t>
      </w:r>
      <w:r w:rsidR="00FF25AC" w:rsidRPr="00271829">
        <w:rPr>
          <w:rFonts w:asciiTheme="minorBidi" w:hAnsiTheme="minorBidi" w:cstheme="minorBidi"/>
          <w:sz w:val="20"/>
          <w:szCs w:val="20"/>
        </w:rPr>
        <w:t xml:space="preserve">inter-relação das dimensões/sistemas e da interdependência entre os paralelos dimensões/morfologia </w:t>
      </w:r>
      <w:r w:rsidR="00A75848" w:rsidRPr="00271829">
        <w:rPr>
          <w:rFonts w:asciiTheme="minorBidi" w:hAnsiTheme="minorBidi" w:cstheme="minorBidi"/>
          <w:sz w:val="20"/>
          <w:szCs w:val="20"/>
        </w:rPr>
        <w:t xml:space="preserve">se </w:t>
      </w:r>
      <w:r w:rsidR="00FF25AC" w:rsidRPr="00271829">
        <w:rPr>
          <w:rFonts w:asciiTheme="minorBidi" w:hAnsiTheme="minorBidi" w:cstheme="minorBidi"/>
          <w:sz w:val="20"/>
          <w:szCs w:val="20"/>
        </w:rPr>
        <w:t>inicia no momento</w:t>
      </w:r>
      <w:r w:rsidR="00A75848" w:rsidRPr="00271829">
        <w:rPr>
          <w:rFonts w:asciiTheme="minorBidi" w:hAnsiTheme="minorBidi" w:cstheme="minorBidi"/>
          <w:sz w:val="20"/>
          <w:szCs w:val="20"/>
        </w:rPr>
        <w:t xml:space="preserve"> em que passa a ser verdadeira ao ego e finaliza no momento em que passa a ser verdadeira ao superego; o Id independe de acomodação para agir sobre o motor e sua força está justamente na motricidade que é apresentada aqui como uma resposta que o SNC </w:t>
      </w:r>
      <w:r w:rsidR="001A57B5" w:rsidRPr="00271829">
        <w:rPr>
          <w:rFonts w:asciiTheme="minorBidi" w:hAnsiTheme="minorBidi" w:cstheme="minorBidi"/>
          <w:sz w:val="20"/>
          <w:szCs w:val="20"/>
        </w:rPr>
        <w:t xml:space="preserve">(Figura 2.1) </w:t>
      </w:r>
      <w:r w:rsidR="00A75848" w:rsidRPr="00271829">
        <w:rPr>
          <w:rFonts w:asciiTheme="minorBidi" w:hAnsiTheme="minorBidi" w:cstheme="minorBidi"/>
          <w:sz w:val="20"/>
          <w:szCs w:val="20"/>
        </w:rPr>
        <w:t>dá primeiro a afetividade e depois ao cognitivo e este conteúdo é proposição para pesquisas futuras.</w:t>
      </w:r>
    </w:p>
    <w:p w14:paraId="7B4F58BC" w14:textId="11F69641" w:rsidR="00A75848" w:rsidRPr="00271829" w:rsidRDefault="00FF25AC" w:rsidP="00A52D05">
      <w:pPr>
        <w:spacing w:after="0" w:line="360" w:lineRule="auto"/>
        <w:ind w:firstLine="709"/>
        <w:rPr>
          <w:rFonts w:asciiTheme="minorBidi" w:hAnsiTheme="minorBidi" w:cstheme="minorBidi"/>
          <w:sz w:val="20"/>
          <w:szCs w:val="20"/>
        </w:rPr>
      </w:pPr>
      <w:r w:rsidRPr="00271829">
        <w:rPr>
          <w:rFonts w:asciiTheme="minorBidi" w:hAnsiTheme="minorBidi" w:cstheme="minorBidi"/>
          <w:sz w:val="20"/>
          <w:szCs w:val="20"/>
        </w:rPr>
        <w:t>Finalmente, reitera-se a</w:t>
      </w:r>
      <w:r w:rsidR="00A75848" w:rsidRPr="00271829">
        <w:rPr>
          <w:rFonts w:asciiTheme="minorBidi" w:hAnsiTheme="minorBidi" w:cstheme="minorBidi"/>
          <w:sz w:val="20"/>
          <w:szCs w:val="20"/>
        </w:rPr>
        <w:t xml:space="preserve"> supremacia da afetividade sobre a cognição e o motor</w:t>
      </w:r>
      <w:r w:rsidRPr="00271829">
        <w:rPr>
          <w:rFonts w:asciiTheme="minorBidi" w:hAnsiTheme="minorBidi" w:cstheme="minorBidi"/>
          <w:sz w:val="20"/>
          <w:szCs w:val="20"/>
        </w:rPr>
        <w:t xml:space="preserve">. A necessidade de alternância walloniana de prioridade para essa dimensão para a estabilidade na construção da integralidade do ser cognoscente estará </w:t>
      </w:r>
      <w:r w:rsidR="00A75848" w:rsidRPr="00271829">
        <w:rPr>
          <w:rFonts w:asciiTheme="minorBidi" w:hAnsiTheme="minorBidi" w:cstheme="minorBidi"/>
          <w:sz w:val="20"/>
          <w:szCs w:val="20"/>
        </w:rPr>
        <w:t>contida nas entrelinhas deste trabalho</w:t>
      </w:r>
      <w:r w:rsidR="007332B9" w:rsidRPr="00271829">
        <w:rPr>
          <w:rFonts w:asciiTheme="minorBidi" w:hAnsiTheme="minorBidi" w:cstheme="minorBidi"/>
          <w:sz w:val="20"/>
          <w:szCs w:val="20"/>
        </w:rPr>
        <w:t xml:space="preserve">. </w:t>
      </w:r>
    </w:p>
    <w:p w14:paraId="2E0C2F97" w14:textId="77777777" w:rsidR="00A75848" w:rsidRPr="00271829" w:rsidRDefault="00A75848" w:rsidP="00A52D05">
      <w:pPr>
        <w:spacing w:after="0" w:line="360" w:lineRule="auto"/>
        <w:ind w:firstLine="720"/>
        <w:rPr>
          <w:rFonts w:asciiTheme="minorBidi" w:hAnsiTheme="minorBidi" w:cstheme="minorBidi"/>
          <w:b/>
          <w:sz w:val="20"/>
          <w:szCs w:val="20"/>
        </w:rPr>
      </w:pPr>
    </w:p>
    <w:p w14:paraId="6C32E960" w14:textId="4D4F7417" w:rsidR="00A22DAB" w:rsidRPr="00271829" w:rsidRDefault="000F6924" w:rsidP="000F6924">
      <w:pPr>
        <w:spacing w:after="0" w:line="360" w:lineRule="auto"/>
        <w:rPr>
          <w:rFonts w:asciiTheme="minorBidi" w:hAnsiTheme="minorBidi" w:cstheme="minorBidi"/>
          <w:b/>
          <w:sz w:val="20"/>
          <w:szCs w:val="20"/>
        </w:rPr>
      </w:pPr>
      <w:r w:rsidRPr="00271829">
        <w:rPr>
          <w:rFonts w:asciiTheme="minorBidi" w:hAnsiTheme="minorBidi" w:cstheme="minorBidi"/>
          <w:b/>
          <w:sz w:val="20"/>
          <w:szCs w:val="20"/>
        </w:rPr>
        <w:t>4.9. R</w:t>
      </w:r>
      <w:r w:rsidR="00573F2D" w:rsidRPr="00271829">
        <w:rPr>
          <w:rFonts w:asciiTheme="minorBidi" w:hAnsiTheme="minorBidi" w:cstheme="minorBidi"/>
          <w:b/>
          <w:sz w:val="20"/>
          <w:szCs w:val="20"/>
        </w:rPr>
        <w:t xml:space="preserve">ecorte-objeto </w:t>
      </w:r>
      <w:r w:rsidR="00A22DAB" w:rsidRPr="00271829">
        <w:rPr>
          <w:rFonts w:asciiTheme="minorBidi" w:hAnsiTheme="minorBidi" w:cstheme="minorBidi"/>
          <w:b/>
          <w:sz w:val="20"/>
          <w:szCs w:val="20"/>
        </w:rPr>
        <w:t>e validação da hipótese da pesquisa</w:t>
      </w:r>
      <w:r w:rsidRPr="00271829">
        <w:rPr>
          <w:rFonts w:asciiTheme="minorBidi" w:hAnsiTheme="minorBidi" w:cstheme="minorBidi"/>
          <w:b/>
          <w:sz w:val="20"/>
          <w:szCs w:val="20"/>
        </w:rPr>
        <w:fldChar w:fldCharType="begin"/>
      </w:r>
      <w:r w:rsidRPr="00271829">
        <w:rPr>
          <w:rFonts w:asciiTheme="minorBidi" w:hAnsiTheme="minorBidi" w:cstheme="minorBidi"/>
          <w:sz w:val="20"/>
          <w:szCs w:val="20"/>
        </w:rPr>
        <w:instrText xml:space="preserve"> XE "</w:instrText>
      </w:r>
      <w:r w:rsidRPr="00271829">
        <w:rPr>
          <w:rFonts w:asciiTheme="minorBidi" w:hAnsiTheme="minorBidi" w:cstheme="minorBidi"/>
          <w:b/>
          <w:sz w:val="20"/>
          <w:szCs w:val="20"/>
        </w:rPr>
        <w:instrText>4.9. Recorte-objeto e validação da hipótese da pesquisa</w:instrText>
      </w:r>
      <w:r w:rsidRPr="00271829">
        <w:rPr>
          <w:rFonts w:asciiTheme="minorBidi" w:hAnsiTheme="minorBidi" w:cstheme="minorBidi"/>
          <w:sz w:val="20"/>
          <w:szCs w:val="20"/>
        </w:rPr>
        <w:instrText xml:space="preserve">" </w:instrText>
      </w:r>
      <w:r w:rsidRPr="00271829">
        <w:rPr>
          <w:rFonts w:asciiTheme="minorBidi" w:hAnsiTheme="minorBidi" w:cstheme="minorBidi"/>
          <w:b/>
          <w:sz w:val="20"/>
          <w:szCs w:val="20"/>
        </w:rPr>
        <w:fldChar w:fldCharType="end"/>
      </w:r>
    </w:p>
    <w:p w14:paraId="68FAAA7E" w14:textId="77777777" w:rsidR="00A22DAB" w:rsidRPr="00271829" w:rsidRDefault="00A22DAB" w:rsidP="00A22DAB">
      <w:pPr>
        <w:pStyle w:val="PargrafodaLista"/>
        <w:spacing w:after="0" w:line="360" w:lineRule="auto"/>
        <w:ind w:left="360"/>
        <w:rPr>
          <w:rFonts w:asciiTheme="minorBidi" w:hAnsiTheme="minorBidi" w:cstheme="minorBidi"/>
          <w:b/>
          <w:sz w:val="20"/>
          <w:szCs w:val="20"/>
        </w:rPr>
      </w:pPr>
    </w:p>
    <w:p w14:paraId="461E5A87" w14:textId="18C8D588" w:rsidR="006A76B9" w:rsidRPr="00271829" w:rsidRDefault="006A76B9"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As contribuições apresentadas por</w:t>
      </w:r>
      <w:r w:rsidR="0027794F" w:rsidRPr="00271829">
        <w:rPr>
          <w:rFonts w:asciiTheme="minorBidi" w:hAnsiTheme="minorBidi" w:cstheme="minorBidi"/>
          <w:snapToGrid w:val="0"/>
          <w:sz w:val="20"/>
          <w:szCs w:val="20"/>
        </w:rPr>
        <w:t xml:space="preserve"> </w:t>
      </w:r>
      <w:r w:rsidR="0027794F" w:rsidRPr="00271829">
        <w:rPr>
          <w:rFonts w:asciiTheme="minorBidi" w:hAnsiTheme="minorBidi" w:cstheme="minorBidi"/>
          <w:snapToGrid w:val="0"/>
          <w:sz w:val="20"/>
          <w:szCs w:val="20"/>
        </w:rPr>
        <w:fldChar w:fldCharType="begin" w:fldLock="1"/>
      </w:r>
      <w:r w:rsidR="00982AD6" w:rsidRPr="00271829">
        <w:rPr>
          <w:rFonts w:asciiTheme="minorBidi" w:hAnsiTheme="minorBidi" w:cstheme="minorBidi"/>
          <w:snapToGrid w:val="0"/>
          <w:sz w:val="20"/>
          <w:szCs w:val="20"/>
        </w:rPr>
        <w:instrText>ADDIN CSL_CITATION {"citationItems":[{"id":"ITEM-1","itemData":{"abstract":"ALFABETIZAÇÃO E DESENVOLVIMENTO MOTOR: UM ESTUDO SOBRE O DESENVOLVIMENTO DA ESCRITA E MOTRICIDADE FINA EM CRIANÇAS DOS 1° E 2° ANOS DO ENSINO FUNDAMENTAL: Esta pesquisa teve como objetivos investigar: (1) a motricidade fina e a aquisição da escrita de escolares matriculados nos 1° e 2° anos do Ensino Fundamental de duas escolas públicas\ndo Rio Grande do Sul; e (2) as concepções dos professores e as práticas docentes em relação ao ensino e aprendizagem da escrita\ne ao desenvolvimento das habilidades motoras finas. Participaram do estudo 49 crianças (7 a 10 anos), que foram avaliadas por meio\ndo Ditado Classificatório e da Movement Assessment Battery for Children–2, e quatro professores das crianças que participaram do\nestudo. Os professores participaram de uma entrevista semiestruturada. O pesquisador utilizou um diário de bordo para observações\ndas aulas ministradas. Os resultados evidenciaram que um elevado número de crianças se encontrava na fase pré-silábica da aquisição\nda escrita e apresentava atrasos na motricidade fina. Atrasos de desenvolvimento podem ser decorrentes de oportunidades inadequadas\nde aprendizagem e prática. Professores apresentaram conhecimentos restritos quanto à importância da motricidade fina para o desenvolvimento das crianças. ","author":[{"dropping-particle":"","family":"Chutles","given":"Luciana","non-dropping-particle":"","parse-names":false,"suffix":""},{"dropping-particle":"","family":"Valentini","given":"Nadia Cristina","non-dropping-particle":"","parse-names":false,"suffix":""}],"container-title":"ResearchGate","id":"ITEM-1","issued":{"date-parts":[["2014","1"]]},"page":"56-62","title":"Alfabetização e desenvolvimento motor: um estudo sobre o desenvolvimento da escrita e motricidade fina de crianças dos 1 e 2  anos do ensino fundamental","type":"article-journal"},"uris":["http://www.mendeley.com/documents/?uuid=8ae54ded-e818-3575-bb38-36d40c49b2cb"]}],"mendeley":{"formattedCitation":"(Chutles &amp; Valentini, 2014)","manualFormatting":"Chutles &amp; Valentini (2014)","plainTextFormattedCitation":"(Chutles &amp; Valentini, 2014)","previouslyFormattedCitation":"(Chutles &amp; Valentini, 2014)"},"properties":{"noteIndex":0},"schema":"https://github.com/citation-style-language/schema/raw/master/csl-citation.json"}</w:instrText>
      </w:r>
      <w:r w:rsidR="0027794F" w:rsidRPr="00271829">
        <w:rPr>
          <w:rFonts w:asciiTheme="minorBidi" w:hAnsiTheme="minorBidi" w:cstheme="minorBidi"/>
          <w:snapToGrid w:val="0"/>
          <w:sz w:val="20"/>
          <w:szCs w:val="20"/>
        </w:rPr>
        <w:fldChar w:fldCharType="separate"/>
      </w:r>
      <w:r w:rsidR="0027794F" w:rsidRPr="00271829">
        <w:rPr>
          <w:rFonts w:asciiTheme="minorBidi" w:hAnsiTheme="minorBidi" w:cstheme="minorBidi"/>
          <w:noProof/>
          <w:snapToGrid w:val="0"/>
          <w:sz w:val="20"/>
          <w:szCs w:val="20"/>
        </w:rPr>
        <w:t xml:space="preserve">Chutles &amp; Valentini </w:t>
      </w:r>
      <w:r w:rsidR="002A22BB" w:rsidRPr="00271829">
        <w:rPr>
          <w:rFonts w:asciiTheme="minorBidi" w:hAnsiTheme="minorBidi" w:cstheme="minorBidi"/>
          <w:noProof/>
          <w:snapToGrid w:val="0"/>
          <w:sz w:val="20"/>
          <w:szCs w:val="20"/>
        </w:rPr>
        <w:t>(</w:t>
      </w:r>
      <w:r w:rsidR="0027794F" w:rsidRPr="00271829">
        <w:rPr>
          <w:rFonts w:asciiTheme="minorBidi" w:hAnsiTheme="minorBidi" w:cstheme="minorBidi"/>
          <w:noProof/>
          <w:snapToGrid w:val="0"/>
          <w:sz w:val="20"/>
          <w:szCs w:val="20"/>
        </w:rPr>
        <w:t>2014)</w:t>
      </w:r>
      <w:r w:rsidR="0027794F" w:rsidRPr="00271829">
        <w:rPr>
          <w:rFonts w:asciiTheme="minorBidi" w:hAnsiTheme="minorBidi" w:cstheme="minorBidi"/>
          <w:snapToGrid w:val="0"/>
          <w:sz w:val="20"/>
          <w:szCs w:val="20"/>
        </w:rPr>
        <w:fldChar w:fldCharType="end"/>
      </w:r>
      <w:r w:rsidRPr="00271829">
        <w:rPr>
          <w:rFonts w:asciiTheme="minorBidi" w:hAnsiTheme="minorBidi" w:cstheme="minorBidi"/>
          <w:snapToGrid w:val="0"/>
          <w:sz w:val="20"/>
          <w:szCs w:val="20"/>
        </w:rPr>
        <w:t xml:space="preserve"> no </w:t>
      </w:r>
      <w:r w:rsidR="00A75848" w:rsidRPr="00271829">
        <w:rPr>
          <w:rFonts w:asciiTheme="minorBidi" w:hAnsiTheme="minorBidi" w:cstheme="minorBidi"/>
          <w:snapToGrid w:val="0"/>
          <w:sz w:val="20"/>
          <w:szCs w:val="20"/>
        </w:rPr>
        <w:t>campo da psicomotricidade</w:t>
      </w:r>
      <w:r w:rsidR="00B02CDA" w:rsidRPr="00271829">
        <w:rPr>
          <w:rFonts w:asciiTheme="minorBidi" w:hAnsiTheme="minorBidi" w:cstheme="minorBidi"/>
          <w:snapToGrid w:val="0"/>
          <w:sz w:val="20"/>
          <w:szCs w:val="20"/>
        </w:rPr>
        <w:t xml:space="preserve"> </w:t>
      </w:r>
      <w:r w:rsidR="008C593F" w:rsidRPr="00271829">
        <w:rPr>
          <w:rFonts w:asciiTheme="minorBidi" w:hAnsiTheme="minorBidi" w:cstheme="minorBidi"/>
          <w:snapToGrid w:val="0"/>
          <w:sz w:val="20"/>
          <w:szCs w:val="20"/>
        </w:rPr>
        <w:t>sugerem que</w:t>
      </w:r>
      <w:r w:rsidR="00E0043C" w:rsidRPr="00271829">
        <w:rPr>
          <w:rFonts w:asciiTheme="minorBidi" w:hAnsiTheme="minorBidi" w:cstheme="minorBidi"/>
          <w:snapToGrid w:val="0"/>
          <w:sz w:val="20"/>
          <w:szCs w:val="20"/>
        </w:rPr>
        <w:t xml:space="preserve"> a criatividade vem antes da formulação de hipóteses </w:t>
      </w:r>
      <w:r w:rsidRPr="00271829">
        <w:rPr>
          <w:rFonts w:asciiTheme="minorBidi" w:hAnsiTheme="minorBidi" w:cstheme="minorBidi"/>
          <w:snapToGrid w:val="0"/>
          <w:sz w:val="20"/>
          <w:szCs w:val="20"/>
        </w:rPr>
        <w:t xml:space="preserve">nas crianças </w:t>
      </w:r>
      <w:r w:rsidR="00E0043C" w:rsidRPr="00271829">
        <w:rPr>
          <w:rFonts w:asciiTheme="minorBidi" w:hAnsiTheme="minorBidi" w:cstheme="minorBidi"/>
          <w:snapToGrid w:val="0"/>
          <w:sz w:val="20"/>
          <w:szCs w:val="20"/>
        </w:rPr>
        <w:t xml:space="preserve">e que </w:t>
      </w:r>
      <w:r w:rsidRPr="00271829">
        <w:rPr>
          <w:rFonts w:asciiTheme="minorBidi" w:hAnsiTheme="minorBidi" w:cstheme="minorBidi"/>
          <w:snapToGrid w:val="0"/>
          <w:sz w:val="20"/>
          <w:szCs w:val="20"/>
        </w:rPr>
        <w:t xml:space="preserve">estas </w:t>
      </w:r>
      <w:r w:rsidR="00E0043C" w:rsidRPr="00271829">
        <w:rPr>
          <w:rFonts w:asciiTheme="minorBidi" w:hAnsiTheme="minorBidi" w:cstheme="minorBidi"/>
          <w:snapToGrid w:val="0"/>
          <w:sz w:val="20"/>
          <w:szCs w:val="20"/>
        </w:rPr>
        <w:t>na idade de aprender a escrever s</w:t>
      </w:r>
      <w:r w:rsidRPr="00271829">
        <w:rPr>
          <w:rFonts w:asciiTheme="minorBidi" w:hAnsiTheme="minorBidi" w:cstheme="minorBidi"/>
          <w:snapToGrid w:val="0"/>
          <w:sz w:val="20"/>
          <w:szCs w:val="20"/>
        </w:rPr>
        <w:t>urpreendem com suas formas criativas de p</w:t>
      </w:r>
      <w:r w:rsidR="00E0043C" w:rsidRPr="00271829">
        <w:rPr>
          <w:rFonts w:asciiTheme="minorBidi" w:hAnsiTheme="minorBidi" w:cstheme="minorBidi"/>
          <w:snapToGrid w:val="0"/>
          <w:sz w:val="20"/>
          <w:szCs w:val="20"/>
        </w:rPr>
        <w:t>rodu</w:t>
      </w:r>
      <w:r w:rsidRPr="00271829">
        <w:rPr>
          <w:rFonts w:asciiTheme="minorBidi" w:hAnsiTheme="minorBidi" w:cstheme="minorBidi"/>
          <w:snapToGrid w:val="0"/>
          <w:sz w:val="20"/>
          <w:szCs w:val="20"/>
        </w:rPr>
        <w:t>zir a</w:t>
      </w:r>
      <w:r w:rsidR="00E0043C" w:rsidRPr="00271829">
        <w:rPr>
          <w:rFonts w:asciiTheme="minorBidi" w:hAnsiTheme="minorBidi" w:cstheme="minorBidi"/>
          <w:snapToGrid w:val="0"/>
          <w:sz w:val="20"/>
          <w:szCs w:val="20"/>
        </w:rPr>
        <w:t xml:space="preserve"> escrita</w:t>
      </w:r>
      <w:r w:rsidRPr="00271829">
        <w:rPr>
          <w:rFonts w:asciiTheme="minorBidi" w:hAnsiTheme="minorBidi" w:cstheme="minorBidi"/>
          <w:snapToGrid w:val="0"/>
          <w:sz w:val="20"/>
          <w:szCs w:val="20"/>
        </w:rPr>
        <w:t>: “A evolução desse processo se dá a partir superação das hipóteses”</w:t>
      </w:r>
      <w:r w:rsidR="00982AD6" w:rsidRPr="00271829">
        <w:rPr>
          <w:rFonts w:asciiTheme="minorBidi" w:hAnsiTheme="minorBidi" w:cstheme="minorBidi"/>
          <w:snapToGrid w:val="0"/>
          <w:sz w:val="20"/>
          <w:szCs w:val="20"/>
        </w:rPr>
        <w:t xml:space="preserve"> </w:t>
      </w:r>
      <w:r w:rsidR="00982AD6" w:rsidRPr="00271829">
        <w:rPr>
          <w:rFonts w:asciiTheme="minorBidi" w:hAnsiTheme="minorBidi" w:cstheme="minorBidi"/>
          <w:snapToGrid w:val="0"/>
          <w:sz w:val="20"/>
          <w:szCs w:val="20"/>
        </w:rPr>
        <w:fldChar w:fldCharType="begin" w:fldLock="1"/>
      </w:r>
      <w:r w:rsidR="009B18D0" w:rsidRPr="00271829">
        <w:rPr>
          <w:rFonts w:asciiTheme="minorBidi" w:hAnsiTheme="minorBidi" w:cstheme="minorBidi"/>
          <w:snapToGrid w:val="0"/>
          <w:sz w:val="20"/>
          <w:szCs w:val="20"/>
        </w:rPr>
        <w:instrText>ADDIN CSL_CITATION {"citationItems":[{"id":"ITEM-1","itemData":{"abstract":"ALFABETIZAÇÃO E DESENVOLVIMENTO MOTOR: UM ESTUDO SOBRE O DESENVOLVIMENTO DA ESCRITA E MOTRICIDADE FINA EM CRIANÇAS DOS 1° E 2° ANOS DO ENSINO FUNDAMENTAL: Esta pesquisa teve como objetivos investigar: (1) a motricidade fina e a aquisição da escrita de escolares matriculados nos 1° e 2° anos do Ensino Fundamental de duas escolas públicas\ndo Rio Grande do Sul; e (2) as concepções dos professores e as práticas docentes em relação ao ensino e aprendizagem da escrita\ne ao desenvolvimento das habilidades motoras finas. Participaram do estudo 49 crianças (7 a 10 anos), que foram avaliadas por meio\ndo Ditado Classificatório e da Movement Assessment Battery for Children–2, e quatro professores das crianças que participaram do\nestudo. Os professores participaram de uma entrevista semiestruturada. O pesquisador utilizou um diário de bordo para observações\ndas aulas ministradas. Os resultados evidenciaram que um elevado número de crianças se encontrava na fase pré-silábica da aquisição\nda escrita e apresentava atrasos na motricidade fina. Atrasos de desenvolvimento podem ser decorrentes de oportunidades inadequadas\nde aprendizagem e prática. Professores apresentaram conhecimentos restritos quanto à importância da motricidade fina para o desenvolvimento das crianças. ","author":[{"dropping-particle":"","family":"Chutles","given":"Luciana","non-dropping-particle":"","parse-names":false,"suffix":""},{"dropping-particle":"","family":"Valentini","given":"Nadia Cristina","non-dropping-particle":"","parse-names":false,"suffix":""}],"container-title":"ResearchGate","id":"ITEM-1","issued":{"date-parts":[["2014","1"]]},"page":"56-62","title":"Alfabetização e desenvolvimento motor: um estudo sobre o desenvolvimento da escrita e motricidade fina de crianças dos 1 e 2  anos do ensino fundamental","type":"article-journal"},"uris":["http://www.mendeley.com/documents/?uuid=8ae54ded-e818-3575-bb38-36d40c49b2cb"]}],"mendeley":{"formattedCitation":"(Chutles &amp; Valentini, 2014)","manualFormatting":"(Chutles &amp; Valentini, 2014, p. 57)","plainTextFormattedCitation":"(Chutles &amp; Valentini, 2014)","previouslyFormattedCitation":"(Chutles &amp; Valentini, 2014)"},"properties":{"noteIndex":0},"schema":"https://github.com/citation-style-language/schema/raw/master/csl-citation.json"}</w:instrText>
      </w:r>
      <w:r w:rsidR="00982AD6" w:rsidRPr="00271829">
        <w:rPr>
          <w:rFonts w:asciiTheme="minorBidi" w:hAnsiTheme="minorBidi" w:cstheme="minorBidi"/>
          <w:snapToGrid w:val="0"/>
          <w:sz w:val="20"/>
          <w:szCs w:val="20"/>
        </w:rPr>
        <w:fldChar w:fldCharType="separate"/>
      </w:r>
      <w:r w:rsidR="00982AD6" w:rsidRPr="00271829">
        <w:rPr>
          <w:rFonts w:asciiTheme="minorBidi" w:hAnsiTheme="minorBidi" w:cstheme="minorBidi"/>
          <w:noProof/>
          <w:snapToGrid w:val="0"/>
          <w:sz w:val="20"/>
          <w:szCs w:val="20"/>
        </w:rPr>
        <w:t>(Chutles &amp; Valentini, 2014</w:t>
      </w:r>
      <w:r w:rsidR="009B18D0" w:rsidRPr="00271829">
        <w:rPr>
          <w:rFonts w:asciiTheme="minorBidi" w:hAnsiTheme="minorBidi" w:cstheme="minorBidi"/>
          <w:noProof/>
          <w:snapToGrid w:val="0"/>
          <w:sz w:val="20"/>
          <w:szCs w:val="20"/>
        </w:rPr>
        <w:t>, p. 57</w:t>
      </w:r>
      <w:r w:rsidR="00982AD6" w:rsidRPr="00271829">
        <w:rPr>
          <w:rFonts w:asciiTheme="minorBidi" w:hAnsiTheme="minorBidi" w:cstheme="minorBidi"/>
          <w:noProof/>
          <w:snapToGrid w:val="0"/>
          <w:sz w:val="20"/>
          <w:szCs w:val="20"/>
        </w:rPr>
        <w:t>)</w:t>
      </w:r>
      <w:r w:rsidR="00982AD6" w:rsidRPr="00271829">
        <w:rPr>
          <w:rFonts w:asciiTheme="minorBidi" w:hAnsiTheme="minorBidi" w:cstheme="minorBidi"/>
          <w:snapToGrid w:val="0"/>
          <w:sz w:val="20"/>
          <w:szCs w:val="20"/>
        </w:rPr>
        <w:fldChar w:fldCharType="end"/>
      </w:r>
      <w:r w:rsidR="009B18D0" w:rsidRPr="00271829">
        <w:rPr>
          <w:rFonts w:asciiTheme="minorBidi" w:hAnsiTheme="minorBidi" w:cstheme="minorBidi"/>
          <w:snapToGrid w:val="0"/>
          <w:sz w:val="20"/>
          <w:szCs w:val="20"/>
        </w:rPr>
        <w:t>.</w:t>
      </w:r>
    </w:p>
    <w:p w14:paraId="004DF37B" w14:textId="09A0C3D0" w:rsidR="00C66581" w:rsidRPr="00271829" w:rsidRDefault="00862549"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Uma vez que a validação das hipóteses é uma ordem prioritariamente </w:t>
      </w:r>
      <w:r w:rsidR="00A75848" w:rsidRPr="00271829">
        <w:rPr>
          <w:rFonts w:asciiTheme="minorBidi" w:hAnsiTheme="minorBidi" w:cstheme="minorBidi"/>
          <w:snapToGrid w:val="0"/>
          <w:sz w:val="20"/>
          <w:szCs w:val="20"/>
        </w:rPr>
        <w:t>inata</w:t>
      </w:r>
      <w:r w:rsidRPr="00271829">
        <w:rPr>
          <w:rFonts w:asciiTheme="minorBidi" w:hAnsiTheme="minorBidi" w:cstheme="minorBidi"/>
          <w:snapToGrid w:val="0"/>
          <w:sz w:val="20"/>
          <w:szCs w:val="20"/>
        </w:rPr>
        <w:t xml:space="preserve"> não descartando </w:t>
      </w:r>
      <w:r w:rsidR="00A75848" w:rsidRPr="00271829">
        <w:rPr>
          <w:rFonts w:asciiTheme="minorBidi" w:hAnsiTheme="minorBidi" w:cstheme="minorBidi"/>
          <w:snapToGrid w:val="0"/>
          <w:sz w:val="20"/>
          <w:szCs w:val="20"/>
        </w:rPr>
        <w:t xml:space="preserve">contribuições empíricas </w:t>
      </w:r>
      <w:r w:rsidRPr="00271829">
        <w:rPr>
          <w:rFonts w:asciiTheme="minorBidi" w:hAnsiTheme="minorBidi" w:cstheme="minorBidi"/>
          <w:snapToGrid w:val="0"/>
          <w:sz w:val="20"/>
          <w:szCs w:val="20"/>
        </w:rPr>
        <w:t xml:space="preserve">seria </w:t>
      </w:r>
      <w:r w:rsidR="009B18D0" w:rsidRPr="00271829">
        <w:rPr>
          <w:rFonts w:asciiTheme="minorBidi" w:hAnsiTheme="minorBidi" w:cstheme="minorBidi"/>
          <w:snapToGrid w:val="0"/>
          <w:sz w:val="20"/>
          <w:szCs w:val="20"/>
        </w:rPr>
        <w:t>in</w:t>
      </w:r>
      <w:r w:rsidRPr="00271829">
        <w:rPr>
          <w:rFonts w:asciiTheme="minorBidi" w:hAnsiTheme="minorBidi" w:cstheme="minorBidi"/>
          <w:snapToGrid w:val="0"/>
          <w:sz w:val="20"/>
          <w:szCs w:val="20"/>
        </w:rPr>
        <w:t xml:space="preserve">justo esquecer não apenas as </w:t>
      </w:r>
      <w:r w:rsidR="00A75848" w:rsidRPr="00271829">
        <w:rPr>
          <w:rFonts w:asciiTheme="minorBidi" w:hAnsiTheme="minorBidi" w:cstheme="minorBidi"/>
          <w:snapToGrid w:val="0"/>
          <w:sz w:val="20"/>
          <w:szCs w:val="20"/>
        </w:rPr>
        <w:t>movimentaç</w:t>
      </w:r>
      <w:r w:rsidRPr="00271829">
        <w:rPr>
          <w:rFonts w:asciiTheme="minorBidi" w:hAnsiTheme="minorBidi" w:cstheme="minorBidi"/>
          <w:snapToGrid w:val="0"/>
          <w:sz w:val="20"/>
          <w:szCs w:val="20"/>
        </w:rPr>
        <w:t>ões</w:t>
      </w:r>
      <w:r w:rsidR="00A75848" w:rsidRPr="00271829">
        <w:rPr>
          <w:rFonts w:asciiTheme="minorBidi" w:hAnsiTheme="minorBidi" w:cstheme="minorBidi"/>
          <w:snapToGrid w:val="0"/>
          <w:sz w:val="20"/>
          <w:szCs w:val="20"/>
        </w:rPr>
        <w:t xml:space="preserve"> </w:t>
      </w:r>
      <w:r w:rsidR="00A75848" w:rsidRPr="00271829">
        <w:rPr>
          <w:rFonts w:asciiTheme="minorBidi" w:hAnsiTheme="minorBidi" w:cstheme="minorBidi"/>
          <w:snapToGrid w:val="0"/>
          <w:sz w:val="20"/>
          <w:szCs w:val="20"/>
        </w:rPr>
        <w:lastRenderedPageBreak/>
        <w:t>de recursos</w:t>
      </w:r>
      <w:r w:rsidR="009B18D0" w:rsidRPr="00271829">
        <w:rPr>
          <w:rFonts w:asciiTheme="minorBidi" w:hAnsiTheme="minorBidi" w:cstheme="minorBidi"/>
          <w:snapToGrid w:val="0"/>
          <w:sz w:val="20"/>
          <w:szCs w:val="20"/>
        </w:rPr>
        <w:t>,</w:t>
      </w:r>
      <w:r w:rsidRPr="00271829">
        <w:rPr>
          <w:rFonts w:asciiTheme="minorBidi" w:hAnsiTheme="minorBidi" w:cstheme="minorBidi"/>
          <w:snapToGrid w:val="0"/>
          <w:sz w:val="20"/>
          <w:szCs w:val="20"/>
        </w:rPr>
        <w:t xml:space="preserve"> mas também, as falas egocêntricas</w:t>
      </w:r>
      <w:r w:rsidR="009B18D0" w:rsidRPr="00271829">
        <w:rPr>
          <w:rFonts w:asciiTheme="minorBidi" w:hAnsiTheme="minorBidi" w:cstheme="minorBidi"/>
          <w:snapToGrid w:val="0"/>
          <w:sz w:val="20"/>
          <w:szCs w:val="20"/>
        </w:rPr>
        <w:t xml:space="preserve"> piagetianas </w:t>
      </w:r>
      <w:r w:rsidR="009B18D0" w:rsidRPr="00271829">
        <w:rPr>
          <w:rFonts w:asciiTheme="minorBidi" w:hAnsiTheme="minorBidi" w:cstheme="minorBidi"/>
          <w:snapToGrid w:val="0"/>
          <w:sz w:val="20"/>
          <w:szCs w:val="20"/>
        </w:rPr>
        <w:fldChar w:fldCharType="begin" w:fldLock="1"/>
      </w:r>
      <w:r w:rsidR="00BD5891" w:rsidRPr="00271829">
        <w:rPr>
          <w:rFonts w:asciiTheme="minorBidi" w:hAnsiTheme="minorBidi" w:cstheme="minorBidi"/>
          <w:snapToGrid w:val="0"/>
          <w:sz w:val="20"/>
          <w:szCs w:val="20"/>
        </w:rPr>
        <w:instrText>ADDIN CSL_CITATION {"citationItems":[{"id":"ITEM-1","itemData":{"abstract":"Apresenta o espírito da criança como um tecido simultaneamente em dois planos diferentes, de certo modo superpostos um ao outro. O trabalho operado no plano inferior é, nos primeiros anos, muito mais importante. É obra da própria criança, que atrai para si e cristaliza ao redor das suas necessidades tudo o que é capaz de satisfazê-la. É o plano da subjetividade, dos desejos, do brinquedo, dos caprichos. O plano superior é, pelo contrário, edificando pouco a pouco pelo meio social, cuja pressão impõe-se cada vez mais à criança. É o plano da objetividade, da linguagem, dos conceitos lógicos, em uma palavra, da realidade. Esse plano superior é, desde logo, de uma fragilidade muito grande. Desde que sobrecarregado, estala, encolhe, afunda, e os elementos de que é feito vêm cair sobre o plano inferior para aí misturarem-se aos que a este pertencem, outros pedaços ficam ainda a meio-caminho, suspensos entre o céu e a terra.","author":[{"dropping-particle":"","family":"Piaget","given":"Jean","non-dropping-particle":"","parse-names":false,"suffix":""}],"id":"ITEM-1","issued":{"date-parts":[["1999"]]},"publisher":"Martins Fontes","publisher-place":"São Paulo-SP","title":"O pensamento e a linguagem da criança","type":"book"},"uris":["http://www.mendeley.com/documents/?uuid=1cd40942-fb07-3305-87f7-a9a5560fe54f"]}],"mendeley":{"formattedCitation":"(Piaget, 1999)","plainTextFormattedCitation":"(Piaget, 1999)","previouslyFormattedCitation":"(Piaget, 1999)"},"properties":{"noteIndex":0},"schema":"https://github.com/citation-style-language/schema/raw/master/csl-citation.json"}</w:instrText>
      </w:r>
      <w:r w:rsidR="009B18D0" w:rsidRPr="00271829">
        <w:rPr>
          <w:rFonts w:asciiTheme="minorBidi" w:hAnsiTheme="minorBidi" w:cstheme="minorBidi"/>
          <w:snapToGrid w:val="0"/>
          <w:sz w:val="20"/>
          <w:szCs w:val="20"/>
        </w:rPr>
        <w:fldChar w:fldCharType="separate"/>
      </w:r>
      <w:r w:rsidR="009B18D0" w:rsidRPr="00271829">
        <w:rPr>
          <w:rFonts w:asciiTheme="minorBidi" w:hAnsiTheme="minorBidi" w:cstheme="minorBidi"/>
          <w:noProof/>
          <w:snapToGrid w:val="0"/>
          <w:sz w:val="20"/>
          <w:szCs w:val="20"/>
        </w:rPr>
        <w:t>(Piaget, 1999)</w:t>
      </w:r>
      <w:r w:rsidR="009B18D0" w:rsidRPr="00271829">
        <w:rPr>
          <w:rFonts w:asciiTheme="minorBidi" w:hAnsiTheme="minorBidi" w:cstheme="minorBidi"/>
          <w:snapToGrid w:val="0"/>
          <w:sz w:val="20"/>
          <w:szCs w:val="20"/>
        </w:rPr>
        <w:fldChar w:fldCharType="end"/>
      </w:r>
      <w:r w:rsidRPr="00271829">
        <w:rPr>
          <w:rFonts w:asciiTheme="minorBidi" w:hAnsiTheme="minorBidi" w:cstheme="minorBidi"/>
          <w:snapToGrid w:val="0"/>
          <w:sz w:val="20"/>
          <w:szCs w:val="20"/>
        </w:rPr>
        <w:t xml:space="preserve"> percebidas pelo mestre que vão somando possibilidades de construção de assunçores ausubianos</w:t>
      </w:r>
      <w:r w:rsidR="00BD5891" w:rsidRPr="00271829">
        <w:rPr>
          <w:rFonts w:asciiTheme="minorBidi" w:hAnsiTheme="minorBidi" w:cstheme="minorBidi"/>
          <w:snapToGrid w:val="0"/>
          <w:sz w:val="20"/>
          <w:szCs w:val="20"/>
        </w:rPr>
        <w:t xml:space="preserve"> </w:t>
      </w:r>
      <w:r w:rsidR="00BD5891" w:rsidRPr="00271829">
        <w:rPr>
          <w:rFonts w:asciiTheme="minorBidi" w:hAnsiTheme="minorBidi" w:cstheme="minorBidi"/>
          <w:snapToGrid w:val="0"/>
          <w:sz w:val="20"/>
          <w:szCs w:val="20"/>
        </w:rPr>
        <w:fldChar w:fldCharType="begin" w:fldLock="1"/>
      </w:r>
      <w:r w:rsidR="00BD5891" w:rsidRPr="00271829">
        <w:rPr>
          <w:rFonts w:asciiTheme="minorBidi" w:hAnsiTheme="minorBidi" w:cstheme="minorBidi"/>
          <w:snapToGrid w:val="0"/>
          <w:sz w:val="20"/>
          <w:szCs w:val="20"/>
        </w:rPr>
        <w:instrText>ADDIN CSL_CITATION {"citationItems":[{"id":"ITEM-1","itemData":{"author":[{"dropping-particle":"","family":"Ausubel","given":"David Paul","non-dropping-particle":"","parse-names":false,"suffix":""}],"id":"ITEM-1","issued":{"date-parts":[["1963"]]},"publisher":"Grune and Stratton","publisher-place":"Mew York","title":"The psychology of meaningful verbal learning","type":"book"},"uris":["http://www.mendeley.com/documents/?uuid=172fae1b-c27d-390d-88b3-aad07dfc7bdd"]}],"mendeley":{"formattedCitation":"(Ausubel, 1963)","plainTextFormattedCitation":"(Ausubel, 1963)","previouslyFormattedCitation":"(Ausubel, 1963)"},"properties":{"noteIndex":0},"schema":"https://github.com/citation-style-language/schema/raw/master/csl-citation.json"}</w:instrText>
      </w:r>
      <w:r w:rsidR="00BD5891" w:rsidRPr="00271829">
        <w:rPr>
          <w:rFonts w:asciiTheme="minorBidi" w:hAnsiTheme="minorBidi" w:cstheme="minorBidi"/>
          <w:snapToGrid w:val="0"/>
          <w:sz w:val="20"/>
          <w:szCs w:val="20"/>
        </w:rPr>
        <w:fldChar w:fldCharType="separate"/>
      </w:r>
      <w:r w:rsidR="00BD5891" w:rsidRPr="00271829">
        <w:rPr>
          <w:rFonts w:asciiTheme="minorBidi" w:hAnsiTheme="minorBidi" w:cstheme="minorBidi"/>
          <w:noProof/>
          <w:snapToGrid w:val="0"/>
          <w:sz w:val="20"/>
          <w:szCs w:val="20"/>
        </w:rPr>
        <w:t>(Ausubel, 1963)</w:t>
      </w:r>
      <w:r w:rsidR="00BD5891" w:rsidRPr="00271829">
        <w:rPr>
          <w:rFonts w:asciiTheme="minorBidi" w:hAnsiTheme="minorBidi" w:cstheme="minorBidi"/>
          <w:snapToGrid w:val="0"/>
          <w:sz w:val="20"/>
          <w:szCs w:val="20"/>
        </w:rPr>
        <w:fldChar w:fldCharType="end"/>
      </w:r>
      <w:r w:rsidRPr="00271829">
        <w:rPr>
          <w:rFonts w:asciiTheme="minorBidi" w:hAnsiTheme="minorBidi" w:cstheme="minorBidi"/>
          <w:snapToGrid w:val="0"/>
          <w:sz w:val="20"/>
          <w:szCs w:val="20"/>
        </w:rPr>
        <w:t xml:space="preserve"> sempre</w:t>
      </w:r>
      <w:r w:rsidR="00A75848" w:rsidRPr="00271829">
        <w:rPr>
          <w:rFonts w:asciiTheme="minorBidi" w:hAnsiTheme="minorBidi" w:cstheme="minorBidi"/>
          <w:snapToGrid w:val="0"/>
          <w:sz w:val="20"/>
          <w:szCs w:val="20"/>
        </w:rPr>
        <w:t xml:space="preserve"> na espiral</w:t>
      </w:r>
      <w:r w:rsidRPr="00271829">
        <w:rPr>
          <w:rFonts w:asciiTheme="minorBidi" w:hAnsiTheme="minorBidi" w:cstheme="minorBidi"/>
          <w:snapToGrid w:val="0"/>
          <w:sz w:val="20"/>
          <w:szCs w:val="20"/>
        </w:rPr>
        <w:t xml:space="preserve"> ascendente</w:t>
      </w:r>
      <w:r w:rsidR="00BD5891" w:rsidRPr="00271829">
        <w:rPr>
          <w:rFonts w:asciiTheme="minorBidi" w:hAnsiTheme="minorBidi" w:cstheme="minorBidi"/>
          <w:snapToGrid w:val="0"/>
          <w:sz w:val="20"/>
          <w:szCs w:val="20"/>
        </w:rPr>
        <w:t xml:space="preserve"> </w:t>
      </w:r>
      <w:r w:rsidR="00BD5891" w:rsidRPr="00271829">
        <w:rPr>
          <w:rFonts w:asciiTheme="minorBidi" w:hAnsiTheme="minorBidi" w:cstheme="minorBidi"/>
          <w:snapToGrid w:val="0"/>
          <w:sz w:val="20"/>
          <w:szCs w:val="20"/>
        </w:rPr>
        <w:fldChar w:fldCharType="begin" w:fldLock="1"/>
      </w:r>
      <w:r w:rsidR="002D5F79" w:rsidRPr="00271829">
        <w:rPr>
          <w:rFonts w:asciiTheme="minorBidi" w:hAnsiTheme="minorBidi" w:cstheme="minorBidi"/>
          <w:snapToGrid w:val="0"/>
          <w:sz w:val="20"/>
          <w:szCs w:val="20"/>
        </w:rPr>
        <w:instrText>ADDIN CSL_CITATION {"citationItems":[{"id":"ITEM-1","itemData":{"abstract":"Apresenta o espírito da criança como um tecido simultaneamente em dois planos diferentes, de certo modo superpostos um ao outro. O trabalho operado no plano inferior é, nos primeiros anos, muito mais importante. É obra da própria criança, que atrai para si e cristaliza ao redor das suas necessidades tudo o que é capaz de satisfazê-la. É o plano da subjetividade, dos desejos, do brinquedo, dos caprichos. O plano superior é, pelo contrário, edificando pouco a pouco pelo meio social, cuja pressão impõe-se cada vez mais à criança. É o plano da objetividade, da linguagem, dos conceitos lógicos, em uma palavra, da realidade. Esse plano superior é, desde logo, de uma fragilidade muito grande. Desde que sobrecarregado, estala, encolhe, afunda, e os elementos de que é feito vêm cair sobre o plano inferior para aí misturarem-se aos que a este pertencem, outros pedaços ficam ainda a meio-caminho, suspensos entre o céu e a terra.","author":[{"dropping-particle":"","family":"Piaget","given":"Jean","non-dropping-particle":"","parse-names":false,"suffix":""}],"id":"ITEM-1","issued":{"date-parts":[["1999"]]},"publisher":"Martins Fontes","publisher-place":"São Paulo-SP","title":"O pensamento e a linguagem da criança","type":"book"},"uris":["http://www.mendeley.com/documents/?uuid=1cd40942-fb07-3305-87f7-a9a5560fe54f"]}],"mendeley":{"formattedCitation":"(Piaget, 1999)","plainTextFormattedCitation":"(Piaget, 1999)","previouslyFormattedCitation":"(Piaget, 1999)"},"properties":{"noteIndex":0},"schema":"https://github.com/citation-style-language/schema/raw/master/csl-citation.json"}</w:instrText>
      </w:r>
      <w:r w:rsidR="00BD5891" w:rsidRPr="00271829">
        <w:rPr>
          <w:rFonts w:asciiTheme="minorBidi" w:hAnsiTheme="minorBidi" w:cstheme="minorBidi"/>
          <w:snapToGrid w:val="0"/>
          <w:sz w:val="20"/>
          <w:szCs w:val="20"/>
        </w:rPr>
        <w:fldChar w:fldCharType="separate"/>
      </w:r>
      <w:r w:rsidR="00BD5891" w:rsidRPr="00271829">
        <w:rPr>
          <w:rFonts w:asciiTheme="minorBidi" w:hAnsiTheme="minorBidi" w:cstheme="minorBidi"/>
          <w:noProof/>
          <w:snapToGrid w:val="0"/>
          <w:sz w:val="20"/>
          <w:szCs w:val="20"/>
        </w:rPr>
        <w:t>(Piaget, 1999)</w:t>
      </w:r>
      <w:r w:rsidR="00BD5891" w:rsidRPr="00271829">
        <w:rPr>
          <w:rFonts w:asciiTheme="minorBidi" w:hAnsiTheme="minorBidi" w:cstheme="minorBidi"/>
          <w:snapToGrid w:val="0"/>
          <w:sz w:val="20"/>
          <w:szCs w:val="20"/>
        </w:rPr>
        <w:fldChar w:fldCharType="end"/>
      </w:r>
      <w:r w:rsidRPr="00271829">
        <w:rPr>
          <w:rFonts w:asciiTheme="minorBidi" w:hAnsiTheme="minorBidi" w:cstheme="minorBidi"/>
          <w:snapToGrid w:val="0"/>
          <w:sz w:val="20"/>
          <w:szCs w:val="20"/>
        </w:rPr>
        <w:t>.</w:t>
      </w:r>
    </w:p>
    <w:p w14:paraId="1A2A24E6" w14:textId="3EF2596F" w:rsidR="00A75848" w:rsidRPr="00271829" w:rsidRDefault="00862549"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Os ritmos de aprendizagens podem varia</w:t>
      </w:r>
      <w:r w:rsidR="00C66581" w:rsidRPr="00271829">
        <w:rPr>
          <w:rFonts w:asciiTheme="minorBidi" w:hAnsiTheme="minorBidi" w:cstheme="minorBidi"/>
          <w:snapToGrid w:val="0"/>
          <w:sz w:val="20"/>
          <w:szCs w:val="20"/>
        </w:rPr>
        <w:t>r</w:t>
      </w:r>
      <w:r w:rsidRPr="00271829">
        <w:rPr>
          <w:rFonts w:asciiTheme="minorBidi" w:hAnsiTheme="minorBidi" w:cstheme="minorBidi"/>
          <w:snapToGrid w:val="0"/>
          <w:sz w:val="20"/>
          <w:szCs w:val="20"/>
        </w:rPr>
        <w:t>, mas variam dentro de uma plenitude de tempo aceitável no espaço político-pedagógico. A responsabilidade docente está contida nesta mesma plenitude de tempo</w:t>
      </w:r>
      <w:r w:rsidR="001A5873" w:rsidRPr="00271829">
        <w:rPr>
          <w:rFonts w:asciiTheme="minorBidi" w:hAnsiTheme="minorBidi" w:cstheme="minorBidi"/>
          <w:snapToGrid w:val="0"/>
          <w:sz w:val="20"/>
          <w:szCs w:val="20"/>
        </w:rPr>
        <w:t xml:space="preserve"> e é</w:t>
      </w:r>
      <w:r w:rsidR="00C66581" w:rsidRPr="00271829">
        <w:rPr>
          <w:rFonts w:asciiTheme="minorBidi" w:hAnsiTheme="minorBidi" w:cstheme="minorBidi"/>
          <w:snapToGrid w:val="0"/>
          <w:sz w:val="20"/>
          <w:szCs w:val="20"/>
        </w:rPr>
        <w:t xml:space="preserve"> </w:t>
      </w:r>
      <w:r w:rsidR="001A5873" w:rsidRPr="00271829">
        <w:rPr>
          <w:rFonts w:asciiTheme="minorBidi" w:hAnsiTheme="minorBidi" w:cstheme="minorBidi"/>
          <w:snapToGrid w:val="0"/>
          <w:sz w:val="20"/>
          <w:szCs w:val="20"/>
        </w:rPr>
        <w:t>um dos lados da moeda do princípio gnosiológico</w:t>
      </w:r>
      <w:r w:rsidR="002D5F79" w:rsidRPr="00271829">
        <w:rPr>
          <w:rFonts w:asciiTheme="minorBidi" w:hAnsiTheme="minorBidi" w:cstheme="minorBidi"/>
          <w:snapToGrid w:val="0"/>
          <w:sz w:val="20"/>
          <w:szCs w:val="20"/>
        </w:rPr>
        <w:t xml:space="preserve"> </w:t>
      </w:r>
      <w:r w:rsidR="002D5F79" w:rsidRPr="00271829">
        <w:rPr>
          <w:rFonts w:asciiTheme="minorBidi" w:hAnsiTheme="minorBidi" w:cstheme="minorBidi"/>
          <w:snapToGrid w:val="0"/>
          <w:sz w:val="20"/>
          <w:szCs w:val="20"/>
        </w:rPr>
        <w:fldChar w:fldCharType="begin" w:fldLock="1"/>
      </w:r>
      <w:r w:rsidR="002D5F79" w:rsidRPr="00271829">
        <w:rPr>
          <w:rFonts w:asciiTheme="minorBidi" w:hAnsiTheme="minorBidi" w:cstheme="minorBidi"/>
          <w:snapToGrid w:val="0"/>
          <w:sz w:val="20"/>
          <w:szCs w:val="20"/>
        </w:rPr>
        <w:instrText>ADDIN CSL_CITATION {"citationItems":[{"id":"ITEM-1","itemData":{"author":[{"dropping-particle":"","family":"Freire","given":"Paulo","non-dropping-particle":"","parse-names":false,"suffix":""}],"id":"ITEM-1","issued":{"date-parts":[["2006"]]},"publisher":"Paz e Terra","publisher-place":"São Paulo","title":"Pedagogia da Autonomia: saberes necessários à prática educativa","type":"book"},"uris":["http://www.mendeley.com/documents/?uuid=426b188c-eec0-3e17-b45c-d42f92de6f15"]}],"mendeley":{"formattedCitation":"(Freire, 2006)","plainTextFormattedCitation":"(Freire, 2006)","previouslyFormattedCitation":"(Freire, 2006)"},"properties":{"noteIndex":0},"schema":"https://github.com/citation-style-language/schema/raw/master/csl-citation.json"}</w:instrText>
      </w:r>
      <w:r w:rsidR="002D5F79" w:rsidRPr="00271829">
        <w:rPr>
          <w:rFonts w:asciiTheme="minorBidi" w:hAnsiTheme="minorBidi" w:cstheme="minorBidi"/>
          <w:snapToGrid w:val="0"/>
          <w:sz w:val="20"/>
          <w:szCs w:val="20"/>
        </w:rPr>
        <w:fldChar w:fldCharType="separate"/>
      </w:r>
      <w:r w:rsidR="002D5F79" w:rsidRPr="00271829">
        <w:rPr>
          <w:rFonts w:asciiTheme="minorBidi" w:hAnsiTheme="minorBidi" w:cstheme="minorBidi"/>
          <w:noProof/>
          <w:snapToGrid w:val="0"/>
          <w:sz w:val="20"/>
          <w:szCs w:val="20"/>
        </w:rPr>
        <w:t>(Freire, 2006)</w:t>
      </w:r>
      <w:r w:rsidR="002D5F79" w:rsidRPr="00271829">
        <w:rPr>
          <w:rFonts w:asciiTheme="minorBidi" w:hAnsiTheme="minorBidi" w:cstheme="minorBidi"/>
          <w:snapToGrid w:val="0"/>
          <w:sz w:val="20"/>
          <w:szCs w:val="20"/>
        </w:rPr>
        <w:fldChar w:fldCharType="end"/>
      </w:r>
      <w:r w:rsidR="001A5873" w:rsidRPr="00271829">
        <w:rPr>
          <w:rFonts w:asciiTheme="minorBidi" w:hAnsiTheme="minorBidi" w:cstheme="minorBidi"/>
          <w:snapToGrid w:val="0"/>
          <w:sz w:val="20"/>
          <w:szCs w:val="20"/>
        </w:rPr>
        <w:t>. Está implícito aqui que os seres docente/</w:t>
      </w:r>
      <w:r w:rsidR="00E722AD" w:rsidRPr="00271829">
        <w:rPr>
          <w:rFonts w:asciiTheme="minorBidi" w:hAnsiTheme="minorBidi" w:cstheme="minorBidi"/>
          <w:snapToGrid w:val="0"/>
          <w:sz w:val="20"/>
          <w:szCs w:val="20"/>
        </w:rPr>
        <w:t>cognoscente</w:t>
      </w:r>
      <w:r w:rsidR="001A5873" w:rsidRPr="00271829">
        <w:rPr>
          <w:rFonts w:asciiTheme="minorBidi" w:hAnsiTheme="minorBidi" w:cstheme="minorBidi"/>
          <w:snapToGrid w:val="0"/>
          <w:sz w:val="20"/>
          <w:szCs w:val="20"/>
        </w:rPr>
        <w:t xml:space="preserve"> se revezam constantemente dentro do que é permitido no processo político-pedagógico</w:t>
      </w:r>
      <w:r w:rsidR="00CE3977" w:rsidRPr="00271829">
        <w:rPr>
          <w:rFonts w:asciiTheme="minorBidi" w:hAnsiTheme="minorBidi" w:cstheme="minorBidi"/>
          <w:snapToGrid w:val="0"/>
          <w:sz w:val="20"/>
          <w:szCs w:val="20"/>
        </w:rPr>
        <w:t xml:space="preserve">. Portanto, não é mesmo de se estranhar que </w:t>
      </w:r>
      <w:r w:rsidR="00A75848" w:rsidRPr="00271829">
        <w:rPr>
          <w:rFonts w:asciiTheme="minorBidi" w:hAnsiTheme="minorBidi" w:cstheme="minorBidi"/>
          <w:snapToGrid w:val="0"/>
          <w:sz w:val="20"/>
          <w:szCs w:val="20"/>
        </w:rPr>
        <w:t>os trabalhos acadêmicos são orientados na linha de hipóteses e validação destas que é a ordem natural da espiral ascendente piagetiana</w:t>
      </w:r>
      <w:r w:rsidR="002D5F79" w:rsidRPr="00271829">
        <w:rPr>
          <w:rFonts w:asciiTheme="minorBidi" w:hAnsiTheme="minorBidi" w:cstheme="minorBidi"/>
          <w:snapToGrid w:val="0"/>
          <w:sz w:val="20"/>
          <w:szCs w:val="20"/>
        </w:rPr>
        <w:t xml:space="preserve"> </w:t>
      </w:r>
      <w:r w:rsidR="002D5F79" w:rsidRPr="00271829">
        <w:rPr>
          <w:rFonts w:asciiTheme="minorBidi" w:hAnsiTheme="minorBidi" w:cstheme="minorBidi"/>
          <w:snapToGrid w:val="0"/>
          <w:sz w:val="20"/>
          <w:szCs w:val="20"/>
        </w:rPr>
        <w:fldChar w:fldCharType="begin" w:fldLock="1"/>
      </w:r>
      <w:r w:rsidR="00365862" w:rsidRPr="00271829">
        <w:rPr>
          <w:rFonts w:asciiTheme="minorBidi" w:hAnsiTheme="minorBidi" w:cstheme="minorBidi"/>
          <w:snapToGrid w:val="0"/>
          <w:sz w:val="20"/>
          <w:szCs w:val="20"/>
        </w:rPr>
        <w:instrText>ADDIN CSL_CITATION {"citationItems":[{"id":"ITEM-1","itemData":{"abstract":"Apresenta o espírito da criança como um tecido simultaneamente em dois planos diferentes, de certo modo superpostos um ao outro. O trabalho operado no plano inferior é, nos primeiros anos, muito mais importante. É obra da própria criança, que atrai para si e cristaliza ao redor das suas necessidades tudo o que é capaz de satisfazê-la. É o plano da subjetividade, dos desejos, do brinquedo, dos caprichos. O plano superior é, pelo contrário, edificando pouco a pouco pelo meio social, cuja pressão impõe-se cada vez mais à criança. É o plano da objetividade, da linguagem, dos conceitos lógicos, em uma palavra, da realidade. Esse plano superior é, desde logo, de uma fragilidade muito grande. Desde que sobrecarregado, estala, encolhe, afunda, e os elementos de que é feito vêm cair sobre o plano inferior para aí misturarem-se aos que a este pertencem, outros pedaços ficam ainda a meio-caminho, suspensos entre o céu e a terra.","author":[{"dropping-particle":"","family":"Piaget","given":"Jean","non-dropping-particle":"","parse-names":false,"suffix":""}],"id":"ITEM-1","issued":{"date-parts":[["1999"]]},"publisher":"Martins Fontes","publisher-place":"São Paulo-SP","title":"O pensamento e a linguagem da criança","type":"book"},"uris":["http://www.mendeley.com/documents/?uuid=1cd40942-fb07-3305-87f7-a9a5560fe54f"]}],"mendeley":{"formattedCitation":"(Piaget, 1999)","plainTextFormattedCitation":"(Piaget, 1999)","previouslyFormattedCitation":"(Piaget, 1999)"},"properties":{"noteIndex":0},"schema":"https://github.com/citation-style-language/schema/raw/master/csl-citation.json"}</w:instrText>
      </w:r>
      <w:r w:rsidR="002D5F79" w:rsidRPr="00271829">
        <w:rPr>
          <w:rFonts w:asciiTheme="minorBidi" w:hAnsiTheme="minorBidi" w:cstheme="minorBidi"/>
          <w:snapToGrid w:val="0"/>
          <w:sz w:val="20"/>
          <w:szCs w:val="20"/>
        </w:rPr>
        <w:fldChar w:fldCharType="separate"/>
      </w:r>
      <w:r w:rsidR="002D5F79" w:rsidRPr="00271829">
        <w:rPr>
          <w:rFonts w:asciiTheme="minorBidi" w:hAnsiTheme="minorBidi" w:cstheme="minorBidi"/>
          <w:noProof/>
          <w:snapToGrid w:val="0"/>
          <w:sz w:val="20"/>
          <w:szCs w:val="20"/>
        </w:rPr>
        <w:t>(Piaget, 1999)</w:t>
      </w:r>
      <w:r w:rsidR="002D5F79" w:rsidRPr="00271829">
        <w:rPr>
          <w:rFonts w:asciiTheme="minorBidi" w:hAnsiTheme="minorBidi" w:cstheme="minorBidi"/>
          <w:snapToGrid w:val="0"/>
          <w:sz w:val="20"/>
          <w:szCs w:val="20"/>
        </w:rPr>
        <w:fldChar w:fldCharType="end"/>
      </w:r>
      <w:r w:rsidR="00A75848" w:rsidRPr="00271829">
        <w:rPr>
          <w:rFonts w:asciiTheme="minorBidi" w:hAnsiTheme="minorBidi" w:cstheme="minorBidi"/>
          <w:snapToGrid w:val="0"/>
          <w:sz w:val="20"/>
          <w:szCs w:val="20"/>
        </w:rPr>
        <w:t xml:space="preserve"> para a construção de conhecimento.</w:t>
      </w:r>
    </w:p>
    <w:p w14:paraId="10781CD8" w14:textId="279514D8" w:rsidR="00E9020C" w:rsidRPr="00271829" w:rsidRDefault="006D6BE3"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 xml:space="preserve">Os dados </w:t>
      </w:r>
      <w:r w:rsidR="00CE3977" w:rsidRPr="00271829">
        <w:rPr>
          <w:rFonts w:asciiTheme="minorBidi" w:hAnsiTheme="minorBidi" w:cstheme="minorBidi"/>
          <w:snapToGrid w:val="0"/>
          <w:sz w:val="20"/>
          <w:szCs w:val="20"/>
        </w:rPr>
        <w:t>manipula</w:t>
      </w:r>
      <w:r w:rsidR="000754A1" w:rsidRPr="00271829">
        <w:rPr>
          <w:rFonts w:asciiTheme="minorBidi" w:hAnsiTheme="minorBidi" w:cstheme="minorBidi"/>
          <w:snapToGrid w:val="0"/>
          <w:sz w:val="20"/>
          <w:szCs w:val="20"/>
        </w:rPr>
        <w:t>dos</w:t>
      </w:r>
      <w:r w:rsidR="00CE3977" w:rsidRPr="00271829">
        <w:rPr>
          <w:rFonts w:asciiTheme="minorBidi" w:hAnsiTheme="minorBidi" w:cstheme="minorBidi"/>
          <w:snapToGrid w:val="0"/>
          <w:sz w:val="20"/>
          <w:szCs w:val="20"/>
        </w:rPr>
        <w:t xml:space="preserve"> na pesquisa de </w:t>
      </w:r>
      <w:r w:rsidR="00A75848" w:rsidRPr="00271829">
        <w:rPr>
          <w:rFonts w:asciiTheme="minorBidi" w:hAnsiTheme="minorBidi" w:cstheme="minorBidi"/>
          <w:snapToGrid w:val="0"/>
          <w:sz w:val="20"/>
          <w:szCs w:val="20"/>
        </w:rPr>
        <w:t xml:space="preserve">Chutles e Valentini (2014) </w:t>
      </w:r>
      <w:r w:rsidRPr="00271829">
        <w:rPr>
          <w:rFonts w:asciiTheme="minorBidi" w:hAnsiTheme="minorBidi" w:cstheme="minorBidi"/>
          <w:snapToGrid w:val="0"/>
          <w:sz w:val="20"/>
          <w:szCs w:val="20"/>
        </w:rPr>
        <w:t xml:space="preserve">em relação </w:t>
      </w:r>
      <w:r w:rsidR="000754A1" w:rsidRPr="00271829">
        <w:rPr>
          <w:rFonts w:asciiTheme="minorBidi" w:hAnsiTheme="minorBidi" w:cstheme="minorBidi"/>
          <w:snapToGrid w:val="0"/>
          <w:sz w:val="20"/>
          <w:szCs w:val="20"/>
        </w:rPr>
        <w:t>à</w:t>
      </w:r>
      <w:r w:rsidR="00A75848" w:rsidRPr="00271829">
        <w:rPr>
          <w:rFonts w:asciiTheme="minorBidi" w:hAnsiTheme="minorBidi" w:cstheme="minorBidi"/>
          <w:snapToGrid w:val="0"/>
          <w:sz w:val="20"/>
          <w:szCs w:val="20"/>
        </w:rPr>
        <w:t xml:space="preserve">s concepções dos professores </w:t>
      </w:r>
      <w:r w:rsidRPr="00271829">
        <w:rPr>
          <w:rFonts w:asciiTheme="minorBidi" w:hAnsiTheme="minorBidi" w:cstheme="minorBidi"/>
          <w:snapToGrid w:val="0"/>
          <w:sz w:val="20"/>
          <w:szCs w:val="20"/>
        </w:rPr>
        <w:t xml:space="preserve">de suas </w:t>
      </w:r>
      <w:r w:rsidR="00A75848" w:rsidRPr="00271829">
        <w:rPr>
          <w:rFonts w:asciiTheme="minorBidi" w:hAnsiTheme="minorBidi" w:cstheme="minorBidi"/>
          <w:snapToGrid w:val="0"/>
          <w:sz w:val="20"/>
          <w:szCs w:val="20"/>
        </w:rPr>
        <w:t xml:space="preserve">práticas docentes </w:t>
      </w:r>
      <w:r w:rsidR="000754A1" w:rsidRPr="00271829">
        <w:rPr>
          <w:rFonts w:asciiTheme="minorBidi" w:hAnsiTheme="minorBidi" w:cstheme="minorBidi"/>
          <w:snapToGrid w:val="0"/>
          <w:sz w:val="20"/>
          <w:szCs w:val="20"/>
        </w:rPr>
        <w:t>quanto ao</w:t>
      </w:r>
      <w:r w:rsidR="00A75848" w:rsidRPr="00271829">
        <w:rPr>
          <w:rFonts w:asciiTheme="minorBidi" w:hAnsiTheme="minorBidi" w:cstheme="minorBidi"/>
          <w:snapToGrid w:val="0"/>
          <w:sz w:val="20"/>
          <w:szCs w:val="20"/>
        </w:rPr>
        <w:t xml:space="preserve"> ensin</w:t>
      </w:r>
      <w:r w:rsidRPr="00271829">
        <w:rPr>
          <w:rFonts w:asciiTheme="minorBidi" w:hAnsiTheme="minorBidi" w:cstheme="minorBidi"/>
          <w:snapToGrid w:val="0"/>
          <w:sz w:val="20"/>
          <w:szCs w:val="20"/>
        </w:rPr>
        <w:t>o</w:t>
      </w:r>
      <w:r w:rsidR="00A75848" w:rsidRPr="00271829">
        <w:rPr>
          <w:rFonts w:asciiTheme="minorBidi" w:hAnsiTheme="minorBidi" w:cstheme="minorBidi"/>
          <w:snapToGrid w:val="0"/>
          <w:sz w:val="20"/>
          <w:szCs w:val="20"/>
        </w:rPr>
        <w:t xml:space="preserve"> e </w:t>
      </w:r>
      <w:r w:rsidR="00EC0525" w:rsidRPr="00271829">
        <w:rPr>
          <w:rFonts w:asciiTheme="minorBidi" w:hAnsiTheme="minorBidi" w:cstheme="minorBidi"/>
          <w:snapToGrid w:val="0"/>
          <w:sz w:val="20"/>
          <w:szCs w:val="20"/>
        </w:rPr>
        <w:t>à</w:t>
      </w:r>
      <w:r w:rsidR="000754A1" w:rsidRPr="00271829">
        <w:rPr>
          <w:rFonts w:asciiTheme="minorBidi" w:hAnsiTheme="minorBidi" w:cstheme="minorBidi"/>
          <w:snapToGrid w:val="0"/>
          <w:sz w:val="20"/>
          <w:szCs w:val="20"/>
        </w:rPr>
        <w:t xml:space="preserve"> </w:t>
      </w:r>
      <w:r w:rsidR="00A75848" w:rsidRPr="00271829">
        <w:rPr>
          <w:rFonts w:asciiTheme="minorBidi" w:hAnsiTheme="minorBidi" w:cstheme="minorBidi"/>
          <w:snapToGrid w:val="0"/>
          <w:sz w:val="20"/>
          <w:szCs w:val="20"/>
        </w:rPr>
        <w:t>aprendizagem da escrita e ao desenvolvimento das habilidades motoras finas</w:t>
      </w:r>
      <w:r w:rsidRPr="00271829">
        <w:rPr>
          <w:rFonts w:asciiTheme="minorBidi" w:hAnsiTheme="minorBidi" w:cstheme="minorBidi"/>
          <w:snapToGrid w:val="0"/>
          <w:sz w:val="20"/>
          <w:szCs w:val="20"/>
        </w:rPr>
        <w:t xml:space="preserve">  ajustaram</w:t>
      </w:r>
      <w:r w:rsidR="00E9020C" w:rsidRPr="00271829">
        <w:rPr>
          <w:rFonts w:asciiTheme="minorBidi" w:hAnsiTheme="minorBidi" w:cstheme="minorBidi"/>
          <w:snapToGrid w:val="0"/>
          <w:sz w:val="20"/>
          <w:szCs w:val="20"/>
        </w:rPr>
        <w:t>-se perfeitamente ao</w:t>
      </w:r>
      <w:r w:rsidR="00A75848" w:rsidRPr="00271829">
        <w:rPr>
          <w:rFonts w:asciiTheme="minorBidi" w:hAnsiTheme="minorBidi" w:cstheme="minorBidi"/>
          <w:snapToGrid w:val="0"/>
          <w:sz w:val="20"/>
          <w:szCs w:val="20"/>
        </w:rPr>
        <w:t xml:space="preserve"> recorte dest</w:t>
      </w:r>
      <w:r w:rsidR="00F01852" w:rsidRPr="00271829">
        <w:rPr>
          <w:rFonts w:asciiTheme="minorBidi" w:hAnsiTheme="minorBidi" w:cstheme="minorBidi"/>
          <w:snapToGrid w:val="0"/>
          <w:sz w:val="20"/>
          <w:szCs w:val="20"/>
        </w:rPr>
        <w:t>a</w:t>
      </w:r>
      <w:r w:rsidR="00A75848" w:rsidRPr="00271829">
        <w:rPr>
          <w:rFonts w:asciiTheme="minorBidi" w:hAnsiTheme="minorBidi" w:cstheme="minorBidi"/>
          <w:snapToGrid w:val="0"/>
          <w:sz w:val="20"/>
          <w:szCs w:val="20"/>
        </w:rPr>
        <w:t xml:space="preserve"> pesquisa</w:t>
      </w:r>
      <w:r w:rsidRPr="00271829">
        <w:rPr>
          <w:rFonts w:asciiTheme="minorBidi" w:hAnsiTheme="minorBidi" w:cstheme="minorBidi"/>
          <w:snapToGrid w:val="0"/>
          <w:sz w:val="20"/>
          <w:szCs w:val="20"/>
        </w:rPr>
        <w:t xml:space="preserve"> respondendo à pergunta </w:t>
      </w:r>
      <w:r w:rsidR="00E9020C" w:rsidRPr="00271829">
        <w:rPr>
          <w:rFonts w:asciiTheme="minorBidi" w:hAnsiTheme="minorBidi" w:cstheme="minorBidi"/>
          <w:snapToGrid w:val="0"/>
          <w:sz w:val="20"/>
          <w:szCs w:val="20"/>
        </w:rPr>
        <w:t>problema</w:t>
      </w:r>
      <w:r w:rsidR="00EC0525" w:rsidRPr="00271829">
        <w:rPr>
          <w:rFonts w:asciiTheme="minorBidi" w:hAnsiTheme="minorBidi" w:cstheme="minorBidi"/>
          <w:snapToGrid w:val="0"/>
          <w:sz w:val="20"/>
          <w:szCs w:val="20"/>
        </w:rPr>
        <w:t xml:space="preserve"> e</w:t>
      </w:r>
      <w:r w:rsidR="00E9020C" w:rsidRPr="00271829">
        <w:rPr>
          <w:rFonts w:asciiTheme="minorBidi" w:hAnsiTheme="minorBidi" w:cstheme="minorBidi"/>
          <w:snapToGrid w:val="0"/>
          <w:sz w:val="20"/>
          <w:szCs w:val="20"/>
        </w:rPr>
        <w:t xml:space="preserve"> validando a hipótese</w:t>
      </w:r>
      <w:r w:rsidR="000364AD" w:rsidRPr="00271829">
        <w:rPr>
          <w:rFonts w:asciiTheme="minorBidi" w:hAnsiTheme="minorBidi" w:cstheme="minorBidi"/>
          <w:snapToGrid w:val="0"/>
          <w:sz w:val="20"/>
          <w:szCs w:val="20"/>
        </w:rPr>
        <w:t xml:space="preserve"> da pesquisa de</w:t>
      </w:r>
      <w:r w:rsidR="00595626" w:rsidRPr="00271829">
        <w:rPr>
          <w:rFonts w:asciiTheme="minorBidi" w:hAnsiTheme="minorBidi" w:cstheme="minorBidi"/>
          <w:snapToGrid w:val="0"/>
          <w:sz w:val="20"/>
          <w:szCs w:val="20"/>
        </w:rPr>
        <w:t xml:space="preserve"> </w:t>
      </w:r>
      <w:r w:rsidR="000364AD" w:rsidRPr="00271829">
        <w:rPr>
          <w:rFonts w:asciiTheme="minorBidi" w:hAnsiTheme="minorBidi" w:cstheme="minorBidi"/>
          <w:snapToGrid w:val="0"/>
          <w:sz w:val="20"/>
          <w:szCs w:val="20"/>
        </w:rPr>
        <w:t xml:space="preserve">que os professores carecem de conhecimento </w:t>
      </w:r>
      <w:r w:rsidR="00595626" w:rsidRPr="00271829">
        <w:rPr>
          <w:rFonts w:asciiTheme="minorBidi" w:hAnsiTheme="minorBidi" w:cstheme="minorBidi"/>
          <w:snapToGrid w:val="0"/>
          <w:sz w:val="20"/>
          <w:szCs w:val="20"/>
        </w:rPr>
        <w:t>quanto a importância da afetividade para a motricidade fina na escrita</w:t>
      </w:r>
      <w:r w:rsidR="00365862" w:rsidRPr="00271829">
        <w:rPr>
          <w:rFonts w:asciiTheme="minorBidi" w:hAnsiTheme="minorBidi" w:cstheme="minorBidi"/>
          <w:snapToGrid w:val="0"/>
          <w:sz w:val="20"/>
          <w:szCs w:val="20"/>
        </w:rPr>
        <w:t>.</w:t>
      </w:r>
    </w:p>
    <w:p w14:paraId="3AE3C4E0" w14:textId="32BFDF97" w:rsidR="00A75848" w:rsidRPr="00271829" w:rsidRDefault="00E9020C" w:rsidP="00A52D05">
      <w:pPr>
        <w:spacing w:after="0" w:line="360" w:lineRule="auto"/>
        <w:ind w:firstLine="720"/>
        <w:rPr>
          <w:rFonts w:asciiTheme="minorBidi" w:hAnsiTheme="minorBidi" w:cstheme="minorBidi"/>
          <w:snapToGrid w:val="0"/>
          <w:sz w:val="20"/>
          <w:szCs w:val="20"/>
        </w:rPr>
      </w:pPr>
      <w:r w:rsidRPr="00271829">
        <w:rPr>
          <w:rFonts w:asciiTheme="minorBidi" w:hAnsiTheme="minorBidi" w:cstheme="minorBidi"/>
          <w:snapToGrid w:val="0"/>
          <w:sz w:val="20"/>
          <w:szCs w:val="20"/>
        </w:rPr>
        <w:t>Além da necessidade de cursos de formação de professores que contemplem tais conteúdos e práticas ainda resta a questão da responsabilidade docente de capacitação continuada desde a</w:t>
      </w:r>
      <w:r w:rsidR="00365862" w:rsidRPr="00271829">
        <w:rPr>
          <w:rFonts w:asciiTheme="minorBidi" w:hAnsiTheme="minorBidi" w:cstheme="minorBidi"/>
          <w:snapToGrid w:val="0"/>
          <w:sz w:val="20"/>
          <w:szCs w:val="20"/>
        </w:rPr>
        <w:t xml:space="preserve"> </w:t>
      </w:r>
      <w:r w:rsidR="00365862" w:rsidRPr="00271829">
        <w:rPr>
          <w:rFonts w:asciiTheme="minorBidi" w:hAnsiTheme="minorBidi" w:cstheme="minorBidi"/>
          <w:snapToGrid w:val="0"/>
          <w:sz w:val="20"/>
          <w:szCs w:val="20"/>
        </w:rPr>
        <w:fldChar w:fldCharType="begin" w:fldLock="1"/>
      </w:r>
      <w:r w:rsidR="0078212A" w:rsidRPr="00271829">
        <w:rPr>
          <w:rFonts w:asciiTheme="minorBidi" w:hAnsiTheme="minorBidi" w:cstheme="minorBidi"/>
          <w:snapToGrid w:val="0"/>
          <w:sz w:val="20"/>
          <w:szCs w:val="20"/>
        </w:rPr>
        <w:instrText>ADDIN CSL_CITATION {"citationItems":[{"id":"ITEM-1","itemData":{"author":[{"dropping-particle":"","family":"Brasil","given":"","non-dropping-particle":"","parse-names":false,"suffix":""}],"id":"ITEM-1","issued":{"date-parts":[["1996","12","20"]]},"number":"Lei Nº 9.394","publisher-place":"Brasil","title":"LDB","type":"legislation"},"uris":["http://www.mendeley.com/documents/?uuid=527c5a6b-ee91-3eee-8cd2-3b488ac1518c"]}],"mendeley":{"formattedCitation":"(LDB, 1996)","manualFormatting":"LDB (1996)","plainTextFormattedCitation":"(LDB, 1996)","previouslyFormattedCitation":"(LDB, 1996)"},"properties":{"noteIndex":0},"schema":"https://github.com/citation-style-language/schema/raw/master/csl-citation.json"}</w:instrText>
      </w:r>
      <w:r w:rsidR="00365862" w:rsidRPr="00271829">
        <w:rPr>
          <w:rFonts w:asciiTheme="minorBidi" w:hAnsiTheme="minorBidi" w:cstheme="minorBidi"/>
          <w:snapToGrid w:val="0"/>
          <w:sz w:val="20"/>
          <w:szCs w:val="20"/>
        </w:rPr>
        <w:fldChar w:fldCharType="separate"/>
      </w:r>
      <w:r w:rsidR="00365862" w:rsidRPr="00271829">
        <w:rPr>
          <w:rFonts w:asciiTheme="minorBidi" w:hAnsiTheme="minorBidi" w:cstheme="minorBidi"/>
          <w:noProof/>
          <w:snapToGrid w:val="0"/>
          <w:sz w:val="20"/>
          <w:szCs w:val="20"/>
        </w:rPr>
        <w:t xml:space="preserve">LDB </w:t>
      </w:r>
      <w:r w:rsidR="00E938C0" w:rsidRPr="00271829">
        <w:rPr>
          <w:rFonts w:asciiTheme="minorBidi" w:hAnsiTheme="minorBidi" w:cstheme="minorBidi"/>
          <w:noProof/>
          <w:snapToGrid w:val="0"/>
          <w:sz w:val="20"/>
          <w:szCs w:val="20"/>
        </w:rPr>
        <w:t>(</w:t>
      </w:r>
      <w:r w:rsidR="00365862" w:rsidRPr="00271829">
        <w:rPr>
          <w:rFonts w:asciiTheme="minorBidi" w:hAnsiTheme="minorBidi" w:cstheme="minorBidi"/>
          <w:noProof/>
          <w:snapToGrid w:val="0"/>
          <w:sz w:val="20"/>
          <w:szCs w:val="20"/>
        </w:rPr>
        <w:t>1996)</w:t>
      </w:r>
      <w:r w:rsidR="00365862" w:rsidRPr="00271829">
        <w:rPr>
          <w:rFonts w:asciiTheme="minorBidi" w:hAnsiTheme="minorBidi" w:cstheme="minorBidi"/>
          <w:snapToGrid w:val="0"/>
          <w:sz w:val="20"/>
          <w:szCs w:val="20"/>
        </w:rPr>
        <w:fldChar w:fldCharType="end"/>
      </w:r>
      <w:r w:rsidR="00E938C0" w:rsidRPr="00271829">
        <w:rPr>
          <w:rFonts w:asciiTheme="minorBidi" w:hAnsiTheme="minorBidi" w:cstheme="minorBidi"/>
          <w:snapToGrid w:val="0"/>
          <w:sz w:val="20"/>
          <w:szCs w:val="20"/>
        </w:rPr>
        <w:t>.</w:t>
      </w:r>
      <w:r w:rsidRPr="00271829">
        <w:rPr>
          <w:rFonts w:asciiTheme="minorBidi" w:hAnsiTheme="minorBidi" w:cstheme="minorBidi"/>
          <w:snapToGrid w:val="0"/>
          <w:sz w:val="20"/>
          <w:szCs w:val="20"/>
        </w:rPr>
        <w:t xml:space="preserve"> Claro que ele não</w:t>
      </w:r>
      <w:r w:rsidR="007D09D6" w:rsidRPr="00271829">
        <w:rPr>
          <w:rFonts w:asciiTheme="minorBidi" w:hAnsiTheme="minorBidi" w:cstheme="minorBidi"/>
          <w:snapToGrid w:val="0"/>
          <w:sz w:val="20"/>
          <w:szCs w:val="20"/>
        </w:rPr>
        <w:t xml:space="preserve"> se</w:t>
      </w:r>
      <w:r w:rsidRPr="00271829">
        <w:rPr>
          <w:rFonts w:asciiTheme="minorBidi" w:hAnsiTheme="minorBidi" w:cstheme="minorBidi"/>
          <w:snapToGrid w:val="0"/>
          <w:sz w:val="20"/>
          <w:szCs w:val="20"/>
        </w:rPr>
        <w:t xml:space="preserve"> </w:t>
      </w:r>
      <w:r w:rsidR="007D09D6" w:rsidRPr="00271829">
        <w:rPr>
          <w:rFonts w:asciiTheme="minorBidi" w:hAnsiTheme="minorBidi" w:cstheme="minorBidi"/>
          <w:snapToGrid w:val="0"/>
          <w:sz w:val="20"/>
          <w:szCs w:val="20"/>
        </w:rPr>
        <w:t>encontra</w:t>
      </w:r>
      <w:r w:rsidRPr="00271829">
        <w:rPr>
          <w:rFonts w:asciiTheme="minorBidi" w:hAnsiTheme="minorBidi" w:cstheme="minorBidi"/>
          <w:snapToGrid w:val="0"/>
          <w:sz w:val="20"/>
          <w:szCs w:val="20"/>
        </w:rPr>
        <w:t xml:space="preserve"> </w:t>
      </w:r>
      <w:r w:rsidR="007D09D6" w:rsidRPr="00271829">
        <w:rPr>
          <w:rFonts w:asciiTheme="minorBidi" w:hAnsiTheme="minorBidi" w:cstheme="minorBidi"/>
          <w:snapToGrid w:val="0"/>
          <w:sz w:val="20"/>
          <w:szCs w:val="20"/>
        </w:rPr>
        <w:t xml:space="preserve">isolado nesta responsabilidade </w:t>
      </w:r>
      <w:r w:rsidRPr="00271829">
        <w:rPr>
          <w:rFonts w:asciiTheme="minorBidi" w:hAnsiTheme="minorBidi" w:cstheme="minorBidi"/>
          <w:snapToGrid w:val="0"/>
          <w:sz w:val="20"/>
          <w:szCs w:val="20"/>
        </w:rPr>
        <w:t>legal de</w:t>
      </w:r>
      <w:r w:rsidR="007D09D6" w:rsidRPr="00271829">
        <w:rPr>
          <w:rFonts w:asciiTheme="minorBidi" w:hAnsiTheme="minorBidi" w:cstheme="minorBidi"/>
          <w:snapToGrid w:val="0"/>
          <w:sz w:val="20"/>
          <w:szCs w:val="20"/>
        </w:rPr>
        <w:t xml:space="preserve"> proporcionar possibilidades de construção integral do ser cognoscente, porém, uma corrida neste sentido já pode ser claramente percebida</w:t>
      </w:r>
      <w:r w:rsidR="00F9613A" w:rsidRPr="00271829">
        <w:rPr>
          <w:rFonts w:asciiTheme="minorBidi" w:hAnsiTheme="minorBidi" w:cstheme="minorBidi"/>
          <w:snapToGrid w:val="0"/>
          <w:sz w:val="20"/>
          <w:szCs w:val="20"/>
        </w:rPr>
        <w:t>. E</w:t>
      </w:r>
      <w:r w:rsidR="007D09D6" w:rsidRPr="00271829">
        <w:rPr>
          <w:rFonts w:asciiTheme="minorBidi" w:hAnsiTheme="minorBidi" w:cstheme="minorBidi"/>
          <w:snapToGrid w:val="0"/>
          <w:sz w:val="20"/>
          <w:szCs w:val="20"/>
        </w:rPr>
        <w:t xml:space="preserve">sta pesquisa com curso estruturado contido nela exemplifica um avanço que não caminha na mesma velocidade da busca de capacitação por parte dos professores </w:t>
      </w:r>
      <w:r w:rsidR="00F9613A" w:rsidRPr="00271829">
        <w:rPr>
          <w:rFonts w:asciiTheme="minorBidi" w:hAnsiTheme="minorBidi" w:cstheme="minorBidi"/>
          <w:snapToGrid w:val="0"/>
          <w:sz w:val="20"/>
          <w:szCs w:val="20"/>
        </w:rPr>
        <w:t xml:space="preserve">participantes da amostragem de Chutles e Valentine (2014).  Ao manipular os dados eles </w:t>
      </w:r>
      <w:r w:rsidR="00A75848" w:rsidRPr="00271829">
        <w:rPr>
          <w:rFonts w:asciiTheme="minorBidi" w:hAnsiTheme="minorBidi" w:cstheme="minorBidi"/>
          <w:snapToGrid w:val="0"/>
          <w:sz w:val="20"/>
          <w:szCs w:val="20"/>
        </w:rPr>
        <w:t>direcionam a responsabilidade</w:t>
      </w:r>
      <w:r w:rsidR="00F9613A" w:rsidRPr="00271829">
        <w:rPr>
          <w:rFonts w:asciiTheme="minorBidi" w:hAnsiTheme="minorBidi" w:cstheme="minorBidi"/>
          <w:snapToGrid w:val="0"/>
          <w:sz w:val="20"/>
          <w:szCs w:val="20"/>
        </w:rPr>
        <w:t xml:space="preserve"> às</w:t>
      </w:r>
      <w:r w:rsidR="00A75848" w:rsidRPr="00271829">
        <w:rPr>
          <w:rFonts w:asciiTheme="minorBidi" w:hAnsiTheme="minorBidi" w:cstheme="minorBidi"/>
          <w:snapToGrid w:val="0"/>
          <w:sz w:val="20"/>
          <w:szCs w:val="20"/>
        </w:rPr>
        <w:t xml:space="preserve"> escolas públicas em suas conclusões apontando para uma inferida necessidade de formação de professores, validando</w:t>
      </w:r>
      <w:r w:rsidR="00F9613A" w:rsidRPr="00271829">
        <w:rPr>
          <w:rFonts w:asciiTheme="minorBidi" w:hAnsiTheme="minorBidi" w:cstheme="minorBidi"/>
          <w:snapToGrid w:val="0"/>
          <w:sz w:val="20"/>
          <w:szCs w:val="20"/>
        </w:rPr>
        <w:t xml:space="preserve"> definitivamente</w:t>
      </w:r>
      <w:r w:rsidR="00A75848" w:rsidRPr="00271829">
        <w:rPr>
          <w:rFonts w:asciiTheme="minorBidi" w:hAnsiTheme="minorBidi" w:cstheme="minorBidi"/>
          <w:snapToGrid w:val="0"/>
          <w:sz w:val="20"/>
          <w:szCs w:val="20"/>
        </w:rPr>
        <w:t xml:space="preserve"> à hipótese da irrelevância do conhecimento docente no </w:t>
      </w:r>
      <w:r w:rsidR="00E938C0" w:rsidRPr="00271829">
        <w:rPr>
          <w:rFonts w:asciiTheme="minorBidi" w:hAnsiTheme="minorBidi" w:cstheme="minorBidi"/>
          <w:snapToGrid w:val="0"/>
          <w:sz w:val="20"/>
          <w:szCs w:val="20"/>
        </w:rPr>
        <w:t xml:space="preserve">recorte-objeto </w:t>
      </w:r>
      <w:r w:rsidR="00896E39" w:rsidRPr="00271829">
        <w:rPr>
          <w:rFonts w:asciiTheme="minorBidi" w:hAnsiTheme="minorBidi" w:cstheme="minorBidi"/>
          <w:snapToGrid w:val="0"/>
          <w:sz w:val="20"/>
          <w:szCs w:val="20"/>
        </w:rPr>
        <w:t>da pesquisa.</w:t>
      </w:r>
      <w:r w:rsidR="00A75848" w:rsidRPr="00271829">
        <w:rPr>
          <w:rFonts w:asciiTheme="minorBidi" w:hAnsiTheme="minorBidi" w:cstheme="minorBidi"/>
          <w:snapToGrid w:val="0"/>
          <w:sz w:val="20"/>
          <w:szCs w:val="20"/>
        </w:rPr>
        <w:t xml:space="preserve"> </w:t>
      </w:r>
    </w:p>
    <w:p w14:paraId="6339A737" w14:textId="1B69D8F1" w:rsidR="00A75848" w:rsidRPr="00271829" w:rsidRDefault="00A75848"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napToGrid w:val="0"/>
          <w:sz w:val="20"/>
          <w:szCs w:val="20"/>
        </w:rPr>
        <w:t xml:space="preserve">  </w:t>
      </w:r>
    </w:p>
    <w:p w14:paraId="6CF88171" w14:textId="15304C31" w:rsidR="00D4553B" w:rsidRPr="00271829" w:rsidRDefault="003B78C9" w:rsidP="003B78C9">
      <w:pPr>
        <w:spacing w:after="0" w:line="360" w:lineRule="auto"/>
        <w:rPr>
          <w:rFonts w:asciiTheme="minorBidi" w:hAnsiTheme="minorBidi" w:cstheme="minorBidi"/>
          <w:b/>
          <w:sz w:val="20"/>
          <w:szCs w:val="20"/>
        </w:rPr>
      </w:pPr>
      <w:r w:rsidRPr="00271829">
        <w:rPr>
          <w:rFonts w:asciiTheme="minorBidi" w:hAnsiTheme="minorBidi" w:cstheme="minorBidi"/>
          <w:b/>
          <w:sz w:val="20"/>
          <w:szCs w:val="20"/>
        </w:rPr>
        <w:t>4.10. D</w:t>
      </w:r>
      <w:r w:rsidR="00D4553B" w:rsidRPr="00271829">
        <w:rPr>
          <w:rFonts w:asciiTheme="minorBidi" w:hAnsiTheme="minorBidi" w:cstheme="minorBidi"/>
          <w:b/>
          <w:sz w:val="20"/>
          <w:szCs w:val="20"/>
        </w:rPr>
        <w:t>epoimentos de professores na pesquisa de Chutles</w:t>
      </w:r>
      <w:r w:rsidRPr="00271829">
        <w:rPr>
          <w:rFonts w:asciiTheme="minorBidi" w:hAnsiTheme="minorBidi" w:cstheme="minorBidi"/>
          <w:b/>
          <w:sz w:val="20"/>
          <w:szCs w:val="20"/>
        </w:rPr>
        <w:fldChar w:fldCharType="begin"/>
      </w:r>
      <w:r w:rsidRPr="00271829">
        <w:rPr>
          <w:rFonts w:asciiTheme="minorBidi" w:hAnsiTheme="minorBidi" w:cstheme="minorBidi"/>
          <w:sz w:val="20"/>
          <w:szCs w:val="20"/>
        </w:rPr>
        <w:instrText xml:space="preserve"> XE "</w:instrText>
      </w:r>
      <w:r w:rsidRPr="00271829">
        <w:rPr>
          <w:rFonts w:asciiTheme="minorBidi" w:hAnsiTheme="minorBidi" w:cstheme="minorBidi"/>
          <w:b/>
          <w:sz w:val="20"/>
          <w:szCs w:val="20"/>
        </w:rPr>
        <w:instrText>4.10. Depoimentos de professores na pesquisa de Chutles</w:instrText>
      </w:r>
      <w:r w:rsidRPr="00271829">
        <w:rPr>
          <w:rFonts w:asciiTheme="minorBidi" w:hAnsiTheme="minorBidi" w:cstheme="minorBidi"/>
          <w:sz w:val="20"/>
          <w:szCs w:val="20"/>
        </w:rPr>
        <w:instrText xml:space="preserve">" </w:instrText>
      </w:r>
      <w:r w:rsidRPr="00271829">
        <w:rPr>
          <w:rFonts w:asciiTheme="minorBidi" w:hAnsiTheme="minorBidi" w:cstheme="minorBidi"/>
          <w:b/>
          <w:sz w:val="20"/>
          <w:szCs w:val="20"/>
        </w:rPr>
        <w:fldChar w:fldCharType="end"/>
      </w:r>
    </w:p>
    <w:p w14:paraId="38B1421C" w14:textId="77777777" w:rsidR="0079568A" w:rsidRPr="00271829" w:rsidRDefault="0079568A" w:rsidP="0079568A">
      <w:pPr>
        <w:pStyle w:val="PargrafodaLista"/>
        <w:spacing w:after="0" w:line="360" w:lineRule="auto"/>
        <w:ind w:left="360"/>
        <w:rPr>
          <w:rFonts w:asciiTheme="minorBidi" w:hAnsiTheme="minorBidi" w:cstheme="minorBidi"/>
          <w:b/>
          <w:sz w:val="20"/>
          <w:szCs w:val="20"/>
        </w:rPr>
      </w:pPr>
    </w:p>
    <w:p w14:paraId="148ABE78" w14:textId="318213BB" w:rsidR="00A75848" w:rsidRPr="00271829" w:rsidRDefault="0004023E"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Refletindo mais diretamente sobre </w:t>
      </w:r>
      <w:r w:rsidR="00A75848" w:rsidRPr="00271829">
        <w:rPr>
          <w:rFonts w:asciiTheme="minorBidi" w:hAnsiTheme="minorBidi" w:cstheme="minorBidi"/>
          <w:sz w:val="20"/>
          <w:szCs w:val="20"/>
        </w:rPr>
        <w:t xml:space="preserve">a compreensão que os professores têm sobre a importância da </w:t>
      </w:r>
      <w:r w:rsidR="0016746C" w:rsidRPr="00271829">
        <w:rPr>
          <w:rFonts w:asciiTheme="minorBidi" w:hAnsiTheme="minorBidi" w:cstheme="minorBidi"/>
          <w:sz w:val="20"/>
          <w:szCs w:val="20"/>
        </w:rPr>
        <w:t xml:space="preserve"> afetividade </w:t>
      </w:r>
      <w:r w:rsidR="00777BC3" w:rsidRPr="00271829">
        <w:rPr>
          <w:rFonts w:asciiTheme="minorBidi" w:hAnsiTheme="minorBidi" w:cstheme="minorBidi"/>
          <w:sz w:val="20"/>
          <w:szCs w:val="20"/>
        </w:rPr>
        <w:t xml:space="preserve">para a </w:t>
      </w:r>
      <w:r w:rsidR="00A75848" w:rsidRPr="00271829">
        <w:rPr>
          <w:rFonts w:asciiTheme="minorBidi" w:hAnsiTheme="minorBidi" w:cstheme="minorBidi"/>
          <w:sz w:val="20"/>
          <w:szCs w:val="20"/>
        </w:rPr>
        <w:t xml:space="preserve">motricidade fina no processo de alfabetização </w:t>
      </w:r>
      <w:r w:rsidR="007F1564" w:rsidRPr="00271829">
        <w:rPr>
          <w:rFonts w:asciiTheme="minorBidi" w:hAnsiTheme="minorBidi" w:cstheme="minorBidi"/>
          <w:sz w:val="20"/>
          <w:szCs w:val="20"/>
        </w:rPr>
        <w:t xml:space="preserve">a partir </w:t>
      </w:r>
      <w:r w:rsidR="0009283D" w:rsidRPr="00271829">
        <w:rPr>
          <w:rFonts w:asciiTheme="minorBidi" w:hAnsiTheme="minorBidi" w:cstheme="minorBidi"/>
          <w:sz w:val="20"/>
          <w:szCs w:val="20"/>
        </w:rPr>
        <w:t>dos resultados colhidos através da p</w:t>
      </w:r>
      <w:r w:rsidR="0078212A" w:rsidRPr="00271829">
        <w:rPr>
          <w:rFonts w:asciiTheme="minorBidi" w:hAnsiTheme="minorBidi" w:cstheme="minorBidi"/>
          <w:sz w:val="20"/>
          <w:szCs w:val="20"/>
        </w:rPr>
        <w:t xml:space="preserve">esquisa de  </w:t>
      </w:r>
      <w:r w:rsidR="0078212A" w:rsidRPr="00271829">
        <w:rPr>
          <w:rFonts w:asciiTheme="minorBidi" w:hAnsiTheme="minorBidi" w:cstheme="minorBidi"/>
          <w:sz w:val="20"/>
          <w:szCs w:val="20"/>
        </w:rPr>
        <w:fldChar w:fldCharType="begin" w:fldLock="1"/>
      </w:r>
      <w:r w:rsidR="00E07C9B" w:rsidRPr="00271829">
        <w:rPr>
          <w:rFonts w:asciiTheme="minorBidi" w:hAnsiTheme="minorBidi" w:cstheme="minorBidi"/>
          <w:sz w:val="20"/>
          <w:szCs w:val="20"/>
        </w:rPr>
        <w:instrText>ADDIN CSL_CITATION {"citationItems":[{"id":"ITEM-1","itemData":{"abstract":"ALFABETIZAÇÃO E DESENVOLVIMENTO MOTOR: UM ESTUDO SOBRE O DESENVOLVIMENTO DA ESCRITA E MOTRICIDADE FINA EM CRIANÇAS DOS 1° E 2° ANOS DO ENSINO FUNDAMENTAL: Esta pesquisa teve como objetivos investigar: (1) a motricidade fina e a aquisição da escrita de escolares matriculados nos 1° e 2° anos do Ensino Fundamental de duas escolas públicas\ndo Rio Grande do Sul; e (2) as concepções dos professores e as práticas docentes em relação ao ensino e aprendizagem da escrita\ne ao desenvolvimento das habilidades motoras finas. Participaram do estudo 49 crianças (7 a 10 anos), que foram avaliadas por meio\ndo Ditado Classificatório e da Movement Assessment Battery for Children–2, e quatro professores das crianças que participaram do\nestudo. Os professores participaram de uma entrevista semiestruturada. O pesquisador utilizou um diário de bordo para observações\ndas aulas ministradas. Os resultados evidenciaram que um elevado número de crianças se encontrava na fase pré-silábica da aquisição\nda escrita e apresentava atrasos na motricidade fina. Atrasos de desenvolvimento podem ser decorrentes de oportunidades inadequadas\nde aprendizagem e prática. Professores apresentaram conhecimentos restritos quanto à importância da motricidade fina para o desenvolvimento das crianças. ","author":[{"dropping-particle":"","family":"Chutles","given":"Luciana","non-dropping-particle":"","parse-names":false,"suffix":""},{"dropping-particle":"","family":"Valentini","given":"Nadia Cristina","non-dropping-particle":"","parse-names":false,"suffix":""}],"container-title":"ResearchGate","id":"ITEM-1","issued":{"date-parts":[["2014","1"]]},"page":"56-62","title":"Alfabetização e desenvolvimento motor: um estudo sobre o desenvolvimento da escrita e motricidade fina de crianças dos 1 e 2  anos do ensino fundamental","type":"article-journal"},"uris":["http://www.mendeley.com/documents/?uuid=8ae54ded-e818-3575-bb38-36d40c49b2cb"]}],"mendeley":{"formattedCitation":"(Chutles &amp; Valentini, 2014)","manualFormatting":"Chutles e Valentini (2014)","plainTextFormattedCitation":"(Chutles &amp; Valentini, 2014)","previouslyFormattedCitation":"(Chutles &amp; Valentini, 2014)"},"properties":{"noteIndex":0},"schema":"https://github.com/citation-style-language/schema/raw/master/csl-citation.json"}</w:instrText>
      </w:r>
      <w:r w:rsidR="0078212A" w:rsidRPr="00271829">
        <w:rPr>
          <w:rFonts w:asciiTheme="minorBidi" w:hAnsiTheme="minorBidi" w:cstheme="minorBidi"/>
          <w:sz w:val="20"/>
          <w:szCs w:val="20"/>
        </w:rPr>
        <w:fldChar w:fldCharType="separate"/>
      </w:r>
      <w:r w:rsidR="0078212A" w:rsidRPr="00271829">
        <w:rPr>
          <w:rFonts w:asciiTheme="minorBidi" w:hAnsiTheme="minorBidi" w:cstheme="minorBidi"/>
          <w:noProof/>
          <w:sz w:val="20"/>
          <w:szCs w:val="20"/>
        </w:rPr>
        <w:t xml:space="preserve">Chutles </w:t>
      </w:r>
      <w:r w:rsidR="007F1564" w:rsidRPr="00271829">
        <w:rPr>
          <w:rFonts w:asciiTheme="minorBidi" w:hAnsiTheme="minorBidi" w:cstheme="minorBidi"/>
          <w:noProof/>
          <w:sz w:val="20"/>
          <w:szCs w:val="20"/>
        </w:rPr>
        <w:t>e</w:t>
      </w:r>
      <w:r w:rsidR="0078212A" w:rsidRPr="00271829">
        <w:rPr>
          <w:rFonts w:asciiTheme="minorBidi" w:hAnsiTheme="minorBidi" w:cstheme="minorBidi"/>
          <w:noProof/>
          <w:sz w:val="20"/>
          <w:szCs w:val="20"/>
        </w:rPr>
        <w:t xml:space="preserve"> Valentini </w:t>
      </w:r>
      <w:r w:rsidR="007F1564" w:rsidRPr="00271829">
        <w:rPr>
          <w:rFonts w:asciiTheme="minorBidi" w:hAnsiTheme="minorBidi" w:cstheme="minorBidi"/>
          <w:noProof/>
          <w:sz w:val="20"/>
          <w:szCs w:val="20"/>
        </w:rPr>
        <w:t>(</w:t>
      </w:r>
      <w:r w:rsidR="0078212A" w:rsidRPr="00271829">
        <w:rPr>
          <w:rFonts w:asciiTheme="minorBidi" w:hAnsiTheme="minorBidi" w:cstheme="minorBidi"/>
          <w:noProof/>
          <w:sz w:val="20"/>
          <w:szCs w:val="20"/>
        </w:rPr>
        <w:t>2014)</w:t>
      </w:r>
      <w:r w:rsidR="0078212A" w:rsidRPr="00271829">
        <w:rPr>
          <w:rFonts w:asciiTheme="minorBidi" w:hAnsiTheme="minorBidi" w:cstheme="minorBidi"/>
          <w:sz w:val="20"/>
          <w:szCs w:val="20"/>
        </w:rPr>
        <w:fldChar w:fldCharType="end"/>
      </w:r>
      <w:r w:rsidR="007F1564" w:rsidRPr="00271829">
        <w:rPr>
          <w:rFonts w:asciiTheme="minorBidi" w:hAnsiTheme="minorBidi" w:cstheme="minorBidi"/>
          <w:sz w:val="20"/>
          <w:szCs w:val="20"/>
        </w:rPr>
        <w:t xml:space="preserve"> </w:t>
      </w:r>
      <w:r w:rsidRPr="00271829">
        <w:rPr>
          <w:rFonts w:asciiTheme="minorBidi" w:hAnsiTheme="minorBidi" w:cstheme="minorBidi"/>
          <w:sz w:val="20"/>
          <w:szCs w:val="20"/>
        </w:rPr>
        <w:t>percebe</w:t>
      </w:r>
      <w:r w:rsidR="0009283D" w:rsidRPr="00271829">
        <w:rPr>
          <w:rFonts w:asciiTheme="minorBidi" w:hAnsiTheme="minorBidi" w:cstheme="minorBidi"/>
          <w:sz w:val="20"/>
          <w:szCs w:val="20"/>
        </w:rPr>
        <w:t>-se</w:t>
      </w:r>
      <w:r w:rsidRPr="00271829">
        <w:rPr>
          <w:rFonts w:asciiTheme="minorBidi" w:hAnsiTheme="minorBidi" w:cstheme="minorBidi"/>
          <w:sz w:val="20"/>
          <w:szCs w:val="20"/>
        </w:rPr>
        <w:t xml:space="preserve"> </w:t>
      </w:r>
      <w:r w:rsidR="0041196A" w:rsidRPr="00271829">
        <w:rPr>
          <w:rFonts w:asciiTheme="minorBidi" w:hAnsiTheme="minorBidi" w:cstheme="minorBidi"/>
          <w:sz w:val="20"/>
          <w:szCs w:val="20"/>
        </w:rPr>
        <w:t xml:space="preserve">discursos </w:t>
      </w:r>
      <w:r w:rsidR="006F6E6F" w:rsidRPr="00271829">
        <w:rPr>
          <w:rFonts w:asciiTheme="minorBidi" w:hAnsiTheme="minorBidi" w:cstheme="minorBidi"/>
          <w:sz w:val="20"/>
          <w:szCs w:val="20"/>
        </w:rPr>
        <w:t>eloquentes</w:t>
      </w:r>
      <w:r w:rsidRPr="00271829">
        <w:rPr>
          <w:rFonts w:asciiTheme="minorBidi" w:hAnsiTheme="minorBidi" w:cstheme="minorBidi"/>
          <w:sz w:val="20"/>
          <w:szCs w:val="20"/>
        </w:rPr>
        <w:t xml:space="preserve"> </w:t>
      </w:r>
      <w:r w:rsidR="006509C2" w:rsidRPr="00271829">
        <w:rPr>
          <w:rFonts w:asciiTheme="minorBidi" w:hAnsiTheme="minorBidi" w:cstheme="minorBidi"/>
          <w:sz w:val="20"/>
          <w:szCs w:val="20"/>
        </w:rPr>
        <w:t xml:space="preserve">e </w:t>
      </w:r>
      <w:r w:rsidRPr="00271829">
        <w:rPr>
          <w:rFonts w:asciiTheme="minorBidi" w:hAnsiTheme="minorBidi" w:cstheme="minorBidi"/>
          <w:sz w:val="20"/>
          <w:szCs w:val="20"/>
        </w:rPr>
        <w:t>facilitador</w:t>
      </w:r>
      <w:r w:rsidR="006509C2" w:rsidRPr="00271829">
        <w:rPr>
          <w:rFonts w:asciiTheme="minorBidi" w:hAnsiTheme="minorBidi" w:cstheme="minorBidi"/>
          <w:sz w:val="20"/>
          <w:szCs w:val="20"/>
        </w:rPr>
        <w:t>es</w:t>
      </w:r>
      <w:r w:rsidRPr="00271829">
        <w:rPr>
          <w:rFonts w:asciiTheme="minorBidi" w:hAnsiTheme="minorBidi" w:cstheme="minorBidi"/>
          <w:sz w:val="20"/>
          <w:szCs w:val="20"/>
        </w:rPr>
        <w:t xml:space="preserve"> d</w:t>
      </w:r>
      <w:r w:rsidR="00975694" w:rsidRPr="00271829">
        <w:rPr>
          <w:rFonts w:asciiTheme="minorBidi" w:hAnsiTheme="minorBidi" w:cstheme="minorBidi"/>
          <w:sz w:val="20"/>
          <w:szCs w:val="20"/>
        </w:rPr>
        <w:t>e</w:t>
      </w:r>
      <w:r w:rsidRPr="00271829">
        <w:rPr>
          <w:rFonts w:asciiTheme="minorBidi" w:hAnsiTheme="minorBidi" w:cstheme="minorBidi"/>
          <w:sz w:val="20"/>
          <w:szCs w:val="20"/>
        </w:rPr>
        <w:t xml:space="preserve"> aprendizage</w:t>
      </w:r>
      <w:r w:rsidR="00975694" w:rsidRPr="00271829">
        <w:rPr>
          <w:rFonts w:asciiTheme="minorBidi" w:hAnsiTheme="minorBidi" w:cstheme="minorBidi"/>
          <w:sz w:val="20"/>
          <w:szCs w:val="20"/>
        </w:rPr>
        <w:t>ns</w:t>
      </w:r>
      <w:r w:rsidRPr="00271829">
        <w:rPr>
          <w:rFonts w:asciiTheme="minorBidi" w:hAnsiTheme="minorBidi" w:cstheme="minorBidi"/>
          <w:sz w:val="20"/>
          <w:szCs w:val="20"/>
        </w:rPr>
        <w:t xml:space="preserve"> sem nenhuma alusão </w:t>
      </w:r>
      <w:r w:rsidR="00C45561" w:rsidRPr="00271829">
        <w:rPr>
          <w:rFonts w:asciiTheme="minorBidi" w:hAnsiTheme="minorBidi" w:cstheme="minorBidi"/>
          <w:sz w:val="20"/>
          <w:szCs w:val="20"/>
        </w:rPr>
        <w:t>à</w:t>
      </w:r>
      <w:r w:rsidR="006509C2" w:rsidRPr="00271829">
        <w:rPr>
          <w:rFonts w:asciiTheme="minorBidi" w:hAnsiTheme="minorBidi" w:cstheme="minorBidi"/>
          <w:sz w:val="20"/>
          <w:szCs w:val="20"/>
        </w:rPr>
        <w:t xml:space="preserve"> importância da afetividade </w:t>
      </w:r>
      <w:r w:rsidR="00C45561" w:rsidRPr="00271829">
        <w:rPr>
          <w:rFonts w:asciiTheme="minorBidi" w:hAnsiTheme="minorBidi" w:cstheme="minorBidi"/>
          <w:sz w:val="20"/>
          <w:szCs w:val="20"/>
        </w:rPr>
        <w:t xml:space="preserve">para a </w:t>
      </w:r>
      <w:r w:rsidRPr="00271829">
        <w:rPr>
          <w:rFonts w:asciiTheme="minorBidi" w:hAnsiTheme="minorBidi" w:cstheme="minorBidi"/>
          <w:sz w:val="20"/>
          <w:szCs w:val="20"/>
        </w:rPr>
        <w:t xml:space="preserve">estabilidade </w:t>
      </w:r>
      <w:r w:rsidR="0078212A" w:rsidRPr="00271829">
        <w:rPr>
          <w:rFonts w:asciiTheme="minorBidi" w:hAnsiTheme="minorBidi" w:cstheme="minorBidi"/>
          <w:sz w:val="20"/>
          <w:szCs w:val="20"/>
        </w:rPr>
        <w:t>na motricidade fina em relação a escrita.</w:t>
      </w:r>
      <w:r w:rsidRPr="00271829">
        <w:rPr>
          <w:rFonts w:asciiTheme="minorBidi" w:hAnsiTheme="minorBidi" w:cstheme="minorBidi"/>
          <w:sz w:val="20"/>
          <w:szCs w:val="20"/>
        </w:rPr>
        <w:t xml:space="preserve">  </w:t>
      </w:r>
    </w:p>
    <w:p w14:paraId="428BC199" w14:textId="44BFA548" w:rsidR="00E908A6" w:rsidRPr="00271829" w:rsidRDefault="0004023E"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Chutles e Valentine (2014) apresentam uma única professora que </w:t>
      </w:r>
      <w:r w:rsidR="00E908A6" w:rsidRPr="00271829">
        <w:rPr>
          <w:rFonts w:asciiTheme="minorBidi" w:hAnsiTheme="minorBidi" w:cstheme="minorBidi"/>
          <w:sz w:val="20"/>
          <w:szCs w:val="20"/>
        </w:rPr>
        <w:t>demostrou buscar conhecimento teórico em Emília Ferreiro não corroborando com pesquisas recente</w:t>
      </w:r>
      <w:r w:rsidR="002C566D" w:rsidRPr="00271829">
        <w:rPr>
          <w:rFonts w:asciiTheme="minorBidi" w:hAnsiTheme="minorBidi" w:cstheme="minorBidi"/>
          <w:sz w:val="20"/>
          <w:szCs w:val="20"/>
        </w:rPr>
        <w:t>s</w:t>
      </w:r>
      <w:r w:rsidR="00E908A6" w:rsidRPr="00271829">
        <w:rPr>
          <w:rFonts w:asciiTheme="minorBidi" w:hAnsiTheme="minorBidi" w:cstheme="minorBidi"/>
          <w:sz w:val="20"/>
          <w:szCs w:val="20"/>
        </w:rPr>
        <w:t xml:space="preserve"> e nem wallonianas </w:t>
      </w:r>
      <w:r w:rsidR="00E07C9B" w:rsidRPr="00271829">
        <w:rPr>
          <w:rFonts w:asciiTheme="minorBidi" w:hAnsiTheme="minorBidi" w:cstheme="minorBidi"/>
          <w:sz w:val="20"/>
          <w:szCs w:val="20"/>
        </w:rPr>
        <w:fldChar w:fldCharType="begin" w:fldLock="1"/>
      </w:r>
      <w:r w:rsidR="00E71DD4" w:rsidRPr="00271829">
        <w:rPr>
          <w:rFonts w:asciiTheme="minorBidi" w:hAnsiTheme="minorBidi" w:cstheme="minorBidi"/>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1992)","manualFormatting":"(Wallon, 1879-1962, como citado em  Dantas et al., 1992)","plainTextFormattedCitation":"(Dantas et al., 1992)","previouslyFormattedCitation":"(Dantas et al., 1992)"},"properties":{"noteIndex":0},"schema":"https://github.com/citation-style-language/schema/raw/master/csl-citation.json"}</w:instrText>
      </w:r>
      <w:r w:rsidR="00E07C9B" w:rsidRPr="00271829">
        <w:rPr>
          <w:rFonts w:asciiTheme="minorBidi" w:hAnsiTheme="minorBidi" w:cstheme="minorBidi"/>
          <w:sz w:val="20"/>
          <w:szCs w:val="20"/>
        </w:rPr>
        <w:fldChar w:fldCharType="separate"/>
      </w:r>
      <w:r w:rsidR="00E07C9B" w:rsidRPr="00271829">
        <w:rPr>
          <w:rFonts w:asciiTheme="minorBidi" w:hAnsiTheme="minorBidi" w:cstheme="minorBidi"/>
          <w:noProof/>
          <w:sz w:val="20"/>
          <w:szCs w:val="20"/>
        </w:rPr>
        <w:t>(</w:t>
      </w:r>
      <w:r w:rsidR="00E91A79" w:rsidRPr="00271829">
        <w:rPr>
          <w:rFonts w:asciiTheme="minorBidi" w:hAnsiTheme="minorBidi" w:cstheme="minorBidi"/>
          <w:noProof/>
          <w:sz w:val="20"/>
          <w:szCs w:val="20"/>
        </w:rPr>
        <w:t xml:space="preserve">Wallon, 1879-1962, como citado em  </w:t>
      </w:r>
      <w:r w:rsidR="00E07C9B" w:rsidRPr="00271829">
        <w:rPr>
          <w:rFonts w:asciiTheme="minorBidi" w:hAnsiTheme="minorBidi" w:cstheme="minorBidi"/>
          <w:noProof/>
          <w:sz w:val="20"/>
          <w:szCs w:val="20"/>
        </w:rPr>
        <w:t>Dantas et al., 1992)</w:t>
      </w:r>
      <w:r w:rsidR="00E07C9B" w:rsidRPr="00271829">
        <w:rPr>
          <w:rFonts w:asciiTheme="minorBidi" w:hAnsiTheme="minorBidi" w:cstheme="minorBidi"/>
          <w:sz w:val="20"/>
          <w:szCs w:val="20"/>
        </w:rPr>
        <w:fldChar w:fldCharType="end"/>
      </w:r>
      <w:r w:rsidR="00E91A79" w:rsidRPr="00271829">
        <w:rPr>
          <w:rFonts w:asciiTheme="minorBidi" w:hAnsiTheme="minorBidi" w:cstheme="minorBidi"/>
          <w:sz w:val="20"/>
          <w:szCs w:val="20"/>
        </w:rPr>
        <w:t xml:space="preserve"> </w:t>
      </w:r>
      <w:r w:rsidR="00E908A6" w:rsidRPr="00271829">
        <w:rPr>
          <w:rFonts w:asciiTheme="minorBidi" w:hAnsiTheme="minorBidi" w:cstheme="minorBidi"/>
          <w:sz w:val="20"/>
          <w:szCs w:val="20"/>
        </w:rPr>
        <w:t xml:space="preserve">o que afastou a </w:t>
      </w:r>
      <w:r w:rsidR="00E908A6" w:rsidRPr="00271829">
        <w:rPr>
          <w:rFonts w:asciiTheme="minorBidi" w:hAnsiTheme="minorBidi" w:cstheme="minorBidi"/>
          <w:sz w:val="20"/>
          <w:szCs w:val="20"/>
        </w:rPr>
        <w:lastRenderedPageBreak/>
        <w:t xml:space="preserve">principal dimensão de seu foco, a saber: a dimensão afetiva para a estabilidade da </w:t>
      </w:r>
      <w:r w:rsidR="00E91A79" w:rsidRPr="00271829">
        <w:rPr>
          <w:rFonts w:asciiTheme="minorBidi" w:hAnsiTheme="minorBidi" w:cstheme="minorBidi"/>
          <w:sz w:val="20"/>
          <w:szCs w:val="20"/>
        </w:rPr>
        <w:t>motricidade fina na escrita</w:t>
      </w:r>
      <w:r w:rsidR="00E908A6" w:rsidRPr="00271829">
        <w:rPr>
          <w:rFonts w:asciiTheme="minorBidi" w:hAnsiTheme="minorBidi" w:cstheme="minorBidi"/>
          <w:sz w:val="20"/>
          <w:szCs w:val="20"/>
        </w:rPr>
        <w:t xml:space="preserve">. </w:t>
      </w:r>
    </w:p>
    <w:p w14:paraId="6FAB740A" w14:textId="43531043" w:rsidR="00A75848" w:rsidRPr="00271829" w:rsidRDefault="00E908A6"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 A concepção de construção de conhecimento da grande maioria dos professores entrevistados na pesquisa de Chutles e Valentine (2014) não continha noção nem de princípio gnosiológico</w:t>
      </w:r>
      <w:r w:rsidR="00E71DD4" w:rsidRPr="00271829">
        <w:rPr>
          <w:rFonts w:asciiTheme="minorBidi" w:hAnsiTheme="minorBidi" w:cstheme="minorBidi"/>
          <w:sz w:val="20"/>
          <w:szCs w:val="20"/>
        </w:rPr>
        <w:t xml:space="preserve"> </w:t>
      </w:r>
      <w:r w:rsidR="00E71DD4" w:rsidRPr="00271829">
        <w:rPr>
          <w:rFonts w:asciiTheme="minorBidi" w:hAnsiTheme="minorBidi" w:cstheme="minorBidi"/>
          <w:sz w:val="20"/>
          <w:szCs w:val="20"/>
        </w:rPr>
        <w:fldChar w:fldCharType="begin" w:fldLock="1"/>
      </w:r>
      <w:r w:rsidR="00C43B8E" w:rsidRPr="00271829">
        <w:rPr>
          <w:rFonts w:asciiTheme="minorBidi" w:hAnsiTheme="minorBidi" w:cstheme="minorBidi"/>
          <w:sz w:val="20"/>
          <w:szCs w:val="20"/>
        </w:rPr>
        <w:instrText>ADDIN CSL_CITATION {"citationItems":[{"id":"ITEM-1","itemData":{"author":[{"dropping-particle":"","family":"Freire","given":"Paulo","non-dropping-particle":"","parse-names":false,"suffix":""}],"id":"ITEM-1","issued":{"date-parts":[["2006"]]},"publisher":"Paz e Terra","publisher-place":"São Paulo","title":"Pedagogia da Autonomia: saberes necessários à prática educativa","type":"book"},"uris":["http://www.mendeley.com/documents/?uuid=426b188c-eec0-3e17-b45c-d42f92de6f15"]}],"mendeley":{"formattedCitation":"(Freire, 2006)","plainTextFormattedCitation":"(Freire, 2006)","previouslyFormattedCitation":"(Freire, 2006)"},"properties":{"noteIndex":0},"schema":"https://github.com/citation-style-language/schema/raw/master/csl-citation.json"}</w:instrText>
      </w:r>
      <w:r w:rsidR="00E71DD4" w:rsidRPr="00271829">
        <w:rPr>
          <w:rFonts w:asciiTheme="minorBidi" w:hAnsiTheme="minorBidi" w:cstheme="minorBidi"/>
          <w:sz w:val="20"/>
          <w:szCs w:val="20"/>
        </w:rPr>
        <w:fldChar w:fldCharType="separate"/>
      </w:r>
      <w:r w:rsidR="00E71DD4" w:rsidRPr="00271829">
        <w:rPr>
          <w:rFonts w:asciiTheme="minorBidi" w:hAnsiTheme="minorBidi" w:cstheme="minorBidi"/>
          <w:noProof/>
          <w:sz w:val="20"/>
          <w:szCs w:val="20"/>
        </w:rPr>
        <w:t>(Freire, 2006)</w:t>
      </w:r>
      <w:r w:rsidR="00E71DD4" w:rsidRPr="00271829">
        <w:rPr>
          <w:rFonts w:asciiTheme="minorBidi" w:hAnsiTheme="minorBidi" w:cstheme="minorBidi"/>
          <w:sz w:val="20"/>
          <w:szCs w:val="20"/>
        </w:rPr>
        <w:fldChar w:fldCharType="end"/>
      </w:r>
      <w:r w:rsidRPr="00271829">
        <w:rPr>
          <w:rFonts w:asciiTheme="minorBidi" w:hAnsiTheme="minorBidi" w:cstheme="minorBidi"/>
          <w:sz w:val="20"/>
          <w:szCs w:val="20"/>
        </w:rPr>
        <w:t xml:space="preserve"> e muito menos de protagonismo dos alunos no sentido de criarem hipóteses e validarem no seu mundo inato que </w:t>
      </w:r>
      <w:r w:rsidR="003C3314" w:rsidRPr="00271829">
        <w:rPr>
          <w:rFonts w:asciiTheme="minorBidi" w:hAnsiTheme="minorBidi" w:cstheme="minorBidi"/>
          <w:sz w:val="20"/>
          <w:szCs w:val="20"/>
        </w:rPr>
        <w:t xml:space="preserve">necessita integram-se à integralidade de sua construção de conhecimento. </w:t>
      </w:r>
      <w:r w:rsidRPr="00271829">
        <w:rPr>
          <w:rFonts w:asciiTheme="minorBidi" w:hAnsiTheme="minorBidi" w:cstheme="minorBidi"/>
          <w:sz w:val="20"/>
          <w:szCs w:val="20"/>
        </w:rPr>
        <w:t xml:space="preserve"> </w:t>
      </w:r>
    </w:p>
    <w:p w14:paraId="6E4E6030" w14:textId="1AF81BC4" w:rsidR="00595368" w:rsidRPr="00271829" w:rsidRDefault="003C3314" w:rsidP="00A52D05">
      <w:pPr>
        <w:pStyle w:val="Corpodetexto"/>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Finalmente, Chutles e Valentini (2014) oferece a oportunidade aos professores de darem sugestões quanto as suas contribuições para as aprendizagens </w:t>
      </w:r>
      <w:r w:rsidR="00EB1081" w:rsidRPr="00271829">
        <w:rPr>
          <w:rFonts w:asciiTheme="minorBidi" w:hAnsiTheme="minorBidi" w:cstheme="minorBidi"/>
          <w:sz w:val="20"/>
          <w:szCs w:val="20"/>
        </w:rPr>
        <w:t>de</w:t>
      </w:r>
      <w:r w:rsidRPr="00271829">
        <w:rPr>
          <w:rFonts w:asciiTheme="minorBidi" w:hAnsiTheme="minorBidi" w:cstheme="minorBidi"/>
          <w:sz w:val="20"/>
          <w:szCs w:val="20"/>
        </w:rPr>
        <w:t xml:space="preserve"> motricidade fina </w:t>
      </w:r>
      <w:r w:rsidR="00EB1081" w:rsidRPr="00271829">
        <w:rPr>
          <w:rFonts w:asciiTheme="minorBidi" w:hAnsiTheme="minorBidi" w:cstheme="minorBidi"/>
          <w:sz w:val="20"/>
          <w:szCs w:val="20"/>
        </w:rPr>
        <w:t xml:space="preserve">na escrita </w:t>
      </w:r>
      <w:r w:rsidRPr="00271829">
        <w:rPr>
          <w:rFonts w:asciiTheme="minorBidi" w:hAnsiTheme="minorBidi" w:cstheme="minorBidi"/>
          <w:sz w:val="20"/>
          <w:szCs w:val="20"/>
        </w:rPr>
        <w:t>e a maioria das respostas contidas na pesquisa referenciada está muito distanciada da dimensão afetiva e muito focada em tarefas e práticas (motricidade somente). Tal distanciamento demonstra não apenas a falta de conhecimento da relevância da alternância walloniana</w:t>
      </w:r>
      <w:r w:rsidR="00EB1081" w:rsidRPr="00271829">
        <w:rPr>
          <w:rFonts w:asciiTheme="minorBidi" w:hAnsiTheme="minorBidi" w:cstheme="minorBidi"/>
          <w:sz w:val="20"/>
          <w:szCs w:val="20"/>
        </w:rPr>
        <w:t xml:space="preserve"> </w:t>
      </w:r>
      <w:r w:rsidR="00EB1081" w:rsidRPr="00271829">
        <w:rPr>
          <w:rFonts w:asciiTheme="minorBidi" w:hAnsiTheme="minorBidi" w:cstheme="minorBidi"/>
          <w:sz w:val="20"/>
          <w:szCs w:val="20"/>
        </w:rPr>
        <w:fldChar w:fldCharType="begin" w:fldLock="1"/>
      </w:r>
      <w:r w:rsidR="00EB1081" w:rsidRPr="00271829">
        <w:rPr>
          <w:rFonts w:asciiTheme="minorBidi" w:hAnsiTheme="minorBidi" w:cstheme="minorBidi"/>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1992)","manualFormatting":"(Wallon, 1879-1962, como citado em  Dantas et al., 1992)","plainTextFormattedCitation":"(Dantas et al., 1992)","previouslyFormattedCitation":"(Dantas et al., 1992)"},"properties":{"noteIndex":0},"schema":"https://github.com/citation-style-language/schema/raw/master/csl-citation.json"}</w:instrText>
      </w:r>
      <w:r w:rsidR="00EB1081" w:rsidRPr="00271829">
        <w:rPr>
          <w:rFonts w:asciiTheme="minorBidi" w:hAnsiTheme="minorBidi" w:cstheme="minorBidi"/>
          <w:sz w:val="20"/>
          <w:szCs w:val="20"/>
        </w:rPr>
        <w:fldChar w:fldCharType="separate"/>
      </w:r>
      <w:r w:rsidR="00EB1081" w:rsidRPr="00271829">
        <w:rPr>
          <w:rFonts w:asciiTheme="minorBidi" w:hAnsiTheme="minorBidi" w:cstheme="minorBidi"/>
          <w:noProof/>
          <w:sz w:val="20"/>
          <w:szCs w:val="20"/>
        </w:rPr>
        <w:t>(Wallon, 1879-1962, como citado em  Dantas et al., 1992)</w:t>
      </w:r>
      <w:r w:rsidR="00EB1081" w:rsidRPr="00271829">
        <w:rPr>
          <w:rFonts w:asciiTheme="minorBidi" w:hAnsiTheme="minorBidi" w:cstheme="minorBidi"/>
          <w:sz w:val="20"/>
          <w:szCs w:val="20"/>
        </w:rPr>
        <w:fldChar w:fldCharType="end"/>
      </w:r>
      <w:r w:rsidR="00EB1081" w:rsidRPr="00271829">
        <w:rPr>
          <w:rFonts w:asciiTheme="minorBidi" w:hAnsiTheme="minorBidi" w:cstheme="minorBidi"/>
          <w:sz w:val="20"/>
          <w:szCs w:val="20"/>
        </w:rPr>
        <w:t xml:space="preserve"> </w:t>
      </w:r>
      <w:r w:rsidR="00595368" w:rsidRPr="00271829">
        <w:rPr>
          <w:rFonts w:asciiTheme="minorBidi" w:hAnsiTheme="minorBidi" w:cstheme="minorBidi"/>
          <w:sz w:val="20"/>
          <w:szCs w:val="20"/>
        </w:rPr>
        <w:t>para a priorização da gênese da vida nas sensações sem maturação mais próximas das garatujas do que dos pontilhados citados pela maioria. A clonicidade passa desapercebida da relevância, a tonicidade não é objeto de foco, estudo ou análise que tenha relevância à aprendizagem é concebida nas práticas de ensino</w:t>
      </w:r>
      <w:r w:rsidR="003D33B0" w:rsidRPr="00271829">
        <w:rPr>
          <w:rFonts w:asciiTheme="minorBidi" w:hAnsiTheme="minorBidi" w:cstheme="minorBidi"/>
          <w:sz w:val="20"/>
          <w:szCs w:val="20"/>
        </w:rPr>
        <w:t>,</w:t>
      </w:r>
      <w:r w:rsidR="00595368" w:rsidRPr="00271829">
        <w:rPr>
          <w:rFonts w:asciiTheme="minorBidi" w:hAnsiTheme="minorBidi" w:cstheme="minorBidi"/>
          <w:sz w:val="20"/>
          <w:szCs w:val="20"/>
        </w:rPr>
        <w:t xml:space="preserve"> somente</w:t>
      </w:r>
      <w:r w:rsidR="003D33B0" w:rsidRPr="00271829">
        <w:rPr>
          <w:rFonts w:asciiTheme="minorBidi" w:hAnsiTheme="minorBidi" w:cstheme="minorBidi"/>
          <w:sz w:val="20"/>
          <w:szCs w:val="20"/>
        </w:rPr>
        <w:t>,</w:t>
      </w:r>
      <w:r w:rsidR="00EB1081" w:rsidRPr="00271829">
        <w:rPr>
          <w:rFonts w:asciiTheme="minorBidi" w:hAnsiTheme="minorBidi" w:cstheme="minorBidi"/>
          <w:sz w:val="20"/>
          <w:szCs w:val="20"/>
        </w:rPr>
        <w:t xml:space="preserve"> </w:t>
      </w:r>
      <w:r w:rsidR="00AA31C3" w:rsidRPr="00271829">
        <w:rPr>
          <w:rFonts w:asciiTheme="minorBidi" w:hAnsiTheme="minorBidi" w:cstheme="minorBidi"/>
          <w:sz w:val="20"/>
          <w:szCs w:val="20"/>
        </w:rPr>
        <w:t xml:space="preserve">gerando uma glossolalia de </w:t>
      </w:r>
      <w:r w:rsidR="00595368" w:rsidRPr="00271829">
        <w:rPr>
          <w:rFonts w:asciiTheme="minorBidi" w:hAnsiTheme="minorBidi" w:cstheme="minorBidi"/>
          <w:sz w:val="20"/>
          <w:szCs w:val="20"/>
        </w:rPr>
        <w:t xml:space="preserve">princípios básicos na integralidade da construção do ser cognoscente. </w:t>
      </w:r>
    </w:p>
    <w:p w14:paraId="75D64CC5" w14:textId="2567FA47" w:rsidR="00A75848" w:rsidRPr="00271829" w:rsidRDefault="00595368" w:rsidP="00A52D05">
      <w:pPr>
        <w:pStyle w:val="Corpodetexto"/>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Ao final desta reflexão com base nas manipulações dos dados referenciados conclui-se </w:t>
      </w:r>
      <w:r w:rsidR="00A75848" w:rsidRPr="00271829">
        <w:rPr>
          <w:rFonts w:asciiTheme="minorBidi" w:hAnsiTheme="minorBidi" w:cstheme="minorBidi"/>
          <w:sz w:val="20"/>
          <w:szCs w:val="20"/>
        </w:rPr>
        <w:t xml:space="preserve">que não há conhecimento relevante por parte dos professores sobre a importância </w:t>
      </w:r>
      <w:r w:rsidR="00B51953" w:rsidRPr="00271829">
        <w:rPr>
          <w:rFonts w:asciiTheme="minorBidi" w:hAnsiTheme="minorBidi" w:cstheme="minorBidi"/>
          <w:sz w:val="20"/>
          <w:szCs w:val="20"/>
        </w:rPr>
        <w:t xml:space="preserve">da afetividade para </w:t>
      </w:r>
      <w:r w:rsidR="00A75848" w:rsidRPr="00271829">
        <w:rPr>
          <w:rFonts w:asciiTheme="minorBidi" w:hAnsiTheme="minorBidi" w:cstheme="minorBidi"/>
          <w:sz w:val="20"/>
          <w:szCs w:val="20"/>
        </w:rPr>
        <w:t xml:space="preserve">psicomotricidade com foco na motricidade fina </w:t>
      </w:r>
      <w:r w:rsidR="00B51953" w:rsidRPr="00271829">
        <w:rPr>
          <w:rFonts w:asciiTheme="minorBidi" w:hAnsiTheme="minorBidi" w:cstheme="minorBidi"/>
          <w:sz w:val="20"/>
          <w:szCs w:val="20"/>
        </w:rPr>
        <w:t xml:space="preserve">em relação à escrita </w:t>
      </w:r>
      <w:r w:rsidR="00603ADA" w:rsidRPr="00271829">
        <w:rPr>
          <w:rFonts w:asciiTheme="minorBidi" w:hAnsiTheme="minorBidi" w:cstheme="minorBidi"/>
          <w:sz w:val="20"/>
          <w:szCs w:val="20"/>
        </w:rPr>
        <w:t xml:space="preserve">objetivando a </w:t>
      </w:r>
      <w:r w:rsidR="00A75848" w:rsidRPr="00271829">
        <w:rPr>
          <w:rFonts w:asciiTheme="minorBidi" w:hAnsiTheme="minorBidi" w:cstheme="minorBidi"/>
          <w:sz w:val="20"/>
          <w:szCs w:val="20"/>
        </w:rPr>
        <w:t>formação integral d</w:t>
      </w:r>
      <w:r w:rsidR="00603ADA" w:rsidRPr="00271829">
        <w:rPr>
          <w:rFonts w:asciiTheme="minorBidi" w:hAnsiTheme="minorBidi" w:cstheme="minorBidi"/>
          <w:sz w:val="20"/>
          <w:szCs w:val="20"/>
        </w:rPr>
        <w:t>o aluno</w:t>
      </w:r>
      <w:r w:rsidR="00A75848" w:rsidRPr="00271829">
        <w:rPr>
          <w:rFonts w:asciiTheme="minorBidi" w:hAnsiTheme="minorBidi" w:cstheme="minorBidi"/>
          <w:sz w:val="20"/>
          <w:szCs w:val="20"/>
        </w:rPr>
        <w:t xml:space="preserve">.  </w:t>
      </w:r>
    </w:p>
    <w:p w14:paraId="394C26DD" w14:textId="77777777" w:rsidR="000A7111" w:rsidRPr="00271829" w:rsidRDefault="000A7111" w:rsidP="00A52D05">
      <w:pPr>
        <w:spacing w:after="0" w:line="360" w:lineRule="auto"/>
        <w:ind w:firstLine="720"/>
        <w:rPr>
          <w:rFonts w:asciiTheme="minorBidi" w:hAnsiTheme="minorBidi" w:cstheme="minorBidi"/>
          <w:color w:val="000000" w:themeColor="text1"/>
          <w:sz w:val="20"/>
          <w:szCs w:val="20"/>
        </w:rPr>
      </w:pPr>
    </w:p>
    <w:p w14:paraId="20F93928" w14:textId="77777777" w:rsidR="00603ADA" w:rsidRPr="00271829" w:rsidRDefault="00603ADA" w:rsidP="00A52D05">
      <w:pPr>
        <w:spacing w:after="0" w:line="360" w:lineRule="auto"/>
        <w:ind w:firstLine="720"/>
        <w:rPr>
          <w:rFonts w:asciiTheme="minorBidi" w:hAnsiTheme="minorBidi" w:cstheme="minorBidi"/>
          <w:color w:val="000000" w:themeColor="text1"/>
          <w:sz w:val="20"/>
          <w:szCs w:val="20"/>
        </w:rPr>
        <w:sectPr w:rsidR="00603ADA" w:rsidRPr="00271829" w:rsidSect="00583CD9">
          <w:pgSz w:w="11906" w:h="16838"/>
          <w:pgMar w:top="1701" w:right="1701" w:bottom="1701" w:left="1985" w:header="709" w:footer="709" w:gutter="0"/>
          <w:cols w:space="708"/>
          <w:titlePg/>
          <w:docGrid w:linePitch="360"/>
        </w:sectPr>
      </w:pPr>
    </w:p>
    <w:p w14:paraId="5089A4C7" w14:textId="25D290C2" w:rsidR="00CF557E" w:rsidRPr="00271829" w:rsidRDefault="00440968" w:rsidP="00440968">
      <w:pPr>
        <w:pStyle w:val="Ttulo1"/>
        <w:spacing w:before="0" w:after="0" w:line="360" w:lineRule="auto"/>
        <w:rPr>
          <w:rFonts w:asciiTheme="minorBidi" w:hAnsiTheme="minorBidi" w:cstheme="minorBidi"/>
          <w:sz w:val="20"/>
          <w:szCs w:val="20"/>
        </w:rPr>
      </w:pPr>
      <w:r w:rsidRPr="00271829">
        <w:rPr>
          <w:rFonts w:asciiTheme="minorBidi" w:hAnsiTheme="minorBidi" w:cstheme="minorBidi"/>
          <w:sz w:val="20"/>
          <w:szCs w:val="20"/>
        </w:rPr>
        <w:lastRenderedPageBreak/>
        <w:t>5. C</w:t>
      </w:r>
      <w:r w:rsidR="00237721" w:rsidRPr="00271829">
        <w:rPr>
          <w:rFonts w:asciiTheme="minorBidi" w:hAnsiTheme="minorBidi" w:cstheme="minorBidi"/>
          <w:sz w:val="20"/>
          <w:szCs w:val="20"/>
        </w:rPr>
        <w:t xml:space="preserve">onclusões e sugestões </w:t>
      </w:r>
      <w:r w:rsidR="0025784C" w:rsidRPr="00271829">
        <w:rPr>
          <w:rFonts w:asciiTheme="minorBidi" w:hAnsiTheme="minorBidi" w:cstheme="minorBidi"/>
          <w:sz w:val="20"/>
          <w:szCs w:val="20"/>
        </w:rPr>
        <w:t>para</w:t>
      </w:r>
      <w:r w:rsidR="00237721" w:rsidRPr="00271829">
        <w:rPr>
          <w:rFonts w:asciiTheme="minorBidi" w:hAnsiTheme="minorBidi" w:cstheme="minorBidi"/>
          <w:sz w:val="20"/>
          <w:szCs w:val="20"/>
        </w:rPr>
        <w:t xml:space="preserve"> trabalhos futuros</w:t>
      </w:r>
      <w:r w:rsidR="0025784C" w:rsidRPr="00271829">
        <w:rPr>
          <w:rFonts w:asciiTheme="minorBidi" w:hAnsiTheme="minorBidi" w:cstheme="minorBidi"/>
          <w:sz w:val="20"/>
          <w:szCs w:val="20"/>
        </w:rPr>
        <w:fldChar w:fldCharType="begin"/>
      </w:r>
      <w:r w:rsidR="0025784C" w:rsidRPr="00271829">
        <w:rPr>
          <w:rFonts w:asciiTheme="minorBidi" w:hAnsiTheme="minorBidi" w:cstheme="minorBidi"/>
          <w:sz w:val="20"/>
          <w:szCs w:val="20"/>
        </w:rPr>
        <w:instrText xml:space="preserve"> XE "5. Conclusões e sugestões para trabalhos futuros" </w:instrText>
      </w:r>
      <w:r w:rsidR="0025784C" w:rsidRPr="00271829">
        <w:rPr>
          <w:rFonts w:asciiTheme="minorBidi" w:hAnsiTheme="minorBidi" w:cstheme="minorBidi"/>
          <w:sz w:val="20"/>
          <w:szCs w:val="20"/>
        </w:rPr>
        <w:fldChar w:fldCharType="end"/>
      </w:r>
    </w:p>
    <w:p w14:paraId="7473C89C" w14:textId="77777777" w:rsidR="00D84031" w:rsidRPr="00271829" w:rsidRDefault="00D84031" w:rsidP="00D84031">
      <w:pPr>
        <w:pStyle w:val="PargrafodaLista"/>
        <w:ind w:left="360"/>
        <w:rPr>
          <w:rFonts w:asciiTheme="minorBidi" w:hAnsiTheme="minorBidi" w:cstheme="minorBidi"/>
          <w:sz w:val="20"/>
          <w:szCs w:val="20"/>
        </w:rPr>
      </w:pPr>
    </w:p>
    <w:p w14:paraId="4B8336B1" w14:textId="3FFC9119" w:rsidR="0037490E" w:rsidRPr="00271829" w:rsidRDefault="00BD42C7"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Após a apurada pesquisa </w:t>
      </w:r>
      <w:r w:rsidR="0037490E" w:rsidRPr="00271829">
        <w:rPr>
          <w:rFonts w:asciiTheme="minorBidi" w:hAnsiTheme="minorBidi" w:cstheme="minorBidi"/>
          <w:sz w:val="20"/>
          <w:szCs w:val="20"/>
        </w:rPr>
        <w:t xml:space="preserve">bibliográfica </w:t>
      </w:r>
      <w:r w:rsidRPr="00271829">
        <w:rPr>
          <w:rFonts w:asciiTheme="minorBidi" w:hAnsiTheme="minorBidi" w:cstheme="minorBidi"/>
          <w:sz w:val="20"/>
          <w:szCs w:val="20"/>
        </w:rPr>
        <w:t xml:space="preserve">sobre o tema proposto </w:t>
      </w:r>
      <w:r w:rsidR="0037490E" w:rsidRPr="00271829">
        <w:rPr>
          <w:rFonts w:asciiTheme="minorBidi" w:hAnsiTheme="minorBidi" w:cstheme="minorBidi"/>
          <w:sz w:val="20"/>
          <w:szCs w:val="20"/>
        </w:rPr>
        <w:t>nest</w:t>
      </w:r>
      <w:r w:rsidR="00F01852" w:rsidRPr="00271829">
        <w:rPr>
          <w:rFonts w:asciiTheme="minorBidi" w:hAnsiTheme="minorBidi" w:cstheme="minorBidi"/>
          <w:sz w:val="20"/>
          <w:szCs w:val="20"/>
        </w:rPr>
        <w:t xml:space="preserve">a </w:t>
      </w:r>
      <w:r w:rsidR="0037490E" w:rsidRPr="00271829">
        <w:rPr>
          <w:rFonts w:asciiTheme="minorBidi" w:hAnsiTheme="minorBidi" w:cstheme="minorBidi"/>
          <w:sz w:val="20"/>
          <w:szCs w:val="20"/>
        </w:rPr>
        <w:t>pesquisa conclui-se que os objetivos foram alcançados, pois as hipóteses levantadas foram validadas e as perguntas dos problemas foram respondidas. Os objetivos e problemas objetos desta pesquisa estão relacionados entre si</w:t>
      </w:r>
      <w:r w:rsidR="00395544" w:rsidRPr="00271829">
        <w:rPr>
          <w:rFonts w:asciiTheme="minorBidi" w:hAnsiTheme="minorBidi" w:cstheme="minorBidi"/>
          <w:sz w:val="20"/>
          <w:szCs w:val="20"/>
        </w:rPr>
        <w:t>,</w:t>
      </w:r>
      <w:r w:rsidR="0037490E" w:rsidRPr="00271829">
        <w:rPr>
          <w:rFonts w:asciiTheme="minorBidi" w:hAnsiTheme="minorBidi" w:cstheme="minorBidi"/>
          <w:sz w:val="20"/>
          <w:szCs w:val="20"/>
        </w:rPr>
        <w:t xml:space="preserve"> a hipótese </w:t>
      </w:r>
      <w:r w:rsidR="00395544" w:rsidRPr="00271829">
        <w:rPr>
          <w:rFonts w:asciiTheme="minorBidi" w:hAnsiTheme="minorBidi" w:cstheme="minorBidi"/>
          <w:sz w:val="20"/>
          <w:szCs w:val="20"/>
        </w:rPr>
        <w:t xml:space="preserve">da pesquisa foi </w:t>
      </w:r>
      <w:r w:rsidR="0037490E" w:rsidRPr="00271829">
        <w:rPr>
          <w:rFonts w:asciiTheme="minorBidi" w:hAnsiTheme="minorBidi" w:cstheme="minorBidi"/>
          <w:sz w:val="20"/>
          <w:szCs w:val="20"/>
        </w:rPr>
        <w:t>validada atingindo</w:t>
      </w:r>
      <w:r w:rsidR="00885ACC" w:rsidRPr="00271829">
        <w:rPr>
          <w:rFonts w:asciiTheme="minorBidi" w:hAnsiTheme="minorBidi" w:cstheme="minorBidi"/>
          <w:sz w:val="20"/>
          <w:szCs w:val="20"/>
        </w:rPr>
        <w:t>,</w:t>
      </w:r>
      <w:r w:rsidR="0037490E" w:rsidRPr="00271829">
        <w:rPr>
          <w:rFonts w:asciiTheme="minorBidi" w:hAnsiTheme="minorBidi" w:cstheme="minorBidi"/>
          <w:sz w:val="20"/>
          <w:szCs w:val="20"/>
        </w:rPr>
        <w:t xml:space="preserve"> assim</w:t>
      </w:r>
      <w:r w:rsidR="00885ACC" w:rsidRPr="00271829">
        <w:rPr>
          <w:rFonts w:asciiTheme="minorBidi" w:hAnsiTheme="minorBidi" w:cstheme="minorBidi"/>
          <w:sz w:val="20"/>
          <w:szCs w:val="20"/>
        </w:rPr>
        <w:t>,</w:t>
      </w:r>
      <w:r w:rsidR="0037490E" w:rsidRPr="00271829">
        <w:rPr>
          <w:rFonts w:asciiTheme="minorBidi" w:hAnsiTheme="minorBidi" w:cstheme="minorBidi"/>
          <w:sz w:val="20"/>
          <w:szCs w:val="20"/>
        </w:rPr>
        <w:t xml:space="preserve"> os objetivos propostos</w:t>
      </w:r>
      <w:r w:rsidR="00885ACC" w:rsidRPr="00271829">
        <w:rPr>
          <w:rFonts w:asciiTheme="minorBidi" w:hAnsiTheme="minorBidi" w:cstheme="minorBidi"/>
          <w:sz w:val="20"/>
          <w:szCs w:val="20"/>
        </w:rPr>
        <w:t xml:space="preserve"> conforme segue. </w:t>
      </w:r>
      <w:r w:rsidR="0037490E" w:rsidRPr="00271829">
        <w:rPr>
          <w:rFonts w:asciiTheme="minorBidi" w:hAnsiTheme="minorBidi" w:cstheme="minorBidi"/>
          <w:sz w:val="20"/>
          <w:szCs w:val="20"/>
        </w:rPr>
        <w:t xml:space="preserve"> </w:t>
      </w:r>
    </w:p>
    <w:p w14:paraId="7FB2BB10" w14:textId="10625A1E" w:rsidR="00F01C7D" w:rsidRPr="00271829" w:rsidRDefault="00885ACC"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A abordagem a</w:t>
      </w:r>
      <w:r w:rsidR="0037490E" w:rsidRPr="00271829">
        <w:rPr>
          <w:rFonts w:asciiTheme="minorBidi" w:hAnsiTheme="minorBidi" w:cstheme="minorBidi"/>
          <w:sz w:val="20"/>
          <w:szCs w:val="20"/>
        </w:rPr>
        <w:t>o</w:t>
      </w:r>
      <w:r w:rsidRPr="00271829">
        <w:rPr>
          <w:rFonts w:asciiTheme="minorBidi" w:hAnsiTheme="minorBidi" w:cstheme="minorBidi"/>
          <w:sz w:val="20"/>
          <w:szCs w:val="20"/>
        </w:rPr>
        <w:t>s</w:t>
      </w:r>
      <w:r w:rsidR="0037490E" w:rsidRPr="00271829">
        <w:rPr>
          <w:rFonts w:asciiTheme="minorBidi" w:hAnsiTheme="minorBidi" w:cstheme="minorBidi"/>
          <w:sz w:val="20"/>
          <w:szCs w:val="20"/>
        </w:rPr>
        <w:t xml:space="preserve"> campo</w:t>
      </w:r>
      <w:r w:rsidRPr="00271829">
        <w:rPr>
          <w:rFonts w:asciiTheme="minorBidi" w:hAnsiTheme="minorBidi" w:cstheme="minorBidi"/>
          <w:sz w:val="20"/>
          <w:szCs w:val="20"/>
        </w:rPr>
        <w:t>s</w:t>
      </w:r>
      <w:r w:rsidR="0037490E" w:rsidRPr="00271829">
        <w:rPr>
          <w:rFonts w:asciiTheme="minorBidi" w:hAnsiTheme="minorBidi" w:cstheme="minorBidi"/>
          <w:sz w:val="20"/>
          <w:szCs w:val="20"/>
        </w:rPr>
        <w:t xml:space="preserve"> da psicomotricidade </w:t>
      </w:r>
      <w:r w:rsidRPr="00271829">
        <w:rPr>
          <w:rFonts w:asciiTheme="minorBidi" w:hAnsiTheme="minorBidi" w:cstheme="minorBidi"/>
          <w:sz w:val="20"/>
          <w:szCs w:val="20"/>
        </w:rPr>
        <w:t xml:space="preserve">e da neurociência sob </w:t>
      </w:r>
      <w:r w:rsidR="00A75AB0" w:rsidRPr="00271829">
        <w:rPr>
          <w:rFonts w:asciiTheme="minorBidi" w:hAnsiTheme="minorBidi" w:cstheme="minorBidi"/>
          <w:sz w:val="20"/>
          <w:szCs w:val="20"/>
        </w:rPr>
        <w:t xml:space="preserve">visão psicopedagógica </w:t>
      </w:r>
      <w:r w:rsidR="009B7F7C" w:rsidRPr="00271829">
        <w:rPr>
          <w:rFonts w:asciiTheme="minorBidi" w:hAnsiTheme="minorBidi" w:cstheme="minorBidi"/>
          <w:sz w:val="20"/>
          <w:szCs w:val="20"/>
        </w:rPr>
        <w:t xml:space="preserve">percebe a amplitude e a necessidade desta para dar </w:t>
      </w:r>
      <w:r w:rsidR="002906FF" w:rsidRPr="00271829">
        <w:rPr>
          <w:rFonts w:asciiTheme="minorBidi" w:hAnsiTheme="minorBidi" w:cstheme="minorBidi"/>
          <w:sz w:val="20"/>
          <w:szCs w:val="20"/>
        </w:rPr>
        <w:t>relevância aos argumentos dissertados em relação ao objeto-recorte d</w:t>
      </w:r>
      <w:r w:rsidR="00F01C7D" w:rsidRPr="00271829">
        <w:rPr>
          <w:rFonts w:asciiTheme="minorBidi" w:hAnsiTheme="minorBidi" w:cstheme="minorBidi"/>
          <w:sz w:val="20"/>
          <w:szCs w:val="20"/>
        </w:rPr>
        <w:t>a pesquisa.</w:t>
      </w:r>
    </w:p>
    <w:p w14:paraId="2827E952" w14:textId="71174817" w:rsidR="007F1EF9" w:rsidRPr="00271829" w:rsidRDefault="008F1175"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A pergunta problema </w:t>
      </w:r>
      <w:r w:rsidR="009B7CF1" w:rsidRPr="00271829">
        <w:rPr>
          <w:rFonts w:asciiTheme="minorBidi" w:hAnsiTheme="minorBidi" w:cstheme="minorBidi"/>
          <w:sz w:val="20"/>
          <w:szCs w:val="20"/>
        </w:rPr>
        <w:t>da pesquisa: H</w:t>
      </w:r>
      <w:r w:rsidR="00013654" w:rsidRPr="00271829">
        <w:rPr>
          <w:rFonts w:asciiTheme="minorBidi" w:hAnsiTheme="minorBidi" w:cstheme="minorBidi"/>
          <w:sz w:val="20"/>
          <w:szCs w:val="20"/>
        </w:rPr>
        <w:t>á relevância no conhe</w:t>
      </w:r>
      <w:r w:rsidRPr="00271829">
        <w:rPr>
          <w:rFonts w:asciiTheme="minorBidi" w:hAnsiTheme="minorBidi" w:cstheme="minorBidi"/>
          <w:sz w:val="20"/>
          <w:szCs w:val="20"/>
        </w:rPr>
        <w:t xml:space="preserve">cimento dos professores </w:t>
      </w:r>
      <w:r w:rsidR="009B7CF1" w:rsidRPr="00271829">
        <w:rPr>
          <w:rFonts w:asciiTheme="minorBidi" w:hAnsiTheme="minorBidi" w:cstheme="minorBidi"/>
          <w:sz w:val="20"/>
          <w:szCs w:val="20"/>
        </w:rPr>
        <w:t xml:space="preserve">sobre a importância da afetividade </w:t>
      </w:r>
      <w:r w:rsidR="00B755C2" w:rsidRPr="00271829">
        <w:rPr>
          <w:rFonts w:asciiTheme="minorBidi" w:hAnsiTheme="minorBidi" w:cstheme="minorBidi"/>
          <w:sz w:val="20"/>
          <w:szCs w:val="20"/>
        </w:rPr>
        <w:t>para a motricidade fina na escrita em relação a formação integral do</w:t>
      </w:r>
      <w:r w:rsidR="003D415E" w:rsidRPr="00271829">
        <w:rPr>
          <w:rFonts w:asciiTheme="minorBidi" w:hAnsiTheme="minorBidi" w:cstheme="minorBidi"/>
          <w:sz w:val="20"/>
          <w:szCs w:val="20"/>
        </w:rPr>
        <w:t>s seus</w:t>
      </w:r>
      <w:r w:rsidR="00B755C2" w:rsidRPr="00271829">
        <w:rPr>
          <w:rFonts w:asciiTheme="minorBidi" w:hAnsiTheme="minorBidi" w:cstheme="minorBidi"/>
          <w:sz w:val="20"/>
          <w:szCs w:val="20"/>
        </w:rPr>
        <w:t xml:space="preserve"> aluno</w:t>
      </w:r>
      <w:r w:rsidR="008A468A" w:rsidRPr="00271829">
        <w:rPr>
          <w:rFonts w:asciiTheme="minorBidi" w:hAnsiTheme="minorBidi" w:cstheme="minorBidi"/>
          <w:sz w:val="20"/>
          <w:szCs w:val="20"/>
        </w:rPr>
        <w:t>s</w:t>
      </w:r>
      <w:r w:rsidR="00B755C2" w:rsidRPr="00271829">
        <w:rPr>
          <w:rFonts w:asciiTheme="minorBidi" w:hAnsiTheme="minorBidi" w:cstheme="minorBidi"/>
          <w:sz w:val="20"/>
          <w:szCs w:val="20"/>
        </w:rPr>
        <w:t>?</w:t>
      </w:r>
    </w:p>
    <w:p w14:paraId="4A28D0C4" w14:textId="2843DFFC" w:rsidR="00187267" w:rsidRPr="00271829" w:rsidRDefault="00187267"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A hipótese da pesquisa é que não há </w:t>
      </w:r>
      <w:r w:rsidRPr="00271829">
        <w:rPr>
          <w:rFonts w:asciiTheme="minorBidi" w:hAnsiTheme="minorBidi" w:cstheme="minorBidi"/>
          <w:sz w:val="20"/>
          <w:szCs w:val="20"/>
        </w:rPr>
        <w:t>relevância no conhecimento dos professores sobre a importância da afetividade para a motricidade fina na escrita em relação a formação integral d</w:t>
      </w:r>
      <w:r w:rsidR="008A468A" w:rsidRPr="00271829">
        <w:rPr>
          <w:rFonts w:asciiTheme="minorBidi" w:hAnsiTheme="minorBidi" w:cstheme="minorBidi"/>
          <w:sz w:val="20"/>
          <w:szCs w:val="20"/>
        </w:rPr>
        <w:t>e seus</w:t>
      </w:r>
      <w:r w:rsidRPr="00271829">
        <w:rPr>
          <w:rFonts w:asciiTheme="minorBidi" w:hAnsiTheme="minorBidi" w:cstheme="minorBidi"/>
          <w:sz w:val="20"/>
          <w:szCs w:val="20"/>
        </w:rPr>
        <w:t xml:space="preserve"> aluno</w:t>
      </w:r>
      <w:r w:rsidR="008A468A" w:rsidRPr="00271829">
        <w:rPr>
          <w:rFonts w:asciiTheme="minorBidi" w:hAnsiTheme="minorBidi" w:cstheme="minorBidi"/>
          <w:sz w:val="20"/>
          <w:szCs w:val="20"/>
        </w:rPr>
        <w:t>s</w:t>
      </w:r>
      <w:r w:rsidRPr="00271829">
        <w:rPr>
          <w:rFonts w:asciiTheme="minorBidi" w:hAnsiTheme="minorBidi" w:cstheme="minorBidi"/>
          <w:sz w:val="20"/>
          <w:szCs w:val="20"/>
        </w:rPr>
        <w:t>.</w:t>
      </w:r>
    </w:p>
    <w:p w14:paraId="42F0E359" w14:textId="45C3E3E4" w:rsidR="00A1664D" w:rsidRPr="00271829" w:rsidRDefault="00E702F7"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Na discussão considera</w:t>
      </w:r>
      <w:r w:rsidR="00C85C6C" w:rsidRPr="00271829">
        <w:rPr>
          <w:rFonts w:asciiTheme="minorBidi" w:hAnsiTheme="minorBidi" w:cstheme="minorBidi"/>
          <w:sz w:val="20"/>
          <w:szCs w:val="20"/>
        </w:rPr>
        <w:t>-se</w:t>
      </w:r>
      <w:r w:rsidRPr="00271829">
        <w:rPr>
          <w:rFonts w:asciiTheme="minorBidi" w:hAnsiTheme="minorBidi" w:cstheme="minorBidi"/>
          <w:sz w:val="20"/>
          <w:szCs w:val="20"/>
        </w:rPr>
        <w:t xml:space="preserve"> referências acadêmicas </w:t>
      </w:r>
      <w:r w:rsidR="001A211D" w:rsidRPr="00271829">
        <w:rPr>
          <w:rFonts w:asciiTheme="minorBidi" w:hAnsiTheme="minorBidi" w:cstheme="minorBidi"/>
          <w:sz w:val="20"/>
          <w:szCs w:val="20"/>
        </w:rPr>
        <w:t xml:space="preserve">no campo científico da psicomotricidade e da neurociência e no campo ético da </w:t>
      </w:r>
      <w:r w:rsidR="00795A62" w:rsidRPr="00271829">
        <w:rPr>
          <w:rFonts w:asciiTheme="minorBidi" w:hAnsiTheme="minorBidi" w:cstheme="minorBidi"/>
          <w:sz w:val="20"/>
          <w:szCs w:val="20"/>
        </w:rPr>
        <w:t>psicanálise que foram analisadas através de m</w:t>
      </w:r>
      <w:r w:rsidRPr="00271829">
        <w:rPr>
          <w:rFonts w:asciiTheme="minorBidi" w:hAnsiTheme="minorBidi" w:cstheme="minorBidi"/>
          <w:sz w:val="20"/>
          <w:szCs w:val="20"/>
        </w:rPr>
        <w:t xml:space="preserve">etodologias </w:t>
      </w:r>
      <w:r w:rsidR="00A1664D" w:rsidRPr="00271829">
        <w:rPr>
          <w:rFonts w:asciiTheme="minorBidi" w:hAnsiTheme="minorBidi" w:cstheme="minorBidi"/>
          <w:sz w:val="20"/>
          <w:szCs w:val="20"/>
        </w:rPr>
        <w:t>qualitativa</w:t>
      </w:r>
      <w:r w:rsidR="006408B1" w:rsidRPr="00271829">
        <w:rPr>
          <w:rFonts w:asciiTheme="minorBidi" w:hAnsiTheme="minorBidi" w:cstheme="minorBidi"/>
          <w:sz w:val="20"/>
          <w:szCs w:val="20"/>
        </w:rPr>
        <w:t xml:space="preserve"> no paradigma da com</w:t>
      </w:r>
      <w:r w:rsidR="00A24812" w:rsidRPr="00271829">
        <w:rPr>
          <w:rFonts w:asciiTheme="minorBidi" w:hAnsiTheme="minorBidi" w:cstheme="minorBidi"/>
          <w:sz w:val="20"/>
          <w:szCs w:val="20"/>
        </w:rPr>
        <w:t>plexidade</w:t>
      </w:r>
      <w:r w:rsidR="00A1664D" w:rsidRPr="00271829">
        <w:rPr>
          <w:rFonts w:asciiTheme="minorBidi" w:hAnsiTheme="minorBidi" w:cstheme="minorBidi"/>
          <w:sz w:val="20"/>
          <w:szCs w:val="20"/>
        </w:rPr>
        <w:t xml:space="preserve">. </w:t>
      </w:r>
    </w:p>
    <w:p w14:paraId="779217CF" w14:textId="2E69C168" w:rsidR="0006787B" w:rsidRPr="00271829" w:rsidRDefault="008A468A"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O</w:t>
      </w:r>
      <w:r w:rsidR="00964588" w:rsidRPr="00271829">
        <w:rPr>
          <w:rFonts w:asciiTheme="minorBidi" w:hAnsiTheme="minorBidi" w:cstheme="minorBidi"/>
          <w:sz w:val="20"/>
          <w:szCs w:val="20"/>
        </w:rPr>
        <w:t xml:space="preserve"> resultado da </w:t>
      </w:r>
      <w:r w:rsidR="000155C8" w:rsidRPr="00271829">
        <w:rPr>
          <w:rFonts w:asciiTheme="minorBidi" w:hAnsiTheme="minorBidi" w:cstheme="minorBidi"/>
          <w:sz w:val="20"/>
          <w:szCs w:val="20"/>
        </w:rPr>
        <w:t xml:space="preserve">entrevista </w:t>
      </w:r>
      <w:r w:rsidR="00265CB2" w:rsidRPr="00271829">
        <w:rPr>
          <w:rFonts w:asciiTheme="minorBidi" w:hAnsiTheme="minorBidi" w:cstheme="minorBidi"/>
          <w:sz w:val="20"/>
          <w:szCs w:val="20"/>
        </w:rPr>
        <w:t xml:space="preserve">com os professores </w:t>
      </w:r>
      <w:r w:rsidR="00FF510C" w:rsidRPr="00271829">
        <w:rPr>
          <w:rFonts w:asciiTheme="minorBidi" w:hAnsiTheme="minorBidi" w:cstheme="minorBidi"/>
          <w:sz w:val="20"/>
          <w:szCs w:val="20"/>
        </w:rPr>
        <w:t xml:space="preserve">sobre o problema da escrita observado em sala de aula </w:t>
      </w:r>
      <w:r w:rsidR="0075380B" w:rsidRPr="00271829">
        <w:rPr>
          <w:rFonts w:asciiTheme="minorBidi" w:hAnsiTheme="minorBidi" w:cstheme="minorBidi"/>
          <w:sz w:val="20"/>
          <w:szCs w:val="20"/>
        </w:rPr>
        <w:t>conti</w:t>
      </w:r>
      <w:r w:rsidR="00265CB2" w:rsidRPr="00271829">
        <w:rPr>
          <w:rFonts w:asciiTheme="minorBidi" w:hAnsiTheme="minorBidi" w:cstheme="minorBidi"/>
          <w:sz w:val="20"/>
          <w:szCs w:val="20"/>
        </w:rPr>
        <w:t>d</w:t>
      </w:r>
      <w:r w:rsidR="0075380B" w:rsidRPr="00271829">
        <w:rPr>
          <w:rFonts w:asciiTheme="minorBidi" w:hAnsiTheme="minorBidi" w:cstheme="minorBidi"/>
          <w:sz w:val="20"/>
          <w:szCs w:val="20"/>
        </w:rPr>
        <w:t>o n</w:t>
      </w:r>
      <w:r w:rsidR="00964588" w:rsidRPr="00271829">
        <w:rPr>
          <w:rFonts w:asciiTheme="minorBidi" w:hAnsiTheme="minorBidi" w:cstheme="minorBidi"/>
          <w:sz w:val="20"/>
          <w:szCs w:val="20"/>
        </w:rPr>
        <w:t xml:space="preserve">a pesquisa </w:t>
      </w:r>
      <w:r w:rsidR="0075380B" w:rsidRPr="00271829">
        <w:rPr>
          <w:rFonts w:asciiTheme="minorBidi" w:hAnsiTheme="minorBidi" w:cstheme="minorBidi"/>
          <w:sz w:val="20"/>
          <w:szCs w:val="20"/>
        </w:rPr>
        <w:t xml:space="preserve">de </w:t>
      </w:r>
      <w:r w:rsidR="0075380B" w:rsidRPr="00271829">
        <w:rPr>
          <w:rFonts w:asciiTheme="minorBidi" w:hAnsiTheme="minorBidi" w:cstheme="minorBidi"/>
          <w:sz w:val="20"/>
          <w:szCs w:val="20"/>
        </w:rPr>
        <w:fldChar w:fldCharType="begin" w:fldLock="1"/>
      </w:r>
      <w:r w:rsidR="00B05DD1" w:rsidRPr="00271829">
        <w:rPr>
          <w:rFonts w:asciiTheme="minorBidi" w:hAnsiTheme="minorBidi" w:cstheme="minorBidi"/>
          <w:sz w:val="20"/>
          <w:szCs w:val="20"/>
        </w:rPr>
        <w:instrText>ADDIN CSL_CITATION {"citationItems":[{"id":"ITEM-1","itemData":{"abstract":"ALFABETIZAÇÃO E DESENVOLVIMENTO MOTOR: UM ESTUDO SOBRE O DESENVOLVIMENTO DA ESCRITA E MOTRICIDADE FINA EM CRIANÇAS DOS 1° E 2° ANOS DO ENSINO FUNDAMENTAL: Esta pesquisa teve como objetivos investigar: (1) a motricidade fina e a aquisição da escrita de escolares matriculados nos 1° e 2° anos do Ensino Fundamental de duas escolas públicas\ndo Rio Grande do Sul; e (2) as concepções dos professores e as práticas docentes em relação ao ensino e aprendizagem da escrita\ne ao desenvolvimento das habilidades motoras finas. Participaram do estudo 49 crianças (7 a 10 anos), que foram avaliadas por meio\ndo Ditado Classificatório e da Movement Assessment Battery for Children–2, e quatro professores das crianças que participaram do\nestudo. Os professores participaram de uma entrevista semiestruturada. O pesquisador utilizou um diário de bordo para observações\ndas aulas ministradas. Os resultados evidenciaram que um elevado número de crianças se encontrava na fase pré-silábica da aquisição\nda escrita e apresentava atrasos na motricidade fina. Atrasos de desenvolvimento podem ser decorrentes de oportunidades inadequadas\nde aprendizagem e prática. Professores apresentaram conhecimentos restritos quanto à importância da motricidade fina para o desenvolvimento das crianças. ","author":[{"dropping-particle":"","family":"Chutles","given":"Luciana","non-dropping-particle":"","parse-names":false,"suffix":""},{"dropping-particle":"","family":"Valentini","given":"Nadia Cristina","non-dropping-particle":"","parse-names":false,"suffix":""}],"container-title":"ResearchGate","id":"ITEM-1","issued":{"date-parts":[["2014","1"]]},"page":"56-62","title":"Alfabetização e desenvolvimento motor: um estudo sobre o desenvolvimento da escrita e motricidade fina de crianças dos 1 e 2  anos do ensino fundamental","type":"article-journal"},"uris":["http://www.mendeley.com/documents/?uuid=8ae54ded-e818-3575-bb38-36d40c49b2cb"]}],"mendeley":{"formattedCitation":"(Chutles &amp; Valentini, 2014)","manualFormatting":"Chutles e Valentini (2014)","plainTextFormattedCitation":"(Chutles &amp; Valentini, 2014)","previouslyFormattedCitation":"(Chutles &amp; Valentini, 2014)"},"properties":{"noteIndex":0},"schema":"https://github.com/citation-style-language/schema/raw/master/csl-citation.json"}</w:instrText>
      </w:r>
      <w:r w:rsidR="0075380B" w:rsidRPr="00271829">
        <w:rPr>
          <w:rFonts w:asciiTheme="minorBidi" w:hAnsiTheme="minorBidi" w:cstheme="minorBidi"/>
          <w:sz w:val="20"/>
          <w:szCs w:val="20"/>
        </w:rPr>
        <w:fldChar w:fldCharType="separate"/>
      </w:r>
      <w:r w:rsidR="0075380B" w:rsidRPr="00271829">
        <w:rPr>
          <w:rFonts w:asciiTheme="minorBidi" w:hAnsiTheme="minorBidi" w:cstheme="minorBidi"/>
          <w:noProof/>
          <w:sz w:val="20"/>
          <w:szCs w:val="20"/>
        </w:rPr>
        <w:t xml:space="preserve">Chutles </w:t>
      </w:r>
      <w:r w:rsidR="00265CB2" w:rsidRPr="00271829">
        <w:rPr>
          <w:rFonts w:asciiTheme="minorBidi" w:hAnsiTheme="minorBidi" w:cstheme="minorBidi"/>
          <w:noProof/>
          <w:sz w:val="20"/>
          <w:szCs w:val="20"/>
        </w:rPr>
        <w:t>e</w:t>
      </w:r>
      <w:r w:rsidR="0075380B" w:rsidRPr="00271829">
        <w:rPr>
          <w:rFonts w:asciiTheme="minorBidi" w:hAnsiTheme="minorBidi" w:cstheme="minorBidi"/>
          <w:noProof/>
          <w:sz w:val="20"/>
          <w:szCs w:val="20"/>
        </w:rPr>
        <w:t xml:space="preserve"> Valentini</w:t>
      </w:r>
      <w:r w:rsidR="00265CB2" w:rsidRPr="00271829">
        <w:rPr>
          <w:rFonts w:asciiTheme="minorBidi" w:hAnsiTheme="minorBidi" w:cstheme="minorBidi"/>
          <w:noProof/>
          <w:sz w:val="20"/>
          <w:szCs w:val="20"/>
        </w:rPr>
        <w:t xml:space="preserve"> (</w:t>
      </w:r>
      <w:r w:rsidR="0075380B" w:rsidRPr="00271829">
        <w:rPr>
          <w:rFonts w:asciiTheme="minorBidi" w:hAnsiTheme="minorBidi" w:cstheme="minorBidi"/>
          <w:noProof/>
          <w:sz w:val="20"/>
          <w:szCs w:val="20"/>
        </w:rPr>
        <w:t>2014)</w:t>
      </w:r>
      <w:r w:rsidR="0075380B" w:rsidRPr="00271829">
        <w:rPr>
          <w:rFonts w:asciiTheme="minorBidi" w:hAnsiTheme="minorBidi" w:cstheme="minorBidi"/>
          <w:sz w:val="20"/>
          <w:szCs w:val="20"/>
        </w:rPr>
        <w:fldChar w:fldCharType="end"/>
      </w:r>
      <w:r w:rsidR="00FF510C" w:rsidRPr="00271829">
        <w:rPr>
          <w:rFonts w:asciiTheme="minorBidi" w:hAnsiTheme="minorBidi" w:cstheme="minorBidi"/>
          <w:sz w:val="20"/>
          <w:szCs w:val="20"/>
        </w:rPr>
        <w:t xml:space="preserve"> </w:t>
      </w:r>
      <w:r w:rsidR="00DF3AB5" w:rsidRPr="00271829">
        <w:rPr>
          <w:rFonts w:asciiTheme="minorBidi" w:hAnsiTheme="minorBidi" w:cstheme="minorBidi"/>
          <w:sz w:val="20"/>
          <w:szCs w:val="20"/>
        </w:rPr>
        <w:t xml:space="preserve">oferece amostragem quantitativa </w:t>
      </w:r>
      <w:r w:rsidR="0042520F" w:rsidRPr="00271829">
        <w:rPr>
          <w:rFonts w:asciiTheme="minorBidi" w:hAnsiTheme="minorBidi" w:cstheme="minorBidi"/>
          <w:sz w:val="20"/>
          <w:szCs w:val="20"/>
        </w:rPr>
        <w:t>o que ajud</w:t>
      </w:r>
      <w:r w:rsidR="00F45412" w:rsidRPr="00271829">
        <w:rPr>
          <w:rFonts w:asciiTheme="minorBidi" w:hAnsiTheme="minorBidi" w:cstheme="minorBidi"/>
          <w:sz w:val="20"/>
          <w:szCs w:val="20"/>
        </w:rPr>
        <w:t>a</w:t>
      </w:r>
      <w:r w:rsidR="0042520F" w:rsidRPr="00271829">
        <w:rPr>
          <w:rFonts w:asciiTheme="minorBidi" w:hAnsiTheme="minorBidi" w:cstheme="minorBidi"/>
          <w:sz w:val="20"/>
          <w:szCs w:val="20"/>
        </w:rPr>
        <w:t xml:space="preserve"> a visualizar quantitativamente </w:t>
      </w:r>
      <w:r w:rsidR="00C45A10" w:rsidRPr="00271829">
        <w:rPr>
          <w:rFonts w:asciiTheme="minorBidi" w:hAnsiTheme="minorBidi" w:cstheme="minorBidi"/>
          <w:sz w:val="20"/>
          <w:szCs w:val="20"/>
        </w:rPr>
        <w:t>as respostas que validar</w:t>
      </w:r>
      <w:r w:rsidR="00A03B01" w:rsidRPr="00271829">
        <w:rPr>
          <w:rFonts w:asciiTheme="minorBidi" w:hAnsiTheme="minorBidi" w:cstheme="minorBidi"/>
          <w:sz w:val="20"/>
          <w:szCs w:val="20"/>
        </w:rPr>
        <w:t>i</w:t>
      </w:r>
      <w:r w:rsidR="00C45A10" w:rsidRPr="00271829">
        <w:rPr>
          <w:rFonts w:asciiTheme="minorBidi" w:hAnsiTheme="minorBidi" w:cstheme="minorBidi"/>
          <w:sz w:val="20"/>
          <w:szCs w:val="20"/>
        </w:rPr>
        <w:t xml:space="preserve">am </w:t>
      </w:r>
      <w:r w:rsidR="00A03B01" w:rsidRPr="00271829">
        <w:rPr>
          <w:rFonts w:asciiTheme="minorBidi" w:hAnsiTheme="minorBidi" w:cstheme="minorBidi"/>
          <w:sz w:val="20"/>
          <w:szCs w:val="20"/>
        </w:rPr>
        <w:t xml:space="preserve">ou não </w:t>
      </w:r>
      <w:r w:rsidR="0006787B" w:rsidRPr="00271829">
        <w:rPr>
          <w:rFonts w:asciiTheme="minorBidi" w:hAnsiTheme="minorBidi" w:cstheme="minorBidi"/>
          <w:sz w:val="20"/>
          <w:szCs w:val="20"/>
        </w:rPr>
        <w:t>a hipótese desta pesquisa</w:t>
      </w:r>
      <w:r w:rsidR="005D1F28" w:rsidRPr="00271829">
        <w:rPr>
          <w:rFonts w:asciiTheme="minorBidi" w:hAnsiTheme="minorBidi" w:cstheme="minorBidi"/>
          <w:sz w:val="20"/>
          <w:szCs w:val="20"/>
        </w:rPr>
        <w:t xml:space="preserve"> e</w:t>
      </w:r>
      <w:r w:rsidR="00EB5628" w:rsidRPr="00271829">
        <w:rPr>
          <w:rFonts w:asciiTheme="minorBidi" w:hAnsiTheme="minorBidi" w:cstheme="minorBidi"/>
          <w:sz w:val="20"/>
          <w:szCs w:val="20"/>
        </w:rPr>
        <w:t xml:space="preserve"> a maioria dos professores </w:t>
      </w:r>
      <w:r w:rsidR="00A03B01" w:rsidRPr="00271829">
        <w:rPr>
          <w:rFonts w:asciiTheme="minorBidi" w:hAnsiTheme="minorBidi" w:cstheme="minorBidi"/>
          <w:sz w:val="20"/>
          <w:szCs w:val="20"/>
        </w:rPr>
        <w:t xml:space="preserve">entrevistados </w:t>
      </w:r>
      <w:r w:rsidR="000056D5" w:rsidRPr="00271829">
        <w:rPr>
          <w:rFonts w:asciiTheme="minorBidi" w:hAnsiTheme="minorBidi" w:cstheme="minorBidi"/>
          <w:sz w:val="20"/>
          <w:szCs w:val="20"/>
        </w:rPr>
        <w:t xml:space="preserve">apresentaram pouco conhecimento </w:t>
      </w:r>
      <w:r w:rsidR="00A66A24" w:rsidRPr="00271829">
        <w:rPr>
          <w:rFonts w:asciiTheme="minorBidi" w:hAnsiTheme="minorBidi" w:cstheme="minorBidi"/>
          <w:sz w:val="20"/>
          <w:szCs w:val="20"/>
        </w:rPr>
        <w:t>sobre a importância da afetividade na motricidade fina. A</w:t>
      </w:r>
      <w:r w:rsidR="00B91665" w:rsidRPr="00271829">
        <w:rPr>
          <w:rFonts w:asciiTheme="minorBidi" w:hAnsiTheme="minorBidi" w:cstheme="minorBidi"/>
          <w:sz w:val="20"/>
          <w:szCs w:val="20"/>
        </w:rPr>
        <w:t xml:space="preserve">nalisando qualitativamente </w:t>
      </w:r>
      <w:r w:rsidR="00A03B01" w:rsidRPr="00271829">
        <w:rPr>
          <w:rFonts w:asciiTheme="minorBidi" w:hAnsiTheme="minorBidi" w:cstheme="minorBidi"/>
          <w:sz w:val="20"/>
          <w:szCs w:val="20"/>
        </w:rPr>
        <w:t>à</w:t>
      </w:r>
      <w:r w:rsidR="00B91665" w:rsidRPr="00271829">
        <w:rPr>
          <w:rFonts w:asciiTheme="minorBidi" w:hAnsiTheme="minorBidi" w:cstheme="minorBidi"/>
          <w:sz w:val="20"/>
          <w:szCs w:val="20"/>
        </w:rPr>
        <w:t xml:space="preserve">s respostas </w:t>
      </w:r>
      <w:r w:rsidR="00775B51" w:rsidRPr="00271829">
        <w:rPr>
          <w:rFonts w:asciiTheme="minorBidi" w:hAnsiTheme="minorBidi" w:cstheme="minorBidi"/>
          <w:sz w:val="20"/>
          <w:szCs w:val="20"/>
        </w:rPr>
        <w:t xml:space="preserve">chega-se à conclusão de que </w:t>
      </w:r>
      <w:r w:rsidR="00E26647" w:rsidRPr="00271829">
        <w:rPr>
          <w:rFonts w:asciiTheme="minorBidi" w:hAnsiTheme="minorBidi" w:cstheme="minorBidi"/>
          <w:sz w:val="20"/>
          <w:szCs w:val="20"/>
        </w:rPr>
        <w:t xml:space="preserve">não há relevância </w:t>
      </w:r>
      <w:r w:rsidR="0006787B" w:rsidRPr="00271829">
        <w:rPr>
          <w:rFonts w:asciiTheme="minorBidi" w:hAnsiTheme="minorBidi" w:cstheme="minorBidi"/>
          <w:sz w:val="20"/>
          <w:szCs w:val="20"/>
        </w:rPr>
        <w:t xml:space="preserve"> </w:t>
      </w:r>
      <w:r w:rsidR="00171BC7" w:rsidRPr="00271829">
        <w:rPr>
          <w:rFonts w:asciiTheme="minorBidi" w:hAnsiTheme="minorBidi" w:cstheme="minorBidi"/>
          <w:sz w:val="20"/>
          <w:szCs w:val="20"/>
        </w:rPr>
        <w:t xml:space="preserve">em </w:t>
      </w:r>
      <w:r w:rsidR="002A1A14" w:rsidRPr="00271829">
        <w:rPr>
          <w:rFonts w:asciiTheme="minorBidi" w:hAnsiTheme="minorBidi" w:cstheme="minorBidi"/>
          <w:sz w:val="20"/>
          <w:szCs w:val="20"/>
        </w:rPr>
        <w:t>3</w:t>
      </w:r>
      <w:r w:rsidR="00D002B5" w:rsidRPr="00271829">
        <w:rPr>
          <w:rFonts w:asciiTheme="minorBidi" w:hAnsiTheme="minorBidi" w:cstheme="minorBidi"/>
          <w:sz w:val="20"/>
          <w:szCs w:val="20"/>
        </w:rPr>
        <w:t xml:space="preserve"> campos distintos </w:t>
      </w:r>
      <w:r w:rsidR="00171BC7" w:rsidRPr="00271829">
        <w:rPr>
          <w:rFonts w:asciiTheme="minorBidi" w:hAnsiTheme="minorBidi" w:cstheme="minorBidi"/>
          <w:sz w:val="20"/>
          <w:szCs w:val="20"/>
        </w:rPr>
        <w:t xml:space="preserve">de conhecimento em relação ao recorte-objeto da pesquisa. </w:t>
      </w:r>
      <w:r w:rsidR="00DB04D0" w:rsidRPr="00271829">
        <w:rPr>
          <w:rFonts w:asciiTheme="minorBidi" w:hAnsiTheme="minorBidi" w:cstheme="minorBidi"/>
          <w:sz w:val="20"/>
          <w:szCs w:val="20"/>
        </w:rPr>
        <w:t xml:space="preserve">1. Não </w:t>
      </w:r>
      <w:r w:rsidR="002A1A14" w:rsidRPr="00271829">
        <w:rPr>
          <w:rFonts w:asciiTheme="minorBidi" w:hAnsiTheme="minorBidi" w:cstheme="minorBidi"/>
          <w:sz w:val="20"/>
          <w:szCs w:val="20"/>
        </w:rPr>
        <w:t>há</w:t>
      </w:r>
      <w:r w:rsidR="00DB04D0" w:rsidRPr="00271829">
        <w:rPr>
          <w:rFonts w:asciiTheme="minorBidi" w:hAnsiTheme="minorBidi" w:cstheme="minorBidi"/>
          <w:sz w:val="20"/>
          <w:szCs w:val="20"/>
        </w:rPr>
        <w:t xml:space="preserve"> referência a </w:t>
      </w:r>
      <w:r w:rsidR="001E13E6" w:rsidRPr="00271829">
        <w:rPr>
          <w:rFonts w:asciiTheme="minorBidi" w:hAnsiTheme="minorBidi" w:cstheme="minorBidi"/>
          <w:sz w:val="20"/>
          <w:szCs w:val="20"/>
        </w:rPr>
        <w:t xml:space="preserve">afetividade; 2. Não </w:t>
      </w:r>
      <w:r w:rsidR="002A1A14" w:rsidRPr="00271829">
        <w:rPr>
          <w:rFonts w:asciiTheme="minorBidi" w:hAnsiTheme="minorBidi" w:cstheme="minorBidi"/>
          <w:sz w:val="20"/>
          <w:szCs w:val="20"/>
        </w:rPr>
        <w:t>há</w:t>
      </w:r>
      <w:r w:rsidR="001E13E6" w:rsidRPr="00271829">
        <w:rPr>
          <w:rFonts w:asciiTheme="minorBidi" w:hAnsiTheme="minorBidi" w:cstheme="minorBidi"/>
          <w:sz w:val="20"/>
          <w:szCs w:val="20"/>
        </w:rPr>
        <w:t xml:space="preserve"> referência a formação integral do aluno</w:t>
      </w:r>
      <w:r w:rsidR="002A1A14" w:rsidRPr="00271829">
        <w:rPr>
          <w:rFonts w:asciiTheme="minorBidi" w:hAnsiTheme="minorBidi" w:cstheme="minorBidi"/>
          <w:sz w:val="20"/>
          <w:szCs w:val="20"/>
        </w:rPr>
        <w:t xml:space="preserve">; 3. Não há referência </w:t>
      </w:r>
      <w:r w:rsidR="0068573B" w:rsidRPr="00271829">
        <w:rPr>
          <w:rFonts w:asciiTheme="minorBidi" w:hAnsiTheme="minorBidi" w:cstheme="minorBidi"/>
          <w:sz w:val="20"/>
          <w:szCs w:val="20"/>
        </w:rPr>
        <w:t>a relação afetividade</w:t>
      </w:r>
      <w:r w:rsidR="00A03B01" w:rsidRPr="00271829">
        <w:rPr>
          <w:rFonts w:asciiTheme="minorBidi" w:hAnsiTheme="minorBidi" w:cstheme="minorBidi"/>
          <w:sz w:val="20"/>
          <w:szCs w:val="20"/>
        </w:rPr>
        <w:t>/</w:t>
      </w:r>
      <w:r w:rsidR="0068573B" w:rsidRPr="00271829">
        <w:rPr>
          <w:rFonts w:asciiTheme="minorBidi" w:hAnsiTheme="minorBidi" w:cstheme="minorBidi"/>
          <w:sz w:val="20"/>
          <w:szCs w:val="20"/>
        </w:rPr>
        <w:t xml:space="preserve"> motricidade. Esta ausência </w:t>
      </w:r>
      <w:r w:rsidR="002A14DB" w:rsidRPr="00271829">
        <w:rPr>
          <w:rFonts w:asciiTheme="minorBidi" w:hAnsiTheme="minorBidi" w:cstheme="minorBidi"/>
          <w:sz w:val="20"/>
          <w:szCs w:val="20"/>
        </w:rPr>
        <w:t>generalizada</w:t>
      </w:r>
      <w:r w:rsidR="00A03B01" w:rsidRPr="00271829">
        <w:rPr>
          <w:rFonts w:asciiTheme="minorBidi" w:hAnsiTheme="minorBidi" w:cstheme="minorBidi"/>
          <w:sz w:val="20"/>
          <w:szCs w:val="20"/>
        </w:rPr>
        <w:t xml:space="preserve"> nas respostas</w:t>
      </w:r>
      <w:r w:rsidR="002A14DB" w:rsidRPr="00271829">
        <w:rPr>
          <w:rFonts w:asciiTheme="minorBidi" w:hAnsiTheme="minorBidi" w:cstheme="minorBidi"/>
          <w:sz w:val="20"/>
          <w:szCs w:val="20"/>
        </w:rPr>
        <w:t xml:space="preserve"> é incompatível com o esquecimento. </w:t>
      </w:r>
      <w:r w:rsidR="00574C10" w:rsidRPr="00271829">
        <w:rPr>
          <w:rFonts w:asciiTheme="minorBidi" w:hAnsiTheme="minorBidi" w:cstheme="minorBidi"/>
          <w:sz w:val="20"/>
          <w:szCs w:val="20"/>
        </w:rPr>
        <w:t>As respostas mostram muita certeza n</w:t>
      </w:r>
      <w:r w:rsidR="002071CE" w:rsidRPr="00271829">
        <w:rPr>
          <w:rFonts w:asciiTheme="minorBidi" w:hAnsiTheme="minorBidi" w:cstheme="minorBidi"/>
          <w:sz w:val="20"/>
          <w:szCs w:val="20"/>
        </w:rPr>
        <w:t>a necessidade de mais prática</w:t>
      </w:r>
      <w:r w:rsidR="00DA65C9" w:rsidRPr="00271829">
        <w:rPr>
          <w:rFonts w:asciiTheme="minorBidi" w:hAnsiTheme="minorBidi" w:cstheme="minorBidi"/>
          <w:sz w:val="20"/>
          <w:szCs w:val="20"/>
        </w:rPr>
        <w:t xml:space="preserve"> resumindo-se apenas ao campo motor sem ventilar a possibilidade de algo anterior </w:t>
      </w:r>
      <w:r w:rsidR="00FE6D19" w:rsidRPr="00271829">
        <w:rPr>
          <w:rFonts w:asciiTheme="minorBidi" w:hAnsiTheme="minorBidi" w:cstheme="minorBidi"/>
          <w:sz w:val="20"/>
          <w:szCs w:val="20"/>
        </w:rPr>
        <w:t xml:space="preserve">a ele que </w:t>
      </w:r>
      <w:r w:rsidR="00596518" w:rsidRPr="00271829">
        <w:rPr>
          <w:rFonts w:asciiTheme="minorBidi" w:hAnsiTheme="minorBidi" w:cstheme="minorBidi"/>
          <w:sz w:val="20"/>
          <w:szCs w:val="20"/>
        </w:rPr>
        <w:t>esteja</w:t>
      </w:r>
      <w:r w:rsidR="00FE6D19" w:rsidRPr="00271829">
        <w:rPr>
          <w:rFonts w:asciiTheme="minorBidi" w:hAnsiTheme="minorBidi" w:cstheme="minorBidi"/>
          <w:sz w:val="20"/>
          <w:szCs w:val="20"/>
        </w:rPr>
        <w:t xml:space="preserve"> afetando-o de alguma forma. </w:t>
      </w:r>
    </w:p>
    <w:p w14:paraId="2421436C" w14:textId="1E1A9454" w:rsidR="008054D8" w:rsidRPr="00271829" w:rsidRDefault="00396CDD"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Não havia nas respostas </w:t>
      </w:r>
      <w:r w:rsidR="00A1664D" w:rsidRPr="00271829">
        <w:rPr>
          <w:rFonts w:asciiTheme="minorBidi" w:hAnsiTheme="minorBidi" w:cstheme="minorBidi"/>
          <w:sz w:val="20"/>
          <w:szCs w:val="20"/>
        </w:rPr>
        <w:t>express</w:t>
      </w:r>
      <w:r w:rsidR="00FE6D19" w:rsidRPr="00271829">
        <w:rPr>
          <w:rFonts w:asciiTheme="minorBidi" w:hAnsiTheme="minorBidi" w:cstheme="minorBidi"/>
          <w:sz w:val="20"/>
          <w:szCs w:val="20"/>
        </w:rPr>
        <w:t xml:space="preserve">ividade </w:t>
      </w:r>
      <w:r w:rsidR="00C73872" w:rsidRPr="00271829">
        <w:rPr>
          <w:rFonts w:asciiTheme="minorBidi" w:hAnsiTheme="minorBidi" w:cstheme="minorBidi"/>
          <w:sz w:val="20"/>
          <w:szCs w:val="20"/>
        </w:rPr>
        <w:t xml:space="preserve">cheia de graça que atraí mediações benevolentes </w:t>
      </w:r>
      <w:r w:rsidR="00B2687A" w:rsidRPr="00271829">
        <w:rPr>
          <w:rFonts w:asciiTheme="minorBidi" w:hAnsiTheme="minorBidi" w:cstheme="minorBidi"/>
          <w:sz w:val="20"/>
          <w:szCs w:val="20"/>
        </w:rPr>
        <w:t>n</w:t>
      </w:r>
      <w:r w:rsidR="00C73872" w:rsidRPr="00271829">
        <w:rPr>
          <w:rFonts w:asciiTheme="minorBidi" w:hAnsiTheme="minorBidi" w:cstheme="minorBidi"/>
          <w:sz w:val="20"/>
          <w:szCs w:val="20"/>
        </w:rPr>
        <w:t>o meio onde vive</w:t>
      </w:r>
      <w:r w:rsidR="00B2687A" w:rsidRPr="00271829">
        <w:rPr>
          <w:rFonts w:asciiTheme="minorBidi" w:hAnsiTheme="minorBidi" w:cstheme="minorBidi"/>
          <w:sz w:val="20"/>
          <w:szCs w:val="20"/>
        </w:rPr>
        <w:t xml:space="preserve">m os alunos </w:t>
      </w:r>
      <w:r w:rsidR="000B638D" w:rsidRPr="00271829">
        <w:rPr>
          <w:rFonts w:asciiTheme="minorBidi" w:hAnsiTheme="minorBidi" w:cstheme="minorBidi"/>
          <w:sz w:val="20"/>
          <w:szCs w:val="20"/>
        </w:rPr>
        <w:t xml:space="preserve">que é </w:t>
      </w:r>
      <w:r w:rsidRPr="00271829">
        <w:rPr>
          <w:rFonts w:asciiTheme="minorBidi" w:hAnsiTheme="minorBidi" w:cstheme="minorBidi"/>
          <w:sz w:val="20"/>
          <w:szCs w:val="20"/>
        </w:rPr>
        <w:t xml:space="preserve">apenas </w:t>
      </w:r>
      <w:r w:rsidR="000B638D" w:rsidRPr="00271829">
        <w:rPr>
          <w:rFonts w:asciiTheme="minorBidi" w:hAnsiTheme="minorBidi" w:cstheme="minorBidi"/>
          <w:sz w:val="20"/>
          <w:szCs w:val="20"/>
        </w:rPr>
        <w:t>onde podem socializarem-se</w:t>
      </w:r>
      <w:r w:rsidR="009B251F" w:rsidRPr="00271829">
        <w:rPr>
          <w:rFonts w:asciiTheme="minorBidi" w:hAnsiTheme="minorBidi" w:cstheme="minorBidi"/>
          <w:sz w:val="20"/>
          <w:szCs w:val="20"/>
        </w:rPr>
        <w:t xml:space="preserve"> e encantar olhares mais misericordiosos</w:t>
      </w:r>
      <w:r w:rsidR="00C21F3C" w:rsidRPr="00271829">
        <w:rPr>
          <w:rFonts w:asciiTheme="minorBidi" w:hAnsiTheme="minorBidi" w:cstheme="minorBidi"/>
          <w:sz w:val="20"/>
          <w:szCs w:val="20"/>
        </w:rPr>
        <w:t xml:space="preserve">. Em </w:t>
      </w:r>
      <w:r w:rsidR="008054D8" w:rsidRPr="00271829">
        <w:rPr>
          <w:rFonts w:asciiTheme="minorBidi" w:hAnsiTheme="minorBidi" w:cstheme="minorBidi"/>
          <w:sz w:val="20"/>
          <w:szCs w:val="20"/>
        </w:rPr>
        <w:t>contrapartida</w:t>
      </w:r>
      <w:r w:rsidR="00C21F3C" w:rsidRPr="00271829">
        <w:rPr>
          <w:rFonts w:asciiTheme="minorBidi" w:hAnsiTheme="minorBidi" w:cstheme="minorBidi"/>
          <w:sz w:val="20"/>
          <w:szCs w:val="20"/>
        </w:rPr>
        <w:t xml:space="preserve"> havia muito </w:t>
      </w:r>
      <w:r w:rsidR="00D21817" w:rsidRPr="00271829">
        <w:rPr>
          <w:rFonts w:asciiTheme="minorBidi" w:hAnsiTheme="minorBidi" w:cstheme="minorBidi"/>
          <w:sz w:val="20"/>
          <w:szCs w:val="20"/>
        </w:rPr>
        <w:t xml:space="preserve">expressão de responsabilidade com o ensino, </w:t>
      </w:r>
      <w:r w:rsidR="008054D8" w:rsidRPr="00271829">
        <w:rPr>
          <w:rFonts w:asciiTheme="minorBidi" w:hAnsiTheme="minorBidi" w:cstheme="minorBidi"/>
          <w:sz w:val="20"/>
          <w:szCs w:val="20"/>
        </w:rPr>
        <w:t xml:space="preserve">ainda que distanciado da aprendizagem. </w:t>
      </w:r>
    </w:p>
    <w:p w14:paraId="5D1BB414" w14:textId="38B57A47" w:rsidR="00046502" w:rsidRPr="00271829" w:rsidRDefault="00B57E3D"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Wallon</w:t>
      </w:r>
      <w:r w:rsidR="00B05DD1" w:rsidRPr="00271829">
        <w:rPr>
          <w:rFonts w:asciiTheme="minorBidi" w:hAnsiTheme="minorBidi" w:cstheme="minorBidi"/>
          <w:sz w:val="20"/>
          <w:szCs w:val="20"/>
        </w:rPr>
        <w:t xml:space="preserve">, Piaget, Vygotsky </w:t>
      </w:r>
      <w:r w:rsidR="00B05DD1" w:rsidRPr="00271829">
        <w:rPr>
          <w:rFonts w:asciiTheme="minorBidi" w:hAnsiTheme="minorBidi" w:cstheme="minorBidi"/>
          <w:sz w:val="20"/>
          <w:szCs w:val="20"/>
        </w:rPr>
        <w:fldChar w:fldCharType="begin" w:fldLock="1"/>
      </w:r>
      <w:r w:rsidR="00FC5EC3" w:rsidRPr="00271829">
        <w:rPr>
          <w:rFonts w:asciiTheme="minorBidi" w:hAnsiTheme="minorBidi" w:cstheme="minorBidi"/>
          <w:sz w:val="20"/>
          <w:szCs w:val="20"/>
        </w:rPr>
        <w:instrText>ADDIN CSL_CITATION {"citationItems":[{"id":"ITEM-1","itemData":{"author":[{"dropping-particle":"","family":"Dantas","given":"Heloysa","non-dropping-particle":"","parse-names":false,"suffix":""},{"dropping-particle":"","family":"Oliveira","given":"Marta Kohl","non-dropping-particle":"","parse-names":false,"suffix":""},{"dropping-particle":"La","family":"Taille","given":"Yves de","non-dropping-particle":"","parse-names":false,"suffix":""}],"id":"ITEM-1","issued":{"date-parts":[["1992"]]},"publisher":"Summus","publisher-place":"São Paulo-SP","title":"Piaget, Vigotski, Wallon: teorias psicogenéticas em discussão","type":"book"},"uris":["http://www.mendeley.com/documents/?uuid=452f5110-a342-37ef-8d0c-bc4d19ac4525"]}],"mendeley":{"formattedCitation":"(Dantas et al., 1992)","plainTextFormattedCitation":"(Dantas et al., 1992)","previouslyFormattedCitation":"(Dantas et al., 1992)"},"properties":{"noteIndex":0},"schema":"https://github.com/citation-style-language/schema/raw/master/csl-citation.json"}</w:instrText>
      </w:r>
      <w:r w:rsidR="00B05DD1" w:rsidRPr="00271829">
        <w:rPr>
          <w:rFonts w:asciiTheme="minorBidi" w:hAnsiTheme="minorBidi" w:cstheme="minorBidi"/>
          <w:sz w:val="20"/>
          <w:szCs w:val="20"/>
        </w:rPr>
        <w:fldChar w:fldCharType="separate"/>
      </w:r>
      <w:r w:rsidR="00B05DD1" w:rsidRPr="00271829">
        <w:rPr>
          <w:rFonts w:asciiTheme="minorBidi" w:hAnsiTheme="minorBidi" w:cstheme="minorBidi"/>
          <w:noProof/>
          <w:sz w:val="20"/>
          <w:szCs w:val="20"/>
        </w:rPr>
        <w:t>(Dantas et al., 1992)</w:t>
      </w:r>
      <w:r w:rsidR="00B05DD1" w:rsidRPr="00271829">
        <w:rPr>
          <w:rFonts w:asciiTheme="minorBidi" w:hAnsiTheme="minorBidi" w:cstheme="minorBidi"/>
          <w:sz w:val="20"/>
          <w:szCs w:val="20"/>
        </w:rPr>
        <w:fldChar w:fldCharType="end"/>
      </w:r>
      <w:r w:rsidR="00FC5EC3" w:rsidRPr="00271829">
        <w:rPr>
          <w:rFonts w:asciiTheme="minorBidi" w:hAnsiTheme="minorBidi" w:cstheme="minorBidi"/>
          <w:sz w:val="20"/>
          <w:szCs w:val="20"/>
        </w:rPr>
        <w:t xml:space="preserve">, Ausubel </w:t>
      </w:r>
      <w:r w:rsidR="00FC5EC3" w:rsidRPr="00271829">
        <w:rPr>
          <w:rFonts w:asciiTheme="minorBidi" w:hAnsiTheme="minorBidi" w:cstheme="minorBidi"/>
          <w:sz w:val="20"/>
          <w:szCs w:val="20"/>
        </w:rPr>
        <w:fldChar w:fldCharType="begin" w:fldLock="1"/>
      </w:r>
      <w:r w:rsidR="00B450F7" w:rsidRPr="00271829">
        <w:rPr>
          <w:rFonts w:asciiTheme="minorBidi" w:hAnsiTheme="minorBidi" w:cstheme="minorBidi"/>
          <w:sz w:val="20"/>
          <w:szCs w:val="20"/>
        </w:rPr>
        <w:instrText>ADDIN CSL_CITATION {"citationItems":[{"id":"ITEM-1","itemData":{"author":[{"dropping-particle":"","family":"Ausubel","given":"David Paul","non-dropping-particle":"","parse-names":false,"suffix":""}],"id":"ITEM-1","issued":{"date-parts":[["1963"]]},"publisher":"Grune and Stratton","publisher-place":"Mew York","title":"The psychology of meaningful verbal learning","type":"book"},"uris":["http://www.mendeley.com/documents/?uuid=172fae1b-c27d-390d-88b3-aad07dfc7bdd"]}],"mendeley":{"formattedCitation":"(Ausubel, 1963)","plainTextFormattedCitation":"(Ausubel, 1963)","previouslyFormattedCitation":"(Ausubel, 1963)"},"properties":{"noteIndex":0},"schema":"https://github.com/citation-style-language/schema/raw/master/csl-citation.json"}</w:instrText>
      </w:r>
      <w:r w:rsidR="00FC5EC3" w:rsidRPr="00271829">
        <w:rPr>
          <w:rFonts w:asciiTheme="minorBidi" w:hAnsiTheme="minorBidi" w:cstheme="minorBidi"/>
          <w:sz w:val="20"/>
          <w:szCs w:val="20"/>
        </w:rPr>
        <w:fldChar w:fldCharType="separate"/>
      </w:r>
      <w:r w:rsidR="00FC5EC3" w:rsidRPr="00271829">
        <w:rPr>
          <w:rFonts w:asciiTheme="minorBidi" w:hAnsiTheme="minorBidi" w:cstheme="minorBidi"/>
          <w:noProof/>
          <w:sz w:val="20"/>
          <w:szCs w:val="20"/>
        </w:rPr>
        <w:t>(Ausubel, 1963)</w:t>
      </w:r>
      <w:r w:rsidR="00FC5EC3" w:rsidRPr="00271829">
        <w:rPr>
          <w:rFonts w:asciiTheme="minorBidi" w:hAnsiTheme="minorBidi" w:cstheme="minorBidi"/>
          <w:sz w:val="20"/>
          <w:szCs w:val="20"/>
        </w:rPr>
        <w:fldChar w:fldCharType="end"/>
      </w:r>
      <w:r w:rsidR="00FC5EC3" w:rsidRPr="00271829">
        <w:rPr>
          <w:rFonts w:asciiTheme="minorBidi" w:hAnsiTheme="minorBidi" w:cstheme="minorBidi"/>
          <w:sz w:val="20"/>
          <w:szCs w:val="20"/>
        </w:rPr>
        <w:t xml:space="preserve"> ou mesmo </w:t>
      </w:r>
      <w:r w:rsidR="00B450F7" w:rsidRPr="00271829">
        <w:rPr>
          <w:rFonts w:asciiTheme="minorBidi" w:hAnsiTheme="minorBidi" w:cstheme="minorBidi"/>
          <w:sz w:val="20"/>
          <w:szCs w:val="20"/>
        </w:rPr>
        <w:t xml:space="preserve">Freire </w:t>
      </w:r>
      <w:r w:rsidR="00B450F7" w:rsidRPr="00271829">
        <w:rPr>
          <w:rFonts w:asciiTheme="minorBidi" w:hAnsiTheme="minorBidi" w:cstheme="minorBidi"/>
          <w:sz w:val="20"/>
          <w:szCs w:val="20"/>
        </w:rPr>
        <w:fldChar w:fldCharType="begin" w:fldLock="1"/>
      </w:r>
      <w:r w:rsidR="00EA7D57" w:rsidRPr="00271829">
        <w:rPr>
          <w:rFonts w:asciiTheme="minorBidi" w:hAnsiTheme="minorBidi" w:cstheme="minorBidi"/>
          <w:sz w:val="20"/>
          <w:szCs w:val="20"/>
        </w:rPr>
        <w:instrText>ADDIN CSL_CITATION {"citationItems":[{"id":"ITEM-1","itemData":{"author":[{"dropping-particle":"","family":"Freire","given":"Paulo","non-dropping-particle":"","parse-names":false,"suffix":""}],"id":"ITEM-1","issued":{"date-parts":[["2006"]]},"publisher":"Paz e Terra","publisher-place":"São Paulo","title":"Pedagogia da Autonomia: saberes necessários à prática educativa","type":"book"},"uris":["http://www.mendeley.com/documents/?uuid=426b188c-eec0-3e17-b45c-d42f92de6f15"]}],"mendeley":{"formattedCitation":"(Freire, 2006)","plainTextFormattedCitation":"(Freire, 2006)","previouslyFormattedCitation":"(Freire, 2006)"},"properties":{"noteIndex":0},"schema":"https://github.com/citation-style-language/schema/raw/master/csl-citation.json"}</w:instrText>
      </w:r>
      <w:r w:rsidR="00B450F7" w:rsidRPr="00271829">
        <w:rPr>
          <w:rFonts w:asciiTheme="minorBidi" w:hAnsiTheme="minorBidi" w:cstheme="minorBidi"/>
          <w:sz w:val="20"/>
          <w:szCs w:val="20"/>
        </w:rPr>
        <w:fldChar w:fldCharType="separate"/>
      </w:r>
      <w:r w:rsidR="00B450F7" w:rsidRPr="00271829">
        <w:rPr>
          <w:rFonts w:asciiTheme="minorBidi" w:hAnsiTheme="minorBidi" w:cstheme="minorBidi"/>
          <w:noProof/>
          <w:sz w:val="20"/>
          <w:szCs w:val="20"/>
        </w:rPr>
        <w:t>(Freire, 2006)</w:t>
      </w:r>
      <w:r w:rsidR="00B450F7" w:rsidRPr="00271829">
        <w:rPr>
          <w:rFonts w:asciiTheme="minorBidi" w:hAnsiTheme="minorBidi" w:cstheme="minorBidi"/>
          <w:sz w:val="20"/>
          <w:szCs w:val="20"/>
        </w:rPr>
        <w:fldChar w:fldCharType="end"/>
      </w:r>
      <w:r w:rsidR="00B450F7" w:rsidRPr="00271829">
        <w:rPr>
          <w:rFonts w:asciiTheme="minorBidi" w:hAnsiTheme="minorBidi" w:cstheme="minorBidi"/>
          <w:sz w:val="20"/>
          <w:szCs w:val="20"/>
        </w:rPr>
        <w:t xml:space="preserve"> que são marcos </w:t>
      </w:r>
      <w:r w:rsidR="00B46E3B" w:rsidRPr="00271829">
        <w:rPr>
          <w:rFonts w:asciiTheme="minorBidi" w:hAnsiTheme="minorBidi" w:cstheme="minorBidi"/>
          <w:sz w:val="20"/>
          <w:szCs w:val="20"/>
        </w:rPr>
        <w:t xml:space="preserve">históricos nos conceitos políticos-pedagógicos a que os professores estão </w:t>
      </w:r>
      <w:r w:rsidR="00A16EA9" w:rsidRPr="00271829">
        <w:rPr>
          <w:rFonts w:asciiTheme="minorBidi" w:hAnsiTheme="minorBidi" w:cstheme="minorBidi"/>
          <w:sz w:val="20"/>
          <w:szCs w:val="20"/>
        </w:rPr>
        <w:t xml:space="preserve">sujeitos </w:t>
      </w:r>
      <w:r w:rsidR="00150197" w:rsidRPr="00271829">
        <w:rPr>
          <w:rFonts w:asciiTheme="minorBidi" w:hAnsiTheme="minorBidi" w:cstheme="minorBidi"/>
          <w:sz w:val="20"/>
          <w:szCs w:val="20"/>
        </w:rPr>
        <w:t>não foram lembrados nenhuma vez</w:t>
      </w:r>
      <w:r w:rsidR="003C5C62" w:rsidRPr="00271829">
        <w:rPr>
          <w:rFonts w:asciiTheme="minorBidi" w:hAnsiTheme="minorBidi" w:cstheme="minorBidi"/>
          <w:sz w:val="20"/>
          <w:szCs w:val="20"/>
        </w:rPr>
        <w:t xml:space="preserve">. A isenção de referencial nas postulações </w:t>
      </w:r>
      <w:r w:rsidR="009C5CD9" w:rsidRPr="00271829">
        <w:rPr>
          <w:rFonts w:asciiTheme="minorBidi" w:hAnsiTheme="minorBidi" w:cstheme="minorBidi"/>
          <w:sz w:val="20"/>
          <w:szCs w:val="20"/>
        </w:rPr>
        <w:t xml:space="preserve">que fazem se resumem a opiniões </w:t>
      </w:r>
      <w:r w:rsidR="00531A2C" w:rsidRPr="00271829">
        <w:rPr>
          <w:rFonts w:asciiTheme="minorBidi" w:hAnsiTheme="minorBidi" w:cstheme="minorBidi"/>
          <w:sz w:val="20"/>
          <w:szCs w:val="20"/>
        </w:rPr>
        <w:t xml:space="preserve">com ar de argumentos, mas sem nenhuma </w:t>
      </w:r>
      <w:r w:rsidR="00531A2C" w:rsidRPr="00271829">
        <w:rPr>
          <w:rFonts w:asciiTheme="minorBidi" w:hAnsiTheme="minorBidi" w:cstheme="minorBidi"/>
          <w:sz w:val="20"/>
          <w:szCs w:val="20"/>
        </w:rPr>
        <w:lastRenderedPageBreak/>
        <w:t xml:space="preserve">prova, fato ou evidência </w:t>
      </w:r>
      <w:r w:rsidR="00EA7D57" w:rsidRPr="00271829">
        <w:rPr>
          <w:rFonts w:asciiTheme="minorBidi" w:hAnsiTheme="minorBidi" w:cstheme="minorBidi"/>
          <w:sz w:val="20"/>
          <w:szCs w:val="20"/>
        </w:rPr>
        <w:fldChar w:fldCharType="begin" w:fldLock="1"/>
      </w:r>
      <w:r w:rsidR="008F3B5C" w:rsidRPr="00271829">
        <w:rPr>
          <w:rFonts w:asciiTheme="minorBidi" w:hAnsiTheme="minorBidi" w:cstheme="minorBidi"/>
          <w:sz w:val="20"/>
          <w:szCs w:val="20"/>
        </w:rPr>
        <w:instrText>ADDIN CSL_CITATION {"citationItems":[{"id":"ITEM-1","itemData":{"URL":"www.cocen.unicamp.br/noticias/id/107/por-que-opiniao-nao-e-argumento-segundo-professor-de-logica-da-unicamp","abstract":"Não é fácil vencer uma discussão. Especialmente em um contexto inflamado, em que as opiniões se polarizam, notícias falsas se proliferam, debatedores recorrem a ofensas e sarcasmo e festas de fim de ano criam ambientes propícios para a briga.\n\nUma boa discussão, ao contrário do que a maior parte das pessoas pensa, não serve para a disputa - e, sim, para a construção do conhecimento. Nesse sentido, saber sustentar uma boa argumentação é fundamental.\n\n“Um argumento é uma ‘viagem lógica’”, diz Walter Carnielli, matemático, professor de lógica na Unicamp (Universidade Estadual de Campinas) e autor de “Pensamento crítico - o poder da lógica e da argumentação” (Editora Rideel), livro escrito em parceria com o economista e jurista americano Richard Epstein.\n\nPara Carnielli, os brasileiros têm uma “péssima educação argumentativa”. Confundimos discussão com briga e não sabemos lidar bem com críticas. Mas há técnicas que podem ajudar na construção de bons argumentos - e também a evitar armadilhas comuns em uma discussão, como o uso de falácias.\n\nEntre elas está, por exemplo, a busca por entender o ponto de vista oposto - ajudando, inclusive, o opositor na construção do próprio argumento. Nesta entrevista ao Nexo, o professor explica algumas delas:","accessed":{"date-parts":[["2021","12","27"]]},"author":[{"dropping-particle":"","family":"Montezanti","given":"Beatriz","non-dropping-particle":"","parse-names":false,"suffix":""},{"dropping-particle":"","family":"Dias","given":"Tatiana","non-dropping-particle":"","parse-names":false,"suffix":""}],"container-title":"Coordenadoria de centros e núcleos interdisciplinares de pesquisa ","id":"ITEM-1","issued":{"date-parts":[["2016","12","27"]]},"title":"Por que ‘opinião não é argumento’, segundo professor de lógica da Unicamp","type":"webpage"},"uris":["http://www.mendeley.com/documents/?uuid=54534b78-00ee-3152-969e-5fa717672fb4"]}],"mendeley":{"formattedCitation":"(Montezanti &amp; Dias, 2016)","plainTextFormattedCitation":"(Montezanti &amp; Dias, 2016)","previouslyFormattedCitation":"(Montezanti &amp; Dias, 2016)"},"properties":{"noteIndex":0},"schema":"https://github.com/citation-style-language/schema/raw/master/csl-citation.json"}</w:instrText>
      </w:r>
      <w:r w:rsidR="00EA7D57" w:rsidRPr="00271829">
        <w:rPr>
          <w:rFonts w:asciiTheme="minorBidi" w:hAnsiTheme="minorBidi" w:cstheme="minorBidi"/>
          <w:sz w:val="20"/>
          <w:szCs w:val="20"/>
        </w:rPr>
        <w:fldChar w:fldCharType="separate"/>
      </w:r>
      <w:r w:rsidR="00EA7D57" w:rsidRPr="00271829">
        <w:rPr>
          <w:rFonts w:asciiTheme="minorBidi" w:hAnsiTheme="minorBidi" w:cstheme="minorBidi"/>
          <w:noProof/>
          <w:sz w:val="20"/>
          <w:szCs w:val="20"/>
        </w:rPr>
        <w:t>(Montezanti &amp; Dias, 2016)</w:t>
      </w:r>
      <w:r w:rsidR="00EA7D57" w:rsidRPr="00271829">
        <w:rPr>
          <w:rFonts w:asciiTheme="minorBidi" w:hAnsiTheme="minorBidi" w:cstheme="minorBidi"/>
          <w:sz w:val="20"/>
          <w:szCs w:val="20"/>
        </w:rPr>
        <w:fldChar w:fldCharType="end"/>
      </w:r>
      <w:r w:rsidR="0006005F" w:rsidRPr="00271829">
        <w:rPr>
          <w:rFonts w:asciiTheme="minorBidi" w:hAnsiTheme="minorBidi" w:cstheme="minorBidi"/>
          <w:sz w:val="20"/>
          <w:szCs w:val="20"/>
        </w:rPr>
        <w:t>, mas apenas a experiência, o tempo que traz consigo os vícios</w:t>
      </w:r>
      <w:r w:rsidR="00046502" w:rsidRPr="00271829">
        <w:rPr>
          <w:rFonts w:asciiTheme="minorBidi" w:hAnsiTheme="minorBidi" w:cstheme="minorBidi"/>
          <w:sz w:val="20"/>
          <w:szCs w:val="20"/>
        </w:rPr>
        <w:t xml:space="preserve"> e a acomodação. </w:t>
      </w:r>
    </w:p>
    <w:p w14:paraId="1C94C933" w14:textId="21A4BA10" w:rsidR="009E7877" w:rsidRPr="00271829" w:rsidRDefault="00046502"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Formação integral do aluno </w:t>
      </w:r>
      <w:r w:rsidR="00C605FC" w:rsidRPr="00271829">
        <w:rPr>
          <w:rFonts w:asciiTheme="minorBidi" w:hAnsiTheme="minorBidi" w:cstheme="minorBidi"/>
          <w:sz w:val="20"/>
          <w:szCs w:val="20"/>
        </w:rPr>
        <w:t>se evidenciam n</w:t>
      </w:r>
      <w:r w:rsidR="00424879" w:rsidRPr="00271829">
        <w:rPr>
          <w:rFonts w:asciiTheme="minorBidi" w:hAnsiTheme="minorBidi" w:cstheme="minorBidi"/>
          <w:sz w:val="20"/>
          <w:szCs w:val="20"/>
        </w:rPr>
        <w:t>as respostas como pr</w:t>
      </w:r>
      <w:r w:rsidR="00611BC9" w:rsidRPr="00271829">
        <w:rPr>
          <w:rFonts w:asciiTheme="minorBidi" w:hAnsiTheme="minorBidi" w:cstheme="minorBidi"/>
          <w:sz w:val="20"/>
          <w:szCs w:val="20"/>
        </w:rPr>
        <w:t>agmatismo útil e aí o aluno estar</w:t>
      </w:r>
      <w:r w:rsidR="00366E46" w:rsidRPr="00271829">
        <w:rPr>
          <w:rFonts w:asciiTheme="minorBidi" w:hAnsiTheme="minorBidi" w:cstheme="minorBidi"/>
          <w:sz w:val="20"/>
          <w:szCs w:val="20"/>
        </w:rPr>
        <w:t xml:space="preserve">ia pronto para a vida. </w:t>
      </w:r>
      <w:r w:rsidR="00B56D87" w:rsidRPr="00271829">
        <w:rPr>
          <w:rFonts w:asciiTheme="minorBidi" w:hAnsiTheme="minorBidi" w:cstheme="minorBidi"/>
          <w:sz w:val="20"/>
          <w:szCs w:val="20"/>
        </w:rPr>
        <w:t xml:space="preserve">As respostas são isentas de poderosos conceitos educacionais </w:t>
      </w:r>
      <w:r w:rsidR="008F3B5C" w:rsidRPr="00271829">
        <w:rPr>
          <w:rFonts w:asciiTheme="minorBidi" w:hAnsiTheme="minorBidi" w:cstheme="minorBidi"/>
          <w:sz w:val="20"/>
          <w:szCs w:val="20"/>
        </w:rPr>
        <w:t xml:space="preserve">como os 4 pilares da educação </w:t>
      </w:r>
      <w:r w:rsidR="008F3B5C" w:rsidRPr="00271829">
        <w:rPr>
          <w:rFonts w:asciiTheme="minorBidi" w:hAnsiTheme="minorBidi" w:cstheme="minorBidi"/>
          <w:sz w:val="20"/>
          <w:szCs w:val="20"/>
        </w:rPr>
        <w:fldChar w:fldCharType="begin" w:fldLock="1"/>
      </w:r>
      <w:r w:rsidR="00352866" w:rsidRPr="00271829">
        <w:rPr>
          <w:rFonts w:asciiTheme="minorBidi" w:hAnsiTheme="minorBidi" w:cstheme="minorBidi"/>
          <w:sz w:val="20"/>
          <w:szCs w:val="20"/>
        </w:rPr>
        <w:instrText>ADDIN CSL_CITATION {"citationItems":[{"id":"ITEM-1","itemData":{"DOI":"https://doi.org/10.1007/s11159-013-9350-8","abstract":"This is an English translation of a speech held by French economist and politician Jacques Delors, former President of the European Commission, on 7 November 2011 at the opening of the International Congress on Lifelong Learning in Donostia/San Sebastián, Spain. Fifteen years after the International Commission on Education for the Twenty-first Century submitted its report entitled Learning: The treasure within to UNESCO, Delors briefly reviews the four pillars of education and then considers the current growth of continuing education, its primary functions and general trends. Next, he discusses how basic education and continuing education might be combined into a lifelong learning approach. This is followed by some thoughts about the educational society and the challenges of current changes it is facing which include the challenge of globalisation, the phenomenon of contemporary individualism, the influence of the media and modern technologies and the dominant economic (market-orientated) ideology. Delors concludes his speech by stressing that lifelong learning is essential for gaining self-esteem and the ability to take control of one’s own life.","author":[{"dropping-particle":"","family":"Delors","given":"Jaques","non-dropping-particle":"","parse-names":false,"suffix":""}],"container-title":"International Review of Education","id":"ITEM-1","issued":{"date-parts":[["2013"]]},"page":"319-330","title":"The treasure within: Learning to know, learning to do, learning to live together and learning to be. What is the value of that treasure 15 years after its publication?","type":"article-journal","volume":"59"},"uris":["http://www.mendeley.com/documents/?uuid=988ea22f-1cb0-4bd5-8b3d-f4f4d611d4b3"]}],"mendeley":{"formattedCitation":"(Delors, 2013)","plainTextFormattedCitation":"(Delors, 2013)","previouslyFormattedCitation":"(Delors, 2013)"},"properties":{"noteIndex":0},"schema":"https://github.com/citation-style-language/schema/raw/master/csl-citation.json"}</w:instrText>
      </w:r>
      <w:r w:rsidR="008F3B5C" w:rsidRPr="00271829">
        <w:rPr>
          <w:rFonts w:asciiTheme="minorBidi" w:hAnsiTheme="minorBidi" w:cstheme="minorBidi"/>
          <w:sz w:val="20"/>
          <w:szCs w:val="20"/>
        </w:rPr>
        <w:fldChar w:fldCharType="separate"/>
      </w:r>
      <w:r w:rsidR="008F3B5C" w:rsidRPr="00271829">
        <w:rPr>
          <w:rFonts w:asciiTheme="minorBidi" w:hAnsiTheme="minorBidi" w:cstheme="minorBidi"/>
          <w:noProof/>
          <w:sz w:val="20"/>
          <w:szCs w:val="20"/>
        </w:rPr>
        <w:t>(Delors, 2013)</w:t>
      </w:r>
      <w:r w:rsidR="008F3B5C" w:rsidRPr="00271829">
        <w:rPr>
          <w:rFonts w:asciiTheme="minorBidi" w:hAnsiTheme="minorBidi" w:cstheme="minorBidi"/>
          <w:sz w:val="20"/>
          <w:szCs w:val="20"/>
        </w:rPr>
        <w:fldChar w:fldCharType="end"/>
      </w:r>
      <w:r w:rsidR="00352866" w:rsidRPr="00271829">
        <w:rPr>
          <w:rFonts w:asciiTheme="minorBidi" w:hAnsiTheme="minorBidi" w:cstheme="minorBidi"/>
          <w:sz w:val="20"/>
          <w:szCs w:val="20"/>
        </w:rPr>
        <w:t xml:space="preserve">, complexidade do ser que aprende </w:t>
      </w:r>
      <w:r w:rsidR="00352866" w:rsidRPr="00271829">
        <w:rPr>
          <w:rFonts w:asciiTheme="minorBidi" w:hAnsiTheme="minorBidi" w:cstheme="minorBidi"/>
          <w:sz w:val="20"/>
          <w:szCs w:val="20"/>
        </w:rPr>
        <w:fldChar w:fldCharType="begin" w:fldLock="1"/>
      </w:r>
      <w:r w:rsidR="00CF0CF8" w:rsidRPr="00271829">
        <w:rPr>
          <w:rFonts w:asciiTheme="minorBidi" w:hAnsiTheme="minorBidi" w:cstheme="minorBidi"/>
          <w:sz w:val="20"/>
          <w:szCs w:val="20"/>
        </w:rPr>
        <w:instrText>ADDIN CSL_CITATION {"citationItems":[{"id":"ITEM-1","itemData":{"ISBN":"978-92-3-103778-8, 92-3-103778-1","author":[{"dropping-particle":"","family":"Morin","given":"Edgar","non-dropping-particle":"","parse-names":false,"suffix":""}],"editor":[{"dropping-particle":"","family":"by the United Nations Educational","given":"Scientific and Cultural Organization","non-dropping-particle":"","parse-names":false,"suffix":""}],"id":"ITEM-1","issued":{"date-parts":[["2001"]]},"number-of-pages":"95","publisher":"UNESCO","title":"Seven complex lessons in education for the future","type":"book"},"uris":["http://www.mendeley.com/documents/?uuid=25a42c85-4433-4d23-97c4-95f2f396d15a"]}],"mendeley":{"formattedCitation":"(Morin, 2001)","plainTextFormattedCitation":"(Morin, 2001)","previouslyFormattedCitation":"(Morin, 2001)"},"properties":{"noteIndex":0},"schema":"https://github.com/citation-style-language/schema/raw/master/csl-citation.json"}</w:instrText>
      </w:r>
      <w:r w:rsidR="00352866" w:rsidRPr="00271829">
        <w:rPr>
          <w:rFonts w:asciiTheme="minorBidi" w:hAnsiTheme="minorBidi" w:cstheme="minorBidi"/>
          <w:sz w:val="20"/>
          <w:szCs w:val="20"/>
        </w:rPr>
        <w:fldChar w:fldCharType="separate"/>
      </w:r>
      <w:r w:rsidR="00352866" w:rsidRPr="00271829">
        <w:rPr>
          <w:rFonts w:asciiTheme="minorBidi" w:hAnsiTheme="minorBidi" w:cstheme="minorBidi"/>
          <w:noProof/>
          <w:sz w:val="20"/>
          <w:szCs w:val="20"/>
        </w:rPr>
        <w:t>(Morin, 2001)</w:t>
      </w:r>
      <w:r w:rsidR="00352866" w:rsidRPr="00271829">
        <w:rPr>
          <w:rFonts w:asciiTheme="minorBidi" w:hAnsiTheme="minorBidi" w:cstheme="minorBidi"/>
          <w:sz w:val="20"/>
          <w:szCs w:val="20"/>
        </w:rPr>
        <w:fldChar w:fldCharType="end"/>
      </w:r>
      <w:r w:rsidR="00EA119C" w:rsidRPr="00271829">
        <w:rPr>
          <w:rFonts w:asciiTheme="minorBidi" w:hAnsiTheme="minorBidi" w:cstheme="minorBidi"/>
          <w:sz w:val="20"/>
          <w:szCs w:val="20"/>
        </w:rPr>
        <w:t xml:space="preserve"> além daqueles há muito materializados pelos marcos </w:t>
      </w:r>
      <w:r w:rsidR="009E7877" w:rsidRPr="00271829">
        <w:rPr>
          <w:rFonts w:asciiTheme="minorBidi" w:hAnsiTheme="minorBidi" w:cstheme="minorBidi"/>
          <w:sz w:val="20"/>
          <w:szCs w:val="20"/>
        </w:rPr>
        <w:t xml:space="preserve">anteriormente citados. </w:t>
      </w:r>
    </w:p>
    <w:p w14:paraId="0533581C" w14:textId="762952C3" w:rsidR="00A816EB" w:rsidRPr="00271829" w:rsidRDefault="00D50C53"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Portanto, conclu</w:t>
      </w:r>
      <w:r w:rsidR="009E7877" w:rsidRPr="00271829">
        <w:rPr>
          <w:rFonts w:asciiTheme="minorBidi" w:hAnsiTheme="minorBidi" w:cstheme="minorBidi"/>
          <w:sz w:val="20"/>
          <w:szCs w:val="20"/>
        </w:rPr>
        <w:t xml:space="preserve">i-se </w:t>
      </w:r>
      <w:r w:rsidR="00A6374E" w:rsidRPr="00271829">
        <w:rPr>
          <w:rFonts w:asciiTheme="minorBidi" w:hAnsiTheme="minorBidi" w:cstheme="minorBidi"/>
          <w:sz w:val="20"/>
          <w:szCs w:val="20"/>
        </w:rPr>
        <w:t>aplicações sistematizadas do</w:t>
      </w:r>
      <w:r w:rsidR="008E5E78" w:rsidRPr="00271829">
        <w:rPr>
          <w:rFonts w:asciiTheme="minorBidi" w:hAnsiTheme="minorBidi" w:cstheme="minorBidi"/>
          <w:sz w:val="20"/>
          <w:szCs w:val="20"/>
        </w:rPr>
        <w:t xml:space="preserve"> curso de formação de professores proposto nesta pesquisa é </w:t>
      </w:r>
      <w:r w:rsidR="002D1E43" w:rsidRPr="00271829">
        <w:rPr>
          <w:rFonts w:asciiTheme="minorBidi" w:hAnsiTheme="minorBidi" w:cstheme="minorBidi"/>
          <w:sz w:val="20"/>
          <w:szCs w:val="20"/>
        </w:rPr>
        <w:t>de extrema necessidade para</w:t>
      </w:r>
      <w:r w:rsidR="004D55ED" w:rsidRPr="00271829">
        <w:rPr>
          <w:rFonts w:asciiTheme="minorBidi" w:hAnsiTheme="minorBidi" w:cstheme="minorBidi"/>
          <w:sz w:val="20"/>
          <w:szCs w:val="20"/>
        </w:rPr>
        <w:t xml:space="preserve"> </w:t>
      </w:r>
      <w:r w:rsidR="00645236" w:rsidRPr="00271829">
        <w:rPr>
          <w:rFonts w:asciiTheme="minorBidi" w:hAnsiTheme="minorBidi" w:cstheme="minorBidi"/>
          <w:sz w:val="20"/>
          <w:szCs w:val="20"/>
        </w:rPr>
        <w:t xml:space="preserve">a liberdade </w:t>
      </w:r>
      <w:r w:rsidR="00CF0CF8" w:rsidRPr="00271829">
        <w:rPr>
          <w:rFonts w:asciiTheme="minorBidi" w:hAnsiTheme="minorBidi" w:cstheme="minorBidi"/>
          <w:sz w:val="20"/>
          <w:szCs w:val="20"/>
        </w:rPr>
        <w:t>conti</w:t>
      </w:r>
      <w:r w:rsidR="00596518" w:rsidRPr="00271829">
        <w:rPr>
          <w:rFonts w:asciiTheme="minorBidi" w:hAnsiTheme="minorBidi" w:cstheme="minorBidi"/>
          <w:sz w:val="20"/>
          <w:szCs w:val="20"/>
        </w:rPr>
        <w:t>d</w:t>
      </w:r>
      <w:r w:rsidR="00CF0CF8" w:rsidRPr="00271829">
        <w:rPr>
          <w:rFonts w:asciiTheme="minorBidi" w:hAnsiTheme="minorBidi" w:cstheme="minorBidi"/>
          <w:sz w:val="20"/>
          <w:szCs w:val="20"/>
        </w:rPr>
        <w:t>a n</w:t>
      </w:r>
      <w:r w:rsidR="00645236" w:rsidRPr="00271829">
        <w:rPr>
          <w:rFonts w:asciiTheme="minorBidi" w:hAnsiTheme="minorBidi" w:cstheme="minorBidi"/>
          <w:sz w:val="20"/>
          <w:szCs w:val="20"/>
        </w:rPr>
        <w:t>o princípio gnosiológico</w:t>
      </w:r>
      <w:r w:rsidR="00CF0CF8" w:rsidRPr="00271829">
        <w:rPr>
          <w:rFonts w:asciiTheme="minorBidi" w:hAnsiTheme="minorBidi" w:cstheme="minorBidi"/>
          <w:sz w:val="20"/>
          <w:szCs w:val="20"/>
        </w:rPr>
        <w:t xml:space="preserve">: “não pode haver ensino sem aprendizagem e nem aprendizagem sem ensino” </w:t>
      </w:r>
      <w:r w:rsidR="00CF0CF8" w:rsidRPr="00271829">
        <w:rPr>
          <w:rFonts w:asciiTheme="minorBidi" w:hAnsiTheme="minorBidi" w:cstheme="minorBidi"/>
          <w:sz w:val="20"/>
          <w:szCs w:val="20"/>
        </w:rPr>
        <w:fldChar w:fldCharType="begin" w:fldLock="1"/>
      </w:r>
      <w:r w:rsidR="00D85C50" w:rsidRPr="00271829">
        <w:rPr>
          <w:rFonts w:asciiTheme="minorBidi" w:hAnsiTheme="minorBidi" w:cstheme="minorBidi"/>
          <w:sz w:val="20"/>
          <w:szCs w:val="20"/>
        </w:rPr>
        <w:instrText>ADDIN CSL_CITATION {"citationItems":[{"id":"ITEM-1","itemData":{"author":[{"dropping-particle":"","family":"Freire","given":"Paulo","non-dropping-particle":"","parse-names":false,"suffix":""}],"id":"ITEM-1","issued":{"date-parts":[["2006"]]},"publisher":"Paz e Terra","publisher-place":"São Paulo","title":"Pedagogia da Autonomia: saberes necessários à prática educativa","type":"book"},"uris":["http://www.mendeley.com/documents/?uuid=426b188c-eec0-3e17-b45c-d42f92de6f15"]}],"mendeley":{"formattedCitation":"(Freire, 2006)","plainTextFormattedCitation":"(Freire, 2006)","previouslyFormattedCitation":"(Freire, 2006)"},"properties":{"noteIndex":0},"schema":"https://github.com/citation-style-language/schema/raw/master/csl-citation.json"}</w:instrText>
      </w:r>
      <w:r w:rsidR="00CF0CF8" w:rsidRPr="00271829">
        <w:rPr>
          <w:rFonts w:asciiTheme="minorBidi" w:hAnsiTheme="minorBidi" w:cstheme="minorBidi"/>
          <w:sz w:val="20"/>
          <w:szCs w:val="20"/>
        </w:rPr>
        <w:fldChar w:fldCharType="separate"/>
      </w:r>
      <w:r w:rsidR="00CF0CF8" w:rsidRPr="00271829">
        <w:rPr>
          <w:rFonts w:asciiTheme="minorBidi" w:hAnsiTheme="minorBidi" w:cstheme="minorBidi"/>
          <w:noProof/>
          <w:sz w:val="20"/>
          <w:szCs w:val="20"/>
        </w:rPr>
        <w:t>(Freire, 2006)</w:t>
      </w:r>
      <w:r w:rsidR="00CF0CF8" w:rsidRPr="00271829">
        <w:rPr>
          <w:rFonts w:asciiTheme="minorBidi" w:hAnsiTheme="minorBidi" w:cstheme="minorBidi"/>
          <w:sz w:val="20"/>
          <w:szCs w:val="20"/>
        </w:rPr>
        <w:fldChar w:fldCharType="end"/>
      </w:r>
      <w:r w:rsidR="00FC7868" w:rsidRPr="00271829">
        <w:rPr>
          <w:rFonts w:asciiTheme="minorBidi" w:hAnsiTheme="minorBidi" w:cstheme="minorBidi"/>
          <w:sz w:val="20"/>
          <w:szCs w:val="20"/>
        </w:rPr>
        <w:t xml:space="preserve"> </w:t>
      </w:r>
      <w:r w:rsidR="00CF0CF8" w:rsidRPr="00271829">
        <w:rPr>
          <w:rFonts w:asciiTheme="minorBidi" w:hAnsiTheme="minorBidi" w:cstheme="minorBidi"/>
          <w:sz w:val="20"/>
          <w:szCs w:val="20"/>
        </w:rPr>
        <w:t xml:space="preserve">possa </w:t>
      </w:r>
      <w:r w:rsidR="00F51FFF" w:rsidRPr="00271829">
        <w:rPr>
          <w:rFonts w:asciiTheme="minorBidi" w:hAnsiTheme="minorBidi" w:cstheme="minorBidi"/>
          <w:sz w:val="20"/>
          <w:szCs w:val="20"/>
        </w:rPr>
        <w:t xml:space="preserve">alcançar diretamente os professores e indiretamente os seus alunos.  </w:t>
      </w:r>
    </w:p>
    <w:p w14:paraId="15CBAF49" w14:textId="77777777" w:rsidR="009F776D" w:rsidRPr="00271829" w:rsidRDefault="009F776D" w:rsidP="00A52D05">
      <w:pPr>
        <w:spacing w:after="0" w:line="360" w:lineRule="auto"/>
        <w:ind w:firstLine="720"/>
        <w:rPr>
          <w:rFonts w:asciiTheme="minorBidi" w:hAnsiTheme="minorBidi" w:cstheme="minorBidi"/>
          <w:b/>
          <w:sz w:val="20"/>
          <w:szCs w:val="20"/>
        </w:rPr>
      </w:pPr>
    </w:p>
    <w:p w14:paraId="42103160" w14:textId="311F2C5B" w:rsidR="00492F9F" w:rsidRPr="00271829" w:rsidRDefault="00CD45C9" w:rsidP="00CD45C9">
      <w:pPr>
        <w:spacing w:after="0" w:line="360" w:lineRule="auto"/>
        <w:rPr>
          <w:rFonts w:asciiTheme="minorBidi" w:hAnsiTheme="minorBidi" w:cstheme="minorBidi"/>
          <w:b/>
          <w:sz w:val="20"/>
          <w:szCs w:val="20"/>
        </w:rPr>
      </w:pPr>
      <w:r w:rsidRPr="00271829">
        <w:rPr>
          <w:rFonts w:asciiTheme="minorBidi" w:hAnsiTheme="minorBidi" w:cstheme="minorBidi"/>
          <w:b/>
          <w:sz w:val="20"/>
          <w:szCs w:val="20"/>
        </w:rPr>
        <w:t>5.1. S</w:t>
      </w:r>
      <w:r w:rsidR="003A21EC" w:rsidRPr="00271829">
        <w:rPr>
          <w:rFonts w:asciiTheme="minorBidi" w:hAnsiTheme="minorBidi" w:cstheme="minorBidi"/>
          <w:b/>
          <w:sz w:val="20"/>
          <w:szCs w:val="20"/>
        </w:rPr>
        <w:t>ugestões de trabalhos futuros</w:t>
      </w:r>
      <w:r w:rsidRPr="00271829">
        <w:rPr>
          <w:rFonts w:asciiTheme="minorBidi" w:hAnsiTheme="minorBidi" w:cstheme="minorBidi"/>
          <w:b/>
          <w:sz w:val="20"/>
          <w:szCs w:val="20"/>
        </w:rPr>
        <w:fldChar w:fldCharType="begin"/>
      </w:r>
      <w:r w:rsidRPr="00271829">
        <w:rPr>
          <w:rFonts w:asciiTheme="minorBidi" w:hAnsiTheme="minorBidi" w:cstheme="minorBidi"/>
          <w:sz w:val="20"/>
          <w:szCs w:val="20"/>
        </w:rPr>
        <w:instrText xml:space="preserve"> XE "</w:instrText>
      </w:r>
      <w:r w:rsidRPr="00271829">
        <w:rPr>
          <w:rFonts w:asciiTheme="minorBidi" w:hAnsiTheme="minorBidi" w:cstheme="minorBidi"/>
          <w:b/>
          <w:sz w:val="20"/>
          <w:szCs w:val="20"/>
        </w:rPr>
        <w:instrText>5.1. Sugestões de trabalhos futuros</w:instrText>
      </w:r>
      <w:r w:rsidRPr="00271829">
        <w:rPr>
          <w:rFonts w:asciiTheme="minorBidi" w:hAnsiTheme="minorBidi" w:cstheme="minorBidi"/>
          <w:sz w:val="20"/>
          <w:szCs w:val="20"/>
        </w:rPr>
        <w:instrText xml:space="preserve">" </w:instrText>
      </w:r>
      <w:r w:rsidRPr="00271829">
        <w:rPr>
          <w:rFonts w:asciiTheme="minorBidi" w:hAnsiTheme="minorBidi" w:cstheme="minorBidi"/>
          <w:b/>
          <w:sz w:val="20"/>
          <w:szCs w:val="20"/>
        </w:rPr>
        <w:fldChar w:fldCharType="end"/>
      </w:r>
    </w:p>
    <w:p w14:paraId="33DC4E7C" w14:textId="77777777" w:rsidR="00596518" w:rsidRPr="00271829" w:rsidRDefault="00596518" w:rsidP="00596518">
      <w:pPr>
        <w:pStyle w:val="PargrafodaLista"/>
        <w:spacing w:after="0" w:line="360" w:lineRule="auto"/>
        <w:ind w:left="360"/>
        <w:rPr>
          <w:rFonts w:asciiTheme="minorBidi" w:hAnsiTheme="minorBidi" w:cstheme="minorBidi"/>
          <w:b/>
          <w:sz w:val="20"/>
          <w:szCs w:val="20"/>
        </w:rPr>
      </w:pPr>
    </w:p>
    <w:p w14:paraId="02431003" w14:textId="25BBC32A" w:rsidR="008C3568" w:rsidRPr="00271829" w:rsidRDefault="00CE43A7"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O campo da psicomotricidade é muito amplo e não seria possível validar no meio científico uma pesquisa completa sobre</w:t>
      </w:r>
      <w:r w:rsidR="00EF2DE1" w:rsidRPr="00271829">
        <w:rPr>
          <w:rFonts w:asciiTheme="minorBidi" w:hAnsiTheme="minorBidi" w:cstheme="minorBidi"/>
          <w:sz w:val="20"/>
          <w:szCs w:val="20"/>
        </w:rPr>
        <w:t xml:space="preserve"> ele,</w:t>
      </w:r>
      <w:r w:rsidRPr="00271829">
        <w:rPr>
          <w:rFonts w:asciiTheme="minorBidi" w:hAnsiTheme="minorBidi" w:cstheme="minorBidi"/>
          <w:sz w:val="20"/>
          <w:szCs w:val="20"/>
        </w:rPr>
        <w:t xml:space="preserve"> pois</w:t>
      </w:r>
      <w:r w:rsidR="00EF2DE1" w:rsidRPr="00271829">
        <w:rPr>
          <w:rFonts w:asciiTheme="minorBidi" w:hAnsiTheme="minorBidi" w:cstheme="minorBidi"/>
          <w:sz w:val="20"/>
          <w:szCs w:val="20"/>
        </w:rPr>
        <w:t>,</w:t>
      </w:r>
      <w:r w:rsidRPr="00271829">
        <w:rPr>
          <w:rFonts w:asciiTheme="minorBidi" w:hAnsiTheme="minorBidi" w:cstheme="minorBidi"/>
          <w:sz w:val="20"/>
          <w:szCs w:val="20"/>
        </w:rPr>
        <w:t xml:space="preserve"> </w:t>
      </w:r>
      <w:r w:rsidR="00EF2DE1" w:rsidRPr="00271829">
        <w:rPr>
          <w:rFonts w:asciiTheme="minorBidi" w:hAnsiTheme="minorBidi" w:cstheme="minorBidi"/>
          <w:sz w:val="20"/>
          <w:szCs w:val="20"/>
        </w:rPr>
        <w:t xml:space="preserve">buscando </w:t>
      </w:r>
      <w:r w:rsidRPr="00271829">
        <w:rPr>
          <w:rFonts w:asciiTheme="minorBidi" w:hAnsiTheme="minorBidi" w:cstheme="minorBidi"/>
          <w:sz w:val="20"/>
          <w:szCs w:val="20"/>
        </w:rPr>
        <w:t xml:space="preserve">a integridade </w:t>
      </w:r>
      <w:r w:rsidR="00EF2DE1" w:rsidRPr="00271829">
        <w:rPr>
          <w:rFonts w:asciiTheme="minorBidi" w:hAnsiTheme="minorBidi" w:cstheme="minorBidi"/>
          <w:sz w:val="20"/>
          <w:szCs w:val="20"/>
        </w:rPr>
        <w:t xml:space="preserve">de uma </w:t>
      </w:r>
      <w:r w:rsidRPr="00271829">
        <w:rPr>
          <w:rFonts w:asciiTheme="minorBidi" w:hAnsiTheme="minorBidi" w:cstheme="minorBidi"/>
          <w:sz w:val="20"/>
          <w:szCs w:val="20"/>
        </w:rPr>
        <w:t>valida</w:t>
      </w:r>
      <w:r w:rsidR="00EF2DE1" w:rsidRPr="00271829">
        <w:rPr>
          <w:rFonts w:asciiTheme="minorBidi" w:hAnsiTheme="minorBidi" w:cstheme="minorBidi"/>
          <w:sz w:val="20"/>
          <w:szCs w:val="20"/>
        </w:rPr>
        <w:t>ção</w:t>
      </w:r>
      <w:r w:rsidRPr="00271829">
        <w:rPr>
          <w:rFonts w:asciiTheme="minorBidi" w:hAnsiTheme="minorBidi" w:cstheme="minorBidi"/>
          <w:sz w:val="20"/>
          <w:szCs w:val="20"/>
        </w:rPr>
        <w:t xml:space="preserve"> </w:t>
      </w:r>
      <w:r w:rsidR="00EF2DE1" w:rsidRPr="00271829">
        <w:rPr>
          <w:rFonts w:asciiTheme="minorBidi" w:hAnsiTheme="minorBidi" w:cstheme="minorBidi"/>
          <w:sz w:val="20"/>
          <w:szCs w:val="20"/>
        </w:rPr>
        <w:t xml:space="preserve">percebe-se apenas </w:t>
      </w:r>
      <w:r w:rsidRPr="00271829">
        <w:rPr>
          <w:rFonts w:asciiTheme="minorBidi" w:hAnsiTheme="minorBidi" w:cstheme="minorBidi"/>
          <w:sz w:val="20"/>
          <w:szCs w:val="20"/>
        </w:rPr>
        <w:t xml:space="preserve">proposições de analises </w:t>
      </w:r>
      <w:r w:rsidR="00EF2DE1" w:rsidRPr="00271829">
        <w:rPr>
          <w:rFonts w:asciiTheme="minorBidi" w:hAnsiTheme="minorBidi" w:cstheme="minorBidi"/>
          <w:sz w:val="20"/>
          <w:szCs w:val="20"/>
        </w:rPr>
        <w:t xml:space="preserve">de novos </w:t>
      </w:r>
      <w:r w:rsidRPr="00271829">
        <w:rPr>
          <w:rFonts w:asciiTheme="minorBidi" w:hAnsiTheme="minorBidi" w:cstheme="minorBidi"/>
          <w:sz w:val="20"/>
          <w:szCs w:val="20"/>
        </w:rPr>
        <w:t>reco</w:t>
      </w:r>
      <w:r w:rsidR="0006156C" w:rsidRPr="00271829">
        <w:rPr>
          <w:rFonts w:asciiTheme="minorBidi" w:hAnsiTheme="minorBidi" w:cstheme="minorBidi"/>
          <w:sz w:val="20"/>
          <w:szCs w:val="20"/>
        </w:rPr>
        <w:t>rt</w:t>
      </w:r>
      <w:r w:rsidR="00EF2DE1" w:rsidRPr="00271829">
        <w:rPr>
          <w:rFonts w:asciiTheme="minorBidi" w:hAnsiTheme="minorBidi" w:cstheme="minorBidi"/>
          <w:sz w:val="20"/>
          <w:szCs w:val="20"/>
        </w:rPr>
        <w:t>es que vão surgindo:</w:t>
      </w:r>
      <w:r w:rsidR="0006156C" w:rsidRPr="00271829">
        <w:rPr>
          <w:rFonts w:asciiTheme="minorBidi" w:hAnsiTheme="minorBidi" w:cstheme="minorBidi"/>
          <w:sz w:val="20"/>
          <w:szCs w:val="20"/>
        </w:rPr>
        <w:t xml:space="preserve"> nas dimensões da psique, </w:t>
      </w:r>
      <w:r w:rsidRPr="00271829">
        <w:rPr>
          <w:rFonts w:asciiTheme="minorBidi" w:hAnsiTheme="minorBidi" w:cstheme="minorBidi"/>
          <w:sz w:val="20"/>
          <w:szCs w:val="20"/>
        </w:rPr>
        <w:t>nos sistemas morfológicos</w:t>
      </w:r>
      <w:r w:rsidR="00EF2DE1" w:rsidRPr="00271829">
        <w:rPr>
          <w:rFonts w:asciiTheme="minorBidi" w:hAnsiTheme="minorBidi" w:cstheme="minorBidi"/>
          <w:sz w:val="20"/>
          <w:szCs w:val="20"/>
        </w:rPr>
        <w:t>,</w:t>
      </w:r>
      <w:r w:rsidRPr="00271829">
        <w:rPr>
          <w:rFonts w:asciiTheme="minorBidi" w:hAnsiTheme="minorBidi" w:cstheme="minorBidi"/>
          <w:sz w:val="20"/>
          <w:szCs w:val="20"/>
        </w:rPr>
        <w:t xml:space="preserve"> </w:t>
      </w:r>
      <w:r w:rsidR="008C3568" w:rsidRPr="00271829">
        <w:rPr>
          <w:rFonts w:asciiTheme="minorBidi" w:hAnsiTheme="minorBidi" w:cstheme="minorBidi"/>
          <w:sz w:val="20"/>
          <w:szCs w:val="20"/>
        </w:rPr>
        <w:t>na ética psicanalítica, nas especificidades das aplicações – escrita, movimentos, expressões etc. A própria rela</w:t>
      </w:r>
      <w:r w:rsidR="00C1472F" w:rsidRPr="00271829">
        <w:rPr>
          <w:rFonts w:asciiTheme="minorBidi" w:hAnsiTheme="minorBidi" w:cstheme="minorBidi"/>
          <w:sz w:val="20"/>
          <w:szCs w:val="20"/>
        </w:rPr>
        <w:t>ção entre as dimensões da psique</w:t>
      </w:r>
      <w:r w:rsidR="008C3568" w:rsidRPr="00271829">
        <w:rPr>
          <w:rFonts w:asciiTheme="minorBidi" w:hAnsiTheme="minorBidi" w:cstheme="minorBidi"/>
          <w:sz w:val="20"/>
          <w:szCs w:val="20"/>
        </w:rPr>
        <w:t xml:space="preserve"> com os sistemas da morfologia cerebral é um tema que exige muitos recortes para </w:t>
      </w:r>
      <w:r w:rsidR="00CD3799" w:rsidRPr="00271829">
        <w:rPr>
          <w:rFonts w:asciiTheme="minorBidi" w:hAnsiTheme="minorBidi" w:cstheme="minorBidi"/>
          <w:sz w:val="20"/>
          <w:szCs w:val="20"/>
        </w:rPr>
        <w:t>estudá-lo</w:t>
      </w:r>
      <w:r w:rsidR="008C3568" w:rsidRPr="00271829">
        <w:rPr>
          <w:rFonts w:asciiTheme="minorBidi" w:hAnsiTheme="minorBidi" w:cstheme="minorBidi"/>
          <w:sz w:val="20"/>
          <w:szCs w:val="20"/>
        </w:rPr>
        <w:t xml:space="preserve"> responsavelmente. </w:t>
      </w:r>
    </w:p>
    <w:p w14:paraId="38AC6FD2" w14:textId="77777777" w:rsidR="00D70B57" w:rsidRPr="00271829" w:rsidRDefault="008C3568"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É perceptível, esperado e apropriado as muitas lacunas existentes nest</w:t>
      </w:r>
      <w:r w:rsidR="00F01852" w:rsidRPr="00271829">
        <w:rPr>
          <w:rFonts w:asciiTheme="minorBidi" w:hAnsiTheme="minorBidi" w:cstheme="minorBidi"/>
          <w:sz w:val="20"/>
          <w:szCs w:val="20"/>
        </w:rPr>
        <w:t xml:space="preserve">a </w:t>
      </w:r>
      <w:r w:rsidRPr="00271829">
        <w:rPr>
          <w:rFonts w:asciiTheme="minorBidi" w:hAnsiTheme="minorBidi" w:cstheme="minorBidi"/>
          <w:sz w:val="20"/>
          <w:szCs w:val="20"/>
        </w:rPr>
        <w:t xml:space="preserve">pesquisa </w:t>
      </w:r>
      <w:r w:rsidR="004C3256" w:rsidRPr="00271829">
        <w:rPr>
          <w:rFonts w:asciiTheme="minorBidi" w:hAnsiTheme="minorBidi" w:cstheme="minorBidi"/>
          <w:sz w:val="20"/>
          <w:szCs w:val="20"/>
        </w:rPr>
        <w:t xml:space="preserve">que foram </w:t>
      </w:r>
      <w:r w:rsidR="00614809" w:rsidRPr="00271829">
        <w:rPr>
          <w:rFonts w:asciiTheme="minorBidi" w:hAnsiTheme="minorBidi" w:cstheme="minorBidi"/>
          <w:sz w:val="20"/>
          <w:szCs w:val="20"/>
        </w:rPr>
        <w:t xml:space="preserve">geradas na dialética </w:t>
      </w:r>
      <w:r w:rsidR="00D70B57" w:rsidRPr="00271829">
        <w:rPr>
          <w:rFonts w:asciiTheme="minorBidi" w:hAnsiTheme="minorBidi" w:cstheme="minorBidi"/>
          <w:sz w:val="20"/>
          <w:szCs w:val="20"/>
        </w:rPr>
        <w:t>entre a</w:t>
      </w:r>
      <w:r w:rsidR="00614809" w:rsidRPr="00271829">
        <w:rPr>
          <w:rFonts w:asciiTheme="minorBidi" w:hAnsiTheme="minorBidi" w:cstheme="minorBidi"/>
          <w:sz w:val="20"/>
          <w:szCs w:val="20"/>
        </w:rPr>
        <w:t xml:space="preserve"> amplitude </w:t>
      </w:r>
      <w:r w:rsidR="004C3256" w:rsidRPr="00271829">
        <w:rPr>
          <w:rFonts w:asciiTheme="minorBidi" w:hAnsiTheme="minorBidi" w:cstheme="minorBidi"/>
          <w:sz w:val="20"/>
          <w:szCs w:val="20"/>
        </w:rPr>
        <w:t xml:space="preserve">do campo psicomotricidade </w:t>
      </w:r>
      <w:r w:rsidR="00D70B57" w:rsidRPr="00271829">
        <w:rPr>
          <w:rFonts w:asciiTheme="minorBidi" w:hAnsiTheme="minorBidi" w:cstheme="minorBidi"/>
          <w:sz w:val="20"/>
          <w:szCs w:val="20"/>
        </w:rPr>
        <w:t>e</w:t>
      </w:r>
      <w:r w:rsidR="004C3256" w:rsidRPr="00271829">
        <w:rPr>
          <w:rFonts w:asciiTheme="minorBidi" w:hAnsiTheme="minorBidi" w:cstheme="minorBidi"/>
          <w:sz w:val="20"/>
          <w:szCs w:val="20"/>
        </w:rPr>
        <w:t xml:space="preserve"> o recorte</w:t>
      </w:r>
      <w:r w:rsidR="00AF245B" w:rsidRPr="00271829">
        <w:rPr>
          <w:rFonts w:asciiTheme="minorBidi" w:hAnsiTheme="minorBidi" w:cstheme="minorBidi"/>
          <w:sz w:val="20"/>
          <w:szCs w:val="20"/>
        </w:rPr>
        <w:t>-</w:t>
      </w:r>
      <w:r w:rsidR="004C3256" w:rsidRPr="00271829">
        <w:rPr>
          <w:rFonts w:asciiTheme="minorBidi" w:hAnsiTheme="minorBidi" w:cstheme="minorBidi"/>
          <w:sz w:val="20"/>
          <w:szCs w:val="20"/>
        </w:rPr>
        <w:t>objeto da</w:t>
      </w:r>
      <w:r w:rsidR="00614809" w:rsidRPr="00271829">
        <w:rPr>
          <w:rFonts w:asciiTheme="minorBidi" w:hAnsiTheme="minorBidi" w:cstheme="minorBidi"/>
          <w:sz w:val="20"/>
          <w:szCs w:val="20"/>
        </w:rPr>
        <w:t xml:space="preserve"> pesquisa. </w:t>
      </w:r>
      <w:r w:rsidR="00614BAC" w:rsidRPr="00271829">
        <w:rPr>
          <w:rFonts w:asciiTheme="minorBidi" w:hAnsiTheme="minorBidi" w:cstheme="minorBidi"/>
          <w:sz w:val="20"/>
          <w:szCs w:val="20"/>
        </w:rPr>
        <w:t xml:space="preserve">A própria relação </w:t>
      </w:r>
      <w:r w:rsidR="004C3256" w:rsidRPr="00271829">
        <w:rPr>
          <w:rFonts w:asciiTheme="minorBidi" w:hAnsiTheme="minorBidi" w:cstheme="minorBidi"/>
          <w:sz w:val="20"/>
          <w:szCs w:val="20"/>
        </w:rPr>
        <w:t xml:space="preserve">das duas hipóteses ou </w:t>
      </w:r>
      <w:r w:rsidR="00614BAC" w:rsidRPr="00271829">
        <w:rPr>
          <w:rFonts w:asciiTheme="minorBidi" w:hAnsiTheme="minorBidi" w:cstheme="minorBidi"/>
          <w:sz w:val="20"/>
          <w:szCs w:val="20"/>
        </w:rPr>
        <w:t>dos recortes tem validade</w:t>
      </w:r>
      <w:r w:rsidR="004C3256" w:rsidRPr="00271829">
        <w:rPr>
          <w:rFonts w:asciiTheme="minorBidi" w:hAnsiTheme="minorBidi" w:cstheme="minorBidi"/>
          <w:sz w:val="20"/>
          <w:szCs w:val="20"/>
        </w:rPr>
        <w:t xml:space="preserve"> numa plenitude de tempo finita</w:t>
      </w:r>
      <w:r w:rsidR="00614BAC" w:rsidRPr="00271829">
        <w:rPr>
          <w:rFonts w:asciiTheme="minorBidi" w:hAnsiTheme="minorBidi" w:cstheme="minorBidi"/>
          <w:sz w:val="20"/>
          <w:szCs w:val="20"/>
        </w:rPr>
        <w:t xml:space="preserve"> e, portanto, passivos de novas pesquisas</w:t>
      </w:r>
      <w:r w:rsidR="004C3256" w:rsidRPr="00271829">
        <w:rPr>
          <w:rFonts w:asciiTheme="minorBidi" w:hAnsiTheme="minorBidi" w:cstheme="minorBidi"/>
          <w:sz w:val="20"/>
          <w:szCs w:val="20"/>
        </w:rPr>
        <w:t>.</w:t>
      </w:r>
    </w:p>
    <w:p w14:paraId="2D17BEF5" w14:textId="14178B3C" w:rsidR="003573D0" w:rsidRPr="00271829" w:rsidRDefault="00AF245B"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Falta </w:t>
      </w:r>
      <w:r w:rsidR="004C3256" w:rsidRPr="00271829">
        <w:rPr>
          <w:rFonts w:asciiTheme="minorBidi" w:hAnsiTheme="minorBidi" w:cstheme="minorBidi"/>
          <w:sz w:val="20"/>
          <w:szCs w:val="20"/>
        </w:rPr>
        <w:t>r</w:t>
      </w:r>
      <w:r w:rsidR="00614BAC" w:rsidRPr="00271829">
        <w:rPr>
          <w:rFonts w:asciiTheme="minorBidi" w:hAnsiTheme="minorBidi" w:cstheme="minorBidi"/>
          <w:sz w:val="20"/>
          <w:szCs w:val="20"/>
        </w:rPr>
        <w:t xml:space="preserve">elevância </w:t>
      </w:r>
      <w:r w:rsidR="005018DA" w:rsidRPr="00271829">
        <w:rPr>
          <w:rFonts w:asciiTheme="minorBidi" w:hAnsiTheme="minorBidi" w:cstheme="minorBidi"/>
          <w:sz w:val="20"/>
          <w:szCs w:val="20"/>
        </w:rPr>
        <w:t xml:space="preserve">em uma quantidade muito grande de </w:t>
      </w:r>
      <w:r w:rsidR="00614BAC" w:rsidRPr="00271829">
        <w:rPr>
          <w:rFonts w:asciiTheme="minorBidi" w:hAnsiTheme="minorBidi" w:cstheme="minorBidi"/>
          <w:sz w:val="20"/>
          <w:szCs w:val="20"/>
        </w:rPr>
        <w:t xml:space="preserve">informações </w:t>
      </w:r>
      <w:r w:rsidR="005018DA" w:rsidRPr="00271829">
        <w:rPr>
          <w:rFonts w:asciiTheme="minorBidi" w:hAnsiTheme="minorBidi" w:cstheme="minorBidi"/>
          <w:sz w:val="20"/>
          <w:szCs w:val="20"/>
        </w:rPr>
        <w:t xml:space="preserve">nos campos da psicomotricidade e </w:t>
      </w:r>
      <w:r w:rsidR="00D70B57" w:rsidRPr="00271829">
        <w:rPr>
          <w:rFonts w:asciiTheme="minorBidi" w:hAnsiTheme="minorBidi" w:cstheme="minorBidi"/>
          <w:sz w:val="20"/>
          <w:szCs w:val="20"/>
        </w:rPr>
        <w:t>d</w:t>
      </w:r>
      <w:r w:rsidR="005018DA" w:rsidRPr="00271829">
        <w:rPr>
          <w:rFonts w:asciiTheme="minorBidi" w:hAnsiTheme="minorBidi" w:cstheme="minorBidi"/>
          <w:sz w:val="20"/>
          <w:szCs w:val="20"/>
        </w:rPr>
        <w:t>a neurociência</w:t>
      </w:r>
      <w:r w:rsidR="00D85C50" w:rsidRPr="00271829">
        <w:rPr>
          <w:rFonts w:asciiTheme="minorBidi" w:hAnsiTheme="minorBidi" w:cstheme="minorBidi"/>
          <w:sz w:val="20"/>
          <w:szCs w:val="20"/>
        </w:rPr>
        <w:t xml:space="preserve">, sabe-se </w:t>
      </w:r>
      <w:r w:rsidR="00614BAC" w:rsidRPr="00271829">
        <w:rPr>
          <w:rFonts w:asciiTheme="minorBidi" w:hAnsiTheme="minorBidi" w:cstheme="minorBidi"/>
          <w:sz w:val="20"/>
          <w:szCs w:val="20"/>
        </w:rPr>
        <w:t>que</w:t>
      </w:r>
      <w:r w:rsidR="00D85C50" w:rsidRPr="00271829">
        <w:rPr>
          <w:rFonts w:asciiTheme="minorBidi" w:hAnsiTheme="minorBidi" w:cstheme="minorBidi"/>
          <w:sz w:val="20"/>
          <w:szCs w:val="20"/>
        </w:rPr>
        <w:t xml:space="preserve"> o campo de conhecimento </w:t>
      </w:r>
      <w:r w:rsidR="00D70B57" w:rsidRPr="00271829">
        <w:rPr>
          <w:rFonts w:asciiTheme="minorBidi" w:hAnsiTheme="minorBidi" w:cstheme="minorBidi"/>
          <w:sz w:val="20"/>
          <w:szCs w:val="20"/>
        </w:rPr>
        <w:t xml:space="preserve">segue </w:t>
      </w:r>
      <w:r w:rsidR="00F25A4B" w:rsidRPr="00271829">
        <w:rPr>
          <w:rFonts w:asciiTheme="minorBidi" w:hAnsiTheme="minorBidi" w:cstheme="minorBidi"/>
          <w:sz w:val="20"/>
          <w:szCs w:val="20"/>
        </w:rPr>
        <w:t>o</w:t>
      </w:r>
      <w:r w:rsidR="00D85C50" w:rsidRPr="00271829">
        <w:rPr>
          <w:rFonts w:asciiTheme="minorBidi" w:hAnsiTheme="minorBidi" w:cstheme="minorBidi"/>
          <w:sz w:val="20"/>
          <w:szCs w:val="20"/>
        </w:rPr>
        <w:t xml:space="preserve"> princípio da inconclusão do ser </w:t>
      </w:r>
      <w:r w:rsidR="00D85C50" w:rsidRPr="00271829">
        <w:rPr>
          <w:rFonts w:asciiTheme="minorBidi" w:hAnsiTheme="minorBidi" w:cstheme="minorBidi"/>
          <w:sz w:val="20"/>
          <w:szCs w:val="20"/>
        </w:rPr>
        <w:fldChar w:fldCharType="begin" w:fldLock="1"/>
      </w:r>
      <w:r w:rsidR="002947D1" w:rsidRPr="00271829">
        <w:rPr>
          <w:rFonts w:asciiTheme="minorBidi" w:hAnsiTheme="minorBidi" w:cstheme="minorBidi"/>
          <w:sz w:val="20"/>
          <w:szCs w:val="20"/>
        </w:rPr>
        <w:instrText>ADDIN CSL_CITATION {"citationItems":[{"id":"ITEM-1","itemData":{"author":[{"dropping-particle":"","family":"Freire","given":"Paulo","non-dropping-particle":"","parse-names":false,"suffix":""}],"id":"ITEM-1","issued":{"date-parts":[["2006"]]},"publisher":"Paz e Terra","publisher-place":"São Paulo","title":"Pedagogia da Autonomia: saberes necessários à prática educativa","type":"book"},"uris":["http://www.mendeley.com/documents/?uuid=426b188c-eec0-3e17-b45c-d42f92de6f15"]}],"mendeley":{"formattedCitation":"(Freire, 2006)","plainTextFormattedCitation":"(Freire, 2006)","previouslyFormattedCitation":"(Freire, 2006)"},"properties":{"noteIndex":0},"schema":"https://github.com/citation-style-language/schema/raw/master/csl-citation.json"}</w:instrText>
      </w:r>
      <w:r w:rsidR="00D85C50" w:rsidRPr="00271829">
        <w:rPr>
          <w:rFonts w:asciiTheme="minorBidi" w:hAnsiTheme="minorBidi" w:cstheme="minorBidi"/>
          <w:sz w:val="20"/>
          <w:szCs w:val="20"/>
        </w:rPr>
        <w:fldChar w:fldCharType="separate"/>
      </w:r>
      <w:r w:rsidR="00D85C50" w:rsidRPr="00271829">
        <w:rPr>
          <w:rFonts w:asciiTheme="minorBidi" w:hAnsiTheme="minorBidi" w:cstheme="minorBidi"/>
          <w:noProof/>
          <w:sz w:val="20"/>
          <w:szCs w:val="20"/>
        </w:rPr>
        <w:t>(Freire, 2006)</w:t>
      </w:r>
      <w:r w:rsidR="00D85C50" w:rsidRPr="00271829">
        <w:rPr>
          <w:rFonts w:asciiTheme="minorBidi" w:hAnsiTheme="minorBidi" w:cstheme="minorBidi"/>
          <w:sz w:val="20"/>
          <w:szCs w:val="20"/>
        </w:rPr>
        <w:fldChar w:fldCharType="end"/>
      </w:r>
      <w:r w:rsidR="002947D1" w:rsidRPr="00271829">
        <w:rPr>
          <w:rFonts w:asciiTheme="minorBidi" w:hAnsiTheme="minorBidi" w:cstheme="minorBidi"/>
          <w:sz w:val="20"/>
          <w:szCs w:val="20"/>
        </w:rPr>
        <w:t xml:space="preserve">, contudo, a </w:t>
      </w:r>
      <w:r w:rsidR="002947D1" w:rsidRPr="00271829">
        <w:rPr>
          <w:rFonts w:asciiTheme="minorBidi" w:hAnsiTheme="minorBidi" w:cstheme="minorBidi"/>
          <w:sz w:val="20"/>
          <w:szCs w:val="20"/>
        </w:rPr>
        <w:fldChar w:fldCharType="begin" w:fldLock="1"/>
      </w:r>
      <w:r w:rsidR="00FB49B3" w:rsidRPr="00271829">
        <w:rPr>
          <w:rFonts w:asciiTheme="minorBidi" w:hAnsiTheme="minorBidi" w:cstheme="minorBidi"/>
          <w:sz w:val="20"/>
          <w:szCs w:val="20"/>
        </w:rPr>
        <w:instrText>ADDIN CSL_CITATION {"citationItems":[{"id":"ITEM-1","itemData":{"author":[{"dropping-particle":"","family":"Brasil","given":"","non-dropping-particle":"","parse-names":false,"suffix":""}],"id":"ITEM-1","issued":{"date-parts":[["1996","12","20"]]},"number":"Lei Nº 9.394","publisher-place":"Brasil","title":"LDB","type":"legislation"},"uris":["http://www.mendeley.com/documents/?uuid=527c5a6b-ee91-3eee-8cd2-3b488ac1518c"]}],"mendeley":{"formattedCitation":"(LDB, 1996)","manualFormatting":"LDB (1996)","plainTextFormattedCitation":"(LDB, 1996)","previouslyFormattedCitation":"(LDB, 1996)"},"properties":{"noteIndex":0},"schema":"https://github.com/citation-style-language/schema/raw/master/csl-citation.json"}</w:instrText>
      </w:r>
      <w:r w:rsidR="002947D1" w:rsidRPr="00271829">
        <w:rPr>
          <w:rFonts w:asciiTheme="minorBidi" w:hAnsiTheme="minorBidi" w:cstheme="minorBidi"/>
          <w:sz w:val="20"/>
          <w:szCs w:val="20"/>
        </w:rPr>
        <w:fldChar w:fldCharType="separate"/>
      </w:r>
      <w:r w:rsidR="002947D1" w:rsidRPr="00271829">
        <w:rPr>
          <w:rFonts w:asciiTheme="minorBidi" w:hAnsiTheme="minorBidi" w:cstheme="minorBidi"/>
          <w:noProof/>
          <w:sz w:val="20"/>
          <w:szCs w:val="20"/>
        </w:rPr>
        <w:t>LDB</w:t>
      </w:r>
      <w:r w:rsidR="0029008D" w:rsidRPr="00271829">
        <w:rPr>
          <w:rFonts w:asciiTheme="minorBidi" w:hAnsiTheme="minorBidi" w:cstheme="minorBidi"/>
          <w:noProof/>
          <w:sz w:val="20"/>
          <w:szCs w:val="20"/>
        </w:rPr>
        <w:t xml:space="preserve"> (</w:t>
      </w:r>
      <w:r w:rsidR="002947D1" w:rsidRPr="00271829">
        <w:rPr>
          <w:rFonts w:asciiTheme="minorBidi" w:hAnsiTheme="minorBidi" w:cstheme="minorBidi"/>
          <w:noProof/>
          <w:sz w:val="20"/>
          <w:szCs w:val="20"/>
        </w:rPr>
        <w:t>1996)</w:t>
      </w:r>
      <w:r w:rsidR="002947D1" w:rsidRPr="00271829">
        <w:rPr>
          <w:rFonts w:asciiTheme="minorBidi" w:hAnsiTheme="minorBidi" w:cstheme="minorBidi"/>
          <w:sz w:val="20"/>
          <w:szCs w:val="20"/>
        </w:rPr>
        <w:fldChar w:fldCharType="end"/>
      </w:r>
      <w:r w:rsidR="0029008D" w:rsidRPr="00271829">
        <w:rPr>
          <w:rFonts w:asciiTheme="minorBidi" w:hAnsiTheme="minorBidi" w:cstheme="minorBidi"/>
          <w:sz w:val="20"/>
          <w:szCs w:val="20"/>
        </w:rPr>
        <w:t xml:space="preserve"> responsabiliza </w:t>
      </w:r>
      <w:r w:rsidR="00EB59B8" w:rsidRPr="00271829">
        <w:rPr>
          <w:rFonts w:asciiTheme="minorBidi" w:hAnsiTheme="minorBidi" w:cstheme="minorBidi"/>
          <w:sz w:val="20"/>
          <w:szCs w:val="20"/>
        </w:rPr>
        <w:t>os professores pela busca de conhecimento útil através da capacitação continuada</w:t>
      </w:r>
      <w:r w:rsidR="00543E4F" w:rsidRPr="00271829">
        <w:rPr>
          <w:rFonts w:asciiTheme="minorBidi" w:hAnsiTheme="minorBidi" w:cstheme="minorBidi"/>
          <w:sz w:val="20"/>
          <w:szCs w:val="20"/>
        </w:rPr>
        <w:t xml:space="preserve"> e isso deveria ser preocupante</w:t>
      </w:r>
      <w:r w:rsidR="003573D0" w:rsidRPr="00271829">
        <w:rPr>
          <w:rFonts w:asciiTheme="minorBidi" w:hAnsiTheme="minorBidi" w:cstheme="minorBidi"/>
          <w:sz w:val="20"/>
          <w:szCs w:val="20"/>
        </w:rPr>
        <w:t xml:space="preserve"> a ponto de movê-los neste sentido. </w:t>
      </w:r>
    </w:p>
    <w:p w14:paraId="209C3FA6" w14:textId="5C6CB7C9" w:rsidR="00724EC9" w:rsidRPr="00271829" w:rsidRDefault="00614BAC" w:rsidP="00A52D05">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 </w:t>
      </w:r>
      <w:r w:rsidR="005A0964" w:rsidRPr="00271829">
        <w:rPr>
          <w:rFonts w:asciiTheme="minorBidi" w:hAnsiTheme="minorBidi" w:cstheme="minorBidi"/>
          <w:sz w:val="20"/>
          <w:szCs w:val="20"/>
        </w:rPr>
        <w:t xml:space="preserve">O princípio da inter-relação e das tríades </w:t>
      </w:r>
      <w:r w:rsidR="00F27B3C" w:rsidRPr="00271829">
        <w:rPr>
          <w:rFonts w:asciiTheme="minorBidi" w:hAnsiTheme="minorBidi" w:cstheme="minorBidi"/>
          <w:sz w:val="20"/>
          <w:szCs w:val="20"/>
        </w:rPr>
        <w:t>é um escopo desta pesquisa que carece de</w:t>
      </w:r>
      <w:r w:rsidR="00724EC9" w:rsidRPr="00271829">
        <w:rPr>
          <w:rFonts w:asciiTheme="minorBidi" w:hAnsiTheme="minorBidi" w:cstheme="minorBidi"/>
          <w:sz w:val="20"/>
          <w:szCs w:val="20"/>
        </w:rPr>
        <w:t xml:space="preserve"> estudos</w:t>
      </w:r>
      <w:r w:rsidR="00F27B3C" w:rsidRPr="00271829">
        <w:rPr>
          <w:rFonts w:asciiTheme="minorBidi" w:hAnsiTheme="minorBidi" w:cstheme="minorBidi"/>
          <w:sz w:val="20"/>
          <w:szCs w:val="20"/>
        </w:rPr>
        <w:t xml:space="preserve"> sistematiza</w:t>
      </w:r>
      <w:r w:rsidR="00724EC9" w:rsidRPr="00271829">
        <w:rPr>
          <w:rFonts w:asciiTheme="minorBidi" w:hAnsiTheme="minorBidi" w:cstheme="minorBidi"/>
          <w:sz w:val="20"/>
          <w:szCs w:val="20"/>
        </w:rPr>
        <w:t xml:space="preserve">dos em pesquisas posteriores. </w:t>
      </w:r>
      <w:r w:rsidR="00E24B5A" w:rsidRPr="00271829">
        <w:rPr>
          <w:rFonts w:asciiTheme="minorBidi" w:hAnsiTheme="minorBidi" w:cstheme="minorBidi"/>
          <w:sz w:val="20"/>
          <w:szCs w:val="20"/>
        </w:rPr>
        <w:t xml:space="preserve">A própria afetividade sente falta de pragmatismo para sua aplicação. </w:t>
      </w:r>
    </w:p>
    <w:p w14:paraId="21CD4FE9" w14:textId="77777777" w:rsidR="00F25A4B" w:rsidRPr="00271829" w:rsidRDefault="00ED2EF8" w:rsidP="00F25A4B">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Assim, é percebido um vasto horizonte cheio de riquezas a serem exploradas</w:t>
      </w:r>
      <w:r w:rsidR="003C42AD" w:rsidRPr="00271829">
        <w:rPr>
          <w:rFonts w:asciiTheme="minorBidi" w:hAnsiTheme="minorBidi" w:cstheme="minorBidi"/>
          <w:sz w:val="20"/>
          <w:szCs w:val="20"/>
        </w:rPr>
        <w:t xml:space="preserve"> para que </w:t>
      </w:r>
      <w:r w:rsidR="00303513" w:rsidRPr="00271829">
        <w:rPr>
          <w:rFonts w:asciiTheme="minorBidi" w:hAnsiTheme="minorBidi" w:cstheme="minorBidi"/>
          <w:sz w:val="20"/>
          <w:szCs w:val="20"/>
        </w:rPr>
        <w:t>muitas áreas</w:t>
      </w:r>
      <w:r w:rsidR="003C42AD" w:rsidRPr="00271829">
        <w:rPr>
          <w:rFonts w:asciiTheme="minorBidi" w:hAnsiTheme="minorBidi" w:cstheme="minorBidi"/>
          <w:sz w:val="20"/>
          <w:szCs w:val="20"/>
        </w:rPr>
        <w:t xml:space="preserve"> no campo educacional</w:t>
      </w:r>
      <w:r w:rsidR="00FF600E" w:rsidRPr="00271829">
        <w:rPr>
          <w:rFonts w:asciiTheme="minorBidi" w:hAnsiTheme="minorBidi" w:cstheme="minorBidi"/>
          <w:sz w:val="20"/>
          <w:szCs w:val="20"/>
        </w:rPr>
        <w:t xml:space="preserve"> possam ser </w:t>
      </w:r>
      <w:r w:rsidR="00303513" w:rsidRPr="00271829">
        <w:rPr>
          <w:rFonts w:asciiTheme="minorBidi" w:hAnsiTheme="minorBidi" w:cstheme="minorBidi"/>
          <w:sz w:val="20"/>
          <w:szCs w:val="20"/>
        </w:rPr>
        <w:t>beneficiadas</w:t>
      </w:r>
      <w:r w:rsidR="008C42F5" w:rsidRPr="00271829">
        <w:rPr>
          <w:rFonts w:asciiTheme="minorBidi" w:hAnsiTheme="minorBidi" w:cstheme="minorBidi"/>
          <w:sz w:val="20"/>
          <w:szCs w:val="20"/>
        </w:rPr>
        <w:t xml:space="preserve"> nas suas especificidades</w:t>
      </w:r>
      <w:r w:rsidR="00FF600E" w:rsidRPr="00271829">
        <w:rPr>
          <w:rFonts w:asciiTheme="minorBidi" w:hAnsiTheme="minorBidi" w:cstheme="minorBidi"/>
          <w:sz w:val="20"/>
          <w:szCs w:val="20"/>
        </w:rPr>
        <w:t xml:space="preserve"> e </w:t>
      </w:r>
      <w:r w:rsidR="008C42F5" w:rsidRPr="00271829">
        <w:rPr>
          <w:rFonts w:asciiTheme="minorBidi" w:hAnsiTheme="minorBidi" w:cstheme="minorBidi"/>
          <w:sz w:val="20"/>
          <w:szCs w:val="20"/>
        </w:rPr>
        <w:t xml:space="preserve">mesmo nas </w:t>
      </w:r>
      <w:r w:rsidR="00FF600E" w:rsidRPr="00271829">
        <w:rPr>
          <w:rFonts w:asciiTheme="minorBidi" w:hAnsiTheme="minorBidi" w:cstheme="minorBidi"/>
          <w:sz w:val="20"/>
          <w:szCs w:val="20"/>
        </w:rPr>
        <w:t xml:space="preserve">referidas </w:t>
      </w:r>
      <w:r w:rsidR="008C42F5" w:rsidRPr="00271829">
        <w:rPr>
          <w:rFonts w:asciiTheme="minorBidi" w:hAnsiTheme="minorBidi" w:cstheme="minorBidi"/>
          <w:sz w:val="20"/>
          <w:szCs w:val="20"/>
        </w:rPr>
        <w:t>especificidades pode haver novos recortes para ajustes de precisão</w:t>
      </w:r>
      <w:r w:rsidR="003F13E0" w:rsidRPr="00271829">
        <w:rPr>
          <w:rFonts w:asciiTheme="minorBidi" w:hAnsiTheme="minorBidi" w:cstheme="minorBidi"/>
          <w:sz w:val="20"/>
          <w:szCs w:val="20"/>
        </w:rPr>
        <w:t xml:space="preserve"> como, por exemplo,</w:t>
      </w:r>
      <w:r w:rsidR="008C42F5" w:rsidRPr="00271829">
        <w:rPr>
          <w:rFonts w:asciiTheme="minorBidi" w:hAnsiTheme="minorBidi" w:cstheme="minorBidi"/>
          <w:sz w:val="20"/>
          <w:szCs w:val="20"/>
        </w:rPr>
        <w:t xml:space="preserve"> pesquisas com amostragens</w:t>
      </w:r>
      <w:r w:rsidR="00B432F0" w:rsidRPr="00271829">
        <w:rPr>
          <w:rFonts w:asciiTheme="minorBidi" w:hAnsiTheme="minorBidi" w:cstheme="minorBidi"/>
          <w:sz w:val="20"/>
          <w:szCs w:val="20"/>
        </w:rPr>
        <w:t xml:space="preserve"> com metodologia quantitativa</w:t>
      </w:r>
      <w:r w:rsidR="003F13E0" w:rsidRPr="00271829">
        <w:rPr>
          <w:rFonts w:asciiTheme="minorBidi" w:hAnsiTheme="minorBidi" w:cstheme="minorBidi"/>
          <w:sz w:val="20"/>
          <w:szCs w:val="20"/>
        </w:rPr>
        <w:t xml:space="preserve">; pesquisas </w:t>
      </w:r>
      <w:r w:rsidR="008C42F5" w:rsidRPr="00271829">
        <w:rPr>
          <w:rFonts w:asciiTheme="minorBidi" w:hAnsiTheme="minorBidi" w:cstheme="minorBidi"/>
          <w:sz w:val="20"/>
          <w:szCs w:val="20"/>
        </w:rPr>
        <w:t>referenciada</w:t>
      </w:r>
      <w:r w:rsidR="003F13E0" w:rsidRPr="00271829">
        <w:rPr>
          <w:rFonts w:asciiTheme="minorBidi" w:hAnsiTheme="minorBidi" w:cstheme="minorBidi"/>
          <w:sz w:val="20"/>
          <w:szCs w:val="20"/>
        </w:rPr>
        <w:t xml:space="preserve"> com me</w:t>
      </w:r>
      <w:r w:rsidR="008C42F5" w:rsidRPr="00271829">
        <w:rPr>
          <w:rFonts w:asciiTheme="minorBidi" w:hAnsiTheme="minorBidi" w:cstheme="minorBidi"/>
          <w:sz w:val="20"/>
          <w:szCs w:val="20"/>
        </w:rPr>
        <w:t>todologia</w:t>
      </w:r>
      <w:r w:rsidR="00AE2429" w:rsidRPr="00271829">
        <w:rPr>
          <w:rFonts w:asciiTheme="minorBidi" w:hAnsiTheme="minorBidi" w:cstheme="minorBidi"/>
          <w:sz w:val="20"/>
          <w:szCs w:val="20"/>
        </w:rPr>
        <w:t xml:space="preserve"> qualitativa com escopo</w:t>
      </w:r>
      <w:r w:rsidR="00E20C6D" w:rsidRPr="00271829">
        <w:rPr>
          <w:rFonts w:asciiTheme="minorBidi" w:hAnsiTheme="minorBidi" w:cstheme="minorBidi"/>
          <w:sz w:val="20"/>
          <w:szCs w:val="20"/>
        </w:rPr>
        <w:t>s</w:t>
      </w:r>
      <w:r w:rsidR="00AE2429" w:rsidRPr="00271829">
        <w:rPr>
          <w:rFonts w:asciiTheme="minorBidi" w:hAnsiTheme="minorBidi" w:cstheme="minorBidi"/>
          <w:sz w:val="20"/>
          <w:szCs w:val="20"/>
        </w:rPr>
        <w:t xml:space="preserve"> cada vez mais sistematizados</w:t>
      </w:r>
      <w:r w:rsidR="008C42F5" w:rsidRPr="00271829">
        <w:rPr>
          <w:rFonts w:asciiTheme="minorBidi" w:hAnsiTheme="minorBidi" w:cstheme="minorBidi"/>
          <w:sz w:val="20"/>
          <w:szCs w:val="20"/>
        </w:rPr>
        <w:t xml:space="preserve">; </w:t>
      </w:r>
      <w:r w:rsidR="008C42F5" w:rsidRPr="00271829">
        <w:rPr>
          <w:rFonts w:asciiTheme="minorBidi" w:hAnsiTheme="minorBidi" w:cstheme="minorBidi"/>
          <w:sz w:val="20"/>
          <w:szCs w:val="20"/>
        </w:rPr>
        <w:lastRenderedPageBreak/>
        <w:t xml:space="preserve">pesquisas </w:t>
      </w:r>
      <w:r w:rsidR="00E20C6D" w:rsidRPr="00271829">
        <w:rPr>
          <w:rFonts w:asciiTheme="minorBidi" w:hAnsiTheme="minorBidi" w:cstheme="minorBidi"/>
          <w:sz w:val="20"/>
          <w:szCs w:val="20"/>
        </w:rPr>
        <w:t xml:space="preserve">no campo </w:t>
      </w:r>
      <w:r w:rsidR="00BE1C12" w:rsidRPr="00271829">
        <w:rPr>
          <w:rFonts w:asciiTheme="minorBidi" w:hAnsiTheme="minorBidi" w:cstheme="minorBidi"/>
          <w:sz w:val="20"/>
          <w:szCs w:val="20"/>
        </w:rPr>
        <w:t xml:space="preserve">da </w:t>
      </w:r>
      <w:r w:rsidR="008C42F5" w:rsidRPr="00271829">
        <w:rPr>
          <w:rFonts w:asciiTheme="minorBidi" w:hAnsiTheme="minorBidi" w:cstheme="minorBidi"/>
          <w:sz w:val="20"/>
          <w:szCs w:val="20"/>
        </w:rPr>
        <w:t>ética psican</w:t>
      </w:r>
      <w:r w:rsidR="00BE1C12" w:rsidRPr="00271829">
        <w:rPr>
          <w:rFonts w:asciiTheme="minorBidi" w:hAnsiTheme="minorBidi" w:cstheme="minorBidi"/>
          <w:sz w:val="20"/>
          <w:szCs w:val="20"/>
        </w:rPr>
        <w:t>alítica</w:t>
      </w:r>
      <w:r w:rsidR="008C42F5" w:rsidRPr="00271829">
        <w:rPr>
          <w:rFonts w:asciiTheme="minorBidi" w:hAnsiTheme="minorBidi" w:cstheme="minorBidi"/>
          <w:sz w:val="20"/>
          <w:szCs w:val="20"/>
        </w:rPr>
        <w:t xml:space="preserve"> corroborando com pesquisas científicas (relação entre a pesquisa e a ética na </w:t>
      </w:r>
      <w:r w:rsidR="0076082D" w:rsidRPr="00271829">
        <w:rPr>
          <w:rFonts w:asciiTheme="minorBidi" w:hAnsiTheme="minorBidi" w:cstheme="minorBidi"/>
          <w:sz w:val="20"/>
          <w:szCs w:val="20"/>
        </w:rPr>
        <w:t>psique</w:t>
      </w:r>
      <w:r w:rsidR="008C42F5" w:rsidRPr="00271829">
        <w:rPr>
          <w:rFonts w:asciiTheme="minorBidi" w:hAnsiTheme="minorBidi" w:cstheme="minorBidi"/>
          <w:sz w:val="20"/>
          <w:szCs w:val="20"/>
        </w:rPr>
        <w:t xml:space="preserve"> e na motricidade) etc.</w:t>
      </w:r>
    </w:p>
    <w:p w14:paraId="6BF2CC35" w14:textId="59E53D7C" w:rsidR="00ED2EF8" w:rsidRPr="00271829" w:rsidRDefault="00BE5716" w:rsidP="00F25A4B">
      <w:pPr>
        <w:spacing w:after="0" w:line="360" w:lineRule="auto"/>
        <w:ind w:firstLine="720"/>
        <w:rPr>
          <w:rFonts w:asciiTheme="minorBidi" w:hAnsiTheme="minorBidi" w:cstheme="minorBidi"/>
          <w:sz w:val="20"/>
          <w:szCs w:val="20"/>
        </w:rPr>
      </w:pPr>
      <w:r w:rsidRPr="00271829">
        <w:rPr>
          <w:rFonts w:asciiTheme="minorBidi" w:hAnsiTheme="minorBidi" w:cstheme="minorBidi"/>
          <w:sz w:val="20"/>
          <w:szCs w:val="20"/>
        </w:rPr>
        <w:t xml:space="preserve">Organizar e classificar </w:t>
      </w:r>
      <w:r w:rsidR="00ED2EF8" w:rsidRPr="00271829">
        <w:rPr>
          <w:rFonts w:asciiTheme="minorBidi" w:hAnsiTheme="minorBidi" w:cstheme="minorBidi"/>
          <w:sz w:val="20"/>
          <w:szCs w:val="20"/>
        </w:rPr>
        <w:t xml:space="preserve">essa quantidade de recortes considerando níveis de relevância em relação a determinada especificidade </w:t>
      </w:r>
      <w:r w:rsidR="000661DD" w:rsidRPr="00271829">
        <w:rPr>
          <w:rFonts w:asciiTheme="minorBidi" w:hAnsiTheme="minorBidi" w:cstheme="minorBidi"/>
          <w:sz w:val="20"/>
          <w:szCs w:val="20"/>
        </w:rPr>
        <w:t xml:space="preserve">já seria uma pesquisa </w:t>
      </w:r>
      <w:r w:rsidR="000C4CAE" w:rsidRPr="00271829">
        <w:rPr>
          <w:rFonts w:asciiTheme="minorBidi" w:hAnsiTheme="minorBidi" w:cstheme="minorBidi"/>
          <w:sz w:val="20"/>
          <w:szCs w:val="20"/>
        </w:rPr>
        <w:t>bastante necessária e</w:t>
      </w:r>
      <w:r w:rsidR="00ED2EF8" w:rsidRPr="00271829">
        <w:rPr>
          <w:rFonts w:asciiTheme="minorBidi" w:hAnsiTheme="minorBidi" w:cstheme="minorBidi"/>
          <w:sz w:val="20"/>
          <w:szCs w:val="20"/>
        </w:rPr>
        <w:t xml:space="preserve"> nada fácil, mas a maturação deste gigante se dará </w:t>
      </w:r>
      <w:r w:rsidR="00283DDA" w:rsidRPr="00271829">
        <w:rPr>
          <w:rFonts w:asciiTheme="minorBidi" w:hAnsiTheme="minorBidi" w:cstheme="minorBidi"/>
          <w:sz w:val="20"/>
          <w:szCs w:val="20"/>
        </w:rPr>
        <w:t>nas sistematizações d</w:t>
      </w:r>
      <w:r w:rsidR="00426B2C" w:rsidRPr="00271829">
        <w:rPr>
          <w:rFonts w:asciiTheme="minorBidi" w:hAnsiTheme="minorBidi" w:cstheme="minorBidi"/>
          <w:sz w:val="20"/>
          <w:szCs w:val="20"/>
        </w:rPr>
        <w:t>os</w:t>
      </w:r>
      <w:r w:rsidR="00283DDA" w:rsidRPr="00271829">
        <w:rPr>
          <w:rFonts w:asciiTheme="minorBidi" w:hAnsiTheme="minorBidi" w:cstheme="minorBidi"/>
          <w:sz w:val="20"/>
          <w:szCs w:val="20"/>
        </w:rPr>
        <w:t xml:space="preserve"> estudos </w:t>
      </w:r>
      <w:r w:rsidR="00426B2C" w:rsidRPr="00271829">
        <w:rPr>
          <w:rFonts w:asciiTheme="minorBidi" w:hAnsiTheme="minorBidi" w:cstheme="minorBidi"/>
          <w:sz w:val="20"/>
          <w:szCs w:val="20"/>
        </w:rPr>
        <w:t>lato e stricto sensu</w:t>
      </w:r>
      <w:r w:rsidR="00F25A4B" w:rsidRPr="00271829">
        <w:rPr>
          <w:rFonts w:asciiTheme="minorBidi" w:hAnsiTheme="minorBidi" w:cstheme="minorBidi"/>
          <w:sz w:val="20"/>
          <w:szCs w:val="20"/>
        </w:rPr>
        <w:t>. M</w:t>
      </w:r>
      <w:r w:rsidR="00426B2C" w:rsidRPr="00271829">
        <w:rPr>
          <w:rFonts w:asciiTheme="minorBidi" w:hAnsiTheme="minorBidi" w:cstheme="minorBidi"/>
          <w:sz w:val="20"/>
          <w:szCs w:val="20"/>
        </w:rPr>
        <w:t xml:space="preserve">ãos à obra. </w:t>
      </w:r>
      <w:r w:rsidR="00ED2EF8" w:rsidRPr="00271829">
        <w:rPr>
          <w:rFonts w:asciiTheme="minorBidi" w:hAnsiTheme="minorBidi" w:cstheme="minorBidi"/>
          <w:sz w:val="20"/>
          <w:szCs w:val="20"/>
        </w:rPr>
        <w:t xml:space="preserve"> </w:t>
      </w:r>
    </w:p>
    <w:p w14:paraId="0022C5A6" w14:textId="77777777" w:rsidR="0074110F" w:rsidRPr="00271829" w:rsidRDefault="0074110F" w:rsidP="00A52D05">
      <w:pPr>
        <w:spacing w:after="0" w:line="360" w:lineRule="auto"/>
        <w:ind w:firstLine="720"/>
        <w:rPr>
          <w:rFonts w:asciiTheme="minorBidi" w:hAnsiTheme="minorBidi" w:cstheme="minorBidi"/>
          <w:sz w:val="20"/>
          <w:szCs w:val="20"/>
        </w:rPr>
        <w:sectPr w:rsidR="0074110F" w:rsidRPr="00271829" w:rsidSect="0078154A">
          <w:footerReference w:type="default" r:id="rId21"/>
          <w:headerReference w:type="first" r:id="rId22"/>
          <w:type w:val="nextColumn"/>
          <w:pgSz w:w="11907" w:h="16840" w:code="9"/>
          <w:pgMar w:top="1701" w:right="1701" w:bottom="1701" w:left="1985" w:header="709" w:footer="709" w:gutter="0"/>
          <w:cols w:space="709"/>
          <w:titlePg/>
        </w:sectPr>
      </w:pPr>
    </w:p>
    <w:p w14:paraId="74FEF11F" w14:textId="2CF33699" w:rsidR="004432B3" w:rsidRPr="00271829" w:rsidRDefault="00CD45C9" w:rsidP="0074110F">
      <w:pPr>
        <w:pStyle w:val="Ttulo1"/>
        <w:spacing w:before="0" w:after="0" w:line="360" w:lineRule="auto"/>
        <w:rPr>
          <w:rFonts w:asciiTheme="minorBidi" w:hAnsiTheme="minorBidi" w:cstheme="minorBidi"/>
          <w:sz w:val="20"/>
          <w:szCs w:val="20"/>
        </w:rPr>
      </w:pPr>
      <w:bookmarkStart w:id="18" w:name="_Toc492110473"/>
      <w:bookmarkStart w:id="19" w:name="_Toc522503352"/>
      <w:r w:rsidRPr="00271829">
        <w:rPr>
          <w:rFonts w:asciiTheme="minorBidi" w:hAnsiTheme="minorBidi" w:cstheme="minorBidi"/>
          <w:sz w:val="20"/>
          <w:szCs w:val="20"/>
        </w:rPr>
        <w:lastRenderedPageBreak/>
        <w:t xml:space="preserve">6. </w:t>
      </w:r>
      <w:r w:rsidR="00277086" w:rsidRPr="00271829">
        <w:rPr>
          <w:rFonts w:asciiTheme="minorBidi" w:hAnsiTheme="minorBidi" w:cstheme="minorBidi"/>
          <w:sz w:val="20"/>
          <w:szCs w:val="20"/>
        </w:rPr>
        <w:t>R</w:t>
      </w:r>
      <w:r w:rsidR="00237721" w:rsidRPr="00271829">
        <w:rPr>
          <w:rFonts w:asciiTheme="minorBidi" w:hAnsiTheme="minorBidi" w:cstheme="minorBidi"/>
          <w:sz w:val="20"/>
          <w:szCs w:val="20"/>
        </w:rPr>
        <w:t>eferências</w:t>
      </w:r>
      <w:bookmarkEnd w:id="18"/>
      <w:bookmarkEnd w:id="19"/>
      <w:r w:rsidR="00277086" w:rsidRPr="00271829">
        <w:rPr>
          <w:rFonts w:asciiTheme="minorBidi" w:hAnsiTheme="minorBidi" w:cstheme="minorBidi"/>
          <w:sz w:val="20"/>
          <w:szCs w:val="20"/>
        </w:rPr>
        <w:fldChar w:fldCharType="begin"/>
      </w:r>
      <w:r w:rsidR="00277086" w:rsidRPr="00271829">
        <w:rPr>
          <w:rFonts w:asciiTheme="minorBidi" w:hAnsiTheme="minorBidi" w:cstheme="minorBidi"/>
          <w:sz w:val="20"/>
          <w:szCs w:val="20"/>
        </w:rPr>
        <w:instrText xml:space="preserve"> XE "6. Referências" </w:instrText>
      </w:r>
      <w:r w:rsidR="00277086" w:rsidRPr="00271829">
        <w:rPr>
          <w:rFonts w:asciiTheme="minorBidi" w:hAnsiTheme="minorBidi" w:cstheme="minorBidi"/>
          <w:sz w:val="20"/>
          <w:szCs w:val="20"/>
        </w:rPr>
        <w:fldChar w:fldCharType="end"/>
      </w:r>
    </w:p>
    <w:bookmarkStart w:id="20" w:name="_Toc492110474"/>
    <w:bookmarkStart w:id="21" w:name="_Toc522503353"/>
    <w:p w14:paraId="393CF1CE" w14:textId="37C0C0EC" w:rsidR="00FB49B3" w:rsidRPr="00271829" w:rsidRDefault="00FB49B3" w:rsidP="00FB49B3">
      <w:pPr>
        <w:widowControl w:val="0"/>
        <w:adjustRightInd w:val="0"/>
        <w:spacing w:after="0" w:line="360" w:lineRule="auto"/>
        <w:ind w:left="480" w:hanging="480"/>
        <w:rPr>
          <w:rFonts w:asciiTheme="minorBidi" w:hAnsiTheme="minorBidi" w:cstheme="minorBidi"/>
          <w:noProof/>
          <w:sz w:val="20"/>
          <w:szCs w:val="20"/>
        </w:rPr>
      </w:pPr>
      <w:r w:rsidRPr="00271829">
        <w:rPr>
          <w:rFonts w:asciiTheme="minorBidi" w:hAnsiTheme="minorBidi" w:cstheme="minorBidi"/>
          <w:sz w:val="20"/>
          <w:szCs w:val="20"/>
        </w:rPr>
        <w:fldChar w:fldCharType="begin" w:fldLock="1"/>
      </w:r>
      <w:r w:rsidRPr="00271829">
        <w:rPr>
          <w:rFonts w:asciiTheme="minorBidi" w:hAnsiTheme="minorBidi" w:cstheme="minorBidi"/>
          <w:sz w:val="20"/>
          <w:szCs w:val="20"/>
        </w:rPr>
        <w:instrText xml:space="preserve">ADDIN Mendeley Bibliography CSL_BIBLIOGRAPHY </w:instrText>
      </w:r>
      <w:r w:rsidRPr="00271829">
        <w:rPr>
          <w:rFonts w:asciiTheme="minorBidi" w:hAnsiTheme="minorBidi" w:cstheme="minorBidi"/>
          <w:sz w:val="20"/>
          <w:szCs w:val="20"/>
        </w:rPr>
        <w:fldChar w:fldCharType="separate"/>
      </w:r>
      <w:r w:rsidRPr="00271829">
        <w:rPr>
          <w:rFonts w:asciiTheme="minorBidi" w:hAnsiTheme="minorBidi" w:cstheme="minorBidi"/>
          <w:noProof/>
          <w:sz w:val="20"/>
          <w:szCs w:val="20"/>
        </w:rPr>
        <w:t xml:space="preserve">Altmicks, A. H. (2014). Principais paradigmas da pesquisa em educação realizada no Brasil. </w:t>
      </w:r>
      <w:r w:rsidRPr="00271829">
        <w:rPr>
          <w:rFonts w:asciiTheme="minorBidi" w:hAnsiTheme="minorBidi" w:cstheme="minorBidi"/>
          <w:i/>
          <w:iCs/>
          <w:noProof/>
          <w:sz w:val="20"/>
          <w:szCs w:val="20"/>
        </w:rPr>
        <w:t>Revista Contrapontos</w:t>
      </w:r>
      <w:r w:rsidRPr="00271829">
        <w:rPr>
          <w:rFonts w:asciiTheme="minorBidi" w:hAnsiTheme="minorBidi" w:cstheme="minorBidi"/>
          <w:noProof/>
          <w:sz w:val="20"/>
          <w:szCs w:val="20"/>
        </w:rPr>
        <w:t xml:space="preserve">, </w:t>
      </w:r>
      <w:r w:rsidRPr="00271829">
        <w:rPr>
          <w:rFonts w:asciiTheme="minorBidi" w:hAnsiTheme="minorBidi" w:cstheme="minorBidi"/>
          <w:i/>
          <w:iCs/>
          <w:noProof/>
          <w:sz w:val="20"/>
          <w:szCs w:val="20"/>
        </w:rPr>
        <w:t>14</w:t>
      </w:r>
      <w:r w:rsidRPr="00271829">
        <w:rPr>
          <w:rFonts w:asciiTheme="minorBidi" w:hAnsiTheme="minorBidi" w:cstheme="minorBidi"/>
          <w:noProof/>
          <w:sz w:val="20"/>
          <w:szCs w:val="20"/>
        </w:rPr>
        <w:t>(2), 384. https://doi.org/10.14210/contrapontos.v14n2.p384-397</w:t>
      </w:r>
    </w:p>
    <w:p w14:paraId="721530FE" w14:textId="77777777" w:rsidR="00FB49B3" w:rsidRPr="00271829" w:rsidRDefault="00FB49B3" w:rsidP="00FB49B3">
      <w:pPr>
        <w:widowControl w:val="0"/>
        <w:adjustRightInd w:val="0"/>
        <w:spacing w:after="0" w:line="360" w:lineRule="auto"/>
        <w:ind w:left="480" w:hanging="480"/>
        <w:rPr>
          <w:rFonts w:asciiTheme="minorBidi" w:hAnsiTheme="minorBidi" w:cstheme="minorBidi"/>
          <w:noProof/>
          <w:sz w:val="20"/>
          <w:szCs w:val="20"/>
        </w:rPr>
      </w:pPr>
      <w:r w:rsidRPr="00271829">
        <w:rPr>
          <w:rFonts w:asciiTheme="minorBidi" w:hAnsiTheme="minorBidi" w:cstheme="minorBidi"/>
          <w:noProof/>
          <w:sz w:val="20"/>
          <w:szCs w:val="20"/>
        </w:rPr>
        <w:t xml:space="preserve">Ausubel, D. P. (1963). </w:t>
      </w:r>
      <w:r w:rsidRPr="00271829">
        <w:rPr>
          <w:rFonts w:asciiTheme="minorBidi" w:hAnsiTheme="minorBidi" w:cstheme="minorBidi"/>
          <w:i/>
          <w:iCs/>
          <w:noProof/>
          <w:sz w:val="20"/>
          <w:szCs w:val="20"/>
        </w:rPr>
        <w:t>The psychology of meaningful verbal learning</w:t>
      </w:r>
      <w:r w:rsidRPr="00271829">
        <w:rPr>
          <w:rFonts w:asciiTheme="minorBidi" w:hAnsiTheme="minorBidi" w:cstheme="minorBidi"/>
          <w:noProof/>
          <w:sz w:val="20"/>
          <w:szCs w:val="20"/>
        </w:rPr>
        <w:t>. Grune and Stratton.</w:t>
      </w:r>
    </w:p>
    <w:p w14:paraId="32057337" w14:textId="77777777" w:rsidR="00FB49B3" w:rsidRPr="00271829" w:rsidRDefault="00FB49B3" w:rsidP="00FB49B3">
      <w:pPr>
        <w:widowControl w:val="0"/>
        <w:adjustRightInd w:val="0"/>
        <w:spacing w:after="0" w:line="360" w:lineRule="auto"/>
        <w:ind w:left="480" w:hanging="480"/>
        <w:rPr>
          <w:rFonts w:asciiTheme="minorBidi" w:hAnsiTheme="minorBidi" w:cstheme="minorBidi"/>
          <w:noProof/>
          <w:sz w:val="20"/>
          <w:szCs w:val="20"/>
        </w:rPr>
      </w:pPr>
      <w:r w:rsidRPr="00271829">
        <w:rPr>
          <w:rFonts w:asciiTheme="minorBidi" w:hAnsiTheme="minorBidi" w:cstheme="minorBidi"/>
          <w:noProof/>
          <w:sz w:val="20"/>
          <w:szCs w:val="20"/>
        </w:rPr>
        <w:t xml:space="preserve">Bach Jr., J. (2012). </w:t>
      </w:r>
      <w:r w:rsidRPr="00271829">
        <w:rPr>
          <w:rFonts w:asciiTheme="minorBidi" w:hAnsiTheme="minorBidi" w:cstheme="minorBidi"/>
          <w:i/>
          <w:iCs/>
          <w:noProof/>
          <w:sz w:val="20"/>
          <w:szCs w:val="20"/>
        </w:rPr>
        <w:t>A pedagogia de Waldorf como educação para a liberdade: reflexão a partir de um possível diálogo entre Paulo Freire e Rudolf Steiner</w:t>
      </w:r>
      <w:r w:rsidRPr="00271829">
        <w:rPr>
          <w:rFonts w:asciiTheme="minorBidi" w:hAnsiTheme="minorBidi" w:cstheme="minorBidi"/>
          <w:noProof/>
          <w:sz w:val="20"/>
          <w:szCs w:val="20"/>
        </w:rPr>
        <w:t xml:space="preserve"> [Universidade Federal do Paraná]. http://www.ppge.ufpr.br/teses/D12_Jonas Bach Junior.pdf</w:t>
      </w:r>
    </w:p>
    <w:p w14:paraId="1621D109" w14:textId="77777777" w:rsidR="00FB49B3" w:rsidRPr="00271829" w:rsidRDefault="00FB49B3" w:rsidP="00FB49B3">
      <w:pPr>
        <w:widowControl w:val="0"/>
        <w:adjustRightInd w:val="0"/>
        <w:spacing w:after="0" w:line="360" w:lineRule="auto"/>
        <w:ind w:left="480" w:hanging="480"/>
        <w:rPr>
          <w:rFonts w:asciiTheme="minorBidi" w:hAnsiTheme="minorBidi" w:cstheme="minorBidi"/>
          <w:noProof/>
          <w:sz w:val="20"/>
          <w:szCs w:val="20"/>
        </w:rPr>
      </w:pPr>
      <w:r w:rsidRPr="00271829">
        <w:rPr>
          <w:rFonts w:asciiTheme="minorBidi" w:hAnsiTheme="minorBidi" w:cstheme="minorBidi"/>
          <w:noProof/>
          <w:sz w:val="20"/>
          <w:szCs w:val="20"/>
        </w:rPr>
        <w:t xml:space="preserve">Biasotto, L. C., Fim, C. F., &amp; Kripka, R. M. L. (2020). A teoria da aprendizagem significativa de David Paul Ausubel: Uma alternativa didática para a educação matemática. </w:t>
      </w:r>
      <w:r w:rsidRPr="00271829">
        <w:rPr>
          <w:rFonts w:asciiTheme="minorBidi" w:hAnsiTheme="minorBidi" w:cstheme="minorBidi"/>
          <w:i/>
          <w:iCs/>
          <w:noProof/>
          <w:sz w:val="20"/>
          <w:szCs w:val="20"/>
        </w:rPr>
        <w:t>Brazilian Journal of Development</w:t>
      </w:r>
      <w:r w:rsidRPr="00271829">
        <w:rPr>
          <w:rFonts w:asciiTheme="minorBidi" w:hAnsiTheme="minorBidi" w:cstheme="minorBidi"/>
          <w:noProof/>
          <w:sz w:val="20"/>
          <w:szCs w:val="20"/>
        </w:rPr>
        <w:t xml:space="preserve">, </w:t>
      </w:r>
      <w:r w:rsidRPr="00271829">
        <w:rPr>
          <w:rFonts w:asciiTheme="minorBidi" w:hAnsiTheme="minorBidi" w:cstheme="minorBidi"/>
          <w:i/>
          <w:iCs/>
          <w:noProof/>
          <w:sz w:val="20"/>
          <w:szCs w:val="20"/>
        </w:rPr>
        <w:t>6</w:t>
      </w:r>
      <w:r w:rsidRPr="00271829">
        <w:rPr>
          <w:rFonts w:asciiTheme="minorBidi" w:hAnsiTheme="minorBidi" w:cstheme="minorBidi"/>
          <w:noProof/>
          <w:sz w:val="20"/>
          <w:szCs w:val="20"/>
        </w:rPr>
        <w:t>(10), 83187–83201. https://doi.org/10.34117/bjdv6n10-668</w:t>
      </w:r>
    </w:p>
    <w:p w14:paraId="2A5D07C2" w14:textId="77777777" w:rsidR="00FB49B3" w:rsidRPr="00271829" w:rsidRDefault="00FB49B3" w:rsidP="00FB49B3">
      <w:pPr>
        <w:widowControl w:val="0"/>
        <w:adjustRightInd w:val="0"/>
        <w:spacing w:after="0" w:line="360" w:lineRule="auto"/>
        <w:ind w:left="480" w:hanging="480"/>
        <w:rPr>
          <w:rFonts w:asciiTheme="minorBidi" w:hAnsiTheme="minorBidi" w:cstheme="minorBidi"/>
          <w:noProof/>
          <w:sz w:val="20"/>
          <w:szCs w:val="20"/>
        </w:rPr>
      </w:pPr>
      <w:r w:rsidRPr="00271829">
        <w:rPr>
          <w:rFonts w:asciiTheme="minorBidi" w:hAnsiTheme="minorBidi" w:cstheme="minorBidi"/>
          <w:noProof/>
          <w:sz w:val="20"/>
          <w:szCs w:val="20"/>
        </w:rPr>
        <w:t>LDB, Pub. L. No. Lei N</w:t>
      </w:r>
      <w:r w:rsidRPr="00271829">
        <w:rPr>
          <w:rFonts w:asciiTheme="minorBidi" w:hAnsiTheme="minorBidi" w:cstheme="minorBidi"/>
          <w:noProof/>
          <w:sz w:val="20"/>
          <w:szCs w:val="20"/>
          <w:vertAlign w:val="superscript"/>
        </w:rPr>
        <w:t>o</w:t>
      </w:r>
      <w:r w:rsidRPr="00271829">
        <w:rPr>
          <w:rFonts w:asciiTheme="minorBidi" w:hAnsiTheme="minorBidi" w:cstheme="minorBidi"/>
          <w:noProof/>
          <w:sz w:val="20"/>
          <w:szCs w:val="20"/>
        </w:rPr>
        <w:t xml:space="preserve"> 9.394 (1996).</w:t>
      </w:r>
    </w:p>
    <w:p w14:paraId="4DFF6DE0" w14:textId="77777777" w:rsidR="00FB49B3" w:rsidRPr="00271829" w:rsidRDefault="00FB49B3" w:rsidP="00FB49B3">
      <w:pPr>
        <w:widowControl w:val="0"/>
        <w:adjustRightInd w:val="0"/>
        <w:spacing w:after="0" w:line="360" w:lineRule="auto"/>
        <w:ind w:left="480" w:hanging="480"/>
        <w:rPr>
          <w:rFonts w:asciiTheme="minorBidi" w:hAnsiTheme="minorBidi" w:cstheme="minorBidi"/>
          <w:noProof/>
          <w:sz w:val="20"/>
          <w:szCs w:val="20"/>
        </w:rPr>
      </w:pPr>
      <w:r w:rsidRPr="00271829">
        <w:rPr>
          <w:rFonts w:asciiTheme="minorBidi" w:hAnsiTheme="minorBidi" w:cstheme="minorBidi"/>
          <w:noProof/>
          <w:sz w:val="20"/>
          <w:szCs w:val="20"/>
        </w:rPr>
        <w:t xml:space="preserve">Carvalho, E. M. R. (2003). Tendências da educação psicomotora sob o enfoque walloniano. </w:t>
      </w:r>
      <w:r w:rsidRPr="00271829">
        <w:rPr>
          <w:rFonts w:asciiTheme="minorBidi" w:hAnsiTheme="minorBidi" w:cstheme="minorBidi"/>
          <w:i/>
          <w:iCs/>
          <w:noProof/>
          <w:sz w:val="20"/>
          <w:szCs w:val="20"/>
        </w:rPr>
        <w:t>Psicologia: Ciência e Profissão</w:t>
      </w:r>
      <w:r w:rsidRPr="00271829">
        <w:rPr>
          <w:rFonts w:asciiTheme="minorBidi" w:hAnsiTheme="minorBidi" w:cstheme="minorBidi"/>
          <w:noProof/>
          <w:sz w:val="20"/>
          <w:szCs w:val="20"/>
        </w:rPr>
        <w:t xml:space="preserve">, </w:t>
      </w:r>
      <w:r w:rsidRPr="00271829">
        <w:rPr>
          <w:rFonts w:asciiTheme="minorBidi" w:hAnsiTheme="minorBidi" w:cstheme="minorBidi"/>
          <w:i/>
          <w:iCs/>
          <w:noProof/>
          <w:sz w:val="20"/>
          <w:szCs w:val="20"/>
        </w:rPr>
        <w:t>23</w:t>
      </w:r>
      <w:r w:rsidRPr="00271829">
        <w:rPr>
          <w:rFonts w:asciiTheme="minorBidi" w:hAnsiTheme="minorBidi" w:cstheme="minorBidi"/>
          <w:noProof/>
          <w:sz w:val="20"/>
          <w:szCs w:val="20"/>
        </w:rPr>
        <w:t>(3), 84–89.</w:t>
      </w:r>
    </w:p>
    <w:p w14:paraId="5B270064" w14:textId="77777777" w:rsidR="00FB49B3" w:rsidRPr="00271829" w:rsidRDefault="00FB49B3" w:rsidP="00FB49B3">
      <w:pPr>
        <w:widowControl w:val="0"/>
        <w:adjustRightInd w:val="0"/>
        <w:spacing w:after="0" w:line="360" w:lineRule="auto"/>
        <w:ind w:left="480" w:hanging="480"/>
        <w:rPr>
          <w:rFonts w:asciiTheme="minorBidi" w:hAnsiTheme="minorBidi" w:cstheme="minorBidi"/>
          <w:noProof/>
          <w:sz w:val="20"/>
          <w:szCs w:val="20"/>
        </w:rPr>
      </w:pPr>
      <w:r w:rsidRPr="00271829">
        <w:rPr>
          <w:rFonts w:asciiTheme="minorBidi" w:hAnsiTheme="minorBidi" w:cstheme="minorBidi"/>
          <w:noProof/>
          <w:sz w:val="20"/>
          <w:szCs w:val="20"/>
        </w:rPr>
        <w:t xml:space="preserve">Carvalho, P. C. O. (2013). </w:t>
      </w:r>
      <w:r w:rsidRPr="00271829">
        <w:rPr>
          <w:rFonts w:asciiTheme="minorBidi" w:hAnsiTheme="minorBidi" w:cstheme="minorBidi"/>
          <w:i/>
          <w:iCs/>
          <w:noProof/>
          <w:sz w:val="20"/>
          <w:szCs w:val="20"/>
        </w:rPr>
        <w:t>A importância da psicomotricidade nas aulas de educação física para estudantes com deficiência fisico-motora</w:t>
      </w:r>
      <w:r w:rsidRPr="00271829">
        <w:rPr>
          <w:rFonts w:asciiTheme="minorBidi" w:hAnsiTheme="minorBidi" w:cstheme="minorBidi"/>
          <w:noProof/>
          <w:sz w:val="20"/>
          <w:szCs w:val="20"/>
        </w:rPr>
        <w:t xml:space="preserve"> [Universidade Federal da Bahia]. https://repositorio.ufba.br/ri/bitstream/ri/19034/1/Dissertacao.Poliana.FINAL.pdf</w:t>
      </w:r>
    </w:p>
    <w:p w14:paraId="0246EA41" w14:textId="77777777" w:rsidR="00FB49B3" w:rsidRPr="00271829" w:rsidRDefault="00FB49B3" w:rsidP="00FB49B3">
      <w:pPr>
        <w:widowControl w:val="0"/>
        <w:adjustRightInd w:val="0"/>
        <w:spacing w:after="0" w:line="360" w:lineRule="auto"/>
        <w:ind w:left="480" w:hanging="480"/>
        <w:rPr>
          <w:rFonts w:asciiTheme="minorBidi" w:hAnsiTheme="minorBidi" w:cstheme="minorBidi"/>
          <w:noProof/>
          <w:sz w:val="20"/>
          <w:szCs w:val="20"/>
        </w:rPr>
      </w:pPr>
      <w:r w:rsidRPr="00271829">
        <w:rPr>
          <w:rFonts w:asciiTheme="minorBidi" w:hAnsiTheme="minorBidi" w:cstheme="minorBidi"/>
          <w:noProof/>
          <w:sz w:val="20"/>
          <w:szCs w:val="20"/>
        </w:rPr>
        <w:t xml:space="preserve">Chutles, L., &amp; Valentini, N. C. (2014). Alfabetização e desenvolvimento motor: um estudo sobre o desenvolvimento da escrita e motricidade fina de crianças dos 1 e 2  anos do ensino fundamental. </w:t>
      </w:r>
      <w:r w:rsidRPr="00271829">
        <w:rPr>
          <w:rFonts w:asciiTheme="minorBidi" w:hAnsiTheme="minorBidi" w:cstheme="minorBidi"/>
          <w:i/>
          <w:iCs/>
          <w:noProof/>
          <w:sz w:val="20"/>
          <w:szCs w:val="20"/>
        </w:rPr>
        <w:t>ResearchGate</w:t>
      </w:r>
      <w:r w:rsidRPr="00271829">
        <w:rPr>
          <w:rFonts w:asciiTheme="minorBidi" w:hAnsiTheme="minorBidi" w:cstheme="minorBidi"/>
          <w:noProof/>
          <w:sz w:val="20"/>
          <w:szCs w:val="20"/>
        </w:rPr>
        <w:t>, 56–62. www.researchgate.net/publication/276921391_ALFABETIZACAO_E_DESENVOLVIMENTO_MOTOR_UM_ESTUDO_SOBRE_O_DESENVOLVIMENTO_DA_ESCRITA_E_MOTRICIDADE_FINA_DE_CRIANCAS_DOS_1_E_2_ANOS_DO_ENSINO_FUNDAMENTAL</w:t>
      </w:r>
    </w:p>
    <w:p w14:paraId="75955EA1" w14:textId="77777777" w:rsidR="00FB49B3" w:rsidRPr="00271829" w:rsidRDefault="00FB49B3" w:rsidP="00FB49B3">
      <w:pPr>
        <w:widowControl w:val="0"/>
        <w:adjustRightInd w:val="0"/>
        <w:spacing w:after="0" w:line="360" w:lineRule="auto"/>
        <w:ind w:left="480" w:hanging="480"/>
        <w:rPr>
          <w:rFonts w:asciiTheme="minorBidi" w:hAnsiTheme="minorBidi" w:cstheme="minorBidi"/>
          <w:noProof/>
          <w:sz w:val="20"/>
          <w:szCs w:val="20"/>
        </w:rPr>
      </w:pPr>
      <w:r w:rsidRPr="00271829">
        <w:rPr>
          <w:rFonts w:asciiTheme="minorBidi" w:hAnsiTheme="minorBidi" w:cstheme="minorBidi"/>
          <w:noProof/>
          <w:sz w:val="20"/>
          <w:szCs w:val="20"/>
        </w:rPr>
        <w:t xml:space="preserve">Dantas, H., Oliveira, M. K., &amp; Taille, Y. de La. (1992). </w:t>
      </w:r>
      <w:r w:rsidRPr="00271829">
        <w:rPr>
          <w:rFonts w:asciiTheme="minorBidi" w:hAnsiTheme="minorBidi" w:cstheme="minorBidi"/>
          <w:i/>
          <w:iCs/>
          <w:noProof/>
          <w:sz w:val="20"/>
          <w:szCs w:val="20"/>
        </w:rPr>
        <w:t>Piaget, Vigotski, Wallon: teorias psicogenéticas em discussão</w:t>
      </w:r>
      <w:r w:rsidRPr="00271829">
        <w:rPr>
          <w:rFonts w:asciiTheme="minorBidi" w:hAnsiTheme="minorBidi" w:cstheme="minorBidi"/>
          <w:noProof/>
          <w:sz w:val="20"/>
          <w:szCs w:val="20"/>
        </w:rPr>
        <w:t>. Summus.</w:t>
      </w:r>
    </w:p>
    <w:p w14:paraId="7E5C4E55" w14:textId="77777777" w:rsidR="00FB49B3" w:rsidRPr="00271829" w:rsidRDefault="00FB49B3" w:rsidP="00FB49B3">
      <w:pPr>
        <w:widowControl w:val="0"/>
        <w:adjustRightInd w:val="0"/>
        <w:spacing w:after="0" w:line="360" w:lineRule="auto"/>
        <w:ind w:left="480" w:hanging="480"/>
        <w:rPr>
          <w:rFonts w:asciiTheme="minorBidi" w:hAnsiTheme="minorBidi" w:cstheme="minorBidi"/>
          <w:noProof/>
          <w:sz w:val="20"/>
          <w:szCs w:val="20"/>
        </w:rPr>
      </w:pPr>
      <w:r w:rsidRPr="00271829">
        <w:rPr>
          <w:rFonts w:asciiTheme="minorBidi" w:hAnsiTheme="minorBidi" w:cstheme="minorBidi"/>
          <w:noProof/>
          <w:sz w:val="20"/>
          <w:szCs w:val="20"/>
        </w:rPr>
        <w:t xml:space="preserve">Delors, J. (2013). The treasure within: Learning to know, learning to do, learning to live together and learning to be. What is the value of that treasure 15 years after its publication? </w:t>
      </w:r>
      <w:r w:rsidRPr="00271829">
        <w:rPr>
          <w:rFonts w:asciiTheme="minorBidi" w:hAnsiTheme="minorBidi" w:cstheme="minorBidi"/>
          <w:i/>
          <w:iCs/>
          <w:noProof/>
          <w:sz w:val="20"/>
          <w:szCs w:val="20"/>
        </w:rPr>
        <w:t>International Review of Education</w:t>
      </w:r>
      <w:r w:rsidRPr="00271829">
        <w:rPr>
          <w:rFonts w:asciiTheme="minorBidi" w:hAnsiTheme="minorBidi" w:cstheme="minorBidi"/>
          <w:noProof/>
          <w:sz w:val="20"/>
          <w:szCs w:val="20"/>
        </w:rPr>
        <w:t xml:space="preserve">, </w:t>
      </w:r>
      <w:r w:rsidRPr="00271829">
        <w:rPr>
          <w:rFonts w:asciiTheme="minorBidi" w:hAnsiTheme="minorBidi" w:cstheme="minorBidi"/>
          <w:i/>
          <w:iCs/>
          <w:noProof/>
          <w:sz w:val="20"/>
          <w:szCs w:val="20"/>
        </w:rPr>
        <w:t>59</w:t>
      </w:r>
      <w:r w:rsidRPr="00271829">
        <w:rPr>
          <w:rFonts w:asciiTheme="minorBidi" w:hAnsiTheme="minorBidi" w:cstheme="minorBidi"/>
          <w:noProof/>
          <w:sz w:val="20"/>
          <w:szCs w:val="20"/>
        </w:rPr>
        <w:t>, 319–330. https://doi.org/https://doi.org/10.1007/s11159-013-9350-8</w:t>
      </w:r>
    </w:p>
    <w:p w14:paraId="36360FC9" w14:textId="77777777" w:rsidR="00FB49B3" w:rsidRPr="00271829" w:rsidRDefault="00FB49B3" w:rsidP="00FB49B3">
      <w:pPr>
        <w:widowControl w:val="0"/>
        <w:adjustRightInd w:val="0"/>
        <w:spacing w:after="0" w:line="360" w:lineRule="auto"/>
        <w:ind w:left="480" w:hanging="480"/>
        <w:rPr>
          <w:rFonts w:asciiTheme="minorBidi" w:hAnsiTheme="minorBidi" w:cstheme="minorBidi"/>
          <w:noProof/>
          <w:sz w:val="20"/>
          <w:szCs w:val="20"/>
        </w:rPr>
      </w:pPr>
      <w:r w:rsidRPr="00271829">
        <w:rPr>
          <w:rFonts w:asciiTheme="minorBidi" w:hAnsiTheme="minorBidi" w:cstheme="minorBidi"/>
          <w:noProof/>
          <w:sz w:val="20"/>
          <w:szCs w:val="20"/>
        </w:rPr>
        <w:t xml:space="preserve">Fabricius, W. V. (1983). Piaget’s theory of knowledge: Its philosophical context. </w:t>
      </w:r>
      <w:r w:rsidRPr="00271829">
        <w:rPr>
          <w:rFonts w:asciiTheme="minorBidi" w:hAnsiTheme="minorBidi" w:cstheme="minorBidi"/>
          <w:i/>
          <w:iCs/>
          <w:noProof/>
          <w:sz w:val="20"/>
          <w:szCs w:val="20"/>
        </w:rPr>
        <w:t>Human Development</w:t>
      </w:r>
      <w:r w:rsidRPr="00271829">
        <w:rPr>
          <w:rFonts w:asciiTheme="minorBidi" w:hAnsiTheme="minorBidi" w:cstheme="minorBidi"/>
          <w:noProof/>
          <w:sz w:val="20"/>
          <w:szCs w:val="20"/>
        </w:rPr>
        <w:t xml:space="preserve">, </w:t>
      </w:r>
      <w:r w:rsidRPr="00271829">
        <w:rPr>
          <w:rFonts w:asciiTheme="minorBidi" w:hAnsiTheme="minorBidi" w:cstheme="minorBidi"/>
          <w:i/>
          <w:iCs/>
          <w:noProof/>
          <w:sz w:val="20"/>
          <w:szCs w:val="20"/>
        </w:rPr>
        <w:t>26</w:t>
      </w:r>
      <w:r w:rsidRPr="00271829">
        <w:rPr>
          <w:rFonts w:asciiTheme="minorBidi" w:hAnsiTheme="minorBidi" w:cstheme="minorBidi"/>
          <w:noProof/>
          <w:sz w:val="20"/>
          <w:szCs w:val="20"/>
        </w:rPr>
        <w:t>(6), 325–334. https://doi.org/10.1159/000272894</w:t>
      </w:r>
    </w:p>
    <w:p w14:paraId="53086411" w14:textId="77777777" w:rsidR="00FB49B3" w:rsidRPr="00271829" w:rsidRDefault="00FB49B3" w:rsidP="00FB49B3">
      <w:pPr>
        <w:widowControl w:val="0"/>
        <w:adjustRightInd w:val="0"/>
        <w:spacing w:after="0" w:line="360" w:lineRule="auto"/>
        <w:ind w:left="480" w:hanging="480"/>
        <w:rPr>
          <w:rFonts w:asciiTheme="minorBidi" w:hAnsiTheme="minorBidi" w:cstheme="minorBidi"/>
          <w:noProof/>
          <w:sz w:val="20"/>
          <w:szCs w:val="20"/>
        </w:rPr>
      </w:pPr>
      <w:r w:rsidRPr="00271829">
        <w:rPr>
          <w:rFonts w:asciiTheme="minorBidi" w:hAnsiTheme="minorBidi" w:cstheme="minorBidi"/>
          <w:noProof/>
          <w:sz w:val="20"/>
          <w:szCs w:val="20"/>
        </w:rPr>
        <w:t xml:space="preserve">Freire, P. (2006). </w:t>
      </w:r>
      <w:r w:rsidRPr="00271829">
        <w:rPr>
          <w:rFonts w:asciiTheme="minorBidi" w:hAnsiTheme="minorBidi" w:cstheme="minorBidi"/>
          <w:i/>
          <w:iCs/>
          <w:noProof/>
          <w:sz w:val="20"/>
          <w:szCs w:val="20"/>
        </w:rPr>
        <w:t>Pedagogia da Autonomia: saberes necessários à prática educativa</w:t>
      </w:r>
      <w:r w:rsidRPr="00271829">
        <w:rPr>
          <w:rFonts w:asciiTheme="minorBidi" w:hAnsiTheme="minorBidi" w:cstheme="minorBidi"/>
          <w:noProof/>
          <w:sz w:val="20"/>
          <w:szCs w:val="20"/>
        </w:rPr>
        <w:t>. Paz e Terra.</w:t>
      </w:r>
    </w:p>
    <w:p w14:paraId="03F3B60C" w14:textId="77777777" w:rsidR="00FB49B3" w:rsidRPr="00271829" w:rsidRDefault="00FB49B3" w:rsidP="00FB49B3">
      <w:pPr>
        <w:widowControl w:val="0"/>
        <w:adjustRightInd w:val="0"/>
        <w:spacing w:after="0" w:line="360" w:lineRule="auto"/>
        <w:ind w:left="480" w:hanging="480"/>
        <w:rPr>
          <w:rFonts w:asciiTheme="minorBidi" w:hAnsiTheme="minorBidi" w:cstheme="minorBidi"/>
          <w:noProof/>
          <w:sz w:val="20"/>
          <w:szCs w:val="20"/>
        </w:rPr>
      </w:pPr>
      <w:r w:rsidRPr="00271829">
        <w:rPr>
          <w:rFonts w:asciiTheme="minorBidi" w:hAnsiTheme="minorBidi" w:cstheme="minorBidi"/>
          <w:noProof/>
          <w:sz w:val="20"/>
          <w:szCs w:val="20"/>
        </w:rPr>
        <w:t xml:space="preserve">Gardner, H. (1995). </w:t>
      </w:r>
      <w:r w:rsidRPr="00271829">
        <w:rPr>
          <w:rFonts w:asciiTheme="minorBidi" w:hAnsiTheme="minorBidi" w:cstheme="minorBidi"/>
          <w:i/>
          <w:iCs/>
          <w:noProof/>
          <w:sz w:val="20"/>
          <w:szCs w:val="20"/>
        </w:rPr>
        <w:t>Inteligências Múltiplas: a Teoria na Prática</w:t>
      </w:r>
      <w:r w:rsidRPr="00271829">
        <w:rPr>
          <w:rFonts w:asciiTheme="minorBidi" w:hAnsiTheme="minorBidi" w:cstheme="minorBidi"/>
          <w:noProof/>
          <w:sz w:val="20"/>
          <w:szCs w:val="20"/>
        </w:rPr>
        <w:t>. Artes Médicas.</w:t>
      </w:r>
    </w:p>
    <w:p w14:paraId="379BA3FB" w14:textId="77777777" w:rsidR="00FB49B3" w:rsidRPr="00271829" w:rsidRDefault="00FB49B3" w:rsidP="00FB49B3">
      <w:pPr>
        <w:widowControl w:val="0"/>
        <w:adjustRightInd w:val="0"/>
        <w:spacing w:after="0" w:line="360" w:lineRule="auto"/>
        <w:ind w:left="480" w:hanging="480"/>
        <w:rPr>
          <w:rFonts w:asciiTheme="minorBidi" w:hAnsiTheme="minorBidi" w:cstheme="minorBidi"/>
          <w:noProof/>
          <w:sz w:val="20"/>
          <w:szCs w:val="20"/>
        </w:rPr>
      </w:pPr>
      <w:r w:rsidRPr="00271829">
        <w:rPr>
          <w:rFonts w:asciiTheme="minorBidi" w:hAnsiTheme="minorBidi" w:cstheme="minorBidi"/>
          <w:noProof/>
          <w:sz w:val="20"/>
          <w:szCs w:val="20"/>
        </w:rPr>
        <w:t xml:space="preserve">Germano, G. D., Pinheiro, F. H., Okuda, P. M. M., &amp; Capellini, S. A. (2013, September 25). Percepção viso-motora de escolares com transtorno do déficit de atenção com hiperatividade. </w:t>
      </w:r>
      <w:r w:rsidRPr="00271829">
        <w:rPr>
          <w:rFonts w:asciiTheme="minorBidi" w:hAnsiTheme="minorBidi" w:cstheme="minorBidi"/>
          <w:i/>
          <w:iCs/>
          <w:noProof/>
          <w:sz w:val="20"/>
          <w:szCs w:val="20"/>
        </w:rPr>
        <w:t>Communication Disorders, Audiology and Swallowing</w:t>
      </w:r>
      <w:r w:rsidRPr="00271829">
        <w:rPr>
          <w:rFonts w:asciiTheme="minorBidi" w:hAnsiTheme="minorBidi" w:cstheme="minorBidi"/>
          <w:noProof/>
          <w:sz w:val="20"/>
          <w:szCs w:val="20"/>
        </w:rPr>
        <w:t>, 337–341. https://doi.org/10.1590/s2317-17822013000400007</w:t>
      </w:r>
    </w:p>
    <w:p w14:paraId="68EEA1CF" w14:textId="77777777" w:rsidR="00FB49B3" w:rsidRPr="00271829" w:rsidRDefault="00FB49B3" w:rsidP="00FB49B3">
      <w:pPr>
        <w:widowControl w:val="0"/>
        <w:adjustRightInd w:val="0"/>
        <w:spacing w:after="0" w:line="360" w:lineRule="auto"/>
        <w:ind w:left="480" w:hanging="480"/>
        <w:rPr>
          <w:rFonts w:asciiTheme="minorBidi" w:hAnsiTheme="minorBidi" w:cstheme="minorBidi"/>
          <w:noProof/>
          <w:sz w:val="20"/>
          <w:szCs w:val="20"/>
        </w:rPr>
      </w:pPr>
      <w:r w:rsidRPr="00271829">
        <w:rPr>
          <w:rFonts w:asciiTheme="minorBidi" w:hAnsiTheme="minorBidi" w:cstheme="minorBidi"/>
          <w:noProof/>
          <w:sz w:val="20"/>
          <w:szCs w:val="20"/>
        </w:rPr>
        <w:lastRenderedPageBreak/>
        <w:t xml:space="preserve">Ivic, I. (2010). </w:t>
      </w:r>
      <w:r w:rsidRPr="00271829">
        <w:rPr>
          <w:rFonts w:asciiTheme="minorBidi" w:hAnsiTheme="minorBidi" w:cstheme="minorBidi"/>
          <w:i/>
          <w:iCs/>
          <w:noProof/>
          <w:sz w:val="20"/>
          <w:szCs w:val="20"/>
        </w:rPr>
        <w:t>Lev Semionovich Vygotsky</w:t>
      </w:r>
      <w:r w:rsidRPr="00271829">
        <w:rPr>
          <w:rFonts w:asciiTheme="minorBidi" w:hAnsiTheme="minorBidi" w:cstheme="minorBidi"/>
          <w:noProof/>
          <w:sz w:val="20"/>
          <w:szCs w:val="20"/>
        </w:rPr>
        <w:t xml:space="preserve"> (MEC/UNESCO (ed.)). Massangana. http://www.dominiopublico.gov.br/download/texto/me4685.pdf</w:t>
      </w:r>
    </w:p>
    <w:p w14:paraId="25C262EF" w14:textId="77777777" w:rsidR="00FB49B3" w:rsidRPr="00271829" w:rsidRDefault="00FB49B3" w:rsidP="00FB49B3">
      <w:pPr>
        <w:widowControl w:val="0"/>
        <w:adjustRightInd w:val="0"/>
        <w:spacing w:after="0" w:line="360" w:lineRule="auto"/>
        <w:ind w:left="480" w:hanging="480"/>
        <w:rPr>
          <w:rFonts w:asciiTheme="minorBidi" w:hAnsiTheme="minorBidi" w:cstheme="minorBidi"/>
          <w:noProof/>
          <w:sz w:val="20"/>
          <w:szCs w:val="20"/>
        </w:rPr>
      </w:pPr>
      <w:r w:rsidRPr="00271829">
        <w:rPr>
          <w:rFonts w:asciiTheme="minorBidi" w:hAnsiTheme="minorBidi" w:cstheme="minorBidi"/>
          <w:noProof/>
          <w:sz w:val="20"/>
          <w:szCs w:val="20"/>
        </w:rPr>
        <w:t xml:space="preserve">Kant, I. (2007). </w:t>
      </w:r>
      <w:r w:rsidRPr="00271829">
        <w:rPr>
          <w:rFonts w:asciiTheme="minorBidi" w:hAnsiTheme="minorBidi" w:cstheme="minorBidi"/>
          <w:i/>
          <w:iCs/>
          <w:noProof/>
          <w:sz w:val="20"/>
          <w:szCs w:val="20"/>
        </w:rPr>
        <w:t>Fundamentação da Metafísica dos Costumes</w:t>
      </w:r>
      <w:r w:rsidRPr="00271829">
        <w:rPr>
          <w:rFonts w:asciiTheme="minorBidi" w:hAnsiTheme="minorBidi" w:cstheme="minorBidi"/>
          <w:noProof/>
          <w:sz w:val="20"/>
          <w:szCs w:val="20"/>
        </w:rPr>
        <w:t xml:space="preserve"> (1a ed.). Edições 70, Lda.</w:t>
      </w:r>
    </w:p>
    <w:p w14:paraId="2D5A3168" w14:textId="77777777" w:rsidR="00FB49B3" w:rsidRPr="00271829" w:rsidRDefault="00FB49B3" w:rsidP="00FB49B3">
      <w:pPr>
        <w:widowControl w:val="0"/>
        <w:adjustRightInd w:val="0"/>
        <w:spacing w:after="0" w:line="360" w:lineRule="auto"/>
        <w:ind w:left="480" w:hanging="480"/>
        <w:rPr>
          <w:rFonts w:asciiTheme="minorBidi" w:hAnsiTheme="minorBidi" w:cstheme="minorBidi"/>
          <w:noProof/>
          <w:sz w:val="20"/>
          <w:szCs w:val="20"/>
        </w:rPr>
      </w:pPr>
      <w:r w:rsidRPr="00271829">
        <w:rPr>
          <w:rFonts w:asciiTheme="minorBidi" w:hAnsiTheme="minorBidi" w:cstheme="minorBidi"/>
          <w:noProof/>
          <w:sz w:val="20"/>
          <w:szCs w:val="20"/>
        </w:rPr>
        <w:t xml:space="preserve">Latansio, V. D. (2010). </w:t>
      </w:r>
      <w:r w:rsidRPr="00271829">
        <w:rPr>
          <w:rFonts w:asciiTheme="minorBidi" w:hAnsiTheme="minorBidi" w:cstheme="minorBidi"/>
          <w:i/>
          <w:iCs/>
          <w:noProof/>
          <w:sz w:val="20"/>
          <w:szCs w:val="20"/>
        </w:rPr>
        <w:t>A significação na epistemologia genética: contribuições para uma teoria do conhecimento</w:t>
      </w:r>
      <w:r w:rsidRPr="00271829">
        <w:rPr>
          <w:rFonts w:asciiTheme="minorBidi" w:hAnsiTheme="minorBidi" w:cstheme="minorBidi"/>
          <w:noProof/>
          <w:sz w:val="20"/>
          <w:szCs w:val="20"/>
        </w:rPr>
        <w:t xml:space="preserve"> [Universidade Estadual Paulista “Júlio Mesquita Filho”]. www.marilia.unesp.br/Home/Pos-Graduacao/Filosofia/Dissertacoes/latansio_vd_me_mar.pdf</w:t>
      </w:r>
    </w:p>
    <w:p w14:paraId="782640AA" w14:textId="77777777" w:rsidR="00FB49B3" w:rsidRPr="00271829" w:rsidRDefault="00FB49B3" w:rsidP="00FB49B3">
      <w:pPr>
        <w:widowControl w:val="0"/>
        <w:adjustRightInd w:val="0"/>
        <w:spacing w:after="0" w:line="360" w:lineRule="auto"/>
        <w:ind w:left="480" w:hanging="480"/>
        <w:rPr>
          <w:rFonts w:asciiTheme="minorBidi" w:hAnsiTheme="minorBidi" w:cstheme="minorBidi"/>
          <w:noProof/>
          <w:sz w:val="20"/>
          <w:szCs w:val="20"/>
        </w:rPr>
      </w:pPr>
      <w:r w:rsidRPr="00271829">
        <w:rPr>
          <w:rFonts w:asciiTheme="minorBidi" w:hAnsiTheme="minorBidi" w:cstheme="minorBidi"/>
          <w:noProof/>
          <w:sz w:val="20"/>
          <w:szCs w:val="20"/>
        </w:rPr>
        <w:t xml:space="preserve">Lima, A. P. de. (2010). O modelo estrutural de Freud e o cérebro: uma proposta de integração entre a psicanálise e a neurofisiologia. </w:t>
      </w:r>
      <w:r w:rsidRPr="00271829">
        <w:rPr>
          <w:rFonts w:asciiTheme="minorBidi" w:hAnsiTheme="minorBidi" w:cstheme="minorBidi"/>
          <w:i/>
          <w:iCs/>
          <w:noProof/>
          <w:sz w:val="20"/>
          <w:szCs w:val="20"/>
        </w:rPr>
        <w:t>Archives of Clinical Psychiatry (São Paulo)</w:t>
      </w:r>
      <w:r w:rsidRPr="00271829">
        <w:rPr>
          <w:rFonts w:asciiTheme="minorBidi" w:hAnsiTheme="minorBidi" w:cstheme="minorBidi"/>
          <w:noProof/>
          <w:sz w:val="20"/>
          <w:szCs w:val="20"/>
        </w:rPr>
        <w:t xml:space="preserve">, </w:t>
      </w:r>
      <w:r w:rsidRPr="00271829">
        <w:rPr>
          <w:rFonts w:asciiTheme="minorBidi" w:hAnsiTheme="minorBidi" w:cstheme="minorBidi"/>
          <w:i/>
          <w:iCs/>
          <w:noProof/>
          <w:sz w:val="20"/>
          <w:szCs w:val="20"/>
        </w:rPr>
        <w:t>37</w:t>
      </w:r>
      <w:r w:rsidRPr="00271829">
        <w:rPr>
          <w:rFonts w:asciiTheme="minorBidi" w:hAnsiTheme="minorBidi" w:cstheme="minorBidi"/>
          <w:noProof/>
          <w:sz w:val="20"/>
          <w:szCs w:val="20"/>
        </w:rPr>
        <w:t>(6), 280–287. https://doi.org/10.1590/S0101-60832010000600005</w:t>
      </w:r>
    </w:p>
    <w:p w14:paraId="6E8BAA73" w14:textId="77777777" w:rsidR="00FB49B3" w:rsidRPr="00271829" w:rsidRDefault="00FB49B3" w:rsidP="00FB49B3">
      <w:pPr>
        <w:widowControl w:val="0"/>
        <w:adjustRightInd w:val="0"/>
        <w:spacing w:after="0" w:line="360" w:lineRule="auto"/>
        <w:ind w:left="480" w:hanging="480"/>
        <w:rPr>
          <w:rFonts w:asciiTheme="minorBidi" w:hAnsiTheme="minorBidi" w:cstheme="minorBidi"/>
          <w:noProof/>
          <w:sz w:val="20"/>
          <w:szCs w:val="20"/>
        </w:rPr>
      </w:pPr>
      <w:r w:rsidRPr="00271829">
        <w:rPr>
          <w:rFonts w:asciiTheme="minorBidi" w:hAnsiTheme="minorBidi" w:cstheme="minorBidi"/>
          <w:noProof/>
          <w:sz w:val="20"/>
          <w:szCs w:val="20"/>
        </w:rPr>
        <w:t xml:space="preserve">Matusov, E., &amp; Hayes, R. (2000). Sociocultural critique of Piaget and Vygotsky. In </w:t>
      </w:r>
      <w:r w:rsidRPr="00271829">
        <w:rPr>
          <w:rFonts w:asciiTheme="minorBidi" w:hAnsiTheme="minorBidi" w:cstheme="minorBidi"/>
          <w:i/>
          <w:iCs/>
          <w:noProof/>
          <w:sz w:val="20"/>
          <w:szCs w:val="20"/>
        </w:rPr>
        <w:t>New Ideas in Psychology</w:t>
      </w:r>
      <w:r w:rsidRPr="00271829">
        <w:rPr>
          <w:rFonts w:asciiTheme="minorBidi" w:hAnsiTheme="minorBidi" w:cstheme="minorBidi"/>
          <w:noProof/>
          <w:sz w:val="20"/>
          <w:szCs w:val="20"/>
        </w:rPr>
        <w:t xml:space="preserve"> (pp. 215–239). School of  Education, University of Delaware.</w:t>
      </w:r>
    </w:p>
    <w:p w14:paraId="7F16DECE" w14:textId="77777777" w:rsidR="00FB49B3" w:rsidRPr="00271829" w:rsidRDefault="00FB49B3" w:rsidP="00FB49B3">
      <w:pPr>
        <w:widowControl w:val="0"/>
        <w:adjustRightInd w:val="0"/>
        <w:spacing w:after="0" w:line="360" w:lineRule="auto"/>
        <w:ind w:left="480" w:hanging="480"/>
        <w:rPr>
          <w:rFonts w:asciiTheme="minorBidi" w:hAnsiTheme="minorBidi" w:cstheme="minorBidi"/>
          <w:noProof/>
          <w:sz w:val="20"/>
          <w:szCs w:val="20"/>
        </w:rPr>
      </w:pPr>
      <w:r w:rsidRPr="00271829">
        <w:rPr>
          <w:rFonts w:asciiTheme="minorBidi" w:hAnsiTheme="minorBidi" w:cstheme="minorBidi"/>
          <w:noProof/>
          <w:sz w:val="20"/>
          <w:szCs w:val="20"/>
        </w:rPr>
        <w:t xml:space="preserve">Montezanti, B., &amp; Dias, T. (2016, December 27). </w:t>
      </w:r>
      <w:r w:rsidRPr="00271829">
        <w:rPr>
          <w:rFonts w:asciiTheme="minorBidi" w:hAnsiTheme="minorBidi" w:cstheme="minorBidi"/>
          <w:i/>
          <w:iCs/>
          <w:noProof/>
          <w:sz w:val="20"/>
          <w:szCs w:val="20"/>
        </w:rPr>
        <w:t>Por que ‘opinião não é argumento’, segundo professor de lógica da Unicamp</w:t>
      </w:r>
      <w:r w:rsidRPr="00271829">
        <w:rPr>
          <w:rFonts w:asciiTheme="minorBidi" w:hAnsiTheme="minorBidi" w:cstheme="minorBidi"/>
          <w:noProof/>
          <w:sz w:val="20"/>
          <w:szCs w:val="20"/>
        </w:rPr>
        <w:t>. Coordenadoria de Centros e Núcleos Interdisciplinares de Pesquisa . www.cocen.unicamp.br/noticias/id/107/por-que-opiniao-nao-e-argumento-segundo-professor-de-logica-da-unicamp</w:t>
      </w:r>
    </w:p>
    <w:p w14:paraId="2B6E8DBB" w14:textId="77777777" w:rsidR="00FB49B3" w:rsidRPr="00271829" w:rsidRDefault="00FB49B3" w:rsidP="00FB49B3">
      <w:pPr>
        <w:widowControl w:val="0"/>
        <w:adjustRightInd w:val="0"/>
        <w:spacing w:after="0" w:line="360" w:lineRule="auto"/>
        <w:ind w:left="480" w:hanging="480"/>
        <w:rPr>
          <w:rFonts w:asciiTheme="minorBidi" w:hAnsiTheme="minorBidi" w:cstheme="minorBidi"/>
          <w:noProof/>
          <w:sz w:val="20"/>
          <w:szCs w:val="20"/>
        </w:rPr>
      </w:pPr>
      <w:r w:rsidRPr="00271829">
        <w:rPr>
          <w:rFonts w:asciiTheme="minorBidi" w:hAnsiTheme="minorBidi" w:cstheme="minorBidi"/>
          <w:noProof/>
          <w:sz w:val="20"/>
          <w:szCs w:val="20"/>
        </w:rPr>
        <w:t xml:space="preserve">Morin, E. (2001). </w:t>
      </w:r>
      <w:r w:rsidRPr="00271829">
        <w:rPr>
          <w:rFonts w:asciiTheme="minorBidi" w:hAnsiTheme="minorBidi" w:cstheme="minorBidi"/>
          <w:i/>
          <w:iCs/>
          <w:noProof/>
          <w:sz w:val="20"/>
          <w:szCs w:val="20"/>
        </w:rPr>
        <w:t>Seven complex lessons in education for the future</w:t>
      </w:r>
      <w:r w:rsidRPr="00271829">
        <w:rPr>
          <w:rFonts w:asciiTheme="minorBidi" w:hAnsiTheme="minorBidi" w:cstheme="minorBidi"/>
          <w:noProof/>
          <w:sz w:val="20"/>
          <w:szCs w:val="20"/>
        </w:rPr>
        <w:t xml:space="preserve"> (S. and C. O. by the United Nations Educational (ed.)). UNESCO. https://unesdoc.unesco.org/ark:/48223/pf0000123074</w:t>
      </w:r>
    </w:p>
    <w:p w14:paraId="4B401361" w14:textId="77777777" w:rsidR="00FB49B3" w:rsidRPr="00271829" w:rsidRDefault="00FB49B3" w:rsidP="00FB49B3">
      <w:pPr>
        <w:widowControl w:val="0"/>
        <w:adjustRightInd w:val="0"/>
        <w:spacing w:after="0" w:line="360" w:lineRule="auto"/>
        <w:ind w:left="480" w:hanging="480"/>
        <w:rPr>
          <w:rFonts w:asciiTheme="minorBidi" w:hAnsiTheme="minorBidi" w:cstheme="minorBidi"/>
          <w:noProof/>
          <w:sz w:val="20"/>
          <w:szCs w:val="20"/>
        </w:rPr>
      </w:pPr>
      <w:r w:rsidRPr="00271829">
        <w:rPr>
          <w:rFonts w:asciiTheme="minorBidi" w:hAnsiTheme="minorBidi" w:cstheme="minorBidi"/>
          <w:noProof/>
          <w:sz w:val="20"/>
          <w:szCs w:val="20"/>
        </w:rPr>
        <w:t xml:space="preserve">Piaget, J. (1972). </w:t>
      </w:r>
      <w:r w:rsidRPr="00271829">
        <w:rPr>
          <w:rFonts w:asciiTheme="minorBidi" w:hAnsiTheme="minorBidi" w:cstheme="minorBidi"/>
          <w:i/>
          <w:iCs/>
          <w:noProof/>
          <w:sz w:val="20"/>
          <w:szCs w:val="20"/>
        </w:rPr>
        <w:t>Development and learning: Reading in child behavior anddevelopment</w:t>
      </w:r>
      <w:r w:rsidRPr="00271829">
        <w:rPr>
          <w:rFonts w:asciiTheme="minorBidi" w:hAnsiTheme="minorBidi" w:cstheme="minorBidi"/>
          <w:noProof/>
          <w:sz w:val="20"/>
          <w:szCs w:val="20"/>
        </w:rPr>
        <w:t>. Hartcourt Brace Janovich. (In Lavattelly, C. S. e Stendler, F.).</w:t>
      </w:r>
    </w:p>
    <w:p w14:paraId="74343EE9" w14:textId="77777777" w:rsidR="00FB49B3" w:rsidRPr="00271829" w:rsidRDefault="00FB49B3" w:rsidP="00FB49B3">
      <w:pPr>
        <w:widowControl w:val="0"/>
        <w:adjustRightInd w:val="0"/>
        <w:spacing w:after="0" w:line="360" w:lineRule="auto"/>
        <w:ind w:left="480" w:hanging="480"/>
        <w:rPr>
          <w:rFonts w:asciiTheme="minorBidi" w:hAnsiTheme="minorBidi" w:cstheme="minorBidi"/>
          <w:noProof/>
          <w:sz w:val="20"/>
          <w:szCs w:val="20"/>
        </w:rPr>
      </w:pPr>
      <w:r w:rsidRPr="00271829">
        <w:rPr>
          <w:rFonts w:asciiTheme="minorBidi" w:hAnsiTheme="minorBidi" w:cstheme="minorBidi"/>
          <w:noProof/>
          <w:sz w:val="20"/>
          <w:szCs w:val="20"/>
        </w:rPr>
        <w:t xml:space="preserve">Piaget, J. (1986). </w:t>
      </w:r>
      <w:r w:rsidRPr="00271829">
        <w:rPr>
          <w:rFonts w:asciiTheme="minorBidi" w:hAnsiTheme="minorBidi" w:cstheme="minorBidi"/>
          <w:i/>
          <w:iCs/>
          <w:noProof/>
          <w:sz w:val="20"/>
          <w:szCs w:val="20"/>
        </w:rPr>
        <w:t>Nascimento da Inteligência na Criança</w:t>
      </w:r>
      <w:r w:rsidRPr="00271829">
        <w:rPr>
          <w:rFonts w:asciiTheme="minorBidi" w:hAnsiTheme="minorBidi" w:cstheme="minorBidi"/>
          <w:noProof/>
          <w:sz w:val="20"/>
          <w:szCs w:val="20"/>
        </w:rPr>
        <w:t xml:space="preserve"> (1a ed.). Publicações Dom Quixote.</w:t>
      </w:r>
    </w:p>
    <w:p w14:paraId="135E6636" w14:textId="77777777" w:rsidR="00FB49B3" w:rsidRPr="00271829" w:rsidRDefault="00FB49B3" w:rsidP="00FB49B3">
      <w:pPr>
        <w:widowControl w:val="0"/>
        <w:adjustRightInd w:val="0"/>
        <w:spacing w:after="0" w:line="360" w:lineRule="auto"/>
        <w:ind w:left="480" w:hanging="480"/>
        <w:rPr>
          <w:rFonts w:asciiTheme="minorBidi" w:hAnsiTheme="minorBidi" w:cstheme="minorBidi"/>
          <w:noProof/>
          <w:sz w:val="20"/>
          <w:szCs w:val="20"/>
        </w:rPr>
      </w:pPr>
      <w:r w:rsidRPr="00271829">
        <w:rPr>
          <w:rFonts w:asciiTheme="minorBidi" w:hAnsiTheme="minorBidi" w:cstheme="minorBidi"/>
          <w:noProof/>
          <w:sz w:val="20"/>
          <w:szCs w:val="20"/>
        </w:rPr>
        <w:t xml:space="preserve">Piaget, J. (1999). </w:t>
      </w:r>
      <w:r w:rsidRPr="00271829">
        <w:rPr>
          <w:rFonts w:asciiTheme="minorBidi" w:hAnsiTheme="minorBidi" w:cstheme="minorBidi"/>
          <w:i/>
          <w:iCs/>
          <w:noProof/>
          <w:sz w:val="20"/>
          <w:szCs w:val="20"/>
        </w:rPr>
        <w:t>O pensamento e a linguagem da criança</w:t>
      </w:r>
      <w:r w:rsidRPr="00271829">
        <w:rPr>
          <w:rFonts w:asciiTheme="minorBidi" w:hAnsiTheme="minorBidi" w:cstheme="minorBidi"/>
          <w:noProof/>
          <w:sz w:val="20"/>
          <w:szCs w:val="20"/>
        </w:rPr>
        <w:t>. Martins Fontes.</w:t>
      </w:r>
    </w:p>
    <w:p w14:paraId="2783D8F2" w14:textId="77777777" w:rsidR="00FB49B3" w:rsidRPr="00271829" w:rsidRDefault="00FB49B3" w:rsidP="00FB49B3">
      <w:pPr>
        <w:widowControl w:val="0"/>
        <w:adjustRightInd w:val="0"/>
        <w:spacing w:after="0" w:line="360" w:lineRule="auto"/>
        <w:ind w:left="480" w:hanging="480"/>
        <w:rPr>
          <w:rFonts w:asciiTheme="minorBidi" w:hAnsiTheme="minorBidi" w:cstheme="minorBidi"/>
          <w:noProof/>
          <w:sz w:val="20"/>
          <w:szCs w:val="20"/>
        </w:rPr>
      </w:pPr>
      <w:r w:rsidRPr="00271829">
        <w:rPr>
          <w:rFonts w:asciiTheme="minorBidi" w:hAnsiTheme="minorBidi" w:cstheme="minorBidi"/>
          <w:noProof/>
          <w:sz w:val="20"/>
          <w:szCs w:val="20"/>
        </w:rPr>
        <w:t xml:space="preserve">Queiroz, S. S. de, Dias, L. P., Chagas, J. D., &amp; Nepomoceno, P. dos S. (2011). Erros e equilibração em psicologia genética. </w:t>
      </w:r>
      <w:r w:rsidRPr="00271829">
        <w:rPr>
          <w:rFonts w:asciiTheme="minorBidi" w:hAnsiTheme="minorBidi" w:cstheme="minorBidi"/>
          <w:i/>
          <w:iCs/>
          <w:noProof/>
          <w:sz w:val="20"/>
          <w:szCs w:val="20"/>
        </w:rPr>
        <w:t>Psicologia Escolar e Educacional</w:t>
      </w:r>
      <w:r w:rsidRPr="00271829">
        <w:rPr>
          <w:rFonts w:asciiTheme="minorBidi" w:hAnsiTheme="minorBidi" w:cstheme="minorBidi"/>
          <w:noProof/>
          <w:sz w:val="20"/>
          <w:szCs w:val="20"/>
        </w:rPr>
        <w:t xml:space="preserve">, </w:t>
      </w:r>
      <w:r w:rsidRPr="00271829">
        <w:rPr>
          <w:rFonts w:asciiTheme="minorBidi" w:hAnsiTheme="minorBidi" w:cstheme="minorBidi"/>
          <w:i/>
          <w:iCs/>
          <w:noProof/>
          <w:sz w:val="20"/>
          <w:szCs w:val="20"/>
        </w:rPr>
        <w:t>15</w:t>
      </w:r>
      <w:r w:rsidRPr="00271829">
        <w:rPr>
          <w:rFonts w:asciiTheme="minorBidi" w:hAnsiTheme="minorBidi" w:cstheme="minorBidi"/>
          <w:noProof/>
          <w:sz w:val="20"/>
          <w:szCs w:val="20"/>
        </w:rPr>
        <w:t>(2), 263–271. https://doi.org/10.1590/S1413-85572011000200008</w:t>
      </w:r>
    </w:p>
    <w:p w14:paraId="08267FA7" w14:textId="77777777" w:rsidR="00FB49B3" w:rsidRPr="00271829" w:rsidRDefault="00FB49B3" w:rsidP="00FB49B3">
      <w:pPr>
        <w:widowControl w:val="0"/>
        <w:adjustRightInd w:val="0"/>
        <w:spacing w:after="0" w:line="360" w:lineRule="auto"/>
        <w:ind w:left="480" w:hanging="480"/>
        <w:rPr>
          <w:rFonts w:asciiTheme="minorBidi" w:hAnsiTheme="minorBidi" w:cstheme="minorBidi"/>
          <w:noProof/>
          <w:sz w:val="20"/>
          <w:szCs w:val="20"/>
        </w:rPr>
      </w:pPr>
      <w:r w:rsidRPr="00271829">
        <w:rPr>
          <w:rFonts w:asciiTheme="minorBidi" w:hAnsiTheme="minorBidi" w:cstheme="minorBidi"/>
          <w:noProof/>
          <w:sz w:val="20"/>
          <w:szCs w:val="20"/>
        </w:rPr>
        <w:t xml:space="preserve">Stoltz, T. (2005). Mídia, cognição e educação. </w:t>
      </w:r>
      <w:r w:rsidRPr="00271829">
        <w:rPr>
          <w:rFonts w:asciiTheme="minorBidi" w:hAnsiTheme="minorBidi" w:cstheme="minorBidi"/>
          <w:i/>
          <w:iCs/>
          <w:noProof/>
          <w:sz w:val="20"/>
          <w:szCs w:val="20"/>
        </w:rPr>
        <w:t>Educar Em Revista</w:t>
      </w:r>
      <w:r w:rsidRPr="00271829">
        <w:rPr>
          <w:rFonts w:asciiTheme="minorBidi" w:hAnsiTheme="minorBidi" w:cstheme="minorBidi"/>
          <w:noProof/>
          <w:sz w:val="20"/>
          <w:szCs w:val="20"/>
        </w:rPr>
        <w:t xml:space="preserve">, </w:t>
      </w:r>
      <w:r w:rsidRPr="00271829">
        <w:rPr>
          <w:rFonts w:asciiTheme="minorBidi" w:hAnsiTheme="minorBidi" w:cstheme="minorBidi"/>
          <w:i/>
          <w:iCs/>
          <w:noProof/>
          <w:sz w:val="20"/>
          <w:szCs w:val="20"/>
        </w:rPr>
        <w:t>26</w:t>
      </w:r>
      <w:r w:rsidRPr="00271829">
        <w:rPr>
          <w:rFonts w:asciiTheme="minorBidi" w:hAnsiTheme="minorBidi" w:cstheme="minorBidi"/>
          <w:noProof/>
          <w:sz w:val="20"/>
          <w:szCs w:val="20"/>
        </w:rPr>
        <w:t>, 01–10. https://doi.org/10.1590/0104-4060.389</w:t>
      </w:r>
    </w:p>
    <w:p w14:paraId="47FBE4F0" w14:textId="77777777" w:rsidR="00FB49B3" w:rsidRPr="00271829" w:rsidRDefault="00FB49B3" w:rsidP="00FB49B3">
      <w:pPr>
        <w:widowControl w:val="0"/>
        <w:adjustRightInd w:val="0"/>
        <w:spacing w:after="0" w:line="360" w:lineRule="auto"/>
        <w:ind w:left="480" w:hanging="480"/>
        <w:rPr>
          <w:rFonts w:asciiTheme="minorBidi" w:hAnsiTheme="minorBidi" w:cstheme="minorBidi"/>
          <w:noProof/>
          <w:sz w:val="20"/>
          <w:szCs w:val="20"/>
        </w:rPr>
      </w:pPr>
      <w:r w:rsidRPr="00271829">
        <w:rPr>
          <w:rFonts w:asciiTheme="minorBidi" w:hAnsiTheme="minorBidi" w:cstheme="minorBidi"/>
          <w:noProof/>
          <w:sz w:val="20"/>
          <w:szCs w:val="20"/>
        </w:rPr>
        <w:t xml:space="preserve">Vieira, P. A. (1984). </w:t>
      </w:r>
      <w:r w:rsidRPr="00271829">
        <w:rPr>
          <w:rFonts w:asciiTheme="minorBidi" w:hAnsiTheme="minorBidi" w:cstheme="minorBidi"/>
          <w:i/>
          <w:iCs/>
          <w:noProof/>
          <w:sz w:val="20"/>
          <w:szCs w:val="20"/>
        </w:rPr>
        <w:t>Sermões</w:t>
      </w:r>
      <w:r w:rsidRPr="00271829">
        <w:rPr>
          <w:rFonts w:asciiTheme="minorBidi" w:hAnsiTheme="minorBidi" w:cstheme="minorBidi"/>
          <w:noProof/>
          <w:sz w:val="20"/>
          <w:szCs w:val="20"/>
        </w:rPr>
        <w:t>. Editora Três.</w:t>
      </w:r>
    </w:p>
    <w:p w14:paraId="258A98AA" w14:textId="77777777" w:rsidR="00FB49B3" w:rsidRPr="00271829" w:rsidRDefault="00FB49B3" w:rsidP="00FB49B3">
      <w:pPr>
        <w:widowControl w:val="0"/>
        <w:adjustRightInd w:val="0"/>
        <w:spacing w:after="0" w:line="360" w:lineRule="auto"/>
        <w:ind w:left="480" w:hanging="480"/>
        <w:rPr>
          <w:rFonts w:asciiTheme="minorBidi" w:hAnsiTheme="minorBidi" w:cstheme="minorBidi"/>
          <w:noProof/>
          <w:sz w:val="20"/>
          <w:szCs w:val="20"/>
        </w:rPr>
      </w:pPr>
      <w:r w:rsidRPr="00271829">
        <w:rPr>
          <w:rFonts w:asciiTheme="minorBidi" w:hAnsiTheme="minorBidi" w:cstheme="minorBidi"/>
          <w:noProof/>
          <w:sz w:val="20"/>
          <w:szCs w:val="20"/>
        </w:rPr>
        <w:t xml:space="preserve">Wecker, J. E., Soares, M. M., &amp; Nemos, D. F. L. (2023). </w:t>
      </w:r>
      <w:r w:rsidRPr="00271829">
        <w:rPr>
          <w:rFonts w:asciiTheme="minorBidi" w:hAnsiTheme="minorBidi" w:cstheme="minorBidi"/>
          <w:i/>
          <w:iCs/>
          <w:noProof/>
          <w:sz w:val="20"/>
          <w:szCs w:val="20"/>
        </w:rPr>
        <w:t>Aula de anatomia</w:t>
      </w:r>
      <w:r w:rsidRPr="00271829">
        <w:rPr>
          <w:rFonts w:asciiTheme="minorBidi" w:hAnsiTheme="minorBidi" w:cstheme="minorBidi"/>
          <w:noProof/>
          <w:sz w:val="20"/>
          <w:szCs w:val="20"/>
        </w:rPr>
        <w:t>. https://www.auladeanatomia.com/sistemas/216/sistema-nervoso</w:t>
      </w:r>
    </w:p>
    <w:p w14:paraId="58DD74A8" w14:textId="5B5D0A69" w:rsidR="00E04D40" w:rsidRPr="00271829" w:rsidRDefault="00FB49B3" w:rsidP="00A52D05">
      <w:pPr>
        <w:spacing w:after="0" w:line="360" w:lineRule="auto"/>
        <w:rPr>
          <w:rFonts w:asciiTheme="minorBidi" w:hAnsiTheme="minorBidi" w:cstheme="minorBidi"/>
          <w:sz w:val="20"/>
          <w:szCs w:val="20"/>
        </w:rPr>
      </w:pPr>
      <w:r w:rsidRPr="00271829">
        <w:rPr>
          <w:rFonts w:asciiTheme="minorBidi" w:hAnsiTheme="minorBidi" w:cstheme="minorBidi"/>
          <w:sz w:val="20"/>
          <w:szCs w:val="20"/>
        </w:rPr>
        <w:fldChar w:fldCharType="end"/>
      </w:r>
    </w:p>
    <w:p w14:paraId="42D12986" w14:textId="77777777" w:rsidR="00E04D40" w:rsidRPr="00271829" w:rsidRDefault="00E04D40" w:rsidP="00A52D05">
      <w:pPr>
        <w:spacing w:after="0" w:line="360" w:lineRule="auto"/>
        <w:rPr>
          <w:rFonts w:asciiTheme="minorBidi" w:hAnsiTheme="minorBidi" w:cstheme="minorBidi"/>
          <w:sz w:val="20"/>
          <w:szCs w:val="20"/>
        </w:rPr>
      </w:pPr>
    </w:p>
    <w:p w14:paraId="6D32C102" w14:textId="77777777" w:rsidR="00E04D40" w:rsidRPr="00271829" w:rsidRDefault="00E04D40" w:rsidP="00A52D05">
      <w:pPr>
        <w:spacing w:after="0" w:line="360" w:lineRule="auto"/>
        <w:rPr>
          <w:rFonts w:asciiTheme="minorBidi" w:hAnsiTheme="minorBidi" w:cstheme="minorBidi"/>
          <w:sz w:val="20"/>
          <w:szCs w:val="20"/>
        </w:rPr>
      </w:pPr>
    </w:p>
    <w:p w14:paraId="4F2366EE" w14:textId="77777777" w:rsidR="00E04D40" w:rsidRPr="00271829" w:rsidRDefault="00E04D40" w:rsidP="00A52D05">
      <w:pPr>
        <w:spacing w:after="0" w:line="360" w:lineRule="auto"/>
        <w:rPr>
          <w:rFonts w:asciiTheme="minorBidi" w:hAnsiTheme="minorBidi" w:cstheme="minorBidi"/>
          <w:sz w:val="20"/>
          <w:szCs w:val="20"/>
        </w:rPr>
      </w:pPr>
    </w:p>
    <w:p w14:paraId="1C30A662" w14:textId="2BEBF42A" w:rsidR="00E04D40" w:rsidRPr="00271829" w:rsidRDefault="00E04D40" w:rsidP="00A52D05">
      <w:pPr>
        <w:spacing w:after="0" w:line="360" w:lineRule="auto"/>
        <w:rPr>
          <w:rFonts w:asciiTheme="minorBidi" w:hAnsiTheme="minorBidi" w:cstheme="minorBidi"/>
          <w:sz w:val="20"/>
          <w:szCs w:val="20"/>
        </w:rPr>
      </w:pPr>
    </w:p>
    <w:p w14:paraId="1602ADD3" w14:textId="16712491" w:rsidR="00C71A30" w:rsidRPr="00271829" w:rsidRDefault="00C71A30" w:rsidP="00A52D05">
      <w:pPr>
        <w:spacing w:after="0" w:line="360" w:lineRule="auto"/>
        <w:rPr>
          <w:rFonts w:asciiTheme="minorBidi" w:hAnsiTheme="minorBidi" w:cstheme="minorBidi"/>
          <w:sz w:val="20"/>
          <w:szCs w:val="20"/>
        </w:rPr>
      </w:pPr>
    </w:p>
    <w:bookmarkEnd w:id="20"/>
    <w:bookmarkEnd w:id="21"/>
    <w:p w14:paraId="4C8962C6" w14:textId="0762EBA3" w:rsidR="00D756E2" w:rsidRPr="00271829" w:rsidRDefault="00D756E2" w:rsidP="00A52D05">
      <w:pPr>
        <w:spacing w:after="0" w:line="360" w:lineRule="auto"/>
        <w:ind w:left="3833"/>
        <w:rPr>
          <w:rFonts w:asciiTheme="minorBidi" w:hAnsiTheme="minorBidi" w:cstheme="minorBidi"/>
          <w:sz w:val="20"/>
          <w:szCs w:val="20"/>
        </w:rPr>
      </w:pPr>
    </w:p>
    <w:sectPr w:rsidR="00D756E2" w:rsidRPr="00271829" w:rsidSect="0074110F">
      <w:pgSz w:w="11907" w:h="16840" w:code="9"/>
      <w:pgMar w:top="1701" w:right="1701" w:bottom="1701" w:left="1985"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28953" w14:textId="77777777" w:rsidR="00466E89" w:rsidRDefault="00466E89">
      <w:r>
        <w:separator/>
      </w:r>
    </w:p>
  </w:endnote>
  <w:endnote w:type="continuationSeparator" w:id="0">
    <w:p w14:paraId="7D86C84B" w14:textId="77777777" w:rsidR="00466E89" w:rsidRDefault="0046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470052"/>
      <w:docPartObj>
        <w:docPartGallery w:val="Page Numbers (Bottom of Page)"/>
        <w:docPartUnique/>
      </w:docPartObj>
    </w:sdtPr>
    <w:sdtEndPr>
      <w:rPr>
        <w:noProof/>
      </w:rPr>
    </w:sdtEndPr>
    <w:sdtContent>
      <w:p w14:paraId="188F849F" w14:textId="769FE0C0" w:rsidR="008D42F6" w:rsidRDefault="008D42F6">
        <w:pPr>
          <w:pStyle w:val="Rodap"/>
          <w:jc w:val="center"/>
        </w:pPr>
        <w:r>
          <w:fldChar w:fldCharType="begin"/>
        </w:r>
        <w:r>
          <w:instrText xml:space="preserve"> PAGE   \* MERGEFORMAT </w:instrText>
        </w:r>
        <w:r>
          <w:fldChar w:fldCharType="separate"/>
        </w:r>
        <w:r>
          <w:rPr>
            <w:noProof/>
          </w:rPr>
          <w:t>2</w:t>
        </w:r>
        <w:r>
          <w:rPr>
            <w:noProof/>
          </w:rPr>
          <w:fldChar w:fldCharType="end"/>
        </w:r>
      </w:p>
    </w:sdtContent>
  </w:sdt>
  <w:p w14:paraId="35F28C22" w14:textId="77777777" w:rsidR="0076082D" w:rsidRDefault="0076082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356158"/>
      <w:docPartObj>
        <w:docPartGallery w:val="Page Numbers (Bottom of Page)"/>
        <w:docPartUnique/>
      </w:docPartObj>
    </w:sdtPr>
    <w:sdtEndPr>
      <w:rPr>
        <w:noProof/>
      </w:rPr>
    </w:sdtEndPr>
    <w:sdtContent>
      <w:p w14:paraId="51E862A0" w14:textId="4046CEC8" w:rsidR="00EA72DB" w:rsidRDefault="00EA72DB">
        <w:pPr>
          <w:pStyle w:val="Rodap"/>
          <w:jc w:val="center"/>
        </w:pPr>
        <w:r>
          <w:fldChar w:fldCharType="begin"/>
        </w:r>
        <w:r>
          <w:instrText xml:space="preserve"> PAGE   \* MERGEFORMAT </w:instrText>
        </w:r>
        <w:r>
          <w:fldChar w:fldCharType="separate"/>
        </w:r>
        <w:r>
          <w:rPr>
            <w:noProof/>
          </w:rPr>
          <w:t>2</w:t>
        </w:r>
        <w:r>
          <w:rPr>
            <w:noProof/>
          </w:rPr>
          <w:fldChar w:fldCharType="end"/>
        </w:r>
      </w:p>
    </w:sdtContent>
  </w:sdt>
  <w:p w14:paraId="3632DAD9" w14:textId="77777777" w:rsidR="0076082D" w:rsidRDefault="0076082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235588"/>
      <w:docPartObj>
        <w:docPartGallery w:val="Page Numbers (Bottom of Page)"/>
        <w:docPartUnique/>
      </w:docPartObj>
    </w:sdtPr>
    <w:sdtContent>
      <w:p w14:paraId="75862761" w14:textId="693D32AD" w:rsidR="0076082D" w:rsidRDefault="0076082D">
        <w:pPr>
          <w:pStyle w:val="Rodap"/>
          <w:jc w:val="right"/>
        </w:pPr>
        <w:r>
          <w:fldChar w:fldCharType="begin"/>
        </w:r>
        <w:r>
          <w:instrText>PAGE   \* MERGEFORMAT</w:instrText>
        </w:r>
        <w:r>
          <w:fldChar w:fldCharType="separate"/>
        </w:r>
        <w:r w:rsidR="00223571">
          <w:rPr>
            <w:noProof/>
          </w:rPr>
          <w:t>68</w:t>
        </w:r>
        <w:r>
          <w:fldChar w:fldCharType="end"/>
        </w:r>
      </w:p>
    </w:sdtContent>
  </w:sdt>
  <w:p w14:paraId="36A19B44" w14:textId="77777777" w:rsidR="0076082D" w:rsidRDefault="0076082D">
    <w:pPr>
      <w:ind w:right="360"/>
    </w:pPr>
  </w:p>
  <w:p w14:paraId="70CE5040" w14:textId="77777777" w:rsidR="0076082D" w:rsidRDefault="007608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2B343" w14:textId="77777777" w:rsidR="00466E89" w:rsidRDefault="00466E89">
      <w:r>
        <w:separator/>
      </w:r>
    </w:p>
  </w:footnote>
  <w:footnote w:type="continuationSeparator" w:id="0">
    <w:p w14:paraId="7C1EE8E4" w14:textId="77777777" w:rsidR="00466E89" w:rsidRDefault="00466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2FB8" w14:textId="77777777" w:rsidR="0076082D" w:rsidRDefault="0076082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6893"/>
    <w:multiLevelType w:val="hybridMultilevel"/>
    <w:tmpl w:val="AA58805A"/>
    <w:lvl w:ilvl="0" w:tplc="0A42F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90485"/>
    <w:multiLevelType w:val="hybridMultilevel"/>
    <w:tmpl w:val="E78C62D4"/>
    <w:lvl w:ilvl="0" w:tplc="0409000D">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C97F51"/>
    <w:multiLevelType w:val="multilevel"/>
    <w:tmpl w:val="9EB4DC9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9E5359"/>
    <w:multiLevelType w:val="multilevel"/>
    <w:tmpl w:val="2F34528E"/>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3E320E"/>
    <w:multiLevelType w:val="hybridMultilevel"/>
    <w:tmpl w:val="6150AACA"/>
    <w:lvl w:ilvl="0" w:tplc="7B6AF72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841DB"/>
    <w:multiLevelType w:val="multilevel"/>
    <w:tmpl w:val="3C8C24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1D52ED"/>
    <w:multiLevelType w:val="multilevel"/>
    <w:tmpl w:val="AFA85E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662EE"/>
    <w:multiLevelType w:val="hybridMultilevel"/>
    <w:tmpl w:val="943062D2"/>
    <w:lvl w:ilvl="0" w:tplc="D4541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5164E"/>
    <w:multiLevelType w:val="hybridMultilevel"/>
    <w:tmpl w:val="B290D9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D32806"/>
    <w:multiLevelType w:val="hybridMultilevel"/>
    <w:tmpl w:val="5F0A8F6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6E73715"/>
    <w:multiLevelType w:val="hybridMultilevel"/>
    <w:tmpl w:val="4EEAE6F8"/>
    <w:lvl w:ilvl="0" w:tplc="9BA47AA0">
      <w:start w:val="1"/>
      <w:numFmt w:val="lowerLetter"/>
      <w:lvlText w:val="%1."/>
      <w:lvlJc w:val="left"/>
      <w:pPr>
        <w:ind w:left="1440" w:hanging="360"/>
      </w:pPr>
      <w:rPr>
        <w:rFonts w:hint="default"/>
      </w:rPr>
    </w:lvl>
    <w:lvl w:ilvl="1" w:tplc="5E28B394">
      <w:start w:val="1"/>
      <w:numFmt w:val="lowerLetter"/>
      <w:lvlText w:val="%2."/>
      <w:lvlJc w:val="left"/>
      <w:pPr>
        <w:ind w:left="2160" w:hanging="360"/>
      </w:pPr>
      <w:rPr>
        <w:rFonts w:ascii="Times New Roman" w:eastAsia="Times New Roman" w:hAnsi="Times New Roman" w:cs="Times New Roman"/>
      </w:r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280B696B"/>
    <w:multiLevelType w:val="hybridMultilevel"/>
    <w:tmpl w:val="0F08E38E"/>
    <w:lvl w:ilvl="0" w:tplc="4A3E9B00">
      <w:start w:val="1"/>
      <w:numFmt w:val="lowerLetter"/>
      <w:lvlText w:val="%1."/>
      <w:lvlJc w:val="left"/>
      <w:pPr>
        <w:ind w:left="23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8F20BB3"/>
    <w:multiLevelType w:val="multilevel"/>
    <w:tmpl w:val="F09C239C"/>
    <w:lvl w:ilvl="0">
      <w:start w:val="1"/>
      <w:numFmt w:val="decimal"/>
      <w:lvlText w:val="%1."/>
      <w:lvlJc w:val="left"/>
      <w:pPr>
        <w:ind w:left="720" w:hanging="360"/>
      </w:pPr>
      <w:rPr>
        <w:rFonts w:hint="default"/>
      </w:r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15B2C8B"/>
    <w:multiLevelType w:val="multilevel"/>
    <w:tmpl w:val="2CA890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C11E2"/>
    <w:multiLevelType w:val="hybridMultilevel"/>
    <w:tmpl w:val="A0C411F2"/>
    <w:lvl w:ilvl="0" w:tplc="C3A05574">
      <w:start w:val="1"/>
      <w:numFmt w:val="decimal"/>
      <w:lvlText w:val="%1."/>
      <w:lvlJc w:val="left"/>
      <w:pPr>
        <w:ind w:left="1795" w:hanging="360"/>
      </w:pPr>
      <w:rPr>
        <w:rFonts w:hint="default"/>
      </w:rPr>
    </w:lvl>
    <w:lvl w:ilvl="1" w:tplc="04160019" w:tentative="1">
      <w:start w:val="1"/>
      <w:numFmt w:val="lowerLetter"/>
      <w:lvlText w:val="%2."/>
      <w:lvlJc w:val="left"/>
      <w:pPr>
        <w:ind w:left="2515" w:hanging="360"/>
      </w:pPr>
    </w:lvl>
    <w:lvl w:ilvl="2" w:tplc="0416001B" w:tentative="1">
      <w:start w:val="1"/>
      <w:numFmt w:val="lowerRoman"/>
      <w:lvlText w:val="%3."/>
      <w:lvlJc w:val="right"/>
      <w:pPr>
        <w:ind w:left="3235" w:hanging="180"/>
      </w:pPr>
    </w:lvl>
    <w:lvl w:ilvl="3" w:tplc="0416000F" w:tentative="1">
      <w:start w:val="1"/>
      <w:numFmt w:val="decimal"/>
      <w:lvlText w:val="%4."/>
      <w:lvlJc w:val="left"/>
      <w:pPr>
        <w:ind w:left="3955" w:hanging="360"/>
      </w:pPr>
    </w:lvl>
    <w:lvl w:ilvl="4" w:tplc="04160019" w:tentative="1">
      <w:start w:val="1"/>
      <w:numFmt w:val="lowerLetter"/>
      <w:lvlText w:val="%5."/>
      <w:lvlJc w:val="left"/>
      <w:pPr>
        <w:ind w:left="4675" w:hanging="360"/>
      </w:pPr>
    </w:lvl>
    <w:lvl w:ilvl="5" w:tplc="0416001B" w:tentative="1">
      <w:start w:val="1"/>
      <w:numFmt w:val="lowerRoman"/>
      <w:lvlText w:val="%6."/>
      <w:lvlJc w:val="right"/>
      <w:pPr>
        <w:ind w:left="5395" w:hanging="180"/>
      </w:pPr>
    </w:lvl>
    <w:lvl w:ilvl="6" w:tplc="0416000F" w:tentative="1">
      <w:start w:val="1"/>
      <w:numFmt w:val="decimal"/>
      <w:lvlText w:val="%7."/>
      <w:lvlJc w:val="left"/>
      <w:pPr>
        <w:ind w:left="6115" w:hanging="360"/>
      </w:pPr>
    </w:lvl>
    <w:lvl w:ilvl="7" w:tplc="04160019" w:tentative="1">
      <w:start w:val="1"/>
      <w:numFmt w:val="lowerLetter"/>
      <w:lvlText w:val="%8."/>
      <w:lvlJc w:val="left"/>
      <w:pPr>
        <w:ind w:left="6835" w:hanging="360"/>
      </w:pPr>
    </w:lvl>
    <w:lvl w:ilvl="8" w:tplc="0416001B" w:tentative="1">
      <w:start w:val="1"/>
      <w:numFmt w:val="lowerRoman"/>
      <w:lvlText w:val="%9."/>
      <w:lvlJc w:val="right"/>
      <w:pPr>
        <w:ind w:left="7555" w:hanging="180"/>
      </w:pPr>
    </w:lvl>
  </w:abstractNum>
  <w:abstractNum w:abstractNumId="15" w15:restartNumberingAfterBreak="0">
    <w:nsid w:val="3C8A4658"/>
    <w:multiLevelType w:val="multilevel"/>
    <w:tmpl w:val="0AAA82E2"/>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FB0290"/>
    <w:multiLevelType w:val="multilevel"/>
    <w:tmpl w:val="D68C422E"/>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892508"/>
    <w:multiLevelType w:val="multilevel"/>
    <w:tmpl w:val="A8241CCC"/>
    <w:lvl w:ilvl="0">
      <w:start w:val="4"/>
      <w:numFmt w:val="decimal"/>
      <w:lvlText w:val="%1"/>
      <w:lvlJc w:val="left"/>
      <w:pPr>
        <w:ind w:left="420" w:hanging="420"/>
      </w:pPr>
      <w:rPr>
        <w:rFonts w:hint="default"/>
      </w:rPr>
    </w:lvl>
    <w:lvl w:ilvl="1">
      <w:start w:val="10"/>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2B73BD6"/>
    <w:multiLevelType w:val="multilevel"/>
    <w:tmpl w:val="5EBE10A6"/>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2CC47D8"/>
    <w:multiLevelType w:val="multilevel"/>
    <w:tmpl w:val="8BBA05DC"/>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EA5E89"/>
    <w:multiLevelType w:val="multilevel"/>
    <w:tmpl w:val="7720A15E"/>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6A0A50"/>
    <w:multiLevelType w:val="multilevel"/>
    <w:tmpl w:val="93AEDCCC"/>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7A73A0"/>
    <w:multiLevelType w:val="multilevel"/>
    <w:tmpl w:val="185E259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FCF7773"/>
    <w:multiLevelType w:val="hybridMultilevel"/>
    <w:tmpl w:val="A72E4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3915A9"/>
    <w:multiLevelType w:val="multilevel"/>
    <w:tmpl w:val="50369AC4"/>
    <w:lvl w:ilvl="0">
      <w:start w:val="4"/>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5" w15:restartNumberingAfterBreak="0">
    <w:nsid w:val="53203F6A"/>
    <w:multiLevelType w:val="hybridMultilevel"/>
    <w:tmpl w:val="0484A1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73440EE"/>
    <w:multiLevelType w:val="hybridMultilevel"/>
    <w:tmpl w:val="F1CE07D0"/>
    <w:lvl w:ilvl="0" w:tplc="B9FC74A2">
      <w:start w:val="1"/>
      <w:numFmt w:val="lowerLetter"/>
      <w:lvlText w:val="%1."/>
      <w:lvlJc w:val="left"/>
      <w:pPr>
        <w:ind w:left="1440" w:hanging="360"/>
      </w:pPr>
      <w:rPr>
        <w:rFonts w:hint="default"/>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15:restartNumberingAfterBreak="0">
    <w:nsid w:val="5AA25531"/>
    <w:multiLevelType w:val="multilevel"/>
    <w:tmpl w:val="FDC0580E"/>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236D00"/>
    <w:multiLevelType w:val="multilevel"/>
    <w:tmpl w:val="AFA85E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C17D7F"/>
    <w:multiLevelType w:val="multilevel"/>
    <w:tmpl w:val="A808CC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347C20"/>
    <w:multiLevelType w:val="hybridMultilevel"/>
    <w:tmpl w:val="018E226E"/>
    <w:lvl w:ilvl="0" w:tplc="CBF2AD4E">
      <w:start w:val="1"/>
      <w:numFmt w:val="lowerLetter"/>
      <w:lvlText w:val="%1."/>
      <w:lvlJc w:val="left"/>
      <w:pPr>
        <w:ind w:left="1440" w:hanging="360"/>
      </w:pPr>
      <w:rPr>
        <w:rFonts w:hint="default"/>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1" w15:restartNumberingAfterBreak="0">
    <w:nsid w:val="700D7C0A"/>
    <w:multiLevelType w:val="hybridMultilevel"/>
    <w:tmpl w:val="FE1AE1F0"/>
    <w:lvl w:ilvl="0" w:tplc="EF368710">
      <w:start w:val="1"/>
      <w:numFmt w:val="lowerLetter"/>
      <w:lvlText w:val="%1."/>
      <w:lvlJc w:val="left"/>
      <w:pPr>
        <w:ind w:left="720" w:hanging="360"/>
      </w:pPr>
      <w:rPr>
        <w:rFonts w:ascii="Times New Roman" w:eastAsia="Times New Roman" w:hAnsi="Times New Roman" w:cs="Times New Roman"/>
      </w:rPr>
    </w:lvl>
    <w:lvl w:ilvl="1" w:tplc="F80460C6">
      <w:start w:val="1"/>
      <w:numFmt w:val="lowerLetter"/>
      <w:lvlText w:val="%2."/>
      <w:lvlJc w:val="left"/>
      <w:pPr>
        <w:ind w:left="1440" w:hanging="360"/>
      </w:pPr>
      <w:rPr>
        <w:rFonts w:ascii="Times New Roman" w:eastAsiaTheme="minorHAnsi" w:hAnsi="Times New Roman" w:cs="Times New Roman"/>
      </w:rPr>
    </w:lvl>
    <w:lvl w:ilvl="2" w:tplc="4A3E9B00">
      <w:start w:val="1"/>
      <w:numFmt w:val="lowerLetter"/>
      <w:lvlText w:val="%3."/>
      <w:lvlJc w:val="left"/>
      <w:pPr>
        <w:ind w:left="2340" w:hanging="360"/>
      </w:pPr>
      <w:rPr>
        <w:rFonts w:hint="default"/>
      </w:rPr>
    </w:lvl>
    <w:lvl w:ilvl="3" w:tplc="6BEA8168">
      <w:start w:val="1"/>
      <w:numFmt w:val="decimal"/>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0B40902"/>
    <w:multiLevelType w:val="multilevel"/>
    <w:tmpl w:val="8E189782"/>
    <w:lvl w:ilvl="0">
      <w:start w:val="3"/>
      <w:numFmt w:val="decimal"/>
      <w:lvlText w:val="%1"/>
      <w:lvlJc w:val="left"/>
      <w:pPr>
        <w:ind w:left="360" w:hanging="360"/>
      </w:pPr>
      <w:rPr>
        <w:rFonts w:hint="default"/>
      </w:rPr>
    </w:lvl>
    <w:lvl w:ilvl="1">
      <w:start w:val="2"/>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33" w15:restartNumberingAfterBreak="0">
    <w:nsid w:val="73D871FB"/>
    <w:multiLevelType w:val="hybridMultilevel"/>
    <w:tmpl w:val="F19A5C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43B416D"/>
    <w:multiLevelType w:val="hybridMultilevel"/>
    <w:tmpl w:val="12F0FE5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9965063"/>
    <w:multiLevelType w:val="multilevel"/>
    <w:tmpl w:val="4D3EC6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4020E6"/>
    <w:multiLevelType w:val="multilevel"/>
    <w:tmpl w:val="48068D9E"/>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72322737">
    <w:abstractNumId w:val="12"/>
  </w:num>
  <w:num w:numId="2" w16cid:durableId="1244534648">
    <w:abstractNumId w:val="22"/>
  </w:num>
  <w:num w:numId="3" w16cid:durableId="266280845">
    <w:abstractNumId w:val="24"/>
  </w:num>
  <w:num w:numId="4" w16cid:durableId="915356679">
    <w:abstractNumId w:val="17"/>
  </w:num>
  <w:num w:numId="5" w16cid:durableId="1436973522">
    <w:abstractNumId w:val="9"/>
  </w:num>
  <w:num w:numId="6" w16cid:durableId="1781605466">
    <w:abstractNumId w:val="31"/>
  </w:num>
  <w:num w:numId="7" w16cid:durableId="1470592066">
    <w:abstractNumId w:val="30"/>
  </w:num>
  <w:num w:numId="8" w16cid:durableId="1864661883">
    <w:abstractNumId w:val="26"/>
  </w:num>
  <w:num w:numId="9" w16cid:durableId="1770809191">
    <w:abstractNumId w:val="10"/>
  </w:num>
  <w:num w:numId="10" w16cid:durableId="1549951470">
    <w:abstractNumId w:val="11"/>
  </w:num>
  <w:num w:numId="11" w16cid:durableId="366953269">
    <w:abstractNumId w:val="32"/>
  </w:num>
  <w:num w:numId="12" w16cid:durableId="1156339765">
    <w:abstractNumId w:val="14"/>
  </w:num>
  <w:num w:numId="13" w16cid:durableId="748500315">
    <w:abstractNumId w:val="35"/>
  </w:num>
  <w:num w:numId="14" w16cid:durableId="42991875">
    <w:abstractNumId w:val="1"/>
  </w:num>
  <w:num w:numId="15" w16cid:durableId="714551407">
    <w:abstractNumId w:val="29"/>
  </w:num>
  <w:num w:numId="16" w16cid:durableId="386799585">
    <w:abstractNumId w:val="28"/>
  </w:num>
  <w:num w:numId="17" w16cid:durableId="682903511">
    <w:abstractNumId w:val="25"/>
  </w:num>
  <w:num w:numId="18" w16cid:durableId="625821032">
    <w:abstractNumId w:val="33"/>
  </w:num>
  <w:num w:numId="19" w16cid:durableId="796724518">
    <w:abstractNumId w:val="8"/>
  </w:num>
  <w:num w:numId="20" w16cid:durableId="1074939464">
    <w:abstractNumId w:val="34"/>
  </w:num>
  <w:num w:numId="21" w16cid:durableId="1706633180">
    <w:abstractNumId w:val="23"/>
  </w:num>
  <w:num w:numId="22" w16cid:durableId="528177358">
    <w:abstractNumId w:val="6"/>
  </w:num>
  <w:num w:numId="23" w16cid:durableId="1553230094">
    <w:abstractNumId w:val="15"/>
  </w:num>
  <w:num w:numId="24" w16cid:durableId="939293988">
    <w:abstractNumId w:val="3"/>
  </w:num>
  <w:num w:numId="25" w16cid:durableId="1214465747">
    <w:abstractNumId w:val="21"/>
  </w:num>
  <w:num w:numId="26" w16cid:durableId="1115754597">
    <w:abstractNumId w:val="36"/>
  </w:num>
  <w:num w:numId="27" w16cid:durableId="1686133231">
    <w:abstractNumId w:val="7"/>
  </w:num>
  <w:num w:numId="28" w16cid:durableId="1089737665">
    <w:abstractNumId w:val="0"/>
  </w:num>
  <w:num w:numId="29" w16cid:durableId="84226799">
    <w:abstractNumId w:val="4"/>
  </w:num>
  <w:num w:numId="30" w16cid:durableId="2063407730">
    <w:abstractNumId w:val="19"/>
  </w:num>
  <w:num w:numId="31" w16cid:durableId="1776557689">
    <w:abstractNumId w:val="20"/>
  </w:num>
  <w:num w:numId="32" w16cid:durableId="752624810">
    <w:abstractNumId w:val="2"/>
  </w:num>
  <w:num w:numId="33" w16cid:durableId="84499681">
    <w:abstractNumId w:val="27"/>
  </w:num>
  <w:num w:numId="34" w16cid:durableId="1580864226">
    <w:abstractNumId w:val="13"/>
  </w:num>
  <w:num w:numId="35" w16cid:durableId="2098820292">
    <w:abstractNumId w:val="5"/>
  </w:num>
  <w:num w:numId="36" w16cid:durableId="81533087">
    <w:abstractNumId w:val="18"/>
  </w:num>
  <w:num w:numId="37" w16cid:durableId="88506811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0E5"/>
    <w:rsid w:val="000002F0"/>
    <w:rsid w:val="00001044"/>
    <w:rsid w:val="000014A3"/>
    <w:rsid w:val="000018A8"/>
    <w:rsid w:val="000032DC"/>
    <w:rsid w:val="00003739"/>
    <w:rsid w:val="00003EB1"/>
    <w:rsid w:val="000049B3"/>
    <w:rsid w:val="000056D5"/>
    <w:rsid w:val="00007028"/>
    <w:rsid w:val="00007460"/>
    <w:rsid w:val="00010EEF"/>
    <w:rsid w:val="000119A4"/>
    <w:rsid w:val="00011CD5"/>
    <w:rsid w:val="00012F9B"/>
    <w:rsid w:val="00013654"/>
    <w:rsid w:val="00013B46"/>
    <w:rsid w:val="00014060"/>
    <w:rsid w:val="00015021"/>
    <w:rsid w:val="000155C8"/>
    <w:rsid w:val="00017509"/>
    <w:rsid w:val="000177B4"/>
    <w:rsid w:val="0001796C"/>
    <w:rsid w:val="000216B9"/>
    <w:rsid w:val="0002179A"/>
    <w:rsid w:val="000220FD"/>
    <w:rsid w:val="00023F5A"/>
    <w:rsid w:val="00024CD2"/>
    <w:rsid w:val="00024F66"/>
    <w:rsid w:val="00025EFD"/>
    <w:rsid w:val="000267E5"/>
    <w:rsid w:val="00026CA9"/>
    <w:rsid w:val="00027286"/>
    <w:rsid w:val="00031A97"/>
    <w:rsid w:val="00031E1D"/>
    <w:rsid w:val="00033C01"/>
    <w:rsid w:val="000348CB"/>
    <w:rsid w:val="0003515C"/>
    <w:rsid w:val="000352EE"/>
    <w:rsid w:val="000364AD"/>
    <w:rsid w:val="000364B3"/>
    <w:rsid w:val="00037052"/>
    <w:rsid w:val="000371BA"/>
    <w:rsid w:val="000400E7"/>
    <w:rsid w:val="0004023E"/>
    <w:rsid w:val="0004025C"/>
    <w:rsid w:val="00040DB2"/>
    <w:rsid w:val="00041991"/>
    <w:rsid w:val="000422BC"/>
    <w:rsid w:val="00042E4F"/>
    <w:rsid w:val="00044239"/>
    <w:rsid w:val="00045A0D"/>
    <w:rsid w:val="00045AF6"/>
    <w:rsid w:val="00046502"/>
    <w:rsid w:val="00046884"/>
    <w:rsid w:val="000500CD"/>
    <w:rsid w:val="00050E2E"/>
    <w:rsid w:val="000517B4"/>
    <w:rsid w:val="00053830"/>
    <w:rsid w:val="000551FD"/>
    <w:rsid w:val="000555CE"/>
    <w:rsid w:val="00055755"/>
    <w:rsid w:val="00055F2A"/>
    <w:rsid w:val="0005604D"/>
    <w:rsid w:val="000574A8"/>
    <w:rsid w:val="00057C8C"/>
    <w:rsid w:val="00060018"/>
    <w:rsid w:val="0006005F"/>
    <w:rsid w:val="00060D16"/>
    <w:rsid w:val="00061562"/>
    <w:rsid w:val="0006156C"/>
    <w:rsid w:val="000618DD"/>
    <w:rsid w:val="00062C59"/>
    <w:rsid w:val="00062FE3"/>
    <w:rsid w:val="000631CB"/>
    <w:rsid w:val="00064020"/>
    <w:rsid w:val="0006563B"/>
    <w:rsid w:val="000661DD"/>
    <w:rsid w:val="0006622E"/>
    <w:rsid w:val="00066765"/>
    <w:rsid w:val="00066BBD"/>
    <w:rsid w:val="000672CE"/>
    <w:rsid w:val="00067560"/>
    <w:rsid w:val="0006787B"/>
    <w:rsid w:val="00070DDA"/>
    <w:rsid w:val="0007484D"/>
    <w:rsid w:val="000754A1"/>
    <w:rsid w:val="00076519"/>
    <w:rsid w:val="00076BD0"/>
    <w:rsid w:val="00080771"/>
    <w:rsid w:val="00080E9A"/>
    <w:rsid w:val="00081269"/>
    <w:rsid w:val="00082284"/>
    <w:rsid w:val="000833DF"/>
    <w:rsid w:val="000844DD"/>
    <w:rsid w:val="0008457B"/>
    <w:rsid w:val="00086D8A"/>
    <w:rsid w:val="00090B6F"/>
    <w:rsid w:val="00092593"/>
    <w:rsid w:val="0009283D"/>
    <w:rsid w:val="0009287C"/>
    <w:rsid w:val="00093755"/>
    <w:rsid w:val="00093A93"/>
    <w:rsid w:val="00093C0B"/>
    <w:rsid w:val="0009537D"/>
    <w:rsid w:val="0009577E"/>
    <w:rsid w:val="00095B7E"/>
    <w:rsid w:val="00095CE7"/>
    <w:rsid w:val="00096DEE"/>
    <w:rsid w:val="0009707D"/>
    <w:rsid w:val="000972E1"/>
    <w:rsid w:val="000A0558"/>
    <w:rsid w:val="000A0BB4"/>
    <w:rsid w:val="000A0CFE"/>
    <w:rsid w:val="000A1781"/>
    <w:rsid w:val="000A18DF"/>
    <w:rsid w:val="000A1C29"/>
    <w:rsid w:val="000A2CCD"/>
    <w:rsid w:val="000A40B8"/>
    <w:rsid w:val="000A4B0C"/>
    <w:rsid w:val="000A7111"/>
    <w:rsid w:val="000B05DE"/>
    <w:rsid w:val="000B1D2C"/>
    <w:rsid w:val="000B302B"/>
    <w:rsid w:val="000B334E"/>
    <w:rsid w:val="000B3AB2"/>
    <w:rsid w:val="000B4CB5"/>
    <w:rsid w:val="000B514C"/>
    <w:rsid w:val="000B5B23"/>
    <w:rsid w:val="000B5E67"/>
    <w:rsid w:val="000B638D"/>
    <w:rsid w:val="000B79AD"/>
    <w:rsid w:val="000B7D37"/>
    <w:rsid w:val="000C190E"/>
    <w:rsid w:val="000C2671"/>
    <w:rsid w:val="000C27CE"/>
    <w:rsid w:val="000C35FE"/>
    <w:rsid w:val="000C373C"/>
    <w:rsid w:val="000C4127"/>
    <w:rsid w:val="000C44B9"/>
    <w:rsid w:val="000C4730"/>
    <w:rsid w:val="000C4CAE"/>
    <w:rsid w:val="000C57EE"/>
    <w:rsid w:val="000C6505"/>
    <w:rsid w:val="000C7C5F"/>
    <w:rsid w:val="000C7CC9"/>
    <w:rsid w:val="000D0FC9"/>
    <w:rsid w:val="000D183D"/>
    <w:rsid w:val="000D197C"/>
    <w:rsid w:val="000D2900"/>
    <w:rsid w:val="000D2DE4"/>
    <w:rsid w:val="000D3CCD"/>
    <w:rsid w:val="000D5135"/>
    <w:rsid w:val="000D60B1"/>
    <w:rsid w:val="000D63B9"/>
    <w:rsid w:val="000D76D1"/>
    <w:rsid w:val="000D7995"/>
    <w:rsid w:val="000E01B8"/>
    <w:rsid w:val="000E3AC9"/>
    <w:rsid w:val="000E3DA8"/>
    <w:rsid w:val="000E425B"/>
    <w:rsid w:val="000E4B6A"/>
    <w:rsid w:val="000E5463"/>
    <w:rsid w:val="000E76F7"/>
    <w:rsid w:val="000F0A97"/>
    <w:rsid w:val="000F1B4F"/>
    <w:rsid w:val="000F3703"/>
    <w:rsid w:val="000F420B"/>
    <w:rsid w:val="000F49B4"/>
    <w:rsid w:val="000F507D"/>
    <w:rsid w:val="000F513D"/>
    <w:rsid w:val="000F55E6"/>
    <w:rsid w:val="000F6270"/>
    <w:rsid w:val="000F627A"/>
    <w:rsid w:val="000F65FD"/>
    <w:rsid w:val="000F6924"/>
    <w:rsid w:val="000F7835"/>
    <w:rsid w:val="001010F4"/>
    <w:rsid w:val="00103420"/>
    <w:rsid w:val="0010360E"/>
    <w:rsid w:val="0010583F"/>
    <w:rsid w:val="0010610A"/>
    <w:rsid w:val="0010611E"/>
    <w:rsid w:val="00110172"/>
    <w:rsid w:val="00110951"/>
    <w:rsid w:val="00111F13"/>
    <w:rsid w:val="001132A8"/>
    <w:rsid w:val="001147A3"/>
    <w:rsid w:val="001159B1"/>
    <w:rsid w:val="00115F1F"/>
    <w:rsid w:val="00116247"/>
    <w:rsid w:val="00116CFB"/>
    <w:rsid w:val="0011731D"/>
    <w:rsid w:val="0012007F"/>
    <w:rsid w:val="001200B0"/>
    <w:rsid w:val="00120229"/>
    <w:rsid w:val="00120E6A"/>
    <w:rsid w:val="001233E1"/>
    <w:rsid w:val="00123F4F"/>
    <w:rsid w:val="00124E27"/>
    <w:rsid w:val="001262E0"/>
    <w:rsid w:val="00131E2D"/>
    <w:rsid w:val="001320A9"/>
    <w:rsid w:val="00132D1B"/>
    <w:rsid w:val="00133395"/>
    <w:rsid w:val="00133E4B"/>
    <w:rsid w:val="00133EB3"/>
    <w:rsid w:val="00133EB7"/>
    <w:rsid w:val="00134F22"/>
    <w:rsid w:val="00136B74"/>
    <w:rsid w:val="0013780D"/>
    <w:rsid w:val="00137A3B"/>
    <w:rsid w:val="001403F2"/>
    <w:rsid w:val="00140CB2"/>
    <w:rsid w:val="001413CD"/>
    <w:rsid w:val="0014283F"/>
    <w:rsid w:val="00143115"/>
    <w:rsid w:val="0014334C"/>
    <w:rsid w:val="00144848"/>
    <w:rsid w:val="001471E6"/>
    <w:rsid w:val="001478DF"/>
    <w:rsid w:val="00150197"/>
    <w:rsid w:val="00150D5E"/>
    <w:rsid w:val="00152252"/>
    <w:rsid w:val="001526CA"/>
    <w:rsid w:val="001526EB"/>
    <w:rsid w:val="00152785"/>
    <w:rsid w:val="00154345"/>
    <w:rsid w:val="00154908"/>
    <w:rsid w:val="00155730"/>
    <w:rsid w:val="0015577C"/>
    <w:rsid w:val="00156AEC"/>
    <w:rsid w:val="001572B0"/>
    <w:rsid w:val="001605BC"/>
    <w:rsid w:val="00160F05"/>
    <w:rsid w:val="00162AF9"/>
    <w:rsid w:val="00162F8A"/>
    <w:rsid w:val="0016318D"/>
    <w:rsid w:val="0016386F"/>
    <w:rsid w:val="00164365"/>
    <w:rsid w:val="001647DA"/>
    <w:rsid w:val="00167382"/>
    <w:rsid w:val="0016746C"/>
    <w:rsid w:val="001678E1"/>
    <w:rsid w:val="001700CF"/>
    <w:rsid w:val="00170CAE"/>
    <w:rsid w:val="00171468"/>
    <w:rsid w:val="00171BC7"/>
    <w:rsid w:val="00172061"/>
    <w:rsid w:val="0017257B"/>
    <w:rsid w:val="00172E60"/>
    <w:rsid w:val="00173B4B"/>
    <w:rsid w:val="00174F0D"/>
    <w:rsid w:val="00176098"/>
    <w:rsid w:val="00176312"/>
    <w:rsid w:val="0017685E"/>
    <w:rsid w:val="00176B69"/>
    <w:rsid w:val="001800B8"/>
    <w:rsid w:val="00180761"/>
    <w:rsid w:val="00181B3C"/>
    <w:rsid w:val="00181EAF"/>
    <w:rsid w:val="0018205C"/>
    <w:rsid w:val="00182311"/>
    <w:rsid w:val="00183544"/>
    <w:rsid w:val="0018503D"/>
    <w:rsid w:val="00186633"/>
    <w:rsid w:val="00187267"/>
    <w:rsid w:val="001872FB"/>
    <w:rsid w:val="001879D0"/>
    <w:rsid w:val="00190748"/>
    <w:rsid w:val="00191B45"/>
    <w:rsid w:val="001926FB"/>
    <w:rsid w:val="00192D36"/>
    <w:rsid w:val="00193668"/>
    <w:rsid w:val="00195BB4"/>
    <w:rsid w:val="00195DFD"/>
    <w:rsid w:val="00197D1F"/>
    <w:rsid w:val="00197D9F"/>
    <w:rsid w:val="001A075D"/>
    <w:rsid w:val="001A0C3D"/>
    <w:rsid w:val="001A192C"/>
    <w:rsid w:val="001A1A69"/>
    <w:rsid w:val="001A211D"/>
    <w:rsid w:val="001A29D5"/>
    <w:rsid w:val="001A36B7"/>
    <w:rsid w:val="001A47D2"/>
    <w:rsid w:val="001A4D74"/>
    <w:rsid w:val="001A550F"/>
    <w:rsid w:val="001A574B"/>
    <w:rsid w:val="001A57B5"/>
    <w:rsid w:val="001A5873"/>
    <w:rsid w:val="001A5B9D"/>
    <w:rsid w:val="001A5DE6"/>
    <w:rsid w:val="001A7F7F"/>
    <w:rsid w:val="001B004E"/>
    <w:rsid w:val="001B2103"/>
    <w:rsid w:val="001B2365"/>
    <w:rsid w:val="001B25ED"/>
    <w:rsid w:val="001B37D8"/>
    <w:rsid w:val="001B4444"/>
    <w:rsid w:val="001B4765"/>
    <w:rsid w:val="001B62C5"/>
    <w:rsid w:val="001B6948"/>
    <w:rsid w:val="001B6C44"/>
    <w:rsid w:val="001B6E74"/>
    <w:rsid w:val="001C12D1"/>
    <w:rsid w:val="001C22BC"/>
    <w:rsid w:val="001C2892"/>
    <w:rsid w:val="001C3964"/>
    <w:rsid w:val="001C3EA5"/>
    <w:rsid w:val="001C3FD5"/>
    <w:rsid w:val="001C4161"/>
    <w:rsid w:val="001C4BA3"/>
    <w:rsid w:val="001C50C0"/>
    <w:rsid w:val="001C66DC"/>
    <w:rsid w:val="001C7323"/>
    <w:rsid w:val="001D0597"/>
    <w:rsid w:val="001D21D5"/>
    <w:rsid w:val="001D23E2"/>
    <w:rsid w:val="001D26A4"/>
    <w:rsid w:val="001D2AB2"/>
    <w:rsid w:val="001D360F"/>
    <w:rsid w:val="001D4B5C"/>
    <w:rsid w:val="001D5023"/>
    <w:rsid w:val="001D519D"/>
    <w:rsid w:val="001D5F78"/>
    <w:rsid w:val="001D6A91"/>
    <w:rsid w:val="001D7230"/>
    <w:rsid w:val="001D7486"/>
    <w:rsid w:val="001E065A"/>
    <w:rsid w:val="001E13E6"/>
    <w:rsid w:val="001E1418"/>
    <w:rsid w:val="001E2352"/>
    <w:rsid w:val="001E3E50"/>
    <w:rsid w:val="001E41F4"/>
    <w:rsid w:val="001E44D6"/>
    <w:rsid w:val="001E46A3"/>
    <w:rsid w:val="001F0090"/>
    <w:rsid w:val="001F10BC"/>
    <w:rsid w:val="001F1868"/>
    <w:rsid w:val="001F3A28"/>
    <w:rsid w:val="001F3AB1"/>
    <w:rsid w:val="001F42A3"/>
    <w:rsid w:val="001F4B6D"/>
    <w:rsid w:val="001F5759"/>
    <w:rsid w:val="001F5F40"/>
    <w:rsid w:val="001F6244"/>
    <w:rsid w:val="001F6EF4"/>
    <w:rsid w:val="001F7DEC"/>
    <w:rsid w:val="002006E3"/>
    <w:rsid w:val="00201246"/>
    <w:rsid w:val="00202C50"/>
    <w:rsid w:val="002034A6"/>
    <w:rsid w:val="0020388D"/>
    <w:rsid w:val="002045D6"/>
    <w:rsid w:val="00204A2E"/>
    <w:rsid w:val="002051E5"/>
    <w:rsid w:val="002071CE"/>
    <w:rsid w:val="00207599"/>
    <w:rsid w:val="00207C32"/>
    <w:rsid w:val="00210332"/>
    <w:rsid w:val="0021041B"/>
    <w:rsid w:val="00211461"/>
    <w:rsid w:val="002137A3"/>
    <w:rsid w:val="00214B43"/>
    <w:rsid w:val="0021529D"/>
    <w:rsid w:val="00215DB1"/>
    <w:rsid w:val="00215EB2"/>
    <w:rsid w:val="00216F36"/>
    <w:rsid w:val="00217489"/>
    <w:rsid w:val="002201AB"/>
    <w:rsid w:val="00220DA2"/>
    <w:rsid w:val="00221117"/>
    <w:rsid w:val="00221628"/>
    <w:rsid w:val="00222D6D"/>
    <w:rsid w:val="00223571"/>
    <w:rsid w:val="00223C9A"/>
    <w:rsid w:val="00223E28"/>
    <w:rsid w:val="0022529D"/>
    <w:rsid w:val="002258B5"/>
    <w:rsid w:val="002266B1"/>
    <w:rsid w:val="002277C6"/>
    <w:rsid w:val="00227B9B"/>
    <w:rsid w:val="00227C73"/>
    <w:rsid w:val="00230DC3"/>
    <w:rsid w:val="00230F61"/>
    <w:rsid w:val="0023201D"/>
    <w:rsid w:val="00232041"/>
    <w:rsid w:val="002323BF"/>
    <w:rsid w:val="00234AEF"/>
    <w:rsid w:val="00234C4A"/>
    <w:rsid w:val="002350E0"/>
    <w:rsid w:val="00236507"/>
    <w:rsid w:val="00237721"/>
    <w:rsid w:val="00242278"/>
    <w:rsid w:val="00242386"/>
    <w:rsid w:val="00242937"/>
    <w:rsid w:val="00243EA8"/>
    <w:rsid w:val="002448FB"/>
    <w:rsid w:val="002457BE"/>
    <w:rsid w:val="00246856"/>
    <w:rsid w:val="00246996"/>
    <w:rsid w:val="00246E98"/>
    <w:rsid w:val="00250389"/>
    <w:rsid w:val="00252FD8"/>
    <w:rsid w:val="002545C2"/>
    <w:rsid w:val="00255F2F"/>
    <w:rsid w:val="00255F57"/>
    <w:rsid w:val="0025609E"/>
    <w:rsid w:val="00256116"/>
    <w:rsid w:val="0025784C"/>
    <w:rsid w:val="00257C09"/>
    <w:rsid w:val="00257CB0"/>
    <w:rsid w:val="00260499"/>
    <w:rsid w:val="00260B7D"/>
    <w:rsid w:val="0026109A"/>
    <w:rsid w:val="00261B6A"/>
    <w:rsid w:val="00261E26"/>
    <w:rsid w:val="0026338B"/>
    <w:rsid w:val="00263E01"/>
    <w:rsid w:val="00264466"/>
    <w:rsid w:val="00265934"/>
    <w:rsid w:val="00265CB2"/>
    <w:rsid w:val="002668AF"/>
    <w:rsid w:val="00267D87"/>
    <w:rsid w:val="00270D28"/>
    <w:rsid w:val="00271829"/>
    <w:rsid w:val="00271FE4"/>
    <w:rsid w:val="00272040"/>
    <w:rsid w:val="0027464F"/>
    <w:rsid w:val="002749FC"/>
    <w:rsid w:val="00275115"/>
    <w:rsid w:val="002756EF"/>
    <w:rsid w:val="00275D92"/>
    <w:rsid w:val="0027622E"/>
    <w:rsid w:val="002762C6"/>
    <w:rsid w:val="002769A5"/>
    <w:rsid w:val="00277086"/>
    <w:rsid w:val="00277848"/>
    <w:rsid w:val="0027794F"/>
    <w:rsid w:val="0028048F"/>
    <w:rsid w:val="00282283"/>
    <w:rsid w:val="002823C4"/>
    <w:rsid w:val="002825A5"/>
    <w:rsid w:val="0028307E"/>
    <w:rsid w:val="00283DDA"/>
    <w:rsid w:val="00283EE4"/>
    <w:rsid w:val="00284BC9"/>
    <w:rsid w:val="00284DCB"/>
    <w:rsid w:val="00285839"/>
    <w:rsid w:val="00285858"/>
    <w:rsid w:val="002862F0"/>
    <w:rsid w:val="00286406"/>
    <w:rsid w:val="002864C6"/>
    <w:rsid w:val="0028672C"/>
    <w:rsid w:val="00286E7A"/>
    <w:rsid w:val="00287F21"/>
    <w:rsid w:val="0029008D"/>
    <w:rsid w:val="0029009F"/>
    <w:rsid w:val="002906FF"/>
    <w:rsid w:val="002909EA"/>
    <w:rsid w:val="00291ABE"/>
    <w:rsid w:val="00291F03"/>
    <w:rsid w:val="0029280D"/>
    <w:rsid w:val="00292AE3"/>
    <w:rsid w:val="00292D87"/>
    <w:rsid w:val="00294313"/>
    <w:rsid w:val="002944BD"/>
    <w:rsid w:val="0029452C"/>
    <w:rsid w:val="002947D1"/>
    <w:rsid w:val="00294BAD"/>
    <w:rsid w:val="002953A2"/>
    <w:rsid w:val="00295717"/>
    <w:rsid w:val="0029585C"/>
    <w:rsid w:val="002A14DB"/>
    <w:rsid w:val="002A1728"/>
    <w:rsid w:val="002A1A14"/>
    <w:rsid w:val="002A21A3"/>
    <w:rsid w:val="002A22BB"/>
    <w:rsid w:val="002A26CC"/>
    <w:rsid w:val="002A2A38"/>
    <w:rsid w:val="002A2E01"/>
    <w:rsid w:val="002A351D"/>
    <w:rsid w:val="002A3B3B"/>
    <w:rsid w:val="002A529C"/>
    <w:rsid w:val="002A6EF8"/>
    <w:rsid w:val="002A751F"/>
    <w:rsid w:val="002A76E0"/>
    <w:rsid w:val="002A7C8F"/>
    <w:rsid w:val="002B0068"/>
    <w:rsid w:val="002B233A"/>
    <w:rsid w:val="002B34CE"/>
    <w:rsid w:val="002B3504"/>
    <w:rsid w:val="002B4C2A"/>
    <w:rsid w:val="002B6166"/>
    <w:rsid w:val="002B7010"/>
    <w:rsid w:val="002B775F"/>
    <w:rsid w:val="002B7872"/>
    <w:rsid w:val="002B79B0"/>
    <w:rsid w:val="002B7A30"/>
    <w:rsid w:val="002B7B61"/>
    <w:rsid w:val="002C1C17"/>
    <w:rsid w:val="002C415C"/>
    <w:rsid w:val="002C41A6"/>
    <w:rsid w:val="002C4B0E"/>
    <w:rsid w:val="002C4E5B"/>
    <w:rsid w:val="002C566D"/>
    <w:rsid w:val="002C63C3"/>
    <w:rsid w:val="002C6478"/>
    <w:rsid w:val="002D061C"/>
    <w:rsid w:val="002D1E43"/>
    <w:rsid w:val="002D2E45"/>
    <w:rsid w:val="002D3809"/>
    <w:rsid w:val="002D47BF"/>
    <w:rsid w:val="002D5F79"/>
    <w:rsid w:val="002D6367"/>
    <w:rsid w:val="002E0673"/>
    <w:rsid w:val="002E3CD5"/>
    <w:rsid w:val="002E6463"/>
    <w:rsid w:val="002E64A8"/>
    <w:rsid w:val="002E6595"/>
    <w:rsid w:val="002E682C"/>
    <w:rsid w:val="002E71C2"/>
    <w:rsid w:val="002E7994"/>
    <w:rsid w:val="002F0851"/>
    <w:rsid w:val="002F0A7E"/>
    <w:rsid w:val="002F1342"/>
    <w:rsid w:val="002F2856"/>
    <w:rsid w:val="002F3407"/>
    <w:rsid w:val="002F4515"/>
    <w:rsid w:val="002F5567"/>
    <w:rsid w:val="002F6FC2"/>
    <w:rsid w:val="002F7771"/>
    <w:rsid w:val="00301979"/>
    <w:rsid w:val="00302C33"/>
    <w:rsid w:val="003030CD"/>
    <w:rsid w:val="0030340D"/>
    <w:rsid w:val="00303513"/>
    <w:rsid w:val="00304568"/>
    <w:rsid w:val="00304FC5"/>
    <w:rsid w:val="00305022"/>
    <w:rsid w:val="00305E5B"/>
    <w:rsid w:val="00306722"/>
    <w:rsid w:val="00307458"/>
    <w:rsid w:val="00307485"/>
    <w:rsid w:val="0031104B"/>
    <w:rsid w:val="003118B8"/>
    <w:rsid w:val="003159E1"/>
    <w:rsid w:val="003171C5"/>
    <w:rsid w:val="00317EE9"/>
    <w:rsid w:val="00320669"/>
    <w:rsid w:val="00322463"/>
    <w:rsid w:val="00322994"/>
    <w:rsid w:val="00323337"/>
    <w:rsid w:val="0032393B"/>
    <w:rsid w:val="003247E4"/>
    <w:rsid w:val="00324B2F"/>
    <w:rsid w:val="00326B0C"/>
    <w:rsid w:val="00326BB3"/>
    <w:rsid w:val="00326D1B"/>
    <w:rsid w:val="00327CD1"/>
    <w:rsid w:val="0033007B"/>
    <w:rsid w:val="00330A51"/>
    <w:rsid w:val="003310D2"/>
    <w:rsid w:val="00334D42"/>
    <w:rsid w:val="00334DE5"/>
    <w:rsid w:val="00337114"/>
    <w:rsid w:val="0033743F"/>
    <w:rsid w:val="00337449"/>
    <w:rsid w:val="003408EC"/>
    <w:rsid w:val="003427BF"/>
    <w:rsid w:val="00342CC7"/>
    <w:rsid w:val="00343400"/>
    <w:rsid w:val="00344F93"/>
    <w:rsid w:val="003458AB"/>
    <w:rsid w:val="00346BF4"/>
    <w:rsid w:val="00350DA9"/>
    <w:rsid w:val="00352328"/>
    <w:rsid w:val="00352610"/>
    <w:rsid w:val="00352866"/>
    <w:rsid w:val="0035319B"/>
    <w:rsid w:val="00353E05"/>
    <w:rsid w:val="00355786"/>
    <w:rsid w:val="003573D0"/>
    <w:rsid w:val="00357A7E"/>
    <w:rsid w:val="00357EBC"/>
    <w:rsid w:val="0036053D"/>
    <w:rsid w:val="00361B67"/>
    <w:rsid w:val="003629EA"/>
    <w:rsid w:val="00363447"/>
    <w:rsid w:val="003638BD"/>
    <w:rsid w:val="00363A85"/>
    <w:rsid w:val="00363FA5"/>
    <w:rsid w:val="00363FF3"/>
    <w:rsid w:val="003649F0"/>
    <w:rsid w:val="00364C3D"/>
    <w:rsid w:val="00364FCD"/>
    <w:rsid w:val="00365862"/>
    <w:rsid w:val="00366E46"/>
    <w:rsid w:val="00370029"/>
    <w:rsid w:val="003708C8"/>
    <w:rsid w:val="00371C51"/>
    <w:rsid w:val="00371CCF"/>
    <w:rsid w:val="00373E0D"/>
    <w:rsid w:val="00374621"/>
    <w:rsid w:val="0037490E"/>
    <w:rsid w:val="00374F0C"/>
    <w:rsid w:val="00375776"/>
    <w:rsid w:val="00375AD4"/>
    <w:rsid w:val="003766F2"/>
    <w:rsid w:val="003767B0"/>
    <w:rsid w:val="00376E17"/>
    <w:rsid w:val="00377D04"/>
    <w:rsid w:val="00377E7B"/>
    <w:rsid w:val="00380852"/>
    <w:rsid w:val="00381008"/>
    <w:rsid w:val="003815EF"/>
    <w:rsid w:val="00381EFD"/>
    <w:rsid w:val="003829FC"/>
    <w:rsid w:val="00382C74"/>
    <w:rsid w:val="00384437"/>
    <w:rsid w:val="003845BC"/>
    <w:rsid w:val="00384F05"/>
    <w:rsid w:val="00384F94"/>
    <w:rsid w:val="0038628E"/>
    <w:rsid w:val="003877C7"/>
    <w:rsid w:val="00387E44"/>
    <w:rsid w:val="00387FC9"/>
    <w:rsid w:val="0039023A"/>
    <w:rsid w:val="003904A4"/>
    <w:rsid w:val="00390939"/>
    <w:rsid w:val="00393768"/>
    <w:rsid w:val="0039442C"/>
    <w:rsid w:val="00395544"/>
    <w:rsid w:val="00396803"/>
    <w:rsid w:val="00396CDD"/>
    <w:rsid w:val="00397810"/>
    <w:rsid w:val="00397EF1"/>
    <w:rsid w:val="003A0184"/>
    <w:rsid w:val="003A02FE"/>
    <w:rsid w:val="003A0783"/>
    <w:rsid w:val="003A0A30"/>
    <w:rsid w:val="003A12D2"/>
    <w:rsid w:val="003A21EC"/>
    <w:rsid w:val="003A6300"/>
    <w:rsid w:val="003A6F87"/>
    <w:rsid w:val="003A7A76"/>
    <w:rsid w:val="003B0B2A"/>
    <w:rsid w:val="003B2BD3"/>
    <w:rsid w:val="003B4157"/>
    <w:rsid w:val="003B42C7"/>
    <w:rsid w:val="003B48F1"/>
    <w:rsid w:val="003B51EE"/>
    <w:rsid w:val="003B5B2B"/>
    <w:rsid w:val="003B78C9"/>
    <w:rsid w:val="003B7925"/>
    <w:rsid w:val="003B79B8"/>
    <w:rsid w:val="003B7A2E"/>
    <w:rsid w:val="003C0602"/>
    <w:rsid w:val="003C09F5"/>
    <w:rsid w:val="003C0DFC"/>
    <w:rsid w:val="003C0E38"/>
    <w:rsid w:val="003C1308"/>
    <w:rsid w:val="003C192E"/>
    <w:rsid w:val="003C194F"/>
    <w:rsid w:val="003C1F8D"/>
    <w:rsid w:val="003C3314"/>
    <w:rsid w:val="003C42AD"/>
    <w:rsid w:val="003C4DB4"/>
    <w:rsid w:val="003C5C62"/>
    <w:rsid w:val="003C60F1"/>
    <w:rsid w:val="003C7960"/>
    <w:rsid w:val="003C7DD5"/>
    <w:rsid w:val="003D0213"/>
    <w:rsid w:val="003D13F2"/>
    <w:rsid w:val="003D2DEB"/>
    <w:rsid w:val="003D33B0"/>
    <w:rsid w:val="003D415E"/>
    <w:rsid w:val="003D48BC"/>
    <w:rsid w:val="003D7D59"/>
    <w:rsid w:val="003E0F6B"/>
    <w:rsid w:val="003E1687"/>
    <w:rsid w:val="003E1875"/>
    <w:rsid w:val="003E1BA8"/>
    <w:rsid w:val="003E20B1"/>
    <w:rsid w:val="003E21EC"/>
    <w:rsid w:val="003E419B"/>
    <w:rsid w:val="003E5F35"/>
    <w:rsid w:val="003E6925"/>
    <w:rsid w:val="003E6DD7"/>
    <w:rsid w:val="003E78BD"/>
    <w:rsid w:val="003F095B"/>
    <w:rsid w:val="003F13E0"/>
    <w:rsid w:val="003F26B9"/>
    <w:rsid w:val="003F2830"/>
    <w:rsid w:val="003F2C36"/>
    <w:rsid w:val="003F2F47"/>
    <w:rsid w:val="003F5761"/>
    <w:rsid w:val="003F5D46"/>
    <w:rsid w:val="003F6000"/>
    <w:rsid w:val="003F6C8F"/>
    <w:rsid w:val="00401EE1"/>
    <w:rsid w:val="004026DC"/>
    <w:rsid w:val="00402AE6"/>
    <w:rsid w:val="00403C10"/>
    <w:rsid w:val="00404366"/>
    <w:rsid w:val="004068B2"/>
    <w:rsid w:val="00406A7E"/>
    <w:rsid w:val="00406C7D"/>
    <w:rsid w:val="0040708C"/>
    <w:rsid w:val="00407491"/>
    <w:rsid w:val="00407D37"/>
    <w:rsid w:val="00410A8A"/>
    <w:rsid w:val="00410A9F"/>
    <w:rsid w:val="0041160A"/>
    <w:rsid w:val="004117E3"/>
    <w:rsid w:val="0041196A"/>
    <w:rsid w:val="004125BD"/>
    <w:rsid w:val="00412AF2"/>
    <w:rsid w:val="0041354C"/>
    <w:rsid w:val="00416E57"/>
    <w:rsid w:val="0041720A"/>
    <w:rsid w:val="00417601"/>
    <w:rsid w:val="00417D4F"/>
    <w:rsid w:val="00417FE5"/>
    <w:rsid w:val="0042093D"/>
    <w:rsid w:val="00420B47"/>
    <w:rsid w:val="00422277"/>
    <w:rsid w:val="00422376"/>
    <w:rsid w:val="00422F18"/>
    <w:rsid w:val="00423FFE"/>
    <w:rsid w:val="00424879"/>
    <w:rsid w:val="00424A1F"/>
    <w:rsid w:val="0042520F"/>
    <w:rsid w:val="004253AA"/>
    <w:rsid w:val="004254A4"/>
    <w:rsid w:val="004256FE"/>
    <w:rsid w:val="00425890"/>
    <w:rsid w:val="00425E74"/>
    <w:rsid w:val="0042630F"/>
    <w:rsid w:val="0042694F"/>
    <w:rsid w:val="00426B2C"/>
    <w:rsid w:val="00426CDC"/>
    <w:rsid w:val="00426FF6"/>
    <w:rsid w:val="004279FC"/>
    <w:rsid w:val="00427E3A"/>
    <w:rsid w:val="00430F63"/>
    <w:rsid w:val="0043268A"/>
    <w:rsid w:val="00432E1F"/>
    <w:rsid w:val="00433163"/>
    <w:rsid w:val="00433C29"/>
    <w:rsid w:val="00433CFB"/>
    <w:rsid w:val="00433DEF"/>
    <w:rsid w:val="00434407"/>
    <w:rsid w:val="00434C39"/>
    <w:rsid w:val="00434E1F"/>
    <w:rsid w:val="00435B62"/>
    <w:rsid w:val="00436513"/>
    <w:rsid w:val="00436975"/>
    <w:rsid w:val="00440554"/>
    <w:rsid w:val="00440968"/>
    <w:rsid w:val="00441E41"/>
    <w:rsid w:val="0044273B"/>
    <w:rsid w:val="004432B3"/>
    <w:rsid w:val="0044563A"/>
    <w:rsid w:val="0044618C"/>
    <w:rsid w:val="004470CB"/>
    <w:rsid w:val="00447256"/>
    <w:rsid w:val="00453BE6"/>
    <w:rsid w:val="004544F9"/>
    <w:rsid w:val="00454BD6"/>
    <w:rsid w:val="00454DBC"/>
    <w:rsid w:val="004566B1"/>
    <w:rsid w:val="0045683A"/>
    <w:rsid w:val="00456B7B"/>
    <w:rsid w:val="0045787D"/>
    <w:rsid w:val="004632B5"/>
    <w:rsid w:val="00463334"/>
    <w:rsid w:val="004639A5"/>
    <w:rsid w:val="004645BF"/>
    <w:rsid w:val="00464A17"/>
    <w:rsid w:val="00464E44"/>
    <w:rsid w:val="00465DBF"/>
    <w:rsid w:val="00466B65"/>
    <w:rsid w:val="00466E89"/>
    <w:rsid w:val="00467D25"/>
    <w:rsid w:val="004705B4"/>
    <w:rsid w:val="00470BBB"/>
    <w:rsid w:val="00470FBA"/>
    <w:rsid w:val="00473C5E"/>
    <w:rsid w:val="00474BF5"/>
    <w:rsid w:val="00476C3C"/>
    <w:rsid w:val="004800FD"/>
    <w:rsid w:val="00482CEE"/>
    <w:rsid w:val="0048358E"/>
    <w:rsid w:val="0048464B"/>
    <w:rsid w:val="0048609E"/>
    <w:rsid w:val="00486CDA"/>
    <w:rsid w:val="00487816"/>
    <w:rsid w:val="00487A48"/>
    <w:rsid w:val="00492F21"/>
    <w:rsid w:val="00492F9F"/>
    <w:rsid w:val="0049393E"/>
    <w:rsid w:val="00494EBD"/>
    <w:rsid w:val="00494FF9"/>
    <w:rsid w:val="00495BD4"/>
    <w:rsid w:val="00496C0C"/>
    <w:rsid w:val="004A0548"/>
    <w:rsid w:val="004A2C2E"/>
    <w:rsid w:val="004A3B98"/>
    <w:rsid w:val="004A4689"/>
    <w:rsid w:val="004A51B7"/>
    <w:rsid w:val="004A5287"/>
    <w:rsid w:val="004A5748"/>
    <w:rsid w:val="004A63AE"/>
    <w:rsid w:val="004A7A74"/>
    <w:rsid w:val="004A7DAF"/>
    <w:rsid w:val="004A7DF7"/>
    <w:rsid w:val="004B0F70"/>
    <w:rsid w:val="004B1E73"/>
    <w:rsid w:val="004B3274"/>
    <w:rsid w:val="004B3EE9"/>
    <w:rsid w:val="004B440D"/>
    <w:rsid w:val="004B454C"/>
    <w:rsid w:val="004B4E92"/>
    <w:rsid w:val="004B5674"/>
    <w:rsid w:val="004B6D86"/>
    <w:rsid w:val="004C16B4"/>
    <w:rsid w:val="004C17DE"/>
    <w:rsid w:val="004C1971"/>
    <w:rsid w:val="004C3256"/>
    <w:rsid w:val="004C3428"/>
    <w:rsid w:val="004C40AE"/>
    <w:rsid w:val="004C4841"/>
    <w:rsid w:val="004C5778"/>
    <w:rsid w:val="004C5D12"/>
    <w:rsid w:val="004C7169"/>
    <w:rsid w:val="004D0B1A"/>
    <w:rsid w:val="004D1E7C"/>
    <w:rsid w:val="004D2E04"/>
    <w:rsid w:val="004D4270"/>
    <w:rsid w:val="004D5536"/>
    <w:rsid w:val="004D55ED"/>
    <w:rsid w:val="004D5FF4"/>
    <w:rsid w:val="004D656F"/>
    <w:rsid w:val="004D66E7"/>
    <w:rsid w:val="004D71A5"/>
    <w:rsid w:val="004D7283"/>
    <w:rsid w:val="004D75AF"/>
    <w:rsid w:val="004D7D5A"/>
    <w:rsid w:val="004E0FCD"/>
    <w:rsid w:val="004E230F"/>
    <w:rsid w:val="004E29E0"/>
    <w:rsid w:val="004E308C"/>
    <w:rsid w:val="004E36C1"/>
    <w:rsid w:val="004E531C"/>
    <w:rsid w:val="004E570A"/>
    <w:rsid w:val="004E59FC"/>
    <w:rsid w:val="004E5A41"/>
    <w:rsid w:val="004E6FE4"/>
    <w:rsid w:val="004E7B66"/>
    <w:rsid w:val="004F08B4"/>
    <w:rsid w:val="004F0A73"/>
    <w:rsid w:val="004F1382"/>
    <w:rsid w:val="004F1420"/>
    <w:rsid w:val="004F3263"/>
    <w:rsid w:val="004F52EB"/>
    <w:rsid w:val="004F55E6"/>
    <w:rsid w:val="004F68D3"/>
    <w:rsid w:val="004F79E5"/>
    <w:rsid w:val="004F7B41"/>
    <w:rsid w:val="005018DA"/>
    <w:rsid w:val="00501D83"/>
    <w:rsid w:val="00503214"/>
    <w:rsid w:val="005035A1"/>
    <w:rsid w:val="005038EA"/>
    <w:rsid w:val="0050476D"/>
    <w:rsid w:val="00505226"/>
    <w:rsid w:val="00505BA7"/>
    <w:rsid w:val="005127D3"/>
    <w:rsid w:val="005128A2"/>
    <w:rsid w:val="00512D35"/>
    <w:rsid w:val="005136EB"/>
    <w:rsid w:val="005149D6"/>
    <w:rsid w:val="00515CA8"/>
    <w:rsid w:val="005201C3"/>
    <w:rsid w:val="0052072B"/>
    <w:rsid w:val="005209B4"/>
    <w:rsid w:val="005216C2"/>
    <w:rsid w:val="00522155"/>
    <w:rsid w:val="005227D4"/>
    <w:rsid w:val="00522A0D"/>
    <w:rsid w:val="00523A21"/>
    <w:rsid w:val="00523CA9"/>
    <w:rsid w:val="005261D8"/>
    <w:rsid w:val="00526462"/>
    <w:rsid w:val="005277E1"/>
    <w:rsid w:val="00527C87"/>
    <w:rsid w:val="0053085A"/>
    <w:rsid w:val="00530AEC"/>
    <w:rsid w:val="0053105C"/>
    <w:rsid w:val="00531A2C"/>
    <w:rsid w:val="00531E0B"/>
    <w:rsid w:val="00532587"/>
    <w:rsid w:val="00534D31"/>
    <w:rsid w:val="005354B9"/>
    <w:rsid w:val="00536CAF"/>
    <w:rsid w:val="0053751D"/>
    <w:rsid w:val="005410BD"/>
    <w:rsid w:val="005415E6"/>
    <w:rsid w:val="00541E0A"/>
    <w:rsid w:val="00541FB5"/>
    <w:rsid w:val="00543541"/>
    <w:rsid w:val="00543E4F"/>
    <w:rsid w:val="0054475B"/>
    <w:rsid w:val="00546452"/>
    <w:rsid w:val="00546A42"/>
    <w:rsid w:val="00547D9C"/>
    <w:rsid w:val="00547EEC"/>
    <w:rsid w:val="005502C5"/>
    <w:rsid w:val="00550B58"/>
    <w:rsid w:val="00551542"/>
    <w:rsid w:val="005519D2"/>
    <w:rsid w:val="00552D03"/>
    <w:rsid w:val="00553C15"/>
    <w:rsid w:val="00553F3B"/>
    <w:rsid w:val="00554F5A"/>
    <w:rsid w:val="005552F5"/>
    <w:rsid w:val="005564CC"/>
    <w:rsid w:val="00560E49"/>
    <w:rsid w:val="00561294"/>
    <w:rsid w:val="005639A7"/>
    <w:rsid w:val="00563ABA"/>
    <w:rsid w:val="00563DF0"/>
    <w:rsid w:val="0056418F"/>
    <w:rsid w:val="005646D6"/>
    <w:rsid w:val="0056498E"/>
    <w:rsid w:val="00564A83"/>
    <w:rsid w:val="00564ABC"/>
    <w:rsid w:val="005658F1"/>
    <w:rsid w:val="00566BEA"/>
    <w:rsid w:val="005702C1"/>
    <w:rsid w:val="0057173D"/>
    <w:rsid w:val="00571D47"/>
    <w:rsid w:val="00571E86"/>
    <w:rsid w:val="005728D6"/>
    <w:rsid w:val="00572CA2"/>
    <w:rsid w:val="00572F4B"/>
    <w:rsid w:val="00572FCD"/>
    <w:rsid w:val="00573F2D"/>
    <w:rsid w:val="00574046"/>
    <w:rsid w:val="005745FB"/>
    <w:rsid w:val="00574C10"/>
    <w:rsid w:val="00575C4A"/>
    <w:rsid w:val="0057714D"/>
    <w:rsid w:val="005777FC"/>
    <w:rsid w:val="00580156"/>
    <w:rsid w:val="0058164E"/>
    <w:rsid w:val="00581920"/>
    <w:rsid w:val="005830DE"/>
    <w:rsid w:val="00583CD9"/>
    <w:rsid w:val="00584493"/>
    <w:rsid w:val="005844D6"/>
    <w:rsid w:val="0058642B"/>
    <w:rsid w:val="00587123"/>
    <w:rsid w:val="0058731E"/>
    <w:rsid w:val="00590B53"/>
    <w:rsid w:val="00592563"/>
    <w:rsid w:val="0059271D"/>
    <w:rsid w:val="005939EC"/>
    <w:rsid w:val="00593E9C"/>
    <w:rsid w:val="0059488C"/>
    <w:rsid w:val="005950EA"/>
    <w:rsid w:val="00595368"/>
    <w:rsid w:val="00595626"/>
    <w:rsid w:val="00596012"/>
    <w:rsid w:val="005962A7"/>
    <w:rsid w:val="00596500"/>
    <w:rsid w:val="00596518"/>
    <w:rsid w:val="00597043"/>
    <w:rsid w:val="0059712C"/>
    <w:rsid w:val="005A0964"/>
    <w:rsid w:val="005A0A7C"/>
    <w:rsid w:val="005A0DF9"/>
    <w:rsid w:val="005A1565"/>
    <w:rsid w:val="005A2CFD"/>
    <w:rsid w:val="005A3096"/>
    <w:rsid w:val="005A3660"/>
    <w:rsid w:val="005A3E97"/>
    <w:rsid w:val="005A52FD"/>
    <w:rsid w:val="005A6250"/>
    <w:rsid w:val="005A79A3"/>
    <w:rsid w:val="005A7EC9"/>
    <w:rsid w:val="005B08FF"/>
    <w:rsid w:val="005B17D8"/>
    <w:rsid w:val="005B18E9"/>
    <w:rsid w:val="005B2C70"/>
    <w:rsid w:val="005B2E49"/>
    <w:rsid w:val="005B3243"/>
    <w:rsid w:val="005B386F"/>
    <w:rsid w:val="005B3970"/>
    <w:rsid w:val="005B3D00"/>
    <w:rsid w:val="005B4758"/>
    <w:rsid w:val="005B5435"/>
    <w:rsid w:val="005B6850"/>
    <w:rsid w:val="005B6CF1"/>
    <w:rsid w:val="005B71CB"/>
    <w:rsid w:val="005C0B6A"/>
    <w:rsid w:val="005C1F68"/>
    <w:rsid w:val="005C3578"/>
    <w:rsid w:val="005C4A7B"/>
    <w:rsid w:val="005C4F8E"/>
    <w:rsid w:val="005C508B"/>
    <w:rsid w:val="005C62C0"/>
    <w:rsid w:val="005C785A"/>
    <w:rsid w:val="005D060E"/>
    <w:rsid w:val="005D1683"/>
    <w:rsid w:val="005D1A9A"/>
    <w:rsid w:val="005D1F28"/>
    <w:rsid w:val="005D20A2"/>
    <w:rsid w:val="005D23F3"/>
    <w:rsid w:val="005D4418"/>
    <w:rsid w:val="005D4FA7"/>
    <w:rsid w:val="005D58E2"/>
    <w:rsid w:val="005D642D"/>
    <w:rsid w:val="005D704A"/>
    <w:rsid w:val="005D70F4"/>
    <w:rsid w:val="005D7201"/>
    <w:rsid w:val="005E06C8"/>
    <w:rsid w:val="005E24E8"/>
    <w:rsid w:val="005E2C8E"/>
    <w:rsid w:val="005E46F8"/>
    <w:rsid w:val="005E5999"/>
    <w:rsid w:val="005E5CD3"/>
    <w:rsid w:val="005E6135"/>
    <w:rsid w:val="005E6B36"/>
    <w:rsid w:val="005E70A1"/>
    <w:rsid w:val="005E7220"/>
    <w:rsid w:val="005E7503"/>
    <w:rsid w:val="005F0151"/>
    <w:rsid w:val="005F1DAB"/>
    <w:rsid w:val="005F2C06"/>
    <w:rsid w:val="005F2D1C"/>
    <w:rsid w:val="005F7761"/>
    <w:rsid w:val="005F7D01"/>
    <w:rsid w:val="006002BC"/>
    <w:rsid w:val="0060220A"/>
    <w:rsid w:val="00602C2C"/>
    <w:rsid w:val="00603ADA"/>
    <w:rsid w:val="00603B57"/>
    <w:rsid w:val="006056D9"/>
    <w:rsid w:val="00605DD9"/>
    <w:rsid w:val="00606DB1"/>
    <w:rsid w:val="0060743E"/>
    <w:rsid w:val="006078A5"/>
    <w:rsid w:val="00610EA8"/>
    <w:rsid w:val="00611BC9"/>
    <w:rsid w:val="00613124"/>
    <w:rsid w:val="0061317A"/>
    <w:rsid w:val="00614809"/>
    <w:rsid w:val="00614BAC"/>
    <w:rsid w:val="00614FCC"/>
    <w:rsid w:val="00616CE9"/>
    <w:rsid w:val="0061767B"/>
    <w:rsid w:val="00621EDC"/>
    <w:rsid w:val="0062208D"/>
    <w:rsid w:val="00623A19"/>
    <w:rsid w:val="00623F37"/>
    <w:rsid w:val="0062409F"/>
    <w:rsid w:val="006242F0"/>
    <w:rsid w:val="006246B8"/>
    <w:rsid w:val="00625812"/>
    <w:rsid w:val="00625820"/>
    <w:rsid w:val="00626571"/>
    <w:rsid w:val="006275D7"/>
    <w:rsid w:val="00627DBE"/>
    <w:rsid w:val="006315DB"/>
    <w:rsid w:val="00633009"/>
    <w:rsid w:val="00633D6F"/>
    <w:rsid w:val="00633DE2"/>
    <w:rsid w:val="00633ED8"/>
    <w:rsid w:val="006357E4"/>
    <w:rsid w:val="00635EA0"/>
    <w:rsid w:val="00636B29"/>
    <w:rsid w:val="00637F71"/>
    <w:rsid w:val="006408B1"/>
    <w:rsid w:val="00642EF3"/>
    <w:rsid w:val="006430C3"/>
    <w:rsid w:val="006447CA"/>
    <w:rsid w:val="00645236"/>
    <w:rsid w:val="00645A7D"/>
    <w:rsid w:val="00646F92"/>
    <w:rsid w:val="0065047F"/>
    <w:rsid w:val="006509C2"/>
    <w:rsid w:val="00650B4E"/>
    <w:rsid w:val="00652D14"/>
    <w:rsid w:val="00654103"/>
    <w:rsid w:val="00656D13"/>
    <w:rsid w:val="0065701E"/>
    <w:rsid w:val="00657749"/>
    <w:rsid w:val="0066086C"/>
    <w:rsid w:val="006608B1"/>
    <w:rsid w:val="00663DFD"/>
    <w:rsid w:val="00664386"/>
    <w:rsid w:val="00666B74"/>
    <w:rsid w:val="0066707A"/>
    <w:rsid w:val="00667A7C"/>
    <w:rsid w:val="00670CCE"/>
    <w:rsid w:val="00672236"/>
    <w:rsid w:val="00672AEB"/>
    <w:rsid w:val="00672AF0"/>
    <w:rsid w:val="006730AE"/>
    <w:rsid w:val="0067468F"/>
    <w:rsid w:val="0067730B"/>
    <w:rsid w:val="0067789F"/>
    <w:rsid w:val="00682D17"/>
    <w:rsid w:val="00683387"/>
    <w:rsid w:val="00683A91"/>
    <w:rsid w:val="00684311"/>
    <w:rsid w:val="0068573B"/>
    <w:rsid w:val="00685FF3"/>
    <w:rsid w:val="0068710D"/>
    <w:rsid w:val="0068718A"/>
    <w:rsid w:val="00687D66"/>
    <w:rsid w:val="00690C46"/>
    <w:rsid w:val="00691318"/>
    <w:rsid w:val="00691BCE"/>
    <w:rsid w:val="0069338B"/>
    <w:rsid w:val="00693734"/>
    <w:rsid w:val="00694432"/>
    <w:rsid w:val="0069445E"/>
    <w:rsid w:val="00694BB5"/>
    <w:rsid w:val="00694FFD"/>
    <w:rsid w:val="00695482"/>
    <w:rsid w:val="00696FBC"/>
    <w:rsid w:val="006A0769"/>
    <w:rsid w:val="006A2295"/>
    <w:rsid w:val="006A2C0F"/>
    <w:rsid w:val="006A2FC6"/>
    <w:rsid w:val="006A3260"/>
    <w:rsid w:val="006A3B8B"/>
    <w:rsid w:val="006A76B9"/>
    <w:rsid w:val="006B427D"/>
    <w:rsid w:val="006B4288"/>
    <w:rsid w:val="006B5AD6"/>
    <w:rsid w:val="006B7366"/>
    <w:rsid w:val="006B775F"/>
    <w:rsid w:val="006C00ED"/>
    <w:rsid w:val="006C0A92"/>
    <w:rsid w:val="006C1A1F"/>
    <w:rsid w:val="006C297B"/>
    <w:rsid w:val="006C2A2A"/>
    <w:rsid w:val="006C39BE"/>
    <w:rsid w:val="006C55C5"/>
    <w:rsid w:val="006C5B0A"/>
    <w:rsid w:val="006C6A88"/>
    <w:rsid w:val="006C6C04"/>
    <w:rsid w:val="006C6F2A"/>
    <w:rsid w:val="006C7A29"/>
    <w:rsid w:val="006C7D15"/>
    <w:rsid w:val="006D024A"/>
    <w:rsid w:val="006D05A8"/>
    <w:rsid w:val="006D0A82"/>
    <w:rsid w:val="006D2E12"/>
    <w:rsid w:val="006D5AFB"/>
    <w:rsid w:val="006D6BE3"/>
    <w:rsid w:val="006D6C65"/>
    <w:rsid w:val="006E0191"/>
    <w:rsid w:val="006E0E0F"/>
    <w:rsid w:val="006E1702"/>
    <w:rsid w:val="006E1A93"/>
    <w:rsid w:val="006E1E1B"/>
    <w:rsid w:val="006E2456"/>
    <w:rsid w:val="006E279D"/>
    <w:rsid w:val="006E4221"/>
    <w:rsid w:val="006E568F"/>
    <w:rsid w:val="006E653B"/>
    <w:rsid w:val="006F0FD1"/>
    <w:rsid w:val="006F369D"/>
    <w:rsid w:val="006F4B2A"/>
    <w:rsid w:val="006F50DB"/>
    <w:rsid w:val="006F5766"/>
    <w:rsid w:val="006F6E6F"/>
    <w:rsid w:val="00701234"/>
    <w:rsid w:val="00702253"/>
    <w:rsid w:val="00703A05"/>
    <w:rsid w:val="00704A90"/>
    <w:rsid w:val="007052CF"/>
    <w:rsid w:val="00706B34"/>
    <w:rsid w:val="00707345"/>
    <w:rsid w:val="0070740A"/>
    <w:rsid w:val="00710A20"/>
    <w:rsid w:val="00711F82"/>
    <w:rsid w:val="007123C7"/>
    <w:rsid w:val="007123D9"/>
    <w:rsid w:val="00713C75"/>
    <w:rsid w:val="00714294"/>
    <w:rsid w:val="007147C9"/>
    <w:rsid w:val="00715100"/>
    <w:rsid w:val="0071586B"/>
    <w:rsid w:val="00715E0D"/>
    <w:rsid w:val="0071669A"/>
    <w:rsid w:val="00716701"/>
    <w:rsid w:val="00716931"/>
    <w:rsid w:val="00717D8B"/>
    <w:rsid w:val="00721A63"/>
    <w:rsid w:val="0072201F"/>
    <w:rsid w:val="00724962"/>
    <w:rsid w:val="00724D74"/>
    <w:rsid w:val="00724EC9"/>
    <w:rsid w:val="007251BF"/>
    <w:rsid w:val="00725850"/>
    <w:rsid w:val="00725DBE"/>
    <w:rsid w:val="007268CE"/>
    <w:rsid w:val="00730308"/>
    <w:rsid w:val="00730F1B"/>
    <w:rsid w:val="007318CD"/>
    <w:rsid w:val="0073267E"/>
    <w:rsid w:val="00732D4A"/>
    <w:rsid w:val="007332B9"/>
    <w:rsid w:val="007345EC"/>
    <w:rsid w:val="00735594"/>
    <w:rsid w:val="007355D8"/>
    <w:rsid w:val="0073757E"/>
    <w:rsid w:val="00737E13"/>
    <w:rsid w:val="00740632"/>
    <w:rsid w:val="0074110F"/>
    <w:rsid w:val="00741CEA"/>
    <w:rsid w:val="00742E2C"/>
    <w:rsid w:val="00743119"/>
    <w:rsid w:val="00743375"/>
    <w:rsid w:val="007437B7"/>
    <w:rsid w:val="00743C0A"/>
    <w:rsid w:val="007451CC"/>
    <w:rsid w:val="007462EE"/>
    <w:rsid w:val="007467B3"/>
    <w:rsid w:val="007470DD"/>
    <w:rsid w:val="007472FC"/>
    <w:rsid w:val="00750221"/>
    <w:rsid w:val="00750BF8"/>
    <w:rsid w:val="00751216"/>
    <w:rsid w:val="00751732"/>
    <w:rsid w:val="007519D7"/>
    <w:rsid w:val="0075254C"/>
    <w:rsid w:val="0075380B"/>
    <w:rsid w:val="00754174"/>
    <w:rsid w:val="00756085"/>
    <w:rsid w:val="00756A26"/>
    <w:rsid w:val="00757077"/>
    <w:rsid w:val="007574DF"/>
    <w:rsid w:val="00757CB5"/>
    <w:rsid w:val="0076082D"/>
    <w:rsid w:val="00761FAB"/>
    <w:rsid w:val="00762421"/>
    <w:rsid w:val="00762DF4"/>
    <w:rsid w:val="00764F04"/>
    <w:rsid w:val="0077153F"/>
    <w:rsid w:val="0077266C"/>
    <w:rsid w:val="00773EEF"/>
    <w:rsid w:val="00775909"/>
    <w:rsid w:val="00775B51"/>
    <w:rsid w:val="00775BD9"/>
    <w:rsid w:val="0077716E"/>
    <w:rsid w:val="00777BC3"/>
    <w:rsid w:val="00780A81"/>
    <w:rsid w:val="0078154A"/>
    <w:rsid w:val="00781FD7"/>
    <w:rsid w:val="0078212A"/>
    <w:rsid w:val="00784E4F"/>
    <w:rsid w:val="00785898"/>
    <w:rsid w:val="00790E43"/>
    <w:rsid w:val="00791730"/>
    <w:rsid w:val="00791B0F"/>
    <w:rsid w:val="00791E9E"/>
    <w:rsid w:val="0079273A"/>
    <w:rsid w:val="00793A68"/>
    <w:rsid w:val="00794412"/>
    <w:rsid w:val="00794878"/>
    <w:rsid w:val="00794F00"/>
    <w:rsid w:val="007950E2"/>
    <w:rsid w:val="007952A1"/>
    <w:rsid w:val="0079568A"/>
    <w:rsid w:val="00795A62"/>
    <w:rsid w:val="0079600C"/>
    <w:rsid w:val="00796C76"/>
    <w:rsid w:val="00797019"/>
    <w:rsid w:val="007971C4"/>
    <w:rsid w:val="00797648"/>
    <w:rsid w:val="007A19FC"/>
    <w:rsid w:val="007A1E05"/>
    <w:rsid w:val="007A2C50"/>
    <w:rsid w:val="007A2DB9"/>
    <w:rsid w:val="007A58C5"/>
    <w:rsid w:val="007A6F4A"/>
    <w:rsid w:val="007B1D06"/>
    <w:rsid w:val="007B2963"/>
    <w:rsid w:val="007B376F"/>
    <w:rsid w:val="007B45C2"/>
    <w:rsid w:val="007B4A1D"/>
    <w:rsid w:val="007B5080"/>
    <w:rsid w:val="007B5364"/>
    <w:rsid w:val="007B5416"/>
    <w:rsid w:val="007B5717"/>
    <w:rsid w:val="007B578F"/>
    <w:rsid w:val="007B64B4"/>
    <w:rsid w:val="007B6AF7"/>
    <w:rsid w:val="007B6E4D"/>
    <w:rsid w:val="007C034E"/>
    <w:rsid w:val="007C1DAD"/>
    <w:rsid w:val="007C24DE"/>
    <w:rsid w:val="007C560A"/>
    <w:rsid w:val="007C5AB3"/>
    <w:rsid w:val="007C5CD1"/>
    <w:rsid w:val="007C7B32"/>
    <w:rsid w:val="007D085D"/>
    <w:rsid w:val="007D09D6"/>
    <w:rsid w:val="007D0BBC"/>
    <w:rsid w:val="007D0E77"/>
    <w:rsid w:val="007D114D"/>
    <w:rsid w:val="007D25EE"/>
    <w:rsid w:val="007D2A3E"/>
    <w:rsid w:val="007D2C0E"/>
    <w:rsid w:val="007D5828"/>
    <w:rsid w:val="007D5F8F"/>
    <w:rsid w:val="007D6717"/>
    <w:rsid w:val="007D713E"/>
    <w:rsid w:val="007D722B"/>
    <w:rsid w:val="007D79D8"/>
    <w:rsid w:val="007D7FC8"/>
    <w:rsid w:val="007E268D"/>
    <w:rsid w:val="007E274A"/>
    <w:rsid w:val="007E2E1F"/>
    <w:rsid w:val="007E33B7"/>
    <w:rsid w:val="007E3C73"/>
    <w:rsid w:val="007E4519"/>
    <w:rsid w:val="007E5062"/>
    <w:rsid w:val="007E55D3"/>
    <w:rsid w:val="007E5925"/>
    <w:rsid w:val="007E5FA7"/>
    <w:rsid w:val="007E6C9C"/>
    <w:rsid w:val="007E7233"/>
    <w:rsid w:val="007E7A63"/>
    <w:rsid w:val="007F060C"/>
    <w:rsid w:val="007F0711"/>
    <w:rsid w:val="007F0D1A"/>
    <w:rsid w:val="007F1409"/>
    <w:rsid w:val="007F1564"/>
    <w:rsid w:val="007F1EF9"/>
    <w:rsid w:val="007F3298"/>
    <w:rsid w:val="007F3310"/>
    <w:rsid w:val="007F42A5"/>
    <w:rsid w:val="007F530D"/>
    <w:rsid w:val="007F5CBC"/>
    <w:rsid w:val="007F5FA3"/>
    <w:rsid w:val="007F607E"/>
    <w:rsid w:val="007F6DF3"/>
    <w:rsid w:val="00800D91"/>
    <w:rsid w:val="00801BD0"/>
    <w:rsid w:val="00801C2B"/>
    <w:rsid w:val="00802F0F"/>
    <w:rsid w:val="008030E6"/>
    <w:rsid w:val="00803586"/>
    <w:rsid w:val="00804080"/>
    <w:rsid w:val="008042FA"/>
    <w:rsid w:val="008054D8"/>
    <w:rsid w:val="00805E48"/>
    <w:rsid w:val="00806965"/>
    <w:rsid w:val="00807879"/>
    <w:rsid w:val="00807ACC"/>
    <w:rsid w:val="0081008D"/>
    <w:rsid w:val="0081009F"/>
    <w:rsid w:val="008105E5"/>
    <w:rsid w:val="0081240E"/>
    <w:rsid w:val="00812D3B"/>
    <w:rsid w:val="00812EF0"/>
    <w:rsid w:val="008133EF"/>
    <w:rsid w:val="00813AEE"/>
    <w:rsid w:val="0081417C"/>
    <w:rsid w:val="00816D41"/>
    <w:rsid w:val="00817AD6"/>
    <w:rsid w:val="00820BB1"/>
    <w:rsid w:val="00821B25"/>
    <w:rsid w:val="008221EF"/>
    <w:rsid w:val="00822F28"/>
    <w:rsid w:val="00825E70"/>
    <w:rsid w:val="00825FEF"/>
    <w:rsid w:val="00826E28"/>
    <w:rsid w:val="00827416"/>
    <w:rsid w:val="00830428"/>
    <w:rsid w:val="00830D76"/>
    <w:rsid w:val="00831379"/>
    <w:rsid w:val="0083176A"/>
    <w:rsid w:val="00831A1D"/>
    <w:rsid w:val="00831EB5"/>
    <w:rsid w:val="00832F97"/>
    <w:rsid w:val="0083331C"/>
    <w:rsid w:val="00835B94"/>
    <w:rsid w:val="00835CE3"/>
    <w:rsid w:val="00836895"/>
    <w:rsid w:val="00836922"/>
    <w:rsid w:val="00836A52"/>
    <w:rsid w:val="008373F7"/>
    <w:rsid w:val="00842675"/>
    <w:rsid w:val="00843825"/>
    <w:rsid w:val="008441C3"/>
    <w:rsid w:val="008448FF"/>
    <w:rsid w:val="008459DB"/>
    <w:rsid w:val="00845EC8"/>
    <w:rsid w:val="00845FBB"/>
    <w:rsid w:val="008472C5"/>
    <w:rsid w:val="008478F2"/>
    <w:rsid w:val="008503FB"/>
    <w:rsid w:val="008506C2"/>
    <w:rsid w:val="00850DC4"/>
    <w:rsid w:val="00850FFA"/>
    <w:rsid w:val="00852AC4"/>
    <w:rsid w:val="0085354A"/>
    <w:rsid w:val="00853892"/>
    <w:rsid w:val="00854C1E"/>
    <w:rsid w:val="0085680B"/>
    <w:rsid w:val="00856FB6"/>
    <w:rsid w:val="00857973"/>
    <w:rsid w:val="00857D2C"/>
    <w:rsid w:val="00861710"/>
    <w:rsid w:val="0086231B"/>
    <w:rsid w:val="00862549"/>
    <w:rsid w:val="00862696"/>
    <w:rsid w:val="00862AD3"/>
    <w:rsid w:val="00865B2B"/>
    <w:rsid w:val="008660E3"/>
    <w:rsid w:val="008704F4"/>
    <w:rsid w:val="00870BB3"/>
    <w:rsid w:val="0087161A"/>
    <w:rsid w:val="00873A10"/>
    <w:rsid w:val="00873AF0"/>
    <w:rsid w:val="00873C56"/>
    <w:rsid w:val="0087511B"/>
    <w:rsid w:val="008755F1"/>
    <w:rsid w:val="00875A8A"/>
    <w:rsid w:val="00875AA4"/>
    <w:rsid w:val="008760B9"/>
    <w:rsid w:val="008768DF"/>
    <w:rsid w:val="00876ACB"/>
    <w:rsid w:val="0087716E"/>
    <w:rsid w:val="008775BC"/>
    <w:rsid w:val="0088099F"/>
    <w:rsid w:val="00880E44"/>
    <w:rsid w:val="00880F29"/>
    <w:rsid w:val="008815DD"/>
    <w:rsid w:val="00882CB6"/>
    <w:rsid w:val="00883908"/>
    <w:rsid w:val="00884A61"/>
    <w:rsid w:val="00884EB5"/>
    <w:rsid w:val="00885ACC"/>
    <w:rsid w:val="00885BA8"/>
    <w:rsid w:val="008875CE"/>
    <w:rsid w:val="00887631"/>
    <w:rsid w:val="00890794"/>
    <w:rsid w:val="00890A90"/>
    <w:rsid w:val="00891110"/>
    <w:rsid w:val="00891CE5"/>
    <w:rsid w:val="00891E8B"/>
    <w:rsid w:val="00892F4B"/>
    <w:rsid w:val="00893C4D"/>
    <w:rsid w:val="008942DC"/>
    <w:rsid w:val="00894573"/>
    <w:rsid w:val="0089480C"/>
    <w:rsid w:val="00895C44"/>
    <w:rsid w:val="00896358"/>
    <w:rsid w:val="008966BA"/>
    <w:rsid w:val="00896E39"/>
    <w:rsid w:val="00897368"/>
    <w:rsid w:val="008A0A86"/>
    <w:rsid w:val="008A1A22"/>
    <w:rsid w:val="008A2334"/>
    <w:rsid w:val="008A28FB"/>
    <w:rsid w:val="008A42BE"/>
    <w:rsid w:val="008A468A"/>
    <w:rsid w:val="008A5924"/>
    <w:rsid w:val="008A5995"/>
    <w:rsid w:val="008A6565"/>
    <w:rsid w:val="008A73D5"/>
    <w:rsid w:val="008A7C1A"/>
    <w:rsid w:val="008B053A"/>
    <w:rsid w:val="008B1AD2"/>
    <w:rsid w:val="008B3699"/>
    <w:rsid w:val="008B484C"/>
    <w:rsid w:val="008B4DB6"/>
    <w:rsid w:val="008B5E24"/>
    <w:rsid w:val="008B6EB4"/>
    <w:rsid w:val="008C0020"/>
    <w:rsid w:val="008C01BC"/>
    <w:rsid w:val="008C0402"/>
    <w:rsid w:val="008C0931"/>
    <w:rsid w:val="008C09E2"/>
    <w:rsid w:val="008C3568"/>
    <w:rsid w:val="008C3DF5"/>
    <w:rsid w:val="008C3F39"/>
    <w:rsid w:val="008C42F5"/>
    <w:rsid w:val="008C49E5"/>
    <w:rsid w:val="008C4C46"/>
    <w:rsid w:val="008C53CA"/>
    <w:rsid w:val="008C593F"/>
    <w:rsid w:val="008C7928"/>
    <w:rsid w:val="008D0810"/>
    <w:rsid w:val="008D18D5"/>
    <w:rsid w:val="008D1ADF"/>
    <w:rsid w:val="008D291D"/>
    <w:rsid w:val="008D2BB5"/>
    <w:rsid w:val="008D2DB3"/>
    <w:rsid w:val="008D3F73"/>
    <w:rsid w:val="008D42F6"/>
    <w:rsid w:val="008D5A83"/>
    <w:rsid w:val="008D5E88"/>
    <w:rsid w:val="008D6FFB"/>
    <w:rsid w:val="008E3BF3"/>
    <w:rsid w:val="008E3EDE"/>
    <w:rsid w:val="008E502F"/>
    <w:rsid w:val="008E5DAF"/>
    <w:rsid w:val="008E5E78"/>
    <w:rsid w:val="008E673F"/>
    <w:rsid w:val="008E6BCC"/>
    <w:rsid w:val="008F0222"/>
    <w:rsid w:val="008F1175"/>
    <w:rsid w:val="008F178B"/>
    <w:rsid w:val="008F3B5C"/>
    <w:rsid w:val="008F4BE4"/>
    <w:rsid w:val="008F59E7"/>
    <w:rsid w:val="008F59F6"/>
    <w:rsid w:val="008F5E89"/>
    <w:rsid w:val="00900095"/>
    <w:rsid w:val="00901935"/>
    <w:rsid w:val="0090201A"/>
    <w:rsid w:val="00902ED1"/>
    <w:rsid w:val="0090332D"/>
    <w:rsid w:val="00904E02"/>
    <w:rsid w:val="00905584"/>
    <w:rsid w:val="00905AD8"/>
    <w:rsid w:val="00907D23"/>
    <w:rsid w:val="00910FDE"/>
    <w:rsid w:val="00911D0B"/>
    <w:rsid w:val="00913063"/>
    <w:rsid w:val="00913B99"/>
    <w:rsid w:val="00913BD6"/>
    <w:rsid w:val="009142B3"/>
    <w:rsid w:val="009156E2"/>
    <w:rsid w:val="00915FC9"/>
    <w:rsid w:val="00915FCF"/>
    <w:rsid w:val="00916172"/>
    <w:rsid w:val="009167BC"/>
    <w:rsid w:val="009169C8"/>
    <w:rsid w:val="00923EED"/>
    <w:rsid w:val="009255ED"/>
    <w:rsid w:val="00925D42"/>
    <w:rsid w:val="009262C7"/>
    <w:rsid w:val="009263FA"/>
    <w:rsid w:val="009272FE"/>
    <w:rsid w:val="009273F9"/>
    <w:rsid w:val="00927C36"/>
    <w:rsid w:val="00930B8C"/>
    <w:rsid w:val="0093384D"/>
    <w:rsid w:val="0093469B"/>
    <w:rsid w:val="00934D29"/>
    <w:rsid w:val="00934D75"/>
    <w:rsid w:val="00935D69"/>
    <w:rsid w:val="009365F0"/>
    <w:rsid w:val="009378A9"/>
    <w:rsid w:val="00937D74"/>
    <w:rsid w:val="009419CB"/>
    <w:rsid w:val="00942863"/>
    <w:rsid w:val="00942D79"/>
    <w:rsid w:val="00943D5C"/>
    <w:rsid w:val="009451A2"/>
    <w:rsid w:val="00945725"/>
    <w:rsid w:val="00946100"/>
    <w:rsid w:val="009468E3"/>
    <w:rsid w:val="00950774"/>
    <w:rsid w:val="009507D7"/>
    <w:rsid w:val="00950C75"/>
    <w:rsid w:val="00950E5B"/>
    <w:rsid w:val="00952F42"/>
    <w:rsid w:val="0095459A"/>
    <w:rsid w:val="00954D9E"/>
    <w:rsid w:val="00954F5A"/>
    <w:rsid w:val="0095619C"/>
    <w:rsid w:val="00956817"/>
    <w:rsid w:val="00956DAF"/>
    <w:rsid w:val="0095734D"/>
    <w:rsid w:val="00960100"/>
    <w:rsid w:val="00961126"/>
    <w:rsid w:val="00961906"/>
    <w:rsid w:val="00964588"/>
    <w:rsid w:val="009657F1"/>
    <w:rsid w:val="0097143E"/>
    <w:rsid w:val="00974175"/>
    <w:rsid w:val="00974A92"/>
    <w:rsid w:val="00975542"/>
    <w:rsid w:val="00975694"/>
    <w:rsid w:val="00975E5B"/>
    <w:rsid w:val="009762EA"/>
    <w:rsid w:val="00976652"/>
    <w:rsid w:val="00977188"/>
    <w:rsid w:val="0097724B"/>
    <w:rsid w:val="0098137A"/>
    <w:rsid w:val="00982AD6"/>
    <w:rsid w:val="00984B4B"/>
    <w:rsid w:val="00986832"/>
    <w:rsid w:val="0099121C"/>
    <w:rsid w:val="00991B55"/>
    <w:rsid w:val="00993840"/>
    <w:rsid w:val="00994957"/>
    <w:rsid w:val="00995FA4"/>
    <w:rsid w:val="009969E6"/>
    <w:rsid w:val="00996C8E"/>
    <w:rsid w:val="009A26C9"/>
    <w:rsid w:val="009A2818"/>
    <w:rsid w:val="009A2A97"/>
    <w:rsid w:val="009A5B87"/>
    <w:rsid w:val="009A5EEC"/>
    <w:rsid w:val="009A619E"/>
    <w:rsid w:val="009A6C28"/>
    <w:rsid w:val="009A6F0A"/>
    <w:rsid w:val="009A7718"/>
    <w:rsid w:val="009A796B"/>
    <w:rsid w:val="009B06D3"/>
    <w:rsid w:val="009B0881"/>
    <w:rsid w:val="009B098B"/>
    <w:rsid w:val="009B0ACD"/>
    <w:rsid w:val="009B0E1B"/>
    <w:rsid w:val="009B0ECA"/>
    <w:rsid w:val="009B124F"/>
    <w:rsid w:val="009B174B"/>
    <w:rsid w:val="009B18D0"/>
    <w:rsid w:val="009B1A94"/>
    <w:rsid w:val="009B251F"/>
    <w:rsid w:val="009B268B"/>
    <w:rsid w:val="009B2F9A"/>
    <w:rsid w:val="009B30CC"/>
    <w:rsid w:val="009B348A"/>
    <w:rsid w:val="009B39DE"/>
    <w:rsid w:val="009B495A"/>
    <w:rsid w:val="009B5D02"/>
    <w:rsid w:val="009B7CF1"/>
    <w:rsid w:val="009B7F7C"/>
    <w:rsid w:val="009C014E"/>
    <w:rsid w:val="009C0B95"/>
    <w:rsid w:val="009C18A4"/>
    <w:rsid w:val="009C1DD6"/>
    <w:rsid w:val="009C2345"/>
    <w:rsid w:val="009C2A16"/>
    <w:rsid w:val="009C3300"/>
    <w:rsid w:val="009C3C0D"/>
    <w:rsid w:val="009C46F7"/>
    <w:rsid w:val="009C4F1E"/>
    <w:rsid w:val="009C5217"/>
    <w:rsid w:val="009C5CD9"/>
    <w:rsid w:val="009C72B6"/>
    <w:rsid w:val="009C7E68"/>
    <w:rsid w:val="009D00D5"/>
    <w:rsid w:val="009D04D3"/>
    <w:rsid w:val="009D054D"/>
    <w:rsid w:val="009D0CCB"/>
    <w:rsid w:val="009D1EE9"/>
    <w:rsid w:val="009D24C1"/>
    <w:rsid w:val="009D3DEF"/>
    <w:rsid w:val="009D4BA6"/>
    <w:rsid w:val="009D5228"/>
    <w:rsid w:val="009D56CC"/>
    <w:rsid w:val="009D5770"/>
    <w:rsid w:val="009D786F"/>
    <w:rsid w:val="009E151C"/>
    <w:rsid w:val="009E395C"/>
    <w:rsid w:val="009E438B"/>
    <w:rsid w:val="009E644B"/>
    <w:rsid w:val="009E7248"/>
    <w:rsid w:val="009E729C"/>
    <w:rsid w:val="009E7487"/>
    <w:rsid w:val="009E7877"/>
    <w:rsid w:val="009E7B32"/>
    <w:rsid w:val="009F0DE4"/>
    <w:rsid w:val="009F1569"/>
    <w:rsid w:val="009F273A"/>
    <w:rsid w:val="009F431A"/>
    <w:rsid w:val="009F585F"/>
    <w:rsid w:val="009F5DEF"/>
    <w:rsid w:val="009F776D"/>
    <w:rsid w:val="00A039C9"/>
    <w:rsid w:val="00A03B01"/>
    <w:rsid w:val="00A0434D"/>
    <w:rsid w:val="00A0439A"/>
    <w:rsid w:val="00A04F72"/>
    <w:rsid w:val="00A05DBB"/>
    <w:rsid w:val="00A111DB"/>
    <w:rsid w:val="00A11589"/>
    <w:rsid w:val="00A12749"/>
    <w:rsid w:val="00A12DB0"/>
    <w:rsid w:val="00A146B9"/>
    <w:rsid w:val="00A1664D"/>
    <w:rsid w:val="00A16EA9"/>
    <w:rsid w:val="00A17309"/>
    <w:rsid w:val="00A17B39"/>
    <w:rsid w:val="00A17CD6"/>
    <w:rsid w:val="00A2048C"/>
    <w:rsid w:val="00A214DD"/>
    <w:rsid w:val="00A21896"/>
    <w:rsid w:val="00A22DAB"/>
    <w:rsid w:val="00A22FE4"/>
    <w:rsid w:val="00A23B53"/>
    <w:rsid w:val="00A23D5A"/>
    <w:rsid w:val="00A24058"/>
    <w:rsid w:val="00A24697"/>
    <w:rsid w:val="00A24732"/>
    <w:rsid w:val="00A24812"/>
    <w:rsid w:val="00A24F45"/>
    <w:rsid w:val="00A2514A"/>
    <w:rsid w:val="00A26A53"/>
    <w:rsid w:val="00A30622"/>
    <w:rsid w:val="00A30F4A"/>
    <w:rsid w:val="00A3145C"/>
    <w:rsid w:val="00A328CB"/>
    <w:rsid w:val="00A3335D"/>
    <w:rsid w:val="00A33525"/>
    <w:rsid w:val="00A33B99"/>
    <w:rsid w:val="00A3457E"/>
    <w:rsid w:val="00A351BF"/>
    <w:rsid w:val="00A353F5"/>
    <w:rsid w:val="00A35A98"/>
    <w:rsid w:val="00A35AC2"/>
    <w:rsid w:val="00A36144"/>
    <w:rsid w:val="00A365DA"/>
    <w:rsid w:val="00A403C0"/>
    <w:rsid w:val="00A40CE5"/>
    <w:rsid w:val="00A40FCC"/>
    <w:rsid w:val="00A41FE8"/>
    <w:rsid w:val="00A42647"/>
    <w:rsid w:val="00A436E4"/>
    <w:rsid w:val="00A4524F"/>
    <w:rsid w:val="00A46920"/>
    <w:rsid w:val="00A46996"/>
    <w:rsid w:val="00A46C21"/>
    <w:rsid w:val="00A47001"/>
    <w:rsid w:val="00A479E8"/>
    <w:rsid w:val="00A504C6"/>
    <w:rsid w:val="00A521E1"/>
    <w:rsid w:val="00A52D05"/>
    <w:rsid w:val="00A54307"/>
    <w:rsid w:val="00A55A8F"/>
    <w:rsid w:val="00A55B88"/>
    <w:rsid w:val="00A56048"/>
    <w:rsid w:val="00A57147"/>
    <w:rsid w:val="00A57795"/>
    <w:rsid w:val="00A6041F"/>
    <w:rsid w:val="00A6095F"/>
    <w:rsid w:val="00A609EA"/>
    <w:rsid w:val="00A61FE4"/>
    <w:rsid w:val="00A62599"/>
    <w:rsid w:val="00A6279D"/>
    <w:rsid w:val="00A62EDB"/>
    <w:rsid w:val="00A634A1"/>
    <w:rsid w:val="00A6374E"/>
    <w:rsid w:val="00A640EE"/>
    <w:rsid w:val="00A6493F"/>
    <w:rsid w:val="00A65F4F"/>
    <w:rsid w:val="00A66A24"/>
    <w:rsid w:val="00A670F3"/>
    <w:rsid w:val="00A67791"/>
    <w:rsid w:val="00A70337"/>
    <w:rsid w:val="00A70B56"/>
    <w:rsid w:val="00A73398"/>
    <w:rsid w:val="00A75409"/>
    <w:rsid w:val="00A75848"/>
    <w:rsid w:val="00A75AB0"/>
    <w:rsid w:val="00A764F2"/>
    <w:rsid w:val="00A80511"/>
    <w:rsid w:val="00A80853"/>
    <w:rsid w:val="00A816EB"/>
    <w:rsid w:val="00A84D57"/>
    <w:rsid w:val="00A84F7C"/>
    <w:rsid w:val="00A8648B"/>
    <w:rsid w:val="00A872E1"/>
    <w:rsid w:val="00A87C58"/>
    <w:rsid w:val="00A93A13"/>
    <w:rsid w:val="00A93BD3"/>
    <w:rsid w:val="00A9404D"/>
    <w:rsid w:val="00A940BF"/>
    <w:rsid w:val="00A9413F"/>
    <w:rsid w:val="00A94176"/>
    <w:rsid w:val="00A942BE"/>
    <w:rsid w:val="00A94789"/>
    <w:rsid w:val="00A949AC"/>
    <w:rsid w:val="00A95D0F"/>
    <w:rsid w:val="00A9687C"/>
    <w:rsid w:val="00A977D8"/>
    <w:rsid w:val="00AA048D"/>
    <w:rsid w:val="00AA04BE"/>
    <w:rsid w:val="00AA0E2C"/>
    <w:rsid w:val="00AA1212"/>
    <w:rsid w:val="00AA31C3"/>
    <w:rsid w:val="00AA35FB"/>
    <w:rsid w:val="00AA475C"/>
    <w:rsid w:val="00AA4C07"/>
    <w:rsid w:val="00AA5386"/>
    <w:rsid w:val="00AA595A"/>
    <w:rsid w:val="00AA67F6"/>
    <w:rsid w:val="00AA7208"/>
    <w:rsid w:val="00AA72B6"/>
    <w:rsid w:val="00AA787F"/>
    <w:rsid w:val="00AB0CB7"/>
    <w:rsid w:val="00AB0D23"/>
    <w:rsid w:val="00AB17D1"/>
    <w:rsid w:val="00AB281B"/>
    <w:rsid w:val="00AB288A"/>
    <w:rsid w:val="00AB3D46"/>
    <w:rsid w:val="00AB4A09"/>
    <w:rsid w:val="00AB4B97"/>
    <w:rsid w:val="00AB50C5"/>
    <w:rsid w:val="00AB5F17"/>
    <w:rsid w:val="00AB6BC4"/>
    <w:rsid w:val="00AB6DB8"/>
    <w:rsid w:val="00AB7117"/>
    <w:rsid w:val="00AC137C"/>
    <w:rsid w:val="00AC18BA"/>
    <w:rsid w:val="00AC1F14"/>
    <w:rsid w:val="00AC258D"/>
    <w:rsid w:val="00AC45CE"/>
    <w:rsid w:val="00AC4F70"/>
    <w:rsid w:val="00AC54C6"/>
    <w:rsid w:val="00AC5AD4"/>
    <w:rsid w:val="00AC6EE5"/>
    <w:rsid w:val="00AD1FAC"/>
    <w:rsid w:val="00AD4EC2"/>
    <w:rsid w:val="00AD54AB"/>
    <w:rsid w:val="00AD5EC5"/>
    <w:rsid w:val="00AD657A"/>
    <w:rsid w:val="00AD657B"/>
    <w:rsid w:val="00AD69F7"/>
    <w:rsid w:val="00AD6B95"/>
    <w:rsid w:val="00AE015B"/>
    <w:rsid w:val="00AE0244"/>
    <w:rsid w:val="00AE1E44"/>
    <w:rsid w:val="00AE2429"/>
    <w:rsid w:val="00AE3A39"/>
    <w:rsid w:val="00AE6B00"/>
    <w:rsid w:val="00AE7DDE"/>
    <w:rsid w:val="00AF097E"/>
    <w:rsid w:val="00AF0A26"/>
    <w:rsid w:val="00AF11BC"/>
    <w:rsid w:val="00AF12E1"/>
    <w:rsid w:val="00AF245B"/>
    <w:rsid w:val="00AF25C5"/>
    <w:rsid w:val="00AF2FD5"/>
    <w:rsid w:val="00AF3000"/>
    <w:rsid w:val="00AF4302"/>
    <w:rsid w:val="00AF4561"/>
    <w:rsid w:val="00AF5A70"/>
    <w:rsid w:val="00AF6787"/>
    <w:rsid w:val="00B00B10"/>
    <w:rsid w:val="00B02236"/>
    <w:rsid w:val="00B02BFB"/>
    <w:rsid w:val="00B02CDA"/>
    <w:rsid w:val="00B04DF8"/>
    <w:rsid w:val="00B05923"/>
    <w:rsid w:val="00B05DD1"/>
    <w:rsid w:val="00B05FBE"/>
    <w:rsid w:val="00B067CE"/>
    <w:rsid w:val="00B101F0"/>
    <w:rsid w:val="00B1292D"/>
    <w:rsid w:val="00B14F46"/>
    <w:rsid w:val="00B15BAC"/>
    <w:rsid w:val="00B16233"/>
    <w:rsid w:val="00B17606"/>
    <w:rsid w:val="00B209E0"/>
    <w:rsid w:val="00B22909"/>
    <w:rsid w:val="00B230CE"/>
    <w:rsid w:val="00B243BC"/>
    <w:rsid w:val="00B25629"/>
    <w:rsid w:val="00B257AB"/>
    <w:rsid w:val="00B25E99"/>
    <w:rsid w:val="00B260CC"/>
    <w:rsid w:val="00B2687A"/>
    <w:rsid w:val="00B26EAE"/>
    <w:rsid w:val="00B27F50"/>
    <w:rsid w:val="00B30DB8"/>
    <w:rsid w:val="00B31EF2"/>
    <w:rsid w:val="00B33EE8"/>
    <w:rsid w:val="00B34C84"/>
    <w:rsid w:val="00B36D84"/>
    <w:rsid w:val="00B36F70"/>
    <w:rsid w:val="00B402D3"/>
    <w:rsid w:val="00B40C60"/>
    <w:rsid w:val="00B40EFE"/>
    <w:rsid w:val="00B432F0"/>
    <w:rsid w:val="00B43583"/>
    <w:rsid w:val="00B44CAE"/>
    <w:rsid w:val="00B450F7"/>
    <w:rsid w:val="00B45B26"/>
    <w:rsid w:val="00B45C01"/>
    <w:rsid w:val="00B46313"/>
    <w:rsid w:val="00B46E3B"/>
    <w:rsid w:val="00B471FB"/>
    <w:rsid w:val="00B478E9"/>
    <w:rsid w:val="00B50FCF"/>
    <w:rsid w:val="00B51953"/>
    <w:rsid w:val="00B53E76"/>
    <w:rsid w:val="00B5465A"/>
    <w:rsid w:val="00B5632B"/>
    <w:rsid w:val="00B56A6C"/>
    <w:rsid w:val="00B56D87"/>
    <w:rsid w:val="00B573FD"/>
    <w:rsid w:val="00B57E3D"/>
    <w:rsid w:val="00B60129"/>
    <w:rsid w:val="00B60911"/>
    <w:rsid w:val="00B626DC"/>
    <w:rsid w:val="00B63D4B"/>
    <w:rsid w:val="00B64DDA"/>
    <w:rsid w:val="00B6521A"/>
    <w:rsid w:val="00B65A5D"/>
    <w:rsid w:val="00B6616F"/>
    <w:rsid w:val="00B675EB"/>
    <w:rsid w:val="00B67C57"/>
    <w:rsid w:val="00B7310C"/>
    <w:rsid w:val="00B73D20"/>
    <w:rsid w:val="00B755C2"/>
    <w:rsid w:val="00B7625A"/>
    <w:rsid w:val="00B76B4E"/>
    <w:rsid w:val="00B76EF1"/>
    <w:rsid w:val="00B77289"/>
    <w:rsid w:val="00B77638"/>
    <w:rsid w:val="00B77A1B"/>
    <w:rsid w:val="00B81893"/>
    <w:rsid w:val="00B8571E"/>
    <w:rsid w:val="00B87963"/>
    <w:rsid w:val="00B908B6"/>
    <w:rsid w:val="00B90E04"/>
    <w:rsid w:val="00B91057"/>
    <w:rsid w:val="00B91665"/>
    <w:rsid w:val="00B93F22"/>
    <w:rsid w:val="00B9469D"/>
    <w:rsid w:val="00B94D7D"/>
    <w:rsid w:val="00B96EEA"/>
    <w:rsid w:val="00BA0443"/>
    <w:rsid w:val="00BA43A1"/>
    <w:rsid w:val="00BA445C"/>
    <w:rsid w:val="00BA50E5"/>
    <w:rsid w:val="00BA6E17"/>
    <w:rsid w:val="00BA7C47"/>
    <w:rsid w:val="00BB174E"/>
    <w:rsid w:val="00BB376C"/>
    <w:rsid w:val="00BB3BEA"/>
    <w:rsid w:val="00BB488D"/>
    <w:rsid w:val="00BB4AFB"/>
    <w:rsid w:val="00BB525D"/>
    <w:rsid w:val="00BB5DB7"/>
    <w:rsid w:val="00BB5DE2"/>
    <w:rsid w:val="00BB74E6"/>
    <w:rsid w:val="00BB7B5C"/>
    <w:rsid w:val="00BB7DB0"/>
    <w:rsid w:val="00BC0E79"/>
    <w:rsid w:val="00BC13AC"/>
    <w:rsid w:val="00BC2304"/>
    <w:rsid w:val="00BC2DFA"/>
    <w:rsid w:val="00BC3D8F"/>
    <w:rsid w:val="00BC4718"/>
    <w:rsid w:val="00BD0FD8"/>
    <w:rsid w:val="00BD1D4F"/>
    <w:rsid w:val="00BD23FE"/>
    <w:rsid w:val="00BD415E"/>
    <w:rsid w:val="00BD42C7"/>
    <w:rsid w:val="00BD5377"/>
    <w:rsid w:val="00BD56CF"/>
    <w:rsid w:val="00BD5891"/>
    <w:rsid w:val="00BD6F22"/>
    <w:rsid w:val="00BE067A"/>
    <w:rsid w:val="00BE1AFC"/>
    <w:rsid w:val="00BE1C12"/>
    <w:rsid w:val="00BE2D19"/>
    <w:rsid w:val="00BE3324"/>
    <w:rsid w:val="00BE4642"/>
    <w:rsid w:val="00BE549F"/>
    <w:rsid w:val="00BE5716"/>
    <w:rsid w:val="00BE632A"/>
    <w:rsid w:val="00BE6F46"/>
    <w:rsid w:val="00BE734F"/>
    <w:rsid w:val="00BE7BD2"/>
    <w:rsid w:val="00BF1480"/>
    <w:rsid w:val="00BF176B"/>
    <w:rsid w:val="00BF1AC5"/>
    <w:rsid w:val="00BF23BB"/>
    <w:rsid w:val="00BF5D18"/>
    <w:rsid w:val="00BF6B64"/>
    <w:rsid w:val="00C006B6"/>
    <w:rsid w:val="00C015BE"/>
    <w:rsid w:val="00C01B95"/>
    <w:rsid w:val="00C01E7D"/>
    <w:rsid w:val="00C035F6"/>
    <w:rsid w:val="00C03D2F"/>
    <w:rsid w:val="00C03EE0"/>
    <w:rsid w:val="00C040DB"/>
    <w:rsid w:val="00C0450C"/>
    <w:rsid w:val="00C05481"/>
    <w:rsid w:val="00C063E9"/>
    <w:rsid w:val="00C078CF"/>
    <w:rsid w:val="00C07BF8"/>
    <w:rsid w:val="00C10F5F"/>
    <w:rsid w:val="00C110A9"/>
    <w:rsid w:val="00C11F78"/>
    <w:rsid w:val="00C12D99"/>
    <w:rsid w:val="00C12E07"/>
    <w:rsid w:val="00C13DCB"/>
    <w:rsid w:val="00C1472F"/>
    <w:rsid w:val="00C159D9"/>
    <w:rsid w:val="00C15A68"/>
    <w:rsid w:val="00C15EAB"/>
    <w:rsid w:val="00C16110"/>
    <w:rsid w:val="00C16292"/>
    <w:rsid w:val="00C1647B"/>
    <w:rsid w:val="00C16854"/>
    <w:rsid w:val="00C168C2"/>
    <w:rsid w:val="00C16BB7"/>
    <w:rsid w:val="00C16D78"/>
    <w:rsid w:val="00C174A5"/>
    <w:rsid w:val="00C20545"/>
    <w:rsid w:val="00C2096F"/>
    <w:rsid w:val="00C21F3C"/>
    <w:rsid w:val="00C22F22"/>
    <w:rsid w:val="00C2473D"/>
    <w:rsid w:val="00C27272"/>
    <w:rsid w:val="00C30627"/>
    <w:rsid w:val="00C3086A"/>
    <w:rsid w:val="00C30A58"/>
    <w:rsid w:val="00C31A86"/>
    <w:rsid w:val="00C338E0"/>
    <w:rsid w:val="00C3394E"/>
    <w:rsid w:val="00C34411"/>
    <w:rsid w:val="00C347EE"/>
    <w:rsid w:val="00C35221"/>
    <w:rsid w:val="00C35F51"/>
    <w:rsid w:val="00C36E50"/>
    <w:rsid w:val="00C370AA"/>
    <w:rsid w:val="00C37A1F"/>
    <w:rsid w:val="00C40D5B"/>
    <w:rsid w:val="00C42439"/>
    <w:rsid w:val="00C429F5"/>
    <w:rsid w:val="00C43B8E"/>
    <w:rsid w:val="00C44622"/>
    <w:rsid w:val="00C44752"/>
    <w:rsid w:val="00C44DFC"/>
    <w:rsid w:val="00C45561"/>
    <w:rsid w:val="00C45A10"/>
    <w:rsid w:val="00C466BD"/>
    <w:rsid w:val="00C51E01"/>
    <w:rsid w:val="00C53D98"/>
    <w:rsid w:val="00C55C98"/>
    <w:rsid w:val="00C563A3"/>
    <w:rsid w:val="00C573C9"/>
    <w:rsid w:val="00C605FC"/>
    <w:rsid w:val="00C60C2F"/>
    <w:rsid w:val="00C61750"/>
    <w:rsid w:val="00C62459"/>
    <w:rsid w:val="00C62F63"/>
    <w:rsid w:val="00C62FD7"/>
    <w:rsid w:val="00C634AD"/>
    <w:rsid w:val="00C643CE"/>
    <w:rsid w:val="00C65B18"/>
    <w:rsid w:val="00C661BD"/>
    <w:rsid w:val="00C66581"/>
    <w:rsid w:val="00C66C49"/>
    <w:rsid w:val="00C67E6C"/>
    <w:rsid w:val="00C71A30"/>
    <w:rsid w:val="00C72084"/>
    <w:rsid w:val="00C73872"/>
    <w:rsid w:val="00C75912"/>
    <w:rsid w:val="00C803CA"/>
    <w:rsid w:val="00C80422"/>
    <w:rsid w:val="00C82216"/>
    <w:rsid w:val="00C825E3"/>
    <w:rsid w:val="00C82686"/>
    <w:rsid w:val="00C831C1"/>
    <w:rsid w:val="00C833F6"/>
    <w:rsid w:val="00C83441"/>
    <w:rsid w:val="00C84B93"/>
    <w:rsid w:val="00C85C6C"/>
    <w:rsid w:val="00C86206"/>
    <w:rsid w:val="00C9166E"/>
    <w:rsid w:val="00C92CD2"/>
    <w:rsid w:val="00C92E67"/>
    <w:rsid w:val="00C93D4E"/>
    <w:rsid w:val="00C93E73"/>
    <w:rsid w:val="00C974DB"/>
    <w:rsid w:val="00CA02EC"/>
    <w:rsid w:val="00CA149B"/>
    <w:rsid w:val="00CA37BD"/>
    <w:rsid w:val="00CA3E78"/>
    <w:rsid w:val="00CA49F5"/>
    <w:rsid w:val="00CA5B01"/>
    <w:rsid w:val="00CA6785"/>
    <w:rsid w:val="00CB108F"/>
    <w:rsid w:val="00CB1992"/>
    <w:rsid w:val="00CB1DCA"/>
    <w:rsid w:val="00CB226B"/>
    <w:rsid w:val="00CB2A1E"/>
    <w:rsid w:val="00CB409B"/>
    <w:rsid w:val="00CB4C73"/>
    <w:rsid w:val="00CB664F"/>
    <w:rsid w:val="00CB6A95"/>
    <w:rsid w:val="00CB72D5"/>
    <w:rsid w:val="00CB7853"/>
    <w:rsid w:val="00CB7C79"/>
    <w:rsid w:val="00CC0E7A"/>
    <w:rsid w:val="00CC1145"/>
    <w:rsid w:val="00CC32AC"/>
    <w:rsid w:val="00CC5E4D"/>
    <w:rsid w:val="00CC6E0B"/>
    <w:rsid w:val="00CD0926"/>
    <w:rsid w:val="00CD1392"/>
    <w:rsid w:val="00CD173B"/>
    <w:rsid w:val="00CD2776"/>
    <w:rsid w:val="00CD3059"/>
    <w:rsid w:val="00CD3799"/>
    <w:rsid w:val="00CD4408"/>
    <w:rsid w:val="00CD45C9"/>
    <w:rsid w:val="00CD5ABB"/>
    <w:rsid w:val="00CD5CF1"/>
    <w:rsid w:val="00CD6D91"/>
    <w:rsid w:val="00CD76FF"/>
    <w:rsid w:val="00CE022C"/>
    <w:rsid w:val="00CE0F6A"/>
    <w:rsid w:val="00CE17E5"/>
    <w:rsid w:val="00CE3977"/>
    <w:rsid w:val="00CE43A7"/>
    <w:rsid w:val="00CE6F9B"/>
    <w:rsid w:val="00CE71AE"/>
    <w:rsid w:val="00CE77A7"/>
    <w:rsid w:val="00CE78CE"/>
    <w:rsid w:val="00CF0CF8"/>
    <w:rsid w:val="00CF1385"/>
    <w:rsid w:val="00CF1951"/>
    <w:rsid w:val="00CF1BAF"/>
    <w:rsid w:val="00CF2F32"/>
    <w:rsid w:val="00CF3D14"/>
    <w:rsid w:val="00CF4780"/>
    <w:rsid w:val="00CF4F62"/>
    <w:rsid w:val="00CF527D"/>
    <w:rsid w:val="00CF557E"/>
    <w:rsid w:val="00CF5A85"/>
    <w:rsid w:val="00CF5C89"/>
    <w:rsid w:val="00CF6D7C"/>
    <w:rsid w:val="00CF7760"/>
    <w:rsid w:val="00D002B5"/>
    <w:rsid w:val="00D00779"/>
    <w:rsid w:val="00D01159"/>
    <w:rsid w:val="00D01DAA"/>
    <w:rsid w:val="00D025F0"/>
    <w:rsid w:val="00D03074"/>
    <w:rsid w:val="00D032A2"/>
    <w:rsid w:val="00D03EEE"/>
    <w:rsid w:val="00D0492F"/>
    <w:rsid w:val="00D049F8"/>
    <w:rsid w:val="00D05B89"/>
    <w:rsid w:val="00D06275"/>
    <w:rsid w:val="00D06709"/>
    <w:rsid w:val="00D07F15"/>
    <w:rsid w:val="00D102A1"/>
    <w:rsid w:val="00D10365"/>
    <w:rsid w:val="00D11021"/>
    <w:rsid w:val="00D1126A"/>
    <w:rsid w:val="00D124B5"/>
    <w:rsid w:val="00D12BC8"/>
    <w:rsid w:val="00D12F4A"/>
    <w:rsid w:val="00D14526"/>
    <w:rsid w:val="00D14813"/>
    <w:rsid w:val="00D14B68"/>
    <w:rsid w:val="00D14E7B"/>
    <w:rsid w:val="00D16546"/>
    <w:rsid w:val="00D17297"/>
    <w:rsid w:val="00D174B4"/>
    <w:rsid w:val="00D200F4"/>
    <w:rsid w:val="00D21123"/>
    <w:rsid w:val="00D2173F"/>
    <w:rsid w:val="00D21817"/>
    <w:rsid w:val="00D2212D"/>
    <w:rsid w:val="00D23B22"/>
    <w:rsid w:val="00D24336"/>
    <w:rsid w:val="00D244A4"/>
    <w:rsid w:val="00D24E3C"/>
    <w:rsid w:val="00D26AB5"/>
    <w:rsid w:val="00D271E5"/>
    <w:rsid w:val="00D272B5"/>
    <w:rsid w:val="00D27DDC"/>
    <w:rsid w:val="00D30F0C"/>
    <w:rsid w:val="00D31162"/>
    <w:rsid w:val="00D31244"/>
    <w:rsid w:val="00D32C53"/>
    <w:rsid w:val="00D33ADF"/>
    <w:rsid w:val="00D34773"/>
    <w:rsid w:val="00D37BDC"/>
    <w:rsid w:val="00D400BE"/>
    <w:rsid w:val="00D418F5"/>
    <w:rsid w:val="00D423A0"/>
    <w:rsid w:val="00D424E8"/>
    <w:rsid w:val="00D427A4"/>
    <w:rsid w:val="00D42F6E"/>
    <w:rsid w:val="00D44115"/>
    <w:rsid w:val="00D4443F"/>
    <w:rsid w:val="00D44A93"/>
    <w:rsid w:val="00D4553B"/>
    <w:rsid w:val="00D46656"/>
    <w:rsid w:val="00D471C6"/>
    <w:rsid w:val="00D47235"/>
    <w:rsid w:val="00D47861"/>
    <w:rsid w:val="00D50C53"/>
    <w:rsid w:val="00D50E3A"/>
    <w:rsid w:val="00D51AF3"/>
    <w:rsid w:val="00D52CCD"/>
    <w:rsid w:val="00D53717"/>
    <w:rsid w:val="00D55A57"/>
    <w:rsid w:val="00D55B93"/>
    <w:rsid w:val="00D561F2"/>
    <w:rsid w:val="00D567A2"/>
    <w:rsid w:val="00D57408"/>
    <w:rsid w:val="00D6069E"/>
    <w:rsid w:val="00D6117B"/>
    <w:rsid w:val="00D6314F"/>
    <w:rsid w:val="00D6406D"/>
    <w:rsid w:val="00D64385"/>
    <w:rsid w:val="00D64986"/>
    <w:rsid w:val="00D64A58"/>
    <w:rsid w:val="00D64EDC"/>
    <w:rsid w:val="00D65120"/>
    <w:rsid w:val="00D67405"/>
    <w:rsid w:val="00D67B65"/>
    <w:rsid w:val="00D70B3E"/>
    <w:rsid w:val="00D70B57"/>
    <w:rsid w:val="00D736B1"/>
    <w:rsid w:val="00D74396"/>
    <w:rsid w:val="00D74A86"/>
    <w:rsid w:val="00D756E2"/>
    <w:rsid w:val="00D75906"/>
    <w:rsid w:val="00D77CE1"/>
    <w:rsid w:val="00D77D5A"/>
    <w:rsid w:val="00D8096B"/>
    <w:rsid w:val="00D81797"/>
    <w:rsid w:val="00D82C9C"/>
    <w:rsid w:val="00D837AD"/>
    <w:rsid w:val="00D84031"/>
    <w:rsid w:val="00D84FE4"/>
    <w:rsid w:val="00D85A32"/>
    <w:rsid w:val="00D85C50"/>
    <w:rsid w:val="00D86684"/>
    <w:rsid w:val="00D86BCD"/>
    <w:rsid w:val="00D87FD8"/>
    <w:rsid w:val="00D9024E"/>
    <w:rsid w:val="00D902BD"/>
    <w:rsid w:val="00D93333"/>
    <w:rsid w:val="00D938B0"/>
    <w:rsid w:val="00D93F83"/>
    <w:rsid w:val="00D9411F"/>
    <w:rsid w:val="00D967BC"/>
    <w:rsid w:val="00D9717C"/>
    <w:rsid w:val="00D975DB"/>
    <w:rsid w:val="00D975EF"/>
    <w:rsid w:val="00D97986"/>
    <w:rsid w:val="00DA0516"/>
    <w:rsid w:val="00DA0FFA"/>
    <w:rsid w:val="00DA1F06"/>
    <w:rsid w:val="00DA2828"/>
    <w:rsid w:val="00DA3A9A"/>
    <w:rsid w:val="00DA3E8B"/>
    <w:rsid w:val="00DA49B7"/>
    <w:rsid w:val="00DA4ECE"/>
    <w:rsid w:val="00DA4F95"/>
    <w:rsid w:val="00DA65C9"/>
    <w:rsid w:val="00DB04D0"/>
    <w:rsid w:val="00DB2AB9"/>
    <w:rsid w:val="00DB2E4F"/>
    <w:rsid w:val="00DB3F97"/>
    <w:rsid w:val="00DB5AD3"/>
    <w:rsid w:val="00DB5BBF"/>
    <w:rsid w:val="00DB62BA"/>
    <w:rsid w:val="00DC0405"/>
    <w:rsid w:val="00DC19A4"/>
    <w:rsid w:val="00DC2FEA"/>
    <w:rsid w:val="00DC32C8"/>
    <w:rsid w:val="00DC4469"/>
    <w:rsid w:val="00DC5B76"/>
    <w:rsid w:val="00DC6AB5"/>
    <w:rsid w:val="00DC6F0D"/>
    <w:rsid w:val="00DC74AB"/>
    <w:rsid w:val="00DD3015"/>
    <w:rsid w:val="00DD537B"/>
    <w:rsid w:val="00DD5977"/>
    <w:rsid w:val="00DD5BBD"/>
    <w:rsid w:val="00DD6952"/>
    <w:rsid w:val="00DD6E26"/>
    <w:rsid w:val="00DD6FD1"/>
    <w:rsid w:val="00DE0981"/>
    <w:rsid w:val="00DE1328"/>
    <w:rsid w:val="00DE1548"/>
    <w:rsid w:val="00DE2D01"/>
    <w:rsid w:val="00DE404B"/>
    <w:rsid w:val="00DE4EDC"/>
    <w:rsid w:val="00DE6964"/>
    <w:rsid w:val="00DF1522"/>
    <w:rsid w:val="00DF2CF9"/>
    <w:rsid w:val="00DF3AB5"/>
    <w:rsid w:val="00DF48DB"/>
    <w:rsid w:val="00DF54B7"/>
    <w:rsid w:val="00DF5AC3"/>
    <w:rsid w:val="00DF61AA"/>
    <w:rsid w:val="00DF6254"/>
    <w:rsid w:val="00DF7128"/>
    <w:rsid w:val="00DF7C4A"/>
    <w:rsid w:val="00DF7E1B"/>
    <w:rsid w:val="00E0004A"/>
    <w:rsid w:val="00E0043C"/>
    <w:rsid w:val="00E00548"/>
    <w:rsid w:val="00E00CFF"/>
    <w:rsid w:val="00E02386"/>
    <w:rsid w:val="00E03D08"/>
    <w:rsid w:val="00E03DD3"/>
    <w:rsid w:val="00E03FD6"/>
    <w:rsid w:val="00E04D40"/>
    <w:rsid w:val="00E05C36"/>
    <w:rsid w:val="00E05C61"/>
    <w:rsid w:val="00E06F8C"/>
    <w:rsid w:val="00E07C9B"/>
    <w:rsid w:val="00E1094B"/>
    <w:rsid w:val="00E1169C"/>
    <w:rsid w:val="00E116F7"/>
    <w:rsid w:val="00E1493F"/>
    <w:rsid w:val="00E14DDF"/>
    <w:rsid w:val="00E15B2B"/>
    <w:rsid w:val="00E17881"/>
    <w:rsid w:val="00E20615"/>
    <w:rsid w:val="00E20C6D"/>
    <w:rsid w:val="00E20F00"/>
    <w:rsid w:val="00E21890"/>
    <w:rsid w:val="00E2267C"/>
    <w:rsid w:val="00E231DE"/>
    <w:rsid w:val="00E23505"/>
    <w:rsid w:val="00E239A4"/>
    <w:rsid w:val="00E23EB7"/>
    <w:rsid w:val="00E24B5A"/>
    <w:rsid w:val="00E25067"/>
    <w:rsid w:val="00E26647"/>
    <w:rsid w:val="00E26B9D"/>
    <w:rsid w:val="00E26BB9"/>
    <w:rsid w:val="00E27A7F"/>
    <w:rsid w:val="00E27F7B"/>
    <w:rsid w:val="00E31D5D"/>
    <w:rsid w:val="00E31E98"/>
    <w:rsid w:val="00E32430"/>
    <w:rsid w:val="00E33C40"/>
    <w:rsid w:val="00E33FC6"/>
    <w:rsid w:val="00E357D8"/>
    <w:rsid w:val="00E364AA"/>
    <w:rsid w:val="00E368B6"/>
    <w:rsid w:val="00E378A1"/>
    <w:rsid w:val="00E41C42"/>
    <w:rsid w:val="00E41D97"/>
    <w:rsid w:val="00E43C04"/>
    <w:rsid w:val="00E44348"/>
    <w:rsid w:val="00E44B35"/>
    <w:rsid w:val="00E463D7"/>
    <w:rsid w:val="00E46745"/>
    <w:rsid w:val="00E46940"/>
    <w:rsid w:val="00E46C26"/>
    <w:rsid w:val="00E472B4"/>
    <w:rsid w:val="00E474BD"/>
    <w:rsid w:val="00E47ED4"/>
    <w:rsid w:val="00E5175F"/>
    <w:rsid w:val="00E518F5"/>
    <w:rsid w:val="00E52678"/>
    <w:rsid w:val="00E5345C"/>
    <w:rsid w:val="00E5366C"/>
    <w:rsid w:val="00E53DAC"/>
    <w:rsid w:val="00E556A6"/>
    <w:rsid w:val="00E559F3"/>
    <w:rsid w:val="00E56AC2"/>
    <w:rsid w:val="00E57628"/>
    <w:rsid w:val="00E579FA"/>
    <w:rsid w:val="00E6099B"/>
    <w:rsid w:val="00E60D83"/>
    <w:rsid w:val="00E61BC2"/>
    <w:rsid w:val="00E63A2E"/>
    <w:rsid w:val="00E661C4"/>
    <w:rsid w:val="00E66953"/>
    <w:rsid w:val="00E702F7"/>
    <w:rsid w:val="00E7164B"/>
    <w:rsid w:val="00E71DD4"/>
    <w:rsid w:val="00E722AD"/>
    <w:rsid w:val="00E7292D"/>
    <w:rsid w:val="00E72D86"/>
    <w:rsid w:val="00E72EE6"/>
    <w:rsid w:val="00E74E99"/>
    <w:rsid w:val="00E755EC"/>
    <w:rsid w:val="00E757B2"/>
    <w:rsid w:val="00E757E2"/>
    <w:rsid w:val="00E76039"/>
    <w:rsid w:val="00E772D7"/>
    <w:rsid w:val="00E7756B"/>
    <w:rsid w:val="00E808F9"/>
    <w:rsid w:val="00E80FA6"/>
    <w:rsid w:val="00E80FEE"/>
    <w:rsid w:val="00E81137"/>
    <w:rsid w:val="00E852F1"/>
    <w:rsid w:val="00E86CEA"/>
    <w:rsid w:val="00E87171"/>
    <w:rsid w:val="00E87E70"/>
    <w:rsid w:val="00E87EC8"/>
    <w:rsid w:val="00E9020C"/>
    <w:rsid w:val="00E90228"/>
    <w:rsid w:val="00E908A6"/>
    <w:rsid w:val="00E91A79"/>
    <w:rsid w:val="00E9209C"/>
    <w:rsid w:val="00E9302E"/>
    <w:rsid w:val="00E938C0"/>
    <w:rsid w:val="00E9483A"/>
    <w:rsid w:val="00E9493F"/>
    <w:rsid w:val="00E9553E"/>
    <w:rsid w:val="00E956B1"/>
    <w:rsid w:val="00E96B22"/>
    <w:rsid w:val="00E975EF"/>
    <w:rsid w:val="00E97AF5"/>
    <w:rsid w:val="00EA00FA"/>
    <w:rsid w:val="00EA119C"/>
    <w:rsid w:val="00EA2825"/>
    <w:rsid w:val="00EA368A"/>
    <w:rsid w:val="00EA41CE"/>
    <w:rsid w:val="00EA4475"/>
    <w:rsid w:val="00EA4885"/>
    <w:rsid w:val="00EA4F40"/>
    <w:rsid w:val="00EA51D2"/>
    <w:rsid w:val="00EA5696"/>
    <w:rsid w:val="00EA72DB"/>
    <w:rsid w:val="00EA7D57"/>
    <w:rsid w:val="00EB1081"/>
    <w:rsid w:val="00EB1584"/>
    <w:rsid w:val="00EB199A"/>
    <w:rsid w:val="00EB246A"/>
    <w:rsid w:val="00EB40D1"/>
    <w:rsid w:val="00EB5628"/>
    <w:rsid w:val="00EB56DD"/>
    <w:rsid w:val="00EB572D"/>
    <w:rsid w:val="00EB59B8"/>
    <w:rsid w:val="00EC02F9"/>
    <w:rsid w:val="00EC0379"/>
    <w:rsid w:val="00EC0525"/>
    <w:rsid w:val="00EC071A"/>
    <w:rsid w:val="00EC0AE7"/>
    <w:rsid w:val="00EC0DBF"/>
    <w:rsid w:val="00EC152C"/>
    <w:rsid w:val="00EC177F"/>
    <w:rsid w:val="00EC1B69"/>
    <w:rsid w:val="00EC2E80"/>
    <w:rsid w:val="00EC38C5"/>
    <w:rsid w:val="00EC4570"/>
    <w:rsid w:val="00EC5E2F"/>
    <w:rsid w:val="00ED2EF8"/>
    <w:rsid w:val="00ED39F6"/>
    <w:rsid w:val="00ED3E33"/>
    <w:rsid w:val="00ED4B36"/>
    <w:rsid w:val="00ED4D82"/>
    <w:rsid w:val="00ED62C4"/>
    <w:rsid w:val="00ED76E3"/>
    <w:rsid w:val="00ED7DFA"/>
    <w:rsid w:val="00EE02EE"/>
    <w:rsid w:val="00EE1C1E"/>
    <w:rsid w:val="00EE26E4"/>
    <w:rsid w:val="00EE2BAF"/>
    <w:rsid w:val="00EE2EB6"/>
    <w:rsid w:val="00EE361A"/>
    <w:rsid w:val="00EE42AB"/>
    <w:rsid w:val="00EE46C0"/>
    <w:rsid w:val="00EE57B5"/>
    <w:rsid w:val="00EE5F30"/>
    <w:rsid w:val="00EE6897"/>
    <w:rsid w:val="00EF0869"/>
    <w:rsid w:val="00EF09AC"/>
    <w:rsid w:val="00EF0C5E"/>
    <w:rsid w:val="00EF1AE8"/>
    <w:rsid w:val="00EF2A07"/>
    <w:rsid w:val="00EF2DE1"/>
    <w:rsid w:val="00EF34B6"/>
    <w:rsid w:val="00EF3C79"/>
    <w:rsid w:val="00EF5EF3"/>
    <w:rsid w:val="00EF622C"/>
    <w:rsid w:val="00EF642E"/>
    <w:rsid w:val="00EF79FE"/>
    <w:rsid w:val="00EF7BFA"/>
    <w:rsid w:val="00EF7C20"/>
    <w:rsid w:val="00F004A0"/>
    <w:rsid w:val="00F01852"/>
    <w:rsid w:val="00F01C7D"/>
    <w:rsid w:val="00F055F8"/>
    <w:rsid w:val="00F061D6"/>
    <w:rsid w:val="00F06800"/>
    <w:rsid w:val="00F06C9A"/>
    <w:rsid w:val="00F07C7E"/>
    <w:rsid w:val="00F12191"/>
    <w:rsid w:val="00F129F6"/>
    <w:rsid w:val="00F12E33"/>
    <w:rsid w:val="00F12E99"/>
    <w:rsid w:val="00F130F9"/>
    <w:rsid w:val="00F13BE3"/>
    <w:rsid w:val="00F14463"/>
    <w:rsid w:val="00F20557"/>
    <w:rsid w:val="00F21D45"/>
    <w:rsid w:val="00F22BBB"/>
    <w:rsid w:val="00F22CA4"/>
    <w:rsid w:val="00F2386A"/>
    <w:rsid w:val="00F23CBB"/>
    <w:rsid w:val="00F24138"/>
    <w:rsid w:val="00F2458D"/>
    <w:rsid w:val="00F24704"/>
    <w:rsid w:val="00F24F25"/>
    <w:rsid w:val="00F2530A"/>
    <w:rsid w:val="00F257F9"/>
    <w:rsid w:val="00F25A4B"/>
    <w:rsid w:val="00F25C98"/>
    <w:rsid w:val="00F261DE"/>
    <w:rsid w:val="00F263AA"/>
    <w:rsid w:val="00F26A85"/>
    <w:rsid w:val="00F26C37"/>
    <w:rsid w:val="00F27B3C"/>
    <w:rsid w:val="00F3019F"/>
    <w:rsid w:val="00F302E0"/>
    <w:rsid w:val="00F32251"/>
    <w:rsid w:val="00F32537"/>
    <w:rsid w:val="00F3331D"/>
    <w:rsid w:val="00F3340C"/>
    <w:rsid w:val="00F335E5"/>
    <w:rsid w:val="00F33C2E"/>
    <w:rsid w:val="00F34C5B"/>
    <w:rsid w:val="00F34D10"/>
    <w:rsid w:val="00F34E33"/>
    <w:rsid w:val="00F35B22"/>
    <w:rsid w:val="00F365FB"/>
    <w:rsid w:val="00F370F3"/>
    <w:rsid w:val="00F37FBB"/>
    <w:rsid w:val="00F40754"/>
    <w:rsid w:val="00F410CF"/>
    <w:rsid w:val="00F42CAC"/>
    <w:rsid w:val="00F43353"/>
    <w:rsid w:val="00F43F3A"/>
    <w:rsid w:val="00F45412"/>
    <w:rsid w:val="00F463FC"/>
    <w:rsid w:val="00F468F2"/>
    <w:rsid w:val="00F46CC3"/>
    <w:rsid w:val="00F477A5"/>
    <w:rsid w:val="00F51613"/>
    <w:rsid w:val="00F51BEE"/>
    <w:rsid w:val="00F51F96"/>
    <w:rsid w:val="00F51FFF"/>
    <w:rsid w:val="00F54152"/>
    <w:rsid w:val="00F54BA0"/>
    <w:rsid w:val="00F557CC"/>
    <w:rsid w:val="00F569BD"/>
    <w:rsid w:val="00F56D7A"/>
    <w:rsid w:val="00F5772A"/>
    <w:rsid w:val="00F57E1E"/>
    <w:rsid w:val="00F62861"/>
    <w:rsid w:val="00F62DCC"/>
    <w:rsid w:val="00F63394"/>
    <w:rsid w:val="00F6361F"/>
    <w:rsid w:val="00F63C13"/>
    <w:rsid w:val="00F63C83"/>
    <w:rsid w:val="00F63D79"/>
    <w:rsid w:val="00F65F44"/>
    <w:rsid w:val="00F66813"/>
    <w:rsid w:val="00F66D2A"/>
    <w:rsid w:val="00F712BA"/>
    <w:rsid w:val="00F71651"/>
    <w:rsid w:val="00F736BE"/>
    <w:rsid w:val="00F737EC"/>
    <w:rsid w:val="00F74450"/>
    <w:rsid w:val="00F74522"/>
    <w:rsid w:val="00F76090"/>
    <w:rsid w:val="00F76674"/>
    <w:rsid w:val="00F802EA"/>
    <w:rsid w:val="00F81340"/>
    <w:rsid w:val="00F816F8"/>
    <w:rsid w:val="00F82B26"/>
    <w:rsid w:val="00F84EB0"/>
    <w:rsid w:val="00F85A96"/>
    <w:rsid w:val="00F85D58"/>
    <w:rsid w:val="00F87EF8"/>
    <w:rsid w:val="00F903EF"/>
    <w:rsid w:val="00F90893"/>
    <w:rsid w:val="00F909A8"/>
    <w:rsid w:val="00F91B28"/>
    <w:rsid w:val="00F928E3"/>
    <w:rsid w:val="00F93227"/>
    <w:rsid w:val="00F949CA"/>
    <w:rsid w:val="00F9613A"/>
    <w:rsid w:val="00F964FA"/>
    <w:rsid w:val="00F968BD"/>
    <w:rsid w:val="00F97B15"/>
    <w:rsid w:val="00FA058C"/>
    <w:rsid w:val="00FA0AFE"/>
    <w:rsid w:val="00FA1323"/>
    <w:rsid w:val="00FA16C9"/>
    <w:rsid w:val="00FA1E7F"/>
    <w:rsid w:val="00FA202F"/>
    <w:rsid w:val="00FA252E"/>
    <w:rsid w:val="00FA2590"/>
    <w:rsid w:val="00FA284E"/>
    <w:rsid w:val="00FA2C1B"/>
    <w:rsid w:val="00FA5293"/>
    <w:rsid w:val="00FA6515"/>
    <w:rsid w:val="00FA6EFD"/>
    <w:rsid w:val="00FA7FF5"/>
    <w:rsid w:val="00FB0EBD"/>
    <w:rsid w:val="00FB14EB"/>
    <w:rsid w:val="00FB26F1"/>
    <w:rsid w:val="00FB49B3"/>
    <w:rsid w:val="00FB4A7A"/>
    <w:rsid w:val="00FB4AEF"/>
    <w:rsid w:val="00FB778B"/>
    <w:rsid w:val="00FC0C0B"/>
    <w:rsid w:val="00FC1DDF"/>
    <w:rsid w:val="00FC4594"/>
    <w:rsid w:val="00FC48A1"/>
    <w:rsid w:val="00FC4E73"/>
    <w:rsid w:val="00FC5EC3"/>
    <w:rsid w:val="00FC7868"/>
    <w:rsid w:val="00FC7AEA"/>
    <w:rsid w:val="00FD1BE1"/>
    <w:rsid w:val="00FD1EB0"/>
    <w:rsid w:val="00FD470B"/>
    <w:rsid w:val="00FD48AD"/>
    <w:rsid w:val="00FD5F4D"/>
    <w:rsid w:val="00FD683A"/>
    <w:rsid w:val="00FE2800"/>
    <w:rsid w:val="00FE2B7E"/>
    <w:rsid w:val="00FE2D38"/>
    <w:rsid w:val="00FE3FB8"/>
    <w:rsid w:val="00FE4912"/>
    <w:rsid w:val="00FE6D19"/>
    <w:rsid w:val="00FE734F"/>
    <w:rsid w:val="00FE76BE"/>
    <w:rsid w:val="00FE7EB2"/>
    <w:rsid w:val="00FF25AC"/>
    <w:rsid w:val="00FF2B1C"/>
    <w:rsid w:val="00FF4D46"/>
    <w:rsid w:val="00FF4FCE"/>
    <w:rsid w:val="00FF510C"/>
    <w:rsid w:val="00FF5F49"/>
    <w:rsid w:val="00FF600E"/>
    <w:rsid w:val="00FF7C0A"/>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1D6975"/>
  <w15:docId w15:val="{60C04BF0-688C-4F92-894E-D2EDD5B3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1E5"/>
    <w:pPr>
      <w:autoSpaceDE w:val="0"/>
      <w:autoSpaceDN w:val="0"/>
      <w:spacing w:after="120"/>
      <w:jc w:val="both"/>
    </w:pPr>
    <w:rPr>
      <w:sz w:val="24"/>
      <w:szCs w:val="24"/>
    </w:rPr>
  </w:style>
  <w:style w:type="paragraph" w:styleId="Ttulo1">
    <w:name w:val="heading 1"/>
    <w:basedOn w:val="Normal"/>
    <w:next w:val="Normal"/>
    <w:link w:val="Ttulo1Char"/>
    <w:uiPriority w:val="9"/>
    <w:qFormat/>
    <w:rsid w:val="002051E5"/>
    <w:pPr>
      <w:keepNext/>
      <w:spacing w:before="120" w:after="240"/>
      <w:outlineLvl w:val="0"/>
    </w:pPr>
    <w:rPr>
      <w:b/>
      <w:bCs/>
      <w:sz w:val="28"/>
      <w:szCs w:val="28"/>
    </w:rPr>
  </w:style>
  <w:style w:type="paragraph" w:styleId="Ttulo2">
    <w:name w:val="heading 2"/>
    <w:basedOn w:val="Normal"/>
    <w:next w:val="Normal"/>
    <w:link w:val="Ttulo2Char"/>
    <w:uiPriority w:val="99"/>
    <w:qFormat/>
    <w:rsid w:val="002051E5"/>
    <w:pPr>
      <w:keepNext/>
      <w:spacing w:before="120" w:after="240"/>
      <w:outlineLvl w:val="1"/>
    </w:pPr>
    <w:rPr>
      <w:b/>
      <w:bCs/>
      <w:sz w:val="28"/>
      <w:szCs w:val="28"/>
    </w:rPr>
  </w:style>
  <w:style w:type="paragraph" w:styleId="Ttulo3">
    <w:name w:val="heading 3"/>
    <w:basedOn w:val="Normal"/>
    <w:next w:val="Normal"/>
    <w:link w:val="Ttulo3Char"/>
    <w:uiPriority w:val="9"/>
    <w:qFormat/>
    <w:rsid w:val="002051E5"/>
    <w:pPr>
      <w:keepNext/>
      <w:jc w:val="center"/>
      <w:outlineLvl w:val="2"/>
    </w:pPr>
    <w:rPr>
      <w:rFonts w:ascii="Arial" w:hAnsi="Arial" w:cs="Arial"/>
      <w:sz w:val="32"/>
      <w:szCs w:val="32"/>
    </w:rPr>
  </w:style>
  <w:style w:type="paragraph" w:styleId="Ttulo4">
    <w:name w:val="heading 4"/>
    <w:basedOn w:val="Normal"/>
    <w:next w:val="Normal"/>
    <w:link w:val="Ttulo4Char"/>
    <w:uiPriority w:val="99"/>
    <w:qFormat/>
    <w:rsid w:val="002051E5"/>
    <w:pPr>
      <w:keepNext/>
      <w:jc w:val="center"/>
      <w:outlineLvl w:val="3"/>
    </w:pPr>
    <w:rPr>
      <w:rFonts w:ascii="Arial" w:hAnsi="Arial" w:cs="Arial"/>
      <w:b/>
      <w:bCs/>
    </w:rPr>
  </w:style>
  <w:style w:type="paragraph" w:styleId="Ttulo5">
    <w:name w:val="heading 5"/>
    <w:basedOn w:val="Normal"/>
    <w:next w:val="Normal"/>
    <w:link w:val="Ttulo5Char"/>
    <w:uiPriority w:val="99"/>
    <w:qFormat/>
    <w:rsid w:val="002051E5"/>
    <w:pPr>
      <w:keepNext/>
      <w:outlineLvl w:val="4"/>
    </w:pPr>
    <w:rPr>
      <w:b/>
      <w:bCs/>
    </w:rPr>
  </w:style>
  <w:style w:type="paragraph" w:styleId="Ttulo6">
    <w:name w:val="heading 6"/>
    <w:basedOn w:val="Normal"/>
    <w:next w:val="Normal"/>
    <w:link w:val="Ttulo6Char"/>
    <w:uiPriority w:val="99"/>
    <w:qFormat/>
    <w:rsid w:val="002051E5"/>
    <w:pPr>
      <w:keepNext/>
      <w:jc w:val="center"/>
      <w:outlineLvl w:val="5"/>
    </w:pPr>
    <w:rPr>
      <w:rFonts w:ascii="Arial" w:hAnsi="Arial" w:cs="Arial"/>
      <w:b/>
      <w:bCs/>
      <w:sz w:val="22"/>
      <w:szCs w:val="22"/>
    </w:rPr>
  </w:style>
  <w:style w:type="paragraph" w:styleId="Ttulo7">
    <w:name w:val="heading 7"/>
    <w:basedOn w:val="Normal"/>
    <w:next w:val="Normal"/>
    <w:link w:val="Ttulo7Char"/>
    <w:uiPriority w:val="99"/>
    <w:qFormat/>
    <w:rsid w:val="002051E5"/>
    <w:pPr>
      <w:keepNext/>
      <w:jc w:val="center"/>
      <w:outlineLvl w:val="6"/>
    </w:pPr>
    <w:rPr>
      <w:rFonts w:ascii="Arial" w:hAnsi="Arial" w:cs="Arial"/>
    </w:rPr>
  </w:style>
  <w:style w:type="paragraph" w:styleId="Ttulo8">
    <w:name w:val="heading 8"/>
    <w:basedOn w:val="Normal"/>
    <w:next w:val="Normal"/>
    <w:link w:val="Ttulo8Char"/>
    <w:uiPriority w:val="99"/>
    <w:qFormat/>
    <w:rsid w:val="002051E5"/>
    <w:pPr>
      <w:keepNext/>
      <w:jc w:val="center"/>
      <w:outlineLvl w:val="7"/>
    </w:pPr>
    <w:rPr>
      <w:b/>
      <w:bCs/>
      <w:i/>
      <w:iCs/>
      <w:caps/>
      <w:color w:val="0000FF"/>
      <w:sz w:val="36"/>
      <w:szCs w:val="36"/>
    </w:rPr>
  </w:style>
  <w:style w:type="paragraph" w:styleId="Ttulo9">
    <w:name w:val="heading 9"/>
    <w:basedOn w:val="Normal"/>
    <w:next w:val="Normal"/>
    <w:link w:val="Ttulo9Char"/>
    <w:uiPriority w:val="99"/>
    <w:qFormat/>
    <w:rsid w:val="002051E5"/>
    <w:pPr>
      <w:keepNext/>
      <w:ind w:firstLine="14"/>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051E5"/>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
    <w:semiHidden/>
    <w:rsid w:val="002051E5"/>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rsid w:val="002051E5"/>
    <w:rPr>
      <w:rFonts w:ascii="Cambria" w:eastAsia="Times New Roman" w:hAnsi="Cambria" w:cs="Times New Roman"/>
      <w:b/>
      <w:bCs/>
      <w:sz w:val="26"/>
      <w:szCs w:val="26"/>
    </w:rPr>
  </w:style>
  <w:style w:type="character" w:customStyle="1" w:styleId="Ttulo4Char">
    <w:name w:val="Título 4 Char"/>
    <w:basedOn w:val="Fontepargpadro"/>
    <w:link w:val="Ttulo4"/>
    <w:uiPriority w:val="9"/>
    <w:semiHidden/>
    <w:rsid w:val="002051E5"/>
    <w:rPr>
      <w:rFonts w:ascii="Calibri" w:eastAsia="Times New Roman" w:hAnsi="Calibri" w:cs="Times New Roman"/>
      <w:b/>
      <w:bCs/>
      <w:sz w:val="28"/>
      <w:szCs w:val="28"/>
    </w:rPr>
  </w:style>
  <w:style w:type="character" w:customStyle="1" w:styleId="Ttulo5Char">
    <w:name w:val="Título 5 Char"/>
    <w:basedOn w:val="Fontepargpadro"/>
    <w:link w:val="Ttulo5"/>
    <w:uiPriority w:val="9"/>
    <w:semiHidden/>
    <w:rsid w:val="002051E5"/>
    <w:rPr>
      <w:rFonts w:ascii="Calibri" w:eastAsia="Times New Roman" w:hAnsi="Calibri" w:cs="Times New Roman"/>
      <w:b/>
      <w:bCs/>
      <w:i/>
      <w:iCs/>
      <w:sz w:val="26"/>
      <w:szCs w:val="26"/>
    </w:rPr>
  </w:style>
  <w:style w:type="character" w:customStyle="1" w:styleId="Ttulo6Char">
    <w:name w:val="Título 6 Char"/>
    <w:basedOn w:val="Fontepargpadro"/>
    <w:link w:val="Ttulo6"/>
    <w:uiPriority w:val="9"/>
    <w:semiHidden/>
    <w:rsid w:val="002051E5"/>
    <w:rPr>
      <w:rFonts w:ascii="Calibri" w:eastAsia="Times New Roman" w:hAnsi="Calibri" w:cs="Times New Roman"/>
      <w:b/>
      <w:bCs/>
    </w:rPr>
  </w:style>
  <w:style w:type="character" w:customStyle="1" w:styleId="Ttulo7Char">
    <w:name w:val="Título 7 Char"/>
    <w:basedOn w:val="Fontepargpadro"/>
    <w:link w:val="Ttulo7"/>
    <w:uiPriority w:val="9"/>
    <w:semiHidden/>
    <w:rsid w:val="002051E5"/>
    <w:rPr>
      <w:rFonts w:ascii="Calibri" w:eastAsia="Times New Roman" w:hAnsi="Calibri" w:cs="Times New Roman"/>
      <w:sz w:val="24"/>
      <w:szCs w:val="24"/>
    </w:rPr>
  </w:style>
  <w:style w:type="character" w:customStyle="1" w:styleId="Ttulo8Char">
    <w:name w:val="Título 8 Char"/>
    <w:basedOn w:val="Fontepargpadro"/>
    <w:link w:val="Ttulo8"/>
    <w:uiPriority w:val="9"/>
    <w:semiHidden/>
    <w:rsid w:val="002051E5"/>
    <w:rPr>
      <w:rFonts w:ascii="Calibri" w:eastAsia="Times New Roman" w:hAnsi="Calibri" w:cs="Times New Roman"/>
      <w:i/>
      <w:iCs/>
      <w:sz w:val="24"/>
      <w:szCs w:val="24"/>
    </w:rPr>
  </w:style>
  <w:style w:type="character" w:customStyle="1" w:styleId="Ttulo9Char">
    <w:name w:val="Título 9 Char"/>
    <w:basedOn w:val="Fontepargpadro"/>
    <w:link w:val="Ttulo9"/>
    <w:uiPriority w:val="9"/>
    <w:semiHidden/>
    <w:rsid w:val="002051E5"/>
    <w:rPr>
      <w:rFonts w:ascii="Cambria" w:eastAsia="Times New Roman" w:hAnsi="Cambria" w:cs="Times New Roman"/>
    </w:rPr>
  </w:style>
  <w:style w:type="paragraph" w:styleId="Textoembloco">
    <w:name w:val="Block Text"/>
    <w:basedOn w:val="Normal"/>
    <w:uiPriority w:val="99"/>
    <w:rsid w:val="002051E5"/>
    <w:pPr>
      <w:ind w:left="567" w:right="566"/>
    </w:pPr>
    <w:rPr>
      <w:rFonts w:ascii="Arial" w:hAnsi="Arial" w:cs="Arial"/>
    </w:rPr>
  </w:style>
  <w:style w:type="paragraph" w:styleId="Textodenotaderodap">
    <w:name w:val="footnote text"/>
    <w:basedOn w:val="Normal"/>
    <w:link w:val="TextodenotaderodapChar"/>
    <w:uiPriority w:val="99"/>
    <w:semiHidden/>
    <w:rsid w:val="002051E5"/>
    <w:rPr>
      <w:rFonts w:ascii="MS Sans Serif" w:hAnsi="MS Sans Serif" w:cs="MS Sans Serif"/>
    </w:rPr>
  </w:style>
  <w:style w:type="character" w:customStyle="1" w:styleId="TextodenotaderodapChar">
    <w:name w:val="Texto de nota de rodapé Char"/>
    <w:basedOn w:val="Fontepargpadro"/>
    <w:link w:val="Textodenotaderodap"/>
    <w:uiPriority w:val="99"/>
    <w:semiHidden/>
    <w:rsid w:val="002051E5"/>
    <w:rPr>
      <w:sz w:val="20"/>
      <w:szCs w:val="20"/>
    </w:rPr>
  </w:style>
  <w:style w:type="paragraph" w:styleId="Corpodetexto">
    <w:name w:val="Body Text"/>
    <w:basedOn w:val="Normal"/>
    <w:link w:val="CorpodetextoChar"/>
    <w:uiPriority w:val="1"/>
    <w:qFormat/>
    <w:rsid w:val="002051E5"/>
  </w:style>
  <w:style w:type="character" w:customStyle="1" w:styleId="CorpodetextoChar">
    <w:name w:val="Corpo de texto Char"/>
    <w:basedOn w:val="Fontepargpadro"/>
    <w:link w:val="Corpodetexto"/>
    <w:uiPriority w:val="1"/>
    <w:rsid w:val="002051E5"/>
    <w:rPr>
      <w:sz w:val="24"/>
      <w:szCs w:val="24"/>
    </w:rPr>
  </w:style>
  <w:style w:type="paragraph" w:styleId="Corpodetexto2">
    <w:name w:val="Body Text 2"/>
    <w:basedOn w:val="Normal"/>
    <w:link w:val="Corpodetexto2Char"/>
    <w:uiPriority w:val="99"/>
    <w:rsid w:val="002051E5"/>
    <w:pPr>
      <w:jc w:val="center"/>
    </w:pPr>
    <w:rPr>
      <w:b/>
      <w:bCs/>
      <w:sz w:val="32"/>
      <w:szCs w:val="32"/>
    </w:rPr>
  </w:style>
  <w:style w:type="character" w:customStyle="1" w:styleId="Corpodetexto2Char">
    <w:name w:val="Corpo de texto 2 Char"/>
    <w:basedOn w:val="Fontepargpadro"/>
    <w:link w:val="Corpodetexto2"/>
    <w:uiPriority w:val="99"/>
    <w:semiHidden/>
    <w:rsid w:val="002051E5"/>
    <w:rPr>
      <w:sz w:val="24"/>
      <w:szCs w:val="24"/>
    </w:rPr>
  </w:style>
  <w:style w:type="paragraph" w:styleId="Recuodecorpodetexto2">
    <w:name w:val="Body Text Indent 2"/>
    <w:basedOn w:val="Normal"/>
    <w:link w:val="Recuodecorpodetexto2Char"/>
    <w:uiPriority w:val="99"/>
    <w:rsid w:val="002051E5"/>
    <w:pPr>
      <w:ind w:left="720" w:hanging="720"/>
    </w:pPr>
  </w:style>
  <w:style w:type="character" w:customStyle="1" w:styleId="Recuodecorpodetexto2Char">
    <w:name w:val="Recuo de corpo de texto 2 Char"/>
    <w:basedOn w:val="Fontepargpadro"/>
    <w:link w:val="Recuodecorpodetexto2"/>
    <w:uiPriority w:val="99"/>
    <w:semiHidden/>
    <w:rsid w:val="002051E5"/>
    <w:rPr>
      <w:sz w:val="24"/>
      <w:szCs w:val="24"/>
    </w:rPr>
  </w:style>
  <w:style w:type="paragraph" w:styleId="Cabealho">
    <w:name w:val="header"/>
    <w:basedOn w:val="Normal"/>
    <w:link w:val="CabealhoChar"/>
    <w:uiPriority w:val="99"/>
    <w:rsid w:val="002051E5"/>
    <w:pPr>
      <w:tabs>
        <w:tab w:val="center" w:pos="4419"/>
        <w:tab w:val="right" w:pos="8838"/>
      </w:tabs>
    </w:pPr>
  </w:style>
  <w:style w:type="character" w:customStyle="1" w:styleId="CabealhoChar">
    <w:name w:val="Cabeçalho Char"/>
    <w:basedOn w:val="Fontepargpadro"/>
    <w:link w:val="Cabealho"/>
    <w:uiPriority w:val="99"/>
    <w:rsid w:val="002051E5"/>
    <w:rPr>
      <w:sz w:val="24"/>
      <w:szCs w:val="24"/>
    </w:rPr>
  </w:style>
  <w:style w:type="paragraph" w:styleId="Rodap">
    <w:name w:val="footer"/>
    <w:basedOn w:val="Normal"/>
    <w:link w:val="RodapChar"/>
    <w:uiPriority w:val="99"/>
    <w:rsid w:val="002051E5"/>
    <w:pPr>
      <w:tabs>
        <w:tab w:val="center" w:pos="4419"/>
        <w:tab w:val="right" w:pos="8838"/>
      </w:tabs>
    </w:pPr>
  </w:style>
  <w:style w:type="character" w:customStyle="1" w:styleId="RodapChar">
    <w:name w:val="Rodapé Char"/>
    <w:basedOn w:val="Fontepargpadro"/>
    <w:link w:val="Rodap"/>
    <w:uiPriority w:val="99"/>
    <w:rsid w:val="002051E5"/>
    <w:rPr>
      <w:sz w:val="24"/>
      <w:szCs w:val="24"/>
    </w:rPr>
  </w:style>
  <w:style w:type="character" w:styleId="Nmerodepgina">
    <w:name w:val="page number"/>
    <w:basedOn w:val="Fontepargpadro"/>
    <w:rsid w:val="002051E5"/>
  </w:style>
  <w:style w:type="paragraph" w:styleId="Sumrio1">
    <w:name w:val="toc 1"/>
    <w:basedOn w:val="Normal"/>
    <w:next w:val="Normal"/>
    <w:autoRedefine/>
    <w:uiPriority w:val="99"/>
    <w:rsid w:val="00AA787F"/>
    <w:pPr>
      <w:tabs>
        <w:tab w:val="right" w:leader="dot" w:pos="8544"/>
      </w:tabs>
    </w:pPr>
    <w:rPr>
      <w:noProof/>
    </w:rPr>
  </w:style>
  <w:style w:type="paragraph" w:styleId="Sumrio2">
    <w:name w:val="toc 2"/>
    <w:basedOn w:val="Normal"/>
    <w:next w:val="Normal"/>
    <w:autoRedefine/>
    <w:uiPriority w:val="99"/>
    <w:rsid w:val="00454DBC"/>
    <w:pPr>
      <w:tabs>
        <w:tab w:val="right" w:leader="dot" w:pos="8544"/>
      </w:tabs>
    </w:pPr>
    <w:rPr>
      <w:bCs/>
      <w:noProof/>
    </w:rPr>
  </w:style>
  <w:style w:type="paragraph" w:styleId="Sumrio3">
    <w:name w:val="toc 3"/>
    <w:basedOn w:val="Normal"/>
    <w:next w:val="Normal"/>
    <w:autoRedefine/>
    <w:uiPriority w:val="99"/>
    <w:semiHidden/>
    <w:rsid w:val="002051E5"/>
    <w:pPr>
      <w:ind w:left="480"/>
    </w:pPr>
    <w:rPr>
      <w:b/>
      <w:bCs/>
    </w:rPr>
  </w:style>
  <w:style w:type="paragraph" w:styleId="Sumrio4">
    <w:name w:val="toc 4"/>
    <w:basedOn w:val="Normal"/>
    <w:next w:val="Normal"/>
    <w:autoRedefine/>
    <w:uiPriority w:val="99"/>
    <w:semiHidden/>
    <w:rsid w:val="002051E5"/>
    <w:pPr>
      <w:ind w:left="720"/>
    </w:pPr>
  </w:style>
  <w:style w:type="paragraph" w:styleId="Sumrio5">
    <w:name w:val="toc 5"/>
    <w:basedOn w:val="Normal"/>
    <w:next w:val="Normal"/>
    <w:autoRedefine/>
    <w:uiPriority w:val="99"/>
    <w:semiHidden/>
    <w:rsid w:val="002051E5"/>
    <w:pPr>
      <w:ind w:left="960"/>
    </w:pPr>
  </w:style>
  <w:style w:type="paragraph" w:styleId="Sumrio6">
    <w:name w:val="toc 6"/>
    <w:basedOn w:val="Normal"/>
    <w:next w:val="Normal"/>
    <w:autoRedefine/>
    <w:uiPriority w:val="99"/>
    <w:semiHidden/>
    <w:rsid w:val="002051E5"/>
    <w:pPr>
      <w:ind w:left="1200"/>
    </w:pPr>
  </w:style>
  <w:style w:type="paragraph" w:styleId="Sumrio7">
    <w:name w:val="toc 7"/>
    <w:basedOn w:val="Normal"/>
    <w:next w:val="Normal"/>
    <w:autoRedefine/>
    <w:uiPriority w:val="99"/>
    <w:semiHidden/>
    <w:rsid w:val="002051E5"/>
    <w:pPr>
      <w:ind w:left="1440"/>
    </w:pPr>
  </w:style>
  <w:style w:type="paragraph" w:styleId="Sumrio8">
    <w:name w:val="toc 8"/>
    <w:basedOn w:val="Normal"/>
    <w:next w:val="Normal"/>
    <w:autoRedefine/>
    <w:uiPriority w:val="99"/>
    <w:semiHidden/>
    <w:rsid w:val="002051E5"/>
    <w:pPr>
      <w:ind w:left="1680"/>
    </w:pPr>
  </w:style>
  <w:style w:type="paragraph" w:styleId="Sumrio9">
    <w:name w:val="toc 9"/>
    <w:basedOn w:val="Normal"/>
    <w:next w:val="Normal"/>
    <w:autoRedefine/>
    <w:uiPriority w:val="99"/>
    <w:semiHidden/>
    <w:rsid w:val="002051E5"/>
    <w:pPr>
      <w:ind w:left="1920"/>
    </w:pPr>
  </w:style>
  <w:style w:type="character" w:styleId="Refdenotaderodap">
    <w:name w:val="footnote reference"/>
    <w:basedOn w:val="Fontepargpadro"/>
    <w:uiPriority w:val="99"/>
    <w:semiHidden/>
    <w:rsid w:val="002051E5"/>
    <w:rPr>
      <w:vertAlign w:val="superscript"/>
    </w:rPr>
  </w:style>
  <w:style w:type="paragraph" w:styleId="Recuodecorpodetexto3">
    <w:name w:val="Body Text Indent 3"/>
    <w:basedOn w:val="Normal"/>
    <w:link w:val="Recuodecorpodetexto3Char"/>
    <w:uiPriority w:val="99"/>
    <w:rsid w:val="002051E5"/>
    <w:pPr>
      <w:keepLines/>
      <w:ind w:left="425" w:hanging="425"/>
    </w:pPr>
  </w:style>
  <w:style w:type="character" w:customStyle="1" w:styleId="Recuodecorpodetexto3Char">
    <w:name w:val="Recuo de corpo de texto 3 Char"/>
    <w:basedOn w:val="Fontepargpadro"/>
    <w:link w:val="Recuodecorpodetexto3"/>
    <w:uiPriority w:val="99"/>
    <w:semiHidden/>
    <w:rsid w:val="002051E5"/>
    <w:rPr>
      <w:sz w:val="16"/>
      <w:szCs w:val="16"/>
    </w:rPr>
  </w:style>
  <w:style w:type="table" w:styleId="Tabelacomgrade">
    <w:name w:val="Table Grid"/>
    <w:basedOn w:val="Tabelanormal"/>
    <w:rsid w:val="00182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
    <w:name w:val="Sin espaciado"/>
    <w:uiPriority w:val="1"/>
    <w:qFormat/>
    <w:rsid w:val="00BC3D8F"/>
    <w:rPr>
      <w:rFonts w:ascii="Calibri" w:eastAsia="Calibri" w:hAnsi="Calibri"/>
      <w:sz w:val="22"/>
      <w:szCs w:val="22"/>
      <w:lang w:val="es-CO" w:eastAsia="en-US"/>
    </w:rPr>
  </w:style>
  <w:style w:type="paragraph" w:styleId="Textodebalo">
    <w:name w:val="Balloon Text"/>
    <w:basedOn w:val="Normal"/>
    <w:link w:val="TextodebaloChar"/>
    <w:uiPriority w:val="99"/>
    <w:semiHidden/>
    <w:unhideWhenUsed/>
    <w:rsid w:val="00BC3D8F"/>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BC3D8F"/>
    <w:rPr>
      <w:rFonts w:ascii="Tahoma" w:hAnsi="Tahoma" w:cs="Tahoma"/>
      <w:sz w:val="16"/>
      <w:szCs w:val="16"/>
    </w:rPr>
  </w:style>
  <w:style w:type="paragraph" w:styleId="PargrafodaLista">
    <w:name w:val="List Paragraph"/>
    <w:basedOn w:val="Normal"/>
    <w:uiPriority w:val="34"/>
    <w:qFormat/>
    <w:rsid w:val="00BC3D8F"/>
    <w:pPr>
      <w:ind w:left="720"/>
      <w:contextualSpacing/>
    </w:pPr>
  </w:style>
  <w:style w:type="paragraph" w:styleId="SemEspaamento">
    <w:name w:val="No Spacing"/>
    <w:uiPriority w:val="1"/>
    <w:qFormat/>
    <w:rsid w:val="001B4765"/>
    <w:rPr>
      <w:rFonts w:ascii="Calibri" w:eastAsia="Calibri" w:hAnsi="Calibri"/>
      <w:sz w:val="22"/>
      <w:szCs w:val="22"/>
      <w:lang w:val="es-CO" w:eastAsia="en-US"/>
    </w:rPr>
  </w:style>
  <w:style w:type="character" w:customStyle="1" w:styleId="hps">
    <w:name w:val="hps"/>
    <w:basedOn w:val="Fontepargpadro"/>
    <w:rsid w:val="001B4765"/>
  </w:style>
  <w:style w:type="character" w:styleId="Refdecomentrio">
    <w:name w:val="annotation reference"/>
    <w:basedOn w:val="Fontepargpadro"/>
    <w:uiPriority w:val="99"/>
    <w:semiHidden/>
    <w:unhideWhenUsed/>
    <w:rsid w:val="00EE6897"/>
    <w:rPr>
      <w:sz w:val="16"/>
      <w:szCs w:val="16"/>
    </w:rPr>
  </w:style>
  <w:style w:type="paragraph" w:styleId="Textodecomentrio">
    <w:name w:val="annotation text"/>
    <w:basedOn w:val="Normal"/>
    <w:link w:val="TextodecomentrioChar"/>
    <w:uiPriority w:val="99"/>
    <w:semiHidden/>
    <w:unhideWhenUsed/>
    <w:rsid w:val="00EE6897"/>
    <w:rPr>
      <w:sz w:val="20"/>
      <w:szCs w:val="20"/>
    </w:rPr>
  </w:style>
  <w:style w:type="character" w:customStyle="1" w:styleId="TextodecomentrioChar">
    <w:name w:val="Texto de comentário Char"/>
    <w:basedOn w:val="Fontepargpadro"/>
    <w:link w:val="Textodecomentrio"/>
    <w:uiPriority w:val="99"/>
    <w:semiHidden/>
    <w:rsid w:val="00EE6897"/>
  </w:style>
  <w:style w:type="paragraph" w:styleId="Assuntodocomentrio">
    <w:name w:val="annotation subject"/>
    <w:basedOn w:val="Textodecomentrio"/>
    <w:next w:val="Textodecomentrio"/>
    <w:link w:val="AssuntodocomentrioChar"/>
    <w:uiPriority w:val="99"/>
    <w:semiHidden/>
    <w:unhideWhenUsed/>
    <w:rsid w:val="00EE6897"/>
    <w:rPr>
      <w:b/>
      <w:bCs/>
    </w:rPr>
  </w:style>
  <w:style w:type="character" w:customStyle="1" w:styleId="AssuntodocomentrioChar">
    <w:name w:val="Assunto do comentário Char"/>
    <w:basedOn w:val="TextodecomentrioChar"/>
    <w:link w:val="Assuntodocomentrio"/>
    <w:uiPriority w:val="99"/>
    <w:semiHidden/>
    <w:rsid w:val="00EE6897"/>
    <w:rPr>
      <w:b/>
      <w:bCs/>
    </w:rPr>
  </w:style>
  <w:style w:type="paragraph" w:customStyle="1" w:styleId="Default">
    <w:name w:val="Default"/>
    <w:rsid w:val="00B478E9"/>
    <w:pPr>
      <w:autoSpaceDE w:val="0"/>
      <w:autoSpaceDN w:val="0"/>
      <w:adjustRightInd w:val="0"/>
    </w:pPr>
    <w:rPr>
      <w:rFonts w:ascii="Arial" w:eastAsia="Calibri" w:hAnsi="Arial" w:cs="Arial"/>
      <w:color w:val="000000"/>
      <w:sz w:val="24"/>
      <w:szCs w:val="24"/>
    </w:rPr>
  </w:style>
  <w:style w:type="character" w:styleId="Hyperlink">
    <w:name w:val="Hyperlink"/>
    <w:basedOn w:val="Fontepargpadro"/>
    <w:uiPriority w:val="99"/>
    <w:unhideWhenUsed/>
    <w:rsid w:val="003C7960"/>
    <w:rPr>
      <w:color w:val="0000FF" w:themeColor="hyperlink"/>
      <w:u w:val="single"/>
    </w:rPr>
  </w:style>
  <w:style w:type="paragraph" w:styleId="NormalWeb">
    <w:name w:val="Normal (Web)"/>
    <w:basedOn w:val="Normal"/>
    <w:uiPriority w:val="99"/>
    <w:unhideWhenUsed/>
    <w:rsid w:val="00584493"/>
    <w:pPr>
      <w:autoSpaceDE/>
      <w:autoSpaceDN/>
      <w:spacing w:before="100" w:beforeAutospacing="1" w:after="100" w:afterAutospacing="1"/>
      <w:jc w:val="left"/>
    </w:pPr>
  </w:style>
  <w:style w:type="character" w:customStyle="1" w:styleId="apple-converted-space">
    <w:name w:val="apple-converted-space"/>
    <w:basedOn w:val="Fontepargpadro"/>
    <w:rsid w:val="00584493"/>
  </w:style>
  <w:style w:type="character" w:customStyle="1" w:styleId="a">
    <w:name w:val="a"/>
    <w:basedOn w:val="Fontepargpadro"/>
    <w:rsid w:val="00954D9E"/>
  </w:style>
  <w:style w:type="character" w:customStyle="1" w:styleId="l6">
    <w:name w:val="l6"/>
    <w:basedOn w:val="Fontepargpadro"/>
    <w:rsid w:val="00954D9E"/>
  </w:style>
  <w:style w:type="paragraph" w:customStyle="1" w:styleId="Ttulo11">
    <w:name w:val="Título 11"/>
    <w:basedOn w:val="Normal"/>
    <w:uiPriority w:val="1"/>
    <w:qFormat/>
    <w:rsid w:val="00954D9E"/>
    <w:pPr>
      <w:widowControl w:val="0"/>
      <w:autoSpaceDE/>
      <w:autoSpaceDN/>
      <w:spacing w:after="0"/>
      <w:jc w:val="left"/>
      <w:outlineLvl w:val="1"/>
    </w:pPr>
    <w:rPr>
      <w:rFonts w:ascii="Verdana" w:eastAsia="Verdana" w:hAnsi="Verdana" w:cstheme="minorBidi"/>
      <w:lang w:val="en-US" w:eastAsia="en-US"/>
    </w:rPr>
  </w:style>
  <w:style w:type="paragraph" w:customStyle="1" w:styleId="Ttulo21">
    <w:name w:val="Título 21"/>
    <w:basedOn w:val="Normal"/>
    <w:uiPriority w:val="1"/>
    <w:qFormat/>
    <w:rsid w:val="00954D9E"/>
    <w:pPr>
      <w:widowControl w:val="0"/>
      <w:autoSpaceDE/>
      <w:autoSpaceDN/>
      <w:spacing w:before="69" w:after="0"/>
      <w:ind w:left="1626"/>
      <w:jc w:val="left"/>
      <w:outlineLvl w:val="2"/>
    </w:pPr>
    <w:rPr>
      <w:rFonts w:ascii="Verdana" w:eastAsia="Verdana" w:hAnsi="Verdana" w:cstheme="minorBidi"/>
      <w:b/>
      <w:bCs/>
      <w:sz w:val="19"/>
      <w:szCs w:val="19"/>
      <w:lang w:val="en-US" w:eastAsia="en-US"/>
    </w:rPr>
  </w:style>
  <w:style w:type="character" w:customStyle="1" w:styleId="MenoPendente1">
    <w:name w:val="Menção Pendente1"/>
    <w:basedOn w:val="Fontepargpadro"/>
    <w:uiPriority w:val="99"/>
    <w:semiHidden/>
    <w:unhideWhenUsed/>
    <w:rsid w:val="000D3CCD"/>
    <w:rPr>
      <w:color w:val="808080"/>
      <w:shd w:val="clear" w:color="auto" w:fill="E6E6E6"/>
    </w:rPr>
  </w:style>
  <w:style w:type="paragraph" w:styleId="Reviso">
    <w:name w:val="Revision"/>
    <w:hidden/>
    <w:uiPriority w:val="99"/>
    <w:semiHidden/>
    <w:rsid w:val="004D7D5A"/>
    <w:rPr>
      <w:sz w:val="24"/>
      <w:szCs w:val="24"/>
    </w:rPr>
  </w:style>
  <w:style w:type="paragraph" w:styleId="Legenda">
    <w:name w:val="caption"/>
    <w:basedOn w:val="Normal"/>
    <w:next w:val="Normal"/>
    <w:uiPriority w:val="35"/>
    <w:unhideWhenUsed/>
    <w:qFormat/>
    <w:rsid w:val="007D0BBC"/>
    <w:pPr>
      <w:spacing w:after="200"/>
    </w:pPr>
    <w:rPr>
      <w:i/>
      <w:iCs/>
      <w:color w:val="1F497D" w:themeColor="text2"/>
      <w:sz w:val="18"/>
      <w:szCs w:val="18"/>
    </w:rPr>
  </w:style>
  <w:style w:type="paragraph" w:styleId="Remissivo1">
    <w:name w:val="index 1"/>
    <w:basedOn w:val="Normal"/>
    <w:next w:val="Normal"/>
    <w:autoRedefine/>
    <w:uiPriority w:val="99"/>
    <w:unhideWhenUsed/>
    <w:rsid w:val="00220DA2"/>
    <w:pPr>
      <w:tabs>
        <w:tab w:val="right" w:leader="dot" w:pos="8210"/>
      </w:tabs>
      <w:spacing w:after="0"/>
      <w:ind w:left="240" w:hanging="240"/>
    </w:pPr>
  </w:style>
  <w:style w:type="paragraph" w:styleId="ndicedeilustraes">
    <w:name w:val="table of figures"/>
    <w:basedOn w:val="Normal"/>
    <w:next w:val="Normal"/>
    <w:uiPriority w:val="99"/>
    <w:unhideWhenUsed/>
    <w:rsid w:val="009D786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16375">
      <w:bodyDiv w:val="1"/>
      <w:marLeft w:val="0"/>
      <w:marRight w:val="0"/>
      <w:marTop w:val="0"/>
      <w:marBottom w:val="0"/>
      <w:divBdr>
        <w:top w:val="none" w:sz="0" w:space="0" w:color="auto"/>
        <w:left w:val="none" w:sz="0" w:space="0" w:color="auto"/>
        <w:bottom w:val="none" w:sz="0" w:space="0" w:color="auto"/>
        <w:right w:val="none" w:sz="0" w:space="0" w:color="auto"/>
      </w:divBdr>
    </w:div>
    <w:div w:id="661737302">
      <w:bodyDiv w:val="1"/>
      <w:marLeft w:val="0"/>
      <w:marRight w:val="0"/>
      <w:marTop w:val="0"/>
      <w:marBottom w:val="0"/>
      <w:divBdr>
        <w:top w:val="none" w:sz="0" w:space="0" w:color="auto"/>
        <w:left w:val="none" w:sz="0" w:space="0" w:color="auto"/>
        <w:bottom w:val="none" w:sz="0" w:space="0" w:color="auto"/>
        <w:right w:val="none" w:sz="0" w:space="0" w:color="auto"/>
      </w:divBdr>
      <w:divsChild>
        <w:div w:id="1375077760">
          <w:marLeft w:val="360"/>
          <w:marRight w:val="0"/>
          <w:marTop w:val="200"/>
          <w:marBottom w:val="0"/>
          <w:divBdr>
            <w:top w:val="none" w:sz="0" w:space="0" w:color="auto"/>
            <w:left w:val="none" w:sz="0" w:space="0" w:color="auto"/>
            <w:bottom w:val="none" w:sz="0" w:space="0" w:color="auto"/>
            <w:right w:val="none" w:sz="0" w:space="0" w:color="auto"/>
          </w:divBdr>
        </w:div>
        <w:div w:id="893656741">
          <w:marLeft w:val="360"/>
          <w:marRight w:val="0"/>
          <w:marTop w:val="200"/>
          <w:marBottom w:val="0"/>
          <w:divBdr>
            <w:top w:val="none" w:sz="0" w:space="0" w:color="auto"/>
            <w:left w:val="none" w:sz="0" w:space="0" w:color="auto"/>
            <w:bottom w:val="none" w:sz="0" w:space="0" w:color="auto"/>
            <w:right w:val="none" w:sz="0" w:space="0" w:color="auto"/>
          </w:divBdr>
        </w:div>
      </w:divsChild>
    </w:div>
    <w:div w:id="985742654">
      <w:bodyDiv w:val="1"/>
      <w:marLeft w:val="0"/>
      <w:marRight w:val="0"/>
      <w:marTop w:val="0"/>
      <w:marBottom w:val="0"/>
      <w:divBdr>
        <w:top w:val="none" w:sz="0" w:space="0" w:color="auto"/>
        <w:left w:val="none" w:sz="0" w:space="0" w:color="auto"/>
        <w:bottom w:val="none" w:sz="0" w:space="0" w:color="auto"/>
        <w:right w:val="none" w:sz="0" w:space="0" w:color="auto"/>
      </w:divBdr>
    </w:div>
    <w:div w:id="990671319">
      <w:marLeft w:val="0"/>
      <w:marRight w:val="0"/>
      <w:marTop w:val="0"/>
      <w:marBottom w:val="0"/>
      <w:divBdr>
        <w:top w:val="none" w:sz="0" w:space="0" w:color="auto"/>
        <w:left w:val="none" w:sz="0" w:space="0" w:color="auto"/>
        <w:bottom w:val="none" w:sz="0" w:space="0" w:color="auto"/>
        <w:right w:val="none" w:sz="0" w:space="0" w:color="auto"/>
      </w:divBdr>
      <w:divsChild>
        <w:div w:id="990671316">
          <w:marLeft w:val="0"/>
          <w:marRight w:val="0"/>
          <w:marTop w:val="0"/>
          <w:marBottom w:val="0"/>
          <w:divBdr>
            <w:top w:val="none" w:sz="0" w:space="0" w:color="auto"/>
            <w:left w:val="none" w:sz="0" w:space="0" w:color="auto"/>
            <w:bottom w:val="none" w:sz="0" w:space="0" w:color="auto"/>
            <w:right w:val="none" w:sz="0" w:space="0" w:color="auto"/>
          </w:divBdr>
        </w:div>
      </w:divsChild>
    </w:div>
    <w:div w:id="990671324">
      <w:marLeft w:val="0"/>
      <w:marRight w:val="0"/>
      <w:marTop w:val="0"/>
      <w:marBottom w:val="0"/>
      <w:divBdr>
        <w:top w:val="none" w:sz="0" w:space="0" w:color="auto"/>
        <w:left w:val="none" w:sz="0" w:space="0" w:color="auto"/>
        <w:bottom w:val="none" w:sz="0" w:space="0" w:color="auto"/>
        <w:right w:val="none" w:sz="0" w:space="0" w:color="auto"/>
      </w:divBdr>
      <w:divsChild>
        <w:div w:id="990671317">
          <w:marLeft w:val="0"/>
          <w:marRight w:val="0"/>
          <w:marTop w:val="0"/>
          <w:marBottom w:val="0"/>
          <w:divBdr>
            <w:top w:val="none" w:sz="0" w:space="0" w:color="auto"/>
            <w:left w:val="none" w:sz="0" w:space="0" w:color="auto"/>
            <w:bottom w:val="none" w:sz="0" w:space="0" w:color="auto"/>
            <w:right w:val="none" w:sz="0" w:space="0" w:color="auto"/>
          </w:divBdr>
        </w:div>
      </w:divsChild>
    </w:div>
    <w:div w:id="990671326">
      <w:marLeft w:val="0"/>
      <w:marRight w:val="0"/>
      <w:marTop w:val="0"/>
      <w:marBottom w:val="0"/>
      <w:divBdr>
        <w:top w:val="none" w:sz="0" w:space="0" w:color="auto"/>
        <w:left w:val="none" w:sz="0" w:space="0" w:color="auto"/>
        <w:bottom w:val="none" w:sz="0" w:space="0" w:color="auto"/>
        <w:right w:val="none" w:sz="0" w:space="0" w:color="auto"/>
      </w:divBdr>
      <w:divsChild>
        <w:div w:id="990671311">
          <w:marLeft w:val="0"/>
          <w:marRight w:val="0"/>
          <w:marTop w:val="0"/>
          <w:marBottom w:val="0"/>
          <w:divBdr>
            <w:top w:val="none" w:sz="0" w:space="0" w:color="auto"/>
            <w:left w:val="none" w:sz="0" w:space="0" w:color="auto"/>
            <w:bottom w:val="none" w:sz="0" w:space="0" w:color="auto"/>
            <w:right w:val="none" w:sz="0" w:space="0" w:color="auto"/>
          </w:divBdr>
          <w:divsChild>
            <w:div w:id="990671310">
              <w:marLeft w:val="0"/>
              <w:marRight w:val="0"/>
              <w:marTop w:val="0"/>
              <w:marBottom w:val="0"/>
              <w:divBdr>
                <w:top w:val="none" w:sz="0" w:space="0" w:color="auto"/>
                <w:left w:val="none" w:sz="0" w:space="0" w:color="auto"/>
                <w:bottom w:val="none" w:sz="0" w:space="0" w:color="auto"/>
                <w:right w:val="none" w:sz="0" w:space="0" w:color="auto"/>
              </w:divBdr>
            </w:div>
            <w:div w:id="990671312">
              <w:marLeft w:val="0"/>
              <w:marRight w:val="0"/>
              <w:marTop w:val="0"/>
              <w:marBottom w:val="0"/>
              <w:divBdr>
                <w:top w:val="none" w:sz="0" w:space="0" w:color="auto"/>
                <w:left w:val="none" w:sz="0" w:space="0" w:color="auto"/>
                <w:bottom w:val="none" w:sz="0" w:space="0" w:color="auto"/>
                <w:right w:val="none" w:sz="0" w:space="0" w:color="auto"/>
              </w:divBdr>
            </w:div>
            <w:div w:id="990671314">
              <w:marLeft w:val="0"/>
              <w:marRight w:val="0"/>
              <w:marTop w:val="0"/>
              <w:marBottom w:val="0"/>
              <w:divBdr>
                <w:top w:val="none" w:sz="0" w:space="0" w:color="auto"/>
                <w:left w:val="none" w:sz="0" w:space="0" w:color="auto"/>
                <w:bottom w:val="none" w:sz="0" w:space="0" w:color="auto"/>
                <w:right w:val="none" w:sz="0" w:space="0" w:color="auto"/>
              </w:divBdr>
            </w:div>
            <w:div w:id="990671315">
              <w:marLeft w:val="0"/>
              <w:marRight w:val="0"/>
              <w:marTop w:val="0"/>
              <w:marBottom w:val="0"/>
              <w:divBdr>
                <w:top w:val="none" w:sz="0" w:space="0" w:color="auto"/>
                <w:left w:val="none" w:sz="0" w:space="0" w:color="auto"/>
                <w:bottom w:val="none" w:sz="0" w:space="0" w:color="auto"/>
                <w:right w:val="none" w:sz="0" w:space="0" w:color="auto"/>
              </w:divBdr>
            </w:div>
            <w:div w:id="9906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71328">
      <w:marLeft w:val="0"/>
      <w:marRight w:val="0"/>
      <w:marTop w:val="0"/>
      <w:marBottom w:val="0"/>
      <w:divBdr>
        <w:top w:val="none" w:sz="0" w:space="0" w:color="auto"/>
        <w:left w:val="none" w:sz="0" w:space="0" w:color="auto"/>
        <w:bottom w:val="none" w:sz="0" w:space="0" w:color="auto"/>
        <w:right w:val="none" w:sz="0" w:space="0" w:color="auto"/>
      </w:divBdr>
      <w:divsChild>
        <w:div w:id="990671322">
          <w:marLeft w:val="0"/>
          <w:marRight w:val="0"/>
          <w:marTop w:val="0"/>
          <w:marBottom w:val="0"/>
          <w:divBdr>
            <w:top w:val="none" w:sz="0" w:space="0" w:color="auto"/>
            <w:left w:val="none" w:sz="0" w:space="0" w:color="auto"/>
            <w:bottom w:val="none" w:sz="0" w:space="0" w:color="auto"/>
            <w:right w:val="none" w:sz="0" w:space="0" w:color="auto"/>
          </w:divBdr>
          <w:divsChild>
            <w:div w:id="99067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71330">
      <w:marLeft w:val="0"/>
      <w:marRight w:val="0"/>
      <w:marTop w:val="0"/>
      <w:marBottom w:val="0"/>
      <w:divBdr>
        <w:top w:val="none" w:sz="0" w:space="0" w:color="auto"/>
        <w:left w:val="none" w:sz="0" w:space="0" w:color="auto"/>
        <w:bottom w:val="none" w:sz="0" w:space="0" w:color="auto"/>
        <w:right w:val="none" w:sz="0" w:space="0" w:color="auto"/>
      </w:divBdr>
      <w:divsChild>
        <w:div w:id="990671325">
          <w:marLeft w:val="0"/>
          <w:marRight w:val="0"/>
          <w:marTop w:val="0"/>
          <w:marBottom w:val="0"/>
          <w:divBdr>
            <w:top w:val="none" w:sz="0" w:space="0" w:color="auto"/>
            <w:left w:val="none" w:sz="0" w:space="0" w:color="auto"/>
            <w:bottom w:val="none" w:sz="0" w:space="0" w:color="auto"/>
            <w:right w:val="none" w:sz="0" w:space="0" w:color="auto"/>
          </w:divBdr>
        </w:div>
      </w:divsChild>
    </w:div>
    <w:div w:id="990671334">
      <w:marLeft w:val="0"/>
      <w:marRight w:val="0"/>
      <w:marTop w:val="0"/>
      <w:marBottom w:val="0"/>
      <w:divBdr>
        <w:top w:val="none" w:sz="0" w:space="0" w:color="auto"/>
        <w:left w:val="none" w:sz="0" w:space="0" w:color="auto"/>
        <w:bottom w:val="none" w:sz="0" w:space="0" w:color="auto"/>
        <w:right w:val="none" w:sz="0" w:space="0" w:color="auto"/>
      </w:divBdr>
      <w:divsChild>
        <w:div w:id="990671332">
          <w:marLeft w:val="0"/>
          <w:marRight w:val="0"/>
          <w:marTop w:val="0"/>
          <w:marBottom w:val="0"/>
          <w:divBdr>
            <w:top w:val="none" w:sz="0" w:space="0" w:color="auto"/>
            <w:left w:val="none" w:sz="0" w:space="0" w:color="auto"/>
            <w:bottom w:val="none" w:sz="0" w:space="0" w:color="auto"/>
            <w:right w:val="none" w:sz="0" w:space="0" w:color="auto"/>
          </w:divBdr>
          <w:divsChild>
            <w:div w:id="990671313">
              <w:marLeft w:val="0"/>
              <w:marRight w:val="0"/>
              <w:marTop w:val="0"/>
              <w:marBottom w:val="0"/>
              <w:divBdr>
                <w:top w:val="none" w:sz="0" w:space="0" w:color="auto"/>
                <w:left w:val="none" w:sz="0" w:space="0" w:color="auto"/>
                <w:bottom w:val="none" w:sz="0" w:space="0" w:color="auto"/>
                <w:right w:val="none" w:sz="0" w:space="0" w:color="auto"/>
              </w:divBdr>
            </w:div>
            <w:div w:id="990671318">
              <w:marLeft w:val="0"/>
              <w:marRight w:val="0"/>
              <w:marTop w:val="0"/>
              <w:marBottom w:val="0"/>
              <w:divBdr>
                <w:top w:val="none" w:sz="0" w:space="0" w:color="auto"/>
                <w:left w:val="none" w:sz="0" w:space="0" w:color="auto"/>
                <w:bottom w:val="none" w:sz="0" w:space="0" w:color="auto"/>
                <w:right w:val="none" w:sz="0" w:space="0" w:color="auto"/>
              </w:divBdr>
            </w:div>
            <w:div w:id="990671323">
              <w:marLeft w:val="0"/>
              <w:marRight w:val="0"/>
              <w:marTop w:val="0"/>
              <w:marBottom w:val="0"/>
              <w:divBdr>
                <w:top w:val="none" w:sz="0" w:space="0" w:color="auto"/>
                <w:left w:val="none" w:sz="0" w:space="0" w:color="auto"/>
                <w:bottom w:val="none" w:sz="0" w:space="0" w:color="auto"/>
                <w:right w:val="none" w:sz="0" w:space="0" w:color="auto"/>
              </w:divBdr>
            </w:div>
            <w:div w:id="990671327">
              <w:marLeft w:val="0"/>
              <w:marRight w:val="0"/>
              <w:marTop w:val="0"/>
              <w:marBottom w:val="0"/>
              <w:divBdr>
                <w:top w:val="none" w:sz="0" w:space="0" w:color="auto"/>
                <w:left w:val="none" w:sz="0" w:space="0" w:color="auto"/>
                <w:bottom w:val="none" w:sz="0" w:space="0" w:color="auto"/>
                <w:right w:val="none" w:sz="0" w:space="0" w:color="auto"/>
              </w:divBdr>
            </w:div>
            <w:div w:id="9906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71335">
      <w:marLeft w:val="0"/>
      <w:marRight w:val="0"/>
      <w:marTop w:val="0"/>
      <w:marBottom w:val="0"/>
      <w:divBdr>
        <w:top w:val="none" w:sz="0" w:space="0" w:color="auto"/>
        <w:left w:val="none" w:sz="0" w:space="0" w:color="auto"/>
        <w:bottom w:val="none" w:sz="0" w:space="0" w:color="auto"/>
        <w:right w:val="none" w:sz="0" w:space="0" w:color="auto"/>
      </w:divBdr>
      <w:divsChild>
        <w:div w:id="990671336">
          <w:marLeft w:val="0"/>
          <w:marRight w:val="0"/>
          <w:marTop w:val="0"/>
          <w:marBottom w:val="0"/>
          <w:divBdr>
            <w:top w:val="none" w:sz="0" w:space="0" w:color="auto"/>
            <w:left w:val="none" w:sz="0" w:space="0" w:color="auto"/>
            <w:bottom w:val="none" w:sz="0" w:space="0" w:color="auto"/>
            <w:right w:val="none" w:sz="0" w:space="0" w:color="auto"/>
          </w:divBdr>
        </w:div>
      </w:divsChild>
    </w:div>
    <w:div w:id="990671337">
      <w:marLeft w:val="0"/>
      <w:marRight w:val="0"/>
      <w:marTop w:val="0"/>
      <w:marBottom w:val="0"/>
      <w:divBdr>
        <w:top w:val="none" w:sz="0" w:space="0" w:color="auto"/>
        <w:left w:val="none" w:sz="0" w:space="0" w:color="auto"/>
        <w:bottom w:val="none" w:sz="0" w:space="0" w:color="auto"/>
        <w:right w:val="none" w:sz="0" w:space="0" w:color="auto"/>
      </w:divBdr>
      <w:divsChild>
        <w:div w:id="990671333">
          <w:marLeft w:val="0"/>
          <w:marRight w:val="0"/>
          <w:marTop w:val="0"/>
          <w:marBottom w:val="0"/>
          <w:divBdr>
            <w:top w:val="none" w:sz="0" w:space="0" w:color="auto"/>
            <w:left w:val="none" w:sz="0" w:space="0" w:color="auto"/>
            <w:bottom w:val="none" w:sz="0" w:space="0" w:color="auto"/>
            <w:right w:val="none" w:sz="0" w:space="0" w:color="auto"/>
          </w:divBdr>
          <w:divsChild>
            <w:div w:id="9906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4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 Id="rId22"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6EA25-198D-45E8-84F4-31B0F38A4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55</Pages>
  <Words>65158</Words>
  <Characters>371405</Characters>
  <Application>Microsoft Office Word</Application>
  <DocSecurity>0</DocSecurity>
  <Lines>3095</Lines>
  <Paragraphs>871</Paragraphs>
  <ScaleCrop>false</ScaleCrop>
  <HeadingPairs>
    <vt:vector size="2" baseType="variant">
      <vt:variant>
        <vt:lpstr>Título</vt:lpstr>
      </vt:variant>
      <vt:variant>
        <vt:i4>1</vt:i4>
      </vt:variant>
    </vt:vector>
  </HeadingPairs>
  <TitlesOfParts>
    <vt:vector size="1" baseType="lpstr">
      <vt:lpstr>Normas para apresentação de trabalhos na disciplina TTC1</vt:lpstr>
    </vt:vector>
  </TitlesOfParts>
  <Company>ENS</Company>
  <LinksUpToDate>false</LinksUpToDate>
  <CharactersWithSpaces>435692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Normas para apresentação de trabalhos na disciplina TTC1</dc:title>
  <dc:creator>HENRIQUE DE MELO LISBOA</dc:creator>
  <cp:lastModifiedBy>Moises Lopes da Silva</cp:lastModifiedBy>
  <cp:revision>9</cp:revision>
  <cp:lastPrinted>2001-08-15T12:51:00Z</cp:lastPrinted>
  <dcterms:created xsi:type="dcterms:W3CDTF">2023-02-24T01:06:00Z</dcterms:created>
  <dcterms:modified xsi:type="dcterms:W3CDTF">2023-02-24T01:17:00Z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dfcf7df1-7976-3c22-9248-0eb6b494e0ef</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http://www.zotero.org/styles/associacao-brasileira-de-normas-tecnicas</vt:lpwstr>
  </property>
  <property fmtid="{D5CDD505-2E9C-101B-9397-08002B2CF9AE}" pid="10" name="Mendeley Recent Style Name 2_1">
    <vt:lpwstr>Associação Brasileira de Normas Técnicas (Português - Brasil)</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http://www.zotero.org/styles/associacao-brasileira-de-normas-tecnicas-eceme</vt:lpwstr>
  </property>
  <property fmtid="{D5CDD505-2E9C-101B-9397-08002B2CF9AE}" pid="16" name="Mendeley Recent Style Name 5_1">
    <vt:lpwstr>Escola de Comando e Estado-Maior do Exército - ABNT (Português - Brasil)</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