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4EF" w:rsidRDefault="001854EF" w:rsidP="00B17471">
      <w:pPr>
        <w:jc w:val="both"/>
        <w:rPr>
          <w:rFonts w:ascii="Times New Roman" w:hAnsi="Times New Roman" w:cs="Times New Roman"/>
          <w:b/>
          <w:sz w:val="24"/>
          <w:szCs w:val="24"/>
        </w:rPr>
      </w:pPr>
      <w:r w:rsidRPr="001854EF">
        <w:rPr>
          <w:rFonts w:ascii="Times New Roman" w:hAnsi="Times New Roman" w:cs="Times New Roman"/>
          <w:b/>
          <w:sz w:val="24"/>
          <w:szCs w:val="24"/>
        </w:rPr>
        <w:t xml:space="preserve">Trilhando pelo caminho das Ligações Químicas  </w:t>
      </w:r>
      <w:bookmarkStart w:id="0" w:name="_GoBack"/>
      <w:bookmarkEnd w:id="0"/>
    </w:p>
    <w:p w:rsidR="0046760F" w:rsidRDefault="006454A0" w:rsidP="00B17471">
      <w:pPr>
        <w:jc w:val="both"/>
        <w:rPr>
          <w:rFonts w:ascii="Times New Roman" w:hAnsi="Times New Roman" w:cs="Times New Roman"/>
          <w:b/>
          <w:sz w:val="24"/>
          <w:szCs w:val="24"/>
        </w:rPr>
      </w:pPr>
      <w:r w:rsidRPr="006454A0">
        <w:rPr>
          <w:rFonts w:ascii="Times New Roman" w:hAnsi="Times New Roman" w:cs="Times New Roman"/>
          <w:b/>
          <w:sz w:val="24"/>
          <w:szCs w:val="24"/>
        </w:rPr>
        <w:t xml:space="preserve">Manual de instruções </w:t>
      </w:r>
    </w:p>
    <w:p w:rsidR="006454A0" w:rsidRDefault="006454A0" w:rsidP="00B17471">
      <w:pPr>
        <w:jc w:val="both"/>
        <w:rPr>
          <w:rFonts w:ascii="Times New Roman" w:hAnsi="Times New Roman" w:cs="Times New Roman"/>
          <w:sz w:val="24"/>
          <w:szCs w:val="24"/>
        </w:rPr>
      </w:pPr>
      <w:r>
        <w:rPr>
          <w:rFonts w:ascii="Times New Roman" w:hAnsi="Times New Roman" w:cs="Times New Roman"/>
          <w:sz w:val="24"/>
          <w:szCs w:val="24"/>
        </w:rPr>
        <w:t>Leia com atenção as instruções a seguir para começar a jogar.</w:t>
      </w:r>
    </w:p>
    <w:p w:rsidR="006454A0" w:rsidRDefault="006454A0" w:rsidP="00B17471">
      <w:pPr>
        <w:jc w:val="both"/>
        <w:rPr>
          <w:rFonts w:ascii="Times New Roman" w:hAnsi="Times New Roman" w:cs="Times New Roman"/>
          <w:sz w:val="24"/>
          <w:szCs w:val="24"/>
        </w:rPr>
      </w:pPr>
      <w:r>
        <w:rPr>
          <w:rFonts w:ascii="Times New Roman" w:hAnsi="Times New Roman" w:cs="Times New Roman"/>
          <w:sz w:val="24"/>
          <w:szCs w:val="24"/>
        </w:rPr>
        <w:t xml:space="preserve">Esse jogo é para ajudar os alunos de 1° ano do ensino médio na matéria de química sobre ligações químicas. Onde deve ser aplicado em sala de aula para ajudar no conteúdo sobre ligações químicas, tendo como auxilio do professor, quando os alunos estiverem em dúvidas. </w:t>
      </w:r>
    </w:p>
    <w:p w:rsidR="006454A0" w:rsidRDefault="006454A0" w:rsidP="00B17471">
      <w:pPr>
        <w:jc w:val="both"/>
        <w:rPr>
          <w:rFonts w:ascii="Times New Roman" w:hAnsi="Times New Roman" w:cs="Times New Roman"/>
          <w:sz w:val="24"/>
          <w:szCs w:val="24"/>
        </w:rPr>
      </w:pPr>
      <w:r>
        <w:rPr>
          <w:rFonts w:ascii="Times New Roman" w:hAnsi="Times New Roman" w:cs="Times New Roman"/>
          <w:sz w:val="24"/>
          <w:szCs w:val="24"/>
        </w:rPr>
        <w:t xml:space="preserve">Contem: </w:t>
      </w:r>
      <w:r w:rsidR="007E41CB">
        <w:rPr>
          <w:rFonts w:ascii="Times New Roman" w:hAnsi="Times New Roman" w:cs="Times New Roman"/>
          <w:sz w:val="24"/>
          <w:szCs w:val="24"/>
        </w:rPr>
        <w:t>01tabuleiro,</w:t>
      </w:r>
      <w:r w:rsidR="009258E5">
        <w:rPr>
          <w:rFonts w:ascii="Times New Roman" w:hAnsi="Times New Roman" w:cs="Times New Roman"/>
          <w:sz w:val="24"/>
          <w:szCs w:val="24"/>
        </w:rPr>
        <w:t xml:space="preserve"> 01dado,</w:t>
      </w:r>
      <w:r w:rsidR="00BC64EC">
        <w:rPr>
          <w:rFonts w:ascii="Times New Roman" w:hAnsi="Times New Roman" w:cs="Times New Roman"/>
          <w:sz w:val="24"/>
          <w:szCs w:val="24"/>
        </w:rPr>
        <w:t xml:space="preserve"> 04 peões coloridos, 25 cartas normais com perguntas sobre o conteúdo,</w:t>
      </w:r>
      <w:r w:rsidR="002836CA">
        <w:rPr>
          <w:rFonts w:ascii="Times New Roman" w:hAnsi="Times New Roman" w:cs="Times New Roman"/>
          <w:sz w:val="24"/>
          <w:szCs w:val="24"/>
        </w:rPr>
        <w:t xml:space="preserve"> 08</w:t>
      </w:r>
      <w:r w:rsidR="008160E0">
        <w:rPr>
          <w:rFonts w:ascii="Times New Roman" w:hAnsi="Times New Roman" w:cs="Times New Roman"/>
          <w:sz w:val="24"/>
          <w:szCs w:val="24"/>
        </w:rPr>
        <w:t xml:space="preserve"> </w:t>
      </w:r>
      <w:r w:rsidR="007E41CB">
        <w:rPr>
          <w:rFonts w:ascii="Times New Roman" w:hAnsi="Times New Roman" w:cs="Times New Roman"/>
          <w:sz w:val="24"/>
          <w:szCs w:val="24"/>
        </w:rPr>
        <w:t>cartas bônus,</w:t>
      </w:r>
      <w:r w:rsidR="002836CA">
        <w:rPr>
          <w:rFonts w:ascii="Times New Roman" w:hAnsi="Times New Roman" w:cs="Times New Roman"/>
          <w:sz w:val="24"/>
          <w:szCs w:val="24"/>
        </w:rPr>
        <w:t xml:space="preserve"> 08</w:t>
      </w:r>
      <w:r w:rsidR="00EF4124">
        <w:rPr>
          <w:rFonts w:ascii="Times New Roman" w:hAnsi="Times New Roman" w:cs="Times New Roman"/>
          <w:sz w:val="24"/>
          <w:szCs w:val="24"/>
        </w:rPr>
        <w:t xml:space="preserve"> cartas com nome</w:t>
      </w:r>
      <w:r w:rsidR="002836CA">
        <w:rPr>
          <w:rFonts w:ascii="Times New Roman" w:hAnsi="Times New Roman" w:cs="Times New Roman"/>
          <w:sz w:val="24"/>
          <w:szCs w:val="24"/>
        </w:rPr>
        <w:t xml:space="preserve"> químico, 08</w:t>
      </w:r>
      <w:r w:rsidR="008160E0">
        <w:rPr>
          <w:rFonts w:ascii="Times New Roman" w:hAnsi="Times New Roman" w:cs="Times New Roman"/>
          <w:sz w:val="24"/>
          <w:szCs w:val="24"/>
        </w:rPr>
        <w:t xml:space="preserve"> cartas com estrutura química/cartas montagem para juntar o elemento</w:t>
      </w:r>
      <w:r w:rsidR="002836CA">
        <w:rPr>
          <w:rFonts w:ascii="Times New Roman" w:hAnsi="Times New Roman" w:cs="Times New Roman"/>
          <w:sz w:val="24"/>
          <w:szCs w:val="24"/>
        </w:rPr>
        <w:t xml:space="preserve"> com a estrutura, totalizando 16</w:t>
      </w:r>
      <w:r w:rsidR="008160E0">
        <w:rPr>
          <w:rFonts w:ascii="Times New Roman" w:hAnsi="Times New Roman" w:cs="Times New Roman"/>
          <w:sz w:val="24"/>
          <w:szCs w:val="24"/>
        </w:rPr>
        <w:t xml:space="preserve"> cartas montagem,</w:t>
      </w:r>
      <w:r w:rsidR="007E41CB">
        <w:rPr>
          <w:rFonts w:ascii="Times New Roman" w:hAnsi="Times New Roman" w:cs="Times New Roman"/>
          <w:sz w:val="24"/>
          <w:szCs w:val="24"/>
        </w:rPr>
        <w:t xml:space="preserve"> 04 jogadores. </w:t>
      </w:r>
    </w:p>
    <w:p w:rsidR="007E41CB" w:rsidRDefault="007E41CB" w:rsidP="00B17471">
      <w:pPr>
        <w:jc w:val="both"/>
        <w:rPr>
          <w:rFonts w:ascii="Times New Roman" w:hAnsi="Times New Roman" w:cs="Times New Roman"/>
          <w:sz w:val="24"/>
          <w:szCs w:val="24"/>
        </w:rPr>
      </w:pPr>
      <w:r>
        <w:rPr>
          <w:rFonts w:ascii="Times New Roman" w:hAnsi="Times New Roman" w:cs="Times New Roman"/>
          <w:sz w:val="24"/>
          <w:szCs w:val="24"/>
        </w:rPr>
        <w:t>Objetivo: vencer o adversário</w:t>
      </w:r>
    </w:p>
    <w:p w:rsidR="007E41CB" w:rsidRDefault="007E41CB" w:rsidP="00B17471">
      <w:pPr>
        <w:jc w:val="both"/>
        <w:rPr>
          <w:rFonts w:ascii="Times New Roman" w:hAnsi="Times New Roman" w:cs="Times New Roman"/>
          <w:sz w:val="24"/>
          <w:szCs w:val="24"/>
        </w:rPr>
      </w:pPr>
      <w:r>
        <w:rPr>
          <w:rFonts w:ascii="Times New Roman" w:hAnsi="Times New Roman" w:cs="Times New Roman"/>
          <w:sz w:val="24"/>
          <w:szCs w:val="24"/>
        </w:rPr>
        <w:t>Preparando o jogo:</w:t>
      </w:r>
    </w:p>
    <w:p w:rsidR="009258E5" w:rsidRDefault="009258E5" w:rsidP="00B17471">
      <w:pPr>
        <w:jc w:val="both"/>
        <w:rPr>
          <w:rFonts w:ascii="Times New Roman" w:hAnsi="Times New Roman" w:cs="Times New Roman"/>
          <w:sz w:val="24"/>
          <w:szCs w:val="24"/>
        </w:rPr>
      </w:pPr>
      <w:r>
        <w:rPr>
          <w:rFonts w:ascii="Times New Roman" w:hAnsi="Times New Roman" w:cs="Times New Roman"/>
          <w:sz w:val="24"/>
          <w:szCs w:val="24"/>
        </w:rPr>
        <w:t xml:space="preserve">O jogo deve ter 04 jogadores ou se não tiver como ter os 04 jogadores pode jogar com três jogadores. </w:t>
      </w:r>
    </w:p>
    <w:p w:rsidR="007E41CB" w:rsidRDefault="009258E5" w:rsidP="00B17471">
      <w:pPr>
        <w:jc w:val="both"/>
        <w:rPr>
          <w:rFonts w:ascii="Times New Roman" w:hAnsi="Times New Roman" w:cs="Times New Roman"/>
          <w:sz w:val="24"/>
          <w:szCs w:val="24"/>
        </w:rPr>
      </w:pPr>
      <w:r>
        <w:rPr>
          <w:rFonts w:ascii="Times New Roman" w:hAnsi="Times New Roman" w:cs="Times New Roman"/>
          <w:sz w:val="24"/>
          <w:szCs w:val="24"/>
        </w:rPr>
        <w:t>Se</w:t>
      </w:r>
      <w:r w:rsidR="00CC5F04">
        <w:rPr>
          <w:rFonts w:ascii="Times New Roman" w:hAnsi="Times New Roman" w:cs="Times New Roman"/>
          <w:sz w:val="24"/>
          <w:szCs w:val="24"/>
        </w:rPr>
        <w:t xml:space="preserve">pare as cartas das cartas com o nome químico e estrutura, e façam dois montes. </w:t>
      </w:r>
    </w:p>
    <w:p w:rsidR="009258E5" w:rsidRDefault="009258E5" w:rsidP="00B17471">
      <w:pPr>
        <w:jc w:val="both"/>
        <w:rPr>
          <w:rFonts w:ascii="Times New Roman" w:hAnsi="Times New Roman" w:cs="Times New Roman"/>
          <w:sz w:val="24"/>
          <w:szCs w:val="24"/>
        </w:rPr>
      </w:pPr>
      <w:r>
        <w:rPr>
          <w:rFonts w:ascii="Times New Roman" w:hAnsi="Times New Roman" w:cs="Times New Roman"/>
          <w:sz w:val="24"/>
          <w:szCs w:val="24"/>
        </w:rPr>
        <w:t>Deve-se definir quem irá iniciar o jogo.</w:t>
      </w:r>
    </w:p>
    <w:p w:rsidR="009258E5" w:rsidRDefault="009258E5" w:rsidP="00B17471">
      <w:pPr>
        <w:jc w:val="both"/>
        <w:rPr>
          <w:rFonts w:ascii="Times New Roman" w:hAnsi="Times New Roman" w:cs="Times New Roman"/>
          <w:sz w:val="24"/>
          <w:szCs w:val="24"/>
        </w:rPr>
      </w:pPr>
      <w:r>
        <w:rPr>
          <w:rFonts w:ascii="Times New Roman" w:hAnsi="Times New Roman" w:cs="Times New Roman"/>
          <w:sz w:val="24"/>
          <w:szCs w:val="24"/>
        </w:rPr>
        <w:t>Como jogar:</w:t>
      </w:r>
    </w:p>
    <w:p w:rsidR="009258E5" w:rsidRDefault="009258E5" w:rsidP="00B17471">
      <w:pPr>
        <w:jc w:val="both"/>
        <w:rPr>
          <w:rFonts w:ascii="Times New Roman" w:hAnsi="Times New Roman" w:cs="Times New Roman"/>
          <w:sz w:val="24"/>
          <w:szCs w:val="24"/>
        </w:rPr>
      </w:pPr>
      <w:r>
        <w:rPr>
          <w:rFonts w:ascii="Times New Roman" w:hAnsi="Times New Roman" w:cs="Times New Roman"/>
          <w:sz w:val="24"/>
          <w:szCs w:val="24"/>
        </w:rPr>
        <w:t xml:space="preserve">Cada jogador pega um peão e colocar no início do tabuleiro, em seguida decide quem irá começar a jogar o dado para iniciar o jogo. </w:t>
      </w:r>
    </w:p>
    <w:p w:rsidR="005D54EB" w:rsidRDefault="005D54EB" w:rsidP="00B17471">
      <w:pPr>
        <w:jc w:val="both"/>
        <w:rPr>
          <w:rFonts w:ascii="Times New Roman" w:hAnsi="Times New Roman" w:cs="Times New Roman"/>
          <w:sz w:val="24"/>
          <w:szCs w:val="24"/>
        </w:rPr>
      </w:pPr>
      <w:r>
        <w:rPr>
          <w:rFonts w:ascii="Times New Roman" w:hAnsi="Times New Roman" w:cs="Times New Roman"/>
          <w:sz w:val="24"/>
          <w:szCs w:val="24"/>
        </w:rPr>
        <w:t>Regras do jogo:</w:t>
      </w:r>
    </w:p>
    <w:p w:rsidR="005D54EB" w:rsidRDefault="005D54EB" w:rsidP="00B17471">
      <w:pPr>
        <w:jc w:val="both"/>
        <w:rPr>
          <w:rFonts w:ascii="Times New Roman" w:hAnsi="Times New Roman" w:cs="Times New Roman"/>
          <w:sz w:val="24"/>
          <w:szCs w:val="24"/>
        </w:rPr>
      </w:pPr>
      <w:r>
        <w:rPr>
          <w:rFonts w:ascii="Times New Roman" w:hAnsi="Times New Roman" w:cs="Times New Roman"/>
          <w:sz w:val="24"/>
          <w:szCs w:val="24"/>
        </w:rPr>
        <w:t>O jogo não tem tempo para terminar, ganha aquele que chegar no fim do tabuleiro.</w:t>
      </w:r>
    </w:p>
    <w:p w:rsidR="00B17471" w:rsidRDefault="005D54EB" w:rsidP="00301B13">
      <w:pPr>
        <w:jc w:val="both"/>
        <w:rPr>
          <w:rFonts w:ascii="Times New Roman" w:hAnsi="Times New Roman" w:cs="Times New Roman"/>
          <w:sz w:val="24"/>
          <w:szCs w:val="24"/>
        </w:rPr>
      </w:pPr>
      <w:r>
        <w:rPr>
          <w:rFonts w:ascii="Times New Roman" w:hAnsi="Times New Roman" w:cs="Times New Roman"/>
          <w:sz w:val="24"/>
          <w:szCs w:val="24"/>
        </w:rPr>
        <w:t>Quem estiver jogando o dado para responder não deve olhar a carta</w:t>
      </w:r>
      <w:r w:rsidR="00C625FC">
        <w:rPr>
          <w:rFonts w:ascii="Times New Roman" w:hAnsi="Times New Roman" w:cs="Times New Roman"/>
          <w:sz w:val="24"/>
          <w:szCs w:val="24"/>
        </w:rPr>
        <w:t>s</w:t>
      </w:r>
      <w:r w:rsidR="00CC5F04">
        <w:rPr>
          <w:rFonts w:ascii="Times New Roman" w:hAnsi="Times New Roman" w:cs="Times New Roman"/>
          <w:sz w:val="24"/>
          <w:szCs w:val="24"/>
        </w:rPr>
        <w:t xml:space="preserve"> </w:t>
      </w:r>
      <w:r w:rsidR="004C796E">
        <w:rPr>
          <w:rFonts w:ascii="Times New Roman" w:hAnsi="Times New Roman" w:cs="Times New Roman"/>
          <w:sz w:val="24"/>
          <w:szCs w:val="24"/>
        </w:rPr>
        <w:t xml:space="preserve">e </w:t>
      </w:r>
      <w:r w:rsidR="00CC5F04">
        <w:rPr>
          <w:rFonts w:ascii="Times New Roman" w:hAnsi="Times New Roman" w:cs="Times New Roman"/>
          <w:sz w:val="24"/>
          <w:szCs w:val="24"/>
        </w:rPr>
        <w:t xml:space="preserve">nem </w:t>
      </w:r>
      <w:r w:rsidR="004C796E">
        <w:rPr>
          <w:rFonts w:ascii="Times New Roman" w:hAnsi="Times New Roman" w:cs="Times New Roman"/>
          <w:sz w:val="24"/>
          <w:szCs w:val="24"/>
        </w:rPr>
        <w:t>carta</w:t>
      </w:r>
      <w:r w:rsidR="00CC5F04">
        <w:rPr>
          <w:rFonts w:ascii="Times New Roman" w:hAnsi="Times New Roman" w:cs="Times New Roman"/>
          <w:sz w:val="24"/>
          <w:szCs w:val="24"/>
        </w:rPr>
        <w:t>s</w:t>
      </w:r>
      <w:r w:rsidR="00372E4C">
        <w:rPr>
          <w:rFonts w:ascii="Times New Roman" w:hAnsi="Times New Roman" w:cs="Times New Roman"/>
          <w:sz w:val="24"/>
          <w:szCs w:val="24"/>
        </w:rPr>
        <w:t xml:space="preserve"> montagem</w:t>
      </w:r>
      <w:r w:rsidR="00B17471">
        <w:rPr>
          <w:rFonts w:ascii="Times New Roman" w:hAnsi="Times New Roman" w:cs="Times New Roman"/>
          <w:sz w:val="24"/>
          <w:szCs w:val="24"/>
        </w:rPr>
        <w:t>,</w:t>
      </w:r>
      <w:r>
        <w:rPr>
          <w:rFonts w:ascii="Times New Roman" w:hAnsi="Times New Roman" w:cs="Times New Roman"/>
          <w:sz w:val="24"/>
          <w:szCs w:val="24"/>
        </w:rPr>
        <w:t xml:space="preserve"> só deve retirar do monte e entregar para quem ira fazer a pergunta, o participante que estiver esperando para jogar pode fazer a pergunta </w:t>
      </w:r>
      <w:r w:rsidR="004C796E">
        <w:rPr>
          <w:rFonts w:ascii="Times New Roman" w:hAnsi="Times New Roman" w:cs="Times New Roman"/>
          <w:sz w:val="24"/>
          <w:szCs w:val="24"/>
        </w:rPr>
        <w:t>das cartas</w:t>
      </w:r>
      <w:r w:rsidR="00B17471">
        <w:rPr>
          <w:rFonts w:ascii="Times New Roman" w:hAnsi="Times New Roman" w:cs="Times New Roman"/>
          <w:sz w:val="24"/>
          <w:szCs w:val="24"/>
        </w:rPr>
        <w:t xml:space="preserve"> </w:t>
      </w:r>
      <w:r w:rsidR="00372E4C">
        <w:rPr>
          <w:rFonts w:ascii="Times New Roman" w:hAnsi="Times New Roman" w:cs="Times New Roman"/>
          <w:sz w:val="24"/>
          <w:szCs w:val="24"/>
        </w:rPr>
        <w:t>e carta</w:t>
      </w:r>
      <w:r w:rsidR="00CC5F04">
        <w:rPr>
          <w:rFonts w:ascii="Times New Roman" w:hAnsi="Times New Roman" w:cs="Times New Roman"/>
          <w:sz w:val="24"/>
          <w:szCs w:val="24"/>
        </w:rPr>
        <w:t>s</w:t>
      </w:r>
      <w:r w:rsidR="00372E4C">
        <w:rPr>
          <w:rFonts w:ascii="Times New Roman" w:hAnsi="Times New Roman" w:cs="Times New Roman"/>
          <w:sz w:val="24"/>
          <w:szCs w:val="24"/>
        </w:rPr>
        <w:t xml:space="preserve"> montagem, </w:t>
      </w:r>
      <w:r w:rsidR="00B17471">
        <w:rPr>
          <w:rFonts w:ascii="Times New Roman" w:hAnsi="Times New Roman" w:cs="Times New Roman"/>
          <w:sz w:val="24"/>
          <w:szCs w:val="24"/>
        </w:rPr>
        <w:t>ou o professor auxiliar</w:t>
      </w:r>
      <w:r>
        <w:rPr>
          <w:rFonts w:ascii="Times New Roman" w:hAnsi="Times New Roman" w:cs="Times New Roman"/>
          <w:sz w:val="24"/>
          <w:szCs w:val="24"/>
        </w:rPr>
        <w:t xml:space="preserve"> para quem está jogando</w:t>
      </w:r>
      <w:r w:rsidR="00B17471">
        <w:rPr>
          <w:rFonts w:ascii="Times New Roman" w:hAnsi="Times New Roman" w:cs="Times New Roman"/>
          <w:sz w:val="24"/>
          <w:szCs w:val="24"/>
        </w:rPr>
        <w:t xml:space="preserve"> o dado. Tirou a carta acertou a resposta continue jogando o dado, erro passa a vez. </w:t>
      </w:r>
      <w:r w:rsidR="004C796E">
        <w:rPr>
          <w:rFonts w:ascii="Times New Roman" w:hAnsi="Times New Roman" w:cs="Times New Roman"/>
          <w:sz w:val="24"/>
          <w:szCs w:val="24"/>
        </w:rPr>
        <w:t>As carta</w:t>
      </w:r>
      <w:r w:rsidR="00CC5F04">
        <w:rPr>
          <w:rFonts w:ascii="Times New Roman" w:hAnsi="Times New Roman" w:cs="Times New Roman"/>
          <w:sz w:val="24"/>
          <w:szCs w:val="24"/>
        </w:rPr>
        <w:t>s e cartas bônus</w:t>
      </w:r>
      <w:r w:rsidR="004C796E">
        <w:rPr>
          <w:rFonts w:ascii="Times New Roman" w:hAnsi="Times New Roman" w:cs="Times New Roman"/>
          <w:sz w:val="24"/>
          <w:szCs w:val="24"/>
        </w:rPr>
        <w:t xml:space="preserve"> serão todas embaralhadas, tendo um só monte, dentro desse monte irá conter várias cartas escrito nela montagem, se retirar uma delas você irá pegar</w:t>
      </w:r>
      <w:r w:rsidR="00EF4124">
        <w:rPr>
          <w:rFonts w:ascii="Times New Roman" w:hAnsi="Times New Roman" w:cs="Times New Roman"/>
          <w:sz w:val="24"/>
          <w:szCs w:val="24"/>
        </w:rPr>
        <w:t xml:space="preserve"> uma carta com nome químico</w:t>
      </w:r>
      <w:r w:rsidR="004C796E">
        <w:rPr>
          <w:rFonts w:ascii="Times New Roman" w:hAnsi="Times New Roman" w:cs="Times New Roman"/>
          <w:sz w:val="24"/>
          <w:szCs w:val="24"/>
        </w:rPr>
        <w:t xml:space="preserve"> e ira associar com sua estrutura correta. Essas</w:t>
      </w:r>
      <w:r w:rsidR="00EF4124">
        <w:rPr>
          <w:rFonts w:ascii="Times New Roman" w:hAnsi="Times New Roman" w:cs="Times New Roman"/>
          <w:sz w:val="24"/>
          <w:szCs w:val="24"/>
        </w:rPr>
        <w:t xml:space="preserve"> cartas com nome químico</w:t>
      </w:r>
      <w:r w:rsidR="004C796E">
        <w:rPr>
          <w:rFonts w:ascii="Times New Roman" w:hAnsi="Times New Roman" w:cs="Times New Roman"/>
          <w:sz w:val="24"/>
          <w:szCs w:val="24"/>
        </w:rPr>
        <w:t xml:space="preserve"> e estrutura ira ficar em um monte separado para quando o jogador tirar a carta escrito montagem de dentro do monte das cartas perguntas, ele irá pegar uma só carta</w:t>
      </w:r>
      <w:r w:rsidR="00EF4124">
        <w:rPr>
          <w:rFonts w:ascii="Times New Roman" w:hAnsi="Times New Roman" w:cs="Times New Roman"/>
          <w:sz w:val="24"/>
          <w:szCs w:val="24"/>
        </w:rPr>
        <w:t xml:space="preserve"> com nome químico</w:t>
      </w:r>
      <w:r w:rsidR="004C796E">
        <w:rPr>
          <w:rFonts w:ascii="Times New Roman" w:hAnsi="Times New Roman" w:cs="Times New Roman"/>
          <w:sz w:val="24"/>
          <w:szCs w:val="24"/>
        </w:rPr>
        <w:t xml:space="preserve"> não vendo as outras, para associar com sua carta estrutura, essas </w:t>
      </w:r>
      <w:r w:rsidR="00301B13">
        <w:rPr>
          <w:rFonts w:ascii="Times New Roman" w:hAnsi="Times New Roman" w:cs="Times New Roman"/>
          <w:sz w:val="24"/>
          <w:szCs w:val="24"/>
        </w:rPr>
        <w:t>cartas</w:t>
      </w:r>
      <w:r w:rsidR="004C796E">
        <w:rPr>
          <w:rFonts w:ascii="Times New Roman" w:hAnsi="Times New Roman" w:cs="Times New Roman"/>
          <w:sz w:val="24"/>
          <w:szCs w:val="24"/>
        </w:rPr>
        <w:t xml:space="preserve"> estruturas podem virar</w:t>
      </w:r>
      <w:r w:rsidR="00301B13">
        <w:rPr>
          <w:rFonts w:ascii="Times New Roman" w:hAnsi="Times New Roman" w:cs="Times New Roman"/>
          <w:sz w:val="24"/>
          <w:szCs w:val="24"/>
        </w:rPr>
        <w:t xml:space="preserve"> elas todas para ver </w:t>
      </w:r>
      <w:r w:rsidR="00EF4124">
        <w:rPr>
          <w:rFonts w:ascii="Times New Roman" w:hAnsi="Times New Roman" w:cs="Times New Roman"/>
          <w:sz w:val="24"/>
          <w:szCs w:val="24"/>
        </w:rPr>
        <w:t>qual é sua estrutura do nome químico</w:t>
      </w:r>
      <w:r w:rsidR="00301B13">
        <w:rPr>
          <w:rFonts w:ascii="Times New Roman" w:hAnsi="Times New Roman" w:cs="Times New Roman"/>
          <w:sz w:val="24"/>
          <w:szCs w:val="24"/>
        </w:rPr>
        <w:t xml:space="preserve"> tirado. Não pod</w:t>
      </w:r>
      <w:r w:rsidR="00EF4124">
        <w:rPr>
          <w:rFonts w:ascii="Times New Roman" w:hAnsi="Times New Roman" w:cs="Times New Roman"/>
          <w:sz w:val="24"/>
          <w:szCs w:val="24"/>
        </w:rPr>
        <w:t>e demorar muito para associar a carta nome químico</w:t>
      </w:r>
      <w:r w:rsidR="00301B13">
        <w:rPr>
          <w:rFonts w:ascii="Times New Roman" w:hAnsi="Times New Roman" w:cs="Times New Roman"/>
          <w:sz w:val="24"/>
          <w:szCs w:val="24"/>
        </w:rPr>
        <w:t xml:space="preserve"> e estrutura, dá uns minutos para o jogador associar, se ele acertar continua jogando o dado e se ele errar passa a vez. E assim continue o jogo. </w:t>
      </w:r>
    </w:p>
    <w:p w:rsidR="00301B13" w:rsidRPr="00301B13" w:rsidRDefault="00301B13" w:rsidP="00301B13">
      <w:pPr>
        <w:jc w:val="both"/>
        <w:rPr>
          <w:rFonts w:ascii="Times New Roman" w:hAnsi="Times New Roman" w:cs="Times New Roman"/>
          <w:sz w:val="24"/>
          <w:szCs w:val="24"/>
        </w:rPr>
      </w:pPr>
      <w:r>
        <w:rPr>
          <w:rFonts w:ascii="Times New Roman" w:hAnsi="Times New Roman" w:cs="Times New Roman"/>
          <w:sz w:val="24"/>
          <w:szCs w:val="24"/>
        </w:rPr>
        <w:t>Cartas irá conter perguntas</w:t>
      </w:r>
    </w:p>
    <w:p w:rsidR="008160E0" w:rsidRDefault="008160E0" w:rsidP="00B17471">
      <w:pPr>
        <w:jc w:val="both"/>
        <w:rPr>
          <w:rFonts w:ascii="Times New Roman" w:hAnsi="Times New Roman" w:cs="Times New Roman"/>
          <w:sz w:val="24"/>
          <w:szCs w:val="24"/>
        </w:rPr>
      </w:pPr>
      <w:r>
        <w:rPr>
          <w:rFonts w:ascii="Times New Roman" w:hAnsi="Times New Roman" w:cs="Times New Roman"/>
          <w:sz w:val="24"/>
          <w:szCs w:val="24"/>
        </w:rPr>
        <w:t>Cartas bônus ela irá conter bônus</w:t>
      </w:r>
    </w:p>
    <w:p w:rsidR="008160E0" w:rsidRDefault="008160E0" w:rsidP="00B1747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Cartas montagem irá conter 06 cartas com elemento </w:t>
      </w:r>
      <w:r w:rsidR="00372E4C">
        <w:rPr>
          <w:rFonts w:ascii="Times New Roman" w:hAnsi="Times New Roman" w:cs="Times New Roman"/>
          <w:sz w:val="24"/>
          <w:szCs w:val="24"/>
        </w:rPr>
        <w:t>químico e 06 cartas com estrutura química para montagem do elemento com sua estrutura correta do elemento, pela carta ele</w:t>
      </w:r>
      <w:r w:rsidR="00301B13">
        <w:rPr>
          <w:rFonts w:ascii="Times New Roman" w:hAnsi="Times New Roman" w:cs="Times New Roman"/>
          <w:sz w:val="24"/>
          <w:szCs w:val="24"/>
        </w:rPr>
        <w:t>mento tirado pelo participante.</w:t>
      </w:r>
    </w:p>
    <w:p w:rsidR="00C625FC" w:rsidRDefault="00C625FC" w:rsidP="00B17471">
      <w:pPr>
        <w:jc w:val="both"/>
        <w:rPr>
          <w:rFonts w:ascii="Times New Roman" w:hAnsi="Times New Roman" w:cs="Times New Roman"/>
          <w:sz w:val="24"/>
          <w:szCs w:val="24"/>
        </w:rPr>
      </w:pPr>
      <w:r>
        <w:rPr>
          <w:rFonts w:ascii="Times New Roman" w:hAnsi="Times New Roman" w:cs="Times New Roman"/>
          <w:sz w:val="24"/>
          <w:szCs w:val="24"/>
        </w:rPr>
        <w:t>?</w:t>
      </w:r>
      <w:r w:rsidR="00001E7E">
        <w:rPr>
          <w:rFonts w:ascii="Times New Roman" w:hAnsi="Times New Roman" w:cs="Times New Roman"/>
          <w:sz w:val="24"/>
          <w:szCs w:val="24"/>
        </w:rPr>
        <w:t xml:space="preserve"> Branco</w:t>
      </w:r>
      <w:r>
        <w:rPr>
          <w:rFonts w:ascii="Times New Roman" w:hAnsi="Times New Roman" w:cs="Times New Roman"/>
          <w:sz w:val="24"/>
          <w:szCs w:val="24"/>
        </w:rPr>
        <w:t xml:space="preserve"> </w:t>
      </w:r>
      <w:r w:rsidR="00001E7E">
        <w:rPr>
          <w:rFonts w:ascii="Times New Roman" w:hAnsi="Times New Roman" w:cs="Times New Roman"/>
          <w:sz w:val="24"/>
          <w:szCs w:val="24"/>
        </w:rPr>
        <w:t>s</w:t>
      </w:r>
      <w:r>
        <w:rPr>
          <w:rFonts w:ascii="Times New Roman" w:hAnsi="Times New Roman" w:cs="Times New Roman"/>
          <w:sz w:val="24"/>
          <w:szCs w:val="24"/>
        </w:rPr>
        <w:t>e cair nessa casa retire uma carta do monte e responde.</w:t>
      </w:r>
    </w:p>
    <w:p w:rsidR="00001E7E" w:rsidRDefault="00001E7E" w:rsidP="00B17471">
      <w:pPr>
        <w:jc w:val="both"/>
        <w:rPr>
          <w:rFonts w:ascii="Times New Roman" w:hAnsi="Times New Roman" w:cs="Times New Roman"/>
          <w:sz w:val="24"/>
          <w:szCs w:val="24"/>
        </w:rPr>
      </w:pPr>
      <w:r>
        <w:rPr>
          <w:rFonts w:ascii="Times New Roman" w:hAnsi="Times New Roman" w:cs="Times New Roman"/>
          <w:sz w:val="24"/>
          <w:szCs w:val="24"/>
        </w:rPr>
        <w:t xml:space="preserve">? </w:t>
      </w:r>
      <w:r w:rsidR="00DE071B">
        <w:rPr>
          <w:rFonts w:ascii="Times New Roman" w:hAnsi="Times New Roman" w:cs="Times New Roman"/>
          <w:sz w:val="24"/>
          <w:szCs w:val="24"/>
        </w:rPr>
        <w:t>Verde</w:t>
      </w:r>
      <w:r>
        <w:rPr>
          <w:rFonts w:ascii="Times New Roman" w:hAnsi="Times New Roman" w:cs="Times New Roman"/>
          <w:sz w:val="24"/>
          <w:szCs w:val="24"/>
        </w:rPr>
        <w:t xml:space="preserve"> se cair nessa casa retire uma carta </w:t>
      </w:r>
      <w:r w:rsidR="00DE071B">
        <w:rPr>
          <w:rFonts w:ascii="Times New Roman" w:hAnsi="Times New Roman" w:cs="Times New Roman"/>
          <w:sz w:val="24"/>
          <w:szCs w:val="24"/>
        </w:rPr>
        <w:t xml:space="preserve">e não responde passe essa carta para o próximo que irá jogar o dado, se ele acertar a pergunta você avance duas casas e ele avance uma casa, se ele errar vai direto para a casa perigo lá vai ter o que você deve fazer para continuar o jogo. </w:t>
      </w:r>
    </w:p>
    <w:p w:rsidR="00DE071B" w:rsidRDefault="001854EF" w:rsidP="00B17471">
      <w:pPr>
        <w:jc w:val="both"/>
        <w:rPr>
          <w:rFonts w:ascii="Times New Roman" w:hAnsi="Times New Roman" w:cs="Times New Roman"/>
          <w:sz w:val="24"/>
          <w:szCs w:val="24"/>
        </w:rPr>
      </w:pPr>
      <w:r w:rsidRPr="001854EF">
        <w:rPr>
          <w:rFonts w:ascii="Times New Roman" w:hAnsi="Times New Roman" w:cs="Times New Roman"/>
          <w:noProof/>
          <w:sz w:val="24"/>
          <w:szCs w:val="24"/>
          <w:lang w:eastAsia="pt-BR"/>
        </w:rPr>
        <w:drawing>
          <wp:inline distT="0" distB="0" distL="0" distR="0">
            <wp:extent cx="617801" cy="609600"/>
            <wp:effectExtent l="0" t="0" r="0" b="0"/>
            <wp:docPr id="2" name="Imagem 2" descr="C:\Users\ROGFLA\Downloads\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GFLA\Downloads\download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464" cy="621108"/>
                    </a:xfrm>
                    <a:prstGeom prst="rect">
                      <a:avLst/>
                    </a:prstGeom>
                    <a:noFill/>
                    <a:ln>
                      <a:noFill/>
                    </a:ln>
                  </pic:spPr>
                </pic:pic>
              </a:graphicData>
            </a:graphic>
          </wp:inline>
        </w:drawing>
      </w:r>
      <w:r w:rsidR="00DE071B">
        <w:rPr>
          <w:rFonts w:ascii="Times New Roman" w:hAnsi="Times New Roman" w:cs="Times New Roman"/>
          <w:sz w:val="24"/>
          <w:szCs w:val="24"/>
        </w:rPr>
        <w:t>Imagem prêmio Nobel se cair nessa casa</w:t>
      </w:r>
      <w:r>
        <w:rPr>
          <w:rFonts w:ascii="Times New Roman" w:hAnsi="Times New Roman" w:cs="Times New Roman"/>
          <w:sz w:val="24"/>
          <w:szCs w:val="24"/>
        </w:rPr>
        <w:t xml:space="preserve"> avance</w:t>
      </w:r>
      <w:r w:rsidR="00DE071B">
        <w:rPr>
          <w:rFonts w:ascii="Times New Roman" w:hAnsi="Times New Roman" w:cs="Times New Roman"/>
          <w:sz w:val="24"/>
          <w:szCs w:val="24"/>
        </w:rPr>
        <w:t xml:space="preserve"> três casas e continue jogando o dado</w:t>
      </w:r>
      <w:r>
        <w:rPr>
          <w:rFonts w:ascii="Times New Roman" w:hAnsi="Times New Roman" w:cs="Times New Roman"/>
          <w:sz w:val="24"/>
          <w:szCs w:val="24"/>
        </w:rPr>
        <w:t>.</w:t>
      </w:r>
    </w:p>
    <w:p w:rsidR="00396481" w:rsidRDefault="001854EF" w:rsidP="00B17471">
      <w:pPr>
        <w:jc w:val="both"/>
        <w:rPr>
          <w:rFonts w:ascii="Times New Roman" w:hAnsi="Times New Roman" w:cs="Times New Roman"/>
          <w:sz w:val="24"/>
          <w:szCs w:val="24"/>
        </w:rPr>
      </w:pPr>
      <w:r w:rsidRPr="001854EF">
        <w:rPr>
          <w:rFonts w:ascii="Times New Roman" w:hAnsi="Times New Roman" w:cs="Times New Roman"/>
          <w:noProof/>
          <w:sz w:val="24"/>
          <w:szCs w:val="24"/>
          <w:lang w:eastAsia="pt-BR"/>
        </w:rPr>
        <w:drawing>
          <wp:inline distT="0" distB="0" distL="0" distR="0">
            <wp:extent cx="732052" cy="762000"/>
            <wp:effectExtent l="0" t="0" r="0" b="0"/>
            <wp:docPr id="3" name="Imagem 3" descr="C:\Users\ROGFLA\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GFLA\Downloads\image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419" cy="775914"/>
                    </a:xfrm>
                    <a:prstGeom prst="rect">
                      <a:avLst/>
                    </a:prstGeom>
                    <a:noFill/>
                    <a:ln>
                      <a:noFill/>
                    </a:ln>
                  </pic:spPr>
                </pic:pic>
              </a:graphicData>
            </a:graphic>
          </wp:inline>
        </w:drawing>
      </w:r>
      <w:r w:rsidR="00DE071B">
        <w:rPr>
          <w:rFonts w:ascii="Times New Roman" w:hAnsi="Times New Roman" w:cs="Times New Roman"/>
          <w:sz w:val="24"/>
          <w:szCs w:val="24"/>
        </w:rPr>
        <w:t xml:space="preserve">Laboratório se cair nessa casa </w:t>
      </w:r>
      <w:r w:rsidR="00396481">
        <w:rPr>
          <w:rFonts w:ascii="Times New Roman" w:hAnsi="Times New Roman" w:cs="Times New Roman"/>
          <w:sz w:val="24"/>
          <w:szCs w:val="24"/>
        </w:rPr>
        <w:t>só saia de lá quando o próximo jogador que irá jogar o dado cair na casa? Branco, se acertar a pergunta você avance a próxima casa e jogue o dado se ele errar ele fica uma rodada sem jogar e você volta uma casa, e passa a vez para o próximo jogador.</w:t>
      </w:r>
    </w:p>
    <w:p w:rsidR="00B00AE4" w:rsidRDefault="001854EF" w:rsidP="00B17471">
      <w:pPr>
        <w:jc w:val="both"/>
        <w:rPr>
          <w:rFonts w:ascii="Times New Roman" w:hAnsi="Times New Roman" w:cs="Times New Roman"/>
          <w:sz w:val="24"/>
          <w:szCs w:val="24"/>
        </w:rPr>
      </w:pPr>
      <w:r w:rsidRPr="001854EF">
        <w:rPr>
          <w:rFonts w:ascii="Times New Roman" w:hAnsi="Times New Roman" w:cs="Times New Roman"/>
          <w:noProof/>
          <w:sz w:val="24"/>
          <w:szCs w:val="24"/>
          <w:lang w:eastAsia="pt-BR"/>
        </w:rPr>
        <w:drawing>
          <wp:inline distT="0" distB="0" distL="0" distR="0">
            <wp:extent cx="552450" cy="555903"/>
            <wp:effectExtent l="0" t="0" r="0" b="0"/>
            <wp:docPr id="1" name="Imagem 1" descr="C:\Users\ROGFLA\Downloads\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GFLA\Downloads\download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76" cy="567401"/>
                    </a:xfrm>
                    <a:prstGeom prst="rect">
                      <a:avLst/>
                    </a:prstGeom>
                    <a:noFill/>
                    <a:ln>
                      <a:noFill/>
                    </a:ln>
                  </pic:spPr>
                </pic:pic>
              </a:graphicData>
            </a:graphic>
          </wp:inline>
        </w:drawing>
      </w:r>
      <w:r w:rsidR="00C625FC">
        <w:rPr>
          <w:rFonts w:ascii="Times New Roman" w:hAnsi="Times New Roman" w:cs="Times New Roman"/>
          <w:sz w:val="24"/>
          <w:szCs w:val="24"/>
        </w:rPr>
        <w:t>Imagem de perigo</w:t>
      </w:r>
      <w:r w:rsidR="00B00AE4">
        <w:rPr>
          <w:rFonts w:ascii="Times New Roman" w:hAnsi="Times New Roman" w:cs="Times New Roman"/>
          <w:sz w:val="24"/>
          <w:szCs w:val="24"/>
        </w:rPr>
        <w:t xml:space="preserve"> pode contem: </w:t>
      </w:r>
      <w:r w:rsidR="00C625FC">
        <w:rPr>
          <w:rFonts w:ascii="Times New Roman" w:hAnsi="Times New Roman" w:cs="Times New Roman"/>
          <w:sz w:val="24"/>
          <w:szCs w:val="24"/>
        </w:rPr>
        <w:t xml:space="preserve"> </w:t>
      </w:r>
      <w:r w:rsidR="00B00AE4">
        <w:rPr>
          <w:rFonts w:ascii="Times New Roman" w:hAnsi="Times New Roman" w:cs="Times New Roman"/>
          <w:sz w:val="24"/>
          <w:szCs w:val="24"/>
        </w:rPr>
        <w:t>volte duas casas</w:t>
      </w:r>
    </w:p>
    <w:p w:rsidR="00B00AE4" w:rsidRDefault="00B00AE4" w:rsidP="00B17471">
      <w:pPr>
        <w:jc w:val="both"/>
        <w:rPr>
          <w:rFonts w:ascii="Times New Roman" w:hAnsi="Times New Roman" w:cs="Times New Roman"/>
          <w:sz w:val="24"/>
          <w:szCs w:val="24"/>
        </w:rPr>
      </w:pPr>
      <w:r>
        <w:rPr>
          <w:rFonts w:ascii="Times New Roman" w:hAnsi="Times New Roman" w:cs="Times New Roman"/>
          <w:sz w:val="24"/>
          <w:szCs w:val="24"/>
        </w:rPr>
        <w:t>Passe</w:t>
      </w:r>
      <w:r w:rsidR="00DE071B">
        <w:rPr>
          <w:rFonts w:ascii="Times New Roman" w:hAnsi="Times New Roman" w:cs="Times New Roman"/>
          <w:sz w:val="24"/>
          <w:szCs w:val="24"/>
        </w:rPr>
        <w:t xml:space="preserve"> a vez, </w:t>
      </w:r>
    </w:p>
    <w:p w:rsidR="00C625FC" w:rsidRDefault="00B00AE4" w:rsidP="00B17471">
      <w:pPr>
        <w:jc w:val="both"/>
        <w:rPr>
          <w:rFonts w:ascii="Times New Roman" w:hAnsi="Times New Roman" w:cs="Times New Roman"/>
          <w:sz w:val="24"/>
          <w:szCs w:val="24"/>
        </w:rPr>
      </w:pPr>
      <w:r>
        <w:rPr>
          <w:rFonts w:ascii="Times New Roman" w:hAnsi="Times New Roman" w:cs="Times New Roman"/>
          <w:sz w:val="24"/>
          <w:szCs w:val="24"/>
        </w:rPr>
        <w:t>Avance</w:t>
      </w:r>
      <w:r w:rsidR="00DE071B">
        <w:rPr>
          <w:rFonts w:ascii="Times New Roman" w:hAnsi="Times New Roman" w:cs="Times New Roman"/>
          <w:sz w:val="24"/>
          <w:szCs w:val="24"/>
        </w:rPr>
        <w:t xml:space="preserve"> uma casa para não </w:t>
      </w:r>
      <w:r w:rsidR="00396481">
        <w:rPr>
          <w:rFonts w:ascii="Times New Roman" w:hAnsi="Times New Roman" w:cs="Times New Roman"/>
          <w:sz w:val="24"/>
          <w:szCs w:val="24"/>
        </w:rPr>
        <w:t>ficar,</w:t>
      </w:r>
      <w:r w:rsidR="00DE071B">
        <w:rPr>
          <w:rFonts w:ascii="Times New Roman" w:hAnsi="Times New Roman" w:cs="Times New Roman"/>
          <w:sz w:val="24"/>
          <w:szCs w:val="24"/>
        </w:rPr>
        <w:t xml:space="preserve"> mas em perigo.</w:t>
      </w:r>
    </w:p>
    <w:p w:rsidR="00001E7E" w:rsidRDefault="001F47AB" w:rsidP="00B17471">
      <w:pPr>
        <w:jc w:val="both"/>
        <w:rPr>
          <w:rFonts w:ascii="Times New Roman" w:hAnsi="Times New Roman" w:cs="Times New Roman"/>
          <w:sz w:val="24"/>
          <w:szCs w:val="24"/>
        </w:rPr>
      </w:pPr>
      <w:r>
        <w:rPr>
          <w:rFonts w:ascii="Times New Roman" w:hAnsi="Times New Roman" w:cs="Times New Roman"/>
          <w:sz w:val="24"/>
          <w:szCs w:val="24"/>
        </w:rPr>
        <w:t>Cartas</w:t>
      </w:r>
      <w:r w:rsidR="009A57CE">
        <w:rPr>
          <w:rFonts w:ascii="Times New Roman" w:hAnsi="Times New Roman" w:cs="Times New Roman"/>
          <w:sz w:val="24"/>
          <w:szCs w:val="24"/>
        </w:rPr>
        <w:t xml:space="preserve"> perguntas</w:t>
      </w:r>
    </w:p>
    <w:p w:rsidR="004A682A" w:rsidRPr="004A682A" w:rsidRDefault="009A57CE" w:rsidP="004A682A">
      <w:pPr>
        <w:jc w:val="both"/>
        <w:rPr>
          <w:rFonts w:ascii="Times New Roman" w:eastAsia="Times New Roman" w:hAnsi="Times New Roman" w:cs="Times New Roman"/>
          <w:sz w:val="24"/>
          <w:szCs w:val="24"/>
          <w:lang w:eastAsia="pt-BR"/>
        </w:rPr>
      </w:pPr>
      <w:r>
        <w:rPr>
          <w:rFonts w:ascii="Times New Roman" w:hAnsi="Times New Roman" w:cs="Times New Roman"/>
          <w:sz w:val="24"/>
          <w:szCs w:val="24"/>
        </w:rPr>
        <w:t>1.</w:t>
      </w:r>
      <w:r w:rsidR="004A682A" w:rsidRPr="004A682A">
        <w:rPr>
          <w:rFonts w:ascii="Helvetica" w:eastAsia="Times New Roman" w:hAnsi="Helvetica" w:cs="Times New Roman"/>
          <w:color w:val="404040"/>
          <w:sz w:val="27"/>
          <w:szCs w:val="27"/>
          <w:lang w:eastAsia="pt-BR"/>
        </w:rPr>
        <w:t xml:space="preserve"> </w:t>
      </w:r>
      <w:r w:rsidR="004A682A" w:rsidRPr="004A682A">
        <w:rPr>
          <w:rFonts w:ascii="Times New Roman" w:eastAsia="Times New Roman" w:hAnsi="Times New Roman" w:cs="Times New Roman"/>
          <w:sz w:val="24"/>
          <w:szCs w:val="24"/>
          <w:lang w:eastAsia="pt-BR"/>
        </w:rPr>
        <w:t>Dos compostos abaixo, qual não realiza ligação iônica?</w:t>
      </w:r>
    </w:p>
    <w:p w:rsidR="004A682A" w:rsidRPr="004A682A" w:rsidRDefault="004A682A" w:rsidP="004A682A">
      <w:pPr>
        <w:jc w:val="both"/>
        <w:rPr>
          <w:rFonts w:ascii="Times New Roman" w:eastAsia="Times New Roman" w:hAnsi="Times New Roman" w:cs="Times New Roman"/>
          <w:sz w:val="24"/>
          <w:szCs w:val="24"/>
          <w:lang w:eastAsia="pt-BR"/>
        </w:rPr>
      </w:pPr>
      <w:r w:rsidRPr="004A682A">
        <w:rPr>
          <w:rFonts w:ascii="Times New Roman" w:eastAsia="Times New Roman" w:hAnsi="Times New Roman" w:cs="Times New Roman"/>
          <w:sz w:val="24"/>
          <w:szCs w:val="24"/>
          <w:lang w:eastAsia="pt-BR"/>
        </w:rPr>
        <w:t xml:space="preserve">a) </w:t>
      </w:r>
      <w:proofErr w:type="spellStart"/>
      <w:r w:rsidRPr="004A682A">
        <w:rPr>
          <w:rFonts w:ascii="Times New Roman" w:eastAsia="Times New Roman" w:hAnsi="Times New Roman" w:cs="Times New Roman"/>
          <w:sz w:val="24"/>
          <w:szCs w:val="24"/>
          <w:lang w:eastAsia="pt-BR"/>
        </w:rPr>
        <w:t>NaCl</w:t>
      </w:r>
      <w:proofErr w:type="spellEnd"/>
    </w:p>
    <w:p w:rsidR="004A682A" w:rsidRPr="004A682A" w:rsidRDefault="004A682A" w:rsidP="004A682A">
      <w:pPr>
        <w:jc w:val="both"/>
        <w:rPr>
          <w:rFonts w:ascii="Times New Roman" w:eastAsia="Times New Roman" w:hAnsi="Times New Roman" w:cs="Times New Roman"/>
          <w:sz w:val="24"/>
          <w:szCs w:val="24"/>
          <w:lang w:eastAsia="pt-BR"/>
        </w:rPr>
      </w:pPr>
      <w:r w:rsidRPr="004A682A">
        <w:rPr>
          <w:rFonts w:ascii="Times New Roman" w:eastAsia="Times New Roman" w:hAnsi="Times New Roman" w:cs="Times New Roman"/>
          <w:sz w:val="24"/>
          <w:szCs w:val="24"/>
          <w:lang w:eastAsia="pt-BR"/>
        </w:rPr>
        <w:t>b) MgCl2</w:t>
      </w:r>
    </w:p>
    <w:p w:rsidR="004A682A" w:rsidRPr="004A682A" w:rsidRDefault="004A682A" w:rsidP="004A682A">
      <w:pPr>
        <w:jc w:val="both"/>
        <w:rPr>
          <w:rFonts w:ascii="Times New Roman" w:eastAsia="Times New Roman" w:hAnsi="Times New Roman" w:cs="Times New Roman"/>
          <w:sz w:val="24"/>
          <w:szCs w:val="24"/>
          <w:lang w:eastAsia="pt-BR"/>
        </w:rPr>
      </w:pPr>
      <w:r w:rsidRPr="004A682A">
        <w:rPr>
          <w:rFonts w:ascii="Times New Roman" w:eastAsia="Times New Roman" w:hAnsi="Times New Roman" w:cs="Times New Roman"/>
          <w:sz w:val="24"/>
          <w:szCs w:val="24"/>
          <w:lang w:eastAsia="pt-BR"/>
        </w:rPr>
        <w:t xml:space="preserve">c) </w:t>
      </w:r>
      <w:proofErr w:type="spellStart"/>
      <w:r w:rsidRPr="004A682A">
        <w:rPr>
          <w:rFonts w:ascii="Times New Roman" w:eastAsia="Times New Roman" w:hAnsi="Times New Roman" w:cs="Times New Roman"/>
          <w:sz w:val="24"/>
          <w:szCs w:val="24"/>
          <w:lang w:eastAsia="pt-BR"/>
        </w:rPr>
        <w:t>CaO</w:t>
      </w:r>
      <w:proofErr w:type="spellEnd"/>
    </w:p>
    <w:p w:rsidR="004A682A" w:rsidRPr="004A682A" w:rsidRDefault="004A682A" w:rsidP="004A682A">
      <w:pPr>
        <w:jc w:val="both"/>
        <w:rPr>
          <w:rFonts w:ascii="Times New Roman" w:eastAsia="Times New Roman" w:hAnsi="Times New Roman" w:cs="Times New Roman"/>
          <w:sz w:val="24"/>
          <w:szCs w:val="24"/>
          <w:lang w:eastAsia="pt-BR"/>
        </w:rPr>
      </w:pPr>
      <w:r w:rsidRPr="004A682A">
        <w:rPr>
          <w:rFonts w:ascii="Times New Roman" w:eastAsia="Times New Roman" w:hAnsi="Times New Roman" w:cs="Times New Roman"/>
          <w:sz w:val="24"/>
          <w:szCs w:val="24"/>
          <w:lang w:eastAsia="pt-BR"/>
        </w:rPr>
        <w:t xml:space="preserve">d) </w:t>
      </w:r>
      <w:proofErr w:type="spellStart"/>
      <w:r w:rsidRPr="004A682A">
        <w:rPr>
          <w:rFonts w:ascii="Times New Roman" w:eastAsia="Times New Roman" w:hAnsi="Times New Roman" w:cs="Times New Roman"/>
          <w:sz w:val="24"/>
          <w:szCs w:val="24"/>
          <w:lang w:eastAsia="pt-BR"/>
        </w:rPr>
        <w:t>HCl</w:t>
      </w:r>
      <w:proofErr w:type="spellEnd"/>
    </w:p>
    <w:p w:rsidR="004A682A" w:rsidRPr="004A682A" w:rsidRDefault="004A682A" w:rsidP="004A682A">
      <w:pPr>
        <w:jc w:val="both"/>
        <w:rPr>
          <w:rFonts w:ascii="Times New Roman" w:hAnsi="Times New Roman" w:cs="Times New Roman"/>
          <w:sz w:val="24"/>
          <w:szCs w:val="24"/>
        </w:rPr>
      </w:pPr>
      <w:r w:rsidRPr="004A682A">
        <w:rPr>
          <w:rFonts w:ascii="Times New Roman" w:eastAsia="Times New Roman" w:hAnsi="Times New Roman" w:cs="Times New Roman"/>
          <w:sz w:val="24"/>
          <w:szCs w:val="24"/>
          <w:lang w:eastAsia="pt-BR"/>
        </w:rPr>
        <w:t>e) Na2O</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Resposta: letra D</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2.</w:t>
      </w:r>
      <w:r w:rsidRPr="004A682A">
        <w:t xml:space="preserve"> </w:t>
      </w:r>
      <w:r w:rsidRPr="004A682A">
        <w:rPr>
          <w:rFonts w:ascii="Times New Roman" w:hAnsi="Times New Roman" w:cs="Times New Roman"/>
          <w:sz w:val="24"/>
          <w:szCs w:val="24"/>
        </w:rPr>
        <w:t>Segundo a Regra do Octeto, para adquirir a estabilidade apresentada por um gás nobre, o átomo de um elemento químico</w:t>
      </w:r>
      <w:r>
        <w:rPr>
          <w:rFonts w:ascii="Times New Roman" w:hAnsi="Times New Roman" w:cs="Times New Roman"/>
          <w:sz w:val="24"/>
          <w:szCs w:val="24"/>
        </w:rPr>
        <w:t xml:space="preserve"> cujo número atômico é 17 deve:</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a) ganhar 2 elétrons</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b) perder 2 elétrons</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lastRenderedPageBreak/>
        <w:t>c) ganhar 1 elétron</w:t>
      </w:r>
    </w:p>
    <w:p w:rsid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d) perder 1 elétron</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Resposta: letra E</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3.</w:t>
      </w:r>
      <w:r w:rsidRPr="004A682A">
        <w:t xml:space="preserve"> </w:t>
      </w:r>
      <w:r w:rsidRPr="004A682A">
        <w:rPr>
          <w:rFonts w:ascii="Times New Roman" w:hAnsi="Times New Roman" w:cs="Times New Roman"/>
          <w:sz w:val="24"/>
          <w:szCs w:val="24"/>
        </w:rPr>
        <w:t xml:space="preserve">Entre as substâncias (I) etanol, (II) dióxido de carbono, (III) cloreto de sódio e (IV) gás hélio quais apresentam apenas ligações químicas </w:t>
      </w:r>
      <w:proofErr w:type="spellStart"/>
      <w:r w:rsidRPr="004A682A">
        <w:rPr>
          <w:rFonts w:ascii="Times New Roman" w:hAnsi="Times New Roman" w:cs="Times New Roman"/>
          <w:sz w:val="24"/>
          <w:szCs w:val="24"/>
        </w:rPr>
        <w:t>i</w:t>
      </w:r>
      <w:r>
        <w:rPr>
          <w:rFonts w:ascii="Times New Roman" w:hAnsi="Times New Roman" w:cs="Times New Roman"/>
          <w:sz w:val="24"/>
          <w:szCs w:val="24"/>
        </w:rPr>
        <w:t>nteratômicas</w:t>
      </w:r>
      <w:proofErr w:type="spellEnd"/>
      <w:r>
        <w:rPr>
          <w:rFonts w:ascii="Times New Roman" w:hAnsi="Times New Roman" w:cs="Times New Roman"/>
          <w:sz w:val="24"/>
          <w:szCs w:val="24"/>
        </w:rPr>
        <w:t xml:space="preserve"> do tipo covalente?</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a) I e II</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b) II e III</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c) I e IV</w:t>
      </w:r>
    </w:p>
    <w:p w:rsid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d) II e IV</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Resposta: letra A</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4.</w:t>
      </w:r>
      <w:r w:rsidRPr="004A682A">
        <w:t xml:space="preserve"> </w:t>
      </w:r>
      <w:r w:rsidRPr="004A682A">
        <w:rPr>
          <w:rFonts w:ascii="Times New Roman" w:hAnsi="Times New Roman" w:cs="Times New Roman"/>
          <w:sz w:val="24"/>
          <w:szCs w:val="24"/>
        </w:rPr>
        <w:t>Para interpretar as propriedades das diversas substâncias é necessário conhecer as ligações entre os átomos e as ligações entre as respectivas moléculas. Em relação à ligação en</w:t>
      </w:r>
      <w:r>
        <w:rPr>
          <w:rFonts w:ascii="Times New Roman" w:hAnsi="Times New Roman" w:cs="Times New Roman"/>
          <w:sz w:val="24"/>
          <w:szCs w:val="24"/>
        </w:rPr>
        <w:t>tre átomos pode afirmar-se que…</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a) </w:t>
      </w:r>
      <w:r w:rsidRPr="004A682A">
        <w:rPr>
          <w:rFonts w:ascii="Times New Roman" w:hAnsi="Times New Roman" w:cs="Times New Roman"/>
          <w:sz w:val="24"/>
          <w:szCs w:val="24"/>
        </w:rPr>
        <w:t>entre átomos ligados predominam as forças de atração.</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b) </w:t>
      </w:r>
      <w:r w:rsidRPr="004A682A">
        <w:rPr>
          <w:rFonts w:ascii="Times New Roman" w:hAnsi="Times New Roman" w:cs="Times New Roman"/>
          <w:sz w:val="24"/>
          <w:szCs w:val="24"/>
        </w:rPr>
        <w:t>quando se forma uma ligação entre átomos o sistema formado atinge o máximo de energia.</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c) </w:t>
      </w:r>
      <w:r w:rsidRPr="004A682A">
        <w:rPr>
          <w:rFonts w:ascii="Times New Roman" w:hAnsi="Times New Roman" w:cs="Times New Roman"/>
          <w:sz w:val="24"/>
          <w:szCs w:val="24"/>
        </w:rPr>
        <w:t>as atrações e repulsões numa molécula não são só de natureza eletrostática.</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d) </w:t>
      </w:r>
      <w:r w:rsidRPr="004A682A">
        <w:rPr>
          <w:rFonts w:ascii="Times New Roman" w:hAnsi="Times New Roman" w:cs="Times New Roman"/>
          <w:sz w:val="24"/>
          <w:szCs w:val="24"/>
        </w:rPr>
        <w:t>entre átomos ligados há equilíbrio entre as atrações e as repulsões eletrostáticas.</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Resposta: letra D</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5.</w:t>
      </w:r>
      <w:r w:rsidRPr="004A682A">
        <w:t xml:space="preserve"> </w:t>
      </w:r>
      <w:r w:rsidRPr="004A682A">
        <w:rPr>
          <w:rFonts w:ascii="Times New Roman" w:hAnsi="Times New Roman" w:cs="Times New Roman"/>
          <w:sz w:val="24"/>
          <w:szCs w:val="24"/>
        </w:rPr>
        <w:t>As propriedades exibidas por um certo material podem ser explicadas pelo tipo de ligação química presente entre suas unidades formadoras. Em uma análise laboratorial, um químico identificou para um certo material as seguintes propried</w:t>
      </w:r>
      <w:r>
        <w:rPr>
          <w:rFonts w:ascii="Times New Roman" w:hAnsi="Times New Roman" w:cs="Times New Roman"/>
          <w:sz w:val="24"/>
          <w:szCs w:val="24"/>
        </w:rPr>
        <w:t>ades:</w:t>
      </w:r>
    </w:p>
    <w:p w:rsidR="004A682A" w:rsidRPr="004A682A" w:rsidRDefault="004A682A" w:rsidP="004A682A">
      <w:pPr>
        <w:pStyle w:val="PargrafodaLista"/>
        <w:numPr>
          <w:ilvl w:val="0"/>
          <w:numId w:val="2"/>
        </w:numPr>
        <w:jc w:val="both"/>
        <w:rPr>
          <w:rFonts w:ascii="Times New Roman" w:hAnsi="Times New Roman" w:cs="Times New Roman"/>
          <w:sz w:val="24"/>
          <w:szCs w:val="24"/>
        </w:rPr>
      </w:pPr>
      <w:r w:rsidRPr="004A682A">
        <w:rPr>
          <w:rFonts w:ascii="Times New Roman" w:hAnsi="Times New Roman" w:cs="Times New Roman"/>
          <w:sz w:val="24"/>
          <w:szCs w:val="24"/>
        </w:rPr>
        <w:t>Alta temperatura de fusão e ebulição</w:t>
      </w:r>
    </w:p>
    <w:p w:rsidR="004A682A" w:rsidRPr="004A682A" w:rsidRDefault="004A682A" w:rsidP="004A682A">
      <w:pPr>
        <w:pStyle w:val="PargrafodaLista"/>
        <w:numPr>
          <w:ilvl w:val="0"/>
          <w:numId w:val="2"/>
        </w:numPr>
        <w:jc w:val="both"/>
        <w:rPr>
          <w:rFonts w:ascii="Times New Roman" w:hAnsi="Times New Roman" w:cs="Times New Roman"/>
          <w:sz w:val="24"/>
          <w:szCs w:val="24"/>
        </w:rPr>
      </w:pPr>
      <w:r w:rsidRPr="004A682A">
        <w:rPr>
          <w:rFonts w:ascii="Times New Roman" w:hAnsi="Times New Roman" w:cs="Times New Roman"/>
          <w:sz w:val="24"/>
          <w:szCs w:val="24"/>
        </w:rPr>
        <w:t>Boa condutividade elétrica em solução aquosa</w:t>
      </w:r>
    </w:p>
    <w:p w:rsidR="004A682A" w:rsidRPr="004A682A" w:rsidRDefault="004A682A" w:rsidP="004A682A">
      <w:pPr>
        <w:pStyle w:val="PargrafodaLista"/>
        <w:numPr>
          <w:ilvl w:val="0"/>
          <w:numId w:val="2"/>
        </w:numPr>
        <w:jc w:val="both"/>
        <w:rPr>
          <w:rFonts w:ascii="Times New Roman" w:hAnsi="Times New Roman" w:cs="Times New Roman"/>
          <w:sz w:val="24"/>
          <w:szCs w:val="24"/>
        </w:rPr>
      </w:pPr>
      <w:r w:rsidRPr="004A682A">
        <w:rPr>
          <w:rFonts w:ascii="Times New Roman" w:hAnsi="Times New Roman" w:cs="Times New Roman"/>
          <w:sz w:val="24"/>
          <w:szCs w:val="24"/>
        </w:rPr>
        <w:t>Mal condutor de eletricidade no estado sólido</w:t>
      </w:r>
    </w:p>
    <w:p w:rsidR="004A682A" w:rsidRPr="004A682A" w:rsidRDefault="004A682A" w:rsidP="004A682A">
      <w:pPr>
        <w:jc w:val="both"/>
        <w:rPr>
          <w:rFonts w:ascii="Times New Roman" w:hAnsi="Times New Roman" w:cs="Times New Roman"/>
          <w:sz w:val="24"/>
          <w:szCs w:val="24"/>
        </w:rPr>
      </w:pPr>
      <w:r w:rsidRPr="004A682A">
        <w:rPr>
          <w:rFonts w:ascii="Times New Roman" w:hAnsi="Times New Roman" w:cs="Times New Roman"/>
          <w:sz w:val="24"/>
          <w:szCs w:val="24"/>
        </w:rPr>
        <w:t>A partir das propriedades exibidas por esse material, assinale a alternativa que indica o tipo de ligação predominante no</w:t>
      </w:r>
      <w:r>
        <w:rPr>
          <w:rFonts w:ascii="Times New Roman" w:hAnsi="Times New Roman" w:cs="Times New Roman"/>
          <w:sz w:val="24"/>
          <w:szCs w:val="24"/>
        </w:rPr>
        <w:t xml:space="preserve"> mesmo:</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a) </w:t>
      </w:r>
      <w:r w:rsidRPr="004A682A">
        <w:rPr>
          <w:rFonts w:ascii="Times New Roman" w:hAnsi="Times New Roman" w:cs="Times New Roman"/>
          <w:sz w:val="24"/>
          <w:szCs w:val="24"/>
        </w:rPr>
        <w:t>metálica</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b) </w:t>
      </w:r>
      <w:r w:rsidRPr="004A682A">
        <w:rPr>
          <w:rFonts w:ascii="Times New Roman" w:hAnsi="Times New Roman" w:cs="Times New Roman"/>
          <w:sz w:val="24"/>
          <w:szCs w:val="24"/>
        </w:rPr>
        <w:t>covalente</w:t>
      </w:r>
    </w:p>
    <w:p w:rsidR="004A682A" w:rsidRP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c) </w:t>
      </w:r>
      <w:r w:rsidRPr="004A682A">
        <w:rPr>
          <w:rFonts w:ascii="Times New Roman" w:hAnsi="Times New Roman" w:cs="Times New Roman"/>
          <w:sz w:val="24"/>
          <w:szCs w:val="24"/>
        </w:rPr>
        <w:t>dipolo induzido</w:t>
      </w:r>
    </w:p>
    <w:p w:rsidR="004A682A" w:rsidRDefault="004A682A" w:rsidP="004A682A">
      <w:pPr>
        <w:jc w:val="both"/>
        <w:rPr>
          <w:rFonts w:ascii="Times New Roman" w:hAnsi="Times New Roman" w:cs="Times New Roman"/>
          <w:sz w:val="24"/>
          <w:szCs w:val="24"/>
        </w:rPr>
      </w:pPr>
      <w:r>
        <w:rPr>
          <w:rFonts w:ascii="Times New Roman" w:hAnsi="Times New Roman" w:cs="Times New Roman"/>
          <w:sz w:val="24"/>
          <w:szCs w:val="24"/>
        </w:rPr>
        <w:t xml:space="preserve">d) </w:t>
      </w:r>
      <w:r w:rsidRPr="004A682A">
        <w:rPr>
          <w:rFonts w:ascii="Times New Roman" w:hAnsi="Times New Roman" w:cs="Times New Roman"/>
          <w:sz w:val="24"/>
          <w:szCs w:val="24"/>
        </w:rPr>
        <w:t>iônica</w:t>
      </w:r>
    </w:p>
    <w:p w:rsidR="00CD1B37" w:rsidRDefault="00CD1B37" w:rsidP="004A682A">
      <w:pPr>
        <w:jc w:val="both"/>
        <w:rPr>
          <w:rFonts w:ascii="Times New Roman" w:hAnsi="Times New Roman" w:cs="Times New Roman"/>
          <w:sz w:val="24"/>
          <w:szCs w:val="24"/>
        </w:rPr>
      </w:pPr>
      <w:r>
        <w:rPr>
          <w:rFonts w:ascii="Times New Roman" w:hAnsi="Times New Roman" w:cs="Times New Roman"/>
          <w:sz w:val="24"/>
          <w:szCs w:val="24"/>
        </w:rPr>
        <w:t>Resposta: letra D</w:t>
      </w:r>
    </w:p>
    <w:p w:rsidR="00CD1B37" w:rsidRDefault="00CD1B37" w:rsidP="004A682A">
      <w:pPr>
        <w:jc w:val="both"/>
        <w:rPr>
          <w:rFonts w:ascii="Times New Roman" w:hAnsi="Times New Roman" w:cs="Times New Roman"/>
          <w:sz w:val="24"/>
          <w:szCs w:val="24"/>
        </w:rPr>
      </w:pPr>
      <w:r>
        <w:rPr>
          <w:rFonts w:ascii="Times New Roman" w:hAnsi="Times New Roman" w:cs="Times New Roman"/>
          <w:sz w:val="24"/>
          <w:szCs w:val="24"/>
        </w:rPr>
        <w:t>6.</w:t>
      </w:r>
      <w:r w:rsidRPr="00CD1B37">
        <w:rPr>
          <w:rFonts w:ascii="Arial" w:hAnsi="Arial" w:cs="Arial"/>
          <w:color w:val="202124"/>
          <w:shd w:val="clear" w:color="auto" w:fill="FFFFFF"/>
        </w:rPr>
        <w:t xml:space="preserve"> </w:t>
      </w:r>
      <w:r w:rsidRPr="00CD1B37">
        <w:rPr>
          <w:rFonts w:ascii="Times New Roman" w:hAnsi="Times New Roman" w:cs="Times New Roman"/>
          <w:sz w:val="24"/>
          <w:szCs w:val="24"/>
        </w:rPr>
        <w:t>O que são ligações químicas</w:t>
      </w:r>
      <w:r>
        <w:rPr>
          <w:rFonts w:ascii="Times New Roman" w:hAnsi="Times New Roman" w:cs="Times New Roman"/>
          <w:sz w:val="24"/>
          <w:szCs w:val="24"/>
        </w:rPr>
        <w:t>?</w:t>
      </w:r>
    </w:p>
    <w:p w:rsidR="00CD1B37" w:rsidRDefault="00CD1B37" w:rsidP="004A682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Resposta: </w:t>
      </w:r>
      <w:r w:rsidRPr="00CD1B37">
        <w:rPr>
          <w:rFonts w:ascii="Times New Roman" w:hAnsi="Times New Roman" w:cs="Times New Roman"/>
          <w:sz w:val="24"/>
          <w:szCs w:val="24"/>
        </w:rPr>
        <w:t> </w:t>
      </w:r>
      <w:r w:rsidRPr="00CD1B37">
        <w:rPr>
          <w:rFonts w:ascii="Times New Roman" w:hAnsi="Times New Roman" w:cs="Times New Roman"/>
          <w:b/>
          <w:bCs/>
          <w:sz w:val="24"/>
          <w:szCs w:val="24"/>
        </w:rPr>
        <w:t>Ligações químicas são</w:t>
      </w:r>
      <w:r w:rsidRPr="00CD1B37">
        <w:rPr>
          <w:rFonts w:ascii="Times New Roman" w:hAnsi="Times New Roman" w:cs="Times New Roman"/>
          <w:sz w:val="24"/>
          <w:szCs w:val="24"/>
        </w:rPr>
        <w:t> conjunções estabelecidas entre átomos para formarem moléculas ou, no caso de </w:t>
      </w:r>
      <w:r w:rsidRPr="00CD1B37">
        <w:rPr>
          <w:rFonts w:ascii="Times New Roman" w:hAnsi="Times New Roman" w:cs="Times New Roman"/>
          <w:b/>
          <w:bCs/>
          <w:sz w:val="24"/>
          <w:szCs w:val="24"/>
        </w:rPr>
        <w:t>ligações</w:t>
      </w:r>
      <w:r w:rsidRPr="00CD1B37">
        <w:rPr>
          <w:rFonts w:ascii="Times New Roman" w:hAnsi="Times New Roman" w:cs="Times New Roman"/>
          <w:sz w:val="24"/>
          <w:szCs w:val="24"/>
        </w:rPr>
        <w:t> iônicas ou metálicas, agregados atômicos organizados de forma a constituírem a estrutura básica de uma substância ou composto.</w:t>
      </w:r>
    </w:p>
    <w:p w:rsid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7.</w:t>
      </w:r>
      <w:r w:rsidRPr="00CD1B37">
        <w:t xml:space="preserve"> </w:t>
      </w:r>
      <w:r w:rsidRPr="00CD1B37">
        <w:rPr>
          <w:rFonts w:ascii="Times New Roman" w:hAnsi="Times New Roman" w:cs="Times New Roman"/>
          <w:sz w:val="24"/>
          <w:szCs w:val="24"/>
        </w:rPr>
        <w:t>Ao se aumentar a diferença de eletronegatividade entre dois átomos, o caráter da ligação quí</w:t>
      </w:r>
      <w:r>
        <w:rPr>
          <w:rFonts w:ascii="Times New Roman" w:hAnsi="Times New Roman" w:cs="Times New Roman"/>
          <w:sz w:val="24"/>
          <w:szCs w:val="24"/>
        </w:rPr>
        <w:t>mica passa progressivamente de:</w:t>
      </w:r>
    </w:p>
    <w:p w:rsidR="00CD1B37" w:rsidRP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 xml:space="preserve">a) </w:t>
      </w:r>
      <w:r w:rsidRPr="00CD1B37">
        <w:rPr>
          <w:rFonts w:ascii="Times New Roman" w:hAnsi="Times New Roman" w:cs="Times New Roman"/>
          <w:sz w:val="24"/>
          <w:szCs w:val="24"/>
        </w:rPr>
        <w:t>iônico para covalente polar até chegar a 100% covalente.</w:t>
      </w:r>
    </w:p>
    <w:p w:rsidR="00CD1B37" w:rsidRP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 xml:space="preserve">b) </w:t>
      </w:r>
      <w:r w:rsidRPr="00CD1B37">
        <w:rPr>
          <w:rFonts w:ascii="Times New Roman" w:hAnsi="Times New Roman" w:cs="Times New Roman"/>
          <w:sz w:val="24"/>
          <w:szCs w:val="24"/>
        </w:rPr>
        <w:t>100% covalente para covalente polar até chegar a acentuadamente iônico.</w:t>
      </w:r>
    </w:p>
    <w:p w:rsidR="00CD1B37" w:rsidRP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 xml:space="preserve">c) </w:t>
      </w:r>
      <w:r w:rsidRPr="00CD1B37">
        <w:rPr>
          <w:rFonts w:ascii="Times New Roman" w:hAnsi="Times New Roman" w:cs="Times New Roman"/>
          <w:sz w:val="24"/>
          <w:szCs w:val="24"/>
        </w:rPr>
        <w:t>covalente polar para acentuadamente iônico até chegar a 100% covalente.</w:t>
      </w:r>
    </w:p>
    <w:p w:rsidR="00CD1B37" w:rsidRP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 xml:space="preserve">d) </w:t>
      </w:r>
      <w:r w:rsidRPr="00CD1B37">
        <w:rPr>
          <w:rFonts w:ascii="Times New Roman" w:hAnsi="Times New Roman" w:cs="Times New Roman"/>
          <w:sz w:val="24"/>
          <w:szCs w:val="24"/>
        </w:rPr>
        <w:t>ligações de hidrogênio para dipolo induzido até chegar a dipolo permanente.</w:t>
      </w:r>
    </w:p>
    <w:p w:rsid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 xml:space="preserve">e) </w:t>
      </w:r>
      <w:r w:rsidRPr="00CD1B37">
        <w:rPr>
          <w:rFonts w:ascii="Times New Roman" w:hAnsi="Times New Roman" w:cs="Times New Roman"/>
          <w:sz w:val="24"/>
          <w:szCs w:val="24"/>
        </w:rPr>
        <w:t>dipolo permanente para dipolo induzido até chegar a ligações de hidrogênio.</w:t>
      </w:r>
    </w:p>
    <w:p w:rsid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Resposta: letra B</w:t>
      </w:r>
    </w:p>
    <w:p w:rsidR="00CD1B37" w:rsidRPr="00CD1B37" w:rsidRDefault="00CD1B37" w:rsidP="00CD1B37">
      <w:pPr>
        <w:jc w:val="both"/>
        <w:rPr>
          <w:rFonts w:ascii="Times New Roman" w:hAnsi="Times New Roman" w:cs="Times New Roman"/>
          <w:sz w:val="24"/>
          <w:szCs w:val="24"/>
        </w:rPr>
      </w:pPr>
      <w:r>
        <w:rPr>
          <w:rFonts w:ascii="Times New Roman" w:hAnsi="Times New Roman" w:cs="Times New Roman"/>
          <w:sz w:val="24"/>
          <w:szCs w:val="24"/>
        </w:rPr>
        <w:t>8.</w:t>
      </w:r>
      <w:r w:rsidRPr="00CD1B37">
        <w:t xml:space="preserve"> </w:t>
      </w:r>
      <w:r w:rsidRPr="00CD1B37">
        <w:rPr>
          <w:rFonts w:ascii="Times New Roman" w:hAnsi="Times New Roman" w:cs="Times New Roman"/>
          <w:sz w:val="24"/>
          <w:szCs w:val="24"/>
        </w:rPr>
        <w:t>No que se refere às ligações químicas e à geometria molecu</w:t>
      </w:r>
      <w:r w:rsidR="00D321DB">
        <w:rPr>
          <w:rFonts w:ascii="Times New Roman" w:hAnsi="Times New Roman" w:cs="Times New Roman"/>
          <w:sz w:val="24"/>
          <w:szCs w:val="24"/>
        </w:rPr>
        <w:t>lar, julgue o item subsecutivo.</w:t>
      </w:r>
    </w:p>
    <w:p w:rsidR="00CD1B37" w:rsidRPr="00CD1B37" w:rsidRDefault="00CD1B37" w:rsidP="00CD1B37">
      <w:pPr>
        <w:jc w:val="both"/>
        <w:rPr>
          <w:rFonts w:ascii="Times New Roman" w:hAnsi="Times New Roman" w:cs="Times New Roman"/>
          <w:sz w:val="24"/>
          <w:szCs w:val="24"/>
        </w:rPr>
      </w:pPr>
      <w:r w:rsidRPr="00CD1B37">
        <w:rPr>
          <w:rFonts w:ascii="Times New Roman" w:hAnsi="Times New Roman" w:cs="Times New Roman"/>
          <w:sz w:val="24"/>
          <w:szCs w:val="24"/>
        </w:rPr>
        <w:t>Na ligação covalente, dois pares de elétrons são compartilhados por dois átomos. Na ligação iônica, ocorre a repulsão entre as carg</w:t>
      </w:r>
      <w:r w:rsidR="00D321DB">
        <w:rPr>
          <w:rFonts w:ascii="Times New Roman" w:hAnsi="Times New Roman" w:cs="Times New Roman"/>
          <w:sz w:val="24"/>
          <w:szCs w:val="24"/>
        </w:rPr>
        <w:t>as opostas de ânions e cátions.</w:t>
      </w:r>
    </w:p>
    <w:p w:rsidR="00CD1B37" w:rsidRPr="00CD1B37" w:rsidRDefault="00CD1B37" w:rsidP="00CD1B37">
      <w:pPr>
        <w:jc w:val="both"/>
        <w:rPr>
          <w:rFonts w:ascii="Times New Roman" w:hAnsi="Times New Roman" w:cs="Times New Roman"/>
          <w:sz w:val="24"/>
          <w:szCs w:val="24"/>
        </w:rPr>
      </w:pPr>
      <w:r w:rsidRPr="00CD1B37">
        <w:rPr>
          <w:rFonts w:ascii="Times New Roman" w:hAnsi="Times New Roman" w:cs="Times New Roman"/>
          <w:sz w:val="24"/>
          <w:szCs w:val="24"/>
        </w:rPr>
        <w:t>Certo</w:t>
      </w:r>
    </w:p>
    <w:p w:rsidR="00CD1B37" w:rsidRDefault="00CD1B37" w:rsidP="00CD1B37">
      <w:pPr>
        <w:jc w:val="both"/>
        <w:rPr>
          <w:rFonts w:ascii="Times New Roman" w:hAnsi="Times New Roman" w:cs="Times New Roman"/>
          <w:sz w:val="24"/>
          <w:szCs w:val="24"/>
        </w:rPr>
      </w:pPr>
      <w:r w:rsidRPr="00CD1B37">
        <w:rPr>
          <w:rFonts w:ascii="Times New Roman" w:hAnsi="Times New Roman" w:cs="Times New Roman"/>
          <w:sz w:val="24"/>
          <w:szCs w:val="24"/>
        </w:rPr>
        <w:t>Errado</w:t>
      </w:r>
    </w:p>
    <w:p w:rsidR="00D321DB" w:rsidRDefault="00D321DB" w:rsidP="00CD1B37">
      <w:pPr>
        <w:jc w:val="both"/>
        <w:rPr>
          <w:rFonts w:ascii="Times New Roman" w:hAnsi="Times New Roman" w:cs="Times New Roman"/>
          <w:sz w:val="24"/>
          <w:szCs w:val="24"/>
        </w:rPr>
      </w:pPr>
      <w:r>
        <w:rPr>
          <w:rFonts w:ascii="Times New Roman" w:hAnsi="Times New Roman" w:cs="Times New Roman"/>
          <w:sz w:val="24"/>
          <w:szCs w:val="24"/>
        </w:rPr>
        <w:t>Resposta: errado</w:t>
      </w:r>
    </w:p>
    <w:p w:rsidR="00D321DB" w:rsidRP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9.</w:t>
      </w:r>
      <w:r w:rsidRPr="00D321DB">
        <w:t xml:space="preserve"> </w:t>
      </w:r>
      <w:r w:rsidRPr="00D321DB">
        <w:rPr>
          <w:rFonts w:ascii="Times New Roman" w:hAnsi="Times New Roman" w:cs="Times New Roman"/>
          <w:sz w:val="24"/>
          <w:szCs w:val="24"/>
        </w:rPr>
        <w:t>São substâncias formadas por ligações iônicas, exceto:</w:t>
      </w:r>
    </w:p>
    <w:p w:rsidR="00D321DB" w:rsidRP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a) </w:t>
      </w:r>
      <w:r w:rsidRPr="00D321DB">
        <w:rPr>
          <w:rFonts w:ascii="Times New Roman" w:hAnsi="Times New Roman" w:cs="Times New Roman"/>
          <w:sz w:val="24"/>
          <w:szCs w:val="24"/>
        </w:rPr>
        <w:t>Ácido clorídrico.</w:t>
      </w:r>
    </w:p>
    <w:p w:rsidR="00D321DB" w:rsidRP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b) </w:t>
      </w:r>
      <w:r w:rsidRPr="00D321DB">
        <w:rPr>
          <w:rFonts w:ascii="Times New Roman" w:hAnsi="Times New Roman" w:cs="Times New Roman"/>
          <w:sz w:val="24"/>
          <w:szCs w:val="24"/>
        </w:rPr>
        <w:t>Fluoreto de magnésio.</w:t>
      </w:r>
    </w:p>
    <w:p w:rsidR="00D321DB" w:rsidRP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c) </w:t>
      </w:r>
      <w:r w:rsidRPr="00D321DB">
        <w:rPr>
          <w:rFonts w:ascii="Times New Roman" w:hAnsi="Times New Roman" w:cs="Times New Roman"/>
          <w:sz w:val="24"/>
          <w:szCs w:val="24"/>
        </w:rPr>
        <w:t>Cloreto de cálcio.</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d) </w:t>
      </w:r>
      <w:r w:rsidRPr="00D321DB">
        <w:rPr>
          <w:rFonts w:ascii="Times New Roman" w:hAnsi="Times New Roman" w:cs="Times New Roman"/>
          <w:sz w:val="24"/>
          <w:szCs w:val="24"/>
        </w:rPr>
        <w:t>Brometo de potássio.</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Resposta: letra A</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10.</w:t>
      </w:r>
      <w:r w:rsidRPr="00D321DB">
        <w:t xml:space="preserve"> </w:t>
      </w:r>
      <w:r w:rsidRPr="00D321DB">
        <w:rPr>
          <w:rFonts w:ascii="Times New Roman" w:hAnsi="Times New Roman" w:cs="Times New Roman"/>
          <w:sz w:val="24"/>
          <w:szCs w:val="24"/>
        </w:rPr>
        <w:t>Qual a definição de ligação iônica?</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Resposta: </w:t>
      </w:r>
      <w:r w:rsidRPr="00D321DB">
        <w:rPr>
          <w:rFonts w:ascii="Times New Roman" w:hAnsi="Times New Roman" w:cs="Times New Roman"/>
          <w:sz w:val="24"/>
          <w:szCs w:val="24"/>
        </w:rPr>
        <w:t>Ligação iônica é uma interação entre átomos na qual ocorre a perda e o ganho de elétrons, resultando em compostos com características e fórmulas bem particulares.</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11. Qual a definição de ligação covalente?</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Resposta: </w:t>
      </w:r>
      <w:r w:rsidRPr="00D321DB">
        <w:rPr>
          <w:rFonts w:ascii="Times New Roman" w:hAnsi="Times New Roman" w:cs="Times New Roman"/>
          <w:sz w:val="24"/>
          <w:szCs w:val="24"/>
        </w:rPr>
        <w:t xml:space="preserve">A ligação covalente é um tipo de ligação química que ocorre com o compartilhamento de pares de elétrons entre átomos que podem ser o hidrogênio, ametais ou </w:t>
      </w:r>
      <w:proofErr w:type="spellStart"/>
      <w:r w:rsidRPr="00D321DB">
        <w:rPr>
          <w:rFonts w:ascii="Times New Roman" w:hAnsi="Times New Roman" w:cs="Times New Roman"/>
          <w:sz w:val="24"/>
          <w:szCs w:val="24"/>
        </w:rPr>
        <w:t>semimetais</w:t>
      </w:r>
      <w:proofErr w:type="spellEnd"/>
      <w:r>
        <w:rPr>
          <w:rFonts w:ascii="Times New Roman" w:hAnsi="Times New Roman" w:cs="Times New Roman"/>
          <w:sz w:val="24"/>
          <w:szCs w:val="24"/>
        </w:rPr>
        <w:t>.</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t xml:space="preserve">12. Qual a definição de ligação metálica? </w:t>
      </w:r>
    </w:p>
    <w:p w:rsidR="00D321DB" w:rsidRDefault="00D321DB" w:rsidP="00D321D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Resposta: </w:t>
      </w:r>
      <w:r w:rsidRPr="00D321DB">
        <w:rPr>
          <w:rFonts w:ascii="Times New Roman" w:hAnsi="Times New Roman" w:cs="Times New Roman"/>
          <w:sz w:val="24"/>
          <w:szCs w:val="24"/>
        </w:rPr>
        <w:t xml:space="preserve">Trata-se da forma como os átomos de um elemento metálico interagem entre si, o que origina diversas propriedades importantes, como a maleabilidade e a </w:t>
      </w:r>
      <w:proofErr w:type="spellStart"/>
      <w:r w:rsidRPr="00D321DB">
        <w:rPr>
          <w:rFonts w:ascii="Times New Roman" w:hAnsi="Times New Roman" w:cs="Times New Roman"/>
          <w:sz w:val="24"/>
          <w:szCs w:val="24"/>
        </w:rPr>
        <w:t>ductibilidade</w:t>
      </w:r>
      <w:proofErr w:type="spellEnd"/>
      <w:r w:rsidRPr="00D321DB">
        <w:rPr>
          <w:rFonts w:ascii="Times New Roman" w:hAnsi="Times New Roman" w:cs="Times New Roman"/>
          <w:sz w:val="24"/>
          <w:szCs w:val="24"/>
        </w:rPr>
        <w:t>.</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13.</w:t>
      </w:r>
      <w:r w:rsidRPr="00043BC3">
        <w:t xml:space="preserve"> </w:t>
      </w:r>
      <w:r w:rsidRPr="00043BC3">
        <w:rPr>
          <w:rFonts w:ascii="Times New Roman" w:hAnsi="Times New Roman" w:cs="Times New Roman"/>
          <w:sz w:val="24"/>
          <w:szCs w:val="24"/>
        </w:rPr>
        <w:t>Uma ligação iônica entre dois átomos ocorre normalmente quando eles apresentam:</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a) oito elétrons na camada de valência</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b) um elétron na camada de valência</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c) eletronegatividades bem próximas</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d) eletronegatividade bem distintas</w:t>
      </w:r>
    </w:p>
    <w:p w:rsid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e) octeto eletrônico completo</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D</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14.O que diz a regra do octeto? </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Resposta: </w:t>
      </w:r>
      <w:r w:rsidRPr="00043BC3">
        <w:rPr>
          <w:rFonts w:ascii="Times New Roman" w:hAnsi="Times New Roman" w:cs="Times New Roman"/>
          <w:sz w:val="24"/>
          <w:szCs w:val="24"/>
        </w:rPr>
        <w:t>A regra do octeto dita que o elemento terá estabilidade quando tiver oito elétrons na camada de valência, ou seja, o oxigênio, por exemplo, que tem seis elétrons na camada de valência (1s² 2s² 2p4), precisa receber ou compartilhar outros dois elétrons.</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15.</w:t>
      </w:r>
      <w:r w:rsidRPr="00043BC3">
        <w:t xml:space="preserve"> </w:t>
      </w:r>
      <w:r w:rsidRPr="00043BC3">
        <w:rPr>
          <w:rFonts w:ascii="Times New Roman" w:hAnsi="Times New Roman" w:cs="Times New Roman"/>
          <w:sz w:val="24"/>
          <w:szCs w:val="24"/>
        </w:rPr>
        <w:t>Uma amostra é formada ap</w:t>
      </w:r>
      <w:r>
        <w:rPr>
          <w:rFonts w:ascii="Times New Roman" w:hAnsi="Times New Roman" w:cs="Times New Roman"/>
          <w:sz w:val="24"/>
          <w:szCs w:val="24"/>
        </w:rPr>
        <w:t xml:space="preserve">enas por </w:t>
      </w:r>
      <w:proofErr w:type="spellStart"/>
      <w:r>
        <w:rPr>
          <w:rFonts w:ascii="Times New Roman" w:hAnsi="Times New Roman" w:cs="Times New Roman"/>
          <w:sz w:val="24"/>
          <w:szCs w:val="24"/>
        </w:rPr>
        <w:t>HCl</w:t>
      </w:r>
      <w:proofErr w:type="spellEnd"/>
      <w:r>
        <w:rPr>
          <w:rFonts w:ascii="Times New Roman" w:hAnsi="Times New Roman" w:cs="Times New Roman"/>
          <w:sz w:val="24"/>
          <w:szCs w:val="24"/>
        </w:rPr>
        <w:t xml:space="preserve"> no estado líquido.</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Nessa amostra, a interação entre as </w:t>
      </w:r>
      <w:r>
        <w:rPr>
          <w:rFonts w:ascii="Times New Roman" w:hAnsi="Times New Roman" w:cs="Times New Roman"/>
          <w:sz w:val="24"/>
          <w:szCs w:val="24"/>
        </w:rPr>
        <w:t>moléculas corresponde à ligação</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a)</w:t>
      </w:r>
      <w:r w:rsidRPr="00043BC3">
        <w:rPr>
          <w:rFonts w:ascii="Times New Roman" w:hAnsi="Times New Roman" w:cs="Times New Roman"/>
          <w:sz w:val="24"/>
          <w:szCs w:val="24"/>
        </w:rPr>
        <w:t xml:space="preserve"> dipolo-dipolo</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b)</w:t>
      </w:r>
      <w:r w:rsidRPr="00043BC3">
        <w:rPr>
          <w:rFonts w:ascii="Times New Roman" w:hAnsi="Times New Roman" w:cs="Times New Roman"/>
          <w:sz w:val="24"/>
          <w:szCs w:val="24"/>
        </w:rPr>
        <w:t xml:space="preserve"> íon-dipolo</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c)</w:t>
      </w:r>
      <w:r w:rsidRPr="00043BC3">
        <w:rPr>
          <w:rFonts w:ascii="Times New Roman" w:hAnsi="Times New Roman" w:cs="Times New Roman"/>
          <w:sz w:val="24"/>
          <w:szCs w:val="24"/>
        </w:rPr>
        <w:t xml:space="preserve"> de hidrogênio</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d)</w:t>
      </w:r>
      <w:r w:rsidRPr="00043BC3">
        <w:rPr>
          <w:rFonts w:ascii="Times New Roman" w:hAnsi="Times New Roman" w:cs="Times New Roman"/>
          <w:sz w:val="24"/>
          <w:szCs w:val="24"/>
        </w:rPr>
        <w:t xml:space="preserve"> iônica</w:t>
      </w:r>
    </w:p>
    <w:p w:rsidR="004A682A" w:rsidRDefault="00043BC3" w:rsidP="00043BC3">
      <w:pPr>
        <w:jc w:val="both"/>
        <w:rPr>
          <w:rFonts w:ascii="Times New Roman" w:hAnsi="Times New Roman" w:cs="Times New Roman"/>
          <w:sz w:val="24"/>
          <w:szCs w:val="24"/>
        </w:rPr>
      </w:pPr>
      <w:r>
        <w:rPr>
          <w:rFonts w:ascii="Times New Roman" w:hAnsi="Times New Roman" w:cs="Times New Roman"/>
          <w:sz w:val="24"/>
          <w:szCs w:val="24"/>
        </w:rPr>
        <w:t>e)</w:t>
      </w:r>
      <w:r w:rsidRPr="00043BC3">
        <w:rPr>
          <w:rFonts w:ascii="Times New Roman" w:hAnsi="Times New Roman" w:cs="Times New Roman"/>
          <w:sz w:val="24"/>
          <w:szCs w:val="24"/>
        </w:rPr>
        <w:t xml:space="preserve"> covalente</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A</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16.</w:t>
      </w:r>
      <w:r w:rsidRPr="00043BC3">
        <w:t xml:space="preserve"> </w:t>
      </w:r>
      <w:r w:rsidRPr="00043BC3">
        <w:rPr>
          <w:rFonts w:ascii="Times New Roman" w:hAnsi="Times New Roman" w:cs="Times New Roman"/>
          <w:sz w:val="24"/>
          <w:szCs w:val="24"/>
        </w:rPr>
        <w:t>As ligações, predominantemente iônicas, dão origem a compostos orgânicos com as seguintes características</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a) tem baixos pontos de fusão</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b) são insolúveis em água</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c) são maus condutores no estado sólido, mas bons condutores quando estão dissolvidos</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d) são bons condutores no estado sólido</w:t>
      </w:r>
    </w:p>
    <w:p w:rsid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e) são solúveis em solventes apolares</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C</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17.</w:t>
      </w:r>
      <w:r w:rsidRPr="00043BC3">
        <w:t xml:space="preserve"> </w:t>
      </w:r>
      <w:r w:rsidRPr="00043BC3">
        <w:rPr>
          <w:rFonts w:ascii="Times New Roman" w:hAnsi="Times New Roman" w:cs="Times New Roman"/>
          <w:sz w:val="24"/>
          <w:szCs w:val="24"/>
        </w:rPr>
        <w:t>O sal de cozinha (</w:t>
      </w:r>
      <w:proofErr w:type="spellStart"/>
      <w:r w:rsidRPr="00043BC3">
        <w:rPr>
          <w:rFonts w:ascii="Times New Roman" w:hAnsi="Times New Roman" w:cs="Times New Roman"/>
          <w:sz w:val="24"/>
          <w:szCs w:val="24"/>
        </w:rPr>
        <w:t>NaCl</w:t>
      </w:r>
      <w:proofErr w:type="spellEnd"/>
      <w:r w:rsidRPr="00043BC3">
        <w:rPr>
          <w:rFonts w:ascii="Times New Roman" w:hAnsi="Times New Roman" w:cs="Times New Roman"/>
          <w:sz w:val="24"/>
          <w:szCs w:val="24"/>
        </w:rPr>
        <w:t>), o ácido clorídrico (</w:t>
      </w:r>
      <w:proofErr w:type="spellStart"/>
      <w:r w:rsidRPr="00043BC3">
        <w:rPr>
          <w:rFonts w:ascii="Times New Roman" w:hAnsi="Times New Roman" w:cs="Times New Roman"/>
          <w:sz w:val="24"/>
          <w:szCs w:val="24"/>
        </w:rPr>
        <w:t>HCl</w:t>
      </w:r>
      <w:proofErr w:type="spellEnd"/>
      <w:r w:rsidRPr="00043BC3">
        <w:rPr>
          <w:rFonts w:ascii="Times New Roman" w:hAnsi="Times New Roman" w:cs="Times New Roman"/>
          <w:sz w:val="24"/>
          <w:szCs w:val="24"/>
        </w:rPr>
        <w:t xml:space="preserve">) e a glicose (C6H12O6) apresentam em suas estruturas, respectivamente, ligações do tipo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a) iônica, iônica e iônica.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lastRenderedPageBreak/>
        <w:t xml:space="preserve">b) covalente, covalente e covalente.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c) metálica, covalente e covalente.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d) iônica, covalente e covalente. </w:t>
      </w:r>
    </w:p>
    <w:p w:rsid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e) iônica, metálica e covalente.</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D</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18.</w:t>
      </w:r>
      <w:r w:rsidRPr="00043BC3">
        <w:t xml:space="preserve"> </w:t>
      </w:r>
      <w:r w:rsidRPr="00043BC3">
        <w:rPr>
          <w:rFonts w:ascii="Times New Roman" w:hAnsi="Times New Roman" w:cs="Times New Roman"/>
          <w:sz w:val="24"/>
          <w:szCs w:val="24"/>
        </w:rPr>
        <w:t xml:space="preserve">Assinale a alternativa que apresenta composto com ligação química essencialmente iônica?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a) </w:t>
      </w:r>
      <w:proofErr w:type="spellStart"/>
      <w:r w:rsidRPr="00043BC3">
        <w:rPr>
          <w:rFonts w:ascii="Times New Roman" w:hAnsi="Times New Roman" w:cs="Times New Roman"/>
          <w:sz w:val="24"/>
          <w:szCs w:val="24"/>
        </w:rPr>
        <w:t>NaI</w:t>
      </w:r>
      <w:proofErr w:type="spellEnd"/>
      <w:r w:rsidRPr="00043BC3">
        <w:rPr>
          <w:rFonts w:ascii="Times New Roman" w:hAnsi="Times New Roman" w:cs="Times New Roman"/>
          <w:sz w:val="24"/>
          <w:szCs w:val="24"/>
        </w:rPr>
        <w:t xml:space="preserve">.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b) CO2.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c) </w:t>
      </w:r>
      <w:proofErr w:type="spellStart"/>
      <w:r w:rsidRPr="00043BC3">
        <w:rPr>
          <w:rFonts w:ascii="Times New Roman" w:hAnsi="Times New Roman" w:cs="Times New Roman"/>
          <w:sz w:val="24"/>
          <w:szCs w:val="24"/>
        </w:rPr>
        <w:t>HCl</w:t>
      </w:r>
      <w:proofErr w:type="spellEnd"/>
      <w:r w:rsidRPr="00043BC3">
        <w:rPr>
          <w:rFonts w:ascii="Times New Roman" w:hAnsi="Times New Roman" w:cs="Times New Roman"/>
          <w:sz w:val="24"/>
          <w:szCs w:val="24"/>
        </w:rPr>
        <w:t xml:space="preserve">. </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 xml:space="preserve">d) H2O. </w:t>
      </w:r>
    </w:p>
    <w:p w:rsid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e) CH4.</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A</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19.</w:t>
      </w:r>
      <w:r w:rsidRPr="00043BC3">
        <w:rPr>
          <w:rFonts w:ascii="Times New Roman" w:hAnsi="Times New Roman" w:cs="Times New Roman"/>
          <w:sz w:val="24"/>
          <w:szCs w:val="24"/>
        </w:rPr>
        <w:t xml:space="preserve"> O aumento de diferença de eletronegatividade entre os elementos ocasiona a seguint</w:t>
      </w:r>
      <w:r>
        <w:rPr>
          <w:rFonts w:ascii="Times New Roman" w:hAnsi="Times New Roman" w:cs="Times New Roman"/>
          <w:sz w:val="24"/>
          <w:szCs w:val="24"/>
        </w:rPr>
        <w:t>e ordem no caráter das ligações</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a) covalente polar, covalente apolar, iônica.</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b) iônica, covalente polar, covalente apolar.</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c) covalente apolar, iônica, covalente polar.</w:t>
      </w:r>
    </w:p>
    <w:p w:rsidR="00043BC3" w:rsidRP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d) covalente apolar, covalente polar, iônica.</w:t>
      </w:r>
    </w:p>
    <w:p w:rsidR="00043BC3" w:rsidRDefault="00043BC3" w:rsidP="00043BC3">
      <w:pPr>
        <w:jc w:val="both"/>
        <w:rPr>
          <w:rFonts w:ascii="Times New Roman" w:hAnsi="Times New Roman" w:cs="Times New Roman"/>
          <w:sz w:val="24"/>
          <w:szCs w:val="24"/>
        </w:rPr>
      </w:pPr>
      <w:r w:rsidRPr="00043BC3">
        <w:rPr>
          <w:rFonts w:ascii="Times New Roman" w:hAnsi="Times New Roman" w:cs="Times New Roman"/>
          <w:sz w:val="24"/>
          <w:szCs w:val="24"/>
        </w:rPr>
        <w:t>e) iônica, covalente apolar, covalente polar.</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Resposta: letra D</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20.</w:t>
      </w:r>
      <w:r w:rsidRPr="00043BC3">
        <w:t xml:space="preserve"> </w:t>
      </w:r>
      <w:r w:rsidRPr="00043BC3">
        <w:rPr>
          <w:rFonts w:ascii="Times New Roman" w:hAnsi="Times New Roman" w:cs="Times New Roman"/>
          <w:sz w:val="24"/>
          <w:szCs w:val="24"/>
        </w:rPr>
        <w:t>A ligação covalente de maior polarid</w:t>
      </w:r>
      <w:r>
        <w:rPr>
          <w:rFonts w:ascii="Times New Roman" w:hAnsi="Times New Roman" w:cs="Times New Roman"/>
          <w:sz w:val="24"/>
          <w:szCs w:val="24"/>
        </w:rPr>
        <w:t>ade ocorre entre H e átomos de:</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a) </w:t>
      </w:r>
      <w:r w:rsidRPr="00043BC3">
        <w:rPr>
          <w:rFonts w:ascii="Times New Roman" w:hAnsi="Times New Roman" w:cs="Times New Roman"/>
          <w:sz w:val="24"/>
          <w:szCs w:val="24"/>
        </w:rPr>
        <w:t>F</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b) </w:t>
      </w:r>
      <w:r w:rsidRPr="00043BC3">
        <w:rPr>
          <w:rFonts w:ascii="Times New Roman" w:hAnsi="Times New Roman" w:cs="Times New Roman"/>
          <w:sz w:val="24"/>
          <w:szCs w:val="24"/>
        </w:rPr>
        <w:t>Cl</w:t>
      </w:r>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c) </w:t>
      </w:r>
      <w:r w:rsidRPr="00043BC3">
        <w:rPr>
          <w:rFonts w:ascii="Times New Roman" w:hAnsi="Times New Roman" w:cs="Times New Roman"/>
          <w:sz w:val="24"/>
          <w:szCs w:val="24"/>
        </w:rPr>
        <w:t xml:space="preserve"> </w:t>
      </w:r>
      <w:proofErr w:type="spellStart"/>
      <w:r w:rsidRPr="00043BC3">
        <w:rPr>
          <w:rFonts w:ascii="Times New Roman" w:hAnsi="Times New Roman" w:cs="Times New Roman"/>
          <w:sz w:val="24"/>
          <w:szCs w:val="24"/>
        </w:rPr>
        <w:t>Br</w:t>
      </w:r>
      <w:proofErr w:type="spellEnd"/>
    </w:p>
    <w:p w:rsidR="00043BC3" w:rsidRP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d) </w:t>
      </w:r>
      <w:r w:rsidRPr="00043BC3">
        <w:rPr>
          <w:rFonts w:ascii="Times New Roman" w:hAnsi="Times New Roman" w:cs="Times New Roman"/>
          <w:sz w:val="24"/>
          <w:szCs w:val="24"/>
        </w:rPr>
        <w:t xml:space="preserve"> I</w:t>
      </w:r>
    </w:p>
    <w:p w:rsidR="00043BC3" w:rsidRDefault="00043BC3" w:rsidP="00043BC3">
      <w:pPr>
        <w:jc w:val="both"/>
        <w:rPr>
          <w:rFonts w:ascii="Times New Roman" w:hAnsi="Times New Roman" w:cs="Times New Roman"/>
          <w:sz w:val="24"/>
          <w:szCs w:val="24"/>
        </w:rPr>
      </w:pPr>
      <w:r>
        <w:rPr>
          <w:rFonts w:ascii="Times New Roman" w:hAnsi="Times New Roman" w:cs="Times New Roman"/>
          <w:sz w:val="24"/>
          <w:szCs w:val="24"/>
        </w:rPr>
        <w:t xml:space="preserve">e)  </w:t>
      </w:r>
      <w:r w:rsidRPr="00043BC3">
        <w:rPr>
          <w:rFonts w:ascii="Times New Roman" w:hAnsi="Times New Roman" w:cs="Times New Roman"/>
          <w:sz w:val="24"/>
          <w:szCs w:val="24"/>
        </w:rPr>
        <w:t>At</w:t>
      </w:r>
    </w:p>
    <w:p w:rsidR="00043BC3" w:rsidRDefault="00E87A2C" w:rsidP="00043BC3">
      <w:pPr>
        <w:jc w:val="both"/>
        <w:rPr>
          <w:rFonts w:ascii="Times New Roman" w:hAnsi="Times New Roman" w:cs="Times New Roman"/>
          <w:sz w:val="24"/>
          <w:szCs w:val="24"/>
        </w:rPr>
      </w:pPr>
      <w:r>
        <w:rPr>
          <w:rFonts w:ascii="Times New Roman" w:hAnsi="Times New Roman" w:cs="Times New Roman"/>
          <w:sz w:val="24"/>
          <w:szCs w:val="24"/>
        </w:rPr>
        <w:t>Resposta: letra A</w:t>
      </w:r>
    </w:p>
    <w:p w:rsidR="00E87A2C" w:rsidRPr="00E87A2C" w:rsidRDefault="00E87A2C" w:rsidP="00E87A2C">
      <w:pPr>
        <w:jc w:val="both"/>
      </w:pPr>
      <w:r>
        <w:rPr>
          <w:rFonts w:ascii="Times New Roman" w:hAnsi="Times New Roman" w:cs="Times New Roman"/>
          <w:sz w:val="24"/>
          <w:szCs w:val="24"/>
        </w:rPr>
        <w:t>21.</w:t>
      </w:r>
      <w:r w:rsidRPr="00E87A2C">
        <w:t xml:space="preserve"> Um </w:t>
      </w:r>
      <w:proofErr w:type="spellStart"/>
      <w:r w:rsidRPr="00E87A2C">
        <w:t>átоmо</w:t>
      </w:r>
      <w:proofErr w:type="spellEnd"/>
      <w:r w:rsidRPr="00E87A2C">
        <w:t xml:space="preserve"> </w:t>
      </w:r>
      <w:proofErr w:type="spellStart"/>
      <w:r w:rsidRPr="00E87A2C">
        <w:t>nеutrо</w:t>
      </w:r>
      <w:proofErr w:type="spellEnd"/>
      <w:r w:rsidRPr="00E87A2C">
        <w:t xml:space="preserve"> </w:t>
      </w:r>
      <w:proofErr w:type="spellStart"/>
      <w:r w:rsidRPr="00E87A2C">
        <w:t>соntém</w:t>
      </w:r>
      <w:proofErr w:type="spellEnd"/>
      <w:r w:rsidRPr="00E87A2C">
        <w:t xml:space="preserve"> 5 </w:t>
      </w:r>
      <w:proofErr w:type="spellStart"/>
      <w:r w:rsidRPr="00E87A2C">
        <w:t>еlétrоnѕ</w:t>
      </w:r>
      <w:proofErr w:type="spellEnd"/>
      <w:r w:rsidRPr="00E87A2C">
        <w:t xml:space="preserve"> </w:t>
      </w:r>
      <w:proofErr w:type="spellStart"/>
      <w:r w:rsidRPr="00E87A2C">
        <w:t>nа</w:t>
      </w:r>
      <w:proofErr w:type="spellEnd"/>
      <w:r w:rsidRPr="00E87A2C">
        <w:t xml:space="preserve"> </w:t>
      </w:r>
      <w:proofErr w:type="spellStart"/>
      <w:r w:rsidRPr="00E87A2C">
        <w:t>últіmа</w:t>
      </w:r>
      <w:proofErr w:type="spellEnd"/>
      <w:r w:rsidRPr="00E87A2C">
        <w:t xml:space="preserve"> </w:t>
      </w:r>
      <w:proofErr w:type="spellStart"/>
      <w:r w:rsidRPr="00E87A2C">
        <w:t>саmаdа</w:t>
      </w:r>
      <w:proofErr w:type="spellEnd"/>
      <w:r w:rsidRPr="00E87A2C">
        <w:t xml:space="preserve">. </w:t>
      </w:r>
      <w:proofErr w:type="spellStart"/>
      <w:r w:rsidRPr="00E87A2C">
        <w:t>Ѕuа</w:t>
      </w:r>
      <w:proofErr w:type="spellEnd"/>
      <w:r w:rsidRPr="00E87A2C">
        <w:t xml:space="preserve"> </w:t>
      </w:r>
      <w:proofErr w:type="spellStart"/>
      <w:r w:rsidRPr="00E87A2C">
        <w:t>tеndênсіа</w:t>
      </w:r>
      <w:proofErr w:type="spellEnd"/>
      <w:r w:rsidRPr="00E87A2C">
        <w:t xml:space="preserve"> </w:t>
      </w:r>
      <w:proofErr w:type="spellStart"/>
      <w:r w:rsidRPr="00E87A2C">
        <w:t>еlеtrônіс</w:t>
      </w:r>
      <w:r>
        <w:t>а</w:t>
      </w:r>
      <w:proofErr w:type="spellEnd"/>
      <w:r>
        <w:t xml:space="preserve">, </w:t>
      </w:r>
      <w:proofErr w:type="spellStart"/>
      <w:r>
        <w:t>еm</w:t>
      </w:r>
      <w:proofErr w:type="spellEnd"/>
      <w:r>
        <w:t xml:space="preserve"> </w:t>
      </w:r>
      <w:proofErr w:type="spellStart"/>
      <w:r>
        <w:t>umа</w:t>
      </w:r>
      <w:proofErr w:type="spellEnd"/>
      <w:r>
        <w:t xml:space="preserve"> </w:t>
      </w:r>
      <w:proofErr w:type="spellStart"/>
      <w:r>
        <w:t>lіgаçãо</w:t>
      </w:r>
      <w:proofErr w:type="spellEnd"/>
      <w:r>
        <w:t xml:space="preserve"> </w:t>
      </w:r>
      <w:proofErr w:type="spellStart"/>
      <w:r>
        <w:t>іônіса</w:t>
      </w:r>
      <w:proofErr w:type="spellEnd"/>
      <w:r>
        <w:t xml:space="preserve">, </w:t>
      </w:r>
      <w:proofErr w:type="spellStart"/>
      <w:r>
        <w:t>ѕеrá</w:t>
      </w:r>
      <w:proofErr w:type="spellEnd"/>
      <w:r>
        <w:t>:</w:t>
      </w:r>
    </w:p>
    <w:p w:rsidR="00E87A2C" w:rsidRPr="00E87A2C" w:rsidRDefault="00E87A2C" w:rsidP="00E87A2C">
      <w:pPr>
        <w:jc w:val="both"/>
      </w:pPr>
      <w:r>
        <w:t xml:space="preserve">a) </w:t>
      </w:r>
      <w:proofErr w:type="spellStart"/>
      <w:r w:rsidRPr="00E87A2C">
        <w:t>gаnhаr</w:t>
      </w:r>
      <w:proofErr w:type="spellEnd"/>
      <w:r w:rsidRPr="00E87A2C">
        <w:t xml:space="preserve"> </w:t>
      </w:r>
      <w:proofErr w:type="spellStart"/>
      <w:r w:rsidRPr="00E87A2C">
        <w:t>еlétrоnѕ</w:t>
      </w:r>
      <w:proofErr w:type="spellEnd"/>
      <w:r w:rsidRPr="00E87A2C">
        <w:t>.</w:t>
      </w:r>
    </w:p>
    <w:p w:rsidR="00E87A2C" w:rsidRPr="00E87A2C" w:rsidRDefault="00E87A2C" w:rsidP="00E87A2C">
      <w:pPr>
        <w:jc w:val="both"/>
      </w:pPr>
      <w:r>
        <w:t xml:space="preserve">b) </w:t>
      </w:r>
      <w:proofErr w:type="spellStart"/>
      <w:r>
        <w:t>реrdеr</w:t>
      </w:r>
      <w:proofErr w:type="spellEnd"/>
      <w:r>
        <w:t xml:space="preserve"> </w:t>
      </w:r>
      <w:proofErr w:type="spellStart"/>
      <w:r>
        <w:t>еlétrоnѕ</w:t>
      </w:r>
      <w:proofErr w:type="spellEnd"/>
    </w:p>
    <w:p w:rsidR="00E87A2C" w:rsidRPr="00E87A2C" w:rsidRDefault="00E87A2C" w:rsidP="00E87A2C">
      <w:pPr>
        <w:jc w:val="both"/>
      </w:pPr>
      <w:r>
        <w:lastRenderedPageBreak/>
        <w:t xml:space="preserve">c) </w:t>
      </w:r>
      <w:proofErr w:type="spellStart"/>
      <w:r w:rsidRPr="00E87A2C">
        <w:t>gаnhаr</w:t>
      </w:r>
      <w:proofErr w:type="spellEnd"/>
      <w:r w:rsidRPr="00E87A2C">
        <w:t xml:space="preserve"> </w:t>
      </w:r>
      <w:proofErr w:type="spellStart"/>
      <w:r w:rsidRPr="00E87A2C">
        <w:t>оu</w:t>
      </w:r>
      <w:proofErr w:type="spellEnd"/>
      <w:r w:rsidRPr="00E87A2C">
        <w:t xml:space="preserve"> </w:t>
      </w:r>
      <w:proofErr w:type="spellStart"/>
      <w:r w:rsidRPr="00E87A2C">
        <w:t>реrdеr</w:t>
      </w:r>
      <w:proofErr w:type="spellEnd"/>
      <w:r w:rsidRPr="00E87A2C">
        <w:t xml:space="preserve"> </w:t>
      </w:r>
      <w:proofErr w:type="spellStart"/>
      <w:r w:rsidRPr="00E87A2C">
        <w:t>еlétrоnѕ</w:t>
      </w:r>
      <w:proofErr w:type="spellEnd"/>
      <w:r w:rsidRPr="00E87A2C">
        <w:t xml:space="preserve">, </w:t>
      </w:r>
      <w:proofErr w:type="spellStart"/>
      <w:r w:rsidRPr="00E87A2C">
        <w:t>іndіfеrеntеmеntе</w:t>
      </w:r>
      <w:proofErr w:type="spellEnd"/>
      <w:r w:rsidRPr="00E87A2C">
        <w:t>.</w:t>
      </w:r>
    </w:p>
    <w:p w:rsidR="005D54EB" w:rsidRDefault="00E87A2C" w:rsidP="00E87A2C">
      <w:pPr>
        <w:jc w:val="both"/>
      </w:pPr>
      <w:r>
        <w:t xml:space="preserve">d) </w:t>
      </w:r>
      <w:proofErr w:type="spellStart"/>
      <w:r w:rsidRPr="00E87A2C">
        <w:t>соmраrtіlhаr</w:t>
      </w:r>
      <w:proofErr w:type="spellEnd"/>
      <w:r w:rsidRPr="00E87A2C">
        <w:t xml:space="preserve"> </w:t>
      </w:r>
      <w:proofErr w:type="spellStart"/>
      <w:r w:rsidRPr="00E87A2C">
        <w:t>еlétrоnѕ</w:t>
      </w:r>
      <w:proofErr w:type="spellEnd"/>
      <w:r w:rsidRPr="00E87A2C">
        <w:t>.</w:t>
      </w:r>
    </w:p>
    <w:p w:rsidR="00E87A2C" w:rsidRDefault="00E87A2C" w:rsidP="00E87A2C">
      <w:pPr>
        <w:jc w:val="both"/>
      </w:pPr>
      <w:r>
        <w:t>Resposta: letra A</w:t>
      </w:r>
    </w:p>
    <w:p w:rsidR="00E87A2C" w:rsidRPr="00E87A2C" w:rsidRDefault="00E87A2C" w:rsidP="00E87A2C">
      <w:pPr>
        <w:jc w:val="both"/>
      </w:pPr>
      <w:r>
        <w:t>22.</w:t>
      </w:r>
      <w:r w:rsidRPr="00E87A2C">
        <w:rPr>
          <w:rFonts w:ascii="Consolas" w:eastAsia="Times New Roman" w:hAnsi="Consolas" w:cs="Courier New"/>
          <w:color w:val="212529"/>
          <w:lang w:eastAsia="pt-BR"/>
        </w:rPr>
        <w:t xml:space="preserve"> </w:t>
      </w:r>
      <w:proofErr w:type="spellStart"/>
      <w:r w:rsidRPr="00E87A2C">
        <w:t>Quаndо</w:t>
      </w:r>
      <w:proofErr w:type="spellEnd"/>
      <w:r w:rsidRPr="00E87A2C">
        <w:t xml:space="preserve"> um </w:t>
      </w:r>
      <w:proofErr w:type="spellStart"/>
      <w:r w:rsidRPr="00E87A2C">
        <w:t>átоmо</w:t>
      </w:r>
      <w:proofErr w:type="spellEnd"/>
      <w:r w:rsidRPr="00E87A2C">
        <w:t xml:space="preserve"> </w:t>
      </w:r>
      <w:proofErr w:type="spellStart"/>
      <w:r w:rsidRPr="00E87A2C">
        <w:t>іnѕtávеl</w:t>
      </w:r>
      <w:proofErr w:type="spellEnd"/>
      <w:r w:rsidRPr="00E87A2C">
        <w:t xml:space="preserve"> </w:t>
      </w:r>
      <w:proofErr w:type="spellStart"/>
      <w:r w:rsidRPr="00E87A2C">
        <w:t>аdquіrе</w:t>
      </w:r>
      <w:proofErr w:type="spellEnd"/>
      <w:r w:rsidRPr="00E87A2C">
        <w:t xml:space="preserve"> </w:t>
      </w:r>
      <w:proofErr w:type="spellStart"/>
      <w:r w:rsidRPr="00E87A2C">
        <w:t>еѕtаbіlіdаdе</w:t>
      </w:r>
      <w:proofErr w:type="spellEnd"/>
      <w:r w:rsidRPr="00E87A2C">
        <w:t xml:space="preserve"> </w:t>
      </w:r>
      <w:proofErr w:type="spellStart"/>
      <w:r w:rsidRPr="00E87A2C">
        <w:t>аtrаvéѕ</w:t>
      </w:r>
      <w:proofErr w:type="spellEnd"/>
      <w:r w:rsidRPr="00E87A2C">
        <w:t xml:space="preserve"> </w:t>
      </w:r>
      <w:proofErr w:type="spellStart"/>
      <w:r w:rsidRPr="00E87A2C">
        <w:t>dо</w:t>
      </w:r>
      <w:proofErr w:type="spellEnd"/>
      <w:r w:rsidRPr="00E87A2C">
        <w:t xml:space="preserve"> </w:t>
      </w:r>
      <w:proofErr w:type="spellStart"/>
      <w:r w:rsidRPr="00E87A2C">
        <w:t>еmраrеlhаmеntо</w:t>
      </w:r>
      <w:proofErr w:type="spellEnd"/>
      <w:r w:rsidRPr="00E87A2C">
        <w:t xml:space="preserve"> </w:t>
      </w:r>
      <w:proofErr w:type="spellStart"/>
      <w:r w:rsidRPr="00E87A2C">
        <w:t>dе</w:t>
      </w:r>
      <w:proofErr w:type="spellEnd"/>
      <w:r w:rsidRPr="00E87A2C">
        <w:t xml:space="preserve"> </w:t>
      </w:r>
      <w:proofErr w:type="spellStart"/>
      <w:r w:rsidRPr="00E87A2C">
        <w:t>ѕеuѕ</w:t>
      </w:r>
      <w:proofErr w:type="spellEnd"/>
      <w:r w:rsidRPr="00E87A2C">
        <w:t xml:space="preserve"> </w:t>
      </w:r>
      <w:proofErr w:type="spellStart"/>
      <w:r w:rsidRPr="00E87A2C">
        <w:t>еlétrоnѕ</w:t>
      </w:r>
      <w:proofErr w:type="spellEnd"/>
      <w:r w:rsidRPr="00E87A2C">
        <w:t xml:space="preserve"> </w:t>
      </w:r>
      <w:proofErr w:type="spellStart"/>
      <w:r w:rsidRPr="00E87A2C">
        <w:t>соm</w:t>
      </w:r>
      <w:proofErr w:type="spellEnd"/>
      <w:r w:rsidRPr="00E87A2C">
        <w:t xml:space="preserve"> </w:t>
      </w:r>
      <w:proofErr w:type="spellStart"/>
      <w:r w:rsidRPr="00E87A2C">
        <w:t>оѕ</w:t>
      </w:r>
      <w:proofErr w:type="spellEnd"/>
      <w:r w:rsidRPr="00E87A2C">
        <w:t xml:space="preserve"> </w:t>
      </w:r>
      <w:proofErr w:type="spellStart"/>
      <w:r w:rsidRPr="00E87A2C">
        <w:t>dе</w:t>
      </w:r>
      <w:proofErr w:type="spellEnd"/>
      <w:r w:rsidRPr="00E87A2C">
        <w:t xml:space="preserve"> </w:t>
      </w:r>
      <w:proofErr w:type="spellStart"/>
      <w:r w:rsidRPr="00E87A2C">
        <w:t>оutrо</w:t>
      </w:r>
      <w:proofErr w:type="spellEnd"/>
      <w:r w:rsidRPr="00E87A2C">
        <w:t xml:space="preserve"> </w:t>
      </w:r>
      <w:proofErr w:type="spellStart"/>
      <w:r w:rsidRPr="00E87A2C">
        <w:t>átоmо</w:t>
      </w:r>
      <w:proofErr w:type="spellEnd"/>
      <w:r w:rsidRPr="00E87A2C">
        <w:t xml:space="preserve">, </w:t>
      </w:r>
      <w:proofErr w:type="spellStart"/>
      <w:r w:rsidRPr="00E87A2C">
        <w:t>t</w:t>
      </w:r>
      <w:r>
        <w:t>еmоѕ</w:t>
      </w:r>
      <w:proofErr w:type="spellEnd"/>
      <w:r>
        <w:t xml:space="preserve"> </w:t>
      </w:r>
      <w:proofErr w:type="spellStart"/>
      <w:r>
        <w:t>umа</w:t>
      </w:r>
      <w:proofErr w:type="spellEnd"/>
      <w:r>
        <w:t xml:space="preserve"> </w:t>
      </w:r>
      <w:proofErr w:type="spellStart"/>
      <w:r>
        <w:t>lіgаçãо</w:t>
      </w:r>
      <w:proofErr w:type="spellEnd"/>
      <w:r>
        <w:t xml:space="preserve"> </w:t>
      </w:r>
      <w:proofErr w:type="spellStart"/>
      <w:r>
        <w:t>dеnоmіnаdа</w:t>
      </w:r>
      <w:proofErr w:type="spellEnd"/>
      <w:r>
        <w:t xml:space="preserve"> </w:t>
      </w:r>
      <w:proofErr w:type="spellStart"/>
      <w:r>
        <w:t>dе</w:t>
      </w:r>
      <w:proofErr w:type="spellEnd"/>
      <w:r>
        <w:t>:</w:t>
      </w:r>
    </w:p>
    <w:p w:rsidR="00E87A2C" w:rsidRPr="00E87A2C" w:rsidRDefault="00E87A2C" w:rsidP="00E87A2C">
      <w:pPr>
        <w:jc w:val="both"/>
      </w:pPr>
      <w:r>
        <w:t xml:space="preserve">a) </w:t>
      </w:r>
      <w:proofErr w:type="spellStart"/>
      <w:r w:rsidRPr="00E87A2C">
        <w:t>іônіса</w:t>
      </w:r>
      <w:proofErr w:type="spellEnd"/>
    </w:p>
    <w:p w:rsidR="00E87A2C" w:rsidRPr="00E87A2C" w:rsidRDefault="00E87A2C" w:rsidP="00E87A2C">
      <w:pPr>
        <w:jc w:val="both"/>
      </w:pPr>
      <w:r>
        <w:t xml:space="preserve">b) </w:t>
      </w:r>
      <w:proofErr w:type="spellStart"/>
      <w:r w:rsidRPr="00E87A2C">
        <w:t>соvаlеntе</w:t>
      </w:r>
      <w:proofErr w:type="spellEnd"/>
      <w:r w:rsidRPr="00E87A2C">
        <w:t>.</w:t>
      </w:r>
    </w:p>
    <w:p w:rsidR="00E87A2C" w:rsidRPr="00E87A2C" w:rsidRDefault="00E87A2C" w:rsidP="00E87A2C">
      <w:pPr>
        <w:jc w:val="both"/>
      </w:pPr>
      <w:r>
        <w:t xml:space="preserve">c) </w:t>
      </w:r>
      <w:proofErr w:type="spellStart"/>
      <w:r>
        <w:t>mеtálіса</w:t>
      </w:r>
      <w:proofErr w:type="spellEnd"/>
    </w:p>
    <w:p w:rsidR="00E87A2C" w:rsidRPr="00E87A2C" w:rsidRDefault="00E87A2C" w:rsidP="00E87A2C">
      <w:pPr>
        <w:jc w:val="both"/>
      </w:pPr>
      <w:r>
        <w:t xml:space="preserve">d) </w:t>
      </w:r>
      <w:proofErr w:type="spellStart"/>
      <w:r w:rsidRPr="00E87A2C">
        <w:t>еlеtrоvаlеntе</w:t>
      </w:r>
      <w:proofErr w:type="spellEnd"/>
      <w:r w:rsidRPr="00E87A2C">
        <w:t>.</w:t>
      </w:r>
    </w:p>
    <w:p w:rsidR="00E87A2C" w:rsidRDefault="00E87A2C" w:rsidP="00E87A2C">
      <w:pPr>
        <w:jc w:val="both"/>
      </w:pPr>
      <w:r>
        <w:t>Resposta: letra B</w:t>
      </w:r>
    </w:p>
    <w:p w:rsidR="00E87A2C" w:rsidRPr="00E87A2C" w:rsidRDefault="00E87A2C" w:rsidP="00E87A2C">
      <w:pPr>
        <w:jc w:val="both"/>
      </w:pPr>
      <w:r>
        <w:t>23.</w:t>
      </w:r>
      <w:r w:rsidRPr="00E87A2C">
        <w:rPr>
          <w:rFonts w:ascii="Consolas" w:eastAsia="Times New Roman" w:hAnsi="Consolas" w:cs="Courier New"/>
          <w:color w:val="212529"/>
          <w:lang w:eastAsia="pt-BR"/>
        </w:rPr>
        <w:t xml:space="preserve"> </w:t>
      </w:r>
      <w:proofErr w:type="spellStart"/>
      <w:r w:rsidRPr="00E87A2C">
        <w:t>Раrа</w:t>
      </w:r>
      <w:proofErr w:type="spellEnd"/>
      <w:r w:rsidRPr="00E87A2C">
        <w:t xml:space="preserve"> </w:t>
      </w:r>
      <w:proofErr w:type="spellStart"/>
      <w:r w:rsidRPr="00E87A2C">
        <w:t>аdquіrіr</w:t>
      </w:r>
      <w:proofErr w:type="spellEnd"/>
      <w:r w:rsidRPr="00E87A2C">
        <w:t xml:space="preserve"> </w:t>
      </w:r>
      <w:proofErr w:type="spellStart"/>
      <w:r w:rsidRPr="00E87A2C">
        <w:t>соnfіgurаçãо</w:t>
      </w:r>
      <w:proofErr w:type="spellEnd"/>
      <w:r w:rsidRPr="00E87A2C">
        <w:t xml:space="preserve"> </w:t>
      </w:r>
      <w:proofErr w:type="spellStart"/>
      <w:r w:rsidRPr="00E87A2C">
        <w:t>еlеtrônіса</w:t>
      </w:r>
      <w:proofErr w:type="spellEnd"/>
      <w:r w:rsidRPr="00E87A2C">
        <w:t xml:space="preserve"> </w:t>
      </w:r>
      <w:proofErr w:type="spellStart"/>
      <w:r w:rsidRPr="00E87A2C">
        <w:t>dе</w:t>
      </w:r>
      <w:proofErr w:type="spellEnd"/>
      <w:r w:rsidRPr="00E87A2C">
        <w:t xml:space="preserve"> </w:t>
      </w:r>
      <w:proofErr w:type="spellStart"/>
      <w:r w:rsidRPr="00E87A2C">
        <w:t>gáѕ</w:t>
      </w:r>
      <w:proofErr w:type="spellEnd"/>
      <w:r w:rsidRPr="00E87A2C">
        <w:t xml:space="preserve"> </w:t>
      </w:r>
      <w:proofErr w:type="spellStart"/>
      <w:r w:rsidRPr="00E87A2C">
        <w:t>nоbrе</w:t>
      </w:r>
      <w:proofErr w:type="spellEnd"/>
      <w:r w:rsidRPr="00E87A2C">
        <w:t xml:space="preserve">, о </w:t>
      </w:r>
      <w:proofErr w:type="spellStart"/>
      <w:r w:rsidRPr="00E87A2C">
        <w:t>á</w:t>
      </w:r>
      <w:r>
        <w:t>tоmо</w:t>
      </w:r>
      <w:proofErr w:type="spellEnd"/>
      <w:r>
        <w:t xml:space="preserve"> </w:t>
      </w:r>
      <w:proofErr w:type="spellStart"/>
      <w:r>
        <w:t>dе</w:t>
      </w:r>
      <w:proofErr w:type="spellEnd"/>
      <w:r>
        <w:t xml:space="preserve"> </w:t>
      </w:r>
      <w:proofErr w:type="spellStart"/>
      <w:r>
        <w:t>númеrо</w:t>
      </w:r>
      <w:proofErr w:type="spellEnd"/>
      <w:r>
        <w:t xml:space="preserve"> </w:t>
      </w:r>
      <w:proofErr w:type="spellStart"/>
      <w:r>
        <w:t>аtômісо</w:t>
      </w:r>
      <w:proofErr w:type="spellEnd"/>
      <w:r>
        <w:t xml:space="preserve"> 16 </w:t>
      </w:r>
      <w:proofErr w:type="spellStart"/>
      <w:r>
        <w:t>dеvе</w:t>
      </w:r>
      <w:proofErr w:type="spellEnd"/>
      <w:r>
        <w:t>:</w:t>
      </w:r>
    </w:p>
    <w:p w:rsidR="00E87A2C" w:rsidRPr="00E87A2C" w:rsidRDefault="00E87A2C" w:rsidP="00E87A2C">
      <w:pPr>
        <w:jc w:val="both"/>
      </w:pPr>
      <w:r>
        <w:t xml:space="preserve">a) </w:t>
      </w:r>
      <w:proofErr w:type="spellStart"/>
      <w:r w:rsidRPr="00E87A2C">
        <w:t>реrdеr</w:t>
      </w:r>
      <w:proofErr w:type="spellEnd"/>
      <w:r w:rsidRPr="00E87A2C">
        <w:t xml:space="preserve"> </w:t>
      </w:r>
      <w:proofErr w:type="spellStart"/>
      <w:r w:rsidRPr="00E87A2C">
        <w:t>dоіѕ</w:t>
      </w:r>
      <w:proofErr w:type="spellEnd"/>
      <w:r w:rsidRPr="00E87A2C">
        <w:t xml:space="preserve"> </w:t>
      </w:r>
      <w:proofErr w:type="spellStart"/>
      <w:r w:rsidRPr="00E87A2C">
        <w:t>еlétrоnѕ</w:t>
      </w:r>
      <w:proofErr w:type="spellEnd"/>
      <w:r w:rsidRPr="00E87A2C">
        <w:t>.</w:t>
      </w:r>
    </w:p>
    <w:p w:rsidR="00E87A2C" w:rsidRPr="00E87A2C" w:rsidRDefault="00E87A2C" w:rsidP="00E87A2C">
      <w:pPr>
        <w:jc w:val="both"/>
      </w:pPr>
      <w:r>
        <w:t xml:space="preserve">b) </w:t>
      </w:r>
      <w:proofErr w:type="spellStart"/>
      <w:r w:rsidRPr="00E87A2C">
        <w:t>rесеbеr</w:t>
      </w:r>
      <w:proofErr w:type="spellEnd"/>
      <w:r w:rsidRPr="00E87A2C">
        <w:t xml:space="preserve"> </w:t>
      </w:r>
      <w:proofErr w:type="spellStart"/>
      <w:r w:rsidRPr="00E87A2C">
        <w:t>ѕеіѕ</w:t>
      </w:r>
      <w:proofErr w:type="spellEnd"/>
      <w:r w:rsidRPr="00E87A2C">
        <w:t xml:space="preserve"> </w:t>
      </w:r>
      <w:proofErr w:type="spellStart"/>
      <w:r w:rsidRPr="00E87A2C">
        <w:t>еlétrоnѕ</w:t>
      </w:r>
      <w:proofErr w:type="spellEnd"/>
      <w:r w:rsidRPr="00E87A2C">
        <w:t>.</w:t>
      </w:r>
    </w:p>
    <w:p w:rsidR="00E87A2C" w:rsidRPr="00E87A2C" w:rsidRDefault="00E87A2C" w:rsidP="00E87A2C">
      <w:pPr>
        <w:jc w:val="both"/>
      </w:pPr>
      <w:r>
        <w:t xml:space="preserve">c) </w:t>
      </w:r>
      <w:proofErr w:type="spellStart"/>
      <w:r w:rsidRPr="00E87A2C">
        <w:t>реrdеr</w:t>
      </w:r>
      <w:proofErr w:type="spellEnd"/>
      <w:r w:rsidRPr="00E87A2C">
        <w:t xml:space="preserve"> </w:t>
      </w:r>
      <w:proofErr w:type="spellStart"/>
      <w:r w:rsidRPr="00E87A2C">
        <w:t>quаtrо</w:t>
      </w:r>
      <w:proofErr w:type="spellEnd"/>
      <w:r w:rsidRPr="00E87A2C">
        <w:t xml:space="preserve"> </w:t>
      </w:r>
      <w:proofErr w:type="spellStart"/>
      <w:r w:rsidRPr="00E87A2C">
        <w:t>еlétrоnѕ</w:t>
      </w:r>
      <w:proofErr w:type="spellEnd"/>
      <w:r w:rsidRPr="00E87A2C">
        <w:t>.</w:t>
      </w:r>
    </w:p>
    <w:p w:rsidR="00E87A2C" w:rsidRPr="00E87A2C" w:rsidRDefault="00E87A2C" w:rsidP="00E87A2C">
      <w:pPr>
        <w:jc w:val="both"/>
      </w:pPr>
      <w:r>
        <w:t xml:space="preserve">d) </w:t>
      </w:r>
      <w:proofErr w:type="spellStart"/>
      <w:r w:rsidRPr="00E87A2C">
        <w:t>rесеbеr</w:t>
      </w:r>
      <w:proofErr w:type="spellEnd"/>
      <w:r w:rsidRPr="00E87A2C">
        <w:t xml:space="preserve"> </w:t>
      </w:r>
      <w:proofErr w:type="spellStart"/>
      <w:r w:rsidRPr="00E87A2C">
        <w:t>dоіѕ</w:t>
      </w:r>
      <w:proofErr w:type="spellEnd"/>
      <w:r w:rsidRPr="00E87A2C">
        <w:t xml:space="preserve"> </w:t>
      </w:r>
      <w:proofErr w:type="spellStart"/>
      <w:r w:rsidRPr="00E87A2C">
        <w:t>еlétrоnѕ</w:t>
      </w:r>
      <w:proofErr w:type="spellEnd"/>
      <w:r w:rsidRPr="00E87A2C">
        <w:t>.</w:t>
      </w:r>
    </w:p>
    <w:p w:rsidR="00E87A2C" w:rsidRPr="00E87A2C" w:rsidRDefault="00E87A2C" w:rsidP="00E87A2C">
      <w:pPr>
        <w:jc w:val="both"/>
      </w:pPr>
      <w:r>
        <w:t xml:space="preserve">e) </w:t>
      </w:r>
      <w:proofErr w:type="spellStart"/>
      <w:r w:rsidRPr="00E87A2C">
        <w:t>реrdеr</w:t>
      </w:r>
      <w:proofErr w:type="spellEnd"/>
      <w:r w:rsidRPr="00E87A2C">
        <w:t xml:space="preserve"> </w:t>
      </w:r>
      <w:proofErr w:type="spellStart"/>
      <w:r w:rsidRPr="00E87A2C">
        <w:t>ѕеіѕ</w:t>
      </w:r>
      <w:proofErr w:type="spellEnd"/>
      <w:r w:rsidRPr="00E87A2C">
        <w:t xml:space="preserve"> </w:t>
      </w:r>
      <w:proofErr w:type="spellStart"/>
      <w:r w:rsidRPr="00E87A2C">
        <w:t>еlétrоnѕ</w:t>
      </w:r>
      <w:proofErr w:type="spellEnd"/>
      <w:r w:rsidRPr="00E87A2C">
        <w:t>.</w:t>
      </w:r>
    </w:p>
    <w:p w:rsidR="00E87A2C" w:rsidRDefault="00E87A2C" w:rsidP="00E87A2C">
      <w:pPr>
        <w:jc w:val="both"/>
      </w:pPr>
      <w:r>
        <w:t>Resposta: letra D</w:t>
      </w:r>
    </w:p>
    <w:p w:rsidR="00E87A2C" w:rsidRDefault="00E87A2C" w:rsidP="00E87A2C">
      <w:pPr>
        <w:jc w:val="both"/>
      </w:pPr>
      <w:r>
        <w:t>24. O metal presente nas ligas de latão e bronze é:</w:t>
      </w:r>
    </w:p>
    <w:p w:rsidR="00E87A2C" w:rsidRDefault="00E87A2C" w:rsidP="00E87A2C">
      <w:pPr>
        <w:jc w:val="both"/>
      </w:pPr>
      <w:r>
        <w:t>a) ferro;</w:t>
      </w:r>
    </w:p>
    <w:p w:rsidR="00E87A2C" w:rsidRDefault="00E87A2C" w:rsidP="00E87A2C">
      <w:pPr>
        <w:jc w:val="both"/>
      </w:pPr>
      <w:r>
        <w:t>b) zinco;</w:t>
      </w:r>
    </w:p>
    <w:p w:rsidR="00E87A2C" w:rsidRDefault="00E87A2C" w:rsidP="00E87A2C">
      <w:pPr>
        <w:jc w:val="both"/>
      </w:pPr>
      <w:r>
        <w:t>c) estanho;</w:t>
      </w:r>
    </w:p>
    <w:p w:rsidR="00E87A2C" w:rsidRDefault="00E87A2C" w:rsidP="00E87A2C">
      <w:pPr>
        <w:jc w:val="both"/>
      </w:pPr>
      <w:r>
        <w:t>d) cobre;</w:t>
      </w:r>
    </w:p>
    <w:p w:rsidR="00E87A2C" w:rsidRDefault="00E87A2C" w:rsidP="00E87A2C">
      <w:pPr>
        <w:jc w:val="both"/>
      </w:pPr>
      <w:r>
        <w:t>e) alumínio.</w:t>
      </w:r>
    </w:p>
    <w:p w:rsidR="00E87A2C" w:rsidRDefault="00E87A2C" w:rsidP="00E87A2C">
      <w:pPr>
        <w:jc w:val="both"/>
      </w:pPr>
      <w:r>
        <w:t>Resposta: letra D</w:t>
      </w:r>
    </w:p>
    <w:p w:rsidR="00E87A2C" w:rsidRDefault="00E87A2C" w:rsidP="00E87A2C">
      <w:pPr>
        <w:jc w:val="both"/>
      </w:pPr>
      <w:r>
        <w:t xml:space="preserve">25. A mina de ouro é explorada pelo garimpo que, em uma parte do processo, utiliza mercúrio para formar uma liga metálica denominada </w:t>
      </w:r>
    </w:p>
    <w:p w:rsidR="00E87A2C" w:rsidRDefault="00E87A2C" w:rsidP="00E87A2C">
      <w:pPr>
        <w:jc w:val="both"/>
      </w:pPr>
      <w:r>
        <w:t xml:space="preserve">a) amálgama. </w:t>
      </w:r>
    </w:p>
    <w:p w:rsidR="00E87A2C" w:rsidRDefault="00E87A2C" w:rsidP="00E87A2C">
      <w:pPr>
        <w:jc w:val="both"/>
      </w:pPr>
      <w:r>
        <w:t xml:space="preserve">b) aço. </w:t>
      </w:r>
    </w:p>
    <w:p w:rsidR="00E87A2C" w:rsidRDefault="00E87A2C" w:rsidP="00E87A2C">
      <w:pPr>
        <w:jc w:val="both"/>
      </w:pPr>
      <w:r>
        <w:t>c) bronze.</w:t>
      </w:r>
    </w:p>
    <w:p w:rsidR="00E87A2C" w:rsidRDefault="00E87A2C" w:rsidP="00E87A2C">
      <w:pPr>
        <w:jc w:val="both"/>
      </w:pPr>
      <w:r>
        <w:t xml:space="preserve">d) latão. </w:t>
      </w:r>
    </w:p>
    <w:p w:rsidR="00E87A2C" w:rsidRDefault="00E87A2C" w:rsidP="00E87A2C">
      <w:pPr>
        <w:jc w:val="both"/>
      </w:pPr>
      <w:r>
        <w:t>e) solda.</w:t>
      </w:r>
    </w:p>
    <w:p w:rsidR="00E87A2C" w:rsidRDefault="00E87A2C" w:rsidP="00E87A2C">
      <w:pPr>
        <w:jc w:val="both"/>
      </w:pPr>
      <w:r>
        <w:t>Resposta: letra A</w:t>
      </w:r>
    </w:p>
    <w:p w:rsidR="00E87A2C" w:rsidRDefault="004A5E9C" w:rsidP="00E87A2C">
      <w:pPr>
        <w:jc w:val="both"/>
      </w:pPr>
      <w:r>
        <w:lastRenderedPageBreak/>
        <w:t xml:space="preserve">Cartas bônus </w:t>
      </w:r>
    </w:p>
    <w:p w:rsidR="004A5E9C" w:rsidRDefault="004A5E9C" w:rsidP="00E87A2C">
      <w:pPr>
        <w:jc w:val="both"/>
      </w:pPr>
      <w:r>
        <w:rPr>
          <w:noProof/>
          <w:lang w:eastAsia="pt-BR"/>
        </w:rPr>
        <w:drawing>
          <wp:anchor distT="0" distB="0" distL="114300" distR="114300" simplePos="0" relativeHeight="251658240" behindDoc="0" locked="0" layoutInCell="1" allowOverlap="1" wp14:anchorId="0BCF4C12" wp14:editId="2AA6159C">
            <wp:simplePos x="0" y="0"/>
            <wp:positionH relativeFrom="margin">
              <wp:posOffset>2558415</wp:posOffset>
            </wp:positionH>
            <wp:positionV relativeFrom="margin">
              <wp:posOffset>300355</wp:posOffset>
            </wp:positionV>
            <wp:extent cx="2171700" cy="230695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306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inline distT="0" distB="0" distL="0" distR="0" wp14:anchorId="52D14D29" wp14:editId="428A0A2B">
            <wp:extent cx="2269310" cy="240982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5389" cy="2426900"/>
                    </a:xfrm>
                    <a:prstGeom prst="rect">
                      <a:avLst/>
                    </a:prstGeom>
                    <a:noFill/>
                    <a:ln>
                      <a:noFill/>
                    </a:ln>
                  </pic:spPr>
                </pic:pic>
              </a:graphicData>
            </a:graphic>
          </wp:inline>
        </w:drawing>
      </w:r>
    </w:p>
    <w:p w:rsidR="004A5E9C" w:rsidRPr="00E87A2C" w:rsidRDefault="004A5E9C" w:rsidP="00E87A2C">
      <w:pPr>
        <w:jc w:val="both"/>
      </w:pPr>
      <w:r>
        <w:rPr>
          <w:noProof/>
          <w:lang w:eastAsia="pt-BR"/>
        </w:rPr>
        <w:drawing>
          <wp:inline distT="0" distB="0" distL="0" distR="0" wp14:anchorId="065EE60D" wp14:editId="01AC4210">
            <wp:extent cx="2352566" cy="25908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4089" cy="2603489"/>
                    </a:xfrm>
                    <a:prstGeom prst="rect">
                      <a:avLst/>
                    </a:prstGeom>
                    <a:noFill/>
                    <a:ln>
                      <a:noFill/>
                    </a:ln>
                  </pic:spPr>
                </pic:pic>
              </a:graphicData>
            </a:graphic>
          </wp:inline>
        </w:drawing>
      </w:r>
      <w:r>
        <w:rPr>
          <w:noProof/>
          <w:lang w:eastAsia="pt-BR"/>
        </w:rPr>
        <w:drawing>
          <wp:inline distT="0" distB="0" distL="0" distR="0" wp14:anchorId="6A82B5B1" wp14:editId="3381251D">
            <wp:extent cx="2972665" cy="2494915"/>
            <wp:effectExtent l="0" t="0" r="0" b="63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2325" cy="2511415"/>
                    </a:xfrm>
                    <a:prstGeom prst="rect">
                      <a:avLst/>
                    </a:prstGeom>
                    <a:noFill/>
                    <a:ln>
                      <a:noFill/>
                    </a:ln>
                  </pic:spPr>
                </pic:pic>
              </a:graphicData>
            </a:graphic>
          </wp:inline>
        </w:drawing>
      </w:r>
    </w:p>
    <w:p w:rsidR="00E87A2C" w:rsidRDefault="004A5E9C" w:rsidP="00E87A2C">
      <w:pPr>
        <w:jc w:val="both"/>
      </w:pPr>
      <w:r>
        <w:rPr>
          <w:noProof/>
          <w:lang w:eastAsia="pt-BR"/>
        </w:rPr>
        <w:drawing>
          <wp:inline distT="0" distB="0" distL="0" distR="0">
            <wp:extent cx="2449531" cy="2675890"/>
            <wp:effectExtent l="0" t="0" r="825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2840" cy="2701353"/>
                    </a:xfrm>
                    <a:prstGeom prst="rect">
                      <a:avLst/>
                    </a:prstGeom>
                    <a:noFill/>
                    <a:ln>
                      <a:noFill/>
                    </a:ln>
                  </pic:spPr>
                </pic:pic>
              </a:graphicData>
            </a:graphic>
          </wp:inline>
        </w:drawing>
      </w:r>
      <w:r w:rsidR="002836CA">
        <w:rPr>
          <w:noProof/>
          <w:lang w:eastAsia="pt-BR"/>
        </w:rPr>
        <w:drawing>
          <wp:inline distT="0" distB="0" distL="0" distR="0" wp14:anchorId="3E30918E" wp14:editId="684CC189">
            <wp:extent cx="2473707" cy="2571750"/>
            <wp:effectExtent l="0" t="0" r="317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2745" cy="2581147"/>
                    </a:xfrm>
                    <a:prstGeom prst="rect">
                      <a:avLst/>
                    </a:prstGeom>
                    <a:noFill/>
                    <a:ln>
                      <a:noFill/>
                    </a:ln>
                  </pic:spPr>
                </pic:pic>
              </a:graphicData>
            </a:graphic>
          </wp:inline>
        </w:drawing>
      </w:r>
    </w:p>
    <w:p w:rsidR="002836CA" w:rsidRDefault="002836CA" w:rsidP="00E87A2C">
      <w:pPr>
        <w:jc w:val="both"/>
      </w:pPr>
    </w:p>
    <w:p w:rsidR="002836CA" w:rsidRDefault="002836CA" w:rsidP="00E87A2C">
      <w:pPr>
        <w:jc w:val="both"/>
      </w:pPr>
      <w:r>
        <w:rPr>
          <w:noProof/>
          <w:lang w:eastAsia="pt-BR"/>
        </w:rPr>
        <w:lastRenderedPageBreak/>
        <w:drawing>
          <wp:anchor distT="0" distB="0" distL="114300" distR="114300" simplePos="0" relativeHeight="251659264" behindDoc="0" locked="0" layoutInCell="1" allowOverlap="1" wp14:anchorId="607735A1" wp14:editId="58514956">
            <wp:simplePos x="0" y="0"/>
            <wp:positionH relativeFrom="margin">
              <wp:posOffset>2425065</wp:posOffset>
            </wp:positionH>
            <wp:positionV relativeFrom="margin">
              <wp:posOffset>-118745</wp:posOffset>
            </wp:positionV>
            <wp:extent cx="2209800" cy="2490470"/>
            <wp:effectExtent l="0" t="0" r="0" b="508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4904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inline distT="0" distB="0" distL="0" distR="0" wp14:anchorId="31E23252" wp14:editId="4DB13C78">
            <wp:extent cx="2162175" cy="246287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632" cy="2495290"/>
                    </a:xfrm>
                    <a:prstGeom prst="rect">
                      <a:avLst/>
                    </a:prstGeom>
                    <a:noFill/>
                    <a:ln>
                      <a:noFill/>
                    </a:ln>
                  </pic:spPr>
                </pic:pic>
              </a:graphicData>
            </a:graphic>
          </wp:inline>
        </w:drawing>
      </w:r>
    </w:p>
    <w:p w:rsidR="002836CA" w:rsidRPr="00E87A2C" w:rsidRDefault="002836CA" w:rsidP="00E87A2C">
      <w:pPr>
        <w:jc w:val="both"/>
      </w:pPr>
      <w:r>
        <w:rPr>
          <w:noProof/>
          <w:lang w:eastAsia="pt-BR"/>
        </w:rPr>
        <w:drawing>
          <wp:inline distT="0" distB="0" distL="0" distR="0" wp14:anchorId="2701766E" wp14:editId="7E293093">
            <wp:extent cx="2724395" cy="276542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4732" cy="2786068"/>
                    </a:xfrm>
                    <a:prstGeom prst="rect">
                      <a:avLst/>
                    </a:prstGeom>
                    <a:noFill/>
                    <a:ln>
                      <a:noFill/>
                    </a:ln>
                  </pic:spPr>
                </pic:pic>
              </a:graphicData>
            </a:graphic>
          </wp:inline>
        </w:drawing>
      </w:r>
      <w:r>
        <w:rPr>
          <w:noProof/>
          <w:lang w:eastAsia="pt-BR"/>
        </w:rPr>
        <w:drawing>
          <wp:inline distT="0" distB="0" distL="0" distR="0" wp14:anchorId="7AF054EF" wp14:editId="70F74477">
            <wp:extent cx="2590800" cy="250444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9689" cy="2522699"/>
                    </a:xfrm>
                    <a:prstGeom prst="rect">
                      <a:avLst/>
                    </a:prstGeom>
                    <a:noFill/>
                    <a:ln>
                      <a:noFill/>
                    </a:ln>
                  </pic:spPr>
                </pic:pic>
              </a:graphicData>
            </a:graphic>
          </wp:inline>
        </w:drawing>
      </w:r>
    </w:p>
    <w:p w:rsidR="006454A0" w:rsidRDefault="002836CA" w:rsidP="00B17471">
      <w:pPr>
        <w:jc w:val="both"/>
      </w:pPr>
      <w:r>
        <w:rPr>
          <w:noProof/>
          <w:lang w:eastAsia="pt-BR"/>
        </w:rPr>
        <w:drawing>
          <wp:inline distT="0" distB="0" distL="0" distR="0">
            <wp:extent cx="2731308" cy="29718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36251" cy="2977179"/>
                    </a:xfrm>
                    <a:prstGeom prst="rect">
                      <a:avLst/>
                    </a:prstGeom>
                    <a:noFill/>
                    <a:ln>
                      <a:noFill/>
                    </a:ln>
                  </pic:spPr>
                </pic:pic>
              </a:graphicData>
            </a:graphic>
          </wp:inline>
        </w:drawing>
      </w:r>
      <w:r>
        <w:rPr>
          <w:noProof/>
          <w:lang w:eastAsia="pt-BR"/>
        </w:rPr>
        <w:drawing>
          <wp:inline distT="0" distB="0" distL="0" distR="0">
            <wp:extent cx="2552923" cy="2341880"/>
            <wp:effectExtent l="0" t="0" r="0" b="127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9739" cy="2366480"/>
                    </a:xfrm>
                    <a:prstGeom prst="rect">
                      <a:avLst/>
                    </a:prstGeom>
                    <a:noFill/>
                    <a:ln>
                      <a:noFill/>
                    </a:ln>
                  </pic:spPr>
                </pic:pic>
              </a:graphicData>
            </a:graphic>
          </wp:inline>
        </w:drawing>
      </w:r>
    </w:p>
    <w:p w:rsidR="002836CA" w:rsidRDefault="002836CA" w:rsidP="00B17471">
      <w:pPr>
        <w:jc w:val="both"/>
      </w:pPr>
      <w:r>
        <w:rPr>
          <w:noProof/>
          <w:lang w:eastAsia="pt-BR"/>
        </w:rPr>
        <w:lastRenderedPageBreak/>
        <w:drawing>
          <wp:inline distT="0" distB="0" distL="0" distR="0">
            <wp:extent cx="2396084" cy="2952750"/>
            <wp:effectExtent l="0" t="0" r="444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0121" cy="2970049"/>
                    </a:xfrm>
                    <a:prstGeom prst="rect">
                      <a:avLst/>
                    </a:prstGeom>
                    <a:noFill/>
                    <a:ln>
                      <a:noFill/>
                    </a:ln>
                  </pic:spPr>
                </pic:pic>
              </a:graphicData>
            </a:graphic>
          </wp:inline>
        </w:drawing>
      </w:r>
      <w:r>
        <w:rPr>
          <w:noProof/>
          <w:lang w:eastAsia="pt-BR"/>
        </w:rPr>
        <w:drawing>
          <wp:inline distT="0" distB="0" distL="0" distR="0">
            <wp:extent cx="2593795" cy="277134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8053" cy="2786578"/>
                    </a:xfrm>
                    <a:prstGeom prst="rect">
                      <a:avLst/>
                    </a:prstGeom>
                    <a:noFill/>
                    <a:ln>
                      <a:noFill/>
                    </a:ln>
                  </pic:spPr>
                </pic:pic>
              </a:graphicData>
            </a:graphic>
          </wp:inline>
        </w:drawing>
      </w:r>
    </w:p>
    <w:p w:rsidR="002836CA" w:rsidRDefault="002836CA" w:rsidP="00B17471">
      <w:pPr>
        <w:jc w:val="both"/>
      </w:pPr>
      <w:r>
        <w:rPr>
          <w:noProof/>
          <w:lang w:eastAsia="pt-BR"/>
        </w:rPr>
        <w:drawing>
          <wp:inline distT="0" distB="0" distL="0" distR="0">
            <wp:extent cx="2432765" cy="3067050"/>
            <wp:effectExtent l="0" t="0" r="571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38059" cy="3073725"/>
                    </a:xfrm>
                    <a:prstGeom prst="rect">
                      <a:avLst/>
                    </a:prstGeom>
                    <a:noFill/>
                    <a:ln>
                      <a:noFill/>
                    </a:ln>
                  </pic:spPr>
                </pic:pic>
              </a:graphicData>
            </a:graphic>
          </wp:inline>
        </w:drawing>
      </w:r>
      <w:r>
        <w:rPr>
          <w:noProof/>
          <w:lang w:eastAsia="pt-BR"/>
        </w:rPr>
        <w:drawing>
          <wp:inline distT="0" distB="0" distL="0" distR="0">
            <wp:extent cx="2694550" cy="2828882"/>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11295" cy="2846462"/>
                    </a:xfrm>
                    <a:prstGeom prst="rect">
                      <a:avLst/>
                    </a:prstGeom>
                    <a:noFill/>
                    <a:ln>
                      <a:noFill/>
                    </a:ln>
                  </pic:spPr>
                </pic:pic>
              </a:graphicData>
            </a:graphic>
          </wp:inline>
        </w:drawing>
      </w:r>
    </w:p>
    <w:sectPr w:rsidR="002836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F48B9"/>
    <w:multiLevelType w:val="multilevel"/>
    <w:tmpl w:val="6C2C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A5BF5"/>
    <w:multiLevelType w:val="hybridMultilevel"/>
    <w:tmpl w:val="1212B3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A0"/>
    <w:rsid w:val="00001E7E"/>
    <w:rsid w:val="00043BC3"/>
    <w:rsid w:val="000D1BDD"/>
    <w:rsid w:val="001854EF"/>
    <w:rsid w:val="001F47AB"/>
    <w:rsid w:val="002836CA"/>
    <w:rsid w:val="00301B13"/>
    <w:rsid w:val="00372E4C"/>
    <w:rsid w:val="00396481"/>
    <w:rsid w:val="0046760F"/>
    <w:rsid w:val="004A5E9C"/>
    <w:rsid w:val="004A682A"/>
    <w:rsid w:val="004C796E"/>
    <w:rsid w:val="005D54EB"/>
    <w:rsid w:val="006454A0"/>
    <w:rsid w:val="007E41CB"/>
    <w:rsid w:val="008160E0"/>
    <w:rsid w:val="009258E5"/>
    <w:rsid w:val="009A57CE"/>
    <w:rsid w:val="00A767D1"/>
    <w:rsid w:val="00B00AE4"/>
    <w:rsid w:val="00B17471"/>
    <w:rsid w:val="00BC64EC"/>
    <w:rsid w:val="00C625FC"/>
    <w:rsid w:val="00CC5F04"/>
    <w:rsid w:val="00CD1B37"/>
    <w:rsid w:val="00D321DB"/>
    <w:rsid w:val="00DE071B"/>
    <w:rsid w:val="00E87A2C"/>
    <w:rsid w:val="00EF4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D30E"/>
  <w15:chartTrackingRefBased/>
  <w15:docId w15:val="{97428134-1204-4A67-827B-3935BEE4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A682A"/>
    <w:rPr>
      <w:rFonts w:ascii="Times New Roman" w:hAnsi="Times New Roman" w:cs="Times New Roman"/>
      <w:sz w:val="24"/>
      <w:szCs w:val="24"/>
    </w:rPr>
  </w:style>
  <w:style w:type="paragraph" w:styleId="PargrafodaLista">
    <w:name w:val="List Paragraph"/>
    <w:basedOn w:val="Normal"/>
    <w:uiPriority w:val="34"/>
    <w:qFormat/>
    <w:rsid w:val="004A682A"/>
    <w:pPr>
      <w:ind w:left="720"/>
      <w:contextualSpacing/>
    </w:pPr>
  </w:style>
  <w:style w:type="paragraph" w:styleId="Pr-formataoHTML">
    <w:name w:val="HTML Preformatted"/>
    <w:basedOn w:val="Normal"/>
    <w:link w:val="Pr-formataoHTMLChar"/>
    <w:uiPriority w:val="99"/>
    <w:semiHidden/>
    <w:unhideWhenUsed/>
    <w:rsid w:val="00E87A2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E87A2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989939">
      <w:bodyDiv w:val="1"/>
      <w:marLeft w:val="0"/>
      <w:marRight w:val="0"/>
      <w:marTop w:val="0"/>
      <w:marBottom w:val="0"/>
      <w:divBdr>
        <w:top w:val="none" w:sz="0" w:space="0" w:color="auto"/>
        <w:left w:val="none" w:sz="0" w:space="0" w:color="auto"/>
        <w:bottom w:val="none" w:sz="0" w:space="0" w:color="auto"/>
        <w:right w:val="none" w:sz="0" w:space="0" w:color="auto"/>
      </w:divBdr>
    </w:div>
    <w:div w:id="1136608938">
      <w:bodyDiv w:val="1"/>
      <w:marLeft w:val="0"/>
      <w:marRight w:val="0"/>
      <w:marTop w:val="0"/>
      <w:marBottom w:val="0"/>
      <w:divBdr>
        <w:top w:val="none" w:sz="0" w:space="0" w:color="auto"/>
        <w:left w:val="none" w:sz="0" w:space="0" w:color="auto"/>
        <w:bottom w:val="none" w:sz="0" w:space="0" w:color="auto"/>
        <w:right w:val="none" w:sz="0" w:space="0" w:color="auto"/>
      </w:divBdr>
    </w:div>
    <w:div w:id="1293947085">
      <w:bodyDiv w:val="1"/>
      <w:marLeft w:val="0"/>
      <w:marRight w:val="0"/>
      <w:marTop w:val="0"/>
      <w:marBottom w:val="0"/>
      <w:divBdr>
        <w:top w:val="none" w:sz="0" w:space="0" w:color="auto"/>
        <w:left w:val="none" w:sz="0" w:space="0" w:color="auto"/>
        <w:bottom w:val="none" w:sz="0" w:space="0" w:color="auto"/>
        <w:right w:val="none" w:sz="0" w:space="0" w:color="auto"/>
      </w:divBdr>
    </w:div>
    <w:div w:id="1679114076">
      <w:bodyDiv w:val="1"/>
      <w:marLeft w:val="0"/>
      <w:marRight w:val="0"/>
      <w:marTop w:val="0"/>
      <w:marBottom w:val="0"/>
      <w:divBdr>
        <w:top w:val="none" w:sz="0" w:space="0" w:color="auto"/>
        <w:left w:val="none" w:sz="0" w:space="0" w:color="auto"/>
        <w:bottom w:val="none" w:sz="0" w:space="0" w:color="auto"/>
        <w:right w:val="none" w:sz="0" w:space="0" w:color="auto"/>
      </w:divBdr>
    </w:div>
    <w:div w:id="1835141114">
      <w:bodyDiv w:val="1"/>
      <w:marLeft w:val="0"/>
      <w:marRight w:val="0"/>
      <w:marTop w:val="0"/>
      <w:marBottom w:val="0"/>
      <w:divBdr>
        <w:top w:val="none" w:sz="0" w:space="0" w:color="auto"/>
        <w:left w:val="none" w:sz="0" w:space="0" w:color="auto"/>
        <w:bottom w:val="none" w:sz="0" w:space="0" w:color="auto"/>
        <w:right w:val="none" w:sz="0" w:space="0" w:color="auto"/>
      </w:divBdr>
      <w:divsChild>
        <w:div w:id="799494575">
          <w:marLeft w:val="75"/>
          <w:marRight w:val="75"/>
          <w:marTop w:val="0"/>
          <w:marBottom w:val="0"/>
          <w:divBdr>
            <w:top w:val="none" w:sz="0" w:space="0" w:color="auto"/>
            <w:left w:val="none" w:sz="0" w:space="0" w:color="auto"/>
            <w:bottom w:val="none" w:sz="0" w:space="0" w:color="auto"/>
            <w:right w:val="none" w:sz="0" w:space="0" w:color="auto"/>
          </w:divBdr>
        </w:div>
        <w:div w:id="933897505">
          <w:marLeft w:val="0"/>
          <w:marRight w:val="0"/>
          <w:marTop w:val="0"/>
          <w:marBottom w:val="0"/>
          <w:divBdr>
            <w:top w:val="none" w:sz="0" w:space="0" w:color="auto"/>
            <w:left w:val="none" w:sz="0" w:space="0" w:color="auto"/>
            <w:bottom w:val="none" w:sz="0" w:space="0" w:color="auto"/>
            <w:right w:val="none" w:sz="0" w:space="0" w:color="auto"/>
          </w:divBdr>
        </w:div>
        <w:div w:id="1674868255">
          <w:marLeft w:val="75"/>
          <w:marRight w:val="75"/>
          <w:marTop w:val="0"/>
          <w:marBottom w:val="0"/>
          <w:divBdr>
            <w:top w:val="none" w:sz="0" w:space="0" w:color="auto"/>
            <w:left w:val="none" w:sz="0" w:space="0" w:color="auto"/>
            <w:bottom w:val="none" w:sz="0" w:space="0" w:color="auto"/>
            <w:right w:val="none" w:sz="0" w:space="0" w:color="auto"/>
          </w:divBdr>
        </w:div>
        <w:div w:id="1003584883">
          <w:marLeft w:val="0"/>
          <w:marRight w:val="0"/>
          <w:marTop w:val="0"/>
          <w:marBottom w:val="0"/>
          <w:divBdr>
            <w:top w:val="none" w:sz="0" w:space="0" w:color="auto"/>
            <w:left w:val="none" w:sz="0" w:space="0" w:color="auto"/>
            <w:bottom w:val="none" w:sz="0" w:space="0" w:color="auto"/>
            <w:right w:val="none" w:sz="0" w:space="0" w:color="auto"/>
          </w:divBdr>
        </w:div>
        <w:div w:id="1417828543">
          <w:marLeft w:val="75"/>
          <w:marRight w:val="75"/>
          <w:marTop w:val="0"/>
          <w:marBottom w:val="0"/>
          <w:divBdr>
            <w:top w:val="none" w:sz="0" w:space="0" w:color="auto"/>
            <w:left w:val="none" w:sz="0" w:space="0" w:color="auto"/>
            <w:bottom w:val="none" w:sz="0" w:space="0" w:color="auto"/>
            <w:right w:val="none" w:sz="0" w:space="0" w:color="auto"/>
          </w:divBdr>
        </w:div>
        <w:div w:id="851800125">
          <w:marLeft w:val="0"/>
          <w:marRight w:val="0"/>
          <w:marTop w:val="0"/>
          <w:marBottom w:val="0"/>
          <w:divBdr>
            <w:top w:val="none" w:sz="0" w:space="0" w:color="auto"/>
            <w:left w:val="none" w:sz="0" w:space="0" w:color="auto"/>
            <w:bottom w:val="none" w:sz="0" w:space="0" w:color="auto"/>
            <w:right w:val="none" w:sz="0" w:space="0" w:color="auto"/>
          </w:divBdr>
        </w:div>
        <w:div w:id="2081782678">
          <w:marLeft w:val="75"/>
          <w:marRight w:val="75"/>
          <w:marTop w:val="0"/>
          <w:marBottom w:val="0"/>
          <w:divBdr>
            <w:top w:val="none" w:sz="0" w:space="0" w:color="auto"/>
            <w:left w:val="none" w:sz="0" w:space="0" w:color="auto"/>
            <w:bottom w:val="none" w:sz="0" w:space="0" w:color="auto"/>
            <w:right w:val="none" w:sz="0" w:space="0" w:color="auto"/>
          </w:divBdr>
        </w:div>
        <w:div w:id="1293369102">
          <w:marLeft w:val="0"/>
          <w:marRight w:val="0"/>
          <w:marTop w:val="0"/>
          <w:marBottom w:val="0"/>
          <w:divBdr>
            <w:top w:val="none" w:sz="0" w:space="0" w:color="auto"/>
            <w:left w:val="none" w:sz="0" w:space="0" w:color="auto"/>
            <w:bottom w:val="none" w:sz="0" w:space="0" w:color="auto"/>
            <w:right w:val="none" w:sz="0" w:space="0" w:color="auto"/>
          </w:divBdr>
        </w:div>
        <w:div w:id="443966800">
          <w:marLeft w:val="75"/>
          <w:marRight w:val="75"/>
          <w:marTop w:val="0"/>
          <w:marBottom w:val="0"/>
          <w:divBdr>
            <w:top w:val="none" w:sz="0" w:space="0" w:color="auto"/>
            <w:left w:val="none" w:sz="0" w:space="0" w:color="auto"/>
            <w:bottom w:val="none" w:sz="0" w:space="0" w:color="auto"/>
            <w:right w:val="none" w:sz="0" w:space="0" w:color="auto"/>
          </w:divBdr>
        </w:div>
        <w:div w:id="158278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13152</TotalTime>
  <Pages>10</Pages>
  <Words>1611</Words>
  <Characters>8702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cp:revision>
  <dcterms:created xsi:type="dcterms:W3CDTF">2021-04-23T01:20:00Z</dcterms:created>
  <dcterms:modified xsi:type="dcterms:W3CDTF">2021-05-11T01:34:00Z</dcterms:modified>
</cp:coreProperties>
</file>