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3" w:rsidRDefault="00AC6013" w:rsidP="00225620">
      <w:pPr>
        <w:rPr>
          <w:rFonts w:ascii="Arial" w:hAnsi="Arial" w:cs="Arial"/>
          <w:b/>
          <w:color w:val="000000" w:themeColor="text1"/>
        </w:rPr>
      </w:pPr>
    </w:p>
    <w:p w:rsidR="00AC6013" w:rsidRPr="00225620" w:rsidRDefault="00AC6013" w:rsidP="00225620">
      <w:pPr>
        <w:rPr>
          <w:rFonts w:ascii="Arial" w:hAnsi="Arial" w:cs="Arial"/>
          <w:b/>
          <w:color w:val="000000" w:themeColor="text1"/>
        </w:rPr>
      </w:pPr>
      <w:r>
        <w:rPr>
          <w:b/>
          <w:noProof/>
          <w:color w:val="3333CC"/>
          <w:lang w:eastAsia="pt-BR"/>
        </w:rPr>
        <w:drawing>
          <wp:inline distT="0" distB="0" distL="0" distR="0" wp14:anchorId="15074046" wp14:editId="52397566">
            <wp:extent cx="5308600" cy="751217"/>
            <wp:effectExtent l="0" t="0" r="6350" b="0"/>
            <wp:docPr id="3" name="Imagem 3" descr="C:\Users\Nádia\Downloads\WhatsApp Image 2020-04-15 at 12.0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ádia\Downloads\WhatsApp Image 2020-04-15 at 12.0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5308600" cy="7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543"/>
        <w:gridCol w:w="2410"/>
      </w:tblGrid>
      <w:tr w:rsidR="00225620" w:rsidRPr="008640D3" w:rsidTr="004036B8">
        <w:trPr>
          <w:trHeight w:val="417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:rsidR="00225620" w:rsidRPr="004036B8" w:rsidRDefault="00225620" w:rsidP="00225620">
            <w:pPr>
              <w:tabs>
                <w:tab w:val="left" w:pos="1065"/>
                <w:tab w:val="center" w:pos="54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9A0">
              <w:rPr>
                <w:rFonts w:ascii="Arial" w:hAnsi="Arial" w:cs="Arial"/>
                <w:b/>
                <w:color w:val="FF0000"/>
                <w:sz w:val="24"/>
                <w:szCs w:val="24"/>
              </w:rPr>
              <w:t>PLANEJAMENTO MENSAL DAS AULAS NÃO PRESENCIAIS</w:t>
            </w:r>
          </w:p>
        </w:tc>
      </w:tr>
      <w:tr w:rsidR="00225620" w:rsidRPr="008640D3" w:rsidTr="00AA2509">
        <w:trPr>
          <w:trHeight w:val="285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Componente Curricular:</w:t>
            </w:r>
            <w:r w:rsidR="00D30CC6">
              <w:rPr>
                <w:rFonts w:ascii="Arial" w:hAnsi="Arial" w:cs="Arial"/>
                <w:b/>
              </w:rPr>
              <w:t xml:space="preserve"> Geografia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 w:val="restart"/>
          </w:tcPr>
          <w:p w:rsidR="00485EE0" w:rsidRDefault="00485EE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Professor:</w:t>
            </w:r>
            <w:r w:rsidR="00D30CC6">
              <w:rPr>
                <w:rFonts w:ascii="Arial" w:hAnsi="Arial" w:cs="Arial"/>
                <w:b/>
              </w:rPr>
              <w:t xml:space="preserve"> Ozanir</w:t>
            </w:r>
            <w:bookmarkStart w:id="0" w:name="_GoBack"/>
            <w:bookmarkEnd w:id="0"/>
            <w:r w:rsidR="00D30CC6">
              <w:rPr>
                <w:rFonts w:ascii="Arial" w:hAnsi="Arial" w:cs="Arial"/>
                <w:b/>
              </w:rPr>
              <w:t xml:space="preserve"> </w:t>
            </w:r>
            <w:r w:rsidR="00485EE0">
              <w:rPr>
                <w:rFonts w:ascii="Arial" w:hAnsi="Arial" w:cs="Arial"/>
                <w:b/>
              </w:rPr>
              <w:t xml:space="preserve">Silva de </w:t>
            </w:r>
            <w:r w:rsidR="00D30CC6">
              <w:rPr>
                <w:rFonts w:ascii="Arial" w:hAnsi="Arial" w:cs="Arial"/>
                <w:b/>
              </w:rPr>
              <w:t>Almeida</w:t>
            </w: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Nº de aulas semanais:</w:t>
            </w:r>
            <w:r w:rsidR="00D30CC6">
              <w:rPr>
                <w:rFonts w:ascii="Arial" w:hAnsi="Arial" w:cs="Arial"/>
                <w:b/>
              </w:rPr>
              <w:t xml:space="preserve"> 02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: </w:t>
            </w:r>
            <w:r w:rsidR="00D30CC6">
              <w:rPr>
                <w:rFonts w:ascii="Arial" w:hAnsi="Arial" w:cs="Arial"/>
                <w:b/>
              </w:rPr>
              <w:t xml:space="preserve">2º </w:t>
            </w:r>
            <w:r w:rsidR="00485EE0">
              <w:rPr>
                <w:rFonts w:ascii="Arial" w:hAnsi="Arial" w:cs="Arial"/>
                <w:b/>
              </w:rPr>
              <w:t>anos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25620" w:rsidRPr="008640D3" w:rsidRDefault="00225620" w:rsidP="00FE59A0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Turno:</w:t>
            </w:r>
            <w:r w:rsidR="00D30CC6">
              <w:rPr>
                <w:rFonts w:ascii="Arial" w:hAnsi="Arial" w:cs="Arial"/>
                <w:b/>
              </w:rPr>
              <w:t xml:space="preserve"> </w:t>
            </w:r>
            <w:r w:rsidR="00FE59A0">
              <w:rPr>
                <w:rFonts w:ascii="Arial" w:hAnsi="Arial" w:cs="Arial"/>
                <w:b/>
              </w:rPr>
              <w:t>Matutino/</w:t>
            </w:r>
            <w:r w:rsidR="00D30CC6">
              <w:rPr>
                <w:rFonts w:ascii="Arial" w:hAnsi="Arial" w:cs="Arial"/>
                <w:b/>
              </w:rPr>
              <w:t>Vespertino.</w:t>
            </w:r>
          </w:p>
        </w:tc>
      </w:tr>
      <w:tr w:rsidR="00225620" w:rsidRPr="008640D3" w:rsidTr="00AA2509">
        <w:trPr>
          <w:trHeight w:val="271"/>
        </w:trPr>
        <w:tc>
          <w:tcPr>
            <w:tcW w:w="10207" w:type="dxa"/>
            <w:gridSpan w:val="4"/>
            <w:shd w:val="clear" w:color="auto" w:fill="D5DCE4" w:themeFill="text2" w:themeFillTint="33"/>
          </w:tcPr>
          <w:p w:rsidR="00225620" w:rsidRPr="00225620" w:rsidRDefault="00FE59A0" w:rsidP="004036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</w:t>
            </w:r>
            <w:r w:rsidR="00225620" w:rsidRPr="00225620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  <w:p w:rsidR="00225620" w:rsidRPr="008640D3" w:rsidRDefault="00225620" w:rsidP="006970B5">
            <w:pPr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485EE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DATA</w:t>
            </w:r>
            <w:r w:rsidR="00485EE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CONTEÚDO</w:t>
            </w:r>
            <w:r w:rsidR="00485EE0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MINISTRADO</w:t>
            </w:r>
            <w:r w:rsidR="00485EE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43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METODOLOGIA</w:t>
            </w:r>
            <w:r w:rsidR="00485EE0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>/FERRAMENTA</w:t>
            </w:r>
            <w:r w:rsidR="00485EE0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UTILIZADA</w:t>
            </w:r>
            <w:r w:rsidR="00485EE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10" w:type="dxa"/>
          </w:tcPr>
          <w:p w:rsidR="00225620" w:rsidRPr="008640D3" w:rsidRDefault="00225620" w:rsidP="00485EE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AVALIAÇ</w:t>
            </w:r>
            <w:r w:rsidR="00485EE0">
              <w:rPr>
                <w:rFonts w:ascii="Arial" w:hAnsi="Arial" w:cs="Arial"/>
                <w:b/>
              </w:rPr>
              <w:t>ÕES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5469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C5469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/2020</w:t>
            </w:r>
          </w:p>
        </w:tc>
        <w:tc>
          <w:tcPr>
            <w:tcW w:w="2835" w:type="dxa"/>
          </w:tcPr>
          <w:p w:rsidR="00485EE0" w:rsidRDefault="00485EE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estrutura da ONU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</w:rPr>
              <w:t>Lives</w:t>
            </w:r>
            <w:proofErr w:type="spellEnd"/>
            <w:r w:rsidR="00C54691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C54691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>, l</w:t>
            </w:r>
            <w:r w:rsidR="00D30CC6" w:rsidRPr="00D30CC6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D5C40" w:rsidRDefault="004D5C40" w:rsidP="00485EE0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D30CC6" w:rsidP="00FE59A0">
            <w:pPr>
              <w:jc w:val="center"/>
              <w:rPr>
                <w:rFonts w:ascii="Arial" w:hAnsi="Arial" w:cs="Arial"/>
                <w:b/>
              </w:rPr>
            </w:pPr>
            <w:r w:rsidRPr="00D30CC6">
              <w:rPr>
                <w:rFonts w:ascii="Arial" w:eastAsia="Calibri" w:hAnsi="Arial" w:cs="Arial"/>
                <w:b/>
              </w:rPr>
              <w:t>Atividades semanais</w:t>
            </w:r>
            <w:r w:rsidR="00485EE0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C5469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C5469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C5469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C5469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FE59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485EE0" w:rsidP="00485EE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Exercício de fixação do conteúdo.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C54691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D30CC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4D5C40" w:rsidRDefault="004D5C4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poder global e os blocos econômicos. 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</w:rPr>
              <w:t>Lives</w:t>
            </w:r>
            <w:proofErr w:type="spellEnd"/>
            <w:r w:rsidR="00C54691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C54691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>, l</w:t>
            </w:r>
            <w:r w:rsidRPr="00B70982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D5C40" w:rsidRDefault="004D5C40" w:rsidP="00485EE0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B70982" w:rsidP="00FE59A0">
            <w:pPr>
              <w:jc w:val="center"/>
              <w:rPr>
                <w:rFonts w:ascii="Arial" w:hAnsi="Arial" w:cs="Arial"/>
                <w:b/>
              </w:rPr>
            </w:pPr>
            <w:r w:rsidRPr="00D30CC6">
              <w:rPr>
                <w:rFonts w:ascii="Arial" w:eastAsia="Calibri" w:hAnsi="Arial" w:cs="Arial"/>
                <w:b/>
              </w:rPr>
              <w:t>Atividades semanais</w:t>
            </w:r>
            <w:r w:rsidR="00485EE0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C54691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D30CC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Exercícios de aprendizagem 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FE59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485EE0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C54691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D30CC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4D5C40" w:rsidRDefault="004D5C4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poder global e os blocos econômicos, 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</w:rPr>
              <w:t>Lives</w:t>
            </w:r>
            <w:proofErr w:type="spellEnd"/>
            <w:r w:rsidR="00C54691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C54691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>, l</w:t>
            </w:r>
            <w:r w:rsidRPr="00B70982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D5C40" w:rsidRDefault="004D5C40" w:rsidP="00485EE0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B70982" w:rsidP="00FE59A0">
            <w:pPr>
              <w:jc w:val="center"/>
              <w:rPr>
                <w:rFonts w:ascii="Arial" w:hAnsi="Arial" w:cs="Arial"/>
                <w:b/>
              </w:rPr>
            </w:pPr>
            <w:r w:rsidRPr="00D30CC6">
              <w:rPr>
                <w:rFonts w:ascii="Arial" w:eastAsia="Calibri" w:hAnsi="Arial" w:cs="Arial"/>
                <w:b/>
              </w:rPr>
              <w:t>Atividades semanais</w:t>
            </w:r>
            <w:r w:rsidR="00485EE0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C54691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D30CC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70982" w:rsidP="00B7098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FE59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485EE0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C54691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D30CC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4D5C40" w:rsidRDefault="004D5C40" w:rsidP="00B70982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70982" w:rsidP="00B7098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terceiro setor e as mobilizações sociais.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</w:rPr>
              <w:t>Lives</w:t>
            </w:r>
            <w:proofErr w:type="spellEnd"/>
            <w:r w:rsidR="00C54691">
              <w:rPr>
                <w:rFonts w:ascii="Arial" w:eastAsia="Calibri" w:hAnsi="Arial" w:cs="Arial"/>
              </w:rPr>
              <w:t xml:space="preserve"> via </w:t>
            </w:r>
            <w:proofErr w:type="spellStart"/>
            <w:r w:rsidR="00C54691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>, l</w:t>
            </w:r>
            <w:r w:rsidRPr="00B70982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D5C40" w:rsidRDefault="004D5C40" w:rsidP="00485EE0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B70982" w:rsidP="00FE59A0">
            <w:pPr>
              <w:jc w:val="center"/>
              <w:rPr>
                <w:rFonts w:ascii="Arial" w:hAnsi="Arial" w:cs="Arial"/>
                <w:b/>
              </w:rPr>
            </w:pPr>
            <w:r w:rsidRPr="00D30CC6">
              <w:rPr>
                <w:rFonts w:ascii="Arial" w:eastAsia="Calibri" w:hAnsi="Arial" w:cs="Arial"/>
                <w:b/>
              </w:rPr>
              <w:t>Atividades semanais</w:t>
            </w:r>
            <w:r w:rsidR="00485EE0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C54691" w:rsidP="00C546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D30CC6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aprendizagem.</w:t>
            </w:r>
          </w:p>
        </w:tc>
        <w:tc>
          <w:tcPr>
            <w:tcW w:w="3543" w:type="dxa"/>
          </w:tcPr>
          <w:p w:rsidR="00225620" w:rsidRPr="008640D3" w:rsidRDefault="00B70982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FE59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485EE0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485EE0" w:rsidRPr="008640D3" w:rsidTr="0030220C">
        <w:trPr>
          <w:trHeight w:val="3081"/>
        </w:trPr>
        <w:tc>
          <w:tcPr>
            <w:tcW w:w="10207" w:type="dxa"/>
            <w:gridSpan w:val="4"/>
          </w:tcPr>
          <w:p w:rsidR="00485EE0" w:rsidRDefault="00485EE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85EE0" w:rsidRDefault="00485EE0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Referências Bibliográficas:</w:t>
            </w:r>
          </w:p>
          <w:p w:rsidR="00485EE0" w:rsidRDefault="00485EE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85EE0" w:rsidRDefault="00F432D9" w:rsidP="00AA2509">
            <w:pPr>
              <w:jc w:val="both"/>
              <w:rPr>
                <w:rFonts w:ascii="Arial" w:hAnsi="Arial" w:cs="Arial"/>
                <w:i/>
              </w:rPr>
            </w:pPr>
            <w:r w:rsidRPr="00F432D9">
              <w:rPr>
                <w:rFonts w:ascii="Arial" w:hAnsi="Arial" w:cs="Arial"/>
              </w:rPr>
              <w:t xml:space="preserve">Site oficial da ONU no Brasil: </w:t>
            </w:r>
            <w:hyperlink r:id="rId9" w:history="1">
              <w:r w:rsidRPr="00F432D9">
                <w:rPr>
                  <w:rStyle w:val="Hyperlink"/>
                  <w:rFonts w:ascii="Arial" w:hAnsi="Arial" w:cs="Arial"/>
                  <w:i/>
                  <w:color w:val="auto"/>
                  <w:u w:val="none"/>
                </w:rPr>
                <w:t>http://www.onu.org.br/</w:t>
              </w:r>
            </w:hyperlink>
          </w:p>
          <w:p w:rsidR="00F432D9" w:rsidRPr="00F432D9" w:rsidRDefault="00F432D9" w:rsidP="00AA2509">
            <w:pPr>
              <w:jc w:val="both"/>
              <w:rPr>
                <w:rFonts w:ascii="Arial" w:hAnsi="Arial" w:cs="Arial"/>
                <w:i/>
              </w:rPr>
            </w:pPr>
          </w:p>
          <w:p w:rsidR="00F432D9" w:rsidRDefault="00F432D9" w:rsidP="00AA2509">
            <w:pPr>
              <w:jc w:val="both"/>
              <w:rPr>
                <w:rFonts w:ascii="Arial" w:hAnsi="Arial" w:cs="Arial"/>
                <w:color w:val="000000"/>
              </w:rPr>
            </w:pPr>
            <w:r w:rsidRPr="00F432D9">
              <w:rPr>
                <w:rFonts w:ascii="Arial" w:hAnsi="Arial" w:cs="Arial"/>
                <w:color w:val="000000"/>
              </w:rPr>
              <w:t>FRANCISCO, Wagner de Cerqueira e. </w:t>
            </w:r>
            <w:hyperlink r:id="rId10" w:history="1">
              <w:r w:rsidRPr="00F432D9">
                <w:rPr>
                  <w:rFonts w:ascii="Arial" w:hAnsi="Arial" w:cs="Arial"/>
                </w:rPr>
                <w:t>Blocos Econômicos</w:t>
              </w:r>
            </w:hyperlink>
            <w:r w:rsidRPr="00F432D9">
              <w:rPr>
                <w:rFonts w:ascii="Arial" w:hAnsi="Arial" w:cs="Arial"/>
              </w:rPr>
              <w:t>.</w:t>
            </w:r>
            <w:r w:rsidRPr="00F432D9">
              <w:rPr>
                <w:rFonts w:ascii="Arial" w:hAnsi="Arial" w:cs="Arial"/>
                <w:color w:val="000000"/>
              </w:rPr>
              <w:t xml:space="preserve"> Acesso em: 29 de março de 2020.</w:t>
            </w:r>
          </w:p>
          <w:p w:rsidR="00F432D9" w:rsidRDefault="00F432D9" w:rsidP="00AA250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32D9" w:rsidRDefault="00F432D9" w:rsidP="00AA2509">
            <w:pPr>
              <w:jc w:val="both"/>
              <w:rPr>
                <w:rFonts w:ascii="Arial" w:hAnsi="Arial" w:cs="Arial"/>
                <w:color w:val="000000"/>
              </w:rPr>
            </w:pPr>
            <w:r w:rsidRPr="00F432D9">
              <w:rPr>
                <w:rFonts w:ascii="Arial" w:hAnsi="Arial" w:cs="Arial"/>
                <w:color w:val="000000"/>
              </w:rPr>
              <w:t>PENA, Rodolfo F. Alves. </w:t>
            </w:r>
            <w:hyperlink r:id="rId11" w:history="1">
              <w:r w:rsidRPr="00F432D9">
                <w:rPr>
                  <w:rFonts w:ascii="Arial" w:hAnsi="Arial" w:cs="Arial"/>
                </w:rPr>
                <w:t>Classificação dos blocos econômicos</w:t>
              </w:r>
            </w:hyperlink>
            <w:r w:rsidRPr="00F432D9">
              <w:rPr>
                <w:rFonts w:ascii="Arial" w:hAnsi="Arial" w:cs="Arial"/>
              </w:rPr>
              <w:t>.</w:t>
            </w:r>
            <w:r w:rsidRPr="00F432D9">
              <w:rPr>
                <w:rFonts w:ascii="Arial" w:hAnsi="Arial" w:cs="Arial"/>
                <w:color w:val="000000"/>
              </w:rPr>
              <w:t xml:space="preserve"> Acesso em: 30 de março de 2020.</w:t>
            </w:r>
          </w:p>
          <w:p w:rsidR="00F432D9" w:rsidRDefault="00F432D9" w:rsidP="00AA250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32D9" w:rsidRDefault="00F432D9" w:rsidP="00AA2509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46D81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Fonte:</w:t>
            </w:r>
            <w:r w:rsidRPr="00F432D9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F432D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Livro Fundações, Associações e Entidades de Interesse Social</w:t>
            </w:r>
            <w:r w:rsidR="00C46D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F432D9" w:rsidRPr="00F432D9" w:rsidRDefault="00F432D9" w:rsidP="00AA2509">
            <w:pPr>
              <w:jc w:val="both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:rsidR="00F432D9" w:rsidRPr="00F432D9" w:rsidRDefault="00F432D9" w:rsidP="00AA2509">
            <w:pPr>
              <w:jc w:val="both"/>
              <w:rPr>
                <w:rFonts w:ascii="Arial" w:hAnsi="Arial" w:cs="Arial"/>
              </w:rPr>
            </w:pPr>
            <w:proofErr w:type="spellStart"/>
            <w:r w:rsidRPr="00F432D9">
              <w:rPr>
                <w:rFonts w:ascii="Arial" w:hAnsi="Arial" w:cs="Arial"/>
                <w:color w:val="000000"/>
              </w:rPr>
              <w:t>Olak</w:t>
            </w:r>
            <w:proofErr w:type="spellEnd"/>
            <w:r w:rsidRPr="00F432D9">
              <w:rPr>
                <w:rFonts w:ascii="Arial" w:hAnsi="Arial" w:cs="Arial"/>
                <w:color w:val="000000"/>
              </w:rPr>
              <w:t xml:space="preserve">, Paulo Arnaldo. Contabilidade para entidades sem fins </w:t>
            </w:r>
            <w:proofErr w:type="gramStart"/>
            <w:r w:rsidRPr="00F432D9">
              <w:rPr>
                <w:rFonts w:ascii="Arial" w:hAnsi="Arial" w:cs="Arial"/>
                <w:color w:val="000000"/>
              </w:rPr>
              <w:t>lucrativos :</w:t>
            </w:r>
            <w:proofErr w:type="gramEnd"/>
            <w:r w:rsidRPr="00F432D9">
              <w:rPr>
                <w:rFonts w:ascii="Arial" w:hAnsi="Arial" w:cs="Arial"/>
                <w:color w:val="000000"/>
              </w:rPr>
              <w:t xml:space="preserve"> (terceiro setor) / Paulo Arnaldo </w:t>
            </w:r>
            <w:proofErr w:type="spellStart"/>
            <w:r w:rsidRPr="00F432D9">
              <w:rPr>
                <w:rFonts w:ascii="Arial" w:hAnsi="Arial" w:cs="Arial"/>
                <w:color w:val="000000"/>
              </w:rPr>
              <w:t>Clak</w:t>
            </w:r>
            <w:proofErr w:type="spellEnd"/>
            <w:r w:rsidRPr="00F432D9">
              <w:rPr>
                <w:rFonts w:ascii="Arial" w:hAnsi="Arial" w:cs="Arial"/>
                <w:color w:val="000000"/>
              </w:rPr>
              <w:t>, Diogo Toledo do Nascimento. 3ª ed. atual. São Paulo, 2010, 225 p.</w:t>
            </w:r>
          </w:p>
        </w:tc>
      </w:tr>
    </w:tbl>
    <w:p w:rsidR="00AC6013" w:rsidRDefault="00AC6013" w:rsidP="00AC6013"/>
    <w:p w:rsidR="00AC6013" w:rsidRDefault="00AC6013" w:rsidP="00AC6013"/>
    <w:p w:rsidR="00D83388" w:rsidRDefault="00D83388" w:rsidP="00AC6013"/>
    <w:p w:rsidR="00D83388" w:rsidRDefault="00D83388" w:rsidP="00AC6013"/>
    <w:p w:rsidR="00D83388" w:rsidRDefault="00D83388" w:rsidP="00D83388">
      <w:pPr>
        <w:pBdr>
          <w:bottom w:val="single" w:sz="12" w:space="1" w:color="auto"/>
        </w:pBdr>
        <w:jc w:val="center"/>
      </w:pPr>
    </w:p>
    <w:p w:rsidR="00D83388" w:rsidRPr="00D83388" w:rsidRDefault="00D83388" w:rsidP="00D83388">
      <w:pPr>
        <w:jc w:val="center"/>
        <w:rPr>
          <w:rFonts w:ascii="Arial" w:hAnsi="Arial" w:cs="Arial"/>
          <w:sz w:val="24"/>
          <w:szCs w:val="24"/>
        </w:rPr>
      </w:pPr>
      <w:r w:rsidRPr="00D83388">
        <w:rPr>
          <w:rFonts w:ascii="Arial" w:hAnsi="Arial" w:cs="Arial"/>
          <w:sz w:val="24"/>
          <w:szCs w:val="24"/>
        </w:rPr>
        <w:t>Ozanir Silva de Almeida</w:t>
      </w:r>
    </w:p>
    <w:p w:rsidR="00D83388" w:rsidRPr="00D83388" w:rsidRDefault="00D83388" w:rsidP="00D83388">
      <w:pPr>
        <w:jc w:val="center"/>
        <w:rPr>
          <w:rFonts w:ascii="Arial" w:hAnsi="Arial" w:cs="Arial"/>
          <w:sz w:val="24"/>
          <w:szCs w:val="24"/>
        </w:rPr>
      </w:pPr>
      <w:r w:rsidRPr="00D83388">
        <w:rPr>
          <w:rFonts w:ascii="Arial" w:hAnsi="Arial" w:cs="Arial"/>
          <w:sz w:val="24"/>
          <w:szCs w:val="24"/>
        </w:rPr>
        <w:t>Professor</w:t>
      </w: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Default="00D83388" w:rsidP="00D83388">
      <w:pPr>
        <w:jc w:val="center"/>
      </w:pPr>
    </w:p>
    <w:p w:rsidR="00D83388" w:rsidRPr="00D83388" w:rsidRDefault="00D83388" w:rsidP="00D83388">
      <w:pPr>
        <w:jc w:val="center"/>
        <w:rPr>
          <w:rFonts w:ascii="Arial" w:hAnsi="Arial" w:cs="Arial"/>
          <w:sz w:val="20"/>
          <w:szCs w:val="20"/>
        </w:rPr>
      </w:pPr>
      <w:r w:rsidRPr="00D83388">
        <w:rPr>
          <w:rFonts w:ascii="Arial" w:hAnsi="Arial" w:cs="Arial"/>
          <w:sz w:val="20"/>
          <w:szCs w:val="20"/>
        </w:rPr>
        <w:t>Avenida dos Imigrantes. 4884 – Setor Industrial.</w:t>
      </w:r>
    </w:p>
    <w:sectPr w:rsidR="00D83388" w:rsidRPr="00D83388" w:rsidSect="00AC601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8E" w:rsidRDefault="005F648E" w:rsidP="00AC6013">
      <w:pPr>
        <w:spacing w:after="0" w:line="240" w:lineRule="auto"/>
      </w:pPr>
      <w:r>
        <w:separator/>
      </w:r>
    </w:p>
  </w:endnote>
  <w:endnote w:type="continuationSeparator" w:id="0">
    <w:p w:rsidR="005F648E" w:rsidRDefault="005F648E" w:rsidP="00A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8E" w:rsidRDefault="005F648E" w:rsidP="00AC6013">
      <w:pPr>
        <w:spacing w:after="0" w:line="240" w:lineRule="auto"/>
      </w:pPr>
      <w:r>
        <w:separator/>
      </w:r>
    </w:p>
  </w:footnote>
  <w:footnote w:type="continuationSeparator" w:id="0">
    <w:p w:rsidR="005F648E" w:rsidRDefault="005F648E" w:rsidP="00A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2871"/>
    <w:multiLevelType w:val="hybridMultilevel"/>
    <w:tmpl w:val="327AF10E"/>
    <w:lvl w:ilvl="0" w:tplc="478E782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7341"/>
    <w:multiLevelType w:val="multilevel"/>
    <w:tmpl w:val="6B784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092481"/>
    <w:rsid w:val="00225620"/>
    <w:rsid w:val="004036B8"/>
    <w:rsid w:val="00424A0D"/>
    <w:rsid w:val="00440376"/>
    <w:rsid w:val="00485EE0"/>
    <w:rsid w:val="004D5C40"/>
    <w:rsid w:val="005F648E"/>
    <w:rsid w:val="006970B5"/>
    <w:rsid w:val="0070638A"/>
    <w:rsid w:val="007705A1"/>
    <w:rsid w:val="00916D7F"/>
    <w:rsid w:val="00AC6013"/>
    <w:rsid w:val="00B70982"/>
    <w:rsid w:val="00BD71F9"/>
    <w:rsid w:val="00C40CE9"/>
    <w:rsid w:val="00C46D81"/>
    <w:rsid w:val="00C54691"/>
    <w:rsid w:val="00D30CC6"/>
    <w:rsid w:val="00D52906"/>
    <w:rsid w:val="00D74FD3"/>
    <w:rsid w:val="00D83388"/>
    <w:rsid w:val="00F432D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32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3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silescola.uol.com.br/geografia/classificacao-dos-blocos-economico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ndoeducacao.bol.uol.com.br/geografia/blocos-economico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u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CEL MARCOS FREIRE</dc:creator>
  <cp:lastModifiedBy>Ozanir</cp:lastModifiedBy>
  <cp:revision>13</cp:revision>
  <dcterms:created xsi:type="dcterms:W3CDTF">2021-01-04T19:15:00Z</dcterms:created>
  <dcterms:modified xsi:type="dcterms:W3CDTF">2021-01-05T15:34:00Z</dcterms:modified>
</cp:coreProperties>
</file>