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306" w:rsidRDefault="00F91306" w:rsidP="00F91306">
      <w:pPr>
        <w:rPr>
          <w:lang w:val="pt-BR"/>
        </w:rPr>
      </w:pPr>
    </w:p>
    <w:p w:rsidR="00F91306" w:rsidRDefault="00F91306" w:rsidP="00F91306">
      <w:pPr>
        <w:rPr>
          <w:lang w:val="pt-BR"/>
        </w:rPr>
      </w:pPr>
    </w:p>
    <w:p w:rsidR="00F91306" w:rsidRDefault="00F91306" w:rsidP="00F91306">
      <w:pPr>
        <w:rPr>
          <w:lang w:val="pt-BR"/>
        </w:rPr>
      </w:pPr>
    </w:p>
    <w:p w:rsidR="00F91306" w:rsidRDefault="00F91306" w:rsidP="00F91306">
      <w:pPr>
        <w:rPr>
          <w:lang w:val="pt-BR"/>
        </w:rPr>
      </w:pPr>
    </w:p>
    <w:p w:rsidR="00F91306" w:rsidRDefault="00F91306" w:rsidP="00F91306">
      <w:pPr>
        <w:rPr>
          <w:lang w:val="pt-BR"/>
        </w:rPr>
      </w:pPr>
      <w:r>
        <w:rPr>
          <w:noProof/>
          <w:lang w:val="pt-BR" w:eastAsia="pt-BR" w:bidi="ar-SA"/>
        </w:rPr>
        <w:pict>
          <v:oval id="_x0000_s1043" style="position:absolute;margin-left:129.45pt;margin-top:10.6pt;width:168pt;height:76.5pt;z-index:251677696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1043">
              <w:txbxContent>
                <w:p w:rsidR="00F91306" w:rsidRDefault="00F91306" w:rsidP="00F91306">
                  <w:pPr>
                    <w:jc w:val="center"/>
                  </w:pPr>
                </w:p>
                <w:p w:rsidR="00F91306" w:rsidRDefault="00F91306" w:rsidP="00F91306">
                  <w:pPr>
                    <w:jc w:val="center"/>
                  </w:pPr>
                  <w:r>
                    <w:t>FAMÍLIA</w:t>
                  </w:r>
                </w:p>
                <w:p w:rsidR="00F91306" w:rsidRDefault="00F91306" w:rsidP="00F91306"/>
              </w:txbxContent>
            </v:textbox>
          </v:oval>
        </w:pict>
      </w:r>
    </w:p>
    <w:p w:rsidR="00F91306" w:rsidRDefault="00F91306" w:rsidP="00F91306">
      <w:pPr>
        <w:rPr>
          <w:lang w:val="pt-BR"/>
        </w:rPr>
      </w:pPr>
    </w:p>
    <w:p w:rsidR="00F91306" w:rsidRDefault="00F91306" w:rsidP="00F91306">
      <w:pPr>
        <w:rPr>
          <w:lang w:val="pt-BR"/>
        </w:rPr>
      </w:pPr>
    </w:p>
    <w:p w:rsidR="00F91306" w:rsidRDefault="00F91306" w:rsidP="00F91306">
      <w:pPr>
        <w:rPr>
          <w:lang w:val="pt-BR"/>
        </w:rPr>
      </w:pPr>
    </w:p>
    <w:p w:rsidR="00F91306" w:rsidRPr="00881DA7" w:rsidRDefault="00F91306" w:rsidP="00F91306">
      <w:pPr>
        <w:rPr>
          <w:lang w:val="pt-BR"/>
        </w:rPr>
      </w:pPr>
      <w:r>
        <w:rPr>
          <w:noProof/>
          <w:lang w:val="pt-BR" w:eastAsia="pt-BR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297.45pt;margin-top:8.85pt;width:41pt;height:23.05pt;z-index:251666432" o:connectortype="straight">
            <v:stroke startarrow="block" endarrow="block"/>
          </v:shape>
        </w:pict>
      </w:r>
      <w:r>
        <w:rPr>
          <w:noProof/>
          <w:lang w:val="pt-BR" w:eastAsia="pt-BR" w:bidi="ar-SA"/>
        </w:rPr>
        <w:pict>
          <v:shape id="_x0000_s1044" type="#_x0000_t32" style="position:absolute;margin-left:79.65pt;margin-top:3.25pt;width:45.85pt;height:28.65pt;flip:y;z-index:251678720" o:connectortype="straight">
            <v:stroke startarrow="block" endarrow="block"/>
          </v:shape>
        </w:pict>
      </w:r>
    </w:p>
    <w:p w:rsidR="00F91306" w:rsidRPr="00881DA7" w:rsidRDefault="00F91306" w:rsidP="00F91306">
      <w:pPr>
        <w:rPr>
          <w:lang w:val="pt-BR"/>
        </w:rPr>
      </w:pPr>
    </w:p>
    <w:p w:rsidR="00F91306" w:rsidRPr="00881DA7" w:rsidRDefault="00F91306" w:rsidP="00F91306">
      <w:pPr>
        <w:rPr>
          <w:lang w:val="pt-BR"/>
        </w:rPr>
      </w:pPr>
      <w:r w:rsidRPr="00ED0497">
        <w:rPr>
          <w:noProof/>
        </w:rPr>
        <w:pict>
          <v:oval id="_x0000_s1031" style="position:absolute;margin-left:-28.65pt;margin-top:11.05pt;width:168pt;height:76.5pt;z-index:251665408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1031">
              <w:txbxContent>
                <w:p w:rsidR="00F91306" w:rsidRDefault="00F91306" w:rsidP="00F91306">
                  <w:pPr>
                    <w:jc w:val="center"/>
                  </w:pPr>
                  <w:r>
                    <w:t xml:space="preserve">HÁBITOS </w:t>
                  </w:r>
                </w:p>
                <w:p w:rsidR="00F91306" w:rsidRDefault="00F91306" w:rsidP="00F91306">
                  <w:pPr>
                    <w:jc w:val="center"/>
                  </w:pPr>
                  <w:r>
                    <w:t>DE   VIDA</w:t>
                  </w:r>
                </w:p>
              </w:txbxContent>
            </v:textbox>
          </v:oval>
        </w:pict>
      </w:r>
      <w:r w:rsidRPr="00ED0497">
        <w:rPr>
          <w:noProof/>
        </w:rPr>
        <w:pict>
          <v:oval id="_x0000_s1027" style="position:absolute;margin-left:306.75pt;margin-top:4.3pt;width:168pt;height:76.5pt;z-index:251661312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1027">
              <w:txbxContent>
                <w:p w:rsidR="00F91306" w:rsidRDefault="00F91306" w:rsidP="00F91306">
                  <w:pPr>
                    <w:jc w:val="center"/>
                  </w:pPr>
                  <w:r>
                    <w:t>AMBIENTE</w:t>
                  </w:r>
                </w:p>
                <w:p w:rsidR="00F91306" w:rsidRDefault="00F91306" w:rsidP="00F91306">
                  <w:pPr>
                    <w:jc w:val="center"/>
                  </w:pPr>
                  <w:r>
                    <w:t>ESTRUTURA</w:t>
                  </w:r>
                </w:p>
              </w:txbxContent>
            </v:textbox>
          </v:oval>
        </w:pict>
      </w:r>
    </w:p>
    <w:p w:rsidR="00F91306" w:rsidRPr="00881DA7" w:rsidRDefault="00F91306" w:rsidP="00F91306">
      <w:pPr>
        <w:rPr>
          <w:lang w:val="pt-BR"/>
        </w:rPr>
      </w:pPr>
      <w:r>
        <w:rPr>
          <w:noProof/>
          <w:lang w:val="pt-BR" w:eastAsia="pt-BR" w:bidi="ar-SA"/>
        </w:rPr>
        <w:pict>
          <v:shape id="_x0000_s1037" type="#_x0000_t32" style="position:absolute;margin-left:212.7pt;margin-top:3pt;width:0;height:80.95pt;z-index:251671552" o:connectortype="straight">
            <v:stroke startarrow="block" endarrow="block"/>
          </v:shape>
        </w:pict>
      </w:r>
    </w:p>
    <w:p w:rsidR="00F91306" w:rsidRPr="00881DA7" w:rsidRDefault="00F91306" w:rsidP="00F91306">
      <w:pPr>
        <w:rPr>
          <w:lang w:val="pt-BR"/>
        </w:rPr>
      </w:pPr>
    </w:p>
    <w:p w:rsidR="00F91306" w:rsidRPr="00881DA7" w:rsidRDefault="00F91306" w:rsidP="00F91306">
      <w:pPr>
        <w:rPr>
          <w:lang w:val="pt-BR"/>
        </w:rPr>
      </w:pPr>
    </w:p>
    <w:p w:rsidR="00F91306" w:rsidRPr="00881DA7" w:rsidRDefault="00F91306" w:rsidP="00F91306">
      <w:pPr>
        <w:rPr>
          <w:lang w:val="pt-BR"/>
        </w:rPr>
      </w:pPr>
    </w:p>
    <w:p w:rsidR="00F91306" w:rsidRPr="00881DA7" w:rsidRDefault="00F91306" w:rsidP="00F91306">
      <w:pPr>
        <w:rPr>
          <w:lang w:val="pt-BR"/>
        </w:rPr>
      </w:pPr>
      <w:r>
        <w:rPr>
          <w:noProof/>
          <w:lang w:val="pt-BR" w:eastAsia="pt-BR" w:bidi="ar-SA"/>
        </w:rPr>
        <w:pict>
          <v:shape id="_x0000_s1039" type="#_x0000_t32" style="position:absolute;margin-left:297.45pt;margin-top:4.75pt;width:31.15pt;height:32.05pt;flip:y;z-index:251673600" o:connectortype="straight">
            <v:stroke startarrow="block" endarrow="block"/>
          </v:shape>
        </w:pict>
      </w:r>
      <w:r>
        <w:rPr>
          <w:noProof/>
          <w:lang w:val="pt-BR" w:eastAsia="pt-BR" w:bidi="ar-SA"/>
        </w:rPr>
        <w:pict>
          <v:shape id="_x0000_s1038" type="#_x0000_t32" style="position:absolute;margin-left:121.15pt;margin-top:11.8pt;width:18.2pt;height:25pt;z-index:251672576" o:connectortype="straight">
            <v:stroke startarrow="block" endarrow="block"/>
          </v:shape>
        </w:pict>
      </w:r>
    </w:p>
    <w:p w:rsidR="00F91306" w:rsidRPr="00881DA7" w:rsidRDefault="00F91306" w:rsidP="00F91306">
      <w:pPr>
        <w:tabs>
          <w:tab w:val="left" w:pos="7275"/>
        </w:tabs>
        <w:rPr>
          <w:lang w:val="pt-BR"/>
        </w:rPr>
      </w:pPr>
      <w:r>
        <w:rPr>
          <w:noProof/>
          <w:lang w:val="pt-BR" w:eastAsia="pt-BR" w:bidi="ar-SA"/>
        </w:rPr>
        <w:pict>
          <v:shape id="_x0000_s1034" type="#_x0000_t32" style="position:absolute;margin-left:396.7pt;margin-top:4.75pt;width:.65pt;height:78.7pt;z-index:251668480" o:connectortype="straight">
            <v:stroke startarrow="block" endarrow="block"/>
          </v:shape>
        </w:pict>
      </w:r>
      <w:r>
        <w:rPr>
          <w:noProof/>
          <w:lang w:val="pt-BR" w:eastAsia="pt-BR" w:bidi="ar-SA"/>
        </w:rPr>
        <w:pict>
          <v:shape id="_x0000_s1033" type="#_x0000_t32" style="position:absolute;margin-left:45.2pt;margin-top:8.6pt;width:0;height:74.85pt;z-index:251667456" o:connectortype="straight">
            <v:stroke startarrow="block" endarrow="block"/>
          </v:shape>
        </w:pict>
      </w:r>
      <w:r w:rsidRPr="00881DA7">
        <w:rPr>
          <w:lang w:val="pt-BR"/>
        </w:rPr>
        <w:tab/>
      </w:r>
    </w:p>
    <w:p w:rsidR="00F91306" w:rsidRPr="00881DA7" w:rsidRDefault="00F91306" w:rsidP="00F91306">
      <w:pPr>
        <w:tabs>
          <w:tab w:val="left" w:pos="7275"/>
        </w:tabs>
        <w:rPr>
          <w:lang w:val="pt-BR"/>
        </w:rPr>
      </w:pPr>
      <w:r w:rsidRPr="00ED0497">
        <w:rPr>
          <w:noProof/>
        </w:rPr>
        <w:pict>
          <v:oval id="_x0000_s1026" style="position:absolute;margin-left:108.45pt;margin-top:1.15pt;width:212.55pt;height:66.25pt;z-index:251660288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mso-next-textbox:#_x0000_s1026">
              <w:txbxContent>
                <w:p w:rsidR="00F91306" w:rsidRDefault="00F91306" w:rsidP="00F91306">
                  <w:r>
                    <w:t>SITUAÇÃO PROBLEMA</w:t>
                  </w:r>
                </w:p>
                <w:p w:rsidR="00F91306" w:rsidRDefault="00F91306" w:rsidP="00F91306">
                  <w:pPr>
                    <w:jc w:val="center"/>
                  </w:pPr>
                  <w:r>
                    <w:t>ALUNO/SERVIDOR</w:t>
                  </w:r>
                </w:p>
              </w:txbxContent>
            </v:textbox>
          </v:oval>
        </w:pict>
      </w:r>
    </w:p>
    <w:p w:rsidR="00F91306" w:rsidRDefault="00F91306" w:rsidP="00F91306">
      <w:pPr>
        <w:tabs>
          <w:tab w:val="left" w:pos="7275"/>
        </w:tabs>
        <w:rPr>
          <w:lang w:val="pt-BR"/>
        </w:rPr>
      </w:pPr>
    </w:p>
    <w:p w:rsidR="00F91306" w:rsidRDefault="00F91306" w:rsidP="00F91306">
      <w:pPr>
        <w:tabs>
          <w:tab w:val="left" w:pos="7275"/>
        </w:tabs>
        <w:rPr>
          <w:lang w:val="pt-BR"/>
        </w:rPr>
      </w:pPr>
    </w:p>
    <w:p w:rsidR="00F91306" w:rsidRDefault="00F91306" w:rsidP="00F91306">
      <w:pPr>
        <w:tabs>
          <w:tab w:val="left" w:pos="7275"/>
        </w:tabs>
        <w:rPr>
          <w:lang w:val="pt-BR"/>
        </w:rPr>
      </w:pPr>
    </w:p>
    <w:p w:rsidR="00F91306" w:rsidRDefault="00F91306" w:rsidP="00F91306">
      <w:pPr>
        <w:tabs>
          <w:tab w:val="left" w:pos="7275"/>
        </w:tabs>
        <w:rPr>
          <w:lang w:val="pt-BR"/>
        </w:rPr>
      </w:pPr>
      <w:r>
        <w:rPr>
          <w:noProof/>
          <w:lang w:val="pt-BR" w:eastAsia="pt-BR" w:bidi="ar-SA"/>
        </w:rPr>
        <w:pict>
          <v:shape id="_x0000_s1042" type="#_x0000_t32" style="position:absolute;margin-left:293.3pt;margin-top:6.5pt;width:13.45pt;height:16.9pt;z-index:251676672" o:connectortype="straight">
            <v:stroke startarrow="block" endarrow="block"/>
          </v:shape>
        </w:pict>
      </w:r>
      <w:r>
        <w:rPr>
          <w:noProof/>
          <w:lang w:val="pt-BR" w:eastAsia="pt-BR" w:bidi="ar-SA"/>
        </w:rPr>
        <w:pict>
          <v:shape id="_x0000_s1040" type="#_x0000_t32" style="position:absolute;margin-left:114.6pt;margin-top:6.5pt;width:20.3pt;height:16.9pt;flip:y;z-index:251674624" o:connectortype="straight">
            <v:stroke startarrow="block" endarrow="block"/>
          </v:shape>
        </w:pict>
      </w:r>
      <w:r w:rsidRPr="00ED0497">
        <w:rPr>
          <w:noProof/>
        </w:rPr>
        <w:pict>
          <v:oval id="_x0000_s1028" style="position:absolute;margin-left:287.5pt;margin-top:12.2pt;width:187.25pt;height:73.8pt;z-index:251662336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1028">
              <w:txbxContent>
                <w:p w:rsidR="00F91306" w:rsidRDefault="00F91306" w:rsidP="00F91306">
                  <w:pPr>
                    <w:jc w:val="center"/>
                  </w:pPr>
                  <w:r>
                    <w:t>RELACIONAMENTOS</w:t>
                  </w:r>
                </w:p>
                <w:p w:rsidR="00F91306" w:rsidRDefault="00F91306" w:rsidP="00F91306">
                  <w:pPr>
                    <w:jc w:val="center"/>
                  </w:pPr>
                  <w:r>
                    <w:t>INTERPESSOAIS</w:t>
                  </w:r>
                </w:p>
              </w:txbxContent>
            </v:textbox>
          </v:oval>
        </w:pict>
      </w:r>
    </w:p>
    <w:p w:rsidR="00F91306" w:rsidRDefault="00F91306" w:rsidP="00F91306">
      <w:pPr>
        <w:tabs>
          <w:tab w:val="left" w:pos="7275"/>
        </w:tabs>
        <w:rPr>
          <w:lang w:val="pt-BR"/>
        </w:rPr>
      </w:pPr>
      <w:r>
        <w:rPr>
          <w:noProof/>
          <w:lang w:val="pt-BR" w:eastAsia="pt-BR" w:bidi="ar-SA"/>
        </w:rPr>
        <w:pict>
          <v:shape id="_x0000_s1041" type="#_x0000_t32" style="position:absolute;margin-left:212.7pt;margin-top:.65pt;width:0;height:110.9pt;z-index:251675648" o:connectortype="straight">
            <v:stroke startarrow="block" endarrow="block"/>
          </v:shape>
        </w:pict>
      </w:r>
      <w:r w:rsidRPr="00ED0497">
        <w:rPr>
          <w:noProof/>
        </w:rPr>
        <w:pict>
          <v:oval id="_x0000_s1030" style="position:absolute;margin-left:-28.65pt;margin-top:.65pt;width:168pt;height:76.5pt;z-index:251664384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1030">
              <w:txbxContent>
                <w:p w:rsidR="00F91306" w:rsidRDefault="00F91306" w:rsidP="00F91306">
                  <w:pPr>
                    <w:jc w:val="center"/>
                  </w:pPr>
                  <w:r>
                    <w:t>CONHECIMENTO</w:t>
                  </w:r>
                </w:p>
                <w:p w:rsidR="00F91306" w:rsidRDefault="00F91306" w:rsidP="00F91306">
                  <w:pPr>
                    <w:jc w:val="center"/>
                  </w:pPr>
                  <w:r>
                    <w:t>DO ALUNO</w:t>
                  </w:r>
                </w:p>
              </w:txbxContent>
            </v:textbox>
          </v:oval>
        </w:pict>
      </w:r>
    </w:p>
    <w:p w:rsidR="00F91306" w:rsidRDefault="00F91306" w:rsidP="00F91306">
      <w:pPr>
        <w:tabs>
          <w:tab w:val="left" w:pos="7275"/>
        </w:tabs>
        <w:rPr>
          <w:lang w:val="pt-BR"/>
        </w:rPr>
      </w:pPr>
    </w:p>
    <w:p w:rsidR="00F91306" w:rsidRDefault="00F91306" w:rsidP="00F91306">
      <w:pPr>
        <w:tabs>
          <w:tab w:val="left" w:pos="7275"/>
        </w:tabs>
        <w:rPr>
          <w:lang w:val="pt-BR"/>
        </w:rPr>
      </w:pPr>
    </w:p>
    <w:p w:rsidR="00F91306" w:rsidRDefault="00F91306" w:rsidP="00F91306">
      <w:pPr>
        <w:tabs>
          <w:tab w:val="left" w:pos="7275"/>
        </w:tabs>
        <w:rPr>
          <w:lang w:val="pt-BR"/>
        </w:rPr>
      </w:pPr>
    </w:p>
    <w:p w:rsidR="00F91306" w:rsidRDefault="00F91306" w:rsidP="00F91306">
      <w:pPr>
        <w:tabs>
          <w:tab w:val="left" w:pos="7275"/>
        </w:tabs>
        <w:rPr>
          <w:lang w:val="pt-BR"/>
        </w:rPr>
      </w:pPr>
    </w:p>
    <w:p w:rsidR="00F91306" w:rsidRDefault="00F91306" w:rsidP="00F91306">
      <w:pPr>
        <w:tabs>
          <w:tab w:val="left" w:pos="7275"/>
        </w:tabs>
        <w:rPr>
          <w:lang w:val="pt-BR"/>
        </w:rPr>
      </w:pPr>
      <w:r>
        <w:rPr>
          <w:noProof/>
          <w:lang w:val="pt-BR" w:eastAsia="pt-BR" w:bidi="ar-SA"/>
        </w:rPr>
        <w:pict>
          <v:shape id="_x0000_s1036" type="#_x0000_t32" style="position:absolute;margin-left:70.1pt;margin-top:12.65pt;width:64.8pt;height:48.4pt;z-index:251670528" o:connectortype="straight">
            <v:stroke startarrow="block" endarrow="block"/>
          </v:shape>
        </w:pict>
      </w:r>
      <w:r>
        <w:rPr>
          <w:noProof/>
          <w:lang w:val="pt-BR" w:eastAsia="pt-BR" w:bidi="ar-SA"/>
        </w:rPr>
        <w:pict>
          <v:shape id="_x0000_s1035" type="#_x0000_t32" style="position:absolute;margin-left:274.95pt;margin-top:3.25pt;width:57.6pt;height:51.3pt;flip:y;z-index:251669504" o:connectortype="straight">
            <v:stroke startarrow="block" endarrow="block"/>
          </v:shape>
        </w:pict>
      </w:r>
    </w:p>
    <w:p w:rsidR="00F91306" w:rsidRDefault="00F91306" w:rsidP="00F91306">
      <w:pPr>
        <w:tabs>
          <w:tab w:val="left" w:pos="7275"/>
        </w:tabs>
        <w:rPr>
          <w:lang w:val="pt-BR"/>
        </w:rPr>
      </w:pPr>
    </w:p>
    <w:p w:rsidR="00F91306" w:rsidRDefault="00F91306" w:rsidP="00F91306">
      <w:pPr>
        <w:tabs>
          <w:tab w:val="left" w:pos="7275"/>
        </w:tabs>
        <w:rPr>
          <w:lang w:val="pt-BR"/>
        </w:rPr>
      </w:pPr>
    </w:p>
    <w:p w:rsidR="00F91306" w:rsidRDefault="00F91306" w:rsidP="00F91306">
      <w:pPr>
        <w:tabs>
          <w:tab w:val="left" w:pos="7275"/>
        </w:tabs>
        <w:rPr>
          <w:lang w:val="pt-BR"/>
        </w:rPr>
      </w:pPr>
      <w:r w:rsidRPr="00ED0497">
        <w:rPr>
          <w:noProof/>
        </w:rPr>
        <w:pict>
          <v:oval id="_x0000_s1029" style="position:absolute;margin-left:129.45pt;margin-top:1.2pt;width:168pt;height:79.1pt;z-index:251663360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1029">
              <w:txbxContent>
                <w:p w:rsidR="00F91306" w:rsidRDefault="00F91306" w:rsidP="00F91306">
                  <w:pPr>
                    <w:jc w:val="center"/>
                  </w:pPr>
                  <w:r>
                    <w:t>POSSÍVEIS ENFERMIDADES</w:t>
                  </w:r>
                </w:p>
                <w:p w:rsidR="00F91306" w:rsidRDefault="00F91306" w:rsidP="00F91306">
                  <w:pPr>
                    <w:jc w:val="center"/>
                  </w:pPr>
                </w:p>
              </w:txbxContent>
            </v:textbox>
          </v:oval>
        </w:pict>
      </w:r>
    </w:p>
    <w:p w:rsidR="00F91306" w:rsidRDefault="00F91306" w:rsidP="00F91306">
      <w:pPr>
        <w:tabs>
          <w:tab w:val="left" w:pos="7275"/>
        </w:tabs>
        <w:rPr>
          <w:lang w:val="pt-BR"/>
        </w:rPr>
      </w:pPr>
    </w:p>
    <w:p w:rsidR="00F91306" w:rsidRDefault="00F91306" w:rsidP="00F91306">
      <w:pPr>
        <w:tabs>
          <w:tab w:val="left" w:pos="7275"/>
        </w:tabs>
        <w:rPr>
          <w:lang w:val="pt-BR"/>
        </w:rPr>
      </w:pPr>
    </w:p>
    <w:p w:rsidR="00F91306" w:rsidRDefault="00F91306" w:rsidP="00F91306">
      <w:pPr>
        <w:tabs>
          <w:tab w:val="left" w:pos="7275"/>
        </w:tabs>
        <w:rPr>
          <w:lang w:val="pt-BR"/>
        </w:rPr>
      </w:pPr>
    </w:p>
    <w:p w:rsidR="00F91306" w:rsidRDefault="00F91306" w:rsidP="00F91306">
      <w:pPr>
        <w:tabs>
          <w:tab w:val="left" w:pos="7275"/>
        </w:tabs>
        <w:rPr>
          <w:lang w:val="pt-BR"/>
        </w:rPr>
      </w:pPr>
    </w:p>
    <w:p w:rsidR="00F91306" w:rsidRDefault="00F91306" w:rsidP="00F91306">
      <w:pPr>
        <w:tabs>
          <w:tab w:val="left" w:pos="7275"/>
        </w:tabs>
        <w:rPr>
          <w:lang w:val="pt-BR"/>
        </w:rPr>
      </w:pPr>
    </w:p>
    <w:p w:rsidR="00F91306" w:rsidRDefault="00F91306" w:rsidP="00F91306">
      <w:pPr>
        <w:tabs>
          <w:tab w:val="left" w:pos="7275"/>
        </w:tabs>
        <w:ind w:left="706"/>
        <w:rPr>
          <w:lang w:val="pt-BR"/>
        </w:rPr>
      </w:pPr>
    </w:p>
    <w:p w:rsidR="00F91306" w:rsidRPr="00881DA7" w:rsidRDefault="00F91306" w:rsidP="00F91306">
      <w:pPr>
        <w:tabs>
          <w:tab w:val="left" w:pos="7275"/>
        </w:tabs>
        <w:ind w:left="706"/>
        <w:rPr>
          <w:lang w:val="pt-BR"/>
        </w:rPr>
      </w:pPr>
      <w:r>
        <w:rPr>
          <w:lang w:val="pt-BR"/>
        </w:rPr>
        <w:t xml:space="preserve">Figura ilustrativa: </w:t>
      </w:r>
      <w:r w:rsidRPr="00881DA7">
        <w:rPr>
          <w:lang w:val="pt-BR"/>
        </w:rPr>
        <w:t xml:space="preserve">Orientação para o Educador Físico a partir de uma abordagem Situacional da clientela visando </w:t>
      </w:r>
      <w:proofErr w:type="gramStart"/>
      <w:r w:rsidRPr="00881DA7">
        <w:rPr>
          <w:lang w:val="pt-BR"/>
        </w:rPr>
        <w:t>a</w:t>
      </w:r>
      <w:proofErr w:type="gramEnd"/>
      <w:r w:rsidRPr="00881DA7">
        <w:rPr>
          <w:lang w:val="pt-BR"/>
        </w:rPr>
        <w:t xml:space="preserve"> promoção da saúde e qualidade de vida</w:t>
      </w:r>
    </w:p>
    <w:p w:rsidR="0051233D" w:rsidRDefault="0051233D">
      <w:pPr>
        <w:rPr>
          <w:lang w:val="pt-BR"/>
        </w:rPr>
      </w:pPr>
    </w:p>
    <w:p w:rsidR="00F91306" w:rsidRDefault="00F91306">
      <w:pPr>
        <w:rPr>
          <w:lang w:val="pt-BR"/>
        </w:rPr>
      </w:pPr>
    </w:p>
    <w:p w:rsidR="00F91306" w:rsidRDefault="00F91306">
      <w:pPr>
        <w:rPr>
          <w:lang w:val="pt-BR"/>
        </w:rPr>
      </w:pPr>
    </w:p>
    <w:p w:rsidR="00F91306" w:rsidRPr="00F91306" w:rsidRDefault="00F91306">
      <w:pPr>
        <w:rPr>
          <w:sz w:val="20"/>
          <w:lang w:val="pt-BR"/>
        </w:rPr>
      </w:pPr>
      <w:r w:rsidRPr="00F91306">
        <w:rPr>
          <w:sz w:val="20"/>
          <w:lang w:val="pt-BR"/>
        </w:rPr>
        <w:t>Autores:</w:t>
      </w:r>
    </w:p>
    <w:p w:rsidR="00F91306" w:rsidRPr="00F91306" w:rsidRDefault="00F91306">
      <w:pPr>
        <w:rPr>
          <w:sz w:val="20"/>
          <w:lang w:val="pt-BR"/>
        </w:rPr>
      </w:pPr>
    </w:p>
    <w:p w:rsidR="00F91306" w:rsidRPr="00F91306" w:rsidRDefault="00F91306">
      <w:pPr>
        <w:rPr>
          <w:sz w:val="20"/>
          <w:lang w:val="pt-BR"/>
        </w:rPr>
      </w:pPr>
      <w:r w:rsidRPr="00F91306">
        <w:rPr>
          <w:sz w:val="20"/>
          <w:lang w:val="pt-BR"/>
        </w:rPr>
        <w:t xml:space="preserve"> Ricardo Gomes Reis (Mestre em Ensino na Saúde. Mestrado Profissional em Ensino na Saúde MPES/UFF)</w:t>
      </w:r>
    </w:p>
    <w:p w:rsidR="00F91306" w:rsidRPr="00F91306" w:rsidRDefault="00F91306">
      <w:pPr>
        <w:rPr>
          <w:sz w:val="20"/>
          <w:lang w:val="pt-BR"/>
        </w:rPr>
      </w:pPr>
      <w:r w:rsidRPr="00F91306">
        <w:rPr>
          <w:sz w:val="20"/>
          <w:lang w:val="pt-BR"/>
        </w:rPr>
        <w:t>Gisella de Carvalho Queluci (Doutora em Enfermagem. Docente MPES/UFF)</w:t>
      </w:r>
    </w:p>
    <w:p w:rsidR="00F91306" w:rsidRPr="00F91306" w:rsidRDefault="00F91306">
      <w:pPr>
        <w:rPr>
          <w:sz w:val="20"/>
          <w:lang w:val="pt-BR"/>
        </w:rPr>
      </w:pPr>
    </w:p>
    <w:p w:rsidR="00F91306" w:rsidRPr="00F91306" w:rsidRDefault="00F91306">
      <w:pPr>
        <w:rPr>
          <w:sz w:val="20"/>
          <w:lang w:val="pt-BR"/>
        </w:rPr>
      </w:pPr>
      <w:r w:rsidRPr="00F91306">
        <w:rPr>
          <w:sz w:val="20"/>
          <w:lang w:val="pt-BR"/>
        </w:rPr>
        <w:t>Produto de ensino da Dissertação de Mestrado: A Formação do Educador Físico na área da Saúde: considerações para uma prática pedagógica crítica. (MPES/UFF).</w:t>
      </w:r>
    </w:p>
    <w:p w:rsidR="00F91306" w:rsidRPr="00F91306" w:rsidRDefault="00F91306">
      <w:pPr>
        <w:rPr>
          <w:lang w:val="pt-BR"/>
        </w:rPr>
      </w:pPr>
    </w:p>
    <w:sectPr w:rsidR="00F91306" w:rsidRPr="00F91306" w:rsidSect="005123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91306"/>
    <w:rsid w:val="0051233D"/>
    <w:rsid w:val="00795EB0"/>
    <w:rsid w:val="00F91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4"/>
        <o:r id="V:Rule2" type="connector" idref="#_x0000_s1033"/>
        <o:r id="V:Rule3" type="connector" idref="#_x0000_s1036"/>
        <o:r id="V:Rule4" type="connector" idref="#_x0000_s1039"/>
        <o:r id="V:Rule5" type="connector" idref="#_x0000_s1035"/>
        <o:r id="V:Rule6" type="connector" idref="#_x0000_s1042"/>
        <o:r id="V:Rule7" type="connector" idref="#_x0000_s1040"/>
        <o:r id="V:Rule8" type="connector" idref="#_x0000_s1032"/>
        <o:r id="V:Rule9" type="connector" idref="#_x0000_s1037"/>
        <o:r id="V:Rule10" type="connector" idref="#_x0000_s1038"/>
        <o:r id="V:Rule11" type="connector" idref="#_x0000_s1041"/>
        <o:r id="V:Rule12" type="connector" idref="#_x0000_s10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91306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sz w:val="24"/>
      <w:szCs w:val="24"/>
      <w:lang w:val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465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2020-04-26T22:25:00Z</dcterms:created>
  <dcterms:modified xsi:type="dcterms:W3CDTF">2020-04-26T22:32:00Z</dcterms:modified>
</cp:coreProperties>
</file>