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AB50" w14:textId="56EDBECE" w:rsidR="005028C7" w:rsidRDefault="005028C7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277DB00" w14:textId="18B0EFD7" w:rsidR="005028C7" w:rsidRDefault="005028C7">
      <w:pPr>
        <w:ind w:left="116"/>
        <w:rPr>
          <w:sz w:val="20"/>
          <w:szCs w:val="20"/>
        </w:rPr>
      </w:pPr>
    </w:p>
    <w:p w14:paraId="2B197F05" w14:textId="77777777" w:rsidR="005028C7" w:rsidRDefault="005028C7">
      <w:pPr>
        <w:spacing w:before="5" w:after="1"/>
        <w:rPr>
          <w:sz w:val="19"/>
          <w:szCs w:val="19"/>
        </w:rPr>
      </w:pPr>
    </w:p>
    <w:tbl>
      <w:tblPr>
        <w:tblStyle w:val="a"/>
        <w:tblW w:w="15745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1992"/>
        <w:gridCol w:w="417"/>
        <w:gridCol w:w="220"/>
        <w:gridCol w:w="1917"/>
        <w:gridCol w:w="142"/>
        <w:gridCol w:w="1701"/>
        <w:gridCol w:w="1985"/>
        <w:gridCol w:w="4677"/>
      </w:tblGrid>
      <w:tr w:rsidR="005028C7" w14:paraId="5C020851" w14:textId="77777777" w:rsidTr="0088139D">
        <w:trPr>
          <w:trHeight w:val="381"/>
        </w:trPr>
        <w:tc>
          <w:tcPr>
            <w:tcW w:w="15745" w:type="dxa"/>
            <w:gridSpan w:val="10"/>
            <w:shd w:val="clear" w:color="auto" w:fill="EEECE1" w:themeFill="background2"/>
          </w:tcPr>
          <w:p w14:paraId="0C2AAB80" w14:textId="0326CFB8" w:rsidR="005028C7" w:rsidRPr="0037163D" w:rsidRDefault="0088139D" w:rsidP="00371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TREINAMENTOS</w:t>
            </w:r>
            <w:r w:rsidR="0037163D" w:rsidRPr="0037163D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725D00">
              <w:rPr>
                <w:b/>
                <w:bCs/>
                <w:color w:val="000000"/>
                <w:sz w:val="24"/>
                <w:szCs w:val="24"/>
              </w:rPr>
              <w:t>INSTRUMENTO</w:t>
            </w:r>
            <w:r w:rsidR="0037163D" w:rsidRPr="0037163D">
              <w:rPr>
                <w:b/>
                <w:bCs/>
                <w:color w:val="000000"/>
                <w:sz w:val="24"/>
                <w:szCs w:val="24"/>
              </w:rPr>
              <w:t xml:space="preserve"> DE EDUCAÇÃO PERMANENTE EM SAÚDE</w:t>
            </w:r>
          </w:p>
        </w:tc>
      </w:tr>
      <w:tr w:rsidR="005028C7" w14:paraId="619A6C72" w14:textId="77777777" w:rsidTr="0088139D">
        <w:trPr>
          <w:trHeight w:val="381"/>
        </w:trPr>
        <w:tc>
          <w:tcPr>
            <w:tcW w:w="15745" w:type="dxa"/>
            <w:gridSpan w:val="10"/>
          </w:tcPr>
          <w:p w14:paraId="5505FBD1" w14:textId="41CA2CB1" w:rsidR="004550A0" w:rsidRDefault="0037163D" w:rsidP="0045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JUSTIFICATIVA:</w:t>
            </w:r>
            <w:r w:rsidR="00376C84">
              <w:rPr>
                <w:color w:val="000000"/>
                <w:sz w:val="24"/>
                <w:szCs w:val="24"/>
              </w:rPr>
              <w:t xml:space="preserve"> </w:t>
            </w:r>
            <w:r w:rsidR="00793F2F">
              <w:t xml:space="preserve">O presente produto educacional apresenta a proposta de um módulo de treinamento em comunicação interpessoal voltado para profissionais da saúde atuantes na unidade hospitalar. </w:t>
            </w:r>
            <w:r w:rsidR="00A332EA" w:rsidRPr="00A332EA">
              <w:t>O treinamento propõe atividades teórico-práticas com ênfase na escuta ativa, empatia, feedback construtivo</w:t>
            </w:r>
            <w:r w:rsidR="00A332EA">
              <w:t xml:space="preserve">. </w:t>
            </w:r>
            <w:r w:rsidR="00793F2F">
              <w:t>J</w:t>
            </w:r>
            <w:r w:rsidR="00793F2F" w:rsidRPr="00793F2F">
              <w:t>ustifica-se a implementação de um treinamento em comunicação interpessoal como produto educacional de um mestrado profissional, alinhado aos princípios da Educação Permanente em Saúde (EPS), que valoriza a problematização da prática e o desenvolvimento de competências relacionais no próprio espaço de trabalho (CECCIM; FEUERWERKER, 2004).</w:t>
            </w:r>
          </w:p>
        </w:tc>
      </w:tr>
      <w:tr w:rsidR="005028C7" w14:paraId="222E22F7" w14:textId="77777777" w:rsidTr="0088139D">
        <w:trPr>
          <w:trHeight w:val="381"/>
        </w:trPr>
        <w:tc>
          <w:tcPr>
            <w:tcW w:w="15745" w:type="dxa"/>
            <w:gridSpan w:val="10"/>
          </w:tcPr>
          <w:p w14:paraId="7C3F445A" w14:textId="788EF39C" w:rsidR="005028C7" w:rsidRDefault="0088139D" w:rsidP="00A3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OBJETIVO: </w:t>
            </w:r>
            <w:r w:rsidR="00A332EA">
              <w:t>Desenvolver e aplicar um treinamento teórico-prático sobre comunicação interpessoal, como estratégia de qualificação das relações profissionais e promoção da segurança do paciente adulto internado.</w:t>
            </w:r>
          </w:p>
        </w:tc>
      </w:tr>
      <w:tr w:rsidR="005028C7" w14:paraId="20A6AFAB" w14:textId="77777777" w:rsidTr="0088139D">
        <w:trPr>
          <w:trHeight w:val="381"/>
        </w:trPr>
        <w:tc>
          <w:tcPr>
            <w:tcW w:w="15745" w:type="dxa"/>
            <w:gridSpan w:val="10"/>
          </w:tcPr>
          <w:p w14:paraId="5F00115B" w14:textId="4D0697A4" w:rsidR="005028C7" w:rsidRPr="009B6421" w:rsidRDefault="0026184B" w:rsidP="009B6421">
            <w:pPr>
              <w:jc w:val="both"/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37163D">
              <w:rPr>
                <w:color w:val="000000"/>
                <w:sz w:val="24"/>
                <w:szCs w:val="24"/>
              </w:rPr>
              <w:t>METODOLOGIA:</w:t>
            </w:r>
            <w:r w:rsidR="00A332EA">
              <w:rPr>
                <w:color w:val="000000"/>
                <w:sz w:val="24"/>
                <w:szCs w:val="24"/>
              </w:rPr>
              <w:t xml:space="preserve"> </w:t>
            </w:r>
            <w:r w:rsidR="00A332EA">
              <w:t xml:space="preserve">Duração: </w:t>
            </w:r>
            <w:r>
              <w:t>2</w:t>
            </w:r>
            <w:r w:rsidR="00A332EA">
              <w:t xml:space="preserve"> horas (divididas em dois encontros de 1hora </w:t>
            </w:r>
            <w:r>
              <w:t>cada</w:t>
            </w:r>
            <w:r w:rsidR="00A332EA">
              <w:t xml:space="preserve">), podendo ser </w:t>
            </w:r>
            <w:r w:rsidR="00A332EA" w:rsidRPr="00A332EA">
              <w:rPr>
                <w:i/>
                <w:iCs/>
              </w:rPr>
              <w:t>in loco</w:t>
            </w:r>
            <w:r w:rsidR="00A332EA">
              <w:t xml:space="preserve"> ou no C</w:t>
            </w:r>
            <w:r w:rsidR="00A332EA" w:rsidRPr="00A332EA">
              <w:rPr>
                <w:i/>
                <w:iCs/>
              </w:rPr>
              <w:t xml:space="preserve">entro de </w:t>
            </w:r>
            <w:r w:rsidR="00A332EA">
              <w:rPr>
                <w:i/>
                <w:iCs/>
              </w:rPr>
              <w:t>E</w:t>
            </w:r>
            <w:r w:rsidR="00A332EA" w:rsidRPr="00A332EA">
              <w:rPr>
                <w:i/>
                <w:iCs/>
              </w:rPr>
              <w:t>studos</w:t>
            </w:r>
            <w:r w:rsidR="00A332EA">
              <w:t>.</w:t>
            </w:r>
            <w:r w:rsidR="009B6421">
              <w:t xml:space="preserve">  1. Fundamentos da comunicação interpessoal na saúde; 2. Barreiras e facilitadores da comunicação eficaz; 3.Estratégias de escuta ativa e linguagem assertiva; 4. Práticas de feedback e alinhamento de condutas; 5. Simulações com dramatizações de casos reais.</w:t>
            </w:r>
          </w:p>
        </w:tc>
      </w:tr>
      <w:tr w:rsidR="005028C7" w14:paraId="6FE69A0A" w14:textId="77777777" w:rsidTr="0088139D">
        <w:trPr>
          <w:trHeight w:val="381"/>
        </w:trPr>
        <w:tc>
          <w:tcPr>
            <w:tcW w:w="15745" w:type="dxa"/>
            <w:gridSpan w:val="10"/>
          </w:tcPr>
          <w:p w14:paraId="35AE0445" w14:textId="59CBAF72" w:rsidR="005028C7" w:rsidRPr="0026184B" w:rsidRDefault="0026184B" w:rsidP="0026184B">
            <w:pPr>
              <w:jc w:val="both"/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37163D">
              <w:rPr>
                <w:color w:val="000000"/>
                <w:sz w:val="24"/>
                <w:szCs w:val="24"/>
              </w:rPr>
              <w:t>RESULTADOS ESPERADOS:</w:t>
            </w:r>
            <w:r w:rsidR="00EA54B8">
              <w:rPr>
                <w:color w:val="000000"/>
                <w:sz w:val="24"/>
                <w:szCs w:val="24"/>
              </w:rPr>
              <w:t xml:space="preserve"> </w:t>
            </w:r>
            <w:r>
              <w:t>Melhoria nas interações da equipe, aumento da cultura de segurança e redução de falhas de comunicação relatadas nos registros de eventos adversos.</w:t>
            </w:r>
          </w:p>
        </w:tc>
      </w:tr>
      <w:tr w:rsidR="0037163D" w14:paraId="35A29507" w14:textId="77777777" w:rsidTr="0088139D">
        <w:trPr>
          <w:trHeight w:val="381"/>
        </w:trPr>
        <w:tc>
          <w:tcPr>
            <w:tcW w:w="15745" w:type="dxa"/>
            <w:gridSpan w:val="10"/>
          </w:tcPr>
          <w:p w14:paraId="4BF94A42" w14:textId="6F3250A7" w:rsidR="0037163D" w:rsidRPr="0026184B" w:rsidRDefault="0026184B" w:rsidP="0026184B">
            <w:pPr>
              <w:jc w:val="both"/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37163D">
              <w:rPr>
                <w:color w:val="000000"/>
                <w:sz w:val="24"/>
                <w:szCs w:val="24"/>
              </w:rPr>
              <w:t xml:space="preserve">PARTICIPANTES: </w:t>
            </w:r>
            <w:r>
              <w:t>Profissionais da equipe multiprofissional (enfermagem, medicina, fisioterapia, psicologia, serviço social, nutrição, entre outros).</w:t>
            </w:r>
          </w:p>
        </w:tc>
      </w:tr>
      <w:tr w:rsidR="0037163D" w14:paraId="2E5DF5CA" w14:textId="77777777" w:rsidTr="0088139D">
        <w:trPr>
          <w:trHeight w:val="381"/>
        </w:trPr>
        <w:tc>
          <w:tcPr>
            <w:tcW w:w="15745" w:type="dxa"/>
            <w:gridSpan w:val="10"/>
          </w:tcPr>
          <w:p w14:paraId="7BC77845" w14:textId="5972DF11" w:rsidR="0037163D" w:rsidRDefault="0026184B" w:rsidP="00261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37163D">
              <w:rPr>
                <w:color w:val="000000"/>
                <w:sz w:val="24"/>
                <w:szCs w:val="24"/>
              </w:rPr>
              <w:t>CERTIFICAÇÃO A SER CONFERIDA:</w:t>
            </w:r>
            <w:r w:rsidR="00C34A0F">
              <w:rPr>
                <w:color w:val="000000"/>
                <w:sz w:val="24"/>
                <w:szCs w:val="24"/>
              </w:rPr>
              <w:t xml:space="preserve"> </w:t>
            </w:r>
            <w:r w:rsidR="00C34A0F" w:rsidRPr="00C34A0F">
              <w:rPr>
                <w:color w:val="000000"/>
                <w:sz w:val="24"/>
                <w:szCs w:val="24"/>
              </w:rPr>
              <w:t xml:space="preserve">Será conferido Certificado de Participação com </w:t>
            </w:r>
            <w:r w:rsidR="00C34A0F">
              <w:rPr>
                <w:color w:val="000000"/>
                <w:sz w:val="24"/>
                <w:szCs w:val="24"/>
              </w:rPr>
              <w:t xml:space="preserve">a </w:t>
            </w:r>
            <w:r w:rsidR="00C34A0F" w:rsidRPr="00C34A0F">
              <w:rPr>
                <w:color w:val="000000"/>
                <w:sz w:val="24"/>
                <w:szCs w:val="24"/>
              </w:rPr>
              <w:t xml:space="preserve">carga horária  </w:t>
            </w:r>
            <w:r w:rsidR="00C34A0F">
              <w:rPr>
                <w:color w:val="000000"/>
                <w:sz w:val="24"/>
                <w:szCs w:val="24"/>
              </w:rPr>
              <w:t xml:space="preserve">e </w:t>
            </w:r>
            <w:r w:rsidR="00C34A0F" w:rsidRPr="00C34A0F">
              <w:rPr>
                <w:color w:val="000000"/>
                <w:sz w:val="24"/>
                <w:szCs w:val="24"/>
              </w:rPr>
              <w:t>emitido pela Coordenação da Pesquisa e assinado pelo responsável técnico da instituição.</w:t>
            </w:r>
          </w:p>
        </w:tc>
      </w:tr>
      <w:tr w:rsidR="0037163D" w14:paraId="6E3C8BA3" w14:textId="77777777" w:rsidTr="0088139D">
        <w:trPr>
          <w:trHeight w:val="381"/>
        </w:trPr>
        <w:tc>
          <w:tcPr>
            <w:tcW w:w="15745" w:type="dxa"/>
            <w:gridSpan w:val="10"/>
          </w:tcPr>
          <w:p w14:paraId="22F6B9A4" w14:textId="20C7B2C8" w:rsidR="0037163D" w:rsidRDefault="0026184B" w:rsidP="00261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37163D">
              <w:rPr>
                <w:color w:val="000000"/>
                <w:sz w:val="24"/>
                <w:szCs w:val="24"/>
              </w:rPr>
              <w:t xml:space="preserve">CARGA HORÁRIA: </w:t>
            </w:r>
            <w:r>
              <w:rPr>
                <w:color w:val="000000"/>
                <w:sz w:val="24"/>
                <w:szCs w:val="24"/>
              </w:rPr>
              <w:t>2 horas com dois encontros de 1 hora cada.</w:t>
            </w:r>
          </w:p>
        </w:tc>
      </w:tr>
      <w:tr w:rsidR="00ED0D4F" w14:paraId="3343D144" w14:textId="77777777" w:rsidTr="0088139D">
        <w:trPr>
          <w:trHeight w:val="381"/>
        </w:trPr>
        <w:tc>
          <w:tcPr>
            <w:tcW w:w="15745" w:type="dxa"/>
            <w:gridSpan w:val="10"/>
          </w:tcPr>
          <w:p w14:paraId="763A3D05" w14:textId="11A5ACCF" w:rsidR="00ED0D4F" w:rsidRDefault="0026184B" w:rsidP="00261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ED0D4F">
              <w:rPr>
                <w:color w:val="000000"/>
                <w:sz w:val="24"/>
                <w:szCs w:val="24"/>
              </w:rPr>
              <w:t>NOME DA INSTITUIÇÃO</w:t>
            </w:r>
          </w:p>
        </w:tc>
      </w:tr>
      <w:tr w:rsidR="005028C7" w14:paraId="5F09F413" w14:textId="77777777" w:rsidTr="0088139D">
        <w:trPr>
          <w:trHeight w:val="484"/>
        </w:trPr>
        <w:tc>
          <w:tcPr>
            <w:tcW w:w="2694" w:type="dxa"/>
            <w:gridSpan w:val="2"/>
          </w:tcPr>
          <w:p w14:paraId="14E154F6" w14:textId="62D696D1" w:rsidR="005028C7" w:rsidRPr="00821937" w:rsidRDefault="00376C84" w:rsidP="00821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Data:</w:t>
            </w:r>
            <w:r w:rsidR="0054721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8" w:type="dxa"/>
            <w:gridSpan w:val="5"/>
          </w:tcPr>
          <w:p w14:paraId="4629955C" w14:textId="7F617DA1" w:rsidR="005028C7" w:rsidRDefault="00376C84" w:rsidP="00821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Horário/Inicio:</w:t>
            </w:r>
            <w:r w:rsidR="0054721A">
              <w:rPr>
                <w:color w:val="000000"/>
                <w:sz w:val="24"/>
                <w:szCs w:val="24"/>
              </w:rPr>
              <w:t xml:space="preserve"> </w:t>
            </w:r>
            <w:r w:rsidR="00821937">
              <w:rPr>
                <w:color w:val="000000"/>
                <w:sz w:val="24"/>
                <w:szCs w:val="24"/>
              </w:rPr>
              <w:t xml:space="preserve">         </w:t>
            </w:r>
            <w:r>
              <w:rPr>
                <w:color w:val="000000"/>
                <w:sz w:val="24"/>
                <w:szCs w:val="24"/>
              </w:rPr>
              <w:t>Horário/Término:</w:t>
            </w:r>
            <w:r w:rsidR="0054721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3"/>
          </w:tcPr>
          <w:p w14:paraId="4453D472" w14:textId="616FB2B3" w:rsidR="005028C7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Carga Horária Total:</w:t>
            </w:r>
            <w:r w:rsidR="0054721A">
              <w:rPr>
                <w:color w:val="000000"/>
                <w:sz w:val="24"/>
                <w:szCs w:val="24"/>
              </w:rPr>
              <w:t xml:space="preserve"> </w:t>
            </w:r>
            <w:r w:rsidR="00EA54B8">
              <w:rPr>
                <w:color w:val="000000"/>
                <w:sz w:val="24"/>
                <w:szCs w:val="24"/>
              </w:rPr>
              <w:t xml:space="preserve">    </w:t>
            </w:r>
          </w:p>
        </w:tc>
      </w:tr>
      <w:tr w:rsidR="005028C7" w14:paraId="2644361A" w14:textId="77777777" w:rsidTr="0088139D">
        <w:trPr>
          <w:trHeight w:val="400"/>
        </w:trPr>
        <w:tc>
          <w:tcPr>
            <w:tcW w:w="5323" w:type="dxa"/>
            <w:gridSpan w:val="5"/>
          </w:tcPr>
          <w:p w14:paraId="1BE574DD" w14:textId="03A72DDE" w:rsidR="005028C7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Setor(es):</w:t>
            </w:r>
            <w:r w:rsidR="0054721A">
              <w:rPr>
                <w:color w:val="000000"/>
                <w:sz w:val="24"/>
                <w:szCs w:val="24"/>
              </w:rPr>
              <w:t xml:space="preserve"> Clinica Médica</w:t>
            </w:r>
          </w:p>
        </w:tc>
        <w:tc>
          <w:tcPr>
            <w:tcW w:w="10422" w:type="dxa"/>
            <w:gridSpan w:val="5"/>
          </w:tcPr>
          <w:p w14:paraId="4CC114B5" w14:textId="77777777" w:rsidR="005028C7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Diretoria:</w:t>
            </w:r>
          </w:p>
        </w:tc>
      </w:tr>
      <w:tr w:rsidR="005028C7" w14:paraId="0019DB4C" w14:textId="77777777" w:rsidTr="0088139D">
        <w:trPr>
          <w:trHeight w:val="397"/>
        </w:trPr>
        <w:tc>
          <w:tcPr>
            <w:tcW w:w="5323" w:type="dxa"/>
            <w:gridSpan w:val="5"/>
          </w:tcPr>
          <w:p w14:paraId="21DC4ED3" w14:textId="1527651B" w:rsidR="005028C7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Responsável pelo Evento: </w:t>
            </w:r>
          </w:p>
        </w:tc>
        <w:tc>
          <w:tcPr>
            <w:tcW w:w="10422" w:type="dxa"/>
            <w:gridSpan w:val="5"/>
          </w:tcPr>
          <w:p w14:paraId="1BC8C427" w14:textId="7F8E3F94" w:rsidR="005028C7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Local: </w:t>
            </w:r>
          </w:p>
        </w:tc>
      </w:tr>
      <w:tr w:rsidR="005028C7" w14:paraId="229EFFA6" w14:textId="77777777" w:rsidTr="00793F2F">
        <w:trPr>
          <w:trHeight w:val="285"/>
        </w:trPr>
        <w:tc>
          <w:tcPr>
            <w:tcW w:w="568" w:type="dxa"/>
            <w:shd w:val="clear" w:color="auto" w:fill="EEECE1" w:themeFill="background2"/>
          </w:tcPr>
          <w:p w14:paraId="1DAB5517" w14:textId="77777777" w:rsidR="005028C7" w:rsidRPr="0037163D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39" w:right="131"/>
              <w:jc w:val="center"/>
              <w:rPr>
                <w:color w:val="000000"/>
                <w:sz w:val="24"/>
                <w:szCs w:val="24"/>
              </w:rPr>
            </w:pPr>
            <w:r w:rsidRPr="0037163D">
              <w:rPr>
                <w:color w:val="000000"/>
                <w:sz w:val="24"/>
                <w:szCs w:val="24"/>
              </w:rPr>
              <w:t>Nº</w:t>
            </w:r>
          </w:p>
        </w:tc>
        <w:tc>
          <w:tcPr>
            <w:tcW w:w="4535" w:type="dxa"/>
            <w:gridSpan w:val="3"/>
            <w:shd w:val="clear" w:color="auto" w:fill="EEECE1" w:themeFill="background2"/>
          </w:tcPr>
          <w:p w14:paraId="50EC0C13" w14:textId="77777777" w:rsidR="005028C7" w:rsidRPr="0037163D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954" w:right="1943"/>
              <w:jc w:val="center"/>
              <w:rPr>
                <w:color w:val="000000"/>
                <w:sz w:val="24"/>
                <w:szCs w:val="24"/>
              </w:rPr>
            </w:pPr>
            <w:r w:rsidRPr="0037163D">
              <w:rPr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137" w:type="dxa"/>
            <w:gridSpan w:val="2"/>
            <w:shd w:val="clear" w:color="auto" w:fill="EEECE1" w:themeFill="background2"/>
          </w:tcPr>
          <w:p w14:paraId="0A982200" w14:textId="77777777" w:rsidR="005028C7" w:rsidRPr="0037163D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342"/>
              <w:rPr>
                <w:color w:val="000000"/>
                <w:sz w:val="24"/>
                <w:szCs w:val="24"/>
              </w:rPr>
            </w:pPr>
            <w:r w:rsidRPr="0037163D">
              <w:rPr>
                <w:color w:val="000000"/>
                <w:sz w:val="24"/>
                <w:szCs w:val="24"/>
              </w:rPr>
              <w:t>Função</w:t>
            </w:r>
          </w:p>
        </w:tc>
        <w:tc>
          <w:tcPr>
            <w:tcW w:w="1843" w:type="dxa"/>
            <w:gridSpan w:val="2"/>
            <w:shd w:val="clear" w:color="auto" w:fill="EEECE1" w:themeFill="background2"/>
          </w:tcPr>
          <w:p w14:paraId="095D1F76" w14:textId="77777777" w:rsidR="005028C7" w:rsidRPr="0037163D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440"/>
              <w:rPr>
                <w:color w:val="000000"/>
                <w:sz w:val="24"/>
                <w:szCs w:val="24"/>
              </w:rPr>
            </w:pPr>
            <w:r w:rsidRPr="0037163D">
              <w:rPr>
                <w:color w:val="000000"/>
                <w:sz w:val="24"/>
                <w:szCs w:val="24"/>
              </w:rPr>
              <w:t>Setor</w:t>
            </w:r>
          </w:p>
        </w:tc>
        <w:tc>
          <w:tcPr>
            <w:tcW w:w="1985" w:type="dxa"/>
            <w:shd w:val="clear" w:color="auto" w:fill="EEECE1" w:themeFill="background2"/>
          </w:tcPr>
          <w:p w14:paraId="548CB3F4" w14:textId="77777777" w:rsidR="005028C7" w:rsidRPr="0037163D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73"/>
              <w:rPr>
                <w:color w:val="000000"/>
                <w:sz w:val="24"/>
                <w:szCs w:val="24"/>
              </w:rPr>
            </w:pPr>
            <w:r w:rsidRPr="0037163D">
              <w:rPr>
                <w:color w:val="000000"/>
                <w:sz w:val="24"/>
                <w:szCs w:val="24"/>
              </w:rPr>
              <w:t>Telefone</w:t>
            </w:r>
          </w:p>
        </w:tc>
        <w:tc>
          <w:tcPr>
            <w:tcW w:w="4677" w:type="dxa"/>
            <w:shd w:val="clear" w:color="auto" w:fill="EEECE1" w:themeFill="background2"/>
          </w:tcPr>
          <w:p w14:paraId="34E0796C" w14:textId="77777777" w:rsidR="005028C7" w:rsidRPr="0037163D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72"/>
              <w:rPr>
                <w:color w:val="000000"/>
                <w:sz w:val="24"/>
                <w:szCs w:val="24"/>
              </w:rPr>
            </w:pPr>
            <w:r w:rsidRPr="0037163D">
              <w:rPr>
                <w:color w:val="000000"/>
                <w:sz w:val="24"/>
                <w:szCs w:val="24"/>
              </w:rPr>
              <w:t>Assinatura</w:t>
            </w:r>
          </w:p>
        </w:tc>
      </w:tr>
      <w:tr w:rsidR="005028C7" w14:paraId="7E2EF138" w14:textId="77777777" w:rsidTr="00793F2F">
        <w:trPr>
          <w:trHeight w:val="282"/>
        </w:trPr>
        <w:tc>
          <w:tcPr>
            <w:tcW w:w="568" w:type="dxa"/>
          </w:tcPr>
          <w:p w14:paraId="48C24DDC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35" w:type="dxa"/>
            <w:gridSpan w:val="3"/>
          </w:tcPr>
          <w:p w14:paraId="6131C07E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2"/>
          </w:tcPr>
          <w:p w14:paraId="4CB29E3B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B6D0BF5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709DA2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85C0B6B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1CAC71A3" w14:textId="77777777" w:rsidTr="00793F2F">
        <w:trPr>
          <w:trHeight w:val="285"/>
        </w:trPr>
        <w:tc>
          <w:tcPr>
            <w:tcW w:w="568" w:type="dxa"/>
          </w:tcPr>
          <w:p w14:paraId="69E8DA2B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535" w:type="dxa"/>
            <w:gridSpan w:val="3"/>
          </w:tcPr>
          <w:p w14:paraId="250681F5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2"/>
          </w:tcPr>
          <w:p w14:paraId="05B461C9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417FDF6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76AB12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E8DB02C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6ED957CC" w14:textId="77777777" w:rsidTr="00793F2F">
        <w:trPr>
          <w:trHeight w:val="282"/>
        </w:trPr>
        <w:tc>
          <w:tcPr>
            <w:tcW w:w="568" w:type="dxa"/>
          </w:tcPr>
          <w:p w14:paraId="1E903230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35" w:type="dxa"/>
            <w:gridSpan w:val="3"/>
          </w:tcPr>
          <w:p w14:paraId="1CE22937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2"/>
          </w:tcPr>
          <w:p w14:paraId="2B53EB4A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D763439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BE4D57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1A9EC42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5F9BFECB" w14:textId="77777777" w:rsidTr="00793F2F">
        <w:trPr>
          <w:trHeight w:val="285"/>
        </w:trPr>
        <w:tc>
          <w:tcPr>
            <w:tcW w:w="568" w:type="dxa"/>
          </w:tcPr>
          <w:p w14:paraId="230A1351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35" w:type="dxa"/>
            <w:gridSpan w:val="3"/>
          </w:tcPr>
          <w:p w14:paraId="5493C026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2"/>
          </w:tcPr>
          <w:p w14:paraId="433F54B6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FA19AF6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C2CF32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3D938682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61B40C0D" w14:textId="77777777" w:rsidTr="00793F2F">
        <w:trPr>
          <w:trHeight w:val="282"/>
        </w:trPr>
        <w:tc>
          <w:tcPr>
            <w:tcW w:w="568" w:type="dxa"/>
          </w:tcPr>
          <w:p w14:paraId="7E8A9C37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35" w:type="dxa"/>
            <w:gridSpan w:val="3"/>
          </w:tcPr>
          <w:p w14:paraId="2697EE75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2"/>
          </w:tcPr>
          <w:p w14:paraId="2DA3B760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CBEB28A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D46214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0C35C2E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2FD1A8D9" w14:textId="77777777" w:rsidTr="00793F2F">
        <w:trPr>
          <w:trHeight w:val="285"/>
        </w:trPr>
        <w:tc>
          <w:tcPr>
            <w:tcW w:w="568" w:type="dxa"/>
          </w:tcPr>
          <w:p w14:paraId="533F4988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35" w:type="dxa"/>
            <w:gridSpan w:val="3"/>
          </w:tcPr>
          <w:p w14:paraId="3DF4C08C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2"/>
          </w:tcPr>
          <w:p w14:paraId="718B820A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008A8E8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4475B8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864D87A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1234DEB3" w14:textId="77777777" w:rsidTr="00793F2F">
        <w:trPr>
          <w:trHeight w:val="282"/>
        </w:trPr>
        <w:tc>
          <w:tcPr>
            <w:tcW w:w="568" w:type="dxa"/>
          </w:tcPr>
          <w:p w14:paraId="19474F39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535" w:type="dxa"/>
            <w:gridSpan w:val="3"/>
          </w:tcPr>
          <w:p w14:paraId="5FB6EEA2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2"/>
          </w:tcPr>
          <w:p w14:paraId="07EDAE26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43E8D7E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EC702A0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3BC8486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45913A1C" w14:textId="77777777" w:rsidTr="00793F2F">
        <w:trPr>
          <w:trHeight w:val="285"/>
        </w:trPr>
        <w:tc>
          <w:tcPr>
            <w:tcW w:w="568" w:type="dxa"/>
          </w:tcPr>
          <w:p w14:paraId="11504096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535" w:type="dxa"/>
            <w:gridSpan w:val="3"/>
          </w:tcPr>
          <w:p w14:paraId="4ECA7FE0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2"/>
          </w:tcPr>
          <w:p w14:paraId="499895DB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DB9D875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B201E7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10FFEF6F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5114D275" w14:textId="77777777" w:rsidTr="00793F2F">
        <w:trPr>
          <w:trHeight w:val="282"/>
        </w:trPr>
        <w:tc>
          <w:tcPr>
            <w:tcW w:w="568" w:type="dxa"/>
          </w:tcPr>
          <w:p w14:paraId="6F6F1445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35" w:type="dxa"/>
            <w:gridSpan w:val="3"/>
          </w:tcPr>
          <w:p w14:paraId="13697B94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2"/>
          </w:tcPr>
          <w:p w14:paraId="50B68E71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6836F4E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51A62D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660F7F3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17E4C6B3" w14:textId="77777777" w:rsidTr="00793F2F">
        <w:trPr>
          <w:trHeight w:val="285"/>
        </w:trPr>
        <w:tc>
          <w:tcPr>
            <w:tcW w:w="568" w:type="dxa"/>
          </w:tcPr>
          <w:p w14:paraId="26DAC0A6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5" w:type="dxa"/>
            <w:gridSpan w:val="3"/>
          </w:tcPr>
          <w:p w14:paraId="311D7A98" w14:textId="77777777" w:rsidR="00655EC6" w:rsidRDefault="00655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2"/>
          </w:tcPr>
          <w:p w14:paraId="52F4EE56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9684045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F76678A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C6EF61F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4BF7C381" w14:textId="77777777" w:rsidTr="0088139D">
        <w:trPr>
          <w:trHeight w:val="207"/>
        </w:trPr>
        <w:tc>
          <w:tcPr>
            <w:tcW w:w="4686" w:type="dxa"/>
            <w:gridSpan w:val="3"/>
          </w:tcPr>
          <w:p w14:paraId="24B0AA3E" w14:textId="77777777" w:rsidR="005028C7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Total de Participantes:</w:t>
            </w:r>
          </w:p>
        </w:tc>
        <w:tc>
          <w:tcPr>
            <w:tcW w:w="11059" w:type="dxa"/>
            <w:gridSpan w:val="7"/>
          </w:tcPr>
          <w:p w14:paraId="287FDAC0" w14:textId="77777777" w:rsidR="005028C7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 do Facilitador:</w:t>
            </w:r>
          </w:p>
        </w:tc>
      </w:tr>
    </w:tbl>
    <w:p w14:paraId="3E832947" w14:textId="3C0FF179" w:rsidR="005028C7" w:rsidRDefault="00376C84" w:rsidP="0054721A">
      <w:pPr>
        <w:pBdr>
          <w:top w:val="nil"/>
          <w:left w:val="nil"/>
          <w:bottom w:val="nil"/>
          <w:right w:val="nil"/>
          <w:between w:val="nil"/>
        </w:pBdr>
        <w:ind w:left="1002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Obs.: Favor preencher com letras legíveis e todos os campos. Facilitando assim a confecção de diplomas e certificados</w:t>
      </w:r>
    </w:p>
    <w:p w14:paraId="49A45CDA" w14:textId="77777777" w:rsidR="0054721A" w:rsidRDefault="0054721A" w:rsidP="0054721A">
      <w:pPr>
        <w:pBdr>
          <w:top w:val="nil"/>
          <w:left w:val="nil"/>
          <w:bottom w:val="nil"/>
          <w:right w:val="nil"/>
          <w:between w:val="nil"/>
        </w:pBdr>
        <w:ind w:left="1002"/>
        <w:rPr>
          <w:b/>
          <w:color w:val="000000"/>
          <w:sz w:val="18"/>
          <w:szCs w:val="18"/>
        </w:rPr>
      </w:pPr>
    </w:p>
    <w:p w14:paraId="0B44ECD3" w14:textId="77777777" w:rsidR="0054721A" w:rsidRPr="0054721A" w:rsidRDefault="0054721A" w:rsidP="0054721A">
      <w:pPr>
        <w:pBdr>
          <w:top w:val="nil"/>
          <w:left w:val="nil"/>
          <w:bottom w:val="nil"/>
          <w:right w:val="nil"/>
          <w:between w:val="nil"/>
        </w:pBdr>
        <w:ind w:left="1002"/>
        <w:rPr>
          <w:b/>
          <w:color w:val="000000"/>
          <w:sz w:val="18"/>
          <w:szCs w:val="18"/>
        </w:rPr>
      </w:pPr>
    </w:p>
    <w:p w14:paraId="48D36328" w14:textId="77777777" w:rsidR="005028C7" w:rsidRDefault="005028C7">
      <w:pPr>
        <w:rPr>
          <w:b/>
          <w:sz w:val="20"/>
          <w:szCs w:val="20"/>
        </w:rPr>
      </w:pPr>
    </w:p>
    <w:p w14:paraId="708FD19E" w14:textId="77777777" w:rsidR="005028C7" w:rsidRDefault="005028C7">
      <w:pPr>
        <w:spacing w:before="2"/>
        <w:rPr>
          <w:b/>
          <w:sz w:val="18"/>
          <w:szCs w:val="18"/>
        </w:rPr>
      </w:pPr>
    </w:p>
    <w:sectPr w:rsidR="005028C7" w:rsidSect="0088139D">
      <w:pgSz w:w="16840" w:h="11910" w:orient="landscape"/>
      <w:pgMar w:top="56" w:right="278" w:bottom="142" w:left="499" w:header="357" w:footer="35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76FC0"/>
    <w:multiLevelType w:val="multilevel"/>
    <w:tmpl w:val="AFA4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7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C7"/>
    <w:rsid w:val="000244F6"/>
    <w:rsid w:val="000347B0"/>
    <w:rsid w:val="000526C5"/>
    <w:rsid w:val="0014023D"/>
    <w:rsid w:val="001A4307"/>
    <w:rsid w:val="001C26E3"/>
    <w:rsid w:val="001F5E7B"/>
    <w:rsid w:val="00227F4D"/>
    <w:rsid w:val="00240B64"/>
    <w:rsid w:val="0026184B"/>
    <w:rsid w:val="0037163D"/>
    <w:rsid w:val="00376C84"/>
    <w:rsid w:val="004550A0"/>
    <w:rsid w:val="00455842"/>
    <w:rsid w:val="005028C7"/>
    <w:rsid w:val="0054721A"/>
    <w:rsid w:val="00655EC6"/>
    <w:rsid w:val="00725D00"/>
    <w:rsid w:val="007831B9"/>
    <w:rsid w:val="00793F2F"/>
    <w:rsid w:val="007C2D53"/>
    <w:rsid w:val="00821937"/>
    <w:rsid w:val="0088139D"/>
    <w:rsid w:val="00972CC2"/>
    <w:rsid w:val="009B6421"/>
    <w:rsid w:val="009E33D0"/>
    <w:rsid w:val="00A1620F"/>
    <w:rsid w:val="00A332EA"/>
    <w:rsid w:val="00AF7FA7"/>
    <w:rsid w:val="00B443E3"/>
    <w:rsid w:val="00B84275"/>
    <w:rsid w:val="00C34A0F"/>
    <w:rsid w:val="00C3655F"/>
    <w:rsid w:val="00CA0257"/>
    <w:rsid w:val="00DE0937"/>
    <w:rsid w:val="00EA54B8"/>
    <w:rsid w:val="00EC00D6"/>
    <w:rsid w:val="00ED0D4F"/>
    <w:rsid w:val="00EE1292"/>
    <w:rsid w:val="00F8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90FD"/>
  <w15:docId w15:val="{0F5DC362-DDD9-495F-8F21-075EDC24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1745" w:right="1745"/>
      <w:jc w:val="center"/>
    </w:pPr>
    <w:rPr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6C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6C84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27F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1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71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1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222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2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1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8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9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83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4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314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2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2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8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7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34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70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3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2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4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40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396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7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0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8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8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17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33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26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6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8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81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8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551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l9PYYejHQ6DyiV8VpM2Varpaig==">AMUW2mWg7Arr3p0+/XwW9iu2Naoj4KEZcx9qojwwC5RlH6V4LIDkJ2hOCCPYyIbulAQd4X75t8H9Ywcb938Phn+CLL2l13atq8rX8aHYC1kRtRry1C7Aoz0=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Qualidade</dc:creator>
  <cp:lastModifiedBy>deisemcsilva73@gmail.com</cp:lastModifiedBy>
  <cp:revision>2</cp:revision>
  <cp:lastPrinted>2025-07-02T02:21:00Z</cp:lastPrinted>
  <dcterms:created xsi:type="dcterms:W3CDTF">2025-09-02T15:54:00Z</dcterms:created>
  <dcterms:modified xsi:type="dcterms:W3CDTF">2025-09-02T15:54:00Z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2023-01-03T00:00:00Z</vt:filetime>
  </property>
</Properties>
</file>